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9751" w14:textId="1EB6B4DF" w:rsidR="002B6A82" w:rsidRPr="00593ED1" w:rsidRDefault="002B6A82" w:rsidP="002B6A82">
      <w:pPr>
        <w:tabs>
          <w:tab w:val="right" w:pos="9639"/>
        </w:tabs>
        <w:rPr>
          <w:rFonts w:ascii="Arial" w:eastAsia="Times New Roman" w:hAnsi="Arial" w:cs="Arial"/>
          <w:b/>
          <w:sz w:val="24"/>
          <w:lang w:val="en-US"/>
        </w:rPr>
      </w:pPr>
      <w:bookmarkStart w:id="0" w:name="_Hlk115189178"/>
      <w:bookmarkStart w:id="1" w:name="_Hlk181981537"/>
      <w:bookmarkEnd w:id="0"/>
      <w:r w:rsidRPr="00593ED1">
        <w:rPr>
          <w:rFonts w:ascii="Arial" w:eastAsia="MS Mincho" w:hAnsi="Arial" w:cs="Arial"/>
          <w:b/>
          <w:sz w:val="24"/>
          <w:lang w:val="en-US"/>
        </w:rPr>
        <w:t>3GPP TSG-RAN WG4 Meeting #11</w:t>
      </w:r>
      <w:r>
        <w:rPr>
          <w:rFonts w:ascii="Arial" w:eastAsia="MS Mincho" w:hAnsi="Arial" w:cs="Arial"/>
          <w:b/>
          <w:sz w:val="24"/>
          <w:lang w:val="en-US"/>
        </w:rPr>
        <w:t xml:space="preserve">7    </w:t>
      </w:r>
      <w:r w:rsidRPr="00593ED1">
        <w:rPr>
          <w:rFonts w:ascii="Arial" w:eastAsia="Times New Roman" w:hAnsi="Arial" w:cs="Arial"/>
          <w:b/>
          <w:sz w:val="24"/>
          <w:lang w:val="en-US"/>
        </w:rPr>
        <w:t xml:space="preserve">        </w:t>
      </w:r>
      <w:r w:rsidRPr="00593ED1">
        <w:rPr>
          <w:rFonts w:ascii="Arial" w:eastAsia="MS Mincho" w:hAnsi="Arial" w:cs="Arial"/>
          <w:b/>
          <w:sz w:val="24"/>
          <w:lang w:val="en-US"/>
        </w:rPr>
        <w:t xml:space="preserve">                                                 </w:t>
      </w:r>
      <w:r w:rsidRPr="00593ED1">
        <w:rPr>
          <w:rFonts w:asciiTheme="minorEastAsia" w:eastAsia="Times New Roman" w:hAnsiTheme="minorEastAsia" w:cs="Arial"/>
          <w:b/>
          <w:sz w:val="24"/>
          <w:lang w:val="en-US"/>
        </w:rPr>
        <w:t xml:space="preserve">  </w:t>
      </w:r>
      <w:r w:rsidR="007F3697" w:rsidRPr="007F3697">
        <w:rPr>
          <w:rFonts w:ascii="Arial" w:eastAsia="MS Mincho" w:hAnsi="Arial" w:cs="Arial"/>
          <w:b/>
          <w:sz w:val="24"/>
          <w:lang w:val="en-US"/>
        </w:rPr>
        <w:t>R4-2522272</w:t>
      </w:r>
    </w:p>
    <w:p w14:paraId="3BCBD7D1" w14:textId="77777777" w:rsidR="002B6A82" w:rsidRPr="00593ED1" w:rsidRDefault="002B6A82" w:rsidP="002B6A82">
      <w:pPr>
        <w:spacing w:after="120"/>
        <w:ind w:left="1985" w:hanging="1985"/>
        <w:rPr>
          <w:rFonts w:ascii="Arial" w:eastAsia="Times New Roman" w:hAnsi="Arial" w:cs="Arial"/>
          <w:b/>
          <w:sz w:val="24"/>
          <w:lang w:val="en-US"/>
        </w:rPr>
      </w:pPr>
      <w:r>
        <w:rPr>
          <w:rFonts w:ascii="Arial" w:eastAsia="Times New Roman" w:hAnsi="Arial" w:cs="Arial"/>
          <w:b/>
          <w:sz w:val="24"/>
          <w:lang w:val="en-US"/>
        </w:rPr>
        <w:t>Dallas</w:t>
      </w:r>
      <w:r w:rsidRPr="00593ED1">
        <w:rPr>
          <w:rFonts w:ascii="Arial" w:eastAsia="Times New Roman" w:hAnsi="Arial" w:cs="Arial"/>
          <w:b/>
          <w:sz w:val="24"/>
          <w:lang w:val="en-US"/>
        </w:rPr>
        <w:t xml:space="preserve">, </w:t>
      </w:r>
      <w:r>
        <w:rPr>
          <w:rFonts w:ascii="Arial" w:eastAsia="Times New Roman" w:hAnsi="Arial" w:cs="Arial"/>
          <w:b/>
          <w:sz w:val="24"/>
          <w:lang w:val="en-US"/>
        </w:rPr>
        <w:t>USA</w:t>
      </w:r>
      <w:r w:rsidRPr="00593ED1">
        <w:rPr>
          <w:rFonts w:ascii="Arial" w:eastAsia="Times New Roman" w:hAnsi="Arial" w:cs="Arial"/>
          <w:b/>
          <w:sz w:val="24"/>
          <w:lang w:val="en-US"/>
        </w:rPr>
        <w:t>, 1</w:t>
      </w:r>
      <w:r>
        <w:rPr>
          <w:rFonts w:ascii="Arial" w:eastAsia="Times New Roman" w:hAnsi="Arial" w:cs="Arial"/>
          <w:b/>
          <w:sz w:val="24"/>
          <w:lang w:val="en-US"/>
        </w:rPr>
        <w:t>7</w:t>
      </w:r>
      <w:r w:rsidRPr="00593ED1">
        <w:rPr>
          <w:rFonts w:ascii="Arial" w:eastAsia="Times New Roman" w:hAnsi="Arial" w:cs="Arial"/>
          <w:b/>
          <w:sz w:val="24"/>
          <w:vertAlign w:val="superscript"/>
          <w:lang w:val="en-US"/>
        </w:rPr>
        <w:t>th</w:t>
      </w:r>
      <w:r w:rsidRPr="00593ED1">
        <w:rPr>
          <w:rFonts w:ascii="Arial" w:eastAsia="Times New Roman" w:hAnsi="Arial" w:cs="Arial"/>
          <w:b/>
          <w:sz w:val="24"/>
          <w:lang w:val="en-US"/>
        </w:rPr>
        <w:t xml:space="preserve"> – </w:t>
      </w:r>
      <w:r>
        <w:rPr>
          <w:rFonts w:ascii="Arial" w:eastAsia="Times New Roman" w:hAnsi="Arial" w:cs="Arial"/>
          <w:b/>
          <w:sz w:val="24"/>
          <w:lang w:val="en-US"/>
        </w:rPr>
        <w:t>21</w:t>
      </w:r>
      <w:r w:rsidRPr="00291B8E">
        <w:rPr>
          <w:rFonts w:ascii="Arial" w:eastAsia="Times New Roman" w:hAnsi="Arial" w:cs="Arial"/>
          <w:b/>
          <w:sz w:val="24"/>
          <w:vertAlign w:val="superscript"/>
          <w:lang w:val="en-US"/>
        </w:rPr>
        <w:t>st</w:t>
      </w:r>
      <w:r w:rsidRPr="00593ED1">
        <w:rPr>
          <w:rFonts w:ascii="Arial" w:eastAsia="Times New Roman" w:hAnsi="Arial" w:cs="Arial"/>
          <w:b/>
          <w:sz w:val="24"/>
          <w:lang w:val="en-US"/>
        </w:rPr>
        <w:t xml:space="preserve"> </w:t>
      </w:r>
      <w:r>
        <w:rPr>
          <w:rFonts w:ascii="Arial" w:eastAsia="Times New Roman" w:hAnsi="Arial" w:cs="Arial"/>
          <w:b/>
          <w:sz w:val="24"/>
          <w:lang w:val="en-US"/>
        </w:rPr>
        <w:t>Novem</w:t>
      </w:r>
      <w:r w:rsidRPr="00593ED1">
        <w:rPr>
          <w:rFonts w:ascii="Arial" w:eastAsia="Times New Roman" w:hAnsi="Arial" w:cs="Arial"/>
          <w:b/>
          <w:sz w:val="24"/>
          <w:lang w:val="en-US"/>
        </w:rPr>
        <w:t>ber, 2025</w:t>
      </w:r>
    </w:p>
    <w:bookmarkEnd w:id="1"/>
    <w:p w14:paraId="48240D82" w14:textId="77777777" w:rsidR="001D0F4D" w:rsidRDefault="007A219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w:t>
      </w:r>
    </w:p>
    <w:p w14:paraId="2A270E38" w14:textId="77777777" w:rsidR="001D0F4D" w:rsidRDefault="007A219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(Samsung)</w:t>
      </w:r>
    </w:p>
    <w:p w14:paraId="37593397" w14:textId="60C88232" w:rsidR="001D0F4D" w:rsidRDefault="007A219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color w:val="000000"/>
          <w:sz w:val="22"/>
        </w:rPr>
        <w:t>Topic Summary for [11</w:t>
      </w:r>
      <w:r w:rsidR="002B6A82">
        <w:rPr>
          <w:rFonts w:ascii="Arial" w:eastAsia="MS Mincho" w:hAnsi="Arial" w:cs="Arial"/>
          <w:color w:val="000000"/>
          <w:sz w:val="22"/>
        </w:rPr>
        <w:t>7</w:t>
      </w:r>
      <w:r>
        <w:rPr>
          <w:rFonts w:ascii="Arial" w:eastAsia="MS Mincho" w:hAnsi="Arial" w:cs="Arial"/>
          <w:color w:val="000000"/>
          <w:sz w:val="22"/>
        </w:rPr>
        <w:t xml:space="preserve">][107] 6G AI </w:t>
      </w:r>
    </w:p>
    <w:p w14:paraId="741CF900" w14:textId="62FE8CCA" w:rsidR="001D0F4D" w:rsidRDefault="007A2194">
      <w:pPr>
        <w:spacing w:after="120"/>
        <w:ind w:left="1985" w:hanging="1985"/>
        <w:rPr>
          <w:rFonts w:ascii="Arial" w:eastAsiaTheme="minorEastAsia" w:hAnsi="Arial" w:cs="Arial"/>
          <w:sz w:val="22"/>
          <w:lang w:val="en-AU" w:eastAsia="zh-CN"/>
        </w:rPr>
      </w:pPr>
      <w:r>
        <w:rPr>
          <w:rFonts w:ascii="Arial" w:eastAsia="MS Mincho" w:hAnsi="Arial" w:cs="Arial"/>
          <w:b/>
          <w:color w:val="000000"/>
          <w:sz w:val="22"/>
        </w:rPr>
        <w:t>Document for:</w:t>
      </w:r>
      <w:r>
        <w:rPr>
          <w:rFonts w:ascii="Arial" w:eastAsia="MS Mincho" w:hAnsi="Arial" w:cs="Arial"/>
          <w:b/>
          <w:color w:val="000000"/>
          <w:sz w:val="22"/>
        </w:rPr>
        <w:tab/>
      </w:r>
      <w:r w:rsidR="002B6A82">
        <w:rPr>
          <w:rFonts w:ascii="Arial" w:eastAsiaTheme="minorEastAsia" w:hAnsi="Arial" w:cs="Arial"/>
          <w:color w:val="000000"/>
          <w:sz w:val="22"/>
          <w:lang w:eastAsia="zh-CN"/>
        </w:rPr>
        <w:t>Information</w:t>
      </w:r>
    </w:p>
    <w:p w14:paraId="16896A57" w14:textId="77777777" w:rsidR="001D0F4D" w:rsidRDefault="007A2194">
      <w:pPr>
        <w:pStyle w:val="Heading1"/>
        <w:rPr>
          <w:rFonts w:eastAsiaTheme="minorEastAsia"/>
          <w:lang w:eastAsia="zh-CN"/>
        </w:rPr>
      </w:pPr>
      <w:r>
        <w:rPr>
          <w:rFonts w:hint="eastAsia"/>
          <w:lang w:eastAsia="ja-JP"/>
        </w:rPr>
        <w:t>Introduction</w:t>
      </w:r>
    </w:p>
    <w:p w14:paraId="30C15077" w14:textId="77777777" w:rsidR="001D0F4D" w:rsidRDefault="007A2194">
      <w:pPr>
        <w:spacing w:before="60" w:after="60"/>
        <w:jc w:val="both"/>
        <w:rPr>
          <w:rFonts w:eastAsiaTheme="minorEastAsia"/>
          <w:lang w:val="en-US" w:eastAsia="zh-CN"/>
        </w:rPr>
      </w:pPr>
      <w:r>
        <w:rPr>
          <w:rFonts w:eastAsiaTheme="minorEastAsia"/>
          <w:lang w:val="en-US" w:eastAsia="zh-CN"/>
        </w:rPr>
        <w:t xml:space="preserve">In RAN#108, RAN plenary approved a new RAN working group level SID on 6G Radio [RP-251881], which has been further revised into [RP-252912] in RAN#109. Specifically, AI/ML is the indispensable enabler for 6G RAN, for which at least AI/ML framework and new AI/ML use cases are highlighted as key aspects to be studied, with objectives provided as follows [RP-252912]: </w:t>
      </w:r>
    </w:p>
    <w:tbl>
      <w:tblPr>
        <w:tblStyle w:val="TableGrid"/>
        <w:tblW w:w="0" w:type="auto"/>
        <w:tblLook w:val="04A0" w:firstRow="1" w:lastRow="0" w:firstColumn="1" w:lastColumn="0" w:noHBand="0" w:noVBand="1"/>
      </w:tblPr>
      <w:tblGrid>
        <w:gridCol w:w="9629"/>
      </w:tblGrid>
      <w:tr w:rsidR="001D0F4D" w14:paraId="3E692481" w14:textId="77777777">
        <w:tc>
          <w:tcPr>
            <w:tcW w:w="9631" w:type="dxa"/>
          </w:tcPr>
          <w:p w14:paraId="0338BC4D" w14:textId="77777777" w:rsidR="001D0F4D" w:rsidRDefault="007A2194">
            <w:pPr>
              <w:pStyle w:val="ListParagraph"/>
              <w:numPr>
                <w:ilvl w:val="0"/>
                <w:numId w:val="8"/>
              </w:numPr>
              <w:spacing w:after="120"/>
              <w:ind w:firstLineChars="0"/>
              <w:contextualSpacing/>
              <w:rPr>
                <w:color w:val="000000" w:themeColor="text1"/>
                <w:lang w:val="en-US"/>
              </w:rPr>
            </w:pPr>
            <w:r>
              <w:rPr>
                <w:color w:val="000000" w:themeColor="text1"/>
                <w:lang w:val="en-US"/>
              </w:rPr>
              <w:t>AI/ML for 6GR and Radio Access Network, leveraging 5G AI/ML framework, as appropriate [See TR38.843] [RAN1, RAN2, RAN3, RAN4]</w:t>
            </w:r>
          </w:p>
          <w:p w14:paraId="329C8BFF" w14:textId="77777777" w:rsidR="001D0F4D" w:rsidRDefault="007A2194">
            <w:pPr>
              <w:pStyle w:val="ListParagraph"/>
              <w:numPr>
                <w:ilvl w:val="0"/>
                <w:numId w:val="9"/>
              </w:numPr>
              <w:spacing w:after="120"/>
              <w:ind w:firstLineChars="0"/>
              <w:contextualSpacing/>
              <w:rPr>
                <w:color w:val="000000" w:themeColor="text1"/>
                <w:lang w:val="en-US"/>
              </w:rPr>
            </w:pPr>
            <w:r>
              <w:rPr>
                <w:color w:val="000000" w:themeColor="text1"/>
                <w:lang w:val="en-US"/>
              </w:rPr>
              <w:t xml:space="preserve">Identify Use Case(s) of interest (either existing or new) with compelling trade-off between e.g., performance, complexity, </w:t>
            </w:r>
            <w:proofErr w:type="spellStart"/>
            <w:r>
              <w:rPr>
                <w:color w:val="000000" w:themeColor="text1"/>
                <w:lang w:val="en-US"/>
              </w:rPr>
              <w:t>etc</w:t>
            </w:r>
            <w:proofErr w:type="spellEnd"/>
            <w:r>
              <w:rPr>
                <w:color w:val="000000" w:themeColor="text1"/>
                <w:lang w:val="en-US"/>
              </w:rPr>
              <w:t xml:space="preserve">… </w:t>
            </w:r>
            <w:r>
              <w:rPr>
                <w:color w:val="000000" w:themeColor="text1"/>
                <w:lang w:val="en-US"/>
              </w:rPr>
              <w:br/>
              <w:t xml:space="preserve">Coordinated discussion needs to be ensured with related design areas, where needed (e.g., MIMO, Mobility, </w:t>
            </w:r>
            <w:proofErr w:type="spellStart"/>
            <w:r>
              <w:rPr>
                <w:color w:val="000000" w:themeColor="text1"/>
                <w:lang w:val="en-US"/>
              </w:rPr>
              <w:t>etc</w:t>
            </w:r>
            <w:proofErr w:type="spellEnd"/>
            <w:r>
              <w:rPr>
                <w:color w:val="000000" w:themeColor="text1"/>
                <w:lang w:val="en-US"/>
              </w:rPr>
              <w:t>…)</w:t>
            </w:r>
          </w:p>
          <w:p w14:paraId="3AB38E0E" w14:textId="77777777" w:rsidR="001D0F4D" w:rsidRDefault="007A2194">
            <w:pPr>
              <w:spacing w:after="120"/>
              <w:ind w:left="720" w:firstLine="720"/>
              <w:rPr>
                <w:color w:val="000000" w:themeColor="text1"/>
                <w:lang w:val="en-US"/>
              </w:rPr>
            </w:pPr>
            <w:r>
              <w:rPr>
                <w:color w:val="000000" w:themeColor="text1"/>
                <w:lang w:val="en-US"/>
              </w:rPr>
              <w:t>NOTE: lead WG depends on the use case.</w:t>
            </w:r>
          </w:p>
          <w:p w14:paraId="155D8675" w14:textId="77777777" w:rsidR="001D0F4D" w:rsidRDefault="007A2194">
            <w:pPr>
              <w:pStyle w:val="ListParagraph"/>
              <w:numPr>
                <w:ilvl w:val="0"/>
                <w:numId w:val="9"/>
              </w:numPr>
              <w:spacing w:after="120"/>
              <w:ind w:firstLineChars="0"/>
              <w:contextualSpacing/>
              <w:rPr>
                <w:color w:val="000000" w:themeColor="text1"/>
                <w:lang w:val="en-US"/>
              </w:rPr>
            </w:pPr>
            <w:r>
              <w:rPr>
                <w:color w:val="000000" w:themeColor="text1"/>
                <w:lang w:val="en-US"/>
              </w:rPr>
              <w:t>AI/ML framework: Extensible AI/ML enablers based on the identified Use Case(s), including</w:t>
            </w:r>
          </w:p>
          <w:p w14:paraId="3FFBE20A" w14:textId="77777777" w:rsidR="001D0F4D" w:rsidRDefault="007A2194">
            <w:pPr>
              <w:pStyle w:val="ListParagraph"/>
              <w:numPr>
                <w:ilvl w:val="1"/>
                <w:numId w:val="10"/>
              </w:numPr>
              <w:spacing w:after="120"/>
              <w:ind w:left="1985" w:firstLineChars="0" w:hanging="185"/>
              <w:contextualSpacing/>
              <w:rPr>
                <w:color w:val="000000" w:themeColor="text1"/>
                <w:lang w:val="en-US"/>
              </w:rPr>
            </w:pPr>
            <w:r>
              <w:rPr>
                <w:color w:val="000000" w:themeColor="text1"/>
                <w:lang w:val="en-US"/>
              </w:rPr>
              <w:t>LCM procedures [RAN</w:t>
            </w:r>
            <w:r>
              <w:rPr>
                <w:color w:val="000000" w:themeColor="text1"/>
                <w:lang w:val="en-US" w:eastAsia="ja-JP"/>
              </w:rPr>
              <w:t>2</w:t>
            </w:r>
            <w:r>
              <w:rPr>
                <w:color w:val="000000" w:themeColor="text1"/>
                <w:lang w:val="en-US"/>
              </w:rPr>
              <w:t>, RAN</w:t>
            </w:r>
            <w:r>
              <w:rPr>
                <w:color w:val="000000" w:themeColor="text1"/>
                <w:lang w:val="en-US" w:eastAsia="ja-JP"/>
              </w:rPr>
              <w:t>1</w:t>
            </w:r>
            <w:r>
              <w:rPr>
                <w:color w:val="000000" w:themeColor="text1"/>
                <w:lang w:val="en-US"/>
              </w:rPr>
              <w:t>, RAN3, RAN4]</w:t>
            </w:r>
          </w:p>
          <w:p w14:paraId="3D1B6191" w14:textId="77777777" w:rsidR="001D0F4D" w:rsidRDefault="007A2194">
            <w:pPr>
              <w:pStyle w:val="ListParagraph"/>
              <w:numPr>
                <w:ilvl w:val="1"/>
                <w:numId w:val="10"/>
              </w:numPr>
              <w:spacing w:after="120"/>
              <w:ind w:left="1985" w:firstLineChars="0" w:hanging="185"/>
              <w:contextualSpacing/>
              <w:rPr>
                <w:color w:val="000000" w:themeColor="text1"/>
                <w:lang w:val="en-US"/>
              </w:rPr>
            </w:pPr>
            <w:r>
              <w:rPr>
                <w:color w:val="000000" w:themeColor="text1"/>
                <w:lang w:val="en-US"/>
              </w:rPr>
              <w:t>Data collection and data management, in coordination with SA WGs</w:t>
            </w:r>
            <w:r>
              <w:rPr>
                <w:color w:val="000000" w:themeColor="text1"/>
                <w:lang w:val="en-US" w:eastAsia="ja-JP"/>
              </w:rPr>
              <w:t xml:space="preserve"> </w:t>
            </w:r>
            <w:r>
              <w:rPr>
                <w:color w:val="000000" w:themeColor="text1"/>
                <w:lang w:val="en-US"/>
              </w:rPr>
              <w:t>[RAN2, RAN3</w:t>
            </w:r>
            <w:r>
              <w:rPr>
                <w:color w:val="000000" w:themeColor="text1"/>
                <w:lang w:val="en-US" w:eastAsia="ja-JP"/>
              </w:rPr>
              <w:t>, RAN1</w:t>
            </w:r>
            <w:r>
              <w:rPr>
                <w:color w:val="000000" w:themeColor="text1"/>
                <w:lang w:val="en-US"/>
              </w:rPr>
              <w:t>]</w:t>
            </w:r>
          </w:p>
          <w:p w14:paraId="5E7AB989" w14:textId="77777777" w:rsidR="001D0F4D" w:rsidRDefault="007A2194">
            <w:pPr>
              <w:spacing w:after="120"/>
              <w:ind w:leftChars="213" w:left="426"/>
              <w:rPr>
                <w:color w:val="000000" w:themeColor="text1"/>
                <w:lang w:val="en-US" w:eastAsia="ja-JP"/>
              </w:rPr>
            </w:pPr>
            <w:r>
              <w:rPr>
                <w:color w:val="000000" w:themeColor="text1"/>
                <w:lang w:val="en-US" w:eastAsia="ja-JP"/>
              </w:rPr>
              <w:t>Note: NW for AI is assumed to be covered by new services</w:t>
            </w:r>
          </w:p>
          <w:p w14:paraId="252CB003" w14:textId="77777777" w:rsidR="001D0F4D" w:rsidRDefault="007A2194">
            <w:pPr>
              <w:spacing w:after="120"/>
              <w:ind w:leftChars="213" w:left="426"/>
              <w:rPr>
                <w:color w:val="000000" w:themeColor="text1"/>
                <w:lang w:val="en-US" w:eastAsia="ja-JP"/>
              </w:rPr>
            </w:pPr>
            <w:r>
              <w:rPr>
                <w:color w:val="000000" w:themeColor="text1"/>
                <w:lang w:val="en-US"/>
              </w:rPr>
              <w:t>6GR and RAN design shall ensure that the 6G System can also operate without AI/ML</w:t>
            </w:r>
          </w:p>
        </w:tc>
      </w:tr>
    </w:tbl>
    <w:p w14:paraId="62AA324B" w14:textId="390812EC" w:rsidR="001D0F4D" w:rsidRDefault="001D0F4D" w:rsidP="00AF1EF3">
      <w:pPr>
        <w:spacing w:before="60" w:after="60"/>
        <w:jc w:val="both"/>
        <w:rPr>
          <w:rFonts w:eastAsiaTheme="minorEastAsia"/>
          <w:lang w:val="en-US" w:eastAsia="zh-CN"/>
        </w:rPr>
      </w:pPr>
    </w:p>
    <w:p w14:paraId="05CAA70D" w14:textId="509BA2DC" w:rsidR="00441366" w:rsidRDefault="00441366" w:rsidP="00AF1EF3">
      <w:pPr>
        <w:spacing w:before="60" w:after="60"/>
        <w:jc w:val="both"/>
        <w:rPr>
          <w:rFonts w:eastAsiaTheme="minorEastAsia"/>
          <w:lang w:val="en-US" w:eastAsia="zh-CN"/>
        </w:rPr>
      </w:pPr>
      <w:r>
        <w:rPr>
          <w:rFonts w:eastAsiaTheme="minorEastAsia" w:hint="eastAsia"/>
          <w:lang w:val="en-US" w:eastAsia="zh-CN"/>
        </w:rPr>
        <w:t>I</w:t>
      </w:r>
      <w:r>
        <w:rPr>
          <w:rFonts w:eastAsiaTheme="minorEastAsia"/>
          <w:lang w:val="en-US" w:eastAsia="zh-CN"/>
        </w:rPr>
        <w:t>n this topic summary,</w:t>
      </w:r>
      <w:r w:rsidR="00AF25B6">
        <w:rPr>
          <w:rFonts w:eastAsiaTheme="minorEastAsia"/>
          <w:lang w:val="en-US" w:eastAsia="zh-CN"/>
        </w:rPr>
        <w:t xml:space="preserve"> it is intended to include the summary for </w:t>
      </w:r>
      <w:r w:rsidR="00AF25B6" w:rsidRPr="00AF25B6">
        <w:rPr>
          <w:rFonts w:eastAsiaTheme="minorEastAsia"/>
          <w:lang w:val="en-US" w:eastAsia="zh-CN"/>
        </w:rPr>
        <w:t>6G RAN4 AI</w:t>
      </w:r>
      <w:r w:rsidR="00AF25B6">
        <w:rPr>
          <w:rFonts w:eastAsiaTheme="minorEastAsia"/>
          <w:lang w:val="en-US" w:eastAsia="zh-CN"/>
        </w:rPr>
        <w:t xml:space="preserve"> topic. </w:t>
      </w:r>
    </w:p>
    <w:p w14:paraId="613EA2FF" w14:textId="77777777" w:rsidR="00441366" w:rsidRPr="00AF1EF3" w:rsidRDefault="00441366" w:rsidP="00AF1EF3">
      <w:pPr>
        <w:spacing w:before="60" w:after="60"/>
        <w:jc w:val="both"/>
        <w:rPr>
          <w:rFonts w:eastAsiaTheme="minorEastAsia"/>
          <w:lang w:val="en-US" w:eastAsia="zh-CN"/>
        </w:rPr>
      </w:pPr>
    </w:p>
    <w:p w14:paraId="708CE574" w14:textId="1EDCB938" w:rsidR="00AF1EF3" w:rsidRPr="00AF1EF3" w:rsidRDefault="00441366" w:rsidP="00AF1EF3">
      <w:pPr>
        <w:spacing w:before="60" w:after="60"/>
        <w:jc w:val="both"/>
        <w:rPr>
          <w:rFonts w:eastAsiaTheme="minorEastAsia"/>
          <w:lang w:val="en-US" w:eastAsia="zh-CN"/>
        </w:rPr>
      </w:pPr>
      <w:r>
        <w:rPr>
          <w:rFonts w:eastAsiaTheme="minorEastAsia"/>
          <w:lang w:val="en-US" w:eastAsia="zh-CN"/>
        </w:rPr>
        <w:t xml:space="preserve">Note: </w:t>
      </w:r>
      <w:r w:rsidR="00AF25B6">
        <w:rPr>
          <w:rFonts w:eastAsiaTheme="minorEastAsia"/>
          <w:lang w:val="en-US" w:eastAsia="zh-CN"/>
        </w:rPr>
        <w:t>In the meeting, t</w:t>
      </w:r>
      <w:r w:rsidR="00AF1EF3" w:rsidRPr="00AF1EF3">
        <w:rPr>
          <w:rFonts w:eastAsiaTheme="minorEastAsia"/>
          <w:lang w:val="en-US" w:eastAsia="zh-CN"/>
        </w:rPr>
        <w:t>he updated running summary</w:t>
      </w:r>
      <w:r>
        <w:rPr>
          <w:rFonts w:eastAsiaTheme="minorEastAsia"/>
          <w:lang w:val="en-US" w:eastAsia="zh-CN"/>
        </w:rPr>
        <w:t xml:space="preserve"> [</w:t>
      </w:r>
      <w:r w:rsidRPr="00441366">
        <w:rPr>
          <w:rFonts w:eastAsiaTheme="minorEastAsia"/>
          <w:lang w:val="en-US" w:eastAsia="zh-CN"/>
        </w:rPr>
        <w:t>R4-2520371</w:t>
      </w:r>
      <w:r>
        <w:rPr>
          <w:rFonts w:eastAsiaTheme="minorEastAsia"/>
          <w:lang w:val="en-US" w:eastAsia="zh-CN"/>
        </w:rPr>
        <w:t xml:space="preserve">] </w:t>
      </w:r>
      <w:r w:rsidR="00AF25B6">
        <w:rPr>
          <w:rFonts w:eastAsiaTheme="minorEastAsia"/>
          <w:lang w:val="en-US" w:eastAsia="zh-CN"/>
        </w:rPr>
        <w:t xml:space="preserve">is </w:t>
      </w:r>
      <w:r>
        <w:rPr>
          <w:rFonts w:eastAsiaTheme="minorEastAsia"/>
          <w:lang w:val="en-US" w:eastAsia="zh-CN"/>
        </w:rPr>
        <w:t>provided</w:t>
      </w:r>
      <w:r w:rsidR="00AF25B6">
        <w:rPr>
          <w:rFonts w:eastAsiaTheme="minorEastAsia"/>
          <w:lang w:val="en-US" w:eastAsia="zh-CN"/>
        </w:rPr>
        <w:t xml:space="preserve"> to include</w:t>
      </w:r>
      <w:r>
        <w:rPr>
          <w:rFonts w:eastAsiaTheme="minorEastAsia"/>
          <w:lang w:val="en-US" w:eastAsia="zh-CN"/>
        </w:rPr>
        <w:t xml:space="preserve"> the s</w:t>
      </w:r>
      <w:r w:rsidRPr="00441366">
        <w:rPr>
          <w:rFonts w:eastAsiaTheme="minorEastAsia"/>
          <w:lang w:val="en-US" w:eastAsia="zh-CN"/>
        </w:rPr>
        <w:t>tatus update for 6G RAN4 AI/ML issues</w:t>
      </w:r>
      <w:r>
        <w:rPr>
          <w:rFonts w:eastAsiaTheme="minorEastAsia"/>
          <w:lang w:val="en-US" w:eastAsia="zh-CN"/>
        </w:rPr>
        <w:t xml:space="preserve"> and summary of RAN4 and other WGs’ updated key agreements. </w:t>
      </w:r>
    </w:p>
    <w:p w14:paraId="36584163" w14:textId="40083A36" w:rsidR="001D0F4D" w:rsidRDefault="007A2194">
      <w:pPr>
        <w:pStyle w:val="Heading1"/>
        <w:rPr>
          <w:lang w:val="en-US" w:eastAsia="ja-JP"/>
        </w:rPr>
      </w:pPr>
      <w:r>
        <w:rPr>
          <w:lang w:val="en-US" w:eastAsia="ja-JP"/>
        </w:rPr>
        <w:t>Pre-meeting FL Summary</w:t>
      </w:r>
    </w:p>
    <w:p w14:paraId="72D13A25" w14:textId="0E369F88" w:rsidR="001D0F4D" w:rsidRPr="00302225" w:rsidRDefault="007A2194">
      <w:pPr>
        <w:pStyle w:val="Heading2"/>
        <w:rPr>
          <w:lang w:val="en-US"/>
        </w:rPr>
      </w:pPr>
      <w:r w:rsidRPr="00302225">
        <w:rPr>
          <w:lang w:val="en-US"/>
        </w:rPr>
        <w:t>Topic</w:t>
      </w:r>
      <w:r w:rsidR="00C51975" w:rsidRPr="00302225">
        <w:rPr>
          <w:lang w:val="en-US"/>
        </w:rPr>
        <w:t xml:space="preserve"> </w:t>
      </w:r>
      <w:r w:rsidRPr="00302225">
        <w:rPr>
          <w:lang w:val="en-US"/>
        </w:rPr>
        <w:t xml:space="preserve">#1: </w:t>
      </w:r>
      <w:r w:rsidR="00B95F43" w:rsidRPr="00302225">
        <w:rPr>
          <w:lang w:val="en-US"/>
        </w:rPr>
        <w:t>RAN4 AI/ML framework</w:t>
      </w:r>
      <w:r w:rsidR="00037C45" w:rsidRPr="00302225">
        <w:rPr>
          <w:lang w:val="en-US"/>
        </w:rPr>
        <w:t xml:space="preserve"> and other general aspects</w:t>
      </w:r>
    </w:p>
    <w:p w14:paraId="41023540" w14:textId="5E6C29D9" w:rsidR="00341FA9" w:rsidRDefault="001F70BD" w:rsidP="007E4CBA">
      <w:pPr>
        <w:pStyle w:val="Heading3"/>
        <w:numPr>
          <w:ilvl w:val="0"/>
          <w:numId w:val="0"/>
        </w:numPr>
        <w:ind w:left="720" w:hanging="720"/>
        <w:rPr>
          <w:lang w:val="en-US"/>
        </w:rPr>
      </w:pPr>
      <w:r>
        <w:rPr>
          <w:lang w:val="en-US"/>
        </w:rPr>
        <w:t>Issue</w:t>
      </w:r>
      <w:r w:rsidR="00341FA9">
        <w:rPr>
          <w:lang w:val="en-US"/>
        </w:rPr>
        <w:t xml:space="preserve"> 1-1: Post-deployment enhancement</w:t>
      </w:r>
    </w:p>
    <w:p w14:paraId="22C4C63D" w14:textId="77777777" w:rsidR="00662322" w:rsidRDefault="00662322" w:rsidP="00E74BC2">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05551C43" w14:textId="77777777" w:rsidR="00341FA9" w:rsidRDefault="00341FA9" w:rsidP="00E74BC2">
      <w:pPr>
        <w:rPr>
          <w:lang w:val="en-US" w:eastAsia="zh-CN"/>
        </w:rPr>
      </w:pPr>
      <w:r w:rsidRPr="0044778E">
        <w:rPr>
          <w:rFonts w:hint="eastAsia"/>
          <w:lang w:val="en-US" w:eastAsia="zh-CN"/>
        </w:rPr>
        <w:t>T</w:t>
      </w:r>
      <w:r w:rsidRPr="0044778E">
        <w:rPr>
          <w:lang w:val="en-US" w:eastAsia="zh-CN"/>
        </w:rPr>
        <w:t xml:space="preserve">he following </w:t>
      </w:r>
      <w:r>
        <w:rPr>
          <w:lang w:val="en-US" w:eastAsia="zh-CN"/>
        </w:rPr>
        <w:t>agreement is achieved in RAN4#116bis [R4-2520371].</w:t>
      </w:r>
    </w:p>
    <w:tbl>
      <w:tblPr>
        <w:tblStyle w:val="TableGrid"/>
        <w:tblW w:w="0" w:type="auto"/>
        <w:tblLook w:val="04A0" w:firstRow="1" w:lastRow="0" w:firstColumn="1" w:lastColumn="0" w:noHBand="0" w:noVBand="1"/>
      </w:tblPr>
      <w:tblGrid>
        <w:gridCol w:w="9629"/>
      </w:tblGrid>
      <w:tr w:rsidR="00341FA9" w14:paraId="42619E96" w14:textId="77777777" w:rsidTr="00341FA9">
        <w:tc>
          <w:tcPr>
            <w:tcW w:w="9629" w:type="dxa"/>
          </w:tcPr>
          <w:p w14:paraId="360DA6DA" w14:textId="77777777" w:rsidR="00341FA9" w:rsidRPr="00B9771C" w:rsidRDefault="00341FA9" w:rsidP="00E74BC2">
            <w:pPr>
              <w:spacing w:after="60"/>
              <w:rPr>
                <w:rFonts w:eastAsiaTheme="minorEastAsia"/>
              </w:rPr>
            </w:pPr>
            <w:r w:rsidRPr="00B9771C">
              <w:rPr>
                <w:rFonts w:eastAsiaTheme="minorEastAsia"/>
              </w:rPr>
              <w:t xml:space="preserve">Issue 2-2: Post-deployment enhancement  </w:t>
            </w:r>
          </w:p>
          <w:p w14:paraId="44C6C22D" w14:textId="77777777" w:rsidR="00341FA9" w:rsidRPr="00B9771C" w:rsidRDefault="00341FA9" w:rsidP="00E74BC2">
            <w:pPr>
              <w:spacing w:after="60"/>
              <w:rPr>
                <w:rFonts w:eastAsiaTheme="minorEastAsia"/>
                <w:highlight w:val="green"/>
              </w:rPr>
            </w:pPr>
            <w:r w:rsidRPr="00B9771C">
              <w:rPr>
                <w:rFonts w:eastAsiaTheme="minorEastAsia"/>
                <w:highlight w:val="green"/>
              </w:rPr>
              <w:t xml:space="preserve">Agreement: </w:t>
            </w:r>
          </w:p>
          <w:p w14:paraId="6D1B10D5" w14:textId="32B6AFD8" w:rsidR="00341FA9" w:rsidRPr="00341FA9" w:rsidRDefault="00341FA9" w:rsidP="00E74BC2">
            <w:pPr>
              <w:pStyle w:val="ListParagraph"/>
              <w:numPr>
                <w:ilvl w:val="0"/>
                <w:numId w:val="11"/>
              </w:numPr>
              <w:spacing w:after="60"/>
              <w:ind w:firstLineChars="0"/>
              <w:rPr>
                <w:rFonts w:eastAsiaTheme="minorEastAsia"/>
              </w:rPr>
            </w:pPr>
            <w:r w:rsidRPr="00B9771C">
              <w:rPr>
                <w:rFonts w:eastAsiaTheme="minorEastAsia"/>
              </w:rPr>
              <w:t>RAN4 will discuss the potential post-deployment testing enhancements scope in 6G</w:t>
            </w:r>
          </w:p>
        </w:tc>
      </w:tr>
    </w:tbl>
    <w:p w14:paraId="0CC1A20F" w14:textId="0BB3A1DC" w:rsidR="00341FA9" w:rsidRPr="0044778E" w:rsidRDefault="00341FA9" w:rsidP="00E74BC2">
      <w:pPr>
        <w:rPr>
          <w:lang w:val="en-US" w:eastAsia="zh-CN"/>
        </w:rPr>
      </w:pPr>
      <w:r>
        <w:rPr>
          <w:lang w:val="en-US" w:eastAsia="zh-CN"/>
        </w:rPr>
        <w:t xml:space="preserve"> </w:t>
      </w:r>
    </w:p>
    <w:p w14:paraId="7B72C9B3" w14:textId="77777777" w:rsidR="00341FA9" w:rsidRDefault="00341FA9" w:rsidP="00E74BC2">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662322" w14:paraId="353219FE" w14:textId="77777777" w:rsidTr="005B2F9E">
        <w:tc>
          <w:tcPr>
            <w:tcW w:w="1344" w:type="dxa"/>
            <w:shd w:val="clear" w:color="auto" w:fill="D9D9D9" w:themeFill="background1" w:themeFillShade="D9"/>
          </w:tcPr>
          <w:p w14:paraId="28FBC8A9" w14:textId="77777777" w:rsidR="00662322" w:rsidRDefault="00662322" w:rsidP="00E74BC2">
            <w:pPr>
              <w:spacing w:after="120"/>
              <w:rPr>
                <w:b/>
                <w:bCs/>
              </w:rPr>
            </w:pPr>
            <w:r>
              <w:rPr>
                <w:b/>
                <w:bCs/>
              </w:rPr>
              <w:t>Company</w:t>
            </w:r>
          </w:p>
        </w:tc>
        <w:tc>
          <w:tcPr>
            <w:tcW w:w="1345" w:type="dxa"/>
            <w:shd w:val="clear" w:color="auto" w:fill="D9D9D9" w:themeFill="background1" w:themeFillShade="D9"/>
          </w:tcPr>
          <w:p w14:paraId="5E4DC2BA" w14:textId="77777777" w:rsidR="00662322" w:rsidRDefault="00662322" w:rsidP="00E74BC2">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68343069" w14:textId="77777777" w:rsidR="00662322" w:rsidRDefault="00662322" w:rsidP="00E74BC2">
            <w:pPr>
              <w:spacing w:after="120"/>
              <w:rPr>
                <w:b/>
                <w:bCs/>
              </w:rPr>
            </w:pPr>
            <w:r>
              <w:rPr>
                <w:b/>
                <w:bCs/>
              </w:rPr>
              <w:t>Proposal</w:t>
            </w:r>
          </w:p>
        </w:tc>
      </w:tr>
      <w:tr w:rsidR="00662322" w14:paraId="69033731" w14:textId="77777777" w:rsidTr="005B2F9E">
        <w:tc>
          <w:tcPr>
            <w:tcW w:w="1344" w:type="dxa"/>
            <w:shd w:val="clear" w:color="auto" w:fill="FFFFFF" w:themeFill="background1"/>
          </w:tcPr>
          <w:p w14:paraId="5E1BE3B0" w14:textId="534BD23F" w:rsidR="00662322" w:rsidRDefault="00662322" w:rsidP="00E74BC2">
            <w:pPr>
              <w:spacing w:after="120"/>
            </w:pPr>
            <w:r>
              <w:lastRenderedPageBreak/>
              <w:t>CATT</w:t>
            </w:r>
          </w:p>
        </w:tc>
        <w:tc>
          <w:tcPr>
            <w:tcW w:w="1345" w:type="dxa"/>
            <w:shd w:val="clear" w:color="auto" w:fill="FFFFFF" w:themeFill="background1"/>
          </w:tcPr>
          <w:p w14:paraId="6EFABC8A" w14:textId="51307688" w:rsidR="00662322" w:rsidRDefault="00662322" w:rsidP="00E74BC2">
            <w:pPr>
              <w:spacing w:after="120"/>
            </w:pPr>
            <w:r w:rsidRPr="00662322">
              <w:t>R4-2520153</w:t>
            </w:r>
          </w:p>
        </w:tc>
        <w:tc>
          <w:tcPr>
            <w:tcW w:w="6945" w:type="dxa"/>
            <w:shd w:val="clear" w:color="auto" w:fill="FFFFFF" w:themeFill="background1"/>
          </w:tcPr>
          <w:p w14:paraId="565DBF6D" w14:textId="77777777" w:rsidR="00662322" w:rsidRDefault="00662322" w:rsidP="00E74BC2">
            <w:pPr>
              <w:spacing w:after="120"/>
            </w:pPr>
            <w:r w:rsidRPr="00662322">
              <w:t xml:space="preserve">Observation 1: RAN4 spent much of time discussing post-deployment testing in R18/R19 and performance </w:t>
            </w:r>
            <w:proofErr w:type="gramStart"/>
            <w:r w:rsidRPr="00662322">
              <w:t>monitoring based</w:t>
            </w:r>
            <w:proofErr w:type="gramEnd"/>
            <w:r w:rsidRPr="00662322">
              <w:t xml:space="preserve"> option was prioritized.</w:t>
            </w:r>
          </w:p>
          <w:p w14:paraId="34C18FF9" w14:textId="77777777" w:rsidR="00662322" w:rsidRDefault="00662322" w:rsidP="00E74BC2">
            <w:pPr>
              <w:spacing w:after="120"/>
            </w:pPr>
            <w:r>
              <w:t>Proposal 1: Before starting detailed discussion, the issues that should be addressed by post-deployment testing should be clearly identified.</w:t>
            </w:r>
          </w:p>
          <w:p w14:paraId="75D43507" w14:textId="00BD05CF" w:rsidR="00662322" w:rsidRDefault="00662322" w:rsidP="00E74BC2">
            <w:pPr>
              <w:spacing w:after="120"/>
            </w:pPr>
            <w:r>
              <w:t>Proposal 2: The feasibility/procedures of possible solutions and the impacts of these solutions on spec need to be clarified at the beginning.</w:t>
            </w:r>
          </w:p>
        </w:tc>
      </w:tr>
      <w:tr w:rsidR="003A5334" w14:paraId="02CB377B" w14:textId="77777777" w:rsidTr="005B2F9E">
        <w:tc>
          <w:tcPr>
            <w:tcW w:w="1344" w:type="dxa"/>
            <w:shd w:val="clear" w:color="auto" w:fill="FFFFFF" w:themeFill="background1"/>
          </w:tcPr>
          <w:p w14:paraId="2F40B791" w14:textId="77777777" w:rsidR="003A5334" w:rsidRDefault="003A5334" w:rsidP="00E74BC2">
            <w:pPr>
              <w:spacing w:after="120"/>
              <w:rPr>
                <w:rFonts w:eastAsiaTheme="minorEastAsia"/>
                <w:lang w:eastAsia="zh-CN"/>
              </w:rPr>
            </w:pPr>
            <w:r>
              <w:t>Samsung</w:t>
            </w:r>
          </w:p>
        </w:tc>
        <w:tc>
          <w:tcPr>
            <w:tcW w:w="1345" w:type="dxa"/>
            <w:shd w:val="clear" w:color="auto" w:fill="FFFFFF" w:themeFill="background1"/>
          </w:tcPr>
          <w:p w14:paraId="60CF1535" w14:textId="77777777" w:rsidR="003A5334" w:rsidRDefault="003A5334" w:rsidP="00E74BC2">
            <w:pPr>
              <w:spacing w:after="120"/>
              <w:rPr>
                <w:rFonts w:eastAsiaTheme="minorEastAsia"/>
                <w:lang w:eastAsia="zh-CN"/>
              </w:rPr>
            </w:pPr>
            <w:r w:rsidRPr="00662322">
              <w:t>R4-252</w:t>
            </w:r>
            <w:r>
              <w:t>0372</w:t>
            </w:r>
          </w:p>
        </w:tc>
        <w:tc>
          <w:tcPr>
            <w:tcW w:w="6945" w:type="dxa"/>
            <w:shd w:val="clear" w:color="auto" w:fill="FFFFFF" w:themeFill="background1"/>
          </w:tcPr>
          <w:p w14:paraId="136F43F0" w14:textId="76D1D759" w:rsidR="007071C6" w:rsidRPr="007071C6" w:rsidRDefault="007071C6" w:rsidP="007071C6">
            <w:pPr>
              <w:pStyle w:val="RAN4Observation"/>
              <w:numPr>
                <w:ilvl w:val="0"/>
                <w:numId w:val="0"/>
              </w:numPr>
              <w:spacing w:after="0" w:line="240" w:lineRule="auto"/>
              <w:contextualSpacing w:val="0"/>
              <w:rPr>
                <w:lang w:val="en-US"/>
              </w:rPr>
            </w:pPr>
            <w:r>
              <w:rPr>
                <w:lang w:val="en-US"/>
              </w:rPr>
              <w:t>Observation 1: T</w:t>
            </w:r>
            <w:r w:rsidRPr="00B33CA3">
              <w:rPr>
                <w:lang w:val="en-US"/>
              </w:rPr>
              <w:t>he</w:t>
            </w:r>
            <w:r>
              <w:rPr>
                <w:lang w:val="en-US"/>
              </w:rPr>
              <w:t>re are</w:t>
            </w:r>
            <w:r w:rsidRPr="00B33CA3">
              <w:rPr>
                <w:lang w:val="en-US"/>
              </w:rPr>
              <w:t xml:space="preserve"> </w:t>
            </w:r>
            <w:r>
              <w:rPr>
                <w:lang w:val="en-US"/>
              </w:rPr>
              <w:t>different</w:t>
            </w:r>
            <w:r w:rsidRPr="00B33CA3">
              <w:rPr>
                <w:lang w:val="en-US"/>
              </w:rPr>
              <w:t xml:space="preserve"> ways to guarantee AI/ML performance</w:t>
            </w:r>
            <w:r>
              <w:rPr>
                <w:lang w:val="en-US"/>
              </w:rPr>
              <w:t xml:space="preserve"> which has been identified in 5G-A AI/ML work items. </w:t>
            </w:r>
          </w:p>
          <w:tbl>
            <w:tblPr>
              <w:tblStyle w:val="TableGrid"/>
              <w:tblW w:w="0" w:type="auto"/>
              <w:tblLook w:val="04A0" w:firstRow="1" w:lastRow="0" w:firstColumn="1" w:lastColumn="0" w:noHBand="0" w:noVBand="1"/>
            </w:tblPr>
            <w:tblGrid>
              <w:gridCol w:w="445"/>
              <w:gridCol w:w="1670"/>
              <w:gridCol w:w="1733"/>
              <w:gridCol w:w="1449"/>
              <w:gridCol w:w="1422"/>
            </w:tblGrid>
            <w:tr w:rsidR="007071C6" w:rsidRPr="007071C6" w14:paraId="325AD43A" w14:textId="77777777" w:rsidTr="00A4644C">
              <w:tc>
                <w:tcPr>
                  <w:tcW w:w="676" w:type="dxa"/>
                  <w:vAlign w:val="center"/>
                </w:tcPr>
                <w:p w14:paraId="2E8E1466" w14:textId="77777777" w:rsidR="007071C6" w:rsidRPr="007071C6" w:rsidRDefault="007071C6" w:rsidP="00A4644C">
                  <w:pPr>
                    <w:tabs>
                      <w:tab w:val="left" w:pos="896"/>
                    </w:tabs>
                    <w:jc w:val="center"/>
                    <w:rPr>
                      <w:b/>
                      <w:bCs/>
                      <w:sz w:val="18"/>
                      <w:szCs w:val="18"/>
                      <w:lang w:val="en-US"/>
                    </w:rPr>
                  </w:pPr>
                </w:p>
              </w:tc>
              <w:tc>
                <w:tcPr>
                  <w:tcW w:w="2438" w:type="dxa"/>
                  <w:vAlign w:val="center"/>
                </w:tcPr>
                <w:p w14:paraId="1BB15F1B" w14:textId="77777777" w:rsidR="007071C6" w:rsidRPr="007071C6" w:rsidRDefault="007071C6" w:rsidP="00A4644C">
                  <w:pPr>
                    <w:tabs>
                      <w:tab w:val="left" w:pos="896"/>
                    </w:tabs>
                    <w:jc w:val="center"/>
                    <w:rPr>
                      <w:b/>
                      <w:bCs/>
                      <w:sz w:val="18"/>
                      <w:szCs w:val="18"/>
                      <w:lang w:val="en-US"/>
                    </w:rPr>
                  </w:pPr>
                  <w:r w:rsidRPr="007071C6">
                    <w:rPr>
                      <w:b/>
                      <w:bCs/>
                      <w:sz w:val="18"/>
                      <w:szCs w:val="18"/>
                      <w:lang w:val="en-US"/>
                    </w:rPr>
                    <w:t>Ways to guarantee AI/ML performance</w:t>
                  </w:r>
                </w:p>
              </w:tc>
              <w:tc>
                <w:tcPr>
                  <w:tcW w:w="2721" w:type="dxa"/>
                  <w:vAlign w:val="center"/>
                </w:tcPr>
                <w:p w14:paraId="7E9A3E4F" w14:textId="0A62B088" w:rsidR="007071C6" w:rsidRPr="007071C6" w:rsidRDefault="007071C6" w:rsidP="00A4644C">
                  <w:pPr>
                    <w:tabs>
                      <w:tab w:val="left" w:pos="896"/>
                    </w:tabs>
                    <w:jc w:val="center"/>
                    <w:rPr>
                      <w:b/>
                      <w:bCs/>
                      <w:sz w:val="18"/>
                      <w:szCs w:val="18"/>
                      <w:lang w:val="en-US"/>
                    </w:rPr>
                  </w:pPr>
                  <w:r w:rsidRPr="007071C6">
                    <w:rPr>
                      <w:b/>
                      <w:bCs/>
                      <w:sz w:val="18"/>
                      <w:szCs w:val="18"/>
                      <w:lang w:val="en-US"/>
                    </w:rPr>
                    <w:t>Time</w:t>
                  </w:r>
                </w:p>
              </w:tc>
              <w:tc>
                <w:tcPr>
                  <w:tcW w:w="1934" w:type="dxa"/>
                  <w:vAlign w:val="center"/>
                </w:tcPr>
                <w:p w14:paraId="7E55630B" w14:textId="77777777" w:rsidR="007071C6" w:rsidRPr="007071C6" w:rsidRDefault="007071C6" w:rsidP="00A4644C">
                  <w:pPr>
                    <w:tabs>
                      <w:tab w:val="left" w:pos="896"/>
                    </w:tabs>
                    <w:jc w:val="center"/>
                    <w:rPr>
                      <w:b/>
                      <w:bCs/>
                      <w:sz w:val="18"/>
                      <w:szCs w:val="18"/>
                      <w:lang w:val="en-US"/>
                    </w:rPr>
                  </w:pPr>
                  <w:r w:rsidRPr="007071C6">
                    <w:rPr>
                      <w:b/>
                      <w:bCs/>
                      <w:sz w:val="18"/>
                      <w:szCs w:val="18"/>
                      <w:lang w:val="en-US"/>
                    </w:rPr>
                    <w:t>Where to perform</w:t>
                  </w:r>
                </w:p>
              </w:tc>
              <w:tc>
                <w:tcPr>
                  <w:tcW w:w="1862" w:type="dxa"/>
                  <w:vAlign w:val="center"/>
                </w:tcPr>
                <w:p w14:paraId="2CC59110" w14:textId="77777777" w:rsidR="007071C6" w:rsidRPr="007071C6" w:rsidRDefault="007071C6" w:rsidP="00A4644C">
                  <w:pPr>
                    <w:tabs>
                      <w:tab w:val="left" w:pos="896"/>
                    </w:tabs>
                    <w:jc w:val="center"/>
                    <w:rPr>
                      <w:b/>
                      <w:bCs/>
                      <w:sz w:val="18"/>
                      <w:szCs w:val="18"/>
                      <w:lang w:val="en-US"/>
                    </w:rPr>
                  </w:pPr>
                  <w:r w:rsidRPr="007071C6">
                    <w:rPr>
                      <w:rFonts w:hint="eastAsia"/>
                      <w:b/>
                      <w:bCs/>
                      <w:sz w:val="18"/>
                      <w:szCs w:val="18"/>
                      <w:lang w:val="en-US"/>
                    </w:rPr>
                    <w:t>C</w:t>
                  </w:r>
                  <w:r w:rsidRPr="007071C6">
                    <w:rPr>
                      <w:b/>
                      <w:bCs/>
                      <w:sz w:val="18"/>
                      <w:szCs w:val="18"/>
                      <w:lang w:val="en-US"/>
                    </w:rPr>
                    <w:t>omment</w:t>
                  </w:r>
                </w:p>
              </w:tc>
            </w:tr>
            <w:tr w:rsidR="007071C6" w:rsidRPr="007071C6" w14:paraId="41522234" w14:textId="77777777" w:rsidTr="00A4644C">
              <w:tc>
                <w:tcPr>
                  <w:tcW w:w="676" w:type="dxa"/>
                  <w:vAlign w:val="center"/>
                </w:tcPr>
                <w:p w14:paraId="618C7E80"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1</w:t>
                  </w:r>
                </w:p>
              </w:tc>
              <w:tc>
                <w:tcPr>
                  <w:tcW w:w="2438" w:type="dxa"/>
                  <w:vAlign w:val="center"/>
                </w:tcPr>
                <w:p w14:paraId="65DDCEA3" w14:textId="071B0EED" w:rsidR="007071C6" w:rsidRPr="007071C6" w:rsidRDefault="007071C6" w:rsidP="00A4644C">
                  <w:pPr>
                    <w:tabs>
                      <w:tab w:val="left" w:pos="896"/>
                    </w:tabs>
                    <w:jc w:val="center"/>
                    <w:rPr>
                      <w:sz w:val="18"/>
                      <w:szCs w:val="18"/>
                      <w:lang w:val="en-US"/>
                    </w:rPr>
                  </w:pPr>
                  <w:r w:rsidRPr="007071C6">
                    <w:rPr>
                      <w:rFonts w:hint="eastAsia"/>
                      <w:sz w:val="18"/>
                      <w:szCs w:val="18"/>
                      <w:lang w:val="en-US"/>
                    </w:rPr>
                    <w:t>P</w:t>
                  </w:r>
                  <w:r w:rsidRPr="007071C6">
                    <w:rPr>
                      <w:sz w:val="18"/>
                      <w:szCs w:val="18"/>
                      <w:lang w:val="en-US"/>
                    </w:rPr>
                    <w:t>re-deployment conformance test</w:t>
                  </w:r>
                </w:p>
              </w:tc>
              <w:tc>
                <w:tcPr>
                  <w:tcW w:w="2721" w:type="dxa"/>
                  <w:vAlign w:val="center"/>
                </w:tcPr>
                <w:p w14:paraId="094D30C3"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B</w:t>
                  </w:r>
                  <w:r w:rsidRPr="007071C6">
                    <w:rPr>
                      <w:sz w:val="18"/>
                      <w:szCs w:val="18"/>
                      <w:lang w:val="en-US"/>
                    </w:rPr>
                    <w:t>efore cell-phone shipped into market</w:t>
                  </w:r>
                </w:p>
              </w:tc>
              <w:tc>
                <w:tcPr>
                  <w:tcW w:w="1934" w:type="dxa"/>
                  <w:vAlign w:val="center"/>
                </w:tcPr>
                <w:p w14:paraId="715471BE"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T</w:t>
                  </w:r>
                  <w:r w:rsidRPr="007071C6">
                    <w:rPr>
                      <w:sz w:val="18"/>
                      <w:szCs w:val="18"/>
                      <w:lang w:val="en-US"/>
                    </w:rPr>
                    <w:t>esting lab for conformance testing</w:t>
                  </w:r>
                </w:p>
              </w:tc>
              <w:tc>
                <w:tcPr>
                  <w:tcW w:w="1862" w:type="dxa"/>
                  <w:vAlign w:val="center"/>
                </w:tcPr>
                <w:p w14:paraId="4F9C7C1C" w14:textId="77777777" w:rsidR="007071C6" w:rsidRPr="007071C6" w:rsidRDefault="007071C6" w:rsidP="00A4644C">
                  <w:pPr>
                    <w:tabs>
                      <w:tab w:val="left" w:pos="896"/>
                    </w:tabs>
                    <w:jc w:val="center"/>
                    <w:rPr>
                      <w:sz w:val="18"/>
                      <w:szCs w:val="18"/>
                      <w:lang w:val="en-US"/>
                    </w:rPr>
                  </w:pPr>
                  <w:r w:rsidRPr="007071C6">
                    <w:rPr>
                      <w:sz w:val="18"/>
                      <w:szCs w:val="18"/>
                      <w:lang w:val="en-US"/>
                    </w:rPr>
                    <w:t>Same as existing conformance testing</w:t>
                  </w:r>
                </w:p>
              </w:tc>
            </w:tr>
            <w:tr w:rsidR="007071C6" w:rsidRPr="007071C6" w14:paraId="00F1C56B" w14:textId="77777777" w:rsidTr="00A4644C">
              <w:tc>
                <w:tcPr>
                  <w:tcW w:w="676" w:type="dxa"/>
                  <w:vAlign w:val="center"/>
                </w:tcPr>
                <w:p w14:paraId="06F6EB2D"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2</w:t>
                  </w:r>
                </w:p>
              </w:tc>
              <w:tc>
                <w:tcPr>
                  <w:tcW w:w="2438" w:type="dxa"/>
                  <w:vAlign w:val="center"/>
                </w:tcPr>
                <w:p w14:paraId="49A8DF5C" w14:textId="77777777" w:rsidR="007071C6" w:rsidRPr="007071C6" w:rsidRDefault="007071C6" w:rsidP="00A4644C">
                  <w:pPr>
                    <w:tabs>
                      <w:tab w:val="left" w:pos="896"/>
                    </w:tabs>
                    <w:jc w:val="center"/>
                    <w:rPr>
                      <w:sz w:val="18"/>
                      <w:szCs w:val="18"/>
                      <w:lang w:val="en-US"/>
                    </w:rPr>
                  </w:pPr>
                  <w:r w:rsidRPr="007071C6">
                    <w:rPr>
                      <w:sz w:val="18"/>
                      <w:szCs w:val="18"/>
                      <w:lang w:val="en-US"/>
                    </w:rPr>
                    <w:t>Post-deployment pre-activation functionality test</w:t>
                  </w:r>
                </w:p>
              </w:tc>
              <w:tc>
                <w:tcPr>
                  <w:tcW w:w="2721" w:type="dxa"/>
                  <w:vAlign w:val="center"/>
                </w:tcPr>
                <w:p w14:paraId="6E8DA73C"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A</w:t>
                  </w:r>
                  <w:r w:rsidRPr="007071C6">
                    <w:rPr>
                      <w:sz w:val="18"/>
                      <w:szCs w:val="18"/>
                      <w:lang w:val="en-US"/>
                    </w:rPr>
                    <w:t>fter cell-phone shipped into market, but before new AI/ML functionality activated</w:t>
                  </w:r>
                </w:p>
              </w:tc>
              <w:tc>
                <w:tcPr>
                  <w:tcW w:w="1934" w:type="dxa"/>
                  <w:vAlign w:val="center"/>
                </w:tcPr>
                <w:p w14:paraId="4B558855"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U</w:t>
                  </w:r>
                  <w:r w:rsidRPr="007071C6">
                    <w:rPr>
                      <w:sz w:val="18"/>
                      <w:szCs w:val="18"/>
                      <w:lang w:val="en-US"/>
                    </w:rPr>
                    <w:t>E vendors’ lab</w:t>
                  </w:r>
                </w:p>
              </w:tc>
              <w:tc>
                <w:tcPr>
                  <w:tcW w:w="1862" w:type="dxa"/>
                  <w:vAlign w:val="center"/>
                </w:tcPr>
                <w:p w14:paraId="2B5BEF22"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S</w:t>
                  </w:r>
                  <w:r w:rsidRPr="007071C6">
                    <w:rPr>
                      <w:sz w:val="18"/>
                      <w:szCs w:val="18"/>
                      <w:lang w:val="en-US"/>
                    </w:rPr>
                    <w:t>imilar as product testing</w:t>
                  </w:r>
                </w:p>
              </w:tc>
            </w:tr>
            <w:tr w:rsidR="007071C6" w:rsidRPr="007071C6" w14:paraId="1BF64985" w14:textId="77777777" w:rsidTr="00A4644C">
              <w:tc>
                <w:tcPr>
                  <w:tcW w:w="676" w:type="dxa"/>
                  <w:vAlign w:val="center"/>
                </w:tcPr>
                <w:p w14:paraId="562F5A15"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3</w:t>
                  </w:r>
                </w:p>
              </w:tc>
              <w:tc>
                <w:tcPr>
                  <w:tcW w:w="2438" w:type="dxa"/>
                  <w:vAlign w:val="center"/>
                </w:tcPr>
                <w:p w14:paraId="719FCB04" w14:textId="77777777" w:rsidR="007071C6" w:rsidRPr="007071C6" w:rsidRDefault="007071C6" w:rsidP="00A4644C">
                  <w:pPr>
                    <w:tabs>
                      <w:tab w:val="left" w:pos="896"/>
                    </w:tabs>
                    <w:jc w:val="center"/>
                    <w:rPr>
                      <w:sz w:val="18"/>
                      <w:szCs w:val="18"/>
                      <w:lang w:val="en-US"/>
                    </w:rPr>
                  </w:pPr>
                  <w:r w:rsidRPr="007071C6">
                    <w:rPr>
                      <w:sz w:val="18"/>
                      <w:szCs w:val="18"/>
                      <w:lang w:val="en-US"/>
                    </w:rPr>
                    <w:t>Post-deployment post-activation functionality testing based on performance monitoring</w:t>
                  </w:r>
                </w:p>
              </w:tc>
              <w:tc>
                <w:tcPr>
                  <w:tcW w:w="2721" w:type="dxa"/>
                  <w:vAlign w:val="center"/>
                </w:tcPr>
                <w:p w14:paraId="1A3C59A2"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A</w:t>
                  </w:r>
                  <w:r w:rsidRPr="007071C6">
                    <w:rPr>
                      <w:sz w:val="18"/>
                      <w:szCs w:val="18"/>
                      <w:lang w:val="en-US"/>
                    </w:rPr>
                    <w:t>fter new AI/ML functionality activated</w:t>
                  </w:r>
                </w:p>
              </w:tc>
              <w:tc>
                <w:tcPr>
                  <w:tcW w:w="1934" w:type="dxa"/>
                  <w:vAlign w:val="center"/>
                </w:tcPr>
                <w:p w14:paraId="18475506" w14:textId="77777777" w:rsidR="007071C6" w:rsidRPr="007071C6" w:rsidRDefault="007071C6" w:rsidP="00A4644C">
                  <w:pPr>
                    <w:tabs>
                      <w:tab w:val="left" w:pos="896"/>
                    </w:tabs>
                    <w:jc w:val="center"/>
                    <w:rPr>
                      <w:sz w:val="18"/>
                      <w:szCs w:val="18"/>
                      <w:lang w:val="en-US"/>
                    </w:rPr>
                  </w:pPr>
                  <w:r w:rsidRPr="007071C6">
                    <w:rPr>
                      <w:rFonts w:hint="eastAsia"/>
                      <w:sz w:val="18"/>
                      <w:szCs w:val="18"/>
                      <w:lang w:val="en-US"/>
                    </w:rPr>
                    <w:t>I</w:t>
                  </w:r>
                  <w:r w:rsidRPr="007071C6">
                    <w:rPr>
                      <w:sz w:val="18"/>
                      <w:szCs w:val="18"/>
                      <w:lang w:val="en-US"/>
                    </w:rPr>
                    <w:t>n-field practical network environment</w:t>
                  </w:r>
                </w:p>
              </w:tc>
              <w:tc>
                <w:tcPr>
                  <w:tcW w:w="1862" w:type="dxa"/>
                  <w:vAlign w:val="center"/>
                </w:tcPr>
                <w:p w14:paraId="0395915D" w14:textId="77777777" w:rsidR="007071C6" w:rsidRPr="007071C6" w:rsidRDefault="007071C6" w:rsidP="00A4644C">
                  <w:pPr>
                    <w:tabs>
                      <w:tab w:val="left" w:pos="896"/>
                    </w:tabs>
                    <w:jc w:val="center"/>
                    <w:rPr>
                      <w:sz w:val="18"/>
                      <w:szCs w:val="18"/>
                      <w:lang w:val="en-US"/>
                    </w:rPr>
                  </w:pPr>
                  <w:r w:rsidRPr="007071C6">
                    <w:rPr>
                      <w:sz w:val="18"/>
                      <w:szCs w:val="18"/>
                      <w:lang w:val="en-US"/>
                    </w:rPr>
                    <w:t>No yet introduced in Rel-19.</w:t>
                  </w:r>
                </w:p>
              </w:tc>
            </w:tr>
          </w:tbl>
          <w:p w14:paraId="526F37A6" w14:textId="45B750E4" w:rsidR="007071C6" w:rsidRPr="002C3401" w:rsidRDefault="007071C6" w:rsidP="007071C6">
            <w:pPr>
              <w:pStyle w:val="RAN4Observation"/>
              <w:numPr>
                <w:ilvl w:val="0"/>
                <w:numId w:val="0"/>
              </w:numPr>
              <w:spacing w:after="0" w:line="240" w:lineRule="auto"/>
              <w:contextualSpacing w:val="0"/>
              <w:rPr>
                <w:lang w:val="en-US"/>
              </w:rPr>
            </w:pPr>
            <w:r>
              <w:rPr>
                <w:lang w:val="en-US"/>
              </w:rPr>
              <w:t>Observation 2: If p</w:t>
            </w:r>
            <w:r w:rsidRPr="00776DDD">
              <w:rPr>
                <w:lang w:val="en-US"/>
              </w:rPr>
              <w:t>ost-deployment pre-activation functionality test</w:t>
            </w:r>
            <w:r>
              <w:rPr>
                <w:lang w:val="en-US"/>
              </w:rPr>
              <w:t xml:space="preserve"> is not part of conformance test, the potential specification impact and the necessity to be discussed in RAN4 should be clarified by the proponent firstly. </w:t>
            </w:r>
          </w:p>
          <w:p w14:paraId="792B077D" w14:textId="37CF7A16" w:rsidR="003A5334" w:rsidRPr="007071C6" w:rsidRDefault="007071C6" w:rsidP="007071C6">
            <w:pPr>
              <w:rPr>
                <w:rFonts w:eastAsia="MS Mincho"/>
                <w:lang w:val="en-US"/>
              </w:rPr>
            </w:pPr>
            <w:r>
              <w:rPr>
                <w:lang w:val="en-US"/>
              </w:rPr>
              <w:t>Proposal 2: P</w:t>
            </w:r>
            <w:r w:rsidRPr="009F355E">
              <w:rPr>
                <w:lang w:val="en-US"/>
              </w:rPr>
              <w:t>ost-deployment post-activation functionality testing based on performance monitoring</w:t>
            </w:r>
            <w:r>
              <w:rPr>
                <w:lang w:val="en-US"/>
              </w:rPr>
              <w:t xml:space="preserve"> can be further discussed</w:t>
            </w:r>
            <w:r w:rsidRPr="009F355E">
              <w:rPr>
                <w:lang w:val="en-US"/>
              </w:rPr>
              <w:t xml:space="preserve"> in 6G scope for the identified 6G use cases</w:t>
            </w:r>
            <w:r>
              <w:rPr>
                <w:lang w:val="en-US"/>
              </w:rPr>
              <w:t xml:space="preserve">, as per-use case basis. </w:t>
            </w:r>
            <w:r w:rsidRPr="007071C6">
              <w:rPr>
                <w:lang w:val="en-US"/>
              </w:rPr>
              <w:t xml:space="preserve"> </w:t>
            </w:r>
          </w:p>
        </w:tc>
      </w:tr>
      <w:tr w:rsidR="00662322" w14:paraId="6B2A06F8" w14:textId="77777777" w:rsidTr="005B2F9E">
        <w:tc>
          <w:tcPr>
            <w:tcW w:w="1344" w:type="dxa"/>
            <w:shd w:val="clear" w:color="auto" w:fill="FFFFFF" w:themeFill="background1"/>
          </w:tcPr>
          <w:p w14:paraId="3B693123" w14:textId="46958E36" w:rsidR="00662322" w:rsidRDefault="003A5334" w:rsidP="00E74BC2">
            <w:pPr>
              <w:spacing w:after="120"/>
              <w:rPr>
                <w:rFonts w:eastAsiaTheme="minorEastAsia"/>
                <w:lang w:eastAsia="zh-CN"/>
              </w:rPr>
            </w:pPr>
            <w:r>
              <w:rPr>
                <w:rFonts w:eastAsiaTheme="minorEastAsia" w:hint="eastAsia"/>
                <w:lang w:eastAsia="zh-CN"/>
              </w:rPr>
              <w:t>C</w:t>
            </w:r>
            <w:r>
              <w:rPr>
                <w:rFonts w:eastAsiaTheme="minorEastAsia"/>
                <w:lang w:eastAsia="zh-CN"/>
              </w:rPr>
              <w:t>MCC</w:t>
            </w:r>
          </w:p>
        </w:tc>
        <w:tc>
          <w:tcPr>
            <w:tcW w:w="1345" w:type="dxa"/>
            <w:shd w:val="clear" w:color="auto" w:fill="FFFFFF" w:themeFill="background1"/>
          </w:tcPr>
          <w:p w14:paraId="4D8ED97D" w14:textId="370047F1" w:rsidR="00662322" w:rsidRDefault="003A5334" w:rsidP="00E74BC2">
            <w:pPr>
              <w:spacing w:after="120"/>
              <w:rPr>
                <w:rFonts w:eastAsiaTheme="minorEastAsia"/>
                <w:lang w:eastAsia="zh-CN"/>
              </w:rPr>
            </w:pPr>
            <w:r w:rsidRPr="003A5334">
              <w:rPr>
                <w:rFonts w:eastAsiaTheme="minorEastAsia"/>
                <w:lang w:eastAsia="zh-CN"/>
              </w:rPr>
              <w:t>R4-2520442</w:t>
            </w:r>
          </w:p>
        </w:tc>
        <w:tc>
          <w:tcPr>
            <w:tcW w:w="6945" w:type="dxa"/>
            <w:shd w:val="clear" w:color="auto" w:fill="FFFFFF" w:themeFill="background1"/>
          </w:tcPr>
          <w:p w14:paraId="2EF6B2B4" w14:textId="77777777" w:rsidR="003A5334" w:rsidRPr="003A5334" w:rsidRDefault="003A5334" w:rsidP="00E74BC2">
            <w:pPr>
              <w:spacing w:line="240" w:lineRule="exact"/>
              <w:rPr>
                <w:rFonts w:eastAsia="等线"/>
                <w:bCs/>
                <w:iCs/>
              </w:rPr>
            </w:pPr>
            <w:r w:rsidRPr="003A5334">
              <w:rPr>
                <w:rFonts w:eastAsia="等线" w:hint="eastAsia"/>
                <w:bCs/>
                <w:iCs/>
                <w:lang w:val="en-US" w:eastAsia="zh-CN"/>
              </w:rPr>
              <w:t>Proposal 1: for post-deployment, 5G study can be used as baseline. And option 2 (</w:t>
            </w:r>
            <w:proofErr w:type="gramStart"/>
            <w:r w:rsidRPr="003A5334">
              <w:rPr>
                <w:rFonts w:eastAsia="等线" w:hint="eastAsia"/>
                <w:bCs/>
                <w:iCs/>
                <w:lang w:val="en-US" w:eastAsia="zh-CN"/>
              </w:rPr>
              <w:t>Post-deployment</w:t>
            </w:r>
            <w:proofErr w:type="gramEnd"/>
            <w:r w:rsidRPr="003A5334">
              <w:rPr>
                <w:rFonts w:eastAsia="等线" w:hint="eastAsia"/>
                <w:bCs/>
                <w:iCs/>
                <w:lang w:val="en-US" w:eastAsia="zh-CN"/>
              </w:rPr>
              <w:t xml:space="preserve"> post-activation functionality testing based on performance monitoring) can be used as starting point for 6G study.</w:t>
            </w:r>
          </w:p>
          <w:p w14:paraId="7C3A7F13" w14:textId="529446B3" w:rsidR="00662322" w:rsidRPr="003A5334" w:rsidRDefault="003A5334" w:rsidP="00E74BC2">
            <w:pPr>
              <w:spacing w:line="240" w:lineRule="exact"/>
              <w:rPr>
                <w:rFonts w:eastAsia="等线"/>
                <w:bCs/>
                <w:iCs/>
              </w:rPr>
            </w:pPr>
            <w:r w:rsidRPr="003A5334">
              <w:rPr>
                <w:rFonts w:eastAsia="等线" w:hint="eastAsia"/>
                <w:bCs/>
                <w:iCs/>
                <w:lang w:val="en-US" w:eastAsia="zh-CN"/>
              </w:rPr>
              <w:t xml:space="preserve">Proposal 2: for post-deployment based on performance monitoring, it is proposed to study whether monitoring procedures can be established in a general way which can be used for all use cases or need to be discussed separately in a </w:t>
            </w:r>
            <w:proofErr w:type="gramStart"/>
            <w:r w:rsidRPr="003A5334">
              <w:rPr>
                <w:rFonts w:eastAsia="等线" w:hint="eastAsia"/>
                <w:bCs/>
                <w:iCs/>
                <w:lang w:val="en-US" w:eastAsia="zh-CN"/>
              </w:rPr>
              <w:t>case by case</w:t>
            </w:r>
            <w:proofErr w:type="gramEnd"/>
            <w:r w:rsidRPr="003A5334">
              <w:rPr>
                <w:rFonts w:eastAsia="等线" w:hint="eastAsia"/>
                <w:bCs/>
                <w:iCs/>
                <w:lang w:val="en-US" w:eastAsia="zh-CN"/>
              </w:rPr>
              <w:t xml:space="preserve"> manner. </w:t>
            </w:r>
          </w:p>
        </w:tc>
      </w:tr>
      <w:tr w:rsidR="00D11BFB" w14:paraId="124F29F6" w14:textId="77777777" w:rsidTr="005B2F9E">
        <w:tc>
          <w:tcPr>
            <w:tcW w:w="1344" w:type="dxa"/>
            <w:shd w:val="clear" w:color="auto" w:fill="FFFFFF" w:themeFill="background1"/>
          </w:tcPr>
          <w:p w14:paraId="5C8260D1" w14:textId="1387B795" w:rsidR="00D11BFB" w:rsidRDefault="00D11BFB" w:rsidP="00E74BC2">
            <w:pPr>
              <w:spacing w:after="120"/>
              <w:rPr>
                <w:rFonts w:eastAsiaTheme="minorEastAsia"/>
                <w:lang w:eastAsia="zh-CN"/>
              </w:rPr>
            </w:pPr>
            <w:r>
              <w:rPr>
                <w:rFonts w:eastAsiaTheme="minorEastAsia" w:hint="eastAsia"/>
                <w:lang w:eastAsia="zh-CN"/>
              </w:rPr>
              <w:t>A</w:t>
            </w:r>
            <w:r>
              <w:rPr>
                <w:rFonts w:eastAsiaTheme="minorEastAsia"/>
                <w:lang w:eastAsia="zh-CN"/>
              </w:rPr>
              <w:t>pple</w:t>
            </w:r>
          </w:p>
        </w:tc>
        <w:tc>
          <w:tcPr>
            <w:tcW w:w="1345" w:type="dxa"/>
            <w:shd w:val="clear" w:color="auto" w:fill="FFFFFF" w:themeFill="background1"/>
          </w:tcPr>
          <w:p w14:paraId="10C913DC" w14:textId="67B16587" w:rsidR="00D11BFB" w:rsidRPr="003A5334" w:rsidRDefault="00D11BFB" w:rsidP="00E74BC2">
            <w:pPr>
              <w:spacing w:after="120"/>
              <w:rPr>
                <w:rFonts w:eastAsiaTheme="minorEastAsia"/>
                <w:lang w:eastAsia="zh-CN"/>
              </w:rPr>
            </w:pPr>
            <w:r w:rsidRPr="00D11BFB">
              <w:rPr>
                <w:rFonts w:eastAsiaTheme="minorEastAsia"/>
                <w:lang w:eastAsia="zh-CN"/>
              </w:rPr>
              <w:t>R4-2520625</w:t>
            </w:r>
          </w:p>
        </w:tc>
        <w:tc>
          <w:tcPr>
            <w:tcW w:w="6945" w:type="dxa"/>
            <w:shd w:val="clear" w:color="auto" w:fill="FFFFFF" w:themeFill="background1"/>
          </w:tcPr>
          <w:p w14:paraId="0D0BA1E9" w14:textId="68985B00" w:rsidR="00D11BFB" w:rsidRPr="003A5334" w:rsidRDefault="00D11BFB" w:rsidP="00E74BC2">
            <w:pPr>
              <w:spacing w:line="240" w:lineRule="exact"/>
              <w:rPr>
                <w:rFonts w:eastAsia="等线"/>
                <w:bCs/>
                <w:iCs/>
                <w:lang w:val="en-US" w:eastAsia="zh-CN"/>
              </w:rPr>
            </w:pPr>
            <w:r w:rsidRPr="00D11BFB">
              <w:rPr>
                <w:rFonts w:eastAsia="等线"/>
                <w:bCs/>
                <w:iCs/>
                <w:lang w:val="en-US" w:eastAsia="zh-CN"/>
              </w:rPr>
              <w:t>Proposal 1: RAN4 to introduce a proactive post-deployment framework for AI/ML model management.</w:t>
            </w:r>
          </w:p>
        </w:tc>
      </w:tr>
      <w:tr w:rsidR="00D11BFB" w14:paraId="4CEFE4F9" w14:textId="77777777" w:rsidTr="005B2F9E">
        <w:tc>
          <w:tcPr>
            <w:tcW w:w="1344" w:type="dxa"/>
            <w:shd w:val="clear" w:color="auto" w:fill="FFFFFF" w:themeFill="background1"/>
          </w:tcPr>
          <w:p w14:paraId="62999612" w14:textId="17A35A98" w:rsidR="00D11BFB" w:rsidRDefault="003E2B5F" w:rsidP="00E74BC2">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1345" w:type="dxa"/>
            <w:shd w:val="clear" w:color="auto" w:fill="FFFFFF" w:themeFill="background1"/>
          </w:tcPr>
          <w:p w14:paraId="391F0C7A" w14:textId="20E0F2BC" w:rsidR="00D11BFB" w:rsidRPr="003A5334" w:rsidRDefault="003E2B5F" w:rsidP="00E74BC2">
            <w:pPr>
              <w:spacing w:after="120"/>
              <w:rPr>
                <w:rFonts w:eastAsiaTheme="minorEastAsia"/>
                <w:lang w:eastAsia="zh-CN"/>
              </w:rPr>
            </w:pPr>
            <w:r>
              <w:rPr>
                <w:rFonts w:eastAsiaTheme="minorEastAsia" w:hint="eastAsia"/>
                <w:lang w:eastAsia="zh-CN"/>
              </w:rPr>
              <w:t>R</w:t>
            </w:r>
            <w:r>
              <w:rPr>
                <w:rFonts w:eastAsiaTheme="minorEastAsia"/>
                <w:lang w:eastAsia="zh-CN"/>
              </w:rPr>
              <w:t>4-2520710</w:t>
            </w:r>
          </w:p>
        </w:tc>
        <w:tc>
          <w:tcPr>
            <w:tcW w:w="6945" w:type="dxa"/>
            <w:shd w:val="clear" w:color="auto" w:fill="FFFFFF" w:themeFill="background1"/>
          </w:tcPr>
          <w:p w14:paraId="3A1D0086" w14:textId="77777777" w:rsidR="003E2B5F" w:rsidRPr="003E2B5F" w:rsidRDefault="003E2B5F" w:rsidP="00E74BC2">
            <w:pPr>
              <w:spacing w:line="240" w:lineRule="exact"/>
              <w:rPr>
                <w:rFonts w:eastAsia="等线"/>
                <w:bCs/>
                <w:iCs/>
                <w:lang w:val="en-US" w:eastAsia="zh-CN"/>
              </w:rPr>
            </w:pPr>
            <w:r w:rsidRPr="003E2B5F">
              <w:rPr>
                <w:rFonts w:eastAsia="等线"/>
                <w:bCs/>
                <w:iCs/>
                <w:lang w:val="en-US" w:eastAsia="zh-CN"/>
              </w:rPr>
              <w:t>Observation 1: New aspects related to post-deployment testing to be considered in 6G are:</w:t>
            </w:r>
          </w:p>
          <w:p w14:paraId="05A9DCEA" w14:textId="77777777" w:rsidR="003E2B5F" w:rsidRPr="003E2B5F" w:rsidRDefault="003E2B5F" w:rsidP="00A4644C">
            <w:pPr>
              <w:spacing w:line="240" w:lineRule="exact"/>
              <w:ind w:leftChars="100" w:left="200"/>
              <w:rPr>
                <w:rFonts w:eastAsia="等线"/>
                <w:bCs/>
                <w:iCs/>
                <w:lang w:val="en-US" w:eastAsia="zh-CN"/>
              </w:rPr>
            </w:pPr>
            <w:r w:rsidRPr="003E2B5F">
              <w:rPr>
                <w:rFonts w:eastAsia="等线"/>
                <w:bCs/>
                <w:iCs/>
                <w:lang w:val="en-US" w:eastAsia="zh-CN"/>
              </w:rPr>
              <w:t>1)</w:t>
            </w:r>
            <w:r w:rsidRPr="003E2B5F">
              <w:rPr>
                <w:rFonts w:eastAsia="等线"/>
                <w:bCs/>
                <w:iCs/>
                <w:lang w:val="en-US" w:eastAsia="zh-CN"/>
              </w:rPr>
              <w:tab/>
              <w:t>Significant update to the in-lab test framework, test requirements, conformance testing and certification [RAN4].</w:t>
            </w:r>
          </w:p>
          <w:p w14:paraId="608CB461" w14:textId="77777777" w:rsidR="003E2B5F" w:rsidRPr="003E2B5F" w:rsidRDefault="003E2B5F" w:rsidP="00A4644C">
            <w:pPr>
              <w:spacing w:line="240" w:lineRule="exact"/>
              <w:ind w:leftChars="100" w:left="200"/>
              <w:rPr>
                <w:rFonts w:eastAsia="等线"/>
                <w:bCs/>
                <w:iCs/>
                <w:lang w:val="en-US" w:eastAsia="zh-CN"/>
              </w:rPr>
            </w:pPr>
            <w:r w:rsidRPr="003E2B5F">
              <w:rPr>
                <w:rFonts w:eastAsia="等线"/>
                <w:bCs/>
                <w:iCs/>
                <w:lang w:val="en-US" w:eastAsia="zh-CN"/>
              </w:rPr>
              <w:t>2)</w:t>
            </w:r>
            <w:r w:rsidRPr="003E2B5F">
              <w:rPr>
                <w:rFonts w:eastAsia="等线"/>
                <w:bCs/>
                <w:iCs/>
                <w:lang w:val="en-US" w:eastAsia="zh-CN"/>
              </w:rPr>
              <w:tab/>
              <w:t>A new framework for in-field post-deployment validation [RAN2, RAN4]</w:t>
            </w:r>
          </w:p>
          <w:p w14:paraId="1481D892" w14:textId="77777777" w:rsidR="00D11BFB" w:rsidRDefault="003E2B5F" w:rsidP="00A4644C">
            <w:pPr>
              <w:spacing w:line="240" w:lineRule="exact"/>
              <w:ind w:leftChars="100" w:left="200"/>
              <w:rPr>
                <w:rFonts w:eastAsia="等线"/>
                <w:bCs/>
                <w:iCs/>
                <w:lang w:val="en-US" w:eastAsia="zh-CN"/>
              </w:rPr>
            </w:pPr>
            <w:r w:rsidRPr="003E2B5F">
              <w:rPr>
                <w:rFonts w:eastAsia="等线"/>
                <w:bCs/>
                <w:iCs/>
                <w:lang w:val="en-US" w:eastAsia="zh-CN"/>
              </w:rPr>
              <w:t>3)</w:t>
            </w:r>
            <w:r w:rsidRPr="003E2B5F">
              <w:rPr>
                <w:rFonts w:eastAsia="等线"/>
                <w:bCs/>
                <w:iCs/>
                <w:lang w:val="en-US" w:eastAsia="zh-CN"/>
              </w:rPr>
              <w:tab/>
              <w:t>Updates to ML management procedures required to support in-field validation of AI/ML functionalities [RAN2]</w:t>
            </w:r>
          </w:p>
          <w:p w14:paraId="772E7949" w14:textId="5E8008FC" w:rsidR="003E2B5F" w:rsidRPr="003A5334" w:rsidRDefault="003E2B5F" w:rsidP="00E74BC2">
            <w:pPr>
              <w:spacing w:line="240" w:lineRule="exact"/>
              <w:rPr>
                <w:rFonts w:eastAsia="等线"/>
                <w:bCs/>
                <w:iCs/>
                <w:lang w:val="en-US" w:eastAsia="zh-CN"/>
              </w:rPr>
            </w:pPr>
            <w:r w:rsidRPr="003E2B5F">
              <w:rPr>
                <w:rFonts w:eastAsia="等线"/>
                <w:bCs/>
                <w:iCs/>
                <w:lang w:val="en-US" w:eastAsia="zh-CN"/>
              </w:rPr>
              <w:lastRenderedPageBreak/>
              <w:t>Proposal 1: RAN4 to further discuss and consider studying post-deployment testing and validation enhancements in 6G in collaboration with RAN2 from early phases of the 6GR SI.</w:t>
            </w:r>
          </w:p>
        </w:tc>
      </w:tr>
      <w:tr w:rsidR="006001B1" w14:paraId="69BB4123" w14:textId="77777777" w:rsidTr="005B2F9E">
        <w:tc>
          <w:tcPr>
            <w:tcW w:w="1344" w:type="dxa"/>
            <w:shd w:val="clear" w:color="auto" w:fill="FFFFFF" w:themeFill="background1"/>
          </w:tcPr>
          <w:p w14:paraId="370B39B1" w14:textId="1CDFE236" w:rsidR="006001B1" w:rsidRDefault="006001B1" w:rsidP="00E74BC2">
            <w:pPr>
              <w:spacing w:after="120"/>
              <w:rPr>
                <w:rFonts w:eastAsiaTheme="minorEastAsia"/>
                <w:lang w:eastAsia="zh-CN"/>
              </w:rPr>
            </w:pPr>
            <w:r>
              <w:rPr>
                <w:rFonts w:eastAsiaTheme="minorEastAsia" w:hint="eastAsia"/>
                <w:lang w:eastAsia="zh-CN"/>
              </w:rPr>
              <w:lastRenderedPageBreak/>
              <w:t>E</w:t>
            </w:r>
            <w:r>
              <w:rPr>
                <w:rFonts w:eastAsiaTheme="minorEastAsia"/>
                <w:lang w:eastAsia="zh-CN"/>
              </w:rPr>
              <w:t>ricsson</w:t>
            </w:r>
          </w:p>
        </w:tc>
        <w:tc>
          <w:tcPr>
            <w:tcW w:w="1345" w:type="dxa"/>
            <w:shd w:val="clear" w:color="auto" w:fill="FFFFFF" w:themeFill="background1"/>
          </w:tcPr>
          <w:p w14:paraId="44B11058" w14:textId="5DAACC48" w:rsidR="006001B1" w:rsidRDefault="006001B1" w:rsidP="00E74BC2">
            <w:pPr>
              <w:spacing w:after="120"/>
              <w:rPr>
                <w:rFonts w:eastAsiaTheme="minorEastAsia"/>
                <w:lang w:eastAsia="zh-CN"/>
              </w:rPr>
            </w:pPr>
            <w:r w:rsidRPr="006001B1">
              <w:rPr>
                <w:rFonts w:eastAsiaTheme="minorEastAsia"/>
                <w:lang w:eastAsia="zh-CN"/>
              </w:rPr>
              <w:t>R4-2521209</w:t>
            </w:r>
          </w:p>
        </w:tc>
        <w:tc>
          <w:tcPr>
            <w:tcW w:w="6945" w:type="dxa"/>
            <w:shd w:val="clear" w:color="auto" w:fill="FFFFFF" w:themeFill="background1"/>
          </w:tcPr>
          <w:p w14:paraId="647E762B" w14:textId="78DF80FD" w:rsidR="006001B1" w:rsidRPr="006001B1" w:rsidRDefault="006001B1" w:rsidP="00E74BC2">
            <w:pPr>
              <w:spacing w:line="240" w:lineRule="exact"/>
              <w:rPr>
                <w:rFonts w:eastAsia="等线"/>
                <w:bCs/>
                <w:iCs/>
                <w:lang w:val="en-US" w:eastAsia="zh-CN"/>
              </w:rPr>
            </w:pPr>
            <w:r w:rsidRPr="006001B1">
              <w:rPr>
                <w:rFonts w:eastAsia="等线"/>
                <w:bCs/>
                <w:iCs/>
                <w:lang w:val="en-US" w:eastAsia="zh-CN"/>
              </w:rPr>
              <w:t>Observation 5</w:t>
            </w:r>
            <w:r w:rsidRPr="006001B1">
              <w:rPr>
                <w:rFonts w:eastAsia="等线"/>
                <w:bCs/>
                <w:iCs/>
                <w:lang w:val="en-US" w:eastAsia="zh-CN"/>
              </w:rPr>
              <w:tab/>
            </w:r>
            <w:r w:rsidR="00A4644C">
              <w:rPr>
                <w:rFonts w:eastAsia="等线"/>
                <w:bCs/>
                <w:iCs/>
                <w:lang w:val="en-US" w:eastAsia="zh-CN"/>
              </w:rPr>
              <w:t xml:space="preserve"> </w:t>
            </w:r>
            <w:r w:rsidRPr="006001B1">
              <w:rPr>
                <w:rFonts w:eastAsia="等线"/>
                <w:bCs/>
                <w:iCs/>
                <w:lang w:val="en-US" w:eastAsia="zh-CN"/>
              </w:rPr>
              <w:t>LCM procedures like model training, model retraining, and model update are critical to ensure reliability of the AI/ML model performance.</w:t>
            </w:r>
          </w:p>
          <w:p w14:paraId="2003FF01" w14:textId="31646279" w:rsidR="006001B1" w:rsidRPr="006001B1" w:rsidRDefault="006001B1" w:rsidP="00E74BC2">
            <w:pPr>
              <w:spacing w:line="240" w:lineRule="exact"/>
              <w:rPr>
                <w:rFonts w:eastAsia="等线"/>
                <w:bCs/>
                <w:iCs/>
                <w:lang w:val="en-US" w:eastAsia="zh-CN"/>
              </w:rPr>
            </w:pPr>
            <w:r w:rsidRPr="006001B1">
              <w:rPr>
                <w:rFonts w:eastAsia="等线"/>
                <w:bCs/>
                <w:iCs/>
                <w:lang w:val="en-US" w:eastAsia="zh-CN"/>
              </w:rPr>
              <w:t>Observation 6</w:t>
            </w:r>
            <w:r w:rsidRPr="006001B1">
              <w:rPr>
                <w:rFonts w:eastAsia="等线"/>
                <w:bCs/>
                <w:iCs/>
                <w:lang w:val="en-US" w:eastAsia="zh-CN"/>
              </w:rPr>
              <w:tab/>
            </w:r>
            <w:r w:rsidR="00A4644C">
              <w:rPr>
                <w:rFonts w:eastAsia="等线"/>
                <w:bCs/>
                <w:iCs/>
                <w:lang w:val="en-US" w:eastAsia="zh-CN"/>
              </w:rPr>
              <w:t xml:space="preserve"> </w:t>
            </w:r>
            <w:r w:rsidRPr="006001B1">
              <w:rPr>
                <w:rFonts w:eastAsia="等线"/>
                <w:bCs/>
                <w:iCs/>
                <w:lang w:val="en-US" w:eastAsia="zh-CN"/>
              </w:rPr>
              <w:t>LCM procedures like model training, model retraining, and model update impose complexity to testing procedures.</w:t>
            </w:r>
          </w:p>
          <w:p w14:paraId="7F1AE15D" w14:textId="73227978" w:rsidR="006001B1" w:rsidRDefault="006001B1" w:rsidP="00E74BC2">
            <w:pPr>
              <w:spacing w:line="240" w:lineRule="exact"/>
              <w:rPr>
                <w:rFonts w:eastAsia="等线"/>
                <w:bCs/>
                <w:iCs/>
                <w:lang w:val="en-US" w:eastAsia="zh-CN"/>
              </w:rPr>
            </w:pPr>
            <w:r w:rsidRPr="006001B1">
              <w:rPr>
                <w:rFonts w:eastAsia="等线"/>
                <w:bCs/>
                <w:iCs/>
                <w:lang w:val="en-US" w:eastAsia="zh-CN"/>
              </w:rPr>
              <w:t>Proposal 2</w:t>
            </w:r>
            <w:r w:rsidRPr="006001B1">
              <w:rPr>
                <w:rFonts w:eastAsia="等线"/>
                <w:bCs/>
                <w:iCs/>
                <w:lang w:val="en-US" w:eastAsia="zh-CN"/>
              </w:rPr>
              <w:tab/>
            </w:r>
            <w:r w:rsidR="00A4644C">
              <w:rPr>
                <w:rFonts w:eastAsia="等线"/>
                <w:bCs/>
                <w:iCs/>
                <w:lang w:val="en-US" w:eastAsia="zh-CN"/>
              </w:rPr>
              <w:t xml:space="preserve"> </w:t>
            </w:r>
            <w:r w:rsidRPr="006001B1">
              <w:rPr>
                <w:rFonts w:eastAsia="等线"/>
                <w:bCs/>
                <w:iCs/>
                <w:lang w:val="en-US" w:eastAsia="zh-CN"/>
              </w:rPr>
              <w:t>RAN4 to study testing aspects related to performance validation of the UE based AI/ML model that is updated after deployment and the model that is trained after deployment.</w:t>
            </w:r>
          </w:p>
          <w:p w14:paraId="1B789852" w14:textId="7FD7ACC3" w:rsidR="00D475EC" w:rsidRPr="00D475EC" w:rsidRDefault="00D475EC" w:rsidP="00E74BC2">
            <w:pPr>
              <w:spacing w:line="240" w:lineRule="exact"/>
              <w:rPr>
                <w:rFonts w:eastAsia="等线"/>
                <w:bCs/>
                <w:iCs/>
                <w:lang w:val="en-US" w:eastAsia="zh-CN"/>
              </w:rPr>
            </w:pPr>
            <w:r w:rsidRPr="00D475EC">
              <w:rPr>
                <w:rFonts w:eastAsia="等线"/>
                <w:bCs/>
                <w:iCs/>
                <w:lang w:val="en-US" w:eastAsia="zh-CN"/>
              </w:rPr>
              <w:t>Observation 7</w:t>
            </w:r>
            <w:r w:rsidR="00A4644C">
              <w:rPr>
                <w:rFonts w:eastAsia="等线"/>
                <w:bCs/>
                <w:iCs/>
                <w:lang w:val="en-US" w:eastAsia="zh-CN"/>
              </w:rPr>
              <w:t xml:space="preserve"> </w:t>
            </w:r>
            <w:r w:rsidRPr="00D475EC">
              <w:rPr>
                <w:rFonts w:eastAsia="等线"/>
                <w:bCs/>
                <w:iCs/>
                <w:lang w:val="en-US" w:eastAsia="zh-CN"/>
              </w:rPr>
              <w:t>For functionalities to be supported by UE-sided model, choice of the AI/ML model for deployment can be up to UE implementation.</w:t>
            </w:r>
          </w:p>
          <w:p w14:paraId="2B977841" w14:textId="100BA83C" w:rsidR="00D475EC" w:rsidRPr="00D475EC" w:rsidRDefault="00D475EC" w:rsidP="00E74BC2">
            <w:pPr>
              <w:spacing w:line="240" w:lineRule="exact"/>
              <w:rPr>
                <w:rFonts w:eastAsia="等线"/>
                <w:bCs/>
                <w:iCs/>
                <w:lang w:val="en-US" w:eastAsia="zh-CN"/>
              </w:rPr>
            </w:pPr>
            <w:r w:rsidRPr="00D475EC">
              <w:rPr>
                <w:rFonts w:eastAsia="等线"/>
                <w:bCs/>
                <w:iCs/>
                <w:lang w:val="en-US" w:eastAsia="zh-CN"/>
              </w:rPr>
              <w:t>Observation 8</w:t>
            </w:r>
            <w:r w:rsidR="00A4644C">
              <w:rPr>
                <w:rFonts w:eastAsia="等线"/>
                <w:bCs/>
                <w:iCs/>
                <w:lang w:val="en-US" w:eastAsia="zh-CN"/>
              </w:rPr>
              <w:t xml:space="preserve"> </w:t>
            </w:r>
            <w:r w:rsidRPr="00D475EC">
              <w:rPr>
                <w:rFonts w:eastAsia="等线"/>
                <w:bCs/>
                <w:iCs/>
                <w:lang w:val="en-US" w:eastAsia="zh-CN"/>
              </w:rPr>
              <w:t>For functionalities to be supported by UE-sided model, different flavors of AI/ML model may be deployed by different UE vendors for the same functionality.</w:t>
            </w:r>
          </w:p>
          <w:p w14:paraId="57CCE007" w14:textId="2A41AEC9" w:rsidR="006001B1" w:rsidRPr="003E2B5F" w:rsidRDefault="00D475EC" w:rsidP="00E74BC2">
            <w:pPr>
              <w:spacing w:line="240" w:lineRule="exact"/>
              <w:rPr>
                <w:rFonts w:eastAsia="等线"/>
                <w:bCs/>
                <w:iCs/>
                <w:lang w:val="en-US" w:eastAsia="zh-CN"/>
              </w:rPr>
            </w:pPr>
            <w:r w:rsidRPr="00D475EC">
              <w:rPr>
                <w:rFonts w:eastAsia="等线"/>
                <w:bCs/>
                <w:iCs/>
                <w:lang w:val="en-US" w:eastAsia="zh-CN"/>
              </w:rPr>
              <w:t>Proposal 3</w:t>
            </w:r>
            <w:r w:rsidR="00A4644C">
              <w:rPr>
                <w:rFonts w:eastAsia="等线"/>
                <w:bCs/>
                <w:iCs/>
                <w:lang w:val="en-US" w:eastAsia="zh-CN"/>
              </w:rPr>
              <w:t xml:space="preserve"> </w:t>
            </w:r>
            <w:r w:rsidRPr="00D475EC">
              <w:rPr>
                <w:rFonts w:eastAsia="等线"/>
                <w:bCs/>
                <w:iCs/>
                <w:lang w:val="en-US" w:eastAsia="zh-CN"/>
              </w:rPr>
              <w:t>RAN4 to study and identify monitoring metric relevant for UE sided model monitoring. Details of monitoring metric can be studied on a per use case basis.</w:t>
            </w:r>
          </w:p>
        </w:tc>
      </w:tr>
    </w:tbl>
    <w:p w14:paraId="19CF4E79" w14:textId="4D5DADEC" w:rsidR="00341FA9" w:rsidRPr="00302225" w:rsidRDefault="00341FA9" w:rsidP="00E74BC2">
      <w:pPr>
        <w:rPr>
          <w:lang w:val="en-US" w:eastAsia="zh-CN"/>
        </w:rPr>
      </w:pPr>
    </w:p>
    <w:p w14:paraId="1DB499F6" w14:textId="1ADC38EE" w:rsidR="00A60F03" w:rsidRDefault="00A60F03" w:rsidP="00A60F03">
      <w:pPr>
        <w:rPr>
          <w:b/>
          <w:bCs/>
          <w:lang w:eastAsia="zh-CN"/>
        </w:rPr>
      </w:pPr>
      <w:r>
        <w:rPr>
          <w:rFonts w:hint="eastAsia"/>
          <w:b/>
          <w:bCs/>
          <w:lang w:eastAsia="zh-CN"/>
        </w:rPr>
        <w:t>[</w:t>
      </w:r>
      <w:r>
        <w:rPr>
          <w:b/>
          <w:bCs/>
          <w:lang w:eastAsia="zh-CN"/>
        </w:rPr>
        <w:t>Proposal Summary]</w:t>
      </w:r>
    </w:p>
    <w:p w14:paraId="40AF9E63" w14:textId="34F7CFB9" w:rsidR="008E4247" w:rsidRPr="008E4247" w:rsidRDefault="008E4247" w:rsidP="008E4247">
      <w:pPr>
        <w:pStyle w:val="ListParagraph"/>
        <w:numPr>
          <w:ilvl w:val="0"/>
          <w:numId w:val="11"/>
        </w:numPr>
        <w:ind w:firstLineChars="0"/>
        <w:rPr>
          <w:lang w:val="en-US" w:eastAsia="zh-CN"/>
        </w:rPr>
      </w:pPr>
      <w:r>
        <w:rPr>
          <w:rFonts w:eastAsiaTheme="minorEastAsia"/>
          <w:lang w:val="en-US" w:eastAsia="zh-CN"/>
        </w:rPr>
        <w:t xml:space="preserve">General study objectives for post-deployment enhancement: </w:t>
      </w:r>
    </w:p>
    <w:p w14:paraId="4646F0BD" w14:textId="51E92632" w:rsidR="008E4247" w:rsidRPr="008E4247" w:rsidRDefault="00FE65F6" w:rsidP="008E4247">
      <w:pPr>
        <w:pStyle w:val="ListParagraph"/>
        <w:numPr>
          <w:ilvl w:val="1"/>
          <w:numId w:val="11"/>
        </w:numPr>
        <w:ind w:firstLineChars="0"/>
        <w:rPr>
          <w:lang w:val="en-US" w:eastAsia="zh-CN"/>
        </w:rPr>
      </w:pPr>
      <w:r>
        <w:rPr>
          <w:lang w:val="en-US" w:eastAsia="zh-CN"/>
        </w:rPr>
        <w:t>I</w:t>
      </w:r>
      <w:r w:rsidRPr="00FE65F6">
        <w:rPr>
          <w:lang w:val="en-US" w:eastAsia="zh-CN"/>
        </w:rPr>
        <w:t xml:space="preserve">ssues </w:t>
      </w:r>
      <w:r>
        <w:rPr>
          <w:lang w:val="en-US" w:eastAsia="zh-CN"/>
        </w:rPr>
        <w:t>to be</w:t>
      </w:r>
      <w:r w:rsidRPr="00FE65F6">
        <w:rPr>
          <w:lang w:val="en-US" w:eastAsia="zh-CN"/>
        </w:rPr>
        <w:t xml:space="preserve"> addressed by post-deployment testing should be clearly identified</w:t>
      </w:r>
      <w:r>
        <w:rPr>
          <w:lang w:val="en-US" w:eastAsia="zh-CN"/>
        </w:rPr>
        <w:t xml:space="preserve">. </w:t>
      </w:r>
    </w:p>
    <w:p w14:paraId="3D5D6407" w14:textId="060FA11B" w:rsidR="00E964FB" w:rsidRPr="00E964FB" w:rsidRDefault="00E964FB" w:rsidP="008E4247">
      <w:pPr>
        <w:pStyle w:val="ListParagraph"/>
        <w:numPr>
          <w:ilvl w:val="0"/>
          <w:numId w:val="11"/>
        </w:numPr>
        <w:ind w:firstLineChars="0"/>
        <w:rPr>
          <w:lang w:val="en-US" w:eastAsia="zh-CN"/>
        </w:rPr>
      </w:pPr>
      <w:r>
        <w:rPr>
          <w:rFonts w:eastAsiaTheme="minorEastAsia" w:hint="eastAsia"/>
          <w:lang w:val="en-US" w:eastAsia="zh-CN"/>
        </w:rPr>
        <w:t>C</w:t>
      </w:r>
      <w:r>
        <w:rPr>
          <w:rFonts w:eastAsiaTheme="minorEastAsia"/>
          <w:lang w:val="en-US" w:eastAsia="zh-CN"/>
        </w:rPr>
        <w:t>larification on existing p</w:t>
      </w:r>
      <w:r w:rsidRPr="00E964FB">
        <w:rPr>
          <w:rFonts w:eastAsiaTheme="minorEastAsia"/>
          <w:lang w:val="en-US" w:eastAsia="zh-CN"/>
        </w:rPr>
        <w:t>re-deployment conformance test</w:t>
      </w:r>
      <w:r>
        <w:rPr>
          <w:rFonts w:eastAsiaTheme="minorEastAsia"/>
          <w:lang w:val="en-US" w:eastAsia="zh-CN"/>
        </w:rPr>
        <w:t xml:space="preserve"> and two options of post-deployment enhancement: </w:t>
      </w:r>
    </w:p>
    <w:tbl>
      <w:tblPr>
        <w:tblStyle w:val="TableGrid"/>
        <w:tblW w:w="0" w:type="auto"/>
        <w:tblLook w:val="04A0" w:firstRow="1" w:lastRow="0" w:firstColumn="1" w:lastColumn="0" w:noHBand="0" w:noVBand="1"/>
      </w:tblPr>
      <w:tblGrid>
        <w:gridCol w:w="676"/>
        <w:gridCol w:w="2437"/>
        <w:gridCol w:w="2720"/>
        <w:gridCol w:w="1934"/>
        <w:gridCol w:w="1862"/>
      </w:tblGrid>
      <w:tr w:rsidR="00E964FB" w:rsidRPr="007071C6" w14:paraId="3EFD8DE8" w14:textId="77777777" w:rsidTr="005B2F9E">
        <w:tc>
          <w:tcPr>
            <w:tcW w:w="676" w:type="dxa"/>
            <w:vAlign w:val="center"/>
          </w:tcPr>
          <w:p w14:paraId="055605B7" w14:textId="77777777" w:rsidR="00E964FB" w:rsidRPr="007071C6" w:rsidRDefault="00E964FB" w:rsidP="005B2F9E">
            <w:pPr>
              <w:tabs>
                <w:tab w:val="left" w:pos="896"/>
              </w:tabs>
              <w:jc w:val="center"/>
              <w:rPr>
                <w:b/>
                <w:bCs/>
                <w:sz w:val="18"/>
                <w:szCs w:val="18"/>
                <w:lang w:val="en-US"/>
              </w:rPr>
            </w:pPr>
          </w:p>
        </w:tc>
        <w:tc>
          <w:tcPr>
            <w:tcW w:w="2438" w:type="dxa"/>
            <w:vAlign w:val="center"/>
          </w:tcPr>
          <w:p w14:paraId="5025FFEF" w14:textId="77777777" w:rsidR="00E964FB" w:rsidRPr="007071C6" w:rsidRDefault="00E964FB" w:rsidP="005B2F9E">
            <w:pPr>
              <w:tabs>
                <w:tab w:val="left" w:pos="896"/>
              </w:tabs>
              <w:jc w:val="center"/>
              <w:rPr>
                <w:b/>
                <w:bCs/>
                <w:sz w:val="18"/>
                <w:szCs w:val="18"/>
                <w:lang w:val="en-US"/>
              </w:rPr>
            </w:pPr>
            <w:r w:rsidRPr="007071C6">
              <w:rPr>
                <w:b/>
                <w:bCs/>
                <w:sz w:val="18"/>
                <w:szCs w:val="18"/>
                <w:lang w:val="en-US"/>
              </w:rPr>
              <w:t>Ways to guarantee AI/ML performance</w:t>
            </w:r>
          </w:p>
        </w:tc>
        <w:tc>
          <w:tcPr>
            <w:tcW w:w="2721" w:type="dxa"/>
            <w:vAlign w:val="center"/>
          </w:tcPr>
          <w:p w14:paraId="5CD842D3" w14:textId="77777777" w:rsidR="00E964FB" w:rsidRPr="007071C6" w:rsidRDefault="00E964FB" w:rsidP="005B2F9E">
            <w:pPr>
              <w:tabs>
                <w:tab w:val="left" w:pos="896"/>
              </w:tabs>
              <w:jc w:val="center"/>
              <w:rPr>
                <w:b/>
                <w:bCs/>
                <w:sz w:val="18"/>
                <w:szCs w:val="18"/>
                <w:lang w:val="en-US"/>
              </w:rPr>
            </w:pPr>
            <w:r w:rsidRPr="007071C6">
              <w:rPr>
                <w:b/>
                <w:bCs/>
                <w:sz w:val="18"/>
                <w:szCs w:val="18"/>
                <w:lang w:val="en-US"/>
              </w:rPr>
              <w:t>Time</w:t>
            </w:r>
          </w:p>
        </w:tc>
        <w:tc>
          <w:tcPr>
            <w:tcW w:w="1934" w:type="dxa"/>
            <w:vAlign w:val="center"/>
          </w:tcPr>
          <w:p w14:paraId="6F888B24" w14:textId="77777777" w:rsidR="00E964FB" w:rsidRPr="007071C6" w:rsidRDefault="00E964FB" w:rsidP="005B2F9E">
            <w:pPr>
              <w:tabs>
                <w:tab w:val="left" w:pos="896"/>
              </w:tabs>
              <w:jc w:val="center"/>
              <w:rPr>
                <w:b/>
                <w:bCs/>
                <w:sz w:val="18"/>
                <w:szCs w:val="18"/>
                <w:lang w:val="en-US"/>
              </w:rPr>
            </w:pPr>
            <w:r w:rsidRPr="007071C6">
              <w:rPr>
                <w:b/>
                <w:bCs/>
                <w:sz w:val="18"/>
                <w:szCs w:val="18"/>
                <w:lang w:val="en-US"/>
              </w:rPr>
              <w:t>Where to perform</w:t>
            </w:r>
          </w:p>
        </w:tc>
        <w:tc>
          <w:tcPr>
            <w:tcW w:w="1862" w:type="dxa"/>
            <w:vAlign w:val="center"/>
          </w:tcPr>
          <w:p w14:paraId="644ED2E5" w14:textId="77777777" w:rsidR="00E964FB" w:rsidRPr="007071C6" w:rsidRDefault="00E964FB" w:rsidP="005B2F9E">
            <w:pPr>
              <w:tabs>
                <w:tab w:val="left" w:pos="896"/>
              </w:tabs>
              <w:jc w:val="center"/>
              <w:rPr>
                <w:b/>
                <w:bCs/>
                <w:sz w:val="18"/>
                <w:szCs w:val="18"/>
                <w:lang w:val="en-US"/>
              </w:rPr>
            </w:pPr>
            <w:r w:rsidRPr="007071C6">
              <w:rPr>
                <w:rFonts w:hint="eastAsia"/>
                <w:b/>
                <w:bCs/>
                <w:sz w:val="18"/>
                <w:szCs w:val="18"/>
                <w:lang w:val="en-US"/>
              </w:rPr>
              <w:t>C</w:t>
            </w:r>
            <w:r w:rsidRPr="007071C6">
              <w:rPr>
                <w:b/>
                <w:bCs/>
                <w:sz w:val="18"/>
                <w:szCs w:val="18"/>
                <w:lang w:val="en-US"/>
              </w:rPr>
              <w:t>omment</w:t>
            </w:r>
          </w:p>
        </w:tc>
      </w:tr>
      <w:tr w:rsidR="00E964FB" w:rsidRPr="007071C6" w14:paraId="0DBB294F" w14:textId="77777777" w:rsidTr="005B2F9E">
        <w:tc>
          <w:tcPr>
            <w:tcW w:w="676" w:type="dxa"/>
            <w:vAlign w:val="center"/>
          </w:tcPr>
          <w:p w14:paraId="2039DAA5" w14:textId="20A2EEBD" w:rsidR="00E964FB" w:rsidRPr="007071C6" w:rsidRDefault="00A84104" w:rsidP="005B2F9E">
            <w:pPr>
              <w:tabs>
                <w:tab w:val="left" w:pos="896"/>
              </w:tabs>
              <w:jc w:val="center"/>
              <w:rPr>
                <w:sz w:val="18"/>
                <w:szCs w:val="18"/>
                <w:lang w:val="en-US"/>
              </w:rPr>
            </w:pPr>
            <w:r>
              <w:rPr>
                <w:sz w:val="18"/>
                <w:szCs w:val="18"/>
                <w:lang w:val="en-US"/>
              </w:rPr>
              <w:t>(1)</w:t>
            </w:r>
          </w:p>
        </w:tc>
        <w:tc>
          <w:tcPr>
            <w:tcW w:w="2438" w:type="dxa"/>
            <w:vAlign w:val="center"/>
          </w:tcPr>
          <w:p w14:paraId="6685ABDA" w14:textId="77777777" w:rsidR="00E964FB" w:rsidRPr="007071C6" w:rsidRDefault="00E964FB" w:rsidP="005B2F9E">
            <w:pPr>
              <w:tabs>
                <w:tab w:val="left" w:pos="896"/>
              </w:tabs>
              <w:jc w:val="center"/>
              <w:rPr>
                <w:sz w:val="18"/>
                <w:szCs w:val="18"/>
                <w:lang w:val="en-US"/>
              </w:rPr>
            </w:pPr>
            <w:r w:rsidRPr="007071C6">
              <w:rPr>
                <w:rFonts w:hint="eastAsia"/>
                <w:sz w:val="18"/>
                <w:szCs w:val="18"/>
                <w:lang w:val="en-US"/>
              </w:rPr>
              <w:t>P</w:t>
            </w:r>
            <w:r w:rsidRPr="007071C6">
              <w:rPr>
                <w:sz w:val="18"/>
                <w:szCs w:val="18"/>
                <w:lang w:val="en-US"/>
              </w:rPr>
              <w:t>re-deployment conformance test</w:t>
            </w:r>
          </w:p>
        </w:tc>
        <w:tc>
          <w:tcPr>
            <w:tcW w:w="2721" w:type="dxa"/>
            <w:vAlign w:val="center"/>
          </w:tcPr>
          <w:p w14:paraId="311EC813" w14:textId="77777777" w:rsidR="00E964FB" w:rsidRPr="007071C6" w:rsidRDefault="00E964FB" w:rsidP="005B2F9E">
            <w:pPr>
              <w:tabs>
                <w:tab w:val="left" w:pos="896"/>
              </w:tabs>
              <w:jc w:val="center"/>
              <w:rPr>
                <w:sz w:val="18"/>
                <w:szCs w:val="18"/>
                <w:lang w:val="en-US"/>
              </w:rPr>
            </w:pPr>
            <w:r w:rsidRPr="007071C6">
              <w:rPr>
                <w:rFonts w:hint="eastAsia"/>
                <w:sz w:val="18"/>
                <w:szCs w:val="18"/>
                <w:lang w:val="en-US"/>
              </w:rPr>
              <w:t>B</w:t>
            </w:r>
            <w:r w:rsidRPr="007071C6">
              <w:rPr>
                <w:sz w:val="18"/>
                <w:szCs w:val="18"/>
                <w:lang w:val="en-US"/>
              </w:rPr>
              <w:t>efore cell-phone shipped into market</w:t>
            </w:r>
          </w:p>
        </w:tc>
        <w:tc>
          <w:tcPr>
            <w:tcW w:w="1934" w:type="dxa"/>
            <w:vAlign w:val="center"/>
          </w:tcPr>
          <w:p w14:paraId="04EE60BD" w14:textId="77777777" w:rsidR="00E964FB" w:rsidRPr="007071C6" w:rsidRDefault="00E964FB" w:rsidP="005B2F9E">
            <w:pPr>
              <w:tabs>
                <w:tab w:val="left" w:pos="896"/>
              </w:tabs>
              <w:jc w:val="center"/>
              <w:rPr>
                <w:sz w:val="18"/>
                <w:szCs w:val="18"/>
                <w:lang w:val="en-US"/>
              </w:rPr>
            </w:pPr>
            <w:r w:rsidRPr="007071C6">
              <w:rPr>
                <w:rFonts w:hint="eastAsia"/>
                <w:sz w:val="18"/>
                <w:szCs w:val="18"/>
                <w:lang w:val="en-US"/>
              </w:rPr>
              <w:t>T</w:t>
            </w:r>
            <w:r w:rsidRPr="007071C6">
              <w:rPr>
                <w:sz w:val="18"/>
                <w:szCs w:val="18"/>
                <w:lang w:val="en-US"/>
              </w:rPr>
              <w:t>esting lab for conformance testing</w:t>
            </w:r>
          </w:p>
        </w:tc>
        <w:tc>
          <w:tcPr>
            <w:tcW w:w="1862" w:type="dxa"/>
            <w:vAlign w:val="center"/>
          </w:tcPr>
          <w:p w14:paraId="4801F259" w14:textId="77777777" w:rsidR="00E964FB" w:rsidRPr="007071C6" w:rsidRDefault="00E964FB" w:rsidP="005B2F9E">
            <w:pPr>
              <w:tabs>
                <w:tab w:val="left" w:pos="896"/>
              </w:tabs>
              <w:jc w:val="center"/>
              <w:rPr>
                <w:sz w:val="18"/>
                <w:szCs w:val="18"/>
                <w:lang w:val="en-US"/>
              </w:rPr>
            </w:pPr>
            <w:r w:rsidRPr="007071C6">
              <w:rPr>
                <w:sz w:val="18"/>
                <w:szCs w:val="18"/>
                <w:lang w:val="en-US"/>
              </w:rPr>
              <w:t>Same as existing conformance testing</w:t>
            </w:r>
          </w:p>
        </w:tc>
      </w:tr>
      <w:tr w:rsidR="00E964FB" w:rsidRPr="007071C6" w14:paraId="4F97F5BE" w14:textId="77777777" w:rsidTr="005B2F9E">
        <w:tc>
          <w:tcPr>
            <w:tcW w:w="676" w:type="dxa"/>
            <w:vAlign w:val="center"/>
          </w:tcPr>
          <w:p w14:paraId="602C8188" w14:textId="242EE181" w:rsidR="00E964FB" w:rsidRPr="007071C6" w:rsidRDefault="00A84104" w:rsidP="005B2F9E">
            <w:pPr>
              <w:tabs>
                <w:tab w:val="left" w:pos="896"/>
              </w:tabs>
              <w:jc w:val="center"/>
              <w:rPr>
                <w:sz w:val="18"/>
                <w:szCs w:val="18"/>
                <w:lang w:val="en-US"/>
              </w:rPr>
            </w:pPr>
            <w:r>
              <w:rPr>
                <w:sz w:val="18"/>
                <w:szCs w:val="18"/>
                <w:lang w:val="en-US"/>
              </w:rPr>
              <w:t>(2)</w:t>
            </w:r>
          </w:p>
        </w:tc>
        <w:tc>
          <w:tcPr>
            <w:tcW w:w="2438" w:type="dxa"/>
            <w:vAlign w:val="center"/>
          </w:tcPr>
          <w:p w14:paraId="26722356" w14:textId="45C153E1" w:rsidR="00E964FB" w:rsidRPr="007071C6" w:rsidRDefault="00E964FB" w:rsidP="005B2F9E">
            <w:pPr>
              <w:tabs>
                <w:tab w:val="left" w:pos="896"/>
              </w:tabs>
              <w:jc w:val="center"/>
              <w:rPr>
                <w:sz w:val="18"/>
                <w:szCs w:val="18"/>
                <w:lang w:val="en-US"/>
              </w:rPr>
            </w:pPr>
            <w:r w:rsidRPr="007071C6">
              <w:rPr>
                <w:sz w:val="18"/>
                <w:szCs w:val="18"/>
                <w:lang w:val="en-US"/>
              </w:rPr>
              <w:t>Post-deployment pre-activation functionality test</w:t>
            </w:r>
            <w:r w:rsidR="00A84104">
              <w:rPr>
                <w:sz w:val="18"/>
                <w:szCs w:val="18"/>
                <w:lang w:val="en-US"/>
              </w:rPr>
              <w:br/>
              <w:t>(Option 1 in Rel-19 discussion)</w:t>
            </w:r>
          </w:p>
        </w:tc>
        <w:tc>
          <w:tcPr>
            <w:tcW w:w="2721" w:type="dxa"/>
            <w:vAlign w:val="center"/>
          </w:tcPr>
          <w:p w14:paraId="03C2676C" w14:textId="77777777" w:rsidR="00E964FB" w:rsidRPr="007071C6" w:rsidRDefault="00E964FB" w:rsidP="005B2F9E">
            <w:pPr>
              <w:tabs>
                <w:tab w:val="left" w:pos="896"/>
              </w:tabs>
              <w:jc w:val="center"/>
              <w:rPr>
                <w:sz w:val="18"/>
                <w:szCs w:val="18"/>
                <w:lang w:val="en-US"/>
              </w:rPr>
            </w:pPr>
            <w:r w:rsidRPr="007071C6">
              <w:rPr>
                <w:rFonts w:hint="eastAsia"/>
                <w:sz w:val="18"/>
                <w:szCs w:val="18"/>
                <w:lang w:val="en-US"/>
              </w:rPr>
              <w:t>A</w:t>
            </w:r>
            <w:r w:rsidRPr="007071C6">
              <w:rPr>
                <w:sz w:val="18"/>
                <w:szCs w:val="18"/>
                <w:lang w:val="en-US"/>
              </w:rPr>
              <w:t>fter cell-phone shipped into market, but before new AI/ML functionality activated</w:t>
            </w:r>
          </w:p>
        </w:tc>
        <w:tc>
          <w:tcPr>
            <w:tcW w:w="1934" w:type="dxa"/>
            <w:vAlign w:val="center"/>
          </w:tcPr>
          <w:p w14:paraId="54065128" w14:textId="77777777" w:rsidR="00E964FB" w:rsidRPr="007071C6" w:rsidRDefault="00E964FB" w:rsidP="005B2F9E">
            <w:pPr>
              <w:tabs>
                <w:tab w:val="left" w:pos="896"/>
              </w:tabs>
              <w:jc w:val="center"/>
              <w:rPr>
                <w:sz w:val="18"/>
                <w:szCs w:val="18"/>
                <w:lang w:val="en-US"/>
              </w:rPr>
            </w:pPr>
            <w:r w:rsidRPr="007071C6">
              <w:rPr>
                <w:rFonts w:hint="eastAsia"/>
                <w:sz w:val="18"/>
                <w:szCs w:val="18"/>
                <w:lang w:val="en-US"/>
              </w:rPr>
              <w:t>U</w:t>
            </w:r>
            <w:r w:rsidRPr="007071C6">
              <w:rPr>
                <w:sz w:val="18"/>
                <w:szCs w:val="18"/>
                <w:lang w:val="en-US"/>
              </w:rPr>
              <w:t>E vendors’ lab</w:t>
            </w:r>
          </w:p>
        </w:tc>
        <w:tc>
          <w:tcPr>
            <w:tcW w:w="1862" w:type="dxa"/>
            <w:vAlign w:val="center"/>
          </w:tcPr>
          <w:p w14:paraId="11644AD8" w14:textId="77777777" w:rsidR="00E964FB" w:rsidRPr="007071C6" w:rsidRDefault="00E964FB" w:rsidP="005B2F9E">
            <w:pPr>
              <w:tabs>
                <w:tab w:val="left" w:pos="896"/>
              </w:tabs>
              <w:jc w:val="center"/>
              <w:rPr>
                <w:sz w:val="18"/>
                <w:szCs w:val="18"/>
                <w:lang w:val="en-US"/>
              </w:rPr>
            </w:pPr>
            <w:r w:rsidRPr="007071C6">
              <w:rPr>
                <w:rFonts w:hint="eastAsia"/>
                <w:sz w:val="18"/>
                <w:szCs w:val="18"/>
                <w:lang w:val="en-US"/>
              </w:rPr>
              <w:t>S</w:t>
            </w:r>
            <w:r w:rsidRPr="007071C6">
              <w:rPr>
                <w:sz w:val="18"/>
                <w:szCs w:val="18"/>
                <w:lang w:val="en-US"/>
              </w:rPr>
              <w:t>imilar as product testing</w:t>
            </w:r>
          </w:p>
        </w:tc>
      </w:tr>
      <w:tr w:rsidR="00E964FB" w:rsidRPr="007071C6" w14:paraId="068A7E97" w14:textId="77777777" w:rsidTr="005B2F9E">
        <w:tc>
          <w:tcPr>
            <w:tcW w:w="676" w:type="dxa"/>
            <w:vAlign w:val="center"/>
          </w:tcPr>
          <w:p w14:paraId="13BB597C" w14:textId="695836D0" w:rsidR="00E964FB" w:rsidRPr="007071C6" w:rsidRDefault="00A84104" w:rsidP="005B2F9E">
            <w:pPr>
              <w:tabs>
                <w:tab w:val="left" w:pos="896"/>
              </w:tabs>
              <w:jc w:val="center"/>
              <w:rPr>
                <w:sz w:val="18"/>
                <w:szCs w:val="18"/>
                <w:lang w:val="en-US"/>
              </w:rPr>
            </w:pPr>
            <w:r>
              <w:rPr>
                <w:sz w:val="18"/>
                <w:szCs w:val="18"/>
                <w:lang w:val="en-US"/>
              </w:rPr>
              <w:t>(3)</w:t>
            </w:r>
          </w:p>
        </w:tc>
        <w:tc>
          <w:tcPr>
            <w:tcW w:w="2438" w:type="dxa"/>
            <w:vAlign w:val="center"/>
          </w:tcPr>
          <w:p w14:paraId="1564AD43" w14:textId="0D3E9FB9" w:rsidR="00E964FB" w:rsidRPr="007071C6" w:rsidRDefault="00E964FB" w:rsidP="005B2F9E">
            <w:pPr>
              <w:tabs>
                <w:tab w:val="left" w:pos="896"/>
              </w:tabs>
              <w:jc w:val="center"/>
              <w:rPr>
                <w:sz w:val="18"/>
                <w:szCs w:val="18"/>
                <w:lang w:val="en-US"/>
              </w:rPr>
            </w:pPr>
            <w:r w:rsidRPr="007071C6">
              <w:rPr>
                <w:sz w:val="18"/>
                <w:szCs w:val="18"/>
                <w:lang w:val="en-US"/>
              </w:rPr>
              <w:t>Post-deployment post-activation functionality testing based on performance monitoring</w:t>
            </w:r>
            <w:r w:rsidR="00A84104">
              <w:rPr>
                <w:sz w:val="18"/>
                <w:szCs w:val="18"/>
                <w:lang w:val="en-US"/>
              </w:rPr>
              <w:br/>
              <w:t>(Option 2 in Rel-19 discussion)</w:t>
            </w:r>
          </w:p>
        </w:tc>
        <w:tc>
          <w:tcPr>
            <w:tcW w:w="2721" w:type="dxa"/>
            <w:vAlign w:val="center"/>
          </w:tcPr>
          <w:p w14:paraId="52579431" w14:textId="77777777" w:rsidR="00E964FB" w:rsidRPr="007071C6" w:rsidRDefault="00E964FB" w:rsidP="005B2F9E">
            <w:pPr>
              <w:tabs>
                <w:tab w:val="left" w:pos="896"/>
              </w:tabs>
              <w:jc w:val="center"/>
              <w:rPr>
                <w:sz w:val="18"/>
                <w:szCs w:val="18"/>
                <w:lang w:val="en-US"/>
              </w:rPr>
            </w:pPr>
            <w:r w:rsidRPr="007071C6">
              <w:rPr>
                <w:rFonts w:hint="eastAsia"/>
                <w:sz w:val="18"/>
                <w:szCs w:val="18"/>
                <w:lang w:val="en-US"/>
              </w:rPr>
              <w:t>A</w:t>
            </w:r>
            <w:r w:rsidRPr="007071C6">
              <w:rPr>
                <w:sz w:val="18"/>
                <w:szCs w:val="18"/>
                <w:lang w:val="en-US"/>
              </w:rPr>
              <w:t>fter new AI/ML functionality activated</w:t>
            </w:r>
          </w:p>
        </w:tc>
        <w:tc>
          <w:tcPr>
            <w:tcW w:w="1934" w:type="dxa"/>
            <w:vAlign w:val="center"/>
          </w:tcPr>
          <w:p w14:paraId="04DD0621" w14:textId="77777777" w:rsidR="00E964FB" w:rsidRPr="007071C6" w:rsidRDefault="00E964FB" w:rsidP="005B2F9E">
            <w:pPr>
              <w:tabs>
                <w:tab w:val="left" w:pos="896"/>
              </w:tabs>
              <w:jc w:val="center"/>
              <w:rPr>
                <w:sz w:val="18"/>
                <w:szCs w:val="18"/>
                <w:lang w:val="en-US"/>
              </w:rPr>
            </w:pPr>
            <w:r w:rsidRPr="007071C6">
              <w:rPr>
                <w:rFonts w:hint="eastAsia"/>
                <w:sz w:val="18"/>
                <w:szCs w:val="18"/>
                <w:lang w:val="en-US"/>
              </w:rPr>
              <w:t>I</w:t>
            </w:r>
            <w:r w:rsidRPr="007071C6">
              <w:rPr>
                <w:sz w:val="18"/>
                <w:szCs w:val="18"/>
                <w:lang w:val="en-US"/>
              </w:rPr>
              <w:t>n-field practical network environment</w:t>
            </w:r>
          </w:p>
        </w:tc>
        <w:tc>
          <w:tcPr>
            <w:tcW w:w="1862" w:type="dxa"/>
            <w:vAlign w:val="center"/>
          </w:tcPr>
          <w:p w14:paraId="2E40C9CD" w14:textId="77777777" w:rsidR="00E964FB" w:rsidRPr="007071C6" w:rsidRDefault="00E964FB" w:rsidP="005B2F9E">
            <w:pPr>
              <w:tabs>
                <w:tab w:val="left" w:pos="896"/>
              </w:tabs>
              <w:jc w:val="center"/>
              <w:rPr>
                <w:sz w:val="18"/>
                <w:szCs w:val="18"/>
                <w:lang w:val="en-US"/>
              </w:rPr>
            </w:pPr>
            <w:r w:rsidRPr="007071C6">
              <w:rPr>
                <w:sz w:val="18"/>
                <w:szCs w:val="18"/>
                <w:lang w:val="en-US"/>
              </w:rPr>
              <w:t>No yet introduced in Rel-19.</w:t>
            </w:r>
          </w:p>
        </w:tc>
      </w:tr>
    </w:tbl>
    <w:p w14:paraId="20A44DAC" w14:textId="1FCDE88E" w:rsidR="00E964FB" w:rsidRPr="00A84104" w:rsidRDefault="000B00E2" w:rsidP="00A84104">
      <w:pPr>
        <w:pStyle w:val="ListParagraph"/>
        <w:numPr>
          <w:ilvl w:val="0"/>
          <w:numId w:val="11"/>
        </w:numPr>
        <w:ind w:firstLineChars="0"/>
        <w:rPr>
          <w:lang w:val="en-US" w:eastAsia="zh-CN"/>
        </w:rPr>
      </w:pPr>
      <w:r>
        <w:rPr>
          <w:rFonts w:eastAsiaTheme="minorEastAsia"/>
          <w:lang w:val="en-US" w:eastAsia="zh-CN"/>
        </w:rPr>
        <w:t>Proposal related to pre</w:t>
      </w:r>
      <w:r w:rsidR="00A84104" w:rsidRPr="00A84104">
        <w:rPr>
          <w:rFonts w:eastAsiaTheme="minorEastAsia"/>
          <w:lang w:val="en-US" w:eastAsia="zh-CN"/>
        </w:rPr>
        <w:t xml:space="preserve">-deployment </w:t>
      </w:r>
      <w:r>
        <w:rPr>
          <w:rFonts w:eastAsiaTheme="minorEastAsia"/>
          <w:lang w:val="en-US" w:eastAsia="zh-CN"/>
        </w:rPr>
        <w:t xml:space="preserve">conformance </w:t>
      </w:r>
      <w:r w:rsidR="00A84104" w:rsidRPr="00A84104">
        <w:rPr>
          <w:rFonts w:eastAsiaTheme="minorEastAsia"/>
          <w:lang w:val="en-US" w:eastAsia="zh-CN"/>
        </w:rPr>
        <w:t>testing</w:t>
      </w:r>
      <w:r>
        <w:rPr>
          <w:rFonts w:eastAsiaTheme="minorEastAsia"/>
          <w:lang w:val="en-US" w:eastAsia="zh-CN"/>
        </w:rPr>
        <w:t>, i.e.,</w:t>
      </w:r>
      <w:r w:rsidR="00A84104">
        <w:rPr>
          <w:rFonts w:eastAsiaTheme="minorEastAsia"/>
          <w:lang w:val="en-US" w:eastAsia="zh-CN"/>
        </w:rPr>
        <w:t xml:space="preserve"> above (1): </w:t>
      </w:r>
    </w:p>
    <w:p w14:paraId="7FBA4C32" w14:textId="42EC9582" w:rsidR="00A7612F" w:rsidRDefault="00A7612F" w:rsidP="00A7612F">
      <w:pPr>
        <w:pStyle w:val="ListParagraph"/>
        <w:numPr>
          <w:ilvl w:val="1"/>
          <w:numId w:val="11"/>
        </w:numPr>
        <w:ind w:firstLineChars="0"/>
        <w:rPr>
          <w:lang w:val="en-US" w:eastAsia="zh-CN"/>
        </w:rPr>
      </w:pPr>
      <w:r w:rsidRPr="00A7612F">
        <w:rPr>
          <w:lang w:val="en-US" w:eastAsia="zh-CN"/>
        </w:rPr>
        <w:t>Significant update to the in-lab test framework, test requirements, conformance testing and certification [RAN4].</w:t>
      </w:r>
    </w:p>
    <w:p w14:paraId="0C26BA01" w14:textId="4A97F9A0" w:rsidR="00A7612F" w:rsidRPr="00A84104" w:rsidRDefault="000B00E2" w:rsidP="00A7612F">
      <w:pPr>
        <w:pStyle w:val="ListParagraph"/>
        <w:numPr>
          <w:ilvl w:val="0"/>
          <w:numId w:val="11"/>
        </w:numPr>
        <w:ind w:firstLineChars="0"/>
        <w:rPr>
          <w:lang w:val="en-US" w:eastAsia="zh-CN"/>
        </w:rPr>
      </w:pPr>
      <w:r>
        <w:rPr>
          <w:rFonts w:eastAsiaTheme="minorEastAsia"/>
          <w:lang w:val="en-US" w:eastAsia="zh-CN"/>
        </w:rPr>
        <w:t>Proposal</w:t>
      </w:r>
      <w:r w:rsidR="00A7612F" w:rsidRPr="00A84104">
        <w:rPr>
          <w:rFonts w:eastAsiaTheme="minorEastAsia"/>
          <w:lang w:val="en-US" w:eastAsia="zh-CN"/>
        </w:rPr>
        <w:t xml:space="preserve"> related to post-deployment </w:t>
      </w:r>
      <w:r>
        <w:rPr>
          <w:rFonts w:eastAsiaTheme="minorEastAsia"/>
          <w:lang w:val="en-US" w:eastAsia="zh-CN"/>
        </w:rPr>
        <w:t xml:space="preserve">pre-activation functionality </w:t>
      </w:r>
      <w:r w:rsidR="00A7612F" w:rsidRPr="00A84104">
        <w:rPr>
          <w:rFonts w:eastAsiaTheme="minorEastAsia"/>
          <w:lang w:val="en-US" w:eastAsia="zh-CN"/>
        </w:rPr>
        <w:t>testing</w:t>
      </w:r>
      <w:r w:rsidR="00A7612F">
        <w:rPr>
          <w:rFonts w:eastAsiaTheme="minorEastAsia"/>
          <w:lang w:val="en-US" w:eastAsia="zh-CN"/>
        </w:rPr>
        <w:t xml:space="preserve">, </w:t>
      </w:r>
      <w:r>
        <w:rPr>
          <w:rFonts w:eastAsiaTheme="minorEastAsia"/>
          <w:lang w:val="en-US" w:eastAsia="zh-CN"/>
        </w:rPr>
        <w:t>i.e.,</w:t>
      </w:r>
      <w:r w:rsidR="00A7612F">
        <w:rPr>
          <w:rFonts w:eastAsiaTheme="minorEastAsia"/>
          <w:lang w:val="en-US" w:eastAsia="zh-CN"/>
        </w:rPr>
        <w:t xml:space="preserve"> above (2): </w:t>
      </w:r>
    </w:p>
    <w:p w14:paraId="290A0B3C" w14:textId="1F0AF96F" w:rsidR="00A7612F" w:rsidRDefault="00A7612F" w:rsidP="00A7612F">
      <w:pPr>
        <w:pStyle w:val="ListParagraph"/>
        <w:numPr>
          <w:ilvl w:val="1"/>
          <w:numId w:val="11"/>
        </w:numPr>
        <w:ind w:firstLineChars="0"/>
        <w:rPr>
          <w:lang w:val="en-US" w:eastAsia="zh-CN"/>
        </w:rPr>
      </w:pPr>
      <w:r w:rsidRPr="00A7612F">
        <w:rPr>
          <w:lang w:val="en-US" w:eastAsia="zh-CN"/>
        </w:rPr>
        <w:t>A new framework for in-field post-deployment validation [RAN2, RAN4]</w:t>
      </w:r>
    </w:p>
    <w:p w14:paraId="030FE0AF" w14:textId="6ACDF349" w:rsidR="000B00E2" w:rsidRPr="00A7612F" w:rsidRDefault="000B00E2" w:rsidP="00A7612F">
      <w:pPr>
        <w:pStyle w:val="ListParagraph"/>
        <w:numPr>
          <w:ilvl w:val="1"/>
          <w:numId w:val="11"/>
        </w:numPr>
        <w:ind w:firstLineChars="0"/>
        <w:rPr>
          <w:lang w:val="en-US" w:eastAsia="zh-CN"/>
        </w:rPr>
      </w:pPr>
      <w:r w:rsidRPr="000B00E2">
        <w:rPr>
          <w:lang w:val="en-US" w:eastAsia="zh-CN"/>
        </w:rPr>
        <w:t>RAN4 to study testing aspects related to performance validation of the UE based AI/ML model that is updated after deployment and the model that is trained after deployment.</w:t>
      </w:r>
    </w:p>
    <w:p w14:paraId="5069E234" w14:textId="459B1398" w:rsidR="00A7612F" w:rsidRPr="00A84104" w:rsidRDefault="0030181F" w:rsidP="00A7612F">
      <w:pPr>
        <w:pStyle w:val="ListParagraph"/>
        <w:numPr>
          <w:ilvl w:val="0"/>
          <w:numId w:val="11"/>
        </w:numPr>
        <w:ind w:firstLineChars="0"/>
        <w:rPr>
          <w:lang w:val="en-US" w:eastAsia="zh-CN"/>
        </w:rPr>
      </w:pPr>
      <w:r>
        <w:rPr>
          <w:rFonts w:eastAsiaTheme="minorEastAsia"/>
          <w:lang w:val="en-US" w:eastAsia="zh-CN"/>
        </w:rPr>
        <w:lastRenderedPageBreak/>
        <w:t>Proposal</w:t>
      </w:r>
      <w:r w:rsidRPr="00A84104">
        <w:rPr>
          <w:rFonts w:eastAsiaTheme="minorEastAsia"/>
          <w:lang w:val="en-US" w:eastAsia="zh-CN"/>
        </w:rPr>
        <w:t xml:space="preserve"> related to post-deployment </w:t>
      </w:r>
      <w:r w:rsidRPr="007071C6">
        <w:rPr>
          <w:sz w:val="18"/>
          <w:szCs w:val="18"/>
          <w:lang w:val="en-US"/>
        </w:rPr>
        <w:t>post-activation functionality testing based on performance monitoring</w:t>
      </w:r>
      <w:r w:rsidR="00A7612F">
        <w:rPr>
          <w:rFonts w:eastAsiaTheme="minorEastAsia"/>
          <w:lang w:val="en-US" w:eastAsia="zh-CN"/>
        </w:rPr>
        <w:t xml:space="preserve">, related to above (3): </w:t>
      </w:r>
    </w:p>
    <w:p w14:paraId="32F86215" w14:textId="79FB3519" w:rsidR="00A84104" w:rsidRDefault="00A7612F" w:rsidP="00A7612F">
      <w:pPr>
        <w:pStyle w:val="ListParagraph"/>
        <w:numPr>
          <w:ilvl w:val="1"/>
          <w:numId w:val="11"/>
        </w:numPr>
        <w:ind w:firstLineChars="0"/>
        <w:rPr>
          <w:lang w:val="en-US" w:eastAsia="zh-CN"/>
        </w:rPr>
      </w:pPr>
      <w:r w:rsidRPr="00A7612F">
        <w:rPr>
          <w:lang w:val="en-US" w:eastAsia="zh-CN"/>
        </w:rPr>
        <w:t>Updates to ML management procedures required to support in-field validation of AI/ML functionalities [RAN2]</w:t>
      </w:r>
    </w:p>
    <w:p w14:paraId="3530EA68" w14:textId="1036E5BE" w:rsidR="000B00E2" w:rsidRDefault="000B00E2" w:rsidP="00A7612F">
      <w:pPr>
        <w:pStyle w:val="ListParagraph"/>
        <w:numPr>
          <w:ilvl w:val="1"/>
          <w:numId w:val="11"/>
        </w:numPr>
        <w:ind w:firstLineChars="0"/>
        <w:rPr>
          <w:lang w:val="en-US" w:eastAsia="zh-CN"/>
        </w:rPr>
      </w:pPr>
      <w:r w:rsidRPr="000B00E2">
        <w:rPr>
          <w:lang w:val="en-US" w:eastAsia="zh-CN"/>
        </w:rPr>
        <w:t>RAN4 to study and identify monitoring metric relevant for UE sided model monitoring. Details of monitoring metric can be studied on a per use case basis.</w:t>
      </w:r>
    </w:p>
    <w:p w14:paraId="251852F0" w14:textId="156B05B5" w:rsidR="0030181F" w:rsidRPr="00E964FB" w:rsidRDefault="0030181F" w:rsidP="00A7612F">
      <w:pPr>
        <w:pStyle w:val="ListParagraph"/>
        <w:numPr>
          <w:ilvl w:val="1"/>
          <w:numId w:val="11"/>
        </w:numPr>
        <w:ind w:firstLineChars="0"/>
        <w:rPr>
          <w:lang w:val="en-US" w:eastAsia="zh-CN"/>
        </w:rPr>
      </w:pPr>
      <w:r>
        <w:rPr>
          <w:lang w:val="en-US" w:eastAsia="zh-CN"/>
        </w:rPr>
        <w:t>S</w:t>
      </w:r>
      <w:r w:rsidRPr="0030181F">
        <w:rPr>
          <w:lang w:val="en-US" w:eastAsia="zh-CN"/>
        </w:rPr>
        <w:t xml:space="preserve">tudy whether monitoring procedures can be established in a general way which can be used for all use cases or need to be discussed separately in a </w:t>
      </w:r>
      <w:proofErr w:type="gramStart"/>
      <w:r w:rsidRPr="0030181F">
        <w:rPr>
          <w:lang w:val="en-US" w:eastAsia="zh-CN"/>
        </w:rPr>
        <w:t>case by case</w:t>
      </w:r>
      <w:proofErr w:type="gramEnd"/>
      <w:r w:rsidRPr="0030181F">
        <w:rPr>
          <w:lang w:val="en-US" w:eastAsia="zh-CN"/>
        </w:rPr>
        <w:t xml:space="preserve"> manner.</w:t>
      </w:r>
    </w:p>
    <w:p w14:paraId="436727A7" w14:textId="2D3AA1C9" w:rsidR="008E4247" w:rsidRPr="00FE65F6" w:rsidRDefault="00FE65F6" w:rsidP="008E4247">
      <w:pPr>
        <w:pStyle w:val="ListParagraph"/>
        <w:numPr>
          <w:ilvl w:val="0"/>
          <w:numId w:val="11"/>
        </w:numPr>
        <w:ind w:firstLineChars="0"/>
        <w:rPr>
          <w:lang w:val="en-US" w:eastAsia="zh-CN"/>
        </w:rPr>
      </w:pPr>
      <w:r>
        <w:rPr>
          <w:rFonts w:eastAsiaTheme="minorEastAsia" w:hint="eastAsia"/>
          <w:lang w:val="en-US" w:eastAsia="zh-CN"/>
        </w:rPr>
        <w:t>N</w:t>
      </w:r>
      <w:r>
        <w:rPr>
          <w:rFonts w:eastAsiaTheme="minorEastAsia"/>
          <w:lang w:val="en-US" w:eastAsia="zh-CN"/>
        </w:rPr>
        <w:t xml:space="preserve">ew proposal for post-deployment enhancement: </w:t>
      </w:r>
    </w:p>
    <w:p w14:paraId="798BD274" w14:textId="753D0E42" w:rsidR="00FE65F6" w:rsidRDefault="00FE65F6" w:rsidP="00FE65F6">
      <w:pPr>
        <w:pStyle w:val="ListParagraph"/>
        <w:numPr>
          <w:ilvl w:val="1"/>
          <w:numId w:val="11"/>
        </w:numPr>
        <w:ind w:firstLineChars="0"/>
        <w:rPr>
          <w:lang w:val="en-US" w:eastAsia="zh-CN"/>
        </w:rPr>
      </w:pPr>
      <w:r>
        <w:rPr>
          <w:lang w:val="en-US" w:eastAsia="zh-CN"/>
        </w:rPr>
        <w:t>P</w:t>
      </w:r>
      <w:r w:rsidRPr="00FE65F6">
        <w:rPr>
          <w:lang w:val="en-US" w:eastAsia="zh-CN"/>
        </w:rPr>
        <w:t>roactive post-deployment framework for AI/ML model management</w:t>
      </w:r>
      <w:r>
        <w:rPr>
          <w:lang w:val="en-US" w:eastAsia="zh-CN"/>
        </w:rPr>
        <w:t xml:space="preserve">, illustrated by the figure from </w:t>
      </w:r>
      <w:r w:rsidRPr="00FE65F6">
        <w:rPr>
          <w:lang w:val="en-US" w:eastAsia="zh-CN"/>
        </w:rPr>
        <w:t>R4-2520625</w:t>
      </w:r>
      <w:r>
        <w:rPr>
          <w:lang w:val="en-US" w:eastAsia="zh-CN"/>
        </w:rPr>
        <w:t xml:space="preserve">: </w:t>
      </w:r>
    </w:p>
    <w:p w14:paraId="4258FA67" w14:textId="2CCF019E" w:rsidR="00FE65F6" w:rsidRDefault="00FE65F6" w:rsidP="00FE65F6">
      <w:pPr>
        <w:pStyle w:val="ListParagraph"/>
        <w:ind w:left="840" w:firstLineChars="0" w:firstLine="0"/>
        <w:rPr>
          <w:lang w:val="en-US" w:eastAsia="zh-CN"/>
        </w:rPr>
      </w:pPr>
      <w:r>
        <w:rPr>
          <w:noProof/>
          <w:color w:val="000000"/>
          <w:sz w:val="22"/>
          <w:szCs w:val="22"/>
          <w:lang w:val="en-US" w:eastAsia="zh-CN"/>
        </w:rPr>
        <w:drawing>
          <wp:inline distT="0" distB="0" distL="0" distR="0" wp14:anchorId="1C7DCE96" wp14:editId="216B0F36">
            <wp:extent cx="5038897" cy="2859405"/>
            <wp:effectExtent l="0" t="0" r="3175" b="0"/>
            <wp:docPr id="1430762323" name="Picture 2" descr="A diagram of a lifecy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762323" name="Picture 2" descr="A diagram of a lifecycle&#10;&#10;AI-generated content may be incorrect."/>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061804" cy="2872404"/>
                    </a:xfrm>
                    <a:prstGeom prst="rect">
                      <a:avLst/>
                    </a:prstGeom>
                  </pic:spPr>
                </pic:pic>
              </a:graphicData>
            </a:graphic>
          </wp:inline>
        </w:drawing>
      </w:r>
    </w:p>
    <w:p w14:paraId="6B0FC8DC" w14:textId="77777777" w:rsidR="008E4247" w:rsidRDefault="008E4247" w:rsidP="00E74BC2">
      <w:pPr>
        <w:rPr>
          <w:b/>
          <w:bCs/>
          <w:lang w:eastAsia="zh-CN"/>
        </w:rPr>
      </w:pPr>
    </w:p>
    <w:p w14:paraId="4C3D5FFB" w14:textId="41412195" w:rsidR="00E74BC2" w:rsidRDefault="00E74BC2" w:rsidP="00E74BC2">
      <w:pPr>
        <w:rPr>
          <w:b/>
          <w:bCs/>
          <w:lang w:eastAsia="zh-CN"/>
        </w:rPr>
      </w:pPr>
      <w:r>
        <w:rPr>
          <w:rFonts w:hint="eastAsia"/>
          <w:b/>
          <w:bCs/>
          <w:lang w:eastAsia="zh-CN"/>
        </w:rPr>
        <w:t>[</w:t>
      </w:r>
      <w:r>
        <w:rPr>
          <w:b/>
          <w:bCs/>
          <w:lang w:eastAsia="zh-CN"/>
        </w:rPr>
        <w:t>FL Recommended Discussion Point]</w:t>
      </w:r>
    </w:p>
    <w:p w14:paraId="69980FE6" w14:textId="5EF87FAE" w:rsidR="00E74BC2" w:rsidRDefault="0030181F" w:rsidP="00E74BC2">
      <w:pPr>
        <w:pStyle w:val="ListParagraph"/>
        <w:numPr>
          <w:ilvl w:val="0"/>
          <w:numId w:val="11"/>
        </w:numPr>
        <w:ind w:firstLineChars="0"/>
        <w:rPr>
          <w:lang w:val="en-US" w:eastAsia="zh-CN"/>
        </w:rPr>
      </w:pPr>
      <w:r>
        <w:rPr>
          <w:rFonts w:eastAsiaTheme="minorEastAsia"/>
          <w:lang w:val="en-US" w:eastAsia="zh-CN"/>
        </w:rPr>
        <w:t xml:space="preserve">Discuss the </w:t>
      </w:r>
      <w:r w:rsidR="00AD3239">
        <w:rPr>
          <w:rFonts w:eastAsiaTheme="minorEastAsia"/>
          <w:lang w:val="en-US" w:eastAsia="zh-CN"/>
        </w:rPr>
        <w:t>table for clarification on existing p</w:t>
      </w:r>
      <w:r w:rsidR="00AD3239" w:rsidRPr="00E964FB">
        <w:rPr>
          <w:rFonts w:eastAsiaTheme="minorEastAsia"/>
          <w:lang w:val="en-US" w:eastAsia="zh-CN"/>
        </w:rPr>
        <w:t>re-deployment conformance test</w:t>
      </w:r>
      <w:r w:rsidR="00AD3239">
        <w:rPr>
          <w:rFonts w:eastAsiaTheme="minorEastAsia"/>
          <w:lang w:val="en-US" w:eastAsia="zh-CN"/>
        </w:rPr>
        <w:t xml:space="preserve"> and two options of post-deployment enhancement. </w:t>
      </w:r>
    </w:p>
    <w:p w14:paraId="09A6E418" w14:textId="5997F6B5" w:rsidR="00E74BC2" w:rsidRDefault="00AD3239" w:rsidP="00AD3239">
      <w:pPr>
        <w:pStyle w:val="ListParagraph"/>
        <w:numPr>
          <w:ilvl w:val="0"/>
          <w:numId w:val="11"/>
        </w:numPr>
        <w:ind w:firstLineChars="0"/>
        <w:rPr>
          <w:lang w:val="en-US" w:eastAsia="zh-CN"/>
        </w:rPr>
      </w:pPr>
      <w:r>
        <w:rPr>
          <w:rFonts w:eastAsiaTheme="minorEastAsia"/>
          <w:lang w:val="en-US" w:eastAsia="zh-CN"/>
        </w:rPr>
        <w:t xml:space="preserve">Discuss all proposals related firstly. </w:t>
      </w:r>
    </w:p>
    <w:p w14:paraId="1D93DACB" w14:textId="77777777" w:rsidR="00E74BC2" w:rsidRPr="00302225" w:rsidRDefault="00E74BC2" w:rsidP="00E74BC2">
      <w:pPr>
        <w:rPr>
          <w:lang w:val="en-US" w:eastAsia="zh-CN"/>
        </w:rPr>
      </w:pPr>
    </w:p>
    <w:p w14:paraId="55545F25" w14:textId="4FAD85E9" w:rsidR="00FF5D6C" w:rsidRDefault="001F70BD" w:rsidP="007E4CBA">
      <w:pPr>
        <w:pStyle w:val="Heading3"/>
        <w:numPr>
          <w:ilvl w:val="0"/>
          <w:numId w:val="0"/>
        </w:numPr>
        <w:ind w:left="720" w:hanging="720"/>
        <w:rPr>
          <w:lang w:val="en-US"/>
        </w:rPr>
      </w:pPr>
      <w:r>
        <w:rPr>
          <w:lang w:val="en-US"/>
        </w:rPr>
        <w:t>Issue 1-2</w:t>
      </w:r>
      <w:r w:rsidR="00FF5D6C">
        <w:rPr>
          <w:lang w:val="en-US"/>
        </w:rPr>
        <w:t xml:space="preserve">: </w:t>
      </w:r>
      <w:bookmarkStart w:id="2" w:name="_Hlk213797120"/>
      <w:r w:rsidR="00FF5D6C" w:rsidRPr="00FF5D6C">
        <w:rPr>
          <w:lang w:val="en-US"/>
        </w:rPr>
        <w:t>Model standardization and deployment</w:t>
      </w:r>
      <w:bookmarkEnd w:id="2"/>
    </w:p>
    <w:p w14:paraId="20D2E416" w14:textId="77777777" w:rsidR="00FF5D6C" w:rsidRDefault="00FF5D6C" w:rsidP="00E74BC2">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5584EB12" w14:textId="3E6556D3" w:rsidR="00FF5D6C" w:rsidRDefault="00FF5D6C" w:rsidP="00E74BC2">
      <w:pPr>
        <w:rPr>
          <w:lang w:val="en-US" w:eastAsia="zh-CN"/>
        </w:rPr>
      </w:pPr>
      <w:r w:rsidRPr="00FF5D6C">
        <w:rPr>
          <w:lang w:val="en-US" w:eastAsia="zh-CN"/>
        </w:rPr>
        <w:t>Model standardization and deployment</w:t>
      </w:r>
      <w:r>
        <w:rPr>
          <w:lang w:val="en-US" w:eastAsia="zh-CN"/>
        </w:rPr>
        <w:t xml:space="preserve"> was discussed</w:t>
      </w:r>
      <w:r w:rsidR="00A728A0">
        <w:rPr>
          <w:lang w:val="en-US" w:eastAsia="zh-CN"/>
        </w:rPr>
        <w:t>, including effective model design and constraints on model deployment, while no agreement achieved in RAN4#116bis</w:t>
      </w:r>
      <w:r>
        <w:rPr>
          <w:lang w:val="en-US" w:eastAsia="zh-CN"/>
        </w:rPr>
        <w:t>.</w:t>
      </w:r>
    </w:p>
    <w:p w14:paraId="617D9FB1" w14:textId="77777777" w:rsidR="00FF5D6C" w:rsidRDefault="00FF5D6C" w:rsidP="00E74BC2">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29" w:type="dxa"/>
        <w:tblLook w:val="04A0" w:firstRow="1" w:lastRow="0" w:firstColumn="1" w:lastColumn="0" w:noHBand="0" w:noVBand="1"/>
      </w:tblPr>
      <w:tblGrid>
        <w:gridCol w:w="1050"/>
        <w:gridCol w:w="1801"/>
        <w:gridCol w:w="6778"/>
      </w:tblGrid>
      <w:tr w:rsidR="00FF5D6C" w14:paraId="1EE84B5C" w14:textId="77777777" w:rsidTr="00697137">
        <w:tc>
          <w:tcPr>
            <w:tcW w:w="1050" w:type="dxa"/>
            <w:shd w:val="clear" w:color="auto" w:fill="D9D9D9" w:themeFill="background1" w:themeFillShade="D9"/>
          </w:tcPr>
          <w:p w14:paraId="2B6434E6" w14:textId="77777777" w:rsidR="00FF5D6C" w:rsidRDefault="00FF5D6C" w:rsidP="00E74BC2">
            <w:pPr>
              <w:spacing w:after="120"/>
              <w:rPr>
                <w:b/>
                <w:bCs/>
              </w:rPr>
            </w:pPr>
            <w:r>
              <w:rPr>
                <w:b/>
                <w:bCs/>
              </w:rPr>
              <w:t>Company</w:t>
            </w:r>
          </w:p>
        </w:tc>
        <w:tc>
          <w:tcPr>
            <w:tcW w:w="1801" w:type="dxa"/>
            <w:shd w:val="clear" w:color="auto" w:fill="D9D9D9" w:themeFill="background1" w:themeFillShade="D9"/>
          </w:tcPr>
          <w:p w14:paraId="3E4E2F1A" w14:textId="77777777" w:rsidR="00FF5D6C" w:rsidRDefault="00FF5D6C" w:rsidP="00E74BC2">
            <w:pPr>
              <w:spacing w:after="120"/>
              <w:rPr>
                <w:b/>
                <w:bCs/>
              </w:rPr>
            </w:pPr>
            <w:proofErr w:type="spellStart"/>
            <w:r>
              <w:rPr>
                <w:rFonts w:hint="eastAsia"/>
                <w:b/>
                <w:bCs/>
              </w:rPr>
              <w:t>T</w:t>
            </w:r>
            <w:r>
              <w:rPr>
                <w:b/>
                <w:bCs/>
              </w:rPr>
              <w:t>doc</w:t>
            </w:r>
            <w:proofErr w:type="spellEnd"/>
            <w:r>
              <w:rPr>
                <w:b/>
                <w:bCs/>
              </w:rPr>
              <w:t xml:space="preserve"> No.</w:t>
            </w:r>
          </w:p>
        </w:tc>
        <w:tc>
          <w:tcPr>
            <w:tcW w:w="6778" w:type="dxa"/>
            <w:shd w:val="clear" w:color="auto" w:fill="D9D9D9" w:themeFill="background1" w:themeFillShade="D9"/>
          </w:tcPr>
          <w:p w14:paraId="5871C03A" w14:textId="77777777" w:rsidR="00FF5D6C" w:rsidRDefault="00FF5D6C" w:rsidP="00E74BC2">
            <w:pPr>
              <w:spacing w:after="120"/>
              <w:rPr>
                <w:b/>
                <w:bCs/>
              </w:rPr>
            </w:pPr>
            <w:r>
              <w:rPr>
                <w:b/>
                <w:bCs/>
              </w:rPr>
              <w:t>Proposal</w:t>
            </w:r>
          </w:p>
        </w:tc>
      </w:tr>
      <w:tr w:rsidR="00FF5D6C" w14:paraId="66E929ED" w14:textId="77777777" w:rsidTr="00697137">
        <w:tc>
          <w:tcPr>
            <w:tcW w:w="1050" w:type="dxa"/>
            <w:shd w:val="clear" w:color="auto" w:fill="FFFFFF" w:themeFill="background1"/>
          </w:tcPr>
          <w:p w14:paraId="509FDD8A" w14:textId="77777777" w:rsidR="00FF5D6C" w:rsidRDefault="00FF5D6C" w:rsidP="00E74BC2">
            <w:pPr>
              <w:spacing w:after="120"/>
            </w:pPr>
            <w:r>
              <w:t>CATT</w:t>
            </w:r>
          </w:p>
        </w:tc>
        <w:tc>
          <w:tcPr>
            <w:tcW w:w="1801" w:type="dxa"/>
            <w:shd w:val="clear" w:color="auto" w:fill="FFFFFF" w:themeFill="background1"/>
          </w:tcPr>
          <w:p w14:paraId="2002DE29" w14:textId="77777777" w:rsidR="00FF5D6C" w:rsidRDefault="00FF5D6C" w:rsidP="00E74BC2">
            <w:pPr>
              <w:spacing w:after="120"/>
            </w:pPr>
            <w:r w:rsidRPr="00662322">
              <w:t>R4-2520153</w:t>
            </w:r>
          </w:p>
        </w:tc>
        <w:tc>
          <w:tcPr>
            <w:tcW w:w="6778" w:type="dxa"/>
            <w:shd w:val="clear" w:color="auto" w:fill="FFFFFF" w:themeFill="background1"/>
          </w:tcPr>
          <w:p w14:paraId="2E967982" w14:textId="77777777" w:rsidR="00A728A0" w:rsidRDefault="00A728A0" w:rsidP="00E74BC2">
            <w:pPr>
              <w:spacing w:after="120"/>
            </w:pPr>
            <w:r>
              <w:t xml:space="preserve">Proposal 3: RAN4 consider balance between AI/ML performance and complexity when developing standardized AI/ML models, which improves the possibility of commercial use of AI/ML models standardized by RAN4. </w:t>
            </w:r>
          </w:p>
          <w:p w14:paraId="5DC02FC4" w14:textId="77777777" w:rsidR="00A728A0" w:rsidRDefault="00A728A0" w:rsidP="00E74BC2">
            <w:pPr>
              <w:spacing w:after="120"/>
            </w:pPr>
            <w:r>
              <w:lastRenderedPageBreak/>
              <w:t xml:space="preserve">Observation 2: “Constraints on Model Deployment” is more like a UE implementation issue. </w:t>
            </w:r>
          </w:p>
          <w:p w14:paraId="572FFC26" w14:textId="30F54D3E" w:rsidR="00FF5D6C" w:rsidRDefault="00A728A0" w:rsidP="00E74BC2">
            <w:pPr>
              <w:spacing w:after="120"/>
            </w:pPr>
            <w:r>
              <w:t>Proposal 4: Provide more clarification and inputs to facilitate the discussion on the constraints on model deployment.</w:t>
            </w:r>
          </w:p>
        </w:tc>
      </w:tr>
      <w:tr w:rsidR="00DE3291" w14:paraId="2FE46E5E" w14:textId="77777777" w:rsidTr="00697137">
        <w:tc>
          <w:tcPr>
            <w:tcW w:w="1050" w:type="dxa"/>
          </w:tcPr>
          <w:p w14:paraId="23109C5A" w14:textId="797A9825" w:rsidR="00DE3291" w:rsidRDefault="00DE3291" w:rsidP="00E74BC2">
            <w:pPr>
              <w:spacing w:after="12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1801" w:type="dxa"/>
          </w:tcPr>
          <w:p w14:paraId="4F4AE7DC" w14:textId="6F2BB4E1" w:rsidR="00DE3291" w:rsidRPr="00D11BFB" w:rsidRDefault="00DE3291" w:rsidP="00E74BC2">
            <w:pPr>
              <w:spacing w:after="120"/>
              <w:rPr>
                <w:rFonts w:eastAsiaTheme="minorEastAsia"/>
                <w:lang w:eastAsia="zh-CN"/>
              </w:rPr>
            </w:pPr>
            <w:r w:rsidRPr="00683F69">
              <w:rPr>
                <w:rFonts w:eastAsiaTheme="minorEastAsia"/>
                <w:lang w:eastAsia="zh-CN"/>
              </w:rPr>
              <w:t>R4-2521242</w:t>
            </w:r>
          </w:p>
        </w:tc>
        <w:tc>
          <w:tcPr>
            <w:tcW w:w="6778" w:type="dxa"/>
          </w:tcPr>
          <w:tbl>
            <w:tblPr>
              <w:tblStyle w:val="Tabellengitternetz1"/>
              <w:tblW w:w="6552" w:type="dxa"/>
              <w:tblLook w:val="0420" w:firstRow="1" w:lastRow="0" w:firstColumn="0" w:lastColumn="0" w:noHBand="0" w:noVBand="1"/>
            </w:tblPr>
            <w:tblGrid>
              <w:gridCol w:w="1874"/>
              <w:gridCol w:w="2410"/>
              <w:gridCol w:w="2268"/>
            </w:tblGrid>
            <w:tr w:rsidR="00DE3291" w:rsidRPr="008223B9" w14:paraId="2D6CE768" w14:textId="77777777" w:rsidTr="00850E44">
              <w:trPr>
                <w:trHeight w:val="351"/>
              </w:trPr>
              <w:tc>
                <w:tcPr>
                  <w:tcW w:w="1874" w:type="dxa"/>
                  <w:hideMark/>
                </w:tcPr>
                <w:p w14:paraId="3A26E737" w14:textId="77777777" w:rsidR="00DE3291" w:rsidRPr="008223B9" w:rsidRDefault="00DE3291" w:rsidP="00E74BC2">
                  <w:pPr>
                    <w:pStyle w:val="BodyText"/>
                    <w:spacing w:after="0" w:line="288" w:lineRule="auto"/>
                    <w:rPr>
                      <w:rFonts w:eastAsiaTheme="minorEastAsia"/>
                      <w:szCs w:val="22"/>
                      <w:lang w:eastAsia="zh-CN"/>
                    </w:rPr>
                  </w:pPr>
                </w:p>
              </w:tc>
              <w:tc>
                <w:tcPr>
                  <w:tcW w:w="2410" w:type="dxa"/>
                  <w:hideMark/>
                </w:tcPr>
                <w:p w14:paraId="0180F3FD"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 xml:space="preserve">"Simple model” </w:t>
                  </w:r>
                </w:p>
              </w:tc>
              <w:tc>
                <w:tcPr>
                  <w:tcW w:w="2268" w:type="dxa"/>
                  <w:hideMark/>
                </w:tcPr>
                <w:p w14:paraId="4B1CDD91"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 xml:space="preserve">"Complex model" </w:t>
                  </w:r>
                </w:p>
              </w:tc>
            </w:tr>
            <w:tr w:rsidR="00DE3291" w:rsidRPr="008223B9" w14:paraId="10D4FB37" w14:textId="77777777" w:rsidTr="00850E44">
              <w:trPr>
                <w:trHeight w:val="54"/>
              </w:trPr>
              <w:tc>
                <w:tcPr>
                  <w:tcW w:w="1874" w:type="dxa"/>
                  <w:hideMark/>
                </w:tcPr>
                <w:p w14:paraId="45F65D05"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 xml:space="preserve">Num of </w:t>
                  </w:r>
                  <w:r>
                    <w:rPr>
                      <w:szCs w:val="22"/>
                      <w:lang w:eastAsia="zh-CN"/>
                    </w:rPr>
                    <w:t xml:space="preserve">model </w:t>
                  </w:r>
                  <w:r w:rsidRPr="008223B9">
                    <w:rPr>
                      <w:szCs w:val="22"/>
                      <w:lang w:eastAsia="zh-CN"/>
                    </w:rPr>
                    <w:t>parameter</w:t>
                  </w:r>
                </w:p>
              </w:tc>
              <w:tc>
                <w:tcPr>
                  <w:tcW w:w="2410" w:type="dxa"/>
                  <w:hideMark/>
                </w:tcPr>
                <w:p w14:paraId="175B534C" w14:textId="77777777" w:rsidR="00DE3291" w:rsidRDefault="00DE3291" w:rsidP="00E74BC2">
                  <w:pPr>
                    <w:pStyle w:val="BodyText"/>
                    <w:spacing w:after="0" w:line="288" w:lineRule="auto"/>
                    <w:rPr>
                      <w:szCs w:val="22"/>
                      <w:lang w:eastAsia="zh-CN"/>
                    </w:rPr>
                  </w:pPr>
                  <w:r w:rsidRPr="008223B9">
                    <w:rPr>
                      <w:szCs w:val="22"/>
                      <w:lang w:eastAsia="zh-CN"/>
                    </w:rPr>
                    <w:t xml:space="preserve">Low, </w:t>
                  </w:r>
                </w:p>
                <w:p w14:paraId="25975338"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e.g., &lt;1M</w:t>
                  </w:r>
                </w:p>
              </w:tc>
              <w:tc>
                <w:tcPr>
                  <w:tcW w:w="2268" w:type="dxa"/>
                  <w:hideMark/>
                </w:tcPr>
                <w:p w14:paraId="39603F32" w14:textId="77777777" w:rsidR="00DE3291" w:rsidRDefault="00DE3291" w:rsidP="00E74BC2">
                  <w:pPr>
                    <w:pStyle w:val="BodyText"/>
                    <w:spacing w:after="0" w:line="288" w:lineRule="auto"/>
                    <w:rPr>
                      <w:szCs w:val="22"/>
                      <w:lang w:eastAsia="zh-CN"/>
                    </w:rPr>
                  </w:pPr>
                  <w:r w:rsidRPr="008223B9">
                    <w:rPr>
                      <w:szCs w:val="22"/>
                      <w:lang w:eastAsia="zh-CN"/>
                    </w:rPr>
                    <w:t xml:space="preserve">High, </w:t>
                  </w:r>
                </w:p>
                <w:p w14:paraId="3C652F51"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e.g., 1M ~10M</w:t>
                  </w:r>
                </w:p>
              </w:tc>
            </w:tr>
            <w:tr w:rsidR="00DE3291" w:rsidRPr="008223B9" w14:paraId="7765F37B" w14:textId="77777777" w:rsidTr="00850E44">
              <w:trPr>
                <w:trHeight w:val="228"/>
              </w:trPr>
              <w:tc>
                <w:tcPr>
                  <w:tcW w:w="1874" w:type="dxa"/>
                  <w:hideMark/>
                </w:tcPr>
                <w:p w14:paraId="55B616B7" w14:textId="77777777" w:rsidR="00DE3291" w:rsidRPr="008223B9" w:rsidRDefault="00DE3291" w:rsidP="00E74BC2">
                  <w:pPr>
                    <w:pStyle w:val="BodyText"/>
                    <w:spacing w:after="0" w:line="288" w:lineRule="auto"/>
                    <w:rPr>
                      <w:rFonts w:eastAsiaTheme="minorEastAsia"/>
                      <w:szCs w:val="22"/>
                      <w:lang w:eastAsia="zh-CN"/>
                    </w:rPr>
                  </w:pPr>
                  <w:r>
                    <w:rPr>
                      <w:szCs w:val="22"/>
                      <w:lang w:eastAsia="zh-CN"/>
                    </w:rPr>
                    <w:t>Model c</w:t>
                  </w:r>
                  <w:r w:rsidRPr="008223B9">
                    <w:rPr>
                      <w:szCs w:val="22"/>
                      <w:lang w:eastAsia="zh-CN"/>
                    </w:rPr>
                    <w:t>omputing complexity</w:t>
                  </w:r>
                </w:p>
              </w:tc>
              <w:tc>
                <w:tcPr>
                  <w:tcW w:w="2410" w:type="dxa"/>
                  <w:hideMark/>
                </w:tcPr>
                <w:p w14:paraId="45924AFD" w14:textId="77777777" w:rsidR="00DE3291" w:rsidRDefault="00DE3291" w:rsidP="00E74BC2">
                  <w:pPr>
                    <w:pStyle w:val="BodyText"/>
                    <w:spacing w:after="0" w:line="288" w:lineRule="auto"/>
                    <w:rPr>
                      <w:szCs w:val="22"/>
                      <w:lang w:eastAsia="zh-CN"/>
                    </w:rPr>
                  </w:pPr>
                  <w:r w:rsidRPr="008223B9">
                    <w:rPr>
                      <w:szCs w:val="22"/>
                      <w:lang w:eastAsia="zh-CN"/>
                    </w:rPr>
                    <w:t xml:space="preserve">Low, </w:t>
                  </w:r>
                </w:p>
                <w:p w14:paraId="1853A3F4"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e.g., &lt;1M</w:t>
                  </w:r>
                  <w:r>
                    <w:rPr>
                      <w:szCs w:val="22"/>
                      <w:lang w:eastAsia="zh-CN"/>
                    </w:rPr>
                    <w:t xml:space="preserve"> </w:t>
                  </w:r>
                  <w:r w:rsidRPr="008223B9">
                    <w:rPr>
                      <w:szCs w:val="22"/>
                      <w:lang w:eastAsia="zh-CN"/>
                    </w:rPr>
                    <w:t xml:space="preserve">FLOPs, </w:t>
                  </w:r>
                  <w:r>
                    <w:rPr>
                      <w:szCs w:val="22"/>
                      <w:lang w:eastAsia="zh-CN"/>
                    </w:rPr>
                    <w:t xml:space="preserve">or </w:t>
                  </w:r>
                  <w:r w:rsidRPr="008223B9">
                    <w:rPr>
                      <w:szCs w:val="22"/>
                      <w:lang w:eastAsia="zh-CN"/>
                    </w:rPr>
                    <w:t>[1M</w:t>
                  </w:r>
                  <w:r>
                    <w:rPr>
                      <w:szCs w:val="22"/>
                      <w:lang w:eastAsia="zh-CN"/>
                    </w:rPr>
                    <w:t xml:space="preserve"> </w:t>
                  </w:r>
                  <w:r w:rsidRPr="008223B9">
                    <w:rPr>
                      <w:szCs w:val="22"/>
                      <w:lang w:eastAsia="zh-CN"/>
                    </w:rPr>
                    <w:t>FLOPs ~10M</w:t>
                  </w:r>
                  <w:r>
                    <w:rPr>
                      <w:szCs w:val="22"/>
                      <w:lang w:eastAsia="zh-CN"/>
                    </w:rPr>
                    <w:t xml:space="preserve"> </w:t>
                  </w:r>
                  <w:r w:rsidRPr="008223B9">
                    <w:rPr>
                      <w:szCs w:val="22"/>
                      <w:lang w:eastAsia="zh-CN"/>
                    </w:rPr>
                    <w:t>FLOPs]</w:t>
                  </w:r>
                </w:p>
              </w:tc>
              <w:tc>
                <w:tcPr>
                  <w:tcW w:w="2268" w:type="dxa"/>
                  <w:hideMark/>
                </w:tcPr>
                <w:p w14:paraId="5BC58B86" w14:textId="77777777" w:rsidR="00DE3291" w:rsidRDefault="00DE3291" w:rsidP="00E74BC2">
                  <w:pPr>
                    <w:pStyle w:val="BodyText"/>
                    <w:spacing w:after="0" w:line="288" w:lineRule="auto"/>
                    <w:rPr>
                      <w:szCs w:val="22"/>
                      <w:lang w:eastAsia="zh-CN"/>
                    </w:rPr>
                  </w:pPr>
                  <w:r w:rsidRPr="008223B9">
                    <w:rPr>
                      <w:szCs w:val="22"/>
                      <w:lang w:eastAsia="zh-CN"/>
                    </w:rPr>
                    <w:t xml:space="preserve">High, </w:t>
                  </w:r>
                </w:p>
                <w:p w14:paraId="4486833F"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e.g., [1M</w:t>
                  </w:r>
                  <w:r>
                    <w:rPr>
                      <w:szCs w:val="22"/>
                      <w:lang w:eastAsia="zh-CN"/>
                    </w:rPr>
                    <w:t xml:space="preserve"> </w:t>
                  </w:r>
                  <w:r w:rsidRPr="008223B9">
                    <w:rPr>
                      <w:szCs w:val="22"/>
                      <w:lang w:eastAsia="zh-CN"/>
                    </w:rPr>
                    <w:t>FLOPs ~10M</w:t>
                  </w:r>
                  <w:r>
                    <w:rPr>
                      <w:szCs w:val="22"/>
                      <w:lang w:eastAsia="zh-CN"/>
                    </w:rPr>
                    <w:t xml:space="preserve"> </w:t>
                  </w:r>
                  <w:r w:rsidRPr="008223B9">
                    <w:rPr>
                      <w:szCs w:val="22"/>
                      <w:lang w:eastAsia="zh-CN"/>
                    </w:rPr>
                    <w:t xml:space="preserve">FLOPs], </w:t>
                  </w:r>
                  <w:r>
                    <w:rPr>
                      <w:szCs w:val="22"/>
                      <w:lang w:eastAsia="zh-CN"/>
                    </w:rPr>
                    <w:t xml:space="preserve">or </w:t>
                  </w:r>
                  <w:r w:rsidRPr="008223B9">
                    <w:rPr>
                      <w:szCs w:val="22"/>
                      <w:lang w:eastAsia="zh-CN"/>
                    </w:rPr>
                    <w:t>10M</w:t>
                  </w:r>
                  <w:r>
                    <w:rPr>
                      <w:szCs w:val="22"/>
                      <w:lang w:eastAsia="zh-CN"/>
                    </w:rPr>
                    <w:t xml:space="preserve"> </w:t>
                  </w:r>
                  <w:r w:rsidRPr="008223B9">
                    <w:rPr>
                      <w:szCs w:val="22"/>
                      <w:lang w:eastAsia="zh-CN"/>
                    </w:rPr>
                    <w:t>FLOPs ~100M</w:t>
                  </w:r>
                  <w:r>
                    <w:rPr>
                      <w:szCs w:val="22"/>
                      <w:lang w:eastAsia="zh-CN"/>
                    </w:rPr>
                    <w:t xml:space="preserve"> </w:t>
                  </w:r>
                  <w:r w:rsidRPr="008223B9">
                    <w:rPr>
                      <w:szCs w:val="22"/>
                      <w:lang w:eastAsia="zh-CN"/>
                    </w:rPr>
                    <w:t>FLOPs</w:t>
                  </w:r>
                </w:p>
              </w:tc>
            </w:tr>
            <w:tr w:rsidR="00DE3291" w:rsidRPr="008223B9" w14:paraId="6F32C32A" w14:textId="77777777" w:rsidTr="00850E44">
              <w:trPr>
                <w:trHeight w:val="438"/>
              </w:trPr>
              <w:tc>
                <w:tcPr>
                  <w:tcW w:w="1874" w:type="dxa"/>
                  <w:hideMark/>
                </w:tcPr>
                <w:p w14:paraId="1D3AAF98"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 xml:space="preserve">Model </w:t>
                  </w:r>
                  <w:r>
                    <w:rPr>
                      <w:szCs w:val="22"/>
                      <w:lang w:eastAsia="zh-CN"/>
                    </w:rPr>
                    <w:t>s</w:t>
                  </w:r>
                  <w:r w:rsidRPr="008223B9">
                    <w:rPr>
                      <w:szCs w:val="22"/>
                      <w:lang w:eastAsia="zh-CN"/>
                    </w:rPr>
                    <w:t>ize</w:t>
                  </w:r>
                </w:p>
              </w:tc>
              <w:tc>
                <w:tcPr>
                  <w:tcW w:w="2410" w:type="dxa"/>
                  <w:hideMark/>
                </w:tcPr>
                <w:p w14:paraId="6F6F2213" w14:textId="77777777" w:rsidR="00DE3291" w:rsidRDefault="00DE3291" w:rsidP="00E74BC2">
                  <w:pPr>
                    <w:pStyle w:val="BodyText"/>
                    <w:spacing w:after="0" w:line="288" w:lineRule="auto"/>
                    <w:rPr>
                      <w:szCs w:val="22"/>
                      <w:lang w:eastAsia="zh-CN"/>
                    </w:rPr>
                  </w:pPr>
                  <w:r w:rsidRPr="008223B9">
                    <w:rPr>
                      <w:szCs w:val="22"/>
                      <w:lang w:eastAsia="zh-CN"/>
                    </w:rPr>
                    <w:t xml:space="preserve">Small, </w:t>
                  </w:r>
                </w:p>
                <w:p w14:paraId="157B142A"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e.g., &lt;1MB</w:t>
                  </w:r>
                </w:p>
              </w:tc>
              <w:tc>
                <w:tcPr>
                  <w:tcW w:w="2268" w:type="dxa"/>
                  <w:hideMark/>
                </w:tcPr>
                <w:p w14:paraId="2DC13A0B" w14:textId="77777777" w:rsidR="00DE3291" w:rsidRDefault="00DE3291" w:rsidP="00E74BC2">
                  <w:pPr>
                    <w:pStyle w:val="BodyText"/>
                    <w:spacing w:after="0" w:line="288" w:lineRule="auto"/>
                    <w:rPr>
                      <w:szCs w:val="22"/>
                      <w:lang w:eastAsia="zh-CN"/>
                    </w:rPr>
                  </w:pPr>
                  <w:r w:rsidRPr="008223B9">
                    <w:rPr>
                      <w:szCs w:val="22"/>
                      <w:lang w:eastAsia="zh-CN"/>
                    </w:rPr>
                    <w:t xml:space="preserve">Large, </w:t>
                  </w:r>
                </w:p>
                <w:p w14:paraId="68DC86F8"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e.g., 1MB ~10MB</w:t>
                  </w:r>
                </w:p>
              </w:tc>
            </w:tr>
            <w:tr w:rsidR="00DE3291" w:rsidRPr="008223B9" w14:paraId="60303AB0" w14:textId="77777777" w:rsidTr="00850E44">
              <w:trPr>
                <w:trHeight w:val="278"/>
              </w:trPr>
              <w:tc>
                <w:tcPr>
                  <w:tcW w:w="1874" w:type="dxa"/>
                  <w:hideMark/>
                </w:tcPr>
                <w:p w14:paraId="097611C1" w14:textId="77777777" w:rsidR="00DE3291" w:rsidRPr="008223B9" w:rsidRDefault="00DE3291" w:rsidP="00E74BC2">
                  <w:pPr>
                    <w:pStyle w:val="BodyText"/>
                    <w:spacing w:after="0" w:line="288" w:lineRule="auto"/>
                    <w:rPr>
                      <w:rFonts w:eastAsiaTheme="minorEastAsia"/>
                      <w:szCs w:val="22"/>
                      <w:lang w:eastAsia="zh-CN"/>
                    </w:rPr>
                  </w:pPr>
                  <w:r>
                    <w:rPr>
                      <w:szCs w:val="22"/>
                      <w:lang w:eastAsia="zh-CN"/>
                    </w:rPr>
                    <w:t>[</w:t>
                  </w:r>
                  <w:r w:rsidRPr="008223B9">
                    <w:rPr>
                      <w:szCs w:val="22"/>
                      <w:lang w:eastAsia="zh-CN"/>
                    </w:rPr>
                    <w:t xml:space="preserve">Inference </w:t>
                  </w:r>
                  <w:r>
                    <w:rPr>
                      <w:szCs w:val="22"/>
                      <w:lang w:eastAsia="zh-CN"/>
                    </w:rPr>
                    <w:t>latency]</w:t>
                  </w:r>
                </w:p>
              </w:tc>
              <w:tc>
                <w:tcPr>
                  <w:tcW w:w="2410" w:type="dxa"/>
                  <w:hideMark/>
                </w:tcPr>
                <w:p w14:paraId="1193D762"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Low</w:t>
                  </w:r>
                </w:p>
              </w:tc>
              <w:tc>
                <w:tcPr>
                  <w:tcW w:w="2268" w:type="dxa"/>
                  <w:hideMark/>
                </w:tcPr>
                <w:p w14:paraId="6FBA7BE7"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High</w:t>
                  </w:r>
                </w:p>
              </w:tc>
            </w:tr>
            <w:tr w:rsidR="00DE3291" w:rsidRPr="008223B9" w14:paraId="56E8196F" w14:textId="77777777" w:rsidTr="00850E44">
              <w:trPr>
                <w:trHeight w:val="242"/>
              </w:trPr>
              <w:tc>
                <w:tcPr>
                  <w:tcW w:w="1874" w:type="dxa"/>
                  <w:hideMark/>
                </w:tcPr>
                <w:p w14:paraId="35484FD3" w14:textId="77777777" w:rsidR="00DE3291" w:rsidRPr="008223B9" w:rsidRDefault="00DE3291" w:rsidP="00E74BC2">
                  <w:pPr>
                    <w:pStyle w:val="BodyText"/>
                    <w:spacing w:after="0" w:line="288" w:lineRule="auto"/>
                    <w:rPr>
                      <w:rFonts w:eastAsiaTheme="minorEastAsia"/>
                      <w:szCs w:val="22"/>
                      <w:lang w:eastAsia="zh-CN"/>
                    </w:rPr>
                  </w:pPr>
                  <w:r>
                    <w:rPr>
                      <w:szCs w:val="22"/>
                      <w:lang w:eastAsia="zh-CN"/>
                    </w:rPr>
                    <w:t>[Training d</w:t>
                  </w:r>
                  <w:r w:rsidRPr="008223B9">
                    <w:rPr>
                      <w:szCs w:val="22"/>
                      <w:lang w:eastAsia="zh-CN"/>
                    </w:rPr>
                    <w:t xml:space="preserve">ata </w:t>
                  </w:r>
                  <w:r>
                    <w:rPr>
                      <w:szCs w:val="22"/>
                      <w:lang w:eastAsia="zh-CN"/>
                    </w:rPr>
                    <w:t>r</w:t>
                  </w:r>
                  <w:r w:rsidRPr="008223B9">
                    <w:rPr>
                      <w:szCs w:val="22"/>
                      <w:lang w:eastAsia="zh-CN"/>
                    </w:rPr>
                    <w:t>equirement</w:t>
                  </w:r>
                  <w:r>
                    <w:rPr>
                      <w:szCs w:val="22"/>
                      <w:lang w:eastAsia="zh-CN"/>
                    </w:rPr>
                    <w:t>]</w:t>
                  </w:r>
                </w:p>
              </w:tc>
              <w:tc>
                <w:tcPr>
                  <w:tcW w:w="2410" w:type="dxa"/>
                  <w:hideMark/>
                </w:tcPr>
                <w:p w14:paraId="322B1BFB"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Low</w:t>
                  </w:r>
                </w:p>
              </w:tc>
              <w:tc>
                <w:tcPr>
                  <w:tcW w:w="2268" w:type="dxa"/>
                  <w:hideMark/>
                </w:tcPr>
                <w:p w14:paraId="3ADD4D37" w14:textId="77777777" w:rsidR="00DE3291" w:rsidRPr="008223B9" w:rsidRDefault="00DE3291" w:rsidP="00E74BC2">
                  <w:pPr>
                    <w:pStyle w:val="BodyText"/>
                    <w:spacing w:after="0" w:line="288" w:lineRule="auto"/>
                    <w:rPr>
                      <w:rFonts w:eastAsiaTheme="minorEastAsia"/>
                      <w:szCs w:val="22"/>
                      <w:lang w:eastAsia="zh-CN"/>
                    </w:rPr>
                  </w:pPr>
                  <w:r w:rsidRPr="008223B9">
                    <w:rPr>
                      <w:szCs w:val="22"/>
                      <w:lang w:eastAsia="zh-CN"/>
                    </w:rPr>
                    <w:t>High</w:t>
                  </w:r>
                </w:p>
              </w:tc>
            </w:tr>
            <w:tr w:rsidR="00DE3291" w:rsidRPr="008223B9" w14:paraId="200F4794" w14:textId="77777777" w:rsidTr="00850E44">
              <w:trPr>
                <w:trHeight w:val="246"/>
              </w:trPr>
              <w:tc>
                <w:tcPr>
                  <w:tcW w:w="1874" w:type="dxa"/>
                </w:tcPr>
                <w:p w14:paraId="2124AB17" w14:textId="77777777" w:rsidR="00DE3291" w:rsidRDefault="00DE3291" w:rsidP="00E74BC2">
                  <w:pPr>
                    <w:pStyle w:val="BodyText"/>
                    <w:spacing w:after="0" w:line="288" w:lineRule="auto"/>
                    <w:rPr>
                      <w:szCs w:val="22"/>
                      <w:lang w:eastAsia="zh-CN"/>
                    </w:rPr>
                  </w:pPr>
                  <w:r>
                    <w:rPr>
                      <w:szCs w:val="22"/>
                      <w:lang w:eastAsia="zh-CN"/>
                    </w:rPr>
                    <w:t>[</w:t>
                  </w:r>
                  <w:r w:rsidRPr="008223B9">
                    <w:rPr>
                      <w:szCs w:val="22"/>
                      <w:lang w:eastAsia="zh-CN"/>
                    </w:rPr>
                    <w:t>Generalization</w:t>
                  </w:r>
                  <w:r>
                    <w:rPr>
                      <w:szCs w:val="22"/>
                      <w:lang w:eastAsia="zh-CN"/>
                    </w:rPr>
                    <w:t>]</w:t>
                  </w:r>
                </w:p>
              </w:tc>
              <w:tc>
                <w:tcPr>
                  <w:tcW w:w="2410" w:type="dxa"/>
                </w:tcPr>
                <w:p w14:paraId="16C45D30" w14:textId="77777777" w:rsidR="00DE3291" w:rsidRPr="008223B9" w:rsidRDefault="00DE3291" w:rsidP="00E74BC2">
                  <w:pPr>
                    <w:pStyle w:val="BodyText"/>
                    <w:spacing w:after="0" w:line="288" w:lineRule="auto"/>
                    <w:rPr>
                      <w:szCs w:val="22"/>
                      <w:lang w:eastAsia="zh-CN"/>
                    </w:rPr>
                  </w:pPr>
                  <w:r w:rsidRPr="008223B9">
                    <w:rPr>
                      <w:szCs w:val="22"/>
                      <w:lang w:eastAsia="zh-CN"/>
                    </w:rPr>
                    <w:t>Sufficient for simple tasks</w:t>
                  </w:r>
                </w:p>
              </w:tc>
              <w:tc>
                <w:tcPr>
                  <w:tcW w:w="2268" w:type="dxa"/>
                </w:tcPr>
                <w:p w14:paraId="0637A706" w14:textId="77777777" w:rsidR="00DE3291" w:rsidRPr="008223B9" w:rsidRDefault="00DE3291" w:rsidP="00E74BC2">
                  <w:pPr>
                    <w:pStyle w:val="BodyText"/>
                    <w:spacing w:after="0" w:line="288" w:lineRule="auto"/>
                    <w:rPr>
                      <w:szCs w:val="22"/>
                      <w:lang w:eastAsia="zh-CN"/>
                    </w:rPr>
                  </w:pPr>
                  <w:r w:rsidRPr="008223B9">
                    <w:rPr>
                      <w:szCs w:val="22"/>
                      <w:lang w:eastAsia="zh-CN"/>
                    </w:rPr>
                    <w:t>High potential for complex tasks</w:t>
                  </w:r>
                </w:p>
              </w:tc>
            </w:tr>
          </w:tbl>
          <w:p w14:paraId="6945E9CA" w14:textId="77777777" w:rsidR="00DE3291" w:rsidRDefault="00DE3291" w:rsidP="00E74BC2">
            <w:pPr>
              <w:spacing w:line="240" w:lineRule="exact"/>
              <w:rPr>
                <w:rFonts w:eastAsia="等线"/>
                <w:bCs/>
                <w:iCs/>
                <w:lang w:val="en-US" w:eastAsia="zh-CN"/>
              </w:rPr>
            </w:pPr>
          </w:p>
          <w:p w14:paraId="5F8F8A5A" w14:textId="0B522444" w:rsidR="00DE3291" w:rsidRPr="00DE3291" w:rsidRDefault="00DE3291" w:rsidP="00E74BC2">
            <w:pPr>
              <w:spacing w:line="240" w:lineRule="exact"/>
              <w:rPr>
                <w:rFonts w:eastAsia="等线"/>
                <w:bCs/>
                <w:iCs/>
                <w:lang w:val="en-US" w:eastAsia="zh-CN"/>
              </w:rPr>
            </w:pPr>
            <w:r w:rsidRPr="00DE3291">
              <w:rPr>
                <w:rFonts w:eastAsia="等线"/>
                <w:bCs/>
                <w:iCs/>
                <w:lang w:val="en-US" w:eastAsia="zh-CN"/>
              </w:rPr>
              <w:t xml:space="preserve">Proposal 2: </w:t>
            </w:r>
            <w:r w:rsidRPr="00DE3291">
              <w:rPr>
                <w:rFonts w:eastAsia="等线"/>
                <w:bCs/>
                <w:iCs/>
                <w:lang w:val="en-US" w:eastAsia="zh-CN"/>
              </w:rPr>
              <w:tab/>
              <w:t xml:space="preserve">RAN4 should define AI model complexities, by considering: number of model parameters, model computing complexity, model size, data requirement, inference latency, and model generalization. </w:t>
            </w:r>
          </w:p>
          <w:p w14:paraId="07ADC17C" w14:textId="20BB7983" w:rsidR="00DE3291" w:rsidRPr="00D11BFB" w:rsidRDefault="00DE3291" w:rsidP="00E74BC2">
            <w:pPr>
              <w:spacing w:line="240" w:lineRule="exact"/>
              <w:rPr>
                <w:rFonts w:eastAsia="等线"/>
                <w:bCs/>
                <w:iCs/>
                <w:lang w:val="en-US" w:eastAsia="zh-CN"/>
              </w:rPr>
            </w:pPr>
            <w:r w:rsidRPr="00DE3291">
              <w:rPr>
                <w:rFonts w:eastAsia="等线"/>
                <w:bCs/>
                <w:iCs/>
                <w:lang w:val="en-US" w:eastAsia="zh-CN"/>
              </w:rPr>
              <w:t xml:space="preserve">Proposal 3: </w:t>
            </w:r>
            <w:r w:rsidRPr="00DE3291">
              <w:rPr>
                <w:rFonts w:eastAsia="等线"/>
                <w:bCs/>
                <w:iCs/>
                <w:lang w:val="en-US" w:eastAsia="zh-CN"/>
              </w:rPr>
              <w:tab/>
              <w:t>AI models with different complexities could be supported by UEs with different AI categories.</w:t>
            </w:r>
          </w:p>
        </w:tc>
      </w:tr>
    </w:tbl>
    <w:p w14:paraId="36C59547" w14:textId="4282F2FC" w:rsidR="00FF5D6C" w:rsidRPr="00302225" w:rsidRDefault="00FF5D6C" w:rsidP="00E74BC2">
      <w:pPr>
        <w:rPr>
          <w:lang w:val="en-US" w:eastAsia="zh-CN"/>
        </w:rPr>
      </w:pPr>
    </w:p>
    <w:p w14:paraId="34B078B3" w14:textId="3EC7313B" w:rsidR="00CD637B" w:rsidRDefault="00CD637B" w:rsidP="00CD637B">
      <w:pPr>
        <w:rPr>
          <w:b/>
          <w:bCs/>
          <w:lang w:eastAsia="zh-CN"/>
        </w:rPr>
      </w:pPr>
      <w:r>
        <w:rPr>
          <w:rFonts w:hint="eastAsia"/>
          <w:b/>
          <w:bCs/>
          <w:lang w:eastAsia="zh-CN"/>
        </w:rPr>
        <w:t>[</w:t>
      </w:r>
      <w:r>
        <w:rPr>
          <w:b/>
          <w:bCs/>
          <w:lang w:eastAsia="zh-CN"/>
        </w:rPr>
        <w:t>Company Proposal Summary]</w:t>
      </w:r>
    </w:p>
    <w:p w14:paraId="1030735E" w14:textId="68157E31" w:rsidR="00CD637B" w:rsidRPr="00851331" w:rsidRDefault="00CD637B" w:rsidP="00CD637B">
      <w:pPr>
        <w:pStyle w:val="ListParagraph"/>
        <w:numPr>
          <w:ilvl w:val="0"/>
          <w:numId w:val="11"/>
        </w:numPr>
        <w:ind w:firstLineChars="0"/>
        <w:rPr>
          <w:lang w:val="en-US" w:eastAsia="zh-CN"/>
        </w:rPr>
      </w:pPr>
      <w:r>
        <w:rPr>
          <w:rFonts w:eastAsiaTheme="minorEastAsia"/>
          <w:lang w:val="en-US" w:eastAsia="zh-CN"/>
        </w:rPr>
        <w:t xml:space="preserve">See above observations/proposals directly. </w:t>
      </w:r>
    </w:p>
    <w:p w14:paraId="5CFF2032" w14:textId="77777777" w:rsidR="00CD637B" w:rsidRPr="00302225" w:rsidRDefault="00CD637B" w:rsidP="00E74BC2">
      <w:pPr>
        <w:rPr>
          <w:lang w:val="en-US" w:eastAsia="zh-CN"/>
        </w:rPr>
      </w:pPr>
    </w:p>
    <w:p w14:paraId="5758A1D6" w14:textId="77777777" w:rsidR="00A60F03" w:rsidRDefault="00A60F03" w:rsidP="00A60F03">
      <w:pPr>
        <w:rPr>
          <w:b/>
          <w:bCs/>
          <w:lang w:eastAsia="zh-CN"/>
        </w:rPr>
      </w:pPr>
      <w:r>
        <w:rPr>
          <w:rFonts w:hint="eastAsia"/>
          <w:b/>
          <w:bCs/>
          <w:lang w:eastAsia="zh-CN"/>
        </w:rPr>
        <w:t>[</w:t>
      </w:r>
      <w:r>
        <w:rPr>
          <w:b/>
          <w:bCs/>
          <w:lang w:eastAsia="zh-CN"/>
        </w:rPr>
        <w:t>FL Recommended Discussion Point]</w:t>
      </w:r>
    </w:p>
    <w:p w14:paraId="5072DFD2" w14:textId="39D8BFFE" w:rsidR="00851331" w:rsidRPr="0098323E" w:rsidRDefault="00851331" w:rsidP="0098323E">
      <w:pPr>
        <w:rPr>
          <w:rFonts w:eastAsia="MS Mincho"/>
          <w:lang w:val="en-US" w:eastAsia="zh-CN"/>
        </w:rPr>
      </w:pPr>
      <w:r w:rsidRPr="0098323E">
        <w:rPr>
          <w:rFonts w:eastAsiaTheme="minorEastAsia"/>
          <w:lang w:val="en-US" w:eastAsia="zh-CN"/>
        </w:rPr>
        <w:t xml:space="preserve">FL: Because AI UE category related discussion is agreed to deferred to Q2 2026, suggest only discuss </w:t>
      </w:r>
      <w:r w:rsidR="006F147E" w:rsidRPr="0098323E">
        <w:rPr>
          <w:rFonts w:eastAsiaTheme="minorEastAsia"/>
          <w:lang w:val="en-US" w:eastAsia="zh-CN"/>
        </w:rPr>
        <w:t>model complexity, while “</w:t>
      </w:r>
      <w:r w:rsidR="006F147E">
        <w:t>constraints on model deployment</w:t>
      </w:r>
      <w:r w:rsidR="006F147E" w:rsidRPr="0098323E">
        <w:rPr>
          <w:rFonts w:eastAsiaTheme="minorEastAsia"/>
          <w:lang w:val="en-US" w:eastAsia="zh-CN"/>
        </w:rPr>
        <w:t xml:space="preserve">” should also be deferred. </w:t>
      </w:r>
    </w:p>
    <w:p w14:paraId="74378FAC" w14:textId="63FA8E02" w:rsidR="009D0807" w:rsidRPr="009D0807" w:rsidRDefault="006F147E" w:rsidP="00A60F03">
      <w:pPr>
        <w:pStyle w:val="ListParagraph"/>
        <w:numPr>
          <w:ilvl w:val="0"/>
          <w:numId w:val="11"/>
        </w:numPr>
        <w:ind w:firstLineChars="0"/>
        <w:rPr>
          <w:lang w:val="en-US" w:eastAsia="zh-CN"/>
        </w:rPr>
      </w:pPr>
      <w:r>
        <w:rPr>
          <w:rFonts w:eastAsiaTheme="minorEastAsia"/>
          <w:lang w:val="en-US" w:eastAsia="zh-CN"/>
        </w:rPr>
        <w:t xml:space="preserve">For model complexity, </w:t>
      </w:r>
      <w:r w:rsidR="00851331">
        <w:rPr>
          <w:rFonts w:eastAsiaTheme="minorEastAsia"/>
          <w:lang w:val="en-US" w:eastAsia="zh-CN"/>
        </w:rPr>
        <w:t xml:space="preserve"> </w:t>
      </w:r>
    </w:p>
    <w:p w14:paraId="53E2AA30" w14:textId="77777777" w:rsidR="002C7E4D" w:rsidRPr="002C7E4D" w:rsidRDefault="002C7E4D" w:rsidP="006F147E">
      <w:pPr>
        <w:pStyle w:val="ListParagraph"/>
        <w:numPr>
          <w:ilvl w:val="1"/>
          <w:numId w:val="11"/>
        </w:numPr>
        <w:ind w:firstLineChars="0"/>
        <w:rPr>
          <w:lang w:val="en-US" w:eastAsia="zh-CN"/>
        </w:rPr>
      </w:pPr>
      <w:r>
        <w:rPr>
          <w:rFonts w:eastAsiaTheme="minorEastAsia"/>
          <w:lang w:val="en-US" w:eastAsia="zh-CN"/>
        </w:rPr>
        <w:t>Discuss the following s</w:t>
      </w:r>
      <w:r w:rsidR="006F147E">
        <w:rPr>
          <w:rFonts w:eastAsiaTheme="minorEastAsia"/>
          <w:lang w:val="en-US" w:eastAsia="zh-CN"/>
        </w:rPr>
        <w:t>tudy direction</w:t>
      </w:r>
      <w:r>
        <w:rPr>
          <w:rFonts w:eastAsiaTheme="minorEastAsia"/>
          <w:lang w:val="en-US" w:eastAsia="zh-CN"/>
        </w:rPr>
        <w:t xml:space="preserve"> proposed by OPPO: </w:t>
      </w:r>
    </w:p>
    <w:p w14:paraId="7E456B5A" w14:textId="194343E4" w:rsidR="00A60F03" w:rsidRDefault="006F147E" w:rsidP="002C7E4D">
      <w:pPr>
        <w:pStyle w:val="ListParagraph"/>
        <w:numPr>
          <w:ilvl w:val="2"/>
          <w:numId w:val="11"/>
        </w:numPr>
        <w:ind w:firstLineChars="0"/>
        <w:rPr>
          <w:lang w:val="en-US" w:eastAsia="zh-CN"/>
        </w:rPr>
      </w:pPr>
      <w:r>
        <w:rPr>
          <w:rFonts w:eastAsiaTheme="minorEastAsia"/>
          <w:lang w:val="en-US" w:eastAsia="zh-CN"/>
        </w:rPr>
        <w:t xml:space="preserve"> </w:t>
      </w:r>
      <w:r w:rsidR="002C7E4D" w:rsidRPr="002C7E4D">
        <w:rPr>
          <w:rFonts w:eastAsiaTheme="minorEastAsia"/>
          <w:lang w:val="en-US" w:eastAsia="zh-CN"/>
        </w:rPr>
        <w:t>RAN4 should define AI model complexities, by considering: number of model parameters, model computing complexity, model size, data requirement, inference latency, and model generalization.</w:t>
      </w:r>
    </w:p>
    <w:p w14:paraId="48344904" w14:textId="1CB89F71" w:rsidR="00A60F03" w:rsidRPr="002C7E4D" w:rsidRDefault="002C7E4D" w:rsidP="002C7E4D">
      <w:pPr>
        <w:pStyle w:val="ListParagraph"/>
        <w:numPr>
          <w:ilvl w:val="1"/>
          <w:numId w:val="11"/>
        </w:numPr>
        <w:ind w:firstLineChars="0"/>
        <w:rPr>
          <w:lang w:val="en-US" w:eastAsia="zh-CN"/>
        </w:rPr>
      </w:pPr>
      <w:r>
        <w:rPr>
          <w:rFonts w:eastAsiaTheme="minorEastAsia"/>
          <w:lang w:val="en-US" w:eastAsia="zh-CN"/>
        </w:rPr>
        <w:t xml:space="preserve">If model complexity is agreed to be one study direction, </w:t>
      </w:r>
      <w:r w:rsidR="00CD637B">
        <w:rPr>
          <w:rFonts w:eastAsiaTheme="minorEastAsia"/>
          <w:lang w:val="en-US" w:eastAsia="zh-CN"/>
        </w:rPr>
        <w:t>FFS the</w:t>
      </w:r>
      <w:r>
        <w:rPr>
          <w:rFonts w:eastAsiaTheme="minorEastAsia"/>
          <w:lang w:val="en-US" w:eastAsia="zh-CN"/>
        </w:rPr>
        <w:t xml:space="preserve"> following</w:t>
      </w:r>
      <w:r w:rsidR="00CD637B">
        <w:rPr>
          <w:rFonts w:eastAsiaTheme="minorEastAsia"/>
          <w:lang w:val="en-US" w:eastAsia="zh-CN"/>
        </w:rPr>
        <w:t xml:space="preserve"> example </w:t>
      </w:r>
      <w:r>
        <w:rPr>
          <w:rFonts w:eastAsiaTheme="minorEastAsia"/>
          <w:lang w:val="en-US" w:eastAsia="zh-CN"/>
        </w:rPr>
        <w:t xml:space="preserve">provided by OPPO to differentiate “Simple” and “Complex” models: </w:t>
      </w:r>
    </w:p>
    <w:tbl>
      <w:tblPr>
        <w:tblStyle w:val="Tabellengitternetz1"/>
        <w:tblW w:w="6552" w:type="dxa"/>
        <w:jc w:val="center"/>
        <w:tblLook w:val="0420" w:firstRow="1" w:lastRow="0" w:firstColumn="0" w:lastColumn="0" w:noHBand="0" w:noVBand="1"/>
      </w:tblPr>
      <w:tblGrid>
        <w:gridCol w:w="1874"/>
        <w:gridCol w:w="2410"/>
        <w:gridCol w:w="2268"/>
      </w:tblGrid>
      <w:tr w:rsidR="00CD637B" w:rsidRPr="008223B9" w14:paraId="108757FF" w14:textId="77777777" w:rsidTr="00CD637B">
        <w:trPr>
          <w:trHeight w:val="351"/>
          <w:jc w:val="center"/>
        </w:trPr>
        <w:tc>
          <w:tcPr>
            <w:tcW w:w="1874" w:type="dxa"/>
            <w:hideMark/>
          </w:tcPr>
          <w:p w14:paraId="5CBAE1D8" w14:textId="77777777" w:rsidR="00CD637B" w:rsidRPr="008223B9" w:rsidRDefault="00CD637B" w:rsidP="005B2F9E">
            <w:pPr>
              <w:pStyle w:val="BodyText"/>
              <w:spacing w:after="0" w:line="288" w:lineRule="auto"/>
              <w:rPr>
                <w:rFonts w:eastAsiaTheme="minorEastAsia"/>
                <w:szCs w:val="22"/>
                <w:lang w:eastAsia="zh-CN"/>
              </w:rPr>
            </w:pPr>
          </w:p>
        </w:tc>
        <w:tc>
          <w:tcPr>
            <w:tcW w:w="2410" w:type="dxa"/>
            <w:hideMark/>
          </w:tcPr>
          <w:p w14:paraId="0876F490"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 xml:space="preserve">"Simple model” </w:t>
            </w:r>
          </w:p>
        </w:tc>
        <w:tc>
          <w:tcPr>
            <w:tcW w:w="2268" w:type="dxa"/>
            <w:hideMark/>
          </w:tcPr>
          <w:p w14:paraId="5690EAAA"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 xml:space="preserve">"Complex model" </w:t>
            </w:r>
          </w:p>
        </w:tc>
      </w:tr>
      <w:tr w:rsidR="00CD637B" w:rsidRPr="008223B9" w14:paraId="05ABB922" w14:textId="77777777" w:rsidTr="00CD637B">
        <w:trPr>
          <w:trHeight w:val="54"/>
          <w:jc w:val="center"/>
        </w:trPr>
        <w:tc>
          <w:tcPr>
            <w:tcW w:w="1874" w:type="dxa"/>
            <w:hideMark/>
          </w:tcPr>
          <w:p w14:paraId="33479C1E"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 xml:space="preserve">Num of </w:t>
            </w:r>
            <w:r>
              <w:rPr>
                <w:szCs w:val="22"/>
                <w:lang w:eastAsia="zh-CN"/>
              </w:rPr>
              <w:t xml:space="preserve">model </w:t>
            </w:r>
            <w:r w:rsidRPr="008223B9">
              <w:rPr>
                <w:szCs w:val="22"/>
                <w:lang w:eastAsia="zh-CN"/>
              </w:rPr>
              <w:t>parameter</w:t>
            </w:r>
          </w:p>
        </w:tc>
        <w:tc>
          <w:tcPr>
            <w:tcW w:w="2410" w:type="dxa"/>
            <w:hideMark/>
          </w:tcPr>
          <w:p w14:paraId="5D3CF381" w14:textId="77777777" w:rsidR="00CD637B" w:rsidRDefault="00CD637B" w:rsidP="005B2F9E">
            <w:pPr>
              <w:pStyle w:val="BodyText"/>
              <w:spacing w:after="0" w:line="288" w:lineRule="auto"/>
              <w:rPr>
                <w:szCs w:val="22"/>
                <w:lang w:eastAsia="zh-CN"/>
              </w:rPr>
            </w:pPr>
            <w:r w:rsidRPr="008223B9">
              <w:rPr>
                <w:szCs w:val="22"/>
                <w:lang w:eastAsia="zh-CN"/>
              </w:rPr>
              <w:t xml:space="preserve">Low, </w:t>
            </w:r>
          </w:p>
          <w:p w14:paraId="06567615"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e.g., &lt;1M</w:t>
            </w:r>
          </w:p>
        </w:tc>
        <w:tc>
          <w:tcPr>
            <w:tcW w:w="2268" w:type="dxa"/>
            <w:hideMark/>
          </w:tcPr>
          <w:p w14:paraId="3DFCAB6B" w14:textId="77777777" w:rsidR="00CD637B" w:rsidRDefault="00CD637B" w:rsidP="005B2F9E">
            <w:pPr>
              <w:pStyle w:val="BodyText"/>
              <w:spacing w:after="0" w:line="288" w:lineRule="auto"/>
              <w:rPr>
                <w:szCs w:val="22"/>
                <w:lang w:eastAsia="zh-CN"/>
              </w:rPr>
            </w:pPr>
            <w:r w:rsidRPr="008223B9">
              <w:rPr>
                <w:szCs w:val="22"/>
                <w:lang w:eastAsia="zh-CN"/>
              </w:rPr>
              <w:t xml:space="preserve">High, </w:t>
            </w:r>
          </w:p>
          <w:p w14:paraId="2148ECA8"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e.g., 1M ~10M</w:t>
            </w:r>
          </w:p>
        </w:tc>
      </w:tr>
      <w:tr w:rsidR="00CD637B" w:rsidRPr="008223B9" w14:paraId="393FABF2" w14:textId="77777777" w:rsidTr="00CD637B">
        <w:trPr>
          <w:trHeight w:val="228"/>
          <w:jc w:val="center"/>
        </w:trPr>
        <w:tc>
          <w:tcPr>
            <w:tcW w:w="1874" w:type="dxa"/>
            <w:hideMark/>
          </w:tcPr>
          <w:p w14:paraId="27EA077F" w14:textId="77777777" w:rsidR="00CD637B" w:rsidRPr="008223B9" w:rsidRDefault="00CD637B" w:rsidP="005B2F9E">
            <w:pPr>
              <w:pStyle w:val="BodyText"/>
              <w:spacing w:after="0" w:line="288" w:lineRule="auto"/>
              <w:rPr>
                <w:rFonts w:eastAsiaTheme="minorEastAsia"/>
                <w:szCs w:val="22"/>
                <w:lang w:eastAsia="zh-CN"/>
              </w:rPr>
            </w:pPr>
            <w:r>
              <w:rPr>
                <w:szCs w:val="22"/>
                <w:lang w:eastAsia="zh-CN"/>
              </w:rPr>
              <w:t>Model c</w:t>
            </w:r>
            <w:r w:rsidRPr="008223B9">
              <w:rPr>
                <w:szCs w:val="22"/>
                <w:lang w:eastAsia="zh-CN"/>
              </w:rPr>
              <w:t>omputing complexity</w:t>
            </w:r>
          </w:p>
        </w:tc>
        <w:tc>
          <w:tcPr>
            <w:tcW w:w="2410" w:type="dxa"/>
            <w:hideMark/>
          </w:tcPr>
          <w:p w14:paraId="582E6B2D" w14:textId="77777777" w:rsidR="00CD637B" w:rsidRDefault="00CD637B" w:rsidP="005B2F9E">
            <w:pPr>
              <w:pStyle w:val="BodyText"/>
              <w:spacing w:after="0" w:line="288" w:lineRule="auto"/>
              <w:rPr>
                <w:szCs w:val="22"/>
                <w:lang w:eastAsia="zh-CN"/>
              </w:rPr>
            </w:pPr>
            <w:r w:rsidRPr="008223B9">
              <w:rPr>
                <w:szCs w:val="22"/>
                <w:lang w:eastAsia="zh-CN"/>
              </w:rPr>
              <w:t xml:space="preserve">Low, </w:t>
            </w:r>
          </w:p>
          <w:p w14:paraId="07D2879A"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e.g., &lt;1M</w:t>
            </w:r>
            <w:r>
              <w:rPr>
                <w:szCs w:val="22"/>
                <w:lang w:eastAsia="zh-CN"/>
              </w:rPr>
              <w:t xml:space="preserve"> </w:t>
            </w:r>
            <w:r w:rsidRPr="008223B9">
              <w:rPr>
                <w:szCs w:val="22"/>
                <w:lang w:eastAsia="zh-CN"/>
              </w:rPr>
              <w:t xml:space="preserve">FLOPs, </w:t>
            </w:r>
            <w:r>
              <w:rPr>
                <w:szCs w:val="22"/>
                <w:lang w:eastAsia="zh-CN"/>
              </w:rPr>
              <w:t xml:space="preserve">or </w:t>
            </w:r>
            <w:r w:rsidRPr="008223B9">
              <w:rPr>
                <w:szCs w:val="22"/>
                <w:lang w:eastAsia="zh-CN"/>
              </w:rPr>
              <w:t>[1M</w:t>
            </w:r>
            <w:r>
              <w:rPr>
                <w:szCs w:val="22"/>
                <w:lang w:eastAsia="zh-CN"/>
              </w:rPr>
              <w:t xml:space="preserve"> </w:t>
            </w:r>
            <w:r w:rsidRPr="008223B9">
              <w:rPr>
                <w:szCs w:val="22"/>
                <w:lang w:eastAsia="zh-CN"/>
              </w:rPr>
              <w:t>FLOPs ~10M</w:t>
            </w:r>
            <w:r>
              <w:rPr>
                <w:szCs w:val="22"/>
                <w:lang w:eastAsia="zh-CN"/>
              </w:rPr>
              <w:t xml:space="preserve"> </w:t>
            </w:r>
            <w:r w:rsidRPr="008223B9">
              <w:rPr>
                <w:szCs w:val="22"/>
                <w:lang w:eastAsia="zh-CN"/>
              </w:rPr>
              <w:t>FLOPs]</w:t>
            </w:r>
          </w:p>
        </w:tc>
        <w:tc>
          <w:tcPr>
            <w:tcW w:w="2268" w:type="dxa"/>
            <w:hideMark/>
          </w:tcPr>
          <w:p w14:paraId="32A8C1CA" w14:textId="77777777" w:rsidR="00CD637B" w:rsidRDefault="00CD637B" w:rsidP="005B2F9E">
            <w:pPr>
              <w:pStyle w:val="BodyText"/>
              <w:spacing w:after="0" w:line="288" w:lineRule="auto"/>
              <w:rPr>
                <w:szCs w:val="22"/>
                <w:lang w:eastAsia="zh-CN"/>
              </w:rPr>
            </w:pPr>
            <w:r w:rsidRPr="008223B9">
              <w:rPr>
                <w:szCs w:val="22"/>
                <w:lang w:eastAsia="zh-CN"/>
              </w:rPr>
              <w:t xml:space="preserve">High, </w:t>
            </w:r>
          </w:p>
          <w:p w14:paraId="0F1F279F"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e.g., [1M</w:t>
            </w:r>
            <w:r>
              <w:rPr>
                <w:szCs w:val="22"/>
                <w:lang w:eastAsia="zh-CN"/>
              </w:rPr>
              <w:t xml:space="preserve"> </w:t>
            </w:r>
            <w:r w:rsidRPr="008223B9">
              <w:rPr>
                <w:szCs w:val="22"/>
                <w:lang w:eastAsia="zh-CN"/>
              </w:rPr>
              <w:t>FLOPs ~10M</w:t>
            </w:r>
            <w:r>
              <w:rPr>
                <w:szCs w:val="22"/>
                <w:lang w:eastAsia="zh-CN"/>
              </w:rPr>
              <w:t xml:space="preserve"> </w:t>
            </w:r>
            <w:r w:rsidRPr="008223B9">
              <w:rPr>
                <w:szCs w:val="22"/>
                <w:lang w:eastAsia="zh-CN"/>
              </w:rPr>
              <w:t xml:space="preserve">FLOPs], </w:t>
            </w:r>
            <w:r>
              <w:rPr>
                <w:szCs w:val="22"/>
                <w:lang w:eastAsia="zh-CN"/>
              </w:rPr>
              <w:t xml:space="preserve">or </w:t>
            </w:r>
            <w:r w:rsidRPr="008223B9">
              <w:rPr>
                <w:szCs w:val="22"/>
                <w:lang w:eastAsia="zh-CN"/>
              </w:rPr>
              <w:t>10M</w:t>
            </w:r>
            <w:r>
              <w:rPr>
                <w:szCs w:val="22"/>
                <w:lang w:eastAsia="zh-CN"/>
              </w:rPr>
              <w:t xml:space="preserve"> </w:t>
            </w:r>
            <w:r w:rsidRPr="008223B9">
              <w:rPr>
                <w:szCs w:val="22"/>
                <w:lang w:eastAsia="zh-CN"/>
              </w:rPr>
              <w:t>FLOPs ~100M</w:t>
            </w:r>
            <w:r>
              <w:rPr>
                <w:szCs w:val="22"/>
                <w:lang w:eastAsia="zh-CN"/>
              </w:rPr>
              <w:t xml:space="preserve"> </w:t>
            </w:r>
            <w:r w:rsidRPr="008223B9">
              <w:rPr>
                <w:szCs w:val="22"/>
                <w:lang w:eastAsia="zh-CN"/>
              </w:rPr>
              <w:t>FLOPs</w:t>
            </w:r>
          </w:p>
        </w:tc>
      </w:tr>
      <w:tr w:rsidR="00CD637B" w:rsidRPr="008223B9" w14:paraId="56BEF361" w14:textId="77777777" w:rsidTr="00CD637B">
        <w:trPr>
          <w:trHeight w:val="438"/>
          <w:jc w:val="center"/>
        </w:trPr>
        <w:tc>
          <w:tcPr>
            <w:tcW w:w="1874" w:type="dxa"/>
            <w:hideMark/>
          </w:tcPr>
          <w:p w14:paraId="5AB42AB2"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lastRenderedPageBreak/>
              <w:t xml:space="preserve">Model </w:t>
            </w:r>
            <w:r>
              <w:rPr>
                <w:szCs w:val="22"/>
                <w:lang w:eastAsia="zh-CN"/>
              </w:rPr>
              <w:t>s</w:t>
            </w:r>
            <w:r w:rsidRPr="008223B9">
              <w:rPr>
                <w:szCs w:val="22"/>
                <w:lang w:eastAsia="zh-CN"/>
              </w:rPr>
              <w:t>ize</w:t>
            </w:r>
          </w:p>
        </w:tc>
        <w:tc>
          <w:tcPr>
            <w:tcW w:w="2410" w:type="dxa"/>
            <w:hideMark/>
          </w:tcPr>
          <w:p w14:paraId="4CD6C8F4" w14:textId="77777777" w:rsidR="00CD637B" w:rsidRDefault="00CD637B" w:rsidP="005B2F9E">
            <w:pPr>
              <w:pStyle w:val="BodyText"/>
              <w:spacing w:after="0" w:line="288" w:lineRule="auto"/>
              <w:rPr>
                <w:szCs w:val="22"/>
                <w:lang w:eastAsia="zh-CN"/>
              </w:rPr>
            </w:pPr>
            <w:r w:rsidRPr="008223B9">
              <w:rPr>
                <w:szCs w:val="22"/>
                <w:lang w:eastAsia="zh-CN"/>
              </w:rPr>
              <w:t xml:space="preserve">Small, </w:t>
            </w:r>
          </w:p>
          <w:p w14:paraId="66E80DC2"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e.g., &lt;1MB</w:t>
            </w:r>
          </w:p>
        </w:tc>
        <w:tc>
          <w:tcPr>
            <w:tcW w:w="2268" w:type="dxa"/>
            <w:hideMark/>
          </w:tcPr>
          <w:p w14:paraId="6F64B280" w14:textId="77777777" w:rsidR="00CD637B" w:rsidRDefault="00CD637B" w:rsidP="005B2F9E">
            <w:pPr>
              <w:pStyle w:val="BodyText"/>
              <w:spacing w:after="0" w:line="288" w:lineRule="auto"/>
              <w:rPr>
                <w:szCs w:val="22"/>
                <w:lang w:eastAsia="zh-CN"/>
              </w:rPr>
            </w:pPr>
            <w:r w:rsidRPr="008223B9">
              <w:rPr>
                <w:szCs w:val="22"/>
                <w:lang w:eastAsia="zh-CN"/>
              </w:rPr>
              <w:t xml:space="preserve">Large, </w:t>
            </w:r>
          </w:p>
          <w:p w14:paraId="0520CF57"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e.g., 1MB ~10MB</w:t>
            </w:r>
          </w:p>
        </w:tc>
      </w:tr>
      <w:tr w:rsidR="00CD637B" w:rsidRPr="008223B9" w14:paraId="6D96A6F2" w14:textId="77777777" w:rsidTr="00CD637B">
        <w:trPr>
          <w:trHeight w:val="278"/>
          <w:jc w:val="center"/>
        </w:trPr>
        <w:tc>
          <w:tcPr>
            <w:tcW w:w="1874" w:type="dxa"/>
            <w:hideMark/>
          </w:tcPr>
          <w:p w14:paraId="768BA19B" w14:textId="77777777" w:rsidR="00CD637B" w:rsidRPr="008223B9" w:rsidRDefault="00CD637B" w:rsidP="005B2F9E">
            <w:pPr>
              <w:pStyle w:val="BodyText"/>
              <w:spacing w:after="0" w:line="288" w:lineRule="auto"/>
              <w:rPr>
                <w:rFonts w:eastAsiaTheme="minorEastAsia"/>
                <w:szCs w:val="22"/>
                <w:lang w:eastAsia="zh-CN"/>
              </w:rPr>
            </w:pPr>
            <w:r>
              <w:rPr>
                <w:szCs w:val="22"/>
                <w:lang w:eastAsia="zh-CN"/>
              </w:rPr>
              <w:t>[</w:t>
            </w:r>
            <w:r w:rsidRPr="008223B9">
              <w:rPr>
                <w:szCs w:val="22"/>
                <w:lang w:eastAsia="zh-CN"/>
              </w:rPr>
              <w:t xml:space="preserve">Inference </w:t>
            </w:r>
            <w:r>
              <w:rPr>
                <w:szCs w:val="22"/>
                <w:lang w:eastAsia="zh-CN"/>
              </w:rPr>
              <w:t>latency]</w:t>
            </w:r>
          </w:p>
        </w:tc>
        <w:tc>
          <w:tcPr>
            <w:tcW w:w="2410" w:type="dxa"/>
            <w:hideMark/>
          </w:tcPr>
          <w:p w14:paraId="65C3C18D"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Low</w:t>
            </w:r>
          </w:p>
        </w:tc>
        <w:tc>
          <w:tcPr>
            <w:tcW w:w="2268" w:type="dxa"/>
            <w:hideMark/>
          </w:tcPr>
          <w:p w14:paraId="21E51D02"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High</w:t>
            </w:r>
          </w:p>
        </w:tc>
      </w:tr>
      <w:tr w:rsidR="00CD637B" w:rsidRPr="008223B9" w14:paraId="7FA2A588" w14:textId="77777777" w:rsidTr="00CD637B">
        <w:trPr>
          <w:trHeight w:val="242"/>
          <w:jc w:val="center"/>
        </w:trPr>
        <w:tc>
          <w:tcPr>
            <w:tcW w:w="1874" w:type="dxa"/>
            <w:hideMark/>
          </w:tcPr>
          <w:p w14:paraId="478F8E38" w14:textId="77777777" w:rsidR="00CD637B" w:rsidRPr="008223B9" w:rsidRDefault="00CD637B" w:rsidP="005B2F9E">
            <w:pPr>
              <w:pStyle w:val="BodyText"/>
              <w:spacing w:after="0" w:line="288" w:lineRule="auto"/>
              <w:rPr>
                <w:rFonts w:eastAsiaTheme="minorEastAsia"/>
                <w:szCs w:val="22"/>
                <w:lang w:eastAsia="zh-CN"/>
              </w:rPr>
            </w:pPr>
            <w:r>
              <w:rPr>
                <w:szCs w:val="22"/>
                <w:lang w:eastAsia="zh-CN"/>
              </w:rPr>
              <w:t>[Training d</w:t>
            </w:r>
            <w:r w:rsidRPr="008223B9">
              <w:rPr>
                <w:szCs w:val="22"/>
                <w:lang w:eastAsia="zh-CN"/>
              </w:rPr>
              <w:t xml:space="preserve">ata </w:t>
            </w:r>
            <w:r>
              <w:rPr>
                <w:szCs w:val="22"/>
                <w:lang w:eastAsia="zh-CN"/>
              </w:rPr>
              <w:t>r</w:t>
            </w:r>
            <w:r w:rsidRPr="008223B9">
              <w:rPr>
                <w:szCs w:val="22"/>
                <w:lang w:eastAsia="zh-CN"/>
              </w:rPr>
              <w:t>equirement</w:t>
            </w:r>
            <w:r>
              <w:rPr>
                <w:szCs w:val="22"/>
                <w:lang w:eastAsia="zh-CN"/>
              </w:rPr>
              <w:t>]</w:t>
            </w:r>
          </w:p>
        </w:tc>
        <w:tc>
          <w:tcPr>
            <w:tcW w:w="2410" w:type="dxa"/>
            <w:hideMark/>
          </w:tcPr>
          <w:p w14:paraId="694FE15E"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Low</w:t>
            </w:r>
          </w:p>
        </w:tc>
        <w:tc>
          <w:tcPr>
            <w:tcW w:w="2268" w:type="dxa"/>
            <w:hideMark/>
          </w:tcPr>
          <w:p w14:paraId="3885C9FC" w14:textId="77777777" w:rsidR="00CD637B" w:rsidRPr="008223B9" w:rsidRDefault="00CD637B" w:rsidP="005B2F9E">
            <w:pPr>
              <w:pStyle w:val="BodyText"/>
              <w:spacing w:after="0" w:line="288" w:lineRule="auto"/>
              <w:rPr>
                <w:rFonts w:eastAsiaTheme="minorEastAsia"/>
                <w:szCs w:val="22"/>
                <w:lang w:eastAsia="zh-CN"/>
              </w:rPr>
            </w:pPr>
            <w:r w:rsidRPr="008223B9">
              <w:rPr>
                <w:szCs w:val="22"/>
                <w:lang w:eastAsia="zh-CN"/>
              </w:rPr>
              <w:t>High</w:t>
            </w:r>
          </w:p>
        </w:tc>
      </w:tr>
      <w:tr w:rsidR="00CD637B" w:rsidRPr="008223B9" w14:paraId="1FB40C06" w14:textId="77777777" w:rsidTr="00CD637B">
        <w:trPr>
          <w:trHeight w:val="246"/>
          <w:jc w:val="center"/>
        </w:trPr>
        <w:tc>
          <w:tcPr>
            <w:tcW w:w="1874" w:type="dxa"/>
          </w:tcPr>
          <w:p w14:paraId="1DB53C35" w14:textId="77777777" w:rsidR="00CD637B" w:rsidRDefault="00CD637B" w:rsidP="005B2F9E">
            <w:pPr>
              <w:pStyle w:val="BodyText"/>
              <w:spacing w:after="0" w:line="288" w:lineRule="auto"/>
              <w:rPr>
                <w:szCs w:val="22"/>
                <w:lang w:eastAsia="zh-CN"/>
              </w:rPr>
            </w:pPr>
            <w:r>
              <w:rPr>
                <w:szCs w:val="22"/>
                <w:lang w:eastAsia="zh-CN"/>
              </w:rPr>
              <w:t>[</w:t>
            </w:r>
            <w:r w:rsidRPr="008223B9">
              <w:rPr>
                <w:szCs w:val="22"/>
                <w:lang w:eastAsia="zh-CN"/>
              </w:rPr>
              <w:t>Generalization</w:t>
            </w:r>
            <w:r>
              <w:rPr>
                <w:szCs w:val="22"/>
                <w:lang w:eastAsia="zh-CN"/>
              </w:rPr>
              <w:t>]</w:t>
            </w:r>
          </w:p>
        </w:tc>
        <w:tc>
          <w:tcPr>
            <w:tcW w:w="2410" w:type="dxa"/>
          </w:tcPr>
          <w:p w14:paraId="4CD38303" w14:textId="77777777" w:rsidR="00CD637B" w:rsidRPr="008223B9" w:rsidRDefault="00CD637B" w:rsidP="005B2F9E">
            <w:pPr>
              <w:pStyle w:val="BodyText"/>
              <w:spacing w:after="0" w:line="288" w:lineRule="auto"/>
              <w:rPr>
                <w:szCs w:val="22"/>
                <w:lang w:eastAsia="zh-CN"/>
              </w:rPr>
            </w:pPr>
            <w:r w:rsidRPr="008223B9">
              <w:rPr>
                <w:szCs w:val="22"/>
                <w:lang w:eastAsia="zh-CN"/>
              </w:rPr>
              <w:t>Sufficient for simple tasks</w:t>
            </w:r>
          </w:p>
        </w:tc>
        <w:tc>
          <w:tcPr>
            <w:tcW w:w="2268" w:type="dxa"/>
          </w:tcPr>
          <w:p w14:paraId="6955E80C" w14:textId="77777777" w:rsidR="00CD637B" w:rsidRPr="008223B9" w:rsidRDefault="00CD637B" w:rsidP="005B2F9E">
            <w:pPr>
              <w:pStyle w:val="BodyText"/>
              <w:spacing w:after="0" w:line="288" w:lineRule="auto"/>
              <w:rPr>
                <w:szCs w:val="22"/>
                <w:lang w:eastAsia="zh-CN"/>
              </w:rPr>
            </w:pPr>
            <w:r w:rsidRPr="008223B9">
              <w:rPr>
                <w:szCs w:val="22"/>
                <w:lang w:eastAsia="zh-CN"/>
              </w:rPr>
              <w:t>High potential for complex tasks</w:t>
            </w:r>
          </w:p>
        </w:tc>
      </w:tr>
    </w:tbl>
    <w:p w14:paraId="452A2792" w14:textId="35E0695A" w:rsidR="00A60F03" w:rsidRPr="00302225" w:rsidRDefault="00A60F03" w:rsidP="00E74BC2">
      <w:pPr>
        <w:rPr>
          <w:lang w:val="en-US" w:eastAsia="zh-CN"/>
        </w:rPr>
      </w:pPr>
    </w:p>
    <w:p w14:paraId="7D36753D" w14:textId="77777777" w:rsidR="00AD3239" w:rsidRPr="00302225" w:rsidRDefault="00AD3239" w:rsidP="00E74BC2">
      <w:pPr>
        <w:rPr>
          <w:lang w:val="en-US" w:eastAsia="zh-CN"/>
        </w:rPr>
      </w:pPr>
    </w:p>
    <w:p w14:paraId="2F0A9CB1" w14:textId="7639DC26" w:rsidR="009C44B0" w:rsidRDefault="001F70BD" w:rsidP="007E4CBA">
      <w:pPr>
        <w:pStyle w:val="Heading3"/>
        <w:numPr>
          <w:ilvl w:val="0"/>
          <w:numId w:val="0"/>
        </w:numPr>
        <w:ind w:left="720" w:hanging="720"/>
        <w:rPr>
          <w:lang w:val="en-US"/>
        </w:rPr>
      </w:pPr>
      <w:r>
        <w:rPr>
          <w:lang w:val="en-US"/>
        </w:rPr>
        <w:t>Issue 1-3</w:t>
      </w:r>
      <w:r w:rsidR="009C44B0">
        <w:rPr>
          <w:lang w:val="en-US"/>
        </w:rPr>
        <w:t>: AI/ML framework for RAN4-driven use cases</w:t>
      </w:r>
    </w:p>
    <w:p w14:paraId="452A01CD" w14:textId="77777777" w:rsidR="009C44B0" w:rsidRDefault="009C44B0" w:rsidP="00E74BC2">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7793E498" w14:textId="7EC7F7E5" w:rsidR="009C44B0" w:rsidRDefault="00BC1CE5" w:rsidP="00E74BC2">
      <w:pPr>
        <w:rPr>
          <w:lang w:val="en-US" w:eastAsia="zh-CN"/>
        </w:rPr>
      </w:pPr>
      <w:r>
        <w:rPr>
          <w:lang w:val="en-US" w:eastAsia="zh-CN"/>
        </w:rPr>
        <w:t>In 5G-A AI/ML discussion, AI/ML framework is established for RAN1-driven use cases such as AI-BM, AI-positioning and AI-CSI</w:t>
      </w:r>
      <w:r w:rsidR="009C44B0">
        <w:rPr>
          <w:lang w:val="en-US" w:eastAsia="zh-CN"/>
        </w:rPr>
        <w:t>.</w:t>
      </w:r>
      <w:r>
        <w:rPr>
          <w:lang w:val="en-US" w:eastAsia="zh-CN"/>
        </w:rPr>
        <w:t xml:space="preserve"> It is expected RAN4 could identify new RAN4-driven use cases in 6G, and the applicability of the AI/ML framework for RAN4-driven use cases </w:t>
      </w:r>
      <w:r w:rsidR="006D53AD">
        <w:rPr>
          <w:lang w:val="en-US" w:eastAsia="zh-CN"/>
        </w:rPr>
        <w:t xml:space="preserve">can be considered in per-use case study. </w:t>
      </w:r>
    </w:p>
    <w:p w14:paraId="7FB59439" w14:textId="77777777" w:rsidR="009C44B0" w:rsidRDefault="009C44B0" w:rsidP="00E74BC2">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9C44B0" w14:paraId="2DE57C69" w14:textId="77777777" w:rsidTr="005B2F9E">
        <w:tc>
          <w:tcPr>
            <w:tcW w:w="1344" w:type="dxa"/>
            <w:shd w:val="clear" w:color="auto" w:fill="D9D9D9" w:themeFill="background1" w:themeFillShade="D9"/>
          </w:tcPr>
          <w:p w14:paraId="74045C65" w14:textId="77777777" w:rsidR="009C44B0" w:rsidRDefault="009C44B0" w:rsidP="00E74BC2">
            <w:pPr>
              <w:spacing w:after="120"/>
              <w:rPr>
                <w:b/>
                <w:bCs/>
              </w:rPr>
            </w:pPr>
            <w:r>
              <w:rPr>
                <w:b/>
                <w:bCs/>
              </w:rPr>
              <w:t>Company</w:t>
            </w:r>
          </w:p>
        </w:tc>
        <w:tc>
          <w:tcPr>
            <w:tcW w:w="1345" w:type="dxa"/>
            <w:shd w:val="clear" w:color="auto" w:fill="D9D9D9" w:themeFill="background1" w:themeFillShade="D9"/>
          </w:tcPr>
          <w:p w14:paraId="66597B1C" w14:textId="77777777" w:rsidR="009C44B0" w:rsidRDefault="009C44B0" w:rsidP="00E74BC2">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11D4DB15" w14:textId="77777777" w:rsidR="009C44B0" w:rsidRDefault="009C44B0" w:rsidP="00E74BC2">
            <w:pPr>
              <w:spacing w:after="120"/>
              <w:rPr>
                <w:b/>
                <w:bCs/>
              </w:rPr>
            </w:pPr>
            <w:r>
              <w:rPr>
                <w:b/>
                <w:bCs/>
              </w:rPr>
              <w:t>Proposal</w:t>
            </w:r>
          </w:p>
        </w:tc>
      </w:tr>
      <w:tr w:rsidR="009C44B0" w14:paraId="70CE8CBD" w14:textId="77777777" w:rsidTr="005B2F9E">
        <w:tc>
          <w:tcPr>
            <w:tcW w:w="1344" w:type="dxa"/>
            <w:shd w:val="clear" w:color="auto" w:fill="FFFFFF" w:themeFill="background1"/>
          </w:tcPr>
          <w:p w14:paraId="57E2A26F" w14:textId="40CC72F9" w:rsidR="009C44B0" w:rsidRDefault="006D53AD" w:rsidP="00E74BC2">
            <w:pPr>
              <w:spacing w:after="120"/>
            </w:pPr>
            <w:r>
              <w:t>Samsung</w:t>
            </w:r>
          </w:p>
        </w:tc>
        <w:tc>
          <w:tcPr>
            <w:tcW w:w="1345" w:type="dxa"/>
            <w:shd w:val="clear" w:color="auto" w:fill="FFFFFF" w:themeFill="background1"/>
          </w:tcPr>
          <w:p w14:paraId="2C7E5172" w14:textId="7FBACF8F" w:rsidR="009C44B0" w:rsidRDefault="009C44B0" w:rsidP="00E74BC2">
            <w:pPr>
              <w:spacing w:after="120"/>
            </w:pPr>
            <w:r w:rsidRPr="00662322">
              <w:t>R4-252</w:t>
            </w:r>
            <w:r w:rsidR="006D53AD">
              <w:t>0372</w:t>
            </w:r>
          </w:p>
        </w:tc>
        <w:tc>
          <w:tcPr>
            <w:tcW w:w="6945" w:type="dxa"/>
            <w:shd w:val="clear" w:color="auto" w:fill="FFFFFF" w:themeFill="background1"/>
          </w:tcPr>
          <w:p w14:paraId="6871AC57" w14:textId="77777777" w:rsidR="006D53AD" w:rsidRPr="00593ED1" w:rsidRDefault="006D53AD" w:rsidP="00D16271">
            <w:pPr>
              <w:pStyle w:val="ListParagraph"/>
              <w:numPr>
                <w:ilvl w:val="0"/>
                <w:numId w:val="18"/>
              </w:numPr>
              <w:ind w:firstLineChars="0"/>
              <w:rPr>
                <w:lang w:val="en-US"/>
              </w:rPr>
            </w:pPr>
            <w:r w:rsidRPr="00593ED1">
              <w:rPr>
                <w:lang w:val="en-US"/>
              </w:rPr>
              <w:t xml:space="preserve">For RAN4 </w:t>
            </w:r>
            <w:r>
              <w:rPr>
                <w:lang w:val="en-US"/>
              </w:rPr>
              <w:t>use case(s) to be identified in Rel-20</w:t>
            </w:r>
            <w:r w:rsidRPr="00593ED1">
              <w:rPr>
                <w:lang w:val="en-US"/>
              </w:rPr>
              <w:t xml:space="preserve">, </w:t>
            </w:r>
            <w:r>
              <w:rPr>
                <w:lang w:val="en-US"/>
              </w:rPr>
              <w:t>RAN4 should at least consider the following</w:t>
            </w:r>
            <w:r w:rsidRPr="00593ED1">
              <w:rPr>
                <w:lang w:val="en-US"/>
              </w:rPr>
              <w:t xml:space="preserve"> </w:t>
            </w:r>
            <w:r>
              <w:rPr>
                <w:lang w:val="en-US"/>
              </w:rPr>
              <w:t>AI/ML framework aspects be applicable or not:</w:t>
            </w:r>
          </w:p>
          <w:p w14:paraId="6BED8030" w14:textId="77777777" w:rsidR="006D53AD" w:rsidRPr="00593ED1" w:rsidRDefault="006D53AD" w:rsidP="00E74BC2">
            <w:pPr>
              <w:ind w:leftChars="300" w:left="600"/>
              <w:rPr>
                <w:lang w:val="en-US"/>
              </w:rPr>
            </w:pPr>
            <w:r w:rsidRPr="00593ED1">
              <w:rPr>
                <w:lang w:val="en-US"/>
              </w:rPr>
              <w:t>-</w:t>
            </w:r>
            <w:r w:rsidRPr="00593ED1">
              <w:rPr>
                <w:lang w:val="en-US"/>
              </w:rPr>
              <w:tab/>
              <w:t>UE-side and NW-side data collection if needed</w:t>
            </w:r>
          </w:p>
          <w:p w14:paraId="115B9193" w14:textId="77777777" w:rsidR="006D53AD" w:rsidRPr="00593ED1" w:rsidRDefault="006D53AD" w:rsidP="00E74BC2">
            <w:pPr>
              <w:ind w:leftChars="300" w:left="600"/>
              <w:rPr>
                <w:lang w:val="en-US"/>
              </w:rPr>
            </w:pPr>
            <w:r w:rsidRPr="00593ED1">
              <w:rPr>
                <w:lang w:val="en-US"/>
              </w:rPr>
              <w:t>-</w:t>
            </w:r>
            <w:r w:rsidRPr="00593ED1">
              <w:rPr>
                <w:lang w:val="en-US"/>
              </w:rPr>
              <w:tab/>
              <w:t xml:space="preserve">Applicability report </w:t>
            </w:r>
          </w:p>
          <w:p w14:paraId="00EC69AE" w14:textId="77777777" w:rsidR="006D53AD" w:rsidRPr="00593ED1" w:rsidRDefault="006D53AD" w:rsidP="00E74BC2">
            <w:pPr>
              <w:ind w:leftChars="300" w:left="600"/>
              <w:rPr>
                <w:lang w:val="en-US"/>
              </w:rPr>
            </w:pPr>
            <w:r w:rsidRPr="00593ED1">
              <w:rPr>
                <w:lang w:val="en-US"/>
              </w:rPr>
              <w:t>-</w:t>
            </w:r>
            <w:r w:rsidRPr="00593ED1">
              <w:rPr>
                <w:lang w:val="en-US"/>
              </w:rPr>
              <w:tab/>
              <w:t>Associated ID to indicate additional conditions that may not be explicitly configured</w:t>
            </w:r>
          </w:p>
          <w:p w14:paraId="089EF14F" w14:textId="77777777" w:rsidR="006D53AD" w:rsidRPr="00593ED1" w:rsidRDefault="006D53AD" w:rsidP="00E74BC2">
            <w:pPr>
              <w:ind w:leftChars="300" w:left="600"/>
              <w:rPr>
                <w:lang w:val="en-US"/>
              </w:rPr>
            </w:pPr>
            <w:r w:rsidRPr="00593ED1">
              <w:rPr>
                <w:lang w:val="en-US"/>
              </w:rPr>
              <w:t>-</w:t>
            </w:r>
            <w:r w:rsidRPr="00593ED1">
              <w:rPr>
                <w:lang w:val="en-US"/>
              </w:rPr>
              <w:tab/>
              <w:t xml:space="preserve">Performance monitoring </w:t>
            </w:r>
          </w:p>
          <w:p w14:paraId="549C26E9" w14:textId="77777777" w:rsidR="006D53AD" w:rsidRPr="00593ED1" w:rsidRDefault="006D53AD" w:rsidP="00E74BC2">
            <w:pPr>
              <w:ind w:leftChars="300" w:left="600"/>
              <w:rPr>
                <w:lang w:val="en-US"/>
              </w:rPr>
            </w:pPr>
            <w:r w:rsidRPr="00593ED1">
              <w:rPr>
                <w:lang w:val="en-US"/>
              </w:rPr>
              <w:t>-</w:t>
            </w:r>
            <w:r w:rsidRPr="00593ED1">
              <w:rPr>
                <w:lang w:val="en-US"/>
              </w:rPr>
              <w:tab/>
              <w:t>Dedicated AI/ML processing unit (APU) and timeline</w:t>
            </w:r>
          </w:p>
          <w:p w14:paraId="14CBFDA6" w14:textId="57E3A8D6" w:rsidR="009C44B0" w:rsidRPr="006D53AD" w:rsidRDefault="006D53AD" w:rsidP="00E74BC2">
            <w:pPr>
              <w:ind w:leftChars="300" w:left="600"/>
              <w:rPr>
                <w:lang w:val="en-US"/>
              </w:rPr>
            </w:pPr>
            <w:r w:rsidRPr="00593ED1">
              <w:rPr>
                <w:lang w:val="en-US"/>
              </w:rPr>
              <w:t>-</w:t>
            </w:r>
            <w:r w:rsidRPr="00593ED1">
              <w:rPr>
                <w:lang w:val="en-US"/>
              </w:rPr>
              <w:tab/>
              <w:t>Testing and Performance Requirements</w:t>
            </w:r>
          </w:p>
        </w:tc>
      </w:tr>
    </w:tbl>
    <w:p w14:paraId="0D2CEA86" w14:textId="013E4D13" w:rsidR="00037C45" w:rsidRDefault="00037C45" w:rsidP="00E74BC2">
      <w:pPr>
        <w:rPr>
          <w:lang w:val="sv-SE" w:eastAsia="zh-CN"/>
        </w:rPr>
      </w:pPr>
    </w:p>
    <w:p w14:paraId="2CBAFFEA" w14:textId="77777777" w:rsidR="00007F05" w:rsidRDefault="00007F05" w:rsidP="00007F05">
      <w:pPr>
        <w:rPr>
          <w:b/>
          <w:bCs/>
          <w:lang w:eastAsia="zh-CN"/>
        </w:rPr>
      </w:pPr>
      <w:r>
        <w:rPr>
          <w:rFonts w:hint="eastAsia"/>
          <w:b/>
          <w:bCs/>
          <w:lang w:eastAsia="zh-CN"/>
        </w:rPr>
        <w:t>[</w:t>
      </w:r>
      <w:r>
        <w:rPr>
          <w:b/>
          <w:bCs/>
          <w:lang w:eastAsia="zh-CN"/>
        </w:rPr>
        <w:t>Company Proposal Summary]</w:t>
      </w:r>
    </w:p>
    <w:p w14:paraId="3CE7A9AA" w14:textId="5962ACE8" w:rsidR="00007F05" w:rsidRPr="00DE1AEF" w:rsidRDefault="00007F05" w:rsidP="00007F05">
      <w:pPr>
        <w:pStyle w:val="ListParagraph"/>
        <w:numPr>
          <w:ilvl w:val="0"/>
          <w:numId w:val="11"/>
        </w:numPr>
        <w:ind w:firstLineChars="0"/>
        <w:rPr>
          <w:lang w:val="en-US" w:eastAsia="zh-CN"/>
        </w:rPr>
      </w:pPr>
      <w:r>
        <w:rPr>
          <w:rFonts w:eastAsiaTheme="minorEastAsia"/>
          <w:lang w:val="en-US" w:eastAsia="zh-CN"/>
        </w:rPr>
        <w:t xml:space="preserve">See above proposal </w:t>
      </w:r>
      <w:r w:rsidR="008E4247">
        <w:rPr>
          <w:rFonts w:eastAsiaTheme="minorEastAsia"/>
          <w:lang w:val="en-US" w:eastAsia="zh-CN"/>
        </w:rPr>
        <w:t xml:space="preserve">directly. </w:t>
      </w:r>
    </w:p>
    <w:p w14:paraId="1E64A26C" w14:textId="77777777" w:rsidR="00007F05" w:rsidRDefault="00007F05" w:rsidP="00007F05">
      <w:pPr>
        <w:rPr>
          <w:lang w:val="sv-SE" w:eastAsia="zh-CN"/>
        </w:rPr>
      </w:pPr>
    </w:p>
    <w:p w14:paraId="15B7BD8A" w14:textId="77777777" w:rsidR="00007F05" w:rsidRPr="00DE1AEF" w:rsidRDefault="00007F05" w:rsidP="00007F05">
      <w:pPr>
        <w:rPr>
          <w:b/>
          <w:bCs/>
          <w:lang w:eastAsia="zh-CN"/>
        </w:rPr>
      </w:pPr>
      <w:r w:rsidRPr="00DE1AEF">
        <w:rPr>
          <w:rFonts w:hint="eastAsia"/>
          <w:b/>
          <w:bCs/>
          <w:lang w:eastAsia="zh-CN"/>
        </w:rPr>
        <w:t>[</w:t>
      </w:r>
      <w:r w:rsidRPr="00DE1AEF">
        <w:rPr>
          <w:b/>
          <w:bCs/>
          <w:lang w:eastAsia="zh-CN"/>
        </w:rPr>
        <w:t>FL Recommended Discussion Point]</w:t>
      </w:r>
    </w:p>
    <w:p w14:paraId="44EF025E" w14:textId="2AD8BCBB" w:rsidR="00007F05" w:rsidRPr="003F0C08" w:rsidRDefault="00007F05" w:rsidP="00007F05">
      <w:pPr>
        <w:pStyle w:val="ListParagraph"/>
        <w:numPr>
          <w:ilvl w:val="0"/>
          <w:numId w:val="11"/>
        </w:numPr>
        <w:ind w:firstLineChars="0"/>
        <w:rPr>
          <w:lang w:val="en-US" w:eastAsia="zh-CN"/>
        </w:rPr>
      </w:pPr>
      <w:r>
        <w:rPr>
          <w:rFonts w:eastAsiaTheme="minorEastAsia"/>
          <w:lang w:val="en-US" w:eastAsia="zh-CN"/>
        </w:rPr>
        <w:t xml:space="preserve">Discuss the </w:t>
      </w:r>
      <w:r w:rsidR="003F0C08">
        <w:rPr>
          <w:rFonts w:eastAsiaTheme="minorEastAsia"/>
          <w:lang w:val="en-US" w:eastAsia="zh-CN"/>
        </w:rPr>
        <w:t xml:space="preserve">following proposal can be adopted or not: </w:t>
      </w:r>
    </w:p>
    <w:p w14:paraId="64BC6B8B" w14:textId="77777777" w:rsidR="003F0C08" w:rsidRPr="00593ED1" w:rsidRDefault="003F0C08" w:rsidP="003F0C08">
      <w:pPr>
        <w:pStyle w:val="ListParagraph"/>
        <w:numPr>
          <w:ilvl w:val="0"/>
          <w:numId w:val="11"/>
        </w:numPr>
        <w:ind w:firstLineChars="0"/>
        <w:rPr>
          <w:lang w:val="en-US"/>
        </w:rPr>
      </w:pPr>
      <w:r w:rsidRPr="00593ED1">
        <w:rPr>
          <w:lang w:val="en-US"/>
        </w:rPr>
        <w:t xml:space="preserve">For RAN4 </w:t>
      </w:r>
      <w:r>
        <w:rPr>
          <w:lang w:val="en-US"/>
        </w:rPr>
        <w:t>use case(s) to be identified in Rel-20</w:t>
      </w:r>
      <w:r w:rsidRPr="00593ED1">
        <w:rPr>
          <w:lang w:val="en-US"/>
        </w:rPr>
        <w:t xml:space="preserve">, </w:t>
      </w:r>
      <w:r>
        <w:rPr>
          <w:lang w:val="en-US"/>
        </w:rPr>
        <w:t>RAN4 should at least consider the following</w:t>
      </w:r>
      <w:r w:rsidRPr="00593ED1">
        <w:rPr>
          <w:lang w:val="en-US"/>
        </w:rPr>
        <w:t xml:space="preserve"> </w:t>
      </w:r>
      <w:r>
        <w:rPr>
          <w:lang w:val="en-US"/>
        </w:rPr>
        <w:t>AI/ML framework aspects be applicable or not:</w:t>
      </w:r>
    </w:p>
    <w:p w14:paraId="2B76AC35" w14:textId="04E0E446" w:rsidR="003F0C08" w:rsidRPr="00593ED1" w:rsidRDefault="003F0C08" w:rsidP="003F0C08">
      <w:pPr>
        <w:pStyle w:val="ListParagraph"/>
        <w:numPr>
          <w:ilvl w:val="1"/>
          <w:numId w:val="11"/>
        </w:numPr>
        <w:ind w:firstLineChars="0"/>
        <w:rPr>
          <w:lang w:val="en-US"/>
        </w:rPr>
      </w:pPr>
      <w:r w:rsidRPr="00593ED1">
        <w:rPr>
          <w:lang w:val="en-US"/>
        </w:rPr>
        <w:t>UE-side and NW-side data collection if needed</w:t>
      </w:r>
    </w:p>
    <w:p w14:paraId="02B938A3" w14:textId="601B33AF" w:rsidR="003F0C08" w:rsidRPr="00593ED1" w:rsidRDefault="003F0C08" w:rsidP="003F0C08">
      <w:pPr>
        <w:pStyle w:val="ListParagraph"/>
        <w:numPr>
          <w:ilvl w:val="1"/>
          <w:numId w:val="11"/>
        </w:numPr>
        <w:ind w:firstLineChars="0"/>
        <w:rPr>
          <w:lang w:val="en-US"/>
        </w:rPr>
      </w:pPr>
      <w:r w:rsidRPr="00593ED1">
        <w:rPr>
          <w:lang w:val="en-US"/>
        </w:rPr>
        <w:t xml:space="preserve">Applicability report </w:t>
      </w:r>
    </w:p>
    <w:p w14:paraId="16BE6E5A" w14:textId="0E9AB2EB" w:rsidR="003F0C08" w:rsidRPr="00593ED1" w:rsidRDefault="003F0C08" w:rsidP="003F0C08">
      <w:pPr>
        <w:pStyle w:val="ListParagraph"/>
        <w:numPr>
          <w:ilvl w:val="1"/>
          <w:numId w:val="11"/>
        </w:numPr>
        <w:ind w:firstLineChars="0"/>
        <w:rPr>
          <w:lang w:val="en-US"/>
        </w:rPr>
      </w:pPr>
      <w:r w:rsidRPr="00593ED1">
        <w:rPr>
          <w:lang w:val="en-US"/>
        </w:rPr>
        <w:t>Associated ID to indicate additional conditions that may not be explicitly configured</w:t>
      </w:r>
    </w:p>
    <w:p w14:paraId="229C41D3" w14:textId="5FCE9BE3" w:rsidR="003F0C08" w:rsidRPr="00593ED1" w:rsidRDefault="003F0C08" w:rsidP="003F0C08">
      <w:pPr>
        <w:pStyle w:val="ListParagraph"/>
        <w:numPr>
          <w:ilvl w:val="1"/>
          <w:numId w:val="11"/>
        </w:numPr>
        <w:ind w:firstLineChars="0"/>
        <w:rPr>
          <w:lang w:val="en-US"/>
        </w:rPr>
      </w:pPr>
      <w:r w:rsidRPr="00593ED1">
        <w:rPr>
          <w:lang w:val="en-US"/>
        </w:rPr>
        <w:t xml:space="preserve">Performance monitoring </w:t>
      </w:r>
    </w:p>
    <w:p w14:paraId="5F95FEF0" w14:textId="143F4E5A" w:rsidR="003F0C08" w:rsidRPr="00593ED1" w:rsidRDefault="003F0C08" w:rsidP="003F0C08">
      <w:pPr>
        <w:pStyle w:val="ListParagraph"/>
        <w:numPr>
          <w:ilvl w:val="1"/>
          <w:numId w:val="11"/>
        </w:numPr>
        <w:ind w:firstLineChars="0"/>
        <w:rPr>
          <w:lang w:val="en-US"/>
        </w:rPr>
      </w:pPr>
      <w:r w:rsidRPr="00593ED1">
        <w:rPr>
          <w:lang w:val="en-US"/>
        </w:rPr>
        <w:t>Dedicated AI/ML processing unit (APU) and timeline</w:t>
      </w:r>
    </w:p>
    <w:p w14:paraId="57CD1EA9" w14:textId="5BAD81F9" w:rsidR="003F0C08" w:rsidRPr="00007F05" w:rsidRDefault="003F0C08" w:rsidP="003F0C08">
      <w:pPr>
        <w:pStyle w:val="ListParagraph"/>
        <w:numPr>
          <w:ilvl w:val="1"/>
          <w:numId w:val="11"/>
        </w:numPr>
        <w:ind w:firstLineChars="0"/>
        <w:rPr>
          <w:lang w:val="en-US"/>
        </w:rPr>
      </w:pPr>
      <w:r w:rsidRPr="00593ED1">
        <w:rPr>
          <w:lang w:val="en-US"/>
        </w:rPr>
        <w:t>Testing and Performance Requirements</w:t>
      </w:r>
    </w:p>
    <w:p w14:paraId="1CD4E332" w14:textId="77777777" w:rsidR="00037C45" w:rsidRDefault="00037C45" w:rsidP="00E74BC2">
      <w:pPr>
        <w:rPr>
          <w:lang w:val="sv-SE" w:eastAsia="zh-CN"/>
        </w:rPr>
      </w:pPr>
    </w:p>
    <w:p w14:paraId="2E1CAA71" w14:textId="4153077A" w:rsidR="00037C45" w:rsidRDefault="001F70BD" w:rsidP="007E4CBA">
      <w:pPr>
        <w:pStyle w:val="Heading3"/>
        <w:numPr>
          <w:ilvl w:val="0"/>
          <w:numId w:val="0"/>
        </w:numPr>
        <w:ind w:left="720" w:hanging="720"/>
        <w:rPr>
          <w:lang w:val="en-US"/>
        </w:rPr>
      </w:pPr>
      <w:r>
        <w:rPr>
          <w:lang w:val="en-US"/>
        </w:rPr>
        <w:t>Issue 1-4</w:t>
      </w:r>
      <w:r w:rsidR="00037C45">
        <w:rPr>
          <w:lang w:val="en-US"/>
        </w:rPr>
        <w:t xml:space="preserve">: </w:t>
      </w:r>
      <w:r w:rsidR="00D456A5" w:rsidRPr="00D456A5">
        <w:rPr>
          <w:lang w:val="en-US"/>
        </w:rPr>
        <w:t>Principle for use cases selection</w:t>
      </w:r>
      <w:r w:rsidR="00850E44">
        <w:rPr>
          <w:lang w:val="en-US"/>
        </w:rPr>
        <w:t xml:space="preserve"> and discussion</w:t>
      </w:r>
    </w:p>
    <w:p w14:paraId="1CC36A26" w14:textId="77777777" w:rsidR="00037C45" w:rsidRDefault="00037C45" w:rsidP="00E74BC2">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0FCBF705" w14:textId="5A76FEB0" w:rsidR="00037C45" w:rsidRDefault="00D456A5" w:rsidP="00E74BC2">
      <w:pPr>
        <w:rPr>
          <w:lang w:val="en-US" w:eastAsia="zh-CN"/>
        </w:rPr>
      </w:pPr>
      <w:r>
        <w:rPr>
          <w:lang w:val="en-US" w:eastAsia="zh-CN"/>
        </w:rPr>
        <w:t>The following agreement</w:t>
      </w:r>
      <w:r w:rsidR="00037C45">
        <w:rPr>
          <w:lang w:val="en-US" w:eastAsia="zh-CN"/>
        </w:rPr>
        <w:t xml:space="preserve"> </w:t>
      </w:r>
      <w:r>
        <w:rPr>
          <w:lang w:val="en-US" w:eastAsia="zh-CN"/>
        </w:rPr>
        <w:t xml:space="preserve">on principle for AI/ML use case selection is </w:t>
      </w:r>
      <w:r w:rsidR="00037C45">
        <w:rPr>
          <w:lang w:val="en-US" w:eastAsia="zh-CN"/>
        </w:rPr>
        <w:t>achieved in RAN4#116bis.</w:t>
      </w:r>
    </w:p>
    <w:tbl>
      <w:tblPr>
        <w:tblStyle w:val="TableGrid"/>
        <w:tblW w:w="0" w:type="auto"/>
        <w:tblLook w:val="04A0" w:firstRow="1" w:lastRow="0" w:firstColumn="1" w:lastColumn="0" w:noHBand="0" w:noVBand="1"/>
      </w:tblPr>
      <w:tblGrid>
        <w:gridCol w:w="9629"/>
      </w:tblGrid>
      <w:tr w:rsidR="00D456A5" w14:paraId="533B7285" w14:textId="77777777" w:rsidTr="00D456A5">
        <w:tc>
          <w:tcPr>
            <w:tcW w:w="9629" w:type="dxa"/>
          </w:tcPr>
          <w:p w14:paraId="78E34D30" w14:textId="77777777" w:rsidR="00D456A5" w:rsidRPr="00B9771C" w:rsidRDefault="00D456A5" w:rsidP="00E74BC2">
            <w:pPr>
              <w:spacing w:after="60"/>
              <w:rPr>
                <w:rFonts w:eastAsiaTheme="minorEastAsia"/>
              </w:rPr>
            </w:pPr>
            <w:r w:rsidRPr="00B9771C">
              <w:rPr>
                <w:rFonts w:eastAsiaTheme="minorEastAsia"/>
              </w:rPr>
              <w:t>Issue 3-1: Principle for AI/ML use cases selection</w:t>
            </w:r>
          </w:p>
          <w:p w14:paraId="43153102" w14:textId="77777777" w:rsidR="00D456A5" w:rsidRPr="00B9771C" w:rsidRDefault="00D456A5" w:rsidP="00E74BC2">
            <w:pPr>
              <w:spacing w:after="60"/>
              <w:rPr>
                <w:rFonts w:eastAsiaTheme="minorEastAsia"/>
                <w:highlight w:val="green"/>
              </w:rPr>
            </w:pPr>
            <w:r w:rsidRPr="00B9771C">
              <w:rPr>
                <w:rFonts w:eastAsiaTheme="minorEastAsia"/>
                <w:highlight w:val="green"/>
              </w:rPr>
              <w:t xml:space="preserve">Agreement: </w:t>
            </w:r>
          </w:p>
          <w:p w14:paraId="1F05FC42" w14:textId="77777777" w:rsidR="00D456A5" w:rsidRPr="00B9771C" w:rsidRDefault="00D456A5" w:rsidP="00E74BC2">
            <w:pPr>
              <w:pStyle w:val="ListParagraph"/>
              <w:numPr>
                <w:ilvl w:val="0"/>
                <w:numId w:val="11"/>
              </w:numPr>
              <w:spacing w:after="60"/>
              <w:ind w:firstLineChars="0"/>
            </w:pPr>
            <w:r w:rsidRPr="00B9771C">
              <w:rPr>
                <w:rFonts w:eastAsiaTheme="minorEastAsia"/>
              </w:rPr>
              <w:t>Principles for AI/ML RAN4-driven use cases selection</w:t>
            </w:r>
          </w:p>
          <w:p w14:paraId="43AB4459" w14:textId="77777777" w:rsidR="00D456A5" w:rsidRPr="00B9771C" w:rsidRDefault="00D456A5" w:rsidP="00E74BC2">
            <w:pPr>
              <w:pStyle w:val="ListParagraph"/>
              <w:numPr>
                <w:ilvl w:val="1"/>
                <w:numId w:val="11"/>
              </w:numPr>
              <w:spacing w:after="60"/>
              <w:ind w:firstLineChars="0"/>
            </w:pPr>
            <w:r w:rsidRPr="00B9771C">
              <w:rPr>
                <w:rFonts w:eastAsiaTheme="minorEastAsia"/>
              </w:rPr>
              <w:t>RAN4 shall closely coordinate with other WG and strive not to duplicate the efforts</w:t>
            </w:r>
            <w:r w:rsidRPr="00B9771C">
              <w:rPr>
                <w:rFonts w:eastAsiaTheme="minorEastAsia"/>
                <w:strike/>
              </w:rPr>
              <w:t xml:space="preserve"> </w:t>
            </w:r>
          </w:p>
          <w:p w14:paraId="1C69D20A" w14:textId="77777777" w:rsidR="00D456A5" w:rsidRPr="00B9771C" w:rsidRDefault="00D456A5" w:rsidP="00E74BC2">
            <w:pPr>
              <w:pStyle w:val="ListParagraph"/>
              <w:numPr>
                <w:ilvl w:val="2"/>
                <w:numId w:val="11"/>
              </w:numPr>
              <w:spacing w:after="60"/>
              <w:ind w:firstLineChars="0"/>
            </w:pPr>
            <w:r w:rsidRPr="00B9771C">
              <w:rPr>
                <w:rFonts w:eastAsiaTheme="minorEastAsia"/>
              </w:rPr>
              <w:t>RAN4 should work with other WG to clarify the split between RAN4 driven AI/ML work and RAN1/2/3 driven work.</w:t>
            </w:r>
          </w:p>
          <w:p w14:paraId="22AB9CF5" w14:textId="77777777" w:rsidR="00D456A5" w:rsidRPr="00B9771C" w:rsidRDefault="00D456A5" w:rsidP="00E74BC2">
            <w:pPr>
              <w:pStyle w:val="ListParagraph"/>
              <w:numPr>
                <w:ilvl w:val="2"/>
                <w:numId w:val="11"/>
              </w:numPr>
              <w:spacing w:after="60"/>
              <w:ind w:firstLineChars="0"/>
            </w:pPr>
            <w:r w:rsidRPr="00B9771C">
              <w:t>Coordinated discussions with RAN1/2/3 are required to avoid overlapping scope.</w:t>
            </w:r>
          </w:p>
          <w:p w14:paraId="2CB115E2" w14:textId="77777777" w:rsidR="00D456A5" w:rsidRPr="00B9771C" w:rsidRDefault="00D456A5" w:rsidP="00E74BC2">
            <w:pPr>
              <w:pStyle w:val="ListParagraph"/>
              <w:numPr>
                <w:ilvl w:val="1"/>
                <w:numId w:val="11"/>
              </w:numPr>
              <w:spacing w:after="60"/>
              <w:ind w:firstLineChars="0"/>
            </w:pPr>
            <w:r w:rsidRPr="00B9771C">
              <w:rPr>
                <w:rFonts w:eastAsiaTheme="minorEastAsia"/>
              </w:rPr>
              <w:t>Typical RAN4-driven use case shall</w:t>
            </w:r>
          </w:p>
          <w:p w14:paraId="20A13F64" w14:textId="77777777" w:rsidR="00D456A5" w:rsidRPr="00B9771C" w:rsidRDefault="00D456A5" w:rsidP="00E74BC2">
            <w:pPr>
              <w:pStyle w:val="ListParagraph"/>
              <w:numPr>
                <w:ilvl w:val="2"/>
                <w:numId w:val="11"/>
              </w:numPr>
              <w:spacing w:after="60"/>
              <w:ind w:firstLineChars="0"/>
            </w:pPr>
            <w:r w:rsidRPr="00B9771C">
              <w:rPr>
                <w:rFonts w:eastAsiaTheme="minorEastAsia"/>
              </w:rPr>
              <w:t>ensure performance gain or gain from other aspects, by focusing on some RF/</w:t>
            </w:r>
            <w:proofErr w:type="spellStart"/>
            <w:r w:rsidRPr="00B9771C">
              <w:rPr>
                <w:rFonts w:eastAsiaTheme="minorEastAsia"/>
              </w:rPr>
              <w:t>Demod</w:t>
            </w:r>
            <w:proofErr w:type="spellEnd"/>
            <w:r w:rsidRPr="00B9771C">
              <w:rPr>
                <w:rFonts w:eastAsiaTheme="minorEastAsia"/>
              </w:rPr>
              <w:t>/RRM topics</w:t>
            </w:r>
          </w:p>
          <w:p w14:paraId="6509B352" w14:textId="77777777" w:rsidR="00D456A5" w:rsidRPr="00B9771C" w:rsidRDefault="00D456A5" w:rsidP="00E74BC2">
            <w:pPr>
              <w:pStyle w:val="ListParagraph"/>
              <w:numPr>
                <w:ilvl w:val="1"/>
                <w:numId w:val="11"/>
              </w:numPr>
              <w:spacing w:after="60"/>
              <w:ind w:firstLineChars="0"/>
            </w:pPr>
            <w:r w:rsidRPr="00B9771C">
              <w:rPr>
                <w:rFonts w:eastAsiaTheme="minorEastAsia"/>
              </w:rPr>
              <w:t xml:space="preserve">Prioritize the use case by taking into account: </w:t>
            </w:r>
          </w:p>
          <w:p w14:paraId="40314261" w14:textId="77777777" w:rsidR="00D456A5" w:rsidRPr="00B9771C" w:rsidRDefault="00D456A5" w:rsidP="00E74BC2">
            <w:pPr>
              <w:pStyle w:val="ListParagraph"/>
              <w:numPr>
                <w:ilvl w:val="2"/>
                <w:numId w:val="11"/>
              </w:numPr>
              <w:spacing w:after="60"/>
              <w:ind w:firstLineChars="0"/>
            </w:pPr>
            <w:r w:rsidRPr="00B9771C">
              <w:t xml:space="preserve">use cases with gain over non-AI counterpart </w:t>
            </w:r>
          </w:p>
          <w:p w14:paraId="3CCC6B2A" w14:textId="77777777" w:rsidR="00D456A5" w:rsidRPr="00B9771C" w:rsidRDefault="00D456A5" w:rsidP="00E74BC2">
            <w:pPr>
              <w:pStyle w:val="ListParagraph"/>
              <w:numPr>
                <w:ilvl w:val="3"/>
                <w:numId w:val="11"/>
              </w:numPr>
              <w:spacing w:after="60"/>
              <w:ind w:firstLineChars="0"/>
            </w:pPr>
            <w:r w:rsidRPr="00B9771C">
              <w:rPr>
                <w:rFonts w:eastAsiaTheme="minorEastAsia"/>
              </w:rPr>
              <w:t>gain may include performance gain or gain from other aspects, like overhead reduction.</w:t>
            </w:r>
          </w:p>
          <w:p w14:paraId="093801A1" w14:textId="77777777" w:rsidR="00D456A5" w:rsidRPr="00B9771C" w:rsidRDefault="00D456A5" w:rsidP="00E74BC2">
            <w:pPr>
              <w:pStyle w:val="ListParagraph"/>
              <w:numPr>
                <w:ilvl w:val="3"/>
                <w:numId w:val="11"/>
              </w:numPr>
              <w:spacing w:after="60"/>
              <w:ind w:firstLineChars="0"/>
            </w:pPr>
            <w:r w:rsidRPr="00B9771C">
              <w:t xml:space="preserve">trade-off between performance and complexity/overhead should also considered. </w:t>
            </w:r>
          </w:p>
          <w:p w14:paraId="44A32906" w14:textId="77777777" w:rsidR="00D456A5" w:rsidRPr="00B9771C" w:rsidRDefault="00D456A5" w:rsidP="00E74BC2">
            <w:pPr>
              <w:pStyle w:val="ListParagraph"/>
              <w:numPr>
                <w:ilvl w:val="2"/>
                <w:numId w:val="11"/>
              </w:numPr>
              <w:spacing w:after="60"/>
              <w:ind w:firstLineChars="0"/>
            </w:pPr>
            <w:r w:rsidRPr="00B9771C">
              <w:t>use cases with potential standard impact.</w:t>
            </w:r>
          </w:p>
          <w:p w14:paraId="0C667FA4" w14:textId="10BA3AE4" w:rsidR="00D456A5" w:rsidRPr="00D456A5" w:rsidRDefault="00D456A5" w:rsidP="00E74BC2">
            <w:pPr>
              <w:pStyle w:val="ListParagraph"/>
              <w:numPr>
                <w:ilvl w:val="2"/>
                <w:numId w:val="11"/>
              </w:numPr>
              <w:spacing w:after="60"/>
              <w:ind w:firstLineChars="0"/>
            </w:pPr>
            <w:r w:rsidRPr="00B9771C">
              <w:rPr>
                <w:rFonts w:eastAsiaTheme="minorEastAsia"/>
              </w:rPr>
              <w:t xml:space="preserve">Note: the prioritization principle is the general principle and no intention to have implication on RAN4 6G AI work plan. </w:t>
            </w:r>
          </w:p>
        </w:tc>
      </w:tr>
    </w:tbl>
    <w:p w14:paraId="1A23A123" w14:textId="77777777" w:rsidR="00D456A5" w:rsidRDefault="00D456A5" w:rsidP="00E74BC2">
      <w:pPr>
        <w:rPr>
          <w:lang w:val="en-US" w:eastAsia="zh-CN"/>
        </w:rPr>
      </w:pPr>
    </w:p>
    <w:p w14:paraId="1ED02BAC" w14:textId="77777777" w:rsidR="00037C45" w:rsidRDefault="00037C45" w:rsidP="00E74BC2">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037C45" w14:paraId="19CCD504" w14:textId="77777777" w:rsidTr="005B2F9E">
        <w:tc>
          <w:tcPr>
            <w:tcW w:w="1344" w:type="dxa"/>
            <w:shd w:val="clear" w:color="auto" w:fill="D9D9D9" w:themeFill="background1" w:themeFillShade="D9"/>
          </w:tcPr>
          <w:p w14:paraId="33282972" w14:textId="77777777" w:rsidR="00037C45" w:rsidRDefault="00037C45" w:rsidP="00E74BC2">
            <w:pPr>
              <w:spacing w:after="120"/>
              <w:rPr>
                <w:b/>
                <w:bCs/>
              </w:rPr>
            </w:pPr>
            <w:r>
              <w:rPr>
                <w:b/>
                <w:bCs/>
              </w:rPr>
              <w:t>Company</w:t>
            </w:r>
          </w:p>
        </w:tc>
        <w:tc>
          <w:tcPr>
            <w:tcW w:w="1345" w:type="dxa"/>
            <w:shd w:val="clear" w:color="auto" w:fill="D9D9D9" w:themeFill="background1" w:themeFillShade="D9"/>
          </w:tcPr>
          <w:p w14:paraId="26CACA97" w14:textId="77777777" w:rsidR="00037C45" w:rsidRDefault="00037C45" w:rsidP="00E74BC2">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4CCAC3F8" w14:textId="77777777" w:rsidR="00037C45" w:rsidRDefault="00037C45" w:rsidP="00E74BC2">
            <w:pPr>
              <w:spacing w:after="120"/>
              <w:rPr>
                <w:b/>
                <w:bCs/>
              </w:rPr>
            </w:pPr>
            <w:r>
              <w:rPr>
                <w:b/>
                <w:bCs/>
              </w:rPr>
              <w:t>Proposal</w:t>
            </w:r>
          </w:p>
        </w:tc>
      </w:tr>
      <w:tr w:rsidR="00037C45" w14:paraId="597A4D62" w14:textId="77777777" w:rsidTr="005B2F9E">
        <w:tc>
          <w:tcPr>
            <w:tcW w:w="1344" w:type="dxa"/>
            <w:shd w:val="clear" w:color="auto" w:fill="FFFFFF" w:themeFill="background1"/>
          </w:tcPr>
          <w:p w14:paraId="6214BEB6" w14:textId="60EFEF9D" w:rsidR="00037C45" w:rsidRDefault="00D456A5" w:rsidP="00E74BC2">
            <w:pPr>
              <w:spacing w:after="120"/>
            </w:pPr>
            <w:r>
              <w:t>Huawei</w:t>
            </w:r>
          </w:p>
        </w:tc>
        <w:tc>
          <w:tcPr>
            <w:tcW w:w="1345" w:type="dxa"/>
            <w:shd w:val="clear" w:color="auto" w:fill="FFFFFF" w:themeFill="background1"/>
          </w:tcPr>
          <w:p w14:paraId="50E5382A" w14:textId="46B1E9B0" w:rsidR="00037C45" w:rsidRDefault="00D456A5" w:rsidP="00E74BC2">
            <w:pPr>
              <w:spacing w:after="120"/>
            </w:pPr>
            <w:r w:rsidRPr="00D456A5">
              <w:t>R4-2520331</w:t>
            </w:r>
          </w:p>
        </w:tc>
        <w:tc>
          <w:tcPr>
            <w:tcW w:w="6945" w:type="dxa"/>
            <w:shd w:val="clear" w:color="auto" w:fill="FFFFFF" w:themeFill="background1"/>
          </w:tcPr>
          <w:p w14:paraId="56AD82A8" w14:textId="3A1EEC5B" w:rsidR="00037C45" w:rsidRDefault="00D456A5" w:rsidP="00E74BC2">
            <w:pPr>
              <w:spacing w:after="120"/>
            </w:pPr>
            <w:r w:rsidRPr="00D456A5">
              <w:t>Proposal 1: RAN4 driven use cases need to be justified based on the following aspects, which include value scenarios, the motivation for introducing AI, the urgency of starting to study, and whether the use case is intended to address issues for mandatory features.</w:t>
            </w:r>
          </w:p>
        </w:tc>
      </w:tr>
      <w:tr w:rsidR="00850E44" w14:paraId="4BEB166A" w14:textId="77777777" w:rsidTr="005B2F9E">
        <w:tc>
          <w:tcPr>
            <w:tcW w:w="1344" w:type="dxa"/>
            <w:shd w:val="clear" w:color="auto" w:fill="FFFFFF" w:themeFill="background1"/>
          </w:tcPr>
          <w:p w14:paraId="045C22C3" w14:textId="7FB3CE3F" w:rsidR="00850E44" w:rsidRDefault="00850E44" w:rsidP="00E74BC2">
            <w:pPr>
              <w:spacing w:after="120"/>
            </w:pPr>
            <w:r>
              <w:rPr>
                <w:rFonts w:hint="eastAsia"/>
              </w:rPr>
              <w:t>v</w:t>
            </w:r>
            <w:r>
              <w:t>ivo</w:t>
            </w:r>
          </w:p>
        </w:tc>
        <w:tc>
          <w:tcPr>
            <w:tcW w:w="1345" w:type="dxa"/>
            <w:shd w:val="clear" w:color="auto" w:fill="FFFFFF" w:themeFill="background1"/>
          </w:tcPr>
          <w:p w14:paraId="5DAE5201" w14:textId="30BDCAD1" w:rsidR="00850E44" w:rsidRPr="00D456A5" w:rsidRDefault="00850E44" w:rsidP="00E74BC2">
            <w:pPr>
              <w:spacing w:after="120"/>
            </w:pPr>
            <w:r w:rsidRPr="00850E44">
              <w:t>R4-2521439</w:t>
            </w:r>
          </w:p>
        </w:tc>
        <w:tc>
          <w:tcPr>
            <w:tcW w:w="6945" w:type="dxa"/>
            <w:shd w:val="clear" w:color="auto" w:fill="FFFFFF" w:themeFill="background1"/>
          </w:tcPr>
          <w:p w14:paraId="038CCEED" w14:textId="34CD87D7" w:rsidR="00850E44" w:rsidRPr="00D456A5" w:rsidRDefault="00850E44" w:rsidP="00E74BC2">
            <w:pPr>
              <w:spacing w:after="120"/>
            </w:pPr>
            <w:r w:rsidRPr="00850E44">
              <w:t>Proposal 1: For those use cases that fall under the scope of other WGs-led in 5GA or are extensions of such features, they will be regarded as low-priority use cases in the discussions on RAN4 6G AI. RAN4 will postpone the decision on whether to continue discussing them until the stage when the selection of RAN1/2 use cases becomes clearer.</w:t>
            </w:r>
          </w:p>
        </w:tc>
      </w:tr>
      <w:tr w:rsidR="00037C45" w14:paraId="23897C61" w14:textId="77777777" w:rsidTr="005B2F9E">
        <w:tc>
          <w:tcPr>
            <w:tcW w:w="1344" w:type="dxa"/>
            <w:shd w:val="clear" w:color="auto" w:fill="FFFFFF" w:themeFill="background1"/>
          </w:tcPr>
          <w:p w14:paraId="43F78716" w14:textId="552BA40B" w:rsidR="00037C45" w:rsidRDefault="00A44C7B" w:rsidP="00E74BC2">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1345" w:type="dxa"/>
            <w:shd w:val="clear" w:color="auto" w:fill="FFFFFF" w:themeFill="background1"/>
          </w:tcPr>
          <w:p w14:paraId="0A0632B5" w14:textId="504DE066" w:rsidR="00037C45" w:rsidRDefault="00A44C7B" w:rsidP="00E74BC2">
            <w:pPr>
              <w:spacing w:after="120"/>
              <w:rPr>
                <w:rFonts w:eastAsiaTheme="minorEastAsia"/>
                <w:lang w:eastAsia="zh-CN"/>
              </w:rPr>
            </w:pPr>
            <w:r w:rsidRPr="00A44C7B">
              <w:rPr>
                <w:rFonts w:eastAsiaTheme="minorEastAsia"/>
                <w:lang w:eastAsia="zh-CN"/>
              </w:rPr>
              <w:t>R4-2521536</w:t>
            </w:r>
          </w:p>
        </w:tc>
        <w:tc>
          <w:tcPr>
            <w:tcW w:w="6945" w:type="dxa"/>
            <w:shd w:val="clear" w:color="auto" w:fill="FFFFFF" w:themeFill="background1"/>
          </w:tcPr>
          <w:p w14:paraId="64F9D3C5" w14:textId="77777777" w:rsidR="00A44C7B" w:rsidRPr="00A44C7B" w:rsidRDefault="00A44C7B" w:rsidP="00E74BC2">
            <w:pPr>
              <w:spacing w:after="120"/>
              <w:rPr>
                <w:rFonts w:eastAsiaTheme="minorEastAsia"/>
                <w:lang w:eastAsia="zh-CN"/>
              </w:rPr>
            </w:pPr>
            <w:r w:rsidRPr="00A44C7B">
              <w:rPr>
                <w:rFonts w:eastAsiaTheme="minorEastAsia"/>
                <w:lang w:eastAsia="zh-CN"/>
              </w:rPr>
              <w:t>Proposal 1: Use cases that were already discussed during the 5G-A stage shall be excluded from the selection of RAN4-driven use cases.</w:t>
            </w:r>
          </w:p>
          <w:p w14:paraId="5F3E195C" w14:textId="77777777" w:rsidR="00A44C7B" w:rsidRPr="00A44C7B" w:rsidRDefault="00A44C7B" w:rsidP="00E74BC2">
            <w:pPr>
              <w:spacing w:after="120"/>
              <w:rPr>
                <w:rFonts w:eastAsiaTheme="minorEastAsia"/>
                <w:lang w:eastAsia="zh-CN"/>
              </w:rPr>
            </w:pPr>
            <w:r w:rsidRPr="00A44C7B">
              <w:rPr>
                <w:rFonts w:eastAsiaTheme="minorEastAsia"/>
                <w:lang w:eastAsia="zh-CN"/>
              </w:rPr>
              <w:t>Observation 1: It is believed that RAN4 should proactively align with the outcomes from other working groups by closely tracking their agreements or conclusions.</w:t>
            </w:r>
          </w:p>
          <w:p w14:paraId="6C5FD4BB" w14:textId="77777777" w:rsidR="00A44C7B" w:rsidRPr="00A44C7B" w:rsidRDefault="00A44C7B" w:rsidP="00E74BC2">
            <w:pPr>
              <w:spacing w:after="120"/>
              <w:rPr>
                <w:rFonts w:eastAsiaTheme="minorEastAsia"/>
                <w:lang w:eastAsia="zh-CN"/>
              </w:rPr>
            </w:pPr>
            <w:r w:rsidRPr="00A44C7B">
              <w:rPr>
                <w:rFonts w:eastAsiaTheme="minorEastAsia"/>
                <w:lang w:eastAsia="zh-CN"/>
              </w:rPr>
              <w:t>Observation 2: RAN1 is selecting top-prioritized use cases and RAN2 will commence use cases discussion in Feb meeting 2026.</w:t>
            </w:r>
          </w:p>
          <w:p w14:paraId="337102DE" w14:textId="77777777" w:rsidR="00A44C7B" w:rsidRPr="00A44C7B" w:rsidRDefault="00A44C7B" w:rsidP="00E74BC2">
            <w:pPr>
              <w:spacing w:after="120"/>
              <w:rPr>
                <w:rFonts w:eastAsiaTheme="minorEastAsia"/>
                <w:lang w:eastAsia="zh-CN"/>
              </w:rPr>
            </w:pPr>
            <w:r w:rsidRPr="00A44C7B">
              <w:rPr>
                <w:rFonts w:eastAsiaTheme="minorEastAsia"/>
                <w:lang w:eastAsia="zh-CN"/>
              </w:rPr>
              <w:t>Proposal 2: RAN4 shall not initial discussion or evaluation of use cases with high similarity in AI functionality to those already under discussion in other working groups.</w:t>
            </w:r>
          </w:p>
          <w:p w14:paraId="1187DF16" w14:textId="77777777" w:rsidR="00A44C7B" w:rsidRPr="00A44C7B" w:rsidRDefault="00A44C7B" w:rsidP="00E74BC2">
            <w:pPr>
              <w:spacing w:after="120"/>
              <w:rPr>
                <w:rFonts w:eastAsiaTheme="minorEastAsia"/>
                <w:lang w:eastAsia="zh-CN"/>
              </w:rPr>
            </w:pPr>
            <w:r w:rsidRPr="00A44C7B">
              <w:rPr>
                <w:rFonts w:eastAsiaTheme="minorEastAsia"/>
                <w:lang w:eastAsia="zh-CN"/>
              </w:rPr>
              <w:t xml:space="preserve">Proposal 3: RAN4 shall prioritize discussing or evaluating use cases that have not been identified by other working groups which belong to RAN4 core responsibility. </w:t>
            </w:r>
          </w:p>
          <w:p w14:paraId="2485F9B4" w14:textId="77777777" w:rsidR="00A44C7B" w:rsidRPr="00A44C7B" w:rsidRDefault="00A44C7B" w:rsidP="00E74BC2">
            <w:pPr>
              <w:spacing w:after="120"/>
              <w:rPr>
                <w:rFonts w:eastAsiaTheme="minorEastAsia"/>
                <w:lang w:eastAsia="zh-CN"/>
              </w:rPr>
            </w:pPr>
            <w:r w:rsidRPr="00A44C7B">
              <w:rPr>
                <w:rFonts w:eastAsiaTheme="minorEastAsia"/>
                <w:lang w:eastAsia="zh-CN"/>
              </w:rPr>
              <w:t>Proposal 4: For performance gain, the following aspects shall be considered:</w:t>
            </w:r>
          </w:p>
          <w:p w14:paraId="42C93666" w14:textId="77777777" w:rsidR="00A44C7B" w:rsidRPr="00A44C7B" w:rsidRDefault="00A44C7B" w:rsidP="00E74BC2">
            <w:pPr>
              <w:spacing w:after="120"/>
              <w:rPr>
                <w:rFonts w:eastAsiaTheme="minorEastAsia"/>
                <w:lang w:eastAsia="zh-CN"/>
              </w:rPr>
            </w:pPr>
            <w:r w:rsidRPr="00A44C7B">
              <w:rPr>
                <w:rFonts w:eastAsiaTheme="minorEastAsia"/>
                <w:lang w:eastAsia="zh-CN"/>
              </w:rPr>
              <w:t></w:t>
            </w:r>
            <w:r w:rsidRPr="00A44C7B">
              <w:rPr>
                <w:rFonts w:eastAsiaTheme="minorEastAsia"/>
                <w:lang w:eastAsia="zh-CN"/>
              </w:rPr>
              <w:tab/>
              <w:t>Improvement of throughput</w:t>
            </w:r>
          </w:p>
          <w:p w14:paraId="3C38AFE3" w14:textId="77777777" w:rsidR="00A44C7B" w:rsidRPr="00A44C7B" w:rsidRDefault="00A44C7B" w:rsidP="00E74BC2">
            <w:pPr>
              <w:spacing w:after="120"/>
              <w:rPr>
                <w:rFonts w:eastAsiaTheme="minorEastAsia"/>
                <w:lang w:eastAsia="zh-CN"/>
              </w:rPr>
            </w:pPr>
            <w:r w:rsidRPr="00A44C7B">
              <w:rPr>
                <w:rFonts w:eastAsiaTheme="minorEastAsia"/>
                <w:lang w:eastAsia="zh-CN"/>
              </w:rPr>
              <w:t></w:t>
            </w:r>
            <w:r w:rsidRPr="00A44C7B">
              <w:rPr>
                <w:rFonts w:eastAsiaTheme="minorEastAsia"/>
                <w:lang w:eastAsia="zh-CN"/>
              </w:rPr>
              <w:tab/>
              <w:t>Latency reduction</w:t>
            </w:r>
          </w:p>
          <w:p w14:paraId="65C06038" w14:textId="77777777" w:rsidR="00A44C7B" w:rsidRPr="00A44C7B" w:rsidRDefault="00A44C7B" w:rsidP="00E74BC2">
            <w:pPr>
              <w:spacing w:after="120"/>
              <w:rPr>
                <w:rFonts w:eastAsiaTheme="minorEastAsia"/>
                <w:lang w:eastAsia="zh-CN"/>
              </w:rPr>
            </w:pPr>
            <w:r w:rsidRPr="00A44C7B">
              <w:rPr>
                <w:rFonts w:eastAsiaTheme="minorEastAsia"/>
                <w:lang w:eastAsia="zh-CN"/>
              </w:rPr>
              <w:t></w:t>
            </w:r>
            <w:r w:rsidRPr="00A44C7B">
              <w:rPr>
                <w:rFonts w:eastAsiaTheme="minorEastAsia"/>
                <w:lang w:eastAsia="zh-CN"/>
              </w:rPr>
              <w:tab/>
              <w:t>Coverage enhancement</w:t>
            </w:r>
          </w:p>
          <w:p w14:paraId="2AD409D2" w14:textId="20382C7F" w:rsidR="00037C45" w:rsidRDefault="00A44C7B" w:rsidP="00E74BC2">
            <w:pPr>
              <w:spacing w:after="120"/>
              <w:rPr>
                <w:rFonts w:eastAsiaTheme="minorEastAsia"/>
                <w:lang w:eastAsia="zh-CN"/>
              </w:rPr>
            </w:pPr>
            <w:r w:rsidRPr="00A44C7B">
              <w:rPr>
                <w:rFonts w:eastAsiaTheme="minorEastAsia"/>
                <w:lang w:eastAsia="zh-CN"/>
              </w:rPr>
              <w:lastRenderedPageBreak/>
              <w:t></w:t>
            </w:r>
            <w:r w:rsidRPr="00A44C7B">
              <w:rPr>
                <w:rFonts w:eastAsiaTheme="minorEastAsia"/>
                <w:lang w:eastAsia="zh-CN"/>
              </w:rPr>
              <w:tab/>
              <w:t>RS overhead reduction</w:t>
            </w:r>
          </w:p>
        </w:tc>
      </w:tr>
    </w:tbl>
    <w:p w14:paraId="6C3DE05B" w14:textId="065CE170" w:rsidR="00037C45" w:rsidRDefault="00037C45" w:rsidP="00E74BC2">
      <w:pPr>
        <w:rPr>
          <w:lang w:val="sv-SE" w:eastAsia="zh-CN"/>
        </w:rPr>
      </w:pPr>
    </w:p>
    <w:p w14:paraId="4826304E" w14:textId="77777777" w:rsidR="002A4D51" w:rsidRDefault="002A4D51" w:rsidP="002A4D51">
      <w:pPr>
        <w:rPr>
          <w:b/>
          <w:bCs/>
          <w:lang w:eastAsia="zh-CN"/>
        </w:rPr>
      </w:pPr>
      <w:r>
        <w:rPr>
          <w:rFonts w:hint="eastAsia"/>
          <w:b/>
          <w:bCs/>
          <w:lang w:eastAsia="zh-CN"/>
        </w:rPr>
        <w:t>[</w:t>
      </w:r>
      <w:r>
        <w:rPr>
          <w:b/>
          <w:bCs/>
          <w:lang w:eastAsia="zh-CN"/>
        </w:rPr>
        <w:t>Company Proposal Summary]</w:t>
      </w:r>
    </w:p>
    <w:p w14:paraId="0B55082C" w14:textId="4C516A73" w:rsidR="00DE1AEF" w:rsidRPr="00DE1AEF" w:rsidRDefault="00DE1AEF" w:rsidP="00DE1AEF">
      <w:pPr>
        <w:rPr>
          <w:lang w:val="en-US" w:eastAsia="zh-CN"/>
        </w:rPr>
      </w:pPr>
      <w:r w:rsidRPr="00DE1AEF">
        <w:rPr>
          <w:rFonts w:hint="eastAsia"/>
          <w:lang w:val="en-US" w:eastAsia="zh-CN"/>
        </w:rPr>
        <w:t>F</w:t>
      </w:r>
      <w:r w:rsidRPr="00DE1AEF">
        <w:rPr>
          <w:lang w:val="en-US" w:eastAsia="zh-CN"/>
        </w:rPr>
        <w:t xml:space="preserve">L: For performance gain, it is included in the agreed principle </w:t>
      </w:r>
      <w:r>
        <w:rPr>
          <w:lang w:val="en-US" w:eastAsia="zh-CN"/>
        </w:rPr>
        <w:t>already, and more detailed metrics can be considered in per-use case study</w:t>
      </w:r>
      <w:r w:rsidRPr="00DE1AEF">
        <w:rPr>
          <w:lang w:val="en-US" w:eastAsia="zh-CN"/>
        </w:rPr>
        <w:t xml:space="preserve">. </w:t>
      </w:r>
    </w:p>
    <w:p w14:paraId="5A09A898" w14:textId="7F7D27D2" w:rsidR="009B0A66" w:rsidRPr="009B0A66" w:rsidRDefault="009B0A66" w:rsidP="002A4D51">
      <w:pPr>
        <w:pStyle w:val="ListParagraph"/>
        <w:numPr>
          <w:ilvl w:val="0"/>
          <w:numId w:val="11"/>
        </w:numPr>
        <w:ind w:firstLineChars="0"/>
        <w:rPr>
          <w:lang w:val="en-US" w:eastAsia="zh-CN"/>
        </w:rPr>
      </w:pPr>
      <w:r>
        <w:rPr>
          <w:rFonts w:eastAsiaTheme="minorEastAsia" w:hint="eastAsia"/>
          <w:lang w:val="en-US" w:eastAsia="zh-CN"/>
        </w:rPr>
        <w:t>In</w:t>
      </w:r>
      <w:r>
        <w:rPr>
          <w:rFonts w:eastAsiaTheme="minorEastAsia"/>
          <w:lang w:val="en-US" w:eastAsia="zh-CN"/>
        </w:rPr>
        <w:t xml:space="preserve"> addition to the principle for AI/ML use cases selection agreed in RAN4#116bis, the following aspects are provided:</w:t>
      </w:r>
    </w:p>
    <w:p w14:paraId="2AC052F6" w14:textId="6248E643" w:rsidR="009B0A66" w:rsidRPr="009B0A66" w:rsidRDefault="00D80EC3" w:rsidP="009B0A66">
      <w:pPr>
        <w:pStyle w:val="ListParagraph"/>
        <w:numPr>
          <w:ilvl w:val="1"/>
          <w:numId w:val="11"/>
        </w:numPr>
        <w:ind w:firstLineChars="0"/>
        <w:rPr>
          <w:lang w:val="en-US" w:eastAsia="zh-CN"/>
        </w:rPr>
      </w:pPr>
      <w:r>
        <w:rPr>
          <w:rFonts w:eastAsiaTheme="minorEastAsia"/>
          <w:lang w:val="en-US" w:eastAsia="zh-CN"/>
        </w:rPr>
        <w:t>T</w:t>
      </w:r>
      <w:r w:rsidR="009B0A66">
        <w:rPr>
          <w:rFonts w:eastAsiaTheme="minorEastAsia"/>
          <w:lang w:val="en-US" w:eastAsia="zh-CN"/>
        </w:rPr>
        <w:t xml:space="preserve">he </w:t>
      </w:r>
      <w:r w:rsidR="009B0A66" w:rsidRPr="009B0A66">
        <w:rPr>
          <w:rFonts w:eastAsiaTheme="minorEastAsia"/>
          <w:lang w:val="en-US" w:eastAsia="zh-CN"/>
        </w:rPr>
        <w:t>value</w:t>
      </w:r>
      <w:r w:rsidR="009B0A66">
        <w:rPr>
          <w:rFonts w:eastAsiaTheme="minorEastAsia"/>
          <w:lang w:val="en-US" w:eastAsia="zh-CN"/>
        </w:rPr>
        <w:t xml:space="preserve"> of</w:t>
      </w:r>
      <w:r w:rsidR="009B0A66" w:rsidRPr="009B0A66">
        <w:rPr>
          <w:rFonts w:eastAsiaTheme="minorEastAsia"/>
          <w:lang w:val="en-US" w:eastAsia="zh-CN"/>
        </w:rPr>
        <w:t xml:space="preserve"> scenarios, </w:t>
      </w:r>
    </w:p>
    <w:p w14:paraId="17A50DC4" w14:textId="77777777" w:rsidR="009B0A66" w:rsidRPr="009B0A66" w:rsidRDefault="009B0A66" w:rsidP="009B0A66">
      <w:pPr>
        <w:pStyle w:val="ListParagraph"/>
        <w:numPr>
          <w:ilvl w:val="1"/>
          <w:numId w:val="11"/>
        </w:numPr>
        <w:ind w:firstLineChars="0"/>
        <w:rPr>
          <w:lang w:val="en-US" w:eastAsia="zh-CN"/>
        </w:rPr>
      </w:pPr>
      <w:r w:rsidRPr="009B0A66">
        <w:rPr>
          <w:rFonts w:eastAsiaTheme="minorEastAsia"/>
          <w:lang w:val="en-US" w:eastAsia="zh-CN"/>
        </w:rPr>
        <w:t xml:space="preserve">the motivation for introducing AI, </w:t>
      </w:r>
    </w:p>
    <w:p w14:paraId="14CB197D" w14:textId="77777777" w:rsidR="009B0A66" w:rsidRPr="009B0A66" w:rsidRDefault="009B0A66" w:rsidP="009B0A66">
      <w:pPr>
        <w:pStyle w:val="ListParagraph"/>
        <w:numPr>
          <w:ilvl w:val="1"/>
          <w:numId w:val="11"/>
        </w:numPr>
        <w:ind w:firstLineChars="0"/>
        <w:rPr>
          <w:lang w:val="en-US" w:eastAsia="zh-CN"/>
        </w:rPr>
      </w:pPr>
      <w:r w:rsidRPr="009B0A66">
        <w:rPr>
          <w:rFonts w:eastAsiaTheme="minorEastAsia"/>
          <w:lang w:val="en-US" w:eastAsia="zh-CN"/>
        </w:rPr>
        <w:t>the urgency of starting to study,</w:t>
      </w:r>
    </w:p>
    <w:p w14:paraId="7C17FC6B" w14:textId="4E9D8815" w:rsidR="002A4D51" w:rsidRPr="009B0A66" w:rsidRDefault="009B0A66" w:rsidP="009B0A66">
      <w:pPr>
        <w:pStyle w:val="ListParagraph"/>
        <w:numPr>
          <w:ilvl w:val="1"/>
          <w:numId w:val="11"/>
        </w:numPr>
        <w:ind w:firstLineChars="0"/>
        <w:rPr>
          <w:lang w:val="en-US" w:eastAsia="zh-CN"/>
        </w:rPr>
      </w:pPr>
      <w:r w:rsidRPr="009B0A66">
        <w:rPr>
          <w:rFonts w:eastAsiaTheme="minorEastAsia"/>
          <w:lang w:val="en-US" w:eastAsia="zh-CN"/>
        </w:rPr>
        <w:t>whether the use case is intended to address issues for mandatory features</w:t>
      </w:r>
    </w:p>
    <w:p w14:paraId="0C7A65E6" w14:textId="5C4FE125" w:rsidR="009B0A66" w:rsidRPr="00D80EC3" w:rsidRDefault="00D80EC3" w:rsidP="00D80EC3">
      <w:pPr>
        <w:pStyle w:val="ListParagraph"/>
        <w:numPr>
          <w:ilvl w:val="0"/>
          <w:numId w:val="11"/>
        </w:numPr>
        <w:ind w:firstLineChars="0"/>
        <w:rPr>
          <w:lang w:val="en-US" w:eastAsia="zh-CN"/>
        </w:rPr>
      </w:pPr>
      <w:r>
        <w:rPr>
          <w:rFonts w:eastAsiaTheme="minorEastAsia" w:hint="eastAsia"/>
          <w:lang w:val="en-US" w:eastAsia="zh-CN"/>
        </w:rPr>
        <w:t>F</w:t>
      </w:r>
      <w:r>
        <w:rPr>
          <w:rFonts w:eastAsiaTheme="minorEastAsia"/>
          <w:lang w:val="en-US" w:eastAsia="zh-CN"/>
        </w:rPr>
        <w:t>or use cases under other WG-led 5G-A or the extension of these use cases,</w:t>
      </w:r>
      <w:r w:rsidR="002C0D86">
        <w:rPr>
          <w:rFonts w:eastAsiaTheme="minorEastAsia"/>
          <w:lang w:val="en-US" w:eastAsia="zh-CN"/>
        </w:rPr>
        <w:t xml:space="preserve"> </w:t>
      </w:r>
      <w:r>
        <w:rPr>
          <w:rFonts w:eastAsiaTheme="minorEastAsia"/>
          <w:lang w:val="en-US" w:eastAsia="zh-CN"/>
        </w:rPr>
        <w:t xml:space="preserve"> </w:t>
      </w:r>
    </w:p>
    <w:p w14:paraId="0AD23D4D" w14:textId="28F8590A" w:rsidR="00D80EC3" w:rsidRPr="00DE1AEF" w:rsidRDefault="00D80EC3" w:rsidP="00DE1AEF">
      <w:pPr>
        <w:pStyle w:val="ListParagraph"/>
        <w:numPr>
          <w:ilvl w:val="1"/>
          <w:numId w:val="11"/>
        </w:numPr>
        <w:ind w:firstLineChars="0"/>
        <w:rPr>
          <w:lang w:val="en-US" w:eastAsia="zh-CN"/>
        </w:rPr>
      </w:pPr>
      <w:r>
        <w:rPr>
          <w:rFonts w:eastAsiaTheme="minorEastAsia"/>
          <w:lang w:val="en-US" w:eastAsia="zh-CN"/>
        </w:rPr>
        <w:t xml:space="preserve">RAN4 treat </w:t>
      </w:r>
      <w:r w:rsidR="00DE1AEF">
        <w:rPr>
          <w:rFonts w:eastAsiaTheme="minorEastAsia"/>
          <w:lang w:val="en-US" w:eastAsia="zh-CN"/>
        </w:rPr>
        <w:t>them</w:t>
      </w:r>
      <w:r>
        <w:rPr>
          <w:rFonts w:eastAsiaTheme="minorEastAsia"/>
          <w:lang w:val="en-US" w:eastAsia="zh-CN"/>
        </w:rPr>
        <w:t xml:space="preserve"> with low priority</w:t>
      </w:r>
      <w:r w:rsidR="00DE1AEF">
        <w:rPr>
          <w:rFonts w:eastAsiaTheme="minorEastAsia"/>
          <w:lang w:val="en-US" w:eastAsia="zh-CN"/>
        </w:rPr>
        <w:t xml:space="preserve"> or directly exclude them from RAN4 discussion. </w:t>
      </w:r>
    </w:p>
    <w:p w14:paraId="3F3B9E24" w14:textId="77777777" w:rsidR="002A4D51" w:rsidRPr="00302225" w:rsidRDefault="002A4D51" w:rsidP="002A4D51">
      <w:pPr>
        <w:rPr>
          <w:lang w:val="en-US" w:eastAsia="zh-CN"/>
        </w:rPr>
      </w:pPr>
    </w:p>
    <w:p w14:paraId="6D2E9BEC" w14:textId="77777777" w:rsidR="002A4D51" w:rsidRPr="00DE1AEF" w:rsidRDefault="002A4D51" w:rsidP="002A4D51">
      <w:pPr>
        <w:rPr>
          <w:b/>
          <w:bCs/>
          <w:lang w:eastAsia="zh-CN"/>
        </w:rPr>
      </w:pPr>
      <w:r w:rsidRPr="00DE1AEF">
        <w:rPr>
          <w:rFonts w:hint="eastAsia"/>
          <w:b/>
          <w:bCs/>
          <w:lang w:eastAsia="zh-CN"/>
        </w:rPr>
        <w:t>[</w:t>
      </w:r>
      <w:r w:rsidRPr="00DE1AEF">
        <w:rPr>
          <w:b/>
          <w:bCs/>
          <w:lang w:eastAsia="zh-CN"/>
        </w:rPr>
        <w:t>FL Recommended Discussion Point]</w:t>
      </w:r>
    </w:p>
    <w:p w14:paraId="35E10248" w14:textId="77777777" w:rsidR="00007F05" w:rsidRPr="00007F05" w:rsidRDefault="002C0D86" w:rsidP="002C0D86">
      <w:pPr>
        <w:pStyle w:val="ListParagraph"/>
        <w:numPr>
          <w:ilvl w:val="0"/>
          <w:numId w:val="11"/>
        </w:numPr>
        <w:ind w:firstLineChars="0"/>
        <w:rPr>
          <w:lang w:val="en-US" w:eastAsia="zh-CN"/>
        </w:rPr>
      </w:pPr>
      <w:r>
        <w:rPr>
          <w:rFonts w:eastAsiaTheme="minorEastAsia"/>
          <w:lang w:val="en-US" w:eastAsia="zh-CN"/>
        </w:rPr>
        <w:t>Discuss the above</w:t>
      </w:r>
      <w:r w:rsidR="00007F05">
        <w:rPr>
          <w:rFonts w:eastAsiaTheme="minorEastAsia"/>
          <w:lang w:val="en-US" w:eastAsia="zh-CN"/>
        </w:rPr>
        <w:t xml:space="preserve"> additional aspects can be adopted</w:t>
      </w:r>
    </w:p>
    <w:p w14:paraId="0C1039F1" w14:textId="48D6646F" w:rsidR="002A4D51" w:rsidRPr="00DE1AEF" w:rsidRDefault="00007F05" w:rsidP="002C0D86">
      <w:pPr>
        <w:pStyle w:val="ListParagraph"/>
        <w:numPr>
          <w:ilvl w:val="0"/>
          <w:numId w:val="11"/>
        </w:numPr>
        <w:ind w:firstLineChars="0"/>
        <w:rPr>
          <w:lang w:val="en-US" w:eastAsia="zh-CN"/>
        </w:rPr>
      </w:pPr>
      <w:r>
        <w:rPr>
          <w:rFonts w:eastAsiaTheme="minorEastAsia"/>
          <w:lang w:val="en-US" w:eastAsia="zh-CN"/>
        </w:rPr>
        <w:t>Discuss the above principle for use cases under other WG-led 5G-A or the extension of these use cases can be adopted</w:t>
      </w:r>
      <w:r w:rsidR="002A4D51" w:rsidRPr="00DE1AEF">
        <w:rPr>
          <w:rFonts w:eastAsiaTheme="minorEastAsia"/>
          <w:lang w:val="en-US" w:eastAsia="zh-CN"/>
        </w:rPr>
        <w:t>.</w:t>
      </w:r>
    </w:p>
    <w:p w14:paraId="34414CA5" w14:textId="77777777" w:rsidR="002A4D51" w:rsidRPr="00302225" w:rsidRDefault="002A4D51" w:rsidP="00E74BC2">
      <w:pPr>
        <w:rPr>
          <w:lang w:val="en-US" w:eastAsia="zh-CN"/>
        </w:rPr>
      </w:pPr>
    </w:p>
    <w:p w14:paraId="15E7420A" w14:textId="73924F76" w:rsidR="00774283" w:rsidRPr="00774283" w:rsidRDefault="001F70BD" w:rsidP="007E4CBA">
      <w:pPr>
        <w:pStyle w:val="Heading3"/>
        <w:numPr>
          <w:ilvl w:val="0"/>
          <w:numId w:val="0"/>
        </w:numPr>
        <w:ind w:left="720" w:hanging="720"/>
        <w:rPr>
          <w:lang w:val="en-US"/>
        </w:rPr>
      </w:pPr>
      <w:r>
        <w:rPr>
          <w:lang w:val="en-US"/>
        </w:rPr>
        <w:t>Issue 1-5</w:t>
      </w:r>
      <w:r w:rsidR="00774283">
        <w:rPr>
          <w:lang w:val="en-US"/>
        </w:rPr>
        <w:t xml:space="preserve">: </w:t>
      </w:r>
      <w:r w:rsidR="00774283" w:rsidRPr="00774283">
        <w:rPr>
          <w:lang w:val="en-US"/>
        </w:rPr>
        <w:t>Interoperability for one-sided and two-sided model</w:t>
      </w:r>
      <w:r w:rsidR="00BD0CA1">
        <w:rPr>
          <w:lang w:val="en-US"/>
        </w:rPr>
        <w:t>s</w:t>
      </w:r>
    </w:p>
    <w:p w14:paraId="1881538C" w14:textId="346EDD21" w:rsidR="00774283" w:rsidRDefault="00774283" w:rsidP="00E74BC2">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1C260877" w14:textId="510CBC9B" w:rsidR="00774283" w:rsidRDefault="00BD0CA1" w:rsidP="00E74BC2">
      <w:pPr>
        <w:rPr>
          <w:lang w:val="en-US" w:eastAsia="zh-CN"/>
        </w:rPr>
      </w:pPr>
      <w:r>
        <w:rPr>
          <w:rFonts w:hint="eastAsia"/>
          <w:lang w:val="en-US" w:eastAsia="zh-CN"/>
        </w:rPr>
        <w:t>R</w:t>
      </w:r>
      <w:r>
        <w:rPr>
          <w:lang w:val="en-US" w:eastAsia="zh-CN"/>
        </w:rPr>
        <w:t>elevant proposal on i</w:t>
      </w:r>
      <w:r w:rsidRPr="00BD0CA1">
        <w:rPr>
          <w:lang w:val="en-US" w:eastAsia="zh-CN"/>
        </w:rPr>
        <w:t>nteroperability for one-sided and two-sided models</w:t>
      </w:r>
      <w:r>
        <w:rPr>
          <w:lang w:val="en-US" w:eastAsia="zh-CN"/>
        </w:rPr>
        <w:t xml:space="preserve"> was provided in RAN4#116bis, while no agreement has been achieved. </w:t>
      </w:r>
      <w:r w:rsidR="00242A5C">
        <w:rPr>
          <w:lang w:val="en-US" w:eastAsia="zh-CN"/>
        </w:rPr>
        <w:t>Interoperability for two-sided and one-sided models are one of the key focused topics in 5G-A study and work item. It should be noted that the Rel-20 5G-A WI will specify the interoperability (by considering Direction C and Direction A with both Option 3a-1 and Option 4-1) and it is expected that the conclusion can be followed in 6G study.</w:t>
      </w:r>
    </w:p>
    <w:p w14:paraId="312ADBB7" w14:textId="77777777" w:rsidR="00BD0CA1" w:rsidRDefault="00BD0CA1" w:rsidP="00E74BC2">
      <w:pPr>
        <w:rPr>
          <w:lang w:val="en-US" w:eastAsia="zh-CN"/>
        </w:rPr>
      </w:pPr>
    </w:p>
    <w:p w14:paraId="791BE49B" w14:textId="77777777" w:rsidR="00774283" w:rsidRPr="00CC74B8" w:rsidRDefault="00774283" w:rsidP="00E74BC2">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774283" w14:paraId="524F8A1B" w14:textId="77777777" w:rsidTr="005B2F9E">
        <w:tc>
          <w:tcPr>
            <w:tcW w:w="1344" w:type="dxa"/>
            <w:shd w:val="clear" w:color="auto" w:fill="D9D9D9" w:themeFill="background1" w:themeFillShade="D9"/>
          </w:tcPr>
          <w:p w14:paraId="3E1E1003" w14:textId="77777777" w:rsidR="00774283" w:rsidRDefault="00774283" w:rsidP="00E74BC2">
            <w:pPr>
              <w:spacing w:after="120"/>
              <w:rPr>
                <w:b/>
                <w:bCs/>
              </w:rPr>
            </w:pPr>
            <w:r>
              <w:rPr>
                <w:b/>
                <w:bCs/>
              </w:rPr>
              <w:t>Company</w:t>
            </w:r>
          </w:p>
        </w:tc>
        <w:tc>
          <w:tcPr>
            <w:tcW w:w="1345" w:type="dxa"/>
            <w:shd w:val="clear" w:color="auto" w:fill="D9D9D9" w:themeFill="background1" w:themeFillShade="D9"/>
          </w:tcPr>
          <w:p w14:paraId="225906C1" w14:textId="77777777" w:rsidR="00774283" w:rsidRDefault="00774283" w:rsidP="00E74BC2">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4C64CE6A" w14:textId="77777777" w:rsidR="00774283" w:rsidRDefault="00774283" w:rsidP="00E74BC2">
            <w:pPr>
              <w:spacing w:after="120"/>
              <w:rPr>
                <w:b/>
                <w:bCs/>
              </w:rPr>
            </w:pPr>
            <w:r>
              <w:rPr>
                <w:b/>
                <w:bCs/>
              </w:rPr>
              <w:t>Proposal</w:t>
            </w:r>
          </w:p>
        </w:tc>
      </w:tr>
      <w:tr w:rsidR="00774283" w14:paraId="11E5A973" w14:textId="77777777" w:rsidTr="005B2F9E">
        <w:tc>
          <w:tcPr>
            <w:tcW w:w="1344" w:type="dxa"/>
            <w:shd w:val="clear" w:color="auto" w:fill="FFFFFF" w:themeFill="background1"/>
          </w:tcPr>
          <w:p w14:paraId="5072003B" w14:textId="77777777" w:rsidR="00774283" w:rsidRDefault="00774283" w:rsidP="00E74BC2">
            <w:pPr>
              <w:spacing w:after="120"/>
            </w:pPr>
            <w:r>
              <w:rPr>
                <w:rFonts w:hint="eastAsia"/>
              </w:rPr>
              <w:t>E</w:t>
            </w:r>
            <w:r>
              <w:t>ricsson</w:t>
            </w:r>
          </w:p>
        </w:tc>
        <w:tc>
          <w:tcPr>
            <w:tcW w:w="1345" w:type="dxa"/>
            <w:shd w:val="clear" w:color="auto" w:fill="FFFFFF" w:themeFill="background1"/>
          </w:tcPr>
          <w:p w14:paraId="407FA9C8" w14:textId="77777777" w:rsidR="00774283" w:rsidRDefault="00774283" w:rsidP="00E74BC2">
            <w:pPr>
              <w:spacing w:after="120"/>
            </w:pPr>
            <w:r>
              <w:rPr>
                <w:rFonts w:hint="eastAsia"/>
              </w:rPr>
              <w:t>R</w:t>
            </w:r>
            <w:r>
              <w:t>4-2521209</w:t>
            </w:r>
          </w:p>
        </w:tc>
        <w:tc>
          <w:tcPr>
            <w:tcW w:w="6945" w:type="dxa"/>
            <w:shd w:val="clear" w:color="auto" w:fill="FFFFFF" w:themeFill="background1"/>
          </w:tcPr>
          <w:p w14:paraId="24D06A5E" w14:textId="4B733D74" w:rsidR="00BD0CA1" w:rsidRDefault="00BD0CA1" w:rsidP="00E74BC2">
            <w:r>
              <w:t>Observation 1</w:t>
            </w:r>
            <w:r w:rsidR="00B069C2">
              <w:t xml:space="preserve"> </w:t>
            </w:r>
            <w:r>
              <w:t>In 6G, for the same functionality, network needs to support a UEs with different flavours of AI/ML model implementation.</w:t>
            </w:r>
          </w:p>
          <w:p w14:paraId="4D527FFD" w14:textId="1F09570C" w:rsidR="00BD0CA1" w:rsidRDefault="00BD0CA1" w:rsidP="00E74BC2">
            <w:r>
              <w:t>Observation 2</w:t>
            </w:r>
            <w:r>
              <w:tab/>
            </w:r>
            <w:r w:rsidR="00B069C2">
              <w:t xml:space="preserve"> </w:t>
            </w:r>
            <w:r>
              <w:t>In 6G, for the same functionality, network needs to support a mix of UEs that can use AI/ML model to infer measurements and UEs that do not support AI/ML based inferencing.</w:t>
            </w:r>
          </w:p>
          <w:p w14:paraId="669068D7" w14:textId="445D1AE9" w:rsidR="00BD0CA1" w:rsidRDefault="00BD0CA1" w:rsidP="00E74BC2">
            <w:r>
              <w:t>Observation 3</w:t>
            </w:r>
            <w:r>
              <w:tab/>
            </w:r>
            <w:r w:rsidR="00B069C2">
              <w:t xml:space="preserve"> </w:t>
            </w:r>
            <w:r>
              <w:t>If the AI/ML model performance varies between different UEs and their models, then the network needs to know which UE it is interacting with, and when/where it can configure AI/ML functionality to this UE and the performance that can be expected from this UE. Needing to have such knowledge for each of the UEs will compromise interoperability and increase the complexity of deploying the AI/ML based functionality in 6G.</w:t>
            </w:r>
          </w:p>
          <w:p w14:paraId="4D12E389" w14:textId="42DE3549" w:rsidR="00BD0CA1" w:rsidRDefault="00BD0CA1" w:rsidP="00E74BC2">
            <w:r>
              <w:lastRenderedPageBreak/>
              <w:t>Proposal 1</w:t>
            </w:r>
            <w:r>
              <w:tab/>
            </w:r>
            <w:r w:rsidR="00B069C2">
              <w:t xml:space="preserve"> </w:t>
            </w:r>
            <w:r>
              <w:t>RAN4 to study interoperability issues arising from the deployment of UE sided AI/ML models for agreed functionalities in 6G.</w:t>
            </w:r>
          </w:p>
          <w:p w14:paraId="537A3239" w14:textId="61AF06C9" w:rsidR="00774283" w:rsidRDefault="00D84093" w:rsidP="00E74BC2">
            <w:r w:rsidRPr="00D84093">
              <w:t>Observation 4</w:t>
            </w:r>
            <w:r w:rsidRPr="00D84093">
              <w:tab/>
            </w:r>
            <w:r w:rsidR="00B069C2">
              <w:t xml:space="preserve"> </w:t>
            </w:r>
            <w:r w:rsidRPr="00D84093">
              <w:t>Interoperability for two-side model is being addressed for CSI compression in 5G-A Rel. 20 WI. Learnings from this WI and the approaches identified to handle interoperability issues in two-side AI/ML model deployment can potentially be used to address interoperability issues in AI/ML based 6G features that require two-side model deployment.</w:t>
            </w:r>
          </w:p>
        </w:tc>
      </w:tr>
    </w:tbl>
    <w:p w14:paraId="6493D1DF" w14:textId="6F6BF500" w:rsidR="00774283" w:rsidRPr="00302225" w:rsidRDefault="00774283" w:rsidP="00E74BC2">
      <w:pPr>
        <w:rPr>
          <w:lang w:val="en-US" w:eastAsia="zh-CN"/>
        </w:rPr>
      </w:pPr>
    </w:p>
    <w:p w14:paraId="58499003" w14:textId="77777777" w:rsidR="0098323E" w:rsidRDefault="0098323E" w:rsidP="0098323E">
      <w:pPr>
        <w:rPr>
          <w:b/>
          <w:bCs/>
          <w:lang w:eastAsia="zh-CN"/>
        </w:rPr>
      </w:pPr>
      <w:r>
        <w:rPr>
          <w:rFonts w:hint="eastAsia"/>
          <w:b/>
          <w:bCs/>
          <w:lang w:eastAsia="zh-CN"/>
        </w:rPr>
        <w:t>[</w:t>
      </w:r>
      <w:r>
        <w:rPr>
          <w:b/>
          <w:bCs/>
          <w:lang w:eastAsia="zh-CN"/>
        </w:rPr>
        <w:t>Company Proposal Summary]</w:t>
      </w:r>
    </w:p>
    <w:p w14:paraId="11010E7D" w14:textId="77777777" w:rsidR="00242A5C" w:rsidRDefault="00242A5C" w:rsidP="00242A5C">
      <w:pPr>
        <w:pStyle w:val="ListParagraph"/>
        <w:numPr>
          <w:ilvl w:val="0"/>
          <w:numId w:val="11"/>
        </w:numPr>
        <w:ind w:firstLineChars="0"/>
        <w:rPr>
          <w:lang w:val="en-US" w:eastAsia="zh-CN"/>
        </w:rPr>
      </w:pPr>
      <w:r>
        <w:rPr>
          <w:rFonts w:eastAsiaTheme="minorEastAsia"/>
          <w:lang w:val="en-US" w:eastAsia="zh-CN"/>
        </w:rPr>
        <w:t>Interoperability for one-sided model,</w:t>
      </w:r>
    </w:p>
    <w:p w14:paraId="70959EF5" w14:textId="77777777" w:rsidR="00242A5C" w:rsidRDefault="00242A5C" w:rsidP="00242A5C">
      <w:pPr>
        <w:pStyle w:val="ListParagraph"/>
        <w:numPr>
          <w:ilvl w:val="1"/>
          <w:numId w:val="11"/>
        </w:numPr>
        <w:ind w:firstLineChars="0"/>
        <w:rPr>
          <w:lang w:val="en-US" w:eastAsia="zh-CN"/>
        </w:rPr>
      </w:pPr>
      <w:r w:rsidRPr="008123E5">
        <w:rPr>
          <w:lang w:val="en-US" w:eastAsia="zh-CN"/>
        </w:rPr>
        <w:tab/>
        <w:t>RAN4 to study interoperability issues arising from the deployment of UE sided AI/ML models for agreed functionalities in 6G</w:t>
      </w:r>
      <w:r>
        <w:rPr>
          <w:lang w:val="en-US" w:eastAsia="zh-CN"/>
        </w:rPr>
        <w:t>.</w:t>
      </w:r>
    </w:p>
    <w:p w14:paraId="37001D22" w14:textId="77777777" w:rsidR="00242A5C" w:rsidRDefault="00242A5C" w:rsidP="00242A5C">
      <w:pPr>
        <w:pStyle w:val="ListParagraph"/>
        <w:numPr>
          <w:ilvl w:val="0"/>
          <w:numId w:val="11"/>
        </w:numPr>
        <w:ind w:firstLineChars="0"/>
        <w:rPr>
          <w:lang w:val="en-US" w:eastAsia="zh-CN"/>
        </w:rPr>
      </w:pPr>
      <w:r>
        <w:rPr>
          <w:lang w:val="en-US" w:eastAsia="zh-CN"/>
        </w:rPr>
        <w:t>Interoperability for two-sided model,</w:t>
      </w:r>
    </w:p>
    <w:p w14:paraId="1A6A6C35" w14:textId="77777777" w:rsidR="00242A5C" w:rsidRDefault="00242A5C" w:rsidP="00242A5C">
      <w:pPr>
        <w:pStyle w:val="ListParagraph"/>
        <w:numPr>
          <w:ilvl w:val="1"/>
          <w:numId w:val="11"/>
        </w:numPr>
        <w:ind w:firstLineChars="0"/>
        <w:rPr>
          <w:lang w:val="en-US" w:eastAsia="zh-CN"/>
        </w:rPr>
      </w:pPr>
      <w:r>
        <w:rPr>
          <w:rFonts w:eastAsiaTheme="minorEastAsia"/>
          <w:lang w:val="en-US" w:eastAsia="zh-CN"/>
        </w:rPr>
        <w:t xml:space="preserve">No more discussion in 6G study, while the </w:t>
      </w:r>
      <w:r>
        <w:rPr>
          <w:rFonts w:eastAsiaTheme="minorEastAsia" w:hint="eastAsia"/>
          <w:lang w:val="en-US" w:eastAsia="zh-CN"/>
        </w:rPr>
        <w:t>to</w:t>
      </w:r>
      <w:r>
        <w:rPr>
          <w:rFonts w:eastAsiaTheme="minorEastAsia"/>
          <w:lang w:val="en-US" w:eastAsia="zh-CN"/>
        </w:rPr>
        <w:t xml:space="preserve">-be-specified mechanism for CSI compression in Rel-20 5G-A WI can be used to </w:t>
      </w:r>
      <w:r w:rsidRPr="00D84093">
        <w:t>address interoperability issues in AI/ML based 6G features that require two-side model deployment</w:t>
      </w:r>
      <w:r>
        <w:rPr>
          <w:rFonts w:eastAsiaTheme="minorEastAsia"/>
          <w:lang w:val="en-US" w:eastAsia="zh-CN"/>
        </w:rPr>
        <w:t>.</w:t>
      </w:r>
    </w:p>
    <w:p w14:paraId="1BA306D3" w14:textId="77777777" w:rsidR="0098323E" w:rsidRPr="00302225" w:rsidRDefault="0098323E" w:rsidP="00E74BC2">
      <w:pPr>
        <w:rPr>
          <w:lang w:val="en-US" w:eastAsia="zh-CN"/>
        </w:rPr>
      </w:pPr>
    </w:p>
    <w:p w14:paraId="6E220E7F" w14:textId="77777777" w:rsidR="0098323E" w:rsidRDefault="0098323E" w:rsidP="0098323E">
      <w:pPr>
        <w:rPr>
          <w:b/>
          <w:bCs/>
          <w:lang w:eastAsia="zh-CN"/>
        </w:rPr>
      </w:pPr>
      <w:r>
        <w:rPr>
          <w:rFonts w:hint="eastAsia"/>
          <w:b/>
          <w:bCs/>
          <w:lang w:eastAsia="zh-CN"/>
        </w:rPr>
        <w:t>[</w:t>
      </w:r>
      <w:r>
        <w:rPr>
          <w:b/>
          <w:bCs/>
          <w:lang w:eastAsia="zh-CN"/>
        </w:rPr>
        <w:t>FL Recommended Discussion Point]</w:t>
      </w:r>
    </w:p>
    <w:p w14:paraId="120BD5B0" w14:textId="631D3807" w:rsidR="001560C5" w:rsidRPr="001560C5" w:rsidRDefault="001560C5" w:rsidP="00242A5C">
      <w:pPr>
        <w:pStyle w:val="ListParagraph"/>
        <w:numPr>
          <w:ilvl w:val="0"/>
          <w:numId w:val="11"/>
        </w:numPr>
        <w:ind w:firstLineChars="0"/>
        <w:rPr>
          <w:lang w:val="en-US" w:eastAsia="zh-CN"/>
        </w:rPr>
      </w:pPr>
      <w:r>
        <w:rPr>
          <w:rFonts w:eastAsiaTheme="minorEastAsia"/>
          <w:lang w:val="en-US" w:eastAsia="zh-CN"/>
        </w:rPr>
        <w:t>For i</w:t>
      </w:r>
      <w:r w:rsidR="00242A5C">
        <w:rPr>
          <w:rFonts w:eastAsiaTheme="minorEastAsia"/>
          <w:lang w:val="en-US" w:eastAsia="zh-CN"/>
        </w:rPr>
        <w:t>nteroperability for one-sided model</w:t>
      </w:r>
      <w:r>
        <w:rPr>
          <w:rFonts w:eastAsiaTheme="minorEastAsia"/>
          <w:lang w:val="en-US" w:eastAsia="zh-CN"/>
        </w:rPr>
        <w:t>, the proposed WF is very general, and encourage proponent companies to give more detailed proposal</w:t>
      </w:r>
      <w:r w:rsidR="00B069C2">
        <w:rPr>
          <w:rFonts w:eastAsiaTheme="minorEastAsia"/>
          <w:lang w:val="en-US" w:eastAsia="zh-CN"/>
        </w:rPr>
        <w:t xml:space="preserve">. </w:t>
      </w:r>
      <w:r>
        <w:rPr>
          <w:rFonts w:eastAsiaTheme="minorEastAsia"/>
          <w:lang w:val="en-US" w:eastAsia="zh-CN"/>
        </w:rPr>
        <w:t xml:space="preserve"> </w:t>
      </w:r>
    </w:p>
    <w:p w14:paraId="45CB0737" w14:textId="3ECD8E1B" w:rsidR="001560C5" w:rsidRDefault="001560C5" w:rsidP="00242A5C">
      <w:pPr>
        <w:pStyle w:val="ListParagraph"/>
        <w:numPr>
          <w:ilvl w:val="0"/>
          <w:numId w:val="11"/>
        </w:numPr>
        <w:ind w:firstLineChars="0"/>
        <w:rPr>
          <w:lang w:val="en-US" w:eastAsia="zh-CN"/>
        </w:rPr>
      </w:pPr>
      <w:r>
        <w:rPr>
          <w:lang w:val="en-US" w:eastAsia="zh-CN"/>
        </w:rPr>
        <w:t>For interoperability for two-sided model, the proposed WF seems straightforward</w:t>
      </w:r>
      <w:r w:rsidR="00007F05">
        <w:rPr>
          <w:lang w:val="en-US" w:eastAsia="zh-CN"/>
        </w:rPr>
        <w:t xml:space="preserve"> and can be adopted</w:t>
      </w:r>
      <w:r>
        <w:rPr>
          <w:lang w:val="en-US" w:eastAsia="zh-CN"/>
        </w:rPr>
        <w:t xml:space="preserve">. </w:t>
      </w:r>
    </w:p>
    <w:p w14:paraId="782C5C07" w14:textId="77777777" w:rsidR="00CC74B8" w:rsidRPr="00302225" w:rsidRDefault="00CC74B8" w:rsidP="00E74BC2">
      <w:pPr>
        <w:rPr>
          <w:lang w:val="en-US" w:eastAsia="zh-CN"/>
        </w:rPr>
      </w:pPr>
    </w:p>
    <w:p w14:paraId="58D3621E" w14:textId="6A2667A7" w:rsidR="00CC74B8" w:rsidRDefault="001F70BD" w:rsidP="007E4CBA">
      <w:pPr>
        <w:pStyle w:val="Heading3"/>
        <w:numPr>
          <w:ilvl w:val="0"/>
          <w:numId w:val="0"/>
        </w:numPr>
        <w:ind w:left="720" w:hanging="720"/>
        <w:rPr>
          <w:lang w:val="en-US"/>
        </w:rPr>
      </w:pPr>
      <w:r>
        <w:rPr>
          <w:lang w:val="en-US"/>
        </w:rPr>
        <w:t>Issue 1-6</w:t>
      </w:r>
      <w:r w:rsidR="00CC74B8">
        <w:rPr>
          <w:lang w:val="en-US"/>
        </w:rPr>
        <w:t xml:space="preserve">: </w:t>
      </w:r>
      <w:r w:rsidR="00CC74B8" w:rsidRPr="00CC74B8">
        <w:rPr>
          <w:lang w:val="en-US"/>
        </w:rPr>
        <w:t>Channel model for evaluation</w:t>
      </w:r>
    </w:p>
    <w:p w14:paraId="61057F5D" w14:textId="1E02010D" w:rsidR="00CC74B8" w:rsidRPr="00CC74B8" w:rsidRDefault="00CC74B8" w:rsidP="00E74BC2">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CC74B8" w14:paraId="186B7674" w14:textId="77777777" w:rsidTr="005B2F9E">
        <w:tc>
          <w:tcPr>
            <w:tcW w:w="1344" w:type="dxa"/>
            <w:shd w:val="clear" w:color="auto" w:fill="D9D9D9" w:themeFill="background1" w:themeFillShade="D9"/>
          </w:tcPr>
          <w:p w14:paraId="2AF40E7E" w14:textId="77777777" w:rsidR="00CC74B8" w:rsidRDefault="00CC74B8" w:rsidP="00E74BC2">
            <w:pPr>
              <w:spacing w:after="120"/>
              <w:rPr>
                <w:b/>
                <w:bCs/>
              </w:rPr>
            </w:pPr>
            <w:r>
              <w:rPr>
                <w:b/>
                <w:bCs/>
              </w:rPr>
              <w:t>Company</w:t>
            </w:r>
          </w:p>
        </w:tc>
        <w:tc>
          <w:tcPr>
            <w:tcW w:w="1345" w:type="dxa"/>
            <w:shd w:val="clear" w:color="auto" w:fill="D9D9D9" w:themeFill="background1" w:themeFillShade="D9"/>
          </w:tcPr>
          <w:p w14:paraId="6FDCCD57" w14:textId="77777777" w:rsidR="00CC74B8" w:rsidRDefault="00CC74B8" w:rsidP="00E74BC2">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4BE6D15" w14:textId="77777777" w:rsidR="00CC74B8" w:rsidRDefault="00CC74B8" w:rsidP="00E74BC2">
            <w:pPr>
              <w:spacing w:after="120"/>
              <w:rPr>
                <w:b/>
                <w:bCs/>
              </w:rPr>
            </w:pPr>
            <w:r>
              <w:rPr>
                <w:b/>
                <w:bCs/>
              </w:rPr>
              <w:t>Proposal</w:t>
            </w:r>
          </w:p>
        </w:tc>
      </w:tr>
      <w:tr w:rsidR="00CC74B8" w14:paraId="6EF133BB" w14:textId="77777777" w:rsidTr="005B2F9E">
        <w:tc>
          <w:tcPr>
            <w:tcW w:w="1344" w:type="dxa"/>
            <w:shd w:val="clear" w:color="auto" w:fill="FFFFFF" w:themeFill="background1"/>
          </w:tcPr>
          <w:p w14:paraId="6DABFFFA" w14:textId="45CFF765" w:rsidR="00CC74B8" w:rsidRDefault="00CC74B8" w:rsidP="00E74BC2">
            <w:pPr>
              <w:spacing w:after="120"/>
            </w:pPr>
            <w:r>
              <w:rPr>
                <w:rFonts w:hint="eastAsia"/>
              </w:rPr>
              <w:t>E</w:t>
            </w:r>
            <w:r>
              <w:t>ricsson</w:t>
            </w:r>
          </w:p>
        </w:tc>
        <w:tc>
          <w:tcPr>
            <w:tcW w:w="1345" w:type="dxa"/>
            <w:shd w:val="clear" w:color="auto" w:fill="FFFFFF" w:themeFill="background1"/>
          </w:tcPr>
          <w:p w14:paraId="7A8810BA" w14:textId="5791926D" w:rsidR="00CC74B8" w:rsidRDefault="00CC74B8" w:rsidP="00E74BC2">
            <w:pPr>
              <w:spacing w:after="120"/>
            </w:pPr>
            <w:r>
              <w:rPr>
                <w:rFonts w:hint="eastAsia"/>
              </w:rPr>
              <w:t>R</w:t>
            </w:r>
            <w:r>
              <w:t>4-2521209</w:t>
            </w:r>
          </w:p>
        </w:tc>
        <w:tc>
          <w:tcPr>
            <w:tcW w:w="6945" w:type="dxa"/>
            <w:shd w:val="clear" w:color="auto" w:fill="FFFFFF" w:themeFill="background1"/>
          </w:tcPr>
          <w:p w14:paraId="38571E65" w14:textId="2A601EE6" w:rsidR="00CC74B8" w:rsidRDefault="00CC74B8" w:rsidP="00E74BC2">
            <w:r>
              <w:t>Proposal 4</w:t>
            </w:r>
            <w:r>
              <w:tab/>
            </w:r>
            <w:r w:rsidR="003F0C08">
              <w:t xml:space="preserve"> </w:t>
            </w:r>
            <w:r>
              <w:t>If the test framework for AI based receiver is using test signal and channel emulator, following aspects should be considered for channel model application:</w:t>
            </w:r>
          </w:p>
          <w:p w14:paraId="0135E5E8" w14:textId="77777777" w:rsidR="00CC74B8" w:rsidRDefault="00CC74B8" w:rsidP="001223BA">
            <w:pPr>
              <w:ind w:leftChars="100" w:left="200"/>
            </w:pPr>
            <w:r>
              <w:t>1)</w:t>
            </w:r>
            <w:r>
              <w:tab/>
              <w:t>Model variants depending on scenarios covered by AI feature</w:t>
            </w:r>
          </w:p>
          <w:p w14:paraId="0BC1A743" w14:textId="77777777" w:rsidR="00CC74B8" w:rsidRDefault="00CC74B8" w:rsidP="001223BA">
            <w:pPr>
              <w:ind w:leftChars="100" w:left="200"/>
            </w:pPr>
            <w:r>
              <w:t>2)</w:t>
            </w:r>
            <w:r>
              <w:tab/>
              <w:t>Model variants depending on time, frequency and spatial drifting of the channel and UE capabilities</w:t>
            </w:r>
          </w:p>
          <w:p w14:paraId="1F3A6EBD" w14:textId="77777777" w:rsidR="00CC74B8" w:rsidRDefault="00CC74B8" w:rsidP="001223BA">
            <w:pPr>
              <w:ind w:leftChars="100" w:left="200"/>
            </w:pPr>
            <w:r>
              <w:t>3)</w:t>
            </w:r>
            <w:r>
              <w:tab/>
              <w:t>Balance between channel model richness and test complexity.</w:t>
            </w:r>
          </w:p>
          <w:p w14:paraId="4C760F7B" w14:textId="56243291" w:rsidR="00CC74B8" w:rsidRDefault="00CC74B8" w:rsidP="001223BA">
            <w:pPr>
              <w:ind w:leftChars="100" w:left="200"/>
            </w:pPr>
            <w:r>
              <w:t>4)</w:t>
            </w:r>
            <w:r>
              <w:tab/>
              <w:t>How to avoid test signals being used for AI model training.</w:t>
            </w:r>
          </w:p>
          <w:p w14:paraId="7FB485A3" w14:textId="5E0CDB41" w:rsidR="00CC74B8" w:rsidRDefault="00CC74B8" w:rsidP="00E74BC2">
            <w:r>
              <w:t>Observation 9</w:t>
            </w:r>
            <w:r>
              <w:tab/>
            </w:r>
            <w:r w:rsidR="001223BA">
              <w:t xml:space="preserve"> </w:t>
            </w:r>
            <w:r>
              <w:t xml:space="preserve">It might be possible to take channel coefficients from system level simulations to create data set for standardization tests.  </w:t>
            </w:r>
          </w:p>
          <w:p w14:paraId="4A21B404" w14:textId="08DCF24C" w:rsidR="00CC74B8" w:rsidRDefault="00CC74B8" w:rsidP="00E74BC2">
            <w:r>
              <w:t>Observation 10</w:t>
            </w:r>
            <w:r w:rsidR="001223BA">
              <w:t xml:space="preserve"> </w:t>
            </w:r>
            <w:r>
              <w:t xml:space="preserve">The alignment method and the performance metrics could be different from legacy tests. </w:t>
            </w:r>
          </w:p>
          <w:p w14:paraId="5207F72A" w14:textId="1F4804D5" w:rsidR="00CC74B8" w:rsidRDefault="00CC74B8" w:rsidP="00E74BC2">
            <w:r>
              <w:t>Proposal 5</w:t>
            </w:r>
            <w:r>
              <w:tab/>
            </w:r>
            <w:r w:rsidR="001223BA">
              <w:t xml:space="preserve"> </w:t>
            </w:r>
            <w:r>
              <w:t>Study the feasibility and methodology of taking channel coefficient from system/link level simulations as data set for further tests.</w:t>
            </w:r>
          </w:p>
          <w:p w14:paraId="5D7D7577" w14:textId="28EE3433" w:rsidR="00CC74B8" w:rsidRDefault="00CC74B8" w:rsidP="00E74BC2">
            <w:r>
              <w:t>Proposal 6</w:t>
            </w:r>
            <w:r>
              <w:tab/>
            </w:r>
            <w:r w:rsidR="001223BA">
              <w:t xml:space="preserve"> </w:t>
            </w:r>
            <w:r>
              <w:t>The TE limitations, such as storage space, number of channel filter taps, coefficient precision etc., should be studied and improved for AI if possible.</w:t>
            </w:r>
          </w:p>
          <w:p w14:paraId="7B545FEE" w14:textId="7B7E0C62" w:rsidR="00CC74B8" w:rsidRDefault="00CC74B8" w:rsidP="00E74BC2">
            <w:r>
              <w:lastRenderedPageBreak/>
              <w:t>Proposal 7</w:t>
            </w:r>
            <w:r w:rsidR="00620099">
              <w:t xml:space="preserve"> </w:t>
            </w:r>
            <w:r>
              <w:t>Study feasible performance metrics based on channel model with rich randomness.</w:t>
            </w:r>
          </w:p>
        </w:tc>
      </w:tr>
    </w:tbl>
    <w:p w14:paraId="76602201" w14:textId="43E5171C" w:rsidR="00CC74B8" w:rsidRPr="00302225" w:rsidRDefault="00CC74B8" w:rsidP="00E74BC2">
      <w:pPr>
        <w:rPr>
          <w:lang w:val="en-US" w:eastAsia="zh-CN"/>
        </w:rPr>
      </w:pPr>
    </w:p>
    <w:p w14:paraId="0F542D1F" w14:textId="77777777" w:rsidR="008123E5" w:rsidRDefault="008123E5" w:rsidP="008123E5">
      <w:pPr>
        <w:rPr>
          <w:b/>
          <w:bCs/>
          <w:lang w:eastAsia="zh-CN"/>
        </w:rPr>
      </w:pPr>
      <w:r>
        <w:rPr>
          <w:rFonts w:hint="eastAsia"/>
          <w:b/>
          <w:bCs/>
          <w:lang w:eastAsia="zh-CN"/>
        </w:rPr>
        <w:t>[</w:t>
      </w:r>
      <w:r>
        <w:rPr>
          <w:b/>
          <w:bCs/>
          <w:lang w:eastAsia="zh-CN"/>
        </w:rPr>
        <w:t>Company Proposal Summary]</w:t>
      </w:r>
    </w:p>
    <w:p w14:paraId="2B53C00D" w14:textId="683ECE7C" w:rsidR="008123E5" w:rsidRDefault="001223BA" w:rsidP="008123E5">
      <w:pPr>
        <w:pStyle w:val="ListParagraph"/>
        <w:numPr>
          <w:ilvl w:val="0"/>
          <w:numId w:val="11"/>
        </w:numPr>
        <w:ind w:firstLineChars="0"/>
        <w:rPr>
          <w:lang w:val="en-US" w:eastAsia="zh-CN"/>
        </w:rPr>
      </w:pPr>
      <w:r>
        <w:rPr>
          <w:lang w:val="en-US" w:eastAsia="zh-CN"/>
        </w:rPr>
        <w:t>For channel model for evaluating AI-based receiver, the following aspects</w:t>
      </w:r>
      <w:r w:rsidR="00F0137D">
        <w:rPr>
          <w:lang w:val="en-US" w:eastAsia="zh-CN"/>
        </w:rPr>
        <w:t xml:space="preserve"> are proposed</w:t>
      </w:r>
      <w:r>
        <w:rPr>
          <w:lang w:val="en-US" w:eastAsia="zh-CN"/>
        </w:rPr>
        <w:t xml:space="preserve">: </w:t>
      </w:r>
    </w:p>
    <w:p w14:paraId="602A02E2" w14:textId="6D911438" w:rsidR="001223BA" w:rsidRPr="001223BA" w:rsidRDefault="001223BA" w:rsidP="001223BA">
      <w:pPr>
        <w:pStyle w:val="ListParagraph"/>
        <w:numPr>
          <w:ilvl w:val="1"/>
          <w:numId w:val="11"/>
        </w:numPr>
        <w:ind w:firstLineChars="0"/>
        <w:rPr>
          <w:lang w:val="en-US" w:eastAsia="zh-CN"/>
        </w:rPr>
      </w:pPr>
      <w:r w:rsidRPr="001223BA">
        <w:rPr>
          <w:lang w:val="en-US" w:eastAsia="zh-CN"/>
        </w:rPr>
        <w:t>Model variants depending on scenarios covered by AI feature</w:t>
      </w:r>
    </w:p>
    <w:p w14:paraId="46BD8C17" w14:textId="71C1A6F8" w:rsidR="001223BA" w:rsidRPr="001223BA" w:rsidRDefault="001223BA" w:rsidP="001223BA">
      <w:pPr>
        <w:pStyle w:val="ListParagraph"/>
        <w:numPr>
          <w:ilvl w:val="1"/>
          <w:numId w:val="11"/>
        </w:numPr>
        <w:ind w:firstLineChars="0"/>
        <w:rPr>
          <w:lang w:val="en-US" w:eastAsia="zh-CN"/>
        </w:rPr>
      </w:pPr>
      <w:r w:rsidRPr="001223BA">
        <w:rPr>
          <w:lang w:val="en-US" w:eastAsia="zh-CN"/>
        </w:rPr>
        <w:t>Model variants depending on time, frequency and spatial drifting of the channel and UE capabilities</w:t>
      </w:r>
    </w:p>
    <w:p w14:paraId="70B42F16" w14:textId="2D2F7766" w:rsidR="001223BA" w:rsidRPr="001223BA" w:rsidRDefault="001223BA" w:rsidP="001223BA">
      <w:pPr>
        <w:pStyle w:val="ListParagraph"/>
        <w:numPr>
          <w:ilvl w:val="1"/>
          <w:numId w:val="11"/>
        </w:numPr>
        <w:ind w:firstLineChars="0"/>
        <w:rPr>
          <w:lang w:val="en-US" w:eastAsia="zh-CN"/>
        </w:rPr>
      </w:pPr>
      <w:r w:rsidRPr="001223BA">
        <w:rPr>
          <w:lang w:val="en-US" w:eastAsia="zh-CN"/>
        </w:rPr>
        <w:t>Balance between channel model richness and test complexity.</w:t>
      </w:r>
    </w:p>
    <w:p w14:paraId="765F380D" w14:textId="6D5405BA" w:rsidR="001223BA" w:rsidRDefault="001223BA" w:rsidP="001223BA">
      <w:pPr>
        <w:pStyle w:val="ListParagraph"/>
        <w:numPr>
          <w:ilvl w:val="1"/>
          <w:numId w:val="11"/>
        </w:numPr>
        <w:ind w:firstLineChars="0"/>
        <w:rPr>
          <w:lang w:val="en-US" w:eastAsia="zh-CN"/>
        </w:rPr>
      </w:pPr>
      <w:r w:rsidRPr="001223BA">
        <w:rPr>
          <w:lang w:val="en-US" w:eastAsia="zh-CN"/>
        </w:rPr>
        <w:t>How to avoid test signals being used for AI model training.</w:t>
      </w:r>
    </w:p>
    <w:p w14:paraId="29C75846" w14:textId="77777777" w:rsidR="00123714" w:rsidRPr="00DE6995" w:rsidRDefault="00123714" w:rsidP="00123714">
      <w:pPr>
        <w:pStyle w:val="ListParagraph"/>
        <w:numPr>
          <w:ilvl w:val="0"/>
          <w:numId w:val="11"/>
        </w:numPr>
        <w:ind w:firstLineChars="0"/>
        <w:rPr>
          <w:lang w:val="en-US" w:eastAsia="zh-CN"/>
        </w:rPr>
      </w:pPr>
      <w:r w:rsidRPr="00DE6995">
        <w:rPr>
          <w:rFonts w:eastAsiaTheme="minorEastAsia"/>
          <w:lang w:val="en-US" w:eastAsia="zh-CN"/>
        </w:rPr>
        <w:t xml:space="preserve">Channel </w:t>
      </w:r>
      <w:r>
        <w:rPr>
          <w:rFonts w:eastAsiaTheme="minorEastAsia"/>
          <w:lang w:val="en-US" w:eastAsia="zh-CN"/>
        </w:rPr>
        <w:t>m</w:t>
      </w:r>
      <w:r w:rsidRPr="00DE6995">
        <w:rPr>
          <w:rFonts w:eastAsiaTheme="minorEastAsia"/>
          <w:lang w:val="en-US" w:eastAsia="zh-CN"/>
        </w:rPr>
        <w:t xml:space="preserve">odel for </w:t>
      </w:r>
      <w:r>
        <w:rPr>
          <w:rFonts w:eastAsiaTheme="minorEastAsia"/>
          <w:lang w:val="en-US" w:eastAsia="zh-CN"/>
        </w:rPr>
        <w:t>d</w:t>
      </w:r>
      <w:r w:rsidRPr="00DE6995">
        <w:rPr>
          <w:rFonts w:eastAsiaTheme="minorEastAsia"/>
          <w:lang w:val="en-US" w:eastAsia="zh-CN"/>
        </w:rPr>
        <w:t xml:space="preserve">efining AI-ML based </w:t>
      </w:r>
      <w:proofErr w:type="spellStart"/>
      <w:r w:rsidRPr="00DE6995">
        <w:rPr>
          <w:rFonts w:eastAsiaTheme="minorEastAsia"/>
          <w:lang w:val="en-US" w:eastAsia="zh-CN"/>
        </w:rPr>
        <w:t>Demod</w:t>
      </w:r>
      <w:proofErr w:type="spellEnd"/>
      <w:r w:rsidRPr="00DE6995">
        <w:rPr>
          <w:rFonts w:eastAsiaTheme="minorEastAsia"/>
          <w:lang w:val="en-US" w:eastAsia="zh-CN"/>
        </w:rPr>
        <w:t xml:space="preserve"> </w:t>
      </w:r>
      <w:r>
        <w:rPr>
          <w:rFonts w:eastAsiaTheme="minorEastAsia"/>
          <w:lang w:val="en-US" w:eastAsia="zh-CN"/>
        </w:rPr>
        <w:t>r</w:t>
      </w:r>
      <w:r w:rsidRPr="00DE6995">
        <w:rPr>
          <w:rFonts w:eastAsiaTheme="minorEastAsia"/>
          <w:lang w:val="en-US" w:eastAsia="zh-CN"/>
        </w:rPr>
        <w:t>equirements</w:t>
      </w:r>
      <w:r>
        <w:rPr>
          <w:rFonts w:eastAsiaTheme="minorEastAsia"/>
          <w:lang w:val="en-US" w:eastAsia="zh-CN"/>
        </w:rPr>
        <w:t xml:space="preserve">: </w:t>
      </w:r>
    </w:p>
    <w:p w14:paraId="5F92411B" w14:textId="77777777" w:rsidR="00123714" w:rsidRPr="0019655A" w:rsidRDefault="00123714" w:rsidP="00123714">
      <w:pPr>
        <w:pStyle w:val="ListParagraph"/>
        <w:numPr>
          <w:ilvl w:val="1"/>
          <w:numId w:val="11"/>
        </w:numPr>
        <w:ind w:firstLineChars="0"/>
        <w:rPr>
          <w:lang w:val="en-US" w:eastAsia="zh-CN"/>
        </w:rPr>
      </w:pPr>
      <w:r w:rsidRPr="00DE6995">
        <w:rPr>
          <w:rFonts w:eastAsiaTheme="minorEastAsia"/>
          <w:lang w:val="en-US" w:eastAsia="zh-CN"/>
        </w:rPr>
        <w:t xml:space="preserve">The applicability of CDL models for AI/ML receivers and potential enhancements of CDL, if possible, at all, should be discussed in the </w:t>
      </w:r>
      <w:proofErr w:type="spellStart"/>
      <w:r w:rsidRPr="00DE6995">
        <w:rPr>
          <w:rFonts w:eastAsiaTheme="minorEastAsia"/>
          <w:lang w:val="en-US" w:eastAsia="zh-CN"/>
        </w:rPr>
        <w:t>demod</w:t>
      </w:r>
      <w:proofErr w:type="spellEnd"/>
      <w:r w:rsidRPr="00DE6995">
        <w:rPr>
          <w:rFonts w:eastAsiaTheme="minorEastAsia"/>
          <w:lang w:val="en-US" w:eastAsia="zh-CN"/>
        </w:rPr>
        <w:t xml:space="preserve"> session first.</w:t>
      </w:r>
    </w:p>
    <w:p w14:paraId="4B6C9C8B" w14:textId="57F7A91C" w:rsidR="001223BA" w:rsidRPr="00620099" w:rsidRDefault="00620099" w:rsidP="001223BA">
      <w:pPr>
        <w:pStyle w:val="ListParagraph"/>
        <w:numPr>
          <w:ilvl w:val="0"/>
          <w:numId w:val="11"/>
        </w:numPr>
        <w:ind w:firstLineChars="0"/>
        <w:rPr>
          <w:lang w:val="en-US" w:eastAsia="zh-CN"/>
        </w:rPr>
      </w:pPr>
      <w:r>
        <w:rPr>
          <w:rFonts w:eastAsiaTheme="minorEastAsia"/>
          <w:lang w:val="en-US" w:eastAsia="zh-CN"/>
        </w:rPr>
        <w:t xml:space="preserve">For the detailed methods to generate channel model coefficient: </w:t>
      </w:r>
    </w:p>
    <w:p w14:paraId="1D0FCE6F" w14:textId="694C0E94" w:rsidR="00620099" w:rsidRDefault="00620099" w:rsidP="00620099">
      <w:pPr>
        <w:pStyle w:val="ListParagraph"/>
        <w:numPr>
          <w:ilvl w:val="1"/>
          <w:numId w:val="11"/>
        </w:numPr>
        <w:ind w:firstLineChars="0"/>
        <w:rPr>
          <w:lang w:val="en-US" w:eastAsia="zh-CN"/>
        </w:rPr>
      </w:pPr>
      <w:r w:rsidRPr="00620099">
        <w:rPr>
          <w:lang w:val="en-US" w:eastAsia="zh-CN"/>
        </w:rPr>
        <w:t>Study the feasibility and methodology of taking channel coefficient from system/link level simulations as data set for further tests.</w:t>
      </w:r>
    </w:p>
    <w:p w14:paraId="25D8452B" w14:textId="38AE1C68" w:rsidR="00F0137D" w:rsidRPr="00F0137D" w:rsidRDefault="00F0137D" w:rsidP="00F0137D">
      <w:pPr>
        <w:pStyle w:val="ListParagraph"/>
        <w:numPr>
          <w:ilvl w:val="0"/>
          <w:numId w:val="11"/>
        </w:numPr>
        <w:ind w:firstLineChars="0"/>
        <w:rPr>
          <w:lang w:val="en-US" w:eastAsia="zh-CN"/>
        </w:rPr>
      </w:pPr>
      <w:r>
        <w:rPr>
          <w:rFonts w:eastAsiaTheme="minorEastAsia" w:hint="eastAsia"/>
          <w:lang w:val="en-US" w:eastAsia="zh-CN"/>
        </w:rPr>
        <w:t>T</w:t>
      </w:r>
      <w:r>
        <w:rPr>
          <w:rFonts w:eastAsiaTheme="minorEastAsia"/>
          <w:lang w:val="en-US" w:eastAsia="zh-CN"/>
        </w:rPr>
        <w:t xml:space="preserve">estability issues for AI/ML: </w:t>
      </w:r>
    </w:p>
    <w:p w14:paraId="0A84A0DE" w14:textId="57837280" w:rsidR="00F0137D" w:rsidRDefault="00F0137D" w:rsidP="00F0137D">
      <w:pPr>
        <w:pStyle w:val="ListParagraph"/>
        <w:numPr>
          <w:ilvl w:val="1"/>
          <w:numId w:val="11"/>
        </w:numPr>
        <w:ind w:firstLineChars="0"/>
        <w:rPr>
          <w:lang w:val="en-US" w:eastAsia="zh-CN"/>
        </w:rPr>
      </w:pPr>
      <w:r w:rsidRPr="00F0137D">
        <w:rPr>
          <w:lang w:val="en-US" w:eastAsia="zh-CN"/>
        </w:rPr>
        <w:t>The TE limitations, such as storage space, number of channel filter taps, coefficient precision etc., should be studied and improved for AI if possible.</w:t>
      </w:r>
    </w:p>
    <w:p w14:paraId="68CC758F" w14:textId="18FA48E5" w:rsidR="00F0137D" w:rsidRPr="00851331" w:rsidRDefault="00F0137D" w:rsidP="00F0137D">
      <w:pPr>
        <w:pStyle w:val="ListParagraph"/>
        <w:numPr>
          <w:ilvl w:val="1"/>
          <w:numId w:val="11"/>
        </w:numPr>
        <w:ind w:firstLineChars="0"/>
        <w:rPr>
          <w:lang w:val="en-US" w:eastAsia="zh-CN"/>
        </w:rPr>
      </w:pPr>
      <w:r w:rsidRPr="00F0137D">
        <w:rPr>
          <w:lang w:val="en-US" w:eastAsia="zh-CN"/>
        </w:rPr>
        <w:t>Study feasible performance metrics based on channel model with rich randomness.</w:t>
      </w:r>
    </w:p>
    <w:p w14:paraId="46FB78A1" w14:textId="77777777" w:rsidR="008123E5" w:rsidRPr="00302225" w:rsidRDefault="008123E5" w:rsidP="008123E5">
      <w:pPr>
        <w:rPr>
          <w:lang w:val="en-US" w:eastAsia="zh-CN"/>
        </w:rPr>
      </w:pPr>
    </w:p>
    <w:p w14:paraId="384FA463" w14:textId="77777777" w:rsidR="008123E5" w:rsidRDefault="008123E5" w:rsidP="008123E5">
      <w:pPr>
        <w:rPr>
          <w:b/>
          <w:bCs/>
          <w:lang w:eastAsia="zh-CN"/>
        </w:rPr>
      </w:pPr>
      <w:r>
        <w:rPr>
          <w:rFonts w:hint="eastAsia"/>
          <w:b/>
          <w:bCs/>
          <w:lang w:eastAsia="zh-CN"/>
        </w:rPr>
        <w:t>[</w:t>
      </w:r>
      <w:r>
        <w:rPr>
          <w:b/>
          <w:bCs/>
          <w:lang w:eastAsia="zh-CN"/>
        </w:rPr>
        <w:t>FL Recommended Discussion Point]</w:t>
      </w:r>
    </w:p>
    <w:p w14:paraId="6C4C2479" w14:textId="4F25F763" w:rsidR="008123E5" w:rsidRDefault="00F0137D" w:rsidP="008123E5">
      <w:pPr>
        <w:pStyle w:val="ListParagraph"/>
        <w:numPr>
          <w:ilvl w:val="0"/>
          <w:numId w:val="11"/>
        </w:numPr>
        <w:ind w:firstLineChars="0"/>
        <w:rPr>
          <w:lang w:val="en-US" w:eastAsia="zh-CN"/>
        </w:rPr>
      </w:pPr>
      <w:r w:rsidRPr="00F0137D">
        <w:rPr>
          <w:rFonts w:eastAsiaTheme="minorEastAsia"/>
          <w:lang w:val="en-US" w:eastAsia="zh-CN"/>
        </w:rPr>
        <w:t>For</w:t>
      </w:r>
      <w:r>
        <w:rPr>
          <w:rFonts w:eastAsiaTheme="minorEastAsia"/>
          <w:lang w:val="en-US" w:eastAsia="zh-CN"/>
        </w:rPr>
        <w:t xml:space="preserve"> the proposed aspects for</w:t>
      </w:r>
      <w:r w:rsidRPr="00F0137D">
        <w:rPr>
          <w:rFonts w:eastAsiaTheme="minorEastAsia"/>
          <w:lang w:val="en-US" w:eastAsia="zh-CN"/>
        </w:rPr>
        <w:t xml:space="preserve"> channel model for evaluating AI-based receiver</w:t>
      </w:r>
      <w:r w:rsidR="008123E5">
        <w:rPr>
          <w:rFonts w:eastAsiaTheme="minorEastAsia"/>
          <w:lang w:val="en-US" w:eastAsia="zh-CN"/>
        </w:rPr>
        <w:t>,</w:t>
      </w:r>
      <w:r>
        <w:rPr>
          <w:rFonts w:eastAsiaTheme="minorEastAsia"/>
          <w:lang w:val="en-US" w:eastAsia="zh-CN"/>
        </w:rPr>
        <w:t xml:space="preserve"> </w:t>
      </w:r>
    </w:p>
    <w:p w14:paraId="4020381C" w14:textId="3A9FAE05" w:rsidR="008123E5" w:rsidRDefault="008123E5" w:rsidP="008123E5">
      <w:pPr>
        <w:pStyle w:val="ListParagraph"/>
        <w:numPr>
          <w:ilvl w:val="1"/>
          <w:numId w:val="11"/>
        </w:numPr>
        <w:ind w:firstLineChars="0"/>
        <w:rPr>
          <w:lang w:val="en-US" w:eastAsia="zh-CN"/>
        </w:rPr>
      </w:pPr>
      <w:r w:rsidRPr="008123E5">
        <w:rPr>
          <w:lang w:val="en-US" w:eastAsia="zh-CN"/>
        </w:rPr>
        <w:tab/>
        <w:t xml:space="preserve">RAN4 to </w:t>
      </w:r>
      <w:r w:rsidR="00F0137D">
        <w:rPr>
          <w:lang w:val="en-US" w:eastAsia="zh-CN"/>
        </w:rPr>
        <w:t>discuss the proposed 4 aspects can be adopted or not</w:t>
      </w:r>
      <w:r>
        <w:rPr>
          <w:lang w:val="en-US" w:eastAsia="zh-CN"/>
        </w:rPr>
        <w:t>.</w:t>
      </w:r>
    </w:p>
    <w:p w14:paraId="77B98DB6" w14:textId="701FA668" w:rsidR="00123714" w:rsidRPr="00302225" w:rsidRDefault="00123714" w:rsidP="008123E5">
      <w:pPr>
        <w:pStyle w:val="ListParagraph"/>
        <w:numPr>
          <w:ilvl w:val="0"/>
          <w:numId w:val="11"/>
        </w:numPr>
        <w:ind w:firstLineChars="0"/>
        <w:rPr>
          <w:lang w:val="en-US" w:eastAsia="zh-CN"/>
        </w:rPr>
      </w:pPr>
      <w:r>
        <w:rPr>
          <w:rFonts w:eastAsiaTheme="minorEastAsia" w:hint="eastAsia"/>
          <w:lang w:val="en-US" w:eastAsia="zh-CN"/>
        </w:rPr>
        <w:t>P</w:t>
      </w:r>
      <w:r>
        <w:rPr>
          <w:rFonts w:eastAsiaTheme="minorEastAsia"/>
          <w:lang w:val="en-US" w:eastAsia="zh-CN"/>
        </w:rPr>
        <w:t>articularly for AI-</w:t>
      </w:r>
      <w:proofErr w:type="spellStart"/>
      <w:r>
        <w:rPr>
          <w:rFonts w:eastAsiaTheme="minorEastAsia"/>
          <w:lang w:val="en-US" w:eastAsia="zh-CN"/>
        </w:rPr>
        <w:t>Demod</w:t>
      </w:r>
      <w:proofErr w:type="spellEnd"/>
      <w:r>
        <w:rPr>
          <w:rFonts w:eastAsiaTheme="minorEastAsia"/>
          <w:lang w:val="en-US" w:eastAsia="zh-CN"/>
        </w:rPr>
        <w:t xml:space="preserve">, </w:t>
      </w:r>
    </w:p>
    <w:p w14:paraId="093FC4F8" w14:textId="194E4215" w:rsidR="00123714" w:rsidRDefault="00123714" w:rsidP="00302225">
      <w:pPr>
        <w:pStyle w:val="ListParagraph"/>
        <w:numPr>
          <w:ilvl w:val="1"/>
          <w:numId w:val="11"/>
        </w:numPr>
        <w:ind w:firstLineChars="0"/>
        <w:rPr>
          <w:lang w:val="en-US" w:eastAsia="zh-CN"/>
        </w:rPr>
      </w:pPr>
      <w:r>
        <w:rPr>
          <w:rFonts w:eastAsiaTheme="minorEastAsia" w:hint="eastAsia"/>
          <w:lang w:val="en-US" w:eastAsia="zh-CN"/>
        </w:rPr>
        <w:t>D</w:t>
      </w:r>
      <w:r>
        <w:rPr>
          <w:rFonts w:eastAsiaTheme="minorEastAsia"/>
          <w:lang w:val="en-US" w:eastAsia="zh-CN"/>
        </w:rPr>
        <w:t>iscuss the applicability of CDL model</w:t>
      </w:r>
      <w:r w:rsidR="00B14873">
        <w:rPr>
          <w:rFonts w:eastAsiaTheme="minorEastAsia"/>
          <w:lang w:val="en-US" w:eastAsia="zh-CN"/>
        </w:rPr>
        <w:t xml:space="preserve">. </w:t>
      </w:r>
    </w:p>
    <w:p w14:paraId="2F155148" w14:textId="08D8942F" w:rsidR="008123E5" w:rsidRDefault="00AB1E68" w:rsidP="008123E5">
      <w:pPr>
        <w:pStyle w:val="ListParagraph"/>
        <w:numPr>
          <w:ilvl w:val="0"/>
          <w:numId w:val="11"/>
        </w:numPr>
        <w:ind w:firstLineChars="0"/>
        <w:rPr>
          <w:lang w:val="en-US" w:eastAsia="zh-CN"/>
        </w:rPr>
      </w:pPr>
      <w:r w:rsidRPr="00AB1E68">
        <w:rPr>
          <w:lang w:val="en-US" w:eastAsia="zh-CN"/>
        </w:rPr>
        <w:t>For the detailed methods to generate channel model coefficient</w:t>
      </w:r>
      <w:r w:rsidR="008123E5">
        <w:rPr>
          <w:lang w:val="en-US" w:eastAsia="zh-CN"/>
        </w:rPr>
        <w:t>,</w:t>
      </w:r>
    </w:p>
    <w:p w14:paraId="5FDBF917" w14:textId="26FCBA47" w:rsidR="008123E5" w:rsidRPr="00AB1E68" w:rsidRDefault="00AB1E68" w:rsidP="008123E5">
      <w:pPr>
        <w:pStyle w:val="ListParagraph"/>
        <w:numPr>
          <w:ilvl w:val="1"/>
          <w:numId w:val="11"/>
        </w:numPr>
        <w:ind w:firstLineChars="0"/>
        <w:rPr>
          <w:lang w:val="en-US" w:eastAsia="zh-CN"/>
        </w:rPr>
      </w:pPr>
      <w:r>
        <w:rPr>
          <w:rFonts w:eastAsiaTheme="minorEastAsia"/>
          <w:lang w:val="en-US" w:eastAsia="zh-CN"/>
        </w:rPr>
        <w:t>RAN4 can further discuss based on Rel-19 AI-ML and AI-CSI to see the experience can be followed</w:t>
      </w:r>
      <w:r w:rsidR="008123E5">
        <w:rPr>
          <w:rFonts w:eastAsiaTheme="minorEastAsia"/>
          <w:lang w:val="en-US" w:eastAsia="zh-CN"/>
        </w:rPr>
        <w:t>.</w:t>
      </w:r>
    </w:p>
    <w:p w14:paraId="4882EA51" w14:textId="719CFDC6" w:rsidR="00AB1E68" w:rsidRDefault="00AB1E68" w:rsidP="00AB1E68">
      <w:pPr>
        <w:pStyle w:val="ListParagraph"/>
        <w:numPr>
          <w:ilvl w:val="0"/>
          <w:numId w:val="11"/>
        </w:numPr>
        <w:ind w:firstLineChars="0"/>
        <w:rPr>
          <w:lang w:val="en-US" w:eastAsia="zh-CN"/>
        </w:rPr>
      </w:pPr>
      <w:r w:rsidRPr="00AB1E68">
        <w:rPr>
          <w:lang w:val="en-US" w:eastAsia="zh-CN"/>
        </w:rPr>
        <w:t>Testability issues for AI/ML</w:t>
      </w:r>
      <w:r>
        <w:rPr>
          <w:lang w:val="en-US" w:eastAsia="zh-CN"/>
        </w:rPr>
        <w:t>,</w:t>
      </w:r>
    </w:p>
    <w:p w14:paraId="2EC085D9" w14:textId="1CC44BD3" w:rsidR="00AB1E68" w:rsidRDefault="00A222CD" w:rsidP="00AB1E68">
      <w:pPr>
        <w:pStyle w:val="ListParagraph"/>
        <w:numPr>
          <w:ilvl w:val="1"/>
          <w:numId w:val="11"/>
        </w:numPr>
        <w:ind w:firstLineChars="0"/>
        <w:rPr>
          <w:lang w:val="en-US" w:eastAsia="zh-CN"/>
        </w:rPr>
      </w:pPr>
      <w:r>
        <w:rPr>
          <w:rFonts w:eastAsiaTheme="minorEastAsia"/>
          <w:lang w:val="en-US" w:eastAsia="zh-CN"/>
        </w:rPr>
        <w:t>After RAN4-driven use cases are selected, these testability issues can be discussed in testability thread, based on RAN4 chair guidance.</w:t>
      </w:r>
      <w:r w:rsidR="00AB1E68">
        <w:rPr>
          <w:rFonts w:eastAsiaTheme="minorEastAsia"/>
          <w:lang w:val="en-US" w:eastAsia="zh-CN"/>
        </w:rPr>
        <w:t xml:space="preserve"> </w:t>
      </w:r>
    </w:p>
    <w:p w14:paraId="796FE941" w14:textId="77777777" w:rsidR="00FF5D6C" w:rsidRPr="00302225" w:rsidRDefault="00FF5D6C" w:rsidP="00E74BC2">
      <w:pPr>
        <w:rPr>
          <w:lang w:val="en-US" w:eastAsia="zh-CN"/>
        </w:rPr>
      </w:pPr>
    </w:p>
    <w:p w14:paraId="4885D2FB" w14:textId="29D3170A" w:rsidR="001D0F4D" w:rsidRDefault="001F70BD" w:rsidP="007E4CBA">
      <w:pPr>
        <w:pStyle w:val="Heading3"/>
        <w:numPr>
          <w:ilvl w:val="0"/>
          <w:numId w:val="0"/>
        </w:numPr>
        <w:ind w:left="720" w:hanging="720"/>
        <w:rPr>
          <w:lang w:val="en-US"/>
        </w:rPr>
      </w:pPr>
      <w:r>
        <w:rPr>
          <w:lang w:val="en-US"/>
        </w:rPr>
        <w:t>Issue 1-7</w:t>
      </w:r>
      <w:r w:rsidR="00C51975">
        <w:rPr>
          <w:lang w:val="en-US"/>
        </w:rPr>
        <w:t xml:space="preserve">: </w:t>
      </w:r>
      <w:r w:rsidR="00B95F43">
        <w:rPr>
          <w:lang w:val="en-US"/>
        </w:rPr>
        <w:t>Other topics</w:t>
      </w:r>
      <w:r w:rsidR="00697137">
        <w:rPr>
          <w:lang w:val="en-US"/>
        </w:rPr>
        <w:t xml:space="preserve"> with low priority</w:t>
      </w:r>
    </w:p>
    <w:p w14:paraId="562A01F4" w14:textId="77777777" w:rsidR="00847897" w:rsidRDefault="00847897" w:rsidP="00847897">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74AA3DDA" w14:textId="2499DD96" w:rsidR="0044778E" w:rsidRDefault="0044778E" w:rsidP="0044778E">
      <w:pPr>
        <w:rPr>
          <w:lang w:val="en-US" w:eastAsia="zh-CN"/>
        </w:rPr>
      </w:pPr>
      <w:r w:rsidRPr="0044778E">
        <w:rPr>
          <w:rFonts w:hint="eastAsia"/>
          <w:lang w:val="en-US" w:eastAsia="zh-CN"/>
        </w:rPr>
        <w:t>T</w:t>
      </w:r>
      <w:r w:rsidRPr="0044778E">
        <w:rPr>
          <w:lang w:val="en-US" w:eastAsia="zh-CN"/>
        </w:rPr>
        <w:t xml:space="preserve">he following </w:t>
      </w:r>
      <w:r>
        <w:rPr>
          <w:lang w:val="en-US" w:eastAsia="zh-CN"/>
        </w:rPr>
        <w:t xml:space="preserve">proposals involves topics </w:t>
      </w:r>
      <w:r w:rsidR="007B53BA">
        <w:rPr>
          <w:lang w:val="en-US" w:eastAsia="zh-CN"/>
        </w:rPr>
        <w:t>(including model generalization</w:t>
      </w:r>
      <w:r w:rsidR="00847897">
        <w:rPr>
          <w:lang w:val="en-US" w:eastAsia="zh-CN"/>
        </w:rPr>
        <w:t>, AI/ML UE category</w:t>
      </w:r>
      <w:r w:rsidR="007B53BA">
        <w:rPr>
          <w:lang w:val="en-US" w:eastAsia="zh-CN"/>
        </w:rPr>
        <w:t xml:space="preserve">) </w:t>
      </w:r>
      <w:r>
        <w:rPr>
          <w:lang w:val="en-US" w:eastAsia="zh-CN"/>
        </w:rPr>
        <w:t xml:space="preserve">which </w:t>
      </w:r>
      <w:r w:rsidR="007B53BA">
        <w:rPr>
          <w:lang w:val="en-US" w:eastAsia="zh-CN"/>
        </w:rPr>
        <w:t>are</w:t>
      </w:r>
      <w:r>
        <w:rPr>
          <w:lang w:val="en-US" w:eastAsia="zh-CN"/>
        </w:rPr>
        <w:t xml:space="preserve"> agreed to begin from Q2 2026. </w:t>
      </w:r>
    </w:p>
    <w:tbl>
      <w:tblPr>
        <w:tblStyle w:val="TableGrid"/>
        <w:tblW w:w="0" w:type="auto"/>
        <w:tblLook w:val="04A0" w:firstRow="1" w:lastRow="0" w:firstColumn="1" w:lastColumn="0" w:noHBand="0" w:noVBand="1"/>
      </w:tblPr>
      <w:tblGrid>
        <w:gridCol w:w="9629"/>
      </w:tblGrid>
      <w:tr w:rsidR="00847897" w14:paraId="0D796F52" w14:textId="77777777" w:rsidTr="00847897">
        <w:tc>
          <w:tcPr>
            <w:tcW w:w="9629" w:type="dxa"/>
          </w:tcPr>
          <w:p w14:paraId="2886692F" w14:textId="77777777" w:rsidR="00847897" w:rsidRPr="00B9771C" w:rsidRDefault="00847897" w:rsidP="00847897">
            <w:pPr>
              <w:spacing w:after="60"/>
              <w:rPr>
                <w:rFonts w:eastAsiaTheme="minorEastAsia"/>
              </w:rPr>
            </w:pPr>
            <w:r w:rsidRPr="00B9771C">
              <w:rPr>
                <w:rFonts w:eastAsiaTheme="minorEastAsia"/>
              </w:rPr>
              <w:t>Issue 2-4: Model generalization</w:t>
            </w:r>
          </w:p>
          <w:p w14:paraId="477DE75F" w14:textId="77777777" w:rsidR="00847897" w:rsidRPr="00B9771C" w:rsidRDefault="00847897" w:rsidP="00847897">
            <w:pPr>
              <w:spacing w:after="60"/>
              <w:rPr>
                <w:rFonts w:eastAsiaTheme="minorEastAsia"/>
                <w:highlight w:val="green"/>
              </w:rPr>
            </w:pPr>
            <w:r w:rsidRPr="00B9771C">
              <w:rPr>
                <w:rFonts w:eastAsiaTheme="minorEastAsia"/>
                <w:highlight w:val="green"/>
              </w:rPr>
              <w:t xml:space="preserve">Agreement: </w:t>
            </w:r>
          </w:p>
          <w:p w14:paraId="44220ECD" w14:textId="77777777" w:rsidR="00847897" w:rsidRPr="00B9771C" w:rsidRDefault="00847897" w:rsidP="00847897">
            <w:pPr>
              <w:pStyle w:val="ListParagraph"/>
              <w:numPr>
                <w:ilvl w:val="0"/>
                <w:numId w:val="11"/>
              </w:numPr>
              <w:spacing w:after="60"/>
              <w:ind w:firstLineChars="0"/>
              <w:rPr>
                <w:rFonts w:eastAsiaTheme="minorEastAsia"/>
              </w:rPr>
            </w:pPr>
            <w:r w:rsidRPr="00B9771C">
              <w:rPr>
                <w:rFonts w:eastAsiaTheme="minorEastAsia"/>
              </w:rPr>
              <w:lastRenderedPageBreak/>
              <w:t>For AI/ML functionality generalization, RAN4 shall study generalization of UE and BS based AI/ML functionality for 6G and identify the potential standard impact.</w:t>
            </w:r>
          </w:p>
          <w:p w14:paraId="699EA430" w14:textId="77777777" w:rsidR="00847897" w:rsidRPr="00B9771C" w:rsidRDefault="00847897" w:rsidP="00847897">
            <w:pPr>
              <w:pStyle w:val="ListParagraph"/>
              <w:numPr>
                <w:ilvl w:val="1"/>
                <w:numId w:val="11"/>
              </w:numPr>
              <w:spacing w:after="60"/>
              <w:ind w:firstLineChars="0"/>
            </w:pPr>
            <w:r w:rsidRPr="00B9771C">
              <w:t xml:space="preserve">The study will begin no early than Q2 2026. </w:t>
            </w:r>
          </w:p>
          <w:p w14:paraId="060DBDDA" w14:textId="77777777" w:rsidR="00847897" w:rsidRPr="00B9771C" w:rsidRDefault="00847897" w:rsidP="00847897">
            <w:pPr>
              <w:pStyle w:val="ListParagraph"/>
              <w:numPr>
                <w:ilvl w:val="1"/>
                <w:numId w:val="11"/>
              </w:numPr>
              <w:spacing w:after="60"/>
              <w:ind w:firstLineChars="0"/>
            </w:pPr>
            <w:r w:rsidRPr="00B9771C">
              <w:t>Study and identify the typical parameters/aspects that are expected to be generalized by AI/ML functionality for each use case firstly, and then discuss how to test the generalization for the corresponding use case.</w:t>
            </w:r>
          </w:p>
          <w:p w14:paraId="583903B3" w14:textId="77777777" w:rsidR="00847897" w:rsidRPr="00B9771C" w:rsidRDefault="00847897" w:rsidP="00847897">
            <w:pPr>
              <w:pStyle w:val="ListParagraph"/>
              <w:numPr>
                <w:ilvl w:val="1"/>
                <w:numId w:val="11"/>
              </w:numPr>
              <w:spacing w:after="60"/>
              <w:ind w:firstLineChars="0"/>
            </w:pPr>
            <w:r w:rsidRPr="00B9771C">
              <w:t>RAN4-led use cases will be prioritized.</w:t>
            </w:r>
          </w:p>
          <w:p w14:paraId="1E4FCA03" w14:textId="77777777" w:rsidR="00847897" w:rsidRPr="00B9771C" w:rsidRDefault="00847897" w:rsidP="00847897">
            <w:pPr>
              <w:pStyle w:val="ListParagraph"/>
              <w:numPr>
                <w:ilvl w:val="1"/>
                <w:numId w:val="11"/>
              </w:numPr>
              <w:spacing w:after="60"/>
              <w:ind w:firstLineChars="0"/>
            </w:pPr>
            <w:r w:rsidRPr="00B9771C">
              <w:t>The related study on other WG-led use cases will be based on the requests from the corresponding WG.</w:t>
            </w:r>
          </w:p>
          <w:p w14:paraId="06B04CAC" w14:textId="77777777" w:rsidR="00847897" w:rsidRPr="00B9771C" w:rsidRDefault="00847897" w:rsidP="00847897">
            <w:pPr>
              <w:spacing w:after="60"/>
              <w:rPr>
                <w:rFonts w:eastAsiaTheme="minorEastAsia"/>
              </w:rPr>
            </w:pPr>
            <w:r w:rsidRPr="00B9771C">
              <w:rPr>
                <w:rFonts w:eastAsiaTheme="minorEastAsia"/>
              </w:rPr>
              <w:t>Issue 2-6: AI/ML UE category</w:t>
            </w:r>
          </w:p>
          <w:p w14:paraId="347A1895" w14:textId="77777777" w:rsidR="00847897" w:rsidRPr="00B9771C" w:rsidRDefault="00847897" w:rsidP="00847897">
            <w:pPr>
              <w:spacing w:after="60"/>
              <w:rPr>
                <w:rFonts w:eastAsiaTheme="minorEastAsia"/>
                <w:highlight w:val="green"/>
              </w:rPr>
            </w:pPr>
            <w:r w:rsidRPr="00B9771C">
              <w:rPr>
                <w:rFonts w:eastAsiaTheme="minorEastAsia"/>
                <w:highlight w:val="green"/>
              </w:rPr>
              <w:t xml:space="preserve">Agreement: </w:t>
            </w:r>
          </w:p>
          <w:p w14:paraId="4B0DEB83" w14:textId="77777777" w:rsidR="00847897" w:rsidRPr="00B9771C" w:rsidRDefault="00847897" w:rsidP="00847897">
            <w:pPr>
              <w:pStyle w:val="ListParagraph"/>
              <w:numPr>
                <w:ilvl w:val="0"/>
                <w:numId w:val="11"/>
              </w:numPr>
              <w:spacing w:after="60"/>
              <w:ind w:firstLineChars="0"/>
              <w:rPr>
                <w:rFonts w:eastAsiaTheme="minorEastAsia"/>
              </w:rPr>
            </w:pPr>
            <w:r w:rsidRPr="00B9771C">
              <w:rPr>
                <w:rFonts w:eastAsiaTheme="minorEastAsia"/>
              </w:rPr>
              <w:t>Regarding metrics related to AI/MI complexity supported by UE/NW, it can be discussed if a study is needed in 6G no earlier than Q2 2026.</w:t>
            </w:r>
          </w:p>
          <w:p w14:paraId="6B03D7C4" w14:textId="00BB99FB" w:rsidR="00847897" w:rsidRPr="00847897" w:rsidRDefault="00847897" w:rsidP="00847897">
            <w:pPr>
              <w:pStyle w:val="ListParagraph"/>
              <w:numPr>
                <w:ilvl w:val="1"/>
                <w:numId w:val="11"/>
              </w:numPr>
              <w:spacing w:after="60"/>
              <w:ind w:firstLineChars="0"/>
            </w:pPr>
            <w:r w:rsidRPr="00B9771C">
              <w:t xml:space="preserve">The definition and the context of AI/MI complexity needs to be further clarified if the study is agreed. </w:t>
            </w:r>
          </w:p>
        </w:tc>
      </w:tr>
    </w:tbl>
    <w:p w14:paraId="3DD68534" w14:textId="2CBBE0D3" w:rsidR="00847897" w:rsidRDefault="00847897" w:rsidP="0044778E">
      <w:pPr>
        <w:rPr>
          <w:lang w:val="en-US" w:eastAsia="zh-CN"/>
        </w:rPr>
      </w:pPr>
    </w:p>
    <w:p w14:paraId="085F9ACC" w14:textId="0A9D6582" w:rsidR="0044778E" w:rsidRDefault="0044778E" w:rsidP="0044778E">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p w14:paraId="534BEFBC" w14:textId="4B7FB84C" w:rsidR="007A4A3B" w:rsidRPr="007A4A3B" w:rsidRDefault="007A4A3B" w:rsidP="0044778E">
      <w:pPr>
        <w:rPr>
          <w:lang w:val="en-US" w:eastAsia="zh-CN"/>
        </w:rPr>
      </w:pPr>
      <w:r>
        <w:rPr>
          <w:lang w:val="en-US" w:eastAsia="zh-CN"/>
        </w:rPr>
        <w:t>M</w:t>
      </w:r>
      <w:r w:rsidRPr="007A4A3B">
        <w:rPr>
          <w:lang w:val="en-US" w:eastAsia="zh-CN"/>
        </w:rPr>
        <w:t xml:space="preserve">odel generalization: </w:t>
      </w:r>
    </w:p>
    <w:tbl>
      <w:tblPr>
        <w:tblStyle w:val="TableGrid"/>
        <w:tblW w:w="9634" w:type="dxa"/>
        <w:tblLook w:val="04A0" w:firstRow="1" w:lastRow="0" w:firstColumn="1" w:lastColumn="0" w:noHBand="0" w:noVBand="1"/>
      </w:tblPr>
      <w:tblGrid>
        <w:gridCol w:w="1344"/>
        <w:gridCol w:w="1345"/>
        <w:gridCol w:w="6945"/>
      </w:tblGrid>
      <w:tr w:rsidR="007B53BA" w14:paraId="6DD3CEAE" w14:textId="77777777" w:rsidTr="00697137">
        <w:tc>
          <w:tcPr>
            <w:tcW w:w="1344" w:type="dxa"/>
            <w:shd w:val="clear" w:color="auto" w:fill="D9D9D9" w:themeFill="background1" w:themeFillShade="D9"/>
          </w:tcPr>
          <w:p w14:paraId="03AC4F83" w14:textId="77777777" w:rsidR="007B53BA" w:rsidRDefault="007B53BA" w:rsidP="005B2F9E">
            <w:pPr>
              <w:spacing w:after="120"/>
              <w:rPr>
                <w:b/>
                <w:bCs/>
              </w:rPr>
            </w:pPr>
            <w:r>
              <w:rPr>
                <w:b/>
                <w:bCs/>
              </w:rPr>
              <w:t>Company</w:t>
            </w:r>
          </w:p>
        </w:tc>
        <w:tc>
          <w:tcPr>
            <w:tcW w:w="1345" w:type="dxa"/>
            <w:shd w:val="clear" w:color="auto" w:fill="D9D9D9" w:themeFill="background1" w:themeFillShade="D9"/>
          </w:tcPr>
          <w:p w14:paraId="0472FABB" w14:textId="77777777" w:rsidR="007B53BA" w:rsidRDefault="007B53BA" w:rsidP="005B2F9E">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4A099CDE" w14:textId="77777777" w:rsidR="007B53BA" w:rsidRDefault="007B53BA" w:rsidP="005B2F9E">
            <w:pPr>
              <w:spacing w:after="120"/>
              <w:rPr>
                <w:b/>
                <w:bCs/>
              </w:rPr>
            </w:pPr>
            <w:r>
              <w:rPr>
                <w:b/>
                <w:bCs/>
              </w:rPr>
              <w:t>Proposal</w:t>
            </w:r>
          </w:p>
        </w:tc>
      </w:tr>
      <w:tr w:rsidR="007B53BA" w14:paraId="3C55E3EF" w14:textId="77777777" w:rsidTr="00697137">
        <w:tc>
          <w:tcPr>
            <w:tcW w:w="1344" w:type="dxa"/>
            <w:shd w:val="clear" w:color="auto" w:fill="FFFFFF" w:themeFill="background1"/>
          </w:tcPr>
          <w:p w14:paraId="71ACE7D6" w14:textId="373857D3" w:rsidR="007B53BA" w:rsidRDefault="007B53BA" w:rsidP="005B2F9E">
            <w:pPr>
              <w:spacing w:after="120"/>
            </w:pPr>
            <w:r>
              <w:t>Qualcomm</w:t>
            </w:r>
          </w:p>
        </w:tc>
        <w:tc>
          <w:tcPr>
            <w:tcW w:w="1345" w:type="dxa"/>
            <w:shd w:val="clear" w:color="auto" w:fill="FFFFFF" w:themeFill="background1"/>
          </w:tcPr>
          <w:p w14:paraId="1146FC0C" w14:textId="73135F16" w:rsidR="007B53BA" w:rsidRDefault="007B53BA" w:rsidP="005B2F9E">
            <w:pPr>
              <w:spacing w:after="120"/>
            </w:pPr>
            <w:r w:rsidRPr="007B53BA">
              <w:t>R4-2520043</w:t>
            </w:r>
          </w:p>
        </w:tc>
        <w:tc>
          <w:tcPr>
            <w:tcW w:w="6945" w:type="dxa"/>
            <w:shd w:val="clear" w:color="auto" w:fill="FFFFFF" w:themeFill="background1"/>
          </w:tcPr>
          <w:p w14:paraId="07ED3FA0" w14:textId="77777777" w:rsidR="007B53BA" w:rsidRPr="00B92FA1" w:rsidRDefault="007B53BA" w:rsidP="007B53BA">
            <w:r w:rsidRPr="008A7FF1">
              <w:rPr>
                <w:b/>
                <w:bCs/>
              </w:rPr>
              <w:t>Observation</w:t>
            </w:r>
            <w:r>
              <w:rPr>
                <w:b/>
                <w:bCs/>
              </w:rPr>
              <w:t xml:space="preserve"> 1</w:t>
            </w:r>
            <w:r w:rsidRPr="008A7FF1">
              <w:rPr>
                <w:b/>
                <w:bCs/>
              </w:rPr>
              <w:t xml:space="preserve">: </w:t>
            </w:r>
            <w:r w:rsidRPr="00FD2846">
              <w:t xml:space="preserve">An </w:t>
            </w:r>
            <w:r>
              <w:t>AI/ML</w:t>
            </w:r>
            <w:r w:rsidRPr="00FD2846">
              <w:t xml:space="preserve"> model’s ability to generalize can be truly tested in scenarios where channel parameters (e.g., Doppler in </w:t>
            </w:r>
            <w:r>
              <w:t>AI/ML</w:t>
            </w:r>
            <w:r w:rsidRPr="00FD2846">
              <w:t xml:space="preserve"> based CSI prediction and temporal beam prediction) change during the tests</w:t>
            </w:r>
            <w:r w:rsidRPr="00B92FA1">
              <w:t>.</w:t>
            </w:r>
          </w:p>
          <w:p w14:paraId="33AE7FF8" w14:textId="77777777" w:rsidR="007B53BA" w:rsidRPr="00172D6C" w:rsidRDefault="007B53BA" w:rsidP="007B53BA">
            <w:r w:rsidRPr="008A7FF1">
              <w:rPr>
                <w:b/>
                <w:bCs/>
              </w:rPr>
              <w:t>Proposal</w:t>
            </w:r>
            <w:r>
              <w:rPr>
                <w:b/>
                <w:bCs/>
              </w:rPr>
              <w:t xml:space="preserve"> 1</w:t>
            </w:r>
            <w:r w:rsidRPr="008A7FF1">
              <w:rPr>
                <w:b/>
                <w:bCs/>
              </w:rPr>
              <w:t xml:space="preserve">: </w:t>
            </w:r>
            <w:r w:rsidRPr="00FD2846">
              <w:t xml:space="preserve">RAN4 </w:t>
            </w:r>
            <w:r>
              <w:t xml:space="preserve">should </w:t>
            </w:r>
            <w:r w:rsidRPr="00FD2846">
              <w:t>stud</w:t>
            </w:r>
            <w:r>
              <w:t>y</w:t>
            </w:r>
            <w:r w:rsidRPr="00FD2846">
              <w:t xml:space="preserve"> if and how to change channel parameters during a performance test to check the generalization aspects of </w:t>
            </w:r>
            <w:r>
              <w:t>AI/ML</w:t>
            </w:r>
            <w:r w:rsidRPr="00FD2846">
              <w:t xml:space="preserve"> models.</w:t>
            </w:r>
          </w:p>
          <w:p w14:paraId="1693BA11" w14:textId="2832814F" w:rsidR="007B53BA" w:rsidRDefault="007B53BA" w:rsidP="007A4A3B">
            <w:r w:rsidRPr="001E080B">
              <w:rPr>
                <w:b/>
                <w:bCs/>
              </w:rPr>
              <w:t>Proposal 2:</w:t>
            </w:r>
            <w:r>
              <w:t xml:space="preserve"> RAN4 waits until the down-selection of RAN4 led use cases before deciding the parameters that need to be generalized by AI-ML functionality.</w:t>
            </w:r>
          </w:p>
        </w:tc>
      </w:tr>
      <w:tr w:rsidR="00697137" w14:paraId="3003E516" w14:textId="77777777" w:rsidTr="00697137">
        <w:tc>
          <w:tcPr>
            <w:tcW w:w="1344" w:type="dxa"/>
          </w:tcPr>
          <w:p w14:paraId="512BE298" w14:textId="77777777" w:rsidR="00697137" w:rsidRDefault="00697137" w:rsidP="005B2F9E">
            <w:pPr>
              <w:spacing w:after="120"/>
              <w:rPr>
                <w:rFonts w:eastAsiaTheme="minorEastAsia"/>
                <w:lang w:eastAsia="zh-CN"/>
              </w:rPr>
            </w:pPr>
            <w:r>
              <w:rPr>
                <w:rFonts w:eastAsiaTheme="minorEastAsia" w:hint="eastAsia"/>
                <w:lang w:eastAsia="zh-CN"/>
              </w:rPr>
              <w:t>A</w:t>
            </w:r>
            <w:r>
              <w:rPr>
                <w:rFonts w:eastAsiaTheme="minorEastAsia"/>
                <w:lang w:eastAsia="zh-CN"/>
              </w:rPr>
              <w:t>pple</w:t>
            </w:r>
          </w:p>
        </w:tc>
        <w:tc>
          <w:tcPr>
            <w:tcW w:w="1345" w:type="dxa"/>
          </w:tcPr>
          <w:p w14:paraId="1BA0B12B" w14:textId="77777777" w:rsidR="00697137" w:rsidRPr="003A5334" w:rsidRDefault="00697137" w:rsidP="005B2F9E">
            <w:pPr>
              <w:spacing w:after="120"/>
              <w:rPr>
                <w:rFonts w:eastAsiaTheme="minorEastAsia"/>
                <w:lang w:eastAsia="zh-CN"/>
              </w:rPr>
            </w:pPr>
            <w:r w:rsidRPr="00D11BFB">
              <w:rPr>
                <w:rFonts w:eastAsiaTheme="minorEastAsia"/>
                <w:lang w:eastAsia="zh-CN"/>
              </w:rPr>
              <w:t>R4-2520625</w:t>
            </w:r>
          </w:p>
        </w:tc>
        <w:tc>
          <w:tcPr>
            <w:tcW w:w="6945" w:type="dxa"/>
          </w:tcPr>
          <w:p w14:paraId="7EB99130" w14:textId="77777777" w:rsidR="00697137" w:rsidRPr="003A5334" w:rsidRDefault="00697137" w:rsidP="005B2F9E">
            <w:pPr>
              <w:spacing w:line="240" w:lineRule="exact"/>
              <w:rPr>
                <w:rFonts w:eastAsia="等线"/>
                <w:bCs/>
                <w:iCs/>
                <w:lang w:val="en-US" w:eastAsia="zh-CN"/>
              </w:rPr>
            </w:pPr>
            <w:r w:rsidRPr="00D11BFB">
              <w:rPr>
                <w:rFonts w:eastAsia="等线"/>
                <w:bCs/>
                <w:iCs/>
                <w:lang w:val="en-US" w:eastAsia="zh-CN"/>
              </w:rPr>
              <w:t>Proposal 2: Study on how semantic abstract of the deployment characteristics can help to address the model generalization issues.</w:t>
            </w:r>
          </w:p>
        </w:tc>
      </w:tr>
      <w:tr w:rsidR="007B53BA" w14:paraId="6B6BEF12" w14:textId="77777777" w:rsidTr="00697137">
        <w:tc>
          <w:tcPr>
            <w:tcW w:w="1344" w:type="dxa"/>
            <w:shd w:val="clear" w:color="auto" w:fill="FFFFFF" w:themeFill="background1"/>
          </w:tcPr>
          <w:p w14:paraId="461625C9" w14:textId="77777777" w:rsidR="007B53BA" w:rsidRDefault="007B53BA" w:rsidP="005B2F9E">
            <w:pPr>
              <w:spacing w:after="120"/>
              <w:rPr>
                <w:rFonts w:eastAsiaTheme="minorEastAsia"/>
                <w:lang w:eastAsia="zh-CN"/>
              </w:rPr>
            </w:pPr>
          </w:p>
        </w:tc>
        <w:tc>
          <w:tcPr>
            <w:tcW w:w="1345" w:type="dxa"/>
            <w:shd w:val="clear" w:color="auto" w:fill="FFFFFF" w:themeFill="background1"/>
          </w:tcPr>
          <w:p w14:paraId="5AB46151" w14:textId="77777777" w:rsidR="007B53BA" w:rsidRDefault="007B53BA" w:rsidP="005B2F9E">
            <w:pPr>
              <w:spacing w:after="120"/>
              <w:rPr>
                <w:rFonts w:eastAsiaTheme="minorEastAsia"/>
                <w:lang w:eastAsia="zh-CN"/>
              </w:rPr>
            </w:pPr>
          </w:p>
        </w:tc>
        <w:tc>
          <w:tcPr>
            <w:tcW w:w="6945" w:type="dxa"/>
            <w:shd w:val="clear" w:color="auto" w:fill="FFFFFF" w:themeFill="background1"/>
          </w:tcPr>
          <w:p w14:paraId="55063D56" w14:textId="77777777" w:rsidR="007B53BA" w:rsidRDefault="007B53BA" w:rsidP="005B2F9E">
            <w:pPr>
              <w:spacing w:after="120"/>
              <w:rPr>
                <w:rFonts w:eastAsiaTheme="minorEastAsia"/>
                <w:lang w:eastAsia="zh-CN"/>
              </w:rPr>
            </w:pPr>
          </w:p>
        </w:tc>
      </w:tr>
    </w:tbl>
    <w:p w14:paraId="2A5B6EA8" w14:textId="77777777" w:rsidR="00D475EC" w:rsidRDefault="00D475EC" w:rsidP="007A4A3B">
      <w:pPr>
        <w:rPr>
          <w:lang w:val="en-US" w:eastAsia="zh-CN"/>
        </w:rPr>
      </w:pPr>
    </w:p>
    <w:p w14:paraId="3ECCFD6B" w14:textId="006E811A" w:rsidR="007A4A3B" w:rsidRPr="007A4A3B" w:rsidRDefault="007A4A3B" w:rsidP="007A4A3B">
      <w:pPr>
        <w:rPr>
          <w:lang w:val="en-US" w:eastAsia="zh-CN"/>
        </w:rPr>
      </w:pPr>
      <w:r>
        <w:rPr>
          <w:lang w:val="en-US" w:eastAsia="zh-CN"/>
        </w:rPr>
        <w:t>AI/ML UE category</w:t>
      </w:r>
      <w:r w:rsidRPr="007A4A3B">
        <w:rPr>
          <w:lang w:val="en-US" w:eastAsia="zh-CN"/>
        </w:rPr>
        <w:t xml:space="preserve">: </w:t>
      </w:r>
    </w:p>
    <w:tbl>
      <w:tblPr>
        <w:tblStyle w:val="TableGrid"/>
        <w:tblW w:w="9634" w:type="dxa"/>
        <w:tblLook w:val="04A0" w:firstRow="1" w:lastRow="0" w:firstColumn="1" w:lastColumn="0" w:noHBand="0" w:noVBand="1"/>
      </w:tblPr>
      <w:tblGrid>
        <w:gridCol w:w="1344"/>
        <w:gridCol w:w="1345"/>
        <w:gridCol w:w="6945"/>
      </w:tblGrid>
      <w:tr w:rsidR="007A4A3B" w14:paraId="7F4A434B" w14:textId="77777777" w:rsidTr="005B2F9E">
        <w:tc>
          <w:tcPr>
            <w:tcW w:w="1344" w:type="dxa"/>
            <w:shd w:val="clear" w:color="auto" w:fill="D9D9D9" w:themeFill="background1" w:themeFillShade="D9"/>
          </w:tcPr>
          <w:p w14:paraId="5922C4BE" w14:textId="77777777" w:rsidR="007A4A3B" w:rsidRDefault="007A4A3B" w:rsidP="005B2F9E">
            <w:pPr>
              <w:spacing w:after="120"/>
              <w:rPr>
                <w:b/>
                <w:bCs/>
              </w:rPr>
            </w:pPr>
            <w:r>
              <w:rPr>
                <w:b/>
                <w:bCs/>
              </w:rPr>
              <w:t>Company</w:t>
            </w:r>
          </w:p>
        </w:tc>
        <w:tc>
          <w:tcPr>
            <w:tcW w:w="1345" w:type="dxa"/>
            <w:shd w:val="clear" w:color="auto" w:fill="D9D9D9" w:themeFill="background1" w:themeFillShade="D9"/>
          </w:tcPr>
          <w:p w14:paraId="25E282D1" w14:textId="77777777" w:rsidR="007A4A3B" w:rsidRDefault="007A4A3B" w:rsidP="005B2F9E">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7DC164F0" w14:textId="77777777" w:rsidR="007A4A3B" w:rsidRDefault="007A4A3B" w:rsidP="005B2F9E">
            <w:pPr>
              <w:spacing w:after="120"/>
              <w:rPr>
                <w:b/>
                <w:bCs/>
              </w:rPr>
            </w:pPr>
            <w:r>
              <w:rPr>
                <w:b/>
                <w:bCs/>
              </w:rPr>
              <w:t>Proposal</w:t>
            </w:r>
          </w:p>
        </w:tc>
      </w:tr>
      <w:tr w:rsidR="007A4A3B" w14:paraId="072A47FA" w14:textId="77777777" w:rsidTr="005B2F9E">
        <w:tc>
          <w:tcPr>
            <w:tcW w:w="1344" w:type="dxa"/>
            <w:shd w:val="clear" w:color="auto" w:fill="FFFFFF" w:themeFill="background1"/>
          </w:tcPr>
          <w:p w14:paraId="5F049B0A" w14:textId="77777777" w:rsidR="007A4A3B" w:rsidRDefault="007A4A3B" w:rsidP="005B2F9E">
            <w:pPr>
              <w:spacing w:after="120"/>
            </w:pPr>
            <w:r>
              <w:t>Qualcomm</w:t>
            </w:r>
          </w:p>
        </w:tc>
        <w:tc>
          <w:tcPr>
            <w:tcW w:w="1345" w:type="dxa"/>
            <w:shd w:val="clear" w:color="auto" w:fill="FFFFFF" w:themeFill="background1"/>
          </w:tcPr>
          <w:p w14:paraId="4EBCC625" w14:textId="77777777" w:rsidR="007A4A3B" w:rsidRDefault="007A4A3B" w:rsidP="005B2F9E">
            <w:pPr>
              <w:spacing w:after="120"/>
            </w:pPr>
            <w:r w:rsidRPr="007B53BA">
              <w:t>R4-2520043</w:t>
            </w:r>
          </w:p>
        </w:tc>
        <w:tc>
          <w:tcPr>
            <w:tcW w:w="6945" w:type="dxa"/>
            <w:shd w:val="clear" w:color="auto" w:fill="FFFFFF" w:themeFill="background1"/>
          </w:tcPr>
          <w:p w14:paraId="06DB99CE" w14:textId="77777777" w:rsidR="007A4A3B" w:rsidRDefault="007A4A3B" w:rsidP="007A4A3B">
            <w:r w:rsidRPr="00A376B6">
              <w:rPr>
                <w:b/>
                <w:bCs/>
              </w:rPr>
              <w:t>Observation 2:</w:t>
            </w:r>
            <w:r>
              <w:t xml:space="preserve"> Aspects like energy consumption, location of computing resources and memory tiers are fully under UE/network implementation, and they are transparent to external entities.</w:t>
            </w:r>
          </w:p>
          <w:p w14:paraId="31A83540" w14:textId="77777777" w:rsidR="007A4A3B" w:rsidRDefault="007A4A3B" w:rsidP="007A4A3B">
            <w:r w:rsidRPr="00A376B6">
              <w:rPr>
                <w:b/>
                <w:bCs/>
              </w:rPr>
              <w:t>Observation 3:</w:t>
            </w:r>
            <w:r>
              <w:t xml:space="preserve"> Aspects like energy/power consumption of an AI/ML model would be hard to define.</w:t>
            </w:r>
          </w:p>
          <w:p w14:paraId="1D0FA1AF" w14:textId="77777777" w:rsidR="007A4A3B" w:rsidRDefault="007A4A3B" w:rsidP="007A4A3B">
            <w:r w:rsidRPr="00A376B6">
              <w:rPr>
                <w:b/>
                <w:bCs/>
              </w:rPr>
              <w:t>Observation 4:</w:t>
            </w:r>
            <w:r>
              <w:t xml:space="preserve"> RAN plenary is expected to discuss UE device types for 6G.</w:t>
            </w:r>
          </w:p>
          <w:p w14:paraId="348FAE9B" w14:textId="75997667" w:rsidR="007A4A3B" w:rsidRDefault="007A4A3B" w:rsidP="007A4A3B">
            <w:r w:rsidRPr="00A376B6">
              <w:rPr>
                <w:b/>
                <w:bCs/>
              </w:rPr>
              <w:t xml:space="preserve">Proposal </w:t>
            </w:r>
            <w:r>
              <w:rPr>
                <w:b/>
                <w:bCs/>
              </w:rPr>
              <w:t>3</w:t>
            </w:r>
            <w:r w:rsidRPr="00A376B6">
              <w:rPr>
                <w:b/>
                <w:bCs/>
              </w:rPr>
              <w:t>:</w:t>
            </w:r>
            <w:r>
              <w:t xml:space="preserve"> RAN4 should postpone any discussion on categorization based on AI-ML until RAN plenary settles UE device types for 6G.</w:t>
            </w:r>
          </w:p>
        </w:tc>
      </w:tr>
      <w:tr w:rsidR="007A4A3B" w14:paraId="2537BC06" w14:textId="77777777" w:rsidTr="005B2F9E">
        <w:tc>
          <w:tcPr>
            <w:tcW w:w="1344" w:type="dxa"/>
            <w:shd w:val="clear" w:color="auto" w:fill="FFFFFF" w:themeFill="background1"/>
          </w:tcPr>
          <w:p w14:paraId="7C180939" w14:textId="1723DB65" w:rsidR="007A4A3B" w:rsidRDefault="00683F69" w:rsidP="005B2F9E">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1345" w:type="dxa"/>
            <w:shd w:val="clear" w:color="auto" w:fill="FFFFFF" w:themeFill="background1"/>
          </w:tcPr>
          <w:p w14:paraId="4126D3E1" w14:textId="318879DB" w:rsidR="007A4A3B" w:rsidRDefault="00683F69" w:rsidP="005B2F9E">
            <w:pPr>
              <w:spacing w:after="120"/>
              <w:rPr>
                <w:rFonts w:eastAsiaTheme="minorEastAsia"/>
                <w:lang w:eastAsia="zh-CN"/>
              </w:rPr>
            </w:pPr>
            <w:r w:rsidRPr="00683F69">
              <w:rPr>
                <w:rFonts w:eastAsiaTheme="minorEastAsia"/>
                <w:lang w:eastAsia="zh-CN"/>
              </w:rPr>
              <w:t>R4-2521242</w:t>
            </w:r>
          </w:p>
        </w:tc>
        <w:tc>
          <w:tcPr>
            <w:tcW w:w="6945" w:type="dxa"/>
            <w:shd w:val="clear" w:color="auto" w:fill="FFFFFF" w:themeFill="background1"/>
          </w:tcPr>
          <w:p w14:paraId="099B4877" w14:textId="30BB1859" w:rsidR="007A4A3B" w:rsidRDefault="00DE3291" w:rsidP="005B2F9E">
            <w:pPr>
              <w:spacing w:after="120"/>
              <w:rPr>
                <w:rFonts w:eastAsiaTheme="minorEastAsia"/>
                <w:lang w:eastAsia="zh-CN"/>
              </w:rPr>
            </w:pPr>
            <w:r w:rsidRPr="00DE3291">
              <w:rPr>
                <w:rFonts w:eastAsiaTheme="minorEastAsia"/>
                <w:lang w:eastAsia="zh-CN"/>
              </w:rPr>
              <w:t xml:space="preserve">Proposal 1: </w:t>
            </w:r>
            <w:r w:rsidRPr="00DE3291">
              <w:rPr>
                <w:rFonts w:eastAsiaTheme="minorEastAsia"/>
                <w:lang w:eastAsia="zh-CN"/>
              </w:rPr>
              <w:tab/>
              <w:t>For 6G, RAN4 should define UE AI categories for different devices. Details related to UE AI categories could be postponed to Q2 2026.</w:t>
            </w:r>
          </w:p>
        </w:tc>
      </w:tr>
    </w:tbl>
    <w:p w14:paraId="20ECD941" w14:textId="476091C4" w:rsidR="00697137" w:rsidRDefault="00697137">
      <w:pPr>
        <w:rPr>
          <w:lang w:val="en-US" w:eastAsia="zh-CN"/>
        </w:rPr>
      </w:pPr>
    </w:p>
    <w:p w14:paraId="439D3274" w14:textId="77777777" w:rsidR="00581D4B" w:rsidRDefault="00581D4B" w:rsidP="00581D4B">
      <w:pPr>
        <w:rPr>
          <w:b/>
          <w:bCs/>
          <w:lang w:eastAsia="zh-CN"/>
        </w:rPr>
      </w:pPr>
      <w:r>
        <w:rPr>
          <w:rFonts w:hint="eastAsia"/>
          <w:b/>
          <w:bCs/>
          <w:lang w:eastAsia="zh-CN"/>
        </w:rPr>
        <w:t>[</w:t>
      </w:r>
      <w:r>
        <w:rPr>
          <w:b/>
          <w:bCs/>
          <w:lang w:eastAsia="zh-CN"/>
        </w:rPr>
        <w:t>Company Proposal Summary]</w:t>
      </w:r>
    </w:p>
    <w:p w14:paraId="00A5702D" w14:textId="77777777" w:rsidR="00581D4B" w:rsidRPr="00851331" w:rsidRDefault="00581D4B" w:rsidP="00581D4B">
      <w:pPr>
        <w:pStyle w:val="ListParagraph"/>
        <w:numPr>
          <w:ilvl w:val="0"/>
          <w:numId w:val="11"/>
        </w:numPr>
        <w:ind w:firstLineChars="0"/>
        <w:rPr>
          <w:lang w:val="en-US" w:eastAsia="zh-CN"/>
        </w:rPr>
      </w:pPr>
      <w:r>
        <w:rPr>
          <w:rFonts w:eastAsiaTheme="minorEastAsia"/>
          <w:lang w:val="en-US" w:eastAsia="zh-CN"/>
        </w:rPr>
        <w:t xml:space="preserve">See above observations/proposals directly. </w:t>
      </w:r>
    </w:p>
    <w:p w14:paraId="5EC4EBF6" w14:textId="77777777" w:rsidR="00581D4B" w:rsidRDefault="00581D4B">
      <w:pPr>
        <w:rPr>
          <w:lang w:val="en-US" w:eastAsia="zh-CN"/>
        </w:rPr>
      </w:pPr>
    </w:p>
    <w:p w14:paraId="41E6F761" w14:textId="77777777" w:rsidR="0044778E" w:rsidRDefault="0044778E" w:rsidP="0044778E">
      <w:pPr>
        <w:rPr>
          <w:b/>
          <w:bCs/>
          <w:lang w:eastAsia="zh-CN"/>
        </w:rPr>
      </w:pPr>
      <w:r>
        <w:rPr>
          <w:rFonts w:hint="eastAsia"/>
          <w:b/>
          <w:bCs/>
          <w:lang w:eastAsia="zh-CN"/>
        </w:rPr>
        <w:lastRenderedPageBreak/>
        <w:t>[</w:t>
      </w:r>
      <w:r>
        <w:rPr>
          <w:b/>
          <w:bCs/>
          <w:lang w:eastAsia="zh-CN"/>
        </w:rPr>
        <w:t>FL Recommended Discussion Point]</w:t>
      </w:r>
    </w:p>
    <w:p w14:paraId="54AD2E90" w14:textId="7CD5D7E5" w:rsidR="0044778E" w:rsidRPr="008123E5" w:rsidRDefault="0044778E" w:rsidP="0044778E">
      <w:pPr>
        <w:pStyle w:val="ListParagraph"/>
        <w:numPr>
          <w:ilvl w:val="0"/>
          <w:numId w:val="11"/>
        </w:numPr>
        <w:ind w:firstLineChars="0"/>
        <w:rPr>
          <w:lang w:val="en-US" w:eastAsia="zh-CN"/>
        </w:rPr>
      </w:pPr>
      <w:r>
        <w:rPr>
          <w:rFonts w:eastAsiaTheme="minorEastAsia"/>
          <w:lang w:val="en-US" w:eastAsia="zh-CN"/>
        </w:rPr>
        <w:t xml:space="preserve">The above proposals </w:t>
      </w:r>
      <w:r w:rsidR="008123E5">
        <w:rPr>
          <w:rFonts w:eastAsiaTheme="minorEastAsia"/>
          <w:lang w:val="en-US" w:eastAsia="zh-CN"/>
        </w:rPr>
        <w:t>involve</w:t>
      </w:r>
      <w:r>
        <w:rPr>
          <w:rFonts w:eastAsiaTheme="minorEastAsia"/>
          <w:lang w:val="en-US" w:eastAsia="zh-CN"/>
        </w:rPr>
        <w:t xml:space="preserve"> </w:t>
      </w:r>
      <w:r w:rsidR="007B53BA">
        <w:rPr>
          <w:rFonts w:eastAsiaTheme="minorEastAsia"/>
          <w:lang w:val="en-US" w:eastAsia="zh-CN"/>
        </w:rPr>
        <w:t xml:space="preserve">topics which are agreed to begin no early than Q2 2026. Therefore, no further discussion in RAN#117. </w:t>
      </w:r>
    </w:p>
    <w:p w14:paraId="32C8692C" w14:textId="6C1861D3" w:rsidR="008123E5" w:rsidRDefault="008123E5" w:rsidP="0044778E">
      <w:pPr>
        <w:pStyle w:val="ListParagraph"/>
        <w:numPr>
          <w:ilvl w:val="0"/>
          <w:numId w:val="11"/>
        </w:numPr>
        <w:ind w:firstLineChars="0"/>
        <w:rPr>
          <w:lang w:val="en-US" w:eastAsia="zh-CN"/>
        </w:rPr>
      </w:pPr>
      <w:r>
        <w:rPr>
          <w:rFonts w:eastAsiaTheme="minorEastAsia"/>
          <w:lang w:val="en-US" w:eastAsia="zh-CN"/>
        </w:rPr>
        <w:t>T</w:t>
      </w:r>
      <w:r>
        <w:rPr>
          <w:rFonts w:eastAsiaTheme="minorEastAsia" w:hint="eastAsia"/>
          <w:lang w:val="en-US" w:eastAsia="zh-CN"/>
        </w:rPr>
        <w:t>his</w:t>
      </w:r>
      <w:r>
        <w:rPr>
          <w:rFonts w:eastAsiaTheme="minorEastAsia"/>
          <w:lang w:val="en-US" w:eastAsia="zh-CN"/>
        </w:rPr>
        <w:t xml:space="preserve"> sub-topic #1-7 can be closed</w:t>
      </w:r>
      <w:r w:rsidR="00581D4B">
        <w:rPr>
          <w:rFonts w:eastAsiaTheme="minorEastAsia"/>
          <w:lang w:val="en-US" w:eastAsia="zh-CN"/>
        </w:rPr>
        <w:t xml:space="preserve"> in this meeting</w:t>
      </w:r>
      <w:r>
        <w:rPr>
          <w:rFonts w:eastAsiaTheme="minorEastAsia"/>
          <w:lang w:val="en-US" w:eastAsia="zh-CN"/>
        </w:rPr>
        <w:t xml:space="preserve">. </w:t>
      </w:r>
    </w:p>
    <w:p w14:paraId="1F46330A" w14:textId="6320CC17" w:rsidR="00EC1DBB" w:rsidRDefault="00EC1DBB">
      <w:pPr>
        <w:rPr>
          <w:lang w:val="en-US" w:eastAsia="zh-CN"/>
        </w:rPr>
      </w:pPr>
    </w:p>
    <w:p w14:paraId="14FB6314" w14:textId="05C4AA41" w:rsidR="00EC1DBB" w:rsidRPr="00302225" w:rsidRDefault="00EC1DBB" w:rsidP="007C1947">
      <w:pPr>
        <w:pStyle w:val="Heading2"/>
        <w:rPr>
          <w:lang w:val="en-US"/>
        </w:rPr>
      </w:pPr>
      <w:r w:rsidRPr="00302225">
        <w:rPr>
          <w:lang w:val="en-US"/>
        </w:rPr>
        <w:t>Topic #2: AI/ML use case</w:t>
      </w:r>
      <w:r w:rsidR="00683F69" w:rsidRPr="00302225">
        <w:rPr>
          <w:lang w:val="en-US"/>
        </w:rPr>
        <w:t>s</w:t>
      </w:r>
      <w:r w:rsidRPr="00302225">
        <w:rPr>
          <w:lang w:val="en-US"/>
        </w:rPr>
        <w:t xml:space="preserve"> for RF issues (Per-use case discussion)</w:t>
      </w:r>
    </w:p>
    <w:p w14:paraId="5519D456" w14:textId="77777777" w:rsidR="0069563B" w:rsidRDefault="0069563B" w:rsidP="0069563B">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69563B" w14:paraId="70635408" w14:textId="77777777" w:rsidTr="005B2F9E">
        <w:tc>
          <w:tcPr>
            <w:tcW w:w="1344" w:type="dxa"/>
            <w:shd w:val="clear" w:color="auto" w:fill="D9D9D9" w:themeFill="background1" w:themeFillShade="D9"/>
          </w:tcPr>
          <w:p w14:paraId="5AF3DCCE" w14:textId="77777777" w:rsidR="0069563B" w:rsidRDefault="0069563B" w:rsidP="005B2F9E">
            <w:pPr>
              <w:spacing w:after="120"/>
              <w:rPr>
                <w:b/>
                <w:bCs/>
              </w:rPr>
            </w:pPr>
            <w:r>
              <w:rPr>
                <w:b/>
                <w:bCs/>
              </w:rPr>
              <w:t>Company</w:t>
            </w:r>
          </w:p>
        </w:tc>
        <w:tc>
          <w:tcPr>
            <w:tcW w:w="1345" w:type="dxa"/>
            <w:shd w:val="clear" w:color="auto" w:fill="D9D9D9" w:themeFill="background1" w:themeFillShade="D9"/>
          </w:tcPr>
          <w:p w14:paraId="586AA473" w14:textId="77777777" w:rsidR="0069563B" w:rsidRDefault="0069563B" w:rsidP="005B2F9E">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0E33B2E9" w14:textId="77777777" w:rsidR="0069563B" w:rsidRDefault="0069563B" w:rsidP="005B2F9E">
            <w:pPr>
              <w:spacing w:after="120"/>
              <w:rPr>
                <w:b/>
                <w:bCs/>
              </w:rPr>
            </w:pPr>
            <w:r>
              <w:rPr>
                <w:b/>
                <w:bCs/>
              </w:rPr>
              <w:t>Proposal</w:t>
            </w:r>
          </w:p>
        </w:tc>
      </w:tr>
      <w:tr w:rsidR="0069563B" w14:paraId="311E5C08" w14:textId="77777777" w:rsidTr="005B2F9E">
        <w:tc>
          <w:tcPr>
            <w:tcW w:w="1344" w:type="dxa"/>
            <w:shd w:val="clear" w:color="auto" w:fill="FFFFFF" w:themeFill="background1"/>
          </w:tcPr>
          <w:p w14:paraId="2D9BAA5F" w14:textId="77777777" w:rsidR="0069563B" w:rsidRDefault="0069563B" w:rsidP="005B2F9E">
            <w:pPr>
              <w:spacing w:after="120"/>
            </w:pPr>
            <w:r>
              <w:rPr>
                <w:rFonts w:hint="eastAsia"/>
              </w:rPr>
              <w:t>N</w:t>
            </w:r>
            <w:r>
              <w:t>TT DoCoMo</w:t>
            </w:r>
          </w:p>
        </w:tc>
        <w:tc>
          <w:tcPr>
            <w:tcW w:w="1345" w:type="dxa"/>
            <w:shd w:val="clear" w:color="auto" w:fill="FFFFFF" w:themeFill="background1"/>
          </w:tcPr>
          <w:p w14:paraId="47E3D4E7" w14:textId="77777777" w:rsidR="0069563B" w:rsidRDefault="0069563B" w:rsidP="005B2F9E">
            <w:pPr>
              <w:spacing w:after="120"/>
            </w:pPr>
            <w:r w:rsidRPr="00686BC4">
              <w:t>R4-2521396</w:t>
            </w:r>
          </w:p>
        </w:tc>
        <w:tc>
          <w:tcPr>
            <w:tcW w:w="6945" w:type="dxa"/>
            <w:shd w:val="clear" w:color="auto" w:fill="FFFFFF" w:themeFill="background1"/>
          </w:tcPr>
          <w:p w14:paraId="0A6B8C52" w14:textId="77777777" w:rsidR="0069563B" w:rsidRDefault="0069563B" w:rsidP="005B2F9E">
            <w:pPr>
              <w:spacing w:after="120"/>
            </w:pPr>
            <w:r>
              <w:t>Observation 1: AI-DPD/</w:t>
            </w:r>
            <w:proofErr w:type="spellStart"/>
            <w:r>
              <w:t>DPoD</w:t>
            </w:r>
            <w:proofErr w:type="spellEnd"/>
            <w:r>
              <w:t xml:space="preserve"> techniques may impact compliance with national radio regulations such as Japanese regulation, particularly regarding MPR reduction and RF testing complexity, which require further evaluation.</w:t>
            </w:r>
          </w:p>
          <w:p w14:paraId="5AF2D691" w14:textId="77777777" w:rsidR="0069563B" w:rsidRDefault="0069563B" w:rsidP="005B2F9E">
            <w:pPr>
              <w:spacing w:after="120"/>
            </w:pPr>
            <w:r>
              <w:t>Proposal 1: Initiate discussion in RAN4 from study to assess regulatory implications of AI-DPD/</w:t>
            </w:r>
            <w:proofErr w:type="spellStart"/>
            <w:r>
              <w:t>DPoD</w:t>
            </w:r>
            <w:proofErr w:type="spellEnd"/>
            <w:r>
              <w:t xml:space="preserve"> and explore alignment with future regulation including certification frameworks and RF emission standards.</w:t>
            </w:r>
          </w:p>
        </w:tc>
      </w:tr>
      <w:tr w:rsidR="0069563B" w14:paraId="47A16F82" w14:textId="77777777" w:rsidTr="005B2F9E">
        <w:tc>
          <w:tcPr>
            <w:tcW w:w="1344" w:type="dxa"/>
            <w:shd w:val="clear" w:color="auto" w:fill="FFFFFF" w:themeFill="background1"/>
          </w:tcPr>
          <w:p w14:paraId="74BD7333" w14:textId="77777777" w:rsidR="0069563B" w:rsidRDefault="0069563B" w:rsidP="005B2F9E">
            <w:pPr>
              <w:spacing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1345" w:type="dxa"/>
            <w:shd w:val="clear" w:color="auto" w:fill="FFFFFF" w:themeFill="background1"/>
          </w:tcPr>
          <w:p w14:paraId="22F952A1" w14:textId="77777777" w:rsidR="0069563B" w:rsidRDefault="0069563B" w:rsidP="005B2F9E">
            <w:pPr>
              <w:spacing w:after="120"/>
              <w:rPr>
                <w:rFonts w:eastAsiaTheme="minorEastAsia"/>
                <w:lang w:eastAsia="zh-CN"/>
              </w:rPr>
            </w:pPr>
            <w:r>
              <w:rPr>
                <w:rFonts w:eastAsiaTheme="minorEastAsia" w:hint="eastAsia"/>
                <w:lang w:eastAsia="zh-CN"/>
              </w:rPr>
              <w:t>R</w:t>
            </w:r>
            <w:r>
              <w:rPr>
                <w:rFonts w:eastAsiaTheme="minorEastAsia"/>
                <w:lang w:eastAsia="zh-CN"/>
              </w:rPr>
              <w:t>4-2520044</w:t>
            </w:r>
          </w:p>
        </w:tc>
        <w:tc>
          <w:tcPr>
            <w:tcW w:w="6945" w:type="dxa"/>
            <w:shd w:val="clear" w:color="auto" w:fill="FFFFFF" w:themeFill="background1"/>
          </w:tcPr>
          <w:p w14:paraId="51E3C1EE" w14:textId="77777777" w:rsidR="0069563B" w:rsidRPr="00464E6F" w:rsidRDefault="0069563B" w:rsidP="005B2F9E">
            <w:pPr>
              <w:spacing w:after="120"/>
              <w:rPr>
                <w:rFonts w:eastAsiaTheme="minorEastAsia"/>
                <w:lang w:eastAsia="zh-CN"/>
              </w:rPr>
            </w:pPr>
            <w:r w:rsidRPr="00464E6F">
              <w:rPr>
                <w:rFonts w:eastAsiaTheme="minorEastAsia"/>
                <w:lang w:eastAsia="zh-CN"/>
              </w:rPr>
              <w:t xml:space="preserve">Observation 1: In RAN4, non-AI based DPD at the UE is not standardized. </w:t>
            </w:r>
          </w:p>
          <w:p w14:paraId="2993A054" w14:textId="77777777" w:rsidR="0069563B" w:rsidRDefault="0069563B" w:rsidP="005B2F9E">
            <w:pPr>
              <w:spacing w:after="120"/>
              <w:rPr>
                <w:rFonts w:eastAsiaTheme="minorEastAsia"/>
                <w:lang w:eastAsia="zh-CN"/>
              </w:rPr>
            </w:pPr>
            <w:r w:rsidRPr="00464E6F">
              <w:rPr>
                <w:rFonts w:eastAsiaTheme="minorEastAsia"/>
                <w:lang w:eastAsia="zh-CN"/>
              </w:rPr>
              <w:t>Proposal 1: We propose not to study AI based DPD at the UE in the context of Issue 4-1b.</w:t>
            </w:r>
          </w:p>
          <w:p w14:paraId="1F7A7A54" w14:textId="77777777" w:rsidR="0069563B" w:rsidRPr="00127D1C" w:rsidRDefault="0069563B" w:rsidP="005B2F9E">
            <w:pPr>
              <w:spacing w:after="120"/>
              <w:rPr>
                <w:rFonts w:eastAsiaTheme="minorEastAsia"/>
                <w:lang w:eastAsia="zh-CN"/>
              </w:rPr>
            </w:pPr>
            <w:r w:rsidRPr="00127D1C">
              <w:rPr>
                <w:rFonts w:eastAsiaTheme="minorEastAsia"/>
                <w:lang w:eastAsia="zh-CN"/>
              </w:rPr>
              <w:t>Observation 2: Based on SID, power enhancement with relaxed UE Tx EVM and advanced BS receiver is defined for UL.</w:t>
            </w:r>
          </w:p>
          <w:p w14:paraId="38B3AAC1" w14:textId="77777777" w:rsidR="0069563B" w:rsidRDefault="0069563B" w:rsidP="005B2F9E">
            <w:pPr>
              <w:spacing w:after="120"/>
              <w:rPr>
                <w:rFonts w:eastAsiaTheme="minorEastAsia"/>
                <w:lang w:eastAsia="zh-CN"/>
              </w:rPr>
            </w:pPr>
            <w:r w:rsidRPr="00127D1C">
              <w:rPr>
                <w:rFonts w:eastAsiaTheme="minorEastAsia"/>
                <w:lang w:eastAsia="zh-CN"/>
              </w:rPr>
              <w:t xml:space="preserve">Proposal 2: Power enhancement on the DL </w:t>
            </w:r>
            <w:proofErr w:type="spellStart"/>
            <w:r w:rsidRPr="00127D1C">
              <w:rPr>
                <w:rFonts w:eastAsiaTheme="minorEastAsia"/>
                <w:lang w:eastAsia="zh-CN"/>
              </w:rPr>
              <w:t>i.e</w:t>
            </w:r>
            <w:proofErr w:type="spellEnd"/>
            <w:r w:rsidRPr="00127D1C">
              <w:rPr>
                <w:rFonts w:eastAsiaTheme="minorEastAsia"/>
                <w:lang w:eastAsia="zh-CN"/>
              </w:rPr>
              <w:t xml:space="preserve"> AI based DPD at the NW and AI based </w:t>
            </w:r>
            <w:proofErr w:type="spellStart"/>
            <w:r w:rsidRPr="00127D1C">
              <w:rPr>
                <w:rFonts w:eastAsiaTheme="minorEastAsia"/>
                <w:lang w:eastAsia="zh-CN"/>
              </w:rPr>
              <w:t>DPoD</w:t>
            </w:r>
            <w:proofErr w:type="spellEnd"/>
            <w:r w:rsidRPr="00127D1C">
              <w:rPr>
                <w:rFonts w:eastAsiaTheme="minorEastAsia"/>
                <w:lang w:eastAsia="zh-CN"/>
              </w:rPr>
              <w:t xml:space="preserve"> at the UE is out of scope of this study item.</w:t>
            </w:r>
          </w:p>
          <w:p w14:paraId="12D6B65C" w14:textId="77777777" w:rsidR="0069563B" w:rsidRPr="00127D1C" w:rsidRDefault="0069563B" w:rsidP="0069563B">
            <w:pPr>
              <w:spacing w:after="120"/>
              <w:rPr>
                <w:rFonts w:eastAsiaTheme="minorEastAsia"/>
                <w:lang w:eastAsia="zh-CN"/>
              </w:rPr>
            </w:pPr>
            <w:r w:rsidRPr="00127D1C">
              <w:rPr>
                <w:rFonts w:eastAsiaTheme="minorEastAsia"/>
                <w:lang w:eastAsia="zh-CN"/>
              </w:rPr>
              <w:t>Observation 3: Non-linearity model(s) of transmission signals is discussed in 6G General RF and UE RF session.</w:t>
            </w:r>
          </w:p>
          <w:p w14:paraId="18C2B015" w14:textId="77777777" w:rsidR="0069563B" w:rsidRDefault="0069563B" w:rsidP="0069563B">
            <w:pPr>
              <w:spacing w:after="120"/>
              <w:rPr>
                <w:rFonts w:eastAsiaTheme="minorEastAsia"/>
                <w:lang w:eastAsia="zh-CN"/>
              </w:rPr>
            </w:pPr>
            <w:r w:rsidRPr="00127D1C">
              <w:rPr>
                <w:rFonts w:eastAsiaTheme="minorEastAsia"/>
                <w:lang w:eastAsia="zh-CN"/>
              </w:rPr>
              <w:t xml:space="preserve">Proposal 3: Evaluation of AI based </w:t>
            </w:r>
            <w:proofErr w:type="spellStart"/>
            <w:r w:rsidRPr="00127D1C">
              <w:rPr>
                <w:rFonts w:eastAsiaTheme="minorEastAsia"/>
                <w:lang w:eastAsia="zh-CN"/>
              </w:rPr>
              <w:t>DPoD</w:t>
            </w:r>
            <w:proofErr w:type="spellEnd"/>
            <w:r w:rsidRPr="00127D1C">
              <w:rPr>
                <w:rFonts w:eastAsiaTheme="minorEastAsia"/>
                <w:lang w:eastAsia="zh-CN"/>
              </w:rPr>
              <w:t xml:space="preserve"> should remain on hold until the model of UE TX non-linearity model(s) gets agreed in the 6G General RF and UE RF session.</w:t>
            </w:r>
          </w:p>
          <w:p w14:paraId="5FAA7777" w14:textId="7E62361B" w:rsidR="0069563B" w:rsidRPr="00127D1C" w:rsidRDefault="0069563B" w:rsidP="0069563B">
            <w:pPr>
              <w:spacing w:after="120"/>
              <w:rPr>
                <w:rFonts w:eastAsiaTheme="minorEastAsia"/>
                <w:lang w:eastAsia="zh-CN"/>
              </w:rPr>
            </w:pPr>
            <w:r w:rsidRPr="00127D1C">
              <w:rPr>
                <w:rFonts w:eastAsiaTheme="minorEastAsia"/>
                <w:lang w:eastAsia="zh-CN"/>
              </w:rPr>
              <w:t xml:space="preserve">Observation 4: In RAN4, non-AI based DPD at the UE is not standardized. </w:t>
            </w:r>
          </w:p>
          <w:p w14:paraId="29B609C4" w14:textId="77777777" w:rsidR="0069563B" w:rsidRDefault="0069563B" w:rsidP="005B2F9E">
            <w:pPr>
              <w:spacing w:after="120"/>
              <w:rPr>
                <w:rFonts w:eastAsiaTheme="minorEastAsia"/>
                <w:lang w:eastAsia="zh-CN"/>
              </w:rPr>
            </w:pPr>
            <w:r w:rsidRPr="00127D1C">
              <w:rPr>
                <w:rFonts w:eastAsiaTheme="minorEastAsia"/>
                <w:lang w:eastAsia="zh-CN"/>
              </w:rPr>
              <w:t>Proposal 4: We propose not to study AI based DPD at the UE in the context of Issue 4-1d.</w:t>
            </w:r>
          </w:p>
        </w:tc>
      </w:tr>
      <w:tr w:rsidR="0069563B" w14:paraId="5DDF6D3E" w14:textId="77777777" w:rsidTr="005B2F9E">
        <w:tc>
          <w:tcPr>
            <w:tcW w:w="1344" w:type="dxa"/>
            <w:shd w:val="clear" w:color="auto" w:fill="FFFFFF" w:themeFill="background1"/>
          </w:tcPr>
          <w:p w14:paraId="173F96C3" w14:textId="4E48CC73" w:rsidR="0069563B" w:rsidRDefault="0069563B" w:rsidP="005B2F9E">
            <w:pPr>
              <w:spacing w:after="120"/>
            </w:pPr>
            <w:r>
              <w:rPr>
                <w:rFonts w:hint="eastAsia"/>
              </w:rPr>
              <w:t>C</w:t>
            </w:r>
            <w:r>
              <w:t>ATT</w:t>
            </w:r>
          </w:p>
        </w:tc>
        <w:tc>
          <w:tcPr>
            <w:tcW w:w="1345" w:type="dxa"/>
            <w:shd w:val="clear" w:color="auto" w:fill="FFFFFF" w:themeFill="background1"/>
          </w:tcPr>
          <w:p w14:paraId="7D8763B8" w14:textId="28B397A8" w:rsidR="0069563B" w:rsidRDefault="0069563B" w:rsidP="005B2F9E">
            <w:pPr>
              <w:spacing w:after="120"/>
            </w:pPr>
            <w:r w:rsidRPr="0069563B">
              <w:t>R4-25120154</w:t>
            </w:r>
          </w:p>
        </w:tc>
        <w:tc>
          <w:tcPr>
            <w:tcW w:w="6945" w:type="dxa"/>
            <w:shd w:val="clear" w:color="auto" w:fill="FFFFFF" w:themeFill="background1"/>
          </w:tcPr>
          <w:p w14:paraId="4E09827A" w14:textId="73B3C0C3" w:rsidR="0069563B" w:rsidRDefault="0069563B" w:rsidP="005B2F9E">
            <w:pPr>
              <w:spacing w:after="120"/>
            </w:pPr>
            <w:r w:rsidRPr="0069563B">
              <w:t>Proposal 5: RAN4 should consider the spec impacts of the selected AI based RF use cases when making down- selection. Use cases have no spec impacts do not need discussion in RAN4.</w:t>
            </w:r>
          </w:p>
        </w:tc>
      </w:tr>
      <w:tr w:rsidR="0069563B" w14:paraId="4F54A8C1" w14:textId="77777777" w:rsidTr="005B2F9E">
        <w:tc>
          <w:tcPr>
            <w:tcW w:w="1344" w:type="dxa"/>
            <w:shd w:val="clear" w:color="auto" w:fill="FFFFFF" w:themeFill="background1"/>
          </w:tcPr>
          <w:p w14:paraId="2198C834" w14:textId="7B3F6DB1" w:rsidR="0069563B" w:rsidRDefault="0069563B" w:rsidP="005B2F9E">
            <w:pPr>
              <w:spacing w:after="120"/>
            </w:pPr>
            <w:r>
              <w:rPr>
                <w:rFonts w:hint="eastAsia"/>
              </w:rPr>
              <w:t>H</w:t>
            </w:r>
            <w:r>
              <w:t>uawei</w:t>
            </w:r>
          </w:p>
        </w:tc>
        <w:tc>
          <w:tcPr>
            <w:tcW w:w="1345" w:type="dxa"/>
            <w:shd w:val="clear" w:color="auto" w:fill="FFFFFF" w:themeFill="background1"/>
          </w:tcPr>
          <w:p w14:paraId="7D454742" w14:textId="38633CA2" w:rsidR="0069563B" w:rsidRPr="00CF4991" w:rsidRDefault="00CF4991" w:rsidP="005B2F9E">
            <w:pPr>
              <w:spacing w:after="120"/>
              <w:rPr>
                <w:rFonts w:eastAsiaTheme="minorEastAsia"/>
                <w:lang w:eastAsia="zh-CN"/>
              </w:rPr>
            </w:pPr>
            <w:r w:rsidRPr="00CF4991">
              <w:rPr>
                <w:rFonts w:eastAsiaTheme="minorEastAsia"/>
                <w:lang w:eastAsia="zh-CN"/>
              </w:rPr>
              <w:t>R4-2520332</w:t>
            </w:r>
          </w:p>
        </w:tc>
        <w:tc>
          <w:tcPr>
            <w:tcW w:w="6945" w:type="dxa"/>
            <w:shd w:val="clear" w:color="auto" w:fill="FFFFFF" w:themeFill="background1"/>
          </w:tcPr>
          <w:p w14:paraId="65CB9D0B" w14:textId="378EC426" w:rsidR="0069563B" w:rsidRDefault="00CF4991" w:rsidP="005B2F9E">
            <w:pPr>
              <w:spacing w:after="120"/>
            </w:pPr>
            <w:r w:rsidRPr="00CF4991">
              <w:t xml:space="preserve">Proposal 3: </w:t>
            </w:r>
            <w:bookmarkStart w:id="3" w:name="_Hlk213881174"/>
            <w:r w:rsidRPr="00CF4991">
              <w:t xml:space="preserve">For AI </w:t>
            </w:r>
            <w:proofErr w:type="spellStart"/>
            <w:r w:rsidRPr="00CF4991">
              <w:t>DPoD</w:t>
            </w:r>
            <w:proofErr w:type="spellEnd"/>
            <w:r w:rsidRPr="00CF4991">
              <w:t>, performance implications of different characteristics of PA need to be considered.</w:t>
            </w:r>
            <w:bookmarkEnd w:id="3"/>
          </w:p>
        </w:tc>
      </w:tr>
      <w:tr w:rsidR="0069563B" w14:paraId="11D00993" w14:textId="77777777" w:rsidTr="005B2F9E">
        <w:tc>
          <w:tcPr>
            <w:tcW w:w="1344" w:type="dxa"/>
            <w:shd w:val="clear" w:color="auto" w:fill="FFFFFF" w:themeFill="background1"/>
          </w:tcPr>
          <w:p w14:paraId="04CF627A" w14:textId="1131E478" w:rsidR="0069563B" w:rsidRPr="00CF4991" w:rsidRDefault="00CF4991" w:rsidP="005B2F9E">
            <w:pPr>
              <w:spacing w:after="120"/>
              <w:rPr>
                <w:lang w:val="en-US"/>
              </w:rPr>
            </w:pPr>
            <w:r>
              <w:rPr>
                <w:rFonts w:hint="eastAsia"/>
                <w:lang w:val="en-US"/>
              </w:rPr>
              <w:t>M</w:t>
            </w:r>
            <w:r>
              <w:rPr>
                <w:lang w:val="en-US"/>
              </w:rPr>
              <w:t>ediaTek</w:t>
            </w:r>
          </w:p>
        </w:tc>
        <w:tc>
          <w:tcPr>
            <w:tcW w:w="1345" w:type="dxa"/>
            <w:shd w:val="clear" w:color="auto" w:fill="FFFFFF" w:themeFill="background1"/>
          </w:tcPr>
          <w:p w14:paraId="23018B29" w14:textId="3E5BEF72" w:rsidR="0069563B" w:rsidRDefault="00CF4991" w:rsidP="005B2F9E">
            <w:pPr>
              <w:spacing w:after="120"/>
            </w:pPr>
            <w:r>
              <w:rPr>
                <w:rFonts w:hint="eastAsia"/>
              </w:rPr>
              <w:t>R</w:t>
            </w:r>
            <w:r>
              <w:t>4-2520345</w:t>
            </w:r>
          </w:p>
        </w:tc>
        <w:tc>
          <w:tcPr>
            <w:tcW w:w="6945" w:type="dxa"/>
            <w:shd w:val="clear" w:color="auto" w:fill="FFFFFF" w:themeFill="background1"/>
          </w:tcPr>
          <w:p w14:paraId="2184BFAD" w14:textId="77777777" w:rsidR="0069563B" w:rsidRDefault="00CF4991" w:rsidP="005B2F9E">
            <w:pPr>
              <w:spacing w:after="120"/>
            </w:pPr>
            <w:r w:rsidRPr="00CF4991">
              <w:t>Proposal 1: Deprioritize the study on AI-nonlinearity compensation for DL before the motivation is well justified.</w:t>
            </w:r>
          </w:p>
          <w:p w14:paraId="415566E5" w14:textId="77777777" w:rsidR="00B90B68" w:rsidRDefault="00B90B68" w:rsidP="00B90B68">
            <w:pPr>
              <w:spacing w:after="120"/>
            </w:pPr>
            <w:r>
              <w:t xml:space="preserve">Proposal 2: Open to have a joint session or separate session of AI and non-AI </w:t>
            </w:r>
            <w:proofErr w:type="spellStart"/>
            <w:r>
              <w:t>DPoD</w:t>
            </w:r>
            <w:proofErr w:type="spellEnd"/>
            <w:r>
              <w:t xml:space="preserve"> at NW.</w:t>
            </w:r>
          </w:p>
          <w:p w14:paraId="0F17A0FB" w14:textId="77777777" w:rsidR="00CF4991" w:rsidRDefault="00B90B68" w:rsidP="00B90B68">
            <w:pPr>
              <w:spacing w:after="120"/>
            </w:pPr>
            <w:r>
              <w:t xml:space="preserve">Proposal 3: AI </w:t>
            </w:r>
            <w:proofErr w:type="spellStart"/>
            <w:r>
              <w:t>DPoD</w:t>
            </w:r>
            <w:proofErr w:type="spellEnd"/>
            <w:r>
              <w:t xml:space="preserve"> at NW shall be compared with non-AI </w:t>
            </w:r>
            <w:proofErr w:type="spellStart"/>
            <w:r>
              <w:t>DPoD</w:t>
            </w:r>
            <w:proofErr w:type="spellEnd"/>
            <w:r>
              <w:t xml:space="preserve"> in the end.</w:t>
            </w:r>
          </w:p>
          <w:p w14:paraId="0D445726" w14:textId="0A948862" w:rsidR="00B90B68" w:rsidRDefault="00B90B68" w:rsidP="00B90B68">
            <w:pPr>
              <w:spacing w:after="120"/>
            </w:pPr>
            <w:r w:rsidRPr="00B90B68">
              <w:t>Proposal 4: Not to study AI based DPD at UE.</w:t>
            </w:r>
          </w:p>
        </w:tc>
      </w:tr>
      <w:tr w:rsidR="0069563B" w:rsidRPr="00D362AF" w14:paraId="0E51E505" w14:textId="77777777" w:rsidTr="005B2F9E">
        <w:tc>
          <w:tcPr>
            <w:tcW w:w="1344" w:type="dxa"/>
            <w:shd w:val="clear" w:color="auto" w:fill="FFFFFF" w:themeFill="background1"/>
          </w:tcPr>
          <w:p w14:paraId="7E2CB31A" w14:textId="19545E88" w:rsidR="0069563B" w:rsidRPr="00D362AF" w:rsidRDefault="00B90B68" w:rsidP="005B2F9E">
            <w:pPr>
              <w:spacing w:after="120"/>
            </w:pPr>
            <w:r w:rsidRPr="00D362AF">
              <w:rPr>
                <w:rFonts w:hint="eastAsia"/>
              </w:rPr>
              <w:t>S</w:t>
            </w:r>
            <w:r w:rsidRPr="00D362AF">
              <w:t>amsung</w:t>
            </w:r>
          </w:p>
        </w:tc>
        <w:tc>
          <w:tcPr>
            <w:tcW w:w="1345" w:type="dxa"/>
            <w:shd w:val="clear" w:color="auto" w:fill="FFFFFF" w:themeFill="background1"/>
          </w:tcPr>
          <w:p w14:paraId="13DFE9F4" w14:textId="01C4D4E6" w:rsidR="0069563B" w:rsidRPr="00D362AF" w:rsidRDefault="00D362AF" w:rsidP="005B2F9E">
            <w:pPr>
              <w:spacing w:after="120"/>
            </w:pPr>
            <w:r w:rsidRPr="00D362AF">
              <w:t>R4-2520373</w:t>
            </w:r>
          </w:p>
        </w:tc>
        <w:tc>
          <w:tcPr>
            <w:tcW w:w="6945" w:type="dxa"/>
            <w:shd w:val="clear" w:color="auto" w:fill="FFFFFF" w:themeFill="background1"/>
          </w:tcPr>
          <w:p w14:paraId="6E1CD016" w14:textId="13929962" w:rsidR="0069563B" w:rsidRPr="00D362AF" w:rsidRDefault="00D362AF" w:rsidP="005B2F9E">
            <w:pPr>
              <w:spacing w:after="120"/>
            </w:pPr>
            <w:r w:rsidRPr="00D362AF">
              <w:t>Observation 1:</w:t>
            </w:r>
            <w:r>
              <w:t xml:space="preserve"> </w:t>
            </w:r>
            <w:r w:rsidRPr="00D362AF">
              <w:t>AI-NC provides 1-2dB improvement at 10% BLER when using 256QAM, 1024QAM and 4096QAM for the given EVM values.</w:t>
            </w:r>
          </w:p>
          <w:p w14:paraId="38E3180A" w14:textId="7249FB5D" w:rsidR="00D362AF" w:rsidRPr="00D362AF" w:rsidRDefault="00D362AF" w:rsidP="005B2F9E">
            <w:pPr>
              <w:spacing w:after="120"/>
            </w:pPr>
            <w:r w:rsidRPr="00D362AF">
              <w:t>Observation 2:</w:t>
            </w:r>
            <w:r>
              <w:t xml:space="preserve"> </w:t>
            </w:r>
            <w:r w:rsidRPr="00D362AF">
              <w:t xml:space="preserve">The goal of the work in 6G is to enable low-end PA and extreme high modulation to transmit higher power, leveraging the capabilities of advanced BS receiver.  </w:t>
            </w:r>
          </w:p>
          <w:p w14:paraId="31E49B4C" w14:textId="0C8C4AC8" w:rsidR="00D362AF" w:rsidRPr="00D362AF" w:rsidRDefault="00D362AF" w:rsidP="005B2F9E">
            <w:pPr>
              <w:spacing w:after="120"/>
            </w:pPr>
            <w:r w:rsidRPr="00D362AF">
              <w:lastRenderedPageBreak/>
              <w:t>Proposal 1:</w:t>
            </w:r>
            <w:r>
              <w:t xml:space="preserve"> </w:t>
            </w:r>
            <w:r w:rsidRPr="00D362AF">
              <w:t>Non-linearity model(s) of transmission signals (selected for the evaluation of BS compensation capabilities and UE MPR reduction limits) can be determined in 6G UE RF session, which should be common for BS compensation with AI and Non-AI solutions.</w:t>
            </w:r>
          </w:p>
          <w:p w14:paraId="2A267320" w14:textId="4CA64166" w:rsidR="00D362AF" w:rsidRPr="00D362AF" w:rsidRDefault="00D362AF" w:rsidP="00D362AF">
            <w:pPr>
              <w:jc w:val="both"/>
              <w:rPr>
                <w:rFonts w:eastAsia="宋体"/>
                <w:lang w:val="en-US"/>
              </w:rPr>
            </w:pPr>
            <w:r>
              <w:rPr>
                <w:lang w:val="en-US"/>
              </w:rPr>
              <w:t xml:space="preserve">Proposal 2: </w:t>
            </w:r>
            <w:r w:rsidRPr="00D362AF">
              <w:rPr>
                <w:lang w:val="en-US"/>
              </w:rPr>
              <w:t xml:space="preserve">Adopt the following working steps for feasibility study for both AI and Non-AI solutions. </w:t>
            </w:r>
          </w:p>
          <w:p w14:paraId="201B552A" w14:textId="77777777" w:rsidR="00D362AF" w:rsidRPr="00D362AF" w:rsidRDefault="00D362AF" w:rsidP="00D16271">
            <w:pPr>
              <w:pStyle w:val="ListParagraph"/>
              <w:numPr>
                <w:ilvl w:val="1"/>
                <w:numId w:val="21"/>
              </w:numPr>
              <w:overflowPunct/>
              <w:autoSpaceDE/>
              <w:autoSpaceDN/>
              <w:adjustRightInd/>
              <w:spacing w:after="60"/>
              <w:ind w:left="477" w:right="301" w:firstLineChars="0"/>
              <w:jc w:val="both"/>
              <w:textAlignment w:val="auto"/>
              <w:rPr>
                <w:kern w:val="2"/>
                <w:lang w:val="en-US"/>
              </w:rPr>
            </w:pPr>
            <w:r w:rsidRPr="00D362AF">
              <w:rPr>
                <w:kern w:val="2"/>
                <w:lang w:val="en-US"/>
              </w:rPr>
              <w:t>Study item phase (</w:t>
            </w:r>
            <w:proofErr w:type="spellStart"/>
            <w:r w:rsidRPr="00D362AF">
              <w:rPr>
                <w:kern w:val="2"/>
                <w:lang w:val="en-US"/>
              </w:rPr>
              <w:t>demod</w:t>
            </w:r>
            <w:proofErr w:type="spellEnd"/>
            <w:r w:rsidRPr="00D362AF">
              <w:rPr>
                <w:kern w:val="2"/>
                <w:lang w:val="en-US"/>
              </w:rPr>
              <w:t xml:space="preserve"> centric)</w:t>
            </w:r>
          </w:p>
          <w:p w14:paraId="539EEB1F" w14:textId="77777777" w:rsidR="00D362AF" w:rsidRPr="00D362AF" w:rsidRDefault="00D362AF" w:rsidP="00D16271">
            <w:pPr>
              <w:pStyle w:val="ListParagraph"/>
              <w:numPr>
                <w:ilvl w:val="2"/>
                <w:numId w:val="19"/>
              </w:numPr>
              <w:overflowPunct/>
              <w:autoSpaceDE/>
              <w:autoSpaceDN/>
              <w:adjustRightInd/>
              <w:spacing w:after="0"/>
              <w:ind w:left="874" w:right="301" w:firstLineChars="0"/>
              <w:jc w:val="both"/>
              <w:textAlignment w:val="auto"/>
              <w:rPr>
                <w:rFonts w:eastAsia="等线"/>
                <w:lang w:val="en-US"/>
              </w:rPr>
            </w:pPr>
            <w:r w:rsidRPr="00D362AF">
              <w:rPr>
                <w:rFonts w:eastAsia="等线"/>
                <w:lang w:val="en-US"/>
              </w:rPr>
              <w:t xml:space="preserve">Step-1: Selection of Non-linearity model(s) of transmission signals </w:t>
            </w:r>
          </w:p>
          <w:p w14:paraId="12AEED50" w14:textId="77777777" w:rsidR="00D362AF" w:rsidRPr="00D362AF" w:rsidRDefault="00D362AF" w:rsidP="00D16271">
            <w:pPr>
              <w:pStyle w:val="ListParagraph"/>
              <w:numPr>
                <w:ilvl w:val="0"/>
                <w:numId w:val="20"/>
              </w:numPr>
              <w:overflowPunct/>
              <w:autoSpaceDE/>
              <w:autoSpaceDN/>
              <w:adjustRightInd/>
              <w:spacing w:after="150"/>
              <w:ind w:left="1321" w:right="601" w:firstLineChars="0" w:hanging="357"/>
              <w:jc w:val="both"/>
              <w:textAlignment w:val="auto"/>
              <w:rPr>
                <w:rFonts w:eastAsia="等线"/>
                <w:lang w:val="en-US"/>
              </w:rPr>
            </w:pPr>
            <w:r w:rsidRPr="00D362AF">
              <w:rPr>
                <w:rFonts w:eastAsia="等线"/>
                <w:lang w:val="en-US"/>
              </w:rPr>
              <w:t>UE RF session firstly to determine the non-linearity model(s)</w:t>
            </w:r>
          </w:p>
          <w:p w14:paraId="5BD2E2DD" w14:textId="77777777" w:rsidR="00D362AF" w:rsidRPr="00D362AF" w:rsidRDefault="00D362AF" w:rsidP="00D16271">
            <w:pPr>
              <w:pStyle w:val="ListParagraph"/>
              <w:numPr>
                <w:ilvl w:val="2"/>
                <w:numId w:val="19"/>
              </w:numPr>
              <w:overflowPunct/>
              <w:autoSpaceDE/>
              <w:autoSpaceDN/>
              <w:adjustRightInd/>
              <w:spacing w:after="0"/>
              <w:ind w:left="874" w:right="301" w:firstLineChars="0"/>
              <w:jc w:val="both"/>
              <w:textAlignment w:val="auto"/>
              <w:rPr>
                <w:rFonts w:eastAsia="等线"/>
                <w:lang w:val="en-US"/>
              </w:rPr>
            </w:pPr>
            <w:r w:rsidRPr="00D362AF">
              <w:rPr>
                <w:rFonts w:eastAsia="等线"/>
                <w:lang w:val="en-US"/>
              </w:rPr>
              <w:t xml:space="preserve">Step-2: Evaluation methodology by applying non-linearity model(s) of transmission signals to baseband evaluation with the following procedure </w:t>
            </w:r>
          </w:p>
          <w:p w14:paraId="44561918" w14:textId="77777777" w:rsidR="00D362AF" w:rsidRPr="00D362AF" w:rsidRDefault="00D362AF" w:rsidP="00D16271">
            <w:pPr>
              <w:pStyle w:val="ListParagraph"/>
              <w:numPr>
                <w:ilvl w:val="3"/>
                <w:numId w:val="19"/>
              </w:numPr>
              <w:overflowPunct/>
              <w:autoSpaceDE/>
              <w:autoSpaceDN/>
              <w:adjustRightInd/>
              <w:spacing w:after="0"/>
              <w:ind w:right="301" w:firstLineChars="0"/>
              <w:jc w:val="both"/>
              <w:textAlignment w:val="auto"/>
              <w:rPr>
                <w:rFonts w:eastAsia="等线"/>
                <w:lang w:val="en-US"/>
              </w:rPr>
            </w:pPr>
            <w:r w:rsidRPr="00D362AF">
              <w:rPr>
                <w:rFonts w:eastAsia="等线"/>
                <w:lang w:val="en-US"/>
              </w:rPr>
              <w:t>Note: For feasibility study, demodulation relevant evaluation is performed in UE RF session for non-AI based solution, and demodulation relevant evaluation is performed in AI session for AI based solution</w:t>
            </w:r>
          </w:p>
          <w:p w14:paraId="360D7B45" w14:textId="77777777" w:rsidR="00D362AF" w:rsidRPr="00D362AF" w:rsidRDefault="00D362AF" w:rsidP="00D16271">
            <w:pPr>
              <w:pStyle w:val="ListParagraph"/>
              <w:numPr>
                <w:ilvl w:val="0"/>
                <w:numId w:val="20"/>
              </w:numPr>
              <w:overflowPunct/>
              <w:autoSpaceDE/>
              <w:autoSpaceDN/>
              <w:adjustRightInd/>
              <w:spacing w:after="0"/>
              <w:ind w:left="1321" w:right="601" w:firstLineChars="0" w:hanging="357"/>
              <w:jc w:val="both"/>
              <w:textAlignment w:val="auto"/>
              <w:rPr>
                <w:rFonts w:eastAsia="等线"/>
                <w:lang w:val="en-US"/>
              </w:rPr>
            </w:pPr>
            <w:r w:rsidRPr="00D362AF">
              <w:rPr>
                <w:rFonts w:eastAsia="等线"/>
                <w:lang w:val="en-US"/>
              </w:rPr>
              <w:t xml:space="preserve">Including the non-linearity model(s) into the RAN4 PUSCH demodulation test case(s) for both 64QAM and 256QAM </w:t>
            </w:r>
          </w:p>
          <w:p w14:paraId="3E3EDFD5" w14:textId="77777777" w:rsidR="00D362AF" w:rsidRPr="00D362AF" w:rsidRDefault="00D362AF" w:rsidP="00D16271">
            <w:pPr>
              <w:pStyle w:val="ListParagraph"/>
              <w:numPr>
                <w:ilvl w:val="0"/>
                <w:numId w:val="20"/>
              </w:numPr>
              <w:overflowPunct/>
              <w:autoSpaceDE/>
              <w:autoSpaceDN/>
              <w:adjustRightInd/>
              <w:spacing w:after="0"/>
              <w:ind w:left="1321" w:right="601" w:firstLineChars="0" w:hanging="357"/>
              <w:jc w:val="both"/>
              <w:textAlignment w:val="auto"/>
              <w:rPr>
                <w:rFonts w:eastAsia="等线"/>
                <w:lang w:val="en-US"/>
              </w:rPr>
            </w:pPr>
            <w:r w:rsidRPr="00D362AF">
              <w:rPr>
                <w:rFonts w:eastAsia="等线"/>
                <w:lang w:val="en-US"/>
              </w:rPr>
              <w:t>For a given Tx EVM value derived based on the non-linearity models, evaluate the performance with following assumptions on selected RAN4 test cases to find the target SNR to meet RAN4 requirement or test metric, e.g., 70% of maximum throughput or 10% BLER</w:t>
            </w:r>
          </w:p>
          <w:p w14:paraId="0D1DB916" w14:textId="77777777" w:rsidR="00D362AF" w:rsidRPr="00D362AF" w:rsidRDefault="00D362AF" w:rsidP="00D16271">
            <w:pPr>
              <w:pStyle w:val="ListParagraph"/>
              <w:numPr>
                <w:ilvl w:val="1"/>
                <w:numId w:val="20"/>
              </w:numPr>
              <w:overflowPunct/>
              <w:autoSpaceDE/>
              <w:autoSpaceDN/>
              <w:adjustRightInd/>
              <w:spacing w:after="0"/>
              <w:ind w:right="601" w:firstLineChars="0"/>
              <w:jc w:val="both"/>
              <w:textAlignment w:val="auto"/>
              <w:rPr>
                <w:rFonts w:eastAsia="等线"/>
                <w:lang w:val="en-US"/>
              </w:rPr>
            </w:pPr>
            <w:r w:rsidRPr="00D362AF">
              <w:rPr>
                <w:rFonts w:eastAsia="等线"/>
                <w:lang w:val="en-US"/>
              </w:rPr>
              <w:t>Performance evaluation</w:t>
            </w:r>
          </w:p>
          <w:p w14:paraId="48523824" w14:textId="77777777" w:rsidR="00D362AF" w:rsidRPr="00D362AF" w:rsidRDefault="00D362AF" w:rsidP="00D16271">
            <w:pPr>
              <w:pStyle w:val="ListParagraph"/>
              <w:numPr>
                <w:ilvl w:val="2"/>
                <w:numId w:val="20"/>
              </w:numPr>
              <w:overflowPunct/>
              <w:autoSpaceDE/>
              <w:autoSpaceDN/>
              <w:adjustRightInd/>
              <w:spacing w:after="0"/>
              <w:ind w:right="601" w:firstLineChars="0"/>
              <w:jc w:val="both"/>
              <w:textAlignment w:val="auto"/>
              <w:rPr>
                <w:rFonts w:eastAsia="等线"/>
                <w:lang w:val="en-US"/>
              </w:rPr>
            </w:pPr>
            <w:r w:rsidRPr="00D362AF">
              <w:rPr>
                <w:rFonts w:eastAsia="等线"/>
                <w:lang w:val="en-US"/>
              </w:rPr>
              <w:t xml:space="preserve">Case 1: Conventional receiver including non-linearity TX model: SNR-a </w:t>
            </w:r>
          </w:p>
          <w:p w14:paraId="15408AEE" w14:textId="77777777" w:rsidR="00D362AF" w:rsidRPr="00D362AF" w:rsidRDefault="00D362AF" w:rsidP="00D16271">
            <w:pPr>
              <w:pStyle w:val="ListParagraph"/>
              <w:numPr>
                <w:ilvl w:val="2"/>
                <w:numId w:val="20"/>
              </w:numPr>
              <w:overflowPunct/>
              <w:autoSpaceDE/>
              <w:autoSpaceDN/>
              <w:adjustRightInd/>
              <w:spacing w:after="0"/>
              <w:ind w:right="601" w:firstLineChars="0"/>
              <w:jc w:val="both"/>
              <w:textAlignment w:val="auto"/>
              <w:rPr>
                <w:rFonts w:eastAsia="等线"/>
                <w:lang w:val="en-US"/>
              </w:rPr>
            </w:pPr>
            <w:r w:rsidRPr="00D362AF">
              <w:rPr>
                <w:rFonts w:eastAsia="等线"/>
                <w:lang w:val="en-US"/>
              </w:rPr>
              <w:t>Case 2: Non-AI based non-linearity receiver including non-linearity TX model: SNR-b</w:t>
            </w:r>
          </w:p>
          <w:p w14:paraId="681E9BBC" w14:textId="77777777" w:rsidR="00D362AF" w:rsidRPr="00D362AF" w:rsidRDefault="00D362AF" w:rsidP="00D16271">
            <w:pPr>
              <w:pStyle w:val="ListParagraph"/>
              <w:numPr>
                <w:ilvl w:val="2"/>
                <w:numId w:val="20"/>
              </w:numPr>
              <w:overflowPunct/>
              <w:autoSpaceDE/>
              <w:autoSpaceDN/>
              <w:adjustRightInd/>
              <w:spacing w:after="0"/>
              <w:ind w:right="601" w:firstLineChars="0"/>
              <w:jc w:val="both"/>
              <w:textAlignment w:val="auto"/>
              <w:rPr>
                <w:rFonts w:eastAsia="等线"/>
                <w:lang w:val="en-US"/>
              </w:rPr>
            </w:pPr>
            <w:r w:rsidRPr="00D362AF">
              <w:rPr>
                <w:rFonts w:eastAsia="等线"/>
                <w:lang w:val="en-US"/>
              </w:rPr>
              <w:t xml:space="preserve">Case 3: Conventional receiver without any non-linearity TX model: SNR-c </w:t>
            </w:r>
          </w:p>
          <w:p w14:paraId="79495BE0" w14:textId="77777777" w:rsidR="00D362AF" w:rsidRPr="00D362AF" w:rsidRDefault="00D362AF" w:rsidP="00D16271">
            <w:pPr>
              <w:pStyle w:val="ListParagraph"/>
              <w:numPr>
                <w:ilvl w:val="2"/>
                <w:numId w:val="20"/>
              </w:numPr>
              <w:overflowPunct/>
              <w:autoSpaceDE/>
              <w:autoSpaceDN/>
              <w:adjustRightInd/>
              <w:spacing w:after="0"/>
              <w:ind w:right="601" w:firstLineChars="0"/>
              <w:jc w:val="both"/>
              <w:textAlignment w:val="auto"/>
              <w:rPr>
                <w:rFonts w:eastAsia="等线"/>
                <w:lang w:val="en-US"/>
              </w:rPr>
            </w:pPr>
            <w:r w:rsidRPr="00D362AF">
              <w:rPr>
                <w:rFonts w:eastAsia="等线"/>
                <w:lang w:val="en-US"/>
              </w:rPr>
              <w:t>Case 4: AI based non-linearity (AI-NC) receiver with non-linearity TX model: SNR-d</w:t>
            </w:r>
          </w:p>
          <w:p w14:paraId="0E56A5C0" w14:textId="77777777" w:rsidR="00D362AF" w:rsidRPr="00D362AF" w:rsidRDefault="00D362AF" w:rsidP="00D16271">
            <w:pPr>
              <w:pStyle w:val="ListParagraph"/>
              <w:numPr>
                <w:ilvl w:val="2"/>
                <w:numId w:val="20"/>
              </w:numPr>
              <w:overflowPunct/>
              <w:autoSpaceDE/>
              <w:autoSpaceDN/>
              <w:adjustRightInd/>
              <w:spacing w:after="0"/>
              <w:ind w:right="601" w:firstLineChars="0"/>
              <w:jc w:val="both"/>
              <w:textAlignment w:val="auto"/>
              <w:rPr>
                <w:rFonts w:eastAsia="等线"/>
                <w:lang w:val="en-US"/>
              </w:rPr>
            </w:pPr>
            <w:r w:rsidRPr="00D362AF">
              <w:rPr>
                <w:rFonts w:eastAsia="等线"/>
                <w:lang w:val="en-US"/>
              </w:rPr>
              <w:t>Note: Case 3 is considered as upper bound performance, Case 1 is expected to be low bound performance</w:t>
            </w:r>
          </w:p>
          <w:p w14:paraId="2D217684" w14:textId="77777777" w:rsidR="00D362AF" w:rsidRPr="00D362AF" w:rsidRDefault="00D362AF" w:rsidP="00D16271">
            <w:pPr>
              <w:pStyle w:val="ListParagraph"/>
              <w:numPr>
                <w:ilvl w:val="1"/>
                <w:numId w:val="20"/>
              </w:numPr>
              <w:overflowPunct/>
              <w:autoSpaceDE/>
              <w:autoSpaceDN/>
              <w:adjustRightInd/>
              <w:spacing w:after="0"/>
              <w:ind w:right="601" w:firstLineChars="0"/>
              <w:jc w:val="both"/>
              <w:textAlignment w:val="auto"/>
              <w:rPr>
                <w:rFonts w:eastAsia="等线"/>
                <w:lang w:val="en-US"/>
              </w:rPr>
            </w:pPr>
            <w:r w:rsidRPr="00D362AF">
              <w:rPr>
                <w:rFonts w:eastAsia="等线"/>
                <w:lang w:val="en-US"/>
              </w:rPr>
              <w:t>Performance comparison</w:t>
            </w:r>
          </w:p>
          <w:p w14:paraId="77CC6F88" w14:textId="77777777" w:rsidR="00D362AF" w:rsidRPr="00D362AF" w:rsidRDefault="00D362AF" w:rsidP="00D16271">
            <w:pPr>
              <w:pStyle w:val="ListParagraph"/>
              <w:numPr>
                <w:ilvl w:val="2"/>
                <w:numId w:val="20"/>
              </w:numPr>
              <w:overflowPunct/>
              <w:autoSpaceDE/>
              <w:autoSpaceDN/>
              <w:adjustRightInd/>
              <w:spacing w:after="0"/>
              <w:ind w:firstLineChars="0"/>
              <w:jc w:val="both"/>
              <w:textAlignment w:val="auto"/>
              <w:rPr>
                <w:rFonts w:eastAsia="等线"/>
                <w:lang w:val="en-US"/>
              </w:rPr>
            </w:pPr>
            <w:r w:rsidRPr="00D362AF">
              <w:rPr>
                <w:rFonts w:eastAsia="等线"/>
                <w:lang w:val="en-US"/>
              </w:rPr>
              <w:t>Compare SNR-d and SNR-c, the results should be comparable</w:t>
            </w:r>
          </w:p>
          <w:p w14:paraId="78DF9C7A" w14:textId="77777777" w:rsidR="00D362AF" w:rsidRPr="00D362AF" w:rsidRDefault="00D362AF" w:rsidP="00D16271">
            <w:pPr>
              <w:pStyle w:val="ListParagraph"/>
              <w:numPr>
                <w:ilvl w:val="3"/>
                <w:numId w:val="20"/>
              </w:numPr>
              <w:overflowPunct/>
              <w:autoSpaceDE/>
              <w:autoSpaceDN/>
              <w:adjustRightInd/>
              <w:spacing w:after="0"/>
              <w:ind w:firstLineChars="0"/>
              <w:jc w:val="both"/>
              <w:textAlignment w:val="auto"/>
              <w:rPr>
                <w:rFonts w:eastAsia="等线"/>
                <w:lang w:val="en-US"/>
              </w:rPr>
            </w:pPr>
            <w:r w:rsidRPr="00D362AF">
              <w:rPr>
                <w:rFonts w:eastAsia="等线"/>
                <w:lang w:val="en-US"/>
              </w:rPr>
              <w:t>FFS the criteria to be claimed as “comparable” (e.g., within certain x dB), and the target SNR-c should be feasible for network deployment</w:t>
            </w:r>
          </w:p>
          <w:p w14:paraId="35830010" w14:textId="77777777" w:rsidR="00D362AF" w:rsidRPr="00D362AF" w:rsidRDefault="00D362AF" w:rsidP="00D16271">
            <w:pPr>
              <w:pStyle w:val="ListParagraph"/>
              <w:numPr>
                <w:ilvl w:val="2"/>
                <w:numId w:val="20"/>
              </w:numPr>
              <w:overflowPunct/>
              <w:autoSpaceDE/>
              <w:autoSpaceDN/>
              <w:adjustRightInd/>
              <w:spacing w:after="0"/>
              <w:ind w:firstLineChars="0"/>
              <w:jc w:val="both"/>
              <w:textAlignment w:val="auto"/>
              <w:rPr>
                <w:rFonts w:eastAsia="等线"/>
                <w:lang w:val="en-US"/>
              </w:rPr>
            </w:pPr>
            <w:r w:rsidRPr="00D362AF">
              <w:rPr>
                <w:rFonts w:eastAsia="等线"/>
                <w:lang w:val="en-US"/>
              </w:rPr>
              <w:t>Compare SNR-d and SNR-b, for AI-NC advantage over non-AI receiver</w:t>
            </w:r>
          </w:p>
          <w:p w14:paraId="7DA63682" w14:textId="77777777" w:rsidR="00D362AF" w:rsidRPr="00D362AF" w:rsidRDefault="00D362AF" w:rsidP="00D16271">
            <w:pPr>
              <w:pStyle w:val="ListParagraph"/>
              <w:numPr>
                <w:ilvl w:val="0"/>
                <w:numId w:val="20"/>
              </w:numPr>
              <w:overflowPunct/>
              <w:autoSpaceDE/>
              <w:autoSpaceDN/>
              <w:adjustRightInd/>
              <w:spacing w:after="0"/>
              <w:ind w:left="1321" w:right="601" w:firstLineChars="0" w:hanging="357"/>
              <w:jc w:val="both"/>
              <w:textAlignment w:val="auto"/>
              <w:rPr>
                <w:rFonts w:eastAsia="等线"/>
                <w:lang w:val="en-US"/>
              </w:rPr>
            </w:pPr>
            <w:r w:rsidRPr="00D362AF">
              <w:rPr>
                <w:rFonts w:eastAsia="等线"/>
                <w:lang w:val="en-US"/>
              </w:rPr>
              <w:t>Perform evaluation with different Tx EVM values, find/determine the maximum Tx EVM with the target SNR-d derived based on Case 4 to meet RAN4 requirement or test metric and comparable with the target SNR-c derived based on Case 3.</w:t>
            </w:r>
          </w:p>
          <w:p w14:paraId="6C860B1D" w14:textId="77777777" w:rsidR="00D362AF" w:rsidRPr="00D362AF" w:rsidRDefault="00D362AF" w:rsidP="00D16271">
            <w:pPr>
              <w:pStyle w:val="ListParagraph"/>
              <w:numPr>
                <w:ilvl w:val="1"/>
                <w:numId w:val="20"/>
              </w:numPr>
              <w:overflowPunct/>
              <w:autoSpaceDE/>
              <w:autoSpaceDN/>
              <w:adjustRightInd/>
              <w:spacing w:after="0"/>
              <w:ind w:right="601" w:firstLineChars="0"/>
              <w:jc w:val="both"/>
              <w:textAlignment w:val="auto"/>
              <w:rPr>
                <w:rFonts w:eastAsia="等线"/>
                <w:lang w:val="en-US"/>
              </w:rPr>
            </w:pPr>
            <w:r w:rsidRPr="00D362AF">
              <w:rPr>
                <w:rFonts w:eastAsia="等线"/>
                <w:lang w:val="en-US"/>
              </w:rPr>
              <w:t>Perform different PA models, if needed</w:t>
            </w:r>
          </w:p>
          <w:p w14:paraId="6D655B55" w14:textId="77777777" w:rsidR="00D362AF" w:rsidRPr="00D362AF" w:rsidRDefault="00D362AF" w:rsidP="00D16271">
            <w:pPr>
              <w:pStyle w:val="ListParagraph"/>
              <w:numPr>
                <w:ilvl w:val="1"/>
                <w:numId w:val="21"/>
              </w:numPr>
              <w:overflowPunct/>
              <w:autoSpaceDE/>
              <w:autoSpaceDN/>
              <w:adjustRightInd/>
              <w:spacing w:after="60"/>
              <w:ind w:left="477" w:right="301" w:firstLineChars="0"/>
              <w:jc w:val="both"/>
              <w:textAlignment w:val="auto"/>
              <w:rPr>
                <w:kern w:val="2"/>
                <w:lang w:val="en-US"/>
              </w:rPr>
            </w:pPr>
            <w:r w:rsidRPr="00D362AF">
              <w:rPr>
                <w:kern w:val="2"/>
                <w:lang w:val="en-US"/>
              </w:rPr>
              <w:t>WI phase (UE RF centric)</w:t>
            </w:r>
          </w:p>
          <w:p w14:paraId="646DB933" w14:textId="77777777" w:rsidR="00D362AF" w:rsidRPr="00D362AF" w:rsidRDefault="00D362AF" w:rsidP="00D16271">
            <w:pPr>
              <w:pStyle w:val="ListParagraph"/>
              <w:numPr>
                <w:ilvl w:val="2"/>
                <w:numId w:val="19"/>
              </w:numPr>
              <w:overflowPunct/>
              <w:autoSpaceDE/>
              <w:autoSpaceDN/>
              <w:adjustRightInd/>
              <w:spacing w:after="0"/>
              <w:ind w:left="874" w:right="301" w:firstLineChars="0"/>
              <w:jc w:val="both"/>
              <w:textAlignment w:val="auto"/>
              <w:rPr>
                <w:rFonts w:eastAsia="等线"/>
                <w:lang w:val="en-US"/>
              </w:rPr>
            </w:pPr>
            <w:r w:rsidRPr="00D362AF">
              <w:rPr>
                <w:rFonts w:eastAsia="等线"/>
                <w:lang w:val="en-US"/>
              </w:rPr>
              <w:t xml:space="preserve">Step-3: For a given relaxed EVM value (e.g., 6% for a certain modulation order), conduct TX MPR simulation and elevate the Net </w:t>
            </w:r>
            <w:proofErr w:type="gramStart"/>
            <w:r w:rsidRPr="00D362AF">
              <w:rPr>
                <w:rFonts w:eastAsia="等线"/>
                <w:lang w:val="en-US"/>
              </w:rPr>
              <w:t>Gain :</w:t>
            </w:r>
            <w:proofErr w:type="gramEnd"/>
            <w:r w:rsidRPr="00D362AF">
              <w:rPr>
                <w:rFonts w:eastAsia="等线"/>
                <w:lang w:val="en-US"/>
              </w:rPr>
              <w:t xml:space="preserve"> </w:t>
            </w:r>
          </w:p>
          <w:p w14:paraId="6066B3F7" w14:textId="77777777" w:rsidR="00D362AF" w:rsidRPr="00D362AF" w:rsidRDefault="00D362AF" w:rsidP="00D16271">
            <w:pPr>
              <w:pStyle w:val="ListParagraph"/>
              <w:numPr>
                <w:ilvl w:val="1"/>
                <w:numId w:val="20"/>
              </w:numPr>
              <w:overflowPunct/>
              <w:autoSpaceDE/>
              <w:autoSpaceDN/>
              <w:adjustRightInd/>
              <w:spacing w:after="0"/>
              <w:ind w:left="1951" w:right="601" w:firstLineChars="0"/>
              <w:jc w:val="both"/>
              <w:textAlignment w:val="auto"/>
              <w:rPr>
                <w:rFonts w:eastAsia="等线"/>
                <w:lang w:val="en-US"/>
              </w:rPr>
            </w:pPr>
            <w:r w:rsidRPr="00D362AF">
              <w:rPr>
                <w:rFonts w:eastAsia="等线"/>
                <w:lang w:val="en-US"/>
              </w:rPr>
              <w:lastRenderedPageBreak/>
              <w:t>The requirements for other gating factors that impact MPR including ACLR, SEM and SE remain unchanged</w:t>
            </w:r>
          </w:p>
          <w:p w14:paraId="5F12EDC9" w14:textId="77777777" w:rsidR="00D362AF" w:rsidRPr="00D362AF" w:rsidRDefault="00D362AF" w:rsidP="00D16271">
            <w:pPr>
              <w:pStyle w:val="ListParagraph"/>
              <w:numPr>
                <w:ilvl w:val="1"/>
                <w:numId w:val="20"/>
              </w:numPr>
              <w:overflowPunct/>
              <w:autoSpaceDE/>
              <w:autoSpaceDN/>
              <w:adjustRightInd/>
              <w:spacing w:after="0"/>
              <w:ind w:left="2121" w:right="601" w:firstLineChars="0"/>
              <w:jc w:val="both"/>
              <w:textAlignment w:val="auto"/>
              <w:rPr>
                <w:rFonts w:eastAsia="等线"/>
                <w:lang w:val="en-US"/>
              </w:rPr>
            </w:pPr>
            <w:r w:rsidRPr="00D362AF">
              <w:rPr>
                <w:rFonts w:eastAsia="等线"/>
                <w:lang w:val="en-US"/>
              </w:rPr>
              <w:t xml:space="preserve">For </w:t>
            </w:r>
            <w:proofErr w:type="gramStart"/>
            <w:r w:rsidRPr="00D362AF">
              <w:rPr>
                <w:rFonts w:eastAsia="等线"/>
                <w:lang w:val="en-US"/>
              </w:rPr>
              <w:t>instance</w:t>
            </w:r>
            <w:proofErr w:type="gramEnd"/>
            <w:r w:rsidRPr="00D362AF">
              <w:rPr>
                <w:rFonts w:eastAsia="等线"/>
                <w:lang w:val="en-US"/>
              </w:rPr>
              <w:t xml:space="preserve"> for 256QAM Tx EVM, 3.5% -&gt; 6%, </w:t>
            </w:r>
          </w:p>
          <w:p w14:paraId="743916CD" w14:textId="77777777" w:rsidR="00D362AF" w:rsidRPr="00D362AF" w:rsidRDefault="00D362AF" w:rsidP="00D16271">
            <w:pPr>
              <w:pStyle w:val="ListParagraph"/>
              <w:numPr>
                <w:ilvl w:val="2"/>
                <w:numId w:val="20"/>
              </w:numPr>
              <w:overflowPunct/>
              <w:autoSpaceDE/>
              <w:autoSpaceDN/>
              <w:adjustRightInd/>
              <w:spacing w:after="0"/>
              <w:ind w:left="2631" w:right="601" w:firstLineChars="0"/>
              <w:jc w:val="both"/>
              <w:textAlignment w:val="auto"/>
              <w:rPr>
                <w:rFonts w:eastAsia="等线"/>
                <w:lang w:val="en-US"/>
              </w:rPr>
            </w:pPr>
            <w:r w:rsidRPr="00D362AF">
              <w:rPr>
                <w:rFonts w:eastAsia="等线"/>
                <w:lang w:val="en-US"/>
              </w:rPr>
              <w:t>For selected PA model(s), evaluate the allowed TX power boosting/gain (i.e., MPR reduction) for different power class</w:t>
            </w:r>
          </w:p>
          <w:p w14:paraId="4D2CAE0F" w14:textId="77777777" w:rsidR="00D362AF" w:rsidRPr="00D362AF" w:rsidRDefault="00D362AF" w:rsidP="00D16271">
            <w:pPr>
              <w:pStyle w:val="ListParagraph"/>
              <w:numPr>
                <w:ilvl w:val="2"/>
                <w:numId w:val="20"/>
              </w:numPr>
              <w:overflowPunct/>
              <w:autoSpaceDE/>
              <w:autoSpaceDN/>
              <w:adjustRightInd/>
              <w:spacing w:after="0"/>
              <w:ind w:left="2631" w:right="601" w:firstLineChars="0"/>
              <w:jc w:val="both"/>
              <w:textAlignment w:val="auto"/>
              <w:rPr>
                <w:rFonts w:eastAsia="等线"/>
                <w:lang w:val="en-US"/>
              </w:rPr>
            </w:pPr>
            <w:r w:rsidRPr="00D362AF">
              <w:rPr>
                <w:rFonts w:eastAsia="等线"/>
              </w:rPr>
              <w:t>Net Gain [dB] = (Tx power boosting/gain relative to reference) − (SNR degradation relative to reference at 10% BLER)</w:t>
            </w:r>
          </w:p>
          <w:p w14:paraId="461E4B64" w14:textId="77777777" w:rsidR="00D362AF" w:rsidRPr="00D362AF" w:rsidRDefault="00D362AF" w:rsidP="00D16271">
            <w:pPr>
              <w:pStyle w:val="ListParagraph"/>
              <w:numPr>
                <w:ilvl w:val="2"/>
                <w:numId w:val="19"/>
              </w:numPr>
              <w:overflowPunct/>
              <w:autoSpaceDE/>
              <w:autoSpaceDN/>
              <w:adjustRightInd/>
              <w:spacing w:after="0"/>
              <w:ind w:right="300" w:firstLineChars="0"/>
              <w:jc w:val="both"/>
              <w:textAlignment w:val="auto"/>
              <w:rPr>
                <w:rFonts w:eastAsia="等线"/>
                <w:lang w:val="en-US"/>
              </w:rPr>
            </w:pPr>
            <w:r w:rsidRPr="00D362AF">
              <w:rPr>
                <w:rFonts w:eastAsia="等线"/>
                <w:lang w:val="en-US"/>
              </w:rPr>
              <w:t>FFS the necessity for new EVM model for RAN4 demodulation test cases.</w:t>
            </w:r>
          </w:p>
          <w:p w14:paraId="101EF2B6" w14:textId="7499DD7D" w:rsidR="00D362AF" w:rsidRPr="00D362AF" w:rsidRDefault="00D362AF" w:rsidP="00D362AF">
            <w:pPr>
              <w:spacing w:beforeLines="50" w:before="120"/>
              <w:jc w:val="both"/>
              <w:rPr>
                <w:lang w:val="en-US"/>
              </w:rPr>
            </w:pPr>
            <w:r w:rsidRPr="00D362AF">
              <w:rPr>
                <w:lang w:val="en-US"/>
              </w:rPr>
              <w:t xml:space="preserve">Note: Above approaches are applicable for both 5G waveforms and 6G waveforms </w:t>
            </w:r>
          </w:p>
        </w:tc>
      </w:tr>
      <w:tr w:rsidR="00B90B68" w14:paraId="2416D5F7" w14:textId="77777777" w:rsidTr="005B2F9E">
        <w:tc>
          <w:tcPr>
            <w:tcW w:w="1344" w:type="dxa"/>
            <w:shd w:val="clear" w:color="auto" w:fill="FFFFFF" w:themeFill="background1"/>
          </w:tcPr>
          <w:p w14:paraId="18DF3255" w14:textId="64DDE27A" w:rsidR="00B90B68" w:rsidRDefault="00D362AF" w:rsidP="005B2F9E">
            <w:pPr>
              <w:spacing w:after="120"/>
            </w:pPr>
            <w:r>
              <w:rPr>
                <w:rFonts w:hint="eastAsia"/>
              </w:rPr>
              <w:lastRenderedPageBreak/>
              <w:t>C</w:t>
            </w:r>
            <w:r>
              <w:t>MCC</w:t>
            </w:r>
          </w:p>
        </w:tc>
        <w:tc>
          <w:tcPr>
            <w:tcW w:w="1345" w:type="dxa"/>
            <w:shd w:val="clear" w:color="auto" w:fill="FFFFFF" w:themeFill="background1"/>
          </w:tcPr>
          <w:p w14:paraId="459AB554" w14:textId="3D956DA0" w:rsidR="00B90B68" w:rsidRDefault="00D362AF" w:rsidP="005B2F9E">
            <w:pPr>
              <w:spacing w:after="120"/>
            </w:pPr>
            <w:r w:rsidRPr="00D362AF">
              <w:t>R4-2520443</w:t>
            </w:r>
          </w:p>
        </w:tc>
        <w:tc>
          <w:tcPr>
            <w:tcW w:w="6945" w:type="dxa"/>
            <w:shd w:val="clear" w:color="auto" w:fill="FFFFFF" w:themeFill="background1"/>
          </w:tcPr>
          <w:p w14:paraId="5B2B382C" w14:textId="7D655E0C" w:rsidR="00B90B68" w:rsidRDefault="00D362AF" w:rsidP="005B2F9E">
            <w:pPr>
              <w:spacing w:after="120"/>
            </w:pPr>
            <w:r w:rsidRPr="00D362AF">
              <w:t>Proposal 3: it is proposed to consider the use case of AI/ML based PA non-linearity compensation for UL.</w:t>
            </w:r>
          </w:p>
        </w:tc>
      </w:tr>
      <w:tr w:rsidR="00B90B68" w14:paraId="131AE6AA" w14:textId="77777777" w:rsidTr="005B2F9E">
        <w:tc>
          <w:tcPr>
            <w:tcW w:w="1344" w:type="dxa"/>
            <w:shd w:val="clear" w:color="auto" w:fill="FFFFFF" w:themeFill="background1"/>
          </w:tcPr>
          <w:p w14:paraId="5FCB42E3" w14:textId="009F05A5" w:rsidR="00B90B68" w:rsidRDefault="007916DC" w:rsidP="005B2F9E">
            <w:pPr>
              <w:spacing w:after="120"/>
            </w:pPr>
            <w:r>
              <w:rPr>
                <w:rFonts w:hint="eastAsia"/>
              </w:rPr>
              <w:t>N</w:t>
            </w:r>
            <w:r>
              <w:t>okia</w:t>
            </w:r>
          </w:p>
        </w:tc>
        <w:tc>
          <w:tcPr>
            <w:tcW w:w="1345" w:type="dxa"/>
            <w:shd w:val="clear" w:color="auto" w:fill="FFFFFF" w:themeFill="background1"/>
          </w:tcPr>
          <w:p w14:paraId="13D1D7EF" w14:textId="2D5F9739" w:rsidR="00B90B68" w:rsidRDefault="007916DC" w:rsidP="005B2F9E">
            <w:pPr>
              <w:spacing w:after="120"/>
            </w:pPr>
            <w:r w:rsidRPr="007916DC">
              <w:t>R4-2520711</w:t>
            </w:r>
          </w:p>
        </w:tc>
        <w:tc>
          <w:tcPr>
            <w:tcW w:w="6945" w:type="dxa"/>
            <w:shd w:val="clear" w:color="auto" w:fill="FFFFFF" w:themeFill="background1"/>
          </w:tcPr>
          <w:p w14:paraId="1155A64B" w14:textId="77777777" w:rsidR="00B90B68" w:rsidRDefault="007916DC" w:rsidP="005B2F9E">
            <w:pPr>
              <w:spacing w:after="120"/>
            </w:pPr>
            <w:r w:rsidRPr="007916DC">
              <w:t>Observation 1: UE-sided AI-based solutions compensation show potential for coping with PA nonlinearity.</w:t>
            </w:r>
          </w:p>
          <w:p w14:paraId="74559AA7" w14:textId="0165E498" w:rsidR="007916DC" w:rsidRDefault="007916DC" w:rsidP="005B2F9E">
            <w:pPr>
              <w:spacing w:after="120"/>
            </w:pPr>
            <w:r w:rsidRPr="007916DC">
              <w:t>Proposal 1: RAN4 to consider studying AI-based-DPD (UE sided model) as a RAN4-driven use case.</w:t>
            </w:r>
          </w:p>
        </w:tc>
      </w:tr>
      <w:tr w:rsidR="00B90B68" w14:paraId="24924463" w14:textId="77777777" w:rsidTr="005B2F9E">
        <w:tc>
          <w:tcPr>
            <w:tcW w:w="1344" w:type="dxa"/>
            <w:shd w:val="clear" w:color="auto" w:fill="FFFFFF" w:themeFill="background1"/>
          </w:tcPr>
          <w:p w14:paraId="3C2EC717" w14:textId="46BD4FBE" w:rsidR="00B90B68" w:rsidRDefault="00422C07" w:rsidP="005B2F9E">
            <w:pPr>
              <w:spacing w:after="120"/>
            </w:pPr>
            <w:r>
              <w:t>Ericsson</w:t>
            </w:r>
          </w:p>
        </w:tc>
        <w:tc>
          <w:tcPr>
            <w:tcW w:w="1345" w:type="dxa"/>
            <w:shd w:val="clear" w:color="auto" w:fill="FFFFFF" w:themeFill="background1"/>
          </w:tcPr>
          <w:p w14:paraId="69989D30" w14:textId="49549E2A" w:rsidR="00B90B68" w:rsidRDefault="007916DC" w:rsidP="005B2F9E">
            <w:pPr>
              <w:spacing w:after="120"/>
            </w:pPr>
            <w:r w:rsidRPr="007916DC">
              <w:t>R4-252</w:t>
            </w:r>
            <w:r w:rsidR="00422C07">
              <w:t>1210</w:t>
            </w:r>
          </w:p>
        </w:tc>
        <w:tc>
          <w:tcPr>
            <w:tcW w:w="6945" w:type="dxa"/>
            <w:shd w:val="clear" w:color="auto" w:fill="FFFFFF" w:themeFill="background1"/>
          </w:tcPr>
          <w:p w14:paraId="19F78669" w14:textId="3B717D85" w:rsidR="00422C07" w:rsidRDefault="00422C07" w:rsidP="00422C07">
            <w:pPr>
              <w:spacing w:after="120"/>
            </w:pPr>
            <w:r>
              <w:t>Proposal 1</w:t>
            </w:r>
            <w:r>
              <w:tab/>
              <w:t xml:space="preserve"> RAN4 should study AI based UL-Post distortion compensation at BS receiver and understand the feasibility of creating RAN4 core and performance requirements.</w:t>
            </w:r>
          </w:p>
          <w:p w14:paraId="47339A34" w14:textId="0C8577E7" w:rsidR="00422C07" w:rsidRDefault="00422C07" w:rsidP="00422C07">
            <w:pPr>
              <w:spacing w:after="120"/>
            </w:pPr>
            <w:r>
              <w:t>Observation 1</w:t>
            </w:r>
            <w:r>
              <w:tab/>
              <w:t xml:space="preserve"> Advanced DPD can be energy- and computation-intensive for UEs, making it a potentially challenging solution for UL transmissions to avoid power back-off.</w:t>
            </w:r>
          </w:p>
          <w:p w14:paraId="66DA8540" w14:textId="2B5349B2" w:rsidR="00422C07" w:rsidRDefault="00422C07" w:rsidP="00422C07">
            <w:pPr>
              <w:spacing w:after="120"/>
            </w:pPr>
            <w:r>
              <w:t>Proposal 2</w:t>
            </w:r>
            <w:r>
              <w:tab/>
              <w:t xml:space="preserve"> RAN4 to clarify the extent to which 6G UEs may support digital pre-distortion, which could further help to evaluate UE transmitter model in the study. </w:t>
            </w:r>
          </w:p>
          <w:p w14:paraId="1D6C5CB8" w14:textId="5BEA8560" w:rsidR="00422C07" w:rsidRDefault="00422C07" w:rsidP="00422C07">
            <w:pPr>
              <w:spacing w:after="120"/>
            </w:pPr>
            <w:r>
              <w:t>Proposal 3 In the candidate sub-use cases, we propose prioritizing “NW: AI-</w:t>
            </w:r>
            <w:proofErr w:type="spellStart"/>
            <w:r>
              <w:t>DPoD</w:t>
            </w:r>
            <w:proofErr w:type="spellEnd"/>
            <w:r>
              <w:t>” for the RAN4 study.</w:t>
            </w:r>
          </w:p>
          <w:p w14:paraId="612DCEB7" w14:textId="77777777" w:rsidR="00422C07" w:rsidRDefault="00422C07" w:rsidP="00422C07">
            <w:pPr>
              <w:spacing w:after="120"/>
            </w:pPr>
            <w:r>
              <w:t>Observation 2</w:t>
            </w:r>
            <w:r>
              <w:tab/>
              <w:t xml:space="preserve">Accurate </w:t>
            </w:r>
            <w:proofErr w:type="spellStart"/>
            <w:r>
              <w:t>modeling</w:t>
            </w:r>
            <w:proofErr w:type="spellEnd"/>
            <w:r>
              <w:t xml:space="preserve"> of UEs PA and RF-front end is necessary for this feature. However, transmitter characteristics have many variations due to other RF impairments, frequency range, RB allocation etc. Therefore, UE RF front-end needs to be evaluated by RAN4, so that reliable and representative data from the RF front-end can be obtained to effectively train the AI/ML model.</w:t>
            </w:r>
          </w:p>
          <w:p w14:paraId="46C8DDD1" w14:textId="365BD34A" w:rsidR="00422C07" w:rsidRDefault="00422C07" w:rsidP="00422C07">
            <w:pPr>
              <w:spacing w:after="120"/>
            </w:pPr>
            <w:r>
              <w:t>Proposal 4</w:t>
            </w:r>
            <w:r w:rsidR="007C22FF">
              <w:t xml:space="preserve"> </w:t>
            </w:r>
            <w:r>
              <w:t>RAN4 needs to study feasibility on how to train AI/ML algorithms with variety or subsets of UE transmitter models.</w:t>
            </w:r>
          </w:p>
          <w:p w14:paraId="4CC0BA7E" w14:textId="634C890E" w:rsidR="00422C07" w:rsidRDefault="00422C07" w:rsidP="00422C07">
            <w:pPr>
              <w:spacing w:after="120"/>
            </w:pPr>
            <w:r>
              <w:t>Observation 3</w:t>
            </w:r>
            <w:r w:rsidR="007C22FF">
              <w:t xml:space="preserve"> </w:t>
            </w:r>
            <w:r>
              <w:t xml:space="preserve">There is no reference study on NW-sided </w:t>
            </w:r>
            <w:proofErr w:type="spellStart"/>
            <w:r>
              <w:t>DPoD</w:t>
            </w:r>
            <w:proofErr w:type="spellEnd"/>
            <w:r>
              <w:t xml:space="preserve">, therefore both AI and non-AI approach would be needed for performance and complexity evaluation.  </w:t>
            </w:r>
          </w:p>
          <w:p w14:paraId="7E7E8CCA" w14:textId="57FD42CD" w:rsidR="00422C07" w:rsidRDefault="00422C07" w:rsidP="00422C07">
            <w:pPr>
              <w:spacing w:after="120"/>
            </w:pPr>
            <w:r>
              <w:t>Proposal 5</w:t>
            </w:r>
            <w:r w:rsidR="007C22FF">
              <w:t xml:space="preserve"> </w:t>
            </w:r>
            <w:r>
              <w:t>We propose to study UE transmitter model in the UE RF session initially and further evaluate the non-linearity compensation in both AI thread (for AI-based approach) and BS Demodulation thread (for non-AI approach).</w:t>
            </w:r>
          </w:p>
          <w:p w14:paraId="18474F73" w14:textId="4164D121" w:rsidR="00422C07" w:rsidRDefault="00422C07" w:rsidP="00422C07">
            <w:pPr>
              <w:spacing w:after="120"/>
            </w:pPr>
            <w:r>
              <w:t>Proposal 6</w:t>
            </w:r>
            <w:r w:rsidR="007C22FF">
              <w:t xml:space="preserve"> </w:t>
            </w:r>
            <w:r>
              <w:t>RAN4 could consider the extent of adjusting the UE EVM requirements but also evaluate any additional constraints or dependencies affecting this limit such as compensating the increased distortion at the receiver.</w:t>
            </w:r>
          </w:p>
          <w:p w14:paraId="0EA073B1" w14:textId="53B7AE09" w:rsidR="00422C07" w:rsidRDefault="00422C07" w:rsidP="00422C07">
            <w:pPr>
              <w:spacing w:after="120"/>
            </w:pPr>
            <w:r>
              <w:t>Observation 4</w:t>
            </w:r>
            <w:r>
              <w:tab/>
            </w:r>
            <w:r w:rsidR="007C22FF">
              <w:t xml:space="preserve"> </w:t>
            </w:r>
            <w:r>
              <w:t xml:space="preserve">The practical gain of </w:t>
            </w:r>
            <w:proofErr w:type="spellStart"/>
            <w:r>
              <w:t>DPoD</w:t>
            </w:r>
            <w:proofErr w:type="spellEnd"/>
            <w:r>
              <w:t xml:space="preserve"> is limited to in-channel distortion and not unwanted emissions.</w:t>
            </w:r>
          </w:p>
          <w:p w14:paraId="090997BD" w14:textId="04C01ED2" w:rsidR="00422C07" w:rsidRDefault="00422C07" w:rsidP="00422C07">
            <w:pPr>
              <w:spacing w:after="120"/>
            </w:pPr>
            <w:r>
              <w:t>Observation 5</w:t>
            </w:r>
            <w:r>
              <w:tab/>
            </w:r>
            <w:r w:rsidR="00F70EB6">
              <w:t xml:space="preserve"> </w:t>
            </w:r>
            <w:r>
              <w:t>AI/ML-based uplink PA digital post-distortion (</w:t>
            </w:r>
            <w:proofErr w:type="spellStart"/>
            <w:r>
              <w:t>DPoD</w:t>
            </w:r>
            <w:proofErr w:type="spellEnd"/>
            <w:r>
              <w:t>) could in certain conditions achieve performance similar to that of ideal PA without power backoff, resulting in a potentially higher UE output power and/or more power efficient operation for higher order modulations.</w:t>
            </w:r>
          </w:p>
          <w:p w14:paraId="664188FD" w14:textId="5547EF11" w:rsidR="00422C07" w:rsidRDefault="00422C07" w:rsidP="00422C07">
            <w:pPr>
              <w:spacing w:after="120"/>
            </w:pPr>
            <w:r>
              <w:lastRenderedPageBreak/>
              <w:t xml:space="preserve"> Proposal 7</w:t>
            </w:r>
            <w:r w:rsidR="00F70EB6">
              <w:t xml:space="preserve"> </w:t>
            </w:r>
            <w:r>
              <w:t xml:space="preserve">For AI-based NW-sided </w:t>
            </w:r>
            <w:proofErr w:type="spellStart"/>
            <w:r>
              <w:t>DPoD</w:t>
            </w:r>
            <w:proofErr w:type="spellEnd"/>
            <w:r>
              <w:t>, we observe reasonable gain under high-SNR and high modulation order conditions with a simple UE PA model and complete investigation with realistic UE-Tx model is needed.</w:t>
            </w:r>
          </w:p>
          <w:p w14:paraId="2A56A02E" w14:textId="1CD387D0" w:rsidR="00422C07" w:rsidRDefault="00422C07" w:rsidP="00422C07">
            <w:pPr>
              <w:spacing w:after="120"/>
            </w:pPr>
            <w:r>
              <w:t>Observation 6</w:t>
            </w:r>
            <w:r w:rsidR="00F70EB6">
              <w:t xml:space="preserve"> </w:t>
            </w:r>
            <w:r>
              <w:t>To characterize multiple UE transmitters, either a fine-tuned offline model or less precise and adaptive online approach can be feasible, considering the UE power consumption needed for model training and potential latency issues.</w:t>
            </w:r>
          </w:p>
          <w:p w14:paraId="6EDCB8F7" w14:textId="07675ECD" w:rsidR="00422C07" w:rsidRDefault="00422C07" w:rsidP="00422C07">
            <w:pPr>
              <w:spacing w:after="120"/>
            </w:pPr>
            <w:r>
              <w:t>Observation 7</w:t>
            </w:r>
            <w:r w:rsidR="00F70EB6">
              <w:t xml:space="preserve"> </w:t>
            </w:r>
            <w:r>
              <w:t>Offline trained AI/ML models may need to be updated in a certain time period to include new UE transmitter models being implemented by UEs.</w:t>
            </w:r>
          </w:p>
          <w:p w14:paraId="2DD00A25" w14:textId="308FD01F" w:rsidR="00422C07" w:rsidRDefault="00422C07" w:rsidP="00422C07">
            <w:pPr>
              <w:spacing w:after="120"/>
            </w:pPr>
            <w:r>
              <w:t>Proposal 8</w:t>
            </w:r>
            <w:r w:rsidR="00F70EB6">
              <w:t xml:space="preserve"> </w:t>
            </w:r>
            <w:r>
              <w:t xml:space="preserve">RAN4 may study which AI/ML algorithms are feasible for </w:t>
            </w:r>
            <w:proofErr w:type="spellStart"/>
            <w:r>
              <w:t>modeling</w:t>
            </w:r>
            <w:proofErr w:type="spellEnd"/>
            <w:r>
              <w:t xml:space="preserve"> UE transmitter characteristics, and which type of model training would be feasible. </w:t>
            </w:r>
          </w:p>
          <w:p w14:paraId="2F1422A2" w14:textId="182FF6AD" w:rsidR="00422C07" w:rsidRDefault="00422C07" w:rsidP="00422C07">
            <w:pPr>
              <w:spacing w:after="120"/>
            </w:pPr>
            <w:r>
              <w:t>Proposal 9</w:t>
            </w:r>
            <w:r>
              <w:tab/>
            </w:r>
            <w:r w:rsidR="00F70EB6">
              <w:t xml:space="preserve"> </w:t>
            </w:r>
            <w:r>
              <w:t>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2CC8446A" w14:textId="2771C1EF" w:rsidR="00422C07" w:rsidRDefault="00422C07" w:rsidP="00422C07">
            <w:pPr>
              <w:spacing w:after="120"/>
            </w:pPr>
            <w:r>
              <w:t>Proposal 10</w:t>
            </w:r>
            <w:r w:rsidR="00F70EB6">
              <w:t xml:space="preserve"> </w:t>
            </w:r>
            <w:r>
              <w:t>RAN4 to evaluate RF front-end variation from multiple UEs in the market into account and define suitable AI/ML model for UL post-distortion studies.</w:t>
            </w:r>
          </w:p>
          <w:p w14:paraId="744361C6" w14:textId="2511EDA3" w:rsidR="00422C07" w:rsidRDefault="00422C07" w:rsidP="00422C07">
            <w:pPr>
              <w:spacing w:after="120"/>
            </w:pPr>
            <w:r>
              <w:t>Proposal 11</w:t>
            </w:r>
            <w:r w:rsidR="00F70EB6">
              <w:t xml:space="preserve"> </w:t>
            </w:r>
            <w:r>
              <w:t xml:space="preserve">The AI/ML model used for </w:t>
            </w:r>
            <w:proofErr w:type="spellStart"/>
            <w:r>
              <w:t>DPoD</w:t>
            </w:r>
            <w:proofErr w:type="spellEnd"/>
            <w:r>
              <w:t xml:space="preserve"> should be trained effectively to handle the UE front-end variation.</w:t>
            </w:r>
          </w:p>
          <w:p w14:paraId="33CFC3FF" w14:textId="274FEBDE" w:rsidR="00422C07" w:rsidRDefault="00422C07" w:rsidP="00422C07">
            <w:pPr>
              <w:spacing w:after="120"/>
            </w:pPr>
            <w:r>
              <w:t>Proposal 12</w:t>
            </w:r>
            <w:r w:rsidR="00F70EB6">
              <w:t xml:space="preserve"> </w:t>
            </w:r>
            <w:r>
              <w:t xml:space="preserve">RAN4 to evaluate on how to define a reference AI/ML model for evaluating AI/ML </w:t>
            </w:r>
            <w:proofErr w:type="spellStart"/>
            <w:r>
              <w:t>DPoD</w:t>
            </w:r>
            <w:proofErr w:type="spellEnd"/>
            <w:r>
              <w:t xml:space="preserve"> performance and ensuring comparability across different implementations.</w:t>
            </w:r>
          </w:p>
          <w:p w14:paraId="1D1ABC67" w14:textId="03A1D7F8" w:rsidR="00422C07" w:rsidRDefault="00422C07" w:rsidP="00422C07">
            <w:pPr>
              <w:spacing w:after="120"/>
            </w:pPr>
            <w:r>
              <w:t>Observation 8</w:t>
            </w:r>
            <w:r w:rsidR="00F70EB6">
              <w:t xml:space="preserve"> </w:t>
            </w:r>
            <w:r>
              <w:t>As part of the study, RAN4 should decide the appropriate complexity level of the reference AI/ML model.</w:t>
            </w:r>
          </w:p>
          <w:p w14:paraId="7EB85C47" w14:textId="2C53A239" w:rsidR="00422C07" w:rsidRDefault="00422C07" w:rsidP="00422C07">
            <w:pPr>
              <w:spacing w:after="120"/>
            </w:pPr>
            <w:r>
              <w:t>Proposal 13</w:t>
            </w:r>
            <w:r w:rsidR="00F70EB6">
              <w:t xml:space="preserve"> </w:t>
            </w:r>
            <w:r>
              <w:t>RAN4 to evaluate the potential MPR reduction enabled by AI-</w:t>
            </w:r>
            <w:proofErr w:type="spellStart"/>
            <w:r>
              <w:t>DPoD</w:t>
            </w:r>
            <w:proofErr w:type="spellEnd"/>
            <w:r>
              <w:t xml:space="preserve"> and its impact on UL coverage and UE transmit energy efficiency.</w:t>
            </w:r>
          </w:p>
          <w:p w14:paraId="35148B09" w14:textId="076E04C5" w:rsidR="00422C07" w:rsidRDefault="00422C07" w:rsidP="00422C07">
            <w:pPr>
              <w:spacing w:after="120"/>
            </w:pPr>
            <w:r>
              <w:t>Observation 9</w:t>
            </w:r>
            <w:r w:rsidR="00F70EB6">
              <w:t xml:space="preserve"> </w:t>
            </w:r>
            <w:r>
              <w:t>In order to properly evaluate the potential MPR reduction, an up-to-date UE and MPR modelling approach may be needed to capture the true benefits.</w:t>
            </w:r>
          </w:p>
          <w:p w14:paraId="15DF781F" w14:textId="48F6A7BF" w:rsidR="00422C07" w:rsidRDefault="00422C07" w:rsidP="00422C07">
            <w:pPr>
              <w:spacing w:after="120"/>
            </w:pPr>
            <w:r>
              <w:t>Proposal 14</w:t>
            </w:r>
            <w:r w:rsidR="00F70EB6">
              <w:t xml:space="preserve"> </w:t>
            </w:r>
            <w:r>
              <w:t>RAN4 to evaluate the extent to which UE EVM requirements can be adjusted when AI-</w:t>
            </w:r>
            <w:proofErr w:type="spellStart"/>
            <w:r>
              <w:t>DPoD</w:t>
            </w:r>
            <w:proofErr w:type="spellEnd"/>
            <w:r>
              <w:t xml:space="preserve"> compensates for PA and other RF components non-linearity at the base station.</w:t>
            </w:r>
          </w:p>
          <w:p w14:paraId="322EE45F" w14:textId="77777777" w:rsidR="00422C07" w:rsidRDefault="00422C07" w:rsidP="00422C07">
            <w:pPr>
              <w:spacing w:after="120"/>
            </w:pPr>
            <w:r>
              <w:t>Observation 10</w:t>
            </w:r>
            <w:r>
              <w:tab/>
              <w:t>The current UE EVM requirements and EVM measurement procedure including equalizer may need updating to account for factors such as the UE front-end characteristics and the interference environment, in order to more accurately reflect real-world performance.</w:t>
            </w:r>
          </w:p>
          <w:p w14:paraId="1660BE27" w14:textId="77777777" w:rsidR="00422C07" w:rsidRDefault="00422C07" w:rsidP="00422C07">
            <w:pPr>
              <w:spacing w:after="120"/>
            </w:pPr>
            <w:r>
              <w:t>Proposal 15</w:t>
            </w:r>
            <w:r>
              <w:tab/>
              <w:t>UE may adjust EVM and reduce MPR only under explicit network control; otherwise, existing RF requirements apply.</w:t>
            </w:r>
          </w:p>
          <w:p w14:paraId="1ED3207E" w14:textId="71D63793" w:rsidR="00B90B68" w:rsidRDefault="00422C07" w:rsidP="00422C07">
            <w:pPr>
              <w:spacing w:after="120"/>
            </w:pPr>
            <w:r>
              <w:t>Proposal 16</w:t>
            </w:r>
            <w:r>
              <w:tab/>
              <w:t xml:space="preserve">A common UE transmitter model with non-linearities should be evaluated in UE RF session, which could further be used for different AI and non-AI </w:t>
            </w:r>
            <w:proofErr w:type="spellStart"/>
            <w:r>
              <w:t>DPoD</w:t>
            </w:r>
            <w:proofErr w:type="spellEnd"/>
            <w:r>
              <w:t xml:space="preserve"> model.</w:t>
            </w:r>
          </w:p>
        </w:tc>
      </w:tr>
      <w:tr w:rsidR="005F07AC" w14:paraId="0E6794DB" w14:textId="77777777" w:rsidTr="005B2F9E">
        <w:tc>
          <w:tcPr>
            <w:tcW w:w="1344" w:type="dxa"/>
            <w:shd w:val="clear" w:color="auto" w:fill="FFFFFF" w:themeFill="background1"/>
          </w:tcPr>
          <w:p w14:paraId="629DBDB3" w14:textId="412F1559" w:rsidR="005F07AC" w:rsidRDefault="005F07AC" w:rsidP="005B2F9E">
            <w:pPr>
              <w:spacing w:after="120"/>
            </w:pPr>
            <w:r>
              <w:rPr>
                <w:rFonts w:hint="eastAsia"/>
              </w:rPr>
              <w:lastRenderedPageBreak/>
              <w:t>O</w:t>
            </w:r>
            <w:r>
              <w:t>PPO</w:t>
            </w:r>
          </w:p>
        </w:tc>
        <w:tc>
          <w:tcPr>
            <w:tcW w:w="1345" w:type="dxa"/>
            <w:shd w:val="clear" w:color="auto" w:fill="FFFFFF" w:themeFill="background1"/>
          </w:tcPr>
          <w:p w14:paraId="58835AE3" w14:textId="5F8F316B" w:rsidR="005F07AC" w:rsidRPr="007916DC" w:rsidRDefault="005F07AC" w:rsidP="005B2F9E">
            <w:pPr>
              <w:spacing w:after="120"/>
            </w:pPr>
            <w:r w:rsidRPr="005F07AC">
              <w:t>R4-2521243</w:t>
            </w:r>
          </w:p>
        </w:tc>
        <w:tc>
          <w:tcPr>
            <w:tcW w:w="6945" w:type="dxa"/>
            <w:shd w:val="clear" w:color="auto" w:fill="FFFFFF" w:themeFill="background1"/>
          </w:tcPr>
          <w:p w14:paraId="1F37112C" w14:textId="77777777" w:rsidR="005F07AC" w:rsidRDefault="005F07AC" w:rsidP="005F07AC">
            <w:pPr>
              <w:spacing w:after="120"/>
            </w:pPr>
            <w:r>
              <w:t xml:space="preserve">Proposal 1: </w:t>
            </w:r>
            <w:r>
              <w:tab/>
              <w:t xml:space="preserve">For 6G, NW side </w:t>
            </w:r>
            <w:proofErr w:type="spellStart"/>
            <w:r>
              <w:t>DPoD</w:t>
            </w:r>
            <w:proofErr w:type="spellEnd"/>
            <w:r>
              <w:t xml:space="preserve"> (Digital Post-Distortion) should be studied in RAN4. </w:t>
            </w:r>
          </w:p>
          <w:p w14:paraId="1E9A7DA2" w14:textId="77777777" w:rsidR="005F07AC" w:rsidRDefault="005F07AC" w:rsidP="005F07AC">
            <w:pPr>
              <w:spacing w:after="120"/>
            </w:pPr>
            <w:r>
              <w:t xml:space="preserve">Proposal 2:  </w:t>
            </w:r>
            <w:r>
              <w:tab/>
              <w:t xml:space="preserve">For NW side </w:t>
            </w:r>
            <w:proofErr w:type="spellStart"/>
            <w:r>
              <w:t>DPoD</w:t>
            </w:r>
            <w:proofErr w:type="spellEnd"/>
            <w:r>
              <w:t>, following sub cases could be considered in RAN4</w:t>
            </w:r>
          </w:p>
          <w:p w14:paraId="27D26F9E" w14:textId="77777777" w:rsidR="005F07AC" w:rsidRDefault="005F07AC" w:rsidP="005F07AC">
            <w:pPr>
              <w:spacing w:after="120"/>
            </w:pPr>
            <w:r>
              <w:t>-</w:t>
            </w:r>
            <w:r>
              <w:tab/>
              <w:t xml:space="preserve">DPoD-opt1: NW side NC by a separate AI </w:t>
            </w:r>
            <w:proofErr w:type="spellStart"/>
            <w:r>
              <w:t>DPoD</w:t>
            </w:r>
            <w:proofErr w:type="spellEnd"/>
            <w:r>
              <w:t xml:space="preserve"> module + </w:t>
            </w:r>
            <w:proofErr w:type="gramStart"/>
            <w:r>
              <w:t>Non-AI</w:t>
            </w:r>
            <w:proofErr w:type="gramEnd"/>
            <w:r>
              <w:t xml:space="preserve"> </w:t>
            </w:r>
            <w:proofErr w:type="spellStart"/>
            <w:r>
              <w:t>demod</w:t>
            </w:r>
            <w:proofErr w:type="spellEnd"/>
          </w:p>
          <w:p w14:paraId="4F10C9FA" w14:textId="77777777" w:rsidR="005F07AC" w:rsidRDefault="005F07AC" w:rsidP="005F07AC">
            <w:pPr>
              <w:spacing w:after="120"/>
            </w:pPr>
            <w:r>
              <w:t>-</w:t>
            </w:r>
            <w:r>
              <w:tab/>
              <w:t xml:space="preserve">DPoD-opt2: NW side NC by a separate AI </w:t>
            </w:r>
            <w:proofErr w:type="spellStart"/>
            <w:r>
              <w:t>DPoD</w:t>
            </w:r>
            <w:proofErr w:type="spellEnd"/>
            <w:r>
              <w:t xml:space="preserve"> module + AI </w:t>
            </w:r>
            <w:proofErr w:type="spellStart"/>
            <w:r>
              <w:t>demod</w:t>
            </w:r>
            <w:proofErr w:type="spellEnd"/>
          </w:p>
          <w:p w14:paraId="522163E5" w14:textId="77777777" w:rsidR="005F07AC" w:rsidRDefault="005F07AC" w:rsidP="005F07AC">
            <w:pPr>
              <w:spacing w:after="120"/>
            </w:pPr>
            <w:r>
              <w:t>-</w:t>
            </w:r>
            <w:r>
              <w:tab/>
              <w:t xml:space="preserve">Note1: AI </w:t>
            </w:r>
            <w:proofErr w:type="spellStart"/>
            <w:r>
              <w:t>DPoD</w:t>
            </w:r>
            <w:proofErr w:type="spellEnd"/>
            <w:r>
              <w:t xml:space="preserve"> module could be updated through online training/tuning</w:t>
            </w:r>
          </w:p>
          <w:p w14:paraId="66022D7E" w14:textId="77777777" w:rsidR="005F07AC" w:rsidRDefault="005F07AC" w:rsidP="005F07AC">
            <w:pPr>
              <w:spacing w:after="120"/>
            </w:pPr>
            <w:r>
              <w:t>-</w:t>
            </w:r>
            <w:r>
              <w:tab/>
              <w:t>Note2: Channel estimation may/may not be included</w:t>
            </w:r>
          </w:p>
          <w:p w14:paraId="7C982ACA" w14:textId="77777777" w:rsidR="005F07AC" w:rsidRDefault="005F07AC" w:rsidP="005F07AC">
            <w:pPr>
              <w:spacing w:after="120"/>
            </w:pPr>
            <w:r>
              <w:lastRenderedPageBreak/>
              <w:t xml:space="preserve">Proposal 3: </w:t>
            </w:r>
            <w:r>
              <w:tab/>
              <w:t xml:space="preserve">RAN4 should consider and clarify whether the time-varying characteristic of PA non-linearity should be considered in PA non-linearity </w:t>
            </w:r>
            <w:proofErr w:type="spellStart"/>
            <w:r>
              <w:t>modeling</w:t>
            </w:r>
            <w:proofErr w:type="spellEnd"/>
            <w:r>
              <w:t>.</w:t>
            </w:r>
          </w:p>
          <w:p w14:paraId="74AE766C" w14:textId="77777777" w:rsidR="005F07AC" w:rsidRDefault="005F07AC" w:rsidP="005F07AC">
            <w:pPr>
              <w:spacing w:after="120"/>
            </w:pPr>
            <w:r>
              <w:t xml:space="preserve">Proposal 4: </w:t>
            </w:r>
            <w:r>
              <w:tab/>
              <w:t>Based on companies' inputs, during or after RAN4#117, RAN4 should have on an aligned simulation assumption for further study.</w:t>
            </w:r>
          </w:p>
          <w:p w14:paraId="640214ED" w14:textId="77777777" w:rsidR="005F07AC" w:rsidRDefault="005F07AC" w:rsidP="005F07AC">
            <w:pPr>
              <w:spacing w:after="120"/>
            </w:pPr>
            <w:r>
              <w:t xml:space="preserve">Observation 1: </w:t>
            </w:r>
            <w:r>
              <w:tab/>
              <w:t>According to the simulation results, the proposed AI-</w:t>
            </w:r>
            <w:proofErr w:type="spellStart"/>
            <w:r>
              <w:t>DPoD</w:t>
            </w:r>
            <w:proofErr w:type="spellEnd"/>
            <w:r>
              <w:t xml:space="preserve"> scheme achieves a performance gain of approximately 1 dB at a BLER of 10% with 3.5% EVM. </w:t>
            </w:r>
          </w:p>
          <w:p w14:paraId="3EE9C681" w14:textId="77777777" w:rsidR="005F07AC" w:rsidRDefault="005F07AC" w:rsidP="005F07AC">
            <w:pPr>
              <w:spacing w:after="120"/>
            </w:pPr>
            <w:r>
              <w:t xml:space="preserve">Observation 2: </w:t>
            </w:r>
            <w:r>
              <w:tab/>
              <w:t xml:space="preserve">When EVM increases to 8%, the proposed AI- </w:t>
            </w:r>
            <w:proofErr w:type="spellStart"/>
            <w:r>
              <w:t>DPoD</w:t>
            </w:r>
            <w:proofErr w:type="spellEnd"/>
            <w:r>
              <w:t xml:space="preserve"> schemes still achieve 10% BLER at an SNR of 22.2 dB, whereas the benchmark is unable to achieve 10% BLER even at higher SNR levels. </w:t>
            </w:r>
          </w:p>
          <w:p w14:paraId="297106C0" w14:textId="77777777" w:rsidR="005F07AC" w:rsidRDefault="005F07AC" w:rsidP="005F07AC">
            <w:pPr>
              <w:spacing w:after="120"/>
            </w:pPr>
            <w:r>
              <w:t xml:space="preserve">Observation 3: </w:t>
            </w:r>
            <w:r>
              <w:tab/>
              <w:t>For AI-DPD, the simulation results indicate that a simple AI-DPD model could be utilized to achieve PA non-linear compensation, delivering better performance.</w:t>
            </w:r>
          </w:p>
          <w:p w14:paraId="42428EA8" w14:textId="701CBCF4" w:rsidR="005F07AC" w:rsidRDefault="005F07AC" w:rsidP="005F07AC">
            <w:pPr>
              <w:spacing w:after="120"/>
            </w:pPr>
            <w:r>
              <w:t xml:space="preserve">Observation 4: </w:t>
            </w:r>
            <w:r>
              <w:tab/>
              <w:t>Implementing DPD at the UE side using a pre-trained PA non-linear compensation model seems has low/less standardization impact.</w:t>
            </w:r>
          </w:p>
        </w:tc>
      </w:tr>
      <w:tr w:rsidR="005F07AC" w:rsidRPr="00BA4FD9" w14:paraId="769C8EA5" w14:textId="77777777" w:rsidTr="005B2F9E">
        <w:tc>
          <w:tcPr>
            <w:tcW w:w="1344" w:type="dxa"/>
            <w:shd w:val="clear" w:color="auto" w:fill="FFFFFF" w:themeFill="background1"/>
          </w:tcPr>
          <w:p w14:paraId="376CDB0F" w14:textId="17B73A48" w:rsidR="005F07AC" w:rsidRPr="00BA4FD9" w:rsidRDefault="00BA4FD9" w:rsidP="005B2F9E">
            <w:pPr>
              <w:spacing w:after="120"/>
            </w:pPr>
            <w:r>
              <w:rPr>
                <w:rFonts w:hint="eastAsia"/>
              </w:rPr>
              <w:lastRenderedPageBreak/>
              <w:t>v</w:t>
            </w:r>
            <w:r>
              <w:t>ivo</w:t>
            </w:r>
          </w:p>
        </w:tc>
        <w:tc>
          <w:tcPr>
            <w:tcW w:w="1345" w:type="dxa"/>
            <w:shd w:val="clear" w:color="auto" w:fill="FFFFFF" w:themeFill="background1"/>
          </w:tcPr>
          <w:p w14:paraId="661CA883" w14:textId="017AED34" w:rsidR="005F07AC" w:rsidRPr="00BA4FD9" w:rsidRDefault="00BA4FD9" w:rsidP="005B2F9E">
            <w:pPr>
              <w:spacing w:after="120"/>
            </w:pPr>
            <w:r w:rsidRPr="00BA4FD9">
              <w:t>R4-2521440</w:t>
            </w:r>
          </w:p>
        </w:tc>
        <w:tc>
          <w:tcPr>
            <w:tcW w:w="6945" w:type="dxa"/>
            <w:shd w:val="clear" w:color="auto" w:fill="FFFFFF" w:themeFill="background1"/>
          </w:tcPr>
          <w:p w14:paraId="6B108EE9" w14:textId="77777777" w:rsidR="00BA4FD9" w:rsidRPr="00BA4FD9" w:rsidRDefault="00BA4FD9" w:rsidP="00BA4FD9">
            <w:pPr>
              <w:jc w:val="both"/>
              <w:rPr>
                <w:rFonts w:eastAsiaTheme="minorEastAsia"/>
              </w:rPr>
            </w:pPr>
            <w:r w:rsidRPr="00BA4FD9">
              <w:rPr>
                <w:rFonts w:eastAsiaTheme="minorEastAsia" w:hint="eastAsia"/>
              </w:rPr>
              <w:t xml:space="preserve">Observation 1: </w:t>
            </w:r>
            <w:r w:rsidRPr="00BA4FD9">
              <w:rPr>
                <w:rFonts w:eastAsiaTheme="minorEastAsia"/>
              </w:rPr>
              <w:t>AI demonstrates significant potential for accurate DPD modelling while maintaining lower computational complexity</w:t>
            </w:r>
            <w:r w:rsidRPr="00BA4FD9">
              <w:rPr>
                <w:rFonts w:eastAsiaTheme="minorEastAsia" w:hint="eastAsia"/>
              </w:rPr>
              <w:t xml:space="preserve"> and </w:t>
            </w:r>
            <w:r w:rsidRPr="00BA4FD9">
              <w:rPr>
                <w:rFonts w:eastAsiaTheme="minorEastAsia"/>
              </w:rPr>
              <w:t>hardware</w:t>
            </w:r>
            <w:r w:rsidRPr="00BA4FD9">
              <w:rPr>
                <w:rFonts w:eastAsiaTheme="minorEastAsia" w:hint="eastAsia"/>
              </w:rPr>
              <w:t xml:space="preserve"> cost. </w:t>
            </w:r>
          </w:p>
          <w:p w14:paraId="7547723C" w14:textId="77777777" w:rsidR="00BA4FD9" w:rsidRPr="00BA4FD9" w:rsidRDefault="00BA4FD9" w:rsidP="00BA4FD9">
            <w:pPr>
              <w:jc w:val="both"/>
              <w:rPr>
                <w:rFonts w:eastAsiaTheme="minorEastAsia"/>
              </w:rPr>
            </w:pPr>
            <w:r w:rsidRPr="00BA4FD9">
              <w:rPr>
                <w:rFonts w:eastAsiaTheme="minorEastAsia" w:hint="eastAsia"/>
              </w:rPr>
              <w:t>Observation 2: T</w:t>
            </w:r>
            <w:r w:rsidRPr="00BA4FD9">
              <w:rPr>
                <w:rFonts w:eastAsiaTheme="minorEastAsia"/>
              </w:rPr>
              <w:t>he output power and PAPR</w:t>
            </w:r>
            <w:r w:rsidRPr="00BA4FD9">
              <w:rPr>
                <w:rFonts w:eastAsiaTheme="minorEastAsia" w:hint="eastAsia"/>
              </w:rPr>
              <w:t xml:space="preserve"> of UL signals for data collection </w:t>
            </w:r>
            <w:r w:rsidRPr="00BA4FD9">
              <w:rPr>
                <w:rFonts w:eastAsiaTheme="minorEastAsia"/>
              </w:rPr>
              <w:t>significantly impact the performance of the resulting model.</w:t>
            </w:r>
            <w:r w:rsidRPr="00BA4FD9">
              <w:rPr>
                <w:rFonts w:eastAsiaTheme="minorEastAsia" w:hint="eastAsia"/>
              </w:rPr>
              <w:t xml:space="preserve"> </w:t>
            </w:r>
          </w:p>
          <w:p w14:paraId="50F64FB9" w14:textId="77777777" w:rsidR="00BA4FD9" w:rsidRPr="00BA4FD9" w:rsidRDefault="00BA4FD9" w:rsidP="00BA4FD9">
            <w:pPr>
              <w:jc w:val="both"/>
              <w:rPr>
                <w:rFonts w:eastAsiaTheme="minorEastAsia"/>
              </w:rPr>
            </w:pPr>
            <w:r w:rsidRPr="00BA4FD9">
              <w:rPr>
                <w:rFonts w:eastAsiaTheme="minorEastAsia"/>
              </w:rPr>
              <w:t>Observation 3: Both AI</w:t>
            </w:r>
            <w:r w:rsidRPr="00BA4FD9">
              <w:rPr>
                <w:rFonts w:eastAsiaTheme="minorEastAsia" w:hint="eastAsia"/>
              </w:rPr>
              <w:t>/ML</w:t>
            </w:r>
            <w:r w:rsidRPr="00BA4FD9">
              <w:rPr>
                <w:rFonts w:eastAsiaTheme="minorEastAsia"/>
              </w:rPr>
              <w:t xml:space="preserve">-based DPD and </w:t>
            </w:r>
            <w:proofErr w:type="spellStart"/>
            <w:r w:rsidRPr="00BA4FD9">
              <w:rPr>
                <w:rFonts w:eastAsiaTheme="minorEastAsia"/>
              </w:rPr>
              <w:t>DPoD</w:t>
            </w:r>
            <w:proofErr w:type="spellEnd"/>
            <w:r w:rsidRPr="00BA4FD9">
              <w:rPr>
                <w:rFonts w:eastAsiaTheme="minorEastAsia"/>
              </w:rPr>
              <w:t xml:space="preserve"> demonstrate promising potential in compensating for PA non</w:t>
            </w:r>
            <w:r w:rsidRPr="00BA4FD9">
              <w:rPr>
                <w:rFonts w:eastAsiaTheme="minorEastAsia" w:hint="eastAsia"/>
              </w:rPr>
              <w:t>-</w:t>
            </w:r>
            <w:r w:rsidRPr="00BA4FD9">
              <w:rPr>
                <w:rFonts w:eastAsiaTheme="minorEastAsia"/>
              </w:rPr>
              <w:t>linearity</w:t>
            </w:r>
            <w:r w:rsidRPr="00BA4FD9">
              <w:rPr>
                <w:rFonts w:eastAsiaTheme="minorEastAsia" w:hint="eastAsia"/>
              </w:rPr>
              <w:t xml:space="preserve"> with similar complexity</w:t>
            </w:r>
            <w:r w:rsidRPr="00BA4FD9">
              <w:rPr>
                <w:rFonts w:eastAsiaTheme="minorEastAsia"/>
              </w:rPr>
              <w:t>.</w:t>
            </w:r>
          </w:p>
          <w:p w14:paraId="145D43A7" w14:textId="77777777" w:rsidR="00BA4FD9" w:rsidRPr="00BA4FD9" w:rsidRDefault="00BA4FD9" w:rsidP="00BA4FD9">
            <w:pPr>
              <w:jc w:val="both"/>
            </w:pPr>
            <w:r w:rsidRPr="00BA4FD9">
              <w:rPr>
                <w:rFonts w:eastAsiaTheme="minorEastAsia"/>
              </w:rPr>
              <w:t>Proposal</w:t>
            </w:r>
            <w:r w:rsidRPr="00BA4FD9">
              <w:rPr>
                <w:rFonts w:eastAsiaTheme="minorEastAsia" w:hint="eastAsia"/>
              </w:rPr>
              <w:t xml:space="preserve"> 1</w:t>
            </w:r>
            <w:r w:rsidRPr="00BA4FD9">
              <w:rPr>
                <w:rFonts w:eastAsiaTheme="minorEastAsia"/>
              </w:rPr>
              <w:t>:</w:t>
            </w:r>
            <w:r w:rsidRPr="00BA4FD9">
              <w:rPr>
                <w:rFonts w:eastAsiaTheme="minorEastAsia" w:hint="eastAsia"/>
              </w:rPr>
              <w:t xml:space="preserve"> RAN4 study</w:t>
            </w:r>
            <w:r w:rsidRPr="00BA4FD9">
              <w:rPr>
                <w:rFonts w:eastAsiaTheme="minorEastAsia"/>
              </w:rPr>
              <w:t xml:space="preserve"> </w:t>
            </w:r>
            <w:r w:rsidRPr="00BA4FD9">
              <w:rPr>
                <w:rFonts w:eastAsiaTheme="minorEastAsia" w:hint="eastAsia"/>
              </w:rPr>
              <w:t xml:space="preserve">AI based solution for PA </w:t>
            </w:r>
            <w:r w:rsidRPr="00BA4FD9">
              <w:rPr>
                <w:rFonts w:eastAsiaTheme="minorEastAsia"/>
              </w:rPr>
              <w:t>non</w:t>
            </w:r>
            <w:r w:rsidRPr="00BA4FD9">
              <w:rPr>
                <w:rFonts w:eastAsiaTheme="minorEastAsia" w:hint="eastAsia"/>
              </w:rPr>
              <w:t>-</w:t>
            </w:r>
            <w:r w:rsidRPr="00BA4FD9">
              <w:rPr>
                <w:rFonts w:eastAsiaTheme="minorEastAsia"/>
              </w:rPr>
              <w:t xml:space="preserve">linearity compensation </w:t>
            </w:r>
            <w:r w:rsidRPr="00BA4FD9">
              <w:rPr>
                <w:rFonts w:eastAsiaTheme="minorEastAsia" w:hint="eastAsia"/>
              </w:rPr>
              <w:t xml:space="preserve">in 6G, including both AI DPD and AI </w:t>
            </w:r>
            <w:proofErr w:type="spellStart"/>
            <w:r w:rsidRPr="00BA4FD9">
              <w:rPr>
                <w:rFonts w:eastAsiaTheme="minorEastAsia" w:hint="eastAsia"/>
              </w:rPr>
              <w:t>DPoD</w:t>
            </w:r>
            <w:proofErr w:type="spellEnd"/>
            <w:r w:rsidRPr="00BA4FD9">
              <w:rPr>
                <w:rFonts w:eastAsiaTheme="minorEastAsia" w:hint="eastAsia"/>
              </w:rPr>
              <w:t>.</w:t>
            </w:r>
          </w:p>
          <w:p w14:paraId="58F9102B" w14:textId="77777777" w:rsidR="00BA4FD9" w:rsidRPr="00BA4FD9" w:rsidRDefault="00BA4FD9" w:rsidP="00BA4FD9">
            <w:pPr>
              <w:jc w:val="both"/>
              <w:rPr>
                <w:lang w:val="en-US"/>
              </w:rPr>
            </w:pPr>
            <w:r w:rsidRPr="00BA4FD9">
              <w:rPr>
                <w:lang w:val="en-US"/>
              </w:rPr>
              <w:t>P</w:t>
            </w:r>
            <w:r w:rsidRPr="00BA4FD9">
              <w:rPr>
                <w:rFonts w:hint="eastAsia"/>
                <w:lang w:val="en-US"/>
              </w:rPr>
              <w:t xml:space="preserve">roposal 2: Update the </w:t>
            </w:r>
            <w:r w:rsidRPr="00BA4FD9">
              <w:rPr>
                <w:lang w:val="en-US"/>
              </w:rPr>
              <w:t>evaluation</w:t>
            </w:r>
            <w:r w:rsidRPr="00BA4FD9">
              <w:rPr>
                <w:rFonts w:hint="eastAsia"/>
                <w:lang w:val="en-US"/>
              </w:rPr>
              <w:t xml:space="preserve"> procedure to capture both AI DPD and AI </w:t>
            </w:r>
            <w:proofErr w:type="spellStart"/>
            <w:r w:rsidRPr="00BA4FD9">
              <w:rPr>
                <w:rFonts w:hint="eastAsia"/>
                <w:lang w:val="en-US"/>
              </w:rPr>
              <w:t>DPoD</w:t>
            </w:r>
            <w:proofErr w:type="spellEnd"/>
            <w:r w:rsidRPr="00BA4FD9">
              <w:rPr>
                <w:rFonts w:hint="eastAsia"/>
                <w:lang w:val="en-US"/>
              </w:rPr>
              <w:t>, as listed below:</w:t>
            </w:r>
          </w:p>
          <w:p w14:paraId="65EE2BCB" w14:textId="77777777" w:rsidR="00BA4FD9" w:rsidRPr="00BA4FD9" w:rsidRDefault="00BA4FD9" w:rsidP="00BA4FD9">
            <w:pPr>
              <w:pStyle w:val="ListParagraph"/>
              <w:numPr>
                <w:ilvl w:val="1"/>
                <w:numId w:val="11"/>
              </w:numPr>
              <w:ind w:firstLineChars="0"/>
              <w:jc w:val="both"/>
              <w:rPr>
                <w:rFonts w:eastAsiaTheme="minorEastAsia"/>
              </w:rPr>
            </w:pPr>
            <w:r w:rsidRPr="00BA4FD9">
              <w:rPr>
                <w:rFonts w:eastAsiaTheme="minorEastAsia"/>
              </w:rPr>
              <w:t xml:space="preserve">Step-1: </w:t>
            </w:r>
            <w:proofErr w:type="gramStart"/>
            <w:r w:rsidRPr="00BA4FD9">
              <w:rPr>
                <w:rFonts w:eastAsiaTheme="minorEastAsia"/>
              </w:rPr>
              <w:t>Non-linearity</w:t>
            </w:r>
            <w:proofErr w:type="gramEnd"/>
            <w:r w:rsidRPr="00BA4FD9">
              <w:rPr>
                <w:rFonts w:eastAsiaTheme="minorEastAsia"/>
              </w:rPr>
              <w:t xml:space="preserve"> model(s) of transmission signals is determined to be used in the evaluation. </w:t>
            </w:r>
          </w:p>
          <w:p w14:paraId="7D12F358" w14:textId="77777777" w:rsidR="00BA4FD9" w:rsidRPr="00BA4FD9" w:rsidRDefault="00BA4FD9" w:rsidP="00BA4FD9">
            <w:pPr>
              <w:pStyle w:val="ListParagraph"/>
              <w:numPr>
                <w:ilvl w:val="1"/>
                <w:numId w:val="11"/>
              </w:numPr>
              <w:ind w:firstLineChars="0"/>
              <w:jc w:val="both"/>
              <w:rPr>
                <w:rFonts w:eastAsiaTheme="minorEastAsia"/>
              </w:rPr>
            </w:pPr>
            <w:r w:rsidRPr="00BA4FD9">
              <w:rPr>
                <w:rFonts w:eastAsiaTheme="minorEastAsia"/>
              </w:rPr>
              <w:t xml:space="preserve">Step-2: Evaluation methodology by applying non-linearity model(s) of transmission signals to baseband evaluation with the following procedure </w:t>
            </w:r>
          </w:p>
          <w:p w14:paraId="5B0E66AF" w14:textId="77777777" w:rsidR="00BA4FD9" w:rsidRPr="00BA4FD9" w:rsidRDefault="00BA4FD9" w:rsidP="00BA4FD9">
            <w:pPr>
              <w:pStyle w:val="ListParagraph"/>
              <w:numPr>
                <w:ilvl w:val="2"/>
                <w:numId w:val="11"/>
              </w:numPr>
              <w:ind w:firstLineChars="0"/>
              <w:jc w:val="both"/>
              <w:rPr>
                <w:rFonts w:eastAsiaTheme="minorEastAsia"/>
              </w:rPr>
            </w:pPr>
            <w:r w:rsidRPr="00BA4FD9">
              <w:rPr>
                <w:rFonts w:eastAsiaTheme="minorEastAsia"/>
              </w:rPr>
              <w:t>FFS a joint session or separate session of AI and non-AI non-linearity compensation.</w:t>
            </w:r>
          </w:p>
          <w:p w14:paraId="5286412F" w14:textId="77777777" w:rsidR="00BA4FD9" w:rsidRPr="00BA4FD9" w:rsidRDefault="00BA4FD9" w:rsidP="00BA4FD9">
            <w:pPr>
              <w:pStyle w:val="ListParagraph"/>
              <w:numPr>
                <w:ilvl w:val="2"/>
                <w:numId w:val="11"/>
              </w:numPr>
              <w:ind w:firstLineChars="0"/>
              <w:jc w:val="both"/>
              <w:rPr>
                <w:rFonts w:eastAsiaTheme="minorEastAsia"/>
              </w:rPr>
            </w:pPr>
            <w:r w:rsidRPr="00BA4FD9">
              <w:rPr>
                <w:rFonts w:eastAsiaTheme="minorEastAsia"/>
              </w:rPr>
              <w:t xml:space="preserve">Detailed assumptions for evaluation (including data collection, training and inference) may include, but be not limited to </w:t>
            </w:r>
          </w:p>
          <w:p w14:paraId="037F7A59" w14:textId="77777777" w:rsidR="00BA4FD9" w:rsidRPr="00BA4FD9" w:rsidRDefault="00BA4FD9" w:rsidP="00BA4FD9">
            <w:pPr>
              <w:pStyle w:val="ListParagraph"/>
              <w:numPr>
                <w:ilvl w:val="3"/>
                <w:numId w:val="11"/>
              </w:numPr>
              <w:ind w:firstLineChars="0"/>
              <w:jc w:val="both"/>
              <w:rPr>
                <w:rFonts w:eastAsiaTheme="minorEastAsia"/>
              </w:rPr>
            </w:pPr>
            <w:r w:rsidRPr="00BA4FD9">
              <w:rPr>
                <w:rFonts w:eastAsiaTheme="minorEastAsia" w:hint="eastAsia"/>
              </w:rPr>
              <w:t xml:space="preserve">For both AI DPD </w:t>
            </w:r>
            <w:r w:rsidRPr="00BA4FD9">
              <w:rPr>
                <w:rFonts w:eastAsiaTheme="minorEastAsia"/>
              </w:rPr>
              <w:t>and</w:t>
            </w:r>
            <w:r w:rsidRPr="00BA4FD9">
              <w:rPr>
                <w:rFonts w:eastAsiaTheme="minorEastAsia" w:hint="eastAsia"/>
              </w:rPr>
              <w:t xml:space="preserve"> AI </w:t>
            </w:r>
            <w:proofErr w:type="spellStart"/>
            <w:r w:rsidRPr="00BA4FD9">
              <w:rPr>
                <w:rFonts w:eastAsiaTheme="minorEastAsia" w:hint="eastAsia"/>
              </w:rPr>
              <w:t>DPoD</w:t>
            </w:r>
            <w:proofErr w:type="spellEnd"/>
          </w:p>
          <w:p w14:paraId="4C856CBE" w14:textId="77777777" w:rsidR="00BA4FD9" w:rsidRPr="00BA4FD9" w:rsidRDefault="00BA4FD9" w:rsidP="00BA4FD9">
            <w:pPr>
              <w:pStyle w:val="ListParagraph"/>
              <w:numPr>
                <w:ilvl w:val="4"/>
                <w:numId w:val="11"/>
              </w:numPr>
              <w:ind w:firstLineChars="0"/>
              <w:jc w:val="both"/>
              <w:rPr>
                <w:rFonts w:eastAsiaTheme="minorEastAsia"/>
              </w:rPr>
            </w:pPr>
            <w:r w:rsidRPr="00BA4FD9">
              <w:rPr>
                <w:rFonts w:eastAsiaTheme="minorEastAsia"/>
              </w:rPr>
              <w:t xml:space="preserve">FFS suitable AI/ML model, type of training. </w:t>
            </w:r>
          </w:p>
          <w:p w14:paraId="35A988A5" w14:textId="77777777" w:rsidR="00BA4FD9" w:rsidRPr="00BA4FD9" w:rsidRDefault="00BA4FD9" w:rsidP="00BA4FD9">
            <w:pPr>
              <w:pStyle w:val="ListParagraph"/>
              <w:numPr>
                <w:ilvl w:val="4"/>
                <w:numId w:val="11"/>
              </w:numPr>
              <w:ind w:firstLineChars="0"/>
              <w:jc w:val="both"/>
              <w:rPr>
                <w:rFonts w:eastAsiaTheme="minorEastAsia"/>
              </w:rPr>
            </w:pPr>
            <w:r w:rsidRPr="00BA4FD9">
              <w:rPr>
                <w:rFonts w:eastAsiaTheme="minorEastAsia"/>
              </w:rPr>
              <w:t xml:space="preserve">FFS how to define a reference AI/ML model for evaluating AI/ML </w:t>
            </w:r>
            <w:proofErr w:type="spellStart"/>
            <w:r w:rsidRPr="00BA4FD9">
              <w:rPr>
                <w:rFonts w:eastAsiaTheme="minorEastAsia"/>
              </w:rPr>
              <w:t>DPoD</w:t>
            </w:r>
            <w:proofErr w:type="spellEnd"/>
            <w:r w:rsidRPr="00BA4FD9">
              <w:rPr>
                <w:rFonts w:eastAsiaTheme="minorEastAsia"/>
              </w:rPr>
              <w:t xml:space="preserve"> </w:t>
            </w:r>
            <w:r w:rsidRPr="00BA4FD9">
              <w:rPr>
                <w:rFonts w:eastAsiaTheme="minorEastAsia" w:hint="eastAsia"/>
              </w:rPr>
              <w:t xml:space="preserve">and DPD </w:t>
            </w:r>
            <w:r w:rsidRPr="00BA4FD9">
              <w:rPr>
                <w:rFonts w:eastAsiaTheme="minorEastAsia"/>
              </w:rPr>
              <w:t>performance and ensuring comparability across different implementations</w:t>
            </w:r>
          </w:p>
          <w:p w14:paraId="43EBF0B1" w14:textId="77777777" w:rsidR="00BA4FD9" w:rsidRPr="00BA4FD9" w:rsidRDefault="00BA4FD9" w:rsidP="00BA4FD9">
            <w:pPr>
              <w:pStyle w:val="ListParagraph"/>
              <w:numPr>
                <w:ilvl w:val="4"/>
                <w:numId w:val="11"/>
              </w:numPr>
              <w:ind w:firstLineChars="0"/>
              <w:jc w:val="both"/>
              <w:rPr>
                <w:rFonts w:eastAsiaTheme="minorEastAsia"/>
              </w:rPr>
            </w:pPr>
            <w:r w:rsidRPr="00BA4FD9">
              <w:rPr>
                <w:rFonts w:eastAsiaTheme="minorEastAsia"/>
              </w:rPr>
              <w:t>FFS different data collection methods for AI/ML model training, focusing on UE operation in the compressed (non-linear) PA region: e.g., simulation-based datasets (with realistic Tx front-end and PA models)</w:t>
            </w:r>
            <w:r w:rsidRPr="00BA4FD9">
              <w:rPr>
                <w:rFonts w:eastAsiaTheme="minorEastAsia" w:hint="eastAsia"/>
              </w:rPr>
              <w:t xml:space="preserve">, </w:t>
            </w:r>
            <w:r w:rsidRPr="00BA4FD9">
              <w:rPr>
                <w:rFonts w:eastAsiaTheme="minorEastAsia"/>
              </w:rPr>
              <w:t>measurement-based datasets (from multiple UEs).</w:t>
            </w:r>
          </w:p>
          <w:p w14:paraId="4D7D8C78" w14:textId="77777777" w:rsidR="00BA4FD9" w:rsidRPr="00BA4FD9" w:rsidRDefault="00BA4FD9" w:rsidP="00BA4FD9">
            <w:pPr>
              <w:pStyle w:val="ListParagraph"/>
              <w:numPr>
                <w:ilvl w:val="3"/>
                <w:numId w:val="11"/>
              </w:numPr>
              <w:ind w:firstLineChars="0"/>
              <w:jc w:val="both"/>
              <w:rPr>
                <w:rFonts w:eastAsiaTheme="minorEastAsia"/>
              </w:rPr>
            </w:pPr>
            <w:r w:rsidRPr="00BA4FD9">
              <w:rPr>
                <w:rFonts w:eastAsiaTheme="minorEastAsia" w:hint="eastAsia"/>
              </w:rPr>
              <w:t>For AI DPD</w:t>
            </w:r>
          </w:p>
          <w:p w14:paraId="6482AD16" w14:textId="77777777" w:rsidR="00BA4FD9" w:rsidRPr="00BA4FD9" w:rsidRDefault="00BA4FD9" w:rsidP="00BA4FD9">
            <w:pPr>
              <w:pStyle w:val="ListParagraph"/>
              <w:numPr>
                <w:ilvl w:val="4"/>
                <w:numId w:val="11"/>
              </w:numPr>
              <w:ind w:firstLineChars="0"/>
              <w:jc w:val="both"/>
              <w:rPr>
                <w:rFonts w:eastAsiaTheme="minorEastAsia"/>
              </w:rPr>
            </w:pPr>
            <w:r w:rsidRPr="00BA4FD9">
              <w:rPr>
                <w:rFonts w:eastAsiaTheme="minorEastAsia" w:hint="eastAsia"/>
              </w:rPr>
              <w:t>All modulation orders are expected to be evaluated</w:t>
            </w:r>
          </w:p>
          <w:p w14:paraId="04370880" w14:textId="77777777" w:rsidR="00BA4FD9" w:rsidRPr="00BA4FD9" w:rsidRDefault="00BA4FD9" w:rsidP="00BA4FD9">
            <w:pPr>
              <w:pStyle w:val="ListParagraph"/>
              <w:numPr>
                <w:ilvl w:val="4"/>
                <w:numId w:val="11"/>
              </w:numPr>
              <w:ind w:firstLineChars="0"/>
              <w:jc w:val="both"/>
              <w:rPr>
                <w:rFonts w:eastAsiaTheme="minorEastAsia"/>
              </w:rPr>
            </w:pPr>
            <w:r w:rsidRPr="00BA4FD9">
              <w:rPr>
                <w:rFonts w:eastAsiaTheme="minorEastAsia" w:hint="eastAsia"/>
              </w:rPr>
              <w:lastRenderedPageBreak/>
              <w:t>FFS on detailed baseline assumption for UE requirements, including ACLR, SEM, IBE, EVM, etc.</w:t>
            </w:r>
          </w:p>
          <w:p w14:paraId="4E4DD25E" w14:textId="77777777" w:rsidR="00BA4FD9" w:rsidRPr="00BA4FD9" w:rsidRDefault="00BA4FD9" w:rsidP="00BA4FD9">
            <w:pPr>
              <w:pStyle w:val="ListParagraph"/>
              <w:numPr>
                <w:ilvl w:val="3"/>
                <w:numId w:val="11"/>
              </w:numPr>
              <w:ind w:firstLineChars="0"/>
              <w:jc w:val="both"/>
              <w:rPr>
                <w:rFonts w:eastAsiaTheme="minorEastAsia"/>
              </w:rPr>
            </w:pPr>
            <w:r w:rsidRPr="00BA4FD9">
              <w:rPr>
                <w:rFonts w:eastAsiaTheme="minorEastAsia" w:hint="eastAsia"/>
              </w:rPr>
              <w:t xml:space="preserve">For AI </w:t>
            </w:r>
            <w:proofErr w:type="spellStart"/>
            <w:r w:rsidRPr="00BA4FD9">
              <w:rPr>
                <w:rFonts w:eastAsiaTheme="minorEastAsia" w:hint="eastAsia"/>
              </w:rPr>
              <w:t>DPoD</w:t>
            </w:r>
            <w:proofErr w:type="spellEnd"/>
          </w:p>
          <w:p w14:paraId="1A8C3F03" w14:textId="77777777" w:rsidR="00BA4FD9" w:rsidRPr="00BA4FD9" w:rsidRDefault="00BA4FD9" w:rsidP="00BA4FD9">
            <w:pPr>
              <w:pStyle w:val="ListParagraph"/>
              <w:numPr>
                <w:ilvl w:val="4"/>
                <w:numId w:val="11"/>
              </w:numPr>
              <w:ind w:firstLineChars="0"/>
              <w:jc w:val="both"/>
              <w:rPr>
                <w:rFonts w:eastAsiaTheme="minorEastAsia"/>
              </w:rPr>
            </w:pPr>
            <w:r w:rsidRPr="00BA4FD9">
              <w:rPr>
                <w:rFonts w:eastAsiaTheme="minorEastAsia"/>
              </w:rPr>
              <w:t>FFS the extent to which UE EVM requirements can be adjusted when AI-</w:t>
            </w:r>
            <w:proofErr w:type="spellStart"/>
            <w:r w:rsidRPr="00BA4FD9">
              <w:rPr>
                <w:rFonts w:eastAsiaTheme="minorEastAsia"/>
              </w:rPr>
              <w:t>DPoD</w:t>
            </w:r>
            <w:proofErr w:type="spellEnd"/>
            <w:r w:rsidRPr="00BA4FD9">
              <w:rPr>
                <w:rFonts w:eastAsiaTheme="minorEastAsia"/>
              </w:rPr>
              <w:t xml:space="preserve"> compensates for PA impairment including PA and other RF components non-linearity.</w:t>
            </w:r>
          </w:p>
          <w:p w14:paraId="115A07EC" w14:textId="77777777" w:rsidR="00BA4FD9" w:rsidRPr="00BA4FD9" w:rsidRDefault="00BA4FD9" w:rsidP="00BA4FD9">
            <w:pPr>
              <w:pStyle w:val="ListParagraph"/>
              <w:numPr>
                <w:ilvl w:val="4"/>
                <w:numId w:val="11"/>
              </w:numPr>
              <w:ind w:firstLineChars="0"/>
              <w:jc w:val="both"/>
              <w:rPr>
                <w:rFonts w:eastAsiaTheme="minorEastAsia"/>
              </w:rPr>
            </w:pPr>
            <w:r w:rsidRPr="00BA4FD9">
              <w:rPr>
                <w:rFonts w:eastAsiaTheme="minorEastAsia"/>
              </w:rPr>
              <w:t>Focusing on higher modulation orders focusing on high-SNR conditions</w:t>
            </w:r>
          </w:p>
          <w:p w14:paraId="45EE9431" w14:textId="77777777" w:rsidR="00BA4FD9" w:rsidRPr="00BA4FD9" w:rsidRDefault="00BA4FD9" w:rsidP="00BA4FD9">
            <w:pPr>
              <w:pStyle w:val="ListParagraph"/>
              <w:numPr>
                <w:ilvl w:val="3"/>
                <w:numId w:val="11"/>
              </w:numPr>
              <w:ind w:firstLineChars="0"/>
              <w:jc w:val="both"/>
              <w:rPr>
                <w:rFonts w:eastAsiaTheme="minorEastAsia"/>
              </w:rPr>
            </w:pPr>
            <w:r w:rsidRPr="00BA4FD9">
              <w:rPr>
                <w:rFonts w:eastAsiaTheme="minorEastAsia"/>
              </w:rPr>
              <w:t>Other details are not precluded</w:t>
            </w:r>
          </w:p>
          <w:p w14:paraId="6CB80320" w14:textId="77777777" w:rsidR="00BA4FD9" w:rsidRPr="00BA4FD9" w:rsidRDefault="00BA4FD9" w:rsidP="00BA4FD9">
            <w:pPr>
              <w:pStyle w:val="ListParagraph"/>
              <w:numPr>
                <w:ilvl w:val="1"/>
                <w:numId w:val="11"/>
              </w:numPr>
              <w:ind w:firstLineChars="0"/>
              <w:jc w:val="both"/>
              <w:rPr>
                <w:rFonts w:eastAsiaTheme="minorEastAsia"/>
              </w:rPr>
            </w:pPr>
            <w:r w:rsidRPr="00BA4FD9">
              <w:rPr>
                <w:rFonts w:eastAsiaTheme="minorEastAsia"/>
              </w:rPr>
              <w:t xml:space="preserve">Step-3: </w:t>
            </w:r>
            <w:r w:rsidRPr="00BA4FD9">
              <w:rPr>
                <w:rFonts w:eastAsiaTheme="minorEastAsia" w:hint="eastAsia"/>
              </w:rPr>
              <w:t xml:space="preserve">For AI </w:t>
            </w:r>
            <w:proofErr w:type="spellStart"/>
            <w:r w:rsidRPr="00BA4FD9">
              <w:rPr>
                <w:rFonts w:eastAsiaTheme="minorEastAsia" w:hint="eastAsia"/>
              </w:rPr>
              <w:t>DPoD</w:t>
            </w:r>
            <w:proofErr w:type="spellEnd"/>
            <w:r w:rsidRPr="00BA4FD9">
              <w:rPr>
                <w:rFonts w:eastAsiaTheme="minorEastAsia" w:hint="eastAsia"/>
              </w:rPr>
              <w:t>, under a given</w:t>
            </w:r>
            <w:r w:rsidRPr="00BA4FD9">
              <w:rPr>
                <w:rFonts w:eastAsiaTheme="minorEastAsia"/>
              </w:rPr>
              <w:t xml:space="preserve"> relaxed EVM value (e.g., 6% for a certain modulation order), conduct TX MPR simulation.</w:t>
            </w:r>
            <w:r w:rsidRPr="00BA4FD9">
              <w:rPr>
                <w:rFonts w:eastAsiaTheme="minorEastAsia" w:hint="eastAsia"/>
              </w:rPr>
              <w:t xml:space="preserve"> For AI DPD, under a given</w:t>
            </w:r>
            <w:r w:rsidRPr="00BA4FD9">
              <w:rPr>
                <w:rFonts w:eastAsiaTheme="minorEastAsia"/>
              </w:rPr>
              <w:t xml:space="preserve"> </w:t>
            </w:r>
            <w:r w:rsidRPr="00BA4FD9">
              <w:rPr>
                <w:rFonts w:eastAsiaTheme="minorEastAsia" w:hint="eastAsia"/>
              </w:rPr>
              <w:t xml:space="preserve">baseline assumption of UE </w:t>
            </w:r>
            <w:r w:rsidRPr="00BA4FD9">
              <w:rPr>
                <w:rFonts w:eastAsiaTheme="minorEastAsia"/>
              </w:rPr>
              <w:t>emission</w:t>
            </w:r>
            <w:r w:rsidRPr="00BA4FD9">
              <w:rPr>
                <w:rFonts w:eastAsiaTheme="minorEastAsia" w:hint="eastAsia"/>
              </w:rPr>
              <w:t xml:space="preserve"> requirements</w:t>
            </w:r>
            <w:r w:rsidRPr="00BA4FD9">
              <w:rPr>
                <w:rFonts w:eastAsiaTheme="minorEastAsia"/>
              </w:rPr>
              <w:t xml:space="preserve">, conduct TX MPR </w:t>
            </w:r>
            <w:r w:rsidRPr="00BA4FD9">
              <w:rPr>
                <w:rFonts w:eastAsiaTheme="minorEastAsia" w:hint="eastAsia"/>
              </w:rPr>
              <w:t xml:space="preserve">and power boosting </w:t>
            </w:r>
            <w:r w:rsidRPr="00BA4FD9">
              <w:rPr>
                <w:rFonts w:eastAsiaTheme="minorEastAsia"/>
              </w:rPr>
              <w:t>simulation.</w:t>
            </w:r>
          </w:p>
          <w:p w14:paraId="6A5CCEF8" w14:textId="77777777" w:rsidR="00BA4FD9" w:rsidRPr="00BA4FD9" w:rsidRDefault="00BA4FD9" w:rsidP="00BA4FD9">
            <w:pPr>
              <w:pStyle w:val="ListParagraph"/>
              <w:numPr>
                <w:ilvl w:val="2"/>
                <w:numId w:val="11"/>
              </w:numPr>
              <w:ind w:firstLineChars="0"/>
              <w:jc w:val="both"/>
              <w:rPr>
                <w:rFonts w:eastAsiaTheme="minorEastAsia"/>
              </w:rPr>
            </w:pPr>
            <w:r w:rsidRPr="00BA4FD9">
              <w:rPr>
                <w:rFonts w:eastAsiaTheme="minorEastAsia"/>
              </w:rPr>
              <w:t>The potential MPR reduction</w:t>
            </w:r>
            <w:r w:rsidRPr="00BA4FD9">
              <w:rPr>
                <w:rFonts w:eastAsiaTheme="minorEastAsia" w:hint="eastAsia"/>
              </w:rPr>
              <w:t xml:space="preserve"> and power boosting</w:t>
            </w:r>
            <w:r w:rsidRPr="00BA4FD9">
              <w:rPr>
                <w:rFonts w:eastAsiaTheme="minorEastAsia"/>
              </w:rPr>
              <w:t xml:space="preserve"> enabled by AI-</w:t>
            </w:r>
            <w:proofErr w:type="spellStart"/>
            <w:r w:rsidRPr="00BA4FD9">
              <w:rPr>
                <w:rFonts w:eastAsiaTheme="minorEastAsia"/>
              </w:rPr>
              <w:t>DPoD</w:t>
            </w:r>
            <w:proofErr w:type="spellEnd"/>
            <w:r w:rsidRPr="00BA4FD9">
              <w:rPr>
                <w:rFonts w:eastAsiaTheme="minorEastAsia"/>
              </w:rPr>
              <w:t xml:space="preserve"> </w:t>
            </w:r>
            <w:r w:rsidRPr="00BA4FD9">
              <w:rPr>
                <w:rFonts w:eastAsiaTheme="minorEastAsia" w:hint="eastAsia"/>
              </w:rPr>
              <w:t>/AI DPD are</w:t>
            </w:r>
            <w:r w:rsidRPr="00BA4FD9">
              <w:rPr>
                <w:rFonts w:eastAsiaTheme="minorEastAsia"/>
              </w:rPr>
              <w:t xml:space="preserve"> evaluated. </w:t>
            </w:r>
          </w:p>
          <w:p w14:paraId="057CF31D" w14:textId="77777777" w:rsidR="00BA4FD9" w:rsidRPr="00BA4FD9" w:rsidRDefault="00BA4FD9" w:rsidP="00BA4FD9">
            <w:pPr>
              <w:pStyle w:val="ListParagraph"/>
              <w:numPr>
                <w:ilvl w:val="3"/>
                <w:numId w:val="11"/>
              </w:numPr>
              <w:ind w:firstLineChars="0"/>
              <w:jc w:val="both"/>
              <w:rPr>
                <w:rFonts w:eastAsiaTheme="minorEastAsia"/>
              </w:rPr>
            </w:pPr>
            <w:r w:rsidRPr="00BA4FD9">
              <w:rPr>
                <w:rFonts w:eastAsiaTheme="minorEastAsia"/>
              </w:rPr>
              <w:t>The requirements for other gating factors that impact MPR including ACLR, SEM and SE remain unchanged</w:t>
            </w:r>
          </w:p>
          <w:p w14:paraId="25874C0B" w14:textId="77777777" w:rsidR="00BA4FD9" w:rsidRPr="00BA4FD9" w:rsidRDefault="00BA4FD9" w:rsidP="00BA4FD9">
            <w:pPr>
              <w:pStyle w:val="ListParagraph"/>
              <w:numPr>
                <w:ilvl w:val="2"/>
                <w:numId w:val="11"/>
              </w:numPr>
              <w:ind w:firstLineChars="0"/>
              <w:jc w:val="both"/>
              <w:rPr>
                <w:rFonts w:eastAsiaTheme="minorEastAsia"/>
              </w:rPr>
            </w:pPr>
            <w:r w:rsidRPr="00BA4FD9">
              <w:rPr>
                <w:rFonts w:eastAsiaTheme="minorEastAsia" w:hint="eastAsia"/>
              </w:rPr>
              <w:t>The potential FBR bandwidth reduction of AI DPD can also be considered.</w:t>
            </w:r>
          </w:p>
          <w:p w14:paraId="7479902A" w14:textId="472FC469" w:rsidR="005F07AC" w:rsidRPr="000F217A" w:rsidRDefault="00BA4FD9" w:rsidP="000F217A">
            <w:pPr>
              <w:pStyle w:val="ListParagraph"/>
              <w:numPr>
                <w:ilvl w:val="2"/>
                <w:numId w:val="11"/>
              </w:numPr>
              <w:ind w:firstLineChars="0"/>
              <w:jc w:val="both"/>
              <w:rPr>
                <w:rFonts w:eastAsiaTheme="minorEastAsia"/>
              </w:rPr>
            </w:pPr>
            <w:r w:rsidRPr="00BA4FD9">
              <w:rPr>
                <w:rFonts w:eastAsiaTheme="minorEastAsia"/>
              </w:rPr>
              <w:t>The impact on UL coverage and UE transmit energy efficiency is evaluated.</w:t>
            </w:r>
          </w:p>
        </w:tc>
      </w:tr>
      <w:tr w:rsidR="005F07AC" w14:paraId="11DDC44B" w14:textId="77777777" w:rsidTr="005B2F9E">
        <w:tc>
          <w:tcPr>
            <w:tcW w:w="1344" w:type="dxa"/>
            <w:shd w:val="clear" w:color="auto" w:fill="FFFFFF" w:themeFill="background1"/>
          </w:tcPr>
          <w:p w14:paraId="335521B3" w14:textId="738B0CB9" w:rsidR="005F07AC" w:rsidRDefault="00BA4FD9" w:rsidP="005B2F9E">
            <w:pPr>
              <w:spacing w:after="120"/>
            </w:pPr>
            <w:r>
              <w:rPr>
                <w:rFonts w:hint="eastAsia"/>
              </w:rPr>
              <w:lastRenderedPageBreak/>
              <w:t>Z</w:t>
            </w:r>
            <w:r>
              <w:t>TE</w:t>
            </w:r>
          </w:p>
        </w:tc>
        <w:tc>
          <w:tcPr>
            <w:tcW w:w="1345" w:type="dxa"/>
            <w:shd w:val="clear" w:color="auto" w:fill="FFFFFF" w:themeFill="background1"/>
          </w:tcPr>
          <w:p w14:paraId="63FA927D" w14:textId="4D04562D" w:rsidR="005F07AC" w:rsidRPr="005F07AC" w:rsidRDefault="00BA4FD9" w:rsidP="005B2F9E">
            <w:pPr>
              <w:spacing w:after="120"/>
            </w:pPr>
            <w:r w:rsidRPr="00BA4FD9">
              <w:t>R4-2521537</w:t>
            </w:r>
          </w:p>
        </w:tc>
        <w:tc>
          <w:tcPr>
            <w:tcW w:w="6945" w:type="dxa"/>
            <w:shd w:val="clear" w:color="auto" w:fill="FFFFFF" w:themeFill="background1"/>
          </w:tcPr>
          <w:p w14:paraId="1A131D63" w14:textId="77777777" w:rsidR="005F07AC" w:rsidRDefault="004F27AE" w:rsidP="005F07AC">
            <w:pPr>
              <w:spacing w:after="120"/>
            </w:pPr>
            <w:r w:rsidRPr="004F27AE">
              <w:t xml:space="preserve">Proposal 1: RAN4 to prioritize the </w:t>
            </w:r>
            <w:proofErr w:type="spellStart"/>
            <w:r w:rsidRPr="004F27AE">
              <w:t>DPoD</w:t>
            </w:r>
            <w:proofErr w:type="spellEnd"/>
            <w:r w:rsidRPr="004F27AE">
              <w:t xml:space="preserve"> study for AI-nonlinearity compensation use case.</w:t>
            </w:r>
          </w:p>
          <w:p w14:paraId="3A4224E9" w14:textId="77777777" w:rsidR="004F27AE" w:rsidRDefault="004F27AE" w:rsidP="004F27AE">
            <w:pPr>
              <w:spacing w:after="120"/>
            </w:pPr>
            <w:r>
              <w:t xml:space="preserve">Proposal 2: For </w:t>
            </w:r>
            <w:proofErr w:type="spellStart"/>
            <w:r>
              <w:t>DPoD</w:t>
            </w:r>
            <w:proofErr w:type="spellEnd"/>
            <w:r>
              <w:t xml:space="preserve"> evaluation, two alternatives can be considered for PA model derivation:</w:t>
            </w:r>
          </w:p>
          <w:p w14:paraId="168ECC33" w14:textId="77777777" w:rsidR="004F27AE" w:rsidRDefault="004F27AE" w:rsidP="004F27AE">
            <w:pPr>
              <w:spacing w:after="120"/>
            </w:pPr>
            <w:r>
              <w:t>-Alternative 1: To determine a common PA model for further evaluation</w:t>
            </w:r>
          </w:p>
          <w:p w14:paraId="1ED2A3AC" w14:textId="7F3C73ED" w:rsidR="004F27AE" w:rsidRDefault="004F27AE" w:rsidP="004F27AE">
            <w:pPr>
              <w:spacing w:after="120"/>
            </w:pPr>
            <w:r>
              <w:t>-Alternative 2: multiple PA models can be used for further evaluation as long as the relaxed EVM requirements can be derived reasonably</w:t>
            </w:r>
          </w:p>
        </w:tc>
      </w:tr>
    </w:tbl>
    <w:p w14:paraId="64C42DB1" w14:textId="77777777" w:rsidR="0069563B" w:rsidRPr="00302225" w:rsidRDefault="0069563B" w:rsidP="0069563B">
      <w:pPr>
        <w:rPr>
          <w:lang w:val="en-US" w:eastAsia="zh-CN"/>
        </w:rPr>
      </w:pPr>
    </w:p>
    <w:p w14:paraId="23D5EEE3" w14:textId="0ECEF888" w:rsidR="00EC1DBB" w:rsidRPr="00EC1DBB" w:rsidRDefault="00EC1DBB" w:rsidP="00352509">
      <w:pPr>
        <w:pStyle w:val="Heading3"/>
        <w:rPr>
          <w:lang w:val="en-US"/>
        </w:rPr>
      </w:pPr>
      <w:r>
        <w:rPr>
          <w:lang w:val="en-US"/>
        </w:rPr>
        <w:t>Use Case</w:t>
      </w:r>
      <w:r w:rsidRPr="00EC1DBB">
        <w:rPr>
          <w:lang w:val="en-US"/>
        </w:rPr>
        <w:t xml:space="preserve"> #1: </w:t>
      </w:r>
      <w:r w:rsidR="0092319F">
        <w:rPr>
          <w:lang w:val="en-US"/>
        </w:rPr>
        <w:t>AI-</w:t>
      </w:r>
      <w:r w:rsidR="00496507">
        <w:rPr>
          <w:lang w:val="en-US"/>
        </w:rPr>
        <w:t>nonlinearity compensation</w:t>
      </w:r>
    </w:p>
    <w:p w14:paraId="2F5CF764" w14:textId="14B61F64" w:rsidR="00127D1C" w:rsidRPr="00127D1C" w:rsidRDefault="00127D1C" w:rsidP="00352509">
      <w:pPr>
        <w:pStyle w:val="Heading4"/>
        <w:numPr>
          <w:ilvl w:val="0"/>
          <w:numId w:val="0"/>
        </w:numPr>
        <w:ind w:left="864" w:hanging="864"/>
        <w:rPr>
          <w:sz w:val="22"/>
          <w:szCs w:val="13"/>
          <w:lang w:val="en-US"/>
        </w:rPr>
      </w:pPr>
      <w:r w:rsidRPr="0023354F">
        <w:rPr>
          <w:sz w:val="22"/>
          <w:szCs w:val="13"/>
          <w:lang w:val="en-US"/>
        </w:rPr>
        <w:t xml:space="preserve">Issue </w:t>
      </w:r>
      <w:r w:rsidR="00496507">
        <w:rPr>
          <w:sz w:val="22"/>
          <w:szCs w:val="13"/>
          <w:lang w:val="en-US"/>
        </w:rPr>
        <w:t>2</w:t>
      </w:r>
      <w:r w:rsidRPr="0023354F">
        <w:rPr>
          <w:sz w:val="22"/>
          <w:szCs w:val="13"/>
          <w:lang w:val="en-US"/>
        </w:rPr>
        <w:t xml:space="preserve">-1: </w:t>
      </w:r>
      <w:r w:rsidR="0019655A">
        <w:rPr>
          <w:sz w:val="22"/>
          <w:szCs w:val="13"/>
          <w:lang w:val="en-US"/>
        </w:rPr>
        <w:t xml:space="preserve">AI-nonlinearity compensation </w:t>
      </w:r>
      <w:r w:rsidR="00D43DA5">
        <w:rPr>
          <w:sz w:val="22"/>
          <w:szCs w:val="13"/>
          <w:lang w:val="en-US"/>
        </w:rPr>
        <w:t>(</w:t>
      </w:r>
      <w:r w:rsidR="0019655A">
        <w:rPr>
          <w:sz w:val="22"/>
          <w:szCs w:val="13"/>
          <w:lang w:val="en-US"/>
        </w:rPr>
        <w:t>s</w:t>
      </w:r>
      <w:r w:rsidR="00496507">
        <w:rPr>
          <w:sz w:val="22"/>
          <w:szCs w:val="13"/>
          <w:lang w:val="en-US"/>
        </w:rPr>
        <w:t>ub-</w:t>
      </w:r>
      <w:r w:rsidR="00D43DA5">
        <w:rPr>
          <w:sz w:val="22"/>
          <w:szCs w:val="13"/>
          <w:lang w:val="en-US"/>
        </w:rPr>
        <w:t>)</w:t>
      </w:r>
      <w:r w:rsidR="00496507">
        <w:rPr>
          <w:sz w:val="22"/>
          <w:szCs w:val="13"/>
          <w:lang w:val="en-US"/>
        </w:rPr>
        <w:t>use case selection/prioritization</w:t>
      </w:r>
      <w:r w:rsidR="007E4CBA">
        <w:rPr>
          <w:sz w:val="22"/>
          <w:szCs w:val="13"/>
          <w:lang w:val="en-US"/>
        </w:rPr>
        <w:t xml:space="preserve"> </w:t>
      </w:r>
    </w:p>
    <w:p w14:paraId="52F7843C" w14:textId="77777777" w:rsidR="00127D1C" w:rsidRDefault="00127D1C" w:rsidP="00352509">
      <w:pPr>
        <w:rPr>
          <w:b/>
          <w:bCs/>
          <w:lang w:eastAsia="zh-CN"/>
        </w:rPr>
      </w:pPr>
      <w:r>
        <w:rPr>
          <w:rFonts w:hint="eastAsia"/>
          <w:b/>
          <w:bCs/>
          <w:lang w:eastAsia="zh-CN"/>
        </w:rPr>
        <w:t>[</w:t>
      </w:r>
      <w:r>
        <w:rPr>
          <w:b/>
          <w:bCs/>
          <w:lang w:eastAsia="zh-CN"/>
        </w:rPr>
        <w:t>Company Proposal Summary]</w:t>
      </w:r>
    </w:p>
    <w:tbl>
      <w:tblPr>
        <w:tblStyle w:val="TableGrid"/>
        <w:tblW w:w="5000" w:type="pct"/>
        <w:tblLook w:val="04A0" w:firstRow="1" w:lastRow="0" w:firstColumn="1" w:lastColumn="0" w:noHBand="0" w:noVBand="1"/>
      </w:tblPr>
      <w:tblGrid>
        <w:gridCol w:w="2113"/>
        <w:gridCol w:w="1645"/>
        <w:gridCol w:w="1055"/>
        <w:gridCol w:w="2409"/>
        <w:gridCol w:w="2407"/>
      </w:tblGrid>
      <w:tr w:rsidR="00826C38" w14:paraId="1A3409D6" w14:textId="5DF5E496" w:rsidTr="00960E9F">
        <w:tc>
          <w:tcPr>
            <w:tcW w:w="1097" w:type="pct"/>
            <w:shd w:val="clear" w:color="auto" w:fill="D9D9D9" w:themeFill="background1" w:themeFillShade="D9"/>
          </w:tcPr>
          <w:p w14:paraId="754766E1" w14:textId="77777777" w:rsidR="00826C38" w:rsidRDefault="00826C38" w:rsidP="00352509">
            <w:r>
              <w:t>Sub-use case</w:t>
            </w:r>
          </w:p>
        </w:tc>
        <w:tc>
          <w:tcPr>
            <w:tcW w:w="854" w:type="pct"/>
            <w:shd w:val="clear" w:color="auto" w:fill="D9D9D9" w:themeFill="background1" w:themeFillShade="D9"/>
          </w:tcPr>
          <w:p w14:paraId="036DC2E6" w14:textId="07988F3D" w:rsidR="00826C38" w:rsidRDefault="00826C38" w:rsidP="00352509">
            <w:r>
              <w:rPr>
                <w:rFonts w:hint="eastAsia"/>
              </w:rPr>
              <w:t>C</w:t>
            </w:r>
            <w:r>
              <w:t>ompensation for UL or DL</w:t>
            </w:r>
          </w:p>
        </w:tc>
        <w:tc>
          <w:tcPr>
            <w:tcW w:w="548" w:type="pct"/>
            <w:shd w:val="clear" w:color="auto" w:fill="D9D9D9" w:themeFill="background1" w:themeFillShade="D9"/>
          </w:tcPr>
          <w:p w14:paraId="4F42B6F4" w14:textId="40226AF3" w:rsidR="00826C38" w:rsidRDefault="00826C38" w:rsidP="00352509">
            <w:r>
              <w:t>Model location and training</w:t>
            </w:r>
          </w:p>
        </w:tc>
        <w:tc>
          <w:tcPr>
            <w:tcW w:w="1251" w:type="pct"/>
            <w:shd w:val="clear" w:color="auto" w:fill="D9D9D9" w:themeFill="background1" w:themeFillShade="D9"/>
          </w:tcPr>
          <w:p w14:paraId="4D719A2A" w14:textId="2C9EDF78" w:rsidR="00826C38" w:rsidRDefault="00826C38" w:rsidP="00352509">
            <w:r>
              <w:t xml:space="preserve">Be </w:t>
            </w:r>
            <w:r w:rsidR="0019655A">
              <w:t>positive</w:t>
            </w:r>
          </w:p>
        </w:tc>
        <w:tc>
          <w:tcPr>
            <w:tcW w:w="1250" w:type="pct"/>
            <w:shd w:val="clear" w:color="auto" w:fill="D9D9D9" w:themeFill="background1" w:themeFillShade="D9"/>
          </w:tcPr>
          <w:p w14:paraId="3D4F3F09" w14:textId="0E040CA2" w:rsidR="00826C38" w:rsidRDefault="00826C38" w:rsidP="00352509">
            <w:r>
              <w:rPr>
                <w:rFonts w:hint="eastAsia"/>
              </w:rPr>
              <w:t>B</w:t>
            </w:r>
            <w:r>
              <w:t>e negative</w:t>
            </w:r>
          </w:p>
        </w:tc>
      </w:tr>
      <w:tr w:rsidR="00826C38" w:rsidRPr="00220C20" w14:paraId="0B60C27A" w14:textId="24320F5E" w:rsidTr="00960E9F">
        <w:tc>
          <w:tcPr>
            <w:tcW w:w="1097" w:type="pct"/>
          </w:tcPr>
          <w:p w14:paraId="596A22A5" w14:textId="77777777" w:rsidR="00826C38" w:rsidRPr="00220C20" w:rsidRDefault="00826C38" w:rsidP="00352509">
            <w:pPr>
              <w:rPr>
                <w:rFonts w:eastAsiaTheme="minorEastAsia"/>
                <w:lang w:eastAsia="zh-CN"/>
              </w:rPr>
            </w:pPr>
            <w:r w:rsidRPr="00220C20">
              <w:t xml:space="preserve">NW-sided </w:t>
            </w:r>
            <w:proofErr w:type="spellStart"/>
            <w:r w:rsidRPr="00220C20">
              <w:t>DPoD</w:t>
            </w:r>
            <w:proofErr w:type="spellEnd"/>
            <w:r w:rsidRPr="00220C20">
              <w:t xml:space="preserve"> (Digital Post-Distortion) and receiver</w:t>
            </w:r>
          </w:p>
        </w:tc>
        <w:tc>
          <w:tcPr>
            <w:tcW w:w="854" w:type="pct"/>
          </w:tcPr>
          <w:p w14:paraId="72D77721" w14:textId="7AD7EFAF" w:rsidR="00826C38" w:rsidRPr="00220C20" w:rsidRDefault="00826C38" w:rsidP="00352509">
            <w:r w:rsidRPr="00220C20">
              <w:t>UL</w:t>
            </w:r>
          </w:p>
        </w:tc>
        <w:tc>
          <w:tcPr>
            <w:tcW w:w="548" w:type="pct"/>
          </w:tcPr>
          <w:p w14:paraId="57BFEDDB" w14:textId="0C159F3C" w:rsidR="00826C38" w:rsidRPr="00220C20" w:rsidRDefault="00826C38" w:rsidP="00352509">
            <w:r w:rsidRPr="00220C20">
              <w:t xml:space="preserve">NW-sided model </w:t>
            </w:r>
          </w:p>
        </w:tc>
        <w:tc>
          <w:tcPr>
            <w:tcW w:w="1251" w:type="pct"/>
          </w:tcPr>
          <w:p w14:paraId="2C9150CC" w14:textId="4416C2D2" w:rsidR="00826C38" w:rsidRPr="00220C20" w:rsidRDefault="00EF1E01" w:rsidP="00352509">
            <w:pPr>
              <w:rPr>
                <w:lang w:val="en-US"/>
              </w:rPr>
            </w:pPr>
            <w:r w:rsidRPr="00220C20">
              <w:t>*</w:t>
            </w:r>
            <w:r w:rsidR="00826C38" w:rsidRPr="00220C20">
              <w:t>(</w:t>
            </w:r>
            <w:r w:rsidR="009D4BBD">
              <w:t>4</w:t>
            </w:r>
            <w:r w:rsidR="00826C38" w:rsidRPr="00220C20">
              <w:t xml:space="preserve">) </w:t>
            </w:r>
            <w:r w:rsidR="00220C20">
              <w:rPr>
                <w:lang w:val="en-US"/>
              </w:rPr>
              <w:t xml:space="preserve">Samsung, </w:t>
            </w:r>
            <w:r w:rsidR="00BD0EC8">
              <w:rPr>
                <w:lang w:val="en-US"/>
              </w:rPr>
              <w:t>Ericsson</w:t>
            </w:r>
            <w:r w:rsidR="003E253F">
              <w:rPr>
                <w:lang w:val="en-US"/>
              </w:rPr>
              <w:t>, OPPO</w:t>
            </w:r>
            <w:r w:rsidR="005317A7">
              <w:rPr>
                <w:lang w:val="en-US"/>
              </w:rPr>
              <w:t>, ZTE</w:t>
            </w:r>
          </w:p>
          <w:p w14:paraId="178D0DDA" w14:textId="383CBA85" w:rsidR="00826C38" w:rsidRPr="00EE4A1C" w:rsidRDefault="00220C20" w:rsidP="00352509">
            <w:pPr>
              <w:rPr>
                <w:rFonts w:eastAsiaTheme="minorEastAsia"/>
                <w:lang w:eastAsia="zh-CN"/>
              </w:rPr>
            </w:pPr>
            <w:proofErr w:type="gramStart"/>
            <w:r w:rsidRPr="00220C20">
              <w:t>‡</w:t>
            </w:r>
            <w:r w:rsidR="00826C38" w:rsidRPr="00220C20">
              <w:t>(</w:t>
            </w:r>
            <w:proofErr w:type="gramEnd"/>
            <w:r w:rsidR="009D4BBD">
              <w:t>1</w:t>
            </w:r>
            <w:r w:rsidR="00826C38" w:rsidRPr="00220C20">
              <w:t xml:space="preserve">) </w:t>
            </w:r>
            <w:r w:rsidR="007C0F96">
              <w:t>CMCC</w:t>
            </w:r>
          </w:p>
          <w:p w14:paraId="19592157" w14:textId="02B3688F" w:rsidR="00960E9F" w:rsidRPr="00220C20" w:rsidRDefault="00960E9F" w:rsidP="00352509"/>
        </w:tc>
        <w:tc>
          <w:tcPr>
            <w:tcW w:w="1250" w:type="pct"/>
          </w:tcPr>
          <w:p w14:paraId="2F844D7C" w14:textId="77777777" w:rsidR="00826C38" w:rsidRPr="00220C20" w:rsidRDefault="00826C38" w:rsidP="00352509"/>
        </w:tc>
      </w:tr>
      <w:tr w:rsidR="00826C38" w14:paraId="694C8D20" w14:textId="019D5AB4" w:rsidTr="00960E9F">
        <w:tc>
          <w:tcPr>
            <w:tcW w:w="1097" w:type="pct"/>
          </w:tcPr>
          <w:p w14:paraId="1A117AD2" w14:textId="6742E29C" w:rsidR="00826C38" w:rsidRDefault="00826C38" w:rsidP="00352509">
            <w:r>
              <w:t xml:space="preserve">UE-sided DPD </w:t>
            </w:r>
            <w:r w:rsidR="00EF1E01">
              <w:br/>
            </w:r>
            <w:r>
              <w:t>(Digital Pre-Distortion)</w:t>
            </w:r>
          </w:p>
        </w:tc>
        <w:tc>
          <w:tcPr>
            <w:tcW w:w="854" w:type="pct"/>
          </w:tcPr>
          <w:p w14:paraId="1D64F267" w14:textId="79264AD4" w:rsidR="00826C38" w:rsidRDefault="00826C38" w:rsidP="00352509">
            <w:r>
              <w:rPr>
                <w:rFonts w:hint="eastAsia"/>
              </w:rPr>
              <w:t>U</w:t>
            </w:r>
            <w:r>
              <w:t>L</w:t>
            </w:r>
          </w:p>
        </w:tc>
        <w:tc>
          <w:tcPr>
            <w:tcW w:w="548" w:type="pct"/>
          </w:tcPr>
          <w:p w14:paraId="2BA17C1E" w14:textId="4F021177" w:rsidR="00826C38" w:rsidRDefault="00826C38" w:rsidP="00352509">
            <w:r>
              <w:t>UE-sided model</w:t>
            </w:r>
          </w:p>
          <w:p w14:paraId="6D235CB8" w14:textId="77777777" w:rsidR="00826C38" w:rsidRDefault="00826C38" w:rsidP="00352509"/>
        </w:tc>
        <w:tc>
          <w:tcPr>
            <w:tcW w:w="1251" w:type="pct"/>
          </w:tcPr>
          <w:p w14:paraId="0B2BA3C4" w14:textId="77777777" w:rsidR="00683894" w:rsidRDefault="00EE4A1C" w:rsidP="00352509">
            <w:pPr>
              <w:rPr>
                <w:lang w:val="en-US"/>
              </w:rPr>
            </w:pPr>
            <w:r w:rsidRPr="00220C20">
              <w:t>*(</w:t>
            </w:r>
            <w:r w:rsidR="00217D37">
              <w:t>3</w:t>
            </w:r>
            <w:r w:rsidRPr="00220C20">
              <w:t xml:space="preserve">) </w:t>
            </w:r>
            <w:r>
              <w:rPr>
                <w:lang w:val="en-US"/>
              </w:rPr>
              <w:t xml:space="preserve">Nokia, </w:t>
            </w:r>
            <w:r w:rsidR="00217D37">
              <w:rPr>
                <w:lang w:val="en-US"/>
              </w:rPr>
              <w:t xml:space="preserve">vivo, </w:t>
            </w:r>
          </w:p>
          <w:p w14:paraId="106D555C" w14:textId="258B6825" w:rsidR="00EE4A1C" w:rsidRPr="00220C20" w:rsidRDefault="00684CBF" w:rsidP="00352509">
            <w:pPr>
              <w:rPr>
                <w:lang w:val="en-US"/>
              </w:rPr>
            </w:pPr>
            <w:r>
              <w:rPr>
                <w:lang w:val="en-US"/>
              </w:rPr>
              <w:t>OPPO</w:t>
            </w:r>
            <w:r w:rsidR="00217D37">
              <w:rPr>
                <w:lang w:val="en-US"/>
              </w:rPr>
              <w:t xml:space="preserve"> (</w:t>
            </w:r>
            <w:r w:rsidR="00683894" w:rsidRPr="00552AD9">
              <w:rPr>
                <w:lang w:val="en-US"/>
              </w:rPr>
              <w:t>better to be further justified</w:t>
            </w:r>
            <w:r w:rsidR="00217D37">
              <w:rPr>
                <w:lang w:val="en-US"/>
              </w:rPr>
              <w:t>)</w:t>
            </w:r>
          </w:p>
          <w:p w14:paraId="0664EFB4" w14:textId="77777777" w:rsidR="00826C38" w:rsidRDefault="00826C38" w:rsidP="00352509"/>
        </w:tc>
        <w:tc>
          <w:tcPr>
            <w:tcW w:w="1250" w:type="pct"/>
          </w:tcPr>
          <w:p w14:paraId="0CAD57E7" w14:textId="1740FB7B" w:rsidR="00826C38" w:rsidRDefault="00196CA9" w:rsidP="00352509">
            <w:r>
              <w:rPr>
                <w:rFonts w:hint="eastAsia"/>
              </w:rPr>
              <w:lastRenderedPageBreak/>
              <w:t>(</w:t>
            </w:r>
            <w:r w:rsidR="009D4BBD">
              <w:t>2</w:t>
            </w:r>
            <w:r>
              <w:t>) Qualcomm</w:t>
            </w:r>
            <w:r w:rsidR="00CA11FC">
              <w:t>, MediaTek</w:t>
            </w:r>
          </w:p>
        </w:tc>
      </w:tr>
      <w:tr w:rsidR="001B1187" w14:paraId="5CB07FD6" w14:textId="7111E859" w:rsidTr="00960E9F">
        <w:tc>
          <w:tcPr>
            <w:tcW w:w="1097" w:type="pct"/>
          </w:tcPr>
          <w:p w14:paraId="38CF026E" w14:textId="77777777" w:rsidR="001B1187" w:rsidRDefault="001B1187" w:rsidP="00352509">
            <w:r>
              <w:rPr>
                <w:rFonts w:hint="eastAsia"/>
                <w:lang w:val="en-US" w:eastAsia="zh-CN"/>
              </w:rPr>
              <w:t>UE</w:t>
            </w:r>
            <w:r>
              <w:t xml:space="preserve">-sided </w:t>
            </w:r>
            <w:proofErr w:type="spellStart"/>
            <w:r>
              <w:t>DPoD</w:t>
            </w:r>
            <w:proofErr w:type="spellEnd"/>
            <w:r>
              <w:t xml:space="preserve"> (Digital Post-Distortion) and receiver</w:t>
            </w:r>
          </w:p>
        </w:tc>
        <w:tc>
          <w:tcPr>
            <w:tcW w:w="854" w:type="pct"/>
          </w:tcPr>
          <w:p w14:paraId="49E3E46D" w14:textId="35A86ACA" w:rsidR="001B1187" w:rsidRPr="00826C38" w:rsidRDefault="001B1187" w:rsidP="00352509">
            <w:pPr>
              <w:rPr>
                <w:rFonts w:eastAsiaTheme="minorEastAsia"/>
                <w:lang w:val="en-US" w:eastAsia="zh-CN"/>
              </w:rPr>
            </w:pPr>
            <w:r>
              <w:rPr>
                <w:rFonts w:eastAsiaTheme="minorEastAsia" w:hint="eastAsia"/>
                <w:lang w:val="en-US" w:eastAsia="zh-CN"/>
              </w:rPr>
              <w:t>D</w:t>
            </w:r>
            <w:r>
              <w:rPr>
                <w:rFonts w:eastAsiaTheme="minorEastAsia"/>
                <w:lang w:val="en-US" w:eastAsia="zh-CN"/>
              </w:rPr>
              <w:t>L</w:t>
            </w:r>
          </w:p>
        </w:tc>
        <w:tc>
          <w:tcPr>
            <w:tcW w:w="548" w:type="pct"/>
          </w:tcPr>
          <w:p w14:paraId="789D0ED3" w14:textId="44B409AC" w:rsidR="001B1187" w:rsidRDefault="001B1187" w:rsidP="00352509">
            <w:r>
              <w:rPr>
                <w:rFonts w:hint="eastAsia"/>
                <w:lang w:val="en-US" w:eastAsia="zh-CN"/>
              </w:rPr>
              <w:t>UE</w:t>
            </w:r>
            <w:r>
              <w:t>-sided model</w:t>
            </w:r>
          </w:p>
        </w:tc>
        <w:tc>
          <w:tcPr>
            <w:tcW w:w="1251" w:type="pct"/>
          </w:tcPr>
          <w:p w14:paraId="2F2FED54" w14:textId="5CE2FFEB" w:rsidR="001B1187" w:rsidRDefault="001B1187" w:rsidP="00352509"/>
        </w:tc>
        <w:tc>
          <w:tcPr>
            <w:tcW w:w="1250" w:type="pct"/>
          </w:tcPr>
          <w:p w14:paraId="570B82D9" w14:textId="32FC6098" w:rsidR="001B1187" w:rsidRDefault="001B1187" w:rsidP="00352509">
            <w:r>
              <w:rPr>
                <w:rFonts w:hint="eastAsia"/>
              </w:rPr>
              <w:t>(</w:t>
            </w:r>
            <w:r w:rsidR="009D4BBD">
              <w:t>2</w:t>
            </w:r>
            <w:r>
              <w:t>) Qualcomm</w:t>
            </w:r>
            <w:r w:rsidR="00CA11FC">
              <w:t>, MediaTek</w:t>
            </w:r>
          </w:p>
        </w:tc>
      </w:tr>
      <w:tr w:rsidR="001B1187" w14:paraId="6E8518F6" w14:textId="6FA79F43" w:rsidTr="00960E9F">
        <w:tc>
          <w:tcPr>
            <w:tcW w:w="1097" w:type="pct"/>
          </w:tcPr>
          <w:p w14:paraId="7A252A27" w14:textId="77777777" w:rsidR="001B1187" w:rsidRDefault="001B1187" w:rsidP="00352509">
            <w:r>
              <w:rPr>
                <w:rFonts w:hint="eastAsia"/>
                <w:lang w:val="en-US" w:eastAsia="zh-CN"/>
              </w:rPr>
              <w:t>NW</w:t>
            </w:r>
            <w:r>
              <w:t>-sided DPD (Digital Pre-Distortion)</w:t>
            </w:r>
          </w:p>
        </w:tc>
        <w:tc>
          <w:tcPr>
            <w:tcW w:w="854" w:type="pct"/>
          </w:tcPr>
          <w:p w14:paraId="26B1EB5B" w14:textId="6C080E33" w:rsidR="001B1187" w:rsidRPr="00826C38" w:rsidRDefault="001B1187" w:rsidP="00352509">
            <w:pPr>
              <w:rPr>
                <w:rFonts w:eastAsiaTheme="minorEastAsia"/>
                <w:lang w:val="en-US" w:eastAsia="zh-CN"/>
              </w:rPr>
            </w:pPr>
            <w:r>
              <w:rPr>
                <w:rFonts w:eastAsiaTheme="minorEastAsia" w:hint="eastAsia"/>
                <w:lang w:val="en-US" w:eastAsia="zh-CN"/>
              </w:rPr>
              <w:t>D</w:t>
            </w:r>
            <w:r>
              <w:rPr>
                <w:rFonts w:eastAsiaTheme="minorEastAsia"/>
                <w:lang w:val="en-US" w:eastAsia="zh-CN"/>
              </w:rPr>
              <w:t>L</w:t>
            </w:r>
          </w:p>
        </w:tc>
        <w:tc>
          <w:tcPr>
            <w:tcW w:w="548" w:type="pct"/>
          </w:tcPr>
          <w:p w14:paraId="7ECF0C35" w14:textId="46BEF460" w:rsidR="001B1187" w:rsidRDefault="001B1187" w:rsidP="00352509">
            <w:r>
              <w:rPr>
                <w:rFonts w:hint="eastAsia"/>
                <w:lang w:val="en-US" w:eastAsia="zh-CN"/>
              </w:rPr>
              <w:t>NW</w:t>
            </w:r>
            <w:r>
              <w:t>-sided model</w:t>
            </w:r>
          </w:p>
          <w:p w14:paraId="681438C6" w14:textId="77777777" w:rsidR="001B1187" w:rsidRDefault="001B1187" w:rsidP="00352509"/>
        </w:tc>
        <w:tc>
          <w:tcPr>
            <w:tcW w:w="1251" w:type="pct"/>
          </w:tcPr>
          <w:p w14:paraId="3A5874C9" w14:textId="0B80CCF1" w:rsidR="001B1187" w:rsidRDefault="001B1187" w:rsidP="00352509"/>
        </w:tc>
        <w:tc>
          <w:tcPr>
            <w:tcW w:w="1250" w:type="pct"/>
          </w:tcPr>
          <w:p w14:paraId="0C95C4C7" w14:textId="171288EE" w:rsidR="001B1187" w:rsidRDefault="001B1187" w:rsidP="00352509">
            <w:r>
              <w:rPr>
                <w:rFonts w:hint="eastAsia"/>
              </w:rPr>
              <w:t>(</w:t>
            </w:r>
            <w:r w:rsidR="009D4BBD">
              <w:t>2</w:t>
            </w:r>
            <w:r>
              <w:t>) Qualcomm</w:t>
            </w:r>
            <w:r w:rsidR="00CA11FC">
              <w:t>, MediaTek</w:t>
            </w:r>
          </w:p>
        </w:tc>
      </w:tr>
      <w:tr w:rsidR="001B1187" w14:paraId="208A63A3" w14:textId="77777777" w:rsidTr="00960E9F">
        <w:tc>
          <w:tcPr>
            <w:tcW w:w="5000" w:type="pct"/>
            <w:gridSpan w:val="5"/>
          </w:tcPr>
          <w:p w14:paraId="76BBDFEC" w14:textId="702722A3" w:rsidR="00CD259D" w:rsidRDefault="001B1187" w:rsidP="00352509">
            <w:r>
              <w:t xml:space="preserve">Note: for companies show supporting, with and without numerical results in the </w:t>
            </w:r>
            <w:proofErr w:type="spellStart"/>
            <w:r>
              <w:t>Tdocs</w:t>
            </w:r>
            <w:proofErr w:type="spellEnd"/>
            <w:r>
              <w:t xml:space="preserve"> are separated counted. </w:t>
            </w:r>
            <w:r>
              <w:br/>
              <w:t xml:space="preserve">  * </w:t>
            </w:r>
            <w:proofErr w:type="gramStart"/>
            <w:r>
              <w:t>with</w:t>
            </w:r>
            <w:proofErr w:type="gramEnd"/>
            <w:r>
              <w:t xml:space="preserve"> numerical results in </w:t>
            </w:r>
            <w:proofErr w:type="spellStart"/>
            <w:r>
              <w:t>Tdocs</w:t>
            </w:r>
            <w:proofErr w:type="spellEnd"/>
            <w:r>
              <w:br/>
              <w:t xml:space="preserve">  </w:t>
            </w:r>
            <w:r w:rsidR="007115C3" w:rsidRPr="00220C20">
              <w:t>‡</w:t>
            </w:r>
            <w:r>
              <w:t xml:space="preserve"> without numerical results in </w:t>
            </w:r>
            <w:proofErr w:type="spellStart"/>
            <w:r>
              <w:t>Tdocs</w:t>
            </w:r>
            <w:proofErr w:type="spellEnd"/>
            <w:r w:rsidR="00CD259D">
              <w:br/>
              <w:t xml:space="preserve">  (x) in which x is the number of companies for that category</w:t>
            </w:r>
          </w:p>
        </w:tc>
      </w:tr>
    </w:tbl>
    <w:p w14:paraId="0B3C4FBD" w14:textId="77777777" w:rsidR="00127D1C" w:rsidRDefault="00127D1C" w:rsidP="00352509">
      <w:pPr>
        <w:rPr>
          <w:lang w:val="en-US" w:eastAsia="zh-CN"/>
        </w:rPr>
      </w:pPr>
    </w:p>
    <w:p w14:paraId="23CBB1F2" w14:textId="77777777" w:rsidR="00127D1C" w:rsidRDefault="00127D1C" w:rsidP="00352509">
      <w:pPr>
        <w:rPr>
          <w:b/>
          <w:bCs/>
          <w:lang w:eastAsia="zh-CN"/>
        </w:rPr>
      </w:pPr>
      <w:r>
        <w:rPr>
          <w:rFonts w:hint="eastAsia"/>
          <w:b/>
          <w:bCs/>
          <w:lang w:eastAsia="zh-CN"/>
        </w:rPr>
        <w:t>[</w:t>
      </w:r>
      <w:r>
        <w:rPr>
          <w:b/>
          <w:bCs/>
          <w:lang w:eastAsia="zh-CN"/>
        </w:rPr>
        <w:t>FL Recommended Discussion Point]</w:t>
      </w:r>
    </w:p>
    <w:p w14:paraId="4E2D0ADA" w14:textId="7D1FAB44" w:rsidR="00127D1C" w:rsidRPr="0019655A" w:rsidRDefault="0019655A" w:rsidP="00352509">
      <w:pPr>
        <w:pStyle w:val="ListParagraph"/>
        <w:numPr>
          <w:ilvl w:val="0"/>
          <w:numId w:val="11"/>
        </w:numPr>
        <w:ind w:firstLineChars="0"/>
        <w:rPr>
          <w:lang w:val="en-US" w:eastAsia="zh-CN"/>
        </w:rPr>
      </w:pPr>
      <w:r>
        <w:rPr>
          <w:rFonts w:eastAsiaTheme="minorEastAsia"/>
          <w:lang w:val="en-US" w:eastAsia="zh-CN"/>
        </w:rPr>
        <w:t>Discuss the sub-use case selection/prioritization</w:t>
      </w:r>
      <w:r w:rsidR="00127D1C">
        <w:rPr>
          <w:rFonts w:eastAsiaTheme="minorEastAsia"/>
          <w:lang w:val="en-US" w:eastAsia="zh-CN"/>
        </w:rPr>
        <w:t xml:space="preserve"> </w:t>
      </w:r>
      <w:r>
        <w:rPr>
          <w:rFonts w:eastAsiaTheme="minorEastAsia"/>
          <w:lang w:val="en-US" w:eastAsia="zh-CN"/>
        </w:rPr>
        <w:t xml:space="preserve">in main session. </w:t>
      </w:r>
    </w:p>
    <w:p w14:paraId="2DB09E97" w14:textId="258CE5F4" w:rsidR="00083AAE" w:rsidRPr="00575EDA" w:rsidRDefault="0019655A" w:rsidP="00352509">
      <w:pPr>
        <w:pStyle w:val="ListParagraph"/>
        <w:numPr>
          <w:ilvl w:val="1"/>
          <w:numId w:val="11"/>
        </w:numPr>
        <w:ind w:firstLineChars="0"/>
        <w:rPr>
          <w:lang w:val="en-US" w:eastAsia="zh-CN"/>
        </w:rPr>
      </w:pPr>
      <w:r>
        <w:rPr>
          <w:rFonts w:eastAsiaTheme="minorEastAsia" w:hint="eastAsia"/>
          <w:lang w:val="en-US" w:eastAsia="zh-CN"/>
        </w:rPr>
        <w:t>B</w:t>
      </w:r>
      <w:r>
        <w:rPr>
          <w:rFonts w:eastAsiaTheme="minorEastAsia"/>
          <w:lang w:val="en-US" w:eastAsia="zh-CN"/>
        </w:rPr>
        <w:t xml:space="preserve">efore showing positive/negative views, companies are encouraged to check the key information </w:t>
      </w:r>
      <w:r w:rsidR="00557B13">
        <w:rPr>
          <w:rFonts w:eastAsiaTheme="minorEastAsia"/>
          <w:lang w:val="en-US" w:eastAsia="zh-CN"/>
        </w:rPr>
        <w:t xml:space="preserve">for use case description. </w:t>
      </w:r>
    </w:p>
    <w:p w14:paraId="1EB2F897" w14:textId="77777777" w:rsidR="00127D1C" w:rsidRPr="00EC1DBB" w:rsidRDefault="00127D1C" w:rsidP="00352509">
      <w:pPr>
        <w:rPr>
          <w:b/>
          <w:bCs/>
          <w:lang w:val="en-US" w:eastAsia="zh-CN"/>
        </w:rPr>
      </w:pPr>
    </w:p>
    <w:p w14:paraId="2D820241" w14:textId="55D2DE8C" w:rsidR="00686BC4" w:rsidRDefault="0092319F" w:rsidP="00352509">
      <w:pPr>
        <w:pStyle w:val="Heading4"/>
        <w:numPr>
          <w:ilvl w:val="0"/>
          <w:numId w:val="0"/>
        </w:numPr>
        <w:ind w:left="864" w:hanging="864"/>
        <w:rPr>
          <w:sz w:val="22"/>
          <w:szCs w:val="13"/>
          <w:lang w:val="en-US"/>
        </w:rPr>
      </w:pPr>
      <w:r w:rsidRPr="0023354F">
        <w:rPr>
          <w:sz w:val="22"/>
          <w:szCs w:val="13"/>
          <w:lang w:val="en-US"/>
        </w:rPr>
        <w:t xml:space="preserve">Issue </w:t>
      </w:r>
      <w:r w:rsidR="0023354F">
        <w:rPr>
          <w:sz w:val="22"/>
          <w:szCs w:val="13"/>
          <w:lang w:val="en-US"/>
        </w:rPr>
        <w:t>2</w:t>
      </w:r>
      <w:r w:rsidRPr="0023354F">
        <w:rPr>
          <w:sz w:val="22"/>
          <w:szCs w:val="13"/>
          <w:lang w:val="en-US"/>
        </w:rPr>
        <w:t>-</w:t>
      </w:r>
      <w:r w:rsidR="0023354F">
        <w:rPr>
          <w:sz w:val="22"/>
          <w:szCs w:val="13"/>
          <w:lang w:val="en-US"/>
        </w:rPr>
        <w:t>2</w:t>
      </w:r>
      <w:r w:rsidRPr="0023354F">
        <w:rPr>
          <w:sz w:val="22"/>
          <w:szCs w:val="13"/>
          <w:lang w:val="en-US"/>
        </w:rPr>
        <w:t xml:space="preserve">: </w:t>
      </w:r>
      <w:r w:rsidR="00836C76">
        <w:rPr>
          <w:sz w:val="22"/>
          <w:szCs w:val="13"/>
          <w:lang w:val="en-US"/>
        </w:rPr>
        <w:t xml:space="preserve">General </w:t>
      </w:r>
      <w:r w:rsidR="00083AAE">
        <w:rPr>
          <w:sz w:val="22"/>
          <w:szCs w:val="13"/>
          <w:lang w:val="en-US"/>
        </w:rPr>
        <w:t>regulatory aspects</w:t>
      </w:r>
      <w:r w:rsidR="00836C76">
        <w:rPr>
          <w:sz w:val="22"/>
          <w:szCs w:val="13"/>
          <w:lang w:val="en-US"/>
        </w:rPr>
        <w:t xml:space="preserve"> for e</w:t>
      </w:r>
      <w:r w:rsidR="0082611C">
        <w:rPr>
          <w:sz w:val="22"/>
          <w:szCs w:val="13"/>
          <w:lang w:val="en-US"/>
        </w:rPr>
        <w:t>valuation</w:t>
      </w:r>
    </w:p>
    <w:p w14:paraId="521D7FB5" w14:textId="77777777" w:rsidR="0082611C" w:rsidRDefault="0082611C" w:rsidP="00352509">
      <w:pPr>
        <w:rPr>
          <w:b/>
          <w:bCs/>
          <w:lang w:eastAsia="zh-CN"/>
        </w:rPr>
      </w:pPr>
      <w:r>
        <w:rPr>
          <w:rFonts w:hint="eastAsia"/>
          <w:b/>
          <w:bCs/>
          <w:lang w:eastAsia="zh-CN"/>
        </w:rPr>
        <w:t>[</w:t>
      </w:r>
      <w:r>
        <w:rPr>
          <w:b/>
          <w:bCs/>
          <w:lang w:eastAsia="zh-CN"/>
        </w:rPr>
        <w:t>Company Proposal Summary]</w:t>
      </w:r>
    </w:p>
    <w:p w14:paraId="466CDCEC" w14:textId="28FA8442" w:rsidR="0082611C" w:rsidRPr="0082611C" w:rsidRDefault="0082611C" w:rsidP="00352509">
      <w:pPr>
        <w:pStyle w:val="ListParagraph"/>
        <w:numPr>
          <w:ilvl w:val="0"/>
          <w:numId w:val="11"/>
        </w:numPr>
        <w:ind w:firstLineChars="0"/>
        <w:rPr>
          <w:rFonts w:eastAsiaTheme="minorEastAsia"/>
          <w:lang w:val="en-US" w:eastAsia="zh-CN"/>
        </w:rPr>
      </w:pPr>
      <w:r>
        <w:rPr>
          <w:rFonts w:eastAsiaTheme="minorEastAsia"/>
          <w:lang w:val="en-US" w:eastAsia="zh-CN"/>
        </w:rPr>
        <w:t>Proposal (NTT DoCoMo): S</w:t>
      </w:r>
      <w:r w:rsidRPr="0082611C">
        <w:rPr>
          <w:rFonts w:eastAsiaTheme="minorEastAsia"/>
          <w:lang w:val="en-US" w:eastAsia="zh-CN"/>
        </w:rPr>
        <w:t>tudy to assess regulatory implications of AI-DPD/</w:t>
      </w:r>
      <w:proofErr w:type="spellStart"/>
      <w:r w:rsidRPr="0082611C">
        <w:rPr>
          <w:rFonts w:eastAsiaTheme="minorEastAsia"/>
          <w:lang w:val="en-US" w:eastAsia="zh-CN"/>
        </w:rPr>
        <w:t>DPoD</w:t>
      </w:r>
      <w:proofErr w:type="spellEnd"/>
      <w:r w:rsidRPr="0082611C">
        <w:rPr>
          <w:rFonts w:eastAsiaTheme="minorEastAsia"/>
          <w:lang w:val="en-US" w:eastAsia="zh-CN"/>
        </w:rPr>
        <w:t xml:space="preserve"> and explore alignment with future regulation including certification frameworks and RF emission standards.</w:t>
      </w:r>
    </w:p>
    <w:p w14:paraId="01F1AA38" w14:textId="640029A3" w:rsidR="00220C20" w:rsidRDefault="00220C20" w:rsidP="00352509">
      <w:pPr>
        <w:rPr>
          <w:lang w:val="en-US" w:eastAsia="zh-CN"/>
        </w:rPr>
      </w:pPr>
    </w:p>
    <w:p w14:paraId="3E8AED14" w14:textId="77777777" w:rsidR="008A2216" w:rsidRDefault="008A2216" w:rsidP="00352509">
      <w:pPr>
        <w:rPr>
          <w:b/>
          <w:bCs/>
          <w:lang w:eastAsia="zh-CN"/>
        </w:rPr>
      </w:pPr>
      <w:r>
        <w:rPr>
          <w:rFonts w:hint="eastAsia"/>
          <w:b/>
          <w:bCs/>
          <w:lang w:eastAsia="zh-CN"/>
        </w:rPr>
        <w:t>[</w:t>
      </w:r>
      <w:r>
        <w:rPr>
          <w:b/>
          <w:bCs/>
          <w:lang w:eastAsia="zh-CN"/>
        </w:rPr>
        <w:t>FL Recommended Discussion Point]</w:t>
      </w:r>
    </w:p>
    <w:p w14:paraId="72B5F519" w14:textId="77E153D8" w:rsidR="008A2216" w:rsidRPr="0019655A" w:rsidRDefault="008A2216" w:rsidP="00352509">
      <w:pPr>
        <w:pStyle w:val="ListParagraph"/>
        <w:numPr>
          <w:ilvl w:val="0"/>
          <w:numId w:val="11"/>
        </w:numPr>
        <w:ind w:firstLineChars="0"/>
        <w:rPr>
          <w:lang w:val="en-US" w:eastAsia="zh-CN"/>
        </w:rPr>
      </w:pPr>
      <w:r>
        <w:rPr>
          <w:rFonts w:eastAsiaTheme="minorEastAsia"/>
          <w:lang w:val="en-US" w:eastAsia="zh-CN"/>
        </w:rPr>
        <w:t xml:space="preserve">The proposal should be considered in evaluation procedure if the AI-nonlinearity compensation use case(s) are adopted. </w:t>
      </w:r>
    </w:p>
    <w:p w14:paraId="7042EA25" w14:textId="77777777" w:rsidR="0082611C" w:rsidRDefault="0082611C" w:rsidP="00352509">
      <w:pPr>
        <w:rPr>
          <w:lang w:val="en-US" w:eastAsia="zh-CN"/>
        </w:rPr>
      </w:pPr>
    </w:p>
    <w:p w14:paraId="540B2BF3" w14:textId="2B935022" w:rsidR="00836C76" w:rsidRDefault="00836C76" w:rsidP="00352509">
      <w:pPr>
        <w:pStyle w:val="Heading4"/>
        <w:numPr>
          <w:ilvl w:val="0"/>
          <w:numId w:val="0"/>
        </w:numPr>
        <w:ind w:left="864" w:hanging="864"/>
        <w:rPr>
          <w:sz w:val="22"/>
          <w:szCs w:val="13"/>
          <w:lang w:val="en-US"/>
        </w:rPr>
      </w:pPr>
      <w:r w:rsidRPr="0023354F">
        <w:rPr>
          <w:sz w:val="22"/>
          <w:szCs w:val="13"/>
          <w:lang w:val="en-US"/>
        </w:rPr>
        <w:t xml:space="preserve">Issue </w:t>
      </w:r>
      <w:r>
        <w:rPr>
          <w:sz w:val="22"/>
          <w:szCs w:val="13"/>
          <w:lang w:val="en-US"/>
        </w:rPr>
        <w:t>2</w:t>
      </w:r>
      <w:r w:rsidRPr="0023354F">
        <w:rPr>
          <w:sz w:val="22"/>
          <w:szCs w:val="13"/>
          <w:lang w:val="en-US"/>
        </w:rPr>
        <w:t>-</w:t>
      </w:r>
      <w:r>
        <w:rPr>
          <w:sz w:val="22"/>
          <w:szCs w:val="13"/>
          <w:lang w:val="en-US"/>
        </w:rPr>
        <w:t>3</w:t>
      </w:r>
      <w:r w:rsidRPr="0023354F">
        <w:rPr>
          <w:sz w:val="22"/>
          <w:szCs w:val="13"/>
          <w:lang w:val="en-US"/>
        </w:rPr>
        <w:t xml:space="preserve">: </w:t>
      </w:r>
      <w:r w:rsidR="00BD0EC8">
        <w:rPr>
          <w:sz w:val="22"/>
          <w:szCs w:val="13"/>
          <w:lang w:val="en-US"/>
        </w:rPr>
        <w:t>AI-</w:t>
      </w:r>
      <w:proofErr w:type="spellStart"/>
      <w:r w:rsidR="00BD0EC8">
        <w:rPr>
          <w:sz w:val="22"/>
          <w:szCs w:val="13"/>
          <w:lang w:val="en-US"/>
        </w:rPr>
        <w:t>DPoD</w:t>
      </w:r>
      <w:proofErr w:type="spellEnd"/>
      <w:r w:rsidR="00BD0EC8">
        <w:rPr>
          <w:sz w:val="22"/>
          <w:szCs w:val="13"/>
          <w:lang w:val="en-US"/>
        </w:rPr>
        <w:t xml:space="preserve"> in </w:t>
      </w:r>
      <w:proofErr w:type="spellStart"/>
      <w:r w:rsidR="00BD0EC8">
        <w:rPr>
          <w:sz w:val="22"/>
          <w:szCs w:val="13"/>
          <w:lang w:val="en-US"/>
        </w:rPr>
        <w:t>gNB</w:t>
      </w:r>
      <w:proofErr w:type="spellEnd"/>
      <w:r w:rsidR="00BD0EC8">
        <w:rPr>
          <w:sz w:val="22"/>
          <w:szCs w:val="13"/>
          <w:lang w:val="en-US"/>
        </w:rPr>
        <w:t xml:space="preserve"> –</w:t>
      </w:r>
      <w:r w:rsidR="005317A7">
        <w:rPr>
          <w:sz w:val="22"/>
          <w:szCs w:val="13"/>
          <w:lang w:val="en-US"/>
        </w:rPr>
        <w:t xml:space="preserve"> </w:t>
      </w:r>
      <w:r w:rsidR="00BD0EC8">
        <w:rPr>
          <w:sz w:val="22"/>
          <w:szCs w:val="13"/>
          <w:lang w:val="en-US"/>
        </w:rPr>
        <w:t>key information</w:t>
      </w:r>
      <w:r w:rsidR="005317A7">
        <w:rPr>
          <w:sz w:val="22"/>
          <w:szCs w:val="13"/>
          <w:lang w:val="en-US"/>
        </w:rPr>
        <w:t xml:space="preserve"> for use case</w:t>
      </w:r>
      <w:r w:rsidR="007628A8">
        <w:rPr>
          <w:sz w:val="22"/>
          <w:szCs w:val="13"/>
          <w:lang w:val="en-US"/>
        </w:rPr>
        <w:t xml:space="preserve"> description</w:t>
      </w:r>
    </w:p>
    <w:p w14:paraId="7340240A" w14:textId="77777777" w:rsidR="00BD0EC8" w:rsidRDefault="00BD0EC8" w:rsidP="00352509">
      <w:pPr>
        <w:rPr>
          <w:b/>
          <w:bCs/>
          <w:lang w:eastAsia="zh-CN"/>
        </w:rPr>
      </w:pPr>
      <w:r>
        <w:rPr>
          <w:rFonts w:hint="eastAsia"/>
          <w:b/>
          <w:bCs/>
          <w:lang w:eastAsia="zh-CN"/>
        </w:rPr>
        <w:t>[</w:t>
      </w:r>
      <w:r>
        <w:rPr>
          <w:b/>
          <w:bCs/>
          <w:lang w:eastAsia="zh-CN"/>
        </w:rPr>
        <w:t>Company Proposal Summary]</w:t>
      </w:r>
    </w:p>
    <w:tbl>
      <w:tblPr>
        <w:tblW w:w="10480" w:type="dxa"/>
        <w:tblLayout w:type="fixed"/>
        <w:tblCellMar>
          <w:left w:w="0" w:type="dxa"/>
          <w:right w:w="0" w:type="dxa"/>
        </w:tblCellMar>
        <w:tblLook w:val="04A0" w:firstRow="1" w:lastRow="0" w:firstColumn="1" w:lastColumn="0" w:noHBand="0" w:noVBand="1"/>
      </w:tblPr>
      <w:tblGrid>
        <w:gridCol w:w="1183"/>
        <w:gridCol w:w="1222"/>
        <w:gridCol w:w="2121"/>
        <w:gridCol w:w="1985"/>
        <w:gridCol w:w="1984"/>
        <w:gridCol w:w="1985"/>
      </w:tblGrid>
      <w:tr w:rsidR="005317A7" w:rsidRPr="00033CE8" w14:paraId="6FBFE8FD" w14:textId="01103865" w:rsidTr="005317A7">
        <w:tc>
          <w:tcPr>
            <w:tcW w:w="11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B9E527" w14:textId="77777777" w:rsidR="005317A7" w:rsidRPr="00ED034C" w:rsidRDefault="005317A7" w:rsidP="00352509">
            <w:pPr>
              <w:spacing w:after="0"/>
              <w:rPr>
                <w:rFonts w:eastAsia="Aptos" w:cs="Arial"/>
                <w14:ligatures w14:val="standardContextual"/>
              </w:rPr>
            </w:pPr>
          </w:p>
        </w:tc>
        <w:tc>
          <w:tcPr>
            <w:tcW w:w="122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990DB7" w14:textId="77777777" w:rsidR="005317A7" w:rsidRPr="00ED034C" w:rsidRDefault="005317A7" w:rsidP="00352509">
            <w:pPr>
              <w:spacing w:after="0"/>
              <w:rPr>
                <w:rFonts w:eastAsia="Aptos" w:cs="Arial"/>
                <w14:ligatures w14:val="standardContextual"/>
              </w:rPr>
            </w:pP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B00BC3" w14:textId="3382A473" w:rsidR="005317A7" w:rsidRPr="00ED034C" w:rsidRDefault="005317A7" w:rsidP="00352509">
            <w:pPr>
              <w:spacing w:after="0"/>
              <w:rPr>
                <w:rFonts w:eastAsia="Aptos" w:cs="Arial"/>
                <w14:ligatures w14:val="standardContextual"/>
              </w:rPr>
            </w:pPr>
            <w:r>
              <w:rPr>
                <w:rFonts w:eastAsia="Aptos" w:cs="Arial" w:hint="eastAsia"/>
                <w14:ligatures w14:val="standardContextual"/>
              </w:rPr>
              <w:t>E</w:t>
            </w:r>
            <w:r>
              <w:rPr>
                <w:rFonts w:eastAsia="Aptos" w:cs="Arial"/>
                <w14:ligatures w14:val="standardContextual"/>
              </w:rPr>
              <w:t>ricsson</w:t>
            </w:r>
          </w:p>
        </w:tc>
        <w:tc>
          <w:tcPr>
            <w:tcW w:w="1985" w:type="dxa"/>
            <w:tcBorders>
              <w:top w:val="single" w:sz="8" w:space="0" w:color="auto"/>
              <w:left w:val="nil"/>
              <w:bottom w:val="single" w:sz="8" w:space="0" w:color="auto"/>
              <w:right w:val="single" w:sz="8" w:space="0" w:color="auto"/>
            </w:tcBorders>
          </w:tcPr>
          <w:p w14:paraId="0876EC11" w14:textId="1A01B5D2" w:rsidR="005317A7" w:rsidRDefault="005317A7" w:rsidP="00352509">
            <w:pPr>
              <w:spacing w:after="0"/>
              <w:rPr>
                <w:rFonts w:eastAsia="Aptos" w:cs="Arial"/>
                <w14:ligatures w14:val="standardContextual"/>
              </w:rPr>
            </w:pPr>
            <w:r>
              <w:rPr>
                <w:rFonts w:eastAsia="Aptos" w:cs="Arial" w:hint="eastAsia"/>
                <w14:ligatures w14:val="standardContextual"/>
              </w:rPr>
              <w:t>O</w:t>
            </w:r>
            <w:r>
              <w:rPr>
                <w:rFonts w:eastAsia="Aptos" w:cs="Arial"/>
                <w14:ligatures w14:val="standardContextual"/>
              </w:rPr>
              <w:t>PPO</w:t>
            </w:r>
          </w:p>
        </w:tc>
        <w:tc>
          <w:tcPr>
            <w:tcW w:w="1984" w:type="dxa"/>
            <w:tcBorders>
              <w:top w:val="single" w:sz="8" w:space="0" w:color="auto"/>
              <w:left w:val="nil"/>
              <w:bottom w:val="single" w:sz="8" w:space="0" w:color="auto"/>
              <w:right w:val="single" w:sz="8" w:space="0" w:color="auto"/>
            </w:tcBorders>
          </w:tcPr>
          <w:p w14:paraId="7E2FCF4C" w14:textId="42307180" w:rsidR="005317A7" w:rsidRDefault="005317A7" w:rsidP="00352509">
            <w:pPr>
              <w:spacing w:after="0"/>
              <w:rPr>
                <w:rFonts w:eastAsia="Aptos" w:cs="Arial"/>
                <w14:ligatures w14:val="standardContextual"/>
              </w:rPr>
            </w:pPr>
            <w:r>
              <w:rPr>
                <w:rFonts w:eastAsia="Aptos" w:cs="Arial" w:hint="eastAsia"/>
                <w14:ligatures w14:val="standardContextual"/>
              </w:rPr>
              <w:t>S</w:t>
            </w:r>
            <w:r>
              <w:rPr>
                <w:rFonts w:eastAsia="Aptos" w:cs="Arial"/>
                <w14:ligatures w14:val="standardContextual"/>
              </w:rPr>
              <w:t>amsung</w:t>
            </w:r>
          </w:p>
        </w:tc>
        <w:tc>
          <w:tcPr>
            <w:tcW w:w="1985" w:type="dxa"/>
            <w:tcBorders>
              <w:top w:val="single" w:sz="8" w:space="0" w:color="auto"/>
              <w:left w:val="nil"/>
              <w:bottom w:val="single" w:sz="8" w:space="0" w:color="auto"/>
              <w:right w:val="single" w:sz="8" w:space="0" w:color="auto"/>
            </w:tcBorders>
          </w:tcPr>
          <w:p w14:paraId="6650185C" w14:textId="4F18AF9A" w:rsidR="005317A7" w:rsidRDefault="005317A7" w:rsidP="00352509">
            <w:pPr>
              <w:spacing w:after="0"/>
              <w:rPr>
                <w:rFonts w:eastAsia="Aptos" w:cs="Arial"/>
                <w14:ligatures w14:val="standardContextual"/>
              </w:rPr>
            </w:pPr>
            <w:r>
              <w:rPr>
                <w:rFonts w:eastAsia="Aptos" w:cs="Arial" w:hint="eastAsia"/>
                <w14:ligatures w14:val="standardContextual"/>
              </w:rPr>
              <w:t>Z</w:t>
            </w:r>
            <w:r>
              <w:rPr>
                <w:rFonts w:eastAsia="Aptos" w:cs="Arial"/>
                <w14:ligatures w14:val="standardContextual"/>
              </w:rPr>
              <w:t>TE</w:t>
            </w:r>
          </w:p>
        </w:tc>
      </w:tr>
      <w:tr w:rsidR="00D442E4" w:rsidRPr="00033CE8" w14:paraId="0ACAF08B" w14:textId="29C37EEE" w:rsidTr="005317A7">
        <w:tc>
          <w:tcPr>
            <w:tcW w:w="118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512BCE"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 xml:space="preserve">AI model input </w:t>
            </w:r>
          </w:p>
        </w:tc>
        <w:tc>
          <w:tcPr>
            <w:tcW w:w="1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0A4757"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 xml:space="preserve">Input in training </w:t>
            </w:r>
          </w:p>
        </w:tc>
        <w:tc>
          <w:tcPr>
            <w:tcW w:w="2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5FB5B6"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 xml:space="preserve">The model was trained using </w:t>
            </w:r>
            <w:proofErr w:type="spellStart"/>
            <w:r w:rsidRPr="00ED034C">
              <w:rPr>
                <w:rFonts w:eastAsia="Aptos" w:cs="Arial"/>
                <w14:ligatures w14:val="standardContextual"/>
              </w:rPr>
              <w:t>labeled</w:t>
            </w:r>
            <w:proofErr w:type="spellEnd"/>
            <w:r w:rsidRPr="00ED034C">
              <w:rPr>
                <w:rFonts w:eastAsia="Aptos" w:cs="Arial"/>
                <w14:ligatures w14:val="standardContextual"/>
              </w:rPr>
              <w:t xml:space="preserve"> IQ samples obtained after the IFFT in DFT-s-OFDM</w:t>
            </w:r>
          </w:p>
        </w:tc>
        <w:tc>
          <w:tcPr>
            <w:tcW w:w="1985" w:type="dxa"/>
            <w:tcBorders>
              <w:top w:val="single" w:sz="8" w:space="0" w:color="auto"/>
              <w:left w:val="nil"/>
              <w:bottom w:val="single" w:sz="8" w:space="0" w:color="auto"/>
              <w:right w:val="single" w:sz="8" w:space="0" w:color="auto"/>
            </w:tcBorders>
          </w:tcPr>
          <w:p w14:paraId="3874298A" w14:textId="4F022D23" w:rsidR="00D442E4" w:rsidRPr="00ED034C" w:rsidRDefault="00D442E4" w:rsidP="00352509">
            <w:pPr>
              <w:spacing w:after="0"/>
              <w:rPr>
                <w:rFonts w:eastAsia="Aptos" w:cs="Arial"/>
                <w14:ligatures w14:val="standardContextual"/>
              </w:rPr>
            </w:pPr>
            <w:r w:rsidRPr="004F179F">
              <w:rPr>
                <w:rFonts w:eastAsiaTheme="minorEastAsia"/>
              </w:rPr>
              <w:t xml:space="preserve">Received signal after channel </w:t>
            </w:r>
            <w:r w:rsidRPr="004F179F">
              <w:rPr>
                <w:rFonts w:eastAsiaTheme="minorEastAsia" w:hint="eastAsia"/>
              </w:rPr>
              <w:t xml:space="preserve">estimation and </w:t>
            </w:r>
            <w:r w:rsidRPr="004F179F">
              <w:rPr>
                <w:rFonts w:eastAsiaTheme="minorEastAsia"/>
              </w:rPr>
              <w:t>equalization</w:t>
            </w:r>
          </w:p>
        </w:tc>
        <w:tc>
          <w:tcPr>
            <w:tcW w:w="1984" w:type="dxa"/>
            <w:tcBorders>
              <w:top w:val="single" w:sz="8" w:space="0" w:color="auto"/>
              <w:left w:val="nil"/>
              <w:bottom w:val="single" w:sz="8" w:space="0" w:color="auto"/>
              <w:right w:val="single" w:sz="8" w:space="0" w:color="auto"/>
            </w:tcBorders>
          </w:tcPr>
          <w:p w14:paraId="62C8B34A" w14:textId="3013E066" w:rsidR="00D442E4" w:rsidRPr="004F179F" w:rsidRDefault="00D442E4" w:rsidP="00352509">
            <w:pPr>
              <w:spacing w:after="0"/>
              <w:rPr>
                <w:rFonts w:eastAsiaTheme="minorEastAsia"/>
              </w:rPr>
            </w:pPr>
            <w:r>
              <w:rPr>
                <w:rFonts w:ascii="NimbusRomNo9L-Regu" w:eastAsia="等线" w:hAnsi="NimbusRomNo9L-Regu" w:cs="NimbusRomNo9L-Regu"/>
                <w:lang w:val="en-US" w:eastAsia="zh-CN"/>
              </w:rPr>
              <w:t>The estimated RS signal time domain sample with 1</w:t>
            </w:r>
            <w:r w:rsidRPr="00B52FFE">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B52FFE">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c>
          <w:tcPr>
            <w:tcW w:w="1985" w:type="dxa"/>
            <w:tcBorders>
              <w:top w:val="single" w:sz="8" w:space="0" w:color="auto"/>
              <w:left w:val="nil"/>
              <w:bottom w:val="single" w:sz="8" w:space="0" w:color="auto"/>
              <w:right w:val="single" w:sz="8" w:space="0" w:color="auto"/>
            </w:tcBorders>
          </w:tcPr>
          <w:p w14:paraId="4BE938EB" w14:textId="44558F02" w:rsidR="00D442E4" w:rsidRPr="004F179F" w:rsidRDefault="00D442E4" w:rsidP="00352509">
            <w:pPr>
              <w:spacing w:after="0"/>
              <w:rPr>
                <w:rFonts w:eastAsiaTheme="minorEastAsia"/>
              </w:rPr>
            </w:pPr>
            <w:r>
              <w:rPr>
                <w:rFonts w:ascii="NimbusRomNo9L-Regu" w:eastAsia="等线" w:hAnsi="NimbusRomNo9L-Regu" w:cs="NimbusRomNo9L-Regu"/>
                <w:lang w:val="en-US" w:eastAsia="zh-CN"/>
              </w:rPr>
              <w:t xml:space="preserve">The estimated </w:t>
            </w:r>
            <w:r>
              <w:rPr>
                <w:rFonts w:ascii="NimbusRomNo9L-Regu" w:eastAsia="等线" w:hAnsi="NimbusRomNo9L-Regu" w:cs="NimbusRomNo9L-Regu" w:hint="eastAsia"/>
                <w:lang w:val="en-US" w:eastAsia="zh-CN"/>
              </w:rPr>
              <w:t>data</w:t>
            </w:r>
            <w:r>
              <w:rPr>
                <w:rFonts w:ascii="NimbusRomNo9L-Regu" w:eastAsia="等线" w:hAnsi="NimbusRomNo9L-Regu" w:cs="NimbusRomNo9L-Regu"/>
                <w:lang w:val="en-US" w:eastAsia="zh-CN"/>
              </w:rPr>
              <w:t xml:space="preserve"> signal time domain sample with 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lang w:val="en-US" w:eastAsia="zh-CN"/>
              </w:rPr>
              <w:t>, 5</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vertAlign w:val="superscript"/>
                <w:lang w:val="en-US" w:eastAsia="zh-CN"/>
              </w:rPr>
              <w:t xml:space="preserve"> </w:t>
            </w:r>
            <w:r>
              <w:rPr>
                <w:rFonts w:ascii="NimbusRomNo9L-Regu" w:eastAsia="等线" w:hAnsi="NimbusRomNo9L-Regu" w:cs="NimbusRomNo9L-Regu"/>
                <w:lang w:val="en-US" w:eastAsia="zh-CN"/>
              </w:rPr>
              <w:t>terms</w:t>
            </w:r>
          </w:p>
        </w:tc>
      </w:tr>
      <w:tr w:rsidR="00D442E4" w:rsidRPr="00033CE8" w14:paraId="0793D6AD" w14:textId="4D395BA6" w:rsidTr="005317A7">
        <w:tc>
          <w:tcPr>
            <w:tcW w:w="1183" w:type="dxa"/>
            <w:vMerge/>
            <w:tcBorders>
              <w:top w:val="single" w:sz="8" w:space="0" w:color="auto"/>
              <w:left w:val="single" w:sz="8" w:space="0" w:color="auto"/>
              <w:bottom w:val="single" w:sz="8" w:space="0" w:color="auto"/>
              <w:right w:val="single" w:sz="8" w:space="0" w:color="auto"/>
            </w:tcBorders>
            <w:hideMark/>
          </w:tcPr>
          <w:p w14:paraId="267ACDDA" w14:textId="77777777" w:rsidR="00D442E4" w:rsidRPr="00ED034C" w:rsidRDefault="00D442E4" w:rsidP="00352509">
            <w:pPr>
              <w:spacing w:after="0"/>
              <w:rPr>
                <w:rFonts w:eastAsia="Aptos" w:cs="Arial"/>
                <w14:ligatures w14:val="standardContextua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5037F75D"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Input in inference</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0E199C74"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The estimated IQ samples after IFFT in DFT-s-OFDM</w:t>
            </w:r>
          </w:p>
        </w:tc>
        <w:tc>
          <w:tcPr>
            <w:tcW w:w="1985" w:type="dxa"/>
            <w:tcBorders>
              <w:top w:val="nil"/>
              <w:left w:val="nil"/>
              <w:bottom w:val="single" w:sz="8" w:space="0" w:color="auto"/>
              <w:right w:val="single" w:sz="8" w:space="0" w:color="auto"/>
            </w:tcBorders>
          </w:tcPr>
          <w:p w14:paraId="1BD24A6B" w14:textId="218A7753" w:rsidR="00D442E4" w:rsidRPr="00ED034C" w:rsidRDefault="00D442E4" w:rsidP="00352509">
            <w:pPr>
              <w:spacing w:after="0"/>
              <w:rPr>
                <w:rFonts w:eastAsia="Aptos" w:cs="Arial"/>
                <w14:ligatures w14:val="standardContextual"/>
              </w:rPr>
            </w:pPr>
            <w:r w:rsidRPr="004F179F">
              <w:rPr>
                <w:rFonts w:eastAsiaTheme="minorEastAsia"/>
              </w:rPr>
              <w:t xml:space="preserve">Received signal after channel </w:t>
            </w:r>
            <w:r w:rsidRPr="004F179F">
              <w:rPr>
                <w:rFonts w:eastAsiaTheme="minorEastAsia" w:hint="eastAsia"/>
              </w:rPr>
              <w:t xml:space="preserve">estimation and </w:t>
            </w:r>
            <w:r w:rsidRPr="004F179F">
              <w:rPr>
                <w:rFonts w:eastAsiaTheme="minorEastAsia"/>
              </w:rPr>
              <w:t>equalization</w:t>
            </w:r>
          </w:p>
        </w:tc>
        <w:tc>
          <w:tcPr>
            <w:tcW w:w="1984" w:type="dxa"/>
            <w:tcBorders>
              <w:top w:val="nil"/>
              <w:left w:val="nil"/>
              <w:bottom w:val="single" w:sz="8" w:space="0" w:color="auto"/>
              <w:right w:val="single" w:sz="8" w:space="0" w:color="auto"/>
            </w:tcBorders>
          </w:tcPr>
          <w:p w14:paraId="4C248420" w14:textId="05948718" w:rsidR="00D442E4" w:rsidRPr="004F179F" w:rsidRDefault="00D442E4" w:rsidP="00352509">
            <w:pPr>
              <w:spacing w:after="0"/>
              <w:rPr>
                <w:rFonts w:eastAsiaTheme="minorEastAsia"/>
              </w:rPr>
            </w:pPr>
            <w:r>
              <w:rPr>
                <w:rFonts w:ascii="NimbusRomNo9L-Regu" w:eastAsia="等线" w:hAnsi="NimbusRomNo9L-Regu" w:cs="NimbusRomNo9L-Regu"/>
                <w:lang w:val="en-US" w:eastAsia="zh-CN"/>
              </w:rPr>
              <w:t>The estimated data signal time domain sample with 1</w:t>
            </w:r>
            <w:r w:rsidRPr="003B6FB2">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3B6FB2">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c>
          <w:tcPr>
            <w:tcW w:w="1985" w:type="dxa"/>
            <w:tcBorders>
              <w:top w:val="nil"/>
              <w:left w:val="nil"/>
              <w:bottom w:val="single" w:sz="8" w:space="0" w:color="auto"/>
              <w:right w:val="single" w:sz="8" w:space="0" w:color="auto"/>
            </w:tcBorders>
          </w:tcPr>
          <w:p w14:paraId="2C7DC5B3" w14:textId="47F85B92" w:rsidR="00D442E4" w:rsidRPr="004F179F" w:rsidRDefault="00D442E4" w:rsidP="00352509">
            <w:pPr>
              <w:spacing w:after="0"/>
              <w:rPr>
                <w:rFonts w:eastAsiaTheme="minorEastAsia"/>
              </w:rPr>
            </w:pPr>
            <w:r>
              <w:rPr>
                <w:rFonts w:ascii="NimbusRomNo9L-Regu" w:eastAsia="等线" w:hAnsi="NimbusRomNo9L-Regu" w:cs="NimbusRomNo9L-Regu"/>
                <w:lang w:val="en-US" w:eastAsia="zh-CN"/>
              </w:rPr>
              <w:t>The estimated data signal time domain sample</w:t>
            </w:r>
            <w:r w:rsidR="00D411D3">
              <w:rPr>
                <w:rFonts w:ascii="NimbusRomNo9L-Regu" w:eastAsia="等线" w:hAnsi="NimbusRomNo9L-Regu" w:cs="NimbusRomNo9L-Regu"/>
                <w:lang w:val="en-US" w:eastAsia="zh-CN"/>
              </w:rPr>
              <w:t xml:space="preserve"> with 1</w:t>
            </w:r>
            <w:r w:rsidR="00D411D3">
              <w:rPr>
                <w:rFonts w:ascii="NimbusRomNo9L-Regu" w:eastAsia="等线" w:hAnsi="NimbusRomNo9L-Regu" w:cs="NimbusRomNo9L-Regu"/>
                <w:vertAlign w:val="superscript"/>
                <w:lang w:val="en-US" w:eastAsia="zh-CN"/>
              </w:rPr>
              <w:t>st</w:t>
            </w:r>
            <w:r w:rsidR="00D411D3">
              <w:rPr>
                <w:rFonts w:ascii="NimbusRomNo9L-Regu" w:eastAsia="等线" w:hAnsi="NimbusRomNo9L-Regu" w:cs="NimbusRomNo9L-Regu"/>
                <w:lang w:val="en-US" w:eastAsia="zh-CN"/>
              </w:rPr>
              <w:t>, 3</w:t>
            </w:r>
            <w:r w:rsidR="00D411D3">
              <w:rPr>
                <w:rFonts w:ascii="NimbusRomNo9L-Regu" w:eastAsia="等线" w:hAnsi="NimbusRomNo9L-Regu" w:cs="NimbusRomNo9L-Regu"/>
                <w:vertAlign w:val="superscript"/>
                <w:lang w:val="en-US" w:eastAsia="zh-CN"/>
              </w:rPr>
              <w:t>rd</w:t>
            </w:r>
            <w:r w:rsidR="00D411D3">
              <w:rPr>
                <w:rFonts w:ascii="NimbusRomNo9L-Regu" w:eastAsia="等线" w:hAnsi="NimbusRomNo9L-Regu" w:cs="NimbusRomNo9L-Regu" w:hint="eastAsia"/>
                <w:lang w:val="en-US" w:eastAsia="zh-CN"/>
              </w:rPr>
              <w:t>, 5</w:t>
            </w:r>
            <w:r w:rsidR="00D411D3">
              <w:rPr>
                <w:rFonts w:ascii="NimbusRomNo9L-Regu" w:eastAsia="等线" w:hAnsi="NimbusRomNo9L-Regu" w:cs="NimbusRomNo9L-Regu"/>
                <w:vertAlign w:val="superscript"/>
                <w:lang w:val="en-US" w:eastAsia="zh-CN"/>
              </w:rPr>
              <w:t>rd</w:t>
            </w:r>
            <w:r w:rsidR="00D411D3">
              <w:rPr>
                <w:rFonts w:ascii="NimbusRomNo9L-Regu" w:eastAsia="等线" w:hAnsi="NimbusRomNo9L-Regu" w:cs="NimbusRomNo9L-Regu" w:hint="eastAsia"/>
                <w:vertAlign w:val="superscript"/>
                <w:lang w:val="en-US" w:eastAsia="zh-CN"/>
              </w:rPr>
              <w:t xml:space="preserve"> </w:t>
            </w:r>
            <w:r w:rsidR="00D411D3">
              <w:rPr>
                <w:rFonts w:ascii="NimbusRomNo9L-Regu" w:eastAsia="等线" w:hAnsi="NimbusRomNo9L-Regu" w:cs="NimbusRomNo9L-Regu"/>
                <w:lang w:val="en-US" w:eastAsia="zh-CN"/>
              </w:rPr>
              <w:t>terms</w:t>
            </w:r>
          </w:p>
        </w:tc>
      </w:tr>
      <w:tr w:rsidR="00D442E4" w:rsidRPr="00033CE8" w14:paraId="5C285974" w14:textId="7016280F" w:rsidTr="005317A7">
        <w:tc>
          <w:tcPr>
            <w:tcW w:w="11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9F57BB"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AI model output</w:t>
            </w: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74F57334"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Label in training (if applicable)</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07517CAB"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Known transmitted coded bits available at the receiver side</w:t>
            </w:r>
          </w:p>
        </w:tc>
        <w:tc>
          <w:tcPr>
            <w:tcW w:w="1985" w:type="dxa"/>
            <w:tcBorders>
              <w:top w:val="nil"/>
              <w:left w:val="nil"/>
              <w:bottom w:val="single" w:sz="8" w:space="0" w:color="auto"/>
              <w:right w:val="single" w:sz="8" w:space="0" w:color="auto"/>
            </w:tcBorders>
          </w:tcPr>
          <w:p w14:paraId="58107C4C" w14:textId="77777777" w:rsidR="00D442E4" w:rsidRDefault="00D442E4" w:rsidP="00352509">
            <w:pPr>
              <w:spacing w:line="288" w:lineRule="auto"/>
              <w:rPr>
                <w:rFonts w:eastAsiaTheme="minorEastAsia"/>
              </w:rPr>
            </w:pPr>
            <w:r w:rsidRPr="004F179F">
              <w:rPr>
                <w:rFonts w:eastAsiaTheme="minorEastAsia"/>
              </w:rPr>
              <w:t xml:space="preserve">Received signal </w:t>
            </w:r>
            <w:r>
              <w:rPr>
                <w:rFonts w:eastAsiaTheme="minorEastAsia"/>
              </w:rPr>
              <w:t>before</w:t>
            </w:r>
            <w:r w:rsidRPr="004F179F">
              <w:rPr>
                <w:rFonts w:eastAsiaTheme="minorEastAsia"/>
              </w:rPr>
              <w:t xml:space="preserve"> </w:t>
            </w:r>
            <w:r>
              <w:rPr>
                <w:rFonts w:eastAsiaTheme="minorEastAsia"/>
              </w:rPr>
              <w:t>demodulation</w:t>
            </w:r>
            <w:r w:rsidRPr="004F179F">
              <w:rPr>
                <w:rFonts w:eastAsiaTheme="minorEastAsia"/>
              </w:rPr>
              <w:t xml:space="preserve"> </w:t>
            </w:r>
          </w:p>
          <w:p w14:paraId="084D2134" w14:textId="0B7D64F3" w:rsidR="00D442E4" w:rsidRPr="00ED034C" w:rsidRDefault="00D442E4" w:rsidP="00352509">
            <w:pPr>
              <w:spacing w:after="0"/>
              <w:rPr>
                <w:rFonts w:eastAsia="Aptos" w:cs="Arial"/>
                <w14:ligatures w14:val="standardContextual"/>
              </w:rPr>
            </w:pPr>
            <w:r w:rsidRPr="004F179F">
              <w:rPr>
                <w:rFonts w:eastAsiaTheme="minorEastAsia" w:hint="eastAsia"/>
              </w:rPr>
              <w:t>[or before channel decoding]</w:t>
            </w:r>
          </w:p>
        </w:tc>
        <w:tc>
          <w:tcPr>
            <w:tcW w:w="1984" w:type="dxa"/>
            <w:tcBorders>
              <w:top w:val="nil"/>
              <w:left w:val="nil"/>
              <w:bottom w:val="single" w:sz="8" w:space="0" w:color="auto"/>
              <w:right w:val="single" w:sz="8" w:space="0" w:color="auto"/>
            </w:tcBorders>
          </w:tcPr>
          <w:p w14:paraId="48DD5F23" w14:textId="2E0F559F" w:rsidR="00D442E4" w:rsidRPr="004F179F" w:rsidRDefault="00D442E4" w:rsidP="00352509">
            <w:pPr>
              <w:spacing w:line="288" w:lineRule="auto"/>
              <w:rPr>
                <w:rFonts w:eastAsiaTheme="minorEastAsia"/>
              </w:rPr>
            </w:pPr>
            <w:r>
              <w:rPr>
                <w:rFonts w:ascii="NimbusRomNo9L-Regu" w:eastAsia="等线" w:hAnsi="NimbusRomNo9L-Regu" w:cs="NimbusRomNo9L-Regu"/>
                <w:lang w:val="en-US" w:eastAsia="zh-CN"/>
              </w:rPr>
              <w:t>original/known RS signal</w:t>
            </w:r>
          </w:p>
        </w:tc>
        <w:tc>
          <w:tcPr>
            <w:tcW w:w="1985" w:type="dxa"/>
            <w:tcBorders>
              <w:top w:val="nil"/>
              <w:left w:val="nil"/>
              <w:bottom w:val="single" w:sz="8" w:space="0" w:color="auto"/>
              <w:right w:val="single" w:sz="8" w:space="0" w:color="auto"/>
            </w:tcBorders>
          </w:tcPr>
          <w:p w14:paraId="1D0BC4F5" w14:textId="1C43B516" w:rsidR="00D442E4" w:rsidRPr="004F179F" w:rsidRDefault="00D442E4" w:rsidP="00352509">
            <w:pPr>
              <w:spacing w:line="288" w:lineRule="auto"/>
              <w:rPr>
                <w:rFonts w:eastAsiaTheme="minorEastAsia"/>
              </w:rPr>
            </w:pPr>
            <w:r>
              <w:rPr>
                <w:rFonts w:ascii="NimbusRomNo9L-Regu" w:eastAsia="等线" w:hAnsi="NimbusRomNo9L-Regu" w:cs="NimbusRomNo9L-Regu"/>
                <w:lang w:val="en-US" w:eastAsia="zh-CN"/>
              </w:rPr>
              <w:t xml:space="preserve">original/known </w:t>
            </w:r>
            <w:r>
              <w:rPr>
                <w:rFonts w:ascii="NimbusRomNo9L-Regu" w:eastAsia="等线" w:hAnsi="NimbusRomNo9L-Regu" w:cs="NimbusRomNo9L-Regu" w:hint="eastAsia"/>
                <w:lang w:val="en-US" w:eastAsia="zh-CN"/>
              </w:rPr>
              <w:t xml:space="preserve">data </w:t>
            </w:r>
            <w:r>
              <w:rPr>
                <w:rFonts w:ascii="NimbusRomNo9L-Regu" w:eastAsia="等线" w:hAnsi="NimbusRomNo9L-Regu" w:cs="NimbusRomNo9L-Regu"/>
                <w:lang w:val="en-US" w:eastAsia="zh-CN"/>
              </w:rPr>
              <w:t>signal</w:t>
            </w:r>
          </w:p>
        </w:tc>
      </w:tr>
      <w:tr w:rsidR="00D442E4" w:rsidRPr="00033CE8" w14:paraId="13DBED81" w14:textId="678FA812" w:rsidTr="005317A7">
        <w:tc>
          <w:tcPr>
            <w:tcW w:w="1183" w:type="dxa"/>
            <w:vMerge/>
            <w:tcBorders>
              <w:top w:val="nil"/>
              <w:left w:val="single" w:sz="8" w:space="0" w:color="auto"/>
              <w:bottom w:val="single" w:sz="8" w:space="0" w:color="auto"/>
              <w:right w:val="single" w:sz="8" w:space="0" w:color="auto"/>
            </w:tcBorders>
            <w:hideMark/>
          </w:tcPr>
          <w:p w14:paraId="12FC8CDD" w14:textId="77777777" w:rsidR="00D442E4" w:rsidRPr="00ED034C" w:rsidRDefault="00D442E4" w:rsidP="00352509">
            <w:pPr>
              <w:spacing w:after="0"/>
              <w:rPr>
                <w:rFonts w:eastAsia="Aptos" w:cs="Arial"/>
                <w14:ligatures w14:val="standardContextua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7DB4A5F7"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Output in inference</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64FF0F7"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Soft bits</w:t>
            </w:r>
          </w:p>
        </w:tc>
        <w:tc>
          <w:tcPr>
            <w:tcW w:w="1985" w:type="dxa"/>
            <w:tcBorders>
              <w:top w:val="nil"/>
              <w:left w:val="nil"/>
              <w:bottom w:val="single" w:sz="8" w:space="0" w:color="auto"/>
              <w:right w:val="single" w:sz="8" w:space="0" w:color="auto"/>
            </w:tcBorders>
          </w:tcPr>
          <w:p w14:paraId="649682FC" w14:textId="77777777" w:rsidR="00D442E4" w:rsidRDefault="00D442E4" w:rsidP="00352509">
            <w:pPr>
              <w:spacing w:line="288" w:lineRule="auto"/>
              <w:rPr>
                <w:rFonts w:eastAsiaTheme="minorEastAsia"/>
              </w:rPr>
            </w:pPr>
            <w:r w:rsidRPr="004F179F">
              <w:rPr>
                <w:rFonts w:eastAsiaTheme="minorEastAsia"/>
              </w:rPr>
              <w:t xml:space="preserve">Received signal </w:t>
            </w:r>
            <w:r>
              <w:rPr>
                <w:rFonts w:eastAsiaTheme="minorEastAsia"/>
              </w:rPr>
              <w:t>before</w:t>
            </w:r>
            <w:r w:rsidRPr="004F179F">
              <w:rPr>
                <w:rFonts w:eastAsiaTheme="minorEastAsia"/>
              </w:rPr>
              <w:t xml:space="preserve"> </w:t>
            </w:r>
            <w:r>
              <w:rPr>
                <w:rFonts w:eastAsiaTheme="minorEastAsia"/>
              </w:rPr>
              <w:t>demodulation</w:t>
            </w:r>
            <w:r w:rsidRPr="004F179F">
              <w:rPr>
                <w:rFonts w:eastAsiaTheme="minorEastAsia"/>
              </w:rPr>
              <w:t xml:space="preserve"> </w:t>
            </w:r>
            <w:r w:rsidRPr="004F179F">
              <w:rPr>
                <w:rFonts w:eastAsiaTheme="minorEastAsia" w:hint="eastAsia"/>
              </w:rPr>
              <w:t xml:space="preserve"> </w:t>
            </w:r>
          </w:p>
          <w:p w14:paraId="1337BF49" w14:textId="7D2BED09" w:rsidR="00D442E4" w:rsidRPr="00ED034C" w:rsidRDefault="00D442E4" w:rsidP="00352509">
            <w:pPr>
              <w:spacing w:after="0"/>
              <w:rPr>
                <w:rFonts w:eastAsia="Aptos" w:cs="Arial"/>
                <w14:ligatures w14:val="standardContextual"/>
              </w:rPr>
            </w:pPr>
            <w:r w:rsidRPr="004F179F">
              <w:rPr>
                <w:rFonts w:eastAsiaTheme="minorEastAsia" w:hint="eastAsia"/>
              </w:rPr>
              <w:t>[or before channel decoding]</w:t>
            </w:r>
          </w:p>
        </w:tc>
        <w:tc>
          <w:tcPr>
            <w:tcW w:w="1984" w:type="dxa"/>
            <w:tcBorders>
              <w:top w:val="nil"/>
              <w:left w:val="nil"/>
              <w:bottom w:val="single" w:sz="8" w:space="0" w:color="auto"/>
              <w:right w:val="single" w:sz="8" w:space="0" w:color="auto"/>
            </w:tcBorders>
          </w:tcPr>
          <w:p w14:paraId="24575DDB" w14:textId="1D548D8E" w:rsidR="00D442E4" w:rsidRPr="004F179F" w:rsidRDefault="00D442E4" w:rsidP="00352509">
            <w:pPr>
              <w:spacing w:line="288" w:lineRule="auto"/>
              <w:rPr>
                <w:rFonts w:eastAsiaTheme="minorEastAsia"/>
              </w:rPr>
            </w:pPr>
            <w:r>
              <w:rPr>
                <w:rFonts w:ascii="NimbusRomNo9L-Regu" w:eastAsia="等线" w:hAnsi="NimbusRomNo9L-Regu" w:cs="NimbusRomNo9L-Regu"/>
                <w:lang w:val="en-US" w:eastAsia="zh-CN"/>
              </w:rPr>
              <w:t xml:space="preserve">data signal with </w:t>
            </w:r>
            <w:r w:rsidRPr="004E65C6">
              <w:rPr>
                <w:rFonts w:ascii="NimbusRomNo9L-Regu" w:eastAsia="等线" w:hAnsi="NimbusRomNo9L-Regu" w:cs="NimbusRomNo9L-Regu"/>
                <w:lang w:val="en-US" w:eastAsia="zh-CN"/>
              </w:rPr>
              <w:t>non-linear distortion</w:t>
            </w:r>
            <w:r>
              <w:rPr>
                <w:rFonts w:ascii="NimbusRomNo9L-Regu" w:eastAsia="等线" w:hAnsi="NimbusRomNo9L-Regu" w:cs="NimbusRomNo9L-Regu"/>
                <w:lang w:val="en-US" w:eastAsia="zh-CN"/>
              </w:rPr>
              <w:t xml:space="preserve"> compensated</w:t>
            </w:r>
          </w:p>
        </w:tc>
        <w:tc>
          <w:tcPr>
            <w:tcW w:w="1985" w:type="dxa"/>
            <w:tcBorders>
              <w:top w:val="nil"/>
              <w:left w:val="nil"/>
              <w:bottom w:val="single" w:sz="8" w:space="0" w:color="auto"/>
              <w:right w:val="single" w:sz="8" w:space="0" w:color="auto"/>
            </w:tcBorders>
          </w:tcPr>
          <w:p w14:paraId="0D2F95CE" w14:textId="6C86C6AF" w:rsidR="00D442E4" w:rsidRPr="004F179F" w:rsidRDefault="00D442E4" w:rsidP="00352509">
            <w:pPr>
              <w:spacing w:line="288" w:lineRule="auto"/>
              <w:rPr>
                <w:rFonts w:eastAsiaTheme="minorEastAsia"/>
              </w:rPr>
            </w:pPr>
            <w:r>
              <w:rPr>
                <w:rFonts w:ascii="NimbusRomNo9L-Regu" w:eastAsia="等线" w:hAnsi="NimbusRomNo9L-Regu" w:cs="NimbusRomNo9L-Regu"/>
                <w:lang w:val="en-US" w:eastAsia="zh-CN"/>
              </w:rPr>
              <w:t>data signal with non-linear distortion compensated</w:t>
            </w:r>
          </w:p>
        </w:tc>
      </w:tr>
      <w:tr w:rsidR="00D442E4" w:rsidRPr="00033CE8" w14:paraId="76CBEEE8" w14:textId="7592BC73" w:rsidTr="005317A7">
        <w:tc>
          <w:tcPr>
            <w:tcW w:w="118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3230F"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 xml:space="preserve">Assumption on training </w:t>
            </w: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7FD4F54D"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Training type</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27D378BF"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Offline Training</w:t>
            </w:r>
          </w:p>
        </w:tc>
        <w:tc>
          <w:tcPr>
            <w:tcW w:w="1985" w:type="dxa"/>
            <w:tcBorders>
              <w:top w:val="nil"/>
              <w:left w:val="nil"/>
              <w:bottom w:val="single" w:sz="8" w:space="0" w:color="auto"/>
              <w:right w:val="single" w:sz="8" w:space="0" w:color="auto"/>
            </w:tcBorders>
          </w:tcPr>
          <w:p w14:paraId="19317D44" w14:textId="77777777" w:rsidR="00D442E4" w:rsidRDefault="00D442E4" w:rsidP="00352509">
            <w:pPr>
              <w:spacing w:line="288" w:lineRule="auto"/>
              <w:rPr>
                <w:rFonts w:eastAsiaTheme="minorEastAsia"/>
              </w:rPr>
            </w:pPr>
            <w:r w:rsidRPr="00B9771C">
              <w:rPr>
                <w:rFonts w:eastAsiaTheme="minorEastAsia"/>
              </w:rPr>
              <w:t>offline training</w:t>
            </w:r>
          </w:p>
          <w:p w14:paraId="37471957" w14:textId="1A9F4B15" w:rsidR="00D442E4" w:rsidRPr="00ED034C" w:rsidRDefault="00D442E4" w:rsidP="00352509">
            <w:pPr>
              <w:spacing w:after="0"/>
              <w:rPr>
                <w:rFonts w:eastAsia="Aptos" w:cs="Arial"/>
                <w14:ligatures w14:val="standardContextual"/>
              </w:rPr>
            </w:pPr>
            <w:r>
              <w:rPr>
                <w:rFonts w:eastAsiaTheme="minorEastAsia"/>
              </w:rPr>
              <w:t xml:space="preserve">[FFS </w:t>
            </w:r>
            <w:r w:rsidRPr="00B9771C">
              <w:rPr>
                <w:rFonts w:eastAsiaTheme="minorEastAsia"/>
              </w:rPr>
              <w:t>online training, tuning</w:t>
            </w:r>
            <w:r>
              <w:rPr>
                <w:rFonts w:eastAsiaTheme="minorEastAsia"/>
              </w:rPr>
              <w:t>]</w:t>
            </w:r>
          </w:p>
        </w:tc>
        <w:tc>
          <w:tcPr>
            <w:tcW w:w="1984" w:type="dxa"/>
            <w:tcBorders>
              <w:top w:val="nil"/>
              <w:left w:val="nil"/>
              <w:bottom w:val="single" w:sz="8" w:space="0" w:color="auto"/>
              <w:right w:val="single" w:sz="8" w:space="0" w:color="auto"/>
            </w:tcBorders>
          </w:tcPr>
          <w:p w14:paraId="2CEEC362" w14:textId="4FC73D6D" w:rsidR="00D442E4" w:rsidRPr="00B9771C" w:rsidRDefault="00D442E4" w:rsidP="00352509">
            <w:pPr>
              <w:spacing w:line="288" w:lineRule="auto"/>
              <w:rPr>
                <w:rFonts w:eastAsiaTheme="minorEastAsia"/>
              </w:rPr>
            </w:pPr>
            <w:r>
              <w:rPr>
                <w:rFonts w:eastAsiaTheme="minorEastAsia"/>
                <w:lang w:val="en-US" w:eastAsia="zh-CN"/>
              </w:rPr>
              <w:t>Online training/finetune</w:t>
            </w:r>
          </w:p>
        </w:tc>
        <w:tc>
          <w:tcPr>
            <w:tcW w:w="1985" w:type="dxa"/>
            <w:tcBorders>
              <w:top w:val="nil"/>
              <w:left w:val="nil"/>
              <w:bottom w:val="single" w:sz="8" w:space="0" w:color="auto"/>
              <w:right w:val="single" w:sz="8" w:space="0" w:color="auto"/>
            </w:tcBorders>
          </w:tcPr>
          <w:p w14:paraId="195485F6" w14:textId="09812289" w:rsidR="00D442E4" w:rsidRPr="00B9771C" w:rsidRDefault="00D442E4" w:rsidP="00352509">
            <w:pPr>
              <w:spacing w:line="288" w:lineRule="auto"/>
              <w:rPr>
                <w:rFonts w:eastAsiaTheme="minorEastAsia"/>
              </w:rPr>
            </w:pPr>
            <w:r>
              <w:rPr>
                <w:rFonts w:eastAsiaTheme="minorEastAsia" w:hint="eastAsia"/>
                <w:lang w:val="en-US" w:eastAsia="zh-CN"/>
              </w:rPr>
              <w:t>off</w:t>
            </w:r>
            <w:r>
              <w:rPr>
                <w:rFonts w:eastAsiaTheme="minorEastAsia"/>
                <w:lang w:val="en-US" w:eastAsia="zh-CN"/>
              </w:rPr>
              <w:t>line training</w:t>
            </w:r>
          </w:p>
        </w:tc>
      </w:tr>
      <w:tr w:rsidR="00D442E4" w:rsidRPr="00033CE8" w14:paraId="684EE3F3" w14:textId="5AA3DD59" w:rsidTr="005317A7">
        <w:tc>
          <w:tcPr>
            <w:tcW w:w="1183" w:type="dxa"/>
            <w:vMerge/>
            <w:tcBorders>
              <w:top w:val="nil"/>
              <w:left w:val="single" w:sz="8" w:space="0" w:color="auto"/>
              <w:bottom w:val="single" w:sz="8" w:space="0" w:color="auto"/>
              <w:right w:val="single" w:sz="8" w:space="0" w:color="auto"/>
            </w:tcBorders>
            <w:hideMark/>
          </w:tcPr>
          <w:p w14:paraId="08992AFA" w14:textId="77777777" w:rsidR="00D442E4" w:rsidRPr="00ED034C" w:rsidRDefault="00D442E4" w:rsidP="00352509">
            <w:pPr>
              <w:spacing w:after="0"/>
              <w:rPr>
                <w:rFonts w:eastAsia="Aptos" w:cs="Arial"/>
                <w14:ligatures w14:val="standardContextual"/>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7712737C"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 xml:space="preserve">Label construction </w:t>
            </w:r>
            <w:r w:rsidRPr="00ED034C">
              <w:rPr>
                <w:rFonts w:eastAsia="Aptos" w:cs="Arial"/>
                <w14:ligatures w14:val="standardContextual"/>
              </w:rPr>
              <w:br/>
              <w:t>(if applicable)</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9E564DE"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Based on transmitted bits, which can be obtained at the receiver by relying on</w:t>
            </w:r>
          </w:p>
          <w:p w14:paraId="105B6634" w14:textId="77777777" w:rsidR="00D442E4" w:rsidRPr="00ED034C" w:rsidRDefault="00D442E4" w:rsidP="00D16271">
            <w:pPr>
              <w:numPr>
                <w:ilvl w:val="0"/>
                <w:numId w:val="22"/>
              </w:numPr>
              <w:spacing w:after="0"/>
              <w:rPr>
                <w:rFonts w:eastAsia="Times New Roman" w:cs="Arial"/>
                <w14:ligatures w14:val="standardContextual"/>
              </w:rPr>
            </w:pPr>
            <w:r w:rsidRPr="00ED034C">
              <w:rPr>
                <w:rFonts w:eastAsia="Times New Roman" w:cs="Arial"/>
                <w14:ligatures w14:val="standardContextual"/>
              </w:rPr>
              <w:t>bits decoded after successful cyclic redundancy check (CRCs),</w:t>
            </w:r>
          </w:p>
          <w:p w14:paraId="1D6C8C4B" w14:textId="77777777" w:rsidR="00D442E4" w:rsidRPr="00ED034C" w:rsidRDefault="00D442E4" w:rsidP="00D16271">
            <w:pPr>
              <w:numPr>
                <w:ilvl w:val="0"/>
                <w:numId w:val="22"/>
              </w:numPr>
              <w:spacing w:after="0"/>
              <w:rPr>
                <w:rFonts w:eastAsia="Times New Roman" w:cs="Arial"/>
                <w14:ligatures w14:val="standardContextual"/>
              </w:rPr>
            </w:pPr>
            <w:r w:rsidRPr="00ED034C">
              <w:rPr>
                <w:rFonts w:eastAsia="Times New Roman" w:cs="Arial"/>
                <w14:ligatures w14:val="standardContextual"/>
              </w:rPr>
              <w:t>transmission of bit sequences known to both transmitter and receiver.</w:t>
            </w:r>
          </w:p>
        </w:tc>
        <w:tc>
          <w:tcPr>
            <w:tcW w:w="1985" w:type="dxa"/>
            <w:tcBorders>
              <w:top w:val="nil"/>
              <w:left w:val="nil"/>
              <w:bottom w:val="single" w:sz="8" w:space="0" w:color="auto"/>
              <w:right w:val="single" w:sz="8" w:space="0" w:color="auto"/>
            </w:tcBorders>
          </w:tcPr>
          <w:p w14:paraId="6C103300" w14:textId="77777777" w:rsidR="00D442E4" w:rsidRDefault="00D442E4" w:rsidP="00352509">
            <w:pPr>
              <w:pStyle w:val="ListParagraph"/>
              <w:ind w:firstLineChars="0" w:firstLine="0"/>
              <w:rPr>
                <w:rFonts w:eastAsiaTheme="minorEastAsia"/>
                <w:lang w:eastAsia="zh-CN"/>
              </w:rPr>
            </w:pPr>
            <w:r>
              <w:rPr>
                <w:rFonts w:eastAsiaTheme="minorEastAsia"/>
                <w:lang w:eastAsia="zh-CN"/>
              </w:rPr>
              <w:t>May need data collection for offline training</w:t>
            </w:r>
          </w:p>
          <w:p w14:paraId="5611C400" w14:textId="4481870D" w:rsidR="00D442E4" w:rsidRPr="00ED034C" w:rsidRDefault="00D442E4" w:rsidP="00352509">
            <w:pPr>
              <w:spacing w:after="0"/>
              <w:rPr>
                <w:rFonts w:eastAsia="Aptos" w:cs="Arial"/>
                <w14:ligatures w14:val="standardContextual"/>
              </w:rPr>
            </w:pPr>
            <w:r>
              <w:rPr>
                <w:rFonts w:eastAsiaTheme="minorEastAsia"/>
              </w:rPr>
              <w:t xml:space="preserve">[FFS </w:t>
            </w:r>
            <w:r w:rsidRPr="00B9771C">
              <w:rPr>
                <w:rFonts w:eastAsiaTheme="minorEastAsia"/>
              </w:rPr>
              <w:t>online training, tuning</w:t>
            </w:r>
            <w:r>
              <w:rPr>
                <w:rFonts w:eastAsiaTheme="minorEastAsia"/>
              </w:rPr>
              <w:t>]</w:t>
            </w:r>
            <w:r>
              <w:rPr>
                <w:rFonts w:eastAsiaTheme="minorEastAsia"/>
                <w:lang w:eastAsia="zh-CN"/>
              </w:rPr>
              <w:t xml:space="preserve"> </w:t>
            </w:r>
          </w:p>
        </w:tc>
        <w:tc>
          <w:tcPr>
            <w:tcW w:w="1984" w:type="dxa"/>
            <w:tcBorders>
              <w:top w:val="nil"/>
              <w:left w:val="nil"/>
              <w:bottom w:val="single" w:sz="8" w:space="0" w:color="auto"/>
              <w:right w:val="single" w:sz="8" w:space="0" w:color="auto"/>
            </w:tcBorders>
          </w:tcPr>
          <w:p w14:paraId="140DEA4C" w14:textId="298C6B52" w:rsidR="00D442E4" w:rsidRDefault="00D442E4" w:rsidP="00352509">
            <w:pPr>
              <w:pStyle w:val="ListParagraph"/>
              <w:ind w:firstLineChars="0" w:firstLine="0"/>
              <w:rPr>
                <w:rFonts w:eastAsiaTheme="minorEastAsia"/>
                <w:lang w:eastAsia="zh-CN"/>
              </w:rPr>
            </w:pPr>
            <w:r>
              <w:rPr>
                <w:rFonts w:eastAsiaTheme="minorEastAsia"/>
                <w:lang w:val="en-US" w:eastAsia="zh-CN"/>
              </w:rPr>
              <w:t xml:space="preserve">DMRS </w:t>
            </w:r>
            <w:r>
              <w:rPr>
                <w:rFonts w:ascii="NimbusRomNo9L-Regu" w:eastAsia="等线" w:hAnsi="NimbusRomNo9L-Regu" w:cs="NimbusRomNo9L-Regu"/>
                <w:lang w:val="en-US" w:eastAsia="zh-CN"/>
              </w:rPr>
              <w:t>with 1</w:t>
            </w:r>
            <w:r w:rsidRPr="00B52FFE">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sidRPr="00B52FFE">
              <w:rPr>
                <w:rFonts w:ascii="NimbusRomNo9L-Regu" w:eastAsia="等线" w:hAnsi="NimbusRomNo9L-Regu" w:cs="NimbusRomNo9L-Regu"/>
                <w:vertAlign w:val="superscript"/>
                <w:lang w:val="en-US" w:eastAsia="zh-CN"/>
              </w:rPr>
              <w:t>rd</w:t>
            </w:r>
            <w:r>
              <w:rPr>
                <w:rFonts w:ascii="NimbusRomNo9L-Regu" w:eastAsia="等线" w:hAnsi="NimbusRomNo9L-Regu" w:cs="NimbusRomNo9L-Regu"/>
                <w:lang w:val="en-US" w:eastAsia="zh-CN"/>
              </w:rPr>
              <w:t xml:space="preserve"> </w:t>
            </w:r>
            <w:r w:rsidRPr="00F91FBB">
              <w:rPr>
                <w:rFonts w:ascii="NimbusRomNo9L-Regu" w:eastAsia="等线" w:hAnsi="NimbusRomNo9L-Regu" w:cs="NimbusRomNo9L-Regu"/>
                <w:lang w:val="en-US" w:eastAsia="zh-CN"/>
              </w:rPr>
              <w:t>term</w:t>
            </w:r>
            <w:r>
              <w:rPr>
                <w:rFonts w:ascii="NimbusRomNo9L-Regu" w:eastAsia="等线" w:hAnsi="NimbusRomNo9L-Regu" w:cs="NimbusRomNo9L-Regu"/>
                <w:lang w:val="en-US" w:eastAsia="zh-CN"/>
              </w:rPr>
              <w:t>s</w:t>
            </w:r>
          </w:p>
        </w:tc>
        <w:tc>
          <w:tcPr>
            <w:tcW w:w="1985" w:type="dxa"/>
            <w:tcBorders>
              <w:top w:val="nil"/>
              <w:left w:val="nil"/>
              <w:bottom w:val="single" w:sz="8" w:space="0" w:color="auto"/>
              <w:right w:val="single" w:sz="8" w:space="0" w:color="auto"/>
            </w:tcBorders>
          </w:tcPr>
          <w:p w14:paraId="5B6F74E6" w14:textId="3E017621" w:rsidR="00D442E4" w:rsidRDefault="00D411D3" w:rsidP="00352509">
            <w:pPr>
              <w:pStyle w:val="ListParagraph"/>
              <w:ind w:firstLine="400"/>
              <w:rPr>
                <w:rFonts w:eastAsiaTheme="minorEastAsia"/>
                <w:lang w:eastAsia="zh-CN"/>
              </w:rPr>
            </w:pPr>
            <w:r>
              <w:rPr>
                <w:rFonts w:eastAsiaTheme="minorEastAsia"/>
                <w:lang w:eastAsia="zh-CN"/>
              </w:rPr>
              <w:t>D</w:t>
            </w:r>
            <w:r>
              <w:rPr>
                <w:rFonts w:eastAsiaTheme="minorEastAsia" w:hint="eastAsia"/>
                <w:lang w:eastAsia="zh-CN"/>
              </w:rPr>
              <w:t>ata</w:t>
            </w:r>
            <w:r>
              <w:rPr>
                <w:rFonts w:eastAsiaTheme="minorEastAsia"/>
                <w:lang w:eastAsia="zh-CN"/>
              </w:rPr>
              <w:t xml:space="preserve"> signal time domain with </w:t>
            </w:r>
            <w:r>
              <w:rPr>
                <w:rFonts w:ascii="NimbusRomNo9L-Regu" w:eastAsia="等线" w:hAnsi="NimbusRomNo9L-Regu" w:cs="NimbusRomNo9L-Regu"/>
                <w:lang w:val="en-US" w:eastAsia="zh-CN"/>
              </w:rPr>
              <w:t>1</w:t>
            </w:r>
            <w:r>
              <w:rPr>
                <w:rFonts w:ascii="NimbusRomNo9L-Regu" w:eastAsia="等线" w:hAnsi="NimbusRomNo9L-Regu" w:cs="NimbusRomNo9L-Regu"/>
                <w:vertAlign w:val="superscript"/>
                <w:lang w:val="en-US" w:eastAsia="zh-CN"/>
              </w:rPr>
              <w:t>st</w:t>
            </w:r>
            <w:r>
              <w:rPr>
                <w:rFonts w:ascii="NimbusRomNo9L-Regu" w:eastAsia="等线" w:hAnsi="NimbusRomNo9L-Regu" w:cs="NimbusRomNo9L-Regu"/>
                <w:lang w:val="en-US" w:eastAsia="zh-CN"/>
              </w:rPr>
              <w:t>, 3</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lang w:val="en-US" w:eastAsia="zh-CN"/>
              </w:rPr>
              <w:t>, 5</w:t>
            </w:r>
            <w:r>
              <w:rPr>
                <w:rFonts w:ascii="NimbusRomNo9L-Regu" w:eastAsia="等线" w:hAnsi="NimbusRomNo9L-Regu" w:cs="NimbusRomNo9L-Regu"/>
                <w:vertAlign w:val="superscript"/>
                <w:lang w:val="en-US" w:eastAsia="zh-CN"/>
              </w:rPr>
              <w:t>rd</w:t>
            </w:r>
            <w:r>
              <w:rPr>
                <w:rFonts w:ascii="NimbusRomNo9L-Regu" w:eastAsia="等线" w:hAnsi="NimbusRomNo9L-Regu" w:cs="NimbusRomNo9L-Regu" w:hint="eastAsia"/>
                <w:vertAlign w:val="superscript"/>
                <w:lang w:val="en-US" w:eastAsia="zh-CN"/>
              </w:rPr>
              <w:t xml:space="preserve"> </w:t>
            </w:r>
            <w:r>
              <w:rPr>
                <w:rFonts w:ascii="NimbusRomNo9L-Regu" w:eastAsia="等线" w:hAnsi="NimbusRomNo9L-Regu" w:cs="NimbusRomNo9L-Regu"/>
                <w:lang w:val="en-US" w:eastAsia="zh-CN"/>
              </w:rPr>
              <w:t>terms</w:t>
            </w:r>
          </w:p>
        </w:tc>
      </w:tr>
      <w:tr w:rsidR="00D442E4" w:rsidRPr="00033CE8" w14:paraId="568BE212" w14:textId="5DE48607" w:rsidTr="005317A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8BBECA" w14:textId="1F2FF821" w:rsidR="00D442E4" w:rsidRPr="00ED034C" w:rsidRDefault="00D442E4" w:rsidP="00352509">
            <w:pPr>
              <w:spacing w:after="0"/>
              <w:rPr>
                <w:rFonts w:eastAsia="Aptos" w:cs="Arial"/>
                <w14:ligatures w14:val="standardContextual"/>
              </w:rPr>
            </w:pPr>
            <w:r>
              <w:rPr>
                <w:rFonts w:eastAsia="Aptos" w:cs="Arial"/>
                <w14:ligatures w14:val="standardContextual"/>
              </w:rPr>
              <w:t>M</w:t>
            </w:r>
            <w:r w:rsidRPr="00ED034C">
              <w:rPr>
                <w:rFonts w:eastAsia="Aptos" w:cs="Arial"/>
                <w14:ligatures w14:val="standardContextual"/>
              </w:rPr>
              <w:t>odel location for inference</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4D23193C"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NW-sided model</w:t>
            </w:r>
          </w:p>
        </w:tc>
        <w:tc>
          <w:tcPr>
            <w:tcW w:w="1985" w:type="dxa"/>
            <w:tcBorders>
              <w:top w:val="nil"/>
              <w:left w:val="nil"/>
              <w:bottom w:val="single" w:sz="8" w:space="0" w:color="auto"/>
              <w:right w:val="single" w:sz="8" w:space="0" w:color="auto"/>
            </w:tcBorders>
          </w:tcPr>
          <w:p w14:paraId="451C3E1F" w14:textId="372F1D95" w:rsidR="00D442E4" w:rsidRPr="00ED034C" w:rsidRDefault="00D442E4" w:rsidP="00352509">
            <w:pPr>
              <w:spacing w:after="0"/>
              <w:rPr>
                <w:rFonts w:eastAsia="Aptos" w:cs="Arial"/>
                <w14:ligatures w14:val="standardContextual"/>
              </w:rPr>
            </w:pPr>
            <w:r w:rsidRPr="00DE0204">
              <w:rPr>
                <w:rFonts w:eastAsia="Aptos" w:cs="Arial"/>
                <w14:ligatures w14:val="standardContextual"/>
              </w:rPr>
              <w:t>NW-sided model</w:t>
            </w:r>
          </w:p>
        </w:tc>
        <w:tc>
          <w:tcPr>
            <w:tcW w:w="1984" w:type="dxa"/>
            <w:tcBorders>
              <w:top w:val="nil"/>
              <w:left w:val="nil"/>
              <w:bottom w:val="single" w:sz="8" w:space="0" w:color="auto"/>
              <w:right w:val="single" w:sz="8" w:space="0" w:color="auto"/>
            </w:tcBorders>
          </w:tcPr>
          <w:p w14:paraId="208D36CE" w14:textId="52AB96F8" w:rsidR="00D442E4" w:rsidRPr="00DE0204" w:rsidRDefault="00D442E4" w:rsidP="00352509">
            <w:pPr>
              <w:spacing w:after="0"/>
              <w:rPr>
                <w:rFonts w:eastAsia="Aptos" w:cs="Arial"/>
                <w14:ligatures w14:val="standardContextual"/>
              </w:rPr>
            </w:pPr>
            <w:r w:rsidRPr="00DE0204">
              <w:rPr>
                <w:rFonts w:eastAsia="Aptos" w:cs="Arial"/>
                <w14:ligatures w14:val="standardContextual"/>
              </w:rPr>
              <w:t>NW-sided model</w:t>
            </w:r>
          </w:p>
        </w:tc>
        <w:tc>
          <w:tcPr>
            <w:tcW w:w="1985" w:type="dxa"/>
            <w:tcBorders>
              <w:top w:val="nil"/>
              <w:left w:val="nil"/>
              <w:bottom w:val="single" w:sz="8" w:space="0" w:color="auto"/>
              <w:right w:val="single" w:sz="8" w:space="0" w:color="auto"/>
            </w:tcBorders>
          </w:tcPr>
          <w:p w14:paraId="22F698A8" w14:textId="758F1851" w:rsidR="00D442E4" w:rsidRPr="00DE0204" w:rsidRDefault="00D442E4" w:rsidP="00352509">
            <w:pPr>
              <w:spacing w:after="0"/>
              <w:rPr>
                <w:rFonts w:eastAsia="Aptos" w:cs="Arial"/>
                <w14:ligatures w14:val="standardContextual"/>
              </w:rPr>
            </w:pPr>
            <w:r>
              <w:rPr>
                <w:rFonts w:eastAsiaTheme="minorEastAsia" w:hint="eastAsia"/>
                <w:lang w:val="en-US" w:eastAsia="zh-CN"/>
              </w:rPr>
              <w:t>N</w:t>
            </w:r>
            <w:r>
              <w:rPr>
                <w:rFonts w:eastAsiaTheme="minorEastAsia"/>
                <w:lang w:val="en-US" w:eastAsia="zh-CN"/>
              </w:rPr>
              <w:t>W-sided model</w:t>
            </w:r>
          </w:p>
        </w:tc>
      </w:tr>
      <w:tr w:rsidR="00D442E4" w:rsidRPr="00033CE8" w14:paraId="5A02BE62" w14:textId="694B1DE6" w:rsidTr="005317A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CAD1F"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Collaboration/interaction between UE and NW</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173A5D46"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The NW may request the UE to</w:t>
            </w:r>
          </w:p>
          <w:p w14:paraId="35190632" w14:textId="77777777" w:rsidR="00D442E4" w:rsidRPr="00ED034C" w:rsidRDefault="00D442E4" w:rsidP="00D16271">
            <w:pPr>
              <w:numPr>
                <w:ilvl w:val="0"/>
                <w:numId w:val="23"/>
              </w:numPr>
              <w:spacing w:after="0"/>
              <w:rPr>
                <w:rFonts w:eastAsia="Times New Roman" w:cs="Arial"/>
                <w14:ligatures w14:val="standardContextual"/>
              </w:rPr>
            </w:pPr>
            <w:r w:rsidRPr="00ED034C">
              <w:rPr>
                <w:rFonts w:eastAsia="Times New Roman" w:cs="Arial"/>
                <w14:ligatures w14:val="standardContextual"/>
              </w:rPr>
              <w:t>adjust PA back-off associated with relaxed EVM requirements,</w:t>
            </w:r>
          </w:p>
          <w:p w14:paraId="1C0F75BF" w14:textId="77777777" w:rsidR="00D442E4" w:rsidRPr="00ED034C" w:rsidRDefault="00D442E4" w:rsidP="00D16271">
            <w:pPr>
              <w:numPr>
                <w:ilvl w:val="0"/>
                <w:numId w:val="23"/>
              </w:numPr>
              <w:spacing w:after="0"/>
              <w:rPr>
                <w:rFonts w:eastAsia="Times New Roman" w:cs="Arial"/>
                <w14:ligatures w14:val="standardContextual"/>
              </w:rPr>
            </w:pPr>
            <w:r w:rsidRPr="00ED034C">
              <w:rPr>
                <w:rFonts w:eastAsia="Times New Roman" w:cs="Arial"/>
                <w14:ligatures w14:val="standardContextual"/>
              </w:rPr>
              <w:t>generate and provide data to support training and refinement of AI/ML models at the NW side,</w:t>
            </w:r>
          </w:p>
          <w:p w14:paraId="1824E21A" w14:textId="77777777" w:rsidR="00D442E4" w:rsidRPr="00ED034C" w:rsidRDefault="00D442E4" w:rsidP="00D16271">
            <w:pPr>
              <w:numPr>
                <w:ilvl w:val="0"/>
                <w:numId w:val="23"/>
              </w:numPr>
              <w:spacing w:after="0"/>
              <w:rPr>
                <w:rFonts w:eastAsia="Times New Roman" w:cs="Arial"/>
                <w14:ligatures w14:val="standardContextual"/>
              </w:rPr>
            </w:pPr>
            <w:r w:rsidRPr="00ED034C">
              <w:rPr>
                <w:rFonts w:eastAsia="Times New Roman" w:cs="Arial"/>
                <w14:ligatures w14:val="standardContextual"/>
              </w:rPr>
              <w:t>provide measurement reports and receive updated configuration from the NW.</w:t>
            </w:r>
          </w:p>
        </w:tc>
        <w:tc>
          <w:tcPr>
            <w:tcW w:w="1985" w:type="dxa"/>
            <w:tcBorders>
              <w:top w:val="nil"/>
              <w:left w:val="nil"/>
              <w:bottom w:val="single" w:sz="8" w:space="0" w:color="auto"/>
              <w:right w:val="single" w:sz="8" w:space="0" w:color="auto"/>
            </w:tcBorders>
          </w:tcPr>
          <w:p w14:paraId="696BE4FF" w14:textId="77777777" w:rsidR="00D442E4" w:rsidRDefault="00D442E4" w:rsidP="00352509">
            <w:pPr>
              <w:spacing w:line="288" w:lineRule="auto"/>
              <w:rPr>
                <w:rFonts w:eastAsiaTheme="minorEastAsia"/>
                <w:lang w:eastAsia="zh-CN"/>
              </w:rPr>
            </w:pPr>
            <w:r>
              <w:rPr>
                <w:rFonts w:eastAsiaTheme="minorEastAsia"/>
                <w:lang w:eastAsia="zh-CN"/>
              </w:rPr>
              <w:t xml:space="preserve">For </w:t>
            </w:r>
            <w:r w:rsidRPr="00BB5906">
              <w:rPr>
                <w:rFonts w:eastAsiaTheme="minorEastAsia"/>
                <w:lang w:eastAsia="zh-CN"/>
              </w:rPr>
              <w:t>inference</w:t>
            </w:r>
            <w:r>
              <w:rPr>
                <w:rFonts w:eastAsiaTheme="minorEastAsia"/>
                <w:lang w:eastAsia="zh-CN"/>
              </w:rPr>
              <w:t xml:space="preserve">, </w:t>
            </w:r>
            <w:r w:rsidRPr="00BB5906">
              <w:rPr>
                <w:rFonts w:eastAsiaTheme="minorEastAsia"/>
                <w:lang w:eastAsia="zh-CN"/>
              </w:rPr>
              <w:t>no collaboration/interaction</w:t>
            </w:r>
          </w:p>
          <w:p w14:paraId="68EAD71A" w14:textId="6B3D08BD" w:rsidR="00D442E4" w:rsidRPr="00ED034C" w:rsidRDefault="00D442E4" w:rsidP="00352509">
            <w:pPr>
              <w:spacing w:after="0"/>
              <w:rPr>
                <w:rFonts w:eastAsia="Aptos" w:cs="Arial"/>
                <w14:ligatures w14:val="standardContextual"/>
              </w:rPr>
            </w:pPr>
            <w:r>
              <w:rPr>
                <w:rFonts w:eastAsiaTheme="minorEastAsia"/>
                <w:lang w:eastAsia="zh-CN"/>
              </w:rPr>
              <w:t>For training, c</w:t>
            </w:r>
            <w:r w:rsidRPr="00BB5906">
              <w:rPr>
                <w:rFonts w:eastAsiaTheme="minorEastAsia"/>
                <w:lang w:eastAsia="zh-CN"/>
              </w:rPr>
              <w:t xml:space="preserve">ollaboration/interaction </w:t>
            </w:r>
            <w:r>
              <w:rPr>
                <w:rFonts w:eastAsiaTheme="minorEastAsia"/>
                <w:lang w:eastAsia="zh-CN"/>
              </w:rPr>
              <w:t>may be needed for date collection</w:t>
            </w:r>
          </w:p>
        </w:tc>
        <w:tc>
          <w:tcPr>
            <w:tcW w:w="1984" w:type="dxa"/>
            <w:tcBorders>
              <w:top w:val="nil"/>
              <w:left w:val="nil"/>
              <w:bottom w:val="single" w:sz="8" w:space="0" w:color="auto"/>
              <w:right w:val="single" w:sz="8" w:space="0" w:color="auto"/>
            </w:tcBorders>
          </w:tcPr>
          <w:p w14:paraId="0DCEA249" w14:textId="6549B535" w:rsidR="00D442E4" w:rsidRDefault="00B52CE6" w:rsidP="00352509">
            <w:pPr>
              <w:spacing w:line="288" w:lineRule="auto"/>
              <w:rPr>
                <w:rFonts w:eastAsiaTheme="minorEastAsia"/>
                <w:lang w:eastAsia="zh-CN"/>
              </w:rPr>
            </w:pPr>
            <w:r>
              <w:rPr>
                <w:rFonts w:eastAsiaTheme="minorEastAsia"/>
                <w:lang w:eastAsia="zh-CN"/>
              </w:rPr>
              <w:t>UE capability and network indication could be required</w:t>
            </w:r>
          </w:p>
        </w:tc>
        <w:tc>
          <w:tcPr>
            <w:tcW w:w="1985" w:type="dxa"/>
            <w:tcBorders>
              <w:top w:val="nil"/>
              <w:left w:val="nil"/>
              <w:bottom w:val="single" w:sz="8" w:space="0" w:color="auto"/>
              <w:right w:val="single" w:sz="8" w:space="0" w:color="auto"/>
            </w:tcBorders>
          </w:tcPr>
          <w:p w14:paraId="01C6FB97" w14:textId="2D3C6F4C" w:rsidR="00D442E4" w:rsidRDefault="00D442E4" w:rsidP="00352509">
            <w:pPr>
              <w:spacing w:line="288" w:lineRule="auto"/>
              <w:rPr>
                <w:rFonts w:eastAsiaTheme="minorEastAsia"/>
                <w:lang w:eastAsia="zh-CN"/>
              </w:rPr>
            </w:pPr>
            <w:r>
              <w:rPr>
                <w:rFonts w:eastAsiaTheme="minorEastAsia" w:hint="eastAsia"/>
                <w:lang w:eastAsia="zh-CN"/>
              </w:rPr>
              <w:t>N</w:t>
            </w:r>
            <w:r>
              <w:rPr>
                <w:rFonts w:eastAsiaTheme="minorEastAsia"/>
                <w:lang w:eastAsia="zh-CN"/>
              </w:rPr>
              <w:t>/A</w:t>
            </w:r>
          </w:p>
        </w:tc>
      </w:tr>
      <w:tr w:rsidR="00D442E4" w:rsidRPr="00033CE8" w14:paraId="3523093C" w14:textId="49AE8D12" w:rsidTr="005317A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EA59F"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 xml:space="preserve">Evaluation methodology </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02348D72"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 xml:space="preserve">Link level simulation </w:t>
            </w:r>
          </w:p>
        </w:tc>
        <w:tc>
          <w:tcPr>
            <w:tcW w:w="1985" w:type="dxa"/>
            <w:tcBorders>
              <w:top w:val="nil"/>
              <w:left w:val="nil"/>
              <w:bottom w:val="single" w:sz="8" w:space="0" w:color="auto"/>
              <w:right w:val="single" w:sz="8" w:space="0" w:color="auto"/>
            </w:tcBorders>
          </w:tcPr>
          <w:p w14:paraId="172C0E1E" w14:textId="1F852F67" w:rsidR="00D442E4" w:rsidRPr="00ED034C" w:rsidRDefault="00D442E4" w:rsidP="00352509">
            <w:pPr>
              <w:spacing w:after="0"/>
              <w:rPr>
                <w:rFonts w:eastAsia="Aptos" w:cs="Arial"/>
                <w14:ligatures w14:val="standardContextual"/>
              </w:rPr>
            </w:pPr>
            <w:r>
              <w:rPr>
                <w:rFonts w:eastAsiaTheme="minorEastAsia"/>
                <w:lang w:eastAsia="zh-CN"/>
              </w:rPr>
              <w:t>L</w:t>
            </w:r>
            <w:r w:rsidRPr="00BB5906">
              <w:rPr>
                <w:rFonts w:eastAsiaTheme="minorEastAsia"/>
                <w:lang w:eastAsia="zh-CN"/>
              </w:rPr>
              <w:t>ink level simulation</w:t>
            </w:r>
          </w:p>
        </w:tc>
        <w:tc>
          <w:tcPr>
            <w:tcW w:w="1984" w:type="dxa"/>
            <w:tcBorders>
              <w:top w:val="nil"/>
              <w:left w:val="nil"/>
              <w:bottom w:val="single" w:sz="8" w:space="0" w:color="auto"/>
              <w:right w:val="single" w:sz="8" w:space="0" w:color="auto"/>
            </w:tcBorders>
          </w:tcPr>
          <w:p w14:paraId="39DD99C6" w14:textId="7491EC2D" w:rsidR="00D442E4" w:rsidRDefault="00D442E4" w:rsidP="00352509">
            <w:pPr>
              <w:spacing w:after="0"/>
              <w:rPr>
                <w:rFonts w:eastAsiaTheme="minorEastAsia"/>
                <w:lang w:eastAsia="zh-CN"/>
              </w:rPr>
            </w:pPr>
            <w:r w:rsidRPr="009904DC">
              <w:rPr>
                <w:rFonts w:eastAsiaTheme="minorEastAsia"/>
                <w:lang w:eastAsia="zh-CN"/>
              </w:rPr>
              <w:t>Link level simulation</w:t>
            </w:r>
          </w:p>
        </w:tc>
        <w:tc>
          <w:tcPr>
            <w:tcW w:w="1985" w:type="dxa"/>
            <w:tcBorders>
              <w:top w:val="nil"/>
              <w:left w:val="nil"/>
              <w:bottom w:val="single" w:sz="8" w:space="0" w:color="auto"/>
              <w:right w:val="single" w:sz="8" w:space="0" w:color="auto"/>
            </w:tcBorders>
          </w:tcPr>
          <w:p w14:paraId="4866D4BE" w14:textId="1D1E8185" w:rsidR="00D442E4" w:rsidRDefault="00D442E4" w:rsidP="00352509">
            <w:pPr>
              <w:spacing w:after="0"/>
              <w:rPr>
                <w:rFonts w:eastAsiaTheme="minorEastAsia"/>
                <w:lang w:eastAsia="zh-CN"/>
              </w:rPr>
            </w:pPr>
            <w:r w:rsidRPr="009904DC">
              <w:rPr>
                <w:rFonts w:eastAsiaTheme="minorEastAsia"/>
                <w:lang w:eastAsia="zh-CN"/>
              </w:rPr>
              <w:t>Link level simulation</w:t>
            </w:r>
          </w:p>
        </w:tc>
      </w:tr>
      <w:tr w:rsidR="00D442E4" w:rsidRPr="00033CE8" w14:paraId="29A48895" w14:textId="2BFC4867" w:rsidTr="005317A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260CD5" w14:textId="77777777" w:rsidR="00D442E4" w:rsidRPr="00ED034C" w:rsidRDefault="00D442E4" w:rsidP="00352509">
            <w:pPr>
              <w:spacing w:after="0"/>
              <w:rPr>
                <w:rFonts w:eastAsia="Aptos" w:cs="Arial"/>
                <w14:ligatures w14:val="standardContextual"/>
              </w:rPr>
            </w:pPr>
            <w:r w:rsidRPr="00ED034C">
              <w:rPr>
                <w:rFonts w:eastAsia="Aptos" w:cs="Arial"/>
                <w14:ligatures w14:val="standardContextual"/>
              </w:rPr>
              <w:t>Evaluation assumption</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0B43230E" w14:textId="2B434386" w:rsidR="00D442E4" w:rsidRPr="00ED034C" w:rsidRDefault="00D442E4" w:rsidP="00352509">
            <w:pPr>
              <w:spacing w:after="0"/>
              <w:rPr>
                <w:rFonts w:eastAsia="Times New Roman" w:cs="Arial"/>
              </w:rPr>
            </w:pPr>
            <w:r>
              <w:rPr>
                <w:rFonts w:eastAsia="Times New Roman" w:cs="Arial" w:hint="eastAsia"/>
              </w:rPr>
              <w:t>S</w:t>
            </w:r>
            <w:r>
              <w:rPr>
                <w:rFonts w:eastAsia="Times New Roman" w:cs="Arial"/>
              </w:rPr>
              <w:t xml:space="preserve">ee </w:t>
            </w:r>
            <w:r w:rsidRPr="003E253F">
              <w:rPr>
                <w:rFonts w:eastAsia="Times New Roman" w:cs="Arial"/>
              </w:rPr>
              <w:t>R4-2521210</w:t>
            </w:r>
          </w:p>
        </w:tc>
        <w:tc>
          <w:tcPr>
            <w:tcW w:w="1985" w:type="dxa"/>
            <w:tcBorders>
              <w:top w:val="nil"/>
              <w:left w:val="nil"/>
              <w:bottom w:val="single" w:sz="8" w:space="0" w:color="auto"/>
              <w:right w:val="single" w:sz="8" w:space="0" w:color="auto"/>
            </w:tcBorders>
          </w:tcPr>
          <w:p w14:paraId="275A408F" w14:textId="5E8327C8" w:rsidR="00D442E4" w:rsidRDefault="00D442E4" w:rsidP="00352509">
            <w:pPr>
              <w:spacing w:after="0"/>
              <w:rPr>
                <w:rFonts w:eastAsia="Times New Roman" w:cs="Arial"/>
              </w:rPr>
            </w:pPr>
            <w:r>
              <w:rPr>
                <w:rFonts w:eastAsia="Times New Roman" w:cs="Arial" w:hint="eastAsia"/>
              </w:rPr>
              <w:t>S</w:t>
            </w:r>
            <w:r>
              <w:rPr>
                <w:rFonts w:eastAsia="Times New Roman" w:cs="Arial"/>
              </w:rPr>
              <w:t xml:space="preserve">ee </w:t>
            </w:r>
            <w:r w:rsidRPr="00DE0204">
              <w:rPr>
                <w:rFonts w:eastAsia="Times New Roman" w:cs="Arial"/>
              </w:rPr>
              <w:t>R4-2521243</w:t>
            </w:r>
          </w:p>
        </w:tc>
        <w:tc>
          <w:tcPr>
            <w:tcW w:w="1984" w:type="dxa"/>
            <w:tcBorders>
              <w:top w:val="nil"/>
              <w:left w:val="nil"/>
              <w:bottom w:val="single" w:sz="8" w:space="0" w:color="auto"/>
              <w:right w:val="single" w:sz="8" w:space="0" w:color="auto"/>
            </w:tcBorders>
          </w:tcPr>
          <w:p w14:paraId="7610EE7B" w14:textId="0DF78C57" w:rsidR="00D442E4" w:rsidRDefault="00B52CE6" w:rsidP="00352509">
            <w:pPr>
              <w:spacing w:after="0"/>
              <w:rPr>
                <w:rFonts w:eastAsia="Times New Roman" w:cs="Arial"/>
              </w:rPr>
            </w:pPr>
            <w:r>
              <w:rPr>
                <w:rFonts w:eastAsia="Times New Roman" w:cs="Arial" w:hint="eastAsia"/>
              </w:rPr>
              <w:t>S</w:t>
            </w:r>
            <w:r>
              <w:rPr>
                <w:rFonts w:eastAsia="Times New Roman" w:cs="Arial"/>
              </w:rPr>
              <w:t>ee R4-2520373</w:t>
            </w:r>
          </w:p>
        </w:tc>
        <w:tc>
          <w:tcPr>
            <w:tcW w:w="1985" w:type="dxa"/>
            <w:tcBorders>
              <w:top w:val="nil"/>
              <w:left w:val="nil"/>
              <w:bottom w:val="single" w:sz="8" w:space="0" w:color="auto"/>
              <w:right w:val="single" w:sz="8" w:space="0" w:color="auto"/>
            </w:tcBorders>
          </w:tcPr>
          <w:p w14:paraId="087266EC" w14:textId="72975371" w:rsidR="00D442E4" w:rsidRDefault="00D442E4" w:rsidP="00352509">
            <w:pPr>
              <w:spacing w:after="0"/>
              <w:rPr>
                <w:rFonts w:eastAsia="Times New Roman" w:cs="Arial"/>
              </w:rPr>
            </w:pPr>
            <w:r>
              <w:rPr>
                <w:rFonts w:eastAsia="Times New Roman" w:cs="Arial" w:hint="eastAsia"/>
              </w:rPr>
              <w:t>S</w:t>
            </w:r>
            <w:r>
              <w:rPr>
                <w:rFonts w:eastAsia="Times New Roman" w:cs="Arial"/>
              </w:rPr>
              <w:t>ee R4-2521537</w:t>
            </w:r>
          </w:p>
        </w:tc>
      </w:tr>
      <w:tr w:rsidR="00B52CE6" w:rsidRPr="00033CE8" w14:paraId="39D54B00" w14:textId="27E3147F" w:rsidTr="005317A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89452" w14:textId="77777777" w:rsidR="00B52CE6" w:rsidRPr="00ED034C" w:rsidRDefault="00B52CE6" w:rsidP="00352509">
            <w:pPr>
              <w:spacing w:after="0"/>
              <w:rPr>
                <w:rFonts w:eastAsia="Aptos" w:cs="Arial"/>
                <w14:ligatures w14:val="standardContextual"/>
              </w:rPr>
            </w:pPr>
            <w:r w:rsidRPr="00ED034C">
              <w:rPr>
                <w:rFonts w:eastAsia="Aptos" w:cs="Arial"/>
                <w14:ligatures w14:val="standardContextual"/>
              </w:rPr>
              <w:t>Evaluation KPI</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51FEDF9C" w14:textId="77777777" w:rsidR="00B52CE6" w:rsidRPr="00ED034C" w:rsidRDefault="00B52CE6" w:rsidP="00352509">
            <w:pPr>
              <w:spacing w:after="0"/>
              <w:rPr>
                <w:rFonts w:eastAsia="Aptos" w:cs="Arial"/>
                <w14:ligatures w14:val="standardContextual"/>
              </w:rPr>
            </w:pPr>
            <w:r w:rsidRPr="00ED034C">
              <w:rPr>
                <w:rFonts w:eastAsia="Aptos" w:cs="Arial"/>
                <w14:ligatures w14:val="standardContextual"/>
              </w:rPr>
              <w:t>BLER, throughput</w:t>
            </w:r>
          </w:p>
        </w:tc>
        <w:tc>
          <w:tcPr>
            <w:tcW w:w="1985" w:type="dxa"/>
            <w:tcBorders>
              <w:top w:val="nil"/>
              <w:left w:val="nil"/>
              <w:bottom w:val="single" w:sz="8" w:space="0" w:color="auto"/>
              <w:right w:val="single" w:sz="8" w:space="0" w:color="auto"/>
            </w:tcBorders>
          </w:tcPr>
          <w:p w14:paraId="5059EF30" w14:textId="11B6D92F" w:rsidR="00B52CE6" w:rsidRPr="00ED034C" w:rsidRDefault="00B52CE6" w:rsidP="00352509">
            <w:pPr>
              <w:spacing w:after="0"/>
              <w:rPr>
                <w:rFonts w:eastAsia="Aptos" w:cs="Arial"/>
                <w14:ligatures w14:val="standardContextual"/>
              </w:rPr>
            </w:pPr>
            <w:r w:rsidRPr="00DE0204">
              <w:rPr>
                <w:rFonts w:eastAsia="Aptos" w:cs="Arial"/>
                <w14:ligatures w14:val="standardContextual"/>
              </w:rPr>
              <w:t xml:space="preserve">BLER gain @ </w:t>
            </w:r>
            <w:proofErr w:type="gramStart"/>
            <w:r w:rsidRPr="00DE0204">
              <w:rPr>
                <w:rFonts w:eastAsia="Aptos" w:cs="Arial"/>
                <w14:ligatures w14:val="standardContextual"/>
              </w:rPr>
              <w:t>EVM(</w:t>
            </w:r>
            <w:proofErr w:type="gramEnd"/>
            <w:r w:rsidRPr="00DE0204">
              <w:rPr>
                <w:rFonts w:eastAsia="Aptos" w:cs="Arial"/>
                <w14:ligatures w14:val="standardContextual"/>
              </w:rPr>
              <w:t>3.5%, 8%)</w:t>
            </w:r>
          </w:p>
        </w:tc>
        <w:tc>
          <w:tcPr>
            <w:tcW w:w="1984" w:type="dxa"/>
            <w:tcBorders>
              <w:top w:val="nil"/>
              <w:left w:val="nil"/>
              <w:bottom w:val="single" w:sz="8" w:space="0" w:color="auto"/>
              <w:right w:val="single" w:sz="8" w:space="0" w:color="auto"/>
            </w:tcBorders>
          </w:tcPr>
          <w:p w14:paraId="64816F20" w14:textId="10F355B2" w:rsidR="00B52CE6" w:rsidRPr="00DE0204" w:rsidRDefault="00B52CE6" w:rsidP="00352509">
            <w:pPr>
              <w:spacing w:after="0"/>
              <w:rPr>
                <w:rFonts w:eastAsia="Aptos" w:cs="Arial"/>
                <w14:ligatures w14:val="standardContextual"/>
              </w:rPr>
            </w:pPr>
            <w:r>
              <w:t>BLER, MPR, EVM, throughput</w:t>
            </w:r>
          </w:p>
        </w:tc>
        <w:tc>
          <w:tcPr>
            <w:tcW w:w="1985" w:type="dxa"/>
            <w:tcBorders>
              <w:top w:val="nil"/>
              <w:left w:val="nil"/>
              <w:bottom w:val="single" w:sz="8" w:space="0" w:color="auto"/>
              <w:right w:val="single" w:sz="8" w:space="0" w:color="auto"/>
            </w:tcBorders>
          </w:tcPr>
          <w:p w14:paraId="4D961EC8" w14:textId="0467D4F1" w:rsidR="00B52CE6" w:rsidRPr="00DE0204" w:rsidRDefault="00B52CE6" w:rsidP="00352509">
            <w:pPr>
              <w:spacing w:after="0"/>
              <w:rPr>
                <w:rFonts w:eastAsia="Aptos" w:cs="Arial"/>
                <w14:ligatures w14:val="standardContextual"/>
              </w:rPr>
            </w:pPr>
            <w:r>
              <w:t>BLER, MPR, EVM, throughput</w:t>
            </w:r>
          </w:p>
        </w:tc>
      </w:tr>
      <w:tr w:rsidR="00B52CE6" w:rsidRPr="00033CE8" w14:paraId="7AE32670" w14:textId="1327C5E9" w:rsidTr="005317A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B04FC" w14:textId="77777777" w:rsidR="00B52CE6" w:rsidRPr="00ED034C" w:rsidRDefault="00B52CE6" w:rsidP="00352509">
            <w:pPr>
              <w:spacing w:after="0"/>
              <w:rPr>
                <w:rFonts w:eastAsia="Aptos" w:cs="Arial"/>
                <w14:ligatures w14:val="standardContextual"/>
              </w:rPr>
            </w:pPr>
            <w:r w:rsidRPr="00ED034C">
              <w:rPr>
                <w:rFonts w:eastAsia="Aptos" w:cs="Arial"/>
                <w14:ligatures w14:val="standardContextual"/>
              </w:rPr>
              <w:t>Evaluation benchmark</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29EB040D" w14:textId="77777777" w:rsidR="00B52CE6" w:rsidRPr="00ED034C" w:rsidRDefault="00B52CE6" w:rsidP="00352509">
            <w:pPr>
              <w:spacing w:after="0"/>
              <w:rPr>
                <w:rFonts w:eastAsia="Aptos" w:cs="Arial"/>
                <w14:ligatures w14:val="standardContextual"/>
              </w:rPr>
            </w:pPr>
            <w:r w:rsidRPr="00ED034C">
              <w:rPr>
                <w:rFonts w:eastAsia="Aptos" w:cs="Arial"/>
                <w14:ligatures w14:val="standardContextual"/>
              </w:rPr>
              <w:t xml:space="preserve">Legacy receiver without </w:t>
            </w:r>
            <w:proofErr w:type="spellStart"/>
            <w:r w:rsidRPr="00ED034C">
              <w:rPr>
                <w:rFonts w:eastAsia="Aptos" w:cs="Arial"/>
                <w14:ligatures w14:val="standardContextual"/>
              </w:rPr>
              <w:t>DPoD</w:t>
            </w:r>
            <w:proofErr w:type="spellEnd"/>
            <w:r w:rsidRPr="00ED034C">
              <w:rPr>
                <w:rFonts w:eastAsia="Aptos" w:cs="Arial"/>
                <w14:ligatures w14:val="standardContextual"/>
              </w:rPr>
              <w:t xml:space="preserve"> with PA distortion </w:t>
            </w:r>
          </w:p>
          <w:p w14:paraId="38072BA8" w14:textId="77777777" w:rsidR="00B52CE6" w:rsidRPr="00ED034C" w:rsidRDefault="00B52CE6" w:rsidP="00352509">
            <w:pPr>
              <w:spacing w:after="0"/>
              <w:rPr>
                <w:rFonts w:eastAsia="Aptos" w:cs="Arial"/>
                <w14:ligatures w14:val="standardContextual"/>
              </w:rPr>
            </w:pPr>
            <w:r w:rsidRPr="00ED034C">
              <w:rPr>
                <w:rFonts w:eastAsia="Aptos" w:cs="Arial"/>
                <w14:ligatures w14:val="standardContextual"/>
              </w:rPr>
              <w:t xml:space="preserve">Legacy receiver without </w:t>
            </w:r>
            <w:proofErr w:type="spellStart"/>
            <w:r w:rsidRPr="00ED034C">
              <w:rPr>
                <w:rFonts w:eastAsia="Aptos" w:cs="Arial"/>
                <w14:ligatures w14:val="standardContextual"/>
              </w:rPr>
              <w:t>DPoD</w:t>
            </w:r>
            <w:proofErr w:type="spellEnd"/>
            <w:r w:rsidRPr="00ED034C">
              <w:rPr>
                <w:rFonts w:eastAsia="Aptos" w:cs="Arial"/>
                <w14:ligatures w14:val="standardContextual"/>
              </w:rPr>
              <w:t xml:space="preserve"> without PA (upper bound performance)</w:t>
            </w:r>
          </w:p>
          <w:p w14:paraId="0622AA12" w14:textId="77777777" w:rsidR="00B52CE6" w:rsidRPr="00ED034C" w:rsidRDefault="00B52CE6" w:rsidP="00352509">
            <w:pPr>
              <w:spacing w:after="0"/>
              <w:rPr>
                <w:rFonts w:eastAsia="Aptos" w:cs="Arial"/>
                <w14:ligatures w14:val="standardContextual"/>
              </w:rPr>
            </w:pPr>
            <w:r w:rsidRPr="00ED034C">
              <w:rPr>
                <w:rFonts w:eastAsia="Aptos" w:cs="Arial"/>
                <w14:ligatures w14:val="standardContextual"/>
              </w:rPr>
              <w:br/>
              <w:t>Receiver with AI-</w:t>
            </w:r>
            <w:proofErr w:type="spellStart"/>
            <w:r w:rsidRPr="00ED034C">
              <w:rPr>
                <w:rFonts w:eastAsia="Aptos" w:cs="Arial"/>
                <w14:ligatures w14:val="standardContextual"/>
              </w:rPr>
              <w:t>DPoD</w:t>
            </w:r>
            <w:proofErr w:type="spellEnd"/>
          </w:p>
        </w:tc>
        <w:tc>
          <w:tcPr>
            <w:tcW w:w="1985" w:type="dxa"/>
            <w:tcBorders>
              <w:top w:val="nil"/>
              <w:left w:val="nil"/>
              <w:bottom w:val="single" w:sz="8" w:space="0" w:color="auto"/>
              <w:right w:val="single" w:sz="8" w:space="0" w:color="auto"/>
            </w:tcBorders>
          </w:tcPr>
          <w:p w14:paraId="3AD15BC8" w14:textId="29885AF6" w:rsidR="00B52CE6" w:rsidRPr="00ED034C" w:rsidRDefault="00B52CE6" w:rsidP="00352509">
            <w:pPr>
              <w:spacing w:after="0"/>
              <w:rPr>
                <w:rFonts w:eastAsia="Aptos" w:cs="Arial"/>
                <w14:ligatures w14:val="standardContextual"/>
              </w:rPr>
            </w:pPr>
            <w:r w:rsidRPr="00BE0C58">
              <w:rPr>
                <w:rFonts w:eastAsiaTheme="minorEastAsia"/>
                <w:lang w:eastAsia="zh-CN"/>
              </w:rPr>
              <w:t>Conventional receiver (without non-linearity compensation)</w:t>
            </w:r>
          </w:p>
        </w:tc>
        <w:tc>
          <w:tcPr>
            <w:tcW w:w="1984" w:type="dxa"/>
            <w:tcBorders>
              <w:top w:val="nil"/>
              <w:left w:val="nil"/>
              <w:bottom w:val="single" w:sz="8" w:space="0" w:color="auto"/>
              <w:right w:val="single" w:sz="8" w:space="0" w:color="auto"/>
            </w:tcBorders>
          </w:tcPr>
          <w:p w14:paraId="622B44CF" w14:textId="77777777" w:rsidR="00B52CE6" w:rsidRDefault="00B52CE6" w:rsidP="00352509">
            <w:pPr>
              <w:pStyle w:val="ListParagraph"/>
              <w:ind w:firstLineChars="0" w:firstLine="0"/>
              <w:rPr>
                <w:rFonts w:eastAsiaTheme="minorEastAsia"/>
                <w:lang w:val="en-US" w:eastAsia="zh-CN"/>
              </w:rPr>
            </w:pPr>
            <w:r>
              <w:rPr>
                <w:rFonts w:eastAsiaTheme="minorEastAsia"/>
                <w:lang w:val="en-US" w:eastAsia="zh-CN"/>
              </w:rPr>
              <w:t xml:space="preserve">Legacy receiver without </w:t>
            </w:r>
            <w:proofErr w:type="spellStart"/>
            <w:r>
              <w:rPr>
                <w:rFonts w:eastAsiaTheme="minorEastAsia"/>
                <w:lang w:val="en-US" w:eastAsia="zh-CN"/>
              </w:rPr>
              <w:t>DPoD</w:t>
            </w:r>
            <w:proofErr w:type="spellEnd"/>
          </w:p>
          <w:p w14:paraId="5A0BA539" w14:textId="30FBAD6A" w:rsidR="00B52CE6" w:rsidRPr="00BE0C58" w:rsidRDefault="00B52CE6" w:rsidP="00352509">
            <w:pPr>
              <w:spacing w:after="0"/>
              <w:rPr>
                <w:rFonts w:eastAsiaTheme="minorEastAsia"/>
                <w:lang w:eastAsia="zh-CN"/>
              </w:rPr>
            </w:pPr>
            <w:r>
              <w:rPr>
                <w:rFonts w:eastAsiaTheme="minorEastAsia"/>
                <w:lang w:val="en-US" w:eastAsia="zh-CN"/>
              </w:rPr>
              <w:t xml:space="preserve">Receiver with non-AI based </w:t>
            </w:r>
            <w:proofErr w:type="spellStart"/>
            <w:r>
              <w:rPr>
                <w:rFonts w:eastAsiaTheme="minorEastAsia"/>
                <w:lang w:val="en-US" w:eastAsia="zh-CN"/>
              </w:rPr>
              <w:t>DPoD</w:t>
            </w:r>
            <w:proofErr w:type="spellEnd"/>
            <w:r>
              <w:rPr>
                <w:rFonts w:eastAsiaTheme="minorEastAsia"/>
                <w:lang w:val="en-US" w:eastAsia="zh-CN"/>
              </w:rPr>
              <w:t>, GMP-NC</w:t>
            </w:r>
          </w:p>
        </w:tc>
        <w:tc>
          <w:tcPr>
            <w:tcW w:w="1985" w:type="dxa"/>
            <w:tcBorders>
              <w:top w:val="nil"/>
              <w:left w:val="nil"/>
              <w:bottom w:val="single" w:sz="8" w:space="0" w:color="auto"/>
              <w:right w:val="single" w:sz="8" w:space="0" w:color="auto"/>
            </w:tcBorders>
          </w:tcPr>
          <w:p w14:paraId="77E03AA8" w14:textId="1E60E6B6" w:rsidR="00B52CE6" w:rsidRPr="00BE0C58" w:rsidRDefault="00B52CE6" w:rsidP="00352509">
            <w:pPr>
              <w:spacing w:after="0"/>
              <w:jc w:val="both"/>
              <w:rPr>
                <w:rFonts w:eastAsiaTheme="minorEastAsia"/>
                <w:lang w:eastAsia="zh-CN"/>
              </w:rPr>
            </w:pPr>
            <w:r>
              <w:rPr>
                <w:rFonts w:eastAsiaTheme="minorEastAsia"/>
                <w:lang w:val="en-US" w:eastAsia="zh-CN"/>
              </w:rPr>
              <w:t xml:space="preserve">Legacy receiver without </w:t>
            </w:r>
            <w:proofErr w:type="spellStart"/>
            <w:r>
              <w:rPr>
                <w:rFonts w:eastAsiaTheme="minorEastAsia"/>
                <w:lang w:val="en-US" w:eastAsia="zh-CN"/>
              </w:rPr>
              <w:t>DPoD</w:t>
            </w:r>
            <w:proofErr w:type="spellEnd"/>
            <w:r>
              <w:rPr>
                <w:rFonts w:eastAsiaTheme="minorEastAsia"/>
                <w:lang w:val="en-US" w:eastAsia="zh-CN"/>
              </w:rPr>
              <w:t xml:space="preserve"> </w:t>
            </w:r>
          </w:p>
        </w:tc>
      </w:tr>
      <w:tr w:rsidR="00B52CE6" w:rsidRPr="00033CE8" w14:paraId="1515D12A" w14:textId="77777777" w:rsidTr="005317A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05A558F" w14:textId="64E7AE56" w:rsidR="00B52CE6" w:rsidRPr="00ED034C" w:rsidRDefault="00B52CE6" w:rsidP="00352509">
            <w:pPr>
              <w:spacing w:after="0"/>
              <w:rPr>
                <w:rFonts w:eastAsia="Aptos" w:cs="Arial"/>
                <w14:ligatures w14:val="standardContextual"/>
              </w:rPr>
            </w:pPr>
            <w:r w:rsidRPr="00F476DF">
              <w:rPr>
                <w:rFonts w:eastAsia="Aptos" w:cs="Arial"/>
                <w14:ligatures w14:val="standardContextual"/>
              </w:rPr>
              <w:t>Preliminary evaluation results</w:t>
            </w:r>
          </w:p>
        </w:tc>
        <w:tc>
          <w:tcPr>
            <w:tcW w:w="2121" w:type="dxa"/>
            <w:tcBorders>
              <w:top w:val="nil"/>
              <w:left w:val="nil"/>
              <w:bottom w:val="single" w:sz="8" w:space="0" w:color="auto"/>
              <w:right w:val="single" w:sz="8" w:space="0" w:color="auto"/>
            </w:tcBorders>
            <w:tcMar>
              <w:top w:w="0" w:type="dxa"/>
              <w:left w:w="108" w:type="dxa"/>
              <w:bottom w:w="0" w:type="dxa"/>
              <w:right w:w="108" w:type="dxa"/>
            </w:tcMar>
          </w:tcPr>
          <w:p w14:paraId="4A1E9771" w14:textId="77777777" w:rsidR="00B52CE6" w:rsidRPr="00ED034C" w:rsidRDefault="00B52CE6" w:rsidP="00352509">
            <w:pPr>
              <w:spacing w:after="0"/>
              <w:rPr>
                <w:rFonts w:eastAsia="Aptos" w:cs="Arial"/>
                <w:u w:val="single"/>
                <w14:ligatures w14:val="standardContextual"/>
              </w:rPr>
            </w:pPr>
            <w:r w:rsidRPr="00ED034C">
              <w:rPr>
                <w:rFonts w:eastAsia="Aptos" w:cs="Arial"/>
                <w:u w:val="single"/>
                <w14:ligatures w14:val="standardContextual"/>
              </w:rPr>
              <w:t xml:space="preserve">Performance benefit: </w:t>
            </w:r>
          </w:p>
          <w:p w14:paraId="3491250B" w14:textId="12A4A22B" w:rsidR="00B52CE6" w:rsidRPr="00ED034C" w:rsidRDefault="00B52CE6" w:rsidP="00352509">
            <w:pPr>
              <w:spacing w:after="0"/>
              <w:rPr>
                <w:rFonts w:eastAsia="Aptos" w:cs="Arial"/>
                <w14:ligatures w14:val="standardContextual"/>
              </w:rPr>
            </w:pPr>
            <w:r w:rsidRPr="00ED034C">
              <w:rPr>
                <w:rFonts w:eastAsia="Aptos" w:cs="Arial"/>
                <w14:ligatures w14:val="standardContextual"/>
              </w:rPr>
              <w:t>100% link-level throughput gain at mid/high SNR levels at BLER = 10-1</w:t>
            </w:r>
          </w:p>
        </w:tc>
        <w:tc>
          <w:tcPr>
            <w:tcW w:w="1985" w:type="dxa"/>
            <w:tcBorders>
              <w:top w:val="nil"/>
              <w:left w:val="nil"/>
              <w:bottom w:val="single" w:sz="8" w:space="0" w:color="auto"/>
              <w:right w:val="single" w:sz="8" w:space="0" w:color="auto"/>
            </w:tcBorders>
          </w:tcPr>
          <w:p w14:paraId="094C1541" w14:textId="68B6BF7C" w:rsidR="00B52CE6" w:rsidRDefault="00B52CE6" w:rsidP="00352509">
            <w:pPr>
              <w:spacing w:after="0"/>
              <w:rPr>
                <w:rFonts w:eastAsiaTheme="minorEastAsia"/>
                <w:lang w:eastAsia="zh-CN"/>
              </w:rPr>
            </w:pPr>
            <w:r w:rsidRPr="00112F82">
              <w:rPr>
                <w:rFonts w:eastAsiaTheme="minorEastAsia"/>
                <w:lang w:eastAsia="zh-CN"/>
              </w:rPr>
              <w:t xml:space="preserve">NW </w:t>
            </w:r>
            <w:proofErr w:type="spellStart"/>
            <w:r w:rsidRPr="00112F82">
              <w:rPr>
                <w:rFonts w:eastAsiaTheme="minorEastAsia"/>
                <w:lang w:eastAsia="zh-CN"/>
              </w:rPr>
              <w:t>DPoD</w:t>
            </w:r>
            <w:proofErr w:type="spellEnd"/>
            <w:r w:rsidRPr="00112F82">
              <w:rPr>
                <w:rFonts w:eastAsiaTheme="minorEastAsia"/>
                <w:lang w:eastAsia="zh-CN"/>
              </w:rPr>
              <w:t xml:space="preserve"> achieve a performance gain of approximately 1 dB at a BLER of 10% with 3.5% EVM. </w:t>
            </w:r>
          </w:p>
          <w:p w14:paraId="45DCE4B1" w14:textId="77777777" w:rsidR="00B52CE6" w:rsidRPr="00112F82" w:rsidRDefault="00B52CE6" w:rsidP="00352509">
            <w:pPr>
              <w:spacing w:after="0"/>
              <w:rPr>
                <w:rFonts w:eastAsiaTheme="minorEastAsia"/>
                <w:lang w:eastAsia="zh-CN"/>
              </w:rPr>
            </w:pPr>
          </w:p>
          <w:p w14:paraId="3F46E585" w14:textId="46D807F9" w:rsidR="00B52CE6" w:rsidRPr="00BE0C58" w:rsidRDefault="00B52CE6" w:rsidP="00352509">
            <w:pPr>
              <w:spacing w:after="0"/>
              <w:rPr>
                <w:rFonts w:eastAsiaTheme="minorEastAsia"/>
                <w:lang w:eastAsia="zh-CN"/>
              </w:rPr>
            </w:pPr>
            <w:r w:rsidRPr="00112F82">
              <w:rPr>
                <w:rFonts w:eastAsiaTheme="minorEastAsia"/>
                <w:lang w:eastAsia="zh-CN"/>
              </w:rPr>
              <w:t>When EVM increases to 8%, the proposed AI-</w:t>
            </w:r>
            <w:proofErr w:type="spellStart"/>
            <w:r w:rsidRPr="00112F82">
              <w:rPr>
                <w:rFonts w:eastAsiaTheme="minorEastAsia"/>
                <w:lang w:eastAsia="zh-CN"/>
              </w:rPr>
              <w:t>DPoD</w:t>
            </w:r>
            <w:proofErr w:type="spellEnd"/>
            <w:r w:rsidRPr="00112F82">
              <w:rPr>
                <w:rFonts w:eastAsiaTheme="minorEastAsia"/>
                <w:lang w:eastAsia="zh-CN"/>
              </w:rPr>
              <w:t xml:space="preserve"> schemes still achieve 10% BLER at an SNR of 22.2 dB, whereas the benchmark is unable to achieve 10% BLER even at higher SNR levels.</w:t>
            </w:r>
          </w:p>
        </w:tc>
        <w:tc>
          <w:tcPr>
            <w:tcW w:w="1984" w:type="dxa"/>
            <w:tcBorders>
              <w:top w:val="nil"/>
              <w:left w:val="nil"/>
              <w:bottom w:val="single" w:sz="8" w:space="0" w:color="auto"/>
              <w:right w:val="single" w:sz="8" w:space="0" w:color="auto"/>
            </w:tcBorders>
          </w:tcPr>
          <w:p w14:paraId="53C0B323" w14:textId="77777777" w:rsidR="00B52CE6" w:rsidRDefault="00B52CE6" w:rsidP="00352509">
            <w:pPr>
              <w:rPr>
                <w:rFonts w:eastAsiaTheme="minorEastAsia"/>
                <w:lang w:val="en-US" w:eastAsia="zh-CN"/>
              </w:rPr>
            </w:pPr>
            <w:r>
              <w:rPr>
                <w:rFonts w:eastAsiaTheme="minorEastAsia" w:hint="eastAsia"/>
                <w:lang w:val="en-US" w:eastAsia="zh-CN"/>
              </w:rPr>
              <w:lastRenderedPageBreak/>
              <w:t>P</w:t>
            </w:r>
            <w:r>
              <w:rPr>
                <w:rFonts w:eastAsiaTheme="minorEastAsia"/>
                <w:lang w:val="en-US" w:eastAsia="zh-CN"/>
              </w:rPr>
              <w:t xml:space="preserve">erformance benefit: </w:t>
            </w:r>
          </w:p>
          <w:p w14:paraId="1DE006F2" w14:textId="22A53330" w:rsidR="00B52CE6" w:rsidRPr="00BE0C58" w:rsidRDefault="00B52CE6" w:rsidP="00352509">
            <w:pPr>
              <w:spacing w:after="0"/>
              <w:rPr>
                <w:rFonts w:eastAsiaTheme="minorEastAsia"/>
                <w:lang w:eastAsia="zh-CN"/>
              </w:rPr>
            </w:pPr>
            <w:r w:rsidRPr="00D22017">
              <w:rPr>
                <w:rFonts w:eastAsiaTheme="minorEastAsia"/>
                <w:lang w:val="en-US" w:eastAsia="zh-CN"/>
              </w:rPr>
              <w:t xml:space="preserve">AI-NC provides 1-2dB improvement at 10% BLER when using </w:t>
            </w:r>
            <w:r w:rsidRPr="00D22017">
              <w:rPr>
                <w:rFonts w:eastAsiaTheme="minorEastAsia"/>
                <w:lang w:val="en-US" w:eastAsia="zh-CN"/>
              </w:rPr>
              <w:lastRenderedPageBreak/>
              <w:t>256QAM, 1024QAM and 4096QAM for the given EVM values.</w:t>
            </w:r>
          </w:p>
        </w:tc>
        <w:tc>
          <w:tcPr>
            <w:tcW w:w="1985" w:type="dxa"/>
            <w:tcBorders>
              <w:top w:val="nil"/>
              <w:left w:val="nil"/>
              <w:bottom w:val="single" w:sz="8" w:space="0" w:color="auto"/>
              <w:right w:val="single" w:sz="8" w:space="0" w:color="auto"/>
            </w:tcBorders>
          </w:tcPr>
          <w:p w14:paraId="36772D68" w14:textId="3167E709" w:rsidR="00B52CE6" w:rsidRPr="00BE0C58" w:rsidRDefault="00B52CE6" w:rsidP="00352509">
            <w:pPr>
              <w:spacing w:after="0"/>
              <w:rPr>
                <w:rFonts w:eastAsiaTheme="minorEastAsia"/>
                <w:lang w:eastAsia="zh-CN"/>
              </w:rPr>
            </w:pPr>
            <w:r w:rsidRPr="00F476DF">
              <w:rPr>
                <w:rFonts w:eastAsiaTheme="minorEastAsia"/>
                <w:lang w:eastAsia="zh-CN"/>
              </w:rPr>
              <w:lastRenderedPageBreak/>
              <w:t>Tx EVM can be relaxed to 4.04%</w:t>
            </w:r>
          </w:p>
        </w:tc>
      </w:tr>
      <w:tr w:rsidR="00B52CE6" w:rsidRPr="00033CE8" w14:paraId="2AF22DC4" w14:textId="70373604" w:rsidTr="005317A7">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4695D6" w14:textId="77777777" w:rsidR="00B52CE6" w:rsidRPr="00ED034C" w:rsidRDefault="00B52CE6" w:rsidP="00352509">
            <w:pPr>
              <w:spacing w:after="0"/>
              <w:rPr>
                <w:rFonts w:eastAsia="Aptos" w:cs="Arial"/>
                <w14:ligatures w14:val="standardContextual"/>
              </w:rPr>
            </w:pPr>
            <w:r w:rsidRPr="00ED034C">
              <w:rPr>
                <w:rFonts w:eastAsia="Aptos" w:cs="Arial"/>
                <w14:ligatures w14:val="standardContextual"/>
              </w:rPr>
              <w:t>High level potential specification impact</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69EF3C62" w14:textId="77777777" w:rsidR="00B52CE6" w:rsidRPr="00ED034C" w:rsidRDefault="00B52CE6" w:rsidP="00D16271">
            <w:pPr>
              <w:numPr>
                <w:ilvl w:val="0"/>
                <w:numId w:val="24"/>
              </w:numPr>
              <w:spacing w:after="0"/>
              <w:rPr>
                <w:rFonts w:eastAsia="Times New Roman" w:cs="Arial"/>
                <w14:ligatures w14:val="standardContextual"/>
              </w:rPr>
            </w:pPr>
            <w:r w:rsidRPr="00ED034C">
              <w:rPr>
                <w:rFonts w:eastAsia="Times New Roman" w:cs="Arial"/>
                <w14:ligatures w14:val="standardContextual"/>
              </w:rPr>
              <w:t>Adjusted in-band distortion (</w:t>
            </w:r>
            <w:proofErr w:type="gramStart"/>
            <w:r w:rsidRPr="00ED034C">
              <w:rPr>
                <w:rFonts w:eastAsia="Times New Roman" w:cs="Arial"/>
                <w14:ligatures w14:val="standardContextual"/>
              </w:rPr>
              <w:t>e.g.</w:t>
            </w:r>
            <w:proofErr w:type="gramEnd"/>
            <w:r w:rsidRPr="00ED034C">
              <w:rPr>
                <w:rFonts w:eastAsia="Times New Roman" w:cs="Arial"/>
                <w14:ligatures w14:val="standardContextual"/>
              </w:rPr>
              <w:t xml:space="preserve"> EVM) and impact to other requirements (e.g. MPR, A-MPR),</w:t>
            </w:r>
          </w:p>
          <w:p w14:paraId="19EC6F5E" w14:textId="77777777" w:rsidR="00B52CE6" w:rsidRPr="00ED034C" w:rsidRDefault="00B52CE6" w:rsidP="00D16271">
            <w:pPr>
              <w:numPr>
                <w:ilvl w:val="0"/>
                <w:numId w:val="24"/>
              </w:numPr>
              <w:spacing w:after="0"/>
              <w:rPr>
                <w:rFonts w:eastAsia="Times New Roman" w:cs="Arial"/>
                <w14:ligatures w14:val="standardContextual"/>
              </w:rPr>
            </w:pPr>
            <w:r w:rsidRPr="00ED034C">
              <w:rPr>
                <w:rFonts w:eastAsia="Times New Roman" w:cs="Arial"/>
                <w14:ligatures w14:val="standardContextual"/>
              </w:rPr>
              <w:t>UE capability exchange,</w:t>
            </w:r>
          </w:p>
          <w:p w14:paraId="1E7934FA" w14:textId="77777777" w:rsidR="00B52CE6" w:rsidRPr="00ED034C" w:rsidRDefault="00B52CE6" w:rsidP="00D16271">
            <w:pPr>
              <w:numPr>
                <w:ilvl w:val="0"/>
                <w:numId w:val="24"/>
              </w:numPr>
              <w:spacing w:after="0"/>
              <w:rPr>
                <w:rFonts w:eastAsia="Times New Roman" w:cs="Arial"/>
                <w14:ligatures w14:val="standardContextual"/>
              </w:rPr>
            </w:pPr>
            <w:r w:rsidRPr="00ED034C">
              <w:rPr>
                <w:rFonts w:eastAsia="Times New Roman" w:cs="Arial"/>
                <w14:ligatures w14:val="standardContextual"/>
              </w:rPr>
              <w:t>Data collection using know bit sequences generated at the UE side by the mean of a shared seed between the UE and the BS, under different hardware operating conditions.</w:t>
            </w:r>
          </w:p>
        </w:tc>
        <w:tc>
          <w:tcPr>
            <w:tcW w:w="1985" w:type="dxa"/>
            <w:tcBorders>
              <w:top w:val="nil"/>
              <w:left w:val="nil"/>
              <w:bottom w:val="single" w:sz="8" w:space="0" w:color="auto"/>
              <w:right w:val="single" w:sz="8" w:space="0" w:color="auto"/>
            </w:tcBorders>
          </w:tcPr>
          <w:p w14:paraId="7683CCA9" w14:textId="0E2D9F8D" w:rsidR="00B52CE6" w:rsidRPr="00ED034C" w:rsidRDefault="00B52CE6" w:rsidP="00352509">
            <w:pPr>
              <w:spacing w:line="288" w:lineRule="auto"/>
              <w:jc w:val="both"/>
              <w:rPr>
                <w:rFonts w:eastAsia="Times New Roman" w:cs="Arial"/>
                <w14:ligatures w14:val="standardContextual"/>
              </w:rPr>
            </w:pPr>
            <w:r>
              <w:t>EVM/[</w:t>
            </w:r>
            <w:r w:rsidRPr="00FD6B0C">
              <w:t>MPR</w:t>
            </w:r>
            <w:r>
              <w:t>]</w:t>
            </w:r>
            <w:r w:rsidRPr="00FD6B0C">
              <w:t xml:space="preserve"> relaxing</w:t>
            </w:r>
            <w:r>
              <w:t xml:space="preserve"> in RAN4 requirement</w:t>
            </w:r>
          </w:p>
        </w:tc>
        <w:tc>
          <w:tcPr>
            <w:tcW w:w="1984" w:type="dxa"/>
            <w:tcBorders>
              <w:top w:val="nil"/>
              <w:left w:val="nil"/>
              <w:bottom w:val="single" w:sz="8" w:space="0" w:color="auto"/>
              <w:right w:val="single" w:sz="8" w:space="0" w:color="auto"/>
            </w:tcBorders>
          </w:tcPr>
          <w:p w14:paraId="3DABC068" w14:textId="77777777" w:rsidR="00B52CE6" w:rsidRDefault="00B52CE6" w:rsidP="00352509">
            <w:r>
              <w:t xml:space="preserve">RAN4 requirements, </w:t>
            </w:r>
            <w:proofErr w:type="spellStart"/>
            <w:r>
              <w:t>e.g</w:t>
            </w:r>
            <w:proofErr w:type="spellEnd"/>
            <w:r>
              <w:t xml:space="preserve">, EVM, MPR reporting </w:t>
            </w:r>
          </w:p>
          <w:p w14:paraId="05197485" w14:textId="01012210" w:rsidR="00B52CE6" w:rsidRDefault="00B52CE6" w:rsidP="00352509">
            <w:pPr>
              <w:spacing w:line="288" w:lineRule="auto"/>
            </w:pPr>
            <w:r>
              <w:rPr>
                <w:rFonts w:eastAsiaTheme="minorEastAsia" w:hint="eastAsia"/>
                <w:lang w:eastAsia="zh-CN"/>
              </w:rPr>
              <w:t>S</w:t>
            </w:r>
            <w:r>
              <w:rPr>
                <w:rFonts w:eastAsiaTheme="minorEastAsia"/>
                <w:lang w:eastAsia="zh-CN"/>
              </w:rPr>
              <w:t>ignalling/procedure related to LCM for NW-sided model</w:t>
            </w:r>
          </w:p>
        </w:tc>
        <w:tc>
          <w:tcPr>
            <w:tcW w:w="1985" w:type="dxa"/>
            <w:tcBorders>
              <w:top w:val="nil"/>
              <w:left w:val="nil"/>
              <w:bottom w:val="single" w:sz="8" w:space="0" w:color="auto"/>
              <w:right w:val="single" w:sz="8" w:space="0" w:color="auto"/>
            </w:tcBorders>
          </w:tcPr>
          <w:p w14:paraId="392E8F22" w14:textId="77777777" w:rsidR="00B52CE6" w:rsidRDefault="00B52CE6" w:rsidP="00352509">
            <w:pPr>
              <w:spacing w:line="288" w:lineRule="auto"/>
              <w:jc w:val="both"/>
            </w:pPr>
            <w:r>
              <w:t xml:space="preserve">UE capability report on supported MPR relaxing </w:t>
            </w:r>
          </w:p>
          <w:p w14:paraId="11202261" w14:textId="4A35CABE" w:rsidR="00B52CE6" w:rsidRDefault="00B52CE6" w:rsidP="00352509">
            <w:pPr>
              <w:spacing w:line="288" w:lineRule="auto"/>
            </w:pPr>
            <w:r>
              <w:t>RAN4 measurement requirement on MPR delta</w:t>
            </w:r>
          </w:p>
        </w:tc>
      </w:tr>
      <w:tr w:rsidR="00B52CE6" w:rsidRPr="00033CE8" w14:paraId="0313E5BA" w14:textId="18D39E82" w:rsidTr="00112F82">
        <w:tc>
          <w:tcPr>
            <w:tcW w:w="24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D294F7" w14:textId="77777777" w:rsidR="00B52CE6" w:rsidRPr="00ED034C" w:rsidRDefault="00B52CE6" w:rsidP="00352509">
            <w:pPr>
              <w:spacing w:after="0"/>
              <w:rPr>
                <w:rFonts w:eastAsia="Aptos" w:cs="Arial"/>
                <w14:ligatures w14:val="standardContextual"/>
              </w:rPr>
            </w:pPr>
            <w:r w:rsidRPr="00ED034C">
              <w:rPr>
                <w:rFonts w:eastAsia="Aptos" w:cs="Arial"/>
                <w14:ligatures w14:val="standardContextual"/>
              </w:rPr>
              <w:t>Feasibility issues, including complexity, and other aspects related to implementation</w:t>
            </w:r>
          </w:p>
        </w:tc>
        <w:tc>
          <w:tcPr>
            <w:tcW w:w="2121" w:type="dxa"/>
            <w:tcBorders>
              <w:top w:val="nil"/>
              <w:left w:val="nil"/>
              <w:bottom w:val="single" w:sz="8" w:space="0" w:color="auto"/>
              <w:right w:val="single" w:sz="8" w:space="0" w:color="auto"/>
            </w:tcBorders>
            <w:tcMar>
              <w:top w:w="0" w:type="dxa"/>
              <w:left w:w="108" w:type="dxa"/>
              <w:bottom w:w="0" w:type="dxa"/>
              <w:right w:w="108" w:type="dxa"/>
            </w:tcMar>
            <w:hideMark/>
          </w:tcPr>
          <w:p w14:paraId="09EA7840" w14:textId="158D0E87" w:rsidR="00B52CE6" w:rsidRPr="00ED034C" w:rsidRDefault="00B52CE6" w:rsidP="00352509">
            <w:pPr>
              <w:spacing w:after="0"/>
              <w:rPr>
                <w:rFonts w:eastAsia="Aptos" w:cs="Arial"/>
                <w14:ligatures w14:val="standardContextual"/>
              </w:rPr>
            </w:pPr>
            <w:r w:rsidRPr="00ED034C">
              <w:rPr>
                <w:rFonts w:eastAsia="Aptos" w:cs="Arial"/>
                <w:u w:val="single"/>
                <w14:ligatures w14:val="standardContextual"/>
              </w:rPr>
              <w:t>Complexity:</w:t>
            </w:r>
            <w:r w:rsidRPr="00ED034C">
              <w:rPr>
                <w:rFonts w:eastAsia="Aptos" w:cs="Arial"/>
                <w14:ligatures w14:val="standardContextual"/>
              </w:rPr>
              <w:t xml:space="preserve"> </w:t>
            </w:r>
            <w:r w:rsidRPr="00ED034C">
              <w:rPr>
                <w:rFonts w:eastAsia="Aptos" w:cs="Arial"/>
                <w14:ligatures w14:val="standardContextual"/>
              </w:rPr>
              <w:br/>
              <w:t xml:space="preserve">100 MFLOPs </w:t>
            </w:r>
          </w:p>
        </w:tc>
        <w:tc>
          <w:tcPr>
            <w:tcW w:w="1985" w:type="dxa"/>
            <w:tcBorders>
              <w:top w:val="nil"/>
              <w:left w:val="nil"/>
              <w:bottom w:val="single" w:sz="8" w:space="0" w:color="auto"/>
              <w:right w:val="single" w:sz="8" w:space="0" w:color="auto"/>
            </w:tcBorders>
          </w:tcPr>
          <w:p w14:paraId="23E101E5" w14:textId="31DF0404" w:rsidR="00B52CE6" w:rsidRPr="00302225" w:rsidRDefault="00B52CE6" w:rsidP="00352509">
            <w:pPr>
              <w:spacing w:after="0"/>
              <w:rPr>
                <w:rFonts w:eastAsiaTheme="minorEastAsia"/>
                <w:lang w:val="sv-SE" w:eastAsia="zh-CN"/>
              </w:rPr>
            </w:pPr>
            <w:r w:rsidRPr="00302225">
              <w:rPr>
                <w:rFonts w:eastAsiaTheme="minorEastAsia"/>
                <w:lang w:val="sv-SE" w:eastAsia="zh-CN"/>
              </w:rPr>
              <w:t>Model: AI DPoD + AI Demod</w:t>
            </w:r>
          </w:p>
          <w:p w14:paraId="4C8F55E5" w14:textId="30137382" w:rsidR="00B52CE6" w:rsidRPr="00302225" w:rsidRDefault="00B52CE6" w:rsidP="00352509">
            <w:pPr>
              <w:spacing w:after="0"/>
              <w:rPr>
                <w:rFonts w:eastAsia="等线"/>
                <w:sz w:val="18"/>
                <w:szCs w:val="22"/>
                <w:lang w:val="sv-SE" w:eastAsia="zh-CN"/>
              </w:rPr>
            </w:pPr>
            <w:r w:rsidRPr="00302225">
              <w:rPr>
                <w:rFonts w:eastAsia="等线"/>
                <w:lang w:val="sv-SE" w:eastAsia="zh-CN"/>
              </w:rPr>
              <w:t xml:space="preserve">FLOPs: </w:t>
            </w:r>
            <w:r w:rsidRPr="00302225">
              <w:rPr>
                <w:rFonts w:eastAsia="等线"/>
                <w:sz w:val="18"/>
                <w:szCs w:val="22"/>
                <w:lang w:val="sv-SE" w:eastAsia="zh-CN"/>
              </w:rPr>
              <w:t>86.4M + 11.1M</w:t>
            </w:r>
          </w:p>
          <w:p w14:paraId="384AE8D0" w14:textId="1A7211C9" w:rsidR="00B52CE6" w:rsidRPr="00112F82" w:rsidRDefault="00B52CE6" w:rsidP="00352509">
            <w:pPr>
              <w:spacing w:after="0"/>
              <w:rPr>
                <w:rFonts w:eastAsiaTheme="minorEastAsia"/>
                <w:lang w:eastAsia="zh-CN"/>
              </w:rPr>
            </w:pPr>
            <w:r w:rsidRPr="00254317">
              <w:rPr>
                <w:rFonts w:eastAsia="等线"/>
                <w:lang w:val="en-CA" w:eastAsia="zh-CN"/>
              </w:rPr>
              <w:t>Trainable parameters</w:t>
            </w:r>
            <w:r>
              <w:rPr>
                <w:rFonts w:eastAsia="等线"/>
                <w:lang w:val="en-CA" w:eastAsia="zh-CN"/>
              </w:rPr>
              <w:t xml:space="preserve">: </w:t>
            </w:r>
            <w:r w:rsidRPr="00421F2F">
              <w:rPr>
                <w:rFonts w:eastAsia="等线"/>
                <w:sz w:val="18"/>
                <w:szCs w:val="22"/>
                <w:lang w:val="en-CA" w:eastAsia="zh-CN"/>
              </w:rPr>
              <w:t>44K</w:t>
            </w:r>
          </w:p>
        </w:tc>
        <w:tc>
          <w:tcPr>
            <w:tcW w:w="1984" w:type="dxa"/>
            <w:tcBorders>
              <w:top w:val="nil"/>
              <w:left w:val="nil"/>
              <w:bottom w:val="single" w:sz="8" w:space="0" w:color="auto"/>
              <w:right w:val="single" w:sz="8" w:space="0" w:color="auto"/>
            </w:tcBorders>
          </w:tcPr>
          <w:p w14:paraId="24555C63" w14:textId="2D56E10A" w:rsidR="008A2216" w:rsidRPr="008A2216" w:rsidRDefault="008A2216" w:rsidP="00352509">
            <w:pPr>
              <w:rPr>
                <w:rFonts w:eastAsiaTheme="minorEastAsia"/>
                <w:lang w:eastAsia="zh-CN"/>
              </w:rPr>
            </w:pPr>
            <w:r>
              <w:rPr>
                <w:rFonts w:eastAsiaTheme="minorEastAsia" w:hint="eastAsia"/>
                <w:lang w:eastAsia="zh-CN"/>
              </w:rPr>
              <w:t>L</w:t>
            </w:r>
            <w:r>
              <w:rPr>
                <w:rFonts w:eastAsiaTheme="minorEastAsia"/>
                <w:lang w:eastAsia="zh-CN"/>
              </w:rPr>
              <w:t>ow complexity neural network for online tuning</w:t>
            </w:r>
          </w:p>
        </w:tc>
        <w:tc>
          <w:tcPr>
            <w:tcW w:w="1985" w:type="dxa"/>
            <w:tcBorders>
              <w:top w:val="nil"/>
              <w:left w:val="nil"/>
              <w:bottom w:val="single" w:sz="8" w:space="0" w:color="auto"/>
              <w:right w:val="single" w:sz="8" w:space="0" w:color="auto"/>
            </w:tcBorders>
          </w:tcPr>
          <w:p w14:paraId="6FC8A6DF" w14:textId="77777777" w:rsidR="00B52CE6" w:rsidRPr="009D4BBD" w:rsidRDefault="00B52CE6" w:rsidP="00352509">
            <w:pPr>
              <w:spacing w:after="0"/>
              <w:rPr>
                <w:rFonts w:eastAsiaTheme="minorEastAsia"/>
                <w:lang w:eastAsia="zh-CN"/>
              </w:rPr>
            </w:pPr>
            <w:r w:rsidRPr="009D4BBD">
              <w:rPr>
                <w:rFonts w:eastAsiaTheme="minorEastAsia"/>
                <w:lang w:eastAsia="zh-CN"/>
              </w:rPr>
              <w:t>Complexity:</w:t>
            </w:r>
          </w:p>
          <w:p w14:paraId="7FB6B77D" w14:textId="77777777" w:rsidR="00B52CE6" w:rsidRPr="009D4BBD" w:rsidRDefault="00B52CE6" w:rsidP="00352509">
            <w:pPr>
              <w:spacing w:after="0"/>
              <w:rPr>
                <w:rFonts w:eastAsiaTheme="minorEastAsia"/>
                <w:lang w:eastAsia="zh-CN"/>
              </w:rPr>
            </w:pPr>
            <w:r w:rsidRPr="009D4BBD">
              <w:rPr>
                <w:rFonts w:eastAsiaTheme="minorEastAsia"/>
                <w:lang w:eastAsia="zh-CN"/>
              </w:rPr>
              <w:t>FCN is used:</w:t>
            </w:r>
          </w:p>
          <w:p w14:paraId="1FAA27A1" w14:textId="77777777" w:rsidR="00B52CE6" w:rsidRPr="009D4BBD" w:rsidRDefault="00B52CE6" w:rsidP="00352509">
            <w:pPr>
              <w:spacing w:after="0"/>
              <w:rPr>
                <w:rFonts w:eastAsiaTheme="minorEastAsia"/>
                <w:lang w:eastAsia="zh-CN"/>
              </w:rPr>
            </w:pPr>
            <w:r w:rsidRPr="009D4BBD">
              <w:rPr>
                <w:rFonts w:eastAsiaTheme="minorEastAsia"/>
                <w:lang w:eastAsia="zh-CN"/>
              </w:rPr>
              <w:t>Number of input neurons is 30</w:t>
            </w:r>
          </w:p>
          <w:p w14:paraId="5DBF10A5" w14:textId="77777777" w:rsidR="00B52CE6" w:rsidRPr="009D4BBD" w:rsidRDefault="00B52CE6" w:rsidP="00352509">
            <w:pPr>
              <w:spacing w:after="0"/>
              <w:rPr>
                <w:rFonts w:eastAsiaTheme="minorEastAsia"/>
                <w:lang w:eastAsia="zh-CN"/>
              </w:rPr>
            </w:pPr>
            <w:r w:rsidRPr="009D4BBD">
              <w:rPr>
                <w:rFonts w:eastAsiaTheme="minorEastAsia"/>
                <w:lang w:eastAsia="zh-CN"/>
              </w:rPr>
              <w:t>Number of output neurons is 2</w:t>
            </w:r>
          </w:p>
          <w:p w14:paraId="05EE7CE3" w14:textId="77777777" w:rsidR="00B52CE6" w:rsidRPr="009D4BBD" w:rsidRDefault="00B52CE6" w:rsidP="00352509">
            <w:pPr>
              <w:spacing w:after="0"/>
              <w:rPr>
                <w:rFonts w:eastAsiaTheme="minorEastAsia"/>
                <w:lang w:eastAsia="zh-CN"/>
              </w:rPr>
            </w:pPr>
            <w:r w:rsidRPr="009D4BBD">
              <w:rPr>
                <w:rFonts w:eastAsiaTheme="minorEastAsia"/>
                <w:lang w:eastAsia="zh-CN"/>
              </w:rPr>
              <w:t>Number of hidden layers is 4</w:t>
            </w:r>
          </w:p>
          <w:p w14:paraId="2939B601" w14:textId="77777777" w:rsidR="00B52CE6" w:rsidRPr="009D4BBD" w:rsidRDefault="00B52CE6" w:rsidP="00352509">
            <w:pPr>
              <w:spacing w:after="0"/>
              <w:rPr>
                <w:rFonts w:eastAsiaTheme="minorEastAsia"/>
                <w:lang w:eastAsia="zh-CN"/>
              </w:rPr>
            </w:pPr>
            <w:r w:rsidRPr="009D4BBD">
              <w:rPr>
                <w:rFonts w:eastAsiaTheme="minorEastAsia"/>
                <w:lang w:eastAsia="zh-CN"/>
              </w:rPr>
              <w:t>Number of neurons in each hidden layer is 64</w:t>
            </w:r>
          </w:p>
          <w:p w14:paraId="26081E47" w14:textId="77777777" w:rsidR="00B52CE6" w:rsidRPr="009D4BBD" w:rsidRDefault="00B52CE6" w:rsidP="00352509">
            <w:pPr>
              <w:spacing w:after="0"/>
              <w:rPr>
                <w:rFonts w:eastAsiaTheme="minorEastAsia"/>
                <w:lang w:eastAsia="zh-CN"/>
              </w:rPr>
            </w:pPr>
            <w:r w:rsidRPr="009D4BBD">
              <w:rPr>
                <w:rFonts w:eastAsiaTheme="minorEastAsia"/>
                <w:lang w:eastAsia="zh-CN"/>
              </w:rPr>
              <w:t>FLOPs: 0.59G, Params: 0.01M</w:t>
            </w:r>
          </w:p>
          <w:p w14:paraId="207E626F" w14:textId="77777777" w:rsidR="00B52CE6" w:rsidRPr="009D4BBD" w:rsidRDefault="00B52CE6" w:rsidP="00352509">
            <w:pPr>
              <w:spacing w:after="0"/>
              <w:rPr>
                <w:rFonts w:eastAsiaTheme="minorEastAsia"/>
                <w:lang w:eastAsia="zh-CN"/>
              </w:rPr>
            </w:pPr>
            <w:r w:rsidRPr="009D4BBD">
              <w:rPr>
                <w:rFonts w:eastAsiaTheme="minorEastAsia"/>
                <w:lang w:eastAsia="zh-CN"/>
              </w:rPr>
              <w:t xml:space="preserve">Performance benefit: </w:t>
            </w:r>
          </w:p>
          <w:p w14:paraId="0974AEB5" w14:textId="2B931198" w:rsidR="00B52CE6" w:rsidRDefault="00B52CE6" w:rsidP="00352509">
            <w:pPr>
              <w:spacing w:after="0"/>
              <w:rPr>
                <w:rFonts w:eastAsiaTheme="minorEastAsia"/>
                <w:lang w:eastAsia="zh-CN"/>
              </w:rPr>
            </w:pPr>
            <w:r w:rsidRPr="009D4BBD">
              <w:rPr>
                <w:rFonts w:eastAsiaTheme="minorEastAsia"/>
                <w:lang w:eastAsia="zh-CN"/>
              </w:rPr>
              <w:t xml:space="preserve">AI-NC provides 2.5dB MPR improvement when using 256QAM for the given SNR </w:t>
            </w:r>
            <w:proofErr w:type="gramStart"/>
            <w:r w:rsidRPr="009D4BBD">
              <w:rPr>
                <w:rFonts w:eastAsiaTheme="minorEastAsia"/>
                <w:lang w:eastAsia="zh-CN"/>
              </w:rPr>
              <w:t>value(</w:t>
            </w:r>
            <w:proofErr w:type="gramEnd"/>
            <w:r w:rsidRPr="009D4BBD">
              <w:rPr>
                <w:rFonts w:eastAsiaTheme="minorEastAsia"/>
                <w:lang w:eastAsia="zh-CN"/>
              </w:rPr>
              <w:t>SNR=16).</w:t>
            </w:r>
          </w:p>
        </w:tc>
      </w:tr>
    </w:tbl>
    <w:p w14:paraId="2147F967" w14:textId="32567768" w:rsidR="00836C76" w:rsidRDefault="00836C76" w:rsidP="00352509">
      <w:pPr>
        <w:rPr>
          <w:lang w:val="en-US" w:eastAsia="zh-CN"/>
        </w:rPr>
      </w:pPr>
    </w:p>
    <w:p w14:paraId="02E5E440" w14:textId="77777777" w:rsidR="00BB41D1" w:rsidRDefault="00BB41D1" w:rsidP="00352509">
      <w:pPr>
        <w:rPr>
          <w:b/>
          <w:bCs/>
          <w:lang w:eastAsia="zh-CN"/>
        </w:rPr>
      </w:pPr>
      <w:r>
        <w:rPr>
          <w:rFonts w:hint="eastAsia"/>
          <w:b/>
          <w:bCs/>
          <w:lang w:eastAsia="zh-CN"/>
        </w:rPr>
        <w:t>[</w:t>
      </w:r>
      <w:r>
        <w:rPr>
          <w:b/>
          <w:bCs/>
          <w:lang w:eastAsia="zh-CN"/>
        </w:rPr>
        <w:t>FL Recommended Discussion Point]</w:t>
      </w:r>
    </w:p>
    <w:p w14:paraId="48721163" w14:textId="4D6938C6" w:rsidR="00BB41D1" w:rsidRPr="0019655A" w:rsidRDefault="00BB41D1" w:rsidP="00352509">
      <w:pPr>
        <w:pStyle w:val="ListParagraph"/>
        <w:numPr>
          <w:ilvl w:val="0"/>
          <w:numId w:val="11"/>
        </w:numPr>
        <w:ind w:firstLineChars="0"/>
        <w:rPr>
          <w:lang w:val="en-US" w:eastAsia="zh-CN"/>
        </w:rPr>
      </w:pPr>
      <w:r>
        <w:rPr>
          <w:rFonts w:eastAsiaTheme="minorEastAsia"/>
          <w:lang w:val="en-US" w:eastAsia="zh-CN"/>
        </w:rPr>
        <w:t xml:space="preserve">Discuss the above </w:t>
      </w:r>
      <w:r w:rsidRPr="00BB41D1">
        <w:rPr>
          <w:rFonts w:eastAsiaTheme="minorEastAsia"/>
          <w:lang w:val="en-US" w:eastAsia="zh-CN"/>
        </w:rPr>
        <w:t xml:space="preserve">key information </w:t>
      </w:r>
      <w:r>
        <w:rPr>
          <w:rFonts w:eastAsiaTheme="minorEastAsia"/>
          <w:lang w:val="en-US" w:eastAsia="zh-CN"/>
        </w:rPr>
        <w:t xml:space="preserve">provided by different companies </w:t>
      </w:r>
      <w:r w:rsidRPr="00BB41D1">
        <w:rPr>
          <w:rFonts w:eastAsiaTheme="minorEastAsia"/>
          <w:lang w:val="en-US" w:eastAsia="zh-CN"/>
        </w:rPr>
        <w:t>for use case description</w:t>
      </w:r>
      <w:r>
        <w:rPr>
          <w:rFonts w:eastAsiaTheme="minorEastAsia"/>
          <w:lang w:val="en-US" w:eastAsia="zh-CN"/>
        </w:rPr>
        <w:t xml:space="preserve">, by focusing on </w:t>
      </w:r>
      <w:r w:rsidR="00BF093C">
        <w:rPr>
          <w:rFonts w:eastAsiaTheme="minorEastAsia"/>
          <w:lang w:val="en-US" w:eastAsia="zh-CN"/>
        </w:rPr>
        <w:t xml:space="preserve">following </w:t>
      </w:r>
      <w:r>
        <w:rPr>
          <w:rFonts w:eastAsiaTheme="minorEastAsia"/>
          <w:lang w:val="en-US" w:eastAsia="zh-CN"/>
        </w:rPr>
        <w:t>differen</w:t>
      </w:r>
      <w:r w:rsidR="00BF093C">
        <w:rPr>
          <w:rFonts w:eastAsiaTheme="minorEastAsia"/>
          <w:lang w:val="en-US" w:eastAsia="zh-CN"/>
        </w:rPr>
        <w:t>ces</w:t>
      </w:r>
      <w:r>
        <w:rPr>
          <w:rFonts w:eastAsiaTheme="minorEastAsia"/>
          <w:lang w:val="en-US" w:eastAsia="zh-CN"/>
        </w:rPr>
        <w:t xml:space="preserve"> </w:t>
      </w:r>
      <w:r w:rsidR="00BF093C">
        <w:rPr>
          <w:rFonts w:eastAsiaTheme="minorEastAsia"/>
          <w:lang w:val="en-US" w:eastAsia="zh-CN"/>
        </w:rPr>
        <w:t>in companies’ proposals:</w:t>
      </w:r>
    </w:p>
    <w:p w14:paraId="5B11EE43" w14:textId="58B3DB25" w:rsidR="00BB41D1" w:rsidRPr="00BB41D1" w:rsidRDefault="00BB41D1" w:rsidP="00352509">
      <w:pPr>
        <w:pStyle w:val="ListParagraph"/>
        <w:numPr>
          <w:ilvl w:val="1"/>
          <w:numId w:val="11"/>
        </w:numPr>
        <w:ind w:firstLineChars="0"/>
        <w:rPr>
          <w:lang w:val="en-US" w:eastAsia="zh-CN"/>
        </w:rPr>
      </w:pPr>
      <w:r>
        <w:rPr>
          <w:rFonts w:eastAsiaTheme="minorEastAsia"/>
          <w:lang w:val="en-US" w:eastAsia="zh-CN"/>
        </w:rPr>
        <w:t>AI model input/ou</w:t>
      </w:r>
      <w:r w:rsidR="00BF093C">
        <w:rPr>
          <w:rFonts w:eastAsiaTheme="minorEastAsia"/>
          <w:lang w:val="en-US" w:eastAsia="zh-CN"/>
        </w:rPr>
        <w:t>t</w:t>
      </w:r>
      <w:r>
        <w:rPr>
          <w:rFonts w:eastAsiaTheme="minorEastAsia"/>
          <w:lang w:val="en-US" w:eastAsia="zh-CN"/>
        </w:rPr>
        <w:t>put</w:t>
      </w:r>
    </w:p>
    <w:p w14:paraId="5C24B699" w14:textId="36BF419E" w:rsidR="00BB41D1" w:rsidRDefault="00E21489" w:rsidP="00352509">
      <w:pPr>
        <w:pStyle w:val="ListParagraph"/>
        <w:numPr>
          <w:ilvl w:val="1"/>
          <w:numId w:val="11"/>
        </w:numPr>
        <w:ind w:firstLineChars="0"/>
        <w:rPr>
          <w:lang w:val="en-US" w:eastAsia="zh-CN"/>
        </w:rPr>
      </w:pPr>
      <w:r>
        <w:rPr>
          <w:rFonts w:eastAsiaTheme="minorEastAsia" w:hint="eastAsia"/>
          <w:lang w:val="en-US" w:eastAsia="zh-CN"/>
        </w:rPr>
        <w:t>O</w:t>
      </w:r>
      <w:r>
        <w:rPr>
          <w:rFonts w:eastAsiaTheme="minorEastAsia"/>
          <w:lang w:val="en-US" w:eastAsia="zh-CN"/>
        </w:rPr>
        <w:t>ffline training vs. online training/finetune</w:t>
      </w:r>
    </w:p>
    <w:p w14:paraId="23CCCD1F" w14:textId="77777777" w:rsidR="00BB41D1" w:rsidRDefault="00BB41D1" w:rsidP="00352509">
      <w:pPr>
        <w:rPr>
          <w:lang w:val="en-US" w:eastAsia="zh-CN"/>
        </w:rPr>
      </w:pPr>
    </w:p>
    <w:p w14:paraId="38152EBA" w14:textId="597B4C39" w:rsidR="007628A8" w:rsidRDefault="007628A8" w:rsidP="00352509">
      <w:pPr>
        <w:pStyle w:val="Heading4"/>
        <w:numPr>
          <w:ilvl w:val="0"/>
          <w:numId w:val="0"/>
        </w:numPr>
        <w:ind w:left="864" w:hanging="864"/>
        <w:rPr>
          <w:sz w:val="22"/>
          <w:szCs w:val="13"/>
          <w:lang w:val="en-US"/>
        </w:rPr>
      </w:pPr>
      <w:r w:rsidRPr="0023354F">
        <w:rPr>
          <w:sz w:val="22"/>
          <w:szCs w:val="13"/>
          <w:lang w:val="en-US"/>
        </w:rPr>
        <w:lastRenderedPageBreak/>
        <w:t xml:space="preserve">Issue </w:t>
      </w:r>
      <w:r>
        <w:rPr>
          <w:sz w:val="22"/>
          <w:szCs w:val="13"/>
          <w:lang w:val="en-US"/>
        </w:rPr>
        <w:t>2</w:t>
      </w:r>
      <w:r w:rsidRPr="0023354F">
        <w:rPr>
          <w:sz w:val="22"/>
          <w:szCs w:val="13"/>
          <w:lang w:val="en-US"/>
        </w:rPr>
        <w:t>-</w:t>
      </w:r>
      <w:r>
        <w:rPr>
          <w:sz w:val="22"/>
          <w:szCs w:val="13"/>
          <w:lang w:val="en-US"/>
        </w:rPr>
        <w:t>4</w:t>
      </w:r>
      <w:r w:rsidRPr="0023354F">
        <w:rPr>
          <w:sz w:val="22"/>
          <w:szCs w:val="13"/>
          <w:lang w:val="en-US"/>
        </w:rPr>
        <w:t xml:space="preserve">: </w:t>
      </w:r>
      <w:r>
        <w:rPr>
          <w:sz w:val="22"/>
          <w:szCs w:val="13"/>
          <w:lang w:val="en-US"/>
        </w:rPr>
        <w:t>AI-</w:t>
      </w:r>
      <w:proofErr w:type="spellStart"/>
      <w:r>
        <w:rPr>
          <w:sz w:val="22"/>
          <w:szCs w:val="13"/>
          <w:lang w:val="en-US"/>
        </w:rPr>
        <w:t>DPoD</w:t>
      </w:r>
      <w:proofErr w:type="spellEnd"/>
      <w:r>
        <w:rPr>
          <w:sz w:val="22"/>
          <w:szCs w:val="13"/>
          <w:lang w:val="en-US"/>
        </w:rPr>
        <w:t xml:space="preserve"> in </w:t>
      </w:r>
      <w:proofErr w:type="spellStart"/>
      <w:r>
        <w:rPr>
          <w:sz w:val="22"/>
          <w:szCs w:val="13"/>
          <w:lang w:val="en-US"/>
        </w:rPr>
        <w:t>gNB</w:t>
      </w:r>
      <w:proofErr w:type="spellEnd"/>
      <w:r>
        <w:rPr>
          <w:sz w:val="22"/>
          <w:szCs w:val="13"/>
          <w:lang w:val="en-US"/>
        </w:rPr>
        <w:t xml:space="preserve"> – </w:t>
      </w:r>
      <w:r w:rsidR="005457C4">
        <w:rPr>
          <w:sz w:val="22"/>
          <w:szCs w:val="13"/>
          <w:lang w:val="en-US"/>
        </w:rPr>
        <w:t>e</w:t>
      </w:r>
      <w:r>
        <w:rPr>
          <w:sz w:val="22"/>
          <w:szCs w:val="13"/>
          <w:lang w:val="en-US"/>
        </w:rPr>
        <w:t>valuation related proposals</w:t>
      </w:r>
    </w:p>
    <w:p w14:paraId="1DB12897" w14:textId="6B9A2DB4" w:rsidR="00753A11" w:rsidRDefault="00753A11" w:rsidP="00352509">
      <w:pPr>
        <w:rPr>
          <w:lang w:eastAsia="zh-CN"/>
        </w:rPr>
      </w:pPr>
      <w:r>
        <w:rPr>
          <w:rFonts w:hint="eastAsia"/>
          <w:b/>
          <w:bCs/>
          <w:lang w:eastAsia="zh-CN"/>
        </w:rPr>
        <w:t>[</w:t>
      </w:r>
      <w:r>
        <w:rPr>
          <w:b/>
          <w:bCs/>
          <w:lang w:eastAsia="zh-CN"/>
        </w:rPr>
        <w:t xml:space="preserve">Background] </w:t>
      </w:r>
      <w:r>
        <w:rPr>
          <w:lang w:eastAsia="zh-CN"/>
        </w:rPr>
        <w:t xml:space="preserve">The following agreement is </w:t>
      </w:r>
      <w:r w:rsidR="009A1B3E">
        <w:rPr>
          <w:lang w:eastAsia="zh-CN"/>
        </w:rPr>
        <w:t>achieved for the evaluation procedure for AI-</w:t>
      </w:r>
      <w:proofErr w:type="spellStart"/>
      <w:r w:rsidR="009A1B3E">
        <w:rPr>
          <w:lang w:eastAsia="zh-CN"/>
        </w:rPr>
        <w:t>DPoD</w:t>
      </w:r>
      <w:proofErr w:type="spellEnd"/>
      <w:r w:rsidR="009A1B3E">
        <w:rPr>
          <w:lang w:eastAsia="zh-CN"/>
        </w:rPr>
        <w:t xml:space="preserve"> in RAN4#116bis: </w:t>
      </w:r>
    </w:p>
    <w:tbl>
      <w:tblPr>
        <w:tblStyle w:val="TableGrid"/>
        <w:tblW w:w="0" w:type="auto"/>
        <w:tblLook w:val="04A0" w:firstRow="1" w:lastRow="0" w:firstColumn="1" w:lastColumn="0" w:noHBand="0" w:noVBand="1"/>
      </w:tblPr>
      <w:tblGrid>
        <w:gridCol w:w="9629"/>
      </w:tblGrid>
      <w:tr w:rsidR="009A1B3E" w14:paraId="04B91293" w14:textId="77777777" w:rsidTr="009A1B3E">
        <w:tc>
          <w:tcPr>
            <w:tcW w:w="9629" w:type="dxa"/>
          </w:tcPr>
          <w:p w14:paraId="7B861ADE" w14:textId="77777777" w:rsidR="009A1B3E" w:rsidRPr="0085123E" w:rsidRDefault="009A1B3E" w:rsidP="00352509">
            <w:pPr>
              <w:rPr>
                <w:rFonts w:eastAsiaTheme="minorEastAsia"/>
              </w:rPr>
            </w:pPr>
            <w:r w:rsidRPr="0085123E">
              <w:rPr>
                <w:rFonts w:eastAsiaTheme="minorEastAsia"/>
              </w:rPr>
              <w:t>Issue 4-1c: Evaluation for AI-</w:t>
            </w:r>
            <w:proofErr w:type="spellStart"/>
            <w:r w:rsidRPr="0085123E">
              <w:rPr>
                <w:rFonts w:eastAsiaTheme="minorEastAsia"/>
              </w:rPr>
              <w:t>DPoD</w:t>
            </w:r>
            <w:proofErr w:type="spellEnd"/>
          </w:p>
          <w:p w14:paraId="62C1A790" w14:textId="77777777" w:rsidR="009A1B3E" w:rsidRPr="0085123E" w:rsidRDefault="009A1B3E" w:rsidP="00352509">
            <w:pPr>
              <w:rPr>
                <w:rFonts w:eastAsiaTheme="minorEastAsia"/>
                <w:highlight w:val="green"/>
              </w:rPr>
            </w:pPr>
            <w:r w:rsidRPr="0085123E">
              <w:rPr>
                <w:rFonts w:eastAsiaTheme="minorEastAsia"/>
                <w:highlight w:val="green"/>
              </w:rPr>
              <w:t xml:space="preserve">Agreement: </w:t>
            </w:r>
          </w:p>
          <w:p w14:paraId="3A463553" w14:textId="77777777" w:rsidR="009A1B3E" w:rsidRPr="0085123E" w:rsidRDefault="009A1B3E" w:rsidP="00352509">
            <w:pPr>
              <w:pStyle w:val="ListParagraph"/>
              <w:numPr>
                <w:ilvl w:val="0"/>
                <w:numId w:val="11"/>
              </w:numPr>
              <w:ind w:firstLineChars="0"/>
              <w:rPr>
                <w:rFonts w:eastAsiaTheme="minorEastAsia"/>
              </w:rPr>
            </w:pPr>
            <w:r w:rsidRPr="0085123E">
              <w:rPr>
                <w:rFonts w:eastAsiaTheme="minorEastAsia"/>
              </w:rPr>
              <w:t xml:space="preserve">Non-linearity model(s) of transmission signals: </w:t>
            </w:r>
          </w:p>
          <w:p w14:paraId="32788E37" w14:textId="77777777" w:rsidR="009A1B3E" w:rsidRPr="0085123E" w:rsidRDefault="009A1B3E" w:rsidP="00352509">
            <w:pPr>
              <w:pStyle w:val="ListParagraph"/>
              <w:numPr>
                <w:ilvl w:val="1"/>
                <w:numId w:val="11"/>
              </w:numPr>
              <w:ind w:firstLineChars="0"/>
              <w:rPr>
                <w:rFonts w:eastAsiaTheme="minorEastAsia"/>
              </w:rPr>
            </w:pPr>
            <w:r w:rsidRPr="0085123E">
              <w:rPr>
                <w:rFonts w:eastAsiaTheme="minorEastAsia"/>
              </w:rPr>
              <w:t xml:space="preserve">Discussed in other 6G agenda (e.g., system parameter agenda and UE RF agenda), which is intended to discuss the common model as much as possible. </w:t>
            </w:r>
          </w:p>
          <w:p w14:paraId="55F49E62" w14:textId="77777777" w:rsidR="009A1B3E" w:rsidRPr="0085123E" w:rsidRDefault="009A1B3E" w:rsidP="00352509">
            <w:pPr>
              <w:pStyle w:val="ListParagraph"/>
              <w:numPr>
                <w:ilvl w:val="2"/>
                <w:numId w:val="11"/>
              </w:numPr>
              <w:ind w:firstLineChars="0"/>
              <w:rPr>
                <w:rFonts w:eastAsiaTheme="minorEastAsia"/>
              </w:rPr>
            </w:pPr>
            <w:r w:rsidRPr="0085123E">
              <w:rPr>
                <w:rFonts w:eastAsiaTheme="minorEastAsia"/>
              </w:rPr>
              <w:t xml:space="preserve">Using separate models for AI and non-AI </w:t>
            </w:r>
            <w:proofErr w:type="spellStart"/>
            <w:r w:rsidRPr="0085123E">
              <w:rPr>
                <w:rFonts w:eastAsiaTheme="minorEastAsia"/>
              </w:rPr>
              <w:t>DPoD</w:t>
            </w:r>
            <w:proofErr w:type="spellEnd"/>
            <w:r w:rsidRPr="0085123E">
              <w:rPr>
                <w:rFonts w:eastAsiaTheme="minorEastAsia"/>
              </w:rPr>
              <w:t xml:space="preserve"> is not precluded. </w:t>
            </w:r>
          </w:p>
          <w:p w14:paraId="246CFD9B" w14:textId="77777777" w:rsidR="009A1B3E" w:rsidRPr="0085123E" w:rsidRDefault="009A1B3E" w:rsidP="00352509">
            <w:pPr>
              <w:pStyle w:val="ListParagraph"/>
              <w:numPr>
                <w:ilvl w:val="0"/>
                <w:numId w:val="11"/>
              </w:numPr>
              <w:ind w:firstLineChars="0"/>
              <w:rPr>
                <w:rFonts w:eastAsiaTheme="minorEastAsia"/>
              </w:rPr>
            </w:pPr>
            <w:r w:rsidRPr="0085123E">
              <w:rPr>
                <w:rFonts w:eastAsiaTheme="minorEastAsia"/>
              </w:rPr>
              <w:t xml:space="preserve">Evaluation Procedures and some detailed discussion points </w:t>
            </w:r>
          </w:p>
          <w:p w14:paraId="0449DB49" w14:textId="77777777" w:rsidR="009A1B3E" w:rsidRPr="0085123E" w:rsidRDefault="009A1B3E" w:rsidP="00352509">
            <w:pPr>
              <w:pStyle w:val="ListParagraph"/>
              <w:numPr>
                <w:ilvl w:val="1"/>
                <w:numId w:val="11"/>
              </w:numPr>
              <w:ind w:firstLineChars="0"/>
              <w:rPr>
                <w:rFonts w:eastAsiaTheme="minorEastAsia"/>
              </w:rPr>
            </w:pPr>
            <w:r w:rsidRPr="0085123E">
              <w:rPr>
                <w:rFonts w:eastAsiaTheme="minorEastAsia"/>
              </w:rPr>
              <w:t xml:space="preserve">Step-1: </w:t>
            </w:r>
            <w:proofErr w:type="gramStart"/>
            <w:r w:rsidRPr="0085123E">
              <w:rPr>
                <w:rFonts w:eastAsiaTheme="minorEastAsia"/>
              </w:rPr>
              <w:t>Non-linearity</w:t>
            </w:r>
            <w:proofErr w:type="gramEnd"/>
            <w:r w:rsidRPr="0085123E">
              <w:rPr>
                <w:rFonts w:eastAsiaTheme="minorEastAsia"/>
              </w:rPr>
              <w:t xml:space="preserve"> model(s) of transmission signals is determined to be used in the evaluation. </w:t>
            </w:r>
          </w:p>
          <w:p w14:paraId="206E26EF" w14:textId="77777777" w:rsidR="009A1B3E" w:rsidRPr="0085123E" w:rsidRDefault="009A1B3E" w:rsidP="00352509">
            <w:pPr>
              <w:pStyle w:val="ListParagraph"/>
              <w:numPr>
                <w:ilvl w:val="1"/>
                <w:numId w:val="11"/>
              </w:numPr>
              <w:ind w:firstLineChars="0"/>
              <w:rPr>
                <w:rFonts w:eastAsiaTheme="minorEastAsia"/>
              </w:rPr>
            </w:pPr>
            <w:r w:rsidRPr="0085123E">
              <w:rPr>
                <w:rFonts w:eastAsiaTheme="minorEastAsia"/>
              </w:rPr>
              <w:t xml:space="preserve">Step-2: Evaluation methodology by applying non-linearity model(s) of transmission signals to baseband evaluation with the following procedure </w:t>
            </w:r>
          </w:p>
          <w:p w14:paraId="3CD86721" w14:textId="77777777" w:rsidR="009A1B3E" w:rsidRPr="0085123E" w:rsidRDefault="009A1B3E" w:rsidP="00352509">
            <w:pPr>
              <w:pStyle w:val="ListParagraph"/>
              <w:numPr>
                <w:ilvl w:val="2"/>
                <w:numId w:val="11"/>
              </w:numPr>
              <w:ind w:firstLineChars="0"/>
              <w:rPr>
                <w:rFonts w:eastAsiaTheme="minorEastAsia"/>
              </w:rPr>
            </w:pPr>
            <w:r w:rsidRPr="0085123E">
              <w:rPr>
                <w:rFonts w:eastAsiaTheme="minorEastAsia"/>
              </w:rPr>
              <w:t>FFS a joint session or separate session of AI and non-AI non-linearity compensation.</w:t>
            </w:r>
          </w:p>
          <w:p w14:paraId="54F941B1" w14:textId="77777777" w:rsidR="009A1B3E" w:rsidRPr="0085123E" w:rsidRDefault="009A1B3E" w:rsidP="00352509">
            <w:pPr>
              <w:pStyle w:val="ListParagraph"/>
              <w:numPr>
                <w:ilvl w:val="2"/>
                <w:numId w:val="11"/>
              </w:numPr>
              <w:ind w:firstLineChars="0"/>
              <w:rPr>
                <w:rFonts w:eastAsiaTheme="minorEastAsia"/>
              </w:rPr>
            </w:pPr>
            <w:r w:rsidRPr="0085123E">
              <w:rPr>
                <w:rFonts w:eastAsiaTheme="minorEastAsia"/>
              </w:rPr>
              <w:t xml:space="preserve">Detailed assumptions for evaluation (including data collection, training and inference) may include, but be not limited to </w:t>
            </w:r>
          </w:p>
          <w:p w14:paraId="795A01EF" w14:textId="77777777" w:rsidR="009A1B3E" w:rsidRPr="0085123E" w:rsidRDefault="009A1B3E" w:rsidP="00352509">
            <w:pPr>
              <w:pStyle w:val="ListParagraph"/>
              <w:numPr>
                <w:ilvl w:val="3"/>
                <w:numId w:val="11"/>
              </w:numPr>
              <w:ind w:firstLineChars="0"/>
              <w:rPr>
                <w:rFonts w:eastAsiaTheme="minorEastAsia"/>
              </w:rPr>
            </w:pPr>
            <w:r w:rsidRPr="0085123E">
              <w:rPr>
                <w:rFonts w:eastAsiaTheme="minorEastAsia"/>
              </w:rPr>
              <w:t>FFS the extent to which UE EVM requirements can be adjusted when AI-</w:t>
            </w:r>
            <w:proofErr w:type="spellStart"/>
            <w:r w:rsidRPr="0085123E">
              <w:rPr>
                <w:rFonts w:eastAsiaTheme="minorEastAsia"/>
              </w:rPr>
              <w:t>DPoD</w:t>
            </w:r>
            <w:proofErr w:type="spellEnd"/>
            <w:r w:rsidRPr="0085123E">
              <w:rPr>
                <w:rFonts w:eastAsiaTheme="minorEastAsia"/>
              </w:rPr>
              <w:t xml:space="preserve"> compensates for PA impairment including PA and other RF components non-linearity.</w:t>
            </w:r>
          </w:p>
          <w:p w14:paraId="0D09177A" w14:textId="77777777" w:rsidR="009A1B3E" w:rsidRPr="0085123E" w:rsidRDefault="009A1B3E" w:rsidP="00352509">
            <w:pPr>
              <w:pStyle w:val="ListParagraph"/>
              <w:numPr>
                <w:ilvl w:val="3"/>
                <w:numId w:val="11"/>
              </w:numPr>
              <w:ind w:firstLineChars="0"/>
              <w:rPr>
                <w:rFonts w:eastAsiaTheme="minorEastAsia"/>
              </w:rPr>
            </w:pPr>
            <w:r w:rsidRPr="0085123E">
              <w:rPr>
                <w:rFonts w:eastAsiaTheme="minorEastAsia"/>
              </w:rPr>
              <w:t xml:space="preserve">FFS suitable AI/ML model, type of training. </w:t>
            </w:r>
          </w:p>
          <w:p w14:paraId="30D65B4B" w14:textId="77777777" w:rsidR="009A1B3E" w:rsidRPr="0085123E" w:rsidRDefault="009A1B3E" w:rsidP="00352509">
            <w:pPr>
              <w:pStyle w:val="ListParagraph"/>
              <w:numPr>
                <w:ilvl w:val="3"/>
                <w:numId w:val="11"/>
              </w:numPr>
              <w:ind w:firstLineChars="0"/>
              <w:rPr>
                <w:rFonts w:eastAsiaTheme="minorEastAsia"/>
              </w:rPr>
            </w:pPr>
            <w:r w:rsidRPr="0085123E">
              <w:rPr>
                <w:rFonts w:eastAsiaTheme="minorEastAsia"/>
              </w:rPr>
              <w:t>FFS different data collection methods for AI/ML model training, focusing on UE operation in the compressed (non-linear) PA region: e.g., simulation-based datasets (with realistic Tx front-end and PA models) and measurement-based datasets (from multiple UEs).</w:t>
            </w:r>
          </w:p>
          <w:p w14:paraId="2A791A06" w14:textId="77777777" w:rsidR="009A1B3E" w:rsidRPr="0085123E" w:rsidRDefault="009A1B3E" w:rsidP="00352509">
            <w:pPr>
              <w:pStyle w:val="ListParagraph"/>
              <w:numPr>
                <w:ilvl w:val="3"/>
                <w:numId w:val="11"/>
              </w:numPr>
              <w:ind w:firstLineChars="0"/>
              <w:rPr>
                <w:rFonts w:eastAsiaTheme="minorEastAsia"/>
              </w:rPr>
            </w:pPr>
            <w:r w:rsidRPr="0085123E">
              <w:rPr>
                <w:rFonts w:eastAsiaTheme="minorEastAsia"/>
              </w:rPr>
              <w:t xml:space="preserve">FFS how to define a reference AI/ML model for evaluating AI/ML </w:t>
            </w:r>
            <w:proofErr w:type="spellStart"/>
            <w:r w:rsidRPr="0085123E">
              <w:rPr>
                <w:rFonts w:eastAsiaTheme="minorEastAsia"/>
              </w:rPr>
              <w:t>DPoD</w:t>
            </w:r>
            <w:proofErr w:type="spellEnd"/>
            <w:r w:rsidRPr="0085123E">
              <w:rPr>
                <w:rFonts w:eastAsiaTheme="minorEastAsia"/>
              </w:rPr>
              <w:t xml:space="preserve"> performance and ensuring comparability across different implementations</w:t>
            </w:r>
          </w:p>
          <w:p w14:paraId="02E8207D" w14:textId="77777777" w:rsidR="009A1B3E" w:rsidRPr="0085123E" w:rsidRDefault="009A1B3E" w:rsidP="00352509">
            <w:pPr>
              <w:pStyle w:val="ListParagraph"/>
              <w:numPr>
                <w:ilvl w:val="3"/>
                <w:numId w:val="11"/>
              </w:numPr>
              <w:ind w:firstLineChars="0"/>
              <w:rPr>
                <w:rFonts w:eastAsiaTheme="minorEastAsia"/>
              </w:rPr>
            </w:pPr>
            <w:r w:rsidRPr="0085123E">
              <w:rPr>
                <w:rFonts w:eastAsiaTheme="minorEastAsia"/>
              </w:rPr>
              <w:t>Focusing on higher modulation orders focusing on high-SNR conditions</w:t>
            </w:r>
          </w:p>
          <w:p w14:paraId="1E3319C1" w14:textId="77777777" w:rsidR="009A1B3E" w:rsidRPr="0085123E" w:rsidRDefault="009A1B3E" w:rsidP="00352509">
            <w:pPr>
              <w:pStyle w:val="ListParagraph"/>
              <w:numPr>
                <w:ilvl w:val="3"/>
                <w:numId w:val="11"/>
              </w:numPr>
              <w:ind w:firstLineChars="0"/>
              <w:rPr>
                <w:rFonts w:eastAsiaTheme="minorEastAsia"/>
              </w:rPr>
            </w:pPr>
            <w:r w:rsidRPr="0085123E">
              <w:rPr>
                <w:rFonts w:eastAsiaTheme="minorEastAsia"/>
              </w:rPr>
              <w:t>Other details are not precluded</w:t>
            </w:r>
          </w:p>
          <w:p w14:paraId="296FB963" w14:textId="77777777" w:rsidR="009A1B3E" w:rsidRPr="0085123E" w:rsidRDefault="009A1B3E" w:rsidP="00352509">
            <w:pPr>
              <w:pStyle w:val="ListParagraph"/>
              <w:numPr>
                <w:ilvl w:val="1"/>
                <w:numId w:val="11"/>
              </w:numPr>
              <w:ind w:firstLineChars="0"/>
              <w:rPr>
                <w:rFonts w:eastAsiaTheme="minorEastAsia"/>
              </w:rPr>
            </w:pPr>
            <w:r w:rsidRPr="0085123E">
              <w:rPr>
                <w:rFonts w:eastAsiaTheme="minorEastAsia"/>
              </w:rPr>
              <w:t>Step-3: For a given relaxed EVM value (e.g., 6% for a certain modulation order), conduct TX MPR simulation.</w:t>
            </w:r>
          </w:p>
          <w:p w14:paraId="3E27E541" w14:textId="77777777" w:rsidR="009A1B3E" w:rsidRPr="0085123E" w:rsidRDefault="009A1B3E" w:rsidP="00352509">
            <w:pPr>
              <w:pStyle w:val="ListParagraph"/>
              <w:numPr>
                <w:ilvl w:val="2"/>
                <w:numId w:val="11"/>
              </w:numPr>
              <w:ind w:firstLineChars="0"/>
              <w:rPr>
                <w:rFonts w:eastAsiaTheme="minorEastAsia"/>
              </w:rPr>
            </w:pPr>
            <w:r w:rsidRPr="0085123E">
              <w:rPr>
                <w:rFonts w:eastAsiaTheme="minorEastAsia"/>
              </w:rPr>
              <w:t>The potential MPR reduction enabled by AI-</w:t>
            </w:r>
            <w:proofErr w:type="spellStart"/>
            <w:r w:rsidRPr="0085123E">
              <w:rPr>
                <w:rFonts w:eastAsiaTheme="minorEastAsia"/>
              </w:rPr>
              <w:t>DPoD</w:t>
            </w:r>
            <w:proofErr w:type="spellEnd"/>
            <w:r w:rsidRPr="0085123E">
              <w:rPr>
                <w:rFonts w:eastAsiaTheme="minorEastAsia"/>
              </w:rPr>
              <w:t xml:space="preserve"> is evaluated. </w:t>
            </w:r>
          </w:p>
          <w:p w14:paraId="1B92C3BC" w14:textId="77777777" w:rsidR="009A1B3E" w:rsidRPr="0085123E" w:rsidRDefault="009A1B3E" w:rsidP="00352509">
            <w:pPr>
              <w:pStyle w:val="ListParagraph"/>
              <w:numPr>
                <w:ilvl w:val="3"/>
                <w:numId w:val="11"/>
              </w:numPr>
              <w:ind w:firstLineChars="0"/>
              <w:rPr>
                <w:rFonts w:eastAsiaTheme="minorEastAsia"/>
              </w:rPr>
            </w:pPr>
            <w:r w:rsidRPr="0085123E">
              <w:rPr>
                <w:rFonts w:eastAsiaTheme="minorEastAsia"/>
              </w:rPr>
              <w:t>The requirements for other gating factors that impact MPR including ACLR, SEM and SE remain unchanged</w:t>
            </w:r>
          </w:p>
          <w:p w14:paraId="686BC3F5" w14:textId="77777777" w:rsidR="009A1B3E" w:rsidRPr="0085123E" w:rsidRDefault="009A1B3E" w:rsidP="00352509">
            <w:pPr>
              <w:pStyle w:val="ListParagraph"/>
              <w:numPr>
                <w:ilvl w:val="2"/>
                <w:numId w:val="11"/>
              </w:numPr>
              <w:ind w:firstLineChars="0"/>
              <w:rPr>
                <w:rFonts w:eastAsiaTheme="minorEastAsia"/>
              </w:rPr>
            </w:pPr>
            <w:r w:rsidRPr="0085123E">
              <w:rPr>
                <w:rFonts w:eastAsiaTheme="minorEastAsia"/>
              </w:rPr>
              <w:t>The impact on UL coverage and UE transmit energy efficiency is evaluated.</w:t>
            </w:r>
          </w:p>
          <w:p w14:paraId="094984D8" w14:textId="77777777" w:rsidR="009A1B3E" w:rsidRPr="0085123E" w:rsidRDefault="009A1B3E" w:rsidP="00352509">
            <w:pPr>
              <w:pStyle w:val="ListParagraph"/>
              <w:numPr>
                <w:ilvl w:val="0"/>
                <w:numId w:val="11"/>
              </w:numPr>
              <w:ind w:firstLineChars="0"/>
              <w:rPr>
                <w:rFonts w:eastAsiaTheme="minorEastAsia"/>
              </w:rPr>
            </w:pPr>
            <w:r w:rsidRPr="0085123E">
              <w:rPr>
                <w:rFonts w:eastAsiaTheme="minorEastAsia"/>
              </w:rPr>
              <w:t xml:space="preserve">Other design principle to be considered: </w:t>
            </w:r>
          </w:p>
          <w:p w14:paraId="38D955B0" w14:textId="722C6520" w:rsidR="009A1B3E" w:rsidRPr="009A1B3E" w:rsidRDefault="009A1B3E" w:rsidP="00352509">
            <w:pPr>
              <w:pStyle w:val="ListParagraph"/>
              <w:numPr>
                <w:ilvl w:val="1"/>
                <w:numId w:val="11"/>
              </w:numPr>
              <w:ind w:firstLineChars="0"/>
              <w:rPr>
                <w:rFonts w:eastAsiaTheme="minorEastAsia"/>
              </w:rPr>
            </w:pPr>
            <w:r w:rsidRPr="0085123E">
              <w:rPr>
                <w:rFonts w:eastAsiaTheme="minorEastAsia"/>
              </w:rPr>
              <w:t>UE may adjust EVM and reduce MPR only under explicit network control; otherwise, existing RF requirements apply.</w:t>
            </w:r>
          </w:p>
        </w:tc>
      </w:tr>
    </w:tbl>
    <w:p w14:paraId="43BA7E89" w14:textId="77777777" w:rsidR="009A1B3E" w:rsidRPr="00753A11" w:rsidRDefault="009A1B3E" w:rsidP="00352509">
      <w:pPr>
        <w:rPr>
          <w:lang w:eastAsia="zh-CN"/>
        </w:rPr>
      </w:pPr>
    </w:p>
    <w:p w14:paraId="1FAE67B2" w14:textId="66E743F2" w:rsidR="007628A8" w:rsidRDefault="007628A8" w:rsidP="00352509">
      <w:pPr>
        <w:rPr>
          <w:b/>
          <w:bCs/>
          <w:lang w:eastAsia="zh-CN"/>
        </w:rPr>
      </w:pPr>
      <w:r>
        <w:rPr>
          <w:rFonts w:hint="eastAsia"/>
          <w:b/>
          <w:bCs/>
          <w:lang w:eastAsia="zh-CN"/>
        </w:rPr>
        <w:t>[</w:t>
      </w:r>
      <w:r>
        <w:rPr>
          <w:b/>
          <w:bCs/>
          <w:lang w:eastAsia="zh-CN"/>
        </w:rPr>
        <w:t>Company Proposal Summary]</w:t>
      </w:r>
    </w:p>
    <w:p w14:paraId="4F5E3E56" w14:textId="397F6152" w:rsidR="008B1BC6" w:rsidRPr="0019655A" w:rsidRDefault="008B1BC6" w:rsidP="00352509">
      <w:pPr>
        <w:pStyle w:val="ListParagraph"/>
        <w:numPr>
          <w:ilvl w:val="0"/>
          <w:numId w:val="11"/>
        </w:numPr>
        <w:ind w:firstLineChars="0"/>
        <w:rPr>
          <w:lang w:val="en-US" w:eastAsia="zh-CN"/>
        </w:rPr>
      </w:pPr>
      <w:r>
        <w:rPr>
          <w:rFonts w:eastAsiaTheme="minorEastAsia"/>
          <w:lang w:val="en-US" w:eastAsia="zh-CN"/>
        </w:rPr>
        <w:t>Proposals related to Step-1 (</w:t>
      </w:r>
      <w:proofErr w:type="gramStart"/>
      <w:r w:rsidRPr="0085123E">
        <w:rPr>
          <w:rFonts w:eastAsiaTheme="minorEastAsia"/>
        </w:rPr>
        <w:t>Non-linearity</w:t>
      </w:r>
      <w:proofErr w:type="gramEnd"/>
      <w:r w:rsidRPr="0085123E">
        <w:rPr>
          <w:rFonts w:eastAsiaTheme="minorEastAsia"/>
        </w:rPr>
        <w:t xml:space="preserve"> model(s) of transmission signals is determined to be used in the evaluation</w:t>
      </w:r>
      <w:r>
        <w:rPr>
          <w:rFonts w:eastAsiaTheme="minorEastAsia"/>
          <w:lang w:val="en-US" w:eastAsia="zh-CN"/>
        </w:rPr>
        <w:t>):</w:t>
      </w:r>
    </w:p>
    <w:p w14:paraId="69550514" w14:textId="4CC9B2DB" w:rsidR="00A74208" w:rsidRPr="00A74208" w:rsidRDefault="00A74208" w:rsidP="00352509">
      <w:pPr>
        <w:pStyle w:val="ListParagraph"/>
        <w:numPr>
          <w:ilvl w:val="1"/>
          <w:numId w:val="11"/>
        </w:numPr>
        <w:ind w:firstLineChars="0"/>
        <w:rPr>
          <w:lang w:val="en-US" w:eastAsia="zh-CN"/>
        </w:rPr>
      </w:pPr>
      <w:r>
        <w:rPr>
          <w:rFonts w:eastAsiaTheme="minorEastAsia" w:hint="eastAsia"/>
          <w:lang w:val="en-US" w:eastAsia="zh-CN"/>
        </w:rPr>
        <w:t>S</w:t>
      </w:r>
      <w:r>
        <w:rPr>
          <w:rFonts w:eastAsiaTheme="minorEastAsia"/>
          <w:lang w:val="en-US" w:eastAsia="zh-CN"/>
        </w:rPr>
        <w:t xml:space="preserve">amsung: </w:t>
      </w:r>
    </w:p>
    <w:p w14:paraId="70DF6162" w14:textId="6BD8108F" w:rsidR="00A74208" w:rsidRPr="00A74208" w:rsidRDefault="00A74208" w:rsidP="00352509">
      <w:pPr>
        <w:pStyle w:val="ListParagraph"/>
        <w:numPr>
          <w:ilvl w:val="2"/>
          <w:numId w:val="11"/>
        </w:numPr>
        <w:ind w:firstLineChars="0"/>
        <w:rPr>
          <w:lang w:val="en-US" w:eastAsia="zh-CN"/>
        </w:rPr>
      </w:pPr>
      <w:r w:rsidRPr="00A74208">
        <w:rPr>
          <w:lang w:val="en-US" w:eastAsia="zh-CN"/>
        </w:rPr>
        <w:lastRenderedPageBreak/>
        <w:t>Proposal 1: Non-linearity model(s) of transmission signals (selected for the evaluation of BS compensation capabilities and UE MPR reduction limits) can be determined in 6G UE RF session, which should be common for BS compensation with AI and Non-AI solutions.</w:t>
      </w:r>
    </w:p>
    <w:p w14:paraId="2824E21F" w14:textId="7046DB39" w:rsidR="0061640F" w:rsidRPr="00395522" w:rsidRDefault="0061640F" w:rsidP="00352509">
      <w:pPr>
        <w:pStyle w:val="ListParagraph"/>
        <w:numPr>
          <w:ilvl w:val="1"/>
          <w:numId w:val="11"/>
        </w:numPr>
        <w:ind w:firstLineChars="0"/>
        <w:rPr>
          <w:lang w:val="en-US" w:eastAsia="zh-CN"/>
        </w:rPr>
      </w:pPr>
      <w:r>
        <w:rPr>
          <w:rFonts w:eastAsiaTheme="minorEastAsia"/>
          <w:lang w:val="en-US" w:eastAsia="zh-CN"/>
        </w:rPr>
        <w:t xml:space="preserve">Huawei: </w:t>
      </w:r>
    </w:p>
    <w:p w14:paraId="6AF77CEA" w14:textId="25224F74" w:rsidR="008B1BC6" w:rsidRDefault="0061640F" w:rsidP="00352509">
      <w:pPr>
        <w:pStyle w:val="ListParagraph"/>
        <w:numPr>
          <w:ilvl w:val="2"/>
          <w:numId w:val="11"/>
        </w:numPr>
        <w:ind w:firstLineChars="0"/>
        <w:rPr>
          <w:lang w:val="en-US" w:eastAsia="zh-CN"/>
        </w:rPr>
      </w:pPr>
      <w:r>
        <w:rPr>
          <w:lang w:val="en-US" w:eastAsia="zh-CN"/>
        </w:rPr>
        <w:t xml:space="preserve">Proposal: </w:t>
      </w:r>
      <w:r w:rsidRPr="0061640F">
        <w:rPr>
          <w:lang w:val="en-US" w:eastAsia="zh-CN"/>
        </w:rPr>
        <w:t xml:space="preserve">For AI </w:t>
      </w:r>
      <w:proofErr w:type="spellStart"/>
      <w:r w:rsidRPr="0061640F">
        <w:rPr>
          <w:lang w:val="en-US" w:eastAsia="zh-CN"/>
        </w:rPr>
        <w:t>DPoD</w:t>
      </w:r>
      <w:proofErr w:type="spellEnd"/>
      <w:r w:rsidRPr="0061640F">
        <w:rPr>
          <w:lang w:val="en-US" w:eastAsia="zh-CN"/>
        </w:rPr>
        <w:t>, performance implications of different characteristics of PA need to be considered.</w:t>
      </w:r>
    </w:p>
    <w:p w14:paraId="304EC9AB" w14:textId="582AD94A" w:rsidR="000F217A" w:rsidRPr="000F217A" w:rsidRDefault="000F217A" w:rsidP="00352509">
      <w:pPr>
        <w:pStyle w:val="ListParagraph"/>
        <w:numPr>
          <w:ilvl w:val="1"/>
          <w:numId w:val="11"/>
        </w:numPr>
        <w:ind w:firstLineChars="0"/>
        <w:rPr>
          <w:lang w:val="en-US" w:eastAsia="zh-CN"/>
        </w:rPr>
      </w:pPr>
      <w:r>
        <w:rPr>
          <w:rFonts w:eastAsiaTheme="minorEastAsia" w:hint="eastAsia"/>
          <w:lang w:val="en-US" w:eastAsia="zh-CN"/>
        </w:rPr>
        <w:t>O</w:t>
      </w:r>
      <w:r>
        <w:rPr>
          <w:rFonts w:eastAsiaTheme="minorEastAsia"/>
          <w:lang w:val="en-US" w:eastAsia="zh-CN"/>
        </w:rPr>
        <w:t xml:space="preserve">PPO: </w:t>
      </w:r>
    </w:p>
    <w:p w14:paraId="7EDED0F5" w14:textId="4B0F81CE" w:rsidR="000F217A" w:rsidRDefault="000F217A" w:rsidP="00352509">
      <w:pPr>
        <w:pStyle w:val="ListParagraph"/>
        <w:numPr>
          <w:ilvl w:val="2"/>
          <w:numId w:val="11"/>
        </w:numPr>
        <w:ind w:firstLineChars="0"/>
        <w:rPr>
          <w:lang w:val="en-US" w:eastAsia="zh-CN"/>
        </w:rPr>
      </w:pPr>
      <w:r w:rsidRPr="000F217A">
        <w:rPr>
          <w:lang w:val="en-US" w:eastAsia="zh-CN"/>
        </w:rPr>
        <w:t>Proposa</w:t>
      </w:r>
      <w:r>
        <w:rPr>
          <w:lang w:val="en-US" w:eastAsia="zh-CN"/>
        </w:rPr>
        <w:t>l</w:t>
      </w:r>
      <w:r w:rsidRPr="000F217A">
        <w:rPr>
          <w:lang w:val="en-US" w:eastAsia="zh-CN"/>
        </w:rPr>
        <w:t>: RAN4 should consider and clarify whether the time-varying characteristic of PA non-linearity should be considered in PA non-linearity modeling.</w:t>
      </w:r>
    </w:p>
    <w:p w14:paraId="54D8F7C0" w14:textId="1236B6E3" w:rsidR="003F7457" w:rsidRPr="003F7457" w:rsidRDefault="003F7457" w:rsidP="00352509">
      <w:pPr>
        <w:pStyle w:val="ListParagraph"/>
        <w:numPr>
          <w:ilvl w:val="1"/>
          <w:numId w:val="11"/>
        </w:numPr>
        <w:ind w:firstLineChars="0"/>
        <w:rPr>
          <w:lang w:val="en-US" w:eastAsia="zh-CN"/>
        </w:rPr>
      </w:pPr>
      <w:r>
        <w:rPr>
          <w:rFonts w:eastAsiaTheme="minorEastAsia" w:hint="eastAsia"/>
          <w:lang w:val="en-US" w:eastAsia="zh-CN"/>
        </w:rPr>
        <w:t>E</w:t>
      </w:r>
      <w:r>
        <w:rPr>
          <w:rFonts w:eastAsiaTheme="minorEastAsia"/>
          <w:lang w:val="en-US" w:eastAsia="zh-CN"/>
        </w:rPr>
        <w:t xml:space="preserve">ricsson: </w:t>
      </w:r>
    </w:p>
    <w:p w14:paraId="5812DEDB" w14:textId="1E078AD7" w:rsidR="003F7457" w:rsidRPr="003F7457" w:rsidRDefault="003F7457" w:rsidP="00352509">
      <w:pPr>
        <w:pStyle w:val="ListParagraph"/>
        <w:numPr>
          <w:ilvl w:val="2"/>
          <w:numId w:val="11"/>
        </w:numPr>
        <w:ind w:firstLineChars="0"/>
        <w:rPr>
          <w:lang w:val="en-US" w:eastAsia="zh-CN"/>
        </w:rPr>
      </w:pPr>
      <w:r w:rsidRPr="003F7457">
        <w:rPr>
          <w:lang w:val="en-US" w:eastAsia="zh-CN"/>
        </w:rPr>
        <w:t>Proposal</w:t>
      </w:r>
      <w:r>
        <w:rPr>
          <w:lang w:val="en-US" w:eastAsia="zh-CN"/>
        </w:rPr>
        <w:t xml:space="preserve">: </w:t>
      </w:r>
      <w:r w:rsidRPr="003F7457">
        <w:rPr>
          <w:lang w:val="en-US" w:eastAsia="zh-CN"/>
        </w:rPr>
        <w:t>RAN4 needs to study feasibility on how to train AI/ML algorithms with variety or subsets of UE transmitter models.</w:t>
      </w:r>
    </w:p>
    <w:p w14:paraId="2CF39993" w14:textId="42B92BFA" w:rsidR="00083AAE" w:rsidRPr="00083AAE" w:rsidRDefault="00083AAE" w:rsidP="00352509">
      <w:pPr>
        <w:pStyle w:val="ListParagraph"/>
        <w:numPr>
          <w:ilvl w:val="1"/>
          <w:numId w:val="11"/>
        </w:numPr>
        <w:ind w:firstLineChars="0"/>
        <w:rPr>
          <w:lang w:val="en-US" w:eastAsia="zh-CN"/>
        </w:rPr>
      </w:pPr>
      <w:r>
        <w:rPr>
          <w:rFonts w:eastAsiaTheme="minorEastAsia" w:hint="eastAsia"/>
          <w:lang w:val="en-US" w:eastAsia="zh-CN"/>
        </w:rPr>
        <w:t>Z</w:t>
      </w:r>
      <w:r>
        <w:rPr>
          <w:rFonts w:eastAsiaTheme="minorEastAsia"/>
          <w:lang w:val="en-US" w:eastAsia="zh-CN"/>
        </w:rPr>
        <w:t xml:space="preserve">TE: </w:t>
      </w:r>
    </w:p>
    <w:p w14:paraId="19DFF9E7" w14:textId="77777777" w:rsidR="00083AAE" w:rsidRPr="00083AAE" w:rsidRDefault="00083AAE" w:rsidP="00352509">
      <w:pPr>
        <w:pStyle w:val="ListParagraph"/>
        <w:numPr>
          <w:ilvl w:val="2"/>
          <w:numId w:val="11"/>
        </w:numPr>
        <w:ind w:firstLineChars="0"/>
        <w:rPr>
          <w:lang w:val="en-US" w:eastAsia="zh-CN"/>
        </w:rPr>
      </w:pPr>
      <w:r w:rsidRPr="00083AAE">
        <w:rPr>
          <w:lang w:val="en-US" w:eastAsia="zh-CN"/>
        </w:rPr>
        <w:t>two alternatives can be considered for PA model derivation:</w:t>
      </w:r>
    </w:p>
    <w:p w14:paraId="4082C7BE" w14:textId="48495535" w:rsidR="00083AAE" w:rsidRPr="00083AAE" w:rsidRDefault="00083AAE" w:rsidP="00352509">
      <w:pPr>
        <w:pStyle w:val="ListParagraph"/>
        <w:numPr>
          <w:ilvl w:val="3"/>
          <w:numId w:val="11"/>
        </w:numPr>
        <w:ind w:firstLineChars="0"/>
        <w:rPr>
          <w:lang w:val="en-US" w:eastAsia="zh-CN"/>
        </w:rPr>
      </w:pPr>
      <w:r w:rsidRPr="00083AAE">
        <w:rPr>
          <w:lang w:val="en-US" w:eastAsia="zh-CN"/>
        </w:rPr>
        <w:t>Alternative 1: To determine a common PA model for further evaluation</w:t>
      </w:r>
    </w:p>
    <w:p w14:paraId="7FD0B756" w14:textId="4056A74C" w:rsidR="00083AAE" w:rsidRDefault="00083AAE" w:rsidP="00352509">
      <w:pPr>
        <w:pStyle w:val="ListParagraph"/>
        <w:numPr>
          <w:ilvl w:val="3"/>
          <w:numId w:val="11"/>
        </w:numPr>
        <w:ind w:firstLineChars="0"/>
        <w:rPr>
          <w:lang w:val="en-US" w:eastAsia="zh-CN"/>
        </w:rPr>
      </w:pPr>
      <w:r w:rsidRPr="00083AAE">
        <w:rPr>
          <w:lang w:val="en-US" w:eastAsia="zh-CN"/>
        </w:rPr>
        <w:t>Alternative 2: multiple PA models can be used for further evaluation as long as the relaxed EVM requirements can be derived reasonably</w:t>
      </w:r>
    </w:p>
    <w:p w14:paraId="1D32E2E9" w14:textId="2077A4D9" w:rsidR="007D66AF" w:rsidRPr="007D66AF" w:rsidRDefault="007D66AF" w:rsidP="00352509">
      <w:pPr>
        <w:pStyle w:val="ListParagraph"/>
        <w:numPr>
          <w:ilvl w:val="0"/>
          <w:numId w:val="11"/>
        </w:numPr>
        <w:ind w:firstLineChars="0"/>
        <w:rPr>
          <w:lang w:val="en-US" w:eastAsia="zh-CN"/>
        </w:rPr>
      </w:pPr>
      <w:r>
        <w:rPr>
          <w:rFonts w:eastAsiaTheme="minorEastAsia"/>
          <w:lang w:val="en-US" w:eastAsia="zh-CN"/>
        </w:rPr>
        <w:t>Proposals related to Step-2 (</w:t>
      </w:r>
      <w:r w:rsidRPr="007D66AF">
        <w:rPr>
          <w:rFonts w:eastAsiaTheme="minorEastAsia"/>
        </w:rPr>
        <w:t>Evaluation methodology by applying non-linearity model(s) of transmission signals to baseband evaluation</w:t>
      </w:r>
      <w:r>
        <w:rPr>
          <w:rFonts w:eastAsiaTheme="minorEastAsia"/>
          <w:lang w:val="en-US" w:eastAsia="zh-CN"/>
        </w:rPr>
        <w:t>):</w:t>
      </w:r>
    </w:p>
    <w:p w14:paraId="5EA8ED88" w14:textId="684399B0" w:rsidR="007D66AF" w:rsidRPr="00395522" w:rsidRDefault="00395522" w:rsidP="00352509">
      <w:pPr>
        <w:pStyle w:val="ListParagraph"/>
        <w:numPr>
          <w:ilvl w:val="1"/>
          <w:numId w:val="11"/>
        </w:numPr>
        <w:ind w:firstLineChars="0"/>
        <w:rPr>
          <w:lang w:val="en-US" w:eastAsia="zh-CN"/>
        </w:rPr>
      </w:pPr>
      <w:r>
        <w:rPr>
          <w:rFonts w:eastAsiaTheme="minorEastAsia" w:hint="eastAsia"/>
          <w:lang w:val="en-US" w:eastAsia="zh-CN"/>
        </w:rPr>
        <w:t>Q</w:t>
      </w:r>
      <w:r>
        <w:rPr>
          <w:rFonts w:eastAsiaTheme="minorEastAsia"/>
          <w:lang w:val="en-US" w:eastAsia="zh-CN"/>
        </w:rPr>
        <w:t xml:space="preserve">ualcomm: </w:t>
      </w:r>
    </w:p>
    <w:p w14:paraId="046BDEBD" w14:textId="3C680C25" w:rsidR="00395522" w:rsidRPr="00395522" w:rsidRDefault="00395522" w:rsidP="00352509">
      <w:pPr>
        <w:pStyle w:val="ListParagraph"/>
        <w:numPr>
          <w:ilvl w:val="2"/>
          <w:numId w:val="11"/>
        </w:numPr>
        <w:ind w:firstLineChars="0"/>
        <w:rPr>
          <w:lang w:val="en-US" w:eastAsia="zh-CN"/>
        </w:rPr>
      </w:pPr>
      <w:r>
        <w:rPr>
          <w:lang w:val="en-US" w:eastAsia="zh-CN"/>
        </w:rPr>
        <w:t xml:space="preserve">Proposal: </w:t>
      </w:r>
      <w:r w:rsidRPr="00395522">
        <w:rPr>
          <w:lang w:val="en-US" w:eastAsia="zh-CN"/>
        </w:rPr>
        <w:t xml:space="preserve">Evaluation of AI based </w:t>
      </w:r>
      <w:proofErr w:type="spellStart"/>
      <w:r w:rsidRPr="00395522">
        <w:rPr>
          <w:lang w:val="en-US" w:eastAsia="zh-CN"/>
        </w:rPr>
        <w:t>DPoD</w:t>
      </w:r>
      <w:proofErr w:type="spellEnd"/>
      <w:r w:rsidRPr="00395522">
        <w:rPr>
          <w:lang w:val="en-US" w:eastAsia="zh-CN"/>
        </w:rPr>
        <w:t xml:space="preserve"> should remain on hold until the model of UE TX non-linearity model(s) gets agreed in the 6G General RF and UE RF session.</w:t>
      </w:r>
    </w:p>
    <w:p w14:paraId="5C7DFC44" w14:textId="47220F79" w:rsidR="00395522" w:rsidRPr="00A74208" w:rsidRDefault="00A74208" w:rsidP="00352509">
      <w:pPr>
        <w:pStyle w:val="ListParagraph"/>
        <w:numPr>
          <w:ilvl w:val="1"/>
          <w:numId w:val="11"/>
        </w:numPr>
        <w:ind w:firstLineChars="0"/>
        <w:rPr>
          <w:lang w:val="en-US" w:eastAsia="zh-CN"/>
        </w:rPr>
      </w:pPr>
      <w:r>
        <w:rPr>
          <w:rFonts w:eastAsiaTheme="minorEastAsia" w:hint="eastAsia"/>
          <w:lang w:val="en-US" w:eastAsia="zh-CN"/>
        </w:rPr>
        <w:t>M</w:t>
      </w:r>
      <w:r>
        <w:rPr>
          <w:rFonts w:eastAsiaTheme="minorEastAsia"/>
          <w:lang w:val="en-US" w:eastAsia="zh-CN"/>
        </w:rPr>
        <w:t xml:space="preserve">ediaTek: </w:t>
      </w:r>
    </w:p>
    <w:p w14:paraId="30DCF8F2" w14:textId="46A3C388" w:rsidR="00A74208" w:rsidRPr="00A74208" w:rsidRDefault="00A74208" w:rsidP="00352509">
      <w:pPr>
        <w:pStyle w:val="ListParagraph"/>
        <w:numPr>
          <w:ilvl w:val="2"/>
          <w:numId w:val="11"/>
        </w:numPr>
        <w:ind w:firstLineChars="0"/>
        <w:rPr>
          <w:lang w:val="en-US" w:eastAsia="zh-CN"/>
        </w:rPr>
      </w:pPr>
      <w:r w:rsidRPr="00A74208">
        <w:rPr>
          <w:lang w:val="en-US" w:eastAsia="zh-CN"/>
        </w:rPr>
        <w:t xml:space="preserve">Proposal </w:t>
      </w:r>
      <w:r>
        <w:rPr>
          <w:lang w:val="en-US" w:eastAsia="zh-CN"/>
        </w:rPr>
        <w:t>1</w:t>
      </w:r>
      <w:r w:rsidRPr="00A74208">
        <w:rPr>
          <w:lang w:val="en-US" w:eastAsia="zh-CN"/>
        </w:rPr>
        <w:t xml:space="preserve">: Open to have a joint session or separate session of AI and non-AI </w:t>
      </w:r>
      <w:proofErr w:type="spellStart"/>
      <w:r w:rsidRPr="00A74208">
        <w:rPr>
          <w:lang w:val="en-US" w:eastAsia="zh-CN"/>
        </w:rPr>
        <w:t>DPoD</w:t>
      </w:r>
      <w:proofErr w:type="spellEnd"/>
      <w:r w:rsidRPr="00A74208">
        <w:rPr>
          <w:lang w:val="en-US" w:eastAsia="zh-CN"/>
        </w:rPr>
        <w:t xml:space="preserve"> at NW.</w:t>
      </w:r>
    </w:p>
    <w:p w14:paraId="49BAB116" w14:textId="50271499" w:rsidR="00A74208" w:rsidRDefault="00A74208" w:rsidP="00352509">
      <w:pPr>
        <w:pStyle w:val="ListParagraph"/>
        <w:numPr>
          <w:ilvl w:val="2"/>
          <w:numId w:val="11"/>
        </w:numPr>
        <w:ind w:firstLineChars="0"/>
        <w:rPr>
          <w:lang w:val="en-US" w:eastAsia="zh-CN"/>
        </w:rPr>
      </w:pPr>
      <w:r w:rsidRPr="00A74208">
        <w:rPr>
          <w:lang w:val="en-US" w:eastAsia="zh-CN"/>
        </w:rPr>
        <w:t xml:space="preserve">Proposal </w:t>
      </w:r>
      <w:r>
        <w:rPr>
          <w:lang w:val="en-US" w:eastAsia="zh-CN"/>
        </w:rPr>
        <w:t>2</w:t>
      </w:r>
      <w:r w:rsidRPr="00A74208">
        <w:rPr>
          <w:lang w:val="en-US" w:eastAsia="zh-CN"/>
        </w:rPr>
        <w:t xml:space="preserve">: AI </w:t>
      </w:r>
      <w:proofErr w:type="spellStart"/>
      <w:r w:rsidRPr="00A74208">
        <w:rPr>
          <w:lang w:val="en-US" w:eastAsia="zh-CN"/>
        </w:rPr>
        <w:t>DPoD</w:t>
      </w:r>
      <w:proofErr w:type="spellEnd"/>
      <w:r w:rsidRPr="00A74208">
        <w:rPr>
          <w:lang w:val="en-US" w:eastAsia="zh-CN"/>
        </w:rPr>
        <w:t xml:space="preserve"> at NW shall be compared with non-AI </w:t>
      </w:r>
      <w:proofErr w:type="spellStart"/>
      <w:r w:rsidRPr="00A74208">
        <w:rPr>
          <w:lang w:val="en-US" w:eastAsia="zh-CN"/>
        </w:rPr>
        <w:t>DPoD</w:t>
      </w:r>
      <w:proofErr w:type="spellEnd"/>
      <w:r w:rsidRPr="00A74208">
        <w:rPr>
          <w:lang w:val="en-US" w:eastAsia="zh-CN"/>
        </w:rPr>
        <w:t xml:space="preserve"> in the end.</w:t>
      </w:r>
    </w:p>
    <w:p w14:paraId="7704222F" w14:textId="2D0A3E99" w:rsidR="00797E87" w:rsidRPr="00797E87" w:rsidRDefault="00797E87" w:rsidP="00352509">
      <w:pPr>
        <w:pStyle w:val="ListParagraph"/>
        <w:numPr>
          <w:ilvl w:val="1"/>
          <w:numId w:val="11"/>
        </w:numPr>
        <w:ind w:firstLineChars="0"/>
        <w:rPr>
          <w:lang w:val="en-US" w:eastAsia="zh-CN"/>
        </w:rPr>
      </w:pPr>
      <w:r>
        <w:rPr>
          <w:rFonts w:eastAsiaTheme="minorEastAsia" w:hint="eastAsia"/>
          <w:lang w:val="en-US" w:eastAsia="zh-CN"/>
        </w:rPr>
        <w:t>E</w:t>
      </w:r>
      <w:r>
        <w:rPr>
          <w:rFonts w:eastAsiaTheme="minorEastAsia"/>
          <w:lang w:val="en-US" w:eastAsia="zh-CN"/>
        </w:rPr>
        <w:t xml:space="preserve">ricsson: </w:t>
      </w:r>
    </w:p>
    <w:p w14:paraId="338D0DA4" w14:textId="01A9A284" w:rsidR="00797E87" w:rsidRPr="00797E87" w:rsidRDefault="00797E87" w:rsidP="00352509">
      <w:pPr>
        <w:pStyle w:val="ListParagraph"/>
        <w:numPr>
          <w:ilvl w:val="2"/>
          <w:numId w:val="11"/>
        </w:numPr>
        <w:ind w:firstLineChars="0"/>
        <w:rPr>
          <w:lang w:val="en-US" w:eastAsia="zh-CN"/>
        </w:rPr>
      </w:pPr>
      <w:r>
        <w:rPr>
          <w:lang w:val="en-US" w:eastAsia="zh-CN"/>
        </w:rPr>
        <w:t>Proposal</w:t>
      </w:r>
      <w:r w:rsidR="009D2749">
        <w:rPr>
          <w:lang w:val="en-US" w:eastAsia="zh-CN"/>
        </w:rPr>
        <w:t xml:space="preserve"> 1</w:t>
      </w:r>
      <w:r>
        <w:rPr>
          <w:lang w:val="en-US" w:eastAsia="zh-CN"/>
        </w:rPr>
        <w:t xml:space="preserve">: </w:t>
      </w:r>
      <w:r w:rsidRPr="00797E87">
        <w:rPr>
          <w:lang w:val="en-US" w:eastAsia="zh-CN"/>
        </w:rPr>
        <w:t>We propose to study UE transmitter model in the UE RF session initially and further evaluate the non-linearity compensation in both AI thread (for AI-based approach) and BS Demodulation thread (for non-AI approach).</w:t>
      </w:r>
    </w:p>
    <w:p w14:paraId="77420F80" w14:textId="31B9B157" w:rsidR="00797E87" w:rsidRPr="00797E87" w:rsidRDefault="009D2749" w:rsidP="00352509">
      <w:pPr>
        <w:pStyle w:val="ListParagraph"/>
        <w:numPr>
          <w:ilvl w:val="2"/>
          <w:numId w:val="11"/>
        </w:numPr>
        <w:ind w:firstLineChars="0"/>
        <w:rPr>
          <w:lang w:val="en-US" w:eastAsia="zh-CN"/>
        </w:rPr>
      </w:pPr>
      <w:r>
        <w:rPr>
          <w:lang w:val="en-US" w:eastAsia="zh-CN"/>
        </w:rPr>
        <w:t xml:space="preserve">Proposal 2: </w:t>
      </w:r>
      <w:r w:rsidR="00797E87" w:rsidRPr="00797E87">
        <w:rPr>
          <w:lang w:val="en-US" w:eastAsia="zh-CN"/>
        </w:rPr>
        <w:t>RAN4 could consider the extent of adjusting the UE EVM requirements but also evaluate any additional constraints or dependencies affecting this limit such as compensating the increased distortion at the receiver.</w:t>
      </w:r>
    </w:p>
    <w:p w14:paraId="66BB7FBC" w14:textId="6AA73B6C" w:rsidR="009D2749" w:rsidRPr="009D2749" w:rsidRDefault="009D2749" w:rsidP="00352509">
      <w:pPr>
        <w:pStyle w:val="ListParagraph"/>
        <w:numPr>
          <w:ilvl w:val="2"/>
          <w:numId w:val="11"/>
        </w:numPr>
        <w:ind w:firstLineChars="0"/>
        <w:rPr>
          <w:lang w:val="en-US" w:eastAsia="zh-CN"/>
        </w:rPr>
      </w:pPr>
      <w:r>
        <w:rPr>
          <w:lang w:val="en-US" w:eastAsia="zh-CN"/>
        </w:rPr>
        <w:t xml:space="preserve">Proposal 3: </w:t>
      </w:r>
      <w:r w:rsidRPr="009D2749">
        <w:rPr>
          <w:lang w:val="en-US" w:eastAsia="zh-CN"/>
        </w:rPr>
        <w:t xml:space="preserve">For AI-based NW-sided </w:t>
      </w:r>
      <w:proofErr w:type="spellStart"/>
      <w:r w:rsidRPr="009D2749">
        <w:rPr>
          <w:lang w:val="en-US" w:eastAsia="zh-CN"/>
        </w:rPr>
        <w:t>DPoD</w:t>
      </w:r>
      <w:proofErr w:type="spellEnd"/>
      <w:r w:rsidRPr="009D2749">
        <w:rPr>
          <w:lang w:val="en-US" w:eastAsia="zh-CN"/>
        </w:rPr>
        <w:t>, we observe reasonable gain under high-SNR and high modulation order conditions with a simple UE PA model and complete investigation with realistic UE-Tx model is needed.</w:t>
      </w:r>
    </w:p>
    <w:p w14:paraId="7AB6DE0A" w14:textId="643E8A2F" w:rsidR="009D2749" w:rsidRPr="009D2749" w:rsidRDefault="009D2749" w:rsidP="00352509">
      <w:pPr>
        <w:pStyle w:val="ListParagraph"/>
        <w:numPr>
          <w:ilvl w:val="2"/>
          <w:numId w:val="11"/>
        </w:numPr>
        <w:ind w:firstLineChars="0"/>
        <w:rPr>
          <w:lang w:val="en-US" w:eastAsia="zh-CN"/>
        </w:rPr>
      </w:pPr>
      <w:r>
        <w:rPr>
          <w:lang w:val="en-US" w:eastAsia="zh-CN"/>
        </w:rPr>
        <w:t xml:space="preserve">Proposal 4: </w:t>
      </w:r>
      <w:r w:rsidRPr="009D2749">
        <w:rPr>
          <w:lang w:val="en-US" w:eastAsia="zh-CN"/>
        </w:rPr>
        <w:t xml:space="preserve">RAN4 may study which AI/ML algorithms are feasible for modeling UE transmitter characteristics, and which type of model training would be feasible. </w:t>
      </w:r>
    </w:p>
    <w:p w14:paraId="24305397" w14:textId="73F8EA53" w:rsidR="009D2749" w:rsidRPr="009D2749" w:rsidRDefault="009D2749" w:rsidP="00352509">
      <w:pPr>
        <w:pStyle w:val="ListParagraph"/>
        <w:numPr>
          <w:ilvl w:val="2"/>
          <w:numId w:val="11"/>
        </w:numPr>
        <w:ind w:firstLineChars="0"/>
        <w:rPr>
          <w:lang w:val="en-US" w:eastAsia="zh-CN"/>
        </w:rPr>
      </w:pPr>
      <w:r>
        <w:rPr>
          <w:lang w:val="en-US" w:eastAsia="zh-CN"/>
        </w:rPr>
        <w:t xml:space="preserve">Proposal 5: </w:t>
      </w:r>
      <w:r w:rsidRPr="009D2749">
        <w:rPr>
          <w:lang w:val="en-US" w:eastAsia="zh-CN"/>
        </w:rPr>
        <w:t>RAN4 to study data collection methods for AI/ML model training, focusing on UE operation in the compressed (non-linear) PA region. Both simulation-based datasets (with realistic Tx front-end and PA models) and measurement-based datasets (from multiple UEs) could be evaluated. Other RF impairments should be considered and included.</w:t>
      </w:r>
    </w:p>
    <w:p w14:paraId="2D8B6752" w14:textId="19646B87" w:rsidR="009D2749" w:rsidRPr="009D2749" w:rsidRDefault="009D2749" w:rsidP="00352509">
      <w:pPr>
        <w:pStyle w:val="ListParagraph"/>
        <w:numPr>
          <w:ilvl w:val="2"/>
          <w:numId w:val="11"/>
        </w:numPr>
        <w:ind w:firstLineChars="0"/>
        <w:rPr>
          <w:lang w:val="en-US" w:eastAsia="zh-CN"/>
        </w:rPr>
      </w:pPr>
      <w:r>
        <w:rPr>
          <w:lang w:val="en-US" w:eastAsia="zh-CN"/>
        </w:rPr>
        <w:t xml:space="preserve">Proposal 6: </w:t>
      </w:r>
      <w:r w:rsidRPr="009D2749">
        <w:rPr>
          <w:lang w:val="en-US" w:eastAsia="zh-CN"/>
        </w:rPr>
        <w:t>RAN4 to evaluate RF front-end variation from multiple UEs in the market into account and define suitable AI/ML model for UL post-distortion studies.</w:t>
      </w:r>
    </w:p>
    <w:p w14:paraId="2FF581D7" w14:textId="577C8E09" w:rsidR="009D2749" w:rsidRDefault="009D2749" w:rsidP="00352509">
      <w:pPr>
        <w:pStyle w:val="ListParagraph"/>
        <w:numPr>
          <w:ilvl w:val="2"/>
          <w:numId w:val="11"/>
        </w:numPr>
        <w:ind w:firstLineChars="0"/>
        <w:rPr>
          <w:lang w:val="en-US" w:eastAsia="zh-CN"/>
        </w:rPr>
      </w:pPr>
      <w:r w:rsidRPr="009D2749">
        <w:rPr>
          <w:lang w:val="en-US" w:eastAsia="zh-CN"/>
        </w:rPr>
        <w:lastRenderedPageBreak/>
        <w:t>Proposal 7:</w:t>
      </w:r>
      <w:r>
        <w:rPr>
          <w:lang w:val="en-US" w:eastAsia="zh-CN"/>
        </w:rPr>
        <w:t xml:space="preserve"> </w:t>
      </w:r>
      <w:r w:rsidRPr="009D2749">
        <w:rPr>
          <w:lang w:val="en-US" w:eastAsia="zh-CN"/>
        </w:rPr>
        <w:t xml:space="preserve">The AI/ML model used for </w:t>
      </w:r>
      <w:proofErr w:type="spellStart"/>
      <w:r w:rsidRPr="009D2749">
        <w:rPr>
          <w:lang w:val="en-US" w:eastAsia="zh-CN"/>
        </w:rPr>
        <w:t>DPoD</w:t>
      </w:r>
      <w:proofErr w:type="spellEnd"/>
      <w:r w:rsidRPr="009D2749">
        <w:rPr>
          <w:lang w:val="en-US" w:eastAsia="zh-CN"/>
        </w:rPr>
        <w:t xml:space="preserve"> should be trained effectively to handle the UE front-end variation.</w:t>
      </w:r>
    </w:p>
    <w:p w14:paraId="76BCB776" w14:textId="148AA044" w:rsidR="00014A27" w:rsidRPr="00014A27" w:rsidRDefault="00014A27" w:rsidP="00352509">
      <w:pPr>
        <w:pStyle w:val="ListParagraph"/>
        <w:numPr>
          <w:ilvl w:val="2"/>
          <w:numId w:val="11"/>
        </w:numPr>
        <w:ind w:firstLineChars="0"/>
        <w:rPr>
          <w:lang w:val="en-US" w:eastAsia="zh-CN"/>
        </w:rPr>
      </w:pPr>
      <w:r w:rsidRPr="009D2749">
        <w:rPr>
          <w:lang w:val="en-US" w:eastAsia="zh-CN"/>
        </w:rPr>
        <w:t xml:space="preserve">Proposal </w:t>
      </w:r>
      <w:r>
        <w:rPr>
          <w:lang w:val="en-US" w:eastAsia="zh-CN"/>
        </w:rPr>
        <w:t>8</w:t>
      </w:r>
      <w:r w:rsidRPr="009D2749">
        <w:rPr>
          <w:lang w:val="en-US" w:eastAsia="zh-CN"/>
        </w:rPr>
        <w:t>:</w:t>
      </w:r>
      <w:r>
        <w:rPr>
          <w:lang w:val="en-US" w:eastAsia="zh-CN"/>
        </w:rPr>
        <w:t xml:space="preserve"> </w:t>
      </w:r>
      <w:r w:rsidRPr="00014A27">
        <w:rPr>
          <w:lang w:val="en-US" w:eastAsia="zh-CN"/>
        </w:rPr>
        <w:t xml:space="preserve">A common UE transmitter model with non-linearities should be evaluated in UE RF session, which could further be used for different AI and non-AI </w:t>
      </w:r>
      <w:proofErr w:type="spellStart"/>
      <w:r w:rsidRPr="00014A27">
        <w:rPr>
          <w:lang w:val="en-US" w:eastAsia="zh-CN"/>
        </w:rPr>
        <w:t>DPoD</w:t>
      </w:r>
      <w:proofErr w:type="spellEnd"/>
      <w:r w:rsidRPr="00014A27">
        <w:rPr>
          <w:lang w:val="en-US" w:eastAsia="zh-CN"/>
        </w:rPr>
        <w:t xml:space="preserve"> model. </w:t>
      </w:r>
    </w:p>
    <w:p w14:paraId="064E2473" w14:textId="02224029" w:rsidR="00CD259D" w:rsidRPr="00CD259D" w:rsidRDefault="00CD259D" w:rsidP="00352509">
      <w:pPr>
        <w:pStyle w:val="ListParagraph"/>
        <w:numPr>
          <w:ilvl w:val="1"/>
          <w:numId w:val="11"/>
        </w:numPr>
        <w:ind w:firstLineChars="0"/>
        <w:rPr>
          <w:lang w:val="en-US" w:eastAsia="zh-CN"/>
        </w:rPr>
      </w:pPr>
      <w:r>
        <w:rPr>
          <w:rFonts w:eastAsiaTheme="minorEastAsia" w:hint="eastAsia"/>
          <w:lang w:val="en-US" w:eastAsia="zh-CN"/>
        </w:rPr>
        <w:t>S</w:t>
      </w:r>
      <w:r>
        <w:rPr>
          <w:rFonts w:eastAsiaTheme="minorEastAsia"/>
          <w:lang w:val="en-US" w:eastAsia="zh-CN"/>
        </w:rPr>
        <w:t xml:space="preserve">amsung: </w:t>
      </w:r>
    </w:p>
    <w:p w14:paraId="69FA0FA8" w14:textId="604FC2B0" w:rsidR="00CD259D" w:rsidRDefault="00CD259D" w:rsidP="00352509">
      <w:pPr>
        <w:pStyle w:val="ListParagraph"/>
        <w:numPr>
          <w:ilvl w:val="2"/>
          <w:numId w:val="11"/>
        </w:numPr>
        <w:ind w:firstLineChars="0"/>
        <w:rPr>
          <w:lang w:val="en-US" w:eastAsia="zh-CN"/>
        </w:rPr>
      </w:pPr>
      <w:r w:rsidRPr="00A74208">
        <w:rPr>
          <w:lang w:val="en-US" w:eastAsia="zh-CN"/>
        </w:rPr>
        <w:t xml:space="preserve">Proposal </w:t>
      </w:r>
      <w:r>
        <w:rPr>
          <w:lang w:val="en-US" w:eastAsia="zh-CN"/>
        </w:rPr>
        <w:t>1:</w:t>
      </w:r>
      <w:r w:rsidRPr="00CD259D">
        <w:rPr>
          <w:lang w:val="en-US" w:eastAsia="zh-CN"/>
        </w:rPr>
        <w:t xml:space="preserve"> Including the non-linearity model(s) into the RAN4 PUSCH demodulation test case(s) for both 64QAM and 256QAM</w:t>
      </w:r>
      <w:r>
        <w:rPr>
          <w:lang w:val="en-US" w:eastAsia="zh-CN"/>
        </w:rPr>
        <w:t xml:space="preserve">. </w:t>
      </w:r>
    </w:p>
    <w:p w14:paraId="41D1ADC1" w14:textId="77777777" w:rsidR="00924589" w:rsidRPr="00924589" w:rsidRDefault="00924589" w:rsidP="00352509">
      <w:pPr>
        <w:pStyle w:val="ListParagraph"/>
        <w:numPr>
          <w:ilvl w:val="2"/>
          <w:numId w:val="11"/>
        </w:numPr>
        <w:ind w:firstLineChars="0"/>
        <w:rPr>
          <w:lang w:val="en-US" w:eastAsia="zh-CN"/>
        </w:rPr>
      </w:pPr>
      <w:r w:rsidRPr="00924589">
        <w:rPr>
          <w:rFonts w:hint="eastAsia"/>
          <w:lang w:val="en-US" w:eastAsia="zh-CN"/>
        </w:rPr>
        <w:t>P</w:t>
      </w:r>
      <w:r w:rsidRPr="00924589">
        <w:rPr>
          <w:lang w:val="en-US" w:eastAsia="zh-CN"/>
        </w:rPr>
        <w:t>roposal 2: For a given Tx EVM value derived based on the non-linearity models, evaluate the performance with following assumptions on selected RAN4 test cases to find the target SNR to meet RAN4 requirement or test metric, e.g., 70% of maximum throughput or 10% BLER</w:t>
      </w:r>
    </w:p>
    <w:p w14:paraId="24039E21" w14:textId="77777777" w:rsidR="00924589" w:rsidRPr="00924589" w:rsidRDefault="00924589" w:rsidP="00352509">
      <w:pPr>
        <w:pStyle w:val="ListParagraph"/>
        <w:numPr>
          <w:ilvl w:val="3"/>
          <w:numId w:val="11"/>
        </w:numPr>
        <w:ind w:firstLineChars="0"/>
        <w:rPr>
          <w:lang w:val="en-US" w:eastAsia="zh-CN"/>
        </w:rPr>
      </w:pPr>
      <w:r w:rsidRPr="00924589">
        <w:rPr>
          <w:lang w:val="en-US" w:eastAsia="zh-CN"/>
        </w:rPr>
        <w:t>Performance evaluation</w:t>
      </w:r>
    </w:p>
    <w:p w14:paraId="39D629BC" w14:textId="77777777" w:rsidR="00924589" w:rsidRPr="00924589" w:rsidRDefault="00924589" w:rsidP="00352509">
      <w:pPr>
        <w:pStyle w:val="ListParagraph"/>
        <w:numPr>
          <w:ilvl w:val="4"/>
          <w:numId w:val="11"/>
        </w:numPr>
        <w:ind w:firstLineChars="0"/>
        <w:rPr>
          <w:lang w:val="en-US" w:eastAsia="zh-CN"/>
        </w:rPr>
      </w:pPr>
      <w:r w:rsidRPr="00924589">
        <w:rPr>
          <w:lang w:val="en-US" w:eastAsia="zh-CN"/>
        </w:rPr>
        <w:t xml:space="preserve">Case 1: Conventional receiver including non-linearity TX model: SNR-a </w:t>
      </w:r>
    </w:p>
    <w:p w14:paraId="680BF1A7" w14:textId="77777777" w:rsidR="00924589" w:rsidRPr="00924589" w:rsidRDefault="00924589" w:rsidP="00352509">
      <w:pPr>
        <w:pStyle w:val="ListParagraph"/>
        <w:numPr>
          <w:ilvl w:val="4"/>
          <w:numId w:val="11"/>
        </w:numPr>
        <w:ind w:firstLineChars="0"/>
        <w:rPr>
          <w:lang w:val="en-US" w:eastAsia="zh-CN"/>
        </w:rPr>
      </w:pPr>
      <w:r w:rsidRPr="00924589">
        <w:rPr>
          <w:lang w:val="en-US" w:eastAsia="zh-CN"/>
        </w:rPr>
        <w:t>Case 2: Non-AI based non-linearity receiver including non-linearity TX model: SNR-b</w:t>
      </w:r>
    </w:p>
    <w:p w14:paraId="2D428423" w14:textId="77777777" w:rsidR="00924589" w:rsidRPr="00924589" w:rsidRDefault="00924589" w:rsidP="00352509">
      <w:pPr>
        <w:pStyle w:val="ListParagraph"/>
        <w:numPr>
          <w:ilvl w:val="4"/>
          <w:numId w:val="11"/>
        </w:numPr>
        <w:ind w:firstLineChars="0"/>
        <w:rPr>
          <w:lang w:val="en-US" w:eastAsia="zh-CN"/>
        </w:rPr>
      </w:pPr>
      <w:r w:rsidRPr="00924589">
        <w:rPr>
          <w:lang w:val="en-US" w:eastAsia="zh-CN"/>
        </w:rPr>
        <w:t xml:space="preserve">Case 3: Conventional receiver without any non-linearity TX model: SNR-c </w:t>
      </w:r>
    </w:p>
    <w:p w14:paraId="6BD3FED7" w14:textId="77777777" w:rsidR="00924589" w:rsidRPr="00924589" w:rsidRDefault="00924589" w:rsidP="00352509">
      <w:pPr>
        <w:pStyle w:val="ListParagraph"/>
        <w:numPr>
          <w:ilvl w:val="4"/>
          <w:numId w:val="11"/>
        </w:numPr>
        <w:ind w:firstLineChars="0"/>
        <w:rPr>
          <w:lang w:val="en-US" w:eastAsia="zh-CN"/>
        </w:rPr>
      </w:pPr>
      <w:r w:rsidRPr="00924589">
        <w:rPr>
          <w:lang w:val="en-US" w:eastAsia="zh-CN"/>
        </w:rPr>
        <w:t>Case 4: AI based non-linearity (AI-NC) receiver with non-linearity TX model: SNR-d</w:t>
      </w:r>
    </w:p>
    <w:p w14:paraId="3EE46CED" w14:textId="77777777" w:rsidR="00924589" w:rsidRPr="00924589" w:rsidRDefault="00924589" w:rsidP="00352509">
      <w:pPr>
        <w:pStyle w:val="ListParagraph"/>
        <w:numPr>
          <w:ilvl w:val="4"/>
          <w:numId w:val="11"/>
        </w:numPr>
        <w:ind w:firstLineChars="0"/>
        <w:rPr>
          <w:lang w:val="en-US" w:eastAsia="zh-CN"/>
        </w:rPr>
      </w:pPr>
      <w:r w:rsidRPr="00924589">
        <w:rPr>
          <w:lang w:val="en-US" w:eastAsia="zh-CN"/>
        </w:rPr>
        <w:t>Note: Case 3 is considered as upper bound performance, Case 1 is expected to be low bound performance</w:t>
      </w:r>
    </w:p>
    <w:p w14:paraId="5C338C73" w14:textId="77777777" w:rsidR="00924589" w:rsidRPr="00924589" w:rsidRDefault="00924589" w:rsidP="00352509">
      <w:pPr>
        <w:pStyle w:val="ListParagraph"/>
        <w:numPr>
          <w:ilvl w:val="3"/>
          <w:numId w:val="11"/>
        </w:numPr>
        <w:ind w:firstLineChars="0"/>
        <w:rPr>
          <w:lang w:val="en-US" w:eastAsia="zh-CN"/>
        </w:rPr>
      </w:pPr>
      <w:r w:rsidRPr="00924589">
        <w:rPr>
          <w:lang w:val="en-US" w:eastAsia="zh-CN"/>
        </w:rPr>
        <w:t>Performance comparison</w:t>
      </w:r>
    </w:p>
    <w:p w14:paraId="409FF523" w14:textId="77777777" w:rsidR="00924589" w:rsidRPr="00924589" w:rsidRDefault="00924589" w:rsidP="00352509">
      <w:pPr>
        <w:pStyle w:val="ListParagraph"/>
        <w:numPr>
          <w:ilvl w:val="4"/>
          <w:numId w:val="11"/>
        </w:numPr>
        <w:ind w:firstLineChars="0"/>
        <w:rPr>
          <w:lang w:val="en-US" w:eastAsia="zh-CN"/>
        </w:rPr>
      </w:pPr>
      <w:r w:rsidRPr="00924589">
        <w:rPr>
          <w:lang w:val="en-US" w:eastAsia="zh-CN"/>
        </w:rPr>
        <w:t>Compare SNR-d and SNR-c, the results should be comparable</w:t>
      </w:r>
    </w:p>
    <w:p w14:paraId="538C25FE" w14:textId="77777777" w:rsidR="00924589" w:rsidRPr="00924589" w:rsidRDefault="00924589" w:rsidP="00352509">
      <w:pPr>
        <w:pStyle w:val="ListParagraph"/>
        <w:numPr>
          <w:ilvl w:val="4"/>
          <w:numId w:val="11"/>
        </w:numPr>
        <w:ind w:firstLineChars="0"/>
        <w:rPr>
          <w:lang w:val="en-US" w:eastAsia="zh-CN"/>
        </w:rPr>
      </w:pPr>
      <w:r w:rsidRPr="00924589">
        <w:rPr>
          <w:lang w:val="en-US" w:eastAsia="zh-CN"/>
        </w:rPr>
        <w:t>FFS the criteria to be claimed as “comparable” (e.g., within certain x dB), and the target SNR-c should be feasible for network deployment</w:t>
      </w:r>
    </w:p>
    <w:p w14:paraId="429A58CA" w14:textId="77777777" w:rsidR="00924589" w:rsidRPr="00924589" w:rsidRDefault="00924589" w:rsidP="00352509">
      <w:pPr>
        <w:pStyle w:val="ListParagraph"/>
        <w:numPr>
          <w:ilvl w:val="4"/>
          <w:numId w:val="11"/>
        </w:numPr>
        <w:ind w:firstLineChars="0"/>
        <w:rPr>
          <w:lang w:val="en-US" w:eastAsia="zh-CN"/>
        </w:rPr>
      </w:pPr>
      <w:r w:rsidRPr="00924589">
        <w:rPr>
          <w:lang w:val="en-US" w:eastAsia="zh-CN"/>
        </w:rPr>
        <w:t>Compare SNR-d and SNR-b, for AI-NC advantage over non-AI receiver</w:t>
      </w:r>
    </w:p>
    <w:p w14:paraId="4437B606" w14:textId="56071909" w:rsidR="007D66AF" w:rsidRPr="007D66AF" w:rsidRDefault="007D66AF" w:rsidP="00352509">
      <w:pPr>
        <w:pStyle w:val="ListParagraph"/>
        <w:numPr>
          <w:ilvl w:val="0"/>
          <w:numId w:val="11"/>
        </w:numPr>
        <w:ind w:firstLineChars="0"/>
        <w:rPr>
          <w:lang w:val="en-US" w:eastAsia="zh-CN"/>
        </w:rPr>
      </w:pPr>
      <w:r>
        <w:rPr>
          <w:rFonts w:eastAsiaTheme="minorEastAsia"/>
          <w:lang w:val="en-US" w:eastAsia="zh-CN"/>
        </w:rPr>
        <w:t>Proposals related to Step-3 (</w:t>
      </w:r>
      <w:r w:rsidRPr="007D66AF">
        <w:rPr>
          <w:rFonts w:eastAsiaTheme="minorEastAsia"/>
        </w:rPr>
        <w:t>For a given relaxed EVM value (e.g., 6% for a certain modulation order), conduct TX MPR simulation</w:t>
      </w:r>
      <w:r>
        <w:rPr>
          <w:rFonts w:eastAsiaTheme="minorEastAsia"/>
          <w:lang w:val="en-US" w:eastAsia="zh-CN"/>
        </w:rPr>
        <w:t>):</w:t>
      </w:r>
    </w:p>
    <w:p w14:paraId="0DCDD7E2" w14:textId="0B6745D9" w:rsidR="000D2B68" w:rsidRPr="000D2B68" w:rsidRDefault="000D2B68" w:rsidP="00352509">
      <w:pPr>
        <w:pStyle w:val="ListParagraph"/>
        <w:numPr>
          <w:ilvl w:val="1"/>
          <w:numId w:val="11"/>
        </w:numPr>
        <w:ind w:firstLineChars="0"/>
        <w:rPr>
          <w:lang w:val="en-US" w:eastAsia="zh-CN"/>
        </w:rPr>
      </w:pPr>
      <w:r>
        <w:rPr>
          <w:rFonts w:eastAsiaTheme="minorEastAsia" w:hint="eastAsia"/>
          <w:lang w:val="en-US" w:eastAsia="zh-CN"/>
        </w:rPr>
        <w:t>E</w:t>
      </w:r>
      <w:r>
        <w:rPr>
          <w:rFonts w:eastAsiaTheme="minorEastAsia"/>
          <w:lang w:val="en-US" w:eastAsia="zh-CN"/>
        </w:rPr>
        <w:t xml:space="preserve">ricsson: </w:t>
      </w:r>
    </w:p>
    <w:p w14:paraId="13EF5BE5" w14:textId="62137378" w:rsidR="000D2B68" w:rsidRDefault="000D2B68" w:rsidP="00352509">
      <w:pPr>
        <w:pStyle w:val="ListParagraph"/>
        <w:numPr>
          <w:ilvl w:val="2"/>
          <w:numId w:val="11"/>
        </w:numPr>
        <w:ind w:firstLineChars="0"/>
        <w:rPr>
          <w:lang w:val="en-US" w:eastAsia="zh-CN"/>
        </w:rPr>
      </w:pPr>
      <w:r w:rsidRPr="000D2B68">
        <w:rPr>
          <w:lang w:val="en-US" w:eastAsia="zh-CN"/>
        </w:rPr>
        <w:t>Proposal</w:t>
      </w:r>
      <w:r w:rsidR="00014A27">
        <w:rPr>
          <w:lang w:val="en-US" w:eastAsia="zh-CN"/>
        </w:rPr>
        <w:t xml:space="preserve"> 1</w:t>
      </w:r>
      <w:r>
        <w:rPr>
          <w:lang w:val="en-US" w:eastAsia="zh-CN"/>
        </w:rPr>
        <w:t xml:space="preserve">: </w:t>
      </w:r>
      <w:r w:rsidRPr="000D2B68">
        <w:rPr>
          <w:lang w:val="en-US" w:eastAsia="zh-CN"/>
        </w:rPr>
        <w:t xml:space="preserve">RAN4 to evaluate on how to define a reference AI/ML model for evaluating AI/ML </w:t>
      </w:r>
      <w:proofErr w:type="spellStart"/>
      <w:r w:rsidRPr="000D2B68">
        <w:rPr>
          <w:lang w:val="en-US" w:eastAsia="zh-CN"/>
        </w:rPr>
        <w:t>DPoD</w:t>
      </w:r>
      <w:proofErr w:type="spellEnd"/>
      <w:r w:rsidRPr="000D2B68">
        <w:rPr>
          <w:lang w:val="en-US" w:eastAsia="zh-CN"/>
        </w:rPr>
        <w:t xml:space="preserve"> performance and ensuring comparability across different implementations.</w:t>
      </w:r>
    </w:p>
    <w:p w14:paraId="25BF088E" w14:textId="2FF59E5D" w:rsidR="000D2B68" w:rsidRDefault="000D2B68" w:rsidP="00352509">
      <w:pPr>
        <w:pStyle w:val="ListParagraph"/>
        <w:numPr>
          <w:ilvl w:val="2"/>
          <w:numId w:val="11"/>
        </w:numPr>
        <w:ind w:firstLineChars="0"/>
        <w:rPr>
          <w:lang w:val="en-US" w:eastAsia="zh-CN"/>
        </w:rPr>
      </w:pPr>
      <w:r w:rsidRPr="000D2B68">
        <w:rPr>
          <w:lang w:val="en-US" w:eastAsia="zh-CN"/>
        </w:rPr>
        <w:t xml:space="preserve">Proposal </w:t>
      </w:r>
      <w:r w:rsidR="00014A27">
        <w:rPr>
          <w:lang w:val="en-US" w:eastAsia="zh-CN"/>
        </w:rPr>
        <w:t xml:space="preserve">2: </w:t>
      </w:r>
      <w:r w:rsidRPr="000D2B68">
        <w:rPr>
          <w:lang w:val="en-US" w:eastAsia="zh-CN"/>
        </w:rPr>
        <w:t>RAN4 to evaluate the potential MPR reduction enabled by AI-</w:t>
      </w:r>
      <w:proofErr w:type="spellStart"/>
      <w:r w:rsidRPr="000D2B68">
        <w:rPr>
          <w:lang w:val="en-US" w:eastAsia="zh-CN"/>
        </w:rPr>
        <w:t>DPoD</w:t>
      </w:r>
      <w:proofErr w:type="spellEnd"/>
      <w:r w:rsidRPr="000D2B68">
        <w:rPr>
          <w:lang w:val="en-US" w:eastAsia="zh-CN"/>
        </w:rPr>
        <w:t xml:space="preserve"> and </w:t>
      </w:r>
      <w:proofErr w:type="gramStart"/>
      <w:r w:rsidRPr="000D2B68">
        <w:rPr>
          <w:lang w:val="en-US" w:eastAsia="zh-CN"/>
        </w:rPr>
        <w:t>its  impact</w:t>
      </w:r>
      <w:proofErr w:type="gramEnd"/>
      <w:r w:rsidRPr="000D2B68">
        <w:rPr>
          <w:lang w:val="en-US" w:eastAsia="zh-CN"/>
        </w:rPr>
        <w:t xml:space="preserve"> on UL coverage and UE transmit energy efficiency.</w:t>
      </w:r>
    </w:p>
    <w:p w14:paraId="209B4EA0" w14:textId="3C9C1EB1" w:rsidR="000D2B68" w:rsidRDefault="000D2B68" w:rsidP="00352509">
      <w:pPr>
        <w:pStyle w:val="ListParagraph"/>
        <w:numPr>
          <w:ilvl w:val="2"/>
          <w:numId w:val="11"/>
        </w:numPr>
        <w:ind w:firstLineChars="0"/>
        <w:rPr>
          <w:lang w:val="en-US" w:eastAsia="zh-CN"/>
        </w:rPr>
      </w:pPr>
      <w:r w:rsidRPr="000D2B68">
        <w:rPr>
          <w:lang w:val="en-US" w:eastAsia="zh-CN"/>
        </w:rPr>
        <w:t xml:space="preserve">Proposal </w:t>
      </w:r>
      <w:r w:rsidR="00014A27">
        <w:rPr>
          <w:lang w:val="en-US" w:eastAsia="zh-CN"/>
        </w:rPr>
        <w:t xml:space="preserve">3: </w:t>
      </w:r>
      <w:r w:rsidRPr="000D2B68">
        <w:rPr>
          <w:lang w:val="en-US" w:eastAsia="zh-CN"/>
        </w:rPr>
        <w:t>RAN4 to evaluate the extent to which UE EVM requirements can be adjusted when AI-</w:t>
      </w:r>
      <w:proofErr w:type="spellStart"/>
      <w:r w:rsidRPr="000D2B68">
        <w:rPr>
          <w:lang w:val="en-US" w:eastAsia="zh-CN"/>
        </w:rPr>
        <w:t>DPoD</w:t>
      </w:r>
      <w:proofErr w:type="spellEnd"/>
      <w:r w:rsidRPr="000D2B68">
        <w:rPr>
          <w:lang w:val="en-US" w:eastAsia="zh-CN"/>
        </w:rPr>
        <w:t xml:space="preserve"> compensates for PA and other RF components non-linearity at the base station.</w:t>
      </w:r>
    </w:p>
    <w:p w14:paraId="2B6BE3FF" w14:textId="386CCD5A" w:rsidR="00014A27" w:rsidRPr="00014A27" w:rsidRDefault="00014A27" w:rsidP="00352509">
      <w:pPr>
        <w:pStyle w:val="ListParagraph"/>
        <w:numPr>
          <w:ilvl w:val="2"/>
          <w:numId w:val="11"/>
        </w:numPr>
        <w:ind w:firstLineChars="0"/>
        <w:rPr>
          <w:lang w:val="en-US" w:eastAsia="zh-CN"/>
        </w:rPr>
      </w:pPr>
      <w:r w:rsidRPr="000D2B68">
        <w:rPr>
          <w:lang w:val="en-US" w:eastAsia="zh-CN"/>
        </w:rPr>
        <w:t xml:space="preserve">Proposal </w:t>
      </w:r>
      <w:r>
        <w:rPr>
          <w:lang w:val="en-US" w:eastAsia="zh-CN"/>
        </w:rPr>
        <w:t xml:space="preserve">4: </w:t>
      </w:r>
      <w:r w:rsidRPr="00014A27">
        <w:rPr>
          <w:lang w:val="en-US" w:eastAsia="zh-CN"/>
        </w:rPr>
        <w:t>UE may adjust EVM and reduce MPR only under explicit network control; otherwise, existing RF requirements apply.</w:t>
      </w:r>
    </w:p>
    <w:p w14:paraId="4ABFD0C7" w14:textId="6623FDD6" w:rsidR="00AF22D4" w:rsidRDefault="00AF22D4" w:rsidP="00352509">
      <w:pPr>
        <w:pStyle w:val="ListParagraph"/>
        <w:numPr>
          <w:ilvl w:val="1"/>
          <w:numId w:val="11"/>
        </w:numPr>
        <w:ind w:firstLineChars="0"/>
        <w:rPr>
          <w:lang w:val="en-US" w:eastAsia="zh-CN"/>
        </w:rPr>
      </w:pPr>
      <w:r>
        <w:rPr>
          <w:lang w:val="en-US" w:eastAsia="zh-CN"/>
        </w:rPr>
        <w:t xml:space="preserve">Samsung: </w:t>
      </w:r>
    </w:p>
    <w:p w14:paraId="130DD8ED" w14:textId="476DA7E1" w:rsidR="007D66AF" w:rsidRDefault="000D2B68" w:rsidP="00352509">
      <w:pPr>
        <w:pStyle w:val="ListParagraph"/>
        <w:numPr>
          <w:ilvl w:val="2"/>
          <w:numId w:val="11"/>
        </w:numPr>
        <w:ind w:firstLineChars="0"/>
        <w:rPr>
          <w:lang w:val="en-US" w:eastAsia="zh-CN"/>
        </w:rPr>
      </w:pPr>
      <w:r w:rsidRPr="000D2B68">
        <w:rPr>
          <w:lang w:val="en-US" w:eastAsia="zh-CN"/>
        </w:rPr>
        <w:t>Proposal</w:t>
      </w:r>
      <w:r>
        <w:rPr>
          <w:lang w:val="en-US" w:eastAsia="zh-CN"/>
        </w:rPr>
        <w:t xml:space="preserve">: </w:t>
      </w:r>
      <w:r w:rsidR="00AF22D4" w:rsidRPr="00AF22D4">
        <w:rPr>
          <w:lang w:val="en-US" w:eastAsia="zh-CN"/>
        </w:rPr>
        <w:t>The requirements for other gating factors that impact MPR including ACLR, SEM and SE remain unchanged</w:t>
      </w:r>
      <w:r w:rsidR="00014A27">
        <w:rPr>
          <w:lang w:val="en-US" w:eastAsia="zh-CN"/>
        </w:rPr>
        <w:t xml:space="preserve">. </w:t>
      </w:r>
    </w:p>
    <w:p w14:paraId="54CE3F20" w14:textId="77777777" w:rsidR="00014A27" w:rsidRPr="0019655A" w:rsidRDefault="00014A27" w:rsidP="00352509">
      <w:pPr>
        <w:pStyle w:val="ListParagraph"/>
        <w:ind w:left="1260" w:firstLineChars="0" w:firstLine="0"/>
        <w:rPr>
          <w:lang w:val="en-US" w:eastAsia="zh-CN"/>
        </w:rPr>
      </w:pPr>
    </w:p>
    <w:p w14:paraId="0780D8A3" w14:textId="77777777" w:rsidR="00014A27" w:rsidRDefault="00014A27" w:rsidP="00352509">
      <w:pPr>
        <w:rPr>
          <w:b/>
          <w:bCs/>
          <w:lang w:eastAsia="zh-CN"/>
        </w:rPr>
      </w:pPr>
      <w:r>
        <w:rPr>
          <w:rFonts w:hint="eastAsia"/>
          <w:b/>
          <w:bCs/>
          <w:lang w:eastAsia="zh-CN"/>
        </w:rPr>
        <w:t>[</w:t>
      </w:r>
      <w:r>
        <w:rPr>
          <w:b/>
          <w:bCs/>
          <w:lang w:eastAsia="zh-CN"/>
        </w:rPr>
        <w:t>FL Recommended Discussion Point]</w:t>
      </w:r>
    </w:p>
    <w:p w14:paraId="750396D1" w14:textId="3A049530" w:rsidR="00014A27" w:rsidRPr="0019655A" w:rsidRDefault="00014A27" w:rsidP="00352509">
      <w:pPr>
        <w:pStyle w:val="ListParagraph"/>
        <w:numPr>
          <w:ilvl w:val="0"/>
          <w:numId w:val="11"/>
        </w:numPr>
        <w:ind w:firstLineChars="0"/>
        <w:rPr>
          <w:lang w:val="en-US" w:eastAsia="zh-CN"/>
        </w:rPr>
      </w:pPr>
      <w:r>
        <w:rPr>
          <w:rFonts w:eastAsiaTheme="minorEastAsia"/>
          <w:lang w:val="en-US" w:eastAsia="zh-CN"/>
        </w:rPr>
        <w:t xml:space="preserve">Discussion on the above proposals firstly.  </w:t>
      </w:r>
    </w:p>
    <w:p w14:paraId="01BFD9DA" w14:textId="77777777" w:rsidR="007628A8" w:rsidRDefault="007628A8" w:rsidP="00352509">
      <w:pPr>
        <w:rPr>
          <w:lang w:val="en-US" w:eastAsia="zh-CN"/>
        </w:rPr>
      </w:pPr>
    </w:p>
    <w:p w14:paraId="2E3312EA" w14:textId="77777777" w:rsidR="00BD0EC8" w:rsidRPr="00836C76" w:rsidRDefault="00BD0EC8" w:rsidP="00352509">
      <w:pPr>
        <w:rPr>
          <w:lang w:val="en-US" w:eastAsia="zh-CN"/>
        </w:rPr>
      </w:pPr>
    </w:p>
    <w:p w14:paraId="0027A0D8" w14:textId="6FFE1520" w:rsidR="00BD0EC8" w:rsidRDefault="00BD0EC8" w:rsidP="00352509">
      <w:pPr>
        <w:pStyle w:val="Heading4"/>
        <w:numPr>
          <w:ilvl w:val="0"/>
          <w:numId w:val="0"/>
        </w:numPr>
        <w:ind w:left="864" w:hanging="864"/>
        <w:rPr>
          <w:sz w:val="22"/>
          <w:szCs w:val="13"/>
          <w:lang w:val="en-US"/>
        </w:rPr>
      </w:pPr>
      <w:r w:rsidRPr="0023354F">
        <w:rPr>
          <w:sz w:val="22"/>
          <w:szCs w:val="13"/>
          <w:lang w:val="en-US"/>
        </w:rPr>
        <w:t xml:space="preserve">Issue </w:t>
      </w:r>
      <w:r>
        <w:rPr>
          <w:sz w:val="22"/>
          <w:szCs w:val="13"/>
          <w:lang w:val="en-US"/>
        </w:rPr>
        <w:t>2</w:t>
      </w:r>
      <w:r w:rsidRPr="0023354F">
        <w:rPr>
          <w:sz w:val="22"/>
          <w:szCs w:val="13"/>
          <w:lang w:val="en-US"/>
        </w:rPr>
        <w:t>-</w:t>
      </w:r>
      <w:r w:rsidR="007628A8">
        <w:rPr>
          <w:sz w:val="22"/>
          <w:szCs w:val="13"/>
          <w:lang w:val="en-US"/>
        </w:rPr>
        <w:t>5</w:t>
      </w:r>
      <w:r w:rsidRPr="0023354F">
        <w:rPr>
          <w:sz w:val="22"/>
          <w:szCs w:val="13"/>
          <w:lang w:val="en-US"/>
        </w:rPr>
        <w:t xml:space="preserve">: </w:t>
      </w:r>
      <w:r>
        <w:rPr>
          <w:sz w:val="22"/>
          <w:szCs w:val="13"/>
          <w:lang w:val="en-US"/>
        </w:rPr>
        <w:t xml:space="preserve">AI-DPD in UE – </w:t>
      </w:r>
      <w:r w:rsidR="007628A8">
        <w:rPr>
          <w:sz w:val="22"/>
          <w:szCs w:val="13"/>
          <w:lang w:val="en-US"/>
        </w:rPr>
        <w:t>key information for use case description</w:t>
      </w:r>
    </w:p>
    <w:p w14:paraId="7D7B1E38" w14:textId="5F47D1B1" w:rsidR="00BD0EC8" w:rsidRDefault="00BD0EC8" w:rsidP="00352509">
      <w:pPr>
        <w:rPr>
          <w:b/>
          <w:bCs/>
          <w:lang w:eastAsia="zh-CN"/>
        </w:rPr>
      </w:pPr>
      <w:r>
        <w:rPr>
          <w:rFonts w:hint="eastAsia"/>
          <w:b/>
          <w:bCs/>
          <w:lang w:eastAsia="zh-CN"/>
        </w:rPr>
        <w:t>[</w:t>
      </w:r>
      <w:r>
        <w:rPr>
          <w:b/>
          <w:bCs/>
          <w:lang w:eastAsia="zh-CN"/>
        </w:rPr>
        <w:t>Company Proposal Summary]</w:t>
      </w:r>
    </w:p>
    <w:tbl>
      <w:tblPr>
        <w:tblW w:w="44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80"/>
        <w:gridCol w:w="1000"/>
        <w:gridCol w:w="1518"/>
        <w:gridCol w:w="1418"/>
        <w:gridCol w:w="1703"/>
        <w:gridCol w:w="1981"/>
      </w:tblGrid>
      <w:tr w:rsidR="00753A11" w:rsidRPr="00BE7F9B" w14:paraId="18E42F61" w14:textId="52CFF023" w:rsidTr="00766996">
        <w:tc>
          <w:tcPr>
            <w:tcW w:w="1106" w:type="pct"/>
            <w:gridSpan w:val="2"/>
            <w:vMerge w:val="restart"/>
            <w:tcMar>
              <w:top w:w="0" w:type="dxa"/>
              <w:left w:w="108" w:type="dxa"/>
              <w:bottom w:w="0" w:type="dxa"/>
              <w:right w:w="108" w:type="dxa"/>
            </w:tcMar>
          </w:tcPr>
          <w:p w14:paraId="65EDA2FE" w14:textId="77777777" w:rsidR="00753A11" w:rsidRPr="009D2DDD" w:rsidRDefault="00753A11" w:rsidP="00352509">
            <w:pPr>
              <w:spacing w:after="0"/>
              <w:rPr>
                <w:rFonts w:eastAsia="等线"/>
                <w:b/>
                <w:bCs/>
                <w:sz w:val="21"/>
                <w:szCs w:val="21"/>
                <w:lang w:val="en-US"/>
              </w:rPr>
            </w:pPr>
          </w:p>
        </w:tc>
        <w:tc>
          <w:tcPr>
            <w:tcW w:w="2729" w:type="pct"/>
            <w:gridSpan w:val="3"/>
            <w:tcMar>
              <w:top w:w="0" w:type="dxa"/>
              <w:left w:w="108" w:type="dxa"/>
              <w:bottom w:w="0" w:type="dxa"/>
              <w:right w:w="108" w:type="dxa"/>
            </w:tcMar>
          </w:tcPr>
          <w:p w14:paraId="707D7AFD" w14:textId="031CB862" w:rsidR="00753A11" w:rsidRPr="00182D75" w:rsidRDefault="00753A11" w:rsidP="00352509">
            <w:pPr>
              <w:spacing w:after="0"/>
              <w:jc w:val="center"/>
              <w:rPr>
                <w:rFonts w:eastAsia="等线"/>
                <w:sz w:val="21"/>
                <w:szCs w:val="21"/>
                <w:lang w:val="en-US"/>
              </w:rPr>
            </w:pPr>
            <w:r w:rsidRPr="00182D75">
              <w:rPr>
                <w:rFonts w:eastAsia="等线" w:hint="eastAsia"/>
                <w:sz w:val="21"/>
                <w:szCs w:val="21"/>
                <w:lang w:val="en-US"/>
              </w:rPr>
              <w:t>v</w:t>
            </w:r>
            <w:r w:rsidRPr="00182D75">
              <w:rPr>
                <w:rFonts w:eastAsia="等线"/>
                <w:sz w:val="21"/>
                <w:szCs w:val="21"/>
                <w:lang w:val="en-US"/>
              </w:rPr>
              <w:t>ivo</w:t>
            </w:r>
          </w:p>
        </w:tc>
        <w:tc>
          <w:tcPr>
            <w:tcW w:w="1165" w:type="pct"/>
            <w:vMerge w:val="restart"/>
          </w:tcPr>
          <w:p w14:paraId="0E3C42CA" w14:textId="617C658D" w:rsidR="00753A11" w:rsidRPr="00182D75" w:rsidRDefault="00753A11" w:rsidP="00352509">
            <w:pPr>
              <w:spacing w:after="0"/>
              <w:jc w:val="center"/>
              <w:rPr>
                <w:rFonts w:eastAsia="等线"/>
                <w:sz w:val="21"/>
                <w:szCs w:val="21"/>
                <w:lang w:val="en-US"/>
              </w:rPr>
            </w:pPr>
            <w:r>
              <w:rPr>
                <w:rFonts w:eastAsia="等线" w:hint="eastAsia"/>
                <w:sz w:val="21"/>
                <w:szCs w:val="21"/>
                <w:lang w:val="en-US"/>
              </w:rPr>
              <w:t>N</w:t>
            </w:r>
            <w:r>
              <w:rPr>
                <w:rFonts w:eastAsia="等线"/>
                <w:sz w:val="21"/>
                <w:szCs w:val="21"/>
                <w:lang w:val="en-US"/>
              </w:rPr>
              <w:t>okia</w:t>
            </w:r>
          </w:p>
        </w:tc>
      </w:tr>
      <w:tr w:rsidR="00753A11" w:rsidRPr="00BE7F9B" w14:paraId="6DE6A6F5" w14:textId="38DAEB37" w:rsidTr="00766996">
        <w:tc>
          <w:tcPr>
            <w:tcW w:w="1106" w:type="pct"/>
            <w:gridSpan w:val="2"/>
            <w:vMerge/>
            <w:tcMar>
              <w:top w:w="0" w:type="dxa"/>
              <w:left w:w="108" w:type="dxa"/>
              <w:bottom w:w="0" w:type="dxa"/>
              <w:right w:w="108" w:type="dxa"/>
            </w:tcMar>
          </w:tcPr>
          <w:p w14:paraId="3E64012F" w14:textId="77777777" w:rsidR="00753A11" w:rsidRPr="009D2DDD" w:rsidRDefault="00753A11" w:rsidP="00352509">
            <w:pPr>
              <w:spacing w:after="0"/>
              <w:rPr>
                <w:rFonts w:eastAsia="等线"/>
                <w:b/>
                <w:bCs/>
                <w:sz w:val="21"/>
                <w:szCs w:val="21"/>
                <w:lang w:val="en-US"/>
              </w:rPr>
            </w:pPr>
          </w:p>
        </w:tc>
        <w:tc>
          <w:tcPr>
            <w:tcW w:w="893" w:type="pct"/>
            <w:tcMar>
              <w:top w:w="0" w:type="dxa"/>
              <w:left w:w="108" w:type="dxa"/>
              <w:bottom w:w="0" w:type="dxa"/>
              <w:right w:w="108" w:type="dxa"/>
            </w:tcMar>
          </w:tcPr>
          <w:p w14:paraId="1D8E36C0" w14:textId="77777777" w:rsidR="00753A11" w:rsidRPr="009D2DDD" w:rsidRDefault="00753A11" w:rsidP="00352509">
            <w:pPr>
              <w:spacing w:after="0"/>
              <w:rPr>
                <w:rFonts w:eastAsia="等线"/>
                <w:b/>
                <w:bCs/>
                <w:sz w:val="21"/>
                <w:szCs w:val="21"/>
                <w:lang w:val="en-US"/>
              </w:rPr>
            </w:pPr>
            <w:r w:rsidRPr="009D2DDD">
              <w:rPr>
                <w:rFonts w:eastAsia="等线" w:hint="eastAsia"/>
                <w:b/>
                <w:bCs/>
                <w:sz w:val="21"/>
                <w:szCs w:val="21"/>
                <w:lang w:val="en-US"/>
              </w:rPr>
              <w:t>Direction 1</w:t>
            </w:r>
          </w:p>
        </w:tc>
        <w:tc>
          <w:tcPr>
            <w:tcW w:w="834" w:type="pct"/>
          </w:tcPr>
          <w:p w14:paraId="73D732F2" w14:textId="77777777" w:rsidR="00753A11" w:rsidRPr="009D2DDD" w:rsidRDefault="00753A11" w:rsidP="00352509">
            <w:pPr>
              <w:spacing w:after="0"/>
              <w:rPr>
                <w:rFonts w:eastAsia="等线"/>
                <w:b/>
                <w:bCs/>
                <w:sz w:val="21"/>
                <w:szCs w:val="21"/>
                <w:lang w:val="en-US"/>
              </w:rPr>
            </w:pPr>
            <w:r w:rsidRPr="009D2DDD">
              <w:rPr>
                <w:rFonts w:eastAsia="等线" w:hint="eastAsia"/>
                <w:b/>
                <w:bCs/>
                <w:sz w:val="21"/>
                <w:szCs w:val="21"/>
                <w:lang w:val="en-US"/>
              </w:rPr>
              <w:t>Direction 2</w:t>
            </w:r>
          </w:p>
        </w:tc>
        <w:tc>
          <w:tcPr>
            <w:tcW w:w="1002" w:type="pct"/>
          </w:tcPr>
          <w:p w14:paraId="21CA6DE5" w14:textId="77777777" w:rsidR="00753A11" w:rsidRPr="009D2DDD" w:rsidRDefault="00753A11" w:rsidP="00352509">
            <w:pPr>
              <w:spacing w:after="0"/>
              <w:rPr>
                <w:rFonts w:eastAsia="等线"/>
                <w:b/>
                <w:bCs/>
                <w:sz w:val="21"/>
                <w:szCs w:val="21"/>
                <w:lang w:val="en-US"/>
              </w:rPr>
            </w:pPr>
            <w:r w:rsidRPr="009D2DDD">
              <w:rPr>
                <w:rFonts w:eastAsia="等线" w:hint="eastAsia"/>
                <w:b/>
                <w:bCs/>
                <w:sz w:val="21"/>
                <w:szCs w:val="21"/>
                <w:lang w:val="en-US"/>
              </w:rPr>
              <w:t>Direction 3</w:t>
            </w:r>
          </w:p>
        </w:tc>
        <w:tc>
          <w:tcPr>
            <w:tcW w:w="1165" w:type="pct"/>
            <w:vMerge/>
          </w:tcPr>
          <w:p w14:paraId="417E80C9" w14:textId="77777777" w:rsidR="00753A11" w:rsidRPr="009D2DDD" w:rsidRDefault="00753A11" w:rsidP="00352509">
            <w:pPr>
              <w:spacing w:after="0"/>
              <w:rPr>
                <w:rFonts w:eastAsia="等线"/>
                <w:b/>
                <w:bCs/>
                <w:sz w:val="21"/>
                <w:szCs w:val="21"/>
                <w:lang w:val="en-US"/>
              </w:rPr>
            </w:pPr>
          </w:p>
        </w:tc>
      </w:tr>
      <w:tr w:rsidR="00766996" w:rsidRPr="00BE7F9B" w14:paraId="485FF9D7" w14:textId="2D1F76C3" w:rsidTr="00302225">
        <w:tc>
          <w:tcPr>
            <w:tcW w:w="518" w:type="pct"/>
            <w:vMerge w:val="restart"/>
            <w:tcMar>
              <w:top w:w="0" w:type="dxa"/>
              <w:left w:w="108" w:type="dxa"/>
              <w:bottom w:w="0" w:type="dxa"/>
              <w:right w:w="108" w:type="dxa"/>
            </w:tcMar>
            <w:hideMark/>
          </w:tcPr>
          <w:p w14:paraId="449FEAC2" w14:textId="77777777" w:rsidR="00766996" w:rsidRPr="00BE7F9B" w:rsidRDefault="00766996" w:rsidP="00352509">
            <w:pPr>
              <w:spacing w:after="0"/>
              <w:rPr>
                <w:rFonts w:eastAsia="等线"/>
                <w:sz w:val="21"/>
                <w:szCs w:val="21"/>
                <w:lang w:val="en-US"/>
              </w:rPr>
            </w:pPr>
            <w:r w:rsidRPr="00BE7F9B">
              <w:rPr>
                <w:rFonts w:eastAsia="等线"/>
                <w:sz w:val="21"/>
                <w:szCs w:val="21"/>
                <w:lang w:val="en-US"/>
              </w:rPr>
              <w:t xml:space="preserve">AI model input </w:t>
            </w:r>
          </w:p>
        </w:tc>
        <w:tc>
          <w:tcPr>
            <w:tcW w:w="588" w:type="pct"/>
            <w:tcMar>
              <w:top w:w="0" w:type="dxa"/>
              <w:left w:w="108" w:type="dxa"/>
              <w:bottom w:w="0" w:type="dxa"/>
              <w:right w:w="108" w:type="dxa"/>
            </w:tcMar>
            <w:hideMark/>
          </w:tcPr>
          <w:p w14:paraId="45FDE1BA" w14:textId="77777777" w:rsidR="00766996" w:rsidRPr="00BE7F9B" w:rsidRDefault="00766996" w:rsidP="00352509">
            <w:pPr>
              <w:spacing w:after="0"/>
              <w:rPr>
                <w:rFonts w:eastAsia="等线"/>
                <w:sz w:val="21"/>
                <w:szCs w:val="21"/>
                <w:lang w:val="en-US"/>
              </w:rPr>
            </w:pPr>
            <w:r w:rsidRPr="00BE7F9B">
              <w:rPr>
                <w:rFonts w:eastAsia="等线"/>
                <w:sz w:val="21"/>
                <w:szCs w:val="21"/>
                <w:lang w:val="en-US"/>
              </w:rPr>
              <w:t xml:space="preserve">Input in training </w:t>
            </w:r>
          </w:p>
        </w:tc>
        <w:tc>
          <w:tcPr>
            <w:tcW w:w="1726" w:type="pct"/>
            <w:gridSpan w:val="2"/>
            <w:tcMar>
              <w:top w:w="0" w:type="dxa"/>
              <w:left w:w="108" w:type="dxa"/>
              <w:bottom w:w="0" w:type="dxa"/>
              <w:right w:w="108" w:type="dxa"/>
            </w:tcMar>
            <w:hideMark/>
          </w:tcPr>
          <w:p w14:paraId="0B947743" w14:textId="77777777" w:rsidR="00766996" w:rsidRPr="00B37D60" w:rsidRDefault="00766996" w:rsidP="00352509">
            <w:pPr>
              <w:spacing w:after="0"/>
              <w:rPr>
                <w:rFonts w:eastAsia="等线"/>
                <w:sz w:val="21"/>
                <w:szCs w:val="21"/>
              </w:rPr>
            </w:pPr>
            <w:r w:rsidRPr="00B37D60">
              <w:rPr>
                <w:rFonts w:eastAsia="等线"/>
                <w:sz w:val="21"/>
                <w:szCs w:val="21"/>
              </w:rPr>
              <w:t>Time domain samples after PA distortion</w:t>
            </w:r>
            <w:r w:rsidRPr="00B37D60">
              <w:rPr>
                <w:rFonts w:eastAsia="等线" w:hint="eastAsia"/>
                <w:sz w:val="21"/>
                <w:szCs w:val="21"/>
              </w:rPr>
              <w:t xml:space="preserve"> and </w:t>
            </w:r>
            <w:r w:rsidRPr="00B37D60">
              <w:rPr>
                <w:rFonts w:eastAsiaTheme="minorEastAsia"/>
              </w:rPr>
              <w:t xml:space="preserve">PA config </w:t>
            </w:r>
            <w:proofErr w:type="gramStart"/>
            <w:r w:rsidRPr="00B37D60">
              <w:rPr>
                <w:rFonts w:eastAsiaTheme="minorEastAsia"/>
              </w:rPr>
              <w:t>e.g.</w:t>
            </w:r>
            <w:proofErr w:type="gramEnd"/>
            <w:r w:rsidRPr="00B37D60">
              <w:rPr>
                <w:rFonts w:eastAsiaTheme="minorEastAsia"/>
              </w:rPr>
              <w:t xml:space="preserve"> </w:t>
            </w:r>
            <w:proofErr w:type="spellStart"/>
            <w:r w:rsidRPr="00B37D60">
              <w:rPr>
                <w:rFonts w:eastAsiaTheme="minorEastAsia"/>
              </w:rPr>
              <w:t>Vcc</w:t>
            </w:r>
            <w:proofErr w:type="spellEnd"/>
            <w:r w:rsidRPr="00B37D60">
              <w:rPr>
                <w:rFonts w:eastAsiaTheme="minorEastAsia"/>
              </w:rPr>
              <w:t xml:space="preserve"> etc.</w:t>
            </w:r>
          </w:p>
        </w:tc>
        <w:tc>
          <w:tcPr>
            <w:tcW w:w="1002" w:type="pct"/>
          </w:tcPr>
          <w:p w14:paraId="37C980D3" w14:textId="465F91AA" w:rsidR="00766996" w:rsidRPr="00B37D60" w:rsidRDefault="00766996" w:rsidP="00766996">
            <w:pPr>
              <w:spacing w:after="0"/>
              <w:rPr>
                <w:rFonts w:eastAsia="等线"/>
                <w:sz w:val="21"/>
                <w:szCs w:val="21"/>
              </w:rPr>
            </w:pPr>
            <w:r w:rsidRPr="00B37D60">
              <w:rPr>
                <w:rFonts w:eastAsia="等线"/>
                <w:sz w:val="21"/>
                <w:szCs w:val="21"/>
              </w:rPr>
              <w:t xml:space="preserve">Time domain samples </w:t>
            </w:r>
            <w:r>
              <w:rPr>
                <w:rFonts w:eastAsia="等线" w:hint="eastAsia"/>
                <w:sz w:val="21"/>
                <w:szCs w:val="21"/>
                <w:lang w:eastAsia="zh-CN"/>
              </w:rPr>
              <w:t xml:space="preserve">before </w:t>
            </w:r>
            <w:r w:rsidRPr="00B37D60">
              <w:rPr>
                <w:rFonts w:eastAsia="等线"/>
                <w:sz w:val="21"/>
                <w:szCs w:val="21"/>
              </w:rPr>
              <w:t>PA distortion</w:t>
            </w:r>
            <w:r w:rsidRPr="00B37D60">
              <w:rPr>
                <w:rFonts w:eastAsia="等线" w:hint="eastAsia"/>
                <w:sz w:val="21"/>
                <w:szCs w:val="21"/>
              </w:rPr>
              <w:t xml:space="preserve"> and </w:t>
            </w:r>
            <w:r w:rsidRPr="00B37D60">
              <w:rPr>
                <w:rFonts w:eastAsiaTheme="minorEastAsia"/>
              </w:rPr>
              <w:t xml:space="preserve">PA config </w:t>
            </w:r>
            <w:proofErr w:type="gramStart"/>
            <w:r w:rsidRPr="00B37D60">
              <w:rPr>
                <w:rFonts w:eastAsiaTheme="minorEastAsia"/>
              </w:rPr>
              <w:t>e.g.</w:t>
            </w:r>
            <w:proofErr w:type="gramEnd"/>
            <w:r w:rsidRPr="00B37D60">
              <w:rPr>
                <w:rFonts w:eastAsiaTheme="minorEastAsia"/>
              </w:rPr>
              <w:t xml:space="preserve"> </w:t>
            </w:r>
            <w:proofErr w:type="spellStart"/>
            <w:r w:rsidRPr="00B37D60">
              <w:rPr>
                <w:rFonts w:eastAsiaTheme="minorEastAsia"/>
              </w:rPr>
              <w:t>Vcc</w:t>
            </w:r>
            <w:proofErr w:type="spellEnd"/>
            <w:r w:rsidRPr="00B37D60">
              <w:rPr>
                <w:rFonts w:eastAsiaTheme="minorEastAsia"/>
              </w:rPr>
              <w:t xml:space="preserve"> etc.</w:t>
            </w:r>
          </w:p>
        </w:tc>
        <w:tc>
          <w:tcPr>
            <w:tcW w:w="1165" w:type="pct"/>
            <w:vAlign w:val="center"/>
          </w:tcPr>
          <w:p w14:paraId="2B1BE537" w14:textId="6E43296A" w:rsidR="00766996" w:rsidRPr="00B37D60" w:rsidRDefault="00766996" w:rsidP="00352509">
            <w:pPr>
              <w:spacing w:after="0"/>
              <w:rPr>
                <w:rFonts w:eastAsia="等线"/>
                <w:sz w:val="21"/>
                <w:szCs w:val="21"/>
              </w:rPr>
            </w:pPr>
            <w:r w:rsidRPr="00AA0641">
              <w:t>Time domain samples before pre-distortion</w:t>
            </w:r>
          </w:p>
        </w:tc>
      </w:tr>
      <w:tr w:rsidR="00302064" w:rsidRPr="00BE7F9B" w14:paraId="60042F54" w14:textId="683548AB" w:rsidTr="00766996">
        <w:tc>
          <w:tcPr>
            <w:tcW w:w="518" w:type="pct"/>
            <w:vMerge/>
            <w:vAlign w:val="center"/>
            <w:hideMark/>
          </w:tcPr>
          <w:p w14:paraId="2500891F" w14:textId="77777777" w:rsidR="00302064" w:rsidRPr="00BE7F9B" w:rsidRDefault="00302064" w:rsidP="00352509">
            <w:pPr>
              <w:spacing w:after="0"/>
              <w:rPr>
                <w:rFonts w:eastAsia="等线"/>
                <w:sz w:val="21"/>
                <w:szCs w:val="21"/>
                <w:lang w:val="en-US"/>
              </w:rPr>
            </w:pPr>
          </w:p>
        </w:tc>
        <w:tc>
          <w:tcPr>
            <w:tcW w:w="588" w:type="pct"/>
            <w:tcMar>
              <w:top w:w="0" w:type="dxa"/>
              <w:left w:w="108" w:type="dxa"/>
              <w:bottom w:w="0" w:type="dxa"/>
              <w:right w:w="108" w:type="dxa"/>
            </w:tcMar>
            <w:hideMark/>
          </w:tcPr>
          <w:p w14:paraId="20991FD6" w14:textId="77777777" w:rsidR="00302064" w:rsidRPr="00BE7F9B" w:rsidRDefault="00302064" w:rsidP="00352509">
            <w:pPr>
              <w:spacing w:after="0"/>
              <w:rPr>
                <w:rFonts w:eastAsia="等线"/>
                <w:sz w:val="21"/>
                <w:szCs w:val="21"/>
                <w:lang w:val="en-US"/>
              </w:rPr>
            </w:pPr>
            <w:r w:rsidRPr="00BE7F9B">
              <w:rPr>
                <w:rFonts w:eastAsia="等线"/>
                <w:sz w:val="21"/>
                <w:szCs w:val="21"/>
                <w:lang w:val="en-US"/>
              </w:rPr>
              <w:t>Input in inference</w:t>
            </w:r>
          </w:p>
        </w:tc>
        <w:tc>
          <w:tcPr>
            <w:tcW w:w="893" w:type="pct"/>
            <w:tcMar>
              <w:top w:w="0" w:type="dxa"/>
              <w:left w:w="108" w:type="dxa"/>
              <w:bottom w:w="0" w:type="dxa"/>
              <w:right w:w="108" w:type="dxa"/>
            </w:tcMar>
            <w:hideMark/>
          </w:tcPr>
          <w:p w14:paraId="2D6729B6" w14:textId="77777777" w:rsidR="00302064" w:rsidRPr="00B37D60" w:rsidRDefault="00302064" w:rsidP="00352509">
            <w:r w:rsidRPr="00B37D60">
              <w:t xml:space="preserve">Time domain samples </w:t>
            </w:r>
            <w:r w:rsidRPr="00B37D60">
              <w:rPr>
                <w:rFonts w:hint="eastAsia"/>
              </w:rPr>
              <w:t>before</w:t>
            </w:r>
            <w:r w:rsidRPr="00B37D60">
              <w:t xml:space="preserve"> PA distortion</w:t>
            </w:r>
            <w:r w:rsidRPr="00B37D60">
              <w:rPr>
                <w:rFonts w:hint="eastAsia"/>
              </w:rPr>
              <w:t xml:space="preserve"> and </w:t>
            </w:r>
            <w:r w:rsidRPr="00B37D60">
              <w:t xml:space="preserve">PA config </w:t>
            </w:r>
            <w:proofErr w:type="gramStart"/>
            <w:r w:rsidRPr="00B37D60">
              <w:t>e.g.</w:t>
            </w:r>
            <w:proofErr w:type="gramEnd"/>
            <w:r w:rsidRPr="00B37D60">
              <w:t xml:space="preserve"> </w:t>
            </w:r>
            <w:proofErr w:type="spellStart"/>
            <w:r w:rsidRPr="00B37D60">
              <w:t>Vcc</w:t>
            </w:r>
            <w:proofErr w:type="spellEnd"/>
            <w:r w:rsidRPr="00B37D60">
              <w:t xml:space="preserve"> etc.</w:t>
            </w:r>
          </w:p>
        </w:tc>
        <w:tc>
          <w:tcPr>
            <w:tcW w:w="834" w:type="pct"/>
          </w:tcPr>
          <w:p w14:paraId="69B80434" w14:textId="77777777" w:rsidR="00302064" w:rsidRPr="00B37D60" w:rsidRDefault="00302064" w:rsidP="00352509">
            <w:r w:rsidRPr="00B37D60">
              <w:t>Time domain samples after PA distortion</w:t>
            </w:r>
            <w:r>
              <w:rPr>
                <w:rFonts w:hint="eastAsia"/>
              </w:rPr>
              <w:t xml:space="preserve"> and </w:t>
            </w:r>
            <w:r w:rsidRPr="00B37D60">
              <w:t xml:space="preserve">PA config </w:t>
            </w:r>
            <w:proofErr w:type="gramStart"/>
            <w:r w:rsidRPr="00B37D60">
              <w:t>e.g.</w:t>
            </w:r>
            <w:proofErr w:type="gramEnd"/>
            <w:r w:rsidRPr="00B37D60">
              <w:t xml:space="preserve"> </w:t>
            </w:r>
            <w:proofErr w:type="spellStart"/>
            <w:r w:rsidRPr="00B37D60">
              <w:t>Vcc</w:t>
            </w:r>
            <w:proofErr w:type="spellEnd"/>
            <w:r w:rsidRPr="00B37D60">
              <w:t xml:space="preserve"> etc.</w:t>
            </w:r>
          </w:p>
        </w:tc>
        <w:tc>
          <w:tcPr>
            <w:tcW w:w="1002" w:type="pct"/>
          </w:tcPr>
          <w:p w14:paraId="53863DF8" w14:textId="77777777" w:rsidR="00302064" w:rsidRPr="00B37D60" w:rsidRDefault="00302064" w:rsidP="00352509">
            <w:r w:rsidRPr="00B37D60">
              <w:t xml:space="preserve">Time domain samples </w:t>
            </w:r>
            <w:r w:rsidRPr="00B37D60">
              <w:rPr>
                <w:rFonts w:hint="eastAsia"/>
              </w:rPr>
              <w:t>before</w:t>
            </w:r>
            <w:r w:rsidRPr="00B37D60">
              <w:t xml:space="preserve"> PA distortion</w:t>
            </w:r>
            <w:r>
              <w:rPr>
                <w:rFonts w:hint="eastAsia"/>
              </w:rPr>
              <w:t xml:space="preserve"> and </w:t>
            </w:r>
            <w:r w:rsidRPr="00B37D60">
              <w:t xml:space="preserve">PA config </w:t>
            </w:r>
            <w:proofErr w:type="gramStart"/>
            <w:r w:rsidRPr="00B37D60">
              <w:t>e.g.</w:t>
            </w:r>
            <w:proofErr w:type="gramEnd"/>
            <w:r w:rsidRPr="00B37D60">
              <w:t xml:space="preserve"> </w:t>
            </w:r>
            <w:proofErr w:type="spellStart"/>
            <w:r w:rsidRPr="00B37D60">
              <w:t>Vcc</w:t>
            </w:r>
            <w:proofErr w:type="spellEnd"/>
            <w:r w:rsidRPr="00B37D60">
              <w:t xml:space="preserve"> etc.</w:t>
            </w:r>
          </w:p>
        </w:tc>
        <w:tc>
          <w:tcPr>
            <w:tcW w:w="1165" w:type="pct"/>
          </w:tcPr>
          <w:p w14:paraId="5F31B238" w14:textId="5CC9C9D0" w:rsidR="00302064" w:rsidRPr="00B37D60" w:rsidRDefault="00302064" w:rsidP="00352509">
            <w:r w:rsidRPr="00AA0641">
              <w:t>Time domain samples after pre-distortion</w:t>
            </w:r>
          </w:p>
        </w:tc>
      </w:tr>
      <w:tr w:rsidR="00766996" w:rsidRPr="00BE7F9B" w14:paraId="034C12A1" w14:textId="108EEFFB" w:rsidTr="00302225">
        <w:tc>
          <w:tcPr>
            <w:tcW w:w="518" w:type="pct"/>
            <w:vMerge w:val="restart"/>
            <w:tcMar>
              <w:top w:w="0" w:type="dxa"/>
              <w:left w:w="108" w:type="dxa"/>
              <w:bottom w:w="0" w:type="dxa"/>
              <w:right w:w="108" w:type="dxa"/>
            </w:tcMar>
            <w:hideMark/>
          </w:tcPr>
          <w:p w14:paraId="1B989A5C" w14:textId="77777777" w:rsidR="00766996" w:rsidRPr="00BE7F9B" w:rsidRDefault="00766996" w:rsidP="00352509">
            <w:pPr>
              <w:spacing w:after="0"/>
              <w:rPr>
                <w:rFonts w:eastAsia="等线"/>
                <w:sz w:val="21"/>
                <w:szCs w:val="21"/>
                <w:lang w:val="en-US"/>
              </w:rPr>
            </w:pPr>
            <w:r w:rsidRPr="00BE7F9B">
              <w:rPr>
                <w:rFonts w:eastAsia="等线"/>
                <w:sz w:val="21"/>
                <w:szCs w:val="21"/>
                <w:lang w:val="en-US"/>
              </w:rPr>
              <w:t>AI model output</w:t>
            </w:r>
          </w:p>
        </w:tc>
        <w:tc>
          <w:tcPr>
            <w:tcW w:w="588" w:type="pct"/>
            <w:tcMar>
              <w:top w:w="0" w:type="dxa"/>
              <w:left w:w="108" w:type="dxa"/>
              <w:bottom w:w="0" w:type="dxa"/>
              <w:right w:w="108" w:type="dxa"/>
            </w:tcMar>
            <w:hideMark/>
          </w:tcPr>
          <w:p w14:paraId="48668407" w14:textId="77777777" w:rsidR="00766996" w:rsidRPr="00BE7F9B" w:rsidRDefault="00766996" w:rsidP="00352509">
            <w:pPr>
              <w:spacing w:after="0"/>
              <w:rPr>
                <w:rFonts w:eastAsia="等线"/>
                <w:sz w:val="21"/>
                <w:szCs w:val="21"/>
                <w:lang w:val="en-US"/>
              </w:rPr>
            </w:pPr>
            <w:r w:rsidRPr="00BE7F9B">
              <w:rPr>
                <w:rFonts w:eastAsia="等线"/>
                <w:sz w:val="21"/>
                <w:szCs w:val="21"/>
                <w:lang w:val="en-US"/>
              </w:rPr>
              <w:t>Label in training (if applicable)</w:t>
            </w:r>
          </w:p>
        </w:tc>
        <w:tc>
          <w:tcPr>
            <w:tcW w:w="1727" w:type="pct"/>
            <w:gridSpan w:val="2"/>
            <w:tcMar>
              <w:top w:w="0" w:type="dxa"/>
              <w:left w:w="108" w:type="dxa"/>
              <w:bottom w:w="0" w:type="dxa"/>
              <w:right w:w="108" w:type="dxa"/>
            </w:tcMar>
            <w:hideMark/>
          </w:tcPr>
          <w:p w14:paraId="445BEEEF" w14:textId="77777777" w:rsidR="00766996" w:rsidRPr="00BE7F9B" w:rsidRDefault="00766996" w:rsidP="00352509">
            <w:pPr>
              <w:spacing w:after="0"/>
              <w:rPr>
                <w:rFonts w:eastAsia="等线"/>
                <w:sz w:val="21"/>
                <w:szCs w:val="21"/>
                <w:lang w:val="en-US"/>
              </w:rPr>
            </w:pPr>
            <w:r w:rsidRPr="00BE7F9B">
              <w:rPr>
                <w:rFonts w:eastAsia="等线"/>
                <w:sz w:val="21"/>
                <w:szCs w:val="21"/>
                <w:lang w:val="en-US"/>
              </w:rPr>
              <w:t xml:space="preserve">Time domain samples w/o distortion </w:t>
            </w:r>
          </w:p>
        </w:tc>
        <w:tc>
          <w:tcPr>
            <w:tcW w:w="1002" w:type="pct"/>
          </w:tcPr>
          <w:p w14:paraId="1FE3DAC2" w14:textId="515C09F9" w:rsidR="00766996" w:rsidRPr="00BE7F9B" w:rsidRDefault="00766996" w:rsidP="00352509">
            <w:pPr>
              <w:spacing w:after="0"/>
              <w:rPr>
                <w:rFonts w:eastAsia="等线"/>
                <w:sz w:val="21"/>
                <w:szCs w:val="21"/>
                <w:lang w:val="en-US"/>
              </w:rPr>
            </w:pPr>
            <w:r w:rsidRPr="00824842">
              <w:rPr>
                <w:rFonts w:eastAsiaTheme="minorEastAsia" w:hint="eastAsia"/>
                <w:lang w:eastAsia="zh-CN"/>
              </w:rPr>
              <w:t>Time domain samples after PA distortion</w:t>
            </w:r>
          </w:p>
        </w:tc>
        <w:tc>
          <w:tcPr>
            <w:tcW w:w="1165" w:type="pct"/>
          </w:tcPr>
          <w:p w14:paraId="5699174C" w14:textId="771B0E8A" w:rsidR="00766996" w:rsidRPr="00BE7F9B" w:rsidRDefault="00766996" w:rsidP="00352509">
            <w:pPr>
              <w:spacing w:after="0"/>
              <w:jc w:val="both"/>
              <w:rPr>
                <w:rFonts w:eastAsia="等线"/>
                <w:sz w:val="21"/>
                <w:szCs w:val="21"/>
                <w:lang w:val="en-US"/>
              </w:rPr>
            </w:pPr>
            <w:r w:rsidRPr="00AA0641">
              <w:t>Time domain samples</w:t>
            </w:r>
          </w:p>
        </w:tc>
      </w:tr>
      <w:tr w:rsidR="00302064" w:rsidRPr="00DC1CC9" w14:paraId="16D7E463" w14:textId="4A1F9168" w:rsidTr="00766996">
        <w:tc>
          <w:tcPr>
            <w:tcW w:w="518" w:type="pct"/>
            <w:vMerge/>
            <w:vAlign w:val="center"/>
            <w:hideMark/>
          </w:tcPr>
          <w:p w14:paraId="18736F46" w14:textId="77777777" w:rsidR="00302064" w:rsidRPr="00BE7F9B" w:rsidRDefault="00302064" w:rsidP="00352509">
            <w:pPr>
              <w:spacing w:after="0"/>
              <w:rPr>
                <w:rFonts w:eastAsia="等线"/>
                <w:sz w:val="21"/>
                <w:szCs w:val="21"/>
                <w:lang w:val="en-US"/>
              </w:rPr>
            </w:pPr>
          </w:p>
        </w:tc>
        <w:tc>
          <w:tcPr>
            <w:tcW w:w="588" w:type="pct"/>
            <w:tcMar>
              <w:top w:w="0" w:type="dxa"/>
              <w:left w:w="108" w:type="dxa"/>
              <w:bottom w:w="0" w:type="dxa"/>
              <w:right w:w="108" w:type="dxa"/>
            </w:tcMar>
            <w:hideMark/>
          </w:tcPr>
          <w:p w14:paraId="1F80A088" w14:textId="77777777" w:rsidR="00302064" w:rsidRPr="00BE7F9B" w:rsidRDefault="00302064" w:rsidP="00352509">
            <w:pPr>
              <w:spacing w:after="0"/>
              <w:rPr>
                <w:rFonts w:eastAsia="等线"/>
                <w:sz w:val="21"/>
                <w:szCs w:val="21"/>
                <w:lang w:val="en-US"/>
              </w:rPr>
            </w:pPr>
            <w:r w:rsidRPr="00BE7F9B">
              <w:rPr>
                <w:rFonts w:eastAsia="等线"/>
                <w:sz w:val="21"/>
                <w:szCs w:val="21"/>
                <w:lang w:val="en-US"/>
              </w:rPr>
              <w:t>Output in inference</w:t>
            </w:r>
          </w:p>
        </w:tc>
        <w:tc>
          <w:tcPr>
            <w:tcW w:w="893" w:type="pct"/>
            <w:tcMar>
              <w:top w:w="0" w:type="dxa"/>
              <w:left w:w="108" w:type="dxa"/>
              <w:bottom w:w="0" w:type="dxa"/>
              <w:right w:w="108" w:type="dxa"/>
            </w:tcMar>
          </w:tcPr>
          <w:p w14:paraId="249B528E" w14:textId="77777777" w:rsidR="00302064" w:rsidRPr="00DC1CC9" w:rsidRDefault="00302064" w:rsidP="00352509">
            <w:pPr>
              <w:spacing w:after="0"/>
              <w:rPr>
                <w:rFonts w:eastAsia="等线"/>
                <w:sz w:val="21"/>
                <w:szCs w:val="21"/>
                <w:lang w:val="fr-FR"/>
              </w:rPr>
            </w:pPr>
            <w:r w:rsidRPr="00824842">
              <w:rPr>
                <w:rFonts w:eastAsiaTheme="minorEastAsia" w:hint="eastAsia"/>
              </w:rPr>
              <w:t>Time domain samples after pre-distortion</w:t>
            </w:r>
          </w:p>
        </w:tc>
        <w:tc>
          <w:tcPr>
            <w:tcW w:w="834" w:type="pct"/>
          </w:tcPr>
          <w:p w14:paraId="75BAE08F" w14:textId="77777777" w:rsidR="00302064" w:rsidRPr="00DC1CC9" w:rsidRDefault="00302064" w:rsidP="00352509">
            <w:pPr>
              <w:spacing w:after="0"/>
              <w:rPr>
                <w:rFonts w:eastAsia="等线"/>
                <w:sz w:val="21"/>
                <w:szCs w:val="21"/>
                <w:lang w:val="fr-FR"/>
              </w:rPr>
            </w:pPr>
            <w:r w:rsidRPr="00824842">
              <w:rPr>
                <w:rFonts w:eastAsiaTheme="minorEastAsia" w:hint="eastAsia"/>
              </w:rPr>
              <w:t>LUT coefficients</w:t>
            </w:r>
          </w:p>
        </w:tc>
        <w:tc>
          <w:tcPr>
            <w:tcW w:w="1002" w:type="pct"/>
          </w:tcPr>
          <w:p w14:paraId="1D45B906" w14:textId="77777777" w:rsidR="00302064" w:rsidRPr="00DC1CC9" w:rsidRDefault="00302064" w:rsidP="00352509">
            <w:pPr>
              <w:spacing w:after="0"/>
              <w:rPr>
                <w:rFonts w:eastAsia="等线"/>
                <w:sz w:val="21"/>
                <w:szCs w:val="21"/>
                <w:lang w:val="fr-FR"/>
              </w:rPr>
            </w:pPr>
            <w:r w:rsidRPr="00824842">
              <w:rPr>
                <w:rFonts w:eastAsiaTheme="minorEastAsia" w:hint="eastAsia"/>
              </w:rPr>
              <w:t>Time domain samples after PA distortion</w:t>
            </w:r>
          </w:p>
        </w:tc>
        <w:tc>
          <w:tcPr>
            <w:tcW w:w="1165" w:type="pct"/>
          </w:tcPr>
          <w:p w14:paraId="381A119B" w14:textId="77777777" w:rsidR="00302064" w:rsidRPr="00824842" w:rsidRDefault="00302064" w:rsidP="00352509">
            <w:pPr>
              <w:spacing w:after="0"/>
              <w:rPr>
                <w:rFonts w:eastAsiaTheme="minorEastAsia"/>
              </w:rPr>
            </w:pPr>
          </w:p>
        </w:tc>
      </w:tr>
      <w:tr w:rsidR="00302064" w:rsidRPr="00BE7F9B" w14:paraId="05E076D0" w14:textId="5B224471" w:rsidTr="00766996">
        <w:trPr>
          <w:trHeight w:val="152"/>
        </w:trPr>
        <w:tc>
          <w:tcPr>
            <w:tcW w:w="518" w:type="pct"/>
            <w:vMerge w:val="restart"/>
            <w:tcMar>
              <w:top w:w="0" w:type="dxa"/>
              <w:left w:w="108" w:type="dxa"/>
              <w:bottom w:w="0" w:type="dxa"/>
              <w:right w:w="108" w:type="dxa"/>
            </w:tcMar>
            <w:hideMark/>
          </w:tcPr>
          <w:p w14:paraId="73616F32" w14:textId="77777777" w:rsidR="00302064" w:rsidRPr="00BE7F9B" w:rsidRDefault="00302064" w:rsidP="00352509">
            <w:pPr>
              <w:spacing w:after="0"/>
              <w:rPr>
                <w:rFonts w:eastAsia="等线"/>
                <w:sz w:val="21"/>
                <w:szCs w:val="21"/>
                <w:lang w:val="en-US"/>
              </w:rPr>
            </w:pPr>
            <w:r w:rsidRPr="00BE7F9B">
              <w:rPr>
                <w:rFonts w:eastAsia="等线"/>
                <w:sz w:val="21"/>
                <w:szCs w:val="21"/>
                <w:lang w:val="en-US"/>
              </w:rPr>
              <w:t xml:space="preserve">Assumption on training </w:t>
            </w:r>
          </w:p>
        </w:tc>
        <w:tc>
          <w:tcPr>
            <w:tcW w:w="588" w:type="pct"/>
            <w:tcMar>
              <w:top w:w="0" w:type="dxa"/>
              <w:left w:w="108" w:type="dxa"/>
              <w:bottom w:w="0" w:type="dxa"/>
              <w:right w:w="108" w:type="dxa"/>
            </w:tcMar>
            <w:hideMark/>
          </w:tcPr>
          <w:p w14:paraId="7BF3CB12" w14:textId="77777777" w:rsidR="00302064" w:rsidRPr="00BE7F9B" w:rsidRDefault="00302064" w:rsidP="00352509">
            <w:pPr>
              <w:spacing w:after="0"/>
              <w:rPr>
                <w:rFonts w:eastAsia="等线"/>
                <w:sz w:val="21"/>
                <w:szCs w:val="21"/>
                <w:lang w:val="en-US"/>
              </w:rPr>
            </w:pPr>
            <w:r w:rsidRPr="00BE7F9B">
              <w:rPr>
                <w:rFonts w:eastAsia="等线"/>
                <w:sz w:val="21"/>
                <w:szCs w:val="21"/>
                <w:lang w:val="en-US"/>
              </w:rPr>
              <w:t>Training type</w:t>
            </w:r>
          </w:p>
        </w:tc>
        <w:tc>
          <w:tcPr>
            <w:tcW w:w="2729" w:type="pct"/>
            <w:gridSpan w:val="3"/>
            <w:tcMar>
              <w:top w:w="0" w:type="dxa"/>
              <w:left w:w="108" w:type="dxa"/>
              <w:bottom w:w="0" w:type="dxa"/>
              <w:right w:w="108" w:type="dxa"/>
            </w:tcMar>
            <w:hideMark/>
          </w:tcPr>
          <w:p w14:paraId="52C25FC2" w14:textId="77777777" w:rsidR="00302064" w:rsidRPr="00BE7F9B" w:rsidRDefault="00302064" w:rsidP="00352509">
            <w:pPr>
              <w:spacing w:after="0"/>
              <w:rPr>
                <w:rFonts w:eastAsia="等线"/>
                <w:sz w:val="21"/>
                <w:szCs w:val="21"/>
                <w:lang w:val="en-US"/>
              </w:rPr>
            </w:pPr>
            <w:r w:rsidRPr="00BE7F9B">
              <w:rPr>
                <w:rFonts w:eastAsia="等线"/>
                <w:sz w:val="21"/>
                <w:szCs w:val="21"/>
                <w:lang w:val="en-US"/>
              </w:rPr>
              <w:t xml:space="preserve">Offline </w:t>
            </w:r>
            <w:proofErr w:type="spellStart"/>
            <w:r w:rsidRPr="00BE7F9B">
              <w:rPr>
                <w:rFonts w:eastAsia="等线"/>
                <w:sz w:val="21"/>
                <w:szCs w:val="21"/>
                <w:lang w:val="en-US"/>
              </w:rPr>
              <w:t>training</w:t>
            </w:r>
            <w:r w:rsidRPr="00BE7F9B">
              <w:rPr>
                <w:rFonts w:eastAsia="等线"/>
                <w:sz w:val="21"/>
                <w:szCs w:val="21"/>
                <w:lang w:val="en-US"/>
              </w:rPr>
              <w:t>；</w:t>
            </w:r>
            <w:r w:rsidRPr="00BE7F9B">
              <w:rPr>
                <w:rFonts w:eastAsia="等线"/>
                <w:sz w:val="21"/>
                <w:szCs w:val="21"/>
                <w:lang w:val="en-US"/>
              </w:rPr>
              <w:t>Online</w:t>
            </w:r>
            <w:proofErr w:type="spellEnd"/>
            <w:r w:rsidRPr="00BE7F9B">
              <w:rPr>
                <w:rFonts w:eastAsia="等线"/>
                <w:sz w:val="21"/>
                <w:szCs w:val="21"/>
                <w:lang w:val="en-US"/>
              </w:rPr>
              <w:t xml:space="preserve"> finetune</w:t>
            </w:r>
          </w:p>
        </w:tc>
        <w:tc>
          <w:tcPr>
            <w:tcW w:w="1165" w:type="pct"/>
            <w:vAlign w:val="bottom"/>
          </w:tcPr>
          <w:p w14:paraId="0F531495" w14:textId="77777777" w:rsidR="00302064" w:rsidRPr="00AA0641" w:rsidRDefault="00302064" w:rsidP="00352509">
            <w:r w:rsidRPr="00AA0641">
              <w:t>Offline training</w:t>
            </w:r>
          </w:p>
          <w:p w14:paraId="4CA89AC9" w14:textId="01495A85" w:rsidR="00302064" w:rsidRPr="00BE7F9B" w:rsidRDefault="00302064" w:rsidP="00352509">
            <w:pPr>
              <w:spacing w:after="0"/>
              <w:rPr>
                <w:rFonts w:eastAsia="等线"/>
                <w:sz w:val="21"/>
                <w:szCs w:val="21"/>
                <w:lang w:val="en-US"/>
              </w:rPr>
            </w:pPr>
            <w:r w:rsidRPr="00AA0641">
              <w:t>Online training/finetune</w:t>
            </w:r>
            <w:r w:rsidRPr="00AA0641">
              <w:rPr>
                <w:vertAlign w:val="superscript"/>
              </w:rPr>
              <w:t>2</w:t>
            </w:r>
          </w:p>
        </w:tc>
      </w:tr>
      <w:tr w:rsidR="00302064" w:rsidRPr="00BE7F9B" w14:paraId="7ACCE7B9" w14:textId="7B46F4E5" w:rsidTr="00766996">
        <w:tc>
          <w:tcPr>
            <w:tcW w:w="518" w:type="pct"/>
            <w:vMerge/>
            <w:vAlign w:val="center"/>
            <w:hideMark/>
          </w:tcPr>
          <w:p w14:paraId="0F3ABB2B" w14:textId="77777777" w:rsidR="00302064" w:rsidRPr="00BE7F9B" w:rsidRDefault="00302064" w:rsidP="00352509">
            <w:pPr>
              <w:spacing w:after="0"/>
              <w:rPr>
                <w:rFonts w:eastAsia="等线"/>
                <w:sz w:val="21"/>
                <w:szCs w:val="21"/>
                <w:lang w:val="en-US"/>
              </w:rPr>
            </w:pPr>
          </w:p>
        </w:tc>
        <w:tc>
          <w:tcPr>
            <w:tcW w:w="588" w:type="pct"/>
            <w:tcMar>
              <w:top w:w="0" w:type="dxa"/>
              <w:left w:w="108" w:type="dxa"/>
              <w:bottom w:w="0" w:type="dxa"/>
              <w:right w:w="108" w:type="dxa"/>
            </w:tcMar>
            <w:hideMark/>
          </w:tcPr>
          <w:p w14:paraId="5B2B1D89" w14:textId="77777777" w:rsidR="00302064" w:rsidRPr="00BE7F9B" w:rsidRDefault="00302064" w:rsidP="00352509">
            <w:pPr>
              <w:spacing w:after="0"/>
              <w:rPr>
                <w:rFonts w:eastAsia="等线"/>
                <w:sz w:val="21"/>
                <w:szCs w:val="21"/>
                <w:lang w:val="en-US"/>
              </w:rPr>
            </w:pPr>
            <w:r w:rsidRPr="00BE7F9B">
              <w:rPr>
                <w:rFonts w:eastAsia="等线"/>
                <w:sz w:val="21"/>
                <w:szCs w:val="21"/>
                <w:lang w:val="en-US"/>
              </w:rPr>
              <w:t xml:space="preserve">Label construction </w:t>
            </w:r>
            <w:r w:rsidRPr="00BE7F9B">
              <w:rPr>
                <w:rFonts w:eastAsia="等线"/>
                <w:sz w:val="21"/>
                <w:szCs w:val="21"/>
                <w:lang w:val="en-US"/>
              </w:rPr>
              <w:br/>
              <w:t>(if applicable)</w:t>
            </w:r>
          </w:p>
        </w:tc>
        <w:tc>
          <w:tcPr>
            <w:tcW w:w="2729" w:type="pct"/>
            <w:gridSpan w:val="3"/>
            <w:tcMar>
              <w:top w:w="0" w:type="dxa"/>
              <w:left w:w="108" w:type="dxa"/>
              <w:bottom w:w="0" w:type="dxa"/>
              <w:right w:w="108" w:type="dxa"/>
            </w:tcMar>
            <w:hideMark/>
          </w:tcPr>
          <w:p w14:paraId="20190476" w14:textId="2868C732" w:rsidR="00302064" w:rsidRPr="00BE7F9B" w:rsidRDefault="00302064" w:rsidP="00352509">
            <w:pPr>
              <w:spacing w:after="0"/>
              <w:rPr>
                <w:rFonts w:eastAsia="等线"/>
                <w:sz w:val="21"/>
                <w:szCs w:val="21"/>
                <w:lang w:val="en-US"/>
              </w:rPr>
            </w:pPr>
          </w:p>
        </w:tc>
        <w:tc>
          <w:tcPr>
            <w:tcW w:w="1165" w:type="pct"/>
          </w:tcPr>
          <w:p w14:paraId="6C2DFA43" w14:textId="77777777" w:rsidR="00302064" w:rsidRPr="00BE7F9B" w:rsidRDefault="00302064" w:rsidP="00352509">
            <w:pPr>
              <w:spacing w:after="0"/>
              <w:rPr>
                <w:rFonts w:eastAsia="等线"/>
                <w:sz w:val="21"/>
                <w:szCs w:val="21"/>
                <w:lang w:val="en-US"/>
              </w:rPr>
            </w:pPr>
          </w:p>
        </w:tc>
      </w:tr>
      <w:tr w:rsidR="00302064" w:rsidRPr="00BE7F9B" w14:paraId="0B589A1B" w14:textId="3AE6CCF5" w:rsidTr="00766996">
        <w:tc>
          <w:tcPr>
            <w:tcW w:w="1106" w:type="pct"/>
            <w:gridSpan w:val="2"/>
            <w:tcMar>
              <w:top w:w="0" w:type="dxa"/>
              <w:left w:w="108" w:type="dxa"/>
              <w:bottom w:w="0" w:type="dxa"/>
              <w:right w:w="108" w:type="dxa"/>
            </w:tcMar>
            <w:hideMark/>
          </w:tcPr>
          <w:p w14:paraId="21E2A1A4"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model location for inference</w:t>
            </w:r>
          </w:p>
        </w:tc>
        <w:tc>
          <w:tcPr>
            <w:tcW w:w="2729" w:type="pct"/>
            <w:gridSpan w:val="3"/>
            <w:tcMar>
              <w:top w:w="0" w:type="dxa"/>
              <w:left w:w="108" w:type="dxa"/>
              <w:bottom w:w="0" w:type="dxa"/>
              <w:right w:w="108" w:type="dxa"/>
            </w:tcMar>
            <w:hideMark/>
          </w:tcPr>
          <w:p w14:paraId="0E5FC6C1"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UE-sided</w:t>
            </w:r>
          </w:p>
        </w:tc>
        <w:tc>
          <w:tcPr>
            <w:tcW w:w="1165" w:type="pct"/>
          </w:tcPr>
          <w:p w14:paraId="4351AD25" w14:textId="5B5E051E" w:rsidR="00302064" w:rsidRPr="00BE7F9B" w:rsidRDefault="00302064" w:rsidP="00352509">
            <w:pPr>
              <w:spacing w:after="0"/>
              <w:jc w:val="both"/>
              <w:rPr>
                <w:rFonts w:eastAsia="等线"/>
                <w:sz w:val="21"/>
                <w:szCs w:val="21"/>
                <w:lang w:val="en-US"/>
              </w:rPr>
            </w:pPr>
            <w:r w:rsidRPr="00AA0641">
              <w:t>UE-sided</w:t>
            </w:r>
            <w:r w:rsidRPr="00AA0641">
              <w:rPr>
                <w:rFonts w:eastAsiaTheme="minorEastAsia" w:hint="eastAsia"/>
              </w:rPr>
              <w:t xml:space="preserve"> model</w:t>
            </w:r>
          </w:p>
        </w:tc>
      </w:tr>
      <w:tr w:rsidR="00302064" w:rsidRPr="00BE7F9B" w14:paraId="2BC3496A" w14:textId="2F6C2BA0" w:rsidTr="00766996">
        <w:tc>
          <w:tcPr>
            <w:tcW w:w="1106" w:type="pct"/>
            <w:gridSpan w:val="2"/>
            <w:tcMar>
              <w:top w:w="0" w:type="dxa"/>
              <w:left w:w="108" w:type="dxa"/>
              <w:bottom w:w="0" w:type="dxa"/>
              <w:right w:w="108" w:type="dxa"/>
            </w:tcMar>
            <w:hideMark/>
          </w:tcPr>
          <w:p w14:paraId="611CB5EE"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Collaboration/interaction between UE and NW</w:t>
            </w:r>
          </w:p>
        </w:tc>
        <w:tc>
          <w:tcPr>
            <w:tcW w:w="2729" w:type="pct"/>
            <w:gridSpan w:val="3"/>
            <w:tcMar>
              <w:top w:w="0" w:type="dxa"/>
              <w:left w:w="108" w:type="dxa"/>
              <w:bottom w:w="0" w:type="dxa"/>
              <w:right w:w="108" w:type="dxa"/>
            </w:tcMar>
            <w:hideMark/>
          </w:tcPr>
          <w:p w14:paraId="257C472D"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 xml:space="preserve">As for UE side model </w:t>
            </w:r>
          </w:p>
        </w:tc>
        <w:tc>
          <w:tcPr>
            <w:tcW w:w="1165" w:type="pct"/>
          </w:tcPr>
          <w:p w14:paraId="63D26207" w14:textId="72487CF4" w:rsidR="00302064" w:rsidRPr="00BE7F9B" w:rsidRDefault="00302064" w:rsidP="00352509">
            <w:pPr>
              <w:spacing w:after="0"/>
              <w:jc w:val="both"/>
              <w:rPr>
                <w:rFonts w:eastAsia="等线"/>
                <w:sz w:val="21"/>
                <w:szCs w:val="21"/>
                <w:lang w:val="en-US"/>
              </w:rPr>
            </w:pPr>
            <w:r w:rsidRPr="00AA0641">
              <w:rPr>
                <w:rFonts w:eastAsiaTheme="minorEastAsia"/>
              </w:rPr>
              <w:t>S</w:t>
            </w:r>
            <w:r w:rsidRPr="00AA0641">
              <w:rPr>
                <w:rFonts w:eastAsiaTheme="minorEastAsia" w:hint="eastAsia"/>
              </w:rPr>
              <w:t>imilar to</w:t>
            </w:r>
            <w:r w:rsidRPr="00AA0641">
              <w:t xml:space="preserve"> UE-sided model </w:t>
            </w:r>
            <w:r w:rsidRPr="00AA0641">
              <w:rPr>
                <w:rFonts w:eastAsiaTheme="minorEastAsia" w:hint="eastAsia"/>
              </w:rPr>
              <w:t>as</w:t>
            </w:r>
            <w:r w:rsidRPr="00AA0641">
              <w:t xml:space="preserve"> NR</w:t>
            </w:r>
          </w:p>
        </w:tc>
      </w:tr>
      <w:tr w:rsidR="00302064" w:rsidRPr="00BE7F9B" w14:paraId="687FE5DC" w14:textId="19079CA2" w:rsidTr="00766996">
        <w:trPr>
          <w:trHeight w:val="64"/>
        </w:trPr>
        <w:tc>
          <w:tcPr>
            <w:tcW w:w="1106" w:type="pct"/>
            <w:gridSpan w:val="2"/>
            <w:tcMar>
              <w:top w:w="0" w:type="dxa"/>
              <w:left w:w="108" w:type="dxa"/>
              <w:bottom w:w="0" w:type="dxa"/>
              <w:right w:w="108" w:type="dxa"/>
            </w:tcMar>
            <w:hideMark/>
          </w:tcPr>
          <w:p w14:paraId="7DE42698"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 xml:space="preserve">Evaluation methodology </w:t>
            </w:r>
          </w:p>
        </w:tc>
        <w:tc>
          <w:tcPr>
            <w:tcW w:w="2729" w:type="pct"/>
            <w:gridSpan w:val="3"/>
            <w:tcMar>
              <w:top w:w="0" w:type="dxa"/>
              <w:left w:w="108" w:type="dxa"/>
              <w:bottom w:w="0" w:type="dxa"/>
              <w:right w:w="108" w:type="dxa"/>
            </w:tcMar>
            <w:hideMark/>
          </w:tcPr>
          <w:p w14:paraId="34A9932D"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link level simulation</w:t>
            </w:r>
          </w:p>
        </w:tc>
        <w:tc>
          <w:tcPr>
            <w:tcW w:w="1165" w:type="pct"/>
          </w:tcPr>
          <w:p w14:paraId="5410B084" w14:textId="77777777" w:rsidR="00302064" w:rsidRPr="00BE7F9B" w:rsidRDefault="00302064" w:rsidP="00352509">
            <w:pPr>
              <w:spacing w:after="0"/>
              <w:jc w:val="both"/>
              <w:rPr>
                <w:rFonts w:eastAsia="等线"/>
                <w:sz w:val="21"/>
                <w:szCs w:val="21"/>
                <w:lang w:val="en-US"/>
              </w:rPr>
            </w:pPr>
          </w:p>
        </w:tc>
      </w:tr>
      <w:tr w:rsidR="00302064" w:rsidRPr="00BE7F9B" w14:paraId="41649970" w14:textId="1F50A49A" w:rsidTr="00766996">
        <w:tc>
          <w:tcPr>
            <w:tcW w:w="1106" w:type="pct"/>
            <w:gridSpan w:val="2"/>
            <w:tcMar>
              <w:top w:w="0" w:type="dxa"/>
              <w:left w:w="108" w:type="dxa"/>
              <w:bottom w:w="0" w:type="dxa"/>
              <w:right w:w="108" w:type="dxa"/>
            </w:tcMar>
            <w:hideMark/>
          </w:tcPr>
          <w:p w14:paraId="0DA211D3"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Evaluation assumption</w:t>
            </w:r>
          </w:p>
        </w:tc>
        <w:tc>
          <w:tcPr>
            <w:tcW w:w="2729" w:type="pct"/>
            <w:gridSpan w:val="3"/>
            <w:tcMar>
              <w:top w:w="0" w:type="dxa"/>
              <w:left w:w="108" w:type="dxa"/>
              <w:bottom w:w="0" w:type="dxa"/>
              <w:right w:w="108" w:type="dxa"/>
            </w:tcMar>
            <w:hideMark/>
          </w:tcPr>
          <w:p w14:paraId="2D9B7F04" w14:textId="09DBAB85" w:rsidR="00302064" w:rsidRPr="00BE7F9B" w:rsidRDefault="00302064" w:rsidP="00352509">
            <w:pPr>
              <w:spacing w:after="0"/>
              <w:rPr>
                <w:rFonts w:eastAsia="Times New Roman"/>
                <w:lang w:val="en-US"/>
              </w:rPr>
            </w:pPr>
            <w:r>
              <w:rPr>
                <w:rFonts w:eastAsia="等线" w:hint="eastAsia"/>
                <w:sz w:val="21"/>
                <w:szCs w:val="21"/>
                <w:lang w:val="en-US"/>
              </w:rPr>
              <w:t xml:space="preserve">See </w:t>
            </w:r>
            <w:r w:rsidRPr="00182D75">
              <w:rPr>
                <w:rFonts w:eastAsia="等线"/>
                <w:sz w:val="21"/>
                <w:szCs w:val="21"/>
                <w:lang w:val="en-US"/>
              </w:rPr>
              <w:t>R4-2521440</w:t>
            </w:r>
          </w:p>
        </w:tc>
        <w:tc>
          <w:tcPr>
            <w:tcW w:w="1165" w:type="pct"/>
          </w:tcPr>
          <w:p w14:paraId="73C769F4" w14:textId="77777777" w:rsidR="00302064" w:rsidRDefault="00302064" w:rsidP="00352509">
            <w:pPr>
              <w:spacing w:after="0"/>
              <w:rPr>
                <w:rFonts w:eastAsia="等线"/>
                <w:sz w:val="21"/>
                <w:szCs w:val="21"/>
                <w:lang w:val="en-US"/>
              </w:rPr>
            </w:pPr>
          </w:p>
        </w:tc>
      </w:tr>
      <w:tr w:rsidR="00302064" w:rsidRPr="00BE7F9B" w14:paraId="20E4EB95" w14:textId="4438B6D1" w:rsidTr="00766996">
        <w:tc>
          <w:tcPr>
            <w:tcW w:w="1106" w:type="pct"/>
            <w:gridSpan w:val="2"/>
            <w:tcMar>
              <w:top w:w="0" w:type="dxa"/>
              <w:left w:w="108" w:type="dxa"/>
              <w:bottom w:w="0" w:type="dxa"/>
              <w:right w:w="108" w:type="dxa"/>
            </w:tcMar>
            <w:hideMark/>
          </w:tcPr>
          <w:p w14:paraId="4B5F477C"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Evaluation KPI</w:t>
            </w:r>
          </w:p>
        </w:tc>
        <w:tc>
          <w:tcPr>
            <w:tcW w:w="2729" w:type="pct"/>
            <w:gridSpan w:val="3"/>
            <w:tcMar>
              <w:top w:w="0" w:type="dxa"/>
              <w:left w:w="108" w:type="dxa"/>
              <w:bottom w:w="0" w:type="dxa"/>
              <w:right w:w="108" w:type="dxa"/>
            </w:tcMar>
            <w:hideMark/>
          </w:tcPr>
          <w:p w14:paraId="21464C2C"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BLER, EVM, MPR</w:t>
            </w:r>
          </w:p>
        </w:tc>
        <w:tc>
          <w:tcPr>
            <w:tcW w:w="1165" w:type="pct"/>
          </w:tcPr>
          <w:p w14:paraId="4ECA4F75" w14:textId="1D93A8D2" w:rsidR="00302064" w:rsidRPr="00BE7F9B" w:rsidRDefault="00302064" w:rsidP="00352509">
            <w:pPr>
              <w:spacing w:after="0"/>
              <w:jc w:val="both"/>
              <w:rPr>
                <w:rFonts w:eastAsia="等线"/>
                <w:sz w:val="21"/>
                <w:szCs w:val="21"/>
                <w:lang w:val="en-US"/>
              </w:rPr>
            </w:pPr>
            <w:r w:rsidRPr="00AA0641">
              <w:t>BLER, EVM, MPR</w:t>
            </w:r>
          </w:p>
        </w:tc>
      </w:tr>
      <w:tr w:rsidR="00302064" w:rsidRPr="00BE7F9B" w14:paraId="53212C0E" w14:textId="42572C0C" w:rsidTr="00766996">
        <w:tc>
          <w:tcPr>
            <w:tcW w:w="1106" w:type="pct"/>
            <w:gridSpan w:val="2"/>
            <w:tcMar>
              <w:top w:w="0" w:type="dxa"/>
              <w:left w:w="108" w:type="dxa"/>
              <w:bottom w:w="0" w:type="dxa"/>
              <w:right w:w="108" w:type="dxa"/>
            </w:tcMar>
            <w:hideMark/>
          </w:tcPr>
          <w:p w14:paraId="092E846E"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Evaluation benchmark</w:t>
            </w:r>
          </w:p>
        </w:tc>
        <w:tc>
          <w:tcPr>
            <w:tcW w:w="2729" w:type="pct"/>
            <w:gridSpan w:val="3"/>
            <w:tcMar>
              <w:top w:w="0" w:type="dxa"/>
              <w:left w:w="108" w:type="dxa"/>
              <w:bottom w:w="0" w:type="dxa"/>
              <w:right w:w="108" w:type="dxa"/>
            </w:tcMar>
            <w:hideMark/>
          </w:tcPr>
          <w:p w14:paraId="589B2682"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 xml:space="preserve">No DPD </w:t>
            </w:r>
          </w:p>
        </w:tc>
        <w:tc>
          <w:tcPr>
            <w:tcW w:w="1165" w:type="pct"/>
          </w:tcPr>
          <w:p w14:paraId="25419B75" w14:textId="09B930A6" w:rsidR="00302064" w:rsidRPr="00BE7F9B" w:rsidRDefault="00302064" w:rsidP="00352509">
            <w:pPr>
              <w:spacing w:after="0"/>
              <w:jc w:val="both"/>
              <w:rPr>
                <w:rFonts w:eastAsia="等线"/>
                <w:sz w:val="21"/>
                <w:szCs w:val="21"/>
                <w:lang w:val="en-US"/>
              </w:rPr>
            </w:pPr>
            <w:r w:rsidRPr="00AA0641">
              <w:t>No DPD</w:t>
            </w:r>
          </w:p>
        </w:tc>
      </w:tr>
      <w:tr w:rsidR="00302064" w:rsidRPr="00BE7F9B" w14:paraId="1800CB44" w14:textId="60F59BD6" w:rsidTr="00766996">
        <w:tc>
          <w:tcPr>
            <w:tcW w:w="1106" w:type="pct"/>
            <w:gridSpan w:val="2"/>
            <w:tcMar>
              <w:top w:w="0" w:type="dxa"/>
              <w:left w:w="108" w:type="dxa"/>
              <w:bottom w:w="0" w:type="dxa"/>
              <w:right w:w="108" w:type="dxa"/>
            </w:tcMar>
            <w:hideMark/>
          </w:tcPr>
          <w:p w14:paraId="3AA40554" w14:textId="77777777" w:rsidR="00302064" w:rsidRPr="00BE7F9B" w:rsidRDefault="00302064" w:rsidP="00352509">
            <w:pPr>
              <w:spacing w:after="0"/>
              <w:jc w:val="both"/>
              <w:rPr>
                <w:rFonts w:eastAsia="等线"/>
                <w:sz w:val="21"/>
                <w:szCs w:val="21"/>
                <w:lang w:val="en-US"/>
              </w:rPr>
            </w:pPr>
            <w:r w:rsidRPr="00BE7F9B">
              <w:rPr>
                <w:rFonts w:eastAsia="等线"/>
                <w:sz w:val="21"/>
                <w:szCs w:val="21"/>
                <w:lang w:val="en-US"/>
              </w:rPr>
              <w:t>preliminary evaluation results</w:t>
            </w:r>
          </w:p>
        </w:tc>
        <w:tc>
          <w:tcPr>
            <w:tcW w:w="2729" w:type="pct"/>
            <w:gridSpan w:val="3"/>
            <w:tcMar>
              <w:top w:w="0" w:type="dxa"/>
              <w:left w:w="108" w:type="dxa"/>
              <w:bottom w:w="0" w:type="dxa"/>
              <w:right w:w="108" w:type="dxa"/>
            </w:tcMar>
            <w:hideMark/>
          </w:tcPr>
          <w:p w14:paraId="416D451A" w14:textId="523FC6D5" w:rsidR="00302064" w:rsidRPr="00BE7F9B" w:rsidRDefault="00302064" w:rsidP="00352509">
            <w:pPr>
              <w:spacing w:after="0"/>
              <w:jc w:val="both"/>
              <w:rPr>
                <w:rFonts w:eastAsia="等线"/>
                <w:sz w:val="21"/>
                <w:szCs w:val="21"/>
                <w:lang w:val="en-US"/>
              </w:rPr>
            </w:pPr>
            <w:r>
              <w:rPr>
                <w:rFonts w:eastAsia="等线" w:hint="eastAsia"/>
                <w:sz w:val="21"/>
                <w:szCs w:val="21"/>
                <w:lang w:val="en-US"/>
              </w:rPr>
              <w:t>See 2.1.1.2</w:t>
            </w:r>
            <w:r>
              <w:rPr>
                <w:rFonts w:eastAsia="等线"/>
                <w:sz w:val="21"/>
                <w:szCs w:val="21"/>
                <w:lang w:val="en-US"/>
              </w:rPr>
              <w:t xml:space="preserve"> in </w:t>
            </w:r>
            <w:r w:rsidRPr="00182D75">
              <w:rPr>
                <w:rFonts w:eastAsia="等线"/>
                <w:sz w:val="21"/>
                <w:szCs w:val="21"/>
                <w:lang w:val="en-US"/>
              </w:rPr>
              <w:t>R4-2521440</w:t>
            </w:r>
          </w:p>
        </w:tc>
        <w:tc>
          <w:tcPr>
            <w:tcW w:w="1165" w:type="pct"/>
          </w:tcPr>
          <w:p w14:paraId="496853C2" w14:textId="77777777" w:rsidR="00302064" w:rsidRDefault="00302064" w:rsidP="00352509">
            <w:pPr>
              <w:spacing w:after="0"/>
              <w:jc w:val="both"/>
              <w:rPr>
                <w:rFonts w:eastAsia="等线"/>
                <w:sz w:val="21"/>
                <w:szCs w:val="21"/>
                <w:lang w:val="en-US"/>
              </w:rPr>
            </w:pPr>
          </w:p>
        </w:tc>
      </w:tr>
      <w:tr w:rsidR="00302064" w:rsidRPr="00BE7F9B" w14:paraId="2C1C5798" w14:textId="42620C59" w:rsidTr="00766996">
        <w:tc>
          <w:tcPr>
            <w:tcW w:w="1106" w:type="pct"/>
            <w:gridSpan w:val="2"/>
            <w:tcMar>
              <w:top w:w="0" w:type="dxa"/>
              <w:left w:w="108" w:type="dxa"/>
              <w:bottom w:w="0" w:type="dxa"/>
              <w:right w:w="108" w:type="dxa"/>
            </w:tcMar>
            <w:hideMark/>
          </w:tcPr>
          <w:p w14:paraId="7182BADA" w14:textId="77777777" w:rsidR="00302064" w:rsidRPr="00BE7F9B" w:rsidRDefault="00302064" w:rsidP="00352509">
            <w:pPr>
              <w:spacing w:after="0"/>
              <w:rPr>
                <w:rFonts w:eastAsia="等线"/>
                <w:sz w:val="21"/>
                <w:szCs w:val="21"/>
                <w:lang w:val="en-US"/>
              </w:rPr>
            </w:pPr>
            <w:r w:rsidRPr="00BE7F9B">
              <w:rPr>
                <w:rFonts w:eastAsia="等线"/>
                <w:sz w:val="21"/>
                <w:szCs w:val="21"/>
                <w:lang w:val="en-US"/>
              </w:rPr>
              <w:t>High level potential specification impact</w:t>
            </w:r>
          </w:p>
        </w:tc>
        <w:tc>
          <w:tcPr>
            <w:tcW w:w="2729" w:type="pct"/>
            <w:gridSpan w:val="3"/>
            <w:tcMar>
              <w:top w:w="0" w:type="dxa"/>
              <w:left w:w="108" w:type="dxa"/>
              <w:bottom w:w="0" w:type="dxa"/>
              <w:right w:w="108" w:type="dxa"/>
            </w:tcMar>
            <w:hideMark/>
          </w:tcPr>
          <w:p w14:paraId="0BBFAC19" w14:textId="77777777" w:rsidR="00302064" w:rsidRDefault="00302064" w:rsidP="00352509">
            <w:pPr>
              <w:spacing w:after="0"/>
              <w:jc w:val="both"/>
              <w:rPr>
                <w:rFonts w:eastAsia="等线"/>
                <w:sz w:val="21"/>
                <w:szCs w:val="21"/>
                <w:lang w:val="en-US" w:eastAsia="zh-CN"/>
              </w:rPr>
            </w:pPr>
            <w:r>
              <w:rPr>
                <w:rFonts w:eastAsia="等线"/>
                <w:sz w:val="21"/>
                <w:szCs w:val="21"/>
                <w:lang w:val="en-US"/>
              </w:rPr>
              <w:t>S</w:t>
            </w:r>
            <w:r>
              <w:rPr>
                <w:rFonts w:eastAsia="等线" w:hint="eastAsia"/>
                <w:sz w:val="21"/>
                <w:szCs w:val="21"/>
                <w:lang w:val="en-US"/>
              </w:rPr>
              <w:t>ee 2.1.1.3</w:t>
            </w:r>
            <w:r>
              <w:rPr>
                <w:rFonts w:eastAsia="等线"/>
                <w:sz w:val="21"/>
                <w:szCs w:val="21"/>
                <w:lang w:val="en-US"/>
              </w:rPr>
              <w:t xml:space="preserve"> in </w:t>
            </w:r>
            <w:r w:rsidRPr="00182D75">
              <w:rPr>
                <w:rFonts w:eastAsia="等线"/>
                <w:sz w:val="21"/>
                <w:szCs w:val="21"/>
                <w:lang w:val="en-US"/>
              </w:rPr>
              <w:t>R4-2521440</w:t>
            </w:r>
            <w:r w:rsidR="00FF3AD2">
              <w:rPr>
                <w:rFonts w:eastAsia="等线" w:hint="eastAsia"/>
                <w:sz w:val="21"/>
                <w:szCs w:val="21"/>
                <w:lang w:val="en-US" w:eastAsia="zh-CN"/>
              </w:rPr>
              <w:t xml:space="preserve"> and summarized as below:</w:t>
            </w:r>
          </w:p>
          <w:p w14:paraId="73EC39A1" w14:textId="234892B1" w:rsidR="00FF3AD2" w:rsidRPr="00FF3AD2" w:rsidRDefault="00FF3AD2" w:rsidP="00FF3AD2">
            <w:pPr>
              <w:spacing w:after="0"/>
              <w:jc w:val="both"/>
              <w:rPr>
                <w:rFonts w:eastAsia="等线"/>
                <w:sz w:val="21"/>
                <w:szCs w:val="21"/>
                <w:lang w:val="en-US" w:eastAsia="zh-CN"/>
              </w:rPr>
            </w:pPr>
            <w:r w:rsidRPr="00FF3AD2">
              <w:rPr>
                <w:rFonts w:eastAsia="等线"/>
                <w:sz w:val="21"/>
                <w:szCs w:val="21"/>
                <w:lang w:val="en-US" w:eastAsia="zh-CN"/>
              </w:rPr>
              <w:t xml:space="preserve">1. RAN4 requirements, </w:t>
            </w:r>
            <w:proofErr w:type="gramStart"/>
            <w:r w:rsidRPr="00FF3AD2">
              <w:rPr>
                <w:rFonts w:eastAsia="等线"/>
                <w:sz w:val="21"/>
                <w:szCs w:val="21"/>
                <w:lang w:val="en-US" w:eastAsia="zh-CN"/>
              </w:rPr>
              <w:t>e.g.</w:t>
            </w:r>
            <w:proofErr w:type="gramEnd"/>
            <w:r w:rsidRPr="00FF3AD2">
              <w:rPr>
                <w:rFonts w:eastAsia="等线"/>
                <w:sz w:val="21"/>
                <w:szCs w:val="21"/>
                <w:lang w:val="en-US" w:eastAsia="zh-CN"/>
              </w:rPr>
              <w:t xml:space="preserve"> </w:t>
            </w:r>
            <w:r>
              <w:rPr>
                <w:rFonts w:eastAsia="等线" w:hint="eastAsia"/>
                <w:sz w:val="21"/>
                <w:szCs w:val="21"/>
                <w:lang w:val="en-US" w:eastAsia="zh-CN"/>
              </w:rPr>
              <w:t>MPR, power boosting</w:t>
            </w:r>
          </w:p>
          <w:p w14:paraId="486BC5CE" w14:textId="77777777" w:rsidR="00FF3AD2" w:rsidRPr="00FF3AD2" w:rsidRDefault="00FF3AD2" w:rsidP="00FF3AD2">
            <w:pPr>
              <w:spacing w:after="0"/>
              <w:jc w:val="both"/>
              <w:rPr>
                <w:rFonts w:eastAsia="等线"/>
                <w:sz w:val="21"/>
                <w:szCs w:val="21"/>
                <w:lang w:val="en-US" w:eastAsia="zh-CN"/>
              </w:rPr>
            </w:pPr>
            <w:r w:rsidRPr="00FF3AD2">
              <w:rPr>
                <w:rFonts w:eastAsia="等线"/>
                <w:sz w:val="21"/>
                <w:szCs w:val="21"/>
                <w:lang w:val="en-US" w:eastAsia="zh-CN"/>
              </w:rPr>
              <w:t>2. SRS and/or PUSCH enhancement/Tx power determination for data collection</w:t>
            </w:r>
          </w:p>
          <w:p w14:paraId="3F474484" w14:textId="69905476" w:rsidR="00FF3AD2" w:rsidRPr="00FF3AD2" w:rsidRDefault="00FF3AD2" w:rsidP="00FF3AD2">
            <w:pPr>
              <w:spacing w:after="0"/>
              <w:jc w:val="both"/>
              <w:rPr>
                <w:rFonts w:eastAsia="等线"/>
                <w:sz w:val="21"/>
                <w:szCs w:val="21"/>
                <w:lang w:val="en-US" w:eastAsia="zh-CN"/>
              </w:rPr>
            </w:pPr>
            <w:r w:rsidRPr="00FF3AD2">
              <w:rPr>
                <w:rFonts w:eastAsia="等线"/>
                <w:sz w:val="21"/>
                <w:szCs w:val="21"/>
                <w:lang w:val="en-US" w:eastAsia="zh-CN"/>
              </w:rPr>
              <w:t>3. Signaling/ procedure related to LCM for UE-sided model</w:t>
            </w:r>
          </w:p>
        </w:tc>
        <w:tc>
          <w:tcPr>
            <w:tcW w:w="1165" w:type="pct"/>
          </w:tcPr>
          <w:p w14:paraId="6F227E35" w14:textId="77777777" w:rsidR="00202DA2" w:rsidRPr="00AA0641" w:rsidRDefault="00202DA2" w:rsidP="00352509">
            <w:r w:rsidRPr="00AA0641">
              <w:t xml:space="preserve">1. RAN4 requirements, </w:t>
            </w:r>
            <w:proofErr w:type="gramStart"/>
            <w:r w:rsidRPr="00AA0641">
              <w:t>e.g.</w:t>
            </w:r>
            <w:proofErr w:type="gramEnd"/>
            <w:r w:rsidRPr="00AA0641">
              <w:t xml:space="preserve"> EVM</w:t>
            </w:r>
          </w:p>
          <w:p w14:paraId="1950B403" w14:textId="77777777" w:rsidR="00202DA2" w:rsidRPr="00AA0641" w:rsidRDefault="00202DA2" w:rsidP="00352509">
            <w:r w:rsidRPr="00AA0641">
              <w:t>2. Tx power determination</w:t>
            </w:r>
          </w:p>
          <w:p w14:paraId="46808820" w14:textId="48169B33" w:rsidR="00302064" w:rsidRDefault="00202DA2" w:rsidP="00352509">
            <w:pPr>
              <w:spacing w:after="0"/>
              <w:jc w:val="both"/>
              <w:rPr>
                <w:rFonts w:eastAsia="等线"/>
                <w:sz w:val="21"/>
                <w:szCs w:val="21"/>
                <w:lang w:val="en-US"/>
              </w:rPr>
            </w:pPr>
            <w:r w:rsidRPr="00AA0641">
              <w:t xml:space="preserve">3. </w:t>
            </w:r>
            <w:proofErr w:type="spellStart"/>
            <w:r w:rsidRPr="00AA0641">
              <w:t>Signaling</w:t>
            </w:r>
            <w:proofErr w:type="spellEnd"/>
            <w:r w:rsidRPr="00AA0641">
              <w:t>/ procedure related to LCM for UE-sided model</w:t>
            </w:r>
          </w:p>
        </w:tc>
      </w:tr>
      <w:tr w:rsidR="00302064" w:rsidRPr="00BE7F9B" w14:paraId="5F3A056E" w14:textId="4BF30CA4" w:rsidTr="00766996">
        <w:trPr>
          <w:trHeight w:val="215"/>
        </w:trPr>
        <w:tc>
          <w:tcPr>
            <w:tcW w:w="1106" w:type="pct"/>
            <w:gridSpan w:val="2"/>
            <w:vMerge w:val="restart"/>
            <w:tcMar>
              <w:top w:w="0" w:type="dxa"/>
              <w:left w:w="108" w:type="dxa"/>
              <w:bottom w:w="0" w:type="dxa"/>
              <w:right w:w="108" w:type="dxa"/>
            </w:tcMar>
            <w:hideMark/>
          </w:tcPr>
          <w:p w14:paraId="56591B50" w14:textId="77777777" w:rsidR="00302064" w:rsidRPr="000A4864" w:rsidRDefault="00302064" w:rsidP="00352509">
            <w:pPr>
              <w:spacing w:after="0"/>
              <w:rPr>
                <w:rFonts w:eastAsia="等线"/>
                <w:sz w:val="21"/>
                <w:szCs w:val="21"/>
                <w:lang w:val="en-US"/>
              </w:rPr>
            </w:pPr>
            <w:r w:rsidRPr="000A4864">
              <w:rPr>
                <w:rFonts w:eastAsiaTheme="minorEastAsia"/>
                <w:lang w:val="en-US"/>
              </w:rPr>
              <w:t>Feasibility issues, including complexity, and other aspects related to implementation</w:t>
            </w:r>
          </w:p>
        </w:tc>
        <w:tc>
          <w:tcPr>
            <w:tcW w:w="2729" w:type="pct"/>
            <w:gridSpan w:val="3"/>
            <w:tcMar>
              <w:top w:w="0" w:type="dxa"/>
              <w:left w:w="108" w:type="dxa"/>
              <w:bottom w:w="0" w:type="dxa"/>
              <w:right w:w="108" w:type="dxa"/>
            </w:tcMar>
            <w:hideMark/>
          </w:tcPr>
          <w:p w14:paraId="3379B5A3" w14:textId="77777777" w:rsidR="00302064" w:rsidRPr="00BE7F9B" w:rsidRDefault="00302064" w:rsidP="00352509">
            <w:pPr>
              <w:spacing w:after="0"/>
              <w:jc w:val="center"/>
              <w:rPr>
                <w:rFonts w:eastAsia="等线"/>
                <w:sz w:val="21"/>
                <w:szCs w:val="21"/>
                <w:lang w:val="en-US"/>
              </w:rPr>
            </w:pPr>
            <w:r w:rsidRPr="000A4864">
              <w:rPr>
                <w:rFonts w:eastAsia="等线"/>
                <w:sz w:val="21"/>
                <w:szCs w:val="21"/>
                <w:lang w:val="en-US"/>
              </w:rPr>
              <w:t>Inference complexity</w:t>
            </w:r>
          </w:p>
        </w:tc>
        <w:tc>
          <w:tcPr>
            <w:tcW w:w="1165" w:type="pct"/>
          </w:tcPr>
          <w:p w14:paraId="4638C153" w14:textId="77777777" w:rsidR="00302064" w:rsidRPr="000A4864" w:rsidRDefault="00302064" w:rsidP="00352509">
            <w:pPr>
              <w:spacing w:after="0"/>
              <w:jc w:val="center"/>
              <w:rPr>
                <w:rFonts w:eastAsia="等线"/>
                <w:sz w:val="21"/>
                <w:szCs w:val="21"/>
                <w:lang w:val="en-US"/>
              </w:rPr>
            </w:pPr>
          </w:p>
        </w:tc>
      </w:tr>
      <w:tr w:rsidR="00302064" w:rsidRPr="00BE7F9B" w14:paraId="45888C3D" w14:textId="0A5D6D84" w:rsidTr="00766996">
        <w:trPr>
          <w:trHeight w:val="215"/>
        </w:trPr>
        <w:tc>
          <w:tcPr>
            <w:tcW w:w="1106" w:type="pct"/>
            <w:gridSpan w:val="2"/>
            <w:vMerge/>
            <w:tcMar>
              <w:top w:w="0" w:type="dxa"/>
              <w:left w:w="108" w:type="dxa"/>
              <w:bottom w:w="0" w:type="dxa"/>
              <w:right w:w="108" w:type="dxa"/>
            </w:tcMar>
          </w:tcPr>
          <w:p w14:paraId="4FEF3749" w14:textId="77777777" w:rsidR="00302064" w:rsidRPr="000A4864" w:rsidRDefault="00302064" w:rsidP="00352509">
            <w:pPr>
              <w:spacing w:after="0"/>
              <w:rPr>
                <w:rFonts w:eastAsiaTheme="minorEastAsia"/>
                <w:lang w:val="en-US"/>
              </w:rPr>
            </w:pPr>
          </w:p>
        </w:tc>
        <w:tc>
          <w:tcPr>
            <w:tcW w:w="893" w:type="pct"/>
            <w:tcMar>
              <w:top w:w="0" w:type="dxa"/>
              <w:left w:w="108" w:type="dxa"/>
              <w:bottom w:w="0" w:type="dxa"/>
              <w:right w:w="108" w:type="dxa"/>
            </w:tcMar>
          </w:tcPr>
          <w:p w14:paraId="2728BBB2" w14:textId="77777777" w:rsidR="00302064" w:rsidRPr="000A4864" w:rsidRDefault="00302064" w:rsidP="00352509">
            <w:pPr>
              <w:spacing w:after="0"/>
              <w:jc w:val="both"/>
              <w:rPr>
                <w:rFonts w:eastAsia="等线"/>
                <w:sz w:val="21"/>
                <w:szCs w:val="21"/>
                <w:lang w:val="en-US"/>
              </w:rPr>
            </w:pPr>
            <w:r>
              <w:rPr>
                <w:rFonts w:eastAsiaTheme="minorEastAsia"/>
              </w:rPr>
              <w:t>D</w:t>
            </w:r>
            <w:r>
              <w:rPr>
                <w:rFonts w:eastAsiaTheme="minorEastAsia" w:hint="eastAsia"/>
              </w:rPr>
              <w:t>epend on AI model complexity</w:t>
            </w:r>
          </w:p>
        </w:tc>
        <w:tc>
          <w:tcPr>
            <w:tcW w:w="834" w:type="pct"/>
          </w:tcPr>
          <w:p w14:paraId="60B55CC6" w14:textId="77777777" w:rsidR="00302064" w:rsidRPr="000A4864" w:rsidRDefault="00302064" w:rsidP="00352509">
            <w:pPr>
              <w:spacing w:after="0"/>
              <w:jc w:val="both"/>
              <w:rPr>
                <w:rFonts w:eastAsia="等线"/>
                <w:sz w:val="21"/>
                <w:szCs w:val="21"/>
                <w:lang w:val="en-US"/>
              </w:rPr>
            </w:pPr>
            <w:r w:rsidRPr="00824842">
              <w:rPr>
                <w:rFonts w:eastAsiaTheme="minorEastAsia" w:hint="eastAsia"/>
              </w:rPr>
              <w:t>similar as LUT-based DPD</w:t>
            </w:r>
          </w:p>
        </w:tc>
        <w:tc>
          <w:tcPr>
            <w:tcW w:w="1002" w:type="pct"/>
          </w:tcPr>
          <w:p w14:paraId="28B51237" w14:textId="77777777" w:rsidR="00302064" w:rsidRPr="000A4864" w:rsidRDefault="00302064" w:rsidP="00352509">
            <w:pPr>
              <w:spacing w:after="0"/>
              <w:jc w:val="both"/>
              <w:rPr>
                <w:rFonts w:eastAsia="等线"/>
                <w:sz w:val="21"/>
                <w:szCs w:val="21"/>
                <w:lang w:val="en-US"/>
              </w:rPr>
            </w:pPr>
            <w:r w:rsidRPr="00824842">
              <w:rPr>
                <w:rFonts w:eastAsiaTheme="minorEastAsia" w:hint="eastAsia"/>
              </w:rPr>
              <w:t>similar as LUT-based DPD</w:t>
            </w:r>
          </w:p>
        </w:tc>
        <w:tc>
          <w:tcPr>
            <w:tcW w:w="1165" w:type="pct"/>
          </w:tcPr>
          <w:p w14:paraId="3D3F04B2" w14:textId="77777777" w:rsidR="00302064" w:rsidRPr="00824842" w:rsidRDefault="00302064" w:rsidP="00352509">
            <w:pPr>
              <w:spacing w:after="0"/>
              <w:jc w:val="both"/>
              <w:rPr>
                <w:rFonts w:eastAsiaTheme="minorEastAsia"/>
              </w:rPr>
            </w:pPr>
          </w:p>
        </w:tc>
      </w:tr>
    </w:tbl>
    <w:p w14:paraId="05EC8AA0" w14:textId="03746E70" w:rsidR="00217D37" w:rsidRDefault="00217D37" w:rsidP="00352509">
      <w:pPr>
        <w:rPr>
          <w:b/>
          <w:bCs/>
          <w:lang w:eastAsia="zh-CN"/>
        </w:rPr>
      </w:pPr>
    </w:p>
    <w:p w14:paraId="0240AEDD" w14:textId="77777777" w:rsidR="00202DA2" w:rsidRDefault="00202DA2" w:rsidP="00352509">
      <w:pPr>
        <w:rPr>
          <w:b/>
          <w:bCs/>
          <w:lang w:eastAsia="zh-CN"/>
        </w:rPr>
      </w:pPr>
      <w:r>
        <w:rPr>
          <w:rFonts w:hint="eastAsia"/>
          <w:b/>
          <w:bCs/>
          <w:lang w:eastAsia="zh-CN"/>
        </w:rPr>
        <w:t>[</w:t>
      </w:r>
      <w:r>
        <w:rPr>
          <w:b/>
          <w:bCs/>
          <w:lang w:eastAsia="zh-CN"/>
        </w:rPr>
        <w:t>FL Recommended Discussion Point]</w:t>
      </w:r>
    </w:p>
    <w:p w14:paraId="0680FF5F" w14:textId="1B6CF853" w:rsidR="00202DA2" w:rsidRPr="0019655A" w:rsidRDefault="00202DA2" w:rsidP="00352509">
      <w:pPr>
        <w:pStyle w:val="ListParagraph"/>
        <w:numPr>
          <w:ilvl w:val="0"/>
          <w:numId w:val="11"/>
        </w:numPr>
        <w:ind w:firstLineChars="0"/>
        <w:rPr>
          <w:lang w:val="en-US" w:eastAsia="zh-CN"/>
        </w:rPr>
      </w:pPr>
      <w:r>
        <w:rPr>
          <w:rFonts w:eastAsiaTheme="minorEastAsia"/>
          <w:lang w:val="en-US" w:eastAsia="zh-CN"/>
        </w:rPr>
        <w:t xml:space="preserve">Discuss the above </w:t>
      </w:r>
      <w:r w:rsidRPr="00BB41D1">
        <w:rPr>
          <w:rFonts w:eastAsiaTheme="minorEastAsia"/>
          <w:lang w:val="en-US" w:eastAsia="zh-CN"/>
        </w:rPr>
        <w:t xml:space="preserve">key information </w:t>
      </w:r>
      <w:r>
        <w:rPr>
          <w:rFonts w:eastAsiaTheme="minorEastAsia"/>
          <w:lang w:val="en-US" w:eastAsia="zh-CN"/>
        </w:rPr>
        <w:t xml:space="preserve">provided by different companies </w:t>
      </w:r>
      <w:r w:rsidRPr="00BB41D1">
        <w:rPr>
          <w:rFonts w:eastAsiaTheme="minorEastAsia"/>
          <w:lang w:val="en-US" w:eastAsia="zh-CN"/>
        </w:rPr>
        <w:t>for use case description</w:t>
      </w:r>
      <w:r>
        <w:rPr>
          <w:rFonts w:eastAsiaTheme="minorEastAsia"/>
          <w:lang w:val="en-US" w:eastAsia="zh-CN"/>
        </w:rPr>
        <w:t xml:space="preserve">, the three possible directions proposed by vivo. </w:t>
      </w:r>
    </w:p>
    <w:p w14:paraId="5C9C86A6" w14:textId="404E9BE8" w:rsidR="00220C20" w:rsidRDefault="00220C20" w:rsidP="00352509">
      <w:pPr>
        <w:rPr>
          <w:lang w:val="en-US" w:eastAsia="zh-CN"/>
        </w:rPr>
      </w:pPr>
    </w:p>
    <w:p w14:paraId="4B1D2BEA" w14:textId="1F69E157" w:rsidR="007628A8" w:rsidRDefault="007628A8" w:rsidP="00352509">
      <w:pPr>
        <w:pStyle w:val="Heading4"/>
        <w:numPr>
          <w:ilvl w:val="0"/>
          <w:numId w:val="0"/>
        </w:numPr>
        <w:ind w:left="864" w:hanging="864"/>
        <w:rPr>
          <w:sz w:val="22"/>
          <w:szCs w:val="13"/>
          <w:lang w:val="en-US"/>
        </w:rPr>
      </w:pPr>
      <w:r w:rsidRPr="0023354F">
        <w:rPr>
          <w:sz w:val="22"/>
          <w:szCs w:val="13"/>
          <w:lang w:val="en-US"/>
        </w:rPr>
        <w:t xml:space="preserve">Issue </w:t>
      </w:r>
      <w:r>
        <w:rPr>
          <w:sz w:val="22"/>
          <w:szCs w:val="13"/>
          <w:lang w:val="en-US"/>
        </w:rPr>
        <w:t>2</w:t>
      </w:r>
      <w:r w:rsidRPr="0023354F">
        <w:rPr>
          <w:sz w:val="22"/>
          <w:szCs w:val="13"/>
          <w:lang w:val="en-US"/>
        </w:rPr>
        <w:t>-</w:t>
      </w:r>
      <w:r>
        <w:rPr>
          <w:sz w:val="22"/>
          <w:szCs w:val="13"/>
          <w:lang w:val="en-US"/>
        </w:rPr>
        <w:t>6</w:t>
      </w:r>
      <w:r w:rsidRPr="0023354F">
        <w:rPr>
          <w:sz w:val="22"/>
          <w:szCs w:val="13"/>
          <w:lang w:val="en-US"/>
        </w:rPr>
        <w:t xml:space="preserve">: </w:t>
      </w:r>
      <w:r>
        <w:rPr>
          <w:sz w:val="22"/>
          <w:szCs w:val="13"/>
          <w:lang w:val="en-US"/>
        </w:rPr>
        <w:t xml:space="preserve">AI-DPD in UE – </w:t>
      </w:r>
      <w:r w:rsidR="005457C4">
        <w:rPr>
          <w:sz w:val="22"/>
          <w:szCs w:val="13"/>
          <w:lang w:val="en-US"/>
        </w:rPr>
        <w:t>e</w:t>
      </w:r>
      <w:r>
        <w:rPr>
          <w:sz w:val="22"/>
          <w:szCs w:val="13"/>
          <w:lang w:val="en-US"/>
        </w:rPr>
        <w:t>valuation related proposals</w:t>
      </w:r>
    </w:p>
    <w:p w14:paraId="50F18787" w14:textId="1D9F36E1" w:rsidR="009A1B3E" w:rsidRDefault="009A1B3E" w:rsidP="009A1B3E">
      <w:pPr>
        <w:rPr>
          <w:lang w:eastAsia="zh-CN"/>
        </w:rPr>
      </w:pPr>
      <w:r>
        <w:rPr>
          <w:rFonts w:hint="eastAsia"/>
          <w:b/>
          <w:bCs/>
          <w:lang w:eastAsia="zh-CN"/>
        </w:rPr>
        <w:t>[</w:t>
      </w:r>
      <w:r>
        <w:rPr>
          <w:b/>
          <w:bCs/>
          <w:lang w:eastAsia="zh-CN"/>
        </w:rPr>
        <w:t xml:space="preserve">Background] </w:t>
      </w:r>
      <w:r>
        <w:rPr>
          <w:lang w:eastAsia="zh-CN"/>
        </w:rPr>
        <w:t xml:space="preserve">The following agreement is achieved for the evaluation procedure for AI-DPD in RAN4#116bis: </w:t>
      </w:r>
    </w:p>
    <w:tbl>
      <w:tblPr>
        <w:tblStyle w:val="TableGrid"/>
        <w:tblW w:w="0" w:type="auto"/>
        <w:tblLook w:val="04A0" w:firstRow="1" w:lastRow="0" w:firstColumn="1" w:lastColumn="0" w:noHBand="0" w:noVBand="1"/>
      </w:tblPr>
      <w:tblGrid>
        <w:gridCol w:w="9629"/>
      </w:tblGrid>
      <w:tr w:rsidR="009A1B3E" w14:paraId="385C7E35" w14:textId="77777777" w:rsidTr="009A1B3E">
        <w:tc>
          <w:tcPr>
            <w:tcW w:w="9629" w:type="dxa"/>
          </w:tcPr>
          <w:p w14:paraId="63179BA7" w14:textId="77777777" w:rsidR="009A1B3E" w:rsidRPr="0085123E" w:rsidRDefault="009A1B3E" w:rsidP="009A1B3E">
            <w:pPr>
              <w:rPr>
                <w:rFonts w:eastAsiaTheme="minorEastAsia"/>
              </w:rPr>
            </w:pPr>
            <w:r w:rsidRPr="0085123E">
              <w:rPr>
                <w:rFonts w:eastAsiaTheme="minorEastAsia"/>
              </w:rPr>
              <w:t>Issue 4-1d: Evaluation for AI-DPD</w:t>
            </w:r>
          </w:p>
          <w:p w14:paraId="1BBB3FC5" w14:textId="77777777" w:rsidR="009A1B3E" w:rsidRPr="0085123E" w:rsidRDefault="009A1B3E" w:rsidP="009A1B3E">
            <w:pPr>
              <w:rPr>
                <w:rFonts w:eastAsiaTheme="minorEastAsia"/>
                <w:highlight w:val="green"/>
              </w:rPr>
            </w:pPr>
            <w:r w:rsidRPr="0085123E">
              <w:rPr>
                <w:rFonts w:eastAsiaTheme="minorEastAsia"/>
                <w:highlight w:val="green"/>
              </w:rPr>
              <w:t xml:space="preserve">Agreement: </w:t>
            </w:r>
          </w:p>
          <w:p w14:paraId="798A23D5" w14:textId="77777777" w:rsidR="009A1B3E" w:rsidRPr="0085123E" w:rsidRDefault="009A1B3E" w:rsidP="009A1B3E">
            <w:pPr>
              <w:pStyle w:val="ListParagraph"/>
              <w:numPr>
                <w:ilvl w:val="0"/>
                <w:numId w:val="11"/>
              </w:numPr>
              <w:ind w:firstLineChars="0"/>
              <w:rPr>
                <w:rFonts w:eastAsiaTheme="minorEastAsia"/>
              </w:rPr>
            </w:pPr>
            <w:r w:rsidRPr="0085123E">
              <w:rPr>
                <w:rFonts w:eastAsiaTheme="minorEastAsia"/>
              </w:rPr>
              <w:t xml:space="preserve">Non-linearity model(s) of transmission signals: </w:t>
            </w:r>
          </w:p>
          <w:p w14:paraId="34E10A7F" w14:textId="5E57F956" w:rsidR="009A1B3E" w:rsidRPr="009A1B3E" w:rsidRDefault="009A1B3E" w:rsidP="00220C20">
            <w:pPr>
              <w:pStyle w:val="ListParagraph"/>
              <w:numPr>
                <w:ilvl w:val="1"/>
                <w:numId w:val="11"/>
              </w:numPr>
              <w:ind w:firstLineChars="0"/>
              <w:rPr>
                <w:rFonts w:eastAsiaTheme="minorEastAsia"/>
              </w:rPr>
            </w:pPr>
            <w:r w:rsidRPr="0085123E">
              <w:rPr>
                <w:rFonts w:eastAsiaTheme="minorEastAsia"/>
              </w:rPr>
              <w:t xml:space="preserve">Discussed in other 6G agenda, which is intended to discuss the common model as much as possible. </w:t>
            </w:r>
          </w:p>
        </w:tc>
      </w:tr>
    </w:tbl>
    <w:p w14:paraId="22BFF584" w14:textId="6347FB4E" w:rsidR="007628A8" w:rsidRDefault="007628A8" w:rsidP="00220C20">
      <w:pPr>
        <w:rPr>
          <w:lang w:val="en-US" w:eastAsia="zh-CN"/>
        </w:rPr>
      </w:pPr>
    </w:p>
    <w:p w14:paraId="74A5E102" w14:textId="77777777" w:rsidR="00202DA2" w:rsidRDefault="00202DA2" w:rsidP="00202DA2">
      <w:pPr>
        <w:rPr>
          <w:b/>
          <w:bCs/>
          <w:lang w:eastAsia="zh-CN"/>
        </w:rPr>
      </w:pPr>
      <w:r>
        <w:rPr>
          <w:rFonts w:hint="eastAsia"/>
          <w:b/>
          <w:bCs/>
          <w:lang w:eastAsia="zh-CN"/>
        </w:rPr>
        <w:t>[</w:t>
      </w:r>
      <w:r>
        <w:rPr>
          <w:b/>
          <w:bCs/>
          <w:lang w:eastAsia="zh-CN"/>
        </w:rPr>
        <w:t>Company Proposal Summary]</w:t>
      </w:r>
    </w:p>
    <w:p w14:paraId="297C89C4" w14:textId="08A98724" w:rsidR="00202DA2" w:rsidRPr="001E6CCA" w:rsidRDefault="00202DA2" w:rsidP="00202DA2">
      <w:pPr>
        <w:pStyle w:val="ListParagraph"/>
        <w:numPr>
          <w:ilvl w:val="0"/>
          <w:numId w:val="11"/>
        </w:numPr>
        <w:ind w:firstLineChars="0"/>
        <w:rPr>
          <w:lang w:val="en-US" w:eastAsia="zh-CN"/>
        </w:rPr>
      </w:pPr>
      <w:r>
        <w:rPr>
          <w:rFonts w:eastAsiaTheme="minorEastAsia"/>
          <w:lang w:val="en-US" w:eastAsia="zh-CN"/>
        </w:rPr>
        <w:t xml:space="preserve">Proposals related </w:t>
      </w:r>
      <w:r w:rsidR="001E6CCA">
        <w:rPr>
          <w:rFonts w:eastAsiaTheme="minorEastAsia"/>
          <w:lang w:val="en-US" w:eastAsia="zh-CN"/>
        </w:rPr>
        <w:t>to evaluation of AI-DPD in UE</w:t>
      </w:r>
      <w:r>
        <w:rPr>
          <w:rFonts w:eastAsiaTheme="minorEastAsia"/>
          <w:lang w:val="en-US" w:eastAsia="zh-CN"/>
        </w:rPr>
        <w:t>:</w:t>
      </w:r>
    </w:p>
    <w:p w14:paraId="6AB21BE9" w14:textId="5671E310" w:rsidR="001E6CCA" w:rsidRPr="001E6CCA" w:rsidRDefault="001E6CCA" w:rsidP="001E6CCA">
      <w:pPr>
        <w:pStyle w:val="ListParagraph"/>
        <w:numPr>
          <w:ilvl w:val="1"/>
          <w:numId w:val="11"/>
        </w:numPr>
        <w:ind w:firstLineChars="0"/>
        <w:rPr>
          <w:lang w:val="en-US" w:eastAsia="zh-CN"/>
        </w:rPr>
      </w:pPr>
      <w:r>
        <w:rPr>
          <w:rFonts w:eastAsiaTheme="minorEastAsia"/>
          <w:lang w:val="en-US" w:eastAsia="zh-CN"/>
        </w:rPr>
        <w:t xml:space="preserve">vivo: </w:t>
      </w:r>
    </w:p>
    <w:p w14:paraId="2D77B3C3" w14:textId="116C45FA" w:rsidR="001E6CCA" w:rsidRDefault="001E6CCA" w:rsidP="001E6CCA">
      <w:pPr>
        <w:pStyle w:val="ListParagraph"/>
        <w:numPr>
          <w:ilvl w:val="2"/>
          <w:numId w:val="11"/>
        </w:numPr>
        <w:ind w:firstLineChars="0"/>
        <w:rPr>
          <w:lang w:val="en-US" w:eastAsia="zh-CN"/>
        </w:rPr>
      </w:pPr>
      <w:r w:rsidRPr="001E6CCA">
        <w:rPr>
          <w:lang w:val="en-US" w:eastAsia="zh-CN"/>
        </w:rPr>
        <w:t xml:space="preserve">Proposal 1: RAN4 study AI based solution for PA non-linearity compensation in 6G, including both AI DPD and AI </w:t>
      </w:r>
      <w:proofErr w:type="spellStart"/>
      <w:r w:rsidRPr="001E6CCA">
        <w:rPr>
          <w:lang w:val="en-US" w:eastAsia="zh-CN"/>
        </w:rPr>
        <w:t>DPoD</w:t>
      </w:r>
      <w:proofErr w:type="spellEnd"/>
      <w:r w:rsidRPr="001E6CCA">
        <w:rPr>
          <w:lang w:val="en-US" w:eastAsia="zh-CN"/>
        </w:rPr>
        <w:t>.</w:t>
      </w:r>
    </w:p>
    <w:p w14:paraId="115B783A" w14:textId="77777777" w:rsidR="001E6CCA" w:rsidRPr="001E6CCA" w:rsidRDefault="001E6CCA" w:rsidP="001E6CCA">
      <w:pPr>
        <w:pStyle w:val="ListParagraph"/>
        <w:numPr>
          <w:ilvl w:val="2"/>
          <w:numId w:val="11"/>
        </w:numPr>
        <w:ind w:firstLineChars="0"/>
        <w:rPr>
          <w:lang w:val="en-US" w:eastAsia="zh-CN"/>
        </w:rPr>
      </w:pPr>
      <w:r w:rsidRPr="001E6CCA">
        <w:rPr>
          <w:lang w:val="en-US" w:eastAsia="zh-CN"/>
        </w:rPr>
        <w:t>P</w:t>
      </w:r>
      <w:r w:rsidRPr="001E6CCA">
        <w:rPr>
          <w:rFonts w:hint="eastAsia"/>
          <w:lang w:val="en-US" w:eastAsia="zh-CN"/>
        </w:rPr>
        <w:t xml:space="preserve">roposal 2: Update the </w:t>
      </w:r>
      <w:r w:rsidRPr="001E6CCA">
        <w:rPr>
          <w:lang w:val="en-US" w:eastAsia="zh-CN"/>
        </w:rPr>
        <w:t>evaluation</w:t>
      </w:r>
      <w:r w:rsidRPr="001E6CCA">
        <w:rPr>
          <w:rFonts w:hint="eastAsia"/>
          <w:lang w:val="en-US" w:eastAsia="zh-CN"/>
        </w:rPr>
        <w:t xml:space="preserve"> procedure to capture both AI DPD and AI </w:t>
      </w:r>
      <w:proofErr w:type="spellStart"/>
      <w:r w:rsidRPr="001E6CCA">
        <w:rPr>
          <w:rFonts w:hint="eastAsia"/>
          <w:lang w:val="en-US" w:eastAsia="zh-CN"/>
        </w:rPr>
        <w:t>DPoD</w:t>
      </w:r>
      <w:proofErr w:type="spellEnd"/>
      <w:r w:rsidRPr="001E6CCA">
        <w:rPr>
          <w:rFonts w:hint="eastAsia"/>
          <w:lang w:val="en-US" w:eastAsia="zh-CN"/>
        </w:rPr>
        <w:t>, as listed below:</w:t>
      </w:r>
    </w:p>
    <w:p w14:paraId="7D1FF99F" w14:textId="77777777" w:rsidR="001E6CCA" w:rsidRPr="0085123E" w:rsidRDefault="001E6CCA" w:rsidP="001E6CCA">
      <w:pPr>
        <w:pStyle w:val="ListParagraph"/>
        <w:numPr>
          <w:ilvl w:val="3"/>
          <w:numId w:val="11"/>
        </w:numPr>
        <w:ind w:firstLineChars="0"/>
        <w:rPr>
          <w:rFonts w:eastAsiaTheme="minorEastAsia"/>
        </w:rPr>
      </w:pPr>
      <w:r w:rsidRPr="0085123E">
        <w:rPr>
          <w:rFonts w:eastAsiaTheme="minorEastAsia"/>
        </w:rPr>
        <w:t xml:space="preserve">Step-1: </w:t>
      </w:r>
      <w:proofErr w:type="gramStart"/>
      <w:r w:rsidRPr="0085123E">
        <w:rPr>
          <w:rFonts w:eastAsiaTheme="minorEastAsia"/>
        </w:rPr>
        <w:t>Non-linearity</w:t>
      </w:r>
      <w:proofErr w:type="gramEnd"/>
      <w:r w:rsidRPr="0085123E">
        <w:rPr>
          <w:rFonts w:eastAsiaTheme="minorEastAsia"/>
        </w:rPr>
        <w:t xml:space="preserve"> model(s) of transmission signals is determined to be used in the evaluation. </w:t>
      </w:r>
    </w:p>
    <w:p w14:paraId="4EB83D93" w14:textId="77777777" w:rsidR="001E6CCA" w:rsidRPr="0085123E" w:rsidRDefault="001E6CCA" w:rsidP="001E6CCA">
      <w:pPr>
        <w:pStyle w:val="ListParagraph"/>
        <w:numPr>
          <w:ilvl w:val="3"/>
          <w:numId w:val="11"/>
        </w:numPr>
        <w:ind w:firstLineChars="0"/>
        <w:rPr>
          <w:rFonts w:eastAsiaTheme="minorEastAsia"/>
        </w:rPr>
      </w:pPr>
      <w:r w:rsidRPr="0085123E">
        <w:rPr>
          <w:rFonts w:eastAsiaTheme="minorEastAsia"/>
        </w:rPr>
        <w:t xml:space="preserve">Step-2: Evaluation methodology by applying non-linearity model(s) of transmission signals to baseband evaluation with the following procedure </w:t>
      </w:r>
    </w:p>
    <w:p w14:paraId="0D1F1123" w14:textId="77777777" w:rsidR="001E6CCA" w:rsidRPr="0085123E" w:rsidRDefault="001E6CCA" w:rsidP="001E6CCA">
      <w:pPr>
        <w:pStyle w:val="ListParagraph"/>
        <w:numPr>
          <w:ilvl w:val="4"/>
          <w:numId w:val="11"/>
        </w:numPr>
        <w:ind w:firstLineChars="0"/>
        <w:rPr>
          <w:rFonts w:eastAsiaTheme="minorEastAsia"/>
        </w:rPr>
      </w:pPr>
      <w:r w:rsidRPr="0085123E">
        <w:rPr>
          <w:rFonts w:eastAsiaTheme="minorEastAsia"/>
        </w:rPr>
        <w:t>FFS a joint session or separate session of AI and non-AI non-linearity compensation.</w:t>
      </w:r>
    </w:p>
    <w:p w14:paraId="7BE1324B" w14:textId="77777777" w:rsidR="001E6CCA" w:rsidRPr="0085123E" w:rsidRDefault="001E6CCA" w:rsidP="001E6CCA">
      <w:pPr>
        <w:pStyle w:val="ListParagraph"/>
        <w:numPr>
          <w:ilvl w:val="4"/>
          <w:numId w:val="11"/>
        </w:numPr>
        <w:ind w:firstLineChars="0"/>
        <w:rPr>
          <w:rFonts w:eastAsiaTheme="minorEastAsia"/>
        </w:rPr>
      </w:pPr>
      <w:r w:rsidRPr="0085123E">
        <w:rPr>
          <w:rFonts w:eastAsiaTheme="minorEastAsia"/>
        </w:rPr>
        <w:t xml:space="preserve">Detailed assumptions for evaluation (including data collection, training and inference) may include, but be not limited to </w:t>
      </w:r>
    </w:p>
    <w:p w14:paraId="09536B80" w14:textId="77777777" w:rsidR="001E6CCA" w:rsidRPr="001E6CCA" w:rsidRDefault="001E6CCA" w:rsidP="001E6CCA">
      <w:pPr>
        <w:pStyle w:val="ListParagraph"/>
        <w:numPr>
          <w:ilvl w:val="5"/>
          <w:numId w:val="11"/>
        </w:numPr>
        <w:ind w:firstLineChars="0"/>
        <w:rPr>
          <w:rFonts w:eastAsiaTheme="minorEastAsia"/>
          <w:color w:val="FF0000"/>
          <w:u w:val="single"/>
        </w:rPr>
      </w:pPr>
      <w:r w:rsidRPr="001E6CCA">
        <w:rPr>
          <w:rFonts w:eastAsiaTheme="minorEastAsia" w:hint="eastAsia"/>
          <w:color w:val="FF0000"/>
          <w:u w:val="single"/>
        </w:rPr>
        <w:t xml:space="preserve">For both AI DPD </w:t>
      </w:r>
      <w:r w:rsidRPr="001E6CCA">
        <w:rPr>
          <w:rFonts w:eastAsiaTheme="minorEastAsia"/>
          <w:color w:val="FF0000"/>
          <w:u w:val="single"/>
        </w:rPr>
        <w:t>and</w:t>
      </w:r>
      <w:r w:rsidRPr="001E6CCA">
        <w:rPr>
          <w:rFonts w:eastAsiaTheme="minorEastAsia" w:hint="eastAsia"/>
          <w:color w:val="FF0000"/>
          <w:u w:val="single"/>
        </w:rPr>
        <w:t xml:space="preserve"> AI </w:t>
      </w:r>
      <w:proofErr w:type="spellStart"/>
      <w:r w:rsidRPr="001E6CCA">
        <w:rPr>
          <w:rFonts w:eastAsiaTheme="minorEastAsia" w:hint="eastAsia"/>
          <w:color w:val="FF0000"/>
          <w:u w:val="single"/>
        </w:rPr>
        <w:t>DPoD</w:t>
      </w:r>
      <w:proofErr w:type="spellEnd"/>
    </w:p>
    <w:p w14:paraId="604FB18A" w14:textId="77777777" w:rsidR="001E6CCA" w:rsidRPr="0085123E" w:rsidRDefault="001E6CCA" w:rsidP="001E6CCA">
      <w:pPr>
        <w:pStyle w:val="ListParagraph"/>
        <w:numPr>
          <w:ilvl w:val="6"/>
          <w:numId w:val="11"/>
        </w:numPr>
        <w:ind w:firstLineChars="0"/>
        <w:rPr>
          <w:rFonts w:eastAsiaTheme="minorEastAsia"/>
        </w:rPr>
      </w:pPr>
      <w:r w:rsidRPr="0085123E">
        <w:rPr>
          <w:rFonts w:eastAsiaTheme="minorEastAsia"/>
        </w:rPr>
        <w:t xml:space="preserve">FFS suitable AI/ML model, type of training. </w:t>
      </w:r>
    </w:p>
    <w:p w14:paraId="6C5AE322" w14:textId="77777777" w:rsidR="001E6CCA" w:rsidRPr="0085123E" w:rsidRDefault="001E6CCA" w:rsidP="001E6CCA">
      <w:pPr>
        <w:pStyle w:val="ListParagraph"/>
        <w:numPr>
          <w:ilvl w:val="6"/>
          <w:numId w:val="11"/>
        </w:numPr>
        <w:ind w:firstLineChars="0"/>
        <w:rPr>
          <w:rFonts w:eastAsiaTheme="minorEastAsia"/>
        </w:rPr>
      </w:pPr>
      <w:r w:rsidRPr="0085123E">
        <w:rPr>
          <w:rFonts w:eastAsiaTheme="minorEastAsia"/>
        </w:rPr>
        <w:t xml:space="preserve">FFS how to define a reference AI/ML model for evaluating AI/ML </w:t>
      </w:r>
      <w:proofErr w:type="spellStart"/>
      <w:r w:rsidRPr="0085123E">
        <w:rPr>
          <w:rFonts w:eastAsiaTheme="minorEastAsia"/>
        </w:rPr>
        <w:t>DPo</w:t>
      </w:r>
      <w:r w:rsidRPr="003450A9">
        <w:rPr>
          <w:rFonts w:eastAsiaTheme="minorEastAsia"/>
        </w:rPr>
        <w:t>D</w:t>
      </w:r>
      <w:proofErr w:type="spellEnd"/>
      <w:r w:rsidRPr="003450A9">
        <w:rPr>
          <w:rFonts w:eastAsiaTheme="minorEastAsia"/>
        </w:rPr>
        <w:t xml:space="preserve"> </w:t>
      </w:r>
      <w:r w:rsidRPr="003450A9">
        <w:rPr>
          <w:rFonts w:eastAsiaTheme="minorEastAsia" w:hint="eastAsia"/>
        </w:rPr>
        <w:t xml:space="preserve">and DPD </w:t>
      </w:r>
      <w:r w:rsidRPr="0085123E">
        <w:rPr>
          <w:rFonts w:eastAsiaTheme="minorEastAsia"/>
        </w:rPr>
        <w:t>performance and ensuring comparability across different implementations</w:t>
      </w:r>
    </w:p>
    <w:p w14:paraId="75C86DAF" w14:textId="77777777" w:rsidR="001E6CCA" w:rsidRPr="0085123E" w:rsidRDefault="001E6CCA" w:rsidP="001E6CCA">
      <w:pPr>
        <w:pStyle w:val="ListParagraph"/>
        <w:numPr>
          <w:ilvl w:val="6"/>
          <w:numId w:val="11"/>
        </w:numPr>
        <w:ind w:firstLineChars="0"/>
        <w:rPr>
          <w:rFonts w:eastAsiaTheme="minorEastAsia"/>
        </w:rPr>
      </w:pPr>
      <w:r w:rsidRPr="0085123E">
        <w:rPr>
          <w:rFonts w:eastAsiaTheme="minorEastAsia"/>
        </w:rPr>
        <w:t>FFS different data collection methods for AI/ML model training, focusing on UE operation in the compressed (non-linear) PA region: e.g., simulation-based datasets (with realistic Tx front-end and PA models)</w:t>
      </w:r>
      <w:r>
        <w:rPr>
          <w:rFonts w:eastAsiaTheme="minorEastAsia" w:hint="eastAsia"/>
        </w:rPr>
        <w:t xml:space="preserve">, </w:t>
      </w:r>
      <w:r w:rsidRPr="0085123E">
        <w:rPr>
          <w:rFonts w:eastAsiaTheme="minorEastAsia"/>
        </w:rPr>
        <w:t>measurement-based datasets (from multiple UEs).</w:t>
      </w:r>
    </w:p>
    <w:p w14:paraId="2524C6CA" w14:textId="77777777" w:rsidR="001E6CCA" w:rsidRPr="001E6CCA" w:rsidRDefault="001E6CCA" w:rsidP="001E6CCA">
      <w:pPr>
        <w:pStyle w:val="ListParagraph"/>
        <w:numPr>
          <w:ilvl w:val="5"/>
          <w:numId w:val="11"/>
        </w:numPr>
        <w:ind w:firstLineChars="0"/>
        <w:rPr>
          <w:rFonts w:eastAsiaTheme="minorEastAsia"/>
          <w:color w:val="FF0000"/>
          <w:u w:val="single"/>
        </w:rPr>
      </w:pPr>
      <w:r w:rsidRPr="001E6CCA">
        <w:rPr>
          <w:rFonts w:eastAsiaTheme="minorEastAsia" w:hint="eastAsia"/>
          <w:color w:val="FF0000"/>
          <w:u w:val="single"/>
        </w:rPr>
        <w:t>For AI DPD</w:t>
      </w:r>
    </w:p>
    <w:p w14:paraId="0EEB02BC" w14:textId="77777777" w:rsidR="001E6CCA" w:rsidRPr="001E6CCA" w:rsidRDefault="001E6CCA" w:rsidP="001E6CCA">
      <w:pPr>
        <w:pStyle w:val="ListParagraph"/>
        <w:numPr>
          <w:ilvl w:val="6"/>
          <w:numId w:val="11"/>
        </w:numPr>
        <w:ind w:firstLineChars="0"/>
        <w:rPr>
          <w:rFonts w:eastAsiaTheme="minorEastAsia"/>
          <w:color w:val="FF0000"/>
          <w:u w:val="single"/>
        </w:rPr>
      </w:pPr>
      <w:r w:rsidRPr="001E6CCA">
        <w:rPr>
          <w:rFonts w:eastAsiaTheme="minorEastAsia" w:hint="eastAsia"/>
          <w:color w:val="FF0000"/>
          <w:u w:val="single"/>
        </w:rPr>
        <w:t>All modulation orders are expected to be evaluated</w:t>
      </w:r>
    </w:p>
    <w:p w14:paraId="68D4A77B" w14:textId="77777777" w:rsidR="001E6CCA" w:rsidRPr="001E6CCA" w:rsidRDefault="001E6CCA" w:rsidP="001E6CCA">
      <w:pPr>
        <w:pStyle w:val="ListParagraph"/>
        <w:numPr>
          <w:ilvl w:val="6"/>
          <w:numId w:val="11"/>
        </w:numPr>
        <w:ind w:firstLineChars="0"/>
        <w:rPr>
          <w:rFonts w:eastAsiaTheme="minorEastAsia"/>
          <w:color w:val="FF0000"/>
          <w:u w:val="single"/>
        </w:rPr>
      </w:pPr>
      <w:r w:rsidRPr="001E6CCA">
        <w:rPr>
          <w:rFonts w:eastAsiaTheme="minorEastAsia" w:hint="eastAsia"/>
          <w:color w:val="FF0000"/>
          <w:u w:val="single"/>
        </w:rPr>
        <w:t>FFS on detailed baseline assumption for UE requirements, including ACLR, SEM, IBE, EVM, etc.</w:t>
      </w:r>
    </w:p>
    <w:p w14:paraId="412A1AEF" w14:textId="77777777" w:rsidR="001E6CCA" w:rsidRPr="003450A9" w:rsidRDefault="001E6CCA" w:rsidP="001E6CCA">
      <w:pPr>
        <w:pStyle w:val="ListParagraph"/>
        <w:numPr>
          <w:ilvl w:val="5"/>
          <w:numId w:val="11"/>
        </w:numPr>
        <w:ind w:firstLineChars="0"/>
        <w:rPr>
          <w:rFonts w:eastAsiaTheme="minorEastAsia"/>
        </w:rPr>
      </w:pPr>
      <w:r w:rsidRPr="003450A9">
        <w:rPr>
          <w:rFonts w:eastAsiaTheme="minorEastAsia" w:hint="eastAsia"/>
        </w:rPr>
        <w:lastRenderedPageBreak/>
        <w:t xml:space="preserve">For AI </w:t>
      </w:r>
      <w:proofErr w:type="spellStart"/>
      <w:r w:rsidRPr="003450A9">
        <w:rPr>
          <w:rFonts w:eastAsiaTheme="minorEastAsia" w:hint="eastAsia"/>
        </w:rPr>
        <w:t>DP</w:t>
      </w:r>
      <w:r>
        <w:rPr>
          <w:rFonts w:eastAsiaTheme="minorEastAsia" w:hint="eastAsia"/>
        </w:rPr>
        <w:t>o</w:t>
      </w:r>
      <w:r w:rsidRPr="003450A9">
        <w:rPr>
          <w:rFonts w:eastAsiaTheme="minorEastAsia" w:hint="eastAsia"/>
        </w:rPr>
        <w:t>D</w:t>
      </w:r>
      <w:proofErr w:type="spellEnd"/>
    </w:p>
    <w:p w14:paraId="07582954" w14:textId="77777777" w:rsidR="001E6CCA" w:rsidRPr="0085123E" w:rsidRDefault="001E6CCA" w:rsidP="001E6CCA">
      <w:pPr>
        <w:pStyle w:val="ListParagraph"/>
        <w:numPr>
          <w:ilvl w:val="6"/>
          <w:numId w:val="11"/>
        </w:numPr>
        <w:ind w:firstLineChars="0"/>
        <w:rPr>
          <w:rFonts w:eastAsiaTheme="minorEastAsia"/>
        </w:rPr>
      </w:pPr>
      <w:r w:rsidRPr="0085123E">
        <w:rPr>
          <w:rFonts w:eastAsiaTheme="minorEastAsia"/>
        </w:rPr>
        <w:t>FFS the extent to which UE EVM requirements can be adjusted when AI-</w:t>
      </w:r>
      <w:proofErr w:type="spellStart"/>
      <w:r w:rsidRPr="0085123E">
        <w:rPr>
          <w:rFonts w:eastAsiaTheme="minorEastAsia"/>
        </w:rPr>
        <w:t>DPoD</w:t>
      </w:r>
      <w:proofErr w:type="spellEnd"/>
      <w:r w:rsidRPr="0085123E">
        <w:rPr>
          <w:rFonts w:eastAsiaTheme="minorEastAsia"/>
        </w:rPr>
        <w:t xml:space="preserve"> compensates for PA impairment including PA and other RF components non-linearity.</w:t>
      </w:r>
    </w:p>
    <w:p w14:paraId="5C364192" w14:textId="77777777" w:rsidR="001E6CCA" w:rsidRPr="0085123E" w:rsidRDefault="001E6CCA" w:rsidP="001E6CCA">
      <w:pPr>
        <w:pStyle w:val="ListParagraph"/>
        <w:numPr>
          <w:ilvl w:val="6"/>
          <w:numId w:val="11"/>
        </w:numPr>
        <w:ind w:firstLineChars="0"/>
        <w:rPr>
          <w:rFonts w:eastAsiaTheme="minorEastAsia"/>
        </w:rPr>
      </w:pPr>
      <w:r w:rsidRPr="0085123E">
        <w:rPr>
          <w:rFonts w:eastAsiaTheme="minorEastAsia"/>
        </w:rPr>
        <w:t>Focusing on higher modulation orders focusing on high-SNR conditions</w:t>
      </w:r>
    </w:p>
    <w:p w14:paraId="287E77E0" w14:textId="77777777" w:rsidR="001E6CCA" w:rsidRPr="0085123E" w:rsidRDefault="001E6CCA" w:rsidP="001E6CCA">
      <w:pPr>
        <w:pStyle w:val="ListParagraph"/>
        <w:numPr>
          <w:ilvl w:val="5"/>
          <w:numId w:val="11"/>
        </w:numPr>
        <w:ind w:firstLineChars="0"/>
        <w:rPr>
          <w:rFonts w:eastAsiaTheme="minorEastAsia"/>
        </w:rPr>
      </w:pPr>
      <w:r w:rsidRPr="0085123E">
        <w:rPr>
          <w:rFonts w:eastAsiaTheme="minorEastAsia"/>
        </w:rPr>
        <w:t>Other details are not precluded</w:t>
      </w:r>
    </w:p>
    <w:p w14:paraId="16C98D31" w14:textId="77777777" w:rsidR="001E6CCA" w:rsidRPr="003450A9" w:rsidRDefault="001E6CCA" w:rsidP="001E6CCA">
      <w:pPr>
        <w:pStyle w:val="ListParagraph"/>
        <w:numPr>
          <w:ilvl w:val="3"/>
          <w:numId w:val="11"/>
        </w:numPr>
        <w:ind w:firstLineChars="0"/>
        <w:rPr>
          <w:rFonts w:eastAsiaTheme="minorEastAsia"/>
        </w:rPr>
      </w:pPr>
      <w:r w:rsidRPr="0085123E">
        <w:rPr>
          <w:rFonts w:eastAsiaTheme="minorEastAsia"/>
        </w:rPr>
        <w:t xml:space="preserve">Step-3: </w:t>
      </w:r>
      <w:r>
        <w:rPr>
          <w:rFonts w:eastAsiaTheme="minorEastAsia" w:hint="eastAsia"/>
        </w:rPr>
        <w:t xml:space="preserve">For AI </w:t>
      </w:r>
      <w:proofErr w:type="spellStart"/>
      <w:r>
        <w:rPr>
          <w:rFonts w:eastAsiaTheme="minorEastAsia" w:hint="eastAsia"/>
        </w:rPr>
        <w:t>DPoD</w:t>
      </w:r>
      <w:proofErr w:type="spellEnd"/>
      <w:r>
        <w:rPr>
          <w:rFonts w:eastAsiaTheme="minorEastAsia" w:hint="eastAsia"/>
        </w:rPr>
        <w:t>, under a given</w:t>
      </w:r>
      <w:r w:rsidRPr="0085123E">
        <w:rPr>
          <w:rFonts w:eastAsiaTheme="minorEastAsia"/>
        </w:rPr>
        <w:t xml:space="preserve"> relaxed EVM value (e.g., 6% for a certain modulation order), conduct TX MPR simulation.</w:t>
      </w:r>
      <w:r>
        <w:rPr>
          <w:rFonts w:eastAsiaTheme="minorEastAsia" w:hint="eastAsia"/>
        </w:rPr>
        <w:t xml:space="preserve"> </w:t>
      </w:r>
      <w:r w:rsidRPr="001E6CCA">
        <w:rPr>
          <w:rFonts w:eastAsiaTheme="minorEastAsia" w:hint="eastAsia"/>
          <w:color w:val="FF0000"/>
          <w:u w:val="single"/>
        </w:rPr>
        <w:t>For AI DPD, under a given</w:t>
      </w:r>
      <w:r w:rsidRPr="001E6CCA">
        <w:rPr>
          <w:rFonts w:eastAsiaTheme="minorEastAsia"/>
          <w:color w:val="FF0000"/>
          <w:u w:val="single"/>
        </w:rPr>
        <w:t xml:space="preserve"> </w:t>
      </w:r>
      <w:r w:rsidRPr="001E6CCA">
        <w:rPr>
          <w:rFonts w:eastAsiaTheme="minorEastAsia" w:hint="eastAsia"/>
          <w:color w:val="FF0000"/>
          <w:u w:val="single"/>
        </w:rPr>
        <w:t xml:space="preserve">baseline assumption of UE </w:t>
      </w:r>
      <w:r w:rsidRPr="001E6CCA">
        <w:rPr>
          <w:rFonts w:eastAsiaTheme="minorEastAsia"/>
          <w:color w:val="FF0000"/>
          <w:u w:val="single"/>
        </w:rPr>
        <w:t>emission</w:t>
      </w:r>
      <w:r w:rsidRPr="001E6CCA">
        <w:rPr>
          <w:rFonts w:eastAsiaTheme="minorEastAsia" w:hint="eastAsia"/>
          <w:color w:val="FF0000"/>
          <w:u w:val="single"/>
        </w:rPr>
        <w:t xml:space="preserve"> requirements</w:t>
      </w:r>
      <w:r w:rsidRPr="001E6CCA">
        <w:rPr>
          <w:rFonts w:eastAsiaTheme="minorEastAsia"/>
          <w:color w:val="FF0000"/>
          <w:u w:val="single"/>
        </w:rPr>
        <w:t xml:space="preserve">, conduct TX MPR </w:t>
      </w:r>
      <w:r w:rsidRPr="001E6CCA">
        <w:rPr>
          <w:rFonts w:eastAsiaTheme="minorEastAsia" w:hint="eastAsia"/>
          <w:color w:val="FF0000"/>
          <w:u w:val="single"/>
        </w:rPr>
        <w:t xml:space="preserve">and power boosting </w:t>
      </w:r>
      <w:r w:rsidRPr="001E6CCA">
        <w:rPr>
          <w:rFonts w:eastAsiaTheme="minorEastAsia"/>
          <w:color w:val="FF0000"/>
          <w:u w:val="single"/>
        </w:rPr>
        <w:t>simulation.</w:t>
      </w:r>
    </w:p>
    <w:p w14:paraId="4D3A48D9" w14:textId="77777777" w:rsidR="001E6CCA" w:rsidRPr="0085123E" w:rsidRDefault="001E6CCA" w:rsidP="001E6CCA">
      <w:pPr>
        <w:pStyle w:val="ListParagraph"/>
        <w:numPr>
          <w:ilvl w:val="4"/>
          <w:numId w:val="11"/>
        </w:numPr>
        <w:ind w:firstLineChars="0"/>
        <w:rPr>
          <w:rFonts w:eastAsiaTheme="minorEastAsia"/>
        </w:rPr>
      </w:pPr>
      <w:r w:rsidRPr="0085123E">
        <w:rPr>
          <w:rFonts w:eastAsiaTheme="minorEastAsia"/>
        </w:rPr>
        <w:t>The potential MPR reduction</w:t>
      </w:r>
      <w:r>
        <w:rPr>
          <w:rFonts w:eastAsiaTheme="minorEastAsia" w:hint="eastAsia"/>
        </w:rPr>
        <w:t xml:space="preserve"> </w:t>
      </w:r>
      <w:r w:rsidRPr="00B010CA">
        <w:rPr>
          <w:rFonts w:eastAsiaTheme="minorEastAsia" w:hint="eastAsia"/>
          <w:color w:val="FF0000"/>
          <w:u w:val="single"/>
        </w:rPr>
        <w:t>and power boosting</w:t>
      </w:r>
      <w:r w:rsidRPr="0085123E">
        <w:rPr>
          <w:rFonts w:eastAsiaTheme="minorEastAsia"/>
        </w:rPr>
        <w:t xml:space="preserve"> enabled by AI-</w:t>
      </w:r>
      <w:proofErr w:type="spellStart"/>
      <w:r w:rsidRPr="0085123E">
        <w:rPr>
          <w:rFonts w:eastAsiaTheme="minorEastAsia"/>
        </w:rPr>
        <w:t>DPoD</w:t>
      </w:r>
      <w:proofErr w:type="spellEnd"/>
      <w:r w:rsidRPr="0085123E">
        <w:rPr>
          <w:rFonts w:eastAsiaTheme="minorEastAsia"/>
        </w:rPr>
        <w:t xml:space="preserve"> </w:t>
      </w:r>
      <w:r w:rsidRPr="00B010CA">
        <w:rPr>
          <w:rFonts w:eastAsiaTheme="minorEastAsia" w:hint="eastAsia"/>
          <w:color w:val="FF0000"/>
          <w:u w:val="single"/>
        </w:rPr>
        <w:t>/AI DPD</w:t>
      </w:r>
      <w:r>
        <w:rPr>
          <w:rFonts w:eastAsiaTheme="minorEastAsia" w:hint="eastAsia"/>
        </w:rPr>
        <w:t xml:space="preserve"> are</w:t>
      </w:r>
      <w:r w:rsidRPr="0085123E">
        <w:rPr>
          <w:rFonts w:eastAsiaTheme="minorEastAsia"/>
        </w:rPr>
        <w:t xml:space="preserve"> evaluated. </w:t>
      </w:r>
    </w:p>
    <w:p w14:paraId="50098193" w14:textId="77777777" w:rsidR="001E6CCA" w:rsidRDefault="001E6CCA" w:rsidP="001E6CCA">
      <w:pPr>
        <w:pStyle w:val="ListParagraph"/>
        <w:numPr>
          <w:ilvl w:val="5"/>
          <w:numId w:val="11"/>
        </w:numPr>
        <w:ind w:firstLineChars="0"/>
        <w:rPr>
          <w:rFonts w:eastAsiaTheme="minorEastAsia"/>
        </w:rPr>
      </w:pPr>
      <w:r w:rsidRPr="0085123E">
        <w:rPr>
          <w:rFonts w:eastAsiaTheme="minorEastAsia"/>
        </w:rPr>
        <w:t>The requirements for other gating factors that impact MPR including ACLR, SEM and SE remain unchanged</w:t>
      </w:r>
    </w:p>
    <w:p w14:paraId="17BCCEF4" w14:textId="77777777" w:rsidR="001E6CCA" w:rsidRPr="00B010CA" w:rsidRDefault="001E6CCA" w:rsidP="001E6CCA">
      <w:pPr>
        <w:pStyle w:val="ListParagraph"/>
        <w:numPr>
          <w:ilvl w:val="4"/>
          <w:numId w:val="11"/>
        </w:numPr>
        <w:ind w:firstLineChars="0"/>
        <w:rPr>
          <w:rFonts w:eastAsiaTheme="minorEastAsia"/>
          <w:color w:val="FF0000"/>
          <w:u w:val="single"/>
        </w:rPr>
      </w:pPr>
      <w:r w:rsidRPr="00B010CA">
        <w:rPr>
          <w:rFonts w:eastAsiaTheme="minorEastAsia" w:hint="eastAsia"/>
          <w:color w:val="FF0000"/>
          <w:u w:val="single"/>
        </w:rPr>
        <w:t>The potential FBR bandwidth reduction of AI DPD can also be considered.</w:t>
      </w:r>
    </w:p>
    <w:p w14:paraId="415C255B" w14:textId="77777777" w:rsidR="001E6CCA" w:rsidRPr="003450A9" w:rsidRDefault="001E6CCA" w:rsidP="001E6CCA">
      <w:pPr>
        <w:pStyle w:val="ListParagraph"/>
        <w:numPr>
          <w:ilvl w:val="4"/>
          <w:numId w:val="11"/>
        </w:numPr>
        <w:ind w:firstLineChars="0"/>
        <w:rPr>
          <w:rFonts w:eastAsiaTheme="minorEastAsia"/>
        </w:rPr>
      </w:pPr>
      <w:r w:rsidRPr="0085123E">
        <w:rPr>
          <w:rFonts w:eastAsiaTheme="minorEastAsia"/>
        </w:rPr>
        <w:t>The impact on UL coverage and UE transmit energy efficiency is evaluated.</w:t>
      </w:r>
    </w:p>
    <w:p w14:paraId="7BFA17E4" w14:textId="77777777" w:rsidR="00B010CA" w:rsidRDefault="00B010CA" w:rsidP="00B010CA">
      <w:pPr>
        <w:rPr>
          <w:b/>
          <w:bCs/>
          <w:lang w:eastAsia="zh-CN"/>
        </w:rPr>
      </w:pPr>
    </w:p>
    <w:p w14:paraId="436A6908" w14:textId="585CD23B" w:rsidR="00B010CA" w:rsidRDefault="00B010CA" w:rsidP="00B010CA">
      <w:pPr>
        <w:rPr>
          <w:b/>
          <w:bCs/>
          <w:lang w:eastAsia="zh-CN"/>
        </w:rPr>
      </w:pPr>
      <w:r>
        <w:rPr>
          <w:rFonts w:hint="eastAsia"/>
          <w:b/>
          <w:bCs/>
          <w:lang w:eastAsia="zh-CN"/>
        </w:rPr>
        <w:t>[</w:t>
      </w:r>
      <w:r>
        <w:rPr>
          <w:b/>
          <w:bCs/>
          <w:lang w:eastAsia="zh-CN"/>
        </w:rPr>
        <w:t>FL Recommended Discussion Point]</w:t>
      </w:r>
    </w:p>
    <w:p w14:paraId="5B80BB7F" w14:textId="5FBA2D15" w:rsidR="00202DA2" w:rsidRPr="00B010CA" w:rsidRDefault="00B010CA" w:rsidP="00220C20">
      <w:pPr>
        <w:pStyle w:val="ListParagraph"/>
        <w:numPr>
          <w:ilvl w:val="0"/>
          <w:numId w:val="11"/>
        </w:numPr>
        <w:ind w:firstLineChars="0"/>
        <w:rPr>
          <w:lang w:val="en-US" w:eastAsia="zh-CN"/>
        </w:rPr>
      </w:pPr>
      <w:r>
        <w:rPr>
          <w:rFonts w:eastAsiaTheme="minorEastAsia"/>
          <w:lang w:val="en-US" w:eastAsia="zh-CN"/>
        </w:rPr>
        <w:t xml:space="preserve">Discussion on the above proposals firstly.  </w:t>
      </w:r>
    </w:p>
    <w:p w14:paraId="1484F0F9" w14:textId="77777777" w:rsidR="007628A8" w:rsidRPr="00220C20" w:rsidRDefault="007628A8" w:rsidP="00220C20">
      <w:pPr>
        <w:rPr>
          <w:lang w:val="en-US" w:eastAsia="zh-CN"/>
        </w:rPr>
      </w:pPr>
    </w:p>
    <w:p w14:paraId="360FB8D8" w14:textId="7CFD7A4A" w:rsidR="003E2B5F" w:rsidRPr="00EC1DBB" w:rsidRDefault="003E2B5F" w:rsidP="004F27AE">
      <w:pPr>
        <w:pStyle w:val="Heading2"/>
        <w:rPr>
          <w:lang w:val="en-US"/>
        </w:rPr>
      </w:pPr>
      <w:r w:rsidRPr="00302225">
        <w:rPr>
          <w:lang w:val="en-US"/>
        </w:rPr>
        <w:t>Topic #3: AI/ML use case</w:t>
      </w:r>
      <w:r w:rsidR="00683F69" w:rsidRPr="00302225">
        <w:rPr>
          <w:lang w:val="en-US"/>
        </w:rPr>
        <w:t>s</w:t>
      </w:r>
      <w:r w:rsidRPr="00302225">
        <w:rPr>
          <w:lang w:val="en-US"/>
        </w:rPr>
        <w:t xml:space="preserve"> for </w:t>
      </w:r>
      <w:proofErr w:type="spellStart"/>
      <w:r w:rsidRPr="00302225">
        <w:rPr>
          <w:lang w:val="en-US"/>
        </w:rPr>
        <w:t>Demod</w:t>
      </w:r>
      <w:proofErr w:type="spellEnd"/>
      <w:r w:rsidRPr="00302225">
        <w:rPr>
          <w:lang w:val="en-US"/>
        </w:rPr>
        <w:t xml:space="preserve"> issues (Per-use case discussion)</w:t>
      </w:r>
    </w:p>
    <w:p w14:paraId="143308D1" w14:textId="43485FF6" w:rsidR="003E2B5F" w:rsidRPr="00EC1DBB" w:rsidRDefault="003E2B5F" w:rsidP="00322F55">
      <w:pPr>
        <w:pStyle w:val="Heading3"/>
        <w:rPr>
          <w:lang w:val="en-US"/>
        </w:rPr>
      </w:pPr>
      <w:r>
        <w:rPr>
          <w:lang w:val="en-US"/>
        </w:rPr>
        <w:t>Use Case</w:t>
      </w:r>
      <w:r w:rsidRPr="00EC1DBB">
        <w:rPr>
          <w:lang w:val="en-US"/>
        </w:rPr>
        <w:t xml:space="preserve"> #</w:t>
      </w:r>
      <w:r w:rsidR="00C55FD0">
        <w:rPr>
          <w:lang w:val="en-US"/>
        </w:rPr>
        <w:t>2</w:t>
      </w:r>
      <w:r w:rsidRPr="00EC1DBB">
        <w:rPr>
          <w:lang w:val="en-US"/>
        </w:rPr>
        <w:t xml:space="preserve">: </w:t>
      </w:r>
      <w:r w:rsidR="004720B8" w:rsidRPr="004720B8">
        <w:rPr>
          <w:lang w:val="en-US"/>
        </w:rPr>
        <w:t>AI-SRS-assisted channel reconstruction</w:t>
      </w:r>
    </w:p>
    <w:p w14:paraId="076650D7" w14:textId="77777777" w:rsidR="003E2B5F" w:rsidRDefault="003E2B5F" w:rsidP="00322F55">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3E2B5F" w14:paraId="7B02A062" w14:textId="77777777" w:rsidTr="005B2F9E">
        <w:tc>
          <w:tcPr>
            <w:tcW w:w="1344" w:type="dxa"/>
            <w:shd w:val="clear" w:color="auto" w:fill="D9D9D9" w:themeFill="background1" w:themeFillShade="D9"/>
          </w:tcPr>
          <w:p w14:paraId="7B37F0DD" w14:textId="77777777" w:rsidR="003E2B5F" w:rsidRDefault="003E2B5F" w:rsidP="00322F55">
            <w:pPr>
              <w:spacing w:after="120"/>
              <w:rPr>
                <w:b/>
                <w:bCs/>
              </w:rPr>
            </w:pPr>
            <w:r>
              <w:rPr>
                <w:b/>
                <w:bCs/>
              </w:rPr>
              <w:t>Company</w:t>
            </w:r>
          </w:p>
        </w:tc>
        <w:tc>
          <w:tcPr>
            <w:tcW w:w="1345" w:type="dxa"/>
            <w:shd w:val="clear" w:color="auto" w:fill="D9D9D9" w:themeFill="background1" w:themeFillShade="D9"/>
          </w:tcPr>
          <w:p w14:paraId="2C20474C" w14:textId="77777777" w:rsidR="003E2B5F" w:rsidRDefault="003E2B5F" w:rsidP="00322F55">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6D5BEF92" w14:textId="77777777" w:rsidR="003E2B5F" w:rsidRDefault="003E2B5F" w:rsidP="00322F55">
            <w:pPr>
              <w:spacing w:after="120"/>
              <w:rPr>
                <w:b/>
                <w:bCs/>
              </w:rPr>
            </w:pPr>
            <w:r>
              <w:rPr>
                <w:b/>
                <w:bCs/>
              </w:rPr>
              <w:t>Proposal</w:t>
            </w:r>
          </w:p>
        </w:tc>
      </w:tr>
      <w:tr w:rsidR="003E2B5F" w14:paraId="1A16D6E2" w14:textId="77777777" w:rsidTr="005B2F9E">
        <w:tc>
          <w:tcPr>
            <w:tcW w:w="1344" w:type="dxa"/>
            <w:shd w:val="clear" w:color="auto" w:fill="FFFFFF" w:themeFill="background1"/>
          </w:tcPr>
          <w:p w14:paraId="2ECFC29E" w14:textId="578E3026" w:rsidR="003E2B5F" w:rsidRDefault="004720B8" w:rsidP="00322F55">
            <w:pPr>
              <w:spacing w:after="120"/>
            </w:pPr>
            <w:r>
              <w:rPr>
                <w:rFonts w:hint="eastAsia"/>
              </w:rPr>
              <w:t>Q</w:t>
            </w:r>
            <w:r>
              <w:t>ualcomm</w:t>
            </w:r>
          </w:p>
        </w:tc>
        <w:tc>
          <w:tcPr>
            <w:tcW w:w="1345" w:type="dxa"/>
            <w:shd w:val="clear" w:color="auto" w:fill="FFFFFF" w:themeFill="background1"/>
          </w:tcPr>
          <w:p w14:paraId="7369FA57" w14:textId="61369829" w:rsidR="003E2B5F" w:rsidRDefault="004720B8" w:rsidP="00322F55">
            <w:pPr>
              <w:spacing w:after="120"/>
            </w:pPr>
            <w:r>
              <w:rPr>
                <w:rFonts w:hint="eastAsia"/>
              </w:rPr>
              <w:t>R</w:t>
            </w:r>
            <w:r>
              <w:t>4-2520044</w:t>
            </w:r>
          </w:p>
        </w:tc>
        <w:tc>
          <w:tcPr>
            <w:tcW w:w="6945" w:type="dxa"/>
            <w:shd w:val="clear" w:color="auto" w:fill="FFFFFF" w:themeFill="background1"/>
          </w:tcPr>
          <w:p w14:paraId="24FF1A36" w14:textId="77777777" w:rsidR="00461FE2" w:rsidRDefault="00461FE2" w:rsidP="00322F55">
            <w:r w:rsidRPr="00CD5C65">
              <w:rPr>
                <w:b/>
                <w:bCs/>
              </w:rPr>
              <w:t>Observation</w:t>
            </w:r>
            <w:r>
              <w:rPr>
                <w:b/>
                <w:bCs/>
              </w:rPr>
              <w:t xml:space="preserve"> 5</w:t>
            </w:r>
            <w:r w:rsidRPr="00CD5C65">
              <w:rPr>
                <w:b/>
                <w:bCs/>
              </w:rPr>
              <w:t>:</w:t>
            </w:r>
            <w:r>
              <w:t xml:space="preserve"> UE can compensate for insertion loss by boosting </w:t>
            </w:r>
            <w:proofErr w:type="gramStart"/>
            <w:r>
              <w:t>its</w:t>
            </w:r>
            <w:proofErr w:type="gramEnd"/>
            <w:r>
              <w:t xml:space="preserve"> transmit power as long as it has power headroom.</w:t>
            </w:r>
          </w:p>
          <w:p w14:paraId="699D5FB5" w14:textId="77777777" w:rsidR="00461FE2" w:rsidRDefault="00461FE2" w:rsidP="00322F55">
            <w:r w:rsidRPr="00CD5C65">
              <w:rPr>
                <w:b/>
                <w:bCs/>
              </w:rPr>
              <w:t>Observation</w:t>
            </w:r>
            <w:r>
              <w:rPr>
                <w:b/>
                <w:bCs/>
              </w:rPr>
              <w:t xml:space="preserve"> 6</w:t>
            </w:r>
            <w:r w:rsidRPr="00CD5C65">
              <w:rPr>
                <w:b/>
                <w:bCs/>
              </w:rPr>
              <w:t>:</w:t>
            </w:r>
            <w:r>
              <w:t xml:space="preserve"> UE cannot boost its SRS Tx power and compensate for insertion loss when it does not have power headroom. This can only happen at the cell edge where the role of SRS is somewhat diminished due to the smaller link coverage.</w:t>
            </w:r>
          </w:p>
          <w:p w14:paraId="3ABC46F4" w14:textId="77777777" w:rsidR="00461FE2" w:rsidRDefault="00461FE2" w:rsidP="00322F55">
            <w:r w:rsidRPr="00320674">
              <w:rPr>
                <w:b/>
                <w:bCs/>
              </w:rPr>
              <w:t>Observation</w:t>
            </w:r>
            <w:r>
              <w:rPr>
                <w:b/>
                <w:bCs/>
              </w:rPr>
              <w:t xml:space="preserve"> 7</w:t>
            </w:r>
            <w:r w:rsidRPr="00320674">
              <w:rPr>
                <w:b/>
                <w:bCs/>
              </w:rPr>
              <w:t>:</w:t>
            </w:r>
            <w:r>
              <w:t xml:space="preserve"> Insertion loss induced imbalance is one relatively minor aspect of the overall topic of channel reconstruction through the combination of CSI-RS and SRS.</w:t>
            </w:r>
          </w:p>
          <w:p w14:paraId="63FAC1D9" w14:textId="77777777" w:rsidR="00461FE2" w:rsidRDefault="00461FE2" w:rsidP="00322F55">
            <w:r w:rsidRPr="00320674">
              <w:rPr>
                <w:b/>
                <w:bCs/>
              </w:rPr>
              <w:t>Observation</w:t>
            </w:r>
            <w:r>
              <w:rPr>
                <w:b/>
                <w:bCs/>
              </w:rPr>
              <w:t xml:space="preserve"> 8</w:t>
            </w:r>
            <w:r w:rsidRPr="00320674">
              <w:rPr>
                <w:b/>
                <w:bCs/>
              </w:rPr>
              <w:t>:</w:t>
            </w:r>
            <w:r>
              <w:t xml:space="preserve"> </w:t>
            </w:r>
            <w:bookmarkStart w:id="4" w:name="_Hlk213891788"/>
            <w:r>
              <w:t>If 3GPP decides to study CSI-RS and SRS based two-sided channel reconstruction</w:t>
            </w:r>
            <w:bookmarkEnd w:id="4"/>
            <w:r>
              <w:t xml:space="preserve">, 3GPP will have to discuss how network can share parameters regarding encoder input and decoder input to train UE encoder. Here, decoder input contains both encoder output and channel obtained from SRS. The details of this parameter sharing can only be done in RAN1. </w:t>
            </w:r>
          </w:p>
          <w:p w14:paraId="332E80FA" w14:textId="305A76AE" w:rsidR="003E2B5F" w:rsidRDefault="00461FE2" w:rsidP="00322F55">
            <w:r w:rsidRPr="00320674">
              <w:rPr>
                <w:b/>
                <w:bCs/>
              </w:rPr>
              <w:t>Proposal</w:t>
            </w:r>
            <w:r>
              <w:rPr>
                <w:b/>
                <w:bCs/>
              </w:rPr>
              <w:t xml:space="preserve"> 5</w:t>
            </w:r>
            <w:r w:rsidRPr="00320674">
              <w:rPr>
                <w:b/>
                <w:bCs/>
              </w:rPr>
              <w:t>:</w:t>
            </w:r>
            <w:r>
              <w:t xml:space="preserve"> SRS assisted channel reconstruction, if needed, should be a RAN1 led AI-ML topic.</w:t>
            </w:r>
          </w:p>
        </w:tc>
      </w:tr>
      <w:tr w:rsidR="003E2B5F" w14:paraId="02AE7B4D" w14:textId="77777777" w:rsidTr="005B2F9E">
        <w:tc>
          <w:tcPr>
            <w:tcW w:w="1344" w:type="dxa"/>
            <w:shd w:val="clear" w:color="auto" w:fill="FFFFFF" w:themeFill="background1"/>
          </w:tcPr>
          <w:p w14:paraId="793E4A54" w14:textId="28D9DD9C" w:rsidR="003E2B5F" w:rsidRDefault="00D1453C" w:rsidP="00322F55">
            <w:pPr>
              <w:spacing w:after="120"/>
              <w:rPr>
                <w:rFonts w:eastAsiaTheme="minorEastAsia"/>
                <w:lang w:eastAsia="zh-CN"/>
              </w:rPr>
            </w:pPr>
            <w:r>
              <w:rPr>
                <w:rFonts w:eastAsiaTheme="minorEastAsia" w:hint="eastAsia"/>
                <w:lang w:eastAsia="zh-CN"/>
              </w:rPr>
              <w:t>N</w:t>
            </w:r>
            <w:r>
              <w:rPr>
                <w:rFonts w:eastAsiaTheme="minorEastAsia"/>
                <w:lang w:eastAsia="zh-CN"/>
              </w:rPr>
              <w:t>okia</w:t>
            </w:r>
          </w:p>
        </w:tc>
        <w:tc>
          <w:tcPr>
            <w:tcW w:w="1345" w:type="dxa"/>
            <w:shd w:val="clear" w:color="auto" w:fill="FFFFFF" w:themeFill="background1"/>
          </w:tcPr>
          <w:p w14:paraId="65B67B7D" w14:textId="205C88F9" w:rsidR="003E2B5F" w:rsidRDefault="00D1453C" w:rsidP="00322F55">
            <w:pPr>
              <w:spacing w:after="120"/>
              <w:rPr>
                <w:rFonts w:eastAsiaTheme="minorEastAsia"/>
                <w:lang w:eastAsia="zh-CN"/>
              </w:rPr>
            </w:pPr>
            <w:r>
              <w:rPr>
                <w:rFonts w:eastAsiaTheme="minorEastAsia" w:hint="eastAsia"/>
                <w:lang w:eastAsia="zh-CN"/>
              </w:rPr>
              <w:t>R</w:t>
            </w:r>
            <w:r>
              <w:rPr>
                <w:rFonts w:eastAsiaTheme="minorEastAsia"/>
                <w:lang w:eastAsia="zh-CN"/>
              </w:rPr>
              <w:t>4-2520711</w:t>
            </w:r>
          </w:p>
        </w:tc>
        <w:tc>
          <w:tcPr>
            <w:tcW w:w="6945" w:type="dxa"/>
            <w:shd w:val="clear" w:color="auto" w:fill="FFFFFF" w:themeFill="background1"/>
          </w:tcPr>
          <w:p w14:paraId="31BADD34" w14:textId="77777777" w:rsidR="00D1453C" w:rsidRPr="00D1453C" w:rsidRDefault="00D1453C" w:rsidP="00322F55">
            <w:pPr>
              <w:spacing w:after="120"/>
              <w:rPr>
                <w:rFonts w:eastAsiaTheme="minorEastAsia"/>
                <w:lang w:eastAsia="zh-CN"/>
              </w:rPr>
            </w:pPr>
            <w:r w:rsidRPr="00D1453C">
              <w:rPr>
                <w:rFonts w:eastAsiaTheme="minorEastAsia"/>
                <w:lang w:eastAsia="zh-CN"/>
              </w:rPr>
              <w:t>Observation 2: In Rel-19 NR_ENDC_RF_Ph4 WI, RAN4 discussed solutions like SRS IL imbalance UE self-compensation and SRS IL imbalance UE assistance and reporting.</w:t>
            </w:r>
          </w:p>
          <w:p w14:paraId="24AC57BC" w14:textId="68C4E9E8" w:rsidR="003E2B5F" w:rsidRDefault="00D1453C" w:rsidP="00322F55">
            <w:pPr>
              <w:spacing w:after="120"/>
              <w:rPr>
                <w:rFonts w:eastAsiaTheme="minorEastAsia"/>
                <w:lang w:eastAsia="zh-CN"/>
              </w:rPr>
            </w:pPr>
            <w:r w:rsidRPr="00D1453C">
              <w:rPr>
                <w:rFonts w:eastAsiaTheme="minorEastAsia"/>
                <w:lang w:eastAsia="zh-CN"/>
              </w:rPr>
              <w:lastRenderedPageBreak/>
              <w:t>Proposal 2: If non-AI solutions for SRS IL compensation will be discussed and agreed in 6G in RAN4/RAN1, then there is no need to rely on AI/ML for SRS IL compensation.</w:t>
            </w:r>
          </w:p>
        </w:tc>
      </w:tr>
      <w:tr w:rsidR="00E217A7" w14:paraId="68458B9E" w14:textId="77777777" w:rsidTr="005B2F9E">
        <w:tc>
          <w:tcPr>
            <w:tcW w:w="1344" w:type="dxa"/>
            <w:shd w:val="clear" w:color="auto" w:fill="FFFFFF" w:themeFill="background1"/>
          </w:tcPr>
          <w:p w14:paraId="6F413DD1" w14:textId="1F52527A" w:rsidR="00E217A7" w:rsidRDefault="00E217A7" w:rsidP="00322F55">
            <w:pPr>
              <w:spacing w:after="120"/>
              <w:rPr>
                <w:rFonts w:eastAsiaTheme="minorEastAsia"/>
                <w:lang w:eastAsia="zh-CN"/>
              </w:rPr>
            </w:pPr>
            <w:r>
              <w:rPr>
                <w:rFonts w:eastAsiaTheme="minorEastAsia" w:hint="eastAsia"/>
                <w:lang w:eastAsia="zh-CN"/>
              </w:rPr>
              <w:lastRenderedPageBreak/>
              <w:t>S</w:t>
            </w:r>
            <w:r>
              <w:rPr>
                <w:rFonts w:eastAsiaTheme="minorEastAsia"/>
                <w:lang w:eastAsia="zh-CN"/>
              </w:rPr>
              <w:t>amsung</w:t>
            </w:r>
          </w:p>
        </w:tc>
        <w:tc>
          <w:tcPr>
            <w:tcW w:w="1345" w:type="dxa"/>
            <w:shd w:val="clear" w:color="auto" w:fill="FFFFFF" w:themeFill="background1"/>
          </w:tcPr>
          <w:p w14:paraId="34ED74FC" w14:textId="7F55B01E" w:rsidR="00E217A7" w:rsidRDefault="00E217A7" w:rsidP="00322F55">
            <w:pPr>
              <w:spacing w:after="120"/>
              <w:rPr>
                <w:rFonts w:eastAsiaTheme="minorEastAsia"/>
                <w:lang w:eastAsia="zh-CN"/>
              </w:rPr>
            </w:pPr>
            <w:r>
              <w:rPr>
                <w:rFonts w:eastAsiaTheme="minorEastAsia" w:hint="eastAsia"/>
                <w:lang w:eastAsia="zh-CN"/>
              </w:rPr>
              <w:t>R</w:t>
            </w:r>
            <w:r>
              <w:rPr>
                <w:rFonts w:eastAsiaTheme="minorEastAsia"/>
                <w:lang w:eastAsia="zh-CN"/>
              </w:rPr>
              <w:t>4-2520373</w:t>
            </w:r>
          </w:p>
        </w:tc>
        <w:tc>
          <w:tcPr>
            <w:tcW w:w="6945" w:type="dxa"/>
            <w:shd w:val="clear" w:color="auto" w:fill="FFFFFF" w:themeFill="background1"/>
          </w:tcPr>
          <w:p w14:paraId="60D7637A" w14:textId="77777777" w:rsidR="00E217A7" w:rsidRPr="00E217A7" w:rsidRDefault="00E217A7" w:rsidP="00322F55">
            <w:pPr>
              <w:spacing w:after="120"/>
              <w:rPr>
                <w:rFonts w:eastAsiaTheme="minorEastAsia"/>
                <w:lang w:eastAsia="zh-CN"/>
              </w:rPr>
            </w:pPr>
            <w:r w:rsidRPr="00E217A7">
              <w:rPr>
                <w:rFonts w:eastAsiaTheme="minorEastAsia"/>
                <w:lang w:eastAsia="zh-CN"/>
              </w:rPr>
              <w:t>Observation 3:</w:t>
            </w:r>
            <w:r w:rsidRPr="00E217A7">
              <w:rPr>
                <w:rFonts w:eastAsiaTheme="minorEastAsia"/>
                <w:lang w:eastAsia="zh-CN"/>
              </w:rPr>
              <w:tab/>
              <w:t xml:space="preserve">SRS based DL CSI acquisition for large channel dimensions is challenged by factors including SRS coverage or channel ageing and SRS power imbalance. </w:t>
            </w:r>
          </w:p>
          <w:p w14:paraId="42101AF5" w14:textId="77777777" w:rsidR="00E217A7" w:rsidRPr="00E217A7" w:rsidRDefault="00E217A7" w:rsidP="00322F55">
            <w:pPr>
              <w:spacing w:after="120"/>
              <w:rPr>
                <w:rFonts w:eastAsiaTheme="minorEastAsia"/>
                <w:lang w:eastAsia="zh-CN"/>
              </w:rPr>
            </w:pPr>
            <w:r w:rsidRPr="00E217A7">
              <w:rPr>
                <w:rFonts w:eastAsiaTheme="minorEastAsia"/>
                <w:lang w:eastAsia="zh-CN"/>
              </w:rPr>
              <w:t>Observation 4:</w:t>
            </w:r>
            <w:r w:rsidRPr="00E217A7">
              <w:rPr>
                <w:rFonts w:eastAsiaTheme="minorEastAsia"/>
                <w:lang w:eastAsia="zh-CN"/>
              </w:rPr>
              <w:tab/>
              <w:t xml:space="preserve">Two-sided model for SRS-assisted explicit channel reconstruction from spatially sub-sampled CSI-RS measurement achieves significant SGCS gain over SRS-based DL-CSI acquisition for large channel dimensions. </w:t>
            </w:r>
          </w:p>
          <w:p w14:paraId="14ADBD58" w14:textId="7EE70876" w:rsidR="00E217A7" w:rsidRPr="00D1453C" w:rsidRDefault="00E217A7" w:rsidP="00322F55">
            <w:pPr>
              <w:spacing w:after="120"/>
              <w:rPr>
                <w:rFonts w:eastAsiaTheme="minorEastAsia"/>
                <w:lang w:eastAsia="zh-CN"/>
              </w:rPr>
            </w:pPr>
            <w:r w:rsidRPr="00E217A7">
              <w:rPr>
                <w:rFonts w:eastAsiaTheme="minorEastAsia"/>
                <w:lang w:eastAsia="zh-CN"/>
              </w:rPr>
              <w:t>Proposal 3:</w:t>
            </w:r>
            <w:r w:rsidRPr="00E217A7">
              <w:rPr>
                <w:rFonts w:eastAsiaTheme="minorEastAsia"/>
                <w:lang w:eastAsia="zh-CN"/>
              </w:rPr>
              <w:tab/>
              <w:t>Study SRS-assisted explicit channel reconstruction from spatially sub-sampled CSI-RS measurement at least for NW-sided model.</w:t>
            </w:r>
          </w:p>
        </w:tc>
      </w:tr>
      <w:tr w:rsidR="00D82DC9" w14:paraId="55929340" w14:textId="77777777" w:rsidTr="005B2F9E">
        <w:tc>
          <w:tcPr>
            <w:tcW w:w="1344" w:type="dxa"/>
            <w:shd w:val="clear" w:color="auto" w:fill="FFFFFF" w:themeFill="background1"/>
          </w:tcPr>
          <w:p w14:paraId="1D233B03" w14:textId="151E6C84" w:rsidR="00D82DC9" w:rsidRDefault="00D82DC9" w:rsidP="00322F55">
            <w:pPr>
              <w:spacing w:after="120"/>
            </w:pPr>
            <w:r>
              <w:rPr>
                <w:rFonts w:hint="eastAsia"/>
              </w:rPr>
              <w:t>H</w:t>
            </w:r>
            <w:r>
              <w:t>uawei</w:t>
            </w:r>
          </w:p>
        </w:tc>
        <w:tc>
          <w:tcPr>
            <w:tcW w:w="1345" w:type="dxa"/>
            <w:shd w:val="clear" w:color="auto" w:fill="FFFFFF" w:themeFill="background1"/>
          </w:tcPr>
          <w:p w14:paraId="6B9B9ABC" w14:textId="6F80590B" w:rsidR="00D82DC9" w:rsidRDefault="00D82DC9" w:rsidP="00322F55">
            <w:pPr>
              <w:spacing w:after="120"/>
            </w:pPr>
            <w:r w:rsidRPr="00D82DC9">
              <w:t>R4-2520332</w:t>
            </w:r>
          </w:p>
        </w:tc>
        <w:tc>
          <w:tcPr>
            <w:tcW w:w="6945" w:type="dxa"/>
            <w:shd w:val="clear" w:color="auto" w:fill="FFFFFF" w:themeFill="background1"/>
          </w:tcPr>
          <w:p w14:paraId="2CC4D68A" w14:textId="77777777" w:rsidR="00D82DC9" w:rsidRPr="00F301FE" w:rsidRDefault="00D82DC9" w:rsidP="00322F55">
            <w:pPr>
              <w:snapToGrid w:val="0"/>
              <w:spacing w:after="120"/>
              <w:jc w:val="both"/>
              <w:rPr>
                <w:rFonts w:eastAsia="宋体"/>
              </w:rPr>
            </w:pPr>
            <w:r w:rsidRPr="00F301FE">
              <w:rPr>
                <w:rFonts w:eastAsia="宋体"/>
                <w:b/>
              </w:rPr>
              <w:t>Observation 1:</w:t>
            </w:r>
            <w:r w:rsidRPr="00F301FE">
              <w:rPr>
                <w:rFonts w:eastAsia="宋体"/>
              </w:rPr>
              <w:t xml:space="preserve"> NW is constrained in obtaining high-accuracy CSI from CSI feedback for a larger number of CSI-RS ports supported by 6GR, as it may heavily rely on UE’s AI capabilities.</w:t>
            </w:r>
          </w:p>
          <w:p w14:paraId="16672BE6" w14:textId="77777777" w:rsidR="00D82DC9" w:rsidRPr="00F301FE" w:rsidRDefault="00D82DC9" w:rsidP="00322F55">
            <w:pPr>
              <w:snapToGrid w:val="0"/>
              <w:spacing w:after="120"/>
              <w:jc w:val="both"/>
              <w:rPr>
                <w:rFonts w:eastAsia="宋体"/>
              </w:rPr>
            </w:pPr>
            <w:r w:rsidRPr="00F301FE">
              <w:rPr>
                <w:rFonts w:eastAsia="宋体"/>
                <w:b/>
              </w:rPr>
              <w:t>Observation 2:</w:t>
            </w:r>
            <w:r w:rsidRPr="00F301FE">
              <w:rPr>
                <w:rFonts w:eastAsia="宋体"/>
              </w:rPr>
              <w:t xml:space="preserve"> The power consumption of AI-based CSI feedback for a larger number of CSI-RS ports is higher than that of SRS transmission.</w:t>
            </w:r>
          </w:p>
          <w:p w14:paraId="0F0BE023" w14:textId="77777777" w:rsidR="00D82DC9" w:rsidRPr="00F301FE" w:rsidRDefault="00D82DC9" w:rsidP="00322F55">
            <w:pPr>
              <w:snapToGrid w:val="0"/>
              <w:spacing w:after="120"/>
              <w:jc w:val="both"/>
              <w:rPr>
                <w:rFonts w:eastAsia="宋体"/>
              </w:rPr>
            </w:pPr>
            <w:r w:rsidRPr="00F301FE">
              <w:rPr>
                <w:rFonts w:eastAsia="宋体"/>
                <w:b/>
              </w:rPr>
              <w:t>Observation 3</w:t>
            </w:r>
            <w:r w:rsidRPr="00F301FE">
              <w:rPr>
                <w:rFonts w:eastAsia="宋体"/>
              </w:rPr>
              <w:t>: SRS is an attractive complement to, or even a potential substitute for, CSI-RS in numerous 6G scenarios.</w:t>
            </w:r>
          </w:p>
          <w:p w14:paraId="55A2606D" w14:textId="77777777" w:rsidR="00D82DC9" w:rsidRPr="00F301FE" w:rsidRDefault="00D82DC9" w:rsidP="00322F55">
            <w:pPr>
              <w:snapToGrid w:val="0"/>
              <w:spacing w:after="120"/>
              <w:jc w:val="both"/>
              <w:rPr>
                <w:rFonts w:eastAsia="宋体"/>
              </w:rPr>
            </w:pPr>
            <w:r w:rsidRPr="00F301FE">
              <w:rPr>
                <w:rFonts w:eastAsia="宋体"/>
                <w:b/>
              </w:rPr>
              <w:t>Observation 4</w:t>
            </w:r>
            <w:r w:rsidRPr="00F301FE">
              <w:rPr>
                <w:rFonts w:eastAsia="宋体"/>
              </w:rPr>
              <w:t>: If SRS power imbalance is well compensated, the coverage of antenna switching SRS can be extended, without relying on CSI-RS.</w:t>
            </w:r>
          </w:p>
          <w:p w14:paraId="515A1AE6" w14:textId="77777777" w:rsidR="00D82DC9" w:rsidRPr="00F301FE" w:rsidRDefault="00D82DC9" w:rsidP="00322F55">
            <w:pPr>
              <w:snapToGrid w:val="0"/>
              <w:spacing w:after="120"/>
              <w:jc w:val="both"/>
              <w:rPr>
                <w:rFonts w:eastAsia="宋体"/>
              </w:rPr>
            </w:pPr>
            <w:r w:rsidRPr="00F301FE">
              <w:rPr>
                <w:rFonts w:eastAsia="宋体"/>
                <w:b/>
              </w:rPr>
              <w:t>Observation 5</w:t>
            </w:r>
            <w:r w:rsidRPr="00F301FE">
              <w:rPr>
                <w:rFonts w:eastAsia="宋体"/>
              </w:rPr>
              <w:t>: If SRS channel aging is well resolved, the coverage of antenna switching SRS can be extended, without relying on CSI-RS.</w:t>
            </w:r>
          </w:p>
          <w:p w14:paraId="08C6D994" w14:textId="77777777" w:rsidR="00D82DC9" w:rsidRPr="00F301FE" w:rsidRDefault="00D82DC9" w:rsidP="00322F55">
            <w:pPr>
              <w:snapToGrid w:val="0"/>
              <w:spacing w:after="120"/>
              <w:jc w:val="both"/>
              <w:rPr>
                <w:rFonts w:eastAsia="宋体"/>
              </w:rPr>
            </w:pPr>
            <w:r w:rsidRPr="00F301FE">
              <w:rPr>
                <w:rFonts w:eastAsia="宋体"/>
                <w:b/>
              </w:rPr>
              <w:t>Observation 6</w:t>
            </w:r>
            <w:r w:rsidRPr="00F301FE">
              <w:rPr>
                <w:rFonts w:eastAsia="宋体"/>
              </w:rPr>
              <w:t xml:space="preserve">: As 6G evolves toward higher frequency bands and a larger number of UE Rx, the magnitude of SRS power imbalance induced by insertion loss will consequently increase. </w:t>
            </w:r>
          </w:p>
          <w:p w14:paraId="4F95A515" w14:textId="77777777" w:rsidR="00D82DC9" w:rsidRPr="00F301FE" w:rsidRDefault="00D82DC9" w:rsidP="00322F55">
            <w:pPr>
              <w:snapToGrid w:val="0"/>
              <w:spacing w:after="120"/>
              <w:jc w:val="both"/>
              <w:rPr>
                <w:rFonts w:eastAsia="宋体"/>
              </w:rPr>
            </w:pPr>
            <w:r w:rsidRPr="00F301FE">
              <w:rPr>
                <w:rFonts w:eastAsia="宋体"/>
                <w:b/>
              </w:rPr>
              <w:t>Observation 7</w:t>
            </w:r>
            <w:r w:rsidRPr="00F301FE">
              <w:rPr>
                <w:rFonts w:eastAsia="宋体"/>
              </w:rPr>
              <w:t>: Investigating compensation for SRS power imbalance to improve the accuracy of CSI is urgent for 6GR to support a larger number of CSI-RS ports.</w:t>
            </w:r>
          </w:p>
          <w:p w14:paraId="3AEAF7D0" w14:textId="77777777" w:rsidR="00D82DC9" w:rsidRPr="00F301FE" w:rsidRDefault="00D82DC9" w:rsidP="00322F55">
            <w:pPr>
              <w:snapToGrid w:val="0"/>
              <w:spacing w:after="120"/>
              <w:jc w:val="both"/>
              <w:rPr>
                <w:rFonts w:eastAsia="宋体"/>
              </w:rPr>
            </w:pPr>
            <w:r w:rsidRPr="00F301FE">
              <w:rPr>
                <w:rFonts w:eastAsia="宋体"/>
                <w:b/>
              </w:rPr>
              <w:t>Observation 8</w:t>
            </w:r>
            <w:r w:rsidRPr="00F301FE">
              <w:rPr>
                <w:rFonts w:eastAsia="宋体"/>
              </w:rPr>
              <w:t>: SRS power imbalance issue have been confirmed in both RAN4 and RAN1; however, RAN4-identified solutions for supporting non-AI based compensation method failed to achieve consensus in RAN1.</w:t>
            </w:r>
          </w:p>
          <w:p w14:paraId="6331B097" w14:textId="77777777" w:rsidR="00D82DC9" w:rsidRPr="00F301FE" w:rsidRDefault="00D82DC9" w:rsidP="00322F55">
            <w:pPr>
              <w:snapToGrid w:val="0"/>
              <w:spacing w:after="120"/>
              <w:jc w:val="both"/>
              <w:rPr>
                <w:rFonts w:eastAsia="宋体"/>
              </w:rPr>
            </w:pPr>
            <w:r w:rsidRPr="00F301FE">
              <w:rPr>
                <w:rFonts w:eastAsia="宋体"/>
                <w:b/>
              </w:rPr>
              <w:t>Observation 9</w:t>
            </w:r>
            <w:r w:rsidRPr="00F301FE">
              <w:rPr>
                <w:rFonts w:eastAsia="宋体"/>
              </w:rPr>
              <w:t>: For UEs with more antennas in higher-frequency bands that cannot maintain power balance, compensation at NW is beneficial to enhancing 6G system performance.</w:t>
            </w:r>
          </w:p>
          <w:p w14:paraId="04507C62" w14:textId="77777777" w:rsidR="00D82DC9" w:rsidRPr="00F301FE" w:rsidRDefault="00D82DC9" w:rsidP="00322F55">
            <w:r w:rsidRPr="00F301FE">
              <w:rPr>
                <w:rFonts w:eastAsia="宋体"/>
                <w:b/>
              </w:rPr>
              <w:t>Observation 10</w:t>
            </w:r>
            <w:r w:rsidRPr="00F301FE">
              <w:rPr>
                <w:rFonts w:eastAsia="宋体"/>
              </w:rPr>
              <w:t xml:space="preserve">: Non-AI compensation has two key issues: one is the </w:t>
            </w:r>
            <w:proofErr w:type="spellStart"/>
            <w:r w:rsidRPr="00F301FE">
              <w:rPr>
                <w:rFonts w:eastAsia="宋体"/>
              </w:rPr>
              <w:t>signaling</w:t>
            </w:r>
            <w:proofErr w:type="spellEnd"/>
            <w:r w:rsidRPr="00F301FE">
              <w:rPr>
                <w:rFonts w:eastAsia="宋体"/>
              </w:rPr>
              <w:t xml:space="preserve"> overhead caused by dynamic UE reporting of residual power imbalance, and the other is that under low SNR conditions, even with such reporting, high-precision channel recovery cannot be achieved.</w:t>
            </w:r>
          </w:p>
          <w:p w14:paraId="1EC061D1" w14:textId="77777777" w:rsidR="00D82DC9" w:rsidRPr="00F301FE" w:rsidRDefault="00D82DC9" w:rsidP="00322F55">
            <w:pPr>
              <w:jc w:val="both"/>
              <w:rPr>
                <w:rFonts w:eastAsia="宋体"/>
              </w:rPr>
            </w:pPr>
            <w:r w:rsidRPr="00F301FE">
              <w:rPr>
                <w:rFonts w:eastAsia="宋体"/>
                <w:b/>
              </w:rPr>
              <w:t>Observation 11</w:t>
            </w:r>
            <w:r w:rsidRPr="00F301FE">
              <w:rPr>
                <w:rFonts w:eastAsia="宋体"/>
              </w:rPr>
              <w:t xml:space="preserve">: AI based SRS power imbalance compensation has the potential to avoid reporting actual values of residual power imbalance, thereby reducing </w:t>
            </w:r>
            <w:proofErr w:type="spellStart"/>
            <w:r w:rsidRPr="00F301FE">
              <w:rPr>
                <w:rFonts w:eastAsia="宋体"/>
              </w:rPr>
              <w:t>signaling</w:t>
            </w:r>
            <w:proofErr w:type="spellEnd"/>
            <w:r w:rsidRPr="00F301FE">
              <w:rPr>
                <w:rFonts w:eastAsia="宋体"/>
              </w:rPr>
              <w:t xml:space="preserve"> overhead, and to improve compensation performance even under low SNRs.</w:t>
            </w:r>
          </w:p>
          <w:p w14:paraId="55755AD4" w14:textId="77777777" w:rsidR="00D82DC9" w:rsidRPr="00F301FE" w:rsidRDefault="00D82DC9" w:rsidP="00322F55">
            <w:pPr>
              <w:jc w:val="both"/>
              <w:rPr>
                <w:rFonts w:eastAsia="宋体"/>
              </w:rPr>
            </w:pPr>
            <w:r w:rsidRPr="00F301FE">
              <w:rPr>
                <w:rFonts w:eastAsia="宋体"/>
                <w:b/>
              </w:rPr>
              <w:t>Observation 12</w:t>
            </w:r>
            <w:r w:rsidRPr="00F301FE">
              <w:rPr>
                <w:rFonts w:eastAsia="宋体"/>
              </w:rPr>
              <w:t>: AI-based SRS residual power imbalance compensation delivers desirable performance even under medium-to-low SNR conditions. Moreover, it provides an error tolerance of at least 1 dB for reporting—meaning there is no need to report updates to the SRS residual power imbalance when changes fall within this 1 dB range.</w:t>
            </w:r>
          </w:p>
          <w:p w14:paraId="122A50EF" w14:textId="77777777" w:rsidR="00D82DC9" w:rsidRPr="00F301FE" w:rsidRDefault="00D82DC9" w:rsidP="00322F55">
            <w:pPr>
              <w:jc w:val="both"/>
              <w:rPr>
                <w:rFonts w:eastAsia="宋体"/>
              </w:rPr>
            </w:pPr>
            <w:r w:rsidRPr="00F301FE">
              <w:rPr>
                <w:rFonts w:eastAsia="宋体"/>
                <w:b/>
              </w:rPr>
              <w:t>Proposal 1</w:t>
            </w:r>
            <w:r w:rsidRPr="00F301FE">
              <w:rPr>
                <w:rFonts w:eastAsia="宋体"/>
              </w:rPr>
              <w:t>: Details of AI-based SRS residual power imbalance compensation are summarized in Table 2.</w:t>
            </w:r>
          </w:p>
          <w:p w14:paraId="266870EB" w14:textId="77777777" w:rsidR="00D82DC9" w:rsidRPr="00F301FE" w:rsidRDefault="00D82DC9" w:rsidP="00322F55">
            <w:pPr>
              <w:snapToGrid w:val="0"/>
              <w:spacing w:after="120"/>
              <w:jc w:val="both"/>
              <w:rPr>
                <w:rFonts w:eastAsia="宋体"/>
                <w:bCs/>
              </w:rPr>
            </w:pPr>
            <w:r w:rsidRPr="00F301FE">
              <w:rPr>
                <w:rFonts w:eastAsia="宋体"/>
                <w:b/>
                <w:bCs/>
              </w:rPr>
              <w:t xml:space="preserve">Proposal 2: </w:t>
            </w:r>
            <w:r w:rsidRPr="00F301FE">
              <w:rPr>
                <w:rFonts w:eastAsia="宋体"/>
                <w:bCs/>
              </w:rPr>
              <w:t xml:space="preserve">In RAN4 6G AI, consider supporting AI based SRS residual power imbalance compensation. The evaluation procedures are listed as below.  </w:t>
            </w:r>
          </w:p>
          <w:p w14:paraId="0FC0AD5B" w14:textId="77777777" w:rsidR="00D82DC9" w:rsidRPr="00F301FE" w:rsidRDefault="00D82DC9" w:rsidP="00D16271">
            <w:pPr>
              <w:numPr>
                <w:ilvl w:val="1"/>
                <w:numId w:val="26"/>
              </w:numPr>
              <w:snapToGrid w:val="0"/>
              <w:spacing w:after="120"/>
              <w:ind w:left="936"/>
              <w:jc w:val="both"/>
              <w:rPr>
                <w:rFonts w:eastAsia="宋体"/>
                <w:bCs/>
              </w:rPr>
            </w:pPr>
            <w:r w:rsidRPr="00F301FE">
              <w:rPr>
                <w:rFonts w:eastAsia="宋体"/>
                <w:bCs/>
              </w:rPr>
              <w:lastRenderedPageBreak/>
              <w:t xml:space="preserve">Step-1: Assumptions on simulation parameters, including channel models, number of UE antennas, frequency band and SRS residual power imbalance distributions are determined to be used in the evaluation. </w:t>
            </w:r>
          </w:p>
          <w:p w14:paraId="6DC7488F" w14:textId="77777777" w:rsidR="00D82DC9" w:rsidRPr="00F301FE" w:rsidRDefault="00D82DC9" w:rsidP="00D16271">
            <w:pPr>
              <w:numPr>
                <w:ilvl w:val="1"/>
                <w:numId w:val="26"/>
              </w:numPr>
              <w:snapToGrid w:val="0"/>
              <w:spacing w:after="120"/>
              <w:ind w:left="936"/>
              <w:jc w:val="both"/>
              <w:rPr>
                <w:rFonts w:eastAsia="宋体"/>
                <w:bCs/>
              </w:rPr>
            </w:pPr>
            <w:r w:rsidRPr="00F301FE">
              <w:rPr>
                <w:rFonts w:eastAsia="宋体"/>
                <w:bCs/>
              </w:rPr>
              <w:t xml:space="preserve">Step-2: Evaluation methodology by modelling SRS residual power imbalance to baseband evaluation with the following procedure </w:t>
            </w:r>
          </w:p>
          <w:p w14:paraId="11378140" w14:textId="77777777" w:rsidR="00D82DC9" w:rsidRPr="00F301FE" w:rsidRDefault="00D82DC9" w:rsidP="00D16271">
            <w:pPr>
              <w:numPr>
                <w:ilvl w:val="2"/>
                <w:numId w:val="25"/>
              </w:numPr>
              <w:snapToGrid w:val="0"/>
              <w:spacing w:after="120"/>
              <w:ind w:left="1512"/>
              <w:jc w:val="both"/>
              <w:rPr>
                <w:rFonts w:eastAsia="宋体"/>
                <w:bCs/>
              </w:rPr>
            </w:pPr>
            <w:r w:rsidRPr="00F301FE">
              <w:rPr>
                <w:rFonts w:eastAsia="宋体"/>
                <w:bCs/>
              </w:rPr>
              <w:t xml:space="preserve">Detailed assumptions for evaluation (including data collection, training and inference) may include, but be not limited to </w:t>
            </w:r>
          </w:p>
          <w:p w14:paraId="19662BED" w14:textId="77777777" w:rsidR="00D82DC9" w:rsidRPr="00F301FE" w:rsidRDefault="00D82DC9" w:rsidP="00D16271">
            <w:pPr>
              <w:numPr>
                <w:ilvl w:val="3"/>
                <w:numId w:val="25"/>
              </w:numPr>
              <w:snapToGrid w:val="0"/>
              <w:spacing w:after="120"/>
              <w:ind w:left="2088"/>
              <w:jc w:val="both"/>
              <w:rPr>
                <w:rFonts w:eastAsia="宋体"/>
                <w:bCs/>
              </w:rPr>
            </w:pPr>
            <w:r w:rsidRPr="00F301FE">
              <w:rPr>
                <w:rFonts w:eastAsia="宋体"/>
                <w:bCs/>
              </w:rPr>
              <w:t xml:space="preserve">Training dataset and testing dataset construction </w:t>
            </w:r>
          </w:p>
          <w:p w14:paraId="7FAFD4FF" w14:textId="77777777" w:rsidR="00D82DC9" w:rsidRPr="00F301FE" w:rsidRDefault="00D82DC9" w:rsidP="00D16271">
            <w:pPr>
              <w:numPr>
                <w:ilvl w:val="3"/>
                <w:numId w:val="25"/>
              </w:numPr>
              <w:snapToGrid w:val="0"/>
              <w:spacing w:after="120"/>
              <w:ind w:left="2088"/>
              <w:jc w:val="both"/>
              <w:rPr>
                <w:rFonts w:eastAsia="宋体"/>
                <w:bCs/>
              </w:rPr>
            </w:pPr>
            <w:r w:rsidRPr="00F301FE">
              <w:rPr>
                <w:rFonts w:eastAsia="宋体"/>
                <w:bCs/>
              </w:rPr>
              <w:t>Evaluation metric</w:t>
            </w:r>
          </w:p>
          <w:p w14:paraId="178B39CB" w14:textId="77777777" w:rsidR="00D82DC9" w:rsidRDefault="00D82DC9" w:rsidP="00D16271">
            <w:pPr>
              <w:numPr>
                <w:ilvl w:val="3"/>
                <w:numId w:val="25"/>
              </w:numPr>
              <w:snapToGrid w:val="0"/>
              <w:spacing w:after="120"/>
              <w:ind w:left="2088"/>
              <w:jc w:val="both"/>
              <w:rPr>
                <w:rFonts w:eastAsia="宋体"/>
                <w:bCs/>
              </w:rPr>
            </w:pPr>
            <w:r w:rsidRPr="00F301FE">
              <w:rPr>
                <w:rFonts w:eastAsia="宋体"/>
                <w:bCs/>
              </w:rPr>
              <w:t xml:space="preserve">AI models and training type </w:t>
            </w:r>
          </w:p>
          <w:p w14:paraId="4B8C046C" w14:textId="06EF1797" w:rsidR="00D82DC9" w:rsidRPr="00D82DC9" w:rsidRDefault="00D82DC9" w:rsidP="00D16271">
            <w:pPr>
              <w:numPr>
                <w:ilvl w:val="3"/>
                <w:numId w:val="25"/>
              </w:numPr>
              <w:snapToGrid w:val="0"/>
              <w:spacing w:after="120"/>
              <w:ind w:left="2088"/>
              <w:jc w:val="both"/>
              <w:rPr>
                <w:rFonts w:eastAsia="宋体"/>
                <w:bCs/>
              </w:rPr>
            </w:pPr>
            <w:r w:rsidRPr="00635013">
              <w:rPr>
                <w:rFonts w:eastAsia="宋体"/>
                <w:bCs/>
              </w:rPr>
              <w:t>Other details are not precluded</w:t>
            </w:r>
          </w:p>
        </w:tc>
      </w:tr>
      <w:tr w:rsidR="003E2B5F" w14:paraId="01C7701A" w14:textId="77777777" w:rsidTr="005B2F9E">
        <w:tc>
          <w:tcPr>
            <w:tcW w:w="1344" w:type="dxa"/>
            <w:shd w:val="clear" w:color="auto" w:fill="FFFFFF" w:themeFill="background1"/>
          </w:tcPr>
          <w:p w14:paraId="7ABCEEB1" w14:textId="099320CB" w:rsidR="003E2B5F" w:rsidRDefault="005117DA" w:rsidP="00322F55">
            <w:pPr>
              <w:spacing w:after="120"/>
            </w:pPr>
            <w:r>
              <w:rPr>
                <w:rFonts w:hint="eastAsia"/>
              </w:rPr>
              <w:lastRenderedPageBreak/>
              <w:t>E</w:t>
            </w:r>
            <w:r>
              <w:t>ricsson</w:t>
            </w:r>
          </w:p>
        </w:tc>
        <w:tc>
          <w:tcPr>
            <w:tcW w:w="1345" w:type="dxa"/>
            <w:shd w:val="clear" w:color="auto" w:fill="FFFFFF" w:themeFill="background1"/>
          </w:tcPr>
          <w:p w14:paraId="3D1E0592" w14:textId="7B3D4800" w:rsidR="003E2B5F" w:rsidRDefault="005117DA" w:rsidP="00322F55">
            <w:pPr>
              <w:spacing w:after="120"/>
            </w:pPr>
            <w:r>
              <w:rPr>
                <w:rFonts w:hint="eastAsia"/>
              </w:rPr>
              <w:t>R</w:t>
            </w:r>
            <w:r>
              <w:t>4-2521210</w:t>
            </w:r>
          </w:p>
        </w:tc>
        <w:tc>
          <w:tcPr>
            <w:tcW w:w="6945" w:type="dxa"/>
            <w:shd w:val="clear" w:color="auto" w:fill="FFFFFF" w:themeFill="background1"/>
          </w:tcPr>
          <w:p w14:paraId="0BEA5DF2" w14:textId="77777777" w:rsidR="003E2B5F" w:rsidRDefault="005117DA" w:rsidP="00322F55">
            <w:pPr>
              <w:spacing w:after="120"/>
            </w:pPr>
            <w:r w:rsidRPr="005117DA">
              <w:t>Proposal 17</w:t>
            </w:r>
            <w:r w:rsidRPr="005117DA">
              <w:tab/>
              <w:t>Further investigation could be on “training-data consistency”, “reporting strategy” and “performance vs complexity trade-off”</w:t>
            </w:r>
          </w:p>
          <w:p w14:paraId="77F34F3B" w14:textId="77777777" w:rsidR="005117DA" w:rsidRDefault="005117DA" w:rsidP="00322F55">
            <w:pPr>
              <w:spacing w:after="120"/>
            </w:pPr>
            <w:r>
              <w:t>Proposal 18</w:t>
            </w:r>
            <w:r>
              <w:tab/>
              <w:t>Further clarification is needed on:</w:t>
            </w:r>
          </w:p>
          <w:p w14:paraId="4C337F19" w14:textId="77777777" w:rsidR="005117DA" w:rsidRDefault="005117DA" w:rsidP="00322F55">
            <w:pPr>
              <w:spacing w:after="120"/>
            </w:pPr>
            <w:r>
              <w:rPr>
                <w:rFonts w:hint="eastAsia"/>
              </w:rPr>
              <w:t>•</w:t>
            </w:r>
            <w:r>
              <w:tab/>
              <w:t>Benefit of IL-range reporting method vs zero-reporting method</w:t>
            </w:r>
          </w:p>
          <w:p w14:paraId="6E9FB4E0" w14:textId="77777777" w:rsidR="005117DA" w:rsidRDefault="005117DA" w:rsidP="00322F55">
            <w:pPr>
              <w:spacing w:after="120"/>
            </w:pPr>
            <w:r>
              <w:rPr>
                <w:rFonts w:hint="eastAsia"/>
              </w:rPr>
              <w:t>•</w:t>
            </w:r>
            <w:r>
              <w:tab/>
              <w:t>The level of UE implementation transparency for IL-range reporting method</w:t>
            </w:r>
          </w:p>
          <w:p w14:paraId="7FEAEA8F" w14:textId="77777777" w:rsidR="005117DA" w:rsidRDefault="005117DA" w:rsidP="00322F55">
            <w:pPr>
              <w:spacing w:after="120"/>
            </w:pPr>
            <w:r>
              <w:rPr>
                <w:rFonts w:hint="eastAsia"/>
              </w:rPr>
              <w:t>•</w:t>
            </w:r>
            <w:r>
              <w:tab/>
              <w:t>How to align the AI model performance</w:t>
            </w:r>
          </w:p>
          <w:p w14:paraId="43C899F7" w14:textId="72357372" w:rsidR="005117DA" w:rsidRDefault="005117DA" w:rsidP="00322F55">
            <w:pPr>
              <w:spacing w:after="120"/>
            </w:pPr>
            <w:r>
              <w:rPr>
                <w:rFonts w:hint="eastAsia"/>
              </w:rPr>
              <w:t>•</w:t>
            </w:r>
            <w:r>
              <w:tab/>
              <w:t>Detailed parameter assumptions</w:t>
            </w:r>
          </w:p>
        </w:tc>
      </w:tr>
      <w:tr w:rsidR="002C2A0A" w14:paraId="67D481F4" w14:textId="77777777" w:rsidTr="005B2F9E">
        <w:tc>
          <w:tcPr>
            <w:tcW w:w="1344" w:type="dxa"/>
            <w:shd w:val="clear" w:color="auto" w:fill="FFFFFF" w:themeFill="background1"/>
          </w:tcPr>
          <w:p w14:paraId="12814227" w14:textId="64925F96" w:rsidR="002C2A0A" w:rsidRDefault="00E217A7" w:rsidP="00322F55">
            <w:pPr>
              <w:spacing w:after="120"/>
            </w:pPr>
            <w:r>
              <w:rPr>
                <w:rFonts w:hint="eastAsia"/>
              </w:rPr>
              <w:t>Z</w:t>
            </w:r>
            <w:r>
              <w:t>TE</w:t>
            </w:r>
          </w:p>
        </w:tc>
        <w:tc>
          <w:tcPr>
            <w:tcW w:w="1345" w:type="dxa"/>
            <w:shd w:val="clear" w:color="auto" w:fill="FFFFFF" w:themeFill="background1"/>
          </w:tcPr>
          <w:p w14:paraId="03D38499" w14:textId="53704195" w:rsidR="002C2A0A" w:rsidRDefault="00E217A7" w:rsidP="00322F55">
            <w:pPr>
              <w:spacing w:after="120"/>
            </w:pPr>
            <w:r>
              <w:rPr>
                <w:rFonts w:hint="eastAsia"/>
              </w:rPr>
              <w:t>R</w:t>
            </w:r>
            <w:r>
              <w:t>4-2521537</w:t>
            </w:r>
          </w:p>
        </w:tc>
        <w:tc>
          <w:tcPr>
            <w:tcW w:w="6945" w:type="dxa"/>
            <w:shd w:val="clear" w:color="auto" w:fill="FFFFFF" w:themeFill="background1"/>
          </w:tcPr>
          <w:p w14:paraId="2EF05286" w14:textId="77777777" w:rsidR="00E217A7" w:rsidRDefault="00E217A7" w:rsidP="00322F55">
            <w:pPr>
              <w:spacing w:after="120"/>
            </w:pPr>
            <w:r>
              <w:t>Observation 1: The motivation of SRS-assisted channel reconstruction is to reduce the CSI-RS overhead, especially when deploying antennas on the larger scale.</w:t>
            </w:r>
          </w:p>
          <w:p w14:paraId="549A9C32" w14:textId="77777777" w:rsidR="00E217A7" w:rsidRDefault="00E217A7" w:rsidP="00322F55">
            <w:pPr>
              <w:spacing w:after="120"/>
            </w:pPr>
            <w:r>
              <w:t>Observation 2: The SRS-IL power imbalance shall be included in the SRS-AI assist channel reconstruction. Accurate channel estimation is a prerequisite for this reconstruction.</w:t>
            </w:r>
          </w:p>
          <w:p w14:paraId="64929E6C" w14:textId="4A6708E0" w:rsidR="002C2A0A" w:rsidRPr="005117DA" w:rsidRDefault="00E217A7" w:rsidP="00322F55">
            <w:pPr>
              <w:spacing w:after="120"/>
            </w:pPr>
            <w:r>
              <w:t>Proposal 3: Propose to postpone the related AI SRS assist channel reconstruction discussion in RAN4, to be led by RAN1.</w:t>
            </w:r>
          </w:p>
        </w:tc>
      </w:tr>
    </w:tbl>
    <w:p w14:paraId="5B2440FA" w14:textId="7AC9C8C5" w:rsidR="003E2B5F" w:rsidRDefault="003E2B5F" w:rsidP="00322F55">
      <w:pPr>
        <w:rPr>
          <w:b/>
          <w:bCs/>
          <w:lang w:val="en-US" w:eastAsia="zh-CN"/>
        </w:rPr>
      </w:pPr>
    </w:p>
    <w:p w14:paraId="62795000" w14:textId="6A9C88EB" w:rsidR="00D1453C" w:rsidRPr="00127D1C" w:rsidRDefault="00D1453C" w:rsidP="00322F55">
      <w:pPr>
        <w:pStyle w:val="Heading4"/>
        <w:numPr>
          <w:ilvl w:val="0"/>
          <w:numId w:val="0"/>
        </w:numPr>
        <w:ind w:left="864" w:hanging="864"/>
        <w:rPr>
          <w:sz w:val="22"/>
          <w:szCs w:val="13"/>
          <w:lang w:val="en-US"/>
        </w:rPr>
      </w:pPr>
      <w:r w:rsidRPr="0023354F">
        <w:rPr>
          <w:sz w:val="22"/>
          <w:szCs w:val="13"/>
          <w:lang w:val="en-US"/>
        </w:rPr>
        <w:t xml:space="preserve">Issue </w:t>
      </w:r>
      <w:r>
        <w:rPr>
          <w:sz w:val="22"/>
          <w:szCs w:val="13"/>
          <w:lang w:val="en-US"/>
        </w:rPr>
        <w:t>3</w:t>
      </w:r>
      <w:r w:rsidRPr="0023354F">
        <w:rPr>
          <w:sz w:val="22"/>
          <w:szCs w:val="13"/>
          <w:lang w:val="en-US"/>
        </w:rPr>
        <w:t xml:space="preserve">-1: </w:t>
      </w:r>
      <w:r>
        <w:rPr>
          <w:sz w:val="22"/>
          <w:szCs w:val="13"/>
          <w:lang w:val="en-US"/>
        </w:rPr>
        <w:t xml:space="preserve">AI-SRS-assisted channel reconstruction </w:t>
      </w:r>
      <w:r w:rsidR="00D43DA5">
        <w:rPr>
          <w:szCs w:val="13"/>
          <w:lang w:val="en-US"/>
        </w:rPr>
        <w:t>(</w:t>
      </w:r>
      <w:r>
        <w:rPr>
          <w:sz w:val="22"/>
          <w:szCs w:val="13"/>
          <w:lang w:val="en-US"/>
        </w:rPr>
        <w:t>sub-</w:t>
      </w:r>
      <w:r w:rsidR="00D43DA5">
        <w:rPr>
          <w:szCs w:val="13"/>
          <w:lang w:val="en-US"/>
        </w:rPr>
        <w:t>)</w:t>
      </w:r>
      <w:r>
        <w:rPr>
          <w:sz w:val="22"/>
          <w:szCs w:val="13"/>
          <w:lang w:val="en-US"/>
        </w:rPr>
        <w:t xml:space="preserve">use case selection/prioritization </w:t>
      </w:r>
    </w:p>
    <w:p w14:paraId="62FEEAF6" w14:textId="77777777" w:rsidR="00D1453C" w:rsidRDefault="00D1453C" w:rsidP="00322F55">
      <w:pPr>
        <w:rPr>
          <w:b/>
          <w:bCs/>
          <w:lang w:eastAsia="zh-CN"/>
        </w:rPr>
      </w:pPr>
      <w:r>
        <w:rPr>
          <w:rFonts w:hint="eastAsia"/>
          <w:b/>
          <w:bCs/>
          <w:lang w:eastAsia="zh-CN"/>
        </w:rPr>
        <w:t>[</w:t>
      </w:r>
      <w:r>
        <w:rPr>
          <w:b/>
          <w:bCs/>
          <w:lang w:eastAsia="zh-CN"/>
        </w:rPr>
        <w:t>Company Proposal Summary]</w:t>
      </w:r>
    </w:p>
    <w:tbl>
      <w:tblPr>
        <w:tblStyle w:val="TableGrid"/>
        <w:tblW w:w="5000" w:type="pct"/>
        <w:tblLook w:val="04A0" w:firstRow="1" w:lastRow="0" w:firstColumn="1" w:lastColumn="0" w:noHBand="0" w:noVBand="1"/>
      </w:tblPr>
      <w:tblGrid>
        <w:gridCol w:w="1653"/>
        <w:gridCol w:w="1604"/>
        <w:gridCol w:w="2168"/>
        <w:gridCol w:w="2101"/>
        <w:gridCol w:w="2103"/>
      </w:tblGrid>
      <w:tr w:rsidR="004E1377" w14:paraId="7BA6904C" w14:textId="77777777" w:rsidTr="002C2604">
        <w:tc>
          <w:tcPr>
            <w:tcW w:w="858" w:type="pct"/>
            <w:shd w:val="clear" w:color="auto" w:fill="D9D9D9" w:themeFill="background1" w:themeFillShade="D9"/>
          </w:tcPr>
          <w:p w14:paraId="6888CCD6" w14:textId="77777777" w:rsidR="004E1377" w:rsidRDefault="004E1377" w:rsidP="00322F55">
            <w:r>
              <w:t>Sub-use case</w:t>
            </w:r>
          </w:p>
        </w:tc>
        <w:tc>
          <w:tcPr>
            <w:tcW w:w="833" w:type="pct"/>
            <w:shd w:val="clear" w:color="auto" w:fill="D9D9D9" w:themeFill="background1" w:themeFillShade="D9"/>
          </w:tcPr>
          <w:p w14:paraId="6D8577D7" w14:textId="77777777" w:rsidR="004E1377" w:rsidRDefault="004E1377" w:rsidP="00322F55">
            <w:r>
              <w:t>Model location and training</w:t>
            </w:r>
          </w:p>
        </w:tc>
        <w:tc>
          <w:tcPr>
            <w:tcW w:w="1126" w:type="pct"/>
            <w:shd w:val="clear" w:color="auto" w:fill="D9D9D9" w:themeFill="background1" w:themeFillShade="D9"/>
          </w:tcPr>
          <w:p w14:paraId="345356C3" w14:textId="77777777" w:rsidR="004E1377" w:rsidRDefault="004E1377" w:rsidP="00322F55">
            <w:r>
              <w:t>Be positive</w:t>
            </w:r>
          </w:p>
        </w:tc>
        <w:tc>
          <w:tcPr>
            <w:tcW w:w="1091" w:type="pct"/>
            <w:shd w:val="clear" w:color="auto" w:fill="D9D9D9" w:themeFill="background1" w:themeFillShade="D9"/>
          </w:tcPr>
          <w:p w14:paraId="786FAC40" w14:textId="17E924C8" w:rsidR="004E1377" w:rsidRDefault="004E1377" w:rsidP="00322F55">
            <w:r>
              <w:rPr>
                <w:rFonts w:hint="eastAsia"/>
              </w:rPr>
              <w:t>B</w:t>
            </w:r>
            <w:r>
              <w:t>e neutral or postpone</w:t>
            </w:r>
            <w:r w:rsidR="00A15E0D">
              <w:t xml:space="preserve"> </w:t>
            </w:r>
          </w:p>
        </w:tc>
        <w:tc>
          <w:tcPr>
            <w:tcW w:w="1092" w:type="pct"/>
            <w:shd w:val="clear" w:color="auto" w:fill="D9D9D9" w:themeFill="background1" w:themeFillShade="D9"/>
          </w:tcPr>
          <w:p w14:paraId="7C3440CA" w14:textId="6DE15203" w:rsidR="004E1377" w:rsidRDefault="004E1377" w:rsidP="00322F55">
            <w:r>
              <w:rPr>
                <w:rFonts w:hint="eastAsia"/>
              </w:rPr>
              <w:t>B</w:t>
            </w:r>
            <w:r>
              <w:t>e negative</w:t>
            </w:r>
            <w:r w:rsidR="00844C9C">
              <w:t xml:space="preserve"> (or led by RAN1)</w:t>
            </w:r>
          </w:p>
        </w:tc>
      </w:tr>
      <w:tr w:rsidR="004E1377" w:rsidRPr="00220C20" w14:paraId="7AB9CED9" w14:textId="77777777" w:rsidTr="002C2604">
        <w:tc>
          <w:tcPr>
            <w:tcW w:w="858" w:type="pct"/>
          </w:tcPr>
          <w:p w14:paraId="1D53AC99" w14:textId="62525195" w:rsidR="004E1377" w:rsidRDefault="00A15E0D" w:rsidP="00322F55">
            <w:r w:rsidRPr="00A15E0D">
              <w:t>AI-based SRS residual power imbalance compensation</w:t>
            </w:r>
          </w:p>
          <w:p w14:paraId="0B10BD70" w14:textId="764A2460" w:rsidR="00844A9C" w:rsidRDefault="00844A9C" w:rsidP="00322F55">
            <w:r>
              <w:rPr>
                <w:rFonts w:hint="eastAsia"/>
              </w:rPr>
              <w:t>a</w:t>
            </w:r>
            <w:r>
              <w:t>nd</w:t>
            </w:r>
          </w:p>
          <w:p w14:paraId="3FFAAAD2" w14:textId="2E112201" w:rsidR="00844A9C" w:rsidRPr="00220C20" w:rsidRDefault="00844A9C" w:rsidP="00322F55">
            <w:pPr>
              <w:rPr>
                <w:rFonts w:eastAsiaTheme="minorEastAsia"/>
                <w:lang w:eastAsia="zh-CN"/>
              </w:rPr>
            </w:pPr>
            <w:r w:rsidRPr="00844C9C">
              <w:t>AI-based SRS+CSI-RS based channel reconstruction</w:t>
            </w:r>
          </w:p>
        </w:tc>
        <w:tc>
          <w:tcPr>
            <w:tcW w:w="833" w:type="pct"/>
          </w:tcPr>
          <w:p w14:paraId="2F9D882E" w14:textId="77777777" w:rsidR="004E1377" w:rsidRPr="00220C20" w:rsidRDefault="004E1377" w:rsidP="00322F55">
            <w:r w:rsidRPr="00220C20">
              <w:t xml:space="preserve">NW-sided model </w:t>
            </w:r>
          </w:p>
        </w:tc>
        <w:tc>
          <w:tcPr>
            <w:tcW w:w="1126" w:type="pct"/>
          </w:tcPr>
          <w:p w14:paraId="04412770" w14:textId="15566CBC" w:rsidR="004E1377" w:rsidRPr="00EE4A1C" w:rsidRDefault="004E1377" w:rsidP="00322F55">
            <w:pPr>
              <w:rPr>
                <w:rFonts w:eastAsiaTheme="minorEastAsia"/>
                <w:lang w:eastAsia="zh-CN"/>
              </w:rPr>
            </w:pPr>
            <w:r w:rsidRPr="00220C20">
              <w:t>*(</w:t>
            </w:r>
            <w:r w:rsidR="00844C9C">
              <w:t>2</w:t>
            </w:r>
            <w:r w:rsidRPr="00220C20">
              <w:t xml:space="preserve">) </w:t>
            </w:r>
            <w:r>
              <w:rPr>
                <w:lang w:val="en-US"/>
              </w:rPr>
              <w:t>Huawei, Samsung</w:t>
            </w:r>
          </w:p>
          <w:p w14:paraId="5292A72A" w14:textId="77777777" w:rsidR="004E1377" w:rsidRPr="00220C20" w:rsidRDefault="004E1377" w:rsidP="00322F55"/>
        </w:tc>
        <w:tc>
          <w:tcPr>
            <w:tcW w:w="1091" w:type="pct"/>
          </w:tcPr>
          <w:p w14:paraId="22DFD575" w14:textId="4F8DCE5A" w:rsidR="004E1377" w:rsidRDefault="004E1377" w:rsidP="00322F55">
            <w:r>
              <w:rPr>
                <w:rFonts w:hint="eastAsia"/>
              </w:rPr>
              <w:t>(</w:t>
            </w:r>
            <w:r w:rsidR="00844C9C">
              <w:t>1</w:t>
            </w:r>
            <w:r>
              <w:t>) Ericsson</w:t>
            </w:r>
          </w:p>
        </w:tc>
        <w:tc>
          <w:tcPr>
            <w:tcW w:w="1092" w:type="pct"/>
          </w:tcPr>
          <w:p w14:paraId="5F23C7EE" w14:textId="0A909AA2" w:rsidR="004E1377" w:rsidRPr="00220C20" w:rsidRDefault="004E1377" w:rsidP="00322F55">
            <w:r>
              <w:rPr>
                <w:rFonts w:hint="eastAsia"/>
              </w:rPr>
              <w:t>(</w:t>
            </w:r>
            <w:r w:rsidR="00844C9C">
              <w:t>3</w:t>
            </w:r>
            <w:r>
              <w:t>) Nokia</w:t>
            </w:r>
            <w:r w:rsidR="00D82DC9">
              <w:t>, Qualcomm</w:t>
            </w:r>
            <w:r w:rsidR="00844C9C">
              <w:t>, ZTE</w:t>
            </w:r>
          </w:p>
        </w:tc>
      </w:tr>
      <w:tr w:rsidR="002C2604" w14:paraId="75A1BCCC" w14:textId="77777777" w:rsidTr="002C2604">
        <w:tc>
          <w:tcPr>
            <w:tcW w:w="5000" w:type="pct"/>
            <w:gridSpan w:val="5"/>
          </w:tcPr>
          <w:p w14:paraId="028CFBBA" w14:textId="2F961867" w:rsidR="002C2604" w:rsidRDefault="002C2604" w:rsidP="00322F55">
            <w:r>
              <w:t xml:space="preserve">Note: for companies show supporting, with and without numerical results in the </w:t>
            </w:r>
            <w:proofErr w:type="spellStart"/>
            <w:r>
              <w:t>Tdocs</w:t>
            </w:r>
            <w:proofErr w:type="spellEnd"/>
            <w:r>
              <w:t xml:space="preserve"> are separated counted. </w:t>
            </w:r>
            <w:r>
              <w:br/>
              <w:t xml:space="preserve">  * </w:t>
            </w:r>
            <w:proofErr w:type="gramStart"/>
            <w:r>
              <w:t>with</w:t>
            </w:r>
            <w:proofErr w:type="gramEnd"/>
            <w:r>
              <w:t xml:space="preserve"> numerical results in </w:t>
            </w:r>
            <w:proofErr w:type="spellStart"/>
            <w:r>
              <w:t>Tdocs</w:t>
            </w:r>
            <w:proofErr w:type="spellEnd"/>
            <w:r>
              <w:br/>
              <w:t xml:space="preserve">  </w:t>
            </w:r>
            <w:r w:rsidR="007115C3" w:rsidRPr="00220C20">
              <w:t>‡</w:t>
            </w:r>
            <w:r>
              <w:t xml:space="preserve"> without numerical results in </w:t>
            </w:r>
            <w:proofErr w:type="spellStart"/>
            <w:r>
              <w:t>Tdocs</w:t>
            </w:r>
            <w:proofErr w:type="spellEnd"/>
            <w:r>
              <w:br/>
              <w:t xml:space="preserve">  (x) in which x is the number of companies for that category</w:t>
            </w:r>
          </w:p>
        </w:tc>
      </w:tr>
    </w:tbl>
    <w:p w14:paraId="4CCC51F7" w14:textId="77777777" w:rsidR="002C2604" w:rsidRDefault="002C2604" w:rsidP="00322F55">
      <w:pPr>
        <w:rPr>
          <w:b/>
          <w:bCs/>
          <w:lang w:eastAsia="zh-CN"/>
        </w:rPr>
      </w:pPr>
    </w:p>
    <w:p w14:paraId="41DBAB84" w14:textId="5AE2E086" w:rsidR="002C2604" w:rsidRDefault="002C2604" w:rsidP="00322F55">
      <w:pPr>
        <w:rPr>
          <w:b/>
          <w:bCs/>
          <w:lang w:eastAsia="zh-CN"/>
        </w:rPr>
      </w:pPr>
      <w:r>
        <w:rPr>
          <w:rFonts w:hint="eastAsia"/>
          <w:b/>
          <w:bCs/>
          <w:lang w:eastAsia="zh-CN"/>
        </w:rPr>
        <w:lastRenderedPageBreak/>
        <w:t>[</w:t>
      </w:r>
      <w:r>
        <w:rPr>
          <w:b/>
          <w:bCs/>
          <w:lang w:eastAsia="zh-CN"/>
        </w:rPr>
        <w:t>FL Recommended Discussion Point]</w:t>
      </w:r>
    </w:p>
    <w:p w14:paraId="02ED7DC4" w14:textId="77777777" w:rsidR="002C2604" w:rsidRPr="0019655A" w:rsidRDefault="002C2604" w:rsidP="00322F55">
      <w:pPr>
        <w:pStyle w:val="ListParagraph"/>
        <w:numPr>
          <w:ilvl w:val="0"/>
          <w:numId w:val="11"/>
        </w:numPr>
        <w:ind w:firstLineChars="0"/>
        <w:rPr>
          <w:lang w:val="en-US" w:eastAsia="zh-CN"/>
        </w:rPr>
      </w:pPr>
      <w:r>
        <w:rPr>
          <w:rFonts w:eastAsiaTheme="minorEastAsia"/>
          <w:lang w:val="en-US" w:eastAsia="zh-CN"/>
        </w:rPr>
        <w:t xml:space="preserve">Discuss the sub-use case selection/prioritization in main session. </w:t>
      </w:r>
    </w:p>
    <w:p w14:paraId="6BFE8D0F" w14:textId="1F7675E2" w:rsidR="002C2604" w:rsidRPr="002C2604" w:rsidRDefault="002C2604" w:rsidP="00322F55">
      <w:pPr>
        <w:pStyle w:val="ListParagraph"/>
        <w:numPr>
          <w:ilvl w:val="1"/>
          <w:numId w:val="11"/>
        </w:numPr>
        <w:ind w:firstLineChars="0"/>
        <w:rPr>
          <w:lang w:val="en-US" w:eastAsia="zh-CN"/>
        </w:rPr>
      </w:pPr>
      <w:r>
        <w:rPr>
          <w:rFonts w:eastAsiaTheme="minorEastAsia" w:hint="eastAsia"/>
          <w:lang w:val="en-US" w:eastAsia="zh-CN"/>
        </w:rPr>
        <w:t>B</w:t>
      </w:r>
      <w:r>
        <w:rPr>
          <w:rFonts w:eastAsiaTheme="minorEastAsia"/>
          <w:lang w:val="en-US" w:eastAsia="zh-CN"/>
        </w:rPr>
        <w:t xml:space="preserve">efore showing positive/negative views, companies are encouraged to check the key information for use case description. </w:t>
      </w:r>
    </w:p>
    <w:p w14:paraId="1E952C35" w14:textId="34DF3223" w:rsidR="002C2604" w:rsidRPr="00A24E50" w:rsidRDefault="002C2604" w:rsidP="00322F55">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 xml:space="preserve">he following aspects are mentioned </w:t>
      </w:r>
      <w:r w:rsidR="00A24E50">
        <w:rPr>
          <w:rFonts w:eastAsiaTheme="minorEastAsia"/>
          <w:lang w:val="en-US" w:eastAsia="zh-CN"/>
        </w:rPr>
        <w:t xml:space="preserve">to consider </w:t>
      </w:r>
      <w:r w:rsidR="00844C9C" w:rsidRPr="00844C9C">
        <w:rPr>
          <w:rFonts w:eastAsiaTheme="minorEastAsia"/>
          <w:lang w:val="en-US" w:eastAsia="zh-CN"/>
        </w:rPr>
        <w:t>AI-based SRS residual power imbalance compensation</w:t>
      </w:r>
      <w:r w:rsidR="00A24E50">
        <w:rPr>
          <w:rFonts w:eastAsiaTheme="minorEastAsia"/>
          <w:lang w:val="en-US" w:eastAsia="zh-CN"/>
        </w:rPr>
        <w:t xml:space="preserve">: </w:t>
      </w:r>
    </w:p>
    <w:p w14:paraId="3E0717AF" w14:textId="089A39EC" w:rsidR="000549CA" w:rsidRPr="000549CA" w:rsidRDefault="000549CA" w:rsidP="00322F55">
      <w:pPr>
        <w:pStyle w:val="ListParagraph"/>
        <w:numPr>
          <w:ilvl w:val="2"/>
          <w:numId w:val="11"/>
        </w:numPr>
        <w:ind w:firstLineChars="0"/>
        <w:rPr>
          <w:lang w:val="en-US" w:eastAsia="zh-CN"/>
        </w:rPr>
      </w:pPr>
      <w:r>
        <w:rPr>
          <w:rFonts w:eastAsiaTheme="minorEastAsia"/>
          <w:lang w:val="en-US" w:eastAsia="zh-CN"/>
        </w:rPr>
        <w:t>SRS IL compensation</w:t>
      </w:r>
      <w:r>
        <w:rPr>
          <w:rFonts w:eastAsiaTheme="minorEastAsia" w:hint="eastAsia"/>
          <w:lang w:val="en-US" w:eastAsia="zh-CN"/>
        </w:rPr>
        <w:t xml:space="preserve"> </w:t>
      </w:r>
      <w:r>
        <w:rPr>
          <w:rFonts w:eastAsiaTheme="minorEastAsia"/>
          <w:lang w:val="en-US" w:eastAsia="zh-CN"/>
        </w:rPr>
        <w:t>if p</w:t>
      </w:r>
      <w:r w:rsidR="00A24E50">
        <w:rPr>
          <w:rFonts w:eastAsiaTheme="minorEastAsia"/>
          <w:lang w:val="en-US" w:eastAsia="zh-CN"/>
        </w:rPr>
        <w:t xml:space="preserve">ower headroom </w:t>
      </w:r>
      <w:r>
        <w:rPr>
          <w:rFonts w:eastAsiaTheme="minorEastAsia"/>
          <w:lang w:val="en-US" w:eastAsia="zh-CN"/>
        </w:rPr>
        <w:t xml:space="preserve">is </w:t>
      </w:r>
      <w:r w:rsidR="00A24E50">
        <w:rPr>
          <w:rFonts w:eastAsiaTheme="minorEastAsia"/>
          <w:lang w:val="en-US" w:eastAsia="zh-CN"/>
        </w:rPr>
        <w:t>availab</w:t>
      </w:r>
      <w:r>
        <w:rPr>
          <w:rFonts w:eastAsiaTheme="minorEastAsia"/>
          <w:lang w:val="en-US" w:eastAsia="zh-CN"/>
        </w:rPr>
        <w:t>le</w:t>
      </w:r>
      <w:r w:rsidR="00F461B9">
        <w:rPr>
          <w:rFonts w:eastAsiaTheme="minorEastAsia"/>
          <w:lang w:val="en-US" w:eastAsia="zh-CN"/>
        </w:rPr>
        <w:t xml:space="preserve"> </w:t>
      </w:r>
    </w:p>
    <w:p w14:paraId="1A69A142" w14:textId="6AF3DD19" w:rsidR="00A24E50" w:rsidRPr="000549CA" w:rsidRDefault="00A24E50" w:rsidP="00322F55">
      <w:pPr>
        <w:pStyle w:val="ListParagraph"/>
        <w:numPr>
          <w:ilvl w:val="2"/>
          <w:numId w:val="11"/>
        </w:numPr>
        <w:ind w:firstLineChars="0"/>
        <w:rPr>
          <w:lang w:val="en-US" w:eastAsia="zh-CN"/>
        </w:rPr>
      </w:pPr>
      <w:r w:rsidRPr="000549CA">
        <w:rPr>
          <w:rFonts w:eastAsiaTheme="minorEastAsia" w:hint="eastAsia"/>
          <w:lang w:val="en-US" w:eastAsia="zh-CN"/>
        </w:rPr>
        <w:t>S</w:t>
      </w:r>
      <w:r w:rsidRPr="000549CA">
        <w:rPr>
          <w:rFonts w:eastAsiaTheme="minorEastAsia"/>
          <w:lang w:val="en-US" w:eastAsia="zh-CN"/>
        </w:rPr>
        <w:t>RS power imbalance issue severity if operating frequency is higher in 6G</w:t>
      </w:r>
    </w:p>
    <w:p w14:paraId="05AAE963" w14:textId="09B6259A" w:rsidR="008B161A" w:rsidRPr="002A1C99" w:rsidRDefault="008B161A" w:rsidP="00322F55">
      <w:pPr>
        <w:pStyle w:val="ListParagraph"/>
        <w:numPr>
          <w:ilvl w:val="2"/>
          <w:numId w:val="11"/>
        </w:numPr>
        <w:ind w:firstLineChars="0"/>
        <w:rPr>
          <w:lang w:val="en-US" w:eastAsia="zh-CN"/>
        </w:rPr>
      </w:pPr>
      <w:r>
        <w:rPr>
          <w:rFonts w:eastAsiaTheme="minorEastAsia" w:hint="eastAsia"/>
          <w:lang w:val="en-US" w:eastAsia="zh-CN"/>
        </w:rPr>
        <w:t>S</w:t>
      </w:r>
      <w:r>
        <w:rPr>
          <w:rFonts w:eastAsiaTheme="minorEastAsia"/>
          <w:lang w:val="en-US" w:eastAsia="zh-CN"/>
        </w:rPr>
        <w:t>RS power imbalance issue severity if the number of UE antenna is larger in 6G</w:t>
      </w:r>
    </w:p>
    <w:p w14:paraId="2BCD33ED" w14:textId="039792D9" w:rsidR="002A1C99" w:rsidRPr="008B161A" w:rsidRDefault="002A1C99" w:rsidP="00322F55">
      <w:pPr>
        <w:pStyle w:val="ListParagraph"/>
        <w:numPr>
          <w:ilvl w:val="2"/>
          <w:numId w:val="11"/>
        </w:numPr>
        <w:ind w:firstLineChars="0"/>
        <w:rPr>
          <w:lang w:val="en-US" w:eastAsia="zh-CN"/>
        </w:rPr>
      </w:pPr>
      <w:r>
        <w:rPr>
          <w:lang w:val="en-US" w:eastAsia="zh-CN"/>
        </w:rPr>
        <w:t>Whether or not</w:t>
      </w:r>
      <w:r w:rsidRPr="002A1C99">
        <w:rPr>
          <w:lang w:val="en-US" w:eastAsia="zh-CN"/>
        </w:rPr>
        <w:t xml:space="preserve"> non-AI solutions for SRS IL compensation will be discussed and agreed in 6G in RAN4/RAN1</w:t>
      </w:r>
    </w:p>
    <w:p w14:paraId="0916034E" w14:textId="7908ED5E" w:rsidR="000549CA" w:rsidRPr="00A24E50" w:rsidRDefault="000549CA" w:rsidP="00322F55">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 xml:space="preserve">he following aspects are mentioned to consider </w:t>
      </w:r>
      <w:r w:rsidR="00844C9C">
        <w:rPr>
          <w:rFonts w:eastAsiaTheme="minorEastAsia"/>
          <w:lang w:val="en-US" w:eastAsia="zh-CN"/>
        </w:rPr>
        <w:t xml:space="preserve">AI-based </w:t>
      </w:r>
      <w:r>
        <w:rPr>
          <w:rFonts w:eastAsiaTheme="minorEastAsia"/>
          <w:lang w:val="en-US" w:eastAsia="zh-CN"/>
        </w:rPr>
        <w:t xml:space="preserve">SRS+CSI-RS based channel reconstruction: </w:t>
      </w:r>
    </w:p>
    <w:p w14:paraId="6A849B95" w14:textId="5FD5DC86" w:rsidR="000549CA" w:rsidRPr="008B161A" w:rsidRDefault="00F461B9" w:rsidP="00322F55">
      <w:pPr>
        <w:pStyle w:val="ListParagraph"/>
        <w:numPr>
          <w:ilvl w:val="2"/>
          <w:numId w:val="11"/>
        </w:numPr>
        <w:ind w:firstLineChars="0"/>
        <w:rPr>
          <w:lang w:val="en-US" w:eastAsia="zh-CN"/>
        </w:rPr>
      </w:pPr>
      <w:r>
        <w:rPr>
          <w:rFonts w:eastAsiaTheme="minorEastAsia"/>
          <w:lang w:val="en-US" w:eastAsia="zh-CN"/>
        </w:rPr>
        <w:t>RAN1 or RAN4-led i</w:t>
      </w:r>
      <w:r w:rsidRPr="00F461B9">
        <w:rPr>
          <w:rFonts w:eastAsiaTheme="minorEastAsia"/>
          <w:lang w:val="en-US" w:eastAsia="zh-CN"/>
        </w:rPr>
        <w:t>f 3GPP decides to study CSI-RS and SRS based two-sided channel reconstruction</w:t>
      </w:r>
    </w:p>
    <w:p w14:paraId="433CFEC9" w14:textId="77777777" w:rsidR="002C2604" w:rsidRDefault="002C2604" w:rsidP="00322F55">
      <w:pPr>
        <w:rPr>
          <w:b/>
          <w:bCs/>
          <w:lang w:val="en-US" w:eastAsia="zh-CN"/>
        </w:rPr>
      </w:pPr>
    </w:p>
    <w:p w14:paraId="490EB793" w14:textId="34C97B7F" w:rsidR="00160ACD" w:rsidRPr="007A24A7" w:rsidRDefault="00160ACD" w:rsidP="00322F55">
      <w:pPr>
        <w:pStyle w:val="Heading4"/>
        <w:numPr>
          <w:ilvl w:val="0"/>
          <w:numId w:val="0"/>
        </w:numPr>
        <w:ind w:left="864" w:hanging="864"/>
        <w:rPr>
          <w:sz w:val="22"/>
          <w:szCs w:val="22"/>
          <w:lang w:val="en-US"/>
        </w:rPr>
      </w:pPr>
      <w:r w:rsidRPr="007A24A7">
        <w:rPr>
          <w:sz w:val="22"/>
          <w:szCs w:val="22"/>
          <w:lang w:val="en-US"/>
        </w:rPr>
        <w:t xml:space="preserve">Issue </w:t>
      </w:r>
      <w:r w:rsidR="005457C4" w:rsidRPr="007A24A7">
        <w:rPr>
          <w:sz w:val="22"/>
          <w:szCs w:val="22"/>
          <w:lang w:val="en-US"/>
        </w:rPr>
        <w:t>3</w:t>
      </w:r>
      <w:r w:rsidRPr="007A24A7">
        <w:rPr>
          <w:sz w:val="22"/>
          <w:szCs w:val="22"/>
          <w:lang w:val="en-US"/>
        </w:rPr>
        <w:t>-</w:t>
      </w:r>
      <w:r w:rsidR="00D1453C" w:rsidRPr="007A24A7">
        <w:rPr>
          <w:sz w:val="22"/>
          <w:szCs w:val="22"/>
          <w:lang w:val="en-US"/>
        </w:rPr>
        <w:t>2</w:t>
      </w:r>
      <w:r w:rsidRPr="007A24A7">
        <w:rPr>
          <w:sz w:val="22"/>
          <w:szCs w:val="22"/>
          <w:lang w:val="en-US"/>
        </w:rPr>
        <w:t xml:space="preserve">: </w:t>
      </w:r>
      <w:r w:rsidR="005457C4" w:rsidRPr="007A24A7">
        <w:rPr>
          <w:sz w:val="22"/>
          <w:szCs w:val="22"/>
          <w:lang w:val="en-US"/>
        </w:rPr>
        <w:t>AI-SRS-assisted channel reconstruction – key information for use case description</w:t>
      </w:r>
    </w:p>
    <w:p w14:paraId="4AB1684E" w14:textId="77777777" w:rsidR="000637D2" w:rsidRDefault="000637D2" w:rsidP="00322F55">
      <w:pPr>
        <w:rPr>
          <w:b/>
          <w:bCs/>
          <w:lang w:eastAsia="zh-CN"/>
        </w:rPr>
      </w:pPr>
      <w:r>
        <w:rPr>
          <w:rFonts w:hint="eastAsia"/>
          <w:b/>
          <w:bCs/>
          <w:lang w:eastAsia="zh-CN"/>
        </w:rPr>
        <w:t>[</w:t>
      </w:r>
      <w:r>
        <w:rPr>
          <w:b/>
          <w:bCs/>
          <w:lang w:eastAsia="zh-CN"/>
        </w:rPr>
        <w:t>Company Proposal Summary]</w:t>
      </w:r>
    </w:p>
    <w:tbl>
      <w:tblPr>
        <w:tblStyle w:val="TableGrid"/>
        <w:tblW w:w="10206" w:type="dxa"/>
        <w:tblInd w:w="-5" w:type="dxa"/>
        <w:tblLayout w:type="fixed"/>
        <w:tblLook w:val="04A0" w:firstRow="1" w:lastRow="0" w:firstColumn="1" w:lastColumn="0" w:noHBand="0" w:noVBand="1"/>
      </w:tblPr>
      <w:tblGrid>
        <w:gridCol w:w="1276"/>
        <w:gridCol w:w="1276"/>
        <w:gridCol w:w="3685"/>
        <w:gridCol w:w="3969"/>
      </w:tblGrid>
      <w:tr w:rsidR="004E1377" w:rsidRPr="004E1377" w14:paraId="514ACB70" w14:textId="42C2F6F2" w:rsidTr="00F5751B">
        <w:tc>
          <w:tcPr>
            <w:tcW w:w="1276" w:type="dxa"/>
          </w:tcPr>
          <w:p w14:paraId="4EA50147" w14:textId="77777777" w:rsidR="004E1377" w:rsidRPr="004E1377" w:rsidRDefault="004E1377" w:rsidP="00322F55">
            <w:pPr>
              <w:spacing w:after="0"/>
              <w:rPr>
                <w:rFonts w:eastAsia="等线"/>
                <w:b/>
                <w:iCs/>
              </w:rPr>
            </w:pPr>
          </w:p>
        </w:tc>
        <w:tc>
          <w:tcPr>
            <w:tcW w:w="1276" w:type="dxa"/>
          </w:tcPr>
          <w:p w14:paraId="2B2ED2D7" w14:textId="77777777" w:rsidR="004E1377" w:rsidRPr="004E1377" w:rsidRDefault="004E1377" w:rsidP="00322F55">
            <w:pPr>
              <w:spacing w:after="0"/>
              <w:rPr>
                <w:rFonts w:eastAsia="等线"/>
                <w:b/>
                <w:iCs/>
              </w:rPr>
            </w:pPr>
          </w:p>
        </w:tc>
        <w:tc>
          <w:tcPr>
            <w:tcW w:w="3685" w:type="dxa"/>
          </w:tcPr>
          <w:p w14:paraId="3E5B57F9" w14:textId="598F9955" w:rsidR="004E1377" w:rsidRPr="004E1377" w:rsidRDefault="004E1377" w:rsidP="00322F55">
            <w:pPr>
              <w:spacing w:after="0"/>
              <w:jc w:val="center"/>
              <w:rPr>
                <w:rFonts w:eastAsia="等线"/>
                <w:iCs/>
              </w:rPr>
            </w:pPr>
            <w:r w:rsidRPr="004E1377">
              <w:rPr>
                <w:rFonts w:eastAsia="等线"/>
                <w:iCs/>
              </w:rPr>
              <w:t>Huawei</w:t>
            </w:r>
          </w:p>
        </w:tc>
        <w:tc>
          <w:tcPr>
            <w:tcW w:w="3969" w:type="dxa"/>
          </w:tcPr>
          <w:p w14:paraId="4C88827F" w14:textId="3BDC8B98" w:rsidR="004E1377" w:rsidRPr="004E1377" w:rsidRDefault="004E1377" w:rsidP="00322F55">
            <w:pPr>
              <w:spacing w:after="0"/>
              <w:jc w:val="center"/>
              <w:rPr>
                <w:rFonts w:eastAsia="等线"/>
                <w:iCs/>
              </w:rPr>
            </w:pPr>
            <w:r>
              <w:rPr>
                <w:rFonts w:eastAsia="等线" w:hint="eastAsia"/>
                <w:iCs/>
              </w:rPr>
              <w:t>S</w:t>
            </w:r>
            <w:r>
              <w:rPr>
                <w:rFonts w:eastAsia="等线"/>
                <w:iCs/>
              </w:rPr>
              <w:t>amsung</w:t>
            </w:r>
          </w:p>
        </w:tc>
      </w:tr>
      <w:tr w:rsidR="004E1377" w:rsidRPr="004E1377" w14:paraId="24FB673C" w14:textId="2C032126" w:rsidTr="00F5751B">
        <w:tc>
          <w:tcPr>
            <w:tcW w:w="1276" w:type="dxa"/>
            <w:vMerge w:val="restart"/>
          </w:tcPr>
          <w:p w14:paraId="6B9CD2A3" w14:textId="77777777" w:rsidR="004E1377" w:rsidRPr="004E1377" w:rsidRDefault="004E1377" w:rsidP="00322F55">
            <w:pPr>
              <w:spacing w:after="0"/>
              <w:rPr>
                <w:rFonts w:eastAsia="等线"/>
                <w:b/>
                <w:iCs/>
              </w:rPr>
            </w:pPr>
            <w:r w:rsidRPr="004E1377">
              <w:rPr>
                <w:rFonts w:eastAsia="等线"/>
                <w:b/>
                <w:iCs/>
              </w:rPr>
              <w:t xml:space="preserve">AI model input </w:t>
            </w:r>
          </w:p>
        </w:tc>
        <w:tc>
          <w:tcPr>
            <w:tcW w:w="1276" w:type="dxa"/>
          </w:tcPr>
          <w:p w14:paraId="7A499A44" w14:textId="77777777" w:rsidR="004E1377" w:rsidRPr="004E1377" w:rsidRDefault="004E1377" w:rsidP="00322F55">
            <w:pPr>
              <w:spacing w:after="0"/>
              <w:rPr>
                <w:rFonts w:eastAsia="等线"/>
                <w:b/>
                <w:iCs/>
              </w:rPr>
            </w:pPr>
            <w:r w:rsidRPr="004E1377">
              <w:rPr>
                <w:rFonts w:eastAsia="等线"/>
                <w:b/>
                <w:iCs/>
              </w:rPr>
              <w:t xml:space="preserve">Input in training </w:t>
            </w:r>
          </w:p>
        </w:tc>
        <w:tc>
          <w:tcPr>
            <w:tcW w:w="3685" w:type="dxa"/>
          </w:tcPr>
          <w:p w14:paraId="74B027FF" w14:textId="77777777" w:rsidR="004E1377" w:rsidRPr="004E1377" w:rsidRDefault="004E1377" w:rsidP="00322F55">
            <w:pPr>
              <w:spacing w:after="0"/>
              <w:rPr>
                <w:rFonts w:eastAsia="等线"/>
                <w:iCs/>
              </w:rPr>
            </w:pPr>
            <w:r w:rsidRPr="004E1377">
              <w:rPr>
                <w:rFonts w:eastAsia="等线"/>
                <w:iCs/>
              </w:rPr>
              <w:t>UL measured channel matrix from SRS with residual power imbalance</w:t>
            </w:r>
          </w:p>
        </w:tc>
        <w:tc>
          <w:tcPr>
            <w:tcW w:w="3969" w:type="dxa"/>
          </w:tcPr>
          <w:p w14:paraId="2C14CCA8" w14:textId="77777777" w:rsidR="004E1377" w:rsidRDefault="004E1377" w:rsidP="00322F55">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SI measurement and channel matrix feedback for subset of CSI-RS ports</w:t>
            </w:r>
          </w:p>
          <w:p w14:paraId="0F1B6E92" w14:textId="34FC24D2" w:rsidR="004E1377" w:rsidRPr="004E1377" w:rsidRDefault="004E1377" w:rsidP="00322F55">
            <w:pPr>
              <w:spacing w:after="0"/>
              <w:rPr>
                <w:rFonts w:eastAsia="等线"/>
                <w:iCs/>
              </w:rPr>
            </w:pPr>
            <w:r>
              <w:rPr>
                <w:rFonts w:eastAsiaTheme="minorEastAsia" w:hint="eastAsia"/>
                <w:lang w:val="en-US" w:eastAsia="zh-CN"/>
              </w:rPr>
              <w:t>E</w:t>
            </w:r>
            <w:r>
              <w:rPr>
                <w:rFonts w:eastAsiaTheme="minorEastAsia"/>
                <w:lang w:val="en-US" w:eastAsia="zh-CN"/>
              </w:rPr>
              <w:t>stimated channel based on SRS</w:t>
            </w:r>
          </w:p>
        </w:tc>
      </w:tr>
      <w:tr w:rsidR="004E1377" w:rsidRPr="004E1377" w14:paraId="24D592FF" w14:textId="2A6DA09F" w:rsidTr="00F5751B">
        <w:tc>
          <w:tcPr>
            <w:tcW w:w="1276" w:type="dxa"/>
            <w:vMerge/>
          </w:tcPr>
          <w:p w14:paraId="5BB43D8A" w14:textId="77777777" w:rsidR="004E1377" w:rsidRPr="004E1377" w:rsidRDefault="004E1377" w:rsidP="00322F55">
            <w:pPr>
              <w:spacing w:after="0"/>
              <w:rPr>
                <w:rFonts w:eastAsia="等线"/>
                <w:b/>
                <w:iCs/>
              </w:rPr>
            </w:pPr>
          </w:p>
        </w:tc>
        <w:tc>
          <w:tcPr>
            <w:tcW w:w="1276" w:type="dxa"/>
          </w:tcPr>
          <w:p w14:paraId="2CA9C1AF" w14:textId="77777777" w:rsidR="004E1377" w:rsidRPr="004E1377" w:rsidRDefault="004E1377" w:rsidP="00322F55">
            <w:pPr>
              <w:spacing w:after="0"/>
              <w:rPr>
                <w:rFonts w:eastAsia="等线"/>
                <w:b/>
                <w:iCs/>
              </w:rPr>
            </w:pPr>
            <w:r w:rsidRPr="004E1377">
              <w:rPr>
                <w:rFonts w:eastAsia="等线"/>
                <w:b/>
                <w:iCs/>
              </w:rPr>
              <w:t>Input in inference</w:t>
            </w:r>
          </w:p>
        </w:tc>
        <w:tc>
          <w:tcPr>
            <w:tcW w:w="3685" w:type="dxa"/>
          </w:tcPr>
          <w:p w14:paraId="0778154B" w14:textId="77777777" w:rsidR="004E1377" w:rsidRPr="004E1377" w:rsidRDefault="004E1377" w:rsidP="00322F55">
            <w:pPr>
              <w:spacing w:after="0"/>
              <w:rPr>
                <w:rFonts w:eastAsia="等线"/>
                <w:iCs/>
              </w:rPr>
            </w:pPr>
            <w:r w:rsidRPr="004E1377">
              <w:rPr>
                <w:rFonts w:eastAsia="等线"/>
                <w:iCs/>
              </w:rPr>
              <w:t>UL measured channel matrix from SRS with residual power imbalance</w:t>
            </w:r>
          </w:p>
        </w:tc>
        <w:tc>
          <w:tcPr>
            <w:tcW w:w="3969" w:type="dxa"/>
          </w:tcPr>
          <w:p w14:paraId="481D5352" w14:textId="77777777" w:rsidR="004E1377" w:rsidRDefault="004E1377" w:rsidP="00322F55">
            <w:pPr>
              <w:pStyle w:val="ListParagraph"/>
              <w:ind w:firstLineChars="0" w:firstLine="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SI measurement and channel matrix feedback for subset of CSI </w:t>
            </w:r>
          </w:p>
          <w:p w14:paraId="4AB7B579" w14:textId="2812521F" w:rsidR="004E1377" w:rsidRPr="004E1377" w:rsidRDefault="004E1377" w:rsidP="00322F55">
            <w:pPr>
              <w:spacing w:after="0"/>
              <w:rPr>
                <w:rFonts w:eastAsia="等线"/>
                <w:iCs/>
              </w:rPr>
            </w:pPr>
            <w:r>
              <w:rPr>
                <w:rFonts w:eastAsiaTheme="minorEastAsia" w:hint="eastAsia"/>
                <w:lang w:val="en-US" w:eastAsia="zh-CN"/>
              </w:rPr>
              <w:t>E</w:t>
            </w:r>
            <w:r>
              <w:rPr>
                <w:rFonts w:eastAsiaTheme="minorEastAsia"/>
                <w:lang w:val="en-US" w:eastAsia="zh-CN"/>
              </w:rPr>
              <w:t>stimated channel based on SRS</w:t>
            </w:r>
          </w:p>
        </w:tc>
      </w:tr>
      <w:tr w:rsidR="004E1377" w:rsidRPr="004E1377" w14:paraId="40FA9425" w14:textId="04B9C844" w:rsidTr="00F5751B">
        <w:tc>
          <w:tcPr>
            <w:tcW w:w="1276" w:type="dxa"/>
            <w:vMerge w:val="restart"/>
          </w:tcPr>
          <w:p w14:paraId="307515AE" w14:textId="77777777" w:rsidR="004E1377" w:rsidRPr="004E1377" w:rsidRDefault="004E1377" w:rsidP="00322F55">
            <w:pPr>
              <w:spacing w:after="0"/>
              <w:rPr>
                <w:rFonts w:eastAsia="等线"/>
                <w:b/>
                <w:iCs/>
              </w:rPr>
            </w:pPr>
            <w:r w:rsidRPr="004E1377">
              <w:rPr>
                <w:rFonts w:eastAsia="等线"/>
                <w:b/>
                <w:iCs/>
              </w:rPr>
              <w:t>AI model output</w:t>
            </w:r>
          </w:p>
        </w:tc>
        <w:tc>
          <w:tcPr>
            <w:tcW w:w="1276" w:type="dxa"/>
          </w:tcPr>
          <w:p w14:paraId="16CD9446" w14:textId="77777777" w:rsidR="004E1377" w:rsidRPr="004E1377" w:rsidRDefault="004E1377" w:rsidP="00322F55">
            <w:pPr>
              <w:spacing w:after="0"/>
              <w:rPr>
                <w:rFonts w:eastAsia="等线"/>
                <w:b/>
                <w:iCs/>
              </w:rPr>
            </w:pPr>
            <w:r w:rsidRPr="004E1377">
              <w:rPr>
                <w:rFonts w:eastAsia="等线"/>
                <w:b/>
                <w:iCs/>
              </w:rPr>
              <w:t>Label in training (if applicable)</w:t>
            </w:r>
          </w:p>
        </w:tc>
        <w:tc>
          <w:tcPr>
            <w:tcW w:w="3685" w:type="dxa"/>
          </w:tcPr>
          <w:p w14:paraId="67BDEFA9" w14:textId="77777777" w:rsidR="004E1377" w:rsidRPr="004E1377" w:rsidRDefault="004E1377" w:rsidP="00322F55">
            <w:pPr>
              <w:spacing w:after="0"/>
              <w:rPr>
                <w:rFonts w:eastAsia="等线"/>
                <w:iCs/>
              </w:rPr>
            </w:pPr>
            <w:r w:rsidRPr="004E1377">
              <w:rPr>
                <w:rFonts w:eastAsia="等线"/>
                <w:iCs/>
              </w:rPr>
              <w:t>CSI measurement without power imbalance, candidate solutions could be:</w:t>
            </w:r>
          </w:p>
          <w:p w14:paraId="7CA00301" w14:textId="77777777" w:rsidR="004E1377" w:rsidRPr="004E1377" w:rsidRDefault="004E1377" w:rsidP="00D16271">
            <w:pPr>
              <w:pStyle w:val="ListParagraph"/>
              <w:widowControl w:val="0"/>
              <w:numPr>
                <w:ilvl w:val="0"/>
                <w:numId w:val="27"/>
              </w:numPr>
              <w:overflowPunct/>
              <w:snapToGrid w:val="0"/>
              <w:spacing w:after="120"/>
              <w:ind w:firstLineChars="0"/>
              <w:contextualSpacing/>
              <w:jc w:val="both"/>
              <w:textAlignment w:val="auto"/>
              <w:rPr>
                <w:rFonts w:eastAsia="等线"/>
                <w:iCs/>
              </w:rPr>
            </w:pPr>
            <w:r w:rsidRPr="004E1377">
              <w:rPr>
                <w:rFonts w:eastAsia="等线"/>
                <w:iCs/>
              </w:rPr>
              <w:t>CSI feedback based on CSI-RS</w:t>
            </w:r>
          </w:p>
          <w:p w14:paraId="21A02AB0" w14:textId="77777777" w:rsidR="004E1377" w:rsidRPr="004E1377" w:rsidRDefault="004E1377" w:rsidP="00D16271">
            <w:pPr>
              <w:pStyle w:val="ListParagraph"/>
              <w:widowControl w:val="0"/>
              <w:numPr>
                <w:ilvl w:val="0"/>
                <w:numId w:val="27"/>
              </w:numPr>
              <w:overflowPunct/>
              <w:spacing w:after="120"/>
              <w:ind w:firstLineChars="0"/>
              <w:contextualSpacing/>
              <w:jc w:val="both"/>
              <w:textAlignment w:val="auto"/>
              <w:rPr>
                <w:rFonts w:eastAsia="等线"/>
                <w:iCs/>
              </w:rPr>
            </w:pPr>
            <w:r w:rsidRPr="004E1377">
              <w:rPr>
                <w:rFonts w:eastAsia="等线"/>
                <w:iCs/>
              </w:rPr>
              <w:t xml:space="preserve">SRS measurements that are processed via time domain filtering to achieve high enough SNR </w:t>
            </w:r>
          </w:p>
          <w:p w14:paraId="18925604" w14:textId="77777777" w:rsidR="004E1377" w:rsidRPr="004E1377" w:rsidRDefault="004E1377" w:rsidP="00D16271">
            <w:pPr>
              <w:pStyle w:val="ListParagraph"/>
              <w:widowControl w:val="0"/>
              <w:numPr>
                <w:ilvl w:val="0"/>
                <w:numId w:val="27"/>
              </w:numPr>
              <w:overflowPunct/>
              <w:spacing w:after="120"/>
              <w:ind w:firstLineChars="0"/>
              <w:contextualSpacing/>
              <w:jc w:val="both"/>
              <w:textAlignment w:val="auto"/>
              <w:rPr>
                <w:rFonts w:eastAsia="等线"/>
                <w:iCs/>
              </w:rPr>
            </w:pPr>
            <w:r w:rsidRPr="004E1377">
              <w:rPr>
                <w:rFonts w:eastAsia="等线"/>
                <w:iCs/>
              </w:rPr>
              <w:t>SRS measurements with perfect pre-compensation at UE</w:t>
            </w:r>
          </w:p>
        </w:tc>
        <w:tc>
          <w:tcPr>
            <w:tcW w:w="3969" w:type="dxa"/>
          </w:tcPr>
          <w:p w14:paraId="66447BFE" w14:textId="517E4359" w:rsidR="004E1377" w:rsidRPr="004E1377" w:rsidRDefault="004E1377" w:rsidP="00322F55">
            <w:pPr>
              <w:spacing w:after="0"/>
              <w:rPr>
                <w:rFonts w:eastAsia="等线"/>
                <w:iCs/>
              </w:rPr>
            </w:pPr>
            <w:r>
              <w:rPr>
                <w:rFonts w:eastAsiaTheme="minorEastAsia"/>
                <w:lang w:val="en-US" w:eastAsia="zh-CN"/>
              </w:rPr>
              <w:t>Ideal CSI measurement with full channel dimension</w:t>
            </w:r>
          </w:p>
        </w:tc>
      </w:tr>
      <w:tr w:rsidR="004E1377" w:rsidRPr="004E1377" w14:paraId="4ECCF763" w14:textId="6C55AE51" w:rsidTr="00F5751B">
        <w:tc>
          <w:tcPr>
            <w:tcW w:w="1276" w:type="dxa"/>
            <w:vMerge/>
          </w:tcPr>
          <w:p w14:paraId="68122E39" w14:textId="77777777" w:rsidR="004E1377" w:rsidRPr="004E1377" w:rsidRDefault="004E1377" w:rsidP="00322F55">
            <w:pPr>
              <w:spacing w:after="0"/>
              <w:rPr>
                <w:rFonts w:eastAsia="等线"/>
                <w:b/>
                <w:iCs/>
              </w:rPr>
            </w:pPr>
          </w:p>
        </w:tc>
        <w:tc>
          <w:tcPr>
            <w:tcW w:w="1276" w:type="dxa"/>
          </w:tcPr>
          <w:p w14:paraId="1C84384C" w14:textId="77777777" w:rsidR="004E1377" w:rsidRPr="004E1377" w:rsidRDefault="004E1377" w:rsidP="00322F55">
            <w:pPr>
              <w:spacing w:after="0"/>
              <w:rPr>
                <w:rFonts w:eastAsia="等线"/>
                <w:b/>
                <w:iCs/>
              </w:rPr>
            </w:pPr>
            <w:r w:rsidRPr="004E1377">
              <w:rPr>
                <w:rFonts w:eastAsia="等线"/>
                <w:b/>
                <w:iCs/>
              </w:rPr>
              <w:t>Output in inference</w:t>
            </w:r>
          </w:p>
        </w:tc>
        <w:tc>
          <w:tcPr>
            <w:tcW w:w="3685" w:type="dxa"/>
          </w:tcPr>
          <w:p w14:paraId="17706B31" w14:textId="77777777" w:rsidR="004E1377" w:rsidRPr="004E1377" w:rsidRDefault="004E1377" w:rsidP="00322F55">
            <w:pPr>
              <w:spacing w:after="0"/>
              <w:rPr>
                <w:rFonts w:eastAsia="等线"/>
                <w:iCs/>
              </w:rPr>
            </w:pPr>
            <w:r w:rsidRPr="004E1377">
              <w:rPr>
                <w:rFonts w:eastAsia="等线"/>
                <w:iCs/>
              </w:rPr>
              <w:t>Ideal DL channel matrix</w:t>
            </w:r>
          </w:p>
        </w:tc>
        <w:tc>
          <w:tcPr>
            <w:tcW w:w="3969" w:type="dxa"/>
          </w:tcPr>
          <w:p w14:paraId="2E0D3A9C" w14:textId="73EA812D" w:rsidR="004E1377" w:rsidRPr="004E1377" w:rsidRDefault="004E1377" w:rsidP="00322F55">
            <w:pPr>
              <w:spacing w:after="0"/>
              <w:rPr>
                <w:rFonts w:eastAsia="等线"/>
                <w:iCs/>
              </w:rPr>
            </w:pPr>
            <w:r>
              <w:rPr>
                <w:rFonts w:eastAsiaTheme="minorEastAsia"/>
                <w:lang w:val="en-US" w:eastAsia="zh-CN"/>
              </w:rPr>
              <w:t xml:space="preserve">The reconstructed CSI with full channel dimension  </w:t>
            </w:r>
          </w:p>
        </w:tc>
      </w:tr>
      <w:tr w:rsidR="004E1377" w:rsidRPr="004E1377" w14:paraId="04355D3E" w14:textId="4C8E3CC7" w:rsidTr="00F5751B">
        <w:tc>
          <w:tcPr>
            <w:tcW w:w="1276" w:type="dxa"/>
            <w:vMerge w:val="restart"/>
          </w:tcPr>
          <w:p w14:paraId="283B80D6" w14:textId="77777777" w:rsidR="004E1377" w:rsidRPr="004E1377" w:rsidRDefault="004E1377" w:rsidP="00322F55">
            <w:pPr>
              <w:spacing w:after="0"/>
              <w:rPr>
                <w:rFonts w:eastAsia="等线"/>
                <w:b/>
                <w:iCs/>
              </w:rPr>
            </w:pPr>
            <w:r w:rsidRPr="004E1377">
              <w:rPr>
                <w:rFonts w:eastAsia="等线"/>
                <w:b/>
                <w:iCs/>
              </w:rPr>
              <w:t xml:space="preserve">Assumption on training </w:t>
            </w:r>
          </w:p>
        </w:tc>
        <w:tc>
          <w:tcPr>
            <w:tcW w:w="1276" w:type="dxa"/>
          </w:tcPr>
          <w:p w14:paraId="0DCA4C7D" w14:textId="77777777" w:rsidR="004E1377" w:rsidRPr="004E1377" w:rsidRDefault="004E1377" w:rsidP="00322F55">
            <w:pPr>
              <w:spacing w:after="0"/>
              <w:rPr>
                <w:rFonts w:eastAsia="等线"/>
                <w:b/>
                <w:iCs/>
              </w:rPr>
            </w:pPr>
            <w:r w:rsidRPr="004E1377">
              <w:rPr>
                <w:rFonts w:eastAsia="等线"/>
                <w:b/>
                <w:iCs/>
              </w:rPr>
              <w:t>Training type</w:t>
            </w:r>
          </w:p>
        </w:tc>
        <w:tc>
          <w:tcPr>
            <w:tcW w:w="3685" w:type="dxa"/>
          </w:tcPr>
          <w:p w14:paraId="24E51A79" w14:textId="77777777" w:rsidR="004E1377" w:rsidRPr="004E1377" w:rsidRDefault="004E1377" w:rsidP="00322F55">
            <w:pPr>
              <w:spacing w:after="0"/>
              <w:rPr>
                <w:rFonts w:eastAsia="等线"/>
                <w:iCs/>
              </w:rPr>
            </w:pPr>
            <w:r w:rsidRPr="004E1377">
              <w:rPr>
                <w:rFonts w:eastAsia="等线"/>
                <w:iCs/>
              </w:rPr>
              <w:t>Offline training</w:t>
            </w:r>
          </w:p>
        </w:tc>
        <w:tc>
          <w:tcPr>
            <w:tcW w:w="3969" w:type="dxa"/>
          </w:tcPr>
          <w:p w14:paraId="07BE6A6D" w14:textId="3BE71A94" w:rsidR="004E1377" w:rsidRPr="004E1377" w:rsidRDefault="004E1377" w:rsidP="00322F55">
            <w:pPr>
              <w:spacing w:after="0"/>
              <w:rPr>
                <w:rFonts w:eastAsia="等线"/>
                <w:iCs/>
              </w:rPr>
            </w:pPr>
            <w:r>
              <w:rPr>
                <w:rFonts w:eastAsiaTheme="minorEastAsia"/>
                <w:lang w:val="en-US" w:eastAsia="zh-CN"/>
              </w:rPr>
              <w:t xml:space="preserve">Offline </w:t>
            </w:r>
          </w:p>
        </w:tc>
      </w:tr>
      <w:tr w:rsidR="004E1377" w:rsidRPr="004E1377" w14:paraId="00029068" w14:textId="2F0579B1" w:rsidTr="00F5751B">
        <w:tc>
          <w:tcPr>
            <w:tcW w:w="1276" w:type="dxa"/>
            <w:vMerge/>
          </w:tcPr>
          <w:p w14:paraId="0E46B95E" w14:textId="77777777" w:rsidR="004E1377" w:rsidRPr="004E1377" w:rsidRDefault="004E1377" w:rsidP="00322F55">
            <w:pPr>
              <w:spacing w:after="0"/>
              <w:rPr>
                <w:rFonts w:eastAsia="等线"/>
                <w:b/>
                <w:iCs/>
              </w:rPr>
            </w:pPr>
          </w:p>
        </w:tc>
        <w:tc>
          <w:tcPr>
            <w:tcW w:w="1276" w:type="dxa"/>
          </w:tcPr>
          <w:p w14:paraId="4A41F435" w14:textId="77777777" w:rsidR="004E1377" w:rsidRPr="004E1377" w:rsidRDefault="004E1377" w:rsidP="00322F55">
            <w:pPr>
              <w:spacing w:after="0"/>
              <w:rPr>
                <w:rFonts w:eastAsia="等线"/>
                <w:b/>
                <w:iCs/>
              </w:rPr>
            </w:pPr>
            <w:r w:rsidRPr="004E1377">
              <w:rPr>
                <w:rFonts w:eastAsia="等线"/>
                <w:b/>
                <w:iCs/>
              </w:rPr>
              <w:t xml:space="preserve">Label construction </w:t>
            </w:r>
            <w:r w:rsidRPr="004E1377">
              <w:rPr>
                <w:rFonts w:eastAsia="等线"/>
                <w:b/>
                <w:iCs/>
              </w:rPr>
              <w:br/>
              <w:t>(if applicable)</w:t>
            </w:r>
          </w:p>
        </w:tc>
        <w:tc>
          <w:tcPr>
            <w:tcW w:w="3685" w:type="dxa"/>
          </w:tcPr>
          <w:p w14:paraId="5F4283C6" w14:textId="77777777" w:rsidR="004E1377" w:rsidRPr="004E1377" w:rsidRDefault="004E1377" w:rsidP="00322F55">
            <w:pPr>
              <w:spacing w:after="0"/>
              <w:rPr>
                <w:rFonts w:eastAsia="等线"/>
                <w:iCs/>
              </w:rPr>
            </w:pPr>
            <w:r w:rsidRPr="004E1377">
              <w:rPr>
                <w:rFonts w:eastAsia="等线"/>
                <w:iCs/>
              </w:rPr>
              <w:t xml:space="preserve">Dataset construction: </w:t>
            </w:r>
          </w:p>
          <w:p w14:paraId="15C619B3" w14:textId="77777777" w:rsidR="004E1377" w:rsidRPr="004E1377" w:rsidRDefault="004E1377" w:rsidP="00322F55">
            <w:pPr>
              <w:spacing w:after="0"/>
              <w:rPr>
                <w:rFonts w:eastAsia="等线"/>
                <w:iCs/>
              </w:rPr>
            </w:pPr>
            <w:r w:rsidRPr="004E1377">
              <w:rPr>
                <w:rFonts w:eastAsia="等线"/>
                <w:iCs/>
              </w:rPr>
              <w:t>A total of 100,000 TTIs (Transmission Time Intervals) are allocated as follows:</w:t>
            </w:r>
          </w:p>
          <w:p w14:paraId="6BD4A88A" w14:textId="77777777" w:rsidR="004E1377" w:rsidRPr="004E1377" w:rsidRDefault="004E1377" w:rsidP="00D16271">
            <w:pPr>
              <w:pStyle w:val="ListParagraph"/>
              <w:widowControl w:val="0"/>
              <w:numPr>
                <w:ilvl w:val="0"/>
                <w:numId w:val="28"/>
              </w:numPr>
              <w:spacing w:after="0"/>
              <w:ind w:leftChars="160" w:left="680" w:firstLineChars="0"/>
              <w:contextualSpacing/>
              <w:jc w:val="both"/>
              <w:rPr>
                <w:rFonts w:eastAsia="等线"/>
                <w:iCs/>
              </w:rPr>
            </w:pPr>
            <w:r w:rsidRPr="004E1377">
              <w:rPr>
                <w:rFonts w:eastAsia="等线"/>
                <w:iCs/>
              </w:rPr>
              <w:t>70,000 TTIs: Only S slots are used for model training;</w:t>
            </w:r>
          </w:p>
          <w:p w14:paraId="58529F08" w14:textId="77777777" w:rsidR="004E1377" w:rsidRPr="004E1377" w:rsidRDefault="004E1377" w:rsidP="00D16271">
            <w:pPr>
              <w:pStyle w:val="ListParagraph"/>
              <w:widowControl w:val="0"/>
              <w:numPr>
                <w:ilvl w:val="0"/>
                <w:numId w:val="28"/>
              </w:numPr>
              <w:spacing w:after="0"/>
              <w:ind w:leftChars="160" w:left="680" w:firstLineChars="0"/>
              <w:contextualSpacing/>
              <w:jc w:val="both"/>
              <w:rPr>
                <w:rFonts w:eastAsia="等线"/>
                <w:iCs/>
              </w:rPr>
            </w:pPr>
            <w:r w:rsidRPr="004E1377">
              <w:rPr>
                <w:rFonts w:eastAsia="等线"/>
                <w:iCs/>
              </w:rPr>
              <w:t>10,000 TTIs: Both S slots and D slots are used for model validation;</w:t>
            </w:r>
          </w:p>
          <w:p w14:paraId="74ABDB22" w14:textId="77777777" w:rsidR="004E1377" w:rsidRPr="004E1377" w:rsidRDefault="004E1377" w:rsidP="00D16271">
            <w:pPr>
              <w:pStyle w:val="ListParagraph"/>
              <w:widowControl w:val="0"/>
              <w:numPr>
                <w:ilvl w:val="0"/>
                <w:numId w:val="28"/>
              </w:numPr>
              <w:spacing w:after="0"/>
              <w:ind w:leftChars="160" w:left="680" w:firstLineChars="0"/>
              <w:contextualSpacing/>
              <w:jc w:val="both"/>
              <w:rPr>
                <w:rFonts w:eastAsia="Yu Mincho"/>
                <w:iCs/>
              </w:rPr>
            </w:pPr>
            <w:r w:rsidRPr="004E1377">
              <w:rPr>
                <w:rFonts w:eastAsia="等线"/>
                <w:iCs/>
              </w:rPr>
              <w:t>20,000 TTIs: Both S slots and D slots are used for model testing.</w:t>
            </w:r>
          </w:p>
        </w:tc>
        <w:tc>
          <w:tcPr>
            <w:tcW w:w="3969" w:type="dxa"/>
          </w:tcPr>
          <w:p w14:paraId="001A4795" w14:textId="2BF360CE" w:rsidR="004E1377" w:rsidRPr="004E1377" w:rsidRDefault="004E1377" w:rsidP="00322F55">
            <w:pPr>
              <w:spacing w:after="0"/>
              <w:rPr>
                <w:rFonts w:eastAsia="等线"/>
                <w:iCs/>
              </w:rPr>
            </w:pPr>
            <w:r>
              <w:rPr>
                <w:rFonts w:eastAsiaTheme="minorEastAsia"/>
                <w:lang w:val="en-US" w:eastAsia="zh-CN"/>
              </w:rPr>
              <w:t>Ideal CSI measurement with full channel dimension</w:t>
            </w:r>
          </w:p>
        </w:tc>
      </w:tr>
      <w:tr w:rsidR="004E1377" w:rsidRPr="004E1377" w14:paraId="0C9B8471" w14:textId="0B38CF29" w:rsidTr="00F5751B">
        <w:tc>
          <w:tcPr>
            <w:tcW w:w="2552" w:type="dxa"/>
            <w:gridSpan w:val="2"/>
          </w:tcPr>
          <w:p w14:paraId="7D6A8C5E" w14:textId="77777777" w:rsidR="004E1377" w:rsidRPr="004E1377" w:rsidRDefault="004E1377" w:rsidP="00322F55">
            <w:pPr>
              <w:spacing w:after="0"/>
              <w:rPr>
                <w:rFonts w:eastAsia="等线"/>
                <w:b/>
                <w:iCs/>
              </w:rPr>
            </w:pPr>
            <w:r w:rsidRPr="004E1377">
              <w:rPr>
                <w:rFonts w:eastAsia="等线"/>
                <w:b/>
                <w:iCs/>
              </w:rPr>
              <w:t>model location for inference</w:t>
            </w:r>
          </w:p>
        </w:tc>
        <w:tc>
          <w:tcPr>
            <w:tcW w:w="3685" w:type="dxa"/>
          </w:tcPr>
          <w:p w14:paraId="7B97E0E4" w14:textId="77777777" w:rsidR="004E1377" w:rsidRPr="004E1377" w:rsidRDefault="004E1377" w:rsidP="00322F55">
            <w:pPr>
              <w:spacing w:after="0"/>
              <w:rPr>
                <w:rFonts w:eastAsia="等线"/>
                <w:iCs/>
              </w:rPr>
            </w:pPr>
            <w:r w:rsidRPr="004E1377">
              <w:rPr>
                <w:rFonts w:eastAsia="等线"/>
                <w:iCs/>
              </w:rPr>
              <w:t>NW-sided AI</w:t>
            </w:r>
          </w:p>
        </w:tc>
        <w:tc>
          <w:tcPr>
            <w:tcW w:w="3969" w:type="dxa"/>
          </w:tcPr>
          <w:p w14:paraId="1D701BEF" w14:textId="39C996A5" w:rsidR="004E1377" w:rsidRPr="004E1377" w:rsidRDefault="004E1377" w:rsidP="00322F55">
            <w:pPr>
              <w:spacing w:after="0"/>
              <w:rPr>
                <w:rFonts w:eastAsia="等线"/>
                <w:iCs/>
              </w:rPr>
            </w:pPr>
            <w:r>
              <w:rPr>
                <w:rFonts w:eastAsiaTheme="minorEastAsia" w:hint="eastAsia"/>
                <w:lang w:val="en-US" w:eastAsia="zh-CN"/>
              </w:rPr>
              <w:t>N</w:t>
            </w:r>
            <w:r>
              <w:rPr>
                <w:rFonts w:eastAsiaTheme="minorEastAsia"/>
                <w:lang w:val="en-US" w:eastAsia="zh-CN"/>
              </w:rPr>
              <w:t>etwork-sided</w:t>
            </w:r>
          </w:p>
        </w:tc>
      </w:tr>
      <w:tr w:rsidR="004E1377" w:rsidRPr="004E1377" w14:paraId="61434FF5" w14:textId="70EC5EFA" w:rsidTr="00F5751B">
        <w:tc>
          <w:tcPr>
            <w:tcW w:w="2552" w:type="dxa"/>
            <w:gridSpan w:val="2"/>
          </w:tcPr>
          <w:p w14:paraId="45348F09" w14:textId="77777777" w:rsidR="004E1377" w:rsidRPr="004E1377" w:rsidRDefault="004E1377" w:rsidP="00322F55">
            <w:pPr>
              <w:spacing w:after="0"/>
              <w:rPr>
                <w:rFonts w:eastAsia="等线"/>
                <w:b/>
                <w:iCs/>
              </w:rPr>
            </w:pPr>
            <w:r w:rsidRPr="004E1377">
              <w:rPr>
                <w:rFonts w:eastAsia="等线"/>
                <w:b/>
                <w:iCs/>
              </w:rPr>
              <w:t>Collaboration/interaction between UE and NW</w:t>
            </w:r>
          </w:p>
        </w:tc>
        <w:tc>
          <w:tcPr>
            <w:tcW w:w="3685" w:type="dxa"/>
          </w:tcPr>
          <w:p w14:paraId="0C6017A7" w14:textId="77777777" w:rsidR="004E1377" w:rsidRPr="004E1377" w:rsidRDefault="004E1377" w:rsidP="00322F55">
            <w:pPr>
              <w:spacing w:after="0"/>
              <w:rPr>
                <w:rFonts w:eastAsia="等线"/>
                <w:iCs/>
              </w:rPr>
            </w:pPr>
            <w:r w:rsidRPr="004E1377">
              <w:rPr>
                <w:rFonts w:eastAsia="等线"/>
                <w:iCs/>
              </w:rPr>
              <w:t xml:space="preserve">1. Inference: UE reporting on the range of SRS residual power imbalance for model training and model selection </w:t>
            </w:r>
          </w:p>
          <w:p w14:paraId="5D780ACD" w14:textId="77777777" w:rsidR="004E1377" w:rsidRPr="004E1377" w:rsidRDefault="004E1377" w:rsidP="00322F55">
            <w:pPr>
              <w:spacing w:after="0"/>
              <w:rPr>
                <w:rFonts w:eastAsia="等线"/>
                <w:iCs/>
              </w:rPr>
            </w:pPr>
            <w:r w:rsidRPr="004E1377">
              <w:rPr>
                <w:rFonts w:eastAsia="等线"/>
                <w:iCs/>
              </w:rPr>
              <w:lastRenderedPageBreak/>
              <w:t>2. Data collection/monitoring: UE reporting/assistance information for constructing labels, e.g., CSI feedback based on CSI-RS or SRS measurements with perfect pre-compensation</w:t>
            </w:r>
          </w:p>
        </w:tc>
        <w:tc>
          <w:tcPr>
            <w:tcW w:w="3969" w:type="dxa"/>
          </w:tcPr>
          <w:p w14:paraId="3704927F" w14:textId="05A508F1" w:rsidR="004E1377" w:rsidRPr="004E1377" w:rsidRDefault="004E1377" w:rsidP="00322F55">
            <w:pPr>
              <w:spacing w:after="0"/>
              <w:rPr>
                <w:rFonts w:eastAsia="等线"/>
                <w:iCs/>
              </w:rPr>
            </w:pPr>
            <w:r>
              <w:rPr>
                <w:rFonts w:eastAsiaTheme="minorEastAsia" w:hint="eastAsia"/>
                <w:lang w:val="en-US" w:eastAsia="zh-CN"/>
              </w:rPr>
              <w:lastRenderedPageBreak/>
              <w:t>S</w:t>
            </w:r>
            <w:r>
              <w:rPr>
                <w:rFonts w:eastAsiaTheme="minorEastAsia"/>
                <w:lang w:val="en-US" w:eastAsia="zh-CN"/>
              </w:rPr>
              <w:t>imilar to NW-sided model in NR</w:t>
            </w:r>
          </w:p>
        </w:tc>
      </w:tr>
      <w:tr w:rsidR="004E1377" w:rsidRPr="004E1377" w14:paraId="0F3DD53C" w14:textId="4574E322" w:rsidTr="00F5751B">
        <w:tc>
          <w:tcPr>
            <w:tcW w:w="2552" w:type="dxa"/>
            <w:gridSpan w:val="2"/>
          </w:tcPr>
          <w:p w14:paraId="6E5F6303" w14:textId="77777777" w:rsidR="004E1377" w:rsidRPr="004E1377" w:rsidRDefault="004E1377" w:rsidP="00322F55">
            <w:pPr>
              <w:spacing w:after="0"/>
              <w:rPr>
                <w:rFonts w:eastAsia="等线"/>
                <w:b/>
                <w:iCs/>
              </w:rPr>
            </w:pPr>
            <w:r w:rsidRPr="004E1377">
              <w:rPr>
                <w:rFonts w:eastAsia="等线"/>
                <w:b/>
                <w:iCs/>
              </w:rPr>
              <w:t xml:space="preserve">Evaluation methodology </w:t>
            </w:r>
          </w:p>
        </w:tc>
        <w:tc>
          <w:tcPr>
            <w:tcW w:w="3685" w:type="dxa"/>
          </w:tcPr>
          <w:p w14:paraId="03773521" w14:textId="02F7D234" w:rsidR="004E1377" w:rsidRPr="004E1377" w:rsidRDefault="00F5751B" w:rsidP="00322F55">
            <w:pPr>
              <w:spacing w:after="0"/>
              <w:jc w:val="center"/>
              <w:rPr>
                <w:rFonts w:eastAsia="等线"/>
                <w:iCs/>
              </w:rPr>
            </w:pPr>
            <w:r>
              <w:rPr>
                <w:rFonts w:eastAsiaTheme="minorEastAsia"/>
                <w:lang w:val="en-US" w:eastAsia="zh-CN"/>
              </w:rPr>
              <w:t>Link level simulation</w:t>
            </w:r>
          </w:p>
        </w:tc>
        <w:tc>
          <w:tcPr>
            <w:tcW w:w="3969" w:type="dxa"/>
          </w:tcPr>
          <w:p w14:paraId="303A76C1" w14:textId="1FCD91A1" w:rsidR="004E1377" w:rsidRPr="004E1377" w:rsidRDefault="00F5751B" w:rsidP="00322F55">
            <w:pPr>
              <w:spacing w:after="0"/>
              <w:jc w:val="center"/>
              <w:rPr>
                <w:bCs/>
                <w:iCs/>
              </w:rPr>
            </w:pPr>
            <w:r>
              <w:rPr>
                <w:rFonts w:eastAsiaTheme="minorEastAsia"/>
                <w:lang w:val="en-US" w:eastAsia="zh-CN"/>
              </w:rPr>
              <w:t>Link level simulation</w:t>
            </w:r>
          </w:p>
        </w:tc>
      </w:tr>
      <w:tr w:rsidR="004E1377" w:rsidRPr="004E1377" w14:paraId="3EEB98B1" w14:textId="4DEA9710" w:rsidTr="00F5751B">
        <w:tc>
          <w:tcPr>
            <w:tcW w:w="2552" w:type="dxa"/>
            <w:gridSpan w:val="2"/>
          </w:tcPr>
          <w:p w14:paraId="522A12A5" w14:textId="77777777" w:rsidR="004E1377" w:rsidRPr="004E1377" w:rsidRDefault="004E1377" w:rsidP="00322F55">
            <w:pPr>
              <w:spacing w:after="0"/>
              <w:rPr>
                <w:rFonts w:eastAsia="等线"/>
                <w:b/>
                <w:iCs/>
              </w:rPr>
            </w:pPr>
            <w:r w:rsidRPr="004E1377">
              <w:rPr>
                <w:rFonts w:eastAsia="等线"/>
                <w:b/>
                <w:iCs/>
              </w:rPr>
              <w:t>Evaluation assumption</w:t>
            </w:r>
          </w:p>
        </w:tc>
        <w:tc>
          <w:tcPr>
            <w:tcW w:w="3685" w:type="dxa"/>
          </w:tcPr>
          <w:tbl>
            <w:tblPr>
              <w:tblStyle w:val="TableGrid"/>
              <w:tblW w:w="2516" w:type="dxa"/>
              <w:jc w:val="center"/>
              <w:tblLayout w:type="fixed"/>
              <w:tblLook w:val="0420" w:firstRow="1" w:lastRow="0" w:firstColumn="0" w:lastColumn="0" w:noHBand="0" w:noVBand="1"/>
            </w:tblPr>
            <w:tblGrid>
              <w:gridCol w:w="1417"/>
              <w:gridCol w:w="1099"/>
            </w:tblGrid>
            <w:tr w:rsidR="00F5751B" w:rsidRPr="00F5751B" w14:paraId="42D39E40" w14:textId="77777777" w:rsidTr="005B2F9E">
              <w:trPr>
                <w:trHeight w:val="250"/>
                <w:jc w:val="center"/>
              </w:trPr>
              <w:tc>
                <w:tcPr>
                  <w:tcW w:w="1417" w:type="dxa"/>
                </w:tcPr>
                <w:p w14:paraId="1F28D73F" w14:textId="77777777" w:rsidR="00F5751B" w:rsidRPr="00F5751B" w:rsidRDefault="00F5751B" w:rsidP="00322F55">
                  <w:pPr>
                    <w:spacing w:after="0"/>
                    <w:jc w:val="center"/>
                    <w:rPr>
                      <w:bCs/>
                      <w:iCs/>
                      <w:sz w:val="18"/>
                      <w:szCs w:val="18"/>
                    </w:rPr>
                  </w:pPr>
                  <w:r w:rsidRPr="00F5751B">
                    <w:rPr>
                      <w:bCs/>
                      <w:iCs/>
                      <w:sz w:val="18"/>
                      <w:szCs w:val="18"/>
                    </w:rPr>
                    <w:t>Parameters</w:t>
                  </w:r>
                </w:p>
              </w:tc>
              <w:tc>
                <w:tcPr>
                  <w:tcW w:w="1099" w:type="dxa"/>
                </w:tcPr>
                <w:p w14:paraId="7CD642F5" w14:textId="77777777" w:rsidR="00F5751B" w:rsidRPr="00F5751B" w:rsidRDefault="00F5751B" w:rsidP="00322F55">
                  <w:pPr>
                    <w:spacing w:after="0"/>
                    <w:jc w:val="center"/>
                    <w:rPr>
                      <w:bCs/>
                      <w:iCs/>
                      <w:sz w:val="18"/>
                      <w:szCs w:val="18"/>
                    </w:rPr>
                  </w:pPr>
                  <w:r w:rsidRPr="00F5751B">
                    <w:rPr>
                      <w:bCs/>
                      <w:iCs/>
                      <w:sz w:val="18"/>
                      <w:szCs w:val="18"/>
                    </w:rPr>
                    <w:t>Values</w:t>
                  </w:r>
                </w:p>
              </w:tc>
            </w:tr>
            <w:tr w:rsidR="00F5751B" w:rsidRPr="00F5751B" w14:paraId="2B91AA1E" w14:textId="77777777" w:rsidTr="005B2F9E">
              <w:trPr>
                <w:trHeight w:val="250"/>
                <w:jc w:val="center"/>
              </w:trPr>
              <w:tc>
                <w:tcPr>
                  <w:tcW w:w="1417" w:type="dxa"/>
                  <w:hideMark/>
                </w:tcPr>
                <w:p w14:paraId="4B6AD0CB" w14:textId="77777777" w:rsidR="00F5751B" w:rsidRPr="00F5751B" w:rsidRDefault="00F5751B" w:rsidP="00322F55">
                  <w:pPr>
                    <w:spacing w:after="0"/>
                    <w:jc w:val="center"/>
                    <w:rPr>
                      <w:iCs/>
                      <w:sz w:val="18"/>
                      <w:szCs w:val="18"/>
                    </w:rPr>
                  </w:pPr>
                  <w:r w:rsidRPr="00F5751B">
                    <w:rPr>
                      <w:iCs/>
                      <w:sz w:val="18"/>
                      <w:szCs w:val="18"/>
                    </w:rPr>
                    <w:t>Carrier frequency/BW</w:t>
                  </w:r>
                </w:p>
              </w:tc>
              <w:tc>
                <w:tcPr>
                  <w:tcW w:w="1099" w:type="dxa"/>
                  <w:hideMark/>
                </w:tcPr>
                <w:p w14:paraId="5BD8E9E4" w14:textId="77777777" w:rsidR="00F5751B" w:rsidRPr="00F5751B" w:rsidRDefault="00F5751B" w:rsidP="00322F55">
                  <w:pPr>
                    <w:spacing w:after="0"/>
                    <w:jc w:val="center"/>
                    <w:rPr>
                      <w:iCs/>
                      <w:sz w:val="18"/>
                      <w:szCs w:val="18"/>
                    </w:rPr>
                  </w:pPr>
                  <w:r w:rsidRPr="00F5751B">
                    <w:rPr>
                      <w:iCs/>
                      <w:sz w:val="18"/>
                      <w:szCs w:val="18"/>
                    </w:rPr>
                    <w:t>5GHz/100MHz/272RBs</w:t>
                  </w:r>
                </w:p>
              </w:tc>
            </w:tr>
            <w:tr w:rsidR="00F5751B" w:rsidRPr="00F5751B" w14:paraId="6C4E0527" w14:textId="77777777" w:rsidTr="005B2F9E">
              <w:trPr>
                <w:trHeight w:val="189"/>
                <w:jc w:val="center"/>
              </w:trPr>
              <w:tc>
                <w:tcPr>
                  <w:tcW w:w="1417" w:type="dxa"/>
                </w:tcPr>
                <w:p w14:paraId="0E381605" w14:textId="77777777" w:rsidR="00F5751B" w:rsidRPr="00F5751B" w:rsidRDefault="00F5751B" w:rsidP="00322F55">
                  <w:pPr>
                    <w:spacing w:after="0"/>
                    <w:jc w:val="center"/>
                    <w:rPr>
                      <w:iCs/>
                      <w:sz w:val="18"/>
                      <w:szCs w:val="18"/>
                    </w:rPr>
                  </w:pPr>
                  <w:r w:rsidRPr="00F5751B">
                    <w:rPr>
                      <w:iCs/>
                      <w:sz w:val="18"/>
                      <w:szCs w:val="18"/>
                    </w:rPr>
                    <w:t>CSI-RS ports</w:t>
                  </w:r>
                </w:p>
              </w:tc>
              <w:tc>
                <w:tcPr>
                  <w:tcW w:w="1099" w:type="dxa"/>
                </w:tcPr>
                <w:p w14:paraId="18B17E7B" w14:textId="77777777" w:rsidR="00F5751B" w:rsidRPr="00F5751B" w:rsidRDefault="00F5751B" w:rsidP="00322F55">
                  <w:pPr>
                    <w:spacing w:after="0"/>
                    <w:jc w:val="center"/>
                    <w:rPr>
                      <w:iCs/>
                      <w:sz w:val="18"/>
                      <w:szCs w:val="18"/>
                    </w:rPr>
                  </w:pPr>
                  <w:r w:rsidRPr="00F5751B">
                    <w:rPr>
                      <w:iCs/>
                      <w:sz w:val="18"/>
                      <w:szCs w:val="18"/>
                    </w:rPr>
                    <w:t>32</w:t>
                  </w:r>
                </w:p>
              </w:tc>
            </w:tr>
            <w:tr w:rsidR="00F5751B" w:rsidRPr="00F5751B" w14:paraId="133DEABF" w14:textId="77777777" w:rsidTr="005B2F9E">
              <w:trPr>
                <w:trHeight w:val="189"/>
                <w:jc w:val="center"/>
              </w:trPr>
              <w:tc>
                <w:tcPr>
                  <w:tcW w:w="1417" w:type="dxa"/>
                  <w:hideMark/>
                </w:tcPr>
                <w:p w14:paraId="0828AC85" w14:textId="77777777" w:rsidR="00F5751B" w:rsidRPr="00F5751B" w:rsidRDefault="00F5751B" w:rsidP="00322F55">
                  <w:pPr>
                    <w:spacing w:after="0"/>
                    <w:jc w:val="center"/>
                    <w:rPr>
                      <w:iCs/>
                      <w:sz w:val="18"/>
                      <w:szCs w:val="18"/>
                    </w:rPr>
                  </w:pPr>
                  <w:r w:rsidRPr="00F5751B">
                    <w:rPr>
                      <w:iCs/>
                      <w:sz w:val="18"/>
                      <w:szCs w:val="18"/>
                    </w:rPr>
                    <w:t>Tx/Rx number @UE</w:t>
                  </w:r>
                </w:p>
              </w:tc>
              <w:tc>
                <w:tcPr>
                  <w:tcW w:w="1099" w:type="dxa"/>
                  <w:hideMark/>
                </w:tcPr>
                <w:p w14:paraId="1B6F2DD4" w14:textId="77777777" w:rsidR="00F5751B" w:rsidRPr="00F5751B" w:rsidRDefault="00F5751B" w:rsidP="00322F55">
                  <w:pPr>
                    <w:spacing w:after="0"/>
                    <w:jc w:val="center"/>
                    <w:rPr>
                      <w:iCs/>
                      <w:sz w:val="18"/>
                      <w:szCs w:val="18"/>
                    </w:rPr>
                  </w:pPr>
                  <w:r w:rsidRPr="00F5751B">
                    <w:rPr>
                      <w:iCs/>
                      <w:sz w:val="18"/>
                      <w:szCs w:val="18"/>
                    </w:rPr>
                    <w:t>1T4R</w:t>
                  </w:r>
                </w:p>
              </w:tc>
            </w:tr>
            <w:tr w:rsidR="00F5751B" w:rsidRPr="00F5751B" w14:paraId="6C5C5764" w14:textId="77777777" w:rsidTr="005B2F9E">
              <w:trPr>
                <w:trHeight w:val="189"/>
                <w:jc w:val="center"/>
              </w:trPr>
              <w:tc>
                <w:tcPr>
                  <w:tcW w:w="1417" w:type="dxa"/>
                </w:tcPr>
                <w:p w14:paraId="496354DD" w14:textId="77777777" w:rsidR="00F5751B" w:rsidRPr="00F5751B" w:rsidRDefault="00F5751B" w:rsidP="00322F55">
                  <w:pPr>
                    <w:spacing w:after="0"/>
                    <w:jc w:val="center"/>
                    <w:rPr>
                      <w:iCs/>
                      <w:sz w:val="18"/>
                      <w:szCs w:val="18"/>
                    </w:rPr>
                  </w:pPr>
                  <w:r w:rsidRPr="00F5751B">
                    <w:rPr>
                      <w:iCs/>
                      <w:sz w:val="18"/>
                      <w:szCs w:val="18"/>
                    </w:rPr>
                    <w:t>Channel model</w:t>
                  </w:r>
                </w:p>
              </w:tc>
              <w:tc>
                <w:tcPr>
                  <w:tcW w:w="1099" w:type="dxa"/>
                </w:tcPr>
                <w:p w14:paraId="02BB73F6" w14:textId="77777777" w:rsidR="00F5751B" w:rsidRPr="00F5751B" w:rsidRDefault="00F5751B" w:rsidP="00322F55">
                  <w:pPr>
                    <w:spacing w:after="0"/>
                    <w:jc w:val="center"/>
                    <w:rPr>
                      <w:iCs/>
                      <w:sz w:val="18"/>
                      <w:szCs w:val="18"/>
                    </w:rPr>
                  </w:pPr>
                  <w:r w:rsidRPr="00F5751B">
                    <w:rPr>
                      <w:iCs/>
                      <w:sz w:val="18"/>
                      <w:szCs w:val="18"/>
                    </w:rPr>
                    <w:t>TDL-A XPL medium</w:t>
                  </w:r>
                </w:p>
              </w:tc>
            </w:tr>
            <w:tr w:rsidR="00F5751B" w:rsidRPr="00F5751B" w14:paraId="0F4F29C6" w14:textId="77777777" w:rsidTr="005B2F9E">
              <w:trPr>
                <w:trHeight w:val="189"/>
                <w:jc w:val="center"/>
              </w:trPr>
              <w:tc>
                <w:tcPr>
                  <w:tcW w:w="1417" w:type="dxa"/>
                  <w:hideMark/>
                </w:tcPr>
                <w:p w14:paraId="2D918BEC" w14:textId="77777777" w:rsidR="00F5751B" w:rsidRPr="00F5751B" w:rsidRDefault="00F5751B" w:rsidP="00322F55">
                  <w:pPr>
                    <w:spacing w:after="0"/>
                    <w:jc w:val="center"/>
                    <w:rPr>
                      <w:iCs/>
                      <w:sz w:val="18"/>
                      <w:szCs w:val="18"/>
                    </w:rPr>
                  </w:pPr>
                  <w:r w:rsidRPr="00F5751B">
                    <w:rPr>
                      <w:iCs/>
                      <w:sz w:val="18"/>
                      <w:szCs w:val="18"/>
                    </w:rPr>
                    <w:t>Doppler</w:t>
                  </w:r>
                </w:p>
              </w:tc>
              <w:tc>
                <w:tcPr>
                  <w:tcW w:w="1099" w:type="dxa"/>
                  <w:hideMark/>
                </w:tcPr>
                <w:p w14:paraId="43B19934" w14:textId="77777777" w:rsidR="00F5751B" w:rsidRPr="00F5751B" w:rsidRDefault="00F5751B" w:rsidP="00322F55">
                  <w:pPr>
                    <w:spacing w:after="0"/>
                    <w:jc w:val="center"/>
                    <w:rPr>
                      <w:iCs/>
                      <w:sz w:val="18"/>
                      <w:szCs w:val="18"/>
                    </w:rPr>
                  </w:pPr>
                  <w:r w:rsidRPr="00F5751B">
                    <w:rPr>
                      <w:iCs/>
                      <w:sz w:val="18"/>
                      <w:szCs w:val="18"/>
                    </w:rPr>
                    <w:t>1Hz</w:t>
                  </w:r>
                </w:p>
              </w:tc>
            </w:tr>
            <w:tr w:rsidR="00F5751B" w:rsidRPr="00F5751B" w14:paraId="2275B911" w14:textId="77777777" w:rsidTr="005B2F9E">
              <w:trPr>
                <w:trHeight w:val="189"/>
                <w:jc w:val="center"/>
              </w:trPr>
              <w:tc>
                <w:tcPr>
                  <w:tcW w:w="1417" w:type="dxa"/>
                </w:tcPr>
                <w:p w14:paraId="6B024826" w14:textId="77777777" w:rsidR="00F5751B" w:rsidRPr="00F5751B" w:rsidRDefault="00F5751B" w:rsidP="00322F55">
                  <w:pPr>
                    <w:spacing w:after="0"/>
                    <w:jc w:val="center"/>
                    <w:rPr>
                      <w:iCs/>
                      <w:sz w:val="18"/>
                      <w:szCs w:val="18"/>
                    </w:rPr>
                  </w:pPr>
                  <w:r w:rsidRPr="00F5751B">
                    <w:rPr>
                      <w:iCs/>
                      <w:sz w:val="18"/>
                      <w:szCs w:val="18"/>
                    </w:rPr>
                    <w:t>TDD ULDL pattern</w:t>
                  </w:r>
                </w:p>
              </w:tc>
              <w:tc>
                <w:tcPr>
                  <w:tcW w:w="1099" w:type="dxa"/>
                </w:tcPr>
                <w:p w14:paraId="5196D4FC" w14:textId="77777777" w:rsidR="00F5751B" w:rsidRPr="00F5751B" w:rsidRDefault="00F5751B" w:rsidP="00322F55">
                  <w:pPr>
                    <w:spacing w:after="0"/>
                    <w:jc w:val="center"/>
                    <w:rPr>
                      <w:iCs/>
                      <w:sz w:val="18"/>
                      <w:szCs w:val="18"/>
                    </w:rPr>
                  </w:pPr>
                  <w:r w:rsidRPr="00F5751B">
                    <w:rPr>
                      <w:iCs/>
                      <w:sz w:val="18"/>
                      <w:szCs w:val="18"/>
                    </w:rPr>
                    <w:t>DDDDDDDSUU</w:t>
                  </w:r>
                </w:p>
              </w:tc>
            </w:tr>
            <w:tr w:rsidR="00F5751B" w:rsidRPr="00F5751B" w14:paraId="6AB5BE1F" w14:textId="77777777" w:rsidTr="005B2F9E">
              <w:trPr>
                <w:trHeight w:val="62"/>
                <w:jc w:val="center"/>
              </w:trPr>
              <w:tc>
                <w:tcPr>
                  <w:tcW w:w="1417" w:type="dxa"/>
                  <w:vMerge w:val="restart"/>
                  <w:hideMark/>
                </w:tcPr>
                <w:p w14:paraId="19497BC6" w14:textId="77777777" w:rsidR="00F5751B" w:rsidRPr="00F5751B" w:rsidRDefault="00F5751B" w:rsidP="00322F55">
                  <w:pPr>
                    <w:spacing w:after="0"/>
                    <w:jc w:val="center"/>
                    <w:rPr>
                      <w:iCs/>
                      <w:sz w:val="18"/>
                      <w:szCs w:val="18"/>
                    </w:rPr>
                  </w:pPr>
                  <w:r w:rsidRPr="00F5751B">
                    <w:rPr>
                      <w:iCs/>
                      <w:sz w:val="18"/>
                      <w:szCs w:val="18"/>
                    </w:rPr>
                    <w:t>Power imbalance distribution</w:t>
                  </w:r>
                </w:p>
                <w:p w14:paraId="331E100E" w14:textId="77777777" w:rsidR="00F5751B" w:rsidRPr="00F5751B" w:rsidRDefault="00F5751B" w:rsidP="00322F55">
                  <w:pPr>
                    <w:spacing w:after="0"/>
                    <w:jc w:val="center"/>
                    <w:rPr>
                      <w:iCs/>
                      <w:sz w:val="18"/>
                      <w:szCs w:val="18"/>
                    </w:rPr>
                  </w:pPr>
                </w:p>
              </w:tc>
              <w:tc>
                <w:tcPr>
                  <w:tcW w:w="1099" w:type="dxa"/>
                  <w:hideMark/>
                </w:tcPr>
                <w:p w14:paraId="235ABA9C" w14:textId="77777777" w:rsidR="00F5751B" w:rsidRPr="00F5751B" w:rsidRDefault="00F5751B" w:rsidP="00322F55">
                  <w:pPr>
                    <w:spacing w:after="0"/>
                    <w:jc w:val="center"/>
                    <w:rPr>
                      <w:iCs/>
                      <w:sz w:val="18"/>
                      <w:szCs w:val="18"/>
                    </w:rPr>
                  </w:pPr>
                  <w:r w:rsidRPr="00F5751B">
                    <w:rPr>
                      <w:iCs/>
                      <w:sz w:val="18"/>
                      <w:szCs w:val="18"/>
                    </w:rPr>
                    <w:t>[0, -2.5, -5, -7.5] dB</w:t>
                  </w:r>
                </w:p>
              </w:tc>
            </w:tr>
            <w:tr w:rsidR="00F5751B" w:rsidRPr="00F5751B" w14:paraId="2E3D6B3B" w14:textId="77777777" w:rsidTr="005B2F9E">
              <w:trPr>
                <w:trHeight w:val="62"/>
                <w:jc w:val="center"/>
              </w:trPr>
              <w:tc>
                <w:tcPr>
                  <w:tcW w:w="1417" w:type="dxa"/>
                  <w:vMerge/>
                </w:tcPr>
                <w:p w14:paraId="594BA817" w14:textId="77777777" w:rsidR="00F5751B" w:rsidRPr="00F5751B" w:rsidRDefault="00F5751B" w:rsidP="00322F55">
                  <w:pPr>
                    <w:spacing w:after="0"/>
                    <w:jc w:val="center"/>
                    <w:rPr>
                      <w:iCs/>
                      <w:sz w:val="18"/>
                      <w:szCs w:val="18"/>
                    </w:rPr>
                  </w:pPr>
                </w:p>
              </w:tc>
              <w:tc>
                <w:tcPr>
                  <w:tcW w:w="1099" w:type="dxa"/>
                </w:tcPr>
                <w:p w14:paraId="467C6BB9" w14:textId="77777777" w:rsidR="00F5751B" w:rsidRPr="00F5751B" w:rsidRDefault="00F5751B" w:rsidP="00322F55">
                  <w:pPr>
                    <w:spacing w:after="0"/>
                    <w:jc w:val="center"/>
                    <w:rPr>
                      <w:iCs/>
                      <w:sz w:val="18"/>
                      <w:szCs w:val="18"/>
                    </w:rPr>
                  </w:pPr>
                  <w:r w:rsidRPr="00F5751B">
                    <w:rPr>
                      <w:iCs/>
                      <w:sz w:val="18"/>
                      <w:szCs w:val="18"/>
                    </w:rPr>
                    <w:t>[0, -2.5, -5, -7.</w:t>
                  </w:r>
                  <w:proofErr w:type="gramStart"/>
                  <w:r w:rsidRPr="00F5751B">
                    <w:rPr>
                      <w:iCs/>
                      <w:sz w:val="18"/>
                      <w:szCs w:val="18"/>
                    </w:rPr>
                    <w:t>5]±</w:t>
                  </w:r>
                  <w:proofErr w:type="gramEnd"/>
                  <w:r w:rsidRPr="00F5751B">
                    <w:rPr>
                      <w:iCs/>
                      <w:sz w:val="18"/>
                      <w:szCs w:val="18"/>
                    </w:rPr>
                    <w:t>1dB</w:t>
                  </w:r>
                </w:p>
              </w:tc>
            </w:tr>
            <w:tr w:rsidR="00F5751B" w:rsidRPr="00F5751B" w14:paraId="223D5363" w14:textId="77777777" w:rsidTr="005B2F9E">
              <w:trPr>
                <w:trHeight w:val="151"/>
                <w:jc w:val="center"/>
              </w:trPr>
              <w:tc>
                <w:tcPr>
                  <w:tcW w:w="1417" w:type="dxa"/>
                </w:tcPr>
                <w:p w14:paraId="054773CE" w14:textId="77777777" w:rsidR="00F5751B" w:rsidRPr="00F5751B" w:rsidRDefault="00F5751B" w:rsidP="00322F55">
                  <w:pPr>
                    <w:spacing w:after="0"/>
                    <w:jc w:val="center"/>
                    <w:rPr>
                      <w:iCs/>
                      <w:sz w:val="18"/>
                      <w:szCs w:val="18"/>
                    </w:rPr>
                  </w:pPr>
                  <w:r w:rsidRPr="00F5751B">
                    <w:rPr>
                      <w:iCs/>
                      <w:sz w:val="18"/>
                      <w:szCs w:val="18"/>
                    </w:rPr>
                    <w:t xml:space="preserve">SRS pattern </w:t>
                  </w:r>
                </w:p>
              </w:tc>
              <w:tc>
                <w:tcPr>
                  <w:tcW w:w="1099" w:type="dxa"/>
                </w:tcPr>
                <w:p w14:paraId="2132503F" w14:textId="77777777" w:rsidR="00F5751B" w:rsidRPr="00F5751B" w:rsidRDefault="00F5751B" w:rsidP="00322F55">
                  <w:pPr>
                    <w:spacing w:after="0"/>
                    <w:jc w:val="center"/>
                    <w:rPr>
                      <w:iCs/>
                      <w:sz w:val="18"/>
                      <w:szCs w:val="18"/>
                    </w:rPr>
                  </w:pPr>
                  <w:r w:rsidRPr="00F5751B">
                    <w:rPr>
                      <w:iCs/>
                      <w:sz w:val="18"/>
                      <w:szCs w:val="18"/>
                    </w:rPr>
                    <w:t>4 frequency hopping, 40ms between two SRS hopping</w:t>
                  </w:r>
                </w:p>
              </w:tc>
            </w:tr>
          </w:tbl>
          <w:p w14:paraId="7F774F44" w14:textId="77777777" w:rsidR="00F5751B" w:rsidRDefault="00F5751B" w:rsidP="00322F55">
            <w:pPr>
              <w:spacing w:after="0"/>
              <w:rPr>
                <w:rFonts w:eastAsia="等线"/>
                <w:iCs/>
              </w:rPr>
            </w:pPr>
          </w:p>
          <w:p w14:paraId="331A3875" w14:textId="231BE044" w:rsidR="004E1377" w:rsidRPr="004E1377" w:rsidRDefault="004E1377" w:rsidP="00322F55">
            <w:pPr>
              <w:spacing w:after="0"/>
              <w:rPr>
                <w:rFonts w:eastAsia="等线"/>
                <w:iCs/>
              </w:rPr>
            </w:pPr>
            <w:r w:rsidRPr="004E1377">
              <w:rPr>
                <w:rFonts w:eastAsia="等线"/>
                <w:iCs/>
              </w:rPr>
              <w:t xml:space="preserve">A common AI model is trained which applies to each channel matrix extracted from 4RBs. </w:t>
            </w:r>
          </w:p>
          <w:p w14:paraId="0FF4A54B" w14:textId="77777777" w:rsidR="004E1377" w:rsidRPr="004E1377" w:rsidRDefault="004E1377" w:rsidP="00322F55">
            <w:pPr>
              <w:spacing w:after="0"/>
              <w:rPr>
                <w:rFonts w:eastAsia="等线"/>
                <w:iCs/>
              </w:rPr>
            </w:pPr>
            <w:r w:rsidRPr="004E1377">
              <w:rPr>
                <w:rFonts w:eastAsia="等线"/>
                <w:iCs/>
              </w:rPr>
              <w:t>The model input/output is the channel matrix with the dimension [M×N],</w:t>
            </w:r>
            <w:r w:rsidRPr="004E1377">
              <w:rPr>
                <w:iCs/>
              </w:rPr>
              <w:t xml:space="preserve"> </w:t>
            </w:r>
            <w:r w:rsidRPr="004E1377">
              <w:rPr>
                <w:rFonts w:eastAsia="等线"/>
                <w:iCs/>
              </w:rPr>
              <w:t xml:space="preserve">where M denotes the number of CSI-RS ports and N denotes the number of UE Rx.  </w:t>
            </w:r>
          </w:p>
          <w:p w14:paraId="3775D7FB" w14:textId="77777777" w:rsidR="004E1377" w:rsidRPr="004E1377" w:rsidRDefault="004E1377" w:rsidP="00322F55">
            <w:pPr>
              <w:spacing w:after="0"/>
              <w:rPr>
                <w:rFonts w:eastAsia="等线"/>
                <w:iCs/>
              </w:rPr>
            </w:pPr>
            <w:r w:rsidRPr="004E1377">
              <w:rPr>
                <w:rFonts w:eastAsia="等线"/>
                <w:iCs/>
              </w:rPr>
              <w:t>Channel aging issue is not considered in this use case.</w:t>
            </w:r>
          </w:p>
        </w:tc>
        <w:tc>
          <w:tcPr>
            <w:tcW w:w="3969" w:type="dxa"/>
          </w:tcPr>
          <w:tbl>
            <w:tblPr>
              <w:tblStyle w:val="TableGrid"/>
              <w:tblW w:w="3289" w:type="dxa"/>
              <w:tblLayout w:type="fixed"/>
              <w:tblLook w:val="04A0" w:firstRow="1" w:lastRow="0" w:firstColumn="1" w:lastColumn="0" w:noHBand="0" w:noVBand="1"/>
            </w:tblPr>
            <w:tblGrid>
              <w:gridCol w:w="879"/>
              <w:gridCol w:w="709"/>
              <w:gridCol w:w="850"/>
              <w:gridCol w:w="851"/>
            </w:tblGrid>
            <w:tr w:rsidR="00F5751B" w:rsidRPr="00F5751B" w14:paraId="751273A3" w14:textId="77777777" w:rsidTr="00F5751B">
              <w:tc>
                <w:tcPr>
                  <w:tcW w:w="879" w:type="dxa"/>
                  <w:shd w:val="clear" w:color="auto" w:fill="D9E2F3" w:themeFill="accent1" w:themeFillTint="33"/>
                </w:tcPr>
                <w:p w14:paraId="18E4697B" w14:textId="77777777" w:rsidR="00F5751B" w:rsidRPr="00F5751B" w:rsidRDefault="00F5751B" w:rsidP="00322F55">
                  <w:pPr>
                    <w:rPr>
                      <w:b/>
                      <w:sz w:val="16"/>
                      <w:szCs w:val="16"/>
                      <w:lang w:val="en-US"/>
                    </w:rPr>
                  </w:pPr>
                  <w:r w:rsidRPr="00F5751B">
                    <w:rPr>
                      <w:b/>
                      <w:sz w:val="16"/>
                      <w:szCs w:val="16"/>
                      <w:lang w:val="en-US"/>
                    </w:rPr>
                    <w:t>Parameter</w:t>
                  </w:r>
                </w:p>
              </w:tc>
              <w:tc>
                <w:tcPr>
                  <w:tcW w:w="709" w:type="dxa"/>
                  <w:shd w:val="clear" w:color="auto" w:fill="D9E2F3" w:themeFill="accent1" w:themeFillTint="33"/>
                </w:tcPr>
                <w:p w14:paraId="0DAF6356" w14:textId="77777777" w:rsidR="00F5751B" w:rsidRPr="00F5751B" w:rsidRDefault="00F5751B" w:rsidP="00322F55">
                  <w:pPr>
                    <w:rPr>
                      <w:b/>
                      <w:sz w:val="16"/>
                      <w:szCs w:val="16"/>
                      <w:lang w:val="en-US"/>
                    </w:rPr>
                  </w:pPr>
                  <w:r w:rsidRPr="00F5751B">
                    <w:rPr>
                      <w:b/>
                      <w:sz w:val="16"/>
                      <w:szCs w:val="16"/>
                      <w:lang w:val="en-US"/>
                    </w:rPr>
                    <w:t>Value</w:t>
                  </w:r>
                </w:p>
              </w:tc>
              <w:tc>
                <w:tcPr>
                  <w:tcW w:w="850" w:type="dxa"/>
                  <w:shd w:val="clear" w:color="auto" w:fill="D9E2F3" w:themeFill="accent1" w:themeFillTint="33"/>
                </w:tcPr>
                <w:p w14:paraId="1C8290F1" w14:textId="77777777" w:rsidR="00F5751B" w:rsidRPr="00F5751B" w:rsidRDefault="00F5751B" w:rsidP="00322F55">
                  <w:pPr>
                    <w:rPr>
                      <w:b/>
                      <w:sz w:val="16"/>
                      <w:szCs w:val="16"/>
                      <w:lang w:val="en-US"/>
                    </w:rPr>
                  </w:pPr>
                  <w:r w:rsidRPr="00F5751B">
                    <w:rPr>
                      <w:b/>
                      <w:sz w:val="16"/>
                      <w:szCs w:val="16"/>
                      <w:lang w:val="en-US"/>
                    </w:rPr>
                    <w:t>Parameter</w:t>
                  </w:r>
                </w:p>
              </w:tc>
              <w:tc>
                <w:tcPr>
                  <w:tcW w:w="851" w:type="dxa"/>
                  <w:shd w:val="clear" w:color="auto" w:fill="D9E2F3" w:themeFill="accent1" w:themeFillTint="33"/>
                </w:tcPr>
                <w:p w14:paraId="57FF37F4" w14:textId="77777777" w:rsidR="00F5751B" w:rsidRPr="00F5751B" w:rsidRDefault="00F5751B" w:rsidP="00322F55">
                  <w:pPr>
                    <w:rPr>
                      <w:b/>
                      <w:sz w:val="16"/>
                      <w:szCs w:val="16"/>
                      <w:lang w:val="en-US"/>
                    </w:rPr>
                  </w:pPr>
                  <w:r w:rsidRPr="00F5751B">
                    <w:rPr>
                      <w:b/>
                      <w:sz w:val="16"/>
                      <w:szCs w:val="16"/>
                      <w:lang w:val="en-US"/>
                    </w:rPr>
                    <w:t>Value</w:t>
                  </w:r>
                </w:p>
              </w:tc>
            </w:tr>
            <w:tr w:rsidR="00F5751B" w:rsidRPr="00F5751B" w14:paraId="6D4FF165" w14:textId="77777777" w:rsidTr="00F5751B">
              <w:tc>
                <w:tcPr>
                  <w:tcW w:w="879" w:type="dxa"/>
                </w:tcPr>
                <w:p w14:paraId="5FEB38E9" w14:textId="77777777" w:rsidR="00F5751B" w:rsidRPr="00F5751B" w:rsidRDefault="00F5751B" w:rsidP="00322F55">
                  <w:pPr>
                    <w:rPr>
                      <w:sz w:val="16"/>
                      <w:szCs w:val="16"/>
                      <w:lang w:val="en-US"/>
                    </w:rPr>
                  </w:pPr>
                  <w:r w:rsidRPr="00F5751B">
                    <w:rPr>
                      <w:sz w:val="16"/>
                      <w:szCs w:val="16"/>
                      <w:lang w:val="en-US"/>
                    </w:rPr>
                    <w:t xml:space="preserve">M (measured CSI-RS ports) </w:t>
                  </w:r>
                </w:p>
              </w:tc>
              <w:tc>
                <w:tcPr>
                  <w:tcW w:w="709" w:type="dxa"/>
                </w:tcPr>
                <w:p w14:paraId="5DF336DB" w14:textId="77777777" w:rsidR="00F5751B" w:rsidRPr="00F5751B" w:rsidRDefault="00F5751B" w:rsidP="00322F55">
                  <w:pPr>
                    <w:rPr>
                      <w:sz w:val="16"/>
                      <w:szCs w:val="16"/>
                      <w:lang w:val="en-US"/>
                    </w:rPr>
                  </w:pPr>
                  <w:r w:rsidRPr="00F5751B">
                    <w:rPr>
                      <w:sz w:val="16"/>
                      <w:szCs w:val="16"/>
                      <w:lang w:val="en-US"/>
                    </w:rPr>
                    <w:t>64</w:t>
                  </w:r>
                </w:p>
              </w:tc>
              <w:tc>
                <w:tcPr>
                  <w:tcW w:w="850" w:type="dxa"/>
                </w:tcPr>
                <w:p w14:paraId="568C6532" w14:textId="77777777" w:rsidR="00F5751B" w:rsidRPr="00F5751B" w:rsidRDefault="00F5751B" w:rsidP="00322F55">
                  <w:pPr>
                    <w:rPr>
                      <w:sz w:val="16"/>
                      <w:szCs w:val="16"/>
                      <w:lang w:val="en-US"/>
                    </w:rPr>
                  </w:pPr>
                  <w:r w:rsidRPr="00F5751B">
                    <w:rPr>
                      <w:sz w:val="16"/>
                      <w:szCs w:val="16"/>
                      <w:lang w:val="en-US"/>
                    </w:rPr>
                    <w:t xml:space="preserve">Channel </w:t>
                  </w:r>
                </w:p>
              </w:tc>
              <w:tc>
                <w:tcPr>
                  <w:tcW w:w="851" w:type="dxa"/>
                </w:tcPr>
                <w:p w14:paraId="63130FBF" w14:textId="77777777" w:rsidR="00F5751B" w:rsidRPr="00F5751B" w:rsidRDefault="00F5751B" w:rsidP="00322F55">
                  <w:pPr>
                    <w:rPr>
                      <w:sz w:val="16"/>
                      <w:szCs w:val="16"/>
                      <w:lang w:val="en-US"/>
                    </w:rPr>
                  </w:pPr>
                  <w:proofErr w:type="spellStart"/>
                  <w:r w:rsidRPr="00F5751B">
                    <w:rPr>
                      <w:sz w:val="16"/>
                      <w:szCs w:val="16"/>
                      <w:lang w:val="en-US"/>
                    </w:rPr>
                    <w:t>UMa</w:t>
                  </w:r>
                  <w:proofErr w:type="spellEnd"/>
                  <w:r w:rsidRPr="00F5751B">
                    <w:rPr>
                      <w:sz w:val="16"/>
                      <w:szCs w:val="16"/>
                      <w:lang w:val="en-US"/>
                    </w:rPr>
                    <w:t xml:space="preserve"> Dense-urban </w:t>
                  </w:r>
                </w:p>
              </w:tc>
            </w:tr>
            <w:tr w:rsidR="00F5751B" w:rsidRPr="00F5751B" w14:paraId="121C9773" w14:textId="77777777" w:rsidTr="00F5751B">
              <w:tc>
                <w:tcPr>
                  <w:tcW w:w="879" w:type="dxa"/>
                </w:tcPr>
                <w:p w14:paraId="2EEC95D2" w14:textId="77777777" w:rsidR="00F5751B" w:rsidRPr="00F5751B" w:rsidRDefault="00F5751B" w:rsidP="00322F55">
                  <w:pPr>
                    <w:rPr>
                      <w:sz w:val="16"/>
                      <w:szCs w:val="16"/>
                      <w:lang w:val="en-US"/>
                    </w:rPr>
                  </w:pPr>
                  <w:r w:rsidRPr="00F5751B">
                    <w:rPr>
                      <w:sz w:val="16"/>
                      <w:szCs w:val="16"/>
                      <w:lang w:val="en-US"/>
                    </w:rPr>
                    <w:t>N (NW antenna ports)</w:t>
                  </w:r>
                </w:p>
              </w:tc>
              <w:tc>
                <w:tcPr>
                  <w:tcW w:w="709" w:type="dxa"/>
                </w:tcPr>
                <w:p w14:paraId="453C62F2" w14:textId="77777777" w:rsidR="00F5751B" w:rsidRPr="00F5751B" w:rsidRDefault="00F5751B" w:rsidP="00322F55">
                  <w:pPr>
                    <w:rPr>
                      <w:sz w:val="16"/>
                      <w:szCs w:val="16"/>
                      <w:lang w:val="en-US"/>
                    </w:rPr>
                  </w:pPr>
                  <w:r w:rsidRPr="00F5751B">
                    <w:rPr>
                      <w:sz w:val="16"/>
                      <w:szCs w:val="16"/>
                      <w:lang w:val="en-US"/>
                    </w:rPr>
                    <w:t>256</w:t>
                  </w:r>
                </w:p>
              </w:tc>
              <w:tc>
                <w:tcPr>
                  <w:tcW w:w="850" w:type="dxa"/>
                </w:tcPr>
                <w:p w14:paraId="38ACA698" w14:textId="77777777" w:rsidR="00F5751B" w:rsidRPr="00F5751B" w:rsidRDefault="00F5751B" w:rsidP="00322F55">
                  <w:pPr>
                    <w:rPr>
                      <w:sz w:val="16"/>
                      <w:szCs w:val="16"/>
                      <w:lang w:val="en-US"/>
                    </w:rPr>
                  </w:pPr>
                  <w:r w:rsidRPr="00F5751B">
                    <w:rPr>
                      <w:sz w:val="16"/>
                      <w:szCs w:val="16"/>
                      <w:lang w:val="en-US"/>
                    </w:rPr>
                    <w:t xml:space="preserve">SRS measurement interval  </w:t>
                  </w:r>
                </w:p>
              </w:tc>
              <w:tc>
                <w:tcPr>
                  <w:tcW w:w="851" w:type="dxa"/>
                </w:tcPr>
                <w:p w14:paraId="527FF666" w14:textId="77777777" w:rsidR="00F5751B" w:rsidRPr="00F5751B" w:rsidRDefault="00F5751B" w:rsidP="00322F55">
                  <w:pPr>
                    <w:rPr>
                      <w:sz w:val="16"/>
                      <w:szCs w:val="16"/>
                      <w:lang w:val="en-US"/>
                    </w:rPr>
                  </w:pPr>
                  <w:r w:rsidRPr="00F5751B">
                    <w:rPr>
                      <w:sz w:val="16"/>
                      <w:szCs w:val="16"/>
                      <w:lang w:val="en-US"/>
                    </w:rPr>
                    <w:t xml:space="preserve">30ms </w:t>
                  </w:r>
                </w:p>
              </w:tc>
            </w:tr>
            <w:tr w:rsidR="00F5751B" w:rsidRPr="00F5751B" w14:paraId="4A4D3D81" w14:textId="77777777" w:rsidTr="00F5751B">
              <w:tc>
                <w:tcPr>
                  <w:tcW w:w="879" w:type="dxa"/>
                </w:tcPr>
                <w:p w14:paraId="6DEADBEF" w14:textId="77777777" w:rsidR="00F5751B" w:rsidRPr="00F5751B" w:rsidRDefault="00F5751B" w:rsidP="00322F55">
                  <w:pPr>
                    <w:rPr>
                      <w:sz w:val="16"/>
                      <w:szCs w:val="16"/>
                      <w:lang w:val="en-US"/>
                    </w:rPr>
                  </w:pPr>
                  <w:proofErr w:type="gramStart"/>
                  <w:r w:rsidRPr="00F5751B">
                    <w:rPr>
                      <w:sz w:val="16"/>
                      <w:szCs w:val="16"/>
                      <w:lang w:val="en-US"/>
                    </w:rPr>
                    <w:t>Nr  (</w:t>
                  </w:r>
                  <w:proofErr w:type="gramEnd"/>
                  <w:r w:rsidRPr="00F5751B">
                    <w:rPr>
                      <w:sz w:val="16"/>
                      <w:szCs w:val="16"/>
                      <w:lang w:val="en-US"/>
                    </w:rPr>
                    <w:t>number of UE receive ports)</w:t>
                  </w:r>
                </w:p>
              </w:tc>
              <w:tc>
                <w:tcPr>
                  <w:tcW w:w="709" w:type="dxa"/>
                </w:tcPr>
                <w:p w14:paraId="660452C3" w14:textId="77777777" w:rsidR="00F5751B" w:rsidRPr="00F5751B" w:rsidRDefault="00F5751B" w:rsidP="00322F55">
                  <w:pPr>
                    <w:rPr>
                      <w:sz w:val="16"/>
                      <w:szCs w:val="16"/>
                      <w:lang w:val="en-US"/>
                    </w:rPr>
                  </w:pPr>
                  <w:r w:rsidRPr="00F5751B">
                    <w:rPr>
                      <w:sz w:val="16"/>
                      <w:szCs w:val="16"/>
                      <w:lang w:val="en-US"/>
                    </w:rPr>
                    <w:t>4</w:t>
                  </w:r>
                </w:p>
              </w:tc>
              <w:tc>
                <w:tcPr>
                  <w:tcW w:w="850" w:type="dxa"/>
                </w:tcPr>
                <w:p w14:paraId="4EE7F541" w14:textId="77777777" w:rsidR="00F5751B" w:rsidRPr="00F5751B" w:rsidRDefault="00F5751B" w:rsidP="00322F55">
                  <w:pPr>
                    <w:rPr>
                      <w:sz w:val="16"/>
                      <w:szCs w:val="16"/>
                      <w:lang w:val="en-US"/>
                    </w:rPr>
                  </w:pPr>
                  <w:r w:rsidRPr="00F5751B">
                    <w:rPr>
                      <w:sz w:val="16"/>
                      <w:szCs w:val="16"/>
                      <w:lang w:val="en-US"/>
                    </w:rPr>
                    <w:t>Mean power imbalance</w:t>
                  </w:r>
                </w:p>
                <w:p w14:paraId="33B8A677" w14:textId="77777777" w:rsidR="00F5751B" w:rsidRPr="00F5751B" w:rsidRDefault="00F5751B" w:rsidP="00322F55">
                  <w:pPr>
                    <w:rPr>
                      <w:sz w:val="16"/>
                      <w:szCs w:val="16"/>
                      <w:lang w:val="en-US"/>
                    </w:rPr>
                  </w:pPr>
                  <w:r w:rsidRPr="00F5751B">
                    <w:rPr>
                      <w:sz w:val="16"/>
                      <w:szCs w:val="16"/>
                      <w:lang w:val="en-US"/>
                    </w:rPr>
                    <w:t xml:space="preserve"> (4 antennas)</w:t>
                  </w:r>
                </w:p>
              </w:tc>
              <w:tc>
                <w:tcPr>
                  <w:tcW w:w="851" w:type="dxa"/>
                </w:tcPr>
                <w:p w14:paraId="4DD6F3A1" w14:textId="77777777" w:rsidR="00F5751B" w:rsidRPr="00F5751B" w:rsidRDefault="00F5751B" w:rsidP="00322F55">
                  <w:pPr>
                    <w:rPr>
                      <w:sz w:val="16"/>
                      <w:szCs w:val="16"/>
                      <w:lang w:val="en-US"/>
                    </w:rPr>
                  </w:pPr>
                  <w:r w:rsidRPr="00F5751B">
                    <w:rPr>
                      <w:sz w:val="16"/>
                      <w:szCs w:val="16"/>
                      <w:lang w:val="en-US"/>
                    </w:rPr>
                    <w:t>[0 -3 -6 -</w:t>
                  </w:r>
                  <w:proofErr w:type="gramStart"/>
                  <w:r w:rsidRPr="00F5751B">
                    <w:rPr>
                      <w:sz w:val="16"/>
                      <w:szCs w:val="16"/>
                      <w:lang w:val="en-US"/>
                    </w:rPr>
                    <w:t>9]dB</w:t>
                  </w:r>
                  <w:proofErr w:type="gramEnd"/>
                </w:p>
              </w:tc>
            </w:tr>
            <w:tr w:rsidR="00F5751B" w:rsidRPr="00F5751B" w14:paraId="3193CB8B" w14:textId="77777777" w:rsidTr="00F5751B">
              <w:tc>
                <w:tcPr>
                  <w:tcW w:w="879" w:type="dxa"/>
                </w:tcPr>
                <w:p w14:paraId="103D6BC9" w14:textId="77777777" w:rsidR="00F5751B" w:rsidRPr="00F5751B" w:rsidRDefault="00F5751B" w:rsidP="00322F55">
                  <w:pPr>
                    <w:rPr>
                      <w:sz w:val="16"/>
                      <w:szCs w:val="16"/>
                      <w:lang w:val="en-US"/>
                    </w:rPr>
                  </w:pPr>
                  <w:r w:rsidRPr="00F5751B">
                    <w:rPr>
                      <w:sz w:val="16"/>
                      <w:szCs w:val="16"/>
                      <w:lang w:val="en-US"/>
                    </w:rPr>
                    <w:t>Carrier frequency/BW</w:t>
                  </w:r>
                </w:p>
              </w:tc>
              <w:tc>
                <w:tcPr>
                  <w:tcW w:w="709" w:type="dxa"/>
                </w:tcPr>
                <w:p w14:paraId="1F5CC368" w14:textId="77777777" w:rsidR="00F5751B" w:rsidRPr="00F5751B" w:rsidRDefault="00F5751B" w:rsidP="00322F55">
                  <w:pPr>
                    <w:rPr>
                      <w:sz w:val="16"/>
                      <w:szCs w:val="16"/>
                      <w:lang w:val="en-US"/>
                    </w:rPr>
                  </w:pPr>
                  <w:r w:rsidRPr="00F5751B">
                    <w:rPr>
                      <w:sz w:val="16"/>
                      <w:szCs w:val="16"/>
                      <w:lang w:val="en-US"/>
                    </w:rPr>
                    <w:t>7 GHz/ 20MHz 13 SBs</w:t>
                  </w:r>
                </w:p>
              </w:tc>
              <w:tc>
                <w:tcPr>
                  <w:tcW w:w="850" w:type="dxa"/>
                </w:tcPr>
                <w:p w14:paraId="44C127E6" w14:textId="77777777" w:rsidR="00F5751B" w:rsidRPr="00F5751B" w:rsidRDefault="00F5751B" w:rsidP="00322F55">
                  <w:pPr>
                    <w:rPr>
                      <w:sz w:val="16"/>
                      <w:szCs w:val="16"/>
                      <w:lang w:val="en-US"/>
                    </w:rPr>
                  </w:pPr>
                  <w:r w:rsidRPr="00F5751B">
                    <w:rPr>
                      <w:sz w:val="16"/>
                      <w:szCs w:val="16"/>
                      <w:lang w:val="en-US"/>
                    </w:rPr>
                    <w:t>Power imbalance distribution</w:t>
                  </w:r>
                </w:p>
              </w:tc>
              <w:tc>
                <w:tcPr>
                  <w:tcW w:w="851" w:type="dxa"/>
                </w:tcPr>
                <w:p w14:paraId="41248875" w14:textId="77777777" w:rsidR="00F5751B" w:rsidRPr="00F5751B" w:rsidRDefault="00F5751B" w:rsidP="00322F55">
                  <w:pPr>
                    <w:rPr>
                      <w:sz w:val="16"/>
                      <w:szCs w:val="16"/>
                      <w:lang w:val="en-US"/>
                    </w:rPr>
                  </w:pPr>
                  <w:r w:rsidRPr="00F5751B">
                    <w:rPr>
                      <w:sz w:val="16"/>
                      <w:szCs w:val="16"/>
                      <w:lang w:val="en-US"/>
                    </w:rPr>
                    <w:t>Uniform [-1,1] dB centered on the mean.</w:t>
                  </w:r>
                </w:p>
              </w:tc>
            </w:tr>
          </w:tbl>
          <w:p w14:paraId="3BB22F8F" w14:textId="77777777" w:rsidR="004E1377" w:rsidRPr="004E1377" w:rsidRDefault="004E1377" w:rsidP="00322F55">
            <w:pPr>
              <w:spacing w:after="0"/>
              <w:rPr>
                <w:rFonts w:eastAsia="等线"/>
                <w:iCs/>
              </w:rPr>
            </w:pPr>
          </w:p>
        </w:tc>
      </w:tr>
      <w:tr w:rsidR="00F5751B" w:rsidRPr="004E1377" w14:paraId="4A951404" w14:textId="3DD74642" w:rsidTr="00F5751B">
        <w:tc>
          <w:tcPr>
            <w:tcW w:w="2552" w:type="dxa"/>
            <w:gridSpan w:val="2"/>
          </w:tcPr>
          <w:p w14:paraId="6F4D9657" w14:textId="77777777" w:rsidR="00F5751B" w:rsidRPr="004E1377" w:rsidRDefault="00F5751B" w:rsidP="00322F55">
            <w:pPr>
              <w:spacing w:after="0"/>
              <w:rPr>
                <w:rFonts w:eastAsia="等线"/>
                <w:b/>
                <w:iCs/>
              </w:rPr>
            </w:pPr>
            <w:r w:rsidRPr="004E1377">
              <w:rPr>
                <w:rFonts w:eastAsia="等线"/>
                <w:b/>
                <w:iCs/>
              </w:rPr>
              <w:t>Evaluation KPI</w:t>
            </w:r>
          </w:p>
        </w:tc>
        <w:tc>
          <w:tcPr>
            <w:tcW w:w="3685" w:type="dxa"/>
          </w:tcPr>
          <w:p w14:paraId="0E8D71DB" w14:textId="77777777" w:rsidR="00F5751B" w:rsidRPr="004E1377" w:rsidRDefault="00F5751B" w:rsidP="00322F55">
            <w:pPr>
              <w:spacing w:after="0"/>
              <w:rPr>
                <w:rFonts w:eastAsia="等线"/>
                <w:iCs/>
              </w:rPr>
            </w:pPr>
            <w:r w:rsidRPr="004E1377">
              <w:rPr>
                <w:rFonts w:eastAsia="等线"/>
                <w:iCs/>
              </w:rPr>
              <w:t>SGCS</w:t>
            </w:r>
          </w:p>
          <w:p w14:paraId="6355A7E9" w14:textId="77777777" w:rsidR="00F5751B" w:rsidRPr="004E1377" w:rsidRDefault="00F5751B" w:rsidP="00322F55">
            <w:pPr>
              <w:spacing w:after="0"/>
              <w:rPr>
                <w:rFonts w:eastAsia="等线"/>
                <w:iCs/>
              </w:rPr>
            </w:pPr>
            <w:r w:rsidRPr="004E1377">
              <w:rPr>
                <w:rFonts w:eastAsia="等线"/>
                <w:iCs/>
              </w:rPr>
              <w:t>Steps for SGCS calculation during model testing</w:t>
            </w:r>
          </w:p>
          <w:p w14:paraId="68178F2D" w14:textId="77777777" w:rsidR="00F5751B" w:rsidRPr="004E1377" w:rsidRDefault="00F5751B" w:rsidP="00D16271">
            <w:pPr>
              <w:pStyle w:val="ListParagraph"/>
              <w:widowControl w:val="0"/>
              <w:numPr>
                <w:ilvl w:val="0"/>
                <w:numId w:val="12"/>
              </w:numPr>
              <w:overflowPunct/>
              <w:snapToGrid w:val="0"/>
              <w:spacing w:after="120"/>
              <w:ind w:firstLineChars="0"/>
              <w:contextualSpacing/>
              <w:jc w:val="both"/>
              <w:textAlignment w:val="auto"/>
              <w:rPr>
                <w:rFonts w:eastAsia="等线"/>
                <w:iCs/>
              </w:rPr>
            </w:pPr>
            <w:r w:rsidRPr="004E1377">
              <w:rPr>
                <w:rFonts w:eastAsia="等线"/>
                <w:iCs/>
              </w:rPr>
              <w:t>First, obtain full-bandwidth ideal channel matrix for D slot</w:t>
            </w:r>
          </w:p>
          <w:p w14:paraId="6ADCA303" w14:textId="77777777" w:rsidR="00F5751B" w:rsidRPr="004E1377" w:rsidRDefault="00F5751B" w:rsidP="00D16271">
            <w:pPr>
              <w:pStyle w:val="ListParagraph"/>
              <w:widowControl w:val="0"/>
              <w:numPr>
                <w:ilvl w:val="0"/>
                <w:numId w:val="12"/>
              </w:numPr>
              <w:overflowPunct/>
              <w:snapToGrid w:val="0"/>
              <w:spacing w:after="120"/>
              <w:ind w:firstLineChars="0"/>
              <w:contextualSpacing/>
              <w:jc w:val="both"/>
              <w:textAlignment w:val="auto"/>
              <w:rPr>
                <w:rFonts w:eastAsia="等线"/>
                <w:iCs/>
              </w:rPr>
            </w:pPr>
            <w:r w:rsidRPr="004E1377">
              <w:rPr>
                <w:rFonts w:eastAsia="等线"/>
                <w:iCs/>
              </w:rPr>
              <w:t xml:space="preserve">Then perform SVD decomposition for each </w:t>
            </w:r>
            <w:proofErr w:type="spellStart"/>
            <w:r w:rsidRPr="004E1377">
              <w:rPr>
                <w:rFonts w:eastAsia="等线"/>
                <w:iCs/>
              </w:rPr>
              <w:t>subband</w:t>
            </w:r>
            <w:proofErr w:type="spellEnd"/>
            <w:r w:rsidRPr="004E1377">
              <w:rPr>
                <w:rFonts w:eastAsia="等线"/>
                <w:iCs/>
              </w:rPr>
              <w:t xml:space="preserve"> to derive eigenvectors</w:t>
            </w:r>
          </w:p>
          <w:p w14:paraId="2D6698FC" w14:textId="77777777" w:rsidR="00F5751B" w:rsidRPr="004E1377" w:rsidRDefault="00F5751B" w:rsidP="00D16271">
            <w:pPr>
              <w:pStyle w:val="ListParagraph"/>
              <w:widowControl w:val="0"/>
              <w:numPr>
                <w:ilvl w:val="0"/>
                <w:numId w:val="12"/>
              </w:numPr>
              <w:overflowPunct/>
              <w:snapToGrid w:val="0"/>
              <w:spacing w:after="120"/>
              <w:ind w:firstLineChars="0"/>
              <w:contextualSpacing/>
              <w:jc w:val="both"/>
              <w:textAlignment w:val="auto"/>
              <w:rPr>
                <w:rFonts w:eastAsia="等线"/>
                <w:iCs/>
              </w:rPr>
            </w:pPr>
            <w:r w:rsidRPr="004E1377">
              <w:rPr>
                <w:rFonts w:eastAsia="等线"/>
                <w:iCs/>
              </w:rPr>
              <w:t xml:space="preserve">Subsequently, find the full-bandwidth channel matrix constructed from AI-recovered CSI at the S slots closest to the D slot, and also perform SVD decomposition for each </w:t>
            </w:r>
            <w:proofErr w:type="spellStart"/>
            <w:r w:rsidRPr="004E1377">
              <w:rPr>
                <w:rFonts w:eastAsia="等线"/>
                <w:iCs/>
              </w:rPr>
              <w:t>subband</w:t>
            </w:r>
            <w:proofErr w:type="spellEnd"/>
            <w:r w:rsidRPr="004E1377">
              <w:rPr>
                <w:rFonts w:eastAsia="等线"/>
                <w:iCs/>
              </w:rPr>
              <w:t xml:space="preserve"> to derive its eigenvectors</w:t>
            </w:r>
          </w:p>
          <w:p w14:paraId="5407CECB" w14:textId="77777777" w:rsidR="00F5751B" w:rsidRPr="004E1377" w:rsidRDefault="00F5751B" w:rsidP="00D16271">
            <w:pPr>
              <w:pStyle w:val="ListParagraph"/>
              <w:widowControl w:val="0"/>
              <w:numPr>
                <w:ilvl w:val="0"/>
                <w:numId w:val="12"/>
              </w:numPr>
              <w:overflowPunct/>
              <w:snapToGrid w:val="0"/>
              <w:spacing w:after="120"/>
              <w:ind w:firstLineChars="0"/>
              <w:contextualSpacing/>
              <w:jc w:val="both"/>
              <w:textAlignment w:val="auto"/>
              <w:rPr>
                <w:rFonts w:eastAsia="宋体"/>
                <w:iCs/>
              </w:rPr>
            </w:pPr>
            <w:r w:rsidRPr="004E1377">
              <w:rPr>
                <w:rFonts w:eastAsia="等线"/>
                <w:iCs/>
              </w:rPr>
              <w:t>Finally, compare these eigenvectors (from the AI-recovered CSI) with the eigenvectors obtained from the ideal channel matrices to calculate SGCS</w:t>
            </w:r>
          </w:p>
        </w:tc>
        <w:tc>
          <w:tcPr>
            <w:tcW w:w="3969" w:type="dxa"/>
          </w:tcPr>
          <w:p w14:paraId="06AF2C7E" w14:textId="7AE075EB" w:rsidR="00F5751B" w:rsidRPr="004E1377" w:rsidRDefault="00F5751B" w:rsidP="00322F55">
            <w:pPr>
              <w:spacing w:after="0"/>
              <w:rPr>
                <w:rFonts w:eastAsia="等线"/>
                <w:iCs/>
              </w:rPr>
            </w:pPr>
            <w:r>
              <w:rPr>
                <w:rFonts w:eastAsiaTheme="minorEastAsia"/>
                <w:lang w:val="en-US" w:eastAsia="zh-CN"/>
              </w:rPr>
              <w:t xml:space="preserve">SGCS, </w:t>
            </w:r>
            <w:proofErr w:type="spellStart"/>
            <w:r>
              <w:rPr>
                <w:rFonts w:eastAsiaTheme="minorEastAsia"/>
                <w:lang w:val="en-US" w:eastAsia="zh-CN"/>
              </w:rPr>
              <w:t>Tput</w:t>
            </w:r>
            <w:proofErr w:type="spellEnd"/>
          </w:p>
        </w:tc>
      </w:tr>
      <w:tr w:rsidR="00F5751B" w:rsidRPr="004E1377" w14:paraId="327435F7" w14:textId="094AA170" w:rsidTr="00F5751B">
        <w:tc>
          <w:tcPr>
            <w:tcW w:w="2552" w:type="dxa"/>
            <w:gridSpan w:val="2"/>
          </w:tcPr>
          <w:p w14:paraId="542DC83A" w14:textId="77777777" w:rsidR="00F5751B" w:rsidRPr="004E1377" w:rsidRDefault="00F5751B" w:rsidP="00322F55">
            <w:pPr>
              <w:spacing w:after="0"/>
              <w:rPr>
                <w:rFonts w:eastAsia="等线"/>
                <w:b/>
                <w:iCs/>
              </w:rPr>
            </w:pPr>
            <w:r w:rsidRPr="004E1377">
              <w:rPr>
                <w:rFonts w:eastAsia="等线"/>
                <w:b/>
                <w:iCs/>
              </w:rPr>
              <w:t>Evaluation benchmark</w:t>
            </w:r>
          </w:p>
        </w:tc>
        <w:tc>
          <w:tcPr>
            <w:tcW w:w="3685" w:type="dxa"/>
          </w:tcPr>
          <w:p w14:paraId="7B672CB0" w14:textId="77777777" w:rsidR="00F5751B" w:rsidRPr="00302225" w:rsidRDefault="00F5751B" w:rsidP="00322F55">
            <w:pPr>
              <w:spacing w:after="0"/>
              <w:rPr>
                <w:rFonts w:eastAsia="等线"/>
                <w:iCs/>
                <w:lang w:val="en-US"/>
              </w:rPr>
            </w:pPr>
            <w:r w:rsidRPr="00302225">
              <w:rPr>
                <w:rFonts w:eastAsia="等线"/>
                <w:iCs/>
                <w:lang w:val="en-US"/>
              </w:rPr>
              <w:t>1) SRS measurements without residual power imbalance</w:t>
            </w:r>
          </w:p>
          <w:p w14:paraId="402A510D" w14:textId="77777777" w:rsidR="00F5751B" w:rsidRPr="004E1377" w:rsidRDefault="00F5751B" w:rsidP="00322F55">
            <w:pPr>
              <w:spacing w:after="0"/>
              <w:rPr>
                <w:rFonts w:eastAsia="等线"/>
                <w:iCs/>
                <w:lang w:val="fr-FR"/>
              </w:rPr>
            </w:pPr>
            <w:r w:rsidRPr="004E1377">
              <w:rPr>
                <w:rFonts w:eastAsia="等线"/>
                <w:iCs/>
                <w:lang w:val="fr-FR"/>
              </w:rPr>
              <w:t xml:space="preserve">2) non-AI </w:t>
            </w:r>
            <w:proofErr w:type="spellStart"/>
            <w:r w:rsidRPr="004E1377">
              <w:rPr>
                <w:rFonts w:eastAsia="等线"/>
                <w:iCs/>
                <w:lang w:val="fr-FR"/>
              </w:rPr>
              <w:t>based</w:t>
            </w:r>
            <w:proofErr w:type="spellEnd"/>
            <w:r w:rsidRPr="004E1377">
              <w:rPr>
                <w:rFonts w:eastAsia="等线"/>
                <w:iCs/>
                <w:lang w:val="fr-FR"/>
              </w:rPr>
              <w:t xml:space="preserve"> SRS </w:t>
            </w:r>
            <w:proofErr w:type="spellStart"/>
            <w:r w:rsidRPr="004E1377">
              <w:rPr>
                <w:rFonts w:eastAsia="等线"/>
                <w:iCs/>
                <w:lang w:val="fr-FR"/>
              </w:rPr>
              <w:t>residual</w:t>
            </w:r>
            <w:proofErr w:type="spellEnd"/>
            <w:r w:rsidRPr="004E1377">
              <w:rPr>
                <w:rFonts w:eastAsia="等线"/>
                <w:iCs/>
                <w:lang w:val="fr-FR"/>
              </w:rPr>
              <w:t xml:space="preserve"> power </w:t>
            </w:r>
            <w:proofErr w:type="spellStart"/>
            <w:r w:rsidRPr="004E1377">
              <w:rPr>
                <w:rFonts w:eastAsia="等线"/>
                <w:iCs/>
                <w:lang w:val="fr-FR"/>
              </w:rPr>
              <w:t>imbalance</w:t>
            </w:r>
            <w:proofErr w:type="spellEnd"/>
            <w:r w:rsidRPr="004E1377">
              <w:rPr>
                <w:rFonts w:eastAsia="等线"/>
                <w:iCs/>
                <w:lang w:val="fr-FR"/>
              </w:rPr>
              <w:t xml:space="preserve"> compensation</w:t>
            </w:r>
          </w:p>
        </w:tc>
        <w:tc>
          <w:tcPr>
            <w:tcW w:w="3969" w:type="dxa"/>
          </w:tcPr>
          <w:p w14:paraId="1018C2EB" w14:textId="77777777" w:rsidR="00F5751B" w:rsidRDefault="00F5751B" w:rsidP="00322F55">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 without IL imbalance </w:t>
            </w:r>
          </w:p>
          <w:p w14:paraId="0F1FF9FE" w14:textId="20FA5F4E" w:rsidR="00F5751B" w:rsidRPr="00302225" w:rsidRDefault="00F5751B" w:rsidP="00322F55">
            <w:pPr>
              <w:spacing w:after="0"/>
              <w:rPr>
                <w:rFonts w:eastAsia="等线"/>
                <w:iCs/>
                <w:lang w:val="en-US"/>
              </w:rPr>
            </w:pPr>
            <w:r>
              <w:rPr>
                <w:rFonts w:eastAsiaTheme="minorEastAsia" w:hint="eastAsia"/>
                <w:lang w:val="en-US" w:eastAsia="zh-CN"/>
              </w:rPr>
              <w:t>S</w:t>
            </w:r>
            <w:r>
              <w:rPr>
                <w:rFonts w:eastAsiaTheme="minorEastAsia"/>
                <w:lang w:val="en-US" w:eastAsia="zh-CN"/>
              </w:rPr>
              <w:t>RS only based NW-sided model</w:t>
            </w:r>
          </w:p>
        </w:tc>
      </w:tr>
      <w:tr w:rsidR="004E1377" w:rsidRPr="004E1377" w14:paraId="5037DB8C" w14:textId="58C63082" w:rsidTr="00F5751B">
        <w:tc>
          <w:tcPr>
            <w:tcW w:w="2552" w:type="dxa"/>
            <w:gridSpan w:val="2"/>
          </w:tcPr>
          <w:p w14:paraId="2F472131" w14:textId="77777777" w:rsidR="004E1377" w:rsidRPr="004E1377" w:rsidRDefault="004E1377" w:rsidP="00322F55">
            <w:pPr>
              <w:spacing w:after="0"/>
              <w:rPr>
                <w:rFonts w:eastAsia="等线"/>
                <w:b/>
                <w:iCs/>
              </w:rPr>
            </w:pPr>
            <w:r w:rsidRPr="004E1377">
              <w:rPr>
                <w:rFonts w:eastAsia="等线"/>
                <w:b/>
                <w:iCs/>
              </w:rPr>
              <w:t>preliminary evaluation results</w:t>
            </w:r>
          </w:p>
        </w:tc>
        <w:tc>
          <w:tcPr>
            <w:tcW w:w="3685" w:type="dxa"/>
          </w:tcPr>
          <w:p w14:paraId="56D1342F" w14:textId="77777777" w:rsidR="004E1377" w:rsidRPr="004E1377" w:rsidRDefault="004E1377" w:rsidP="00322F55">
            <w:pPr>
              <w:spacing w:after="0"/>
              <w:rPr>
                <w:rFonts w:eastAsia="等线"/>
                <w:iCs/>
              </w:rPr>
            </w:pPr>
            <w:r w:rsidRPr="004E1377">
              <w:rPr>
                <w:rFonts w:eastAsia="等线"/>
                <w:iCs/>
              </w:rPr>
              <w:t>•AI/ML based SRS residual power imbalance compensation outperforms non-</w:t>
            </w:r>
            <w:r w:rsidRPr="004E1377">
              <w:rPr>
                <w:rFonts w:eastAsia="等线"/>
                <w:iCs/>
              </w:rPr>
              <w:lastRenderedPageBreak/>
              <w:t>AI/ML based compensation across the entire SNR range, with more obvious performance gains observed at medium to low SNRs.</w:t>
            </w:r>
          </w:p>
          <w:p w14:paraId="32CBD1AE" w14:textId="77777777" w:rsidR="004E1377" w:rsidRPr="004E1377" w:rsidRDefault="004E1377" w:rsidP="00322F55">
            <w:pPr>
              <w:spacing w:after="0"/>
              <w:rPr>
                <w:rFonts w:eastAsia="等线"/>
                <w:iCs/>
              </w:rPr>
            </w:pPr>
            <w:r w:rsidRPr="004E1377">
              <w:rPr>
                <w:rFonts w:eastAsia="等线"/>
                <w:iCs/>
              </w:rPr>
              <w:t>•AI/ML is capable of compensating without actual values reporting, meaning there is no need to report updates to the SRS residual power imbalance when changes fall within reasonable range.</w:t>
            </w:r>
          </w:p>
        </w:tc>
        <w:tc>
          <w:tcPr>
            <w:tcW w:w="3969" w:type="dxa"/>
          </w:tcPr>
          <w:p w14:paraId="463FBDA6" w14:textId="2D734D98" w:rsidR="004E1377" w:rsidRPr="004E1377" w:rsidRDefault="00F5751B" w:rsidP="00322F55">
            <w:pPr>
              <w:spacing w:after="0"/>
              <w:rPr>
                <w:rFonts w:eastAsia="等线"/>
                <w:iCs/>
              </w:rPr>
            </w:pPr>
            <w:r>
              <w:rPr>
                <w:rFonts w:eastAsia="等线" w:hint="eastAsia"/>
                <w:iCs/>
              </w:rPr>
              <w:lastRenderedPageBreak/>
              <w:t>S</w:t>
            </w:r>
            <w:r>
              <w:rPr>
                <w:rFonts w:eastAsia="等线"/>
                <w:iCs/>
              </w:rPr>
              <w:t>ee R4-25</w:t>
            </w:r>
            <w:r w:rsidR="004807AC">
              <w:rPr>
                <w:rFonts w:eastAsia="等线"/>
                <w:iCs/>
              </w:rPr>
              <w:t>20373</w:t>
            </w:r>
          </w:p>
        </w:tc>
      </w:tr>
      <w:tr w:rsidR="004E1377" w:rsidRPr="004E1377" w14:paraId="1B5961B2" w14:textId="165B5BA7" w:rsidTr="00F5751B">
        <w:tc>
          <w:tcPr>
            <w:tcW w:w="2552" w:type="dxa"/>
            <w:gridSpan w:val="2"/>
          </w:tcPr>
          <w:p w14:paraId="09EE73D0" w14:textId="77777777" w:rsidR="004E1377" w:rsidRPr="004E1377" w:rsidRDefault="004E1377" w:rsidP="00322F55">
            <w:pPr>
              <w:spacing w:after="0"/>
              <w:rPr>
                <w:rFonts w:eastAsia="等线"/>
                <w:b/>
                <w:iCs/>
              </w:rPr>
            </w:pPr>
            <w:r w:rsidRPr="004E1377">
              <w:rPr>
                <w:rFonts w:eastAsia="等线"/>
                <w:b/>
                <w:iCs/>
              </w:rPr>
              <w:t>High level potential specification impact</w:t>
            </w:r>
          </w:p>
        </w:tc>
        <w:tc>
          <w:tcPr>
            <w:tcW w:w="3685" w:type="dxa"/>
          </w:tcPr>
          <w:p w14:paraId="1BDD9FE6" w14:textId="77777777" w:rsidR="004E1377" w:rsidRPr="004E1377" w:rsidRDefault="004E1377" w:rsidP="00322F55">
            <w:pPr>
              <w:spacing w:after="0"/>
              <w:rPr>
                <w:rFonts w:eastAsia="等线"/>
                <w:iCs/>
              </w:rPr>
            </w:pPr>
            <w:r w:rsidRPr="004E1377">
              <w:rPr>
                <w:rFonts w:eastAsia="等线"/>
                <w:iCs/>
              </w:rPr>
              <w:t>1) UE assistance information/reporting related to SRS residual power imbalance</w:t>
            </w:r>
          </w:p>
          <w:p w14:paraId="204BE9E9" w14:textId="77777777" w:rsidR="004E1377" w:rsidRPr="004E1377" w:rsidRDefault="004E1377" w:rsidP="00322F55">
            <w:pPr>
              <w:spacing w:after="0"/>
              <w:rPr>
                <w:rFonts w:eastAsia="等线"/>
                <w:iCs/>
              </w:rPr>
            </w:pPr>
            <w:r w:rsidRPr="004E1377">
              <w:rPr>
                <w:rFonts w:eastAsia="等线"/>
                <w:iCs/>
              </w:rPr>
              <w:t>2) Potential UE RF related testing</w:t>
            </w:r>
          </w:p>
        </w:tc>
        <w:tc>
          <w:tcPr>
            <w:tcW w:w="3969" w:type="dxa"/>
          </w:tcPr>
          <w:p w14:paraId="0221AB5C" w14:textId="77777777" w:rsidR="00F5751B" w:rsidRPr="000B773B" w:rsidRDefault="00F5751B" w:rsidP="00D16271">
            <w:pPr>
              <w:pStyle w:val="ListParagraph"/>
              <w:numPr>
                <w:ilvl w:val="0"/>
                <w:numId w:val="29"/>
              </w:numPr>
              <w:ind w:firstLineChars="0"/>
              <w:rPr>
                <w:rFonts w:eastAsia="等线"/>
                <w:lang w:eastAsia="en-GB"/>
              </w:rPr>
            </w:pPr>
            <w:r w:rsidRPr="000B773B">
              <w:rPr>
                <w:rFonts w:eastAsia="等线"/>
                <w:lang w:eastAsia="zh-CN"/>
              </w:rPr>
              <w:t>Signalling/procedure to support lower overhead or simpler explicit CSI feedback</w:t>
            </w:r>
          </w:p>
          <w:p w14:paraId="60B7AC88" w14:textId="77777777" w:rsidR="00F5751B" w:rsidRDefault="00F5751B" w:rsidP="00D16271">
            <w:pPr>
              <w:pStyle w:val="ListParagraph"/>
              <w:numPr>
                <w:ilvl w:val="0"/>
                <w:numId w:val="29"/>
              </w:numPr>
              <w:ind w:firstLineChars="0"/>
              <w:rPr>
                <w:rFonts w:eastAsia="等线"/>
                <w:lang w:eastAsia="en-GB"/>
              </w:rPr>
            </w:pPr>
            <w:r w:rsidRPr="00021CF5">
              <w:rPr>
                <w:rFonts w:eastAsia="等线"/>
                <w:lang w:eastAsia="en-GB"/>
              </w:rPr>
              <w:t>Signalling/ procedure related to LCM</w:t>
            </w:r>
            <w:r>
              <w:rPr>
                <w:rFonts w:eastAsia="等线"/>
                <w:lang w:eastAsia="en-GB"/>
              </w:rPr>
              <w:t xml:space="preserve"> for NW-sided model</w:t>
            </w:r>
          </w:p>
          <w:p w14:paraId="49D7E10C" w14:textId="0162BB86" w:rsidR="004E1377" w:rsidRPr="004E1377" w:rsidRDefault="00F5751B" w:rsidP="00322F55">
            <w:pPr>
              <w:spacing w:after="0"/>
              <w:rPr>
                <w:rFonts w:eastAsia="等线"/>
                <w:iCs/>
              </w:rPr>
            </w:pPr>
            <w:r>
              <w:rPr>
                <w:rFonts w:eastAsia="等线"/>
                <w:lang w:eastAsia="en-GB"/>
              </w:rPr>
              <w:t>Potential UE RF related testing</w:t>
            </w:r>
          </w:p>
        </w:tc>
      </w:tr>
      <w:tr w:rsidR="004E1377" w:rsidRPr="004E1377" w14:paraId="238895F0" w14:textId="79E158DB" w:rsidTr="00F5751B">
        <w:tc>
          <w:tcPr>
            <w:tcW w:w="2552" w:type="dxa"/>
            <w:gridSpan w:val="2"/>
          </w:tcPr>
          <w:p w14:paraId="4F05992B" w14:textId="77777777" w:rsidR="004E1377" w:rsidRPr="004E1377" w:rsidRDefault="004E1377" w:rsidP="00322F55">
            <w:pPr>
              <w:spacing w:after="0"/>
              <w:rPr>
                <w:rFonts w:eastAsia="等线"/>
                <w:b/>
                <w:iCs/>
              </w:rPr>
            </w:pPr>
            <w:r w:rsidRPr="004E1377">
              <w:rPr>
                <w:rFonts w:eastAsia="等线"/>
                <w:b/>
                <w:iCs/>
              </w:rPr>
              <w:t>Feasibility issues, including complexity, and other aspects related to implementation</w:t>
            </w:r>
          </w:p>
        </w:tc>
        <w:tc>
          <w:tcPr>
            <w:tcW w:w="3685" w:type="dxa"/>
          </w:tcPr>
          <w:p w14:paraId="24D1E69B" w14:textId="77777777" w:rsidR="004E1377" w:rsidRPr="004E1377" w:rsidRDefault="004E1377" w:rsidP="00322F55">
            <w:pPr>
              <w:spacing w:after="0"/>
              <w:rPr>
                <w:rFonts w:eastAsia="等线"/>
                <w:iCs/>
              </w:rPr>
            </w:pPr>
            <w:r w:rsidRPr="004E1377">
              <w:rPr>
                <w:rFonts w:eastAsia="等线"/>
                <w:iCs/>
              </w:rPr>
              <w:t>CNN-based AI model</w:t>
            </w:r>
          </w:p>
        </w:tc>
        <w:tc>
          <w:tcPr>
            <w:tcW w:w="3969" w:type="dxa"/>
          </w:tcPr>
          <w:p w14:paraId="551ABF0C" w14:textId="38B1EEA7" w:rsidR="004E1377" w:rsidRPr="004E1377" w:rsidRDefault="004E1377" w:rsidP="00322F55">
            <w:pPr>
              <w:spacing w:after="0"/>
              <w:rPr>
                <w:rFonts w:eastAsia="等线"/>
                <w:iCs/>
              </w:rPr>
            </w:pPr>
          </w:p>
        </w:tc>
      </w:tr>
    </w:tbl>
    <w:p w14:paraId="6EDDABA4" w14:textId="593C18A7" w:rsidR="00160ACD" w:rsidRDefault="00160ACD" w:rsidP="00322F55">
      <w:pPr>
        <w:rPr>
          <w:b/>
          <w:bCs/>
          <w:lang w:val="en-US" w:eastAsia="zh-CN"/>
        </w:rPr>
      </w:pPr>
    </w:p>
    <w:p w14:paraId="6FCCA515" w14:textId="77777777" w:rsidR="000637D2" w:rsidRDefault="000637D2" w:rsidP="00322F55">
      <w:pPr>
        <w:rPr>
          <w:b/>
          <w:bCs/>
          <w:lang w:eastAsia="zh-CN"/>
        </w:rPr>
      </w:pPr>
      <w:r>
        <w:rPr>
          <w:rFonts w:hint="eastAsia"/>
          <w:b/>
          <w:bCs/>
          <w:lang w:eastAsia="zh-CN"/>
        </w:rPr>
        <w:t>[</w:t>
      </w:r>
      <w:r>
        <w:rPr>
          <w:b/>
          <w:bCs/>
          <w:lang w:eastAsia="zh-CN"/>
        </w:rPr>
        <w:t>FL Recommended Discussion Point]</w:t>
      </w:r>
    </w:p>
    <w:p w14:paraId="18E6060D" w14:textId="1D1D45A7" w:rsidR="000637D2" w:rsidRPr="004807AC" w:rsidRDefault="000637D2" w:rsidP="00322F55">
      <w:pPr>
        <w:pStyle w:val="ListParagraph"/>
        <w:numPr>
          <w:ilvl w:val="0"/>
          <w:numId w:val="11"/>
        </w:numPr>
        <w:ind w:firstLineChars="0"/>
        <w:rPr>
          <w:lang w:val="en-US" w:eastAsia="zh-CN"/>
        </w:rPr>
      </w:pPr>
      <w:r>
        <w:rPr>
          <w:rFonts w:eastAsiaTheme="minorEastAsia"/>
          <w:lang w:val="en-US" w:eastAsia="zh-CN"/>
        </w:rPr>
        <w:t xml:space="preserve">Discuss the above </w:t>
      </w:r>
      <w:r w:rsidRPr="00BB41D1">
        <w:rPr>
          <w:rFonts w:eastAsiaTheme="minorEastAsia"/>
          <w:lang w:val="en-US" w:eastAsia="zh-CN"/>
        </w:rPr>
        <w:t xml:space="preserve">key information </w:t>
      </w:r>
      <w:r>
        <w:rPr>
          <w:rFonts w:eastAsiaTheme="minorEastAsia"/>
          <w:lang w:val="en-US" w:eastAsia="zh-CN"/>
        </w:rPr>
        <w:t xml:space="preserve">provided by different companies </w:t>
      </w:r>
      <w:r w:rsidRPr="00BB41D1">
        <w:rPr>
          <w:rFonts w:eastAsiaTheme="minorEastAsia"/>
          <w:lang w:val="en-US" w:eastAsia="zh-CN"/>
        </w:rPr>
        <w:t>for use case description</w:t>
      </w:r>
      <w:r>
        <w:rPr>
          <w:rFonts w:eastAsiaTheme="minorEastAsia"/>
          <w:lang w:val="en-US" w:eastAsia="zh-CN"/>
        </w:rPr>
        <w:t>, by focusing on following differences in companies’ proposals:</w:t>
      </w:r>
    </w:p>
    <w:p w14:paraId="0705C800" w14:textId="04669701" w:rsidR="004807AC" w:rsidRPr="004807AC" w:rsidRDefault="004807AC" w:rsidP="00322F55">
      <w:pPr>
        <w:pStyle w:val="ListParagraph"/>
        <w:numPr>
          <w:ilvl w:val="1"/>
          <w:numId w:val="11"/>
        </w:numPr>
        <w:ind w:firstLineChars="0"/>
        <w:rPr>
          <w:lang w:val="en-US" w:eastAsia="zh-CN"/>
        </w:rPr>
      </w:pPr>
      <w:r>
        <w:rPr>
          <w:rFonts w:eastAsiaTheme="minorEastAsia" w:hint="eastAsia"/>
          <w:lang w:val="en-US" w:eastAsia="zh-CN"/>
        </w:rPr>
        <w:t>A</w:t>
      </w:r>
      <w:r>
        <w:rPr>
          <w:rFonts w:eastAsiaTheme="minorEastAsia"/>
          <w:lang w:val="en-US" w:eastAsia="zh-CN"/>
        </w:rPr>
        <w:t>I input/output: with or without CSI-RS</w:t>
      </w:r>
      <w:r w:rsidR="002C2604">
        <w:rPr>
          <w:rFonts w:eastAsiaTheme="minorEastAsia"/>
          <w:lang w:val="en-US" w:eastAsia="zh-CN"/>
        </w:rPr>
        <w:t xml:space="preserve"> based channel matrix feedback</w:t>
      </w:r>
    </w:p>
    <w:p w14:paraId="564BB96F" w14:textId="4E51D295" w:rsidR="004807AC" w:rsidRPr="0019655A" w:rsidRDefault="002C2604" w:rsidP="00322F55">
      <w:pPr>
        <w:pStyle w:val="ListParagraph"/>
        <w:numPr>
          <w:ilvl w:val="1"/>
          <w:numId w:val="11"/>
        </w:numPr>
        <w:ind w:firstLineChars="0"/>
        <w:rPr>
          <w:lang w:val="en-US" w:eastAsia="zh-CN"/>
        </w:rPr>
      </w:pPr>
      <w:r>
        <w:rPr>
          <w:rFonts w:eastAsiaTheme="minorEastAsia" w:hint="eastAsia"/>
          <w:lang w:val="en-US" w:eastAsia="zh-CN"/>
        </w:rPr>
        <w:t>H</w:t>
      </w:r>
      <w:r>
        <w:rPr>
          <w:rFonts w:eastAsiaTheme="minorEastAsia"/>
          <w:lang w:val="en-US" w:eastAsia="zh-CN"/>
        </w:rPr>
        <w:t xml:space="preserve">ow the labels are obtained. </w:t>
      </w:r>
    </w:p>
    <w:p w14:paraId="718AAAF0" w14:textId="54317B32" w:rsidR="000637D2" w:rsidRDefault="000637D2" w:rsidP="00322F55">
      <w:pPr>
        <w:rPr>
          <w:b/>
          <w:bCs/>
          <w:lang w:val="en-US" w:eastAsia="zh-CN"/>
        </w:rPr>
      </w:pPr>
    </w:p>
    <w:p w14:paraId="32907B5C" w14:textId="2978299F" w:rsidR="00B86657" w:rsidRPr="007A24A7" w:rsidRDefault="00B86657" w:rsidP="00322F55">
      <w:pPr>
        <w:pStyle w:val="Heading4"/>
        <w:numPr>
          <w:ilvl w:val="0"/>
          <w:numId w:val="0"/>
        </w:numPr>
        <w:ind w:left="864" w:hanging="864"/>
        <w:rPr>
          <w:sz w:val="22"/>
          <w:szCs w:val="22"/>
          <w:lang w:val="en-US"/>
        </w:rPr>
      </w:pPr>
      <w:r w:rsidRPr="007A24A7">
        <w:rPr>
          <w:sz w:val="22"/>
          <w:szCs w:val="22"/>
          <w:lang w:val="en-US"/>
        </w:rPr>
        <w:t xml:space="preserve">Issue </w:t>
      </w:r>
      <w:r w:rsidR="00A712B7" w:rsidRPr="007A24A7">
        <w:rPr>
          <w:sz w:val="22"/>
          <w:szCs w:val="22"/>
          <w:lang w:val="en-US"/>
        </w:rPr>
        <w:t>3</w:t>
      </w:r>
      <w:r w:rsidRPr="007A24A7">
        <w:rPr>
          <w:sz w:val="22"/>
          <w:szCs w:val="22"/>
          <w:lang w:val="en-US"/>
        </w:rPr>
        <w:t>-</w:t>
      </w:r>
      <w:r w:rsidR="00D1453C" w:rsidRPr="007A24A7">
        <w:rPr>
          <w:sz w:val="22"/>
          <w:szCs w:val="22"/>
          <w:lang w:val="en-US"/>
        </w:rPr>
        <w:t>3</w:t>
      </w:r>
      <w:r w:rsidRPr="007A24A7">
        <w:rPr>
          <w:sz w:val="22"/>
          <w:szCs w:val="22"/>
          <w:lang w:val="en-US"/>
        </w:rPr>
        <w:t xml:space="preserve">: </w:t>
      </w:r>
      <w:r w:rsidR="00A712B7" w:rsidRPr="007A24A7">
        <w:rPr>
          <w:sz w:val="22"/>
          <w:szCs w:val="22"/>
          <w:lang w:val="en-US"/>
        </w:rPr>
        <w:t>AI-SRS-assisted channel reconstruction</w:t>
      </w:r>
      <w:r w:rsidRPr="007A24A7">
        <w:rPr>
          <w:sz w:val="22"/>
          <w:szCs w:val="22"/>
          <w:lang w:val="en-US"/>
        </w:rPr>
        <w:t xml:space="preserve"> – evaluation related proposals</w:t>
      </w:r>
    </w:p>
    <w:p w14:paraId="6BD94F90" w14:textId="77777777" w:rsidR="00B86657" w:rsidRDefault="00B86657" w:rsidP="00322F55">
      <w:pPr>
        <w:rPr>
          <w:b/>
          <w:bCs/>
          <w:lang w:eastAsia="zh-CN"/>
        </w:rPr>
      </w:pPr>
      <w:r>
        <w:rPr>
          <w:rFonts w:hint="eastAsia"/>
          <w:b/>
          <w:bCs/>
          <w:lang w:eastAsia="zh-CN"/>
        </w:rPr>
        <w:t>[</w:t>
      </w:r>
      <w:r>
        <w:rPr>
          <w:b/>
          <w:bCs/>
          <w:lang w:eastAsia="zh-CN"/>
        </w:rPr>
        <w:t>Company Proposal Summary]</w:t>
      </w:r>
    </w:p>
    <w:p w14:paraId="4C705F0F" w14:textId="7F93A4FD" w:rsidR="00A712B7" w:rsidRPr="00A712B7" w:rsidRDefault="00A712B7" w:rsidP="00322F55">
      <w:pPr>
        <w:pStyle w:val="ListParagraph"/>
        <w:numPr>
          <w:ilvl w:val="0"/>
          <w:numId w:val="11"/>
        </w:numPr>
        <w:ind w:firstLineChars="0"/>
        <w:rPr>
          <w:rFonts w:eastAsiaTheme="minorEastAsia"/>
          <w:lang w:val="en-US" w:eastAsia="zh-CN"/>
        </w:rPr>
      </w:pPr>
      <w:r w:rsidRPr="00A712B7">
        <w:rPr>
          <w:rFonts w:eastAsiaTheme="minorEastAsia"/>
          <w:lang w:val="en-US" w:eastAsia="zh-CN"/>
        </w:rPr>
        <w:t xml:space="preserve">Proposals related to </w:t>
      </w:r>
      <w:r>
        <w:rPr>
          <w:rFonts w:eastAsiaTheme="minorEastAsia"/>
          <w:lang w:val="en-US" w:eastAsia="zh-CN"/>
        </w:rPr>
        <w:t>evaluation procedure</w:t>
      </w:r>
      <w:r w:rsidRPr="00A712B7">
        <w:rPr>
          <w:rFonts w:eastAsiaTheme="minorEastAsia"/>
          <w:lang w:val="en-US" w:eastAsia="zh-CN"/>
        </w:rPr>
        <w:t>:</w:t>
      </w:r>
    </w:p>
    <w:p w14:paraId="60230C19" w14:textId="6CD641D0" w:rsidR="00A712B7" w:rsidRPr="00A712B7" w:rsidRDefault="00A712B7" w:rsidP="00322F55">
      <w:pPr>
        <w:pStyle w:val="ListParagraph"/>
        <w:numPr>
          <w:ilvl w:val="1"/>
          <w:numId w:val="11"/>
        </w:numPr>
        <w:ind w:firstLineChars="0"/>
        <w:rPr>
          <w:lang w:val="en-US" w:eastAsia="zh-CN"/>
        </w:rPr>
      </w:pPr>
      <w:r>
        <w:rPr>
          <w:rFonts w:eastAsiaTheme="minorEastAsia"/>
          <w:lang w:val="en-US" w:eastAsia="zh-CN"/>
        </w:rPr>
        <w:t>Huawei:</w:t>
      </w:r>
    </w:p>
    <w:p w14:paraId="383E696F" w14:textId="77777777" w:rsidR="00A712B7" w:rsidRPr="00A712B7" w:rsidRDefault="00A712B7" w:rsidP="00322F55">
      <w:pPr>
        <w:pStyle w:val="ListParagraph"/>
        <w:numPr>
          <w:ilvl w:val="2"/>
          <w:numId w:val="11"/>
        </w:numPr>
        <w:ind w:firstLineChars="0"/>
        <w:rPr>
          <w:rFonts w:eastAsiaTheme="minorEastAsia"/>
          <w:lang w:val="en-US" w:eastAsia="zh-CN"/>
        </w:rPr>
      </w:pPr>
      <w:r w:rsidRPr="00A712B7">
        <w:rPr>
          <w:rFonts w:eastAsiaTheme="minorEastAsia"/>
          <w:lang w:val="en-US" w:eastAsia="zh-CN"/>
        </w:rPr>
        <w:t xml:space="preserve">Step-1: Assumptions on simulation parameters, including channel models, number of UE antennas, frequency band and SRS residual power imbalance distributions are determined to be used in the evaluation. </w:t>
      </w:r>
    </w:p>
    <w:p w14:paraId="4D5FA1B0" w14:textId="77777777" w:rsidR="00A712B7" w:rsidRPr="00A712B7" w:rsidRDefault="00A712B7" w:rsidP="00322F55">
      <w:pPr>
        <w:pStyle w:val="ListParagraph"/>
        <w:numPr>
          <w:ilvl w:val="2"/>
          <w:numId w:val="11"/>
        </w:numPr>
        <w:ind w:firstLineChars="0"/>
        <w:rPr>
          <w:rFonts w:eastAsiaTheme="minorEastAsia"/>
          <w:lang w:val="en-US" w:eastAsia="zh-CN"/>
        </w:rPr>
      </w:pPr>
      <w:r w:rsidRPr="00A712B7">
        <w:rPr>
          <w:rFonts w:eastAsiaTheme="minorEastAsia"/>
          <w:lang w:val="en-US" w:eastAsia="zh-CN"/>
        </w:rPr>
        <w:t xml:space="preserve">Step-2: Evaluation methodology by modelling SRS residual power imbalance to baseband evaluation with the following procedure </w:t>
      </w:r>
    </w:p>
    <w:p w14:paraId="68CAB906" w14:textId="77777777" w:rsidR="00A712B7" w:rsidRPr="00A712B7" w:rsidRDefault="00A712B7" w:rsidP="00322F55">
      <w:pPr>
        <w:pStyle w:val="ListParagraph"/>
        <w:numPr>
          <w:ilvl w:val="3"/>
          <w:numId w:val="11"/>
        </w:numPr>
        <w:ind w:firstLineChars="0"/>
        <w:rPr>
          <w:rFonts w:eastAsiaTheme="minorEastAsia"/>
          <w:lang w:val="en-US" w:eastAsia="zh-CN"/>
        </w:rPr>
      </w:pPr>
      <w:r w:rsidRPr="00A712B7">
        <w:rPr>
          <w:rFonts w:eastAsiaTheme="minorEastAsia"/>
          <w:lang w:val="en-US" w:eastAsia="zh-CN"/>
        </w:rPr>
        <w:t xml:space="preserve">Detailed assumptions for evaluation (including data collection, training and inference) may include, but be not limited to </w:t>
      </w:r>
    </w:p>
    <w:p w14:paraId="4428FE16" w14:textId="77777777" w:rsidR="00A712B7" w:rsidRPr="00A712B7" w:rsidRDefault="00A712B7" w:rsidP="00322F55">
      <w:pPr>
        <w:pStyle w:val="ListParagraph"/>
        <w:numPr>
          <w:ilvl w:val="4"/>
          <w:numId w:val="11"/>
        </w:numPr>
        <w:ind w:firstLineChars="0"/>
        <w:rPr>
          <w:rFonts w:eastAsiaTheme="minorEastAsia"/>
          <w:lang w:val="en-US" w:eastAsia="zh-CN"/>
        </w:rPr>
      </w:pPr>
      <w:r w:rsidRPr="00A712B7">
        <w:rPr>
          <w:rFonts w:eastAsiaTheme="minorEastAsia"/>
          <w:lang w:val="en-US" w:eastAsia="zh-CN"/>
        </w:rPr>
        <w:t xml:space="preserve">Training dataset and testing dataset construction </w:t>
      </w:r>
    </w:p>
    <w:p w14:paraId="73A862D6" w14:textId="77777777" w:rsidR="00A712B7" w:rsidRPr="00A712B7" w:rsidRDefault="00A712B7" w:rsidP="00322F55">
      <w:pPr>
        <w:pStyle w:val="ListParagraph"/>
        <w:numPr>
          <w:ilvl w:val="4"/>
          <w:numId w:val="11"/>
        </w:numPr>
        <w:ind w:firstLineChars="0"/>
        <w:rPr>
          <w:rFonts w:eastAsiaTheme="minorEastAsia"/>
          <w:lang w:val="en-US" w:eastAsia="zh-CN"/>
        </w:rPr>
      </w:pPr>
      <w:r w:rsidRPr="00A712B7">
        <w:rPr>
          <w:rFonts w:eastAsiaTheme="minorEastAsia"/>
          <w:lang w:val="en-US" w:eastAsia="zh-CN"/>
        </w:rPr>
        <w:t>Evaluation metric</w:t>
      </w:r>
    </w:p>
    <w:p w14:paraId="1DE4AB93" w14:textId="77777777" w:rsidR="00A712B7" w:rsidRPr="00A712B7" w:rsidRDefault="00A712B7" w:rsidP="00322F55">
      <w:pPr>
        <w:pStyle w:val="ListParagraph"/>
        <w:numPr>
          <w:ilvl w:val="4"/>
          <w:numId w:val="11"/>
        </w:numPr>
        <w:ind w:firstLineChars="0"/>
        <w:rPr>
          <w:rFonts w:eastAsiaTheme="minorEastAsia"/>
          <w:lang w:val="en-US" w:eastAsia="zh-CN"/>
        </w:rPr>
      </w:pPr>
      <w:r w:rsidRPr="00A712B7">
        <w:rPr>
          <w:rFonts w:eastAsiaTheme="minorEastAsia"/>
          <w:lang w:val="en-US" w:eastAsia="zh-CN"/>
        </w:rPr>
        <w:t xml:space="preserve">AI models and training type </w:t>
      </w:r>
    </w:p>
    <w:p w14:paraId="6896D561" w14:textId="069DB7DD" w:rsidR="00A712B7" w:rsidRDefault="00A712B7" w:rsidP="00322F55">
      <w:pPr>
        <w:pStyle w:val="ListParagraph"/>
        <w:numPr>
          <w:ilvl w:val="4"/>
          <w:numId w:val="11"/>
        </w:numPr>
        <w:ind w:firstLineChars="0"/>
        <w:rPr>
          <w:rFonts w:eastAsiaTheme="minorEastAsia"/>
          <w:lang w:val="en-US" w:eastAsia="zh-CN"/>
        </w:rPr>
      </w:pPr>
      <w:r w:rsidRPr="00A712B7">
        <w:rPr>
          <w:rFonts w:eastAsiaTheme="minorEastAsia"/>
          <w:lang w:val="en-US" w:eastAsia="zh-CN"/>
        </w:rPr>
        <w:t>Other details are not precluded</w:t>
      </w:r>
    </w:p>
    <w:p w14:paraId="6BA33E39" w14:textId="5090AAC4" w:rsidR="00704AF0" w:rsidRDefault="00704AF0" w:rsidP="00322F55">
      <w:pPr>
        <w:pStyle w:val="ListParagraph"/>
        <w:numPr>
          <w:ilvl w:val="1"/>
          <w:numId w:val="11"/>
        </w:numPr>
        <w:ind w:firstLineChars="0"/>
        <w:rPr>
          <w:rFonts w:eastAsiaTheme="minorEastAsia"/>
          <w:lang w:val="en-US" w:eastAsia="zh-CN"/>
        </w:rPr>
      </w:pPr>
      <w:r>
        <w:rPr>
          <w:rFonts w:eastAsiaTheme="minorEastAsia" w:hint="eastAsia"/>
          <w:lang w:val="en-US" w:eastAsia="zh-CN"/>
        </w:rPr>
        <w:t>E</w:t>
      </w:r>
      <w:r>
        <w:rPr>
          <w:rFonts w:eastAsiaTheme="minorEastAsia"/>
          <w:lang w:val="en-US" w:eastAsia="zh-CN"/>
        </w:rPr>
        <w:t xml:space="preserve">ricsson: </w:t>
      </w:r>
    </w:p>
    <w:p w14:paraId="56DC1092" w14:textId="37C72A0D" w:rsidR="00704AF0" w:rsidRPr="00704AF0" w:rsidRDefault="00704AF0" w:rsidP="00322F55">
      <w:pPr>
        <w:pStyle w:val="ListParagraph"/>
        <w:numPr>
          <w:ilvl w:val="2"/>
          <w:numId w:val="11"/>
        </w:numPr>
        <w:ind w:firstLineChars="0"/>
        <w:rPr>
          <w:rFonts w:eastAsiaTheme="minorEastAsia"/>
          <w:lang w:val="en-US" w:eastAsia="zh-CN"/>
        </w:rPr>
      </w:pPr>
      <w:r>
        <w:rPr>
          <w:rFonts w:eastAsiaTheme="minorEastAsia"/>
          <w:lang w:val="en-US" w:eastAsia="zh-CN"/>
        </w:rPr>
        <w:t xml:space="preserve">Proposal 1: </w:t>
      </w:r>
      <w:r w:rsidRPr="00704AF0">
        <w:rPr>
          <w:rFonts w:eastAsiaTheme="minorEastAsia"/>
          <w:lang w:val="en-US" w:eastAsia="zh-CN"/>
        </w:rPr>
        <w:t>Further investigation could be on “training-data consistency”, “reporting strategy” and “performance vs complexity trade-off”</w:t>
      </w:r>
    </w:p>
    <w:p w14:paraId="5374A7CD" w14:textId="4381A69C" w:rsidR="00704AF0" w:rsidRPr="00704AF0" w:rsidRDefault="00704AF0" w:rsidP="00322F55">
      <w:pPr>
        <w:pStyle w:val="ListParagraph"/>
        <w:numPr>
          <w:ilvl w:val="2"/>
          <w:numId w:val="11"/>
        </w:numPr>
        <w:ind w:firstLineChars="0"/>
        <w:rPr>
          <w:rFonts w:eastAsiaTheme="minorEastAsia"/>
          <w:lang w:val="en-US" w:eastAsia="zh-CN"/>
        </w:rPr>
      </w:pPr>
      <w:r>
        <w:rPr>
          <w:rFonts w:eastAsiaTheme="minorEastAsia"/>
          <w:lang w:val="en-US" w:eastAsia="zh-CN"/>
        </w:rPr>
        <w:t xml:space="preserve">Proposal 2: </w:t>
      </w:r>
      <w:r w:rsidRPr="00704AF0">
        <w:rPr>
          <w:rFonts w:eastAsiaTheme="minorEastAsia"/>
          <w:lang w:val="en-US" w:eastAsia="zh-CN"/>
        </w:rPr>
        <w:t>Further clarification is needed on:</w:t>
      </w:r>
    </w:p>
    <w:p w14:paraId="3D56397E" w14:textId="5236F95E" w:rsidR="00704AF0" w:rsidRPr="00704AF0" w:rsidRDefault="00704AF0" w:rsidP="00322F55">
      <w:pPr>
        <w:pStyle w:val="ListParagraph"/>
        <w:numPr>
          <w:ilvl w:val="3"/>
          <w:numId w:val="11"/>
        </w:numPr>
        <w:ind w:firstLineChars="0"/>
        <w:rPr>
          <w:rFonts w:eastAsiaTheme="minorEastAsia"/>
          <w:lang w:val="en-US" w:eastAsia="zh-CN"/>
        </w:rPr>
      </w:pPr>
      <w:r w:rsidRPr="00704AF0">
        <w:rPr>
          <w:rFonts w:eastAsiaTheme="minorEastAsia"/>
          <w:lang w:val="en-US" w:eastAsia="zh-CN"/>
        </w:rPr>
        <w:lastRenderedPageBreak/>
        <w:t>Benefit of IL-range reporting method vs zero-reporting method</w:t>
      </w:r>
    </w:p>
    <w:p w14:paraId="2FE85E55" w14:textId="5CB6581E" w:rsidR="00704AF0" w:rsidRPr="00704AF0" w:rsidRDefault="00704AF0" w:rsidP="00322F55">
      <w:pPr>
        <w:pStyle w:val="ListParagraph"/>
        <w:numPr>
          <w:ilvl w:val="3"/>
          <w:numId w:val="11"/>
        </w:numPr>
        <w:ind w:firstLineChars="0"/>
        <w:rPr>
          <w:rFonts w:eastAsiaTheme="minorEastAsia"/>
          <w:lang w:val="en-US" w:eastAsia="zh-CN"/>
        </w:rPr>
      </w:pPr>
      <w:r w:rsidRPr="00704AF0">
        <w:rPr>
          <w:rFonts w:eastAsiaTheme="minorEastAsia"/>
          <w:lang w:val="en-US" w:eastAsia="zh-CN"/>
        </w:rPr>
        <w:t>The level of UE implementation transparency for IL-range reporting method</w:t>
      </w:r>
    </w:p>
    <w:p w14:paraId="0077A844" w14:textId="161C2F29" w:rsidR="00704AF0" w:rsidRPr="00704AF0" w:rsidRDefault="00704AF0" w:rsidP="00322F55">
      <w:pPr>
        <w:pStyle w:val="ListParagraph"/>
        <w:numPr>
          <w:ilvl w:val="3"/>
          <w:numId w:val="11"/>
        </w:numPr>
        <w:ind w:firstLineChars="0"/>
        <w:rPr>
          <w:rFonts w:eastAsiaTheme="minorEastAsia"/>
          <w:lang w:val="en-US" w:eastAsia="zh-CN"/>
        </w:rPr>
      </w:pPr>
      <w:r w:rsidRPr="00704AF0">
        <w:rPr>
          <w:rFonts w:eastAsiaTheme="minorEastAsia"/>
          <w:lang w:val="en-US" w:eastAsia="zh-CN"/>
        </w:rPr>
        <w:t>How to align the AI model performance</w:t>
      </w:r>
    </w:p>
    <w:p w14:paraId="58F3FF16" w14:textId="7CD0FF66" w:rsidR="00704AF0" w:rsidRPr="00A712B7" w:rsidRDefault="00704AF0" w:rsidP="00322F55">
      <w:pPr>
        <w:pStyle w:val="ListParagraph"/>
        <w:numPr>
          <w:ilvl w:val="3"/>
          <w:numId w:val="11"/>
        </w:numPr>
        <w:ind w:firstLineChars="0"/>
        <w:rPr>
          <w:rFonts w:eastAsiaTheme="minorEastAsia"/>
          <w:lang w:val="en-US" w:eastAsia="zh-CN"/>
        </w:rPr>
      </w:pPr>
      <w:r w:rsidRPr="00704AF0">
        <w:rPr>
          <w:rFonts w:eastAsiaTheme="minorEastAsia"/>
          <w:lang w:val="en-US" w:eastAsia="zh-CN"/>
        </w:rPr>
        <w:t>Detailed parameter assumptions</w:t>
      </w:r>
    </w:p>
    <w:p w14:paraId="59CD1256" w14:textId="77777777" w:rsidR="00F461B9" w:rsidRDefault="00F461B9" w:rsidP="00322F55">
      <w:pPr>
        <w:rPr>
          <w:b/>
          <w:bCs/>
          <w:lang w:eastAsia="zh-CN"/>
        </w:rPr>
      </w:pPr>
      <w:r>
        <w:rPr>
          <w:rFonts w:hint="eastAsia"/>
          <w:b/>
          <w:bCs/>
          <w:lang w:eastAsia="zh-CN"/>
        </w:rPr>
        <w:t>[</w:t>
      </w:r>
      <w:r>
        <w:rPr>
          <w:b/>
          <w:bCs/>
          <w:lang w:eastAsia="zh-CN"/>
        </w:rPr>
        <w:t>FL Recommended Discussion Point]</w:t>
      </w:r>
    </w:p>
    <w:p w14:paraId="2B4548BB" w14:textId="77777777" w:rsidR="00F461B9" w:rsidRPr="00B010CA" w:rsidRDefault="00F461B9" w:rsidP="00322F55">
      <w:pPr>
        <w:pStyle w:val="ListParagraph"/>
        <w:numPr>
          <w:ilvl w:val="0"/>
          <w:numId w:val="11"/>
        </w:numPr>
        <w:ind w:firstLineChars="0"/>
        <w:rPr>
          <w:lang w:val="en-US" w:eastAsia="zh-CN"/>
        </w:rPr>
      </w:pPr>
      <w:r>
        <w:rPr>
          <w:rFonts w:eastAsiaTheme="minorEastAsia"/>
          <w:lang w:val="en-US" w:eastAsia="zh-CN"/>
        </w:rPr>
        <w:t xml:space="preserve">Discussion on the above proposals firstly.  </w:t>
      </w:r>
    </w:p>
    <w:p w14:paraId="095012EC" w14:textId="77777777" w:rsidR="00B86657" w:rsidRDefault="00B86657" w:rsidP="00322F55">
      <w:pPr>
        <w:rPr>
          <w:b/>
          <w:bCs/>
          <w:lang w:val="en-US" w:eastAsia="zh-CN"/>
        </w:rPr>
      </w:pPr>
    </w:p>
    <w:p w14:paraId="2104F631" w14:textId="2C7C0EE4" w:rsidR="00C55FD0" w:rsidRPr="00EC1DBB" w:rsidRDefault="00C55FD0" w:rsidP="00322F55">
      <w:pPr>
        <w:pStyle w:val="Heading3"/>
        <w:rPr>
          <w:lang w:val="en-US"/>
        </w:rPr>
      </w:pPr>
      <w:r>
        <w:rPr>
          <w:lang w:val="en-US"/>
        </w:rPr>
        <w:t>Use Case</w:t>
      </w:r>
      <w:r w:rsidRPr="00EC1DBB">
        <w:rPr>
          <w:lang w:val="en-US"/>
        </w:rPr>
        <w:t xml:space="preserve"> #</w:t>
      </w:r>
      <w:r>
        <w:rPr>
          <w:lang w:val="en-US"/>
        </w:rPr>
        <w:t>3</w:t>
      </w:r>
      <w:r w:rsidRPr="00EC1DBB">
        <w:rPr>
          <w:lang w:val="en-US"/>
        </w:rPr>
        <w:t xml:space="preserve">: </w:t>
      </w:r>
      <w:r w:rsidR="004720B8" w:rsidRPr="004720B8">
        <w:rPr>
          <w:lang w:val="en-US"/>
        </w:rPr>
        <w:t>AI-enabled PRACH receiver</w:t>
      </w:r>
    </w:p>
    <w:p w14:paraId="56658958" w14:textId="77777777" w:rsidR="00C55FD0" w:rsidRDefault="00C55FD0" w:rsidP="00322F55">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C55FD0" w14:paraId="7FC2E497" w14:textId="77777777" w:rsidTr="005B2F9E">
        <w:tc>
          <w:tcPr>
            <w:tcW w:w="1344" w:type="dxa"/>
            <w:shd w:val="clear" w:color="auto" w:fill="D9D9D9" w:themeFill="background1" w:themeFillShade="D9"/>
          </w:tcPr>
          <w:p w14:paraId="1052E31E" w14:textId="77777777" w:rsidR="00C55FD0" w:rsidRDefault="00C55FD0" w:rsidP="00322F55">
            <w:pPr>
              <w:spacing w:after="120"/>
              <w:rPr>
                <w:b/>
                <w:bCs/>
              </w:rPr>
            </w:pPr>
            <w:r>
              <w:rPr>
                <w:b/>
                <w:bCs/>
              </w:rPr>
              <w:t>Company</w:t>
            </w:r>
          </w:p>
        </w:tc>
        <w:tc>
          <w:tcPr>
            <w:tcW w:w="1345" w:type="dxa"/>
            <w:shd w:val="clear" w:color="auto" w:fill="D9D9D9" w:themeFill="background1" w:themeFillShade="D9"/>
          </w:tcPr>
          <w:p w14:paraId="56DFA9D3" w14:textId="77777777" w:rsidR="00C55FD0" w:rsidRDefault="00C55FD0" w:rsidP="00322F55">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5D82D8C5" w14:textId="77777777" w:rsidR="00C55FD0" w:rsidRDefault="00C55FD0" w:rsidP="00322F55">
            <w:pPr>
              <w:spacing w:after="120"/>
              <w:rPr>
                <w:b/>
                <w:bCs/>
              </w:rPr>
            </w:pPr>
            <w:r>
              <w:rPr>
                <w:b/>
                <w:bCs/>
              </w:rPr>
              <w:t>Proposal</w:t>
            </w:r>
          </w:p>
        </w:tc>
      </w:tr>
      <w:tr w:rsidR="004720B8" w14:paraId="59775BA8" w14:textId="77777777" w:rsidTr="005B2F9E">
        <w:tc>
          <w:tcPr>
            <w:tcW w:w="1344" w:type="dxa"/>
            <w:shd w:val="clear" w:color="auto" w:fill="FFFFFF" w:themeFill="background1"/>
          </w:tcPr>
          <w:p w14:paraId="76117F20" w14:textId="77777777" w:rsidR="004720B8" w:rsidRDefault="004720B8" w:rsidP="00322F55">
            <w:pPr>
              <w:spacing w:after="120"/>
            </w:pPr>
            <w:r>
              <w:rPr>
                <w:rFonts w:hint="eastAsia"/>
              </w:rPr>
              <w:t>Q</w:t>
            </w:r>
            <w:r>
              <w:t>ualcomm</w:t>
            </w:r>
          </w:p>
        </w:tc>
        <w:tc>
          <w:tcPr>
            <w:tcW w:w="1345" w:type="dxa"/>
            <w:shd w:val="clear" w:color="auto" w:fill="FFFFFF" w:themeFill="background1"/>
          </w:tcPr>
          <w:p w14:paraId="1846DCB3" w14:textId="77777777" w:rsidR="004720B8" w:rsidRDefault="004720B8" w:rsidP="00322F55">
            <w:pPr>
              <w:spacing w:after="120"/>
            </w:pPr>
            <w:r>
              <w:rPr>
                <w:rFonts w:hint="eastAsia"/>
              </w:rPr>
              <w:t>R</w:t>
            </w:r>
            <w:r>
              <w:t>4-2520044</w:t>
            </w:r>
          </w:p>
        </w:tc>
        <w:tc>
          <w:tcPr>
            <w:tcW w:w="6945" w:type="dxa"/>
            <w:shd w:val="clear" w:color="auto" w:fill="FFFFFF" w:themeFill="background1"/>
          </w:tcPr>
          <w:p w14:paraId="3177D66F" w14:textId="77777777" w:rsidR="00461FE2" w:rsidRDefault="00461FE2" w:rsidP="00322F55">
            <w:r w:rsidRPr="002D659E">
              <w:rPr>
                <w:b/>
                <w:bCs/>
              </w:rPr>
              <w:t>Observation</w:t>
            </w:r>
            <w:r>
              <w:rPr>
                <w:b/>
                <w:bCs/>
              </w:rPr>
              <w:t xml:space="preserve"> 9</w:t>
            </w:r>
            <w:r w:rsidRPr="002D659E">
              <w:rPr>
                <w:b/>
                <w:bCs/>
              </w:rPr>
              <w:t>:</w:t>
            </w:r>
            <w:r w:rsidRPr="00B670EA">
              <w:t xml:space="preserve"> </w:t>
            </w:r>
            <w:r>
              <w:t>In AI based PRACH, i</w:t>
            </w:r>
            <w:r w:rsidRPr="00B670EA">
              <w:t>t is not clear how a UE would know its corresponding TA and UL grant if multiple UL grants are tied with the same random access preamble index (RAPID) within one random access response.</w:t>
            </w:r>
          </w:p>
          <w:p w14:paraId="5D6A2050" w14:textId="77777777" w:rsidR="00461FE2" w:rsidRPr="00B670EA" w:rsidRDefault="00461FE2" w:rsidP="00322F55">
            <w:r w:rsidRPr="002D659E">
              <w:rPr>
                <w:b/>
                <w:bCs/>
              </w:rPr>
              <w:t>Observation</w:t>
            </w:r>
            <w:r>
              <w:rPr>
                <w:b/>
                <w:bCs/>
              </w:rPr>
              <w:t xml:space="preserve"> 10</w:t>
            </w:r>
            <w:r w:rsidRPr="002D659E">
              <w:rPr>
                <w:b/>
                <w:bCs/>
              </w:rPr>
              <w:t>:</w:t>
            </w:r>
            <w:r>
              <w:t xml:space="preserve"> If network can detect multiple UEs within a PRACH preamble, it may mean that the spacing between two consecutive PRACH preambles, in terms of cycle shifts, is large enough to contain more UEs. If that is the case, network can configure smaller cyclic shift and include more PRACH preambles within the same time-frequency resource.</w:t>
            </w:r>
          </w:p>
          <w:p w14:paraId="359E8593" w14:textId="77777777" w:rsidR="00461FE2" w:rsidRDefault="00461FE2" w:rsidP="00322F55">
            <w:r w:rsidRPr="00430699">
              <w:rPr>
                <w:b/>
                <w:bCs/>
              </w:rPr>
              <w:t>Observation</w:t>
            </w:r>
            <w:r>
              <w:rPr>
                <w:b/>
                <w:bCs/>
              </w:rPr>
              <w:t xml:space="preserve"> 11</w:t>
            </w:r>
            <w:r w:rsidRPr="00430699">
              <w:rPr>
                <w:b/>
                <w:bCs/>
              </w:rPr>
              <w:t>:</w:t>
            </w:r>
            <w:r>
              <w:t xml:space="preserve"> The evaluation of multi-user detection within same PRACH preamble sequence and time-frequency resource completely depends on PRACH sequence of 6G, which is expected to be studied in RAN1.</w:t>
            </w:r>
          </w:p>
          <w:p w14:paraId="718D6C0E" w14:textId="6B4FE122" w:rsidR="004720B8" w:rsidRDefault="00461FE2" w:rsidP="00322F55">
            <w:r w:rsidRPr="00430699">
              <w:rPr>
                <w:b/>
                <w:bCs/>
              </w:rPr>
              <w:t>Proposal</w:t>
            </w:r>
            <w:r>
              <w:rPr>
                <w:b/>
                <w:bCs/>
              </w:rPr>
              <w:t xml:space="preserve"> 6</w:t>
            </w:r>
            <w:r w:rsidRPr="00430699">
              <w:rPr>
                <w:b/>
                <w:bCs/>
              </w:rPr>
              <w:t>:</w:t>
            </w:r>
            <w:r>
              <w:t xml:space="preserve"> Multi-user detection within the same PRACH preamble via AI-based PRACH receiver, if required, is more suitable to be a RAN1 led topic. </w:t>
            </w:r>
            <w:r w:rsidRPr="00917335">
              <w:t>The proponents should clarify how UE could resolve its ambiguities while selecting Msg3 UL grant and why network cannot instead use smaller cyclic shift to increase the number of users per PRACH time-</w:t>
            </w:r>
            <w:proofErr w:type="spellStart"/>
            <w:r w:rsidRPr="00917335">
              <w:t>frequence</w:t>
            </w:r>
            <w:proofErr w:type="spellEnd"/>
            <w:r w:rsidRPr="00917335">
              <w:t xml:space="preserve"> resources before 3GPP starts studying this topic.</w:t>
            </w:r>
          </w:p>
        </w:tc>
      </w:tr>
      <w:tr w:rsidR="00F461B9" w14:paraId="1F34C734" w14:textId="77777777" w:rsidTr="005B2F9E">
        <w:tc>
          <w:tcPr>
            <w:tcW w:w="1344" w:type="dxa"/>
            <w:shd w:val="clear" w:color="auto" w:fill="FFFFFF" w:themeFill="background1"/>
          </w:tcPr>
          <w:p w14:paraId="72C86BB0" w14:textId="10B6D422" w:rsidR="00F461B9" w:rsidRDefault="00F461B9" w:rsidP="00322F55">
            <w:pPr>
              <w:spacing w:after="120"/>
            </w:pPr>
            <w:r>
              <w:rPr>
                <w:rFonts w:eastAsiaTheme="minorEastAsia" w:hint="eastAsia"/>
                <w:lang w:eastAsia="zh-CN"/>
              </w:rPr>
              <w:t>S</w:t>
            </w:r>
            <w:r>
              <w:rPr>
                <w:rFonts w:eastAsiaTheme="minorEastAsia"/>
                <w:lang w:eastAsia="zh-CN"/>
              </w:rPr>
              <w:t>amsung</w:t>
            </w:r>
          </w:p>
        </w:tc>
        <w:tc>
          <w:tcPr>
            <w:tcW w:w="1345" w:type="dxa"/>
            <w:shd w:val="clear" w:color="auto" w:fill="FFFFFF" w:themeFill="background1"/>
          </w:tcPr>
          <w:p w14:paraId="0DD84271" w14:textId="50F4DB84" w:rsidR="00F461B9" w:rsidRDefault="00F461B9" w:rsidP="00322F55">
            <w:pPr>
              <w:spacing w:after="120"/>
            </w:pPr>
            <w:r>
              <w:rPr>
                <w:rFonts w:eastAsiaTheme="minorEastAsia" w:hint="eastAsia"/>
                <w:lang w:eastAsia="zh-CN"/>
              </w:rPr>
              <w:t>R</w:t>
            </w:r>
            <w:r>
              <w:rPr>
                <w:rFonts w:eastAsiaTheme="minorEastAsia"/>
                <w:lang w:eastAsia="zh-CN"/>
              </w:rPr>
              <w:t>4-2520373</w:t>
            </w:r>
          </w:p>
        </w:tc>
        <w:tc>
          <w:tcPr>
            <w:tcW w:w="6945" w:type="dxa"/>
            <w:shd w:val="clear" w:color="auto" w:fill="FFFFFF" w:themeFill="background1"/>
          </w:tcPr>
          <w:p w14:paraId="24E05B56" w14:textId="77777777" w:rsidR="00704AF0" w:rsidRDefault="00704AF0" w:rsidP="00322F55">
            <w:pPr>
              <w:spacing w:after="120"/>
            </w:pPr>
            <w:r>
              <w:t>Observation 5:</w:t>
            </w:r>
            <w:r>
              <w:tab/>
              <w:t>From PRACH preamble detection perspective, it is necessary to investigate effective preamble detection algorithm to operate well in the multiple users</w:t>
            </w:r>
          </w:p>
          <w:p w14:paraId="4E1CC650" w14:textId="77777777" w:rsidR="00704AF0" w:rsidRDefault="00704AF0" w:rsidP="00322F55">
            <w:pPr>
              <w:spacing w:after="120"/>
            </w:pPr>
            <w:r>
              <w:t>Observation 6:</w:t>
            </w:r>
            <w:r>
              <w:tab/>
              <w:t xml:space="preserve">From random access procedure perspective, it is necessary to investigate the early contention resolution  </w:t>
            </w:r>
          </w:p>
          <w:p w14:paraId="40F0BD42" w14:textId="77777777" w:rsidR="00704AF0" w:rsidRDefault="00704AF0" w:rsidP="00322F55">
            <w:pPr>
              <w:spacing w:after="120"/>
            </w:pPr>
            <w:r>
              <w:t>Observation 7:</w:t>
            </w:r>
            <w:r>
              <w:tab/>
              <w:t xml:space="preserve">For RAN4 requirement, both demodulation requirement and RRM requirement for random access are specified. </w:t>
            </w:r>
          </w:p>
          <w:p w14:paraId="6E9970C7" w14:textId="77777777" w:rsidR="00704AF0" w:rsidRDefault="00704AF0" w:rsidP="00322F55">
            <w:pPr>
              <w:spacing w:after="120"/>
            </w:pPr>
            <w:r>
              <w:t>-</w:t>
            </w:r>
            <w:r>
              <w:tab/>
              <w:t>For PRACH requirement, only single preamble detection performance without considering the multi-user collision was specified.</w:t>
            </w:r>
          </w:p>
          <w:p w14:paraId="0F888067" w14:textId="77777777" w:rsidR="00704AF0" w:rsidRDefault="00704AF0" w:rsidP="00322F55">
            <w:pPr>
              <w:spacing w:after="120"/>
            </w:pPr>
            <w:r>
              <w:t>-</w:t>
            </w:r>
            <w:r>
              <w:tab/>
              <w:t>For RRM requirement, RAN4 defined the corresponding random-access requirement with following the random-access procedure specified in RAN1 and RAN2 for both contention and non-contention based random access.</w:t>
            </w:r>
          </w:p>
          <w:p w14:paraId="02B29782" w14:textId="77777777" w:rsidR="00704AF0" w:rsidRDefault="00704AF0" w:rsidP="00322F55">
            <w:pPr>
              <w:spacing w:after="120"/>
            </w:pPr>
            <w:r>
              <w:t>Observation 8:</w:t>
            </w:r>
            <w:r>
              <w:tab/>
              <w:t>For PRACH detection performance perspective, it is feasible to improve the detection performance for single UE and multiple-UE collision scenario with AI/ML-enabled advanced receiver</w:t>
            </w:r>
          </w:p>
          <w:p w14:paraId="186B1086" w14:textId="77777777" w:rsidR="00704AF0" w:rsidRDefault="00704AF0" w:rsidP="00322F55">
            <w:pPr>
              <w:spacing w:after="120"/>
            </w:pPr>
            <w:r>
              <w:t>Proposal 4:</w:t>
            </w:r>
            <w:r>
              <w:tab/>
              <w:t>RAN4 study AI/ML-enable PRACH receiver for 6GR, including both single-user and multi-user collision scenario based on existing PRACH preamble formats as starting point, including LCM procedure, data collection, performance monitoring, and model interference pending on the assumption of AI/ML receiver.</w:t>
            </w:r>
          </w:p>
          <w:p w14:paraId="3C799423" w14:textId="5E65A44B" w:rsidR="00F461B9" w:rsidRDefault="00704AF0" w:rsidP="00322F55">
            <w:pPr>
              <w:spacing w:after="120"/>
            </w:pPr>
            <w:r>
              <w:lastRenderedPageBreak/>
              <w:t>Proposal 5:</w:t>
            </w:r>
            <w:r>
              <w:tab/>
              <w:t xml:space="preserve">Pending on the study of random-access procedure to enable the early contention resolution with AI/ML-enabled PRACH receiver, RRM requirement for random access also need to be studied, including the UE correct </w:t>
            </w:r>
            <w:proofErr w:type="spellStart"/>
            <w:r>
              <w:t>behavior</w:t>
            </w:r>
            <w:proofErr w:type="spellEnd"/>
            <w:r>
              <w:t xml:space="preserve"> when receiving random access response.</w:t>
            </w:r>
          </w:p>
        </w:tc>
      </w:tr>
      <w:tr w:rsidR="002A1C99" w14:paraId="26E9BC8A" w14:textId="77777777" w:rsidTr="005B2F9E">
        <w:tc>
          <w:tcPr>
            <w:tcW w:w="1344" w:type="dxa"/>
            <w:shd w:val="clear" w:color="auto" w:fill="FFFFFF" w:themeFill="background1"/>
          </w:tcPr>
          <w:p w14:paraId="46CACA1E" w14:textId="72716411" w:rsidR="002A1C99" w:rsidRDefault="002A1C99" w:rsidP="00322F55">
            <w:pPr>
              <w:spacing w:after="120"/>
              <w:rPr>
                <w:rFonts w:eastAsiaTheme="minorEastAsia"/>
                <w:lang w:eastAsia="zh-CN"/>
              </w:rPr>
            </w:pPr>
            <w:r>
              <w:rPr>
                <w:rFonts w:hint="eastAsia"/>
              </w:rPr>
              <w:lastRenderedPageBreak/>
              <w:t>E</w:t>
            </w:r>
            <w:r>
              <w:t>ricsson</w:t>
            </w:r>
          </w:p>
        </w:tc>
        <w:tc>
          <w:tcPr>
            <w:tcW w:w="1345" w:type="dxa"/>
            <w:shd w:val="clear" w:color="auto" w:fill="FFFFFF" w:themeFill="background1"/>
          </w:tcPr>
          <w:p w14:paraId="6CB8AB86" w14:textId="0318D3A5" w:rsidR="002A1C99" w:rsidRDefault="002A1C99" w:rsidP="00322F55">
            <w:pPr>
              <w:spacing w:after="120"/>
              <w:rPr>
                <w:rFonts w:eastAsiaTheme="minorEastAsia"/>
                <w:lang w:eastAsia="zh-CN"/>
              </w:rPr>
            </w:pPr>
            <w:r>
              <w:rPr>
                <w:rFonts w:hint="eastAsia"/>
              </w:rPr>
              <w:t>R</w:t>
            </w:r>
            <w:r>
              <w:t>4-2521210</w:t>
            </w:r>
          </w:p>
        </w:tc>
        <w:tc>
          <w:tcPr>
            <w:tcW w:w="6945" w:type="dxa"/>
            <w:shd w:val="clear" w:color="auto" w:fill="FFFFFF" w:themeFill="background1"/>
          </w:tcPr>
          <w:p w14:paraId="2AB9524F" w14:textId="77777777" w:rsidR="002A1C99" w:rsidRPr="002A1C99" w:rsidRDefault="002A1C99" w:rsidP="00322F55">
            <w:pPr>
              <w:spacing w:after="120"/>
              <w:rPr>
                <w:rFonts w:eastAsiaTheme="minorEastAsia"/>
                <w:lang w:eastAsia="zh-CN"/>
              </w:rPr>
            </w:pPr>
            <w:r w:rsidRPr="002A1C99">
              <w:rPr>
                <w:rFonts w:eastAsiaTheme="minorEastAsia"/>
                <w:lang w:eastAsia="zh-CN"/>
              </w:rPr>
              <w:t>Observation 11</w:t>
            </w:r>
            <w:r w:rsidRPr="002A1C99">
              <w:rPr>
                <w:rFonts w:eastAsiaTheme="minorEastAsia"/>
                <w:lang w:eastAsia="zh-CN"/>
              </w:rPr>
              <w:tab/>
              <w:t>Based on the agreement in RAN4#116bis meeting for RAN4 driven use-case selection, RAN4 may prioritize those use-cases which have minimum to no impact on other WGs.</w:t>
            </w:r>
          </w:p>
          <w:p w14:paraId="2592F0D8" w14:textId="77777777" w:rsidR="002A1C99" w:rsidRPr="002A1C99" w:rsidRDefault="002A1C99" w:rsidP="00322F55">
            <w:pPr>
              <w:spacing w:after="120"/>
              <w:rPr>
                <w:rFonts w:eastAsiaTheme="minorEastAsia"/>
                <w:lang w:eastAsia="zh-CN"/>
              </w:rPr>
            </w:pPr>
            <w:r w:rsidRPr="002A1C99">
              <w:rPr>
                <w:rFonts w:eastAsiaTheme="minorEastAsia"/>
                <w:lang w:eastAsia="zh-CN"/>
              </w:rPr>
              <w:t>Observation 12</w:t>
            </w:r>
            <w:r w:rsidRPr="002A1C99">
              <w:rPr>
                <w:rFonts w:eastAsiaTheme="minorEastAsia"/>
                <w:lang w:eastAsia="zh-CN"/>
              </w:rPr>
              <w:tab/>
              <w:t>The AI/ML-enabled PRACH receiver use case depends on new random-access procedures, multi-user detection mechanisms, and potential updates to PRACH preamble design, which are within RAN1’s scope. Current RAN4 requirements only address single-user PRACH detection and cannot assess performance for multi-user collision scenarios.</w:t>
            </w:r>
          </w:p>
          <w:p w14:paraId="03993097" w14:textId="3B113FA2" w:rsidR="002A1C99" w:rsidRDefault="002A1C99" w:rsidP="00322F55">
            <w:pPr>
              <w:spacing w:after="120"/>
              <w:rPr>
                <w:rFonts w:eastAsiaTheme="minorEastAsia"/>
                <w:lang w:eastAsia="zh-CN"/>
              </w:rPr>
            </w:pPr>
            <w:r w:rsidRPr="002A1C99">
              <w:rPr>
                <w:rFonts w:eastAsiaTheme="minorEastAsia"/>
                <w:lang w:eastAsia="zh-CN"/>
              </w:rPr>
              <w:t>Proposal 19</w:t>
            </w:r>
            <w:r w:rsidRPr="002A1C99">
              <w:rPr>
                <w:rFonts w:eastAsiaTheme="minorEastAsia"/>
                <w:lang w:eastAsia="zh-CN"/>
              </w:rPr>
              <w:tab/>
              <w:t>RAN4 may not prioritize this use-case at this stage and should be driven by RAN1, and its study outcome could be further considered for creating RAN4 performance requirements.</w:t>
            </w:r>
          </w:p>
        </w:tc>
      </w:tr>
      <w:tr w:rsidR="00C55FD0" w14:paraId="6EF72C96" w14:textId="77777777" w:rsidTr="005B2F9E">
        <w:tc>
          <w:tcPr>
            <w:tcW w:w="1344" w:type="dxa"/>
            <w:shd w:val="clear" w:color="auto" w:fill="FFFFFF" w:themeFill="background1"/>
          </w:tcPr>
          <w:p w14:paraId="6FF2CFFF" w14:textId="0FFF9255" w:rsidR="00C55FD0" w:rsidRDefault="00664352" w:rsidP="00322F55">
            <w:pPr>
              <w:spacing w:after="120"/>
            </w:pPr>
            <w:r>
              <w:rPr>
                <w:rFonts w:hint="eastAsia"/>
              </w:rPr>
              <w:t>Z</w:t>
            </w:r>
            <w:r>
              <w:t>TE</w:t>
            </w:r>
          </w:p>
        </w:tc>
        <w:tc>
          <w:tcPr>
            <w:tcW w:w="1345" w:type="dxa"/>
            <w:shd w:val="clear" w:color="auto" w:fill="FFFFFF" w:themeFill="background1"/>
          </w:tcPr>
          <w:p w14:paraId="51226FFC" w14:textId="7B737E04" w:rsidR="00C55FD0" w:rsidRDefault="00664352" w:rsidP="00322F55">
            <w:pPr>
              <w:spacing w:after="120"/>
            </w:pPr>
            <w:r>
              <w:rPr>
                <w:rFonts w:hint="eastAsia"/>
              </w:rPr>
              <w:t>R</w:t>
            </w:r>
            <w:r>
              <w:t>4-2521537</w:t>
            </w:r>
          </w:p>
        </w:tc>
        <w:tc>
          <w:tcPr>
            <w:tcW w:w="6945" w:type="dxa"/>
            <w:shd w:val="clear" w:color="auto" w:fill="FFFFFF" w:themeFill="background1"/>
          </w:tcPr>
          <w:p w14:paraId="0EB5101B" w14:textId="77777777" w:rsidR="00664352" w:rsidRDefault="00664352" w:rsidP="00664352">
            <w:pPr>
              <w:spacing w:after="120"/>
            </w:pPr>
            <w:r>
              <w:t xml:space="preserve">Observation 3: Some potential technical issues need to be discussed in RAN1, and the RACH access procedure may need to be discussed in RAN1 and RAN2. </w:t>
            </w:r>
          </w:p>
          <w:p w14:paraId="312EE440" w14:textId="53378D7C" w:rsidR="00C55FD0" w:rsidRDefault="00664352" w:rsidP="00664352">
            <w:pPr>
              <w:spacing w:after="120"/>
            </w:pPr>
            <w:r>
              <w:t>Proposal 4: Propose to postpone the related AI based RACH receiver discussion in RAN4, to be led by RAN1.</w:t>
            </w:r>
          </w:p>
        </w:tc>
      </w:tr>
    </w:tbl>
    <w:p w14:paraId="6F1F5B78" w14:textId="0F5BE9EF" w:rsidR="00C55FD0" w:rsidRDefault="00C55FD0" w:rsidP="00322F55">
      <w:pPr>
        <w:rPr>
          <w:b/>
          <w:bCs/>
          <w:lang w:val="en-US" w:eastAsia="zh-CN"/>
        </w:rPr>
      </w:pPr>
    </w:p>
    <w:p w14:paraId="7165364C" w14:textId="6A5FB665" w:rsidR="002A1C99" w:rsidRPr="00127D1C" w:rsidRDefault="002A1C99" w:rsidP="00322F55">
      <w:pPr>
        <w:pStyle w:val="Heading4"/>
        <w:numPr>
          <w:ilvl w:val="0"/>
          <w:numId w:val="0"/>
        </w:numPr>
        <w:ind w:left="864" w:hanging="864"/>
        <w:rPr>
          <w:sz w:val="22"/>
          <w:szCs w:val="13"/>
          <w:lang w:val="en-US"/>
        </w:rPr>
      </w:pPr>
      <w:r w:rsidRPr="0023354F">
        <w:rPr>
          <w:sz w:val="22"/>
          <w:szCs w:val="13"/>
          <w:lang w:val="en-US"/>
        </w:rPr>
        <w:t xml:space="preserve">Issue </w:t>
      </w:r>
      <w:r>
        <w:rPr>
          <w:sz w:val="22"/>
          <w:szCs w:val="13"/>
          <w:lang w:val="en-US"/>
        </w:rPr>
        <w:t>3</w:t>
      </w:r>
      <w:r w:rsidRPr="0023354F">
        <w:rPr>
          <w:sz w:val="22"/>
          <w:szCs w:val="13"/>
          <w:lang w:val="en-US"/>
        </w:rPr>
        <w:t>-</w:t>
      </w:r>
      <w:r w:rsidR="00110AFC">
        <w:rPr>
          <w:szCs w:val="13"/>
          <w:lang w:val="en-US"/>
        </w:rPr>
        <w:t>4</w:t>
      </w:r>
      <w:r w:rsidRPr="0023354F">
        <w:rPr>
          <w:sz w:val="22"/>
          <w:szCs w:val="13"/>
          <w:lang w:val="en-US"/>
        </w:rPr>
        <w:t xml:space="preserve">: </w:t>
      </w:r>
      <w:r>
        <w:rPr>
          <w:sz w:val="22"/>
          <w:szCs w:val="13"/>
          <w:lang w:val="en-US"/>
        </w:rPr>
        <w:t>AI-</w:t>
      </w:r>
      <w:r w:rsidR="00D43DA5">
        <w:rPr>
          <w:szCs w:val="13"/>
          <w:lang w:val="en-US"/>
        </w:rPr>
        <w:t>enabled PRACH receiver</w:t>
      </w:r>
      <w:r>
        <w:rPr>
          <w:sz w:val="22"/>
          <w:szCs w:val="13"/>
          <w:lang w:val="en-US"/>
        </w:rPr>
        <w:t xml:space="preserve"> use case selection/prioritization </w:t>
      </w:r>
    </w:p>
    <w:p w14:paraId="52E0EA95" w14:textId="77777777" w:rsidR="002A1C99" w:rsidRDefault="002A1C99" w:rsidP="00322F55">
      <w:pPr>
        <w:rPr>
          <w:b/>
          <w:bCs/>
          <w:lang w:eastAsia="zh-CN"/>
        </w:rPr>
      </w:pPr>
      <w:r>
        <w:rPr>
          <w:rFonts w:hint="eastAsia"/>
          <w:b/>
          <w:bCs/>
          <w:lang w:eastAsia="zh-CN"/>
        </w:rPr>
        <w:t>[</w:t>
      </w:r>
      <w:r>
        <w:rPr>
          <w:b/>
          <w:bCs/>
          <w:lang w:eastAsia="zh-CN"/>
        </w:rPr>
        <w:t>Company Proposal Summary]</w:t>
      </w:r>
    </w:p>
    <w:tbl>
      <w:tblPr>
        <w:tblStyle w:val="TableGrid"/>
        <w:tblW w:w="5000" w:type="pct"/>
        <w:tblLook w:val="04A0" w:firstRow="1" w:lastRow="0" w:firstColumn="1" w:lastColumn="0" w:noHBand="0" w:noVBand="1"/>
      </w:tblPr>
      <w:tblGrid>
        <w:gridCol w:w="1653"/>
        <w:gridCol w:w="1604"/>
        <w:gridCol w:w="2168"/>
        <w:gridCol w:w="2101"/>
        <w:gridCol w:w="2103"/>
      </w:tblGrid>
      <w:tr w:rsidR="00844A9C" w14:paraId="687D6444" w14:textId="77777777" w:rsidTr="005B2F9E">
        <w:tc>
          <w:tcPr>
            <w:tcW w:w="858" w:type="pct"/>
            <w:shd w:val="clear" w:color="auto" w:fill="D9D9D9" w:themeFill="background1" w:themeFillShade="D9"/>
          </w:tcPr>
          <w:p w14:paraId="11A62317" w14:textId="77777777" w:rsidR="00844A9C" w:rsidRDefault="00844A9C" w:rsidP="00322F55">
            <w:r>
              <w:t>Sub-use case</w:t>
            </w:r>
          </w:p>
        </w:tc>
        <w:tc>
          <w:tcPr>
            <w:tcW w:w="833" w:type="pct"/>
            <w:shd w:val="clear" w:color="auto" w:fill="D9D9D9" w:themeFill="background1" w:themeFillShade="D9"/>
          </w:tcPr>
          <w:p w14:paraId="2D9CE274" w14:textId="77777777" w:rsidR="00844A9C" w:rsidRDefault="00844A9C" w:rsidP="00322F55">
            <w:r>
              <w:t>Model location and training</w:t>
            </w:r>
          </w:p>
        </w:tc>
        <w:tc>
          <w:tcPr>
            <w:tcW w:w="1126" w:type="pct"/>
            <w:shd w:val="clear" w:color="auto" w:fill="D9D9D9" w:themeFill="background1" w:themeFillShade="D9"/>
          </w:tcPr>
          <w:p w14:paraId="76A83F59" w14:textId="77777777" w:rsidR="00844A9C" w:rsidRDefault="00844A9C" w:rsidP="00322F55">
            <w:r>
              <w:t>Be positive</w:t>
            </w:r>
          </w:p>
        </w:tc>
        <w:tc>
          <w:tcPr>
            <w:tcW w:w="1091" w:type="pct"/>
            <w:shd w:val="clear" w:color="auto" w:fill="D9D9D9" w:themeFill="background1" w:themeFillShade="D9"/>
          </w:tcPr>
          <w:p w14:paraId="2F9336EA" w14:textId="77777777" w:rsidR="00844A9C" w:rsidRDefault="00844A9C" w:rsidP="00322F55">
            <w:r>
              <w:rPr>
                <w:rFonts w:hint="eastAsia"/>
              </w:rPr>
              <w:t>B</w:t>
            </w:r>
            <w:r>
              <w:t xml:space="preserve">e neutral or postpone </w:t>
            </w:r>
          </w:p>
        </w:tc>
        <w:tc>
          <w:tcPr>
            <w:tcW w:w="1092" w:type="pct"/>
            <w:shd w:val="clear" w:color="auto" w:fill="D9D9D9" w:themeFill="background1" w:themeFillShade="D9"/>
          </w:tcPr>
          <w:p w14:paraId="3DAE72F8" w14:textId="77777777" w:rsidR="00844A9C" w:rsidRDefault="00844A9C" w:rsidP="00322F55">
            <w:r>
              <w:rPr>
                <w:rFonts w:hint="eastAsia"/>
              </w:rPr>
              <w:t>B</w:t>
            </w:r>
            <w:r>
              <w:t>e negative (or led by RAN1)</w:t>
            </w:r>
          </w:p>
        </w:tc>
      </w:tr>
      <w:tr w:rsidR="002A1C99" w:rsidRPr="00220C20" w14:paraId="16DB2198" w14:textId="77777777" w:rsidTr="005B2F9E">
        <w:tc>
          <w:tcPr>
            <w:tcW w:w="858" w:type="pct"/>
          </w:tcPr>
          <w:p w14:paraId="409D911D" w14:textId="667D8858" w:rsidR="002A1C99" w:rsidRPr="00220C20" w:rsidRDefault="00D43DA5" w:rsidP="00322F55">
            <w:pPr>
              <w:rPr>
                <w:rFonts w:eastAsiaTheme="minorEastAsia"/>
                <w:lang w:eastAsia="zh-CN"/>
              </w:rPr>
            </w:pPr>
            <w:r w:rsidRPr="00D43DA5">
              <w:t>AI-enabled PRACH receiver</w:t>
            </w:r>
          </w:p>
        </w:tc>
        <w:tc>
          <w:tcPr>
            <w:tcW w:w="833" w:type="pct"/>
          </w:tcPr>
          <w:p w14:paraId="77D4DA20" w14:textId="77777777" w:rsidR="002A1C99" w:rsidRPr="00220C20" w:rsidRDefault="002A1C99" w:rsidP="00322F55">
            <w:r w:rsidRPr="00220C20">
              <w:t xml:space="preserve">NW-sided model </w:t>
            </w:r>
          </w:p>
        </w:tc>
        <w:tc>
          <w:tcPr>
            <w:tcW w:w="1126" w:type="pct"/>
          </w:tcPr>
          <w:p w14:paraId="3BC1009A" w14:textId="1454C15E" w:rsidR="002A1C99" w:rsidRPr="00220C20" w:rsidRDefault="002A1C99" w:rsidP="00322F55">
            <w:pPr>
              <w:rPr>
                <w:lang w:val="en-US"/>
              </w:rPr>
            </w:pPr>
            <w:r w:rsidRPr="00220C20">
              <w:t>*(</w:t>
            </w:r>
            <w:r w:rsidR="00D43DA5">
              <w:t>1</w:t>
            </w:r>
            <w:r w:rsidRPr="00220C20">
              <w:t>)</w:t>
            </w:r>
            <w:r>
              <w:rPr>
                <w:lang w:val="en-US"/>
              </w:rPr>
              <w:t xml:space="preserve"> Samsung</w:t>
            </w:r>
          </w:p>
          <w:p w14:paraId="7640DAE6" w14:textId="77777777" w:rsidR="002A1C99" w:rsidRPr="00EE4A1C" w:rsidRDefault="002A1C99" w:rsidP="00322F55">
            <w:pPr>
              <w:rPr>
                <w:rFonts w:eastAsiaTheme="minorEastAsia"/>
                <w:lang w:eastAsia="zh-CN"/>
              </w:rPr>
            </w:pPr>
            <w:proofErr w:type="gramStart"/>
            <w:r w:rsidRPr="00220C20">
              <w:t>‡(</w:t>
            </w:r>
            <w:proofErr w:type="gramEnd"/>
            <w:r>
              <w:t>0</w:t>
            </w:r>
            <w:r w:rsidRPr="00220C20">
              <w:t xml:space="preserve">) </w:t>
            </w:r>
          </w:p>
          <w:p w14:paraId="311AAA48" w14:textId="77777777" w:rsidR="002A1C99" w:rsidRPr="00220C20" w:rsidRDefault="002A1C99" w:rsidP="00322F55"/>
        </w:tc>
        <w:tc>
          <w:tcPr>
            <w:tcW w:w="1091" w:type="pct"/>
          </w:tcPr>
          <w:p w14:paraId="67036864" w14:textId="050BAF1D" w:rsidR="002A1C99" w:rsidRDefault="002A1C99" w:rsidP="00322F55"/>
        </w:tc>
        <w:tc>
          <w:tcPr>
            <w:tcW w:w="1092" w:type="pct"/>
          </w:tcPr>
          <w:p w14:paraId="08C8B52C" w14:textId="6035AC57" w:rsidR="002A1C99" w:rsidRPr="00220C20" w:rsidRDefault="002A1C99" w:rsidP="00322F55">
            <w:r>
              <w:rPr>
                <w:rFonts w:hint="eastAsia"/>
              </w:rPr>
              <w:t>(</w:t>
            </w:r>
            <w:r w:rsidR="00C2508B">
              <w:t>3</w:t>
            </w:r>
            <w:r>
              <w:t>) Qualcomm</w:t>
            </w:r>
            <w:r w:rsidR="00844A9C">
              <w:t>, Ericsson</w:t>
            </w:r>
            <w:r w:rsidR="00C2508B">
              <w:t>, ZTE</w:t>
            </w:r>
          </w:p>
        </w:tc>
      </w:tr>
      <w:tr w:rsidR="002A1C99" w14:paraId="139F18B1" w14:textId="77777777" w:rsidTr="005B2F9E">
        <w:tc>
          <w:tcPr>
            <w:tcW w:w="5000" w:type="pct"/>
            <w:gridSpan w:val="5"/>
          </w:tcPr>
          <w:p w14:paraId="6FA47811" w14:textId="2C32F26C" w:rsidR="002A1C99" w:rsidRDefault="002A1C99" w:rsidP="00322F55">
            <w:r>
              <w:t xml:space="preserve">Note: for companies show supporting, with and without numerical results in the </w:t>
            </w:r>
            <w:proofErr w:type="spellStart"/>
            <w:r>
              <w:t>Tdocs</w:t>
            </w:r>
            <w:proofErr w:type="spellEnd"/>
            <w:r>
              <w:t xml:space="preserve"> are separated counted. </w:t>
            </w:r>
            <w:r>
              <w:br/>
              <w:t xml:space="preserve">  * </w:t>
            </w:r>
            <w:proofErr w:type="gramStart"/>
            <w:r>
              <w:t>with</w:t>
            </w:r>
            <w:proofErr w:type="gramEnd"/>
            <w:r>
              <w:t xml:space="preserve"> numerical results in </w:t>
            </w:r>
            <w:proofErr w:type="spellStart"/>
            <w:r>
              <w:t>Tdocs</w:t>
            </w:r>
            <w:proofErr w:type="spellEnd"/>
            <w:r>
              <w:br/>
              <w:t xml:space="preserve">  </w:t>
            </w:r>
            <w:r w:rsidR="007115C3" w:rsidRPr="00220C20">
              <w:t>‡</w:t>
            </w:r>
            <w:r>
              <w:t xml:space="preserve"> without numerical results in </w:t>
            </w:r>
            <w:proofErr w:type="spellStart"/>
            <w:r>
              <w:t>Tdocs</w:t>
            </w:r>
            <w:proofErr w:type="spellEnd"/>
            <w:r>
              <w:br/>
              <w:t xml:space="preserve">  (x) in which x is the number of companies for that category</w:t>
            </w:r>
          </w:p>
        </w:tc>
      </w:tr>
    </w:tbl>
    <w:p w14:paraId="59830329" w14:textId="77777777" w:rsidR="002A1C99" w:rsidRDefault="002A1C99" w:rsidP="00322F55">
      <w:pPr>
        <w:rPr>
          <w:b/>
          <w:bCs/>
          <w:lang w:eastAsia="zh-CN"/>
        </w:rPr>
      </w:pPr>
    </w:p>
    <w:p w14:paraId="121D12F7" w14:textId="77777777" w:rsidR="002A1C99" w:rsidRDefault="002A1C99" w:rsidP="00322F55">
      <w:pPr>
        <w:rPr>
          <w:b/>
          <w:bCs/>
          <w:lang w:eastAsia="zh-CN"/>
        </w:rPr>
      </w:pPr>
      <w:r>
        <w:rPr>
          <w:rFonts w:hint="eastAsia"/>
          <w:b/>
          <w:bCs/>
          <w:lang w:eastAsia="zh-CN"/>
        </w:rPr>
        <w:t>[</w:t>
      </w:r>
      <w:r>
        <w:rPr>
          <w:b/>
          <w:bCs/>
          <w:lang w:eastAsia="zh-CN"/>
        </w:rPr>
        <w:t>FL Recommended Discussion Point]</w:t>
      </w:r>
    </w:p>
    <w:p w14:paraId="006D43C2" w14:textId="0A0AB8C6" w:rsidR="002A1C99" w:rsidRPr="00DE4231" w:rsidRDefault="002A1C99" w:rsidP="00322F55">
      <w:pPr>
        <w:pStyle w:val="ListParagraph"/>
        <w:numPr>
          <w:ilvl w:val="0"/>
          <w:numId w:val="11"/>
        </w:numPr>
        <w:ind w:firstLineChars="0"/>
        <w:rPr>
          <w:lang w:val="en-US" w:eastAsia="zh-CN"/>
        </w:rPr>
      </w:pPr>
      <w:r>
        <w:rPr>
          <w:rFonts w:eastAsiaTheme="minorEastAsia"/>
          <w:lang w:val="en-US" w:eastAsia="zh-CN"/>
        </w:rPr>
        <w:t xml:space="preserve">Discuss the sub-use case selection/prioritization in main session. </w:t>
      </w:r>
    </w:p>
    <w:p w14:paraId="589B19EB" w14:textId="77777777" w:rsidR="00DE4231" w:rsidRPr="002C2604" w:rsidRDefault="00DE4231" w:rsidP="00322F55">
      <w:pPr>
        <w:pStyle w:val="ListParagraph"/>
        <w:numPr>
          <w:ilvl w:val="1"/>
          <w:numId w:val="11"/>
        </w:numPr>
        <w:ind w:firstLineChars="0"/>
        <w:rPr>
          <w:lang w:val="en-US" w:eastAsia="zh-CN"/>
        </w:rPr>
      </w:pPr>
      <w:r>
        <w:rPr>
          <w:rFonts w:eastAsiaTheme="minorEastAsia" w:hint="eastAsia"/>
          <w:lang w:val="en-US" w:eastAsia="zh-CN"/>
        </w:rPr>
        <w:t>B</w:t>
      </w:r>
      <w:r>
        <w:rPr>
          <w:rFonts w:eastAsiaTheme="minorEastAsia"/>
          <w:lang w:val="en-US" w:eastAsia="zh-CN"/>
        </w:rPr>
        <w:t xml:space="preserve">efore showing positive/negative views, companies are encouraged to check the key information for use case description. </w:t>
      </w:r>
    </w:p>
    <w:p w14:paraId="513E2250" w14:textId="50000143" w:rsidR="00DE4231" w:rsidRPr="00A24E50" w:rsidRDefault="00DE4231" w:rsidP="00322F55">
      <w:pPr>
        <w:pStyle w:val="ListParagraph"/>
        <w:numPr>
          <w:ilvl w:val="1"/>
          <w:numId w:val="11"/>
        </w:numPr>
        <w:ind w:firstLineChars="0"/>
        <w:rPr>
          <w:lang w:val="en-US" w:eastAsia="zh-CN"/>
        </w:rPr>
      </w:pPr>
      <w:r>
        <w:rPr>
          <w:rFonts w:eastAsiaTheme="minorEastAsia" w:hint="eastAsia"/>
          <w:lang w:val="en-US" w:eastAsia="zh-CN"/>
        </w:rPr>
        <w:t>T</w:t>
      </w:r>
      <w:r>
        <w:rPr>
          <w:rFonts w:eastAsiaTheme="minorEastAsia"/>
          <w:lang w:val="en-US" w:eastAsia="zh-CN"/>
        </w:rPr>
        <w:t xml:space="preserve">he following aspects are mentioned to consider </w:t>
      </w:r>
      <w:r w:rsidRPr="00DE4231">
        <w:rPr>
          <w:rFonts w:eastAsiaTheme="minorEastAsia"/>
          <w:lang w:val="en-US" w:eastAsia="zh-CN"/>
        </w:rPr>
        <w:t>AI-enabled PRACH receiver</w:t>
      </w:r>
      <w:r>
        <w:rPr>
          <w:rFonts w:eastAsiaTheme="minorEastAsia"/>
          <w:lang w:val="en-US" w:eastAsia="zh-CN"/>
        </w:rPr>
        <w:t xml:space="preserve">: </w:t>
      </w:r>
    </w:p>
    <w:p w14:paraId="57B73E03" w14:textId="0EE3FC4F" w:rsidR="00DE4231" w:rsidRPr="00322F55" w:rsidRDefault="00DE4231" w:rsidP="00322F55">
      <w:pPr>
        <w:pStyle w:val="ListParagraph"/>
        <w:numPr>
          <w:ilvl w:val="2"/>
          <w:numId w:val="11"/>
        </w:numPr>
        <w:ind w:firstLineChars="0"/>
        <w:rPr>
          <w:lang w:val="en-US" w:eastAsia="zh-CN"/>
        </w:rPr>
      </w:pPr>
      <w:r w:rsidRPr="00DE4231">
        <w:rPr>
          <w:rFonts w:eastAsiaTheme="minorEastAsia"/>
          <w:lang w:val="en-US" w:eastAsia="zh-CN"/>
        </w:rPr>
        <w:t>The proponents should clarify how UE could resolve its ambiguities while selecting Msg3 UL grant and why network cannot instead use smaller cyclic shift to increase the number of users per PRACH time-</w:t>
      </w:r>
      <w:r w:rsidR="00322F55" w:rsidRPr="00DE4231">
        <w:rPr>
          <w:rFonts w:eastAsiaTheme="minorEastAsia"/>
          <w:lang w:val="en-US" w:eastAsia="zh-CN"/>
        </w:rPr>
        <w:t>frequency</w:t>
      </w:r>
      <w:r w:rsidRPr="00DE4231">
        <w:rPr>
          <w:rFonts w:eastAsiaTheme="minorEastAsia"/>
          <w:lang w:val="en-US" w:eastAsia="zh-CN"/>
        </w:rPr>
        <w:t xml:space="preserve"> resources before 3GPP starts studying this topic.</w:t>
      </w:r>
      <w:r>
        <w:rPr>
          <w:rFonts w:eastAsiaTheme="minorEastAsia"/>
          <w:lang w:val="en-US" w:eastAsia="zh-CN"/>
        </w:rPr>
        <w:t xml:space="preserve"> </w:t>
      </w:r>
    </w:p>
    <w:p w14:paraId="5B5308B0" w14:textId="198E6DFC" w:rsidR="00322F55" w:rsidRPr="000549CA" w:rsidRDefault="00322F55" w:rsidP="00322F55">
      <w:pPr>
        <w:pStyle w:val="ListParagraph"/>
        <w:numPr>
          <w:ilvl w:val="2"/>
          <w:numId w:val="11"/>
        </w:numPr>
        <w:ind w:firstLineChars="0"/>
        <w:rPr>
          <w:lang w:val="en-US" w:eastAsia="zh-CN"/>
        </w:rPr>
      </w:pPr>
      <w:r>
        <w:rPr>
          <w:rFonts w:eastAsiaTheme="minorEastAsia"/>
          <w:lang w:eastAsia="zh-CN"/>
        </w:rPr>
        <w:t>N</w:t>
      </w:r>
      <w:r w:rsidRPr="002A1C99">
        <w:rPr>
          <w:rFonts w:eastAsiaTheme="minorEastAsia"/>
          <w:lang w:eastAsia="zh-CN"/>
        </w:rPr>
        <w:t>ew random-access procedures, multi-user detection mechanisms, and potential updates to PRACH preamble design</w:t>
      </w:r>
    </w:p>
    <w:p w14:paraId="542A2F4B" w14:textId="77777777" w:rsidR="002A1C99" w:rsidRDefault="002A1C99" w:rsidP="00322F55">
      <w:pPr>
        <w:rPr>
          <w:b/>
          <w:bCs/>
          <w:lang w:val="en-US" w:eastAsia="zh-CN"/>
        </w:rPr>
      </w:pPr>
    </w:p>
    <w:p w14:paraId="7A592373" w14:textId="0D87C2C8" w:rsidR="000637D2" w:rsidRPr="007A24A7" w:rsidRDefault="000637D2" w:rsidP="00322F55">
      <w:pPr>
        <w:pStyle w:val="Heading4"/>
        <w:numPr>
          <w:ilvl w:val="0"/>
          <w:numId w:val="0"/>
        </w:numPr>
        <w:ind w:left="864" w:hanging="864"/>
        <w:rPr>
          <w:sz w:val="22"/>
          <w:szCs w:val="22"/>
          <w:lang w:val="en-US"/>
        </w:rPr>
      </w:pPr>
      <w:r w:rsidRPr="007A24A7">
        <w:rPr>
          <w:sz w:val="22"/>
          <w:szCs w:val="22"/>
          <w:lang w:val="en-US"/>
        </w:rPr>
        <w:lastRenderedPageBreak/>
        <w:t>Issue 3-</w:t>
      </w:r>
      <w:r w:rsidR="00110AFC" w:rsidRPr="007A24A7">
        <w:rPr>
          <w:sz w:val="22"/>
          <w:szCs w:val="22"/>
          <w:lang w:val="en-US"/>
        </w:rPr>
        <w:t>5</w:t>
      </w:r>
      <w:r w:rsidRPr="007A24A7">
        <w:rPr>
          <w:sz w:val="22"/>
          <w:szCs w:val="22"/>
          <w:lang w:val="en-US"/>
        </w:rPr>
        <w:t>: AI-enabled PRACH receiver – key information for use case description</w:t>
      </w:r>
    </w:p>
    <w:p w14:paraId="48B1F753" w14:textId="77777777" w:rsidR="000637D2" w:rsidRDefault="000637D2" w:rsidP="000637D2">
      <w:pPr>
        <w:rPr>
          <w:b/>
          <w:bCs/>
          <w:lang w:eastAsia="zh-CN"/>
        </w:rPr>
      </w:pPr>
      <w:r>
        <w:rPr>
          <w:rFonts w:hint="eastAsia"/>
          <w:b/>
          <w:bCs/>
          <w:lang w:eastAsia="zh-CN"/>
        </w:rPr>
        <w:t>[</w:t>
      </w:r>
      <w:r>
        <w:rPr>
          <w:b/>
          <w:bCs/>
          <w:lang w:eastAsia="zh-CN"/>
        </w:rPr>
        <w:t>Company Proposal Summary]</w:t>
      </w:r>
    </w:p>
    <w:tbl>
      <w:tblPr>
        <w:tblStyle w:val="TableGrid"/>
        <w:tblW w:w="0" w:type="auto"/>
        <w:tblInd w:w="420" w:type="dxa"/>
        <w:tblLook w:val="04A0" w:firstRow="1" w:lastRow="0" w:firstColumn="1" w:lastColumn="0" w:noHBand="0" w:noVBand="1"/>
      </w:tblPr>
      <w:tblGrid>
        <w:gridCol w:w="1433"/>
        <w:gridCol w:w="1627"/>
        <w:gridCol w:w="5587"/>
      </w:tblGrid>
      <w:tr w:rsidR="00844A9C" w:rsidRPr="00655A19" w14:paraId="6417A76E" w14:textId="77777777" w:rsidTr="00322F55">
        <w:tc>
          <w:tcPr>
            <w:tcW w:w="3060" w:type="dxa"/>
            <w:gridSpan w:val="2"/>
          </w:tcPr>
          <w:p w14:paraId="142B2BBF" w14:textId="77777777"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Use Case 3#</w:t>
            </w:r>
          </w:p>
        </w:tc>
        <w:tc>
          <w:tcPr>
            <w:tcW w:w="5587" w:type="dxa"/>
          </w:tcPr>
          <w:p w14:paraId="5739EBCB" w14:textId="6B0025F5"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Samsung</w:t>
            </w:r>
          </w:p>
        </w:tc>
      </w:tr>
      <w:tr w:rsidR="00844A9C" w:rsidRPr="00655A19" w14:paraId="447CDF20" w14:textId="77777777" w:rsidTr="00322F55">
        <w:tc>
          <w:tcPr>
            <w:tcW w:w="1433" w:type="dxa"/>
            <w:vMerge w:val="restart"/>
          </w:tcPr>
          <w:p w14:paraId="7A7F1B3F"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 xml:space="preserve">I model input </w:t>
            </w:r>
          </w:p>
        </w:tc>
        <w:tc>
          <w:tcPr>
            <w:tcW w:w="1627" w:type="dxa"/>
          </w:tcPr>
          <w:p w14:paraId="79453C7D"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 xml:space="preserve">Input in training </w:t>
            </w:r>
          </w:p>
        </w:tc>
        <w:tc>
          <w:tcPr>
            <w:tcW w:w="5587" w:type="dxa"/>
          </w:tcPr>
          <w:p w14:paraId="702E8A4F" w14:textId="77777777"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Detected PRACH signal with PDP or truncated PDP in time domain for each preamble detection window</w:t>
            </w:r>
          </w:p>
        </w:tc>
      </w:tr>
      <w:tr w:rsidR="00844A9C" w:rsidRPr="00655A19" w14:paraId="260B5D8F" w14:textId="77777777" w:rsidTr="00322F55">
        <w:tc>
          <w:tcPr>
            <w:tcW w:w="1433" w:type="dxa"/>
            <w:vMerge/>
          </w:tcPr>
          <w:p w14:paraId="0588B428" w14:textId="77777777" w:rsidR="00844A9C" w:rsidRPr="006D5B59" w:rsidRDefault="00844A9C" w:rsidP="005B2F9E">
            <w:pPr>
              <w:pStyle w:val="ListParagraph"/>
              <w:ind w:firstLineChars="0" w:firstLine="0"/>
              <w:rPr>
                <w:rFonts w:eastAsiaTheme="minorEastAsia"/>
                <w:lang w:val="en-US" w:eastAsia="zh-CN"/>
              </w:rPr>
            </w:pPr>
          </w:p>
        </w:tc>
        <w:tc>
          <w:tcPr>
            <w:tcW w:w="1627" w:type="dxa"/>
          </w:tcPr>
          <w:p w14:paraId="68741ABA"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Input in inference</w:t>
            </w:r>
          </w:p>
        </w:tc>
        <w:tc>
          <w:tcPr>
            <w:tcW w:w="5587" w:type="dxa"/>
          </w:tcPr>
          <w:p w14:paraId="49323440" w14:textId="77777777"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Detected PRACH signal with PDP or truncated PDP in time domain for each preamble detection window</w:t>
            </w:r>
          </w:p>
        </w:tc>
      </w:tr>
      <w:tr w:rsidR="00844A9C" w:rsidRPr="00655A19" w14:paraId="0230182D" w14:textId="77777777" w:rsidTr="00322F55">
        <w:tc>
          <w:tcPr>
            <w:tcW w:w="1433" w:type="dxa"/>
            <w:vMerge w:val="restart"/>
          </w:tcPr>
          <w:p w14:paraId="1D10F66A"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hint="eastAsia"/>
                <w:lang w:val="en-US" w:eastAsia="zh-CN"/>
              </w:rPr>
              <w:t>A</w:t>
            </w:r>
            <w:r w:rsidRPr="006D5B59">
              <w:rPr>
                <w:rFonts w:eastAsiaTheme="minorEastAsia"/>
                <w:lang w:val="en-US" w:eastAsia="zh-CN"/>
              </w:rPr>
              <w:t>I model output</w:t>
            </w:r>
          </w:p>
        </w:tc>
        <w:tc>
          <w:tcPr>
            <w:tcW w:w="1627" w:type="dxa"/>
          </w:tcPr>
          <w:p w14:paraId="2ECA1494"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Label in training (if applicable)</w:t>
            </w:r>
          </w:p>
        </w:tc>
        <w:tc>
          <w:tcPr>
            <w:tcW w:w="5587" w:type="dxa"/>
          </w:tcPr>
          <w:p w14:paraId="198443F7" w14:textId="77777777"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 xml:space="preserve">Ground-truth number of UEs that transmitted the same preamble  </w:t>
            </w:r>
          </w:p>
        </w:tc>
      </w:tr>
      <w:tr w:rsidR="00844A9C" w:rsidRPr="00655A19" w14:paraId="0D693B7B" w14:textId="77777777" w:rsidTr="00322F55">
        <w:tc>
          <w:tcPr>
            <w:tcW w:w="1433" w:type="dxa"/>
            <w:vMerge/>
          </w:tcPr>
          <w:p w14:paraId="0A1C27BB" w14:textId="77777777" w:rsidR="00844A9C" w:rsidRPr="006D5B59" w:rsidRDefault="00844A9C" w:rsidP="005B2F9E">
            <w:pPr>
              <w:pStyle w:val="ListParagraph"/>
              <w:ind w:firstLineChars="0" w:firstLine="0"/>
              <w:rPr>
                <w:rFonts w:eastAsiaTheme="minorEastAsia"/>
                <w:lang w:val="en-US" w:eastAsia="zh-CN"/>
              </w:rPr>
            </w:pPr>
          </w:p>
        </w:tc>
        <w:tc>
          <w:tcPr>
            <w:tcW w:w="1627" w:type="dxa"/>
          </w:tcPr>
          <w:p w14:paraId="752CD8F2"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Output in inference</w:t>
            </w:r>
          </w:p>
        </w:tc>
        <w:tc>
          <w:tcPr>
            <w:tcW w:w="5587" w:type="dxa"/>
          </w:tcPr>
          <w:p w14:paraId="548BAC99" w14:textId="77777777" w:rsidR="00844A9C" w:rsidRPr="006D5B59" w:rsidRDefault="00844A9C" w:rsidP="005B2F9E">
            <w:pPr>
              <w:pStyle w:val="ListParagraph"/>
              <w:ind w:firstLineChars="0" w:firstLine="0"/>
              <w:rPr>
                <w:rFonts w:eastAsiaTheme="minorEastAsia"/>
                <w:lang w:val="en-US" w:eastAsia="zh-CN"/>
              </w:rPr>
            </w:pPr>
            <w:r>
              <w:t xml:space="preserve">Predicted number of UEs that transmitted the same preamble </w:t>
            </w:r>
            <w:r>
              <w:rPr>
                <w:rFonts w:eastAsia="Malgun Gothic" w:hint="eastAsia"/>
                <w:lang w:eastAsia="ko-KR"/>
              </w:rPr>
              <w:t>for</w:t>
            </w:r>
            <w:r>
              <w:t xml:space="preserve"> given PRACH resource</w:t>
            </w:r>
            <w:r>
              <w:rPr>
                <w:rFonts w:eastAsia="Malgun Gothic" w:hint="eastAsia"/>
                <w:lang w:eastAsia="ko-KR"/>
              </w:rPr>
              <w:t>s</w:t>
            </w:r>
          </w:p>
        </w:tc>
      </w:tr>
      <w:tr w:rsidR="00844A9C" w:rsidRPr="00655A19" w14:paraId="724BA0C1" w14:textId="77777777" w:rsidTr="00322F55">
        <w:tc>
          <w:tcPr>
            <w:tcW w:w="1433" w:type="dxa"/>
            <w:vMerge w:val="restart"/>
          </w:tcPr>
          <w:p w14:paraId="191BA59E"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 xml:space="preserve">Assumption on training </w:t>
            </w:r>
          </w:p>
        </w:tc>
        <w:tc>
          <w:tcPr>
            <w:tcW w:w="1627" w:type="dxa"/>
          </w:tcPr>
          <w:p w14:paraId="54AD6042"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hint="eastAsia"/>
                <w:lang w:val="en-US" w:eastAsia="zh-CN"/>
              </w:rPr>
              <w:t>T</w:t>
            </w:r>
            <w:r w:rsidRPr="006D5B59">
              <w:rPr>
                <w:rFonts w:eastAsiaTheme="minorEastAsia"/>
                <w:lang w:val="en-US" w:eastAsia="zh-CN"/>
              </w:rPr>
              <w:t>raining type</w:t>
            </w:r>
          </w:p>
        </w:tc>
        <w:tc>
          <w:tcPr>
            <w:tcW w:w="5587" w:type="dxa"/>
          </w:tcPr>
          <w:p w14:paraId="1A52B738" w14:textId="77777777"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 xml:space="preserve">Offline training </w:t>
            </w:r>
          </w:p>
        </w:tc>
      </w:tr>
      <w:tr w:rsidR="00844A9C" w:rsidRPr="00655A19" w14:paraId="1C3624C7" w14:textId="77777777" w:rsidTr="00322F55">
        <w:tc>
          <w:tcPr>
            <w:tcW w:w="1433" w:type="dxa"/>
            <w:vMerge/>
          </w:tcPr>
          <w:p w14:paraId="5A62FBE8" w14:textId="77777777" w:rsidR="00844A9C" w:rsidRPr="006D5B59" w:rsidRDefault="00844A9C" w:rsidP="005B2F9E">
            <w:pPr>
              <w:pStyle w:val="ListParagraph"/>
              <w:ind w:firstLineChars="0" w:firstLine="0"/>
              <w:rPr>
                <w:rFonts w:eastAsiaTheme="minorEastAsia"/>
                <w:lang w:val="en-US" w:eastAsia="zh-CN"/>
              </w:rPr>
            </w:pPr>
          </w:p>
        </w:tc>
        <w:tc>
          <w:tcPr>
            <w:tcW w:w="1627" w:type="dxa"/>
          </w:tcPr>
          <w:p w14:paraId="2266CD6C"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 xml:space="preserve">Label construction </w:t>
            </w:r>
            <w:r w:rsidRPr="006D5B59">
              <w:rPr>
                <w:rFonts w:eastAsiaTheme="minorEastAsia"/>
                <w:lang w:val="en-US" w:eastAsia="zh-CN"/>
              </w:rPr>
              <w:br/>
              <w:t>(if applicable)</w:t>
            </w:r>
          </w:p>
        </w:tc>
        <w:tc>
          <w:tcPr>
            <w:tcW w:w="5587" w:type="dxa"/>
          </w:tcPr>
          <w:p w14:paraId="5CE36F6A" w14:textId="77777777"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 xml:space="preserve">Ground-truth number of UEs that transmitted the same preamble  </w:t>
            </w:r>
          </w:p>
        </w:tc>
      </w:tr>
      <w:tr w:rsidR="00844A9C" w:rsidRPr="00655A19" w14:paraId="20D5AA55" w14:textId="77777777" w:rsidTr="00322F55">
        <w:tc>
          <w:tcPr>
            <w:tcW w:w="3060" w:type="dxa"/>
            <w:gridSpan w:val="2"/>
          </w:tcPr>
          <w:p w14:paraId="642DB604"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model location for inference</w:t>
            </w:r>
          </w:p>
        </w:tc>
        <w:tc>
          <w:tcPr>
            <w:tcW w:w="5587" w:type="dxa"/>
          </w:tcPr>
          <w:p w14:paraId="48AC9B7B" w14:textId="77777777" w:rsidR="00844A9C" w:rsidRPr="006D5B59" w:rsidRDefault="00844A9C" w:rsidP="005B2F9E">
            <w:pPr>
              <w:pStyle w:val="ListParagraph"/>
              <w:ind w:firstLineChars="0" w:firstLine="0"/>
              <w:rPr>
                <w:rFonts w:eastAsiaTheme="minorEastAsia"/>
                <w:lang w:val="en-US" w:eastAsia="zh-CN"/>
              </w:rPr>
            </w:pPr>
            <w:r>
              <w:rPr>
                <w:rFonts w:eastAsiaTheme="minorEastAsia" w:hint="eastAsia"/>
                <w:lang w:val="en-US" w:eastAsia="zh-CN"/>
              </w:rPr>
              <w:t>N</w:t>
            </w:r>
            <w:r>
              <w:rPr>
                <w:rFonts w:eastAsiaTheme="minorEastAsia"/>
                <w:lang w:val="en-US" w:eastAsia="zh-CN"/>
              </w:rPr>
              <w:t>W-sided model</w:t>
            </w:r>
          </w:p>
        </w:tc>
      </w:tr>
      <w:tr w:rsidR="00844A9C" w:rsidRPr="00655A19" w14:paraId="3FFE841D" w14:textId="77777777" w:rsidTr="00322F55">
        <w:tc>
          <w:tcPr>
            <w:tcW w:w="3060" w:type="dxa"/>
            <w:gridSpan w:val="2"/>
          </w:tcPr>
          <w:p w14:paraId="3FF440E4"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Collaboration/interaction between UE and NW</w:t>
            </w:r>
          </w:p>
        </w:tc>
        <w:tc>
          <w:tcPr>
            <w:tcW w:w="5587" w:type="dxa"/>
          </w:tcPr>
          <w:p w14:paraId="186A45A5" w14:textId="77777777" w:rsidR="00844A9C" w:rsidRPr="006D5B59" w:rsidRDefault="00844A9C" w:rsidP="005B2F9E">
            <w:pPr>
              <w:rPr>
                <w:rFonts w:eastAsiaTheme="minorEastAsia"/>
                <w:lang w:val="en-US" w:eastAsia="zh-CN"/>
              </w:rPr>
            </w:pPr>
            <w:r>
              <w:rPr>
                <w:rFonts w:eastAsiaTheme="minorEastAsia" w:hint="eastAsia"/>
                <w:lang w:val="en-US" w:eastAsia="zh-CN"/>
              </w:rPr>
              <w:t>S</w:t>
            </w:r>
            <w:r>
              <w:rPr>
                <w:rFonts w:eastAsiaTheme="minorEastAsia"/>
                <w:lang w:val="en-US" w:eastAsia="zh-CN"/>
              </w:rPr>
              <w:t>imilar to NW-sided model in NR</w:t>
            </w:r>
          </w:p>
        </w:tc>
      </w:tr>
      <w:tr w:rsidR="00844A9C" w:rsidRPr="00655A19" w14:paraId="19C21B1A" w14:textId="77777777" w:rsidTr="00322F55">
        <w:tc>
          <w:tcPr>
            <w:tcW w:w="3060" w:type="dxa"/>
            <w:gridSpan w:val="2"/>
          </w:tcPr>
          <w:p w14:paraId="221F16B7"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 xml:space="preserve">Evaluation methodology </w:t>
            </w:r>
          </w:p>
        </w:tc>
        <w:tc>
          <w:tcPr>
            <w:tcW w:w="5587" w:type="dxa"/>
          </w:tcPr>
          <w:p w14:paraId="1DB73D94" w14:textId="77777777"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 xml:space="preserve">Link level simulation  </w:t>
            </w:r>
          </w:p>
        </w:tc>
      </w:tr>
      <w:tr w:rsidR="00844A9C" w:rsidRPr="00655A19" w14:paraId="1913FF04" w14:textId="77777777" w:rsidTr="00322F55">
        <w:tc>
          <w:tcPr>
            <w:tcW w:w="3060" w:type="dxa"/>
            <w:gridSpan w:val="2"/>
          </w:tcPr>
          <w:p w14:paraId="46968119"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Evaluation assumption</w:t>
            </w:r>
          </w:p>
        </w:tc>
        <w:tc>
          <w:tcPr>
            <w:tcW w:w="5587" w:type="dxa"/>
          </w:tcPr>
          <w:p w14:paraId="16E36EF5" w14:textId="77777777" w:rsidR="00844A9C" w:rsidRDefault="00844A9C" w:rsidP="005B2F9E">
            <w:pPr>
              <w:pStyle w:val="ListParagraph"/>
              <w:ind w:firstLineChars="0" w:firstLine="0"/>
              <w:rPr>
                <w:rFonts w:eastAsiaTheme="minorEastAsia"/>
                <w:lang w:eastAsia="zh-CN"/>
              </w:rPr>
            </w:pPr>
          </w:p>
          <w:tbl>
            <w:tblPr>
              <w:tblStyle w:val="13"/>
              <w:tblW w:w="4500" w:type="dxa"/>
              <w:jc w:val="center"/>
              <w:tblLook w:val="04A0" w:firstRow="1" w:lastRow="0" w:firstColumn="1" w:lastColumn="0" w:noHBand="0" w:noVBand="1"/>
            </w:tblPr>
            <w:tblGrid>
              <w:gridCol w:w="2263"/>
              <w:gridCol w:w="2237"/>
            </w:tblGrid>
            <w:tr w:rsidR="00844A9C" w:rsidRPr="00593ED1" w14:paraId="0B89C65B" w14:textId="77777777" w:rsidTr="005B2F9E">
              <w:trPr>
                <w:trHeight w:val="170"/>
                <w:jc w:val="center"/>
              </w:trPr>
              <w:tc>
                <w:tcPr>
                  <w:tcW w:w="2263" w:type="dxa"/>
                  <w:vAlign w:val="center"/>
                </w:tcPr>
                <w:p w14:paraId="2E245C6F" w14:textId="77777777" w:rsidR="00844A9C" w:rsidRPr="00593ED1" w:rsidRDefault="00844A9C" w:rsidP="005B2F9E">
                  <w:pPr>
                    <w:ind w:leftChars="20" w:left="40"/>
                    <w:jc w:val="center"/>
                    <w:rPr>
                      <w:b/>
                      <w:bCs/>
                      <w:sz w:val="18"/>
                      <w:szCs w:val="18"/>
                      <w:lang w:val="en-US" w:eastAsia="ko-KR"/>
                    </w:rPr>
                  </w:pPr>
                  <w:r w:rsidRPr="00593ED1">
                    <w:rPr>
                      <w:b/>
                      <w:bCs/>
                      <w:sz w:val="18"/>
                      <w:szCs w:val="18"/>
                      <w:lang w:val="en-US" w:eastAsia="ko-KR"/>
                    </w:rPr>
                    <w:t>Parameter</w:t>
                  </w:r>
                </w:p>
              </w:tc>
              <w:tc>
                <w:tcPr>
                  <w:tcW w:w="2237" w:type="dxa"/>
                  <w:vAlign w:val="center"/>
                </w:tcPr>
                <w:p w14:paraId="43FAE757" w14:textId="77777777" w:rsidR="00844A9C" w:rsidRPr="00593ED1" w:rsidRDefault="00844A9C" w:rsidP="005B2F9E">
                  <w:pPr>
                    <w:jc w:val="center"/>
                    <w:rPr>
                      <w:b/>
                      <w:bCs/>
                      <w:sz w:val="18"/>
                      <w:szCs w:val="18"/>
                      <w:lang w:val="en-US" w:eastAsia="ko-KR"/>
                    </w:rPr>
                  </w:pPr>
                  <w:r w:rsidRPr="00593ED1">
                    <w:rPr>
                      <w:b/>
                      <w:bCs/>
                      <w:sz w:val="18"/>
                      <w:szCs w:val="18"/>
                      <w:lang w:val="en-US" w:eastAsia="ko-KR"/>
                    </w:rPr>
                    <w:t>Values</w:t>
                  </w:r>
                </w:p>
              </w:tc>
            </w:tr>
            <w:tr w:rsidR="00844A9C" w:rsidRPr="00593ED1" w14:paraId="54EB7DED" w14:textId="77777777" w:rsidTr="005B2F9E">
              <w:trPr>
                <w:trHeight w:val="170"/>
                <w:jc w:val="center"/>
              </w:trPr>
              <w:tc>
                <w:tcPr>
                  <w:tcW w:w="2263" w:type="dxa"/>
                  <w:vAlign w:val="center"/>
                </w:tcPr>
                <w:p w14:paraId="3F8B4B0E"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Channel type</w:t>
                  </w:r>
                </w:p>
              </w:tc>
              <w:tc>
                <w:tcPr>
                  <w:tcW w:w="2237" w:type="dxa"/>
                  <w:vAlign w:val="center"/>
                </w:tcPr>
                <w:p w14:paraId="5DCB2230" w14:textId="77777777" w:rsidR="00844A9C" w:rsidRPr="00593ED1" w:rsidRDefault="00844A9C" w:rsidP="005B2F9E">
                  <w:pPr>
                    <w:jc w:val="center"/>
                    <w:rPr>
                      <w:sz w:val="18"/>
                      <w:szCs w:val="18"/>
                      <w:lang w:val="en-US" w:eastAsia="ko-KR"/>
                    </w:rPr>
                  </w:pPr>
                  <w:r w:rsidRPr="00593ED1">
                    <w:rPr>
                      <w:sz w:val="18"/>
                      <w:szCs w:val="18"/>
                      <w:lang w:val="en-US" w:eastAsia="ko-KR"/>
                    </w:rPr>
                    <w:t>AWGN/TDLC300-100</w:t>
                  </w:r>
                </w:p>
              </w:tc>
            </w:tr>
            <w:tr w:rsidR="00844A9C" w:rsidRPr="00593ED1" w14:paraId="707DC0B2" w14:textId="77777777" w:rsidTr="005B2F9E">
              <w:trPr>
                <w:trHeight w:val="170"/>
                <w:jc w:val="center"/>
              </w:trPr>
              <w:tc>
                <w:tcPr>
                  <w:tcW w:w="2263" w:type="dxa"/>
                  <w:vAlign w:val="center"/>
                </w:tcPr>
                <w:p w14:paraId="694ADBEA" w14:textId="77777777" w:rsidR="00844A9C" w:rsidRPr="00593ED1" w:rsidRDefault="00844A9C" w:rsidP="005B2F9E">
                  <w:pPr>
                    <w:jc w:val="center"/>
                    <w:rPr>
                      <w:iCs/>
                      <w:sz w:val="18"/>
                      <w:szCs w:val="18"/>
                      <w:lang w:val="en-US" w:eastAsia="ko-KR"/>
                    </w:rPr>
                  </w:pPr>
                  <w:r w:rsidRPr="00593ED1">
                    <w:rPr>
                      <w:iCs/>
                      <w:sz w:val="18"/>
                      <w:szCs w:val="18"/>
                      <w:lang w:val="en-US" w:eastAsia="ko-KR"/>
                    </w:rPr>
                    <w:t>PRACH format</w:t>
                  </w:r>
                </w:p>
              </w:tc>
              <w:tc>
                <w:tcPr>
                  <w:tcW w:w="2237" w:type="dxa"/>
                  <w:vAlign w:val="center"/>
                </w:tcPr>
                <w:p w14:paraId="77E392A5" w14:textId="77777777" w:rsidR="00844A9C" w:rsidRPr="00593ED1" w:rsidRDefault="00844A9C" w:rsidP="005B2F9E">
                  <w:pPr>
                    <w:jc w:val="center"/>
                    <w:rPr>
                      <w:rFonts w:eastAsia="宋体"/>
                      <w:iCs/>
                      <w:sz w:val="18"/>
                      <w:szCs w:val="18"/>
                      <w:lang w:val="en-US" w:eastAsia="zh-CN"/>
                    </w:rPr>
                  </w:pPr>
                  <w:r w:rsidRPr="00593ED1">
                    <w:rPr>
                      <w:rFonts w:eastAsia="宋体"/>
                      <w:iCs/>
                      <w:sz w:val="18"/>
                      <w:szCs w:val="18"/>
                      <w:lang w:val="en-US" w:eastAsia="zh-CN"/>
                    </w:rPr>
                    <w:t>C0</w:t>
                  </w:r>
                </w:p>
              </w:tc>
            </w:tr>
            <w:tr w:rsidR="00844A9C" w:rsidRPr="00593ED1" w14:paraId="06F0D8C3" w14:textId="77777777" w:rsidTr="005B2F9E">
              <w:trPr>
                <w:trHeight w:val="170"/>
                <w:jc w:val="center"/>
              </w:trPr>
              <w:tc>
                <w:tcPr>
                  <w:tcW w:w="2263" w:type="dxa"/>
                  <w:vAlign w:val="center"/>
                </w:tcPr>
                <w:p w14:paraId="23565724" w14:textId="77777777" w:rsidR="00844A9C" w:rsidRPr="00593ED1" w:rsidRDefault="00844A9C" w:rsidP="005B2F9E">
                  <w:pPr>
                    <w:jc w:val="center"/>
                    <w:rPr>
                      <w:iCs/>
                      <w:sz w:val="18"/>
                      <w:szCs w:val="18"/>
                      <w:lang w:val="en-US" w:eastAsia="ko-KR"/>
                    </w:rPr>
                  </w:pPr>
                  <w:proofErr w:type="spellStart"/>
                  <w:r w:rsidRPr="00593ED1">
                    <w:rPr>
                      <w:iCs/>
                      <w:sz w:val="18"/>
                      <w:szCs w:val="18"/>
                      <w:lang w:val="en-US" w:eastAsia="ko-KR"/>
                    </w:rPr>
                    <w:t>Ncs</w:t>
                  </w:r>
                  <w:proofErr w:type="spellEnd"/>
                </w:p>
              </w:tc>
              <w:tc>
                <w:tcPr>
                  <w:tcW w:w="2237" w:type="dxa"/>
                  <w:vAlign w:val="center"/>
                </w:tcPr>
                <w:p w14:paraId="4259B7E6" w14:textId="77777777" w:rsidR="00844A9C" w:rsidRPr="00593ED1" w:rsidRDefault="00844A9C" w:rsidP="005B2F9E">
                  <w:pPr>
                    <w:jc w:val="center"/>
                    <w:rPr>
                      <w:iCs/>
                      <w:sz w:val="18"/>
                      <w:szCs w:val="18"/>
                      <w:lang w:val="en-US" w:eastAsia="ko-KR"/>
                    </w:rPr>
                  </w:pPr>
                  <w:r w:rsidRPr="00593ED1">
                    <w:rPr>
                      <w:iCs/>
                      <w:sz w:val="18"/>
                      <w:szCs w:val="18"/>
                      <w:lang w:val="en-US" w:eastAsia="ko-KR"/>
                    </w:rPr>
                    <w:t>0/23</w:t>
                  </w:r>
                </w:p>
              </w:tc>
            </w:tr>
            <w:tr w:rsidR="00844A9C" w:rsidRPr="00593ED1" w14:paraId="6BFED307" w14:textId="77777777" w:rsidTr="005B2F9E">
              <w:trPr>
                <w:trHeight w:val="170"/>
                <w:jc w:val="center"/>
              </w:trPr>
              <w:tc>
                <w:tcPr>
                  <w:tcW w:w="2263" w:type="dxa"/>
                  <w:vAlign w:val="center"/>
                </w:tcPr>
                <w:p w14:paraId="60B85B06" w14:textId="77777777" w:rsidR="00844A9C" w:rsidRPr="00593ED1" w:rsidRDefault="00844A9C" w:rsidP="005B2F9E">
                  <w:pPr>
                    <w:jc w:val="center"/>
                    <w:rPr>
                      <w:rFonts w:eastAsia="宋体"/>
                      <w:iCs/>
                      <w:sz w:val="18"/>
                      <w:szCs w:val="18"/>
                      <w:lang w:val="en-US" w:eastAsia="zh-CN"/>
                    </w:rPr>
                  </w:pPr>
                  <w:r w:rsidRPr="00593ED1">
                    <w:rPr>
                      <w:rFonts w:eastAsia="宋体"/>
                      <w:iCs/>
                      <w:sz w:val="18"/>
                      <w:szCs w:val="18"/>
                      <w:lang w:val="en-US" w:eastAsia="zh-CN"/>
                    </w:rPr>
                    <w:t>Logical index</w:t>
                  </w:r>
                </w:p>
              </w:tc>
              <w:tc>
                <w:tcPr>
                  <w:tcW w:w="2237" w:type="dxa"/>
                  <w:vAlign w:val="center"/>
                </w:tcPr>
                <w:p w14:paraId="1B88D923" w14:textId="77777777" w:rsidR="00844A9C" w:rsidRPr="00593ED1" w:rsidRDefault="00844A9C" w:rsidP="005B2F9E">
                  <w:pPr>
                    <w:jc w:val="center"/>
                    <w:rPr>
                      <w:rFonts w:eastAsia="宋体"/>
                      <w:iCs/>
                      <w:sz w:val="18"/>
                      <w:szCs w:val="18"/>
                      <w:lang w:val="en-US" w:eastAsia="zh-CN"/>
                    </w:rPr>
                  </w:pPr>
                  <w:r w:rsidRPr="00593ED1">
                    <w:rPr>
                      <w:rFonts w:eastAsia="宋体"/>
                      <w:iCs/>
                      <w:sz w:val="18"/>
                      <w:szCs w:val="18"/>
                      <w:lang w:val="en-US" w:eastAsia="zh-CN"/>
                    </w:rPr>
                    <w:t>0/1</w:t>
                  </w:r>
                </w:p>
              </w:tc>
            </w:tr>
            <w:tr w:rsidR="00844A9C" w:rsidRPr="00593ED1" w14:paraId="0041E799" w14:textId="77777777" w:rsidTr="005B2F9E">
              <w:trPr>
                <w:trHeight w:val="170"/>
                <w:jc w:val="center"/>
              </w:trPr>
              <w:tc>
                <w:tcPr>
                  <w:tcW w:w="2263" w:type="dxa"/>
                  <w:vAlign w:val="center"/>
                </w:tcPr>
                <w:p w14:paraId="29F2A00A" w14:textId="77777777" w:rsidR="00844A9C" w:rsidRPr="00593ED1" w:rsidRDefault="00844A9C" w:rsidP="005B2F9E">
                  <w:pPr>
                    <w:jc w:val="center"/>
                    <w:rPr>
                      <w:rFonts w:eastAsia="宋体"/>
                      <w:iCs/>
                      <w:sz w:val="18"/>
                      <w:szCs w:val="18"/>
                      <w:lang w:val="en-US" w:eastAsia="zh-CN"/>
                    </w:rPr>
                  </w:pPr>
                  <w:r w:rsidRPr="00593ED1">
                    <w:rPr>
                      <w:rFonts w:eastAsia="宋体"/>
                      <w:iCs/>
                      <w:sz w:val="18"/>
                      <w:szCs w:val="18"/>
                      <w:lang w:val="en-US" w:eastAsia="zh-CN"/>
                    </w:rPr>
                    <w:t>Preamble ID</w:t>
                  </w:r>
                </w:p>
              </w:tc>
              <w:tc>
                <w:tcPr>
                  <w:tcW w:w="2237" w:type="dxa"/>
                  <w:vAlign w:val="center"/>
                </w:tcPr>
                <w:p w14:paraId="5BF27A12" w14:textId="77777777" w:rsidR="00844A9C" w:rsidRPr="00593ED1" w:rsidRDefault="00844A9C" w:rsidP="005B2F9E">
                  <w:pPr>
                    <w:jc w:val="center"/>
                    <w:rPr>
                      <w:rFonts w:eastAsia="宋体"/>
                      <w:iCs/>
                      <w:sz w:val="18"/>
                      <w:szCs w:val="18"/>
                      <w:lang w:val="en-US" w:eastAsia="zh-CN"/>
                    </w:rPr>
                  </w:pPr>
                  <w:r w:rsidRPr="00593ED1">
                    <w:rPr>
                      <w:rFonts w:eastAsia="宋体"/>
                      <w:iCs/>
                      <w:sz w:val="18"/>
                      <w:szCs w:val="18"/>
                      <w:lang w:val="en-US" w:eastAsia="zh-CN"/>
                    </w:rPr>
                    <w:t>0/5</w:t>
                  </w:r>
                </w:p>
              </w:tc>
            </w:tr>
            <w:tr w:rsidR="00844A9C" w:rsidRPr="00593ED1" w14:paraId="38CFF2D2" w14:textId="77777777" w:rsidTr="005B2F9E">
              <w:trPr>
                <w:trHeight w:val="170"/>
                <w:jc w:val="center"/>
              </w:trPr>
              <w:tc>
                <w:tcPr>
                  <w:tcW w:w="2263" w:type="dxa"/>
                  <w:vAlign w:val="center"/>
                </w:tcPr>
                <w:p w14:paraId="7B5E9100"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Number of Preamble</w:t>
                  </w:r>
                </w:p>
              </w:tc>
              <w:tc>
                <w:tcPr>
                  <w:tcW w:w="2237" w:type="dxa"/>
                  <w:vAlign w:val="center"/>
                </w:tcPr>
                <w:p w14:paraId="75EDA496"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64</w:t>
                  </w:r>
                </w:p>
              </w:tc>
            </w:tr>
            <w:tr w:rsidR="00844A9C" w:rsidRPr="00593ED1" w14:paraId="15D0738B" w14:textId="77777777" w:rsidTr="005B2F9E">
              <w:trPr>
                <w:trHeight w:val="170"/>
                <w:jc w:val="center"/>
              </w:trPr>
              <w:tc>
                <w:tcPr>
                  <w:tcW w:w="2263" w:type="dxa"/>
                  <w:vAlign w:val="center"/>
                </w:tcPr>
                <w:p w14:paraId="1CA34486"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Number of UE</w:t>
                  </w:r>
                </w:p>
              </w:tc>
              <w:tc>
                <w:tcPr>
                  <w:tcW w:w="2237" w:type="dxa"/>
                  <w:vAlign w:val="center"/>
                </w:tcPr>
                <w:p w14:paraId="3E88812D"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1/2</w:t>
                  </w:r>
                </w:p>
              </w:tc>
            </w:tr>
            <w:tr w:rsidR="00844A9C" w:rsidRPr="00593ED1" w14:paraId="2CCE2127" w14:textId="77777777" w:rsidTr="005B2F9E">
              <w:trPr>
                <w:trHeight w:val="170"/>
                <w:jc w:val="center"/>
              </w:trPr>
              <w:tc>
                <w:tcPr>
                  <w:tcW w:w="2263" w:type="dxa"/>
                  <w:vAlign w:val="center"/>
                </w:tcPr>
                <w:p w14:paraId="78ED46F4"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Doppler Shift</w:t>
                  </w:r>
                </w:p>
              </w:tc>
              <w:tc>
                <w:tcPr>
                  <w:tcW w:w="2237" w:type="dxa"/>
                  <w:vAlign w:val="center"/>
                </w:tcPr>
                <w:p w14:paraId="41C7E5F8"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2334Hz for restrict set B</w:t>
                  </w:r>
                </w:p>
              </w:tc>
            </w:tr>
            <w:tr w:rsidR="00844A9C" w:rsidRPr="00593ED1" w14:paraId="3DD946D0" w14:textId="77777777" w:rsidTr="005B2F9E">
              <w:trPr>
                <w:trHeight w:val="170"/>
                <w:jc w:val="center"/>
              </w:trPr>
              <w:tc>
                <w:tcPr>
                  <w:tcW w:w="2263" w:type="dxa"/>
                  <w:vAlign w:val="center"/>
                </w:tcPr>
                <w:p w14:paraId="7ADAA8A3"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Number of Tx/Rx</w:t>
                  </w:r>
                </w:p>
              </w:tc>
              <w:tc>
                <w:tcPr>
                  <w:tcW w:w="2237" w:type="dxa"/>
                  <w:vAlign w:val="center"/>
                </w:tcPr>
                <w:p w14:paraId="31845C64"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1/2</w:t>
                  </w:r>
                </w:p>
              </w:tc>
            </w:tr>
            <w:tr w:rsidR="00844A9C" w:rsidRPr="00593ED1" w14:paraId="21098B04" w14:textId="77777777" w:rsidTr="005B2F9E">
              <w:trPr>
                <w:trHeight w:val="170"/>
                <w:jc w:val="center"/>
              </w:trPr>
              <w:tc>
                <w:tcPr>
                  <w:tcW w:w="2263" w:type="dxa"/>
                  <w:vAlign w:val="center"/>
                </w:tcPr>
                <w:p w14:paraId="537E7546"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Timing offset between 2UE</w:t>
                  </w:r>
                </w:p>
              </w:tc>
              <w:tc>
                <w:tcPr>
                  <w:tcW w:w="2237" w:type="dxa"/>
                  <w:vAlign w:val="center"/>
                </w:tcPr>
                <w:p w14:paraId="3565E4DC" w14:textId="77777777" w:rsidR="00844A9C" w:rsidRPr="00593ED1" w:rsidRDefault="00844A9C" w:rsidP="005B2F9E">
                  <w:pPr>
                    <w:jc w:val="center"/>
                    <w:rPr>
                      <w:rFonts w:eastAsia="宋体"/>
                      <w:sz w:val="18"/>
                      <w:szCs w:val="18"/>
                      <w:lang w:val="en-US" w:eastAsia="zh-CN"/>
                    </w:rPr>
                  </w:pPr>
                  <w:r w:rsidRPr="00593ED1">
                    <w:rPr>
                      <w:rFonts w:eastAsia="宋体"/>
                      <w:sz w:val="18"/>
                      <w:szCs w:val="18"/>
                      <w:lang w:val="en-US" w:eastAsia="zh-CN"/>
                    </w:rPr>
                    <w:t>20samples</w:t>
                  </w:r>
                </w:p>
              </w:tc>
            </w:tr>
          </w:tbl>
          <w:p w14:paraId="0626C9AF" w14:textId="77777777" w:rsidR="00844A9C" w:rsidRPr="00D22017" w:rsidRDefault="00844A9C" w:rsidP="005B2F9E">
            <w:pPr>
              <w:pStyle w:val="ListParagraph"/>
              <w:ind w:firstLineChars="0" w:firstLine="0"/>
              <w:rPr>
                <w:rFonts w:eastAsiaTheme="minorEastAsia"/>
                <w:lang w:eastAsia="zh-CN"/>
              </w:rPr>
            </w:pPr>
          </w:p>
        </w:tc>
      </w:tr>
      <w:tr w:rsidR="00844A9C" w:rsidRPr="00655A19" w14:paraId="3FF450EF" w14:textId="77777777" w:rsidTr="00322F55">
        <w:tc>
          <w:tcPr>
            <w:tcW w:w="3060" w:type="dxa"/>
            <w:gridSpan w:val="2"/>
          </w:tcPr>
          <w:p w14:paraId="2F2AF806"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KPI</w:t>
            </w:r>
          </w:p>
        </w:tc>
        <w:tc>
          <w:tcPr>
            <w:tcW w:w="5587" w:type="dxa"/>
          </w:tcPr>
          <w:p w14:paraId="1E79C12B" w14:textId="77777777" w:rsidR="00844A9C" w:rsidRPr="00717BF9" w:rsidRDefault="00844A9C" w:rsidP="005B2F9E">
            <w:pPr>
              <w:pStyle w:val="ListParagraph"/>
              <w:ind w:firstLineChars="0" w:firstLine="0"/>
              <w:rPr>
                <w:rFonts w:eastAsiaTheme="minorEastAsia"/>
                <w:lang w:val="en-US" w:eastAsia="zh-CN"/>
              </w:rPr>
            </w:pPr>
            <w:r>
              <w:rPr>
                <w:rFonts w:eastAsiaTheme="minorEastAsia" w:hint="eastAsia"/>
                <w:lang w:eastAsia="zh-CN"/>
              </w:rPr>
              <w:t>M</w:t>
            </w:r>
            <w:r>
              <w:rPr>
                <w:rFonts w:eastAsiaTheme="minorEastAsia"/>
                <w:lang w:eastAsia="zh-CN"/>
              </w:rPr>
              <w:t>iss detection rate and false detection rate</w:t>
            </w:r>
          </w:p>
        </w:tc>
      </w:tr>
      <w:tr w:rsidR="00844A9C" w:rsidRPr="00655A19" w14:paraId="1D37163D" w14:textId="77777777" w:rsidTr="00322F55">
        <w:tc>
          <w:tcPr>
            <w:tcW w:w="3060" w:type="dxa"/>
            <w:gridSpan w:val="2"/>
          </w:tcPr>
          <w:p w14:paraId="1AD1B126"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hint="eastAsia"/>
                <w:lang w:val="en-US" w:eastAsia="zh-CN"/>
              </w:rPr>
              <w:t>E</w:t>
            </w:r>
            <w:r w:rsidRPr="006D5B59">
              <w:rPr>
                <w:rFonts w:eastAsiaTheme="minorEastAsia"/>
                <w:lang w:val="en-US" w:eastAsia="zh-CN"/>
              </w:rPr>
              <w:t>valuation benchmark</w:t>
            </w:r>
          </w:p>
        </w:tc>
        <w:tc>
          <w:tcPr>
            <w:tcW w:w="5587" w:type="dxa"/>
          </w:tcPr>
          <w:p w14:paraId="7985CDDA" w14:textId="77777777" w:rsidR="00844A9C" w:rsidRPr="006D5B59" w:rsidRDefault="00844A9C" w:rsidP="005B2F9E">
            <w:pPr>
              <w:pStyle w:val="ListParagraph"/>
              <w:ind w:firstLineChars="0" w:firstLine="0"/>
              <w:rPr>
                <w:rFonts w:eastAsiaTheme="minorEastAsia"/>
                <w:lang w:val="en-US" w:eastAsia="zh-CN"/>
              </w:rPr>
            </w:pPr>
            <w:r>
              <w:rPr>
                <w:rFonts w:eastAsiaTheme="minorEastAsia"/>
                <w:lang w:val="en-US" w:eastAsia="zh-CN"/>
              </w:rPr>
              <w:t>Legacy receiver with threshold-based method</w:t>
            </w:r>
          </w:p>
        </w:tc>
      </w:tr>
      <w:tr w:rsidR="00844A9C" w:rsidRPr="00655A19" w14:paraId="2539D8DB" w14:textId="77777777" w:rsidTr="00322F55">
        <w:tc>
          <w:tcPr>
            <w:tcW w:w="3060" w:type="dxa"/>
            <w:gridSpan w:val="2"/>
          </w:tcPr>
          <w:p w14:paraId="655CE751"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preliminary evaluation results</w:t>
            </w:r>
          </w:p>
        </w:tc>
        <w:tc>
          <w:tcPr>
            <w:tcW w:w="5587" w:type="dxa"/>
          </w:tcPr>
          <w:p w14:paraId="3823015E" w14:textId="77777777" w:rsidR="00844A9C" w:rsidRPr="00055596" w:rsidRDefault="00844A9C" w:rsidP="005B2F9E">
            <w:pPr>
              <w:jc w:val="both"/>
              <w:rPr>
                <w:lang w:val="en-US"/>
              </w:rPr>
            </w:pPr>
            <w:r>
              <w:rPr>
                <w:rFonts w:eastAsiaTheme="minorEastAsia"/>
                <w:lang w:val="en-US" w:eastAsia="zh-CN"/>
              </w:rPr>
              <w:t xml:space="preserve">For multi-UE scenario, </w:t>
            </w:r>
            <w:r>
              <w:rPr>
                <w:lang w:val="en-US"/>
              </w:rPr>
              <w:t>w</w:t>
            </w:r>
            <w:r w:rsidRPr="00593ED1">
              <w:rPr>
                <w:lang w:val="en-US"/>
              </w:rPr>
              <w:t>hen the two UE have equal power, the corresponding SNR in AWGN is -8dB and in TDLC300-100 it is -2 dB, with the probability of correct multi-user detection being 99.96% and 97.06%, respectively. When the power difference between the two user devices is 3 dB, the probability of multi-user detection reaches 95.6%.</w:t>
            </w:r>
          </w:p>
          <w:p w14:paraId="31F83F0D" w14:textId="77777777" w:rsidR="00844A9C" w:rsidRDefault="00844A9C" w:rsidP="005B2F9E">
            <w:pPr>
              <w:pStyle w:val="ListParagraph"/>
              <w:ind w:firstLineChars="0" w:firstLine="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or single UE scenario, </w:t>
            </w:r>
            <w:r w:rsidRPr="00593ED1">
              <w:rPr>
                <w:rFonts w:eastAsiaTheme="minorEastAsia"/>
                <w:lang w:val="en-US" w:eastAsia="zh-CN"/>
              </w:rPr>
              <w:t>the proposed AI based solution can also achieve the outstanding performance for single UE detection under non-HST scenario, almost 2dB gain compared with conventional threshold-based approaches</w:t>
            </w:r>
          </w:p>
          <w:p w14:paraId="1B97AFA4" w14:textId="77777777" w:rsidR="00844A9C" w:rsidRPr="006D5B59" w:rsidRDefault="00844A9C" w:rsidP="005B2F9E">
            <w:pPr>
              <w:pStyle w:val="ListParagraph"/>
              <w:ind w:firstLineChars="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nd also, for HST scenario, </w:t>
            </w:r>
            <w:r w:rsidRPr="00593ED1">
              <w:rPr>
                <w:rFonts w:eastAsiaTheme="minorEastAsia"/>
                <w:lang w:val="en-US" w:eastAsia="zh-CN"/>
              </w:rPr>
              <w:t>the outstanding performance can be achieved with around 2dB gain under high-speed scenario in the low SNR regio</w:t>
            </w:r>
            <w:r>
              <w:rPr>
                <w:rFonts w:eastAsiaTheme="minorEastAsia"/>
                <w:lang w:val="en-US" w:eastAsia="zh-CN"/>
              </w:rPr>
              <w:t xml:space="preserve">n </w:t>
            </w:r>
          </w:p>
        </w:tc>
      </w:tr>
      <w:tr w:rsidR="00844A9C" w:rsidRPr="00655A19" w14:paraId="0D2CED8A" w14:textId="77777777" w:rsidTr="00322F55">
        <w:tc>
          <w:tcPr>
            <w:tcW w:w="3060" w:type="dxa"/>
            <w:gridSpan w:val="2"/>
          </w:tcPr>
          <w:p w14:paraId="37411ED4"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lastRenderedPageBreak/>
              <w:t>High level potential specification impact</w:t>
            </w:r>
          </w:p>
        </w:tc>
        <w:tc>
          <w:tcPr>
            <w:tcW w:w="5587" w:type="dxa"/>
          </w:tcPr>
          <w:p w14:paraId="5848799D" w14:textId="77777777" w:rsidR="00844A9C" w:rsidRDefault="00844A9C" w:rsidP="005B2F9E">
            <w:r w:rsidRPr="00930BE1">
              <w:t>1.</w:t>
            </w:r>
            <w:r>
              <w:t xml:space="preserve"> </w:t>
            </w:r>
            <w:r w:rsidRPr="00930BE1">
              <w:t>RAN 4 requirements including both demodulation requirement and RRM requirement for random access</w:t>
            </w:r>
          </w:p>
          <w:p w14:paraId="6F6E6AA0" w14:textId="77777777" w:rsidR="00844A9C" w:rsidRDefault="00844A9C" w:rsidP="005B2F9E">
            <w:pPr>
              <w:rPr>
                <w:lang w:val="en-US"/>
              </w:rPr>
            </w:pPr>
            <w:r>
              <w:rPr>
                <w:lang w:val="en-US"/>
              </w:rPr>
              <w:t xml:space="preserve">2. Signaling/procedure related to random access for more than one UEs with selected the same PRACH preamble  </w:t>
            </w:r>
          </w:p>
          <w:p w14:paraId="79FD8038" w14:textId="77777777" w:rsidR="00844A9C" w:rsidRPr="00E07551" w:rsidRDefault="00844A9C" w:rsidP="005B2F9E">
            <w:pPr>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w:t>
            </w:r>
            <w:r>
              <w:rPr>
                <w:lang w:val="en-US"/>
              </w:rPr>
              <w:t xml:space="preserve">Signaling/procedure related to LCM for NW-sided model </w:t>
            </w:r>
          </w:p>
        </w:tc>
      </w:tr>
      <w:tr w:rsidR="00844A9C" w14:paraId="140B148F" w14:textId="77777777" w:rsidTr="00322F55">
        <w:tc>
          <w:tcPr>
            <w:tcW w:w="3060" w:type="dxa"/>
            <w:gridSpan w:val="2"/>
          </w:tcPr>
          <w:p w14:paraId="0FA19117" w14:textId="77777777" w:rsidR="00844A9C" w:rsidRPr="006D5B59" w:rsidRDefault="00844A9C" w:rsidP="005B2F9E">
            <w:pPr>
              <w:pStyle w:val="ListParagraph"/>
              <w:ind w:firstLineChars="0" w:firstLine="0"/>
              <w:rPr>
                <w:rFonts w:eastAsiaTheme="minorEastAsia"/>
                <w:lang w:val="en-US" w:eastAsia="zh-CN"/>
              </w:rPr>
            </w:pPr>
            <w:r w:rsidRPr="006D5B59">
              <w:rPr>
                <w:rFonts w:eastAsiaTheme="minorEastAsia"/>
                <w:lang w:val="en-US" w:eastAsia="zh-CN"/>
              </w:rPr>
              <w:t>Feasibility, complexity/cost</w:t>
            </w:r>
          </w:p>
        </w:tc>
        <w:tc>
          <w:tcPr>
            <w:tcW w:w="5587" w:type="dxa"/>
          </w:tcPr>
          <w:p w14:paraId="4447DD8C" w14:textId="77777777" w:rsidR="00844A9C" w:rsidRPr="00930BE1" w:rsidRDefault="00844A9C" w:rsidP="005B2F9E">
            <w:pPr>
              <w:pStyle w:val="ListParagraph"/>
              <w:ind w:firstLineChars="0" w:firstLine="0"/>
              <w:rPr>
                <w:rFonts w:eastAsiaTheme="minorEastAsia"/>
                <w:lang w:val="en-US" w:eastAsia="zh-CN"/>
              </w:rPr>
            </w:pPr>
            <w:r>
              <w:rPr>
                <w:rFonts w:eastAsiaTheme="minorEastAsia"/>
                <w:lang w:eastAsia="zh-CN"/>
              </w:rPr>
              <w:t>CNN-based AI model</w:t>
            </w:r>
          </w:p>
        </w:tc>
      </w:tr>
    </w:tbl>
    <w:p w14:paraId="76BE3737" w14:textId="0C047953" w:rsidR="000637D2" w:rsidRDefault="000637D2" w:rsidP="007C1947">
      <w:pPr>
        <w:rPr>
          <w:b/>
          <w:bCs/>
          <w:lang w:val="en-US" w:eastAsia="zh-CN"/>
        </w:rPr>
      </w:pPr>
    </w:p>
    <w:p w14:paraId="30B59CA8" w14:textId="77777777" w:rsidR="00DE4231" w:rsidRDefault="00DE4231" w:rsidP="00DE4231">
      <w:pPr>
        <w:rPr>
          <w:b/>
          <w:bCs/>
          <w:lang w:eastAsia="zh-CN"/>
        </w:rPr>
      </w:pPr>
      <w:r>
        <w:rPr>
          <w:rFonts w:hint="eastAsia"/>
          <w:b/>
          <w:bCs/>
          <w:lang w:eastAsia="zh-CN"/>
        </w:rPr>
        <w:t>[</w:t>
      </w:r>
      <w:r>
        <w:rPr>
          <w:b/>
          <w:bCs/>
          <w:lang w:eastAsia="zh-CN"/>
        </w:rPr>
        <w:t>FL Recommended Discussion Point]</w:t>
      </w:r>
    </w:p>
    <w:p w14:paraId="424799EB" w14:textId="25AF1FC0" w:rsidR="00DE4231" w:rsidRPr="0019655A" w:rsidRDefault="00DE4231" w:rsidP="00DE4231">
      <w:pPr>
        <w:pStyle w:val="ListParagraph"/>
        <w:numPr>
          <w:ilvl w:val="0"/>
          <w:numId w:val="11"/>
        </w:numPr>
        <w:ind w:firstLineChars="0"/>
        <w:rPr>
          <w:lang w:val="en-US" w:eastAsia="zh-CN"/>
        </w:rPr>
      </w:pPr>
      <w:r>
        <w:rPr>
          <w:rFonts w:eastAsiaTheme="minorEastAsia"/>
          <w:lang w:val="en-US" w:eastAsia="zh-CN"/>
        </w:rPr>
        <w:t xml:space="preserve">Discuss if questions are raised over the information provided. </w:t>
      </w:r>
    </w:p>
    <w:p w14:paraId="50562736" w14:textId="764875C2" w:rsidR="00844A9C" w:rsidRDefault="00844A9C" w:rsidP="007C1947">
      <w:pPr>
        <w:rPr>
          <w:b/>
          <w:bCs/>
          <w:lang w:val="en-US" w:eastAsia="zh-CN"/>
        </w:rPr>
      </w:pPr>
    </w:p>
    <w:p w14:paraId="400AB9A7" w14:textId="29229B8A" w:rsidR="004720B8" w:rsidRPr="00EC1DBB" w:rsidRDefault="004720B8" w:rsidP="00322F55">
      <w:pPr>
        <w:pStyle w:val="Heading3"/>
        <w:rPr>
          <w:lang w:val="en-US"/>
        </w:rPr>
      </w:pPr>
      <w:r>
        <w:rPr>
          <w:lang w:val="en-US"/>
        </w:rPr>
        <w:t>Other AI-</w:t>
      </w:r>
      <w:proofErr w:type="spellStart"/>
      <w:r>
        <w:rPr>
          <w:lang w:val="en-US"/>
        </w:rPr>
        <w:t>demod</w:t>
      </w:r>
      <w:proofErr w:type="spellEnd"/>
      <w:r>
        <w:rPr>
          <w:lang w:val="en-US"/>
        </w:rPr>
        <w:t xml:space="preserve"> issues</w:t>
      </w:r>
    </w:p>
    <w:p w14:paraId="1FB87990" w14:textId="4D07D5CC" w:rsidR="004720B8" w:rsidRPr="00127D1C" w:rsidRDefault="004720B8" w:rsidP="00322F55">
      <w:pPr>
        <w:pStyle w:val="Heading4"/>
        <w:numPr>
          <w:ilvl w:val="0"/>
          <w:numId w:val="0"/>
        </w:numPr>
        <w:ind w:left="864" w:hanging="864"/>
        <w:rPr>
          <w:sz w:val="22"/>
          <w:szCs w:val="13"/>
          <w:lang w:val="en-US"/>
        </w:rPr>
      </w:pPr>
      <w:r w:rsidRPr="0023354F">
        <w:rPr>
          <w:sz w:val="22"/>
          <w:szCs w:val="13"/>
          <w:lang w:val="en-US"/>
        </w:rPr>
        <w:t xml:space="preserve">Issue </w:t>
      </w:r>
      <w:r w:rsidR="00322F55">
        <w:rPr>
          <w:sz w:val="22"/>
          <w:szCs w:val="13"/>
          <w:lang w:val="en-US"/>
        </w:rPr>
        <w:t>3</w:t>
      </w:r>
      <w:r w:rsidRPr="0023354F">
        <w:rPr>
          <w:sz w:val="22"/>
          <w:szCs w:val="13"/>
          <w:lang w:val="en-US"/>
        </w:rPr>
        <w:t>-</w:t>
      </w:r>
      <w:r w:rsidR="00322F55">
        <w:rPr>
          <w:sz w:val="22"/>
          <w:szCs w:val="13"/>
          <w:lang w:val="en-US"/>
        </w:rPr>
        <w:t>6</w:t>
      </w:r>
      <w:r w:rsidRPr="0023354F">
        <w:rPr>
          <w:sz w:val="22"/>
          <w:szCs w:val="13"/>
          <w:lang w:val="en-US"/>
        </w:rPr>
        <w:t xml:space="preserve">: </w:t>
      </w:r>
      <w:r w:rsidR="00AF65FB" w:rsidRPr="00AF65FB">
        <w:rPr>
          <w:sz w:val="22"/>
          <w:szCs w:val="13"/>
          <w:lang w:val="en-US"/>
        </w:rPr>
        <w:t xml:space="preserve">Channel </w:t>
      </w:r>
      <w:r w:rsidR="006F5CB3">
        <w:rPr>
          <w:sz w:val="22"/>
          <w:szCs w:val="13"/>
          <w:lang w:val="en-US"/>
        </w:rPr>
        <w:t>m</w:t>
      </w:r>
      <w:r w:rsidR="00AF65FB" w:rsidRPr="00AF65FB">
        <w:rPr>
          <w:sz w:val="22"/>
          <w:szCs w:val="13"/>
          <w:lang w:val="en-US"/>
        </w:rPr>
        <w:t xml:space="preserve">odel for </w:t>
      </w:r>
      <w:r w:rsidR="006F5CB3">
        <w:rPr>
          <w:sz w:val="22"/>
          <w:szCs w:val="13"/>
          <w:lang w:val="en-US"/>
        </w:rPr>
        <w:t>d</w:t>
      </w:r>
      <w:r w:rsidR="00AF65FB" w:rsidRPr="00AF65FB">
        <w:rPr>
          <w:sz w:val="22"/>
          <w:szCs w:val="13"/>
          <w:lang w:val="en-US"/>
        </w:rPr>
        <w:t xml:space="preserve">efining AI-ML based </w:t>
      </w:r>
      <w:proofErr w:type="spellStart"/>
      <w:r w:rsidR="00AF65FB" w:rsidRPr="00AF65FB">
        <w:rPr>
          <w:sz w:val="22"/>
          <w:szCs w:val="13"/>
          <w:lang w:val="en-US"/>
        </w:rPr>
        <w:t>Demod</w:t>
      </w:r>
      <w:proofErr w:type="spellEnd"/>
      <w:r w:rsidR="00AF65FB" w:rsidRPr="00AF65FB">
        <w:rPr>
          <w:sz w:val="22"/>
          <w:szCs w:val="13"/>
          <w:lang w:val="en-US"/>
        </w:rPr>
        <w:t xml:space="preserve"> </w:t>
      </w:r>
      <w:r w:rsidR="006F5CB3">
        <w:rPr>
          <w:sz w:val="22"/>
          <w:szCs w:val="13"/>
          <w:lang w:val="en-US"/>
        </w:rPr>
        <w:t>r</w:t>
      </w:r>
      <w:r w:rsidR="00AF65FB" w:rsidRPr="00AF65FB">
        <w:rPr>
          <w:sz w:val="22"/>
          <w:szCs w:val="13"/>
          <w:lang w:val="en-US"/>
        </w:rPr>
        <w:t>equirements</w:t>
      </w:r>
      <w:r>
        <w:rPr>
          <w:sz w:val="22"/>
          <w:szCs w:val="13"/>
          <w:lang w:val="en-US"/>
        </w:rPr>
        <w:t xml:space="preserve"> </w:t>
      </w:r>
    </w:p>
    <w:p w14:paraId="2859E076" w14:textId="77777777" w:rsidR="00AF65FB" w:rsidRDefault="00AF65FB" w:rsidP="00322F55">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AF65FB" w14:paraId="75A98EBA" w14:textId="77777777" w:rsidTr="005B2F9E">
        <w:tc>
          <w:tcPr>
            <w:tcW w:w="1344" w:type="dxa"/>
            <w:shd w:val="clear" w:color="auto" w:fill="D9D9D9" w:themeFill="background1" w:themeFillShade="D9"/>
          </w:tcPr>
          <w:p w14:paraId="1B04E88F" w14:textId="77777777" w:rsidR="00AF65FB" w:rsidRDefault="00AF65FB" w:rsidP="00322F55">
            <w:pPr>
              <w:spacing w:after="120"/>
              <w:rPr>
                <w:b/>
                <w:bCs/>
              </w:rPr>
            </w:pPr>
            <w:r>
              <w:rPr>
                <w:b/>
                <w:bCs/>
              </w:rPr>
              <w:t>Company</w:t>
            </w:r>
          </w:p>
        </w:tc>
        <w:tc>
          <w:tcPr>
            <w:tcW w:w="1345" w:type="dxa"/>
            <w:shd w:val="clear" w:color="auto" w:fill="D9D9D9" w:themeFill="background1" w:themeFillShade="D9"/>
          </w:tcPr>
          <w:p w14:paraId="265A79B0" w14:textId="77777777" w:rsidR="00AF65FB" w:rsidRDefault="00AF65FB" w:rsidP="00322F55">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77FB1034" w14:textId="77777777" w:rsidR="00AF65FB" w:rsidRDefault="00AF65FB" w:rsidP="00322F55">
            <w:pPr>
              <w:spacing w:after="120"/>
              <w:rPr>
                <w:b/>
                <w:bCs/>
              </w:rPr>
            </w:pPr>
            <w:r>
              <w:rPr>
                <w:b/>
                <w:bCs/>
              </w:rPr>
              <w:t>Proposal</w:t>
            </w:r>
          </w:p>
        </w:tc>
      </w:tr>
      <w:tr w:rsidR="00AF65FB" w14:paraId="4B66CFB4" w14:textId="77777777" w:rsidTr="005B2F9E">
        <w:tc>
          <w:tcPr>
            <w:tcW w:w="1344" w:type="dxa"/>
            <w:shd w:val="clear" w:color="auto" w:fill="FFFFFF" w:themeFill="background1"/>
          </w:tcPr>
          <w:p w14:paraId="04D56EE2" w14:textId="77777777" w:rsidR="00AF65FB" w:rsidRDefault="00AF65FB" w:rsidP="00322F55">
            <w:pPr>
              <w:spacing w:after="120"/>
            </w:pPr>
            <w:r>
              <w:rPr>
                <w:rFonts w:hint="eastAsia"/>
              </w:rPr>
              <w:t>Q</w:t>
            </w:r>
            <w:r>
              <w:t>ualcomm</w:t>
            </w:r>
          </w:p>
        </w:tc>
        <w:tc>
          <w:tcPr>
            <w:tcW w:w="1345" w:type="dxa"/>
            <w:shd w:val="clear" w:color="auto" w:fill="FFFFFF" w:themeFill="background1"/>
          </w:tcPr>
          <w:p w14:paraId="0B0B8A94" w14:textId="77777777" w:rsidR="00AF65FB" w:rsidRDefault="00AF65FB" w:rsidP="00322F55">
            <w:pPr>
              <w:spacing w:after="120"/>
            </w:pPr>
            <w:r>
              <w:rPr>
                <w:rFonts w:hint="eastAsia"/>
              </w:rPr>
              <w:t>R</w:t>
            </w:r>
            <w:r>
              <w:t>4-2520044</w:t>
            </w:r>
          </w:p>
        </w:tc>
        <w:tc>
          <w:tcPr>
            <w:tcW w:w="6945" w:type="dxa"/>
            <w:shd w:val="clear" w:color="auto" w:fill="FFFFFF" w:themeFill="background1"/>
          </w:tcPr>
          <w:p w14:paraId="672CB81D" w14:textId="77777777" w:rsidR="00AF65FB" w:rsidRDefault="00AF65FB" w:rsidP="00322F55">
            <w:r w:rsidRPr="00C8474C">
              <w:rPr>
                <w:b/>
                <w:bCs/>
              </w:rPr>
              <w:t>Observation</w:t>
            </w:r>
            <w:r>
              <w:rPr>
                <w:b/>
                <w:bCs/>
              </w:rPr>
              <w:t xml:space="preserve"> 12</w:t>
            </w:r>
            <w:r w:rsidRPr="00C8474C">
              <w:rPr>
                <w:b/>
                <w:bCs/>
              </w:rPr>
              <w:t>:</w:t>
            </w:r>
            <w:r>
              <w:t xml:space="preserve"> Existing CDL models are not suitable in case of AI/ML based receivers since such a receiver can learn the determinism of the channel easily and generate too optimistic results.</w:t>
            </w:r>
          </w:p>
          <w:p w14:paraId="54D00543" w14:textId="5D059B4F" w:rsidR="00AF65FB" w:rsidRDefault="00AF65FB" w:rsidP="00322F55">
            <w:r w:rsidRPr="00C8474C">
              <w:rPr>
                <w:b/>
                <w:bCs/>
                <w:lang w:eastAsia="zh-CN"/>
              </w:rPr>
              <w:t>Proposal</w:t>
            </w:r>
            <w:r>
              <w:rPr>
                <w:b/>
                <w:bCs/>
                <w:lang w:eastAsia="zh-CN"/>
              </w:rPr>
              <w:t xml:space="preserve"> 7</w:t>
            </w:r>
            <w:r w:rsidRPr="00C8474C">
              <w:rPr>
                <w:b/>
                <w:bCs/>
                <w:lang w:eastAsia="zh-CN"/>
              </w:rPr>
              <w:t>:</w:t>
            </w:r>
            <w:r>
              <w:rPr>
                <w:lang w:eastAsia="zh-CN"/>
              </w:rPr>
              <w:t xml:space="preserve"> </w:t>
            </w:r>
            <w:r>
              <w:t xml:space="preserve">The applicability of CDL models for AI/ML receivers and potential enhancements of CDL, if possible, at all, should be discussed in the </w:t>
            </w:r>
            <w:proofErr w:type="spellStart"/>
            <w:r>
              <w:t>demod</w:t>
            </w:r>
            <w:proofErr w:type="spellEnd"/>
            <w:r>
              <w:t xml:space="preserve"> session first.</w:t>
            </w:r>
          </w:p>
        </w:tc>
      </w:tr>
    </w:tbl>
    <w:p w14:paraId="0B0F6240" w14:textId="77777777" w:rsidR="00AF65FB" w:rsidRDefault="00AF65FB" w:rsidP="00322F55">
      <w:pPr>
        <w:rPr>
          <w:b/>
          <w:bCs/>
          <w:lang w:val="en-US" w:eastAsia="zh-CN"/>
        </w:rPr>
      </w:pPr>
    </w:p>
    <w:p w14:paraId="031C499B" w14:textId="6838F030" w:rsidR="004720B8" w:rsidRDefault="004720B8" w:rsidP="00322F55">
      <w:pPr>
        <w:rPr>
          <w:b/>
          <w:bCs/>
          <w:lang w:eastAsia="zh-CN"/>
        </w:rPr>
      </w:pPr>
      <w:r>
        <w:rPr>
          <w:rFonts w:hint="eastAsia"/>
          <w:b/>
          <w:bCs/>
          <w:lang w:eastAsia="zh-CN"/>
        </w:rPr>
        <w:t>[</w:t>
      </w:r>
      <w:r>
        <w:rPr>
          <w:b/>
          <w:bCs/>
          <w:lang w:eastAsia="zh-CN"/>
        </w:rPr>
        <w:t>Company Proposal Summary]</w:t>
      </w:r>
    </w:p>
    <w:p w14:paraId="6DE0D942" w14:textId="6E7613B6" w:rsidR="00DE6995" w:rsidRPr="00DE6995" w:rsidRDefault="00DE6995" w:rsidP="00DE6995">
      <w:pPr>
        <w:pStyle w:val="ListParagraph"/>
        <w:numPr>
          <w:ilvl w:val="0"/>
          <w:numId w:val="11"/>
        </w:numPr>
        <w:ind w:firstLineChars="0"/>
        <w:rPr>
          <w:lang w:val="en-US" w:eastAsia="zh-CN"/>
        </w:rPr>
      </w:pPr>
      <w:r w:rsidRPr="00DE6995">
        <w:rPr>
          <w:rFonts w:eastAsiaTheme="minorEastAsia"/>
          <w:lang w:val="en-US" w:eastAsia="zh-CN"/>
        </w:rPr>
        <w:t xml:space="preserve">Channel </w:t>
      </w:r>
      <w:r w:rsidR="006F5CB3">
        <w:rPr>
          <w:rFonts w:eastAsiaTheme="minorEastAsia"/>
          <w:lang w:val="en-US" w:eastAsia="zh-CN"/>
        </w:rPr>
        <w:t>m</w:t>
      </w:r>
      <w:r w:rsidRPr="00DE6995">
        <w:rPr>
          <w:rFonts w:eastAsiaTheme="minorEastAsia"/>
          <w:lang w:val="en-US" w:eastAsia="zh-CN"/>
        </w:rPr>
        <w:t xml:space="preserve">odel for </w:t>
      </w:r>
      <w:r w:rsidR="006F5CB3">
        <w:rPr>
          <w:rFonts w:eastAsiaTheme="minorEastAsia"/>
          <w:lang w:val="en-US" w:eastAsia="zh-CN"/>
        </w:rPr>
        <w:t>d</w:t>
      </w:r>
      <w:r w:rsidRPr="00DE6995">
        <w:rPr>
          <w:rFonts w:eastAsiaTheme="minorEastAsia"/>
          <w:lang w:val="en-US" w:eastAsia="zh-CN"/>
        </w:rPr>
        <w:t xml:space="preserve">efining AI-ML based </w:t>
      </w:r>
      <w:proofErr w:type="spellStart"/>
      <w:r w:rsidRPr="00DE6995">
        <w:rPr>
          <w:rFonts w:eastAsiaTheme="minorEastAsia"/>
          <w:lang w:val="en-US" w:eastAsia="zh-CN"/>
        </w:rPr>
        <w:t>Demod</w:t>
      </w:r>
      <w:proofErr w:type="spellEnd"/>
      <w:r w:rsidRPr="00DE6995">
        <w:rPr>
          <w:rFonts w:eastAsiaTheme="minorEastAsia"/>
          <w:lang w:val="en-US" w:eastAsia="zh-CN"/>
        </w:rPr>
        <w:t xml:space="preserve"> </w:t>
      </w:r>
      <w:r w:rsidR="006F5CB3">
        <w:rPr>
          <w:rFonts w:eastAsiaTheme="minorEastAsia"/>
          <w:lang w:val="en-US" w:eastAsia="zh-CN"/>
        </w:rPr>
        <w:t>r</w:t>
      </w:r>
      <w:r w:rsidRPr="00DE6995">
        <w:rPr>
          <w:rFonts w:eastAsiaTheme="minorEastAsia"/>
          <w:lang w:val="en-US" w:eastAsia="zh-CN"/>
        </w:rPr>
        <w:t>equirements</w:t>
      </w:r>
      <w:r>
        <w:rPr>
          <w:rFonts w:eastAsiaTheme="minorEastAsia"/>
          <w:lang w:val="en-US" w:eastAsia="zh-CN"/>
        </w:rPr>
        <w:t xml:space="preserve">: </w:t>
      </w:r>
    </w:p>
    <w:p w14:paraId="15AB77AE" w14:textId="0413278C" w:rsidR="00DE6995" w:rsidRPr="0019655A" w:rsidRDefault="00DE6995" w:rsidP="00DE6995">
      <w:pPr>
        <w:pStyle w:val="ListParagraph"/>
        <w:numPr>
          <w:ilvl w:val="1"/>
          <w:numId w:val="11"/>
        </w:numPr>
        <w:ind w:firstLineChars="0"/>
        <w:rPr>
          <w:lang w:val="en-US" w:eastAsia="zh-CN"/>
        </w:rPr>
      </w:pPr>
      <w:r w:rsidRPr="00DE6995">
        <w:rPr>
          <w:rFonts w:eastAsiaTheme="minorEastAsia"/>
          <w:lang w:val="en-US" w:eastAsia="zh-CN"/>
        </w:rPr>
        <w:t xml:space="preserve">The applicability of CDL models for AI/ML receivers and potential enhancements of CDL, if possible, at all, should be discussed in the </w:t>
      </w:r>
      <w:proofErr w:type="spellStart"/>
      <w:r w:rsidRPr="00DE6995">
        <w:rPr>
          <w:rFonts w:eastAsiaTheme="minorEastAsia"/>
          <w:lang w:val="en-US" w:eastAsia="zh-CN"/>
        </w:rPr>
        <w:t>demod</w:t>
      </w:r>
      <w:proofErr w:type="spellEnd"/>
      <w:r w:rsidRPr="00DE6995">
        <w:rPr>
          <w:rFonts w:eastAsiaTheme="minorEastAsia"/>
          <w:lang w:val="en-US" w:eastAsia="zh-CN"/>
        </w:rPr>
        <w:t xml:space="preserve"> session first.</w:t>
      </w:r>
    </w:p>
    <w:p w14:paraId="6B635174" w14:textId="5DDC700A" w:rsidR="00AF65FB" w:rsidRDefault="00AF65FB" w:rsidP="00322F55">
      <w:pPr>
        <w:rPr>
          <w:b/>
          <w:bCs/>
          <w:lang w:eastAsia="zh-CN"/>
        </w:rPr>
      </w:pPr>
    </w:p>
    <w:p w14:paraId="36FBE128" w14:textId="77777777" w:rsidR="00DE6995" w:rsidRDefault="00DE6995" w:rsidP="00DE6995">
      <w:pPr>
        <w:rPr>
          <w:b/>
          <w:bCs/>
          <w:lang w:eastAsia="zh-CN"/>
        </w:rPr>
      </w:pPr>
      <w:r>
        <w:rPr>
          <w:rFonts w:hint="eastAsia"/>
          <w:b/>
          <w:bCs/>
          <w:lang w:eastAsia="zh-CN"/>
        </w:rPr>
        <w:t>[</w:t>
      </w:r>
      <w:r>
        <w:rPr>
          <w:b/>
          <w:bCs/>
          <w:lang w:eastAsia="zh-CN"/>
        </w:rPr>
        <w:t>FL Recommended Discussion Point]</w:t>
      </w:r>
    </w:p>
    <w:p w14:paraId="7DAEB2ED" w14:textId="06BF6811" w:rsidR="006F43C6" w:rsidRPr="00302225" w:rsidRDefault="006F43C6" w:rsidP="00DE6995">
      <w:pPr>
        <w:pStyle w:val="ListParagraph"/>
        <w:numPr>
          <w:ilvl w:val="0"/>
          <w:numId w:val="11"/>
        </w:numPr>
        <w:ind w:firstLineChars="0"/>
        <w:rPr>
          <w:lang w:val="en-US" w:eastAsia="zh-CN"/>
        </w:rPr>
      </w:pPr>
      <w:r>
        <w:rPr>
          <w:rFonts w:eastAsiaTheme="minorEastAsia"/>
          <w:lang w:val="en-US" w:eastAsia="zh-CN"/>
        </w:rPr>
        <w:t xml:space="preserve">Put the proposal together with other points in Issue 1-6. </w:t>
      </w:r>
    </w:p>
    <w:p w14:paraId="77F99D4F" w14:textId="398AEC41" w:rsidR="00DE6995" w:rsidRPr="0019655A" w:rsidRDefault="006F43C6" w:rsidP="00DE6995">
      <w:pPr>
        <w:pStyle w:val="ListParagraph"/>
        <w:numPr>
          <w:ilvl w:val="0"/>
          <w:numId w:val="11"/>
        </w:numPr>
        <w:ind w:firstLineChars="0"/>
        <w:rPr>
          <w:lang w:val="en-US" w:eastAsia="zh-CN"/>
        </w:rPr>
      </w:pPr>
      <w:r>
        <w:rPr>
          <w:rFonts w:eastAsiaTheme="minorEastAsia"/>
          <w:lang w:val="en-US" w:eastAsia="zh-CN"/>
        </w:rPr>
        <w:t xml:space="preserve">Considering the applicability of CDL channel model can be potentially </w:t>
      </w:r>
      <w:r w:rsidR="009E4A82">
        <w:rPr>
          <w:rFonts w:eastAsiaTheme="minorEastAsia"/>
          <w:lang w:val="en-US" w:eastAsia="zh-CN"/>
        </w:rPr>
        <w:t>important to AI-</w:t>
      </w:r>
      <w:proofErr w:type="spellStart"/>
      <w:r w:rsidR="009E4A82">
        <w:rPr>
          <w:rFonts w:eastAsiaTheme="minorEastAsia"/>
          <w:lang w:val="en-US" w:eastAsia="zh-CN"/>
        </w:rPr>
        <w:t>demod</w:t>
      </w:r>
      <w:proofErr w:type="spellEnd"/>
      <w:r w:rsidR="009E4A82">
        <w:rPr>
          <w:rFonts w:eastAsiaTheme="minorEastAsia"/>
          <w:lang w:val="en-US" w:eastAsia="zh-CN"/>
        </w:rPr>
        <w:t xml:space="preserve"> use case(s), still keep this issue, but suggest</w:t>
      </w:r>
      <w:r>
        <w:rPr>
          <w:rFonts w:eastAsiaTheme="minorEastAsia"/>
          <w:lang w:val="en-US" w:eastAsia="zh-CN"/>
        </w:rPr>
        <w:t xml:space="preserve"> </w:t>
      </w:r>
      <w:r w:rsidR="009E4A82">
        <w:rPr>
          <w:rFonts w:eastAsiaTheme="minorEastAsia"/>
          <w:lang w:val="en-US" w:eastAsia="zh-CN"/>
        </w:rPr>
        <w:t xml:space="preserve">discuss </w:t>
      </w:r>
      <w:r w:rsidR="00DE6995">
        <w:rPr>
          <w:rFonts w:eastAsiaTheme="minorEastAsia"/>
          <w:lang w:val="en-US" w:eastAsia="zh-CN"/>
        </w:rPr>
        <w:t>the proposal</w:t>
      </w:r>
      <w:r>
        <w:rPr>
          <w:rFonts w:eastAsiaTheme="minorEastAsia"/>
          <w:lang w:val="en-US" w:eastAsia="zh-CN"/>
        </w:rPr>
        <w:t xml:space="preserve"> in details</w:t>
      </w:r>
      <w:r w:rsidR="00DE6995">
        <w:rPr>
          <w:rFonts w:eastAsiaTheme="minorEastAsia"/>
          <w:lang w:val="en-US" w:eastAsia="zh-CN"/>
        </w:rPr>
        <w:t xml:space="preserve"> after the AI-</w:t>
      </w:r>
      <w:proofErr w:type="spellStart"/>
      <w:r w:rsidR="00DE6995">
        <w:rPr>
          <w:rFonts w:eastAsiaTheme="minorEastAsia"/>
          <w:lang w:val="en-US" w:eastAsia="zh-CN"/>
        </w:rPr>
        <w:t>Demod</w:t>
      </w:r>
      <w:proofErr w:type="spellEnd"/>
      <w:r w:rsidR="00DE6995">
        <w:rPr>
          <w:rFonts w:eastAsiaTheme="minorEastAsia"/>
          <w:lang w:val="en-US" w:eastAsia="zh-CN"/>
        </w:rPr>
        <w:t xml:space="preserve"> use case is selected. </w:t>
      </w:r>
    </w:p>
    <w:p w14:paraId="4E7D4639" w14:textId="77777777" w:rsidR="00DE6995" w:rsidRDefault="00DE6995" w:rsidP="00322F55">
      <w:pPr>
        <w:rPr>
          <w:b/>
          <w:bCs/>
          <w:lang w:eastAsia="zh-CN"/>
        </w:rPr>
      </w:pPr>
    </w:p>
    <w:p w14:paraId="6C6FAE03" w14:textId="64F55ED1" w:rsidR="00AF65FB" w:rsidRPr="00127D1C" w:rsidRDefault="00AF65FB" w:rsidP="00322F55">
      <w:pPr>
        <w:pStyle w:val="Heading4"/>
        <w:numPr>
          <w:ilvl w:val="0"/>
          <w:numId w:val="0"/>
        </w:numPr>
        <w:ind w:left="864" w:hanging="864"/>
        <w:rPr>
          <w:sz w:val="22"/>
          <w:szCs w:val="13"/>
          <w:lang w:val="en-US"/>
        </w:rPr>
      </w:pPr>
      <w:r w:rsidRPr="0023354F">
        <w:rPr>
          <w:sz w:val="22"/>
          <w:szCs w:val="13"/>
          <w:lang w:val="en-US"/>
        </w:rPr>
        <w:t xml:space="preserve">Issue </w:t>
      </w:r>
      <w:r w:rsidR="006F5CB3">
        <w:rPr>
          <w:sz w:val="22"/>
          <w:szCs w:val="13"/>
          <w:lang w:val="en-US"/>
        </w:rPr>
        <w:t>3</w:t>
      </w:r>
      <w:r w:rsidRPr="0023354F">
        <w:rPr>
          <w:sz w:val="22"/>
          <w:szCs w:val="13"/>
          <w:lang w:val="en-US"/>
        </w:rPr>
        <w:t>-</w:t>
      </w:r>
      <w:r w:rsidR="006F5CB3">
        <w:rPr>
          <w:sz w:val="22"/>
          <w:szCs w:val="13"/>
          <w:lang w:val="en-US"/>
        </w:rPr>
        <w:t>7</w:t>
      </w:r>
      <w:r w:rsidRPr="0023354F">
        <w:rPr>
          <w:sz w:val="22"/>
          <w:szCs w:val="13"/>
          <w:lang w:val="en-US"/>
        </w:rPr>
        <w:t xml:space="preserve">: </w:t>
      </w:r>
      <w:r w:rsidR="00046F90">
        <w:rPr>
          <w:sz w:val="22"/>
          <w:szCs w:val="13"/>
          <w:lang w:val="en-US"/>
        </w:rPr>
        <w:t xml:space="preserve">Other proposals for </w:t>
      </w:r>
      <w:r w:rsidRPr="00AF65FB">
        <w:rPr>
          <w:sz w:val="22"/>
          <w:szCs w:val="13"/>
          <w:lang w:val="en-US"/>
        </w:rPr>
        <w:t>AI Receiver</w:t>
      </w:r>
      <w:r>
        <w:rPr>
          <w:sz w:val="22"/>
          <w:szCs w:val="13"/>
          <w:lang w:val="en-US"/>
        </w:rPr>
        <w:t xml:space="preserve"> </w:t>
      </w:r>
    </w:p>
    <w:p w14:paraId="5C38BE2F" w14:textId="77777777" w:rsidR="00AF65FB" w:rsidRDefault="00AF65FB" w:rsidP="00AF65FB">
      <w:pPr>
        <w:rPr>
          <w:b/>
          <w:bCs/>
          <w:lang w:val="en-US" w:eastAsia="zh-CN"/>
        </w:rPr>
      </w:pPr>
      <w:r>
        <w:rPr>
          <w:rFonts w:hint="eastAsia"/>
          <w:b/>
          <w:bCs/>
          <w:lang w:val="en-US" w:eastAsia="zh-CN"/>
        </w:rPr>
        <w:t>[</w:t>
      </w:r>
      <w:r>
        <w:rPr>
          <w:b/>
          <w:bCs/>
          <w:lang w:val="en-US" w:eastAsia="zh-CN"/>
        </w:rPr>
        <w:t xml:space="preserve">Relevant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AF65FB" w14:paraId="35D9F686" w14:textId="77777777" w:rsidTr="005B2F9E">
        <w:tc>
          <w:tcPr>
            <w:tcW w:w="1344" w:type="dxa"/>
            <w:shd w:val="clear" w:color="auto" w:fill="D9D9D9" w:themeFill="background1" w:themeFillShade="D9"/>
          </w:tcPr>
          <w:p w14:paraId="07E4F269" w14:textId="77777777" w:rsidR="00AF65FB" w:rsidRDefault="00AF65FB" w:rsidP="005B2F9E">
            <w:pPr>
              <w:spacing w:after="120"/>
              <w:rPr>
                <w:b/>
                <w:bCs/>
              </w:rPr>
            </w:pPr>
            <w:r>
              <w:rPr>
                <w:b/>
                <w:bCs/>
              </w:rPr>
              <w:lastRenderedPageBreak/>
              <w:t>Company</w:t>
            </w:r>
          </w:p>
        </w:tc>
        <w:tc>
          <w:tcPr>
            <w:tcW w:w="1345" w:type="dxa"/>
            <w:shd w:val="clear" w:color="auto" w:fill="D9D9D9" w:themeFill="background1" w:themeFillShade="D9"/>
          </w:tcPr>
          <w:p w14:paraId="753457BF" w14:textId="77777777" w:rsidR="00AF65FB" w:rsidRDefault="00AF65FB" w:rsidP="005B2F9E">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74171DAA" w14:textId="77777777" w:rsidR="00AF65FB" w:rsidRDefault="00AF65FB" w:rsidP="005B2F9E">
            <w:pPr>
              <w:spacing w:after="120"/>
              <w:rPr>
                <w:b/>
                <w:bCs/>
              </w:rPr>
            </w:pPr>
            <w:r>
              <w:rPr>
                <w:b/>
                <w:bCs/>
              </w:rPr>
              <w:t>Proposal</w:t>
            </w:r>
          </w:p>
        </w:tc>
      </w:tr>
      <w:tr w:rsidR="00AF65FB" w14:paraId="6F425C7B" w14:textId="77777777" w:rsidTr="005B2F9E">
        <w:tc>
          <w:tcPr>
            <w:tcW w:w="1344" w:type="dxa"/>
            <w:shd w:val="clear" w:color="auto" w:fill="FFFFFF" w:themeFill="background1"/>
          </w:tcPr>
          <w:p w14:paraId="05D33E96" w14:textId="77777777" w:rsidR="00AF65FB" w:rsidRDefault="00AF65FB" w:rsidP="005B2F9E">
            <w:pPr>
              <w:spacing w:after="120"/>
            </w:pPr>
            <w:r>
              <w:rPr>
                <w:rFonts w:hint="eastAsia"/>
              </w:rPr>
              <w:t>Q</w:t>
            </w:r>
            <w:r>
              <w:t>ualcomm</w:t>
            </w:r>
          </w:p>
        </w:tc>
        <w:tc>
          <w:tcPr>
            <w:tcW w:w="1345" w:type="dxa"/>
            <w:shd w:val="clear" w:color="auto" w:fill="FFFFFF" w:themeFill="background1"/>
          </w:tcPr>
          <w:p w14:paraId="1414B40C" w14:textId="77777777" w:rsidR="00AF65FB" w:rsidRDefault="00AF65FB" w:rsidP="005B2F9E">
            <w:pPr>
              <w:spacing w:after="120"/>
            </w:pPr>
            <w:r>
              <w:rPr>
                <w:rFonts w:hint="eastAsia"/>
              </w:rPr>
              <w:t>R</w:t>
            </w:r>
            <w:r>
              <w:t>4-2520044</w:t>
            </w:r>
          </w:p>
        </w:tc>
        <w:tc>
          <w:tcPr>
            <w:tcW w:w="6945" w:type="dxa"/>
            <w:shd w:val="clear" w:color="auto" w:fill="FFFFFF" w:themeFill="background1"/>
          </w:tcPr>
          <w:p w14:paraId="659F992B" w14:textId="77777777" w:rsidR="00AF65FB" w:rsidRDefault="00AF65FB" w:rsidP="00AF65FB">
            <w:r w:rsidRPr="00D90E7E">
              <w:rPr>
                <w:b/>
                <w:bCs/>
              </w:rPr>
              <w:t>Observation</w:t>
            </w:r>
            <w:r>
              <w:rPr>
                <w:b/>
                <w:bCs/>
              </w:rPr>
              <w:t xml:space="preserve"> 13</w:t>
            </w:r>
            <w:r w:rsidRPr="00D90E7E">
              <w:rPr>
                <w:b/>
                <w:bCs/>
              </w:rPr>
              <w:t>:</w:t>
            </w:r>
            <w:r>
              <w:t xml:space="preserve"> It is not possible to study model driven methods for any module as long as the signal structure like waveform, reference signals, modulation and channel codes has not been defined precisely by RAN1</w:t>
            </w:r>
          </w:p>
          <w:p w14:paraId="794BE2A2" w14:textId="36C3E901" w:rsidR="00AF65FB" w:rsidRDefault="00AF65FB" w:rsidP="00AF65FB">
            <w:pPr>
              <w:spacing w:after="120"/>
            </w:pPr>
            <w:r w:rsidRPr="001F13B0">
              <w:rPr>
                <w:b/>
                <w:bCs/>
              </w:rPr>
              <w:t>Proposal</w:t>
            </w:r>
            <w:r>
              <w:rPr>
                <w:b/>
                <w:bCs/>
              </w:rPr>
              <w:t xml:space="preserve"> 8</w:t>
            </w:r>
            <w:r w:rsidRPr="001F13B0">
              <w:rPr>
                <w:b/>
                <w:bCs/>
              </w:rPr>
              <w:t>:</w:t>
            </w:r>
            <w:r>
              <w:t xml:space="preserve"> We propose to postpone any discussion on model driven approaches for the AI receiver till RAN1 has defined the physical layer for 6GR.    </w:t>
            </w:r>
          </w:p>
        </w:tc>
      </w:tr>
      <w:tr w:rsidR="00664352" w:rsidRPr="00046F90" w14:paraId="50F702A1" w14:textId="77777777" w:rsidTr="005B2F9E">
        <w:tc>
          <w:tcPr>
            <w:tcW w:w="1344" w:type="dxa"/>
            <w:shd w:val="clear" w:color="auto" w:fill="FFFFFF" w:themeFill="background1"/>
          </w:tcPr>
          <w:p w14:paraId="1EBE3F3E" w14:textId="098749CE" w:rsidR="00664352" w:rsidRPr="00046F90" w:rsidRDefault="00664352" w:rsidP="00664352">
            <w:pPr>
              <w:spacing w:after="120"/>
            </w:pPr>
            <w:r w:rsidRPr="00046F90">
              <w:rPr>
                <w:rFonts w:hint="eastAsia"/>
              </w:rPr>
              <w:t>R</w:t>
            </w:r>
            <w:r w:rsidRPr="00046F90">
              <w:t>4-2521537</w:t>
            </w:r>
          </w:p>
        </w:tc>
        <w:tc>
          <w:tcPr>
            <w:tcW w:w="1345" w:type="dxa"/>
            <w:shd w:val="clear" w:color="auto" w:fill="FFFFFF" w:themeFill="background1"/>
          </w:tcPr>
          <w:p w14:paraId="038CEE31" w14:textId="26271B36" w:rsidR="00664352" w:rsidRPr="00046F90" w:rsidRDefault="00664352" w:rsidP="00664352">
            <w:pPr>
              <w:spacing w:after="120"/>
            </w:pPr>
            <w:r w:rsidRPr="00046F90">
              <w:rPr>
                <w:rFonts w:hint="eastAsia"/>
              </w:rPr>
              <w:t>R</w:t>
            </w:r>
            <w:r w:rsidRPr="00046F90">
              <w:t>4-2521537</w:t>
            </w:r>
          </w:p>
        </w:tc>
        <w:tc>
          <w:tcPr>
            <w:tcW w:w="6945" w:type="dxa"/>
            <w:shd w:val="clear" w:color="auto" w:fill="FFFFFF" w:themeFill="background1"/>
          </w:tcPr>
          <w:p w14:paraId="7EA91C6D" w14:textId="77777777" w:rsidR="00664352" w:rsidRPr="00046F90" w:rsidRDefault="00664352" w:rsidP="00664352">
            <w:pPr>
              <w:keepLines/>
              <w:widowControl w:val="0"/>
              <w:spacing w:before="120" w:after="120"/>
              <w:rPr>
                <w:rFonts w:eastAsiaTheme="minorEastAsia"/>
              </w:rPr>
            </w:pPr>
            <w:r w:rsidRPr="00046F90">
              <w:rPr>
                <w:rFonts w:eastAsiaTheme="minorEastAsia" w:hint="eastAsia"/>
              </w:rPr>
              <w:t>O</w:t>
            </w:r>
            <w:r w:rsidRPr="00046F90">
              <w:rPr>
                <w:rFonts w:eastAsiaTheme="minorEastAsia"/>
              </w:rPr>
              <w:t xml:space="preserve">bservation </w:t>
            </w:r>
            <w:r w:rsidRPr="00046F90">
              <w:rPr>
                <w:rFonts w:eastAsiaTheme="minorEastAsia" w:hint="eastAsia"/>
                <w:lang w:val="en-US" w:eastAsia="zh-CN"/>
              </w:rPr>
              <w:t>6:</w:t>
            </w:r>
            <w:r w:rsidRPr="00046F90">
              <w:rPr>
                <w:rFonts w:eastAsiaTheme="minorEastAsia"/>
              </w:rPr>
              <w:t xml:space="preserve"> The data driven approach regards multiple functional modules of the wireless communication system as an unknown and black box, replaces them with an AI network, and then relies on a large amount of training data input to output training.</w:t>
            </w:r>
          </w:p>
          <w:p w14:paraId="38B484DF" w14:textId="77777777" w:rsidR="00664352" w:rsidRPr="00046F90" w:rsidRDefault="00664352" w:rsidP="00664352">
            <w:pPr>
              <w:keepLines/>
              <w:widowControl w:val="0"/>
              <w:spacing w:before="120" w:after="120"/>
              <w:rPr>
                <w:rFonts w:eastAsiaTheme="minorEastAsia"/>
              </w:rPr>
            </w:pPr>
            <w:r w:rsidRPr="00046F90">
              <w:rPr>
                <w:rFonts w:eastAsiaTheme="minorEastAsia" w:hint="eastAsia"/>
              </w:rPr>
              <w:t>O</w:t>
            </w:r>
            <w:r w:rsidRPr="00046F90">
              <w:rPr>
                <w:rFonts w:eastAsiaTheme="minorEastAsia"/>
              </w:rPr>
              <w:t>bservation 7</w:t>
            </w:r>
            <w:r w:rsidRPr="00046F90">
              <w:rPr>
                <w:rFonts w:eastAsiaTheme="minorEastAsia" w:hint="eastAsia"/>
                <w:lang w:val="en-US" w:eastAsia="zh-CN"/>
              </w:rPr>
              <w:t>:</w:t>
            </w:r>
            <w:r w:rsidRPr="00046F90">
              <w:t xml:space="preserve"> </w:t>
            </w:r>
            <w:r w:rsidRPr="00046F90">
              <w:rPr>
                <w:rFonts w:eastAsiaTheme="minorEastAsia"/>
              </w:rPr>
              <w:t>The model driven approach, based on the existing technology of the wireless communication system, does not change the model structure of the wireless communication system, but uses a deep learning network to replace a certain module or train related parameters to improve the performance of a certain module</w:t>
            </w:r>
            <w:r w:rsidRPr="00046F90">
              <w:rPr>
                <w:rFonts w:eastAsiaTheme="minorEastAsia" w:hint="eastAsia"/>
                <w:lang w:val="en-US" w:eastAsia="zh-CN"/>
              </w:rPr>
              <w:t>.</w:t>
            </w:r>
          </w:p>
          <w:p w14:paraId="509A77E9" w14:textId="73CE4E93" w:rsidR="00664352" w:rsidRPr="00046F90" w:rsidRDefault="00664352" w:rsidP="00664352">
            <w:pPr>
              <w:keepLines/>
              <w:widowControl w:val="0"/>
              <w:spacing w:before="120" w:after="120"/>
            </w:pPr>
            <w:r w:rsidRPr="00046F90">
              <w:rPr>
                <w:rFonts w:eastAsiaTheme="minorEastAsia" w:hint="eastAsia"/>
              </w:rPr>
              <w:t>P</w:t>
            </w:r>
            <w:r w:rsidRPr="00046F90">
              <w:rPr>
                <w:rFonts w:eastAsiaTheme="minorEastAsia"/>
              </w:rPr>
              <w:t xml:space="preserve">roposal </w:t>
            </w:r>
            <w:r w:rsidRPr="00046F90">
              <w:rPr>
                <w:rFonts w:eastAsiaTheme="minorEastAsia" w:hint="eastAsia"/>
                <w:lang w:val="en-US" w:eastAsia="zh-CN"/>
              </w:rPr>
              <w:t>5:</w:t>
            </w:r>
            <w:r w:rsidRPr="00046F90">
              <w:rPr>
                <w:rFonts w:eastAsiaTheme="minorEastAsia"/>
              </w:rPr>
              <w:t xml:space="preserve"> Propose to discuss whether RAN4 can lead the discussion on AI receiver in RAN4, such as legacy release discussed MMSE-IRC and advanced receivers.</w:t>
            </w:r>
          </w:p>
        </w:tc>
      </w:tr>
    </w:tbl>
    <w:p w14:paraId="5DF231EB" w14:textId="77777777" w:rsidR="00AF65FB" w:rsidRDefault="00AF65FB" w:rsidP="00AF65FB">
      <w:pPr>
        <w:rPr>
          <w:b/>
          <w:bCs/>
          <w:lang w:val="en-US" w:eastAsia="zh-CN"/>
        </w:rPr>
      </w:pPr>
    </w:p>
    <w:p w14:paraId="2D1B0463" w14:textId="77777777" w:rsidR="006F5CB3" w:rsidRDefault="006F5CB3" w:rsidP="006F5CB3">
      <w:pPr>
        <w:rPr>
          <w:b/>
          <w:bCs/>
          <w:lang w:eastAsia="zh-CN"/>
        </w:rPr>
      </w:pPr>
      <w:bookmarkStart w:id="5" w:name="_Hlk213896011"/>
      <w:r>
        <w:rPr>
          <w:rFonts w:hint="eastAsia"/>
          <w:b/>
          <w:bCs/>
          <w:lang w:eastAsia="zh-CN"/>
        </w:rPr>
        <w:t>[</w:t>
      </w:r>
      <w:r>
        <w:rPr>
          <w:b/>
          <w:bCs/>
          <w:lang w:eastAsia="zh-CN"/>
        </w:rPr>
        <w:t>Company Proposal Summary]</w:t>
      </w:r>
    </w:p>
    <w:p w14:paraId="00840AC8" w14:textId="2ACD6E46" w:rsidR="006F5CB3" w:rsidRPr="00DE6995" w:rsidRDefault="006F5CB3" w:rsidP="006F5CB3">
      <w:pPr>
        <w:pStyle w:val="ListParagraph"/>
        <w:numPr>
          <w:ilvl w:val="0"/>
          <w:numId w:val="11"/>
        </w:numPr>
        <w:ind w:firstLineChars="0"/>
        <w:rPr>
          <w:lang w:val="en-US" w:eastAsia="zh-CN"/>
        </w:rPr>
      </w:pPr>
      <w:r w:rsidRPr="006F5CB3">
        <w:rPr>
          <w:rFonts w:eastAsiaTheme="minorEastAsia"/>
          <w:lang w:val="en-US" w:eastAsia="zh-CN"/>
        </w:rPr>
        <w:t xml:space="preserve">Model </w:t>
      </w:r>
      <w:r w:rsidR="00046F90">
        <w:rPr>
          <w:rFonts w:eastAsiaTheme="minorEastAsia"/>
          <w:lang w:val="en-US" w:eastAsia="zh-CN"/>
        </w:rPr>
        <w:t>d</w:t>
      </w:r>
      <w:r w:rsidRPr="006F5CB3">
        <w:rPr>
          <w:rFonts w:eastAsiaTheme="minorEastAsia"/>
          <w:lang w:val="en-US" w:eastAsia="zh-CN"/>
        </w:rPr>
        <w:t xml:space="preserve">riven </w:t>
      </w:r>
      <w:r w:rsidR="00046F90">
        <w:rPr>
          <w:rFonts w:eastAsiaTheme="minorEastAsia"/>
          <w:lang w:val="en-US" w:eastAsia="zh-CN"/>
        </w:rPr>
        <w:t>a</w:t>
      </w:r>
      <w:r w:rsidRPr="006F5CB3">
        <w:rPr>
          <w:rFonts w:eastAsiaTheme="minorEastAsia"/>
          <w:lang w:val="en-US" w:eastAsia="zh-CN"/>
        </w:rPr>
        <w:t>pproach for AI Receiver</w:t>
      </w:r>
      <w:r>
        <w:rPr>
          <w:rFonts w:eastAsiaTheme="minorEastAsia"/>
          <w:lang w:val="en-US" w:eastAsia="zh-CN"/>
        </w:rPr>
        <w:t xml:space="preserve">: </w:t>
      </w:r>
    </w:p>
    <w:p w14:paraId="649E52B3" w14:textId="34435FED" w:rsidR="006F5CB3" w:rsidRPr="00046F90" w:rsidRDefault="006F5CB3" w:rsidP="006F5CB3">
      <w:pPr>
        <w:pStyle w:val="ListParagraph"/>
        <w:numPr>
          <w:ilvl w:val="1"/>
          <w:numId w:val="11"/>
        </w:numPr>
        <w:ind w:firstLineChars="0"/>
        <w:rPr>
          <w:lang w:val="en-US" w:eastAsia="zh-CN"/>
        </w:rPr>
      </w:pPr>
      <w:r>
        <w:rPr>
          <w:rFonts w:eastAsiaTheme="minorEastAsia"/>
          <w:lang w:val="en-US" w:eastAsia="zh-CN"/>
        </w:rPr>
        <w:t>P</w:t>
      </w:r>
      <w:r w:rsidRPr="006F5CB3">
        <w:rPr>
          <w:rFonts w:eastAsiaTheme="minorEastAsia"/>
          <w:lang w:val="en-US" w:eastAsia="zh-CN"/>
        </w:rPr>
        <w:t>ostpone any discussion on model driven approaches for the AI receiver till RAN1 has defined the physical layer for 6GR.</w:t>
      </w:r>
    </w:p>
    <w:p w14:paraId="5C0E5ADD" w14:textId="76FBF39D" w:rsidR="00046F90" w:rsidRDefault="00046F90" w:rsidP="00046F90">
      <w:pPr>
        <w:pStyle w:val="ListParagraph"/>
        <w:numPr>
          <w:ilvl w:val="0"/>
          <w:numId w:val="11"/>
        </w:numPr>
        <w:ind w:firstLineChars="0"/>
        <w:rPr>
          <w:lang w:val="en-US" w:eastAsia="zh-CN"/>
        </w:rPr>
      </w:pPr>
      <w:r>
        <w:rPr>
          <w:lang w:val="en-US" w:eastAsia="zh-CN"/>
        </w:rPr>
        <w:t>Leading group for AI-receiver</w:t>
      </w:r>
      <w:r w:rsidR="00C2508B">
        <w:rPr>
          <w:lang w:val="en-US" w:eastAsia="zh-CN"/>
        </w:rPr>
        <w:t xml:space="preserve"> (if adopted in 6G study)</w:t>
      </w:r>
      <w:r>
        <w:rPr>
          <w:lang w:val="en-US" w:eastAsia="zh-CN"/>
        </w:rPr>
        <w:t xml:space="preserve">: </w:t>
      </w:r>
    </w:p>
    <w:p w14:paraId="17C3E56F" w14:textId="112A5C44" w:rsidR="00046F90" w:rsidRPr="0019655A" w:rsidRDefault="00046F90" w:rsidP="00046F90">
      <w:pPr>
        <w:pStyle w:val="ListParagraph"/>
        <w:numPr>
          <w:ilvl w:val="1"/>
          <w:numId w:val="11"/>
        </w:numPr>
        <w:ind w:firstLineChars="0"/>
        <w:rPr>
          <w:lang w:val="en-US" w:eastAsia="zh-CN"/>
        </w:rPr>
      </w:pPr>
      <w:r>
        <w:rPr>
          <w:lang w:val="en-US" w:eastAsia="zh-CN"/>
        </w:rPr>
        <w:t xml:space="preserve">RAN4 discuss </w:t>
      </w:r>
      <w:r w:rsidRPr="00046F90">
        <w:rPr>
          <w:lang w:val="en-US" w:eastAsia="zh-CN"/>
        </w:rPr>
        <w:t>whether RAN4 can lead the discussion on AI receiver in RAN4</w:t>
      </w:r>
      <w:r>
        <w:rPr>
          <w:lang w:val="en-US" w:eastAsia="zh-CN"/>
        </w:rPr>
        <w:t>.</w:t>
      </w:r>
    </w:p>
    <w:p w14:paraId="28D79823" w14:textId="77777777" w:rsidR="006F5CB3" w:rsidRDefault="006F5CB3" w:rsidP="006F5CB3">
      <w:pPr>
        <w:rPr>
          <w:b/>
          <w:bCs/>
          <w:lang w:eastAsia="zh-CN"/>
        </w:rPr>
      </w:pPr>
    </w:p>
    <w:p w14:paraId="71F4465C" w14:textId="77777777" w:rsidR="006F5CB3" w:rsidRDefault="006F5CB3" w:rsidP="006F5CB3">
      <w:pPr>
        <w:rPr>
          <w:b/>
          <w:bCs/>
          <w:lang w:eastAsia="zh-CN"/>
        </w:rPr>
      </w:pPr>
      <w:r>
        <w:rPr>
          <w:rFonts w:hint="eastAsia"/>
          <w:b/>
          <w:bCs/>
          <w:lang w:eastAsia="zh-CN"/>
        </w:rPr>
        <w:t>[</w:t>
      </w:r>
      <w:r>
        <w:rPr>
          <w:b/>
          <w:bCs/>
          <w:lang w:eastAsia="zh-CN"/>
        </w:rPr>
        <w:t>FL Recommended Discussion Point]</w:t>
      </w:r>
    </w:p>
    <w:p w14:paraId="433C3AD9" w14:textId="01560F28" w:rsidR="006F5CB3" w:rsidRPr="00C30020" w:rsidRDefault="006F5CB3" w:rsidP="006F5CB3">
      <w:pPr>
        <w:pStyle w:val="ListParagraph"/>
        <w:numPr>
          <w:ilvl w:val="0"/>
          <w:numId w:val="11"/>
        </w:numPr>
        <w:ind w:firstLineChars="0"/>
        <w:rPr>
          <w:lang w:val="en-US" w:eastAsia="zh-CN"/>
        </w:rPr>
      </w:pPr>
      <w:r>
        <w:rPr>
          <w:rFonts w:eastAsiaTheme="minorEastAsia"/>
          <w:lang w:val="en-US" w:eastAsia="zh-CN"/>
        </w:rPr>
        <w:t>Discuss the proposal</w:t>
      </w:r>
      <w:r w:rsidR="00C30020">
        <w:rPr>
          <w:rFonts w:eastAsiaTheme="minorEastAsia"/>
          <w:lang w:val="en-US" w:eastAsia="zh-CN"/>
        </w:rPr>
        <w:t>s</w:t>
      </w:r>
      <w:r>
        <w:rPr>
          <w:rFonts w:eastAsiaTheme="minorEastAsia"/>
          <w:lang w:val="en-US" w:eastAsia="zh-CN"/>
        </w:rPr>
        <w:t xml:space="preserve"> </w:t>
      </w:r>
      <w:r w:rsidR="00046F90">
        <w:rPr>
          <w:rFonts w:eastAsiaTheme="minorEastAsia"/>
          <w:lang w:val="en-US" w:eastAsia="zh-CN"/>
        </w:rPr>
        <w:t>firstly</w:t>
      </w:r>
      <w:r>
        <w:rPr>
          <w:rFonts w:eastAsiaTheme="minorEastAsia"/>
          <w:lang w:val="en-US" w:eastAsia="zh-CN"/>
        </w:rPr>
        <w:t xml:space="preserve">. </w:t>
      </w:r>
    </w:p>
    <w:bookmarkEnd w:id="5"/>
    <w:p w14:paraId="0AAE45C7" w14:textId="36DB0862" w:rsidR="0044778E" w:rsidRDefault="0044778E" w:rsidP="007C1947">
      <w:pPr>
        <w:rPr>
          <w:b/>
          <w:bCs/>
          <w:lang w:val="en-US" w:eastAsia="zh-CN"/>
        </w:rPr>
      </w:pPr>
    </w:p>
    <w:p w14:paraId="4983CBA7" w14:textId="1B9FC274" w:rsidR="003E2B5F" w:rsidRPr="00302225" w:rsidRDefault="003E2B5F" w:rsidP="004F27AE">
      <w:pPr>
        <w:pStyle w:val="Heading2"/>
        <w:rPr>
          <w:lang w:val="en-US"/>
        </w:rPr>
      </w:pPr>
      <w:r w:rsidRPr="00302225">
        <w:rPr>
          <w:lang w:val="en-US"/>
        </w:rPr>
        <w:t>Topic #4: AI/ML use case</w:t>
      </w:r>
      <w:r w:rsidR="00683F69" w:rsidRPr="00302225">
        <w:rPr>
          <w:lang w:val="en-US"/>
        </w:rPr>
        <w:t>s</w:t>
      </w:r>
      <w:r w:rsidRPr="00302225">
        <w:rPr>
          <w:lang w:val="en-US"/>
        </w:rPr>
        <w:t xml:space="preserve"> for RRM issues (Per-use case discussion)</w:t>
      </w:r>
    </w:p>
    <w:p w14:paraId="6D874D2B" w14:textId="1D96DD38" w:rsidR="003A08E5" w:rsidRDefault="003A08E5" w:rsidP="003A08E5">
      <w:pPr>
        <w:pStyle w:val="Heading3"/>
        <w:rPr>
          <w:lang w:val="en-US"/>
        </w:rPr>
      </w:pPr>
      <w:r w:rsidRPr="00352509">
        <w:rPr>
          <w:lang w:val="en-US"/>
        </w:rPr>
        <w:t xml:space="preserve">AI-RRM </w:t>
      </w:r>
      <w:r>
        <w:rPr>
          <w:lang w:val="en-US"/>
        </w:rPr>
        <w:t>(sub-)use case selection/prioritization</w:t>
      </w:r>
    </w:p>
    <w:p w14:paraId="15DBA76F" w14:textId="6115F578" w:rsidR="00D661B4" w:rsidRPr="00352509" w:rsidRDefault="00D661B4" w:rsidP="00D661B4">
      <w:pPr>
        <w:pStyle w:val="Heading4"/>
        <w:numPr>
          <w:ilvl w:val="0"/>
          <w:numId w:val="0"/>
        </w:numPr>
        <w:ind w:left="864" w:hanging="864"/>
        <w:rPr>
          <w:sz w:val="22"/>
          <w:szCs w:val="13"/>
          <w:lang w:val="en-US"/>
        </w:rPr>
      </w:pPr>
      <w:r w:rsidRPr="00352509">
        <w:rPr>
          <w:sz w:val="22"/>
          <w:szCs w:val="13"/>
          <w:lang w:val="en-US"/>
        </w:rPr>
        <w:t xml:space="preserve">Issue </w:t>
      </w:r>
      <w:r>
        <w:rPr>
          <w:sz w:val="22"/>
          <w:szCs w:val="13"/>
          <w:lang w:val="en-US"/>
        </w:rPr>
        <w:t>4</w:t>
      </w:r>
      <w:r w:rsidRPr="00352509">
        <w:rPr>
          <w:sz w:val="22"/>
          <w:szCs w:val="13"/>
          <w:lang w:val="en-US"/>
        </w:rPr>
        <w:t xml:space="preserve">-1: </w:t>
      </w:r>
      <w:r w:rsidRPr="00D661B4">
        <w:rPr>
          <w:sz w:val="22"/>
          <w:szCs w:val="13"/>
          <w:lang w:val="en-US"/>
        </w:rPr>
        <w:t>AI-RRM (sub-)use case selection/prioritization</w:t>
      </w:r>
    </w:p>
    <w:p w14:paraId="7AA85A43" w14:textId="102E293E" w:rsidR="003A08E5" w:rsidRDefault="003A08E5" w:rsidP="003A08E5">
      <w:pPr>
        <w:rPr>
          <w:lang w:val="en-US" w:eastAsia="zh-CN"/>
        </w:rPr>
      </w:pPr>
      <w:r>
        <w:rPr>
          <w:b/>
          <w:bCs/>
          <w:lang w:val="en-US" w:eastAsia="zh-CN"/>
        </w:rPr>
        <w:t xml:space="preserve">[Background] </w:t>
      </w:r>
      <w:r w:rsidR="00377AA2" w:rsidRPr="00377AA2">
        <w:rPr>
          <w:lang w:val="en-US" w:eastAsia="zh-CN"/>
        </w:rPr>
        <w:t>Totally 12 sub-use cases are provided in last meeting</w:t>
      </w:r>
      <w:r w:rsidR="00377AA2">
        <w:rPr>
          <w:lang w:val="en-US" w:eastAsia="zh-CN"/>
        </w:rPr>
        <w:t xml:space="preserve">, which are captured in [R4-2514637] for information. </w:t>
      </w:r>
    </w:p>
    <w:p w14:paraId="481B28E8" w14:textId="77777777" w:rsidR="00377AA2" w:rsidRDefault="00377AA2" w:rsidP="00377AA2">
      <w:pPr>
        <w:rPr>
          <w:b/>
          <w:bCs/>
          <w:lang w:eastAsia="zh-CN"/>
        </w:rPr>
      </w:pPr>
      <w:r>
        <w:rPr>
          <w:rFonts w:hint="eastAsia"/>
          <w:b/>
          <w:bCs/>
          <w:lang w:eastAsia="zh-CN"/>
        </w:rPr>
        <w:t>[</w:t>
      </w:r>
      <w:r>
        <w:rPr>
          <w:b/>
          <w:bCs/>
          <w:lang w:eastAsia="zh-CN"/>
        </w:rPr>
        <w:t>Company Proposal Summary]</w:t>
      </w:r>
    </w:p>
    <w:p w14:paraId="7A844CF3" w14:textId="3F2267D8" w:rsidR="00377AA2" w:rsidRPr="00D661B4" w:rsidRDefault="00377AA2" w:rsidP="00377AA2">
      <w:pPr>
        <w:rPr>
          <w:lang w:eastAsia="zh-CN"/>
        </w:rPr>
      </w:pPr>
      <w:r w:rsidRPr="00D661B4">
        <w:rPr>
          <w:rFonts w:hint="eastAsia"/>
          <w:lang w:eastAsia="zh-CN"/>
        </w:rPr>
        <w:t>F</w:t>
      </w:r>
      <w:r w:rsidRPr="00D661B4">
        <w:rPr>
          <w:lang w:eastAsia="zh-CN"/>
        </w:rPr>
        <w:t xml:space="preserve">L: To avoid confusion, the table from last meeting is reused to collect companies’ </w:t>
      </w:r>
      <w:r w:rsidR="00D661B4" w:rsidRPr="00D661B4">
        <w:rPr>
          <w:lang w:eastAsia="zh-CN"/>
        </w:rPr>
        <w:t>preference</w:t>
      </w:r>
    </w:p>
    <w:tbl>
      <w:tblPr>
        <w:tblStyle w:val="TableGrid"/>
        <w:tblW w:w="5794" w:type="pct"/>
        <w:tblInd w:w="-431" w:type="dxa"/>
        <w:tblLook w:val="04A0" w:firstRow="1" w:lastRow="0" w:firstColumn="1" w:lastColumn="0" w:noHBand="0" w:noVBand="1"/>
      </w:tblPr>
      <w:tblGrid>
        <w:gridCol w:w="633"/>
        <w:gridCol w:w="1782"/>
        <w:gridCol w:w="1040"/>
        <w:gridCol w:w="1201"/>
        <w:gridCol w:w="1355"/>
        <w:gridCol w:w="1645"/>
        <w:gridCol w:w="1846"/>
        <w:gridCol w:w="1656"/>
      </w:tblGrid>
      <w:tr w:rsidR="00316F82" w:rsidRPr="00C2508B" w14:paraId="70D374D7" w14:textId="77777777" w:rsidTr="00A30333">
        <w:tc>
          <w:tcPr>
            <w:tcW w:w="284" w:type="pct"/>
            <w:shd w:val="clear" w:color="auto" w:fill="D9D9D9" w:themeFill="background1" w:themeFillShade="D9"/>
            <w:vAlign w:val="center"/>
          </w:tcPr>
          <w:p w14:paraId="0A0F4084" w14:textId="77777777" w:rsidR="0000065A" w:rsidRPr="00C2508B" w:rsidRDefault="0000065A" w:rsidP="00316F82">
            <w:pPr>
              <w:wordWrap w:val="0"/>
              <w:spacing w:before="60" w:after="60"/>
              <w:rPr>
                <w:rFonts w:cs="Times"/>
                <w:sz w:val="18"/>
                <w:szCs w:val="18"/>
              </w:rPr>
            </w:pPr>
            <w:r w:rsidRPr="00C2508B">
              <w:rPr>
                <w:rFonts w:cs="Times"/>
                <w:sz w:val="18"/>
                <w:szCs w:val="18"/>
              </w:rPr>
              <w:t>Index</w:t>
            </w:r>
          </w:p>
        </w:tc>
        <w:tc>
          <w:tcPr>
            <w:tcW w:w="799" w:type="pct"/>
            <w:shd w:val="clear" w:color="auto" w:fill="D9D9D9" w:themeFill="background1" w:themeFillShade="D9"/>
            <w:vAlign w:val="center"/>
          </w:tcPr>
          <w:p w14:paraId="062AC4A6" w14:textId="77777777" w:rsidR="0000065A" w:rsidRPr="00C2508B" w:rsidRDefault="0000065A" w:rsidP="005B2F9E">
            <w:pPr>
              <w:spacing w:before="60" w:after="60"/>
              <w:rPr>
                <w:rFonts w:cs="Times"/>
                <w:sz w:val="18"/>
                <w:szCs w:val="18"/>
              </w:rPr>
            </w:pPr>
            <w:r w:rsidRPr="00C2508B">
              <w:rPr>
                <w:rFonts w:cs="Times"/>
                <w:sz w:val="18"/>
                <w:szCs w:val="18"/>
              </w:rPr>
              <w:t>use cases</w:t>
            </w:r>
          </w:p>
        </w:tc>
        <w:tc>
          <w:tcPr>
            <w:tcW w:w="466" w:type="pct"/>
            <w:shd w:val="clear" w:color="auto" w:fill="D9D9D9" w:themeFill="background1" w:themeFillShade="D9"/>
            <w:vAlign w:val="center"/>
          </w:tcPr>
          <w:p w14:paraId="31C6CCBA" w14:textId="77777777" w:rsidR="0000065A" w:rsidRPr="00C2508B" w:rsidRDefault="0000065A" w:rsidP="005B2F9E">
            <w:pPr>
              <w:spacing w:before="60" w:after="60"/>
              <w:rPr>
                <w:rFonts w:cs="Times"/>
                <w:sz w:val="18"/>
                <w:szCs w:val="18"/>
              </w:rPr>
            </w:pPr>
            <w:r w:rsidRPr="00C2508B">
              <w:rPr>
                <w:rFonts w:cs="Times"/>
                <w:sz w:val="18"/>
                <w:szCs w:val="18"/>
              </w:rPr>
              <w:t xml:space="preserve">Model location </w:t>
            </w:r>
            <w:r w:rsidRPr="00C2508B">
              <w:rPr>
                <w:rFonts w:cs="Times"/>
                <w:sz w:val="18"/>
                <w:szCs w:val="18"/>
              </w:rPr>
              <w:br/>
              <w:t>(Training method)</w:t>
            </w:r>
          </w:p>
        </w:tc>
        <w:tc>
          <w:tcPr>
            <w:tcW w:w="538" w:type="pct"/>
            <w:shd w:val="clear" w:color="auto" w:fill="D9D9D9" w:themeFill="background1" w:themeFillShade="D9"/>
            <w:vAlign w:val="center"/>
          </w:tcPr>
          <w:p w14:paraId="32A8CCCB" w14:textId="1E3332CD" w:rsidR="0000065A" w:rsidRPr="00C2508B" w:rsidRDefault="0000065A" w:rsidP="005B2F9E">
            <w:pPr>
              <w:spacing w:before="60" w:after="60"/>
              <w:rPr>
                <w:rFonts w:cs="Times"/>
                <w:sz w:val="18"/>
                <w:szCs w:val="18"/>
              </w:rPr>
            </w:pPr>
            <w:r w:rsidRPr="00C2508B">
              <w:rPr>
                <w:rFonts w:cs="Times"/>
                <w:sz w:val="18"/>
                <w:szCs w:val="18"/>
              </w:rPr>
              <w:t>Positive</w:t>
            </w:r>
          </w:p>
        </w:tc>
        <w:tc>
          <w:tcPr>
            <w:tcW w:w="607" w:type="pct"/>
            <w:shd w:val="clear" w:color="auto" w:fill="D9D9D9" w:themeFill="background1" w:themeFillShade="D9"/>
            <w:vAlign w:val="center"/>
          </w:tcPr>
          <w:p w14:paraId="791114E4" w14:textId="05E46F1B" w:rsidR="0000065A" w:rsidRPr="00C2508B" w:rsidRDefault="0000065A" w:rsidP="00DD0816">
            <w:pPr>
              <w:spacing w:before="60" w:after="60"/>
              <w:jc w:val="both"/>
              <w:rPr>
                <w:rFonts w:cs="Times"/>
                <w:sz w:val="18"/>
                <w:szCs w:val="18"/>
              </w:rPr>
            </w:pPr>
            <w:r w:rsidRPr="00C2508B">
              <w:rPr>
                <w:rFonts w:cs="Times" w:hint="eastAsia"/>
                <w:sz w:val="18"/>
                <w:szCs w:val="18"/>
              </w:rPr>
              <w:t>N</w:t>
            </w:r>
            <w:r w:rsidRPr="00C2508B">
              <w:rPr>
                <w:rFonts w:cs="Times"/>
                <w:sz w:val="18"/>
                <w:szCs w:val="18"/>
              </w:rPr>
              <w:t>egative (</w:t>
            </w:r>
            <w:r w:rsidR="007B4480" w:rsidRPr="00C2508B">
              <w:rPr>
                <w:rFonts w:cs="Times"/>
                <w:sz w:val="18"/>
                <w:szCs w:val="18"/>
              </w:rPr>
              <w:t>deprioritized, or wait for other WG-led study</w:t>
            </w:r>
            <w:r w:rsidRPr="00C2508B">
              <w:rPr>
                <w:rFonts w:cs="Times"/>
                <w:sz w:val="18"/>
                <w:szCs w:val="18"/>
              </w:rPr>
              <w:t>)</w:t>
            </w:r>
          </w:p>
        </w:tc>
        <w:tc>
          <w:tcPr>
            <w:tcW w:w="737" w:type="pct"/>
            <w:shd w:val="clear" w:color="auto" w:fill="D9D9D9" w:themeFill="background1" w:themeFillShade="D9"/>
            <w:vAlign w:val="center"/>
          </w:tcPr>
          <w:p w14:paraId="10C55DB1" w14:textId="384CE59A" w:rsidR="0000065A" w:rsidRPr="00C2508B" w:rsidRDefault="0000065A" w:rsidP="005B2F9E">
            <w:pPr>
              <w:spacing w:before="60" w:after="60"/>
              <w:rPr>
                <w:rFonts w:cs="Times"/>
                <w:sz w:val="18"/>
                <w:szCs w:val="18"/>
              </w:rPr>
            </w:pPr>
            <w:r w:rsidRPr="00C2508B">
              <w:rPr>
                <w:rFonts w:cs="Times"/>
                <w:sz w:val="18"/>
                <w:szCs w:val="18"/>
              </w:rPr>
              <w:t>Expected benefits</w:t>
            </w:r>
          </w:p>
          <w:p w14:paraId="7EA80FE3" w14:textId="77777777" w:rsidR="0000065A" w:rsidRPr="00C2508B" w:rsidRDefault="0000065A" w:rsidP="005B2F9E">
            <w:pPr>
              <w:spacing w:before="60" w:after="60"/>
              <w:rPr>
                <w:rFonts w:eastAsiaTheme="minorEastAsia" w:cs="Times"/>
                <w:sz w:val="18"/>
                <w:szCs w:val="18"/>
                <w:lang w:eastAsia="zh-CN"/>
              </w:rPr>
            </w:pPr>
            <w:r w:rsidRPr="00C2508B">
              <w:rPr>
                <w:rFonts w:eastAsiaTheme="minorEastAsia" w:cs="Times" w:hint="eastAsia"/>
                <w:sz w:val="18"/>
                <w:szCs w:val="18"/>
                <w:lang w:eastAsia="zh-CN"/>
              </w:rPr>
              <w:t>(</w:t>
            </w:r>
            <w:r w:rsidRPr="00C2508B">
              <w:rPr>
                <w:rFonts w:eastAsiaTheme="minorEastAsia" w:cs="Times"/>
                <w:sz w:val="18"/>
                <w:szCs w:val="18"/>
                <w:lang w:eastAsia="zh-CN"/>
              </w:rPr>
              <w:t>e.g., RS reduction, MG reduction etc.)</w:t>
            </w:r>
          </w:p>
        </w:tc>
        <w:tc>
          <w:tcPr>
            <w:tcW w:w="827" w:type="pct"/>
            <w:shd w:val="clear" w:color="auto" w:fill="D9D9D9" w:themeFill="background1" w:themeFillShade="D9"/>
            <w:vAlign w:val="center"/>
          </w:tcPr>
          <w:p w14:paraId="10766756" w14:textId="77777777" w:rsidR="0000065A" w:rsidRPr="00C2508B" w:rsidRDefault="0000065A" w:rsidP="005B2F9E">
            <w:pPr>
              <w:spacing w:before="60" w:after="60"/>
              <w:rPr>
                <w:rFonts w:cs="Times"/>
                <w:sz w:val="18"/>
                <w:szCs w:val="18"/>
              </w:rPr>
            </w:pPr>
            <w:r w:rsidRPr="00C2508B">
              <w:rPr>
                <w:rFonts w:cs="Times"/>
                <w:sz w:val="18"/>
                <w:szCs w:val="18"/>
              </w:rPr>
              <w:t>Dependence with other WG-led use cases (in 5GA or 6G)</w:t>
            </w:r>
          </w:p>
        </w:tc>
        <w:tc>
          <w:tcPr>
            <w:tcW w:w="742" w:type="pct"/>
            <w:shd w:val="clear" w:color="auto" w:fill="D9D9D9" w:themeFill="background1" w:themeFillShade="D9"/>
            <w:vAlign w:val="center"/>
          </w:tcPr>
          <w:p w14:paraId="29670910" w14:textId="77777777" w:rsidR="0000065A" w:rsidRPr="00C2508B" w:rsidRDefault="0000065A" w:rsidP="00A30333">
            <w:pPr>
              <w:spacing w:before="60" w:after="60"/>
              <w:rPr>
                <w:rFonts w:cs="Times"/>
                <w:sz w:val="18"/>
                <w:szCs w:val="18"/>
              </w:rPr>
            </w:pPr>
            <w:r w:rsidRPr="00C2508B">
              <w:rPr>
                <w:rFonts w:cs="Times"/>
                <w:sz w:val="18"/>
                <w:szCs w:val="18"/>
              </w:rPr>
              <w:t>Which specific aspect RAN4 should study</w:t>
            </w:r>
          </w:p>
        </w:tc>
      </w:tr>
      <w:tr w:rsidR="00316F82" w:rsidRPr="00C2508B" w14:paraId="5DAAB10E" w14:textId="77777777" w:rsidTr="00DD0816">
        <w:tc>
          <w:tcPr>
            <w:tcW w:w="284" w:type="pct"/>
            <w:vAlign w:val="center"/>
          </w:tcPr>
          <w:p w14:paraId="7B3647A0" w14:textId="77777777" w:rsidR="0000065A" w:rsidRPr="00C2508B" w:rsidRDefault="0000065A" w:rsidP="00D16271">
            <w:pPr>
              <w:pStyle w:val="ListParagraph"/>
              <w:numPr>
                <w:ilvl w:val="0"/>
                <w:numId w:val="13"/>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6C66B823" w14:textId="77777777" w:rsidR="0000065A" w:rsidRPr="00C2508B" w:rsidRDefault="0000065A" w:rsidP="005B2F9E">
            <w:pPr>
              <w:spacing w:before="60" w:after="60"/>
              <w:rPr>
                <w:sz w:val="18"/>
                <w:szCs w:val="18"/>
              </w:rPr>
            </w:pPr>
            <w:r w:rsidRPr="00C2508B">
              <w:rPr>
                <w:sz w:val="18"/>
                <w:szCs w:val="18"/>
              </w:rPr>
              <w:t xml:space="preserve">L1 beam measurement: </w:t>
            </w:r>
          </w:p>
          <w:p w14:paraId="3BB31006" w14:textId="77777777" w:rsidR="0000065A" w:rsidRPr="00C2508B" w:rsidRDefault="0000065A" w:rsidP="00D16271">
            <w:pPr>
              <w:pStyle w:val="ListParagraph"/>
              <w:numPr>
                <w:ilvl w:val="0"/>
                <w:numId w:val="14"/>
              </w:numPr>
              <w:spacing w:before="60" w:after="60"/>
              <w:ind w:firstLineChars="0"/>
              <w:rPr>
                <w:rFonts w:eastAsia="Yu Mincho"/>
                <w:sz w:val="18"/>
                <w:szCs w:val="18"/>
              </w:rPr>
            </w:pPr>
            <w:r w:rsidRPr="00C2508B">
              <w:rPr>
                <w:rFonts w:eastAsia="Yu Mincho"/>
                <w:sz w:val="18"/>
                <w:szCs w:val="18"/>
              </w:rPr>
              <w:lastRenderedPageBreak/>
              <w:t>Time domain (intra-cell)</w:t>
            </w:r>
          </w:p>
          <w:p w14:paraId="5F7A9304" w14:textId="77777777" w:rsidR="0000065A" w:rsidRPr="00C2508B" w:rsidRDefault="0000065A" w:rsidP="00D16271">
            <w:pPr>
              <w:pStyle w:val="ListParagraph"/>
              <w:numPr>
                <w:ilvl w:val="0"/>
                <w:numId w:val="14"/>
              </w:numPr>
              <w:spacing w:before="60" w:after="60"/>
              <w:ind w:firstLineChars="0"/>
              <w:rPr>
                <w:rFonts w:eastAsia="Yu Mincho"/>
                <w:sz w:val="18"/>
                <w:szCs w:val="18"/>
              </w:rPr>
            </w:pPr>
            <w:r w:rsidRPr="00C2508B">
              <w:rPr>
                <w:rFonts w:eastAsia="Yu Mincho"/>
                <w:sz w:val="18"/>
                <w:szCs w:val="18"/>
              </w:rPr>
              <w:t>Time and spatial domain (intra-cell)</w:t>
            </w:r>
          </w:p>
          <w:p w14:paraId="7C66DC50" w14:textId="77777777" w:rsidR="0000065A" w:rsidRPr="00C2508B" w:rsidRDefault="0000065A" w:rsidP="00D16271">
            <w:pPr>
              <w:pStyle w:val="ListParagraph"/>
              <w:numPr>
                <w:ilvl w:val="0"/>
                <w:numId w:val="14"/>
              </w:numPr>
              <w:spacing w:before="60" w:after="60"/>
              <w:ind w:firstLineChars="0"/>
              <w:rPr>
                <w:rFonts w:eastAsia="Yu Mincho"/>
                <w:sz w:val="18"/>
                <w:szCs w:val="18"/>
              </w:rPr>
            </w:pPr>
            <w:r w:rsidRPr="00C2508B">
              <w:rPr>
                <w:rFonts w:eastAsia="Yu Mincho"/>
                <w:sz w:val="18"/>
                <w:szCs w:val="18"/>
              </w:rPr>
              <w:t>Freq. and spatial domain (inter-cell)</w:t>
            </w:r>
          </w:p>
          <w:p w14:paraId="111EDD6E" w14:textId="77777777" w:rsidR="0000065A" w:rsidRPr="00C2508B" w:rsidRDefault="0000065A" w:rsidP="00D16271">
            <w:pPr>
              <w:pStyle w:val="ListParagraph"/>
              <w:numPr>
                <w:ilvl w:val="0"/>
                <w:numId w:val="14"/>
              </w:numPr>
              <w:spacing w:before="60" w:after="60"/>
              <w:ind w:firstLineChars="0"/>
              <w:rPr>
                <w:rFonts w:eastAsia="Yu Mincho"/>
                <w:sz w:val="18"/>
                <w:szCs w:val="18"/>
              </w:rPr>
            </w:pPr>
            <w:r w:rsidRPr="00C2508B">
              <w:rPr>
                <w:rFonts w:eastAsia="Yu Mincho" w:hint="eastAsia"/>
                <w:sz w:val="18"/>
                <w:szCs w:val="18"/>
              </w:rPr>
              <w:t>S</w:t>
            </w:r>
            <w:r w:rsidRPr="00C2508B">
              <w:rPr>
                <w:rFonts w:eastAsia="Yu Mincho"/>
                <w:sz w:val="18"/>
                <w:szCs w:val="18"/>
              </w:rPr>
              <w:t>patial domain (inter-cell)</w:t>
            </w:r>
          </w:p>
          <w:p w14:paraId="68217BE2" w14:textId="77777777" w:rsidR="0000065A" w:rsidRPr="00C2508B" w:rsidRDefault="0000065A" w:rsidP="00D16271">
            <w:pPr>
              <w:pStyle w:val="ListParagraph"/>
              <w:numPr>
                <w:ilvl w:val="0"/>
                <w:numId w:val="14"/>
              </w:numPr>
              <w:spacing w:before="60" w:after="60"/>
              <w:ind w:firstLineChars="0"/>
              <w:rPr>
                <w:rFonts w:eastAsia="Yu Mincho"/>
                <w:sz w:val="18"/>
                <w:szCs w:val="18"/>
              </w:rPr>
            </w:pPr>
            <w:r w:rsidRPr="00C2508B">
              <w:rPr>
                <w:rFonts w:eastAsia="Yu Mincho"/>
                <w:sz w:val="18"/>
                <w:szCs w:val="18"/>
              </w:rPr>
              <w:t>Time and spatial domain (inter-cell)</w:t>
            </w:r>
          </w:p>
        </w:tc>
        <w:tc>
          <w:tcPr>
            <w:tcW w:w="466" w:type="pct"/>
            <w:vAlign w:val="center"/>
          </w:tcPr>
          <w:p w14:paraId="679A6C69" w14:textId="77777777" w:rsidR="0000065A" w:rsidRPr="00C2508B" w:rsidRDefault="0000065A" w:rsidP="005B2F9E">
            <w:pPr>
              <w:rPr>
                <w:sz w:val="18"/>
                <w:szCs w:val="18"/>
              </w:rPr>
            </w:pPr>
            <w:r w:rsidRPr="00C2508B">
              <w:rPr>
                <w:sz w:val="18"/>
                <w:szCs w:val="18"/>
              </w:rPr>
              <w:lastRenderedPageBreak/>
              <w:t xml:space="preserve">NW and UE sided model </w:t>
            </w:r>
            <w:r w:rsidRPr="00C2508B">
              <w:rPr>
                <w:sz w:val="18"/>
                <w:szCs w:val="18"/>
              </w:rPr>
              <w:lastRenderedPageBreak/>
              <w:t>(Offline training)</w:t>
            </w:r>
          </w:p>
        </w:tc>
        <w:tc>
          <w:tcPr>
            <w:tcW w:w="538" w:type="pct"/>
            <w:vAlign w:val="center"/>
          </w:tcPr>
          <w:p w14:paraId="20F27F1E" w14:textId="7C2AE671" w:rsidR="0000065A" w:rsidRPr="00C2508B" w:rsidRDefault="00EC4E89" w:rsidP="005B2F9E">
            <w:pPr>
              <w:spacing w:before="60" w:after="60"/>
              <w:rPr>
                <w:sz w:val="18"/>
                <w:szCs w:val="18"/>
              </w:rPr>
            </w:pPr>
            <w:r w:rsidRPr="00C2508B">
              <w:rPr>
                <w:rFonts w:hint="eastAsia"/>
                <w:sz w:val="18"/>
                <w:szCs w:val="18"/>
              </w:rPr>
              <w:lastRenderedPageBreak/>
              <w:t>O</w:t>
            </w:r>
            <w:r w:rsidRPr="00C2508B">
              <w:rPr>
                <w:sz w:val="18"/>
                <w:szCs w:val="18"/>
              </w:rPr>
              <w:t>PPO (</w:t>
            </w:r>
            <w:proofErr w:type="spellStart"/>
            <w:proofErr w:type="gramStart"/>
            <w:r w:rsidR="00CE18F2" w:rsidRPr="00C2508B">
              <w:rPr>
                <w:sz w:val="18"/>
                <w:szCs w:val="18"/>
              </w:rPr>
              <w:t>c,e</w:t>
            </w:r>
            <w:proofErr w:type="spellEnd"/>
            <w:proofErr w:type="gramEnd"/>
            <w:r w:rsidRPr="00C2508B">
              <w:rPr>
                <w:sz w:val="18"/>
                <w:szCs w:val="18"/>
              </w:rPr>
              <w:t>)</w:t>
            </w:r>
          </w:p>
        </w:tc>
        <w:tc>
          <w:tcPr>
            <w:tcW w:w="607" w:type="pct"/>
            <w:vAlign w:val="center"/>
          </w:tcPr>
          <w:p w14:paraId="10A88447" w14:textId="5DF1D807" w:rsidR="0000065A" w:rsidRPr="00C2508B" w:rsidRDefault="0000065A" w:rsidP="00DD0816">
            <w:pPr>
              <w:spacing w:before="60" w:after="60"/>
              <w:jc w:val="both"/>
              <w:rPr>
                <w:rFonts w:eastAsiaTheme="minorEastAsia"/>
                <w:sz w:val="18"/>
                <w:szCs w:val="18"/>
                <w:lang w:eastAsia="zh-CN"/>
              </w:rPr>
            </w:pPr>
            <w:r w:rsidRPr="00C2508B">
              <w:rPr>
                <w:rFonts w:eastAsiaTheme="minorEastAsia" w:hint="eastAsia"/>
                <w:sz w:val="18"/>
                <w:szCs w:val="18"/>
                <w:lang w:eastAsia="zh-CN"/>
              </w:rPr>
              <w:t>S</w:t>
            </w:r>
            <w:r w:rsidRPr="00C2508B">
              <w:rPr>
                <w:rFonts w:eastAsiaTheme="minorEastAsia"/>
                <w:sz w:val="18"/>
                <w:szCs w:val="18"/>
                <w:lang w:eastAsia="zh-CN"/>
              </w:rPr>
              <w:t>amsung</w:t>
            </w:r>
            <w:r w:rsidR="00187F52" w:rsidRPr="00C2508B">
              <w:rPr>
                <w:rFonts w:eastAsiaTheme="minorEastAsia"/>
                <w:sz w:val="18"/>
                <w:szCs w:val="18"/>
                <w:lang w:eastAsia="zh-CN"/>
              </w:rPr>
              <w:t>, Qualcomm</w:t>
            </w:r>
            <w:r w:rsidR="009D7911" w:rsidRPr="00C2508B">
              <w:rPr>
                <w:rFonts w:eastAsiaTheme="minorEastAsia"/>
                <w:sz w:val="18"/>
                <w:szCs w:val="18"/>
                <w:lang w:eastAsia="zh-CN"/>
              </w:rPr>
              <w:t xml:space="preserve">, </w:t>
            </w:r>
            <w:r w:rsidR="009D7911" w:rsidRPr="00C2508B">
              <w:rPr>
                <w:rFonts w:eastAsiaTheme="minorEastAsia"/>
                <w:sz w:val="18"/>
                <w:szCs w:val="18"/>
                <w:lang w:eastAsia="zh-CN"/>
              </w:rPr>
              <w:lastRenderedPageBreak/>
              <w:t>MediaTek</w:t>
            </w:r>
            <w:r w:rsidR="006A6E11" w:rsidRPr="00C2508B">
              <w:rPr>
                <w:rFonts w:eastAsiaTheme="minorEastAsia"/>
                <w:sz w:val="18"/>
                <w:szCs w:val="18"/>
                <w:lang w:eastAsia="zh-CN"/>
              </w:rPr>
              <w:t>, LGE</w:t>
            </w:r>
            <w:r w:rsidR="00381AF7" w:rsidRPr="00C2508B">
              <w:rPr>
                <w:rFonts w:eastAsiaTheme="minorEastAsia"/>
                <w:sz w:val="18"/>
                <w:szCs w:val="18"/>
                <w:lang w:eastAsia="zh-CN"/>
              </w:rPr>
              <w:t>, Ericsson</w:t>
            </w:r>
          </w:p>
        </w:tc>
        <w:tc>
          <w:tcPr>
            <w:tcW w:w="737" w:type="pct"/>
            <w:vAlign w:val="center"/>
          </w:tcPr>
          <w:p w14:paraId="7A1FF968" w14:textId="69E853A7" w:rsidR="00AF5AB5" w:rsidRPr="00C2508B" w:rsidRDefault="00AF5AB5" w:rsidP="00AF5AB5">
            <w:pPr>
              <w:spacing w:after="187"/>
              <w:rPr>
                <w:rFonts w:eastAsiaTheme="minorEastAsia"/>
                <w:sz w:val="18"/>
                <w:szCs w:val="18"/>
                <w:lang w:eastAsia="zh-CN"/>
              </w:rPr>
            </w:pPr>
            <w:r w:rsidRPr="00C2508B">
              <w:rPr>
                <w:rFonts w:eastAsiaTheme="minorEastAsia"/>
                <w:sz w:val="18"/>
                <w:szCs w:val="18"/>
                <w:lang w:eastAsia="zh-CN"/>
              </w:rPr>
              <w:lastRenderedPageBreak/>
              <w:t>M</w:t>
            </w:r>
            <w:r w:rsidRPr="00C2508B">
              <w:rPr>
                <w:rFonts w:eastAsiaTheme="minorEastAsia" w:hint="eastAsia"/>
                <w:sz w:val="18"/>
                <w:szCs w:val="18"/>
                <w:lang w:eastAsia="zh-CN"/>
              </w:rPr>
              <w:t>easurement</w:t>
            </w:r>
            <w:r w:rsidRPr="00C2508B">
              <w:rPr>
                <w:rFonts w:eastAsiaTheme="minorEastAsia"/>
                <w:sz w:val="18"/>
                <w:szCs w:val="18"/>
                <w:lang w:eastAsia="zh-CN"/>
              </w:rPr>
              <w:t xml:space="preserve"> </w:t>
            </w:r>
            <w:r w:rsidRPr="00C2508B">
              <w:rPr>
                <w:rFonts w:eastAsiaTheme="minorEastAsia" w:hint="eastAsia"/>
                <w:sz w:val="18"/>
                <w:szCs w:val="18"/>
                <w:lang w:eastAsia="zh-CN"/>
              </w:rPr>
              <w:t>reduction;</w:t>
            </w:r>
            <w:r w:rsidRPr="00C2508B">
              <w:rPr>
                <w:rFonts w:eastAsiaTheme="minorEastAsia"/>
                <w:sz w:val="18"/>
                <w:szCs w:val="18"/>
                <w:lang w:eastAsia="zh-CN"/>
              </w:rPr>
              <w:t xml:space="preserve"> </w:t>
            </w:r>
          </w:p>
          <w:p w14:paraId="48BD356E" w14:textId="77777777" w:rsidR="0000065A" w:rsidRPr="00C2508B" w:rsidRDefault="00AF5AB5" w:rsidP="00AF5AB5">
            <w:pPr>
              <w:spacing w:before="60" w:after="60"/>
              <w:rPr>
                <w:rFonts w:eastAsiaTheme="minorEastAsia"/>
                <w:sz w:val="18"/>
                <w:szCs w:val="18"/>
                <w:lang w:eastAsia="zh-CN"/>
              </w:rPr>
            </w:pPr>
            <w:r w:rsidRPr="00C2508B">
              <w:rPr>
                <w:rFonts w:eastAsiaTheme="minorEastAsia" w:hint="eastAsia"/>
                <w:sz w:val="18"/>
                <w:szCs w:val="18"/>
                <w:lang w:eastAsia="zh-CN"/>
              </w:rPr>
              <w:lastRenderedPageBreak/>
              <w:t>H</w:t>
            </w:r>
            <w:r w:rsidRPr="00C2508B">
              <w:rPr>
                <w:rFonts w:eastAsiaTheme="minorEastAsia"/>
                <w:sz w:val="18"/>
                <w:szCs w:val="18"/>
                <w:lang w:eastAsia="zh-CN"/>
              </w:rPr>
              <w:t xml:space="preserve">O/LTM </w:t>
            </w:r>
            <w:r w:rsidRPr="00C2508B">
              <w:rPr>
                <w:rFonts w:eastAsiaTheme="minorEastAsia" w:hint="eastAsia"/>
                <w:sz w:val="18"/>
                <w:szCs w:val="18"/>
                <w:lang w:eastAsia="zh-CN"/>
              </w:rPr>
              <w:t>performance</w:t>
            </w:r>
            <w:r w:rsidRPr="00C2508B">
              <w:rPr>
                <w:rFonts w:eastAsiaTheme="minorEastAsia"/>
                <w:sz w:val="18"/>
                <w:szCs w:val="18"/>
                <w:lang w:eastAsia="zh-CN"/>
              </w:rPr>
              <w:t xml:space="preserve"> </w:t>
            </w:r>
            <w:r w:rsidRPr="00C2508B">
              <w:rPr>
                <w:rFonts w:eastAsiaTheme="minorEastAsia" w:hint="eastAsia"/>
                <w:sz w:val="18"/>
                <w:szCs w:val="18"/>
                <w:lang w:eastAsia="zh-CN"/>
              </w:rPr>
              <w:t>improvement</w:t>
            </w:r>
          </w:p>
          <w:p w14:paraId="1203651D" w14:textId="1DB7A68A" w:rsidR="004B427C" w:rsidRPr="00C2508B" w:rsidRDefault="004B427C" w:rsidP="00AF5AB5">
            <w:pPr>
              <w:spacing w:before="60" w:after="60"/>
              <w:rPr>
                <w:rFonts w:eastAsiaTheme="minorEastAsia"/>
                <w:sz w:val="18"/>
                <w:szCs w:val="18"/>
                <w:lang w:eastAsia="zh-CN"/>
              </w:rPr>
            </w:pPr>
            <w:r w:rsidRPr="00C2508B">
              <w:rPr>
                <w:rFonts w:eastAsiaTheme="minorEastAsia"/>
                <w:sz w:val="18"/>
                <w:szCs w:val="18"/>
                <w:lang w:eastAsia="zh-CN"/>
              </w:rPr>
              <w:t>Gap reduction</w:t>
            </w:r>
          </w:p>
        </w:tc>
        <w:tc>
          <w:tcPr>
            <w:tcW w:w="827" w:type="pct"/>
            <w:vAlign w:val="center"/>
          </w:tcPr>
          <w:p w14:paraId="274ABA64" w14:textId="5D8F99AA" w:rsidR="0000065A" w:rsidRPr="00C2508B" w:rsidRDefault="004B427C" w:rsidP="005B2F9E">
            <w:pPr>
              <w:spacing w:before="60" w:after="60"/>
              <w:rPr>
                <w:rFonts w:eastAsiaTheme="minorEastAsia"/>
                <w:sz w:val="18"/>
                <w:szCs w:val="18"/>
                <w:lang w:eastAsia="zh-CN"/>
              </w:rPr>
            </w:pPr>
            <w:r w:rsidRPr="00C2508B">
              <w:rPr>
                <w:rFonts w:eastAsiaTheme="minorEastAsia" w:hint="eastAsia"/>
                <w:sz w:val="18"/>
                <w:szCs w:val="18"/>
                <w:lang w:eastAsia="zh-CN"/>
              </w:rPr>
              <w:lastRenderedPageBreak/>
              <w:t>R</w:t>
            </w:r>
            <w:r w:rsidRPr="00C2508B">
              <w:rPr>
                <w:rFonts w:eastAsiaTheme="minorEastAsia"/>
                <w:sz w:val="18"/>
                <w:szCs w:val="18"/>
                <w:lang w:eastAsia="zh-CN"/>
              </w:rPr>
              <w:t>el-19 AI-BM</w:t>
            </w:r>
          </w:p>
        </w:tc>
        <w:tc>
          <w:tcPr>
            <w:tcW w:w="742" w:type="pct"/>
          </w:tcPr>
          <w:p w14:paraId="78DD5249" w14:textId="77777777" w:rsidR="0000065A" w:rsidRPr="00C2508B" w:rsidRDefault="0000065A" w:rsidP="005B2F9E">
            <w:pPr>
              <w:spacing w:before="60" w:after="60"/>
              <w:rPr>
                <w:rFonts w:eastAsiaTheme="minorEastAsia"/>
                <w:sz w:val="18"/>
                <w:szCs w:val="18"/>
                <w:lang w:eastAsia="zh-CN"/>
              </w:rPr>
            </w:pPr>
          </w:p>
        </w:tc>
      </w:tr>
      <w:tr w:rsidR="00316F82" w:rsidRPr="00C2508B" w14:paraId="41C2CD23" w14:textId="77777777" w:rsidTr="00DD0816">
        <w:tc>
          <w:tcPr>
            <w:tcW w:w="284" w:type="pct"/>
            <w:vAlign w:val="center"/>
          </w:tcPr>
          <w:p w14:paraId="78574DB5" w14:textId="77777777" w:rsidR="0000065A" w:rsidRPr="00C2508B" w:rsidRDefault="0000065A" w:rsidP="00D16271">
            <w:pPr>
              <w:pStyle w:val="ListParagraph"/>
              <w:numPr>
                <w:ilvl w:val="0"/>
                <w:numId w:val="13"/>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484D20F9" w14:textId="77777777" w:rsidR="0000065A" w:rsidRPr="00C2508B" w:rsidRDefault="0000065A" w:rsidP="005B2F9E">
            <w:pPr>
              <w:spacing w:before="60" w:after="60"/>
              <w:rPr>
                <w:sz w:val="18"/>
                <w:szCs w:val="18"/>
              </w:rPr>
            </w:pPr>
            <w:r w:rsidRPr="00C2508B">
              <w:rPr>
                <w:sz w:val="18"/>
                <w:szCs w:val="18"/>
              </w:rPr>
              <w:t xml:space="preserve">L3 beam measurement: </w:t>
            </w:r>
          </w:p>
          <w:p w14:paraId="51F6D2FD" w14:textId="77777777" w:rsidR="0000065A" w:rsidRPr="00C2508B" w:rsidRDefault="0000065A" w:rsidP="00D16271">
            <w:pPr>
              <w:pStyle w:val="ListParagraph"/>
              <w:numPr>
                <w:ilvl w:val="0"/>
                <w:numId w:val="15"/>
              </w:numPr>
              <w:spacing w:before="60" w:after="60"/>
              <w:ind w:firstLineChars="0"/>
              <w:rPr>
                <w:rFonts w:eastAsia="Yu Mincho"/>
                <w:sz w:val="18"/>
                <w:szCs w:val="18"/>
              </w:rPr>
            </w:pPr>
            <w:r w:rsidRPr="00C2508B">
              <w:rPr>
                <w:rFonts w:eastAsia="Yu Mincho"/>
                <w:sz w:val="18"/>
                <w:szCs w:val="18"/>
              </w:rPr>
              <w:t>Time domain (intra-cell)</w:t>
            </w:r>
          </w:p>
          <w:p w14:paraId="05090849" w14:textId="77777777" w:rsidR="0000065A" w:rsidRPr="00C2508B" w:rsidRDefault="0000065A" w:rsidP="00D16271">
            <w:pPr>
              <w:pStyle w:val="ListParagraph"/>
              <w:numPr>
                <w:ilvl w:val="0"/>
                <w:numId w:val="15"/>
              </w:numPr>
              <w:spacing w:before="60" w:after="60"/>
              <w:ind w:firstLineChars="0"/>
              <w:rPr>
                <w:rFonts w:eastAsia="Yu Mincho"/>
                <w:sz w:val="18"/>
                <w:szCs w:val="18"/>
              </w:rPr>
            </w:pPr>
            <w:r w:rsidRPr="00C2508B">
              <w:rPr>
                <w:rFonts w:eastAsia="Yu Mincho"/>
                <w:sz w:val="18"/>
                <w:szCs w:val="18"/>
              </w:rPr>
              <w:t>Time and spatial domain (intra-cell)</w:t>
            </w:r>
          </w:p>
          <w:p w14:paraId="468F79DD" w14:textId="77777777" w:rsidR="0000065A" w:rsidRPr="00C2508B" w:rsidRDefault="0000065A" w:rsidP="00D16271">
            <w:pPr>
              <w:pStyle w:val="ListParagraph"/>
              <w:numPr>
                <w:ilvl w:val="0"/>
                <w:numId w:val="15"/>
              </w:numPr>
              <w:spacing w:before="60" w:after="60"/>
              <w:ind w:firstLineChars="0"/>
              <w:rPr>
                <w:rFonts w:eastAsia="Yu Mincho"/>
                <w:sz w:val="18"/>
                <w:szCs w:val="18"/>
              </w:rPr>
            </w:pPr>
            <w:r w:rsidRPr="00C2508B">
              <w:rPr>
                <w:rFonts w:eastAsia="Yu Mincho"/>
                <w:sz w:val="18"/>
                <w:szCs w:val="18"/>
              </w:rPr>
              <w:t>Freq. and spatial domain (inter-cell)</w:t>
            </w:r>
          </w:p>
          <w:p w14:paraId="0942E69C" w14:textId="77777777" w:rsidR="0000065A" w:rsidRPr="00C2508B" w:rsidRDefault="0000065A" w:rsidP="00D16271">
            <w:pPr>
              <w:pStyle w:val="ListParagraph"/>
              <w:numPr>
                <w:ilvl w:val="0"/>
                <w:numId w:val="15"/>
              </w:numPr>
              <w:spacing w:before="60" w:after="60"/>
              <w:ind w:firstLineChars="0"/>
              <w:rPr>
                <w:rFonts w:eastAsia="Yu Mincho"/>
                <w:sz w:val="18"/>
                <w:szCs w:val="18"/>
              </w:rPr>
            </w:pPr>
            <w:r w:rsidRPr="00C2508B">
              <w:rPr>
                <w:rFonts w:eastAsia="Yu Mincho"/>
                <w:sz w:val="18"/>
                <w:szCs w:val="18"/>
              </w:rPr>
              <w:t>Time and freq. domain (inter-cell)</w:t>
            </w:r>
          </w:p>
          <w:p w14:paraId="6695A18C" w14:textId="77777777" w:rsidR="0000065A" w:rsidRPr="00C2508B" w:rsidRDefault="0000065A" w:rsidP="00D16271">
            <w:pPr>
              <w:pStyle w:val="ListParagraph"/>
              <w:numPr>
                <w:ilvl w:val="0"/>
                <w:numId w:val="15"/>
              </w:numPr>
              <w:spacing w:before="60" w:after="60"/>
              <w:ind w:firstLineChars="0"/>
              <w:rPr>
                <w:rFonts w:eastAsia="Yu Mincho"/>
                <w:sz w:val="18"/>
                <w:szCs w:val="18"/>
              </w:rPr>
            </w:pPr>
            <w:r w:rsidRPr="00C2508B">
              <w:rPr>
                <w:rFonts w:eastAsia="Yu Mincho" w:hint="eastAsia"/>
                <w:sz w:val="18"/>
                <w:szCs w:val="18"/>
              </w:rPr>
              <w:t>F</w:t>
            </w:r>
            <w:r w:rsidRPr="00C2508B">
              <w:rPr>
                <w:rFonts w:eastAsia="Yu Mincho"/>
                <w:sz w:val="18"/>
                <w:szCs w:val="18"/>
              </w:rPr>
              <w:t>req.  domain prediction for non-collocated cells (inter-cell)</w:t>
            </w:r>
          </w:p>
          <w:p w14:paraId="15635E84" w14:textId="77777777" w:rsidR="0000065A" w:rsidRPr="00C2508B" w:rsidRDefault="0000065A" w:rsidP="00D16271">
            <w:pPr>
              <w:pStyle w:val="ListParagraph"/>
              <w:numPr>
                <w:ilvl w:val="0"/>
                <w:numId w:val="15"/>
              </w:numPr>
              <w:spacing w:before="60" w:after="60"/>
              <w:ind w:firstLineChars="0"/>
              <w:rPr>
                <w:rFonts w:eastAsia="Yu Mincho"/>
                <w:sz w:val="18"/>
                <w:szCs w:val="18"/>
              </w:rPr>
            </w:pPr>
            <w:r w:rsidRPr="00C2508B">
              <w:rPr>
                <w:rFonts w:eastAsia="Yu Mincho" w:hint="eastAsia"/>
                <w:sz w:val="18"/>
                <w:szCs w:val="18"/>
              </w:rPr>
              <w:t>F</w:t>
            </w:r>
            <w:r w:rsidRPr="00C2508B">
              <w:rPr>
                <w:rFonts w:eastAsia="Yu Mincho"/>
                <w:sz w:val="18"/>
                <w:szCs w:val="18"/>
              </w:rPr>
              <w:t xml:space="preserve">req.  domain prediction for N </w:t>
            </w:r>
            <w:proofErr w:type="gramStart"/>
            <w:r w:rsidRPr="00C2508B">
              <w:rPr>
                <w:rFonts w:eastAsia="Yu Mincho"/>
                <w:sz w:val="18"/>
                <w:szCs w:val="18"/>
              </w:rPr>
              <w:t>carriers</w:t>
            </w:r>
            <w:proofErr w:type="gramEnd"/>
            <w:r w:rsidRPr="00C2508B">
              <w:rPr>
                <w:rFonts w:eastAsia="Yu Mincho"/>
                <w:sz w:val="18"/>
                <w:szCs w:val="18"/>
              </w:rPr>
              <w:t xml:space="preserve"> single cell</w:t>
            </w:r>
          </w:p>
        </w:tc>
        <w:tc>
          <w:tcPr>
            <w:tcW w:w="466" w:type="pct"/>
            <w:vAlign w:val="center"/>
          </w:tcPr>
          <w:p w14:paraId="202D9B96" w14:textId="77777777" w:rsidR="0000065A" w:rsidRPr="00C2508B" w:rsidRDefault="0000065A" w:rsidP="005B2F9E">
            <w:pPr>
              <w:spacing w:before="60" w:after="60"/>
              <w:rPr>
                <w:sz w:val="18"/>
                <w:szCs w:val="18"/>
                <w:lang w:val="en-US"/>
              </w:rPr>
            </w:pPr>
            <w:r w:rsidRPr="00C2508B">
              <w:rPr>
                <w:sz w:val="18"/>
                <w:szCs w:val="18"/>
              </w:rPr>
              <w:t>NW and UE sided model (Offline training)</w:t>
            </w:r>
          </w:p>
        </w:tc>
        <w:tc>
          <w:tcPr>
            <w:tcW w:w="538" w:type="pct"/>
            <w:vAlign w:val="center"/>
          </w:tcPr>
          <w:p w14:paraId="56209D8A" w14:textId="77777777" w:rsidR="0000065A" w:rsidRDefault="007B4480" w:rsidP="005B2F9E">
            <w:pPr>
              <w:spacing w:before="60" w:after="60"/>
              <w:rPr>
                <w:sz w:val="18"/>
                <w:szCs w:val="18"/>
              </w:rPr>
            </w:pPr>
            <w:r w:rsidRPr="00C2508B">
              <w:rPr>
                <w:rFonts w:hint="eastAsia"/>
                <w:sz w:val="18"/>
                <w:szCs w:val="18"/>
              </w:rPr>
              <w:t>S</w:t>
            </w:r>
            <w:r w:rsidRPr="00C2508B">
              <w:rPr>
                <w:sz w:val="18"/>
                <w:szCs w:val="18"/>
              </w:rPr>
              <w:t>amsung (only multi domain)</w:t>
            </w:r>
            <w:r w:rsidR="006A6E11" w:rsidRPr="00C2508B">
              <w:rPr>
                <w:sz w:val="18"/>
                <w:szCs w:val="18"/>
              </w:rPr>
              <w:t>, LGE (only non-collocated)</w:t>
            </w:r>
            <w:r w:rsidR="00ED7694" w:rsidRPr="00C2508B">
              <w:rPr>
                <w:sz w:val="18"/>
                <w:szCs w:val="18"/>
              </w:rPr>
              <w:t>, CTC (e)</w:t>
            </w:r>
            <w:r w:rsidR="00612F7D" w:rsidRPr="00C2508B">
              <w:rPr>
                <w:sz w:val="18"/>
                <w:szCs w:val="18"/>
              </w:rPr>
              <w:t>, Apple</w:t>
            </w:r>
          </w:p>
          <w:p w14:paraId="10B694B9" w14:textId="6ADEC343" w:rsidR="00B33BBE" w:rsidRPr="00C2508B" w:rsidRDefault="00B33BBE" w:rsidP="005B2F9E">
            <w:pPr>
              <w:spacing w:before="60" w:after="60"/>
              <w:rPr>
                <w:sz w:val="18"/>
                <w:szCs w:val="18"/>
              </w:rPr>
            </w:pPr>
            <w:r w:rsidRPr="00C2508B">
              <w:rPr>
                <w:rFonts w:hint="eastAsia"/>
                <w:sz w:val="18"/>
                <w:szCs w:val="18"/>
              </w:rPr>
              <w:t>O</w:t>
            </w:r>
            <w:r w:rsidRPr="00C2508B">
              <w:rPr>
                <w:sz w:val="18"/>
                <w:szCs w:val="18"/>
              </w:rPr>
              <w:t>PPO (</w:t>
            </w:r>
            <w:proofErr w:type="spellStart"/>
            <w:proofErr w:type="gramStart"/>
            <w:r w:rsidRPr="00C2508B">
              <w:rPr>
                <w:sz w:val="18"/>
                <w:szCs w:val="18"/>
              </w:rPr>
              <w:t>c,</w:t>
            </w:r>
            <w:r>
              <w:rPr>
                <w:sz w:val="18"/>
                <w:szCs w:val="18"/>
              </w:rPr>
              <w:t>d</w:t>
            </w:r>
            <w:proofErr w:type="spellEnd"/>
            <w:proofErr w:type="gramEnd"/>
            <w:r w:rsidRPr="00C2508B">
              <w:rPr>
                <w:sz w:val="18"/>
                <w:szCs w:val="18"/>
              </w:rPr>
              <w:t>)</w:t>
            </w:r>
            <w:r w:rsidR="00DE5BF4">
              <w:rPr>
                <w:sz w:val="18"/>
                <w:szCs w:val="18"/>
              </w:rPr>
              <w:t>, Nokia (a, b, c, d ,e)</w:t>
            </w:r>
          </w:p>
        </w:tc>
        <w:tc>
          <w:tcPr>
            <w:tcW w:w="607" w:type="pct"/>
            <w:vAlign w:val="center"/>
          </w:tcPr>
          <w:p w14:paraId="61EF16DE" w14:textId="5DB1BB4C" w:rsidR="0000065A" w:rsidRPr="00C2508B" w:rsidRDefault="00187F52" w:rsidP="00DD0816">
            <w:pPr>
              <w:spacing w:before="60" w:after="60"/>
              <w:jc w:val="both"/>
              <w:rPr>
                <w:sz w:val="18"/>
                <w:szCs w:val="18"/>
              </w:rPr>
            </w:pPr>
            <w:r w:rsidRPr="00C2508B">
              <w:rPr>
                <w:rFonts w:hint="eastAsia"/>
                <w:sz w:val="18"/>
                <w:szCs w:val="18"/>
              </w:rPr>
              <w:t>Q</w:t>
            </w:r>
            <w:r w:rsidRPr="00C2508B">
              <w:rPr>
                <w:sz w:val="18"/>
                <w:szCs w:val="18"/>
              </w:rPr>
              <w:t>ualcomm</w:t>
            </w:r>
            <w:r w:rsidR="0086091F" w:rsidRPr="00C2508B">
              <w:rPr>
                <w:sz w:val="18"/>
                <w:szCs w:val="18"/>
              </w:rPr>
              <w:t>, MediaTek</w:t>
            </w:r>
            <w:r w:rsidR="00381AF7" w:rsidRPr="00C2508B">
              <w:rPr>
                <w:sz w:val="18"/>
                <w:szCs w:val="18"/>
              </w:rPr>
              <w:t>, Ericsson</w:t>
            </w:r>
          </w:p>
        </w:tc>
        <w:tc>
          <w:tcPr>
            <w:tcW w:w="737" w:type="pct"/>
            <w:vAlign w:val="center"/>
          </w:tcPr>
          <w:p w14:paraId="3E4E56B3" w14:textId="77777777" w:rsidR="00AF5AB5" w:rsidRPr="00C2508B" w:rsidRDefault="00AF5AB5" w:rsidP="00AF5AB5">
            <w:pPr>
              <w:spacing w:after="187"/>
              <w:rPr>
                <w:rFonts w:eastAsiaTheme="minorEastAsia"/>
                <w:sz w:val="18"/>
                <w:szCs w:val="18"/>
                <w:lang w:eastAsia="zh-CN"/>
              </w:rPr>
            </w:pPr>
            <w:r w:rsidRPr="00C2508B">
              <w:rPr>
                <w:rFonts w:eastAsiaTheme="minorEastAsia"/>
                <w:sz w:val="18"/>
                <w:szCs w:val="18"/>
                <w:lang w:eastAsia="zh-CN"/>
              </w:rPr>
              <w:t>M</w:t>
            </w:r>
            <w:r w:rsidRPr="00C2508B">
              <w:rPr>
                <w:rFonts w:eastAsiaTheme="minorEastAsia" w:hint="eastAsia"/>
                <w:sz w:val="18"/>
                <w:szCs w:val="18"/>
                <w:lang w:eastAsia="zh-CN"/>
              </w:rPr>
              <w:t>easurement</w:t>
            </w:r>
            <w:r w:rsidRPr="00C2508B">
              <w:rPr>
                <w:rFonts w:eastAsiaTheme="minorEastAsia"/>
                <w:sz w:val="18"/>
                <w:szCs w:val="18"/>
                <w:lang w:eastAsia="zh-CN"/>
              </w:rPr>
              <w:t xml:space="preserve"> </w:t>
            </w:r>
            <w:r w:rsidRPr="00C2508B">
              <w:rPr>
                <w:rFonts w:eastAsiaTheme="minorEastAsia" w:hint="eastAsia"/>
                <w:sz w:val="18"/>
                <w:szCs w:val="18"/>
                <w:lang w:eastAsia="zh-CN"/>
              </w:rPr>
              <w:t>reduction;</w:t>
            </w:r>
            <w:r w:rsidRPr="00C2508B">
              <w:rPr>
                <w:rFonts w:eastAsiaTheme="minorEastAsia"/>
                <w:sz w:val="18"/>
                <w:szCs w:val="18"/>
                <w:lang w:eastAsia="zh-CN"/>
              </w:rPr>
              <w:t xml:space="preserve"> </w:t>
            </w:r>
          </w:p>
          <w:p w14:paraId="28F3928D" w14:textId="77777777" w:rsidR="0000065A" w:rsidRPr="00C2508B" w:rsidRDefault="00AF5AB5" w:rsidP="00AF5AB5">
            <w:pPr>
              <w:spacing w:before="60" w:after="60"/>
              <w:rPr>
                <w:rFonts w:eastAsiaTheme="minorEastAsia"/>
                <w:sz w:val="18"/>
                <w:szCs w:val="18"/>
                <w:lang w:eastAsia="zh-CN"/>
              </w:rPr>
            </w:pPr>
            <w:r w:rsidRPr="00C2508B">
              <w:rPr>
                <w:rFonts w:eastAsiaTheme="minorEastAsia" w:hint="eastAsia"/>
                <w:sz w:val="18"/>
                <w:szCs w:val="18"/>
                <w:lang w:eastAsia="zh-CN"/>
              </w:rPr>
              <w:t>H</w:t>
            </w:r>
            <w:r w:rsidRPr="00C2508B">
              <w:rPr>
                <w:rFonts w:eastAsiaTheme="minorEastAsia"/>
                <w:sz w:val="18"/>
                <w:szCs w:val="18"/>
                <w:lang w:eastAsia="zh-CN"/>
              </w:rPr>
              <w:t xml:space="preserve">O/LTM </w:t>
            </w:r>
            <w:r w:rsidRPr="00C2508B">
              <w:rPr>
                <w:rFonts w:eastAsiaTheme="minorEastAsia" w:hint="eastAsia"/>
                <w:sz w:val="18"/>
                <w:szCs w:val="18"/>
                <w:lang w:eastAsia="zh-CN"/>
              </w:rPr>
              <w:t>performance</w:t>
            </w:r>
            <w:r w:rsidRPr="00C2508B">
              <w:rPr>
                <w:rFonts w:eastAsiaTheme="minorEastAsia"/>
                <w:sz w:val="18"/>
                <w:szCs w:val="18"/>
                <w:lang w:eastAsia="zh-CN"/>
              </w:rPr>
              <w:t xml:space="preserve"> </w:t>
            </w:r>
            <w:r w:rsidRPr="00C2508B">
              <w:rPr>
                <w:rFonts w:eastAsiaTheme="minorEastAsia" w:hint="eastAsia"/>
                <w:sz w:val="18"/>
                <w:szCs w:val="18"/>
                <w:lang w:eastAsia="zh-CN"/>
              </w:rPr>
              <w:t>improvement</w:t>
            </w:r>
          </w:p>
          <w:p w14:paraId="47743EC5" w14:textId="2349FF38" w:rsidR="004B427C" w:rsidRPr="00C2508B" w:rsidRDefault="004B427C" w:rsidP="00AF5AB5">
            <w:pPr>
              <w:spacing w:before="60" w:after="60"/>
              <w:rPr>
                <w:sz w:val="18"/>
                <w:szCs w:val="18"/>
              </w:rPr>
            </w:pPr>
            <w:r w:rsidRPr="00C2508B">
              <w:rPr>
                <w:rFonts w:eastAsiaTheme="minorEastAsia"/>
                <w:sz w:val="18"/>
                <w:szCs w:val="18"/>
                <w:lang w:eastAsia="zh-CN"/>
              </w:rPr>
              <w:t>Gap reduction</w:t>
            </w:r>
          </w:p>
        </w:tc>
        <w:tc>
          <w:tcPr>
            <w:tcW w:w="827" w:type="pct"/>
            <w:vAlign w:val="center"/>
          </w:tcPr>
          <w:p w14:paraId="5198E2EF" w14:textId="35B917BB" w:rsidR="0000065A" w:rsidRPr="00C2508B" w:rsidRDefault="004B427C" w:rsidP="005B2F9E">
            <w:pPr>
              <w:spacing w:before="60" w:after="60"/>
              <w:rPr>
                <w:rFonts w:eastAsiaTheme="minorEastAsia"/>
                <w:sz w:val="18"/>
                <w:szCs w:val="18"/>
                <w:lang w:eastAsia="zh-CN"/>
              </w:rPr>
            </w:pPr>
            <w:r w:rsidRPr="00C2508B">
              <w:rPr>
                <w:rFonts w:eastAsiaTheme="minorEastAsia" w:hint="eastAsia"/>
                <w:sz w:val="18"/>
                <w:szCs w:val="18"/>
                <w:lang w:eastAsia="zh-CN"/>
              </w:rPr>
              <w:t>R</w:t>
            </w:r>
            <w:r w:rsidRPr="00C2508B">
              <w:rPr>
                <w:rFonts w:eastAsiaTheme="minorEastAsia"/>
                <w:sz w:val="18"/>
                <w:szCs w:val="18"/>
                <w:lang w:eastAsia="zh-CN"/>
              </w:rPr>
              <w:t>el-20 AI-Mob</w:t>
            </w:r>
          </w:p>
        </w:tc>
        <w:tc>
          <w:tcPr>
            <w:tcW w:w="742" w:type="pct"/>
          </w:tcPr>
          <w:p w14:paraId="7146BCB8" w14:textId="77777777" w:rsidR="0000065A" w:rsidRPr="00C2508B" w:rsidRDefault="0000065A" w:rsidP="005B2F9E">
            <w:pPr>
              <w:spacing w:before="60" w:after="60"/>
              <w:rPr>
                <w:rFonts w:eastAsiaTheme="minorEastAsia"/>
                <w:sz w:val="18"/>
                <w:szCs w:val="18"/>
                <w:lang w:eastAsia="zh-CN"/>
              </w:rPr>
            </w:pPr>
          </w:p>
        </w:tc>
      </w:tr>
      <w:tr w:rsidR="00316F82" w:rsidRPr="00C2508B" w14:paraId="780BD975" w14:textId="77777777" w:rsidTr="00DD0816">
        <w:tc>
          <w:tcPr>
            <w:tcW w:w="284" w:type="pct"/>
            <w:vAlign w:val="center"/>
          </w:tcPr>
          <w:p w14:paraId="69449FF0" w14:textId="77777777" w:rsidR="0000065A" w:rsidRPr="00C2508B" w:rsidRDefault="0000065A" w:rsidP="00D16271">
            <w:pPr>
              <w:pStyle w:val="ListParagraph"/>
              <w:numPr>
                <w:ilvl w:val="0"/>
                <w:numId w:val="13"/>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08B8AD6E" w14:textId="77777777" w:rsidR="0000065A" w:rsidRPr="00C2508B" w:rsidRDefault="0000065A" w:rsidP="005B2F9E">
            <w:pPr>
              <w:spacing w:before="60" w:after="60"/>
              <w:rPr>
                <w:sz w:val="18"/>
                <w:szCs w:val="18"/>
              </w:rPr>
            </w:pPr>
            <w:r w:rsidRPr="00C2508B">
              <w:rPr>
                <w:sz w:val="18"/>
                <w:szCs w:val="18"/>
              </w:rPr>
              <w:t xml:space="preserve">L3 cell measurement: </w:t>
            </w:r>
          </w:p>
          <w:p w14:paraId="2FE21660" w14:textId="77777777" w:rsidR="0000065A" w:rsidRPr="00C2508B" w:rsidRDefault="0000065A" w:rsidP="00D16271">
            <w:pPr>
              <w:pStyle w:val="ListParagraph"/>
              <w:numPr>
                <w:ilvl w:val="0"/>
                <w:numId w:val="16"/>
              </w:numPr>
              <w:spacing w:before="60" w:after="60"/>
              <w:ind w:firstLineChars="0"/>
              <w:rPr>
                <w:rFonts w:eastAsia="Yu Mincho"/>
                <w:sz w:val="18"/>
                <w:szCs w:val="18"/>
              </w:rPr>
            </w:pPr>
            <w:r w:rsidRPr="00C2508B">
              <w:rPr>
                <w:rFonts w:eastAsia="Yu Mincho"/>
                <w:sz w:val="18"/>
                <w:szCs w:val="18"/>
              </w:rPr>
              <w:t>Time domain (intra-cell)</w:t>
            </w:r>
          </w:p>
          <w:p w14:paraId="0F812A4F" w14:textId="77777777" w:rsidR="0000065A" w:rsidRPr="00C2508B" w:rsidRDefault="0000065A" w:rsidP="00D16271">
            <w:pPr>
              <w:pStyle w:val="ListParagraph"/>
              <w:numPr>
                <w:ilvl w:val="0"/>
                <w:numId w:val="16"/>
              </w:numPr>
              <w:spacing w:before="60" w:after="60"/>
              <w:ind w:firstLineChars="0"/>
              <w:rPr>
                <w:rFonts w:eastAsia="Yu Mincho"/>
                <w:sz w:val="18"/>
                <w:szCs w:val="18"/>
              </w:rPr>
            </w:pPr>
            <w:r w:rsidRPr="00C2508B">
              <w:rPr>
                <w:rFonts w:eastAsia="Yu Mincho"/>
                <w:sz w:val="18"/>
                <w:szCs w:val="18"/>
              </w:rPr>
              <w:t>Freq. domain (inter-cell)</w:t>
            </w:r>
          </w:p>
          <w:p w14:paraId="6940CC79" w14:textId="77777777" w:rsidR="0000065A" w:rsidRPr="00C2508B" w:rsidRDefault="0000065A" w:rsidP="00D16271">
            <w:pPr>
              <w:pStyle w:val="ListParagraph"/>
              <w:numPr>
                <w:ilvl w:val="0"/>
                <w:numId w:val="16"/>
              </w:numPr>
              <w:spacing w:before="60" w:after="60"/>
              <w:ind w:firstLineChars="0"/>
              <w:rPr>
                <w:sz w:val="18"/>
                <w:szCs w:val="18"/>
              </w:rPr>
            </w:pPr>
            <w:r w:rsidRPr="00C2508B">
              <w:rPr>
                <w:rFonts w:eastAsia="Yu Mincho" w:hint="eastAsia"/>
                <w:sz w:val="18"/>
                <w:szCs w:val="18"/>
              </w:rPr>
              <w:t>F</w:t>
            </w:r>
            <w:r w:rsidRPr="00C2508B">
              <w:rPr>
                <w:rFonts w:eastAsia="Yu Mincho"/>
                <w:sz w:val="18"/>
                <w:szCs w:val="18"/>
              </w:rPr>
              <w:t>req.  domain prediction for non-collocated cells (inter-cell)</w:t>
            </w:r>
          </w:p>
        </w:tc>
        <w:tc>
          <w:tcPr>
            <w:tcW w:w="466" w:type="pct"/>
            <w:vAlign w:val="center"/>
          </w:tcPr>
          <w:p w14:paraId="75F12B80" w14:textId="77777777" w:rsidR="0000065A" w:rsidRPr="00C2508B" w:rsidRDefault="0000065A" w:rsidP="005B2F9E">
            <w:pPr>
              <w:spacing w:before="60" w:after="60"/>
              <w:rPr>
                <w:sz w:val="18"/>
                <w:szCs w:val="18"/>
                <w:lang w:val="en-US"/>
              </w:rPr>
            </w:pPr>
            <w:r w:rsidRPr="00C2508B">
              <w:rPr>
                <w:sz w:val="18"/>
                <w:szCs w:val="18"/>
              </w:rPr>
              <w:t>NW and UE sided model (Offline training)</w:t>
            </w:r>
          </w:p>
        </w:tc>
        <w:tc>
          <w:tcPr>
            <w:tcW w:w="538" w:type="pct"/>
            <w:vAlign w:val="center"/>
          </w:tcPr>
          <w:p w14:paraId="5EE9F09F" w14:textId="77777777" w:rsidR="0000065A" w:rsidRDefault="006A6E11" w:rsidP="005B2F9E">
            <w:pPr>
              <w:spacing w:before="60" w:after="60"/>
              <w:rPr>
                <w:sz w:val="18"/>
                <w:szCs w:val="18"/>
              </w:rPr>
            </w:pPr>
            <w:r w:rsidRPr="00C2508B">
              <w:rPr>
                <w:sz w:val="18"/>
                <w:szCs w:val="18"/>
              </w:rPr>
              <w:t>LGE (only non-collocated)</w:t>
            </w:r>
            <w:r w:rsidR="00612F7D" w:rsidRPr="00C2508B">
              <w:rPr>
                <w:sz w:val="18"/>
                <w:szCs w:val="18"/>
              </w:rPr>
              <w:t>, Apple (post-processing based on 2)</w:t>
            </w:r>
          </w:p>
          <w:p w14:paraId="401EBCC5" w14:textId="67C8AE6F" w:rsidR="00DE5BF4" w:rsidRPr="00C2508B" w:rsidRDefault="00DE5BF4" w:rsidP="005B2F9E">
            <w:pPr>
              <w:spacing w:before="60" w:after="60"/>
              <w:rPr>
                <w:sz w:val="18"/>
                <w:szCs w:val="18"/>
              </w:rPr>
            </w:pPr>
            <w:r>
              <w:rPr>
                <w:sz w:val="18"/>
                <w:szCs w:val="18"/>
              </w:rPr>
              <w:t xml:space="preserve">Nokia (c) </w:t>
            </w:r>
          </w:p>
        </w:tc>
        <w:tc>
          <w:tcPr>
            <w:tcW w:w="607" w:type="pct"/>
            <w:vAlign w:val="center"/>
          </w:tcPr>
          <w:p w14:paraId="287DF43A" w14:textId="1C2F6805" w:rsidR="0000065A" w:rsidRPr="00C2508B" w:rsidRDefault="007B4480" w:rsidP="00DD0816">
            <w:pPr>
              <w:spacing w:before="60" w:after="60"/>
              <w:jc w:val="both"/>
              <w:rPr>
                <w:sz w:val="18"/>
                <w:szCs w:val="18"/>
              </w:rPr>
            </w:pPr>
            <w:r w:rsidRPr="00C2508B">
              <w:rPr>
                <w:rFonts w:hint="eastAsia"/>
                <w:sz w:val="18"/>
                <w:szCs w:val="18"/>
              </w:rPr>
              <w:t>S</w:t>
            </w:r>
            <w:r w:rsidRPr="00C2508B">
              <w:rPr>
                <w:sz w:val="18"/>
                <w:szCs w:val="18"/>
              </w:rPr>
              <w:t>amsung</w:t>
            </w:r>
            <w:r w:rsidR="00187F52" w:rsidRPr="00C2508B">
              <w:rPr>
                <w:sz w:val="18"/>
                <w:szCs w:val="18"/>
              </w:rPr>
              <w:t>, Qualcomm</w:t>
            </w:r>
            <w:r w:rsidR="0086091F" w:rsidRPr="00C2508B">
              <w:rPr>
                <w:sz w:val="18"/>
                <w:szCs w:val="18"/>
              </w:rPr>
              <w:t>, MediaTek</w:t>
            </w:r>
            <w:r w:rsidR="008D0775" w:rsidRPr="00C2508B">
              <w:rPr>
                <w:sz w:val="18"/>
                <w:szCs w:val="18"/>
              </w:rPr>
              <w:t>, ZTE</w:t>
            </w:r>
            <w:r w:rsidR="00381AF7" w:rsidRPr="00C2508B">
              <w:rPr>
                <w:sz w:val="18"/>
                <w:szCs w:val="18"/>
              </w:rPr>
              <w:t>, Ericsson</w:t>
            </w:r>
          </w:p>
        </w:tc>
        <w:tc>
          <w:tcPr>
            <w:tcW w:w="737" w:type="pct"/>
            <w:vAlign w:val="center"/>
          </w:tcPr>
          <w:p w14:paraId="48FD8EB9" w14:textId="77777777" w:rsidR="00761450" w:rsidRPr="00C2508B" w:rsidRDefault="00761450" w:rsidP="00761450">
            <w:pPr>
              <w:spacing w:after="187"/>
              <w:rPr>
                <w:rFonts w:eastAsiaTheme="minorEastAsia"/>
                <w:sz w:val="18"/>
                <w:szCs w:val="18"/>
                <w:lang w:eastAsia="zh-CN"/>
              </w:rPr>
            </w:pPr>
            <w:r w:rsidRPr="00C2508B">
              <w:rPr>
                <w:rFonts w:eastAsiaTheme="minorEastAsia"/>
                <w:sz w:val="18"/>
                <w:szCs w:val="18"/>
                <w:lang w:eastAsia="zh-CN"/>
              </w:rPr>
              <w:t>M</w:t>
            </w:r>
            <w:r w:rsidRPr="00C2508B">
              <w:rPr>
                <w:rFonts w:eastAsiaTheme="minorEastAsia" w:hint="eastAsia"/>
                <w:sz w:val="18"/>
                <w:szCs w:val="18"/>
                <w:lang w:eastAsia="zh-CN"/>
              </w:rPr>
              <w:t>easurement</w:t>
            </w:r>
            <w:r w:rsidRPr="00C2508B">
              <w:rPr>
                <w:rFonts w:eastAsiaTheme="minorEastAsia"/>
                <w:sz w:val="18"/>
                <w:szCs w:val="18"/>
                <w:lang w:eastAsia="zh-CN"/>
              </w:rPr>
              <w:t xml:space="preserve"> </w:t>
            </w:r>
            <w:r w:rsidRPr="00C2508B">
              <w:rPr>
                <w:rFonts w:eastAsiaTheme="minorEastAsia" w:hint="eastAsia"/>
                <w:sz w:val="18"/>
                <w:szCs w:val="18"/>
                <w:lang w:eastAsia="zh-CN"/>
              </w:rPr>
              <w:t>reduction;</w:t>
            </w:r>
            <w:r w:rsidRPr="00C2508B">
              <w:rPr>
                <w:rFonts w:eastAsiaTheme="minorEastAsia"/>
                <w:sz w:val="18"/>
                <w:szCs w:val="18"/>
                <w:lang w:eastAsia="zh-CN"/>
              </w:rPr>
              <w:t xml:space="preserve"> </w:t>
            </w:r>
          </w:p>
          <w:p w14:paraId="42593C27" w14:textId="77E44C89" w:rsidR="00761450" w:rsidRPr="00C2508B" w:rsidRDefault="00761450" w:rsidP="00761450">
            <w:pPr>
              <w:spacing w:before="60" w:after="60"/>
              <w:rPr>
                <w:rFonts w:eastAsiaTheme="minorEastAsia"/>
                <w:sz w:val="18"/>
                <w:szCs w:val="18"/>
                <w:lang w:eastAsia="zh-CN"/>
              </w:rPr>
            </w:pPr>
            <w:r w:rsidRPr="00C2508B">
              <w:rPr>
                <w:rFonts w:eastAsiaTheme="minorEastAsia" w:hint="eastAsia"/>
                <w:sz w:val="18"/>
                <w:szCs w:val="18"/>
                <w:lang w:eastAsia="zh-CN"/>
              </w:rPr>
              <w:t>H</w:t>
            </w:r>
            <w:r w:rsidRPr="00C2508B">
              <w:rPr>
                <w:rFonts w:eastAsiaTheme="minorEastAsia"/>
                <w:sz w:val="18"/>
                <w:szCs w:val="18"/>
                <w:lang w:eastAsia="zh-CN"/>
              </w:rPr>
              <w:t xml:space="preserve">O </w:t>
            </w:r>
            <w:r w:rsidRPr="00C2508B">
              <w:rPr>
                <w:rFonts w:eastAsiaTheme="minorEastAsia" w:hint="eastAsia"/>
                <w:sz w:val="18"/>
                <w:szCs w:val="18"/>
                <w:lang w:eastAsia="zh-CN"/>
              </w:rPr>
              <w:t>performance</w:t>
            </w:r>
            <w:r w:rsidRPr="00C2508B">
              <w:rPr>
                <w:rFonts w:eastAsiaTheme="minorEastAsia"/>
                <w:sz w:val="18"/>
                <w:szCs w:val="18"/>
                <w:lang w:eastAsia="zh-CN"/>
              </w:rPr>
              <w:t xml:space="preserve"> </w:t>
            </w:r>
            <w:r w:rsidRPr="00C2508B">
              <w:rPr>
                <w:rFonts w:eastAsiaTheme="minorEastAsia" w:hint="eastAsia"/>
                <w:sz w:val="18"/>
                <w:szCs w:val="18"/>
                <w:lang w:eastAsia="zh-CN"/>
              </w:rPr>
              <w:t>improvement</w:t>
            </w:r>
          </w:p>
          <w:p w14:paraId="0C592CAB" w14:textId="54134A33" w:rsidR="00761450" w:rsidRPr="00C2508B" w:rsidRDefault="00761450" w:rsidP="00761450">
            <w:pPr>
              <w:spacing w:before="60" w:after="60"/>
              <w:rPr>
                <w:rFonts w:eastAsiaTheme="minorEastAsia"/>
                <w:sz w:val="18"/>
                <w:szCs w:val="18"/>
                <w:lang w:eastAsia="zh-CN"/>
              </w:rPr>
            </w:pPr>
            <w:r w:rsidRPr="00C2508B">
              <w:rPr>
                <w:rFonts w:eastAsiaTheme="minorEastAsia"/>
                <w:sz w:val="18"/>
                <w:szCs w:val="18"/>
                <w:lang w:eastAsia="zh-CN"/>
              </w:rPr>
              <w:t>Gap reduction</w:t>
            </w:r>
          </w:p>
          <w:p w14:paraId="763CA15D" w14:textId="2C4D31D8" w:rsidR="0000065A" w:rsidRPr="00C2508B" w:rsidRDefault="0000065A" w:rsidP="005B2F9E">
            <w:pPr>
              <w:spacing w:before="60" w:after="60"/>
              <w:rPr>
                <w:sz w:val="18"/>
                <w:szCs w:val="18"/>
              </w:rPr>
            </w:pPr>
          </w:p>
        </w:tc>
        <w:tc>
          <w:tcPr>
            <w:tcW w:w="827" w:type="pct"/>
            <w:vAlign w:val="center"/>
          </w:tcPr>
          <w:p w14:paraId="0F0757C9" w14:textId="6F8BBD30" w:rsidR="0000065A" w:rsidRPr="00C2508B" w:rsidRDefault="004B427C" w:rsidP="005B2F9E">
            <w:pPr>
              <w:spacing w:before="60" w:after="60"/>
              <w:rPr>
                <w:rFonts w:eastAsiaTheme="minorEastAsia"/>
                <w:sz w:val="18"/>
                <w:szCs w:val="18"/>
                <w:lang w:eastAsia="zh-CN"/>
              </w:rPr>
            </w:pPr>
            <w:r w:rsidRPr="00C2508B">
              <w:rPr>
                <w:rFonts w:eastAsiaTheme="minorEastAsia" w:hint="eastAsia"/>
                <w:sz w:val="18"/>
                <w:szCs w:val="18"/>
                <w:lang w:eastAsia="zh-CN"/>
              </w:rPr>
              <w:t>R</w:t>
            </w:r>
            <w:r w:rsidRPr="00C2508B">
              <w:rPr>
                <w:rFonts w:eastAsiaTheme="minorEastAsia"/>
                <w:sz w:val="18"/>
                <w:szCs w:val="18"/>
                <w:lang w:eastAsia="zh-CN"/>
              </w:rPr>
              <w:t>el-20 AI-Mob</w:t>
            </w:r>
          </w:p>
        </w:tc>
        <w:tc>
          <w:tcPr>
            <w:tcW w:w="742" w:type="pct"/>
          </w:tcPr>
          <w:p w14:paraId="27BF7C2F" w14:textId="77777777" w:rsidR="0000065A" w:rsidRPr="00C2508B" w:rsidRDefault="0000065A" w:rsidP="005B2F9E">
            <w:pPr>
              <w:spacing w:before="60" w:after="60"/>
              <w:rPr>
                <w:rFonts w:eastAsiaTheme="minorEastAsia"/>
                <w:sz w:val="18"/>
                <w:szCs w:val="18"/>
                <w:lang w:eastAsia="zh-CN"/>
              </w:rPr>
            </w:pPr>
          </w:p>
        </w:tc>
      </w:tr>
      <w:tr w:rsidR="00316F82" w:rsidRPr="00C2508B" w14:paraId="5083C05D" w14:textId="77777777" w:rsidTr="00DD0816">
        <w:tc>
          <w:tcPr>
            <w:tcW w:w="284" w:type="pct"/>
            <w:vAlign w:val="center"/>
          </w:tcPr>
          <w:p w14:paraId="79A25B28" w14:textId="77777777" w:rsidR="0000065A" w:rsidRPr="00C2508B" w:rsidRDefault="0000065A" w:rsidP="00D16271">
            <w:pPr>
              <w:pStyle w:val="ListParagraph"/>
              <w:numPr>
                <w:ilvl w:val="0"/>
                <w:numId w:val="13"/>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648FFEE5" w14:textId="77777777" w:rsidR="0000065A" w:rsidRPr="00C2508B" w:rsidRDefault="0000065A" w:rsidP="005B2F9E">
            <w:pPr>
              <w:spacing w:before="60" w:after="60"/>
              <w:rPr>
                <w:sz w:val="18"/>
                <w:szCs w:val="18"/>
              </w:rPr>
            </w:pPr>
            <w:r w:rsidRPr="00C2508B">
              <w:rPr>
                <w:sz w:val="18"/>
                <w:szCs w:val="18"/>
              </w:rPr>
              <w:t>Multi-Domain L3 level Prediction for Measurement-Gap Reduction</w:t>
            </w:r>
          </w:p>
        </w:tc>
        <w:tc>
          <w:tcPr>
            <w:tcW w:w="466" w:type="pct"/>
            <w:vAlign w:val="center"/>
          </w:tcPr>
          <w:p w14:paraId="033290A7" w14:textId="77777777" w:rsidR="0000065A" w:rsidRPr="00C2508B" w:rsidRDefault="0000065A" w:rsidP="005B2F9E">
            <w:pPr>
              <w:spacing w:before="60" w:after="60"/>
              <w:rPr>
                <w:sz w:val="18"/>
                <w:szCs w:val="18"/>
              </w:rPr>
            </w:pPr>
            <w:r w:rsidRPr="00C2508B">
              <w:rPr>
                <w:sz w:val="18"/>
                <w:szCs w:val="18"/>
              </w:rPr>
              <w:t>UE sided model (Offline training)</w:t>
            </w:r>
          </w:p>
        </w:tc>
        <w:tc>
          <w:tcPr>
            <w:tcW w:w="538" w:type="pct"/>
            <w:vAlign w:val="center"/>
          </w:tcPr>
          <w:p w14:paraId="45E41B01" w14:textId="5D14CC10" w:rsidR="0000065A" w:rsidRPr="00C2508B" w:rsidRDefault="0000065A" w:rsidP="005B2F9E">
            <w:pPr>
              <w:spacing w:before="60" w:after="60"/>
              <w:rPr>
                <w:sz w:val="18"/>
                <w:szCs w:val="18"/>
              </w:rPr>
            </w:pPr>
            <w:r w:rsidRPr="00C2508B">
              <w:rPr>
                <w:rFonts w:hint="eastAsia"/>
                <w:sz w:val="18"/>
                <w:szCs w:val="18"/>
              </w:rPr>
              <w:t>C</w:t>
            </w:r>
            <w:r w:rsidRPr="00C2508B">
              <w:rPr>
                <w:sz w:val="18"/>
                <w:szCs w:val="18"/>
              </w:rPr>
              <w:t>MCC (non-collocated), Samsung</w:t>
            </w:r>
            <w:r w:rsidR="00DA4001" w:rsidRPr="00C2508B">
              <w:rPr>
                <w:sz w:val="18"/>
                <w:szCs w:val="18"/>
              </w:rPr>
              <w:t>*</w:t>
            </w:r>
            <w:r w:rsidR="006A6E11" w:rsidRPr="00C2508B">
              <w:rPr>
                <w:sz w:val="18"/>
                <w:szCs w:val="18"/>
              </w:rPr>
              <w:t>, LGE</w:t>
            </w:r>
            <w:r w:rsidR="00EC5FA4" w:rsidRPr="00C2508B">
              <w:rPr>
                <w:sz w:val="18"/>
                <w:szCs w:val="18"/>
              </w:rPr>
              <w:t>, vivo</w:t>
            </w:r>
            <w:r w:rsidR="00ED7694" w:rsidRPr="00C2508B">
              <w:rPr>
                <w:sz w:val="18"/>
                <w:szCs w:val="18"/>
              </w:rPr>
              <w:t>, CTC</w:t>
            </w:r>
            <w:r w:rsidR="0034630B" w:rsidRPr="00C2508B">
              <w:rPr>
                <w:sz w:val="18"/>
                <w:szCs w:val="18"/>
              </w:rPr>
              <w:t>, CATT</w:t>
            </w:r>
          </w:p>
        </w:tc>
        <w:tc>
          <w:tcPr>
            <w:tcW w:w="607" w:type="pct"/>
            <w:vAlign w:val="center"/>
          </w:tcPr>
          <w:p w14:paraId="74ECBBD4" w14:textId="779C0B6E" w:rsidR="0000065A" w:rsidRPr="00C2508B" w:rsidRDefault="0086091F" w:rsidP="00DD0816">
            <w:pPr>
              <w:spacing w:before="60" w:after="60"/>
              <w:jc w:val="both"/>
              <w:rPr>
                <w:rFonts w:eastAsiaTheme="minorEastAsia"/>
                <w:sz w:val="18"/>
                <w:szCs w:val="18"/>
                <w:lang w:eastAsia="zh-CN"/>
              </w:rPr>
            </w:pPr>
            <w:r w:rsidRPr="00C2508B">
              <w:rPr>
                <w:rFonts w:eastAsiaTheme="minorEastAsia" w:hint="eastAsia"/>
                <w:sz w:val="18"/>
                <w:szCs w:val="18"/>
                <w:lang w:eastAsia="zh-CN"/>
              </w:rPr>
              <w:t>M</w:t>
            </w:r>
            <w:r w:rsidRPr="00C2508B">
              <w:rPr>
                <w:rFonts w:eastAsiaTheme="minorEastAsia"/>
                <w:sz w:val="18"/>
                <w:szCs w:val="18"/>
                <w:lang w:eastAsia="zh-CN"/>
              </w:rPr>
              <w:t>ediaTek</w:t>
            </w:r>
            <w:r w:rsidR="000E6986" w:rsidRPr="00C2508B">
              <w:rPr>
                <w:rFonts w:eastAsiaTheme="minorEastAsia"/>
                <w:sz w:val="18"/>
                <w:szCs w:val="18"/>
                <w:lang w:eastAsia="zh-CN"/>
              </w:rPr>
              <w:t>, Nokia</w:t>
            </w:r>
          </w:p>
        </w:tc>
        <w:tc>
          <w:tcPr>
            <w:tcW w:w="737" w:type="pct"/>
            <w:vAlign w:val="center"/>
          </w:tcPr>
          <w:p w14:paraId="5AECC204" w14:textId="4B721D5C" w:rsidR="0000065A" w:rsidRPr="00C2508B" w:rsidRDefault="00EC5FA4" w:rsidP="005B2F9E">
            <w:pPr>
              <w:spacing w:before="60" w:after="60"/>
              <w:rPr>
                <w:rFonts w:eastAsiaTheme="minorEastAsia"/>
                <w:sz w:val="18"/>
                <w:szCs w:val="18"/>
                <w:lang w:eastAsia="zh-CN"/>
              </w:rPr>
            </w:pPr>
            <w:r w:rsidRPr="00C2508B">
              <w:rPr>
                <w:rFonts w:eastAsiaTheme="minorEastAsia" w:hint="eastAsia"/>
                <w:sz w:val="18"/>
                <w:szCs w:val="18"/>
                <w:lang w:eastAsia="zh-CN"/>
              </w:rPr>
              <w:t>M</w:t>
            </w:r>
            <w:r w:rsidRPr="00C2508B">
              <w:rPr>
                <w:rFonts w:eastAsiaTheme="minorEastAsia"/>
                <w:sz w:val="18"/>
                <w:szCs w:val="18"/>
                <w:lang w:eastAsia="zh-CN"/>
              </w:rPr>
              <w:t>G reduction</w:t>
            </w:r>
          </w:p>
        </w:tc>
        <w:tc>
          <w:tcPr>
            <w:tcW w:w="827" w:type="pct"/>
            <w:vAlign w:val="center"/>
          </w:tcPr>
          <w:p w14:paraId="47DBFD54" w14:textId="0762333B" w:rsidR="0000065A" w:rsidRPr="00C2508B" w:rsidRDefault="00EC5FA4" w:rsidP="005B2F9E">
            <w:pPr>
              <w:spacing w:before="60" w:after="60"/>
              <w:rPr>
                <w:rFonts w:eastAsiaTheme="minorEastAsia"/>
                <w:sz w:val="18"/>
                <w:szCs w:val="18"/>
                <w:lang w:eastAsia="zh-CN"/>
              </w:rPr>
            </w:pPr>
            <w:r w:rsidRPr="00C2508B">
              <w:rPr>
                <w:rFonts w:eastAsiaTheme="minorEastAsia" w:hint="eastAsia"/>
                <w:sz w:val="18"/>
                <w:szCs w:val="18"/>
                <w:lang w:eastAsia="zh-CN"/>
              </w:rPr>
              <w:t>R</w:t>
            </w:r>
            <w:r w:rsidRPr="00C2508B">
              <w:rPr>
                <w:rFonts w:eastAsiaTheme="minorEastAsia"/>
                <w:sz w:val="18"/>
                <w:szCs w:val="18"/>
                <w:lang w:eastAsia="zh-CN"/>
              </w:rPr>
              <w:t>el-20 AI-Mob</w:t>
            </w:r>
          </w:p>
        </w:tc>
        <w:tc>
          <w:tcPr>
            <w:tcW w:w="742" w:type="pct"/>
          </w:tcPr>
          <w:p w14:paraId="5D924C3E" w14:textId="59866F46" w:rsidR="0000065A" w:rsidRPr="00C2508B" w:rsidRDefault="00EC5FA4" w:rsidP="005B2F9E">
            <w:pPr>
              <w:spacing w:before="60" w:after="60"/>
              <w:rPr>
                <w:rFonts w:eastAsiaTheme="minorEastAsia"/>
                <w:sz w:val="18"/>
                <w:szCs w:val="18"/>
                <w:lang w:eastAsia="zh-CN"/>
              </w:rPr>
            </w:pPr>
            <w:r w:rsidRPr="00C2508B">
              <w:rPr>
                <w:rFonts w:eastAsiaTheme="minorEastAsia"/>
                <w:sz w:val="18"/>
                <w:szCs w:val="18"/>
                <w:lang w:eastAsia="zh-CN"/>
              </w:rPr>
              <w:t>Identify which use cases can serve the purpose of measurement gap reduction</w:t>
            </w:r>
          </w:p>
        </w:tc>
      </w:tr>
      <w:tr w:rsidR="00316F82" w:rsidRPr="00C2508B" w14:paraId="5E8A36E9" w14:textId="77777777" w:rsidTr="00DD0816">
        <w:tc>
          <w:tcPr>
            <w:tcW w:w="284" w:type="pct"/>
            <w:vAlign w:val="center"/>
          </w:tcPr>
          <w:p w14:paraId="69778174" w14:textId="0717219D" w:rsidR="00316F82" w:rsidRPr="00C2508B" w:rsidRDefault="00316F82" w:rsidP="00316F82">
            <w:pPr>
              <w:wordWrap w:val="0"/>
              <w:overflowPunct/>
              <w:autoSpaceDE/>
              <w:autoSpaceDN/>
              <w:adjustRightInd/>
              <w:spacing w:before="60" w:after="60"/>
              <w:contextualSpacing/>
              <w:textAlignment w:val="auto"/>
              <w:rPr>
                <w:rFonts w:eastAsiaTheme="minorEastAsia" w:cs="Times"/>
                <w:sz w:val="18"/>
                <w:szCs w:val="18"/>
                <w:lang w:eastAsia="zh-CN"/>
              </w:rPr>
            </w:pPr>
            <w:r w:rsidRPr="00C2508B">
              <w:rPr>
                <w:rFonts w:eastAsiaTheme="minorEastAsia" w:cs="Times" w:hint="eastAsia"/>
                <w:sz w:val="18"/>
                <w:szCs w:val="18"/>
                <w:lang w:eastAsia="zh-CN"/>
              </w:rPr>
              <w:t>5</w:t>
            </w:r>
            <w:r w:rsidRPr="00C2508B">
              <w:rPr>
                <w:rFonts w:eastAsiaTheme="minorEastAsia" w:cs="Times"/>
                <w:sz w:val="18"/>
                <w:szCs w:val="18"/>
                <w:lang w:eastAsia="zh-CN"/>
              </w:rPr>
              <w:t>a</w:t>
            </w:r>
          </w:p>
        </w:tc>
        <w:tc>
          <w:tcPr>
            <w:tcW w:w="799" w:type="pct"/>
            <w:vAlign w:val="center"/>
          </w:tcPr>
          <w:p w14:paraId="28AE3EE5" w14:textId="77777777" w:rsidR="00316F82" w:rsidRPr="00C2508B" w:rsidRDefault="00316F82" w:rsidP="00316F82">
            <w:pPr>
              <w:spacing w:before="60" w:after="60"/>
              <w:rPr>
                <w:sz w:val="18"/>
                <w:szCs w:val="18"/>
              </w:rPr>
            </w:pPr>
            <w:r w:rsidRPr="00C2508B">
              <w:rPr>
                <w:sz w:val="18"/>
                <w:szCs w:val="18"/>
              </w:rPr>
              <w:t>Dynamic Adaptation of Measurement Procedure</w:t>
            </w:r>
          </w:p>
        </w:tc>
        <w:tc>
          <w:tcPr>
            <w:tcW w:w="466" w:type="pct"/>
            <w:vAlign w:val="center"/>
          </w:tcPr>
          <w:p w14:paraId="3FAFA56B" w14:textId="77777777" w:rsidR="00316F82" w:rsidRPr="00C2508B" w:rsidRDefault="00316F82" w:rsidP="00316F82">
            <w:pPr>
              <w:spacing w:before="60" w:after="60"/>
              <w:rPr>
                <w:sz w:val="18"/>
                <w:szCs w:val="18"/>
              </w:rPr>
            </w:pPr>
            <w:r w:rsidRPr="00C2508B">
              <w:rPr>
                <w:rFonts w:hint="eastAsia"/>
                <w:sz w:val="18"/>
                <w:szCs w:val="18"/>
              </w:rPr>
              <w:t>U</w:t>
            </w:r>
            <w:r w:rsidRPr="00C2508B">
              <w:rPr>
                <w:sz w:val="18"/>
                <w:szCs w:val="18"/>
              </w:rPr>
              <w:t>E sided model</w:t>
            </w:r>
          </w:p>
        </w:tc>
        <w:tc>
          <w:tcPr>
            <w:tcW w:w="538" w:type="pct"/>
            <w:vAlign w:val="center"/>
          </w:tcPr>
          <w:p w14:paraId="5069C59F" w14:textId="179BE889" w:rsidR="00DD0816" w:rsidRPr="00C2508B" w:rsidRDefault="00316F82" w:rsidP="00316F82">
            <w:pPr>
              <w:spacing w:before="60" w:after="60"/>
              <w:rPr>
                <w:sz w:val="18"/>
                <w:szCs w:val="18"/>
              </w:rPr>
            </w:pPr>
            <w:r w:rsidRPr="00C2508B">
              <w:rPr>
                <w:sz w:val="18"/>
                <w:szCs w:val="18"/>
              </w:rPr>
              <w:t>Qualcomm</w:t>
            </w:r>
            <w:r w:rsidR="00DA4001" w:rsidRPr="00C2508B">
              <w:rPr>
                <w:sz w:val="18"/>
                <w:szCs w:val="18"/>
              </w:rPr>
              <w:t>*</w:t>
            </w:r>
            <w:r w:rsidR="0086091F" w:rsidRPr="00C2508B">
              <w:rPr>
                <w:sz w:val="18"/>
                <w:szCs w:val="18"/>
              </w:rPr>
              <w:t>, MediaTek</w:t>
            </w:r>
            <w:r w:rsidR="00DA4001" w:rsidRPr="00C2508B">
              <w:rPr>
                <w:sz w:val="18"/>
                <w:szCs w:val="18"/>
              </w:rPr>
              <w:t>*</w:t>
            </w:r>
            <w:r w:rsidR="0086091F" w:rsidRPr="00C2508B">
              <w:rPr>
                <w:sz w:val="18"/>
                <w:szCs w:val="18"/>
              </w:rPr>
              <w:t>, Samsung</w:t>
            </w:r>
            <w:r w:rsidR="00DD0816" w:rsidRPr="00C2508B">
              <w:rPr>
                <w:sz w:val="18"/>
                <w:szCs w:val="18"/>
              </w:rPr>
              <w:t xml:space="preserve">, </w:t>
            </w:r>
            <w:r w:rsidR="00DD0816" w:rsidRPr="00C2508B">
              <w:rPr>
                <w:sz w:val="18"/>
                <w:szCs w:val="18"/>
              </w:rPr>
              <w:br/>
              <w:t xml:space="preserve">Xiaomi (AI cell meas. </w:t>
            </w:r>
            <w:r w:rsidR="006A6E11" w:rsidRPr="00C2508B">
              <w:rPr>
                <w:sz w:val="18"/>
                <w:szCs w:val="18"/>
              </w:rPr>
              <w:t>selection</w:t>
            </w:r>
            <w:r w:rsidR="00DD0816" w:rsidRPr="00C2508B">
              <w:rPr>
                <w:sz w:val="18"/>
                <w:szCs w:val="18"/>
              </w:rPr>
              <w:t>)</w:t>
            </w:r>
            <w:r w:rsidR="006A6E11" w:rsidRPr="00C2508B">
              <w:rPr>
                <w:sz w:val="18"/>
                <w:szCs w:val="18"/>
              </w:rPr>
              <w:t>, LGE</w:t>
            </w:r>
            <w:r w:rsidR="00EC5FA4" w:rsidRPr="00C2508B">
              <w:rPr>
                <w:sz w:val="18"/>
                <w:szCs w:val="18"/>
              </w:rPr>
              <w:t>, vivo*</w:t>
            </w:r>
            <w:r w:rsidR="0034630B" w:rsidRPr="00C2508B">
              <w:rPr>
                <w:sz w:val="18"/>
                <w:szCs w:val="18"/>
              </w:rPr>
              <w:t>, CATT</w:t>
            </w:r>
          </w:p>
        </w:tc>
        <w:tc>
          <w:tcPr>
            <w:tcW w:w="607" w:type="pct"/>
            <w:vAlign w:val="center"/>
          </w:tcPr>
          <w:p w14:paraId="3579B424" w14:textId="53D26F24" w:rsidR="00316F82" w:rsidRPr="00C2508B" w:rsidRDefault="00381AF7" w:rsidP="00DD0816">
            <w:pPr>
              <w:spacing w:before="60" w:after="60"/>
              <w:jc w:val="both"/>
              <w:rPr>
                <w:rFonts w:eastAsiaTheme="minorEastAsia"/>
                <w:sz w:val="18"/>
                <w:szCs w:val="18"/>
                <w:lang w:eastAsia="zh-CN"/>
              </w:rPr>
            </w:pPr>
            <w:r w:rsidRPr="00C2508B">
              <w:rPr>
                <w:rFonts w:eastAsiaTheme="minorEastAsia" w:hint="eastAsia"/>
                <w:sz w:val="18"/>
                <w:szCs w:val="18"/>
                <w:lang w:eastAsia="zh-CN"/>
              </w:rPr>
              <w:t>E</w:t>
            </w:r>
            <w:r w:rsidRPr="00C2508B">
              <w:rPr>
                <w:rFonts w:eastAsiaTheme="minorEastAsia"/>
                <w:sz w:val="18"/>
                <w:szCs w:val="18"/>
                <w:lang w:eastAsia="zh-CN"/>
              </w:rPr>
              <w:t>ricsson (</w:t>
            </w:r>
            <w:r w:rsidR="00A1140D" w:rsidRPr="00C2508B">
              <w:rPr>
                <w:rFonts w:eastAsiaTheme="minorEastAsia"/>
                <w:sz w:val="18"/>
                <w:szCs w:val="18"/>
                <w:lang w:eastAsia="zh-CN"/>
              </w:rPr>
              <w:t>clarify non-AI counterpart first</w:t>
            </w:r>
            <w:r w:rsidRPr="00C2508B">
              <w:rPr>
                <w:rFonts w:eastAsiaTheme="minorEastAsia"/>
                <w:sz w:val="18"/>
                <w:szCs w:val="18"/>
                <w:lang w:eastAsia="zh-CN"/>
              </w:rPr>
              <w:t>)</w:t>
            </w:r>
          </w:p>
        </w:tc>
        <w:tc>
          <w:tcPr>
            <w:tcW w:w="737" w:type="pct"/>
            <w:vAlign w:val="center"/>
          </w:tcPr>
          <w:p w14:paraId="3B044A9F" w14:textId="77777777" w:rsidR="009B6EB9" w:rsidRPr="00C2508B" w:rsidRDefault="009B6EB9" w:rsidP="00316F82">
            <w:pPr>
              <w:spacing w:before="60" w:after="60"/>
              <w:rPr>
                <w:rFonts w:eastAsiaTheme="minorEastAsia"/>
                <w:sz w:val="18"/>
                <w:szCs w:val="18"/>
                <w:lang w:eastAsia="zh-CN"/>
              </w:rPr>
            </w:pPr>
            <w:r w:rsidRPr="00C2508B">
              <w:rPr>
                <w:rFonts w:eastAsiaTheme="minorEastAsia"/>
                <w:sz w:val="18"/>
                <w:szCs w:val="18"/>
                <w:lang w:eastAsia="zh-CN"/>
              </w:rPr>
              <w:t>- Measurement reduction</w:t>
            </w:r>
          </w:p>
          <w:p w14:paraId="2EAF9BBE" w14:textId="34E40C6F" w:rsidR="009B6EB9" w:rsidRPr="00C2508B" w:rsidRDefault="009B6EB9" w:rsidP="009B6EB9">
            <w:pPr>
              <w:spacing w:before="60" w:after="60"/>
              <w:rPr>
                <w:rFonts w:eastAsiaTheme="minorEastAsia"/>
                <w:sz w:val="18"/>
                <w:szCs w:val="18"/>
                <w:lang w:eastAsia="ko-KR"/>
              </w:rPr>
            </w:pPr>
            <w:r w:rsidRPr="00C2508B">
              <w:rPr>
                <w:rFonts w:eastAsiaTheme="minorEastAsia"/>
                <w:sz w:val="18"/>
                <w:szCs w:val="18"/>
                <w:lang w:eastAsia="ko-KR"/>
              </w:rPr>
              <w:t>- Improved mobility: HO/LTM</w:t>
            </w:r>
          </w:p>
          <w:p w14:paraId="04CF571B" w14:textId="6559A463" w:rsidR="009B6EB9" w:rsidRPr="00C2508B" w:rsidRDefault="009B6EB9" w:rsidP="00316F82">
            <w:pPr>
              <w:spacing w:before="60" w:after="60"/>
              <w:rPr>
                <w:rFonts w:eastAsiaTheme="minorEastAsia"/>
                <w:sz w:val="18"/>
                <w:szCs w:val="18"/>
                <w:lang w:eastAsia="zh-CN"/>
              </w:rPr>
            </w:pPr>
          </w:p>
        </w:tc>
        <w:tc>
          <w:tcPr>
            <w:tcW w:w="827" w:type="pct"/>
            <w:vAlign w:val="center"/>
          </w:tcPr>
          <w:p w14:paraId="214D6154" w14:textId="756E0FFC" w:rsidR="00316F82" w:rsidRPr="00C2508B" w:rsidRDefault="00316F82" w:rsidP="00761450">
            <w:pPr>
              <w:rPr>
                <w:rFonts w:eastAsia="Malgun Gothic"/>
                <w:sz w:val="18"/>
                <w:szCs w:val="18"/>
                <w:lang w:eastAsia="ko-KR"/>
              </w:rPr>
            </w:pPr>
            <w:r w:rsidRPr="00C2508B">
              <w:rPr>
                <w:rFonts w:eastAsiaTheme="minorEastAsia" w:hint="eastAsia"/>
                <w:sz w:val="18"/>
                <w:szCs w:val="18"/>
                <w:lang w:eastAsia="ko-KR"/>
              </w:rPr>
              <w:t>Prediction performance</w:t>
            </w:r>
            <w:r w:rsidR="004B427C" w:rsidRPr="00C2508B">
              <w:rPr>
                <w:rFonts w:eastAsiaTheme="minorEastAsia"/>
                <w:sz w:val="18"/>
                <w:szCs w:val="18"/>
                <w:lang w:eastAsia="ko-KR"/>
              </w:rPr>
              <w:t xml:space="preserve">: </w:t>
            </w:r>
            <w:r w:rsidR="004B427C" w:rsidRPr="00C2508B">
              <w:rPr>
                <w:rFonts w:eastAsiaTheme="minorEastAsia" w:hint="eastAsia"/>
                <w:sz w:val="18"/>
                <w:szCs w:val="18"/>
                <w:lang w:eastAsia="zh-CN"/>
              </w:rPr>
              <w:t>R</w:t>
            </w:r>
            <w:r w:rsidR="004B427C" w:rsidRPr="00C2508B">
              <w:rPr>
                <w:rFonts w:eastAsiaTheme="minorEastAsia"/>
                <w:sz w:val="18"/>
                <w:szCs w:val="18"/>
                <w:lang w:eastAsia="zh-CN"/>
              </w:rPr>
              <w:t>el-20 AI-Mob</w:t>
            </w:r>
          </w:p>
        </w:tc>
        <w:tc>
          <w:tcPr>
            <w:tcW w:w="742" w:type="pct"/>
          </w:tcPr>
          <w:p w14:paraId="309BA809" w14:textId="31A4840B" w:rsidR="00316F82" w:rsidRPr="00C2508B" w:rsidRDefault="00316F82" w:rsidP="00316F82">
            <w:pPr>
              <w:spacing w:before="60" w:after="60"/>
              <w:rPr>
                <w:rFonts w:eastAsiaTheme="minorEastAsia"/>
                <w:sz w:val="18"/>
                <w:szCs w:val="18"/>
                <w:lang w:eastAsia="zh-CN"/>
              </w:rPr>
            </w:pPr>
            <w:r w:rsidRPr="00C2508B">
              <w:rPr>
                <w:rFonts w:eastAsiaTheme="minorEastAsia"/>
                <w:sz w:val="18"/>
                <w:szCs w:val="18"/>
                <w:lang w:eastAsia="ko-KR"/>
              </w:rPr>
              <w:t xml:space="preserve">How to define UE measurement requirements in a way that AI/ML based UE measurement adaptation can be spec-compliant. </w:t>
            </w:r>
          </w:p>
        </w:tc>
      </w:tr>
      <w:tr w:rsidR="00316F82" w:rsidRPr="00C2508B" w14:paraId="69A98F42" w14:textId="77777777" w:rsidTr="00DD0816">
        <w:tc>
          <w:tcPr>
            <w:tcW w:w="284" w:type="pct"/>
            <w:vAlign w:val="center"/>
          </w:tcPr>
          <w:p w14:paraId="77697A15" w14:textId="4C76DD5D" w:rsidR="00187F52" w:rsidRPr="00C2508B" w:rsidRDefault="00187F52" w:rsidP="00316F82">
            <w:pPr>
              <w:wordWrap w:val="0"/>
              <w:overflowPunct/>
              <w:autoSpaceDE/>
              <w:autoSpaceDN/>
              <w:adjustRightInd/>
              <w:spacing w:before="60" w:after="60"/>
              <w:contextualSpacing/>
              <w:textAlignment w:val="auto"/>
              <w:rPr>
                <w:rFonts w:cs="Times"/>
                <w:sz w:val="18"/>
                <w:szCs w:val="18"/>
              </w:rPr>
            </w:pPr>
            <w:r w:rsidRPr="00C2508B">
              <w:rPr>
                <w:rFonts w:eastAsiaTheme="minorEastAsia" w:cs="Times"/>
                <w:sz w:val="18"/>
                <w:szCs w:val="18"/>
                <w:lang w:eastAsia="zh-CN"/>
              </w:rPr>
              <w:t>7a</w:t>
            </w:r>
          </w:p>
        </w:tc>
        <w:tc>
          <w:tcPr>
            <w:tcW w:w="799" w:type="pct"/>
            <w:vAlign w:val="center"/>
          </w:tcPr>
          <w:p w14:paraId="247D77FC" w14:textId="77777777" w:rsidR="00187F52" w:rsidRPr="00C2508B" w:rsidRDefault="00187F52" w:rsidP="00187F52">
            <w:pPr>
              <w:spacing w:before="60" w:after="60"/>
              <w:rPr>
                <w:sz w:val="18"/>
                <w:szCs w:val="18"/>
              </w:rPr>
            </w:pPr>
            <w:r w:rsidRPr="00C2508B">
              <w:rPr>
                <w:rFonts w:hint="eastAsia"/>
                <w:sz w:val="18"/>
                <w:szCs w:val="18"/>
              </w:rPr>
              <w:t>S</w:t>
            </w:r>
            <w:r w:rsidRPr="00C2508B">
              <w:rPr>
                <w:sz w:val="18"/>
                <w:szCs w:val="18"/>
              </w:rPr>
              <w:t>patial domain RX beam sweeping reduction (L1/L3)</w:t>
            </w:r>
          </w:p>
        </w:tc>
        <w:tc>
          <w:tcPr>
            <w:tcW w:w="466" w:type="pct"/>
            <w:vAlign w:val="center"/>
          </w:tcPr>
          <w:p w14:paraId="7C70B7DD" w14:textId="77777777" w:rsidR="00187F52" w:rsidRPr="00C2508B" w:rsidRDefault="00187F52" w:rsidP="00187F52">
            <w:pPr>
              <w:spacing w:before="60" w:after="60"/>
              <w:rPr>
                <w:sz w:val="18"/>
                <w:szCs w:val="18"/>
              </w:rPr>
            </w:pPr>
            <w:r w:rsidRPr="00C2508B">
              <w:rPr>
                <w:rFonts w:hint="eastAsia"/>
                <w:sz w:val="18"/>
                <w:szCs w:val="18"/>
              </w:rPr>
              <w:t>U</w:t>
            </w:r>
            <w:r w:rsidRPr="00C2508B">
              <w:rPr>
                <w:sz w:val="18"/>
                <w:szCs w:val="18"/>
              </w:rPr>
              <w:t>E sided model</w:t>
            </w:r>
          </w:p>
        </w:tc>
        <w:tc>
          <w:tcPr>
            <w:tcW w:w="538" w:type="pct"/>
            <w:vAlign w:val="center"/>
          </w:tcPr>
          <w:p w14:paraId="4622B16D" w14:textId="77777777" w:rsidR="00187F52" w:rsidRPr="00C2508B" w:rsidRDefault="00187F52" w:rsidP="00187F52">
            <w:pPr>
              <w:spacing w:before="60" w:after="60"/>
              <w:rPr>
                <w:sz w:val="18"/>
                <w:szCs w:val="18"/>
              </w:rPr>
            </w:pPr>
            <w:r w:rsidRPr="00C2508B">
              <w:rPr>
                <w:rFonts w:hint="eastAsia"/>
                <w:sz w:val="18"/>
                <w:szCs w:val="18"/>
              </w:rPr>
              <w:t>C</w:t>
            </w:r>
            <w:r w:rsidRPr="00C2508B">
              <w:rPr>
                <w:sz w:val="18"/>
                <w:szCs w:val="18"/>
              </w:rPr>
              <w:t>MCC, Samsung, Qualcomm</w:t>
            </w:r>
            <w:r w:rsidR="00DA4001" w:rsidRPr="00C2508B">
              <w:rPr>
                <w:sz w:val="18"/>
                <w:szCs w:val="18"/>
              </w:rPr>
              <w:t>*</w:t>
            </w:r>
            <w:r w:rsidR="00DD0816" w:rsidRPr="00C2508B">
              <w:rPr>
                <w:sz w:val="18"/>
                <w:szCs w:val="18"/>
              </w:rPr>
              <w:t>,</w:t>
            </w:r>
          </w:p>
          <w:p w14:paraId="0B4A97C5" w14:textId="412CAF63" w:rsidR="00DD0816" w:rsidRPr="00C2508B" w:rsidRDefault="00DD0816" w:rsidP="00187F52">
            <w:pPr>
              <w:spacing w:before="60" w:after="60"/>
              <w:rPr>
                <w:sz w:val="18"/>
                <w:szCs w:val="18"/>
              </w:rPr>
            </w:pPr>
            <w:r w:rsidRPr="00C2508B">
              <w:rPr>
                <w:rFonts w:hint="eastAsia"/>
                <w:sz w:val="18"/>
                <w:szCs w:val="18"/>
              </w:rPr>
              <w:lastRenderedPageBreak/>
              <w:t>X</w:t>
            </w:r>
            <w:r w:rsidRPr="00C2508B">
              <w:rPr>
                <w:sz w:val="18"/>
                <w:szCs w:val="18"/>
              </w:rPr>
              <w:t>iaomi</w:t>
            </w:r>
            <w:r w:rsidR="006A6E11" w:rsidRPr="00C2508B">
              <w:rPr>
                <w:sz w:val="18"/>
                <w:szCs w:val="18"/>
              </w:rPr>
              <w:t>, LGE</w:t>
            </w:r>
            <w:r w:rsidR="00EC5FA4" w:rsidRPr="00C2508B">
              <w:rPr>
                <w:sz w:val="18"/>
                <w:szCs w:val="18"/>
              </w:rPr>
              <w:t>, vivo*</w:t>
            </w:r>
            <w:r w:rsidR="00ED7694" w:rsidRPr="00C2508B">
              <w:rPr>
                <w:sz w:val="18"/>
                <w:szCs w:val="18"/>
              </w:rPr>
              <w:t>, CTC</w:t>
            </w:r>
            <w:r w:rsidR="000E6986" w:rsidRPr="00C2508B">
              <w:rPr>
                <w:sz w:val="18"/>
                <w:szCs w:val="18"/>
              </w:rPr>
              <w:t>, Nokia</w:t>
            </w:r>
          </w:p>
        </w:tc>
        <w:tc>
          <w:tcPr>
            <w:tcW w:w="607" w:type="pct"/>
            <w:vAlign w:val="center"/>
          </w:tcPr>
          <w:p w14:paraId="48B90011" w14:textId="6DEEEE2F" w:rsidR="00187F52" w:rsidRPr="00C2508B" w:rsidRDefault="00DA4001" w:rsidP="00DD0816">
            <w:pPr>
              <w:spacing w:before="60" w:after="60"/>
              <w:jc w:val="both"/>
              <w:rPr>
                <w:rFonts w:eastAsiaTheme="minorEastAsia"/>
                <w:sz w:val="18"/>
                <w:szCs w:val="18"/>
                <w:lang w:eastAsia="zh-CN"/>
              </w:rPr>
            </w:pPr>
            <w:r w:rsidRPr="00C2508B">
              <w:rPr>
                <w:rFonts w:eastAsiaTheme="minorEastAsia" w:hint="eastAsia"/>
                <w:sz w:val="18"/>
                <w:szCs w:val="18"/>
                <w:lang w:eastAsia="zh-CN"/>
              </w:rPr>
              <w:lastRenderedPageBreak/>
              <w:t>M</w:t>
            </w:r>
            <w:r w:rsidRPr="00C2508B">
              <w:rPr>
                <w:rFonts w:eastAsiaTheme="minorEastAsia"/>
                <w:sz w:val="18"/>
                <w:szCs w:val="18"/>
                <w:lang w:eastAsia="zh-CN"/>
              </w:rPr>
              <w:t>ediaTek</w:t>
            </w:r>
            <w:r w:rsidR="009A06F5" w:rsidRPr="00C2508B">
              <w:rPr>
                <w:rFonts w:eastAsiaTheme="minorEastAsia"/>
                <w:sz w:val="18"/>
                <w:szCs w:val="18"/>
                <w:lang w:eastAsia="zh-CN"/>
              </w:rPr>
              <w:t>, CATT (coordinate with RAN1)</w:t>
            </w:r>
          </w:p>
        </w:tc>
        <w:tc>
          <w:tcPr>
            <w:tcW w:w="737" w:type="pct"/>
            <w:vAlign w:val="center"/>
          </w:tcPr>
          <w:p w14:paraId="47AD050E" w14:textId="1AF5B3E8" w:rsidR="00187F52" w:rsidRPr="00C2508B" w:rsidRDefault="00187F52" w:rsidP="00187F52">
            <w:pPr>
              <w:spacing w:before="60" w:after="60"/>
              <w:rPr>
                <w:rFonts w:eastAsiaTheme="minorEastAsia"/>
                <w:sz w:val="18"/>
                <w:szCs w:val="18"/>
                <w:lang w:eastAsia="zh-CN"/>
              </w:rPr>
            </w:pPr>
            <w:r w:rsidRPr="00C2508B">
              <w:rPr>
                <w:rFonts w:eastAsiaTheme="minorEastAsia"/>
                <w:sz w:val="18"/>
                <w:szCs w:val="18"/>
                <w:lang w:eastAsia="zh-CN"/>
              </w:rPr>
              <w:t>Measurement delay reduction</w:t>
            </w:r>
          </w:p>
        </w:tc>
        <w:tc>
          <w:tcPr>
            <w:tcW w:w="827" w:type="pct"/>
            <w:vAlign w:val="center"/>
          </w:tcPr>
          <w:p w14:paraId="53A7D588" w14:textId="5F039E73" w:rsidR="00187F52" w:rsidRPr="00C2508B" w:rsidRDefault="00187F52" w:rsidP="00187F52">
            <w:pPr>
              <w:spacing w:before="60" w:after="60"/>
              <w:rPr>
                <w:rFonts w:eastAsiaTheme="minorEastAsia"/>
                <w:sz w:val="18"/>
                <w:szCs w:val="18"/>
                <w:lang w:eastAsia="zh-CN"/>
              </w:rPr>
            </w:pPr>
            <w:r w:rsidRPr="00C2508B">
              <w:rPr>
                <w:rFonts w:eastAsiaTheme="minorEastAsia"/>
                <w:sz w:val="18"/>
                <w:szCs w:val="18"/>
                <w:lang w:eastAsia="zh-CN"/>
              </w:rPr>
              <w:t xml:space="preserve">Minor dependence on other WG-led use cases. FR2 RX beam sweep factor is </w:t>
            </w:r>
            <w:r w:rsidRPr="00C2508B">
              <w:rPr>
                <w:rFonts w:eastAsiaTheme="minorEastAsia"/>
                <w:sz w:val="18"/>
                <w:szCs w:val="18"/>
                <w:lang w:eastAsia="zh-CN"/>
              </w:rPr>
              <w:lastRenderedPageBreak/>
              <w:t>transparent to RAN1/RAN2 spec.</w:t>
            </w:r>
          </w:p>
        </w:tc>
        <w:tc>
          <w:tcPr>
            <w:tcW w:w="742" w:type="pct"/>
          </w:tcPr>
          <w:p w14:paraId="68B7AE60" w14:textId="28E29372" w:rsidR="00187F52" w:rsidRPr="00C2508B" w:rsidRDefault="00187F52" w:rsidP="00187F52">
            <w:pPr>
              <w:spacing w:before="60" w:after="60"/>
              <w:rPr>
                <w:rFonts w:eastAsiaTheme="minorEastAsia"/>
                <w:sz w:val="18"/>
                <w:szCs w:val="18"/>
                <w:lang w:eastAsia="zh-CN"/>
              </w:rPr>
            </w:pPr>
            <w:r w:rsidRPr="00C2508B">
              <w:rPr>
                <w:rFonts w:eastAsiaTheme="minorEastAsia"/>
                <w:sz w:val="18"/>
                <w:szCs w:val="18"/>
                <w:lang w:eastAsia="zh-CN"/>
              </w:rPr>
              <w:lastRenderedPageBreak/>
              <w:t xml:space="preserve">Benefits and feasibility of the use of AI-ML to reduce spatial </w:t>
            </w:r>
            <w:r w:rsidRPr="00C2508B">
              <w:rPr>
                <w:rFonts w:eastAsiaTheme="minorEastAsia"/>
                <w:sz w:val="18"/>
                <w:szCs w:val="18"/>
                <w:lang w:eastAsia="zh-CN"/>
              </w:rPr>
              <w:lastRenderedPageBreak/>
              <w:t>domain RX beam sweeping factor</w:t>
            </w:r>
          </w:p>
        </w:tc>
      </w:tr>
      <w:tr w:rsidR="00316F82" w:rsidRPr="00C2508B" w14:paraId="2747527D" w14:textId="77777777" w:rsidTr="00DD0816">
        <w:tc>
          <w:tcPr>
            <w:tcW w:w="284" w:type="pct"/>
            <w:vAlign w:val="center"/>
          </w:tcPr>
          <w:p w14:paraId="28E9D6E2" w14:textId="77777777" w:rsidR="0000065A" w:rsidRPr="00C2508B" w:rsidRDefault="0000065A" w:rsidP="00D16271">
            <w:pPr>
              <w:pStyle w:val="ListParagraph"/>
              <w:numPr>
                <w:ilvl w:val="0"/>
                <w:numId w:val="17"/>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2DE551E7" w14:textId="77777777" w:rsidR="0000065A" w:rsidRPr="00C2508B" w:rsidRDefault="0000065A" w:rsidP="005B2F9E">
            <w:pPr>
              <w:spacing w:before="60" w:after="60"/>
              <w:rPr>
                <w:sz w:val="18"/>
                <w:szCs w:val="18"/>
              </w:rPr>
            </w:pPr>
            <w:r w:rsidRPr="00C2508B">
              <w:rPr>
                <w:sz w:val="18"/>
                <w:szCs w:val="18"/>
              </w:rPr>
              <w:t xml:space="preserve">AI/ML based </w:t>
            </w:r>
            <w:r w:rsidRPr="00C2508B">
              <w:rPr>
                <w:rFonts w:hint="eastAsia"/>
                <w:sz w:val="18"/>
                <w:szCs w:val="18"/>
              </w:rPr>
              <w:t>RLM</w:t>
            </w:r>
            <w:r w:rsidRPr="00C2508B">
              <w:rPr>
                <w:sz w:val="18"/>
                <w:szCs w:val="18"/>
              </w:rPr>
              <w:t>/BFD/CBD, LTM by measurement prediction</w:t>
            </w:r>
          </w:p>
        </w:tc>
        <w:tc>
          <w:tcPr>
            <w:tcW w:w="466" w:type="pct"/>
            <w:vAlign w:val="center"/>
          </w:tcPr>
          <w:p w14:paraId="5183CE6D" w14:textId="77777777" w:rsidR="0000065A" w:rsidRPr="00C2508B" w:rsidRDefault="0000065A" w:rsidP="005B2F9E">
            <w:pPr>
              <w:spacing w:before="60" w:after="60"/>
              <w:rPr>
                <w:sz w:val="18"/>
                <w:szCs w:val="18"/>
              </w:rPr>
            </w:pPr>
            <w:r w:rsidRPr="00C2508B">
              <w:rPr>
                <w:rFonts w:hint="eastAsia"/>
                <w:sz w:val="18"/>
                <w:szCs w:val="18"/>
              </w:rPr>
              <w:t>U</w:t>
            </w:r>
            <w:r w:rsidRPr="00C2508B">
              <w:rPr>
                <w:sz w:val="18"/>
                <w:szCs w:val="18"/>
              </w:rPr>
              <w:t>E-sided model</w:t>
            </w:r>
          </w:p>
        </w:tc>
        <w:tc>
          <w:tcPr>
            <w:tcW w:w="538" w:type="pct"/>
            <w:vAlign w:val="center"/>
          </w:tcPr>
          <w:p w14:paraId="48931EB0" w14:textId="4EDAC7E2" w:rsidR="0000065A" w:rsidRPr="00C2508B" w:rsidRDefault="0000065A" w:rsidP="005B2F9E">
            <w:pPr>
              <w:spacing w:before="60" w:after="60"/>
              <w:rPr>
                <w:sz w:val="18"/>
                <w:szCs w:val="18"/>
              </w:rPr>
            </w:pPr>
            <w:r w:rsidRPr="00C2508B">
              <w:rPr>
                <w:rFonts w:hint="eastAsia"/>
                <w:sz w:val="18"/>
                <w:szCs w:val="18"/>
              </w:rPr>
              <w:t>S</w:t>
            </w:r>
            <w:r w:rsidRPr="00C2508B">
              <w:rPr>
                <w:sz w:val="18"/>
                <w:szCs w:val="18"/>
              </w:rPr>
              <w:t>amsung</w:t>
            </w:r>
            <w:r w:rsidR="00A30333" w:rsidRPr="00C2508B">
              <w:rPr>
                <w:sz w:val="18"/>
                <w:szCs w:val="18"/>
              </w:rPr>
              <w:t>, LGE</w:t>
            </w:r>
            <w:r w:rsidR="00EC5FA4" w:rsidRPr="00C2508B">
              <w:rPr>
                <w:sz w:val="18"/>
                <w:szCs w:val="18"/>
              </w:rPr>
              <w:t>, vivo</w:t>
            </w:r>
          </w:p>
        </w:tc>
        <w:tc>
          <w:tcPr>
            <w:tcW w:w="607" w:type="pct"/>
            <w:vAlign w:val="center"/>
          </w:tcPr>
          <w:p w14:paraId="6A0436DA" w14:textId="7C245C09" w:rsidR="0000065A" w:rsidRPr="00C2508B" w:rsidRDefault="00DA4001" w:rsidP="00DD0816">
            <w:pPr>
              <w:spacing w:before="60" w:after="60"/>
              <w:jc w:val="both"/>
              <w:rPr>
                <w:rFonts w:eastAsiaTheme="minorEastAsia"/>
                <w:sz w:val="18"/>
                <w:szCs w:val="18"/>
                <w:lang w:eastAsia="zh-CN"/>
              </w:rPr>
            </w:pPr>
            <w:r w:rsidRPr="00C2508B">
              <w:rPr>
                <w:rFonts w:eastAsiaTheme="minorEastAsia" w:hint="eastAsia"/>
                <w:sz w:val="18"/>
                <w:szCs w:val="18"/>
                <w:lang w:eastAsia="zh-CN"/>
              </w:rPr>
              <w:t>M</w:t>
            </w:r>
            <w:r w:rsidRPr="00C2508B">
              <w:rPr>
                <w:rFonts w:eastAsiaTheme="minorEastAsia"/>
                <w:sz w:val="18"/>
                <w:szCs w:val="18"/>
                <w:lang w:eastAsia="zh-CN"/>
              </w:rPr>
              <w:t>ediaTek</w:t>
            </w:r>
          </w:p>
        </w:tc>
        <w:tc>
          <w:tcPr>
            <w:tcW w:w="737" w:type="pct"/>
            <w:vAlign w:val="center"/>
          </w:tcPr>
          <w:p w14:paraId="4F0D1FC7" w14:textId="7C4479DE" w:rsidR="0000065A" w:rsidRPr="00C2508B" w:rsidRDefault="0000065A" w:rsidP="005B2F9E">
            <w:pPr>
              <w:spacing w:before="60" w:after="60"/>
              <w:rPr>
                <w:rFonts w:eastAsiaTheme="minorEastAsia"/>
                <w:sz w:val="18"/>
                <w:szCs w:val="18"/>
                <w:lang w:eastAsia="zh-CN"/>
              </w:rPr>
            </w:pPr>
          </w:p>
        </w:tc>
        <w:tc>
          <w:tcPr>
            <w:tcW w:w="827" w:type="pct"/>
            <w:vAlign w:val="center"/>
          </w:tcPr>
          <w:p w14:paraId="4588E6F7" w14:textId="77777777" w:rsidR="0000065A" w:rsidRPr="00C2508B" w:rsidRDefault="0000065A" w:rsidP="005B2F9E">
            <w:pPr>
              <w:spacing w:before="60" w:after="60"/>
              <w:rPr>
                <w:rFonts w:eastAsiaTheme="minorEastAsia"/>
                <w:sz w:val="18"/>
                <w:szCs w:val="18"/>
                <w:lang w:eastAsia="zh-CN"/>
              </w:rPr>
            </w:pPr>
          </w:p>
        </w:tc>
        <w:tc>
          <w:tcPr>
            <w:tcW w:w="742" w:type="pct"/>
          </w:tcPr>
          <w:p w14:paraId="30116B1F" w14:textId="77777777" w:rsidR="0000065A" w:rsidRPr="00C2508B" w:rsidRDefault="0000065A" w:rsidP="005B2F9E">
            <w:pPr>
              <w:spacing w:before="60" w:after="60"/>
              <w:rPr>
                <w:rFonts w:eastAsiaTheme="minorEastAsia"/>
                <w:sz w:val="18"/>
                <w:szCs w:val="18"/>
                <w:lang w:eastAsia="zh-CN"/>
              </w:rPr>
            </w:pPr>
          </w:p>
        </w:tc>
      </w:tr>
      <w:tr w:rsidR="00316F82" w:rsidRPr="00C2508B" w14:paraId="06EA45EE" w14:textId="77777777" w:rsidTr="00DD0816">
        <w:tc>
          <w:tcPr>
            <w:tcW w:w="284" w:type="pct"/>
            <w:vAlign w:val="center"/>
          </w:tcPr>
          <w:p w14:paraId="76345129" w14:textId="77777777" w:rsidR="0000065A" w:rsidRPr="00C2508B" w:rsidRDefault="0000065A" w:rsidP="00D16271">
            <w:pPr>
              <w:pStyle w:val="ListParagraph"/>
              <w:numPr>
                <w:ilvl w:val="0"/>
                <w:numId w:val="17"/>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501A843C" w14:textId="77777777" w:rsidR="0000065A" w:rsidRPr="00C2508B" w:rsidRDefault="0000065A" w:rsidP="005B2F9E">
            <w:pPr>
              <w:spacing w:before="60" w:after="60"/>
              <w:rPr>
                <w:sz w:val="18"/>
                <w:szCs w:val="18"/>
              </w:rPr>
            </w:pPr>
            <w:r w:rsidRPr="00C2508B">
              <w:rPr>
                <w:sz w:val="18"/>
                <w:szCs w:val="18"/>
              </w:rPr>
              <w:t xml:space="preserve">AI/ML based </w:t>
            </w:r>
            <w:proofErr w:type="spellStart"/>
            <w:r w:rsidRPr="00C2508B">
              <w:rPr>
                <w:sz w:val="18"/>
                <w:szCs w:val="18"/>
              </w:rPr>
              <w:t>SCell</w:t>
            </w:r>
            <w:proofErr w:type="spellEnd"/>
            <w:r w:rsidRPr="00C2508B">
              <w:rPr>
                <w:sz w:val="18"/>
                <w:szCs w:val="18"/>
              </w:rPr>
              <w:t xml:space="preserve"> related enhancement by measurement prediction</w:t>
            </w:r>
          </w:p>
        </w:tc>
        <w:tc>
          <w:tcPr>
            <w:tcW w:w="466" w:type="pct"/>
            <w:vAlign w:val="center"/>
          </w:tcPr>
          <w:p w14:paraId="244FD2D5" w14:textId="77777777" w:rsidR="0000065A" w:rsidRPr="00C2508B" w:rsidRDefault="0000065A" w:rsidP="005B2F9E">
            <w:pPr>
              <w:spacing w:before="60" w:after="60"/>
              <w:rPr>
                <w:sz w:val="18"/>
                <w:szCs w:val="18"/>
                <w:lang w:val="en-US"/>
              </w:rPr>
            </w:pPr>
            <w:r w:rsidRPr="00C2508B">
              <w:rPr>
                <w:rFonts w:hint="eastAsia"/>
                <w:sz w:val="18"/>
                <w:szCs w:val="18"/>
              </w:rPr>
              <w:t>U</w:t>
            </w:r>
            <w:r w:rsidRPr="00C2508B">
              <w:rPr>
                <w:sz w:val="18"/>
                <w:szCs w:val="18"/>
              </w:rPr>
              <w:t>E-sided model</w:t>
            </w:r>
          </w:p>
        </w:tc>
        <w:tc>
          <w:tcPr>
            <w:tcW w:w="538" w:type="pct"/>
            <w:vAlign w:val="center"/>
          </w:tcPr>
          <w:p w14:paraId="2557F179" w14:textId="7942986A" w:rsidR="0000065A" w:rsidRPr="00C2508B" w:rsidRDefault="00AF5AB5" w:rsidP="005B2F9E">
            <w:pPr>
              <w:spacing w:before="60" w:after="60"/>
              <w:rPr>
                <w:sz w:val="18"/>
                <w:szCs w:val="18"/>
              </w:rPr>
            </w:pPr>
            <w:r w:rsidRPr="00C2508B">
              <w:rPr>
                <w:rFonts w:hint="eastAsia"/>
                <w:sz w:val="18"/>
                <w:szCs w:val="18"/>
              </w:rPr>
              <w:t>O</w:t>
            </w:r>
            <w:r w:rsidRPr="00C2508B">
              <w:rPr>
                <w:sz w:val="18"/>
                <w:szCs w:val="18"/>
              </w:rPr>
              <w:t>PPO</w:t>
            </w:r>
          </w:p>
        </w:tc>
        <w:tc>
          <w:tcPr>
            <w:tcW w:w="607" w:type="pct"/>
            <w:vAlign w:val="center"/>
          </w:tcPr>
          <w:p w14:paraId="62843F48" w14:textId="28A98FF7" w:rsidR="0000065A" w:rsidRPr="00C2508B" w:rsidRDefault="00DA4001" w:rsidP="00DD0816">
            <w:pPr>
              <w:spacing w:before="60" w:after="60"/>
              <w:jc w:val="both"/>
              <w:rPr>
                <w:sz w:val="18"/>
                <w:szCs w:val="18"/>
              </w:rPr>
            </w:pPr>
            <w:r w:rsidRPr="00C2508B">
              <w:rPr>
                <w:rFonts w:hint="eastAsia"/>
                <w:sz w:val="18"/>
                <w:szCs w:val="18"/>
              </w:rPr>
              <w:t>M</w:t>
            </w:r>
            <w:r w:rsidRPr="00C2508B">
              <w:rPr>
                <w:sz w:val="18"/>
                <w:szCs w:val="18"/>
              </w:rPr>
              <w:t>ediaTek (merge to L3 prediction)</w:t>
            </w:r>
            <w:r w:rsidR="00A30333" w:rsidRPr="00C2508B">
              <w:rPr>
                <w:sz w:val="18"/>
                <w:szCs w:val="18"/>
              </w:rPr>
              <w:t>, LGE</w:t>
            </w:r>
          </w:p>
        </w:tc>
        <w:tc>
          <w:tcPr>
            <w:tcW w:w="737" w:type="pct"/>
            <w:vAlign w:val="center"/>
          </w:tcPr>
          <w:p w14:paraId="39D77C5C" w14:textId="3EB9371E" w:rsidR="0000065A" w:rsidRPr="00C2508B" w:rsidRDefault="0000065A" w:rsidP="005B2F9E">
            <w:pPr>
              <w:spacing w:before="60" w:after="60"/>
              <w:rPr>
                <w:sz w:val="18"/>
                <w:szCs w:val="18"/>
              </w:rPr>
            </w:pPr>
          </w:p>
        </w:tc>
        <w:tc>
          <w:tcPr>
            <w:tcW w:w="827" w:type="pct"/>
            <w:vAlign w:val="center"/>
          </w:tcPr>
          <w:p w14:paraId="1ACAA140" w14:textId="77777777" w:rsidR="0000065A" w:rsidRPr="00C2508B" w:rsidRDefault="0000065A" w:rsidP="005B2F9E">
            <w:pPr>
              <w:spacing w:before="60" w:after="60"/>
              <w:rPr>
                <w:rFonts w:eastAsiaTheme="minorEastAsia"/>
                <w:sz w:val="18"/>
                <w:szCs w:val="18"/>
                <w:lang w:eastAsia="zh-CN"/>
              </w:rPr>
            </w:pPr>
          </w:p>
        </w:tc>
        <w:tc>
          <w:tcPr>
            <w:tcW w:w="742" w:type="pct"/>
          </w:tcPr>
          <w:p w14:paraId="6A98E731" w14:textId="77777777" w:rsidR="0000065A" w:rsidRPr="00C2508B" w:rsidRDefault="0000065A" w:rsidP="005B2F9E">
            <w:pPr>
              <w:spacing w:before="60" w:after="60"/>
              <w:rPr>
                <w:rFonts w:eastAsiaTheme="minorEastAsia"/>
                <w:sz w:val="18"/>
                <w:szCs w:val="18"/>
                <w:lang w:eastAsia="zh-CN"/>
              </w:rPr>
            </w:pPr>
          </w:p>
        </w:tc>
      </w:tr>
      <w:tr w:rsidR="00316F82" w:rsidRPr="00C2508B" w14:paraId="13DA3A78" w14:textId="77777777" w:rsidTr="00DD0816">
        <w:tc>
          <w:tcPr>
            <w:tcW w:w="284" w:type="pct"/>
            <w:vAlign w:val="center"/>
          </w:tcPr>
          <w:p w14:paraId="648969FD" w14:textId="77777777" w:rsidR="0000065A" w:rsidRPr="00C2508B" w:rsidRDefault="0000065A" w:rsidP="00D16271">
            <w:pPr>
              <w:pStyle w:val="ListParagraph"/>
              <w:numPr>
                <w:ilvl w:val="0"/>
                <w:numId w:val="17"/>
              </w:numPr>
              <w:wordWrap w:val="0"/>
              <w:overflowPunct/>
              <w:autoSpaceDE/>
              <w:autoSpaceDN/>
              <w:adjustRightInd/>
              <w:spacing w:before="60" w:after="60"/>
              <w:ind w:firstLineChars="0"/>
              <w:contextualSpacing/>
              <w:textAlignment w:val="auto"/>
              <w:rPr>
                <w:rFonts w:cs="Times"/>
                <w:sz w:val="18"/>
                <w:szCs w:val="18"/>
              </w:rPr>
            </w:pPr>
          </w:p>
        </w:tc>
        <w:tc>
          <w:tcPr>
            <w:tcW w:w="799" w:type="pct"/>
            <w:vAlign w:val="center"/>
          </w:tcPr>
          <w:p w14:paraId="06B40766" w14:textId="77777777" w:rsidR="0000065A" w:rsidRPr="00C2508B" w:rsidRDefault="0000065A" w:rsidP="005B2F9E">
            <w:pPr>
              <w:spacing w:before="60" w:after="60"/>
              <w:rPr>
                <w:sz w:val="18"/>
                <w:szCs w:val="18"/>
              </w:rPr>
            </w:pPr>
            <w:r w:rsidRPr="00C2508B">
              <w:rPr>
                <w:sz w:val="18"/>
                <w:szCs w:val="18"/>
              </w:rPr>
              <w:t xml:space="preserve">AI-based prediction for enhanced s-measure mechanism </w:t>
            </w:r>
          </w:p>
        </w:tc>
        <w:tc>
          <w:tcPr>
            <w:tcW w:w="466" w:type="pct"/>
            <w:vAlign w:val="center"/>
          </w:tcPr>
          <w:p w14:paraId="438C8A87" w14:textId="77777777" w:rsidR="0000065A" w:rsidRPr="00C2508B" w:rsidRDefault="0000065A" w:rsidP="005B2F9E">
            <w:pPr>
              <w:spacing w:before="60" w:after="60"/>
              <w:rPr>
                <w:sz w:val="18"/>
                <w:szCs w:val="18"/>
              </w:rPr>
            </w:pPr>
            <w:r w:rsidRPr="00C2508B">
              <w:rPr>
                <w:sz w:val="18"/>
                <w:szCs w:val="18"/>
              </w:rPr>
              <w:t>UE-sided model</w:t>
            </w:r>
          </w:p>
        </w:tc>
        <w:tc>
          <w:tcPr>
            <w:tcW w:w="538" w:type="pct"/>
            <w:vAlign w:val="center"/>
          </w:tcPr>
          <w:p w14:paraId="01AB38E9" w14:textId="0A6C733A" w:rsidR="0000065A" w:rsidRPr="00C2508B" w:rsidRDefault="00A30333" w:rsidP="005B2F9E">
            <w:pPr>
              <w:spacing w:before="60" w:after="60"/>
              <w:rPr>
                <w:sz w:val="18"/>
                <w:szCs w:val="18"/>
              </w:rPr>
            </w:pPr>
            <w:r w:rsidRPr="00C2508B">
              <w:rPr>
                <w:rFonts w:hint="eastAsia"/>
                <w:sz w:val="18"/>
                <w:szCs w:val="18"/>
              </w:rPr>
              <w:t>L</w:t>
            </w:r>
            <w:r w:rsidRPr="00C2508B">
              <w:rPr>
                <w:sz w:val="18"/>
                <w:szCs w:val="18"/>
              </w:rPr>
              <w:t>GE</w:t>
            </w:r>
          </w:p>
        </w:tc>
        <w:tc>
          <w:tcPr>
            <w:tcW w:w="607" w:type="pct"/>
            <w:vAlign w:val="center"/>
          </w:tcPr>
          <w:p w14:paraId="7378E91D" w14:textId="4050ECAF" w:rsidR="0000065A" w:rsidRPr="00C2508B" w:rsidRDefault="00380A59" w:rsidP="00DD0816">
            <w:pPr>
              <w:spacing w:before="60" w:after="60"/>
              <w:jc w:val="both"/>
              <w:rPr>
                <w:rFonts w:eastAsiaTheme="minorEastAsia"/>
                <w:sz w:val="18"/>
                <w:szCs w:val="18"/>
                <w:lang w:eastAsia="zh-CN"/>
              </w:rPr>
            </w:pPr>
            <w:r w:rsidRPr="00C2508B">
              <w:rPr>
                <w:rFonts w:hint="eastAsia"/>
                <w:sz w:val="18"/>
                <w:szCs w:val="18"/>
              </w:rPr>
              <w:t>M</w:t>
            </w:r>
            <w:r w:rsidRPr="00C2508B">
              <w:rPr>
                <w:sz w:val="18"/>
                <w:szCs w:val="18"/>
              </w:rPr>
              <w:t>ediaTek (FFS merge to 5a)</w:t>
            </w:r>
          </w:p>
        </w:tc>
        <w:tc>
          <w:tcPr>
            <w:tcW w:w="737" w:type="pct"/>
            <w:vAlign w:val="center"/>
          </w:tcPr>
          <w:p w14:paraId="20B2EA49" w14:textId="067C8EA4" w:rsidR="0000065A" w:rsidRPr="00C2508B" w:rsidRDefault="0000065A" w:rsidP="005B2F9E">
            <w:pPr>
              <w:spacing w:before="60" w:after="60"/>
              <w:rPr>
                <w:rFonts w:eastAsiaTheme="minorEastAsia"/>
                <w:sz w:val="18"/>
                <w:szCs w:val="18"/>
                <w:lang w:eastAsia="zh-CN"/>
              </w:rPr>
            </w:pPr>
          </w:p>
        </w:tc>
        <w:tc>
          <w:tcPr>
            <w:tcW w:w="827" w:type="pct"/>
            <w:vAlign w:val="center"/>
          </w:tcPr>
          <w:p w14:paraId="0AD2A95F" w14:textId="77777777" w:rsidR="0000065A" w:rsidRPr="00C2508B" w:rsidRDefault="0000065A" w:rsidP="005B2F9E">
            <w:pPr>
              <w:spacing w:before="60" w:after="60"/>
              <w:rPr>
                <w:rFonts w:eastAsiaTheme="minorEastAsia"/>
                <w:sz w:val="18"/>
                <w:szCs w:val="18"/>
                <w:lang w:eastAsia="zh-CN"/>
              </w:rPr>
            </w:pPr>
          </w:p>
        </w:tc>
        <w:tc>
          <w:tcPr>
            <w:tcW w:w="742" w:type="pct"/>
          </w:tcPr>
          <w:p w14:paraId="4EB86A7E" w14:textId="77777777" w:rsidR="0000065A" w:rsidRPr="00C2508B" w:rsidRDefault="0000065A" w:rsidP="005B2F9E">
            <w:pPr>
              <w:spacing w:before="60" w:after="60"/>
              <w:rPr>
                <w:rFonts w:eastAsiaTheme="minorEastAsia"/>
                <w:sz w:val="18"/>
                <w:szCs w:val="18"/>
                <w:lang w:eastAsia="zh-CN"/>
              </w:rPr>
            </w:pPr>
          </w:p>
        </w:tc>
      </w:tr>
      <w:tr w:rsidR="00316F82" w:rsidRPr="00C2508B" w14:paraId="0AE0F765" w14:textId="77777777" w:rsidTr="00DD0816">
        <w:tc>
          <w:tcPr>
            <w:tcW w:w="284" w:type="pct"/>
            <w:vAlign w:val="center"/>
          </w:tcPr>
          <w:p w14:paraId="3601C724" w14:textId="77777777" w:rsidR="0000065A" w:rsidRPr="00C2508B" w:rsidRDefault="0000065A" w:rsidP="00D16271">
            <w:pPr>
              <w:pStyle w:val="ListParagraph"/>
              <w:numPr>
                <w:ilvl w:val="0"/>
                <w:numId w:val="17"/>
              </w:numPr>
              <w:wordWrap w:val="0"/>
              <w:overflowPunct/>
              <w:autoSpaceDE/>
              <w:autoSpaceDN/>
              <w:adjustRightInd/>
              <w:spacing w:before="60" w:after="60"/>
              <w:ind w:firstLineChars="0"/>
              <w:contextualSpacing/>
              <w:textAlignment w:val="auto"/>
              <w:rPr>
                <w:rFonts w:cs="Times"/>
                <w:sz w:val="18"/>
                <w:szCs w:val="18"/>
                <w:lang w:eastAsia="zh-CN"/>
              </w:rPr>
            </w:pPr>
          </w:p>
        </w:tc>
        <w:tc>
          <w:tcPr>
            <w:tcW w:w="799" w:type="pct"/>
            <w:vAlign w:val="center"/>
          </w:tcPr>
          <w:p w14:paraId="7D4176BB" w14:textId="77777777" w:rsidR="0000065A" w:rsidRPr="00C2508B" w:rsidRDefault="0000065A" w:rsidP="005B2F9E">
            <w:pPr>
              <w:spacing w:before="60" w:after="60"/>
              <w:rPr>
                <w:sz w:val="18"/>
                <w:szCs w:val="18"/>
              </w:rPr>
            </w:pPr>
            <w:r w:rsidRPr="00C2508B">
              <w:rPr>
                <w:sz w:val="18"/>
                <w:szCs w:val="18"/>
              </w:rPr>
              <w:t>AI/ML based AGC through temporal/frequency domain prediction</w:t>
            </w:r>
          </w:p>
        </w:tc>
        <w:tc>
          <w:tcPr>
            <w:tcW w:w="466" w:type="pct"/>
            <w:vAlign w:val="center"/>
          </w:tcPr>
          <w:p w14:paraId="5374EF26" w14:textId="77777777" w:rsidR="0000065A" w:rsidRPr="00C2508B" w:rsidRDefault="0000065A" w:rsidP="005B2F9E">
            <w:pPr>
              <w:spacing w:before="60" w:after="60"/>
              <w:rPr>
                <w:sz w:val="18"/>
                <w:szCs w:val="18"/>
              </w:rPr>
            </w:pPr>
            <w:r w:rsidRPr="00C2508B">
              <w:rPr>
                <w:rFonts w:hint="eastAsia"/>
                <w:sz w:val="18"/>
                <w:szCs w:val="18"/>
              </w:rPr>
              <w:t>U</w:t>
            </w:r>
            <w:r w:rsidRPr="00C2508B">
              <w:rPr>
                <w:sz w:val="18"/>
                <w:szCs w:val="18"/>
              </w:rPr>
              <w:t>E-sided model</w:t>
            </w:r>
          </w:p>
        </w:tc>
        <w:tc>
          <w:tcPr>
            <w:tcW w:w="538" w:type="pct"/>
            <w:vAlign w:val="center"/>
          </w:tcPr>
          <w:p w14:paraId="48077187" w14:textId="6AC447BA" w:rsidR="0000065A" w:rsidRPr="00C2508B" w:rsidRDefault="009A06F5" w:rsidP="005B2F9E">
            <w:pPr>
              <w:spacing w:before="60" w:after="60"/>
              <w:rPr>
                <w:sz w:val="18"/>
                <w:szCs w:val="18"/>
              </w:rPr>
            </w:pPr>
            <w:r w:rsidRPr="00C2508B">
              <w:rPr>
                <w:rFonts w:hint="eastAsia"/>
                <w:sz w:val="18"/>
                <w:szCs w:val="18"/>
              </w:rPr>
              <w:t>Z</w:t>
            </w:r>
            <w:r w:rsidRPr="00C2508B">
              <w:rPr>
                <w:sz w:val="18"/>
                <w:szCs w:val="18"/>
              </w:rPr>
              <w:t>TE*</w:t>
            </w:r>
          </w:p>
        </w:tc>
        <w:tc>
          <w:tcPr>
            <w:tcW w:w="607" w:type="pct"/>
            <w:vAlign w:val="center"/>
          </w:tcPr>
          <w:p w14:paraId="48A80B56" w14:textId="2A48AA8A" w:rsidR="0000065A" w:rsidRPr="00C2508B" w:rsidRDefault="00380A59" w:rsidP="00DD0816">
            <w:pPr>
              <w:spacing w:before="60" w:after="60"/>
              <w:jc w:val="both"/>
              <w:rPr>
                <w:rFonts w:eastAsiaTheme="minorEastAsia"/>
                <w:sz w:val="18"/>
                <w:szCs w:val="18"/>
                <w:lang w:eastAsia="zh-CN"/>
              </w:rPr>
            </w:pPr>
            <w:r w:rsidRPr="00C2508B">
              <w:rPr>
                <w:rFonts w:eastAsiaTheme="minorEastAsia" w:hint="eastAsia"/>
                <w:sz w:val="18"/>
                <w:szCs w:val="18"/>
                <w:lang w:eastAsia="zh-CN"/>
              </w:rPr>
              <w:t>M</w:t>
            </w:r>
            <w:r w:rsidRPr="00C2508B">
              <w:rPr>
                <w:rFonts w:eastAsiaTheme="minorEastAsia"/>
                <w:sz w:val="18"/>
                <w:szCs w:val="18"/>
                <w:lang w:eastAsia="zh-CN"/>
              </w:rPr>
              <w:t>ediaTek</w:t>
            </w:r>
            <w:r w:rsidR="00A30333" w:rsidRPr="00C2508B">
              <w:rPr>
                <w:rFonts w:eastAsiaTheme="minorEastAsia"/>
                <w:sz w:val="18"/>
                <w:szCs w:val="18"/>
                <w:lang w:eastAsia="zh-CN"/>
              </w:rPr>
              <w:t>, LGE</w:t>
            </w:r>
          </w:p>
        </w:tc>
        <w:tc>
          <w:tcPr>
            <w:tcW w:w="737" w:type="pct"/>
            <w:vAlign w:val="center"/>
          </w:tcPr>
          <w:p w14:paraId="609B1105" w14:textId="0093FEF1" w:rsidR="0000065A" w:rsidRPr="00C2508B" w:rsidRDefault="0000065A" w:rsidP="005B2F9E">
            <w:pPr>
              <w:spacing w:before="60" w:after="60"/>
              <w:rPr>
                <w:rFonts w:eastAsiaTheme="minorEastAsia"/>
                <w:sz w:val="18"/>
                <w:szCs w:val="18"/>
                <w:lang w:eastAsia="zh-CN"/>
              </w:rPr>
            </w:pPr>
          </w:p>
        </w:tc>
        <w:tc>
          <w:tcPr>
            <w:tcW w:w="827" w:type="pct"/>
            <w:vAlign w:val="center"/>
          </w:tcPr>
          <w:p w14:paraId="37E8E9DF" w14:textId="77777777" w:rsidR="0000065A" w:rsidRPr="00C2508B" w:rsidRDefault="0000065A" w:rsidP="005B2F9E">
            <w:pPr>
              <w:spacing w:before="60" w:after="60"/>
              <w:rPr>
                <w:rFonts w:eastAsiaTheme="minorEastAsia"/>
                <w:sz w:val="18"/>
                <w:szCs w:val="18"/>
                <w:lang w:eastAsia="zh-CN"/>
              </w:rPr>
            </w:pPr>
          </w:p>
        </w:tc>
        <w:tc>
          <w:tcPr>
            <w:tcW w:w="742" w:type="pct"/>
          </w:tcPr>
          <w:p w14:paraId="7D60EFEB" w14:textId="77777777" w:rsidR="0000065A" w:rsidRPr="00C2508B" w:rsidRDefault="0000065A" w:rsidP="005B2F9E">
            <w:pPr>
              <w:spacing w:before="60" w:after="60"/>
              <w:rPr>
                <w:rFonts w:eastAsiaTheme="minorEastAsia"/>
                <w:sz w:val="18"/>
                <w:szCs w:val="18"/>
                <w:lang w:eastAsia="zh-CN"/>
              </w:rPr>
            </w:pPr>
          </w:p>
        </w:tc>
      </w:tr>
      <w:tr w:rsidR="00316F82" w:rsidRPr="00C2508B" w14:paraId="10F52583" w14:textId="77777777" w:rsidTr="00DD0816">
        <w:tc>
          <w:tcPr>
            <w:tcW w:w="284" w:type="pct"/>
            <w:vAlign w:val="center"/>
          </w:tcPr>
          <w:p w14:paraId="737F9C41" w14:textId="77777777" w:rsidR="0000065A" w:rsidRPr="00C2508B" w:rsidRDefault="0000065A" w:rsidP="00D16271">
            <w:pPr>
              <w:pStyle w:val="ListParagraph"/>
              <w:numPr>
                <w:ilvl w:val="0"/>
                <w:numId w:val="17"/>
              </w:numPr>
              <w:wordWrap w:val="0"/>
              <w:overflowPunct/>
              <w:autoSpaceDE/>
              <w:autoSpaceDN/>
              <w:adjustRightInd/>
              <w:spacing w:before="60" w:after="60"/>
              <w:ind w:firstLineChars="0"/>
              <w:contextualSpacing/>
              <w:textAlignment w:val="auto"/>
              <w:rPr>
                <w:rFonts w:cs="Times"/>
                <w:sz w:val="18"/>
                <w:szCs w:val="18"/>
                <w:lang w:eastAsia="zh-CN"/>
              </w:rPr>
            </w:pPr>
          </w:p>
        </w:tc>
        <w:tc>
          <w:tcPr>
            <w:tcW w:w="799" w:type="pct"/>
            <w:vAlign w:val="center"/>
          </w:tcPr>
          <w:p w14:paraId="019A5D28" w14:textId="77777777" w:rsidR="0000065A" w:rsidRPr="00C2508B" w:rsidRDefault="0000065A" w:rsidP="005B2F9E">
            <w:pPr>
              <w:spacing w:before="60" w:after="60"/>
              <w:rPr>
                <w:sz w:val="18"/>
                <w:szCs w:val="18"/>
              </w:rPr>
            </w:pPr>
            <w:r w:rsidRPr="00C2508B">
              <w:rPr>
                <w:sz w:val="18"/>
                <w:szCs w:val="18"/>
              </w:rPr>
              <w:t>AI/ML based DL sync through temporal/frequency domain prediction</w:t>
            </w:r>
          </w:p>
        </w:tc>
        <w:tc>
          <w:tcPr>
            <w:tcW w:w="466" w:type="pct"/>
            <w:vAlign w:val="center"/>
          </w:tcPr>
          <w:p w14:paraId="19F47E9B" w14:textId="77777777" w:rsidR="0000065A" w:rsidRPr="00C2508B" w:rsidRDefault="0000065A" w:rsidP="005B2F9E">
            <w:pPr>
              <w:spacing w:before="60" w:after="60"/>
              <w:rPr>
                <w:sz w:val="18"/>
                <w:szCs w:val="18"/>
              </w:rPr>
            </w:pPr>
            <w:r w:rsidRPr="00C2508B">
              <w:rPr>
                <w:rFonts w:hint="eastAsia"/>
                <w:sz w:val="18"/>
                <w:szCs w:val="18"/>
              </w:rPr>
              <w:t>U</w:t>
            </w:r>
            <w:r w:rsidRPr="00C2508B">
              <w:rPr>
                <w:sz w:val="18"/>
                <w:szCs w:val="18"/>
              </w:rPr>
              <w:t>E-sided model</w:t>
            </w:r>
          </w:p>
        </w:tc>
        <w:tc>
          <w:tcPr>
            <w:tcW w:w="538" w:type="pct"/>
            <w:vAlign w:val="center"/>
          </w:tcPr>
          <w:p w14:paraId="53A9C731" w14:textId="07009E30" w:rsidR="0000065A" w:rsidRPr="00C2508B" w:rsidRDefault="009A06F5" w:rsidP="005B2F9E">
            <w:pPr>
              <w:spacing w:before="60" w:after="60"/>
              <w:rPr>
                <w:sz w:val="18"/>
                <w:szCs w:val="18"/>
              </w:rPr>
            </w:pPr>
            <w:r w:rsidRPr="00C2508B">
              <w:rPr>
                <w:rFonts w:hint="eastAsia"/>
                <w:sz w:val="18"/>
                <w:szCs w:val="18"/>
              </w:rPr>
              <w:t>Z</w:t>
            </w:r>
            <w:r w:rsidRPr="00C2508B">
              <w:rPr>
                <w:sz w:val="18"/>
                <w:szCs w:val="18"/>
              </w:rPr>
              <w:t>TE*</w:t>
            </w:r>
          </w:p>
        </w:tc>
        <w:tc>
          <w:tcPr>
            <w:tcW w:w="607" w:type="pct"/>
            <w:vAlign w:val="center"/>
          </w:tcPr>
          <w:p w14:paraId="191F50E5" w14:textId="326304E6" w:rsidR="0000065A" w:rsidRPr="00C2508B" w:rsidRDefault="00380A59" w:rsidP="00DD0816">
            <w:pPr>
              <w:spacing w:before="60" w:after="60"/>
              <w:jc w:val="both"/>
              <w:rPr>
                <w:rFonts w:eastAsiaTheme="minorEastAsia"/>
                <w:sz w:val="18"/>
                <w:szCs w:val="18"/>
                <w:lang w:eastAsia="zh-CN"/>
              </w:rPr>
            </w:pPr>
            <w:r w:rsidRPr="00C2508B">
              <w:rPr>
                <w:rFonts w:eastAsiaTheme="minorEastAsia" w:hint="eastAsia"/>
                <w:sz w:val="18"/>
                <w:szCs w:val="18"/>
                <w:lang w:eastAsia="zh-CN"/>
              </w:rPr>
              <w:t>M</w:t>
            </w:r>
            <w:r w:rsidRPr="00C2508B">
              <w:rPr>
                <w:rFonts w:eastAsiaTheme="minorEastAsia"/>
                <w:sz w:val="18"/>
                <w:szCs w:val="18"/>
                <w:lang w:eastAsia="zh-CN"/>
              </w:rPr>
              <w:t>ediaTek</w:t>
            </w:r>
            <w:r w:rsidR="00A30333" w:rsidRPr="00C2508B">
              <w:rPr>
                <w:rFonts w:eastAsiaTheme="minorEastAsia"/>
                <w:sz w:val="18"/>
                <w:szCs w:val="18"/>
                <w:lang w:eastAsia="zh-CN"/>
              </w:rPr>
              <w:t>, LGE</w:t>
            </w:r>
          </w:p>
        </w:tc>
        <w:tc>
          <w:tcPr>
            <w:tcW w:w="737" w:type="pct"/>
            <w:vAlign w:val="center"/>
          </w:tcPr>
          <w:p w14:paraId="334B81B3" w14:textId="71C7CD63" w:rsidR="0000065A" w:rsidRPr="00C2508B" w:rsidRDefault="0000065A" w:rsidP="005B2F9E">
            <w:pPr>
              <w:spacing w:before="60" w:after="60"/>
              <w:rPr>
                <w:rFonts w:eastAsiaTheme="minorEastAsia"/>
                <w:sz w:val="18"/>
                <w:szCs w:val="18"/>
                <w:lang w:eastAsia="zh-CN"/>
              </w:rPr>
            </w:pPr>
          </w:p>
        </w:tc>
        <w:tc>
          <w:tcPr>
            <w:tcW w:w="827" w:type="pct"/>
            <w:vAlign w:val="center"/>
          </w:tcPr>
          <w:p w14:paraId="72BB788E" w14:textId="77777777" w:rsidR="0000065A" w:rsidRPr="00C2508B" w:rsidRDefault="0000065A" w:rsidP="005B2F9E">
            <w:pPr>
              <w:spacing w:before="60" w:after="60"/>
              <w:rPr>
                <w:rFonts w:eastAsiaTheme="minorEastAsia"/>
                <w:sz w:val="18"/>
                <w:szCs w:val="18"/>
                <w:lang w:eastAsia="zh-CN"/>
              </w:rPr>
            </w:pPr>
          </w:p>
        </w:tc>
        <w:tc>
          <w:tcPr>
            <w:tcW w:w="742" w:type="pct"/>
          </w:tcPr>
          <w:p w14:paraId="1D0CD932" w14:textId="77777777" w:rsidR="0000065A" w:rsidRPr="00C2508B" w:rsidRDefault="0000065A" w:rsidP="005B2F9E">
            <w:pPr>
              <w:spacing w:before="60" w:after="60"/>
              <w:rPr>
                <w:rFonts w:eastAsiaTheme="minorEastAsia"/>
                <w:sz w:val="18"/>
                <w:szCs w:val="18"/>
                <w:lang w:eastAsia="zh-CN"/>
              </w:rPr>
            </w:pPr>
          </w:p>
        </w:tc>
      </w:tr>
      <w:tr w:rsidR="00316F82" w:rsidRPr="00C2508B" w14:paraId="36442645" w14:textId="77777777" w:rsidTr="00DD0816">
        <w:tc>
          <w:tcPr>
            <w:tcW w:w="284" w:type="pct"/>
            <w:vAlign w:val="center"/>
          </w:tcPr>
          <w:p w14:paraId="27ACDDF8" w14:textId="77777777" w:rsidR="0000065A" w:rsidRPr="00C2508B" w:rsidRDefault="0000065A" w:rsidP="00D16271">
            <w:pPr>
              <w:pStyle w:val="ListParagraph"/>
              <w:numPr>
                <w:ilvl w:val="0"/>
                <w:numId w:val="17"/>
              </w:numPr>
              <w:wordWrap w:val="0"/>
              <w:overflowPunct/>
              <w:autoSpaceDE/>
              <w:autoSpaceDN/>
              <w:adjustRightInd/>
              <w:spacing w:before="60" w:after="60"/>
              <w:ind w:firstLineChars="0"/>
              <w:contextualSpacing/>
              <w:textAlignment w:val="auto"/>
              <w:rPr>
                <w:rFonts w:cs="Times"/>
                <w:sz w:val="18"/>
                <w:szCs w:val="18"/>
                <w:lang w:eastAsia="zh-CN"/>
              </w:rPr>
            </w:pPr>
          </w:p>
        </w:tc>
        <w:tc>
          <w:tcPr>
            <w:tcW w:w="799" w:type="pct"/>
            <w:vAlign w:val="center"/>
          </w:tcPr>
          <w:p w14:paraId="2DCC4298" w14:textId="77777777" w:rsidR="0000065A" w:rsidRPr="00C2508B" w:rsidRDefault="0000065A" w:rsidP="005B2F9E">
            <w:pPr>
              <w:spacing w:before="60" w:after="60"/>
              <w:rPr>
                <w:sz w:val="18"/>
                <w:szCs w:val="18"/>
              </w:rPr>
            </w:pPr>
            <w:r w:rsidRPr="00C2508B">
              <w:rPr>
                <w:sz w:val="18"/>
                <w:szCs w:val="18"/>
              </w:rPr>
              <w:t>AI abstraction of the wireless environment to facilitate data scheduling and network power saving</w:t>
            </w:r>
          </w:p>
        </w:tc>
        <w:tc>
          <w:tcPr>
            <w:tcW w:w="466" w:type="pct"/>
            <w:vAlign w:val="center"/>
          </w:tcPr>
          <w:p w14:paraId="10239059" w14:textId="77777777" w:rsidR="0000065A" w:rsidRPr="00C2508B" w:rsidRDefault="0000065A" w:rsidP="005B2F9E">
            <w:pPr>
              <w:spacing w:before="60" w:after="60"/>
              <w:rPr>
                <w:sz w:val="18"/>
                <w:szCs w:val="18"/>
              </w:rPr>
            </w:pPr>
            <w:r w:rsidRPr="00C2508B">
              <w:rPr>
                <w:rFonts w:hint="eastAsia"/>
                <w:sz w:val="18"/>
                <w:szCs w:val="18"/>
              </w:rPr>
              <w:t>N</w:t>
            </w:r>
            <w:r w:rsidRPr="00C2508B">
              <w:rPr>
                <w:sz w:val="18"/>
                <w:szCs w:val="18"/>
              </w:rPr>
              <w:t>W-sided model</w:t>
            </w:r>
          </w:p>
        </w:tc>
        <w:tc>
          <w:tcPr>
            <w:tcW w:w="538" w:type="pct"/>
            <w:vAlign w:val="center"/>
          </w:tcPr>
          <w:p w14:paraId="3F65529D" w14:textId="72C9F131" w:rsidR="0000065A" w:rsidRPr="00C2508B" w:rsidRDefault="0034630B" w:rsidP="005B2F9E">
            <w:pPr>
              <w:spacing w:before="60" w:after="60"/>
              <w:rPr>
                <w:sz w:val="18"/>
                <w:szCs w:val="18"/>
              </w:rPr>
            </w:pPr>
            <w:r w:rsidRPr="00C2508B">
              <w:rPr>
                <w:rFonts w:hint="eastAsia"/>
                <w:sz w:val="18"/>
                <w:szCs w:val="18"/>
              </w:rPr>
              <w:t>C</w:t>
            </w:r>
            <w:r w:rsidRPr="00C2508B">
              <w:rPr>
                <w:sz w:val="18"/>
                <w:szCs w:val="18"/>
              </w:rPr>
              <w:t>ATT</w:t>
            </w:r>
          </w:p>
        </w:tc>
        <w:tc>
          <w:tcPr>
            <w:tcW w:w="607" w:type="pct"/>
            <w:vAlign w:val="center"/>
          </w:tcPr>
          <w:p w14:paraId="7D4AB7DC" w14:textId="1AA96E29" w:rsidR="0000065A" w:rsidRPr="00C2508B" w:rsidRDefault="00380A59" w:rsidP="00DD0816">
            <w:pPr>
              <w:spacing w:before="60" w:after="60"/>
              <w:jc w:val="both"/>
              <w:rPr>
                <w:rFonts w:eastAsiaTheme="minorEastAsia"/>
                <w:sz w:val="18"/>
                <w:szCs w:val="18"/>
                <w:lang w:eastAsia="zh-CN"/>
              </w:rPr>
            </w:pPr>
            <w:r w:rsidRPr="00C2508B">
              <w:rPr>
                <w:rFonts w:eastAsiaTheme="minorEastAsia" w:hint="eastAsia"/>
                <w:sz w:val="18"/>
                <w:szCs w:val="18"/>
                <w:lang w:eastAsia="zh-CN"/>
              </w:rPr>
              <w:t>M</w:t>
            </w:r>
            <w:r w:rsidRPr="00C2508B">
              <w:rPr>
                <w:rFonts w:eastAsiaTheme="minorEastAsia"/>
                <w:sz w:val="18"/>
                <w:szCs w:val="18"/>
                <w:lang w:eastAsia="zh-CN"/>
              </w:rPr>
              <w:t>ediaTek</w:t>
            </w:r>
            <w:r w:rsidR="00A30333" w:rsidRPr="00C2508B">
              <w:rPr>
                <w:rFonts w:eastAsiaTheme="minorEastAsia"/>
                <w:sz w:val="18"/>
                <w:szCs w:val="18"/>
                <w:lang w:eastAsia="zh-CN"/>
              </w:rPr>
              <w:t>, LGE</w:t>
            </w:r>
          </w:p>
        </w:tc>
        <w:tc>
          <w:tcPr>
            <w:tcW w:w="737" w:type="pct"/>
            <w:vAlign w:val="center"/>
          </w:tcPr>
          <w:p w14:paraId="2D1F384A" w14:textId="620FD694" w:rsidR="0000065A" w:rsidRPr="00C2508B" w:rsidRDefault="0034630B" w:rsidP="005B2F9E">
            <w:pPr>
              <w:spacing w:before="60" w:after="60"/>
              <w:rPr>
                <w:rFonts w:eastAsiaTheme="minorEastAsia"/>
                <w:sz w:val="18"/>
                <w:szCs w:val="18"/>
                <w:lang w:eastAsia="zh-CN"/>
              </w:rPr>
            </w:pPr>
            <w:r w:rsidRPr="00C2508B">
              <w:rPr>
                <w:rFonts w:eastAsiaTheme="minorEastAsia"/>
                <w:sz w:val="18"/>
                <w:szCs w:val="18"/>
                <w:lang w:eastAsia="zh-CN"/>
              </w:rPr>
              <w:t>facilitate data scheduling and network power saving</w:t>
            </w:r>
          </w:p>
        </w:tc>
        <w:tc>
          <w:tcPr>
            <w:tcW w:w="827" w:type="pct"/>
            <w:vAlign w:val="center"/>
          </w:tcPr>
          <w:p w14:paraId="21BF2DE6" w14:textId="77777777" w:rsidR="0000065A" w:rsidRPr="00C2508B" w:rsidRDefault="0000065A" w:rsidP="005B2F9E">
            <w:pPr>
              <w:spacing w:before="60" w:after="60"/>
              <w:rPr>
                <w:rFonts w:eastAsiaTheme="minorEastAsia"/>
                <w:sz w:val="18"/>
                <w:szCs w:val="18"/>
                <w:lang w:eastAsia="zh-CN"/>
              </w:rPr>
            </w:pPr>
          </w:p>
        </w:tc>
        <w:tc>
          <w:tcPr>
            <w:tcW w:w="742" w:type="pct"/>
          </w:tcPr>
          <w:p w14:paraId="3E50A12E" w14:textId="77777777" w:rsidR="0000065A" w:rsidRPr="00C2508B" w:rsidRDefault="0000065A" w:rsidP="005B2F9E">
            <w:pPr>
              <w:spacing w:before="60" w:after="60"/>
              <w:rPr>
                <w:rFonts w:eastAsiaTheme="minorEastAsia"/>
                <w:sz w:val="18"/>
                <w:szCs w:val="18"/>
                <w:lang w:eastAsia="zh-CN"/>
              </w:rPr>
            </w:pPr>
          </w:p>
        </w:tc>
      </w:tr>
      <w:tr w:rsidR="00D20AB0" w:rsidRPr="00C2508B" w14:paraId="027CD126" w14:textId="77777777" w:rsidTr="00DD0816">
        <w:tc>
          <w:tcPr>
            <w:tcW w:w="5000" w:type="pct"/>
            <w:gridSpan w:val="8"/>
            <w:vAlign w:val="center"/>
          </w:tcPr>
          <w:p w14:paraId="5BC07CB3" w14:textId="2BAB9DF0" w:rsidR="00D20AB0" w:rsidRPr="00C2508B" w:rsidRDefault="00D20AB0" w:rsidP="009A06F5">
            <w:pPr>
              <w:spacing w:before="60" w:after="60"/>
              <w:rPr>
                <w:rFonts w:eastAsiaTheme="minorEastAsia"/>
                <w:sz w:val="18"/>
                <w:szCs w:val="18"/>
                <w:lang w:eastAsia="zh-CN"/>
              </w:rPr>
            </w:pPr>
            <w:r w:rsidRPr="00C2508B">
              <w:rPr>
                <w:sz w:val="18"/>
                <w:szCs w:val="18"/>
              </w:rPr>
              <w:t xml:space="preserve">Note: for companies show supporting, with and without </w:t>
            </w:r>
            <w:r w:rsidR="001123BC" w:rsidRPr="00C2508B">
              <w:rPr>
                <w:sz w:val="18"/>
                <w:szCs w:val="18"/>
              </w:rPr>
              <w:t>using the template table for use case description</w:t>
            </w:r>
            <w:r w:rsidRPr="00C2508B">
              <w:rPr>
                <w:sz w:val="18"/>
                <w:szCs w:val="18"/>
              </w:rPr>
              <w:t xml:space="preserve"> </w:t>
            </w:r>
            <w:r w:rsidRPr="00C2508B">
              <w:rPr>
                <w:sz w:val="18"/>
                <w:szCs w:val="18"/>
              </w:rPr>
              <w:br/>
              <w:t xml:space="preserve">  * with </w:t>
            </w:r>
            <w:r w:rsidR="001123BC" w:rsidRPr="00C2508B">
              <w:rPr>
                <w:sz w:val="18"/>
                <w:szCs w:val="18"/>
              </w:rPr>
              <w:t>use case description</w:t>
            </w:r>
            <w:r w:rsidRPr="00C2508B">
              <w:rPr>
                <w:sz w:val="18"/>
                <w:szCs w:val="18"/>
              </w:rPr>
              <w:br/>
              <w:t xml:space="preserve">  </w:t>
            </w:r>
            <w:r w:rsidR="00DA4001" w:rsidRPr="00C2508B">
              <w:rPr>
                <w:sz w:val="18"/>
                <w:szCs w:val="18"/>
              </w:rPr>
              <w:t>otherwise:</w:t>
            </w:r>
            <w:r w:rsidRPr="00C2508B">
              <w:rPr>
                <w:sz w:val="18"/>
                <w:szCs w:val="18"/>
              </w:rPr>
              <w:t xml:space="preserve"> without </w:t>
            </w:r>
            <w:r w:rsidR="001123BC" w:rsidRPr="00C2508B">
              <w:rPr>
                <w:sz w:val="18"/>
                <w:szCs w:val="18"/>
              </w:rPr>
              <w:t>use case description</w:t>
            </w:r>
          </w:p>
        </w:tc>
      </w:tr>
    </w:tbl>
    <w:p w14:paraId="5E4675C1" w14:textId="25F6A781" w:rsidR="00377AA2" w:rsidRDefault="00377AA2" w:rsidP="00377AA2">
      <w:pPr>
        <w:rPr>
          <w:b/>
          <w:bCs/>
          <w:lang w:eastAsia="zh-CN"/>
        </w:rPr>
      </w:pPr>
    </w:p>
    <w:p w14:paraId="1E2D30AC" w14:textId="77777777" w:rsidR="00EA6309" w:rsidRDefault="00EA6309" w:rsidP="00EA6309">
      <w:pPr>
        <w:rPr>
          <w:b/>
          <w:bCs/>
          <w:lang w:eastAsia="zh-CN"/>
        </w:rPr>
      </w:pPr>
      <w:r>
        <w:rPr>
          <w:rFonts w:hint="eastAsia"/>
          <w:b/>
          <w:bCs/>
          <w:lang w:eastAsia="zh-CN"/>
        </w:rPr>
        <w:t>[</w:t>
      </w:r>
      <w:r>
        <w:rPr>
          <w:b/>
          <w:bCs/>
          <w:lang w:eastAsia="zh-CN"/>
        </w:rPr>
        <w:t>FL Recommended Discussion Point]</w:t>
      </w:r>
    </w:p>
    <w:p w14:paraId="46B0EF0E" w14:textId="0CCFCB40" w:rsidR="00EA6309" w:rsidRPr="00EA6309" w:rsidRDefault="00EA6309" w:rsidP="00EA6309">
      <w:pPr>
        <w:pStyle w:val="ListParagraph"/>
        <w:numPr>
          <w:ilvl w:val="0"/>
          <w:numId w:val="11"/>
        </w:numPr>
        <w:ind w:firstLineChars="0"/>
        <w:rPr>
          <w:lang w:val="en-US" w:eastAsia="zh-CN"/>
        </w:rPr>
      </w:pPr>
      <w:r>
        <w:rPr>
          <w:rFonts w:eastAsiaTheme="minorEastAsia"/>
          <w:lang w:val="en-US" w:eastAsia="zh-CN"/>
        </w:rPr>
        <w:t xml:space="preserve">Discuss the sub-use case selection/prioritization in main session. </w:t>
      </w:r>
    </w:p>
    <w:p w14:paraId="1AB4FD97" w14:textId="73E0AC98" w:rsidR="00EA6309" w:rsidRPr="0019655A" w:rsidRDefault="00EA6309" w:rsidP="00EA6309">
      <w:pPr>
        <w:pStyle w:val="ListParagraph"/>
        <w:numPr>
          <w:ilvl w:val="1"/>
          <w:numId w:val="11"/>
        </w:numPr>
        <w:ind w:firstLineChars="0"/>
        <w:rPr>
          <w:lang w:val="en-US" w:eastAsia="zh-CN"/>
        </w:rPr>
      </w:pPr>
      <w:r>
        <w:rPr>
          <w:rFonts w:eastAsiaTheme="minorEastAsia" w:hint="eastAsia"/>
          <w:lang w:val="en-US" w:eastAsia="zh-CN"/>
        </w:rPr>
        <w:t>S</w:t>
      </w:r>
      <w:r>
        <w:rPr>
          <w:rFonts w:eastAsiaTheme="minorEastAsia"/>
          <w:lang w:val="en-US" w:eastAsia="zh-CN"/>
        </w:rPr>
        <w:t xml:space="preserve">uggestion to down-scope to 1-2 AI-RRM use cases for more focused discussion. </w:t>
      </w:r>
    </w:p>
    <w:p w14:paraId="361D7A8C" w14:textId="77777777" w:rsidR="00377AA2" w:rsidRPr="00377AA2" w:rsidRDefault="00377AA2" w:rsidP="003A08E5">
      <w:pPr>
        <w:rPr>
          <w:lang w:val="en-US" w:eastAsia="zh-CN"/>
        </w:rPr>
      </w:pPr>
    </w:p>
    <w:p w14:paraId="6028A9D8" w14:textId="0BB0CDC7" w:rsidR="003E2B5F" w:rsidRDefault="00352509" w:rsidP="00C30020">
      <w:pPr>
        <w:pStyle w:val="Heading3"/>
        <w:rPr>
          <w:lang w:val="en-US"/>
        </w:rPr>
      </w:pPr>
      <w:r w:rsidRPr="00352509">
        <w:rPr>
          <w:lang w:val="en-US"/>
        </w:rPr>
        <w:t>AI-RRM prediction models</w:t>
      </w:r>
      <w:r w:rsidR="007C5FD4">
        <w:rPr>
          <w:lang w:val="en-US"/>
        </w:rPr>
        <w:t xml:space="preserve"> (</w:t>
      </w:r>
      <w:r w:rsidR="002F1814">
        <w:rPr>
          <w:lang w:val="en-US"/>
        </w:rPr>
        <w:t xml:space="preserve">i.e., </w:t>
      </w:r>
      <w:r w:rsidR="007C5FD4">
        <w:rPr>
          <w:lang w:val="en-US"/>
        </w:rPr>
        <w:t>AI-RRM use case 1/2/3)</w:t>
      </w:r>
    </w:p>
    <w:p w14:paraId="1308BE0E" w14:textId="16A84B29" w:rsidR="003E2B5F" w:rsidRPr="00352509" w:rsidRDefault="003E2B5F" w:rsidP="00352509">
      <w:pPr>
        <w:pStyle w:val="Heading4"/>
        <w:numPr>
          <w:ilvl w:val="0"/>
          <w:numId w:val="0"/>
        </w:numPr>
        <w:ind w:left="864" w:hanging="864"/>
        <w:rPr>
          <w:sz w:val="22"/>
          <w:szCs w:val="13"/>
          <w:lang w:val="en-US"/>
        </w:rPr>
      </w:pPr>
      <w:r w:rsidRPr="00352509">
        <w:rPr>
          <w:sz w:val="22"/>
          <w:szCs w:val="13"/>
          <w:lang w:val="en-US"/>
        </w:rPr>
        <w:t xml:space="preserve">Issue </w:t>
      </w:r>
      <w:r w:rsidR="005069F4">
        <w:rPr>
          <w:sz w:val="22"/>
          <w:szCs w:val="13"/>
          <w:lang w:val="en-US"/>
        </w:rPr>
        <w:t>4</w:t>
      </w:r>
      <w:r w:rsidRPr="00352509">
        <w:rPr>
          <w:sz w:val="22"/>
          <w:szCs w:val="13"/>
          <w:lang w:val="en-US"/>
        </w:rPr>
        <w:t>-</w:t>
      </w:r>
      <w:r w:rsidR="00A45142">
        <w:rPr>
          <w:sz w:val="22"/>
          <w:szCs w:val="13"/>
          <w:lang w:val="en-US"/>
        </w:rPr>
        <w:t>2</w:t>
      </w:r>
      <w:r w:rsidRPr="00352509">
        <w:rPr>
          <w:sz w:val="22"/>
          <w:szCs w:val="13"/>
          <w:lang w:val="en-US"/>
        </w:rPr>
        <w:t xml:space="preserve">: </w:t>
      </w:r>
      <w:r w:rsidR="007C5FD4">
        <w:rPr>
          <w:sz w:val="22"/>
          <w:szCs w:val="13"/>
          <w:lang w:val="en-US"/>
        </w:rPr>
        <w:t>General view on h</w:t>
      </w:r>
      <w:r w:rsidR="005069F4">
        <w:rPr>
          <w:sz w:val="22"/>
          <w:szCs w:val="13"/>
          <w:lang w:val="en-US"/>
        </w:rPr>
        <w:t>ow to proceed for AI-RRM prediction models</w:t>
      </w:r>
    </w:p>
    <w:p w14:paraId="46729524" w14:textId="77777777" w:rsidR="00F4350B" w:rsidRDefault="00F4350B" w:rsidP="00F4350B">
      <w:pPr>
        <w:rPr>
          <w:b/>
          <w:bCs/>
          <w:lang w:eastAsia="zh-CN"/>
        </w:rPr>
      </w:pPr>
      <w:r>
        <w:rPr>
          <w:rFonts w:hint="eastAsia"/>
          <w:b/>
          <w:bCs/>
          <w:lang w:eastAsia="zh-CN"/>
        </w:rPr>
        <w:t>[</w:t>
      </w:r>
      <w:r>
        <w:rPr>
          <w:b/>
          <w:bCs/>
          <w:lang w:eastAsia="zh-CN"/>
        </w:rPr>
        <w:t>FL Recommended Discussion Point]</w:t>
      </w:r>
    </w:p>
    <w:p w14:paraId="3E2FA420" w14:textId="26DD9E88" w:rsidR="00F4350B" w:rsidRPr="00776BC3" w:rsidRDefault="00F4350B" w:rsidP="00776BC3">
      <w:pPr>
        <w:pStyle w:val="ListParagraph"/>
        <w:numPr>
          <w:ilvl w:val="1"/>
          <w:numId w:val="11"/>
        </w:numPr>
        <w:ind w:firstLineChars="0"/>
        <w:rPr>
          <w:lang w:val="en-US" w:eastAsia="zh-CN"/>
        </w:rPr>
      </w:pPr>
      <w:r>
        <w:rPr>
          <w:rFonts w:eastAsiaTheme="minorEastAsia"/>
          <w:lang w:val="en-US" w:eastAsia="zh-CN"/>
        </w:rPr>
        <w:t xml:space="preserve">For AI-RRM prediction models (AI-RRM use case 1, 2 and 3), </w:t>
      </w:r>
    </w:p>
    <w:p w14:paraId="1F1785F9" w14:textId="352289B3" w:rsidR="00776BC3" w:rsidRPr="00F4350B" w:rsidRDefault="006F787E" w:rsidP="00776BC3">
      <w:pPr>
        <w:pStyle w:val="ListParagraph"/>
        <w:numPr>
          <w:ilvl w:val="2"/>
          <w:numId w:val="11"/>
        </w:numPr>
        <w:ind w:firstLineChars="0"/>
        <w:rPr>
          <w:lang w:val="en-US" w:eastAsia="zh-CN"/>
        </w:rPr>
      </w:pPr>
      <w:r>
        <w:rPr>
          <w:rFonts w:eastAsiaTheme="minorEastAsia"/>
          <w:lang w:val="en-US" w:eastAsia="zh-CN"/>
        </w:rPr>
        <w:t>Direction</w:t>
      </w:r>
      <w:r w:rsidR="00776BC3">
        <w:rPr>
          <w:rFonts w:eastAsiaTheme="minorEastAsia"/>
          <w:lang w:val="en-US" w:eastAsia="zh-CN"/>
        </w:rPr>
        <w:t xml:space="preserve"> 1: by avoiding overlapping with 5G-A use case</w:t>
      </w:r>
      <w:r w:rsidR="00257E88">
        <w:rPr>
          <w:rFonts w:eastAsiaTheme="minorEastAsia"/>
          <w:lang w:val="en-US" w:eastAsia="zh-CN"/>
        </w:rPr>
        <w:t>s</w:t>
      </w:r>
      <w:r w:rsidR="00776BC3">
        <w:rPr>
          <w:rFonts w:eastAsiaTheme="minorEastAsia"/>
          <w:lang w:val="en-US" w:eastAsia="zh-CN"/>
        </w:rPr>
        <w:t xml:space="preserve"> </w:t>
      </w:r>
    </w:p>
    <w:p w14:paraId="5A293763" w14:textId="77777777" w:rsidR="00F4350B" w:rsidRPr="00F4350B" w:rsidRDefault="00F4350B" w:rsidP="00776BC3">
      <w:pPr>
        <w:pStyle w:val="ListParagraph"/>
        <w:numPr>
          <w:ilvl w:val="3"/>
          <w:numId w:val="11"/>
        </w:numPr>
        <w:ind w:firstLineChars="0"/>
        <w:rPr>
          <w:lang w:val="en-US" w:eastAsia="zh-CN"/>
        </w:rPr>
      </w:pPr>
      <w:r w:rsidRPr="00F4350B">
        <w:rPr>
          <w:rFonts w:eastAsiaTheme="minorEastAsia"/>
          <w:lang w:val="en-US" w:eastAsia="zh-CN"/>
        </w:rPr>
        <w:t>L1 beam measurement</w:t>
      </w:r>
    </w:p>
    <w:p w14:paraId="1C104557" w14:textId="0B320015" w:rsidR="00C81561" w:rsidRPr="00FD2625" w:rsidRDefault="00C81561" w:rsidP="00776BC3">
      <w:pPr>
        <w:pStyle w:val="ListParagraph"/>
        <w:numPr>
          <w:ilvl w:val="4"/>
          <w:numId w:val="11"/>
        </w:numPr>
        <w:ind w:firstLineChars="0"/>
        <w:rPr>
          <w:lang w:val="en-US" w:eastAsia="zh-CN"/>
        </w:rPr>
      </w:pPr>
      <w:r>
        <w:rPr>
          <w:rFonts w:eastAsiaTheme="minorEastAsia"/>
          <w:lang w:val="en-US" w:eastAsia="zh-CN"/>
        </w:rPr>
        <w:t xml:space="preserve">For FR2, reuse Rel-19 RAN2-led AI-Mobility conclusion.  </w:t>
      </w:r>
    </w:p>
    <w:p w14:paraId="1839E924" w14:textId="467002E7" w:rsidR="00FD2625" w:rsidRPr="00C30020" w:rsidRDefault="00FD2625" w:rsidP="00776BC3">
      <w:pPr>
        <w:pStyle w:val="ListParagraph"/>
        <w:numPr>
          <w:ilvl w:val="4"/>
          <w:numId w:val="11"/>
        </w:numPr>
        <w:ind w:firstLineChars="0"/>
        <w:rPr>
          <w:lang w:val="en-US" w:eastAsia="zh-CN"/>
        </w:rPr>
      </w:pPr>
      <w:r>
        <w:rPr>
          <w:lang w:val="en-US" w:eastAsia="zh-CN"/>
        </w:rPr>
        <w:t>For other sub-use cases, no need to discuss in RAN4 AI-RRM, t</w:t>
      </w:r>
      <w:r w:rsidRPr="00FD2625">
        <w:rPr>
          <w:lang w:val="en-US" w:eastAsia="zh-CN"/>
        </w:rPr>
        <w:t>o avoid overlapping scope with other WGs</w:t>
      </w:r>
    </w:p>
    <w:p w14:paraId="2D652E8F" w14:textId="290CA2AE" w:rsidR="00C81561" w:rsidRPr="00F4350B" w:rsidRDefault="00C81561" w:rsidP="00776BC3">
      <w:pPr>
        <w:pStyle w:val="ListParagraph"/>
        <w:numPr>
          <w:ilvl w:val="3"/>
          <w:numId w:val="11"/>
        </w:numPr>
        <w:ind w:firstLineChars="0"/>
        <w:rPr>
          <w:lang w:val="en-US" w:eastAsia="zh-CN"/>
        </w:rPr>
      </w:pPr>
      <w:r w:rsidRPr="00F4350B">
        <w:rPr>
          <w:rFonts w:eastAsiaTheme="minorEastAsia"/>
          <w:lang w:val="en-US" w:eastAsia="zh-CN"/>
        </w:rPr>
        <w:t>L</w:t>
      </w:r>
      <w:r>
        <w:rPr>
          <w:rFonts w:eastAsiaTheme="minorEastAsia"/>
          <w:lang w:val="en-US" w:eastAsia="zh-CN"/>
        </w:rPr>
        <w:t>3</w:t>
      </w:r>
      <w:r w:rsidRPr="00F4350B">
        <w:rPr>
          <w:rFonts w:eastAsiaTheme="minorEastAsia"/>
          <w:lang w:val="en-US" w:eastAsia="zh-CN"/>
        </w:rPr>
        <w:t xml:space="preserve"> beam measurement</w:t>
      </w:r>
    </w:p>
    <w:p w14:paraId="1DB7EBE2" w14:textId="0AD20D36" w:rsidR="00C81561" w:rsidRPr="00C30020" w:rsidRDefault="00FD2625" w:rsidP="00776BC3">
      <w:pPr>
        <w:pStyle w:val="ListParagraph"/>
        <w:numPr>
          <w:ilvl w:val="4"/>
          <w:numId w:val="11"/>
        </w:numPr>
        <w:ind w:firstLineChars="0"/>
        <w:rPr>
          <w:lang w:val="en-US" w:eastAsia="zh-CN"/>
        </w:rPr>
      </w:pPr>
      <w:r>
        <w:rPr>
          <w:rFonts w:eastAsiaTheme="minorEastAsia"/>
          <w:lang w:val="en-US" w:eastAsia="zh-CN"/>
        </w:rPr>
        <w:t xml:space="preserve">FFS </w:t>
      </w:r>
      <w:r w:rsidR="001A4905">
        <w:rPr>
          <w:rFonts w:eastAsiaTheme="minorEastAsia"/>
          <w:lang w:val="en-US" w:eastAsia="zh-CN"/>
        </w:rPr>
        <w:t xml:space="preserve">the necessity to study in RAN4 AI-RRM </w:t>
      </w:r>
    </w:p>
    <w:p w14:paraId="33E0FEF7" w14:textId="52602DED" w:rsidR="00C81561" w:rsidRPr="00F4350B" w:rsidRDefault="00C81561" w:rsidP="00776BC3">
      <w:pPr>
        <w:pStyle w:val="ListParagraph"/>
        <w:numPr>
          <w:ilvl w:val="3"/>
          <w:numId w:val="11"/>
        </w:numPr>
        <w:ind w:firstLineChars="0"/>
        <w:rPr>
          <w:lang w:val="en-US" w:eastAsia="zh-CN"/>
        </w:rPr>
      </w:pPr>
      <w:r w:rsidRPr="00F4350B">
        <w:rPr>
          <w:rFonts w:eastAsiaTheme="minorEastAsia"/>
          <w:lang w:val="en-US" w:eastAsia="zh-CN"/>
        </w:rPr>
        <w:t>L</w:t>
      </w:r>
      <w:r>
        <w:rPr>
          <w:rFonts w:eastAsiaTheme="minorEastAsia"/>
          <w:lang w:val="en-US" w:eastAsia="zh-CN"/>
        </w:rPr>
        <w:t>3</w:t>
      </w:r>
      <w:r w:rsidRPr="00F4350B">
        <w:rPr>
          <w:rFonts w:eastAsiaTheme="minorEastAsia"/>
          <w:lang w:val="en-US" w:eastAsia="zh-CN"/>
        </w:rPr>
        <w:t xml:space="preserve"> </w:t>
      </w:r>
      <w:r>
        <w:rPr>
          <w:rFonts w:eastAsiaTheme="minorEastAsia"/>
          <w:lang w:val="en-US" w:eastAsia="zh-CN"/>
        </w:rPr>
        <w:t>cell</w:t>
      </w:r>
      <w:r w:rsidRPr="00F4350B">
        <w:rPr>
          <w:rFonts w:eastAsiaTheme="minorEastAsia"/>
          <w:lang w:val="en-US" w:eastAsia="zh-CN"/>
        </w:rPr>
        <w:t xml:space="preserve"> measurement</w:t>
      </w:r>
    </w:p>
    <w:p w14:paraId="7D1927E2" w14:textId="22411C9E" w:rsidR="00C81561" w:rsidRPr="00C81561" w:rsidRDefault="00C81561" w:rsidP="00776BC3">
      <w:pPr>
        <w:pStyle w:val="ListParagraph"/>
        <w:numPr>
          <w:ilvl w:val="4"/>
          <w:numId w:val="11"/>
        </w:numPr>
        <w:ind w:firstLineChars="0"/>
        <w:rPr>
          <w:lang w:val="en-US" w:eastAsia="zh-CN"/>
        </w:rPr>
      </w:pPr>
      <w:r>
        <w:rPr>
          <w:rFonts w:eastAsiaTheme="minorEastAsia"/>
          <w:lang w:val="en-US" w:eastAsia="zh-CN"/>
        </w:rPr>
        <w:lastRenderedPageBreak/>
        <w:t xml:space="preserve">No need to discuss in RAN4 AI-RRM. </w:t>
      </w:r>
    </w:p>
    <w:p w14:paraId="59A2169B" w14:textId="2736D1BE" w:rsidR="00C81561" w:rsidRPr="00C30020" w:rsidRDefault="00C81561" w:rsidP="00776BC3">
      <w:pPr>
        <w:pStyle w:val="ListParagraph"/>
        <w:numPr>
          <w:ilvl w:val="4"/>
          <w:numId w:val="11"/>
        </w:numPr>
        <w:ind w:firstLineChars="0"/>
        <w:rPr>
          <w:lang w:val="en-US" w:eastAsia="zh-CN"/>
        </w:rPr>
      </w:pPr>
      <w:r>
        <w:rPr>
          <w:rFonts w:eastAsiaTheme="minorEastAsia"/>
          <w:lang w:val="en-US" w:eastAsia="zh-CN"/>
        </w:rPr>
        <w:t xml:space="preserve">Reuse Rel-20 RAN2-led AI-Mobility conclusion.  </w:t>
      </w:r>
    </w:p>
    <w:p w14:paraId="3ADFE5AF" w14:textId="77777777" w:rsidR="006F787E" w:rsidRDefault="006F787E" w:rsidP="006F787E">
      <w:pPr>
        <w:rPr>
          <w:b/>
          <w:bCs/>
          <w:lang w:eastAsia="zh-CN"/>
        </w:rPr>
      </w:pPr>
    </w:p>
    <w:p w14:paraId="6DABBC8F" w14:textId="68C3CEC2" w:rsidR="006F787E" w:rsidRDefault="006F787E" w:rsidP="006F787E">
      <w:pPr>
        <w:rPr>
          <w:b/>
          <w:bCs/>
          <w:lang w:eastAsia="zh-CN"/>
        </w:rPr>
      </w:pPr>
      <w:r>
        <w:rPr>
          <w:rFonts w:hint="eastAsia"/>
          <w:b/>
          <w:bCs/>
          <w:lang w:eastAsia="zh-CN"/>
        </w:rPr>
        <w:t>[</w:t>
      </w:r>
      <w:r>
        <w:rPr>
          <w:b/>
          <w:bCs/>
          <w:lang w:eastAsia="zh-CN"/>
        </w:rPr>
        <w:t>FL Recommended Discussion Point]</w:t>
      </w:r>
    </w:p>
    <w:p w14:paraId="706D9F66" w14:textId="7B11291B" w:rsidR="006F787E" w:rsidRPr="00EA6309" w:rsidRDefault="006F787E" w:rsidP="006F787E">
      <w:pPr>
        <w:pStyle w:val="ListParagraph"/>
        <w:numPr>
          <w:ilvl w:val="0"/>
          <w:numId w:val="11"/>
        </w:numPr>
        <w:ind w:firstLineChars="0"/>
        <w:rPr>
          <w:lang w:val="en-US" w:eastAsia="zh-CN"/>
        </w:rPr>
      </w:pPr>
      <w:r>
        <w:rPr>
          <w:rFonts w:eastAsiaTheme="minorEastAsia"/>
          <w:lang w:val="en-US" w:eastAsia="zh-CN"/>
        </w:rPr>
        <w:t xml:space="preserve">Discuss the </w:t>
      </w:r>
      <w:r w:rsidR="000257B9">
        <w:rPr>
          <w:rFonts w:eastAsiaTheme="minorEastAsia"/>
          <w:lang w:val="en-US" w:eastAsia="zh-CN"/>
        </w:rPr>
        <w:t xml:space="preserve">above </w:t>
      </w:r>
      <w:r>
        <w:rPr>
          <w:rFonts w:eastAsiaTheme="minorEastAsia"/>
          <w:lang w:val="en-US" w:eastAsia="zh-CN"/>
        </w:rPr>
        <w:t xml:space="preserve">direction firstly. </w:t>
      </w:r>
    </w:p>
    <w:p w14:paraId="74E31391" w14:textId="20787F1F" w:rsidR="00F4350B" w:rsidRDefault="00F4350B" w:rsidP="007C5FD4">
      <w:pPr>
        <w:rPr>
          <w:lang w:val="en-US" w:eastAsia="zh-CN"/>
        </w:rPr>
      </w:pPr>
    </w:p>
    <w:p w14:paraId="43FF8D85" w14:textId="6AE15554" w:rsidR="00A45142" w:rsidRPr="00352509" w:rsidRDefault="00A45142" w:rsidP="00A45142">
      <w:pPr>
        <w:pStyle w:val="Heading4"/>
        <w:numPr>
          <w:ilvl w:val="0"/>
          <w:numId w:val="0"/>
        </w:numPr>
        <w:ind w:left="864" w:hanging="864"/>
        <w:rPr>
          <w:sz w:val="22"/>
          <w:szCs w:val="13"/>
          <w:lang w:val="en-US"/>
        </w:rPr>
      </w:pPr>
      <w:r w:rsidRPr="00352509">
        <w:rPr>
          <w:sz w:val="22"/>
          <w:szCs w:val="13"/>
          <w:lang w:val="en-US"/>
        </w:rPr>
        <w:t xml:space="preserve">Issue </w:t>
      </w:r>
      <w:r>
        <w:rPr>
          <w:sz w:val="22"/>
          <w:szCs w:val="13"/>
          <w:lang w:val="en-US"/>
        </w:rPr>
        <w:t>4</w:t>
      </w:r>
      <w:r w:rsidRPr="00352509">
        <w:rPr>
          <w:sz w:val="22"/>
          <w:szCs w:val="13"/>
          <w:lang w:val="en-US"/>
        </w:rPr>
        <w:t>-</w:t>
      </w:r>
      <w:r>
        <w:rPr>
          <w:sz w:val="22"/>
          <w:szCs w:val="13"/>
          <w:lang w:val="en-US"/>
        </w:rPr>
        <w:t>3</w:t>
      </w:r>
      <w:r w:rsidRPr="00352509">
        <w:rPr>
          <w:sz w:val="22"/>
          <w:szCs w:val="13"/>
          <w:lang w:val="en-US"/>
        </w:rPr>
        <w:t xml:space="preserve">: </w:t>
      </w:r>
      <w:r>
        <w:rPr>
          <w:sz w:val="22"/>
          <w:szCs w:val="13"/>
          <w:lang w:val="en-US"/>
        </w:rPr>
        <w:t>L3 Mobility prediction framework</w:t>
      </w:r>
      <w:r w:rsidR="000B6A39">
        <w:rPr>
          <w:sz w:val="22"/>
          <w:szCs w:val="13"/>
          <w:lang w:val="en-US"/>
        </w:rPr>
        <w:t xml:space="preserve"> and </w:t>
      </w:r>
      <w:r w:rsidR="00581581">
        <w:rPr>
          <w:sz w:val="22"/>
          <w:szCs w:val="13"/>
          <w:lang w:val="en-US"/>
        </w:rPr>
        <w:t>extension</w:t>
      </w:r>
    </w:p>
    <w:p w14:paraId="64C20B40" w14:textId="77777777" w:rsidR="00DC5447" w:rsidRDefault="00DC5447" w:rsidP="00DC5447">
      <w:pPr>
        <w:rPr>
          <w:b/>
          <w:bCs/>
          <w:lang w:eastAsia="zh-CN"/>
        </w:rPr>
      </w:pPr>
      <w:r>
        <w:rPr>
          <w:rFonts w:hint="eastAsia"/>
          <w:b/>
          <w:bCs/>
          <w:lang w:eastAsia="zh-CN"/>
        </w:rPr>
        <w:t>[</w:t>
      </w:r>
      <w:r>
        <w:rPr>
          <w:b/>
          <w:bCs/>
          <w:lang w:eastAsia="zh-CN"/>
        </w:rPr>
        <w:t>Company Proposal Summary]</w:t>
      </w:r>
    </w:p>
    <w:p w14:paraId="723DC378" w14:textId="1B44293C" w:rsidR="00257E88" w:rsidRPr="00257E88" w:rsidRDefault="00257E88" w:rsidP="00257E88">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L: the following L3 mobility prediction framework is proposed by Apple. </w:t>
      </w:r>
    </w:p>
    <w:p w14:paraId="7AFBA15F" w14:textId="1A06C295" w:rsidR="000F493A" w:rsidRPr="000F493A" w:rsidRDefault="00776BC3" w:rsidP="000F493A">
      <w:pPr>
        <w:pStyle w:val="ListParagraph"/>
        <w:numPr>
          <w:ilvl w:val="0"/>
          <w:numId w:val="11"/>
        </w:numPr>
        <w:ind w:firstLineChars="0"/>
        <w:rPr>
          <w:rFonts w:eastAsiaTheme="minorEastAsia"/>
          <w:lang w:val="en-US" w:eastAsia="zh-CN"/>
        </w:rPr>
      </w:pPr>
      <w:r w:rsidRPr="00776BC3">
        <w:rPr>
          <w:rFonts w:eastAsiaTheme="minorEastAsia"/>
          <w:lang w:val="en-US" w:eastAsia="zh-CN"/>
        </w:rPr>
        <w:t>L3 Mobility prediction framework</w:t>
      </w:r>
      <w:r w:rsidR="00257E88">
        <w:rPr>
          <w:rFonts w:eastAsiaTheme="minorEastAsia"/>
          <w:lang w:val="en-US" w:eastAsia="zh-CN"/>
        </w:rPr>
        <w:t xml:space="preserve"> for 6G RRM</w:t>
      </w:r>
    </w:p>
    <w:p w14:paraId="2FFF5087" w14:textId="10639C48" w:rsidR="000F493A" w:rsidRPr="00257E88" w:rsidRDefault="000F493A" w:rsidP="00257E88">
      <w:pPr>
        <w:pStyle w:val="ListParagraph"/>
        <w:numPr>
          <w:ilvl w:val="1"/>
          <w:numId w:val="11"/>
        </w:numPr>
        <w:ind w:firstLineChars="0"/>
        <w:rPr>
          <w:rFonts w:eastAsiaTheme="minorEastAsia"/>
          <w:lang w:val="en-US" w:eastAsia="zh-CN"/>
        </w:rPr>
      </w:pPr>
      <w:r w:rsidRPr="00257E88">
        <w:rPr>
          <w:rFonts w:eastAsiaTheme="minorEastAsia"/>
          <w:lang w:val="en-US" w:eastAsia="zh-CN"/>
        </w:rPr>
        <w:t>Study AI/ML-based L3 mobility prediction as a structured framework covering beam-level and cell-level L3 RSRP prediction across time, frequency, and spatial domains, prioritized for progressive investigation. The objective is to reduce measurement gaps, improve mobility, and enable predictive RRM operations through multi-domains. The study will proceed as follows:</w:t>
      </w:r>
    </w:p>
    <w:p w14:paraId="70C120FC" w14:textId="77777777" w:rsidR="000F493A" w:rsidRPr="00257E88" w:rsidRDefault="000F493A" w:rsidP="00404B41">
      <w:pPr>
        <w:pStyle w:val="ListParagraph"/>
        <w:numPr>
          <w:ilvl w:val="2"/>
          <w:numId w:val="11"/>
        </w:numPr>
        <w:ind w:firstLineChars="0"/>
        <w:rPr>
          <w:rFonts w:eastAsiaTheme="minorEastAsia"/>
          <w:lang w:val="en-US" w:eastAsia="zh-CN"/>
        </w:rPr>
      </w:pPr>
      <w:r w:rsidRPr="00257E88">
        <w:rPr>
          <w:rFonts w:eastAsiaTheme="minorEastAsia"/>
          <w:b/>
          <w:bCs/>
          <w:lang w:val="en-US" w:eastAsia="zh-CN"/>
        </w:rPr>
        <w:t>Step 1:</w:t>
      </w:r>
      <w:r w:rsidRPr="00257E88">
        <w:rPr>
          <w:rFonts w:eastAsiaTheme="minorEastAsia"/>
          <w:lang w:val="en-US" w:eastAsia="zh-CN"/>
        </w:rPr>
        <w:t xml:space="preserve"> Establish single-domain prediction (time, frequency, spatial) for intra/inter-cell RSRP at beam and cell levels. </w:t>
      </w:r>
    </w:p>
    <w:p w14:paraId="3C1B4A80" w14:textId="3D37D032" w:rsidR="000F493A" w:rsidRPr="00257E88" w:rsidRDefault="000F493A" w:rsidP="00404B41">
      <w:pPr>
        <w:pStyle w:val="ListParagraph"/>
        <w:numPr>
          <w:ilvl w:val="3"/>
          <w:numId w:val="11"/>
        </w:numPr>
        <w:ind w:firstLineChars="0"/>
        <w:rPr>
          <w:rFonts w:eastAsiaTheme="minorEastAsia"/>
          <w:lang w:val="en-US" w:eastAsia="zh-CN"/>
        </w:rPr>
      </w:pPr>
      <w:r w:rsidRPr="00257E88">
        <w:rPr>
          <w:rFonts w:eastAsiaTheme="minorEastAsia"/>
          <w:lang w:val="en-US" w:eastAsia="zh-CN"/>
        </w:rPr>
        <w:t>Time: L3 beam level, UE sided model, intra-cell</w:t>
      </w:r>
    </w:p>
    <w:p w14:paraId="7E05DA27" w14:textId="77777777" w:rsidR="000F493A" w:rsidRPr="00257E88" w:rsidRDefault="000F493A" w:rsidP="00404B41">
      <w:pPr>
        <w:pStyle w:val="ListParagraph"/>
        <w:numPr>
          <w:ilvl w:val="3"/>
          <w:numId w:val="11"/>
        </w:numPr>
        <w:ind w:firstLineChars="0"/>
        <w:rPr>
          <w:rFonts w:eastAsiaTheme="minorEastAsia"/>
          <w:lang w:val="en-US" w:eastAsia="zh-CN"/>
        </w:rPr>
      </w:pPr>
      <w:r w:rsidRPr="00257E88">
        <w:rPr>
          <w:rFonts w:eastAsiaTheme="minorEastAsia"/>
          <w:lang w:val="en-US" w:eastAsia="zh-CN"/>
        </w:rPr>
        <w:t>Frequency: non-collocated for both beam and cell level, cluster based</w:t>
      </w:r>
    </w:p>
    <w:p w14:paraId="418EF936" w14:textId="77777777" w:rsidR="000F493A" w:rsidRPr="00257E88" w:rsidRDefault="000F493A" w:rsidP="00404B41">
      <w:pPr>
        <w:pStyle w:val="ListParagraph"/>
        <w:numPr>
          <w:ilvl w:val="3"/>
          <w:numId w:val="11"/>
        </w:numPr>
        <w:ind w:firstLineChars="0"/>
        <w:rPr>
          <w:rFonts w:eastAsiaTheme="minorEastAsia"/>
          <w:lang w:val="en-US" w:eastAsia="zh-CN"/>
        </w:rPr>
      </w:pPr>
      <w:r w:rsidRPr="00257E88">
        <w:rPr>
          <w:rFonts w:eastAsiaTheme="minorEastAsia"/>
          <w:lang w:val="en-US" w:eastAsia="zh-CN"/>
        </w:rPr>
        <w:t xml:space="preserve">Spatial: Joint TX-RX </w:t>
      </w:r>
    </w:p>
    <w:p w14:paraId="24FB6DF3" w14:textId="77777777" w:rsidR="000F493A" w:rsidRPr="00257E88" w:rsidRDefault="000F493A" w:rsidP="00404B41">
      <w:pPr>
        <w:pStyle w:val="ListParagraph"/>
        <w:numPr>
          <w:ilvl w:val="2"/>
          <w:numId w:val="11"/>
        </w:numPr>
        <w:ind w:firstLineChars="0"/>
        <w:rPr>
          <w:rFonts w:eastAsiaTheme="minorEastAsia"/>
          <w:lang w:val="en-US" w:eastAsia="zh-CN"/>
        </w:rPr>
      </w:pPr>
      <w:r w:rsidRPr="00257E88">
        <w:rPr>
          <w:rFonts w:eastAsiaTheme="minorEastAsia"/>
          <w:b/>
          <w:bCs/>
          <w:lang w:val="en-US" w:eastAsia="zh-CN"/>
        </w:rPr>
        <w:t>Step 2:</w:t>
      </w:r>
      <w:r w:rsidRPr="00257E88">
        <w:rPr>
          <w:rFonts w:eastAsiaTheme="minorEastAsia"/>
          <w:lang w:val="en-US" w:eastAsia="zh-CN"/>
        </w:rPr>
        <w:t xml:space="preserve"> Extend to joint-domain prediction (time + frequency / time + spatial) </w:t>
      </w:r>
    </w:p>
    <w:p w14:paraId="5CB5DB3E" w14:textId="77777777" w:rsidR="000F493A" w:rsidRPr="00257E88" w:rsidRDefault="000F493A" w:rsidP="00404B41">
      <w:pPr>
        <w:pStyle w:val="ListParagraph"/>
        <w:numPr>
          <w:ilvl w:val="2"/>
          <w:numId w:val="11"/>
        </w:numPr>
        <w:ind w:firstLineChars="0"/>
        <w:rPr>
          <w:rFonts w:eastAsiaTheme="minorEastAsia"/>
          <w:lang w:val="en-US" w:eastAsia="zh-CN"/>
        </w:rPr>
      </w:pPr>
      <w:r w:rsidRPr="00257E88">
        <w:rPr>
          <w:rFonts w:eastAsiaTheme="minorEastAsia"/>
          <w:b/>
          <w:bCs/>
          <w:lang w:val="en-US" w:eastAsia="zh-CN"/>
        </w:rPr>
        <w:t>Step 3:</w:t>
      </w:r>
      <w:r w:rsidRPr="00257E88">
        <w:rPr>
          <w:rFonts w:eastAsiaTheme="minorEastAsia"/>
          <w:lang w:val="en-US" w:eastAsia="zh-CN"/>
        </w:rPr>
        <w:t> Investigate full multi-domain prediction (time + frequency + spatial) to reconstruct complete L3 RSRP sets from measurements.</w:t>
      </w:r>
    </w:p>
    <w:p w14:paraId="47A8BCCE" w14:textId="77777777" w:rsidR="000F493A" w:rsidRPr="00257E88" w:rsidRDefault="000F493A" w:rsidP="00404B41">
      <w:pPr>
        <w:pStyle w:val="ListParagraph"/>
        <w:numPr>
          <w:ilvl w:val="2"/>
          <w:numId w:val="11"/>
        </w:numPr>
        <w:ind w:firstLineChars="0"/>
        <w:rPr>
          <w:rFonts w:eastAsiaTheme="minorEastAsia"/>
          <w:lang w:val="en-US" w:eastAsia="zh-CN"/>
        </w:rPr>
      </w:pPr>
      <w:r w:rsidRPr="00257E88">
        <w:rPr>
          <w:rFonts w:eastAsiaTheme="minorEastAsia"/>
          <w:b/>
          <w:bCs/>
          <w:lang w:val="en-US" w:eastAsia="zh-CN"/>
        </w:rPr>
        <w:t>Step 4:</w:t>
      </w:r>
      <w:r w:rsidRPr="00257E88">
        <w:rPr>
          <w:rFonts w:eastAsiaTheme="minorEastAsia"/>
          <w:lang w:val="en-US" w:eastAsia="zh-CN"/>
        </w:rPr>
        <w:t> Apply prediction outputs to RRM procedures such as </w:t>
      </w:r>
      <w:r w:rsidRPr="00257E88">
        <w:rPr>
          <w:rFonts w:eastAsiaTheme="minorEastAsia"/>
          <w:b/>
          <w:bCs/>
          <w:lang w:val="en-US" w:eastAsia="zh-CN"/>
        </w:rPr>
        <w:t>dynamic measurement-gap reduction</w:t>
      </w:r>
      <w:r w:rsidRPr="00257E88">
        <w:rPr>
          <w:rFonts w:eastAsiaTheme="minorEastAsia"/>
          <w:lang w:val="en-US" w:eastAsia="zh-CN"/>
        </w:rPr>
        <w:t>, </w:t>
      </w:r>
      <w:r w:rsidRPr="00257E88">
        <w:rPr>
          <w:rFonts w:eastAsiaTheme="minorEastAsia"/>
          <w:b/>
          <w:bCs/>
          <w:lang w:val="en-US" w:eastAsia="zh-CN"/>
        </w:rPr>
        <w:t>CFRA mobility optimization</w:t>
      </w:r>
      <w:r w:rsidRPr="00257E88">
        <w:rPr>
          <w:rFonts w:eastAsiaTheme="minorEastAsia"/>
          <w:lang w:val="en-US" w:eastAsia="zh-CN"/>
        </w:rPr>
        <w:t>, and </w:t>
      </w:r>
      <w:proofErr w:type="spellStart"/>
      <w:r w:rsidRPr="00257E88">
        <w:rPr>
          <w:rFonts w:eastAsiaTheme="minorEastAsia"/>
          <w:b/>
          <w:bCs/>
          <w:lang w:val="en-US" w:eastAsia="zh-CN"/>
        </w:rPr>
        <w:t>Scell</w:t>
      </w:r>
      <w:proofErr w:type="spellEnd"/>
      <w:r w:rsidRPr="00257E88">
        <w:rPr>
          <w:rFonts w:eastAsiaTheme="minorEastAsia"/>
          <w:b/>
          <w:bCs/>
          <w:lang w:val="en-US" w:eastAsia="zh-CN"/>
        </w:rPr>
        <w:t xml:space="preserve"> operations</w:t>
      </w:r>
      <w:r w:rsidRPr="00257E88">
        <w:rPr>
          <w:rFonts w:eastAsiaTheme="minorEastAsia"/>
          <w:lang w:val="en-US" w:eastAsia="zh-CN"/>
        </w:rPr>
        <w:t>.</w:t>
      </w:r>
    </w:p>
    <w:p w14:paraId="2F5FF82A" w14:textId="77777777" w:rsidR="000F493A" w:rsidRPr="00257E88" w:rsidRDefault="000F493A" w:rsidP="00404B41">
      <w:pPr>
        <w:pStyle w:val="ListParagraph"/>
        <w:numPr>
          <w:ilvl w:val="2"/>
          <w:numId w:val="11"/>
        </w:numPr>
        <w:ind w:firstLineChars="0"/>
        <w:rPr>
          <w:rFonts w:eastAsiaTheme="minorEastAsia"/>
          <w:lang w:val="en-US" w:eastAsia="zh-CN"/>
        </w:rPr>
      </w:pPr>
      <w:r w:rsidRPr="00257E88">
        <w:rPr>
          <w:rFonts w:eastAsiaTheme="minorEastAsia"/>
          <w:b/>
          <w:bCs/>
          <w:lang w:val="en-US" w:eastAsia="zh-CN"/>
        </w:rPr>
        <w:t>Step 5:</w:t>
      </w:r>
      <w:r w:rsidRPr="00257E88">
        <w:rPr>
          <w:rFonts w:eastAsiaTheme="minorEastAsia"/>
          <w:lang w:val="en-US" w:eastAsia="zh-CN"/>
        </w:rPr>
        <w:t xml:space="preserve"> Quantify end-to-end performance gains, </w:t>
      </w:r>
      <w:r w:rsidRPr="00257E88">
        <w:rPr>
          <w:rFonts w:eastAsiaTheme="minorEastAsia"/>
          <w:b/>
          <w:bCs/>
          <w:lang w:val="en-US" w:eastAsia="zh-CN"/>
        </w:rPr>
        <w:t>throughput, latency, power efficiency, and mobility robustness</w:t>
      </w:r>
      <w:r w:rsidRPr="00257E88">
        <w:rPr>
          <w:rFonts w:eastAsiaTheme="minorEastAsia"/>
          <w:lang w:val="en-US" w:eastAsia="zh-CN"/>
        </w:rPr>
        <w:t>, as derived benefits.</w:t>
      </w:r>
      <w:r w:rsidRPr="00257E88">
        <w:rPr>
          <w:rFonts w:eastAsiaTheme="minorEastAsia"/>
          <w:lang w:val="en-US" w:eastAsia="zh-CN"/>
        </w:rPr>
        <w:br/>
        <w:t>The prediction models will be treated as </w:t>
      </w:r>
      <w:r w:rsidRPr="00257E88">
        <w:rPr>
          <w:rFonts w:eastAsiaTheme="minorEastAsia"/>
          <w:b/>
          <w:bCs/>
          <w:lang w:val="en-US" w:eastAsia="zh-CN"/>
        </w:rPr>
        <w:t>enabling tools</w:t>
      </w:r>
      <w:r w:rsidRPr="00257E88">
        <w:rPr>
          <w:rFonts w:eastAsiaTheme="minorEastAsia"/>
          <w:lang w:val="en-US" w:eastAsia="zh-CN"/>
        </w:rPr>
        <w:t>, with RAN4 focusing on defining principles, input/output metrics, and accuracy evaluation before benefit assessment in later phases.</w:t>
      </w:r>
    </w:p>
    <w:p w14:paraId="68E0C946" w14:textId="7C47FE12" w:rsidR="000B6A39" w:rsidRDefault="000B6A39" w:rsidP="000B6A39">
      <w:pPr>
        <w:pStyle w:val="ListParagraph"/>
        <w:numPr>
          <w:ilvl w:val="0"/>
          <w:numId w:val="11"/>
        </w:numPr>
        <w:ind w:firstLineChars="0"/>
        <w:rPr>
          <w:rFonts w:eastAsiaTheme="minorEastAsia"/>
          <w:lang w:val="en-US" w:eastAsia="zh-CN"/>
        </w:rPr>
      </w:pPr>
      <w:r w:rsidRPr="00776BC3">
        <w:rPr>
          <w:rFonts w:eastAsiaTheme="minorEastAsia"/>
          <w:lang w:val="en-US" w:eastAsia="zh-CN"/>
        </w:rPr>
        <w:t>L3 Mobility prediction framework</w:t>
      </w:r>
      <w:r>
        <w:rPr>
          <w:rFonts w:eastAsiaTheme="minorEastAsia"/>
          <w:lang w:val="en-US" w:eastAsia="zh-CN"/>
        </w:rPr>
        <w:t xml:space="preserve"> is extended to L1 beam level mobility: </w:t>
      </w:r>
    </w:p>
    <w:p w14:paraId="60B285E3" w14:textId="77777777" w:rsidR="000B6A39" w:rsidRPr="000B6A39" w:rsidRDefault="000B6A39" w:rsidP="000B6A39">
      <w:pPr>
        <w:pStyle w:val="ListParagraph"/>
        <w:numPr>
          <w:ilvl w:val="1"/>
          <w:numId w:val="11"/>
        </w:numPr>
        <w:ind w:firstLineChars="0"/>
        <w:rPr>
          <w:rFonts w:eastAsiaTheme="minorEastAsia"/>
          <w:lang w:val="en-US" w:eastAsia="zh-CN"/>
        </w:rPr>
      </w:pPr>
      <w:r w:rsidRPr="000B6A39">
        <w:rPr>
          <w:rFonts w:eastAsiaTheme="minorEastAsia"/>
          <w:lang w:val="en-US" w:eastAsia="zh-CN"/>
        </w:rPr>
        <w:t>Extend the AI/ML-based L3 beam-level mobility prediction framework to L1 beam-level (LTM) mobility, as both share similar temporal, spatial, and frequency characteristics. The study will reuse L3 prediction principles to predict L1 beam evolution for mobility enhancement.</w:t>
      </w:r>
    </w:p>
    <w:p w14:paraId="0BD4EF08" w14:textId="77777777" w:rsidR="006F787E" w:rsidRDefault="006F787E" w:rsidP="006F787E">
      <w:pPr>
        <w:rPr>
          <w:b/>
          <w:bCs/>
          <w:lang w:eastAsia="zh-CN"/>
        </w:rPr>
      </w:pPr>
    </w:p>
    <w:p w14:paraId="27E61B36" w14:textId="65B5D5B8" w:rsidR="006F787E" w:rsidRDefault="006F787E" w:rsidP="006F787E">
      <w:pPr>
        <w:rPr>
          <w:b/>
          <w:bCs/>
          <w:lang w:eastAsia="zh-CN"/>
        </w:rPr>
      </w:pPr>
      <w:r>
        <w:rPr>
          <w:rFonts w:hint="eastAsia"/>
          <w:b/>
          <w:bCs/>
          <w:lang w:eastAsia="zh-CN"/>
        </w:rPr>
        <w:t>[</w:t>
      </w:r>
      <w:r>
        <w:rPr>
          <w:b/>
          <w:bCs/>
          <w:lang w:eastAsia="zh-CN"/>
        </w:rPr>
        <w:t>FL Recommended Discussion Point]</w:t>
      </w:r>
    </w:p>
    <w:p w14:paraId="13E7F06F" w14:textId="4101FB13" w:rsidR="00A45142" w:rsidRPr="00C2508B" w:rsidRDefault="006F787E" w:rsidP="007C5FD4">
      <w:pPr>
        <w:pStyle w:val="ListParagraph"/>
        <w:numPr>
          <w:ilvl w:val="0"/>
          <w:numId w:val="11"/>
        </w:numPr>
        <w:ind w:firstLineChars="0"/>
        <w:rPr>
          <w:lang w:val="en-US" w:eastAsia="zh-CN"/>
        </w:rPr>
      </w:pPr>
      <w:r>
        <w:rPr>
          <w:rFonts w:eastAsiaTheme="minorEastAsia"/>
          <w:lang w:val="en-US" w:eastAsia="zh-CN"/>
        </w:rPr>
        <w:t xml:space="preserve">Discuss the above proposals firstly </w:t>
      </w:r>
    </w:p>
    <w:p w14:paraId="51CFB1D5" w14:textId="77777777" w:rsidR="006F787E" w:rsidRPr="005069F4" w:rsidRDefault="006F787E" w:rsidP="007C5FD4">
      <w:pPr>
        <w:rPr>
          <w:lang w:val="en-US" w:eastAsia="zh-CN"/>
        </w:rPr>
      </w:pPr>
    </w:p>
    <w:p w14:paraId="3C822FBE" w14:textId="197BC2FE" w:rsidR="003E2B5F" w:rsidRPr="00163DE9" w:rsidRDefault="00163DE9" w:rsidP="003E2B5F">
      <w:pPr>
        <w:pStyle w:val="Heading3"/>
        <w:rPr>
          <w:lang w:val="en-US"/>
        </w:rPr>
      </w:pPr>
      <w:r>
        <w:rPr>
          <w:lang w:val="en-US"/>
        </w:rPr>
        <w:t>A</w:t>
      </w:r>
      <w:r w:rsidRPr="00163DE9">
        <w:rPr>
          <w:lang w:val="en-US"/>
        </w:rPr>
        <w:t>pplication scenarios for AI-RRM prediction models</w:t>
      </w:r>
      <w:r>
        <w:rPr>
          <w:lang w:val="en-US"/>
        </w:rPr>
        <w:t xml:space="preserve"> </w:t>
      </w:r>
      <w:r w:rsidR="00986CEB">
        <w:rPr>
          <w:lang w:val="en-US"/>
        </w:rPr>
        <w:t>(key information)</w:t>
      </w:r>
    </w:p>
    <w:p w14:paraId="022709FA" w14:textId="28360F48" w:rsidR="006C155E" w:rsidRPr="00352509" w:rsidRDefault="006C155E" w:rsidP="006C155E">
      <w:pPr>
        <w:pStyle w:val="Heading4"/>
        <w:numPr>
          <w:ilvl w:val="0"/>
          <w:numId w:val="0"/>
        </w:numPr>
        <w:ind w:left="864" w:hanging="864"/>
        <w:rPr>
          <w:sz w:val="22"/>
          <w:szCs w:val="13"/>
          <w:lang w:val="en-US"/>
        </w:rPr>
      </w:pPr>
      <w:r w:rsidRPr="00352509">
        <w:rPr>
          <w:sz w:val="22"/>
          <w:szCs w:val="13"/>
          <w:lang w:val="en-US"/>
        </w:rPr>
        <w:t xml:space="preserve">Issue </w:t>
      </w:r>
      <w:r>
        <w:rPr>
          <w:sz w:val="22"/>
          <w:szCs w:val="13"/>
          <w:lang w:val="en-US"/>
        </w:rPr>
        <w:t>4</w:t>
      </w:r>
      <w:r w:rsidRPr="00352509">
        <w:rPr>
          <w:sz w:val="22"/>
          <w:szCs w:val="13"/>
          <w:lang w:val="en-US"/>
        </w:rPr>
        <w:t>-</w:t>
      </w:r>
      <w:r w:rsidR="00986CEB">
        <w:rPr>
          <w:sz w:val="22"/>
          <w:szCs w:val="13"/>
          <w:lang w:val="en-US"/>
        </w:rPr>
        <w:t>4</w:t>
      </w:r>
      <w:r w:rsidRPr="00352509">
        <w:rPr>
          <w:sz w:val="22"/>
          <w:szCs w:val="13"/>
          <w:lang w:val="en-US"/>
        </w:rPr>
        <w:t xml:space="preserve">: </w:t>
      </w:r>
      <w:r w:rsidRPr="007A24A7">
        <w:rPr>
          <w:sz w:val="22"/>
          <w:szCs w:val="22"/>
          <w:lang w:val="en-US"/>
        </w:rPr>
        <w:t xml:space="preserve"> AI-RRM use case </w:t>
      </w:r>
      <w:r w:rsidR="003F5E1A" w:rsidRPr="007A24A7">
        <w:rPr>
          <w:sz w:val="22"/>
          <w:szCs w:val="22"/>
          <w:lang w:val="en-US"/>
        </w:rPr>
        <w:t>4</w:t>
      </w:r>
      <w:r w:rsidR="001123BC">
        <w:rPr>
          <w:sz w:val="22"/>
          <w:szCs w:val="22"/>
          <w:lang w:val="en-US"/>
        </w:rPr>
        <w:t xml:space="preserve">: </w:t>
      </w:r>
      <w:r w:rsidR="001123BC" w:rsidRPr="002F1814">
        <w:rPr>
          <w:lang w:val="en-US"/>
        </w:rPr>
        <w:t>Multi-Domain L3 level Prediction for Measurement-Gap Reduction</w:t>
      </w:r>
    </w:p>
    <w:p w14:paraId="6C0931F5" w14:textId="77777777" w:rsidR="00540BF9" w:rsidRDefault="00540BF9" w:rsidP="00540BF9">
      <w:pPr>
        <w:rPr>
          <w:b/>
          <w:bCs/>
          <w:lang w:eastAsia="zh-CN"/>
        </w:rPr>
      </w:pPr>
      <w:r>
        <w:rPr>
          <w:rFonts w:hint="eastAsia"/>
          <w:b/>
          <w:bCs/>
          <w:lang w:eastAsia="zh-CN"/>
        </w:rPr>
        <w:t>[</w:t>
      </w:r>
      <w:r>
        <w:rPr>
          <w:b/>
          <w:bCs/>
          <w:lang w:eastAsia="zh-CN"/>
        </w:rPr>
        <w:t>Company Proposal Summary]</w:t>
      </w:r>
    </w:p>
    <w:tbl>
      <w:tblPr>
        <w:tblStyle w:val="TableGrid"/>
        <w:tblW w:w="8215" w:type="dxa"/>
        <w:tblInd w:w="420" w:type="dxa"/>
        <w:tblLook w:val="04A0" w:firstRow="1" w:lastRow="0" w:firstColumn="1" w:lastColumn="0" w:noHBand="0" w:noVBand="1"/>
      </w:tblPr>
      <w:tblGrid>
        <w:gridCol w:w="1299"/>
        <w:gridCol w:w="1797"/>
        <w:gridCol w:w="2509"/>
        <w:gridCol w:w="2610"/>
      </w:tblGrid>
      <w:tr w:rsidR="00F20812" w:rsidRPr="00090C9E" w14:paraId="456FD78E" w14:textId="1C26A724" w:rsidTr="00302225">
        <w:tc>
          <w:tcPr>
            <w:tcW w:w="3096" w:type="dxa"/>
            <w:gridSpan w:val="2"/>
          </w:tcPr>
          <w:p w14:paraId="367845DA" w14:textId="77777777" w:rsidR="00F20812" w:rsidRPr="00090C9E" w:rsidRDefault="00F20812" w:rsidP="000052F0">
            <w:pPr>
              <w:pStyle w:val="ListParagraph"/>
              <w:ind w:firstLineChars="0" w:firstLine="0"/>
              <w:rPr>
                <w:rFonts w:eastAsiaTheme="minorEastAsia"/>
                <w:lang w:val="en-US" w:eastAsia="zh-CN"/>
              </w:rPr>
            </w:pPr>
          </w:p>
        </w:tc>
        <w:tc>
          <w:tcPr>
            <w:tcW w:w="2509" w:type="dxa"/>
          </w:tcPr>
          <w:p w14:paraId="3F1C8D91" w14:textId="77777777" w:rsidR="00F20812" w:rsidRPr="000024C9" w:rsidRDefault="00F20812" w:rsidP="000052F0">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2610" w:type="dxa"/>
          </w:tcPr>
          <w:p w14:paraId="11E6DED5" w14:textId="159EEF14" w:rsidR="00F20812" w:rsidRDefault="00F20812" w:rsidP="000052F0">
            <w:pPr>
              <w:pStyle w:val="ListParagraph"/>
              <w:ind w:firstLineChars="0" w:firstLine="0"/>
              <w:rPr>
                <w:rFonts w:eastAsiaTheme="minorEastAsia"/>
                <w:lang w:val="en-US" w:eastAsia="zh-CN"/>
              </w:rPr>
            </w:pPr>
            <w:r>
              <w:rPr>
                <w:rFonts w:eastAsiaTheme="minorEastAsia"/>
                <w:lang w:val="en-US" w:eastAsia="zh-CN"/>
              </w:rPr>
              <w:t>Apple</w:t>
            </w:r>
          </w:p>
        </w:tc>
      </w:tr>
      <w:tr w:rsidR="00F20812" w:rsidRPr="00090C9E" w14:paraId="484F9790" w14:textId="3B747D91" w:rsidTr="00302225">
        <w:tc>
          <w:tcPr>
            <w:tcW w:w="1299" w:type="dxa"/>
            <w:vMerge w:val="restart"/>
          </w:tcPr>
          <w:p w14:paraId="6EAD414B"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hint="eastAsia"/>
                <w:lang w:val="en-US" w:eastAsia="zh-CN"/>
              </w:rPr>
              <w:t>A</w:t>
            </w:r>
            <w:r w:rsidRPr="00090C9E">
              <w:rPr>
                <w:rFonts w:eastAsiaTheme="minorEastAsia"/>
                <w:lang w:val="en-US" w:eastAsia="zh-CN"/>
              </w:rPr>
              <w:t xml:space="preserve">I model input </w:t>
            </w:r>
          </w:p>
        </w:tc>
        <w:tc>
          <w:tcPr>
            <w:tcW w:w="1797" w:type="dxa"/>
          </w:tcPr>
          <w:p w14:paraId="07AECADE" w14:textId="77777777" w:rsidR="00F20812"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 xml:space="preserve">Input in training </w:t>
            </w:r>
          </w:p>
          <w:p w14:paraId="57A95A6C"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ulti-domain: Joint time and frequency)</w:t>
            </w:r>
          </w:p>
        </w:tc>
        <w:tc>
          <w:tcPr>
            <w:tcW w:w="2509" w:type="dxa"/>
          </w:tcPr>
          <w:p w14:paraId="16FECEC8"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easured RSRPs for all candidate frequency layers/cells for </w:t>
            </w:r>
            <w:r>
              <w:rPr>
                <w:lang w:eastAsia="ko-KR"/>
              </w:rPr>
              <w:t xml:space="preserve">time series until </w:t>
            </w:r>
            <w:r w:rsidRPr="00F42284">
              <w:rPr>
                <w:i/>
                <w:lang w:eastAsia="ko-KR"/>
              </w:rPr>
              <w:t>t</w:t>
            </w:r>
          </w:p>
        </w:tc>
        <w:tc>
          <w:tcPr>
            <w:tcW w:w="2610" w:type="dxa"/>
            <w:vAlign w:val="center"/>
          </w:tcPr>
          <w:p w14:paraId="2805E2EC" w14:textId="77777777" w:rsidR="00F20812" w:rsidRDefault="00F20812" w:rsidP="00F20812">
            <w:r>
              <w:t>Time sequence of L3 RSRP for subset beams on f₁ from one or more cells</w:t>
            </w:r>
          </w:p>
          <w:p w14:paraId="04DF4331" w14:textId="77777777" w:rsidR="00F20812" w:rsidRDefault="00F20812" w:rsidP="00F20812">
            <w:pPr>
              <w:spacing w:before="100"/>
            </w:pPr>
            <w:r>
              <w:t>Assistance information: deployment geometry, frequency scaling, codebook class, TRP metadata</w:t>
            </w:r>
          </w:p>
          <w:p w14:paraId="7F02072D" w14:textId="04215EE9" w:rsidR="00F20812" w:rsidRDefault="00F20812" w:rsidP="00F20812">
            <w:pPr>
              <w:pStyle w:val="ListParagraph"/>
              <w:ind w:firstLineChars="0" w:firstLine="0"/>
              <w:rPr>
                <w:rFonts w:eastAsiaTheme="minorEastAsia"/>
                <w:lang w:val="en-US" w:eastAsia="zh-CN"/>
              </w:rPr>
            </w:pPr>
            <w:r>
              <w:t>Optional features: UE speed, Doppler, beam index, PCI</w:t>
            </w:r>
          </w:p>
        </w:tc>
      </w:tr>
      <w:tr w:rsidR="00F20812" w:rsidRPr="00090C9E" w14:paraId="29E325BA" w14:textId="5186697C" w:rsidTr="00302225">
        <w:tc>
          <w:tcPr>
            <w:tcW w:w="1299" w:type="dxa"/>
            <w:vMerge/>
          </w:tcPr>
          <w:p w14:paraId="30763F0A" w14:textId="77777777" w:rsidR="00F20812" w:rsidRPr="00090C9E" w:rsidRDefault="00F20812" w:rsidP="00F20812">
            <w:pPr>
              <w:pStyle w:val="ListParagraph"/>
              <w:ind w:firstLineChars="0" w:firstLine="0"/>
              <w:rPr>
                <w:rFonts w:eastAsiaTheme="minorEastAsia"/>
                <w:lang w:val="en-US" w:eastAsia="zh-CN"/>
              </w:rPr>
            </w:pPr>
          </w:p>
        </w:tc>
        <w:tc>
          <w:tcPr>
            <w:tcW w:w="1797" w:type="dxa"/>
          </w:tcPr>
          <w:p w14:paraId="435D204D"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Input in inference</w:t>
            </w:r>
          </w:p>
        </w:tc>
        <w:tc>
          <w:tcPr>
            <w:tcW w:w="2509" w:type="dxa"/>
          </w:tcPr>
          <w:p w14:paraId="66ACF041" w14:textId="77777777" w:rsidR="00F20812" w:rsidRDefault="00F20812" w:rsidP="00F20812">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easured L3 RSRPs corresponding to </w:t>
            </w:r>
            <w:r w:rsidRPr="00511EB0">
              <w:rPr>
                <w:rFonts w:eastAsiaTheme="minorEastAsia"/>
                <w:lang w:val="en-US" w:eastAsia="zh-CN"/>
              </w:rPr>
              <w:t>multi-dimensional minimal selected Set B</w:t>
            </w:r>
            <w:r>
              <w:rPr>
                <w:rFonts w:eastAsiaTheme="minorEastAsia"/>
                <w:lang w:val="en-US" w:eastAsia="zh-CN"/>
              </w:rPr>
              <w:t xml:space="preserve"> </w:t>
            </w:r>
          </w:p>
          <w:p w14:paraId="1389D5FE" w14:textId="77777777" w:rsidR="00F20812" w:rsidRPr="00511EB0" w:rsidRDefault="00F20812" w:rsidP="00F20812">
            <w:pPr>
              <w:pStyle w:val="ListParagraph"/>
              <w:ind w:firstLineChars="0" w:firstLine="0"/>
              <w:rPr>
                <w:rFonts w:eastAsiaTheme="minorEastAsia"/>
                <w:lang w:val="en-US" w:eastAsia="zh-CN"/>
              </w:rPr>
            </w:pPr>
          </w:p>
        </w:tc>
        <w:tc>
          <w:tcPr>
            <w:tcW w:w="2610" w:type="dxa"/>
            <w:vAlign w:val="center"/>
          </w:tcPr>
          <w:p w14:paraId="0F42B54A" w14:textId="77777777" w:rsidR="00F20812" w:rsidRDefault="00F20812" w:rsidP="00F20812">
            <w:r>
              <w:t>Sliding window of L3 RSRP for subset beams (e.g., last 3-5 samples per beam) with assistance information</w:t>
            </w:r>
          </w:p>
          <w:p w14:paraId="2C899935" w14:textId="0D31848B" w:rsidR="00F20812" w:rsidRDefault="00F20812" w:rsidP="00F20812">
            <w:pPr>
              <w:pStyle w:val="ListParagraph"/>
              <w:ind w:firstLineChars="0" w:firstLine="0"/>
              <w:rPr>
                <w:rFonts w:eastAsiaTheme="minorEastAsia"/>
                <w:lang w:val="en-US" w:eastAsia="zh-CN"/>
              </w:rPr>
            </w:pPr>
            <w:r>
              <w:t xml:space="preserve">Input tensor: </w:t>
            </w:r>
            <w:proofErr w:type="gramStart"/>
            <w:r>
              <w:t>RSRP[</w:t>
            </w:r>
            <w:proofErr w:type="gramEnd"/>
            <w:r>
              <w:t>cell, beam, time] on f₁ → [M cells × B beams × T samples]</w:t>
            </w:r>
          </w:p>
        </w:tc>
      </w:tr>
      <w:tr w:rsidR="00F20812" w:rsidRPr="00090C9E" w14:paraId="04B97F40" w14:textId="3AEC9F58" w:rsidTr="00302225">
        <w:tc>
          <w:tcPr>
            <w:tcW w:w="1299" w:type="dxa"/>
            <w:vMerge w:val="restart"/>
          </w:tcPr>
          <w:p w14:paraId="0A2B09BF"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hint="eastAsia"/>
                <w:lang w:val="en-US" w:eastAsia="zh-CN"/>
              </w:rPr>
              <w:t>A</w:t>
            </w:r>
            <w:r w:rsidRPr="00090C9E">
              <w:rPr>
                <w:rFonts w:eastAsiaTheme="minorEastAsia"/>
                <w:lang w:val="en-US" w:eastAsia="zh-CN"/>
              </w:rPr>
              <w:t>I model output</w:t>
            </w:r>
          </w:p>
        </w:tc>
        <w:tc>
          <w:tcPr>
            <w:tcW w:w="1797" w:type="dxa"/>
          </w:tcPr>
          <w:p w14:paraId="30218834"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Label in training (if applicable)</w:t>
            </w:r>
          </w:p>
        </w:tc>
        <w:tc>
          <w:tcPr>
            <w:tcW w:w="2509" w:type="dxa"/>
          </w:tcPr>
          <w:p w14:paraId="117305FD" w14:textId="77777777" w:rsidR="00F20812" w:rsidRPr="00090C9E" w:rsidRDefault="00F20812" w:rsidP="00F20812">
            <w:pPr>
              <w:pStyle w:val="ListParagraph"/>
              <w:ind w:firstLineChars="0" w:firstLine="0"/>
              <w:rPr>
                <w:rFonts w:eastAsiaTheme="minorEastAsia"/>
                <w:lang w:val="en-US" w:eastAsia="zh-CN"/>
              </w:rPr>
            </w:pPr>
            <w:r>
              <w:rPr>
                <w:rFonts w:eastAsiaTheme="minorEastAsia"/>
                <w:lang w:val="en-US" w:eastAsia="zh-CN"/>
              </w:rPr>
              <w:t>Legacy measured L3 RSRPs</w:t>
            </w:r>
          </w:p>
        </w:tc>
        <w:tc>
          <w:tcPr>
            <w:tcW w:w="2610" w:type="dxa"/>
            <w:vAlign w:val="center"/>
          </w:tcPr>
          <w:p w14:paraId="22A9B56F" w14:textId="3FB685DD" w:rsidR="00F20812" w:rsidRDefault="00F20812" w:rsidP="00F20812">
            <w:pPr>
              <w:pStyle w:val="ListParagraph"/>
              <w:ind w:firstLineChars="0" w:firstLine="0"/>
              <w:rPr>
                <w:rFonts w:eastAsiaTheme="minorEastAsia"/>
                <w:lang w:val="en-US" w:eastAsia="zh-CN"/>
              </w:rPr>
            </w:pPr>
            <w:r>
              <w:t>Future L3-RSRP measurements (legacy measurements at future time)</w:t>
            </w:r>
          </w:p>
        </w:tc>
      </w:tr>
      <w:tr w:rsidR="00F20812" w:rsidRPr="00090C9E" w14:paraId="305E8C8C" w14:textId="5CFB2083" w:rsidTr="00302225">
        <w:tc>
          <w:tcPr>
            <w:tcW w:w="1299" w:type="dxa"/>
            <w:vMerge/>
          </w:tcPr>
          <w:p w14:paraId="5B536089" w14:textId="77777777" w:rsidR="00F20812" w:rsidRPr="00090C9E" w:rsidRDefault="00F20812" w:rsidP="00F20812">
            <w:pPr>
              <w:pStyle w:val="ListParagraph"/>
              <w:ind w:firstLineChars="0" w:firstLine="0"/>
              <w:rPr>
                <w:rFonts w:eastAsiaTheme="minorEastAsia"/>
                <w:lang w:val="en-US" w:eastAsia="zh-CN"/>
              </w:rPr>
            </w:pPr>
          </w:p>
        </w:tc>
        <w:tc>
          <w:tcPr>
            <w:tcW w:w="1797" w:type="dxa"/>
          </w:tcPr>
          <w:p w14:paraId="28AB6101"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Output in inference</w:t>
            </w:r>
          </w:p>
        </w:tc>
        <w:tc>
          <w:tcPr>
            <w:tcW w:w="2509" w:type="dxa"/>
          </w:tcPr>
          <w:p w14:paraId="51B53928" w14:textId="77777777" w:rsidR="00F20812" w:rsidRPr="00090C9E" w:rsidRDefault="00F20812" w:rsidP="00F20812">
            <w:pPr>
              <w:pStyle w:val="ListParagraph"/>
              <w:ind w:firstLineChars="0" w:firstLine="0"/>
              <w:rPr>
                <w:rFonts w:eastAsiaTheme="minorEastAsia"/>
                <w:lang w:val="en-US" w:eastAsia="zh-CN"/>
              </w:rPr>
            </w:pPr>
            <w:r>
              <w:rPr>
                <w:rFonts w:eastAsiaTheme="minorEastAsia"/>
                <w:lang w:val="en-US" w:eastAsia="zh-CN"/>
              </w:rPr>
              <w:t>Predicted L3 RSRPs corresponding to</w:t>
            </w:r>
            <w:r>
              <w:t xml:space="preserve"> </w:t>
            </w:r>
            <w:r w:rsidRPr="00511EB0">
              <w:rPr>
                <w:rFonts w:eastAsiaTheme="minorEastAsia"/>
                <w:lang w:val="en-US" w:eastAsia="zh-CN"/>
              </w:rPr>
              <w:t xml:space="preserve">multi-dimensional </w:t>
            </w:r>
            <w:r>
              <w:t xml:space="preserve">complete Set A </w:t>
            </w:r>
          </w:p>
        </w:tc>
        <w:tc>
          <w:tcPr>
            <w:tcW w:w="2610" w:type="dxa"/>
            <w:vAlign w:val="center"/>
          </w:tcPr>
          <w:p w14:paraId="583A400F" w14:textId="77777777" w:rsidR="00F20812" w:rsidRDefault="00F20812" w:rsidP="00F20812">
            <w:r>
              <w:t>Top-1 / Top-K predicted future best beam(s) on f₂</w:t>
            </w:r>
          </w:p>
          <w:p w14:paraId="4DB851F2" w14:textId="77777777" w:rsidR="00F20812" w:rsidRDefault="00F20812" w:rsidP="00F20812">
            <w:pPr>
              <w:spacing w:before="100"/>
            </w:pPr>
            <w:r>
              <w:t>Target cell: Cell-B or Cell-C (may differ from input Cell-A)</w:t>
            </w:r>
          </w:p>
          <w:p w14:paraId="291B3462" w14:textId="332C8A3B" w:rsidR="00F20812" w:rsidRDefault="00F20812" w:rsidP="00F20812">
            <w:pPr>
              <w:pStyle w:val="ListParagraph"/>
              <w:ind w:firstLineChars="0" w:firstLine="0"/>
              <w:rPr>
                <w:rFonts w:eastAsiaTheme="minorEastAsia"/>
                <w:lang w:val="en-US" w:eastAsia="zh-CN"/>
              </w:rPr>
            </w:pPr>
            <w:r>
              <w:t>Predicted metric: Future L3-RSRP or probability score</w:t>
            </w:r>
          </w:p>
        </w:tc>
      </w:tr>
      <w:tr w:rsidR="00F20812" w:rsidRPr="00090C9E" w14:paraId="22DDB133" w14:textId="2E0709D5" w:rsidTr="00302225">
        <w:tc>
          <w:tcPr>
            <w:tcW w:w="1299" w:type="dxa"/>
            <w:vMerge w:val="restart"/>
          </w:tcPr>
          <w:p w14:paraId="3642A89B"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 xml:space="preserve">Assumption on training </w:t>
            </w:r>
          </w:p>
        </w:tc>
        <w:tc>
          <w:tcPr>
            <w:tcW w:w="1797" w:type="dxa"/>
          </w:tcPr>
          <w:p w14:paraId="364B22AB"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hint="eastAsia"/>
                <w:lang w:val="en-US" w:eastAsia="zh-CN"/>
              </w:rPr>
              <w:t>T</w:t>
            </w:r>
            <w:r w:rsidRPr="00090C9E">
              <w:rPr>
                <w:rFonts w:eastAsiaTheme="minorEastAsia"/>
                <w:lang w:val="en-US" w:eastAsia="zh-CN"/>
              </w:rPr>
              <w:t>raining type</w:t>
            </w:r>
          </w:p>
        </w:tc>
        <w:tc>
          <w:tcPr>
            <w:tcW w:w="2509" w:type="dxa"/>
          </w:tcPr>
          <w:p w14:paraId="7B7DC439"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O</w:t>
            </w:r>
            <w:r>
              <w:rPr>
                <w:rFonts w:eastAsiaTheme="minorEastAsia"/>
                <w:lang w:val="en-US" w:eastAsia="zh-CN"/>
              </w:rPr>
              <w:t>ffline training</w:t>
            </w:r>
          </w:p>
        </w:tc>
        <w:tc>
          <w:tcPr>
            <w:tcW w:w="2610" w:type="dxa"/>
          </w:tcPr>
          <w:p w14:paraId="5F110845" w14:textId="4EBFC0B1" w:rsidR="00F20812" w:rsidRDefault="00F20812" w:rsidP="00F20812">
            <w:pPr>
              <w:pStyle w:val="ListParagraph"/>
              <w:ind w:firstLineChars="0" w:firstLine="0"/>
              <w:rPr>
                <w:rFonts w:eastAsiaTheme="minorEastAsia"/>
                <w:lang w:val="en-US" w:eastAsia="zh-CN"/>
              </w:rPr>
            </w:pPr>
            <w:r w:rsidRPr="000052F0">
              <w:rPr>
                <w:rFonts w:eastAsiaTheme="minorEastAsia" w:hint="eastAsia"/>
                <w:lang w:val="en-US" w:eastAsia="zh-CN"/>
              </w:rPr>
              <w:t>O</w:t>
            </w:r>
            <w:r w:rsidRPr="000052F0">
              <w:rPr>
                <w:rFonts w:eastAsiaTheme="minorEastAsia"/>
                <w:lang w:val="en-US" w:eastAsia="zh-CN"/>
              </w:rPr>
              <w:t>ffline training</w:t>
            </w:r>
          </w:p>
        </w:tc>
      </w:tr>
      <w:tr w:rsidR="00F20812" w:rsidRPr="00090C9E" w14:paraId="3BD2F565" w14:textId="136229B0" w:rsidTr="00302225">
        <w:tc>
          <w:tcPr>
            <w:tcW w:w="1299" w:type="dxa"/>
            <w:vMerge/>
          </w:tcPr>
          <w:p w14:paraId="2DE3B9FC" w14:textId="77777777" w:rsidR="00F20812" w:rsidRPr="00090C9E" w:rsidRDefault="00F20812" w:rsidP="00F20812">
            <w:pPr>
              <w:pStyle w:val="ListParagraph"/>
              <w:ind w:firstLineChars="0" w:firstLine="0"/>
              <w:rPr>
                <w:rFonts w:eastAsiaTheme="minorEastAsia"/>
                <w:lang w:val="en-US" w:eastAsia="zh-CN"/>
              </w:rPr>
            </w:pPr>
          </w:p>
        </w:tc>
        <w:tc>
          <w:tcPr>
            <w:tcW w:w="1797" w:type="dxa"/>
          </w:tcPr>
          <w:p w14:paraId="1462C4D4"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 xml:space="preserve">Label construction </w:t>
            </w:r>
            <w:r w:rsidRPr="00090C9E">
              <w:rPr>
                <w:rFonts w:eastAsiaTheme="minorEastAsia"/>
                <w:lang w:val="en-US" w:eastAsia="zh-CN"/>
              </w:rPr>
              <w:br/>
              <w:t>(if applicable)</w:t>
            </w:r>
          </w:p>
        </w:tc>
        <w:tc>
          <w:tcPr>
            <w:tcW w:w="2509" w:type="dxa"/>
          </w:tcPr>
          <w:p w14:paraId="2C25A90C" w14:textId="77777777" w:rsidR="00F20812" w:rsidRPr="00090C9E" w:rsidRDefault="00F20812" w:rsidP="00F20812">
            <w:pPr>
              <w:pStyle w:val="ListParagraph"/>
              <w:ind w:firstLineChars="0" w:firstLine="0"/>
              <w:rPr>
                <w:rFonts w:eastAsiaTheme="minorEastAsia"/>
                <w:lang w:val="en-US" w:eastAsia="zh-CN"/>
              </w:rPr>
            </w:pPr>
            <w:r>
              <w:t>T</w:t>
            </w:r>
            <w:r>
              <w:rPr>
                <w:rFonts w:eastAsia="Times New Roman"/>
              </w:rPr>
              <w:t>hrough legacy measurement</w:t>
            </w:r>
          </w:p>
        </w:tc>
        <w:tc>
          <w:tcPr>
            <w:tcW w:w="2610" w:type="dxa"/>
          </w:tcPr>
          <w:p w14:paraId="37E6096C" w14:textId="2D50162D" w:rsidR="00F20812" w:rsidRDefault="00F20812" w:rsidP="00F20812">
            <w:pPr>
              <w:pStyle w:val="ListParagraph"/>
              <w:ind w:firstLineChars="0" w:firstLine="0"/>
            </w:pPr>
            <w:r>
              <w:t>T</w:t>
            </w:r>
            <w:r w:rsidRPr="000052F0">
              <w:rPr>
                <w:rFonts w:eastAsia="Times New Roman"/>
              </w:rPr>
              <w:t>hrough legacy measurement</w:t>
            </w:r>
          </w:p>
        </w:tc>
      </w:tr>
      <w:tr w:rsidR="00F20812" w:rsidRPr="00090C9E" w14:paraId="41562097" w14:textId="746F87F3" w:rsidTr="00302225">
        <w:tc>
          <w:tcPr>
            <w:tcW w:w="3096" w:type="dxa"/>
            <w:gridSpan w:val="2"/>
          </w:tcPr>
          <w:p w14:paraId="271CFAD6"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model location for inference</w:t>
            </w:r>
          </w:p>
        </w:tc>
        <w:tc>
          <w:tcPr>
            <w:tcW w:w="2509" w:type="dxa"/>
          </w:tcPr>
          <w:p w14:paraId="1DCFA0BC"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UE-sided model</w:t>
            </w:r>
          </w:p>
        </w:tc>
        <w:tc>
          <w:tcPr>
            <w:tcW w:w="2610" w:type="dxa"/>
          </w:tcPr>
          <w:p w14:paraId="3BC703B3" w14:textId="249C6ECF" w:rsidR="00F20812" w:rsidRPr="00090C9E" w:rsidRDefault="00F20812" w:rsidP="00F20812">
            <w:pPr>
              <w:pStyle w:val="ListParagraph"/>
              <w:ind w:firstLineChars="0" w:firstLine="0"/>
              <w:rPr>
                <w:rFonts w:eastAsiaTheme="minorEastAsia"/>
                <w:lang w:val="en-US" w:eastAsia="zh-CN"/>
              </w:rPr>
            </w:pPr>
            <w:r w:rsidRPr="000052F0">
              <w:rPr>
                <w:rFonts w:eastAsiaTheme="minorEastAsia"/>
                <w:lang w:val="en-US" w:eastAsia="zh-CN"/>
              </w:rPr>
              <w:t>UE-sided model</w:t>
            </w:r>
          </w:p>
        </w:tc>
      </w:tr>
      <w:tr w:rsidR="00F20812" w:rsidRPr="00090C9E" w14:paraId="09712348" w14:textId="609D2416" w:rsidTr="00302225">
        <w:tc>
          <w:tcPr>
            <w:tcW w:w="3096" w:type="dxa"/>
            <w:gridSpan w:val="2"/>
          </w:tcPr>
          <w:p w14:paraId="202D27F6"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Collaboration/interaction between UE and NW</w:t>
            </w:r>
          </w:p>
        </w:tc>
        <w:tc>
          <w:tcPr>
            <w:tcW w:w="2509" w:type="dxa"/>
          </w:tcPr>
          <w:p w14:paraId="7F62B971"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BA</w:t>
            </w:r>
          </w:p>
        </w:tc>
        <w:tc>
          <w:tcPr>
            <w:tcW w:w="2610" w:type="dxa"/>
          </w:tcPr>
          <w:p w14:paraId="2596CDA9" w14:textId="29C6DF19" w:rsidR="00F20812" w:rsidRDefault="00F20812" w:rsidP="00F20812">
            <w:pPr>
              <w:pStyle w:val="ListParagraph"/>
              <w:ind w:firstLineChars="0" w:firstLine="0"/>
              <w:rPr>
                <w:rFonts w:eastAsiaTheme="minorEastAsia"/>
                <w:lang w:val="en-US" w:eastAsia="zh-CN"/>
              </w:rPr>
            </w:pPr>
            <w:r>
              <w:rPr>
                <w:rFonts w:eastAsiaTheme="minorEastAsia"/>
              </w:rPr>
              <w:t>Assistance Information for non-collocated</w:t>
            </w:r>
          </w:p>
        </w:tc>
      </w:tr>
      <w:tr w:rsidR="00F20812" w:rsidRPr="00090C9E" w14:paraId="2C68A63C" w14:textId="259565CA" w:rsidTr="00302225">
        <w:tc>
          <w:tcPr>
            <w:tcW w:w="3096" w:type="dxa"/>
            <w:gridSpan w:val="2"/>
          </w:tcPr>
          <w:p w14:paraId="546344F7"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 xml:space="preserve">Evaluation methodology </w:t>
            </w:r>
          </w:p>
        </w:tc>
        <w:tc>
          <w:tcPr>
            <w:tcW w:w="2509" w:type="dxa"/>
          </w:tcPr>
          <w:p w14:paraId="7F59A054"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S</w:t>
            </w:r>
            <w:r>
              <w:rPr>
                <w:rFonts w:eastAsiaTheme="minorEastAsia"/>
                <w:lang w:val="en-US" w:eastAsia="zh-CN"/>
              </w:rPr>
              <w:t>ystem-level simulation</w:t>
            </w:r>
          </w:p>
        </w:tc>
        <w:tc>
          <w:tcPr>
            <w:tcW w:w="2610" w:type="dxa"/>
          </w:tcPr>
          <w:p w14:paraId="66DBE05A" w14:textId="0837C024" w:rsidR="00F20812" w:rsidRDefault="00F20812" w:rsidP="00F20812">
            <w:pPr>
              <w:pStyle w:val="ListParagraph"/>
              <w:ind w:firstLineChars="0" w:firstLine="0"/>
              <w:rPr>
                <w:rFonts w:eastAsiaTheme="minorEastAsia"/>
                <w:lang w:val="en-US" w:eastAsia="zh-CN"/>
              </w:rPr>
            </w:pPr>
            <w:r w:rsidRPr="000052F0">
              <w:rPr>
                <w:rFonts w:eastAsiaTheme="minorEastAsia" w:hint="eastAsia"/>
                <w:lang w:val="en-US" w:eastAsia="zh-CN"/>
              </w:rPr>
              <w:t>S</w:t>
            </w:r>
            <w:r w:rsidRPr="000052F0">
              <w:rPr>
                <w:rFonts w:eastAsiaTheme="minorEastAsia"/>
                <w:lang w:val="en-US" w:eastAsia="zh-CN"/>
              </w:rPr>
              <w:t>ystem-level simulation</w:t>
            </w:r>
          </w:p>
        </w:tc>
      </w:tr>
      <w:tr w:rsidR="00F20812" w:rsidRPr="00090C9E" w14:paraId="55520A7A" w14:textId="6FCA27F0" w:rsidTr="00302225">
        <w:tc>
          <w:tcPr>
            <w:tcW w:w="3096" w:type="dxa"/>
            <w:gridSpan w:val="2"/>
          </w:tcPr>
          <w:p w14:paraId="45BE1F0B"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Evaluation assumption</w:t>
            </w:r>
          </w:p>
        </w:tc>
        <w:tc>
          <w:tcPr>
            <w:tcW w:w="2509" w:type="dxa"/>
          </w:tcPr>
          <w:p w14:paraId="29B9BB45"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BA</w:t>
            </w:r>
          </w:p>
        </w:tc>
        <w:tc>
          <w:tcPr>
            <w:tcW w:w="2610" w:type="dxa"/>
          </w:tcPr>
          <w:p w14:paraId="22286C2A" w14:textId="0367BCDC" w:rsidR="00F20812" w:rsidRDefault="00F20812" w:rsidP="00F20812">
            <w:pPr>
              <w:pStyle w:val="ListParagraph"/>
              <w:ind w:firstLineChars="0" w:firstLine="0"/>
              <w:rPr>
                <w:rFonts w:eastAsiaTheme="minorEastAsia"/>
                <w:lang w:val="en-US" w:eastAsia="zh-CN"/>
              </w:rPr>
            </w:pPr>
            <w:r w:rsidRPr="000052F0">
              <w:rPr>
                <w:rFonts w:eastAsiaTheme="minorEastAsia"/>
              </w:rPr>
              <w:t>TBA</w:t>
            </w:r>
          </w:p>
        </w:tc>
      </w:tr>
      <w:tr w:rsidR="00F20812" w:rsidRPr="00090C9E" w14:paraId="1C861793" w14:textId="002DB09F" w:rsidTr="00302225">
        <w:tc>
          <w:tcPr>
            <w:tcW w:w="3096" w:type="dxa"/>
            <w:gridSpan w:val="2"/>
          </w:tcPr>
          <w:p w14:paraId="4768BDF1"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valuation KPI</w:t>
            </w:r>
          </w:p>
        </w:tc>
        <w:tc>
          <w:tcPr>
            <w:tcW w:w="2509" w:type="dxa"/>
          </w:tcPr>
          <w:p w14:paraId="184B954E" w14:textId="77777777" w:rsidR="00F20812" w:rsidRDefault="00F20812" w:rsidP="00F20812">
            <w:pPr>
              <w:pStyle w:val="ListParagraph"/>
              <w:ind w:firstLineChars="0" w:firstLine="0"/>
            </w:pPr>
            <w:r>
              <w:t>I</w:t>
            </w:r>
            <w:r w:rsidRPr="004A3566">
              <w:t>ntermediate KPIs</w:t>
            </w:r>
            <w:r>
              <w:rPr>
                <w:rFonts w:asciiTheme="minorEastAsia" w:eastAsiaTheme="minorEastAsia" w:hAnsiTheme="minorEastAsia" w:hint="eastAsia"/>
                <w:lang w:eastAsia="zh-CN"/>
              </w:rPr>
              <w:t>：</w:t>
            </w:r>
            <w:r w:rsidRPr="004A3566">
              <w:t>RSRP difference</w:t>
            </w:r>
            <w:r>
              <w:t xml:space="preserve"> as baseline</w:t>
            </w:r>
          </w:p>
          <w:p w14:paraId="26AB8124" w14:textId="77777777" w:rsidR="00F20812" w:rsidRPr="00492505" w:rsidRDefault="00F20812" w:rsidP="00F20812">
            <w:pPr>
              <w:pStyle w:val="ListParagraph"/>
              <w:ind w:firstLineChars="0" w:firstLine="0"/>
              <w:rPr>
                <w:rFonts w:eastAsiaTheme="minorEastAsia"/>
                <w:lang w:val="en-US" w:eastAsia="zh-CN"/>
              </w:rPr>
            </w:pPr>
            <w:r>
              <w:rPr>
                <w:rFonts w:eastAsiaTheme="minorEastAsia" w:hint="eastAsia"/>
                <w:lang w:eastAsia="zh-CN"/>
              </w:rPr>
              <w:t>P</w:t>
            </w:r>
            <w:r>
              <w:rPr>
                <w:rFonts w:eastAsiaTheme="minorEastAsia"/>
                <w:lang w:eastAsia="zh-CN"/>
              </w:rPr>
              <w:t>erformance KPI: e.g., QoS related KPI and/or HO performance KPI</w:t>
            </w:r>
          </w:p>
        </w:tc>
        <w:tc>
          <w:tcPr>
            <w:tcW w:w="2610" w:type="dxa"/>
          </w:tcPr>
          <w:p w14:paraId="3FE96A7A" w14:textId="77777777" w:rsidR="00F20812" w:rsidRDefault="00F20812" w:rsidP="00F20812">
            <w:pPr>
              <w:pStyle w:val="ListParagraph"/>
              <w:ind w:firstLineChars="0" w:firstLine="0"/>
            </w:pPr>
            <w:r>
              <w:t>I</w:t>
            </w:r>
            <w:r w:rsidRPr="004A3566">
              <w:t>ntermediate KPIs</w:t>
            </w:r>
            <w:r>
              <w:rPr>
                <w:rFonts w:ascii="MS Mincho" w:hAnsi="MS Mincho" w:cs="MS Mincho" w:hint="eastAsia"/>
                <w:lang w:eastAsia="zh-CN"/>
              </w:rPr>
              <w:t>：</w:t>
            </w:r>
            <w:r w:rsidRPr="004A3566">
              <w:t xml:space="preserve">RSRP </w:t>
            </w:r>
            <w:r>
              <w:t xml:space="preserve">statistical </w:t>
            </w:r>
            <w:r w:rsidRPr="004A3566">
              <w:t>difference</w:t>
            </w:r>
            <w:r>
              <w:t xml:space="preserve"> as baseline</w:t>
            </w:r>
          </w:p>
          <w:p w14:paraId="73DD6507" w14:textId="78A69313" w:rsidR="00F20812" w:rsidRDefault="00F20812" w:rsidP="00F20812">
            <w:pPr>
              <w:pStyle w:val="ListParagraph"/>
              <w:ind w:firstLineChars="0" w:firstLine="0"/>
            </w:pPr>
            <w:r>
              <w:rPr>
                <w:rFonts w:eastAsiaTheme="minorEastAsia" w:hint="eastAsia"/>
                <w:lang w:eastAsia="zh-CN"/>
              </w:rPr>
              <w:t>P</w:t>
            </w:r>
            <w:r>
              <w:rPr>
                <w:rFonts w:eastAsiaTheme="minorEastAsia"/>
                <w:lang w:eastAsia="zh-CN"/>
              </w:rPr>
              <w:t xml:space="preserve">erformance KPI:  KPI </w:t>
            </w:r>
            <w:r>
              <w:rPr>
                <w:rFonts w:eastAsiaTheme="minorEastAsia"/>
              </w:rPr>
              <w:t xml:space="preserve">for HO performance, CFRA success rate, </w:t>
            </w:r>
          </w:p>
        </w:tc>
      </w:tr>
      <w:tr w:rsidR="00F20812" w:rsidRPr="00090C9E" w14:paraId="597BDB26" w14:textId="4A6BBFA6" w:rsidTr="00302225">
        <w:tc>
          <w:tcPr>
            <w:tcW w:w="3096" w:type="dxa"/>
            <w:gridSpan w:val="2"/>
          </w:tcPr>
          <w:p w14:paraId="5F431F8B"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hint="eastAsia"/>
                <w:lang w:val="en-US" w:eastAsia="zh-CN"/>
              </w:rPr>
              <w:t>E</w:t>
            </w:r>
            <w:r w:rsidRPr="00090C9E">
              <w:rPr>
                <w:rFonts w:eastAsiaTheme="minorEastAsia"/>
                <w:lang w:val="en-US" w:eastAsia="zh-CN"/>
              </w:rPr>
              <w:t>valuation benchmark</w:t>
            </w:r>
          </w:p>
        </w:tc>
        <w:tc>
          <w:tcPr>
            <w:tcW w:w="2509" w:type="dxa"/>
          </w:tcPr>
          <w:p w14:paraId="2D1DF9BB" w14:textId="77777777" w:rsidR="00F20812" w:rsidRDefault="00F20812" w:rsidP="00F20812">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ime domain: </w:t>
            </w:r>
            <w:r w:rsidRPr="003B251A">
              <w:rPr>
                <w:rFonts w:eastAsiaTheme="minorEastAsia"/>
                <w:lang w:val="en-US" w:eastAsia="zh-CN"/>
              </w:rPr>
              <w:t>Sample and hold</w:t>
            </w:r>
          </w:p>
          <w:p w14:paraId="7202336D"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requency domain: </w:t>
            </w:r>
            <w:r w:rsidRPr="003B251A">
              <w:rPr>
                <w:rFonts w:eastAsiaTheme="minorEastAsia"/>
                <w:lang w:val="en-US" w:eastAsia="zh-CN"/>
              </w:rPr>
              <w:t>Predict based on co-located</w:t>
            </w:r>
            <w:r>
              <w:rPr>
                <w:rFonts w:eastAsiaTheme="minorEastAsia"/>
                <w:lang w:val="en-US" w:eastAsia="zh-CN"/>
              </w:rPr>
              <w:t>/</w:t>
            </w:r>
            <w:r w:rsidRPr="003B251A">
              <w:rPr>
                <w:rFonts w:eastAsiaTheme="minorEastAsia"/>
                <w:lang w:val="en-US" w:eastAsia="zh-CN"/>
              </w:rPr>
              <w:t xml:space="preserve"> non-</w:t>
            </w:r>
            <w:r w:rsidRPr="003B251A">
              <w:rPr>
                <w:rFonts w:eastAsiaTheme="minorEastAsia"/>
                <w:lang w:val="en-US" w:eastAsia="zh-CN"/>
              </w:rPr>
              <w:lastRenderedPageBreak/>
              <w:t>collocated cell measurement with pathloss modification</w:t>
            </w:r>
          </w:p>
        </w:tc>
        <w:tc>
          <w:tcPr>
            <w:tcW w:w="2610" w:type="dxa"/>
          </w:tcPr>
          <w:p w14:paraId="22A41DD2" w14:textId="2965280E" w:rsidR="00F20812" w:rsidRDefault="00F20812" w:rsidP="00F20812">
            <w:pPr>
              <w:pStyle w:val="ListParagraph"/>
              <w:ind w:firstLineChars="0" w:firstLine="0"/>
              <w:rPr>
                <w:rFonts w:eastAsiaTheme="minorEastAsia"/>
                <w:lang w:val="en-US" w:eastAsia="zh-CN"/>
              </w:rPr>
            </w:pPr>
            <w:r w:rsidRPr="000052F0">
              <w:rPr>
                <w:rFonts w:eastAsiaTheme="minorEastAsia"/>
              </w:rPr>
              <w:lastRenderedPageBreak/>
              <w:t xml:space="preserve">Time </w:t>
            </w:r>
            <w:proofErr w:type="gramStart"/>
            <w:r w:rsidRPr="000052F0">
              <w:rPr>
                <w:rFonts w:eastAsiaTheme="minorEastAsia"/>
              </w:rPr>
              <w:t>domain :</w:t>
            </w:r>
            <w:proofErr w:type="gramEnd"/>
            <w:r w:rsidRPr="000052F0">
              <w:rPr>
                <w:rFonts w:eastAsiaTheme="minorEastAsia"/>
              </w:rPr>
              <w:t xml:space="preserve"> sample and hold </w:t>
            </w:r>
          </w:p>
        </w:tc>
      </w:tr>
      <w:tr w:rsidR="00F20812" w:rsidRPr="00090C9E" w14:paraId="18C73909" w14:textId="0A4878F2" w:rsidTr="00302225">
        <w:tc>
          <w:tcPr>
            <w:tcW w:w="3096" w:type="dxa"/>
            <w:gridSpan w:val="2"/>
          </w:tcPr>
          <w:p w14:paraId="7F933910" w14:textId="77777777" w:rsidR="00F20812" w:rsidRPr="00090C9E" w:rsidRDefault="00F20812" w:rsidP="00F20812">
            <w:pPr>
              <w:pStyle w:val="ListParagraph"/>
              <w:ind w:firstLineChars="0" w:firstLine="0"/>
              <w:rPr>
                <w:rFonts w:eastAsiaTheme="minorEastAsia"/>
                <w:lang w:val="en-US" w:eastAsia="zh-CN"/>
              </w:rPr>
            </w:pPr>
            <w:r>
              <w:rPr>
                <w:rFonts w:eastAsiaTheme="minorEastAsia"/>
                <w:lang w:val="en-US" w:eastAsia="zh-CN"/>
              </w:rPr>
              <w:t>P</w:t>
            </w:r>
            <w:r w:rsidRPr="00090C9E">
              <w:rPr>
                <w:rFonts w:eastAsiaTheme="minorEastAsia"/>
                <w:lang w:val="en-US" w:eastAsia="zh-CN"/>
              </w:rPr>
              <w:t>reliminary evaluation results</w:t>
            </w:r>
          </w:p>
        </w:tc>
        <w:tc>
          <w:tcPr>
            <w:tcW w:w="2509" w:type="dxa"/>
          </w:tcPr>
          <w:p w14:paraId="4E01091B"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BA</w:t>
            </w:r>
          </w:p>
        </w:tc>
        <w:tc>
          <w:tcPr>
            <w:tcW w:w="2610" w:type="dxa"/>
          </w:tcPr>
          <w:p w14:paraId="19548726" w14:textId="28BE66FF" w:rsidR="00F20812" w:rsidRDefault="00F20812" w:rsidP="00F20812">
            <w:pPr>
              <w:pStyle w:val="ListParagraph"/>
              <w:ind w:firstLineChars="0" w:firstLine="0"/>
              <w:rPr>
                <w:rFonts w:eastAsiaTheme="minorEastAsia"/>
                <w:lang w:val="en-US" w:eastAsia="zh-CN"/>
              </w:rPr>
            </w:pPr>
            <w:r w:rsidRPr="000052F0">
              <w:rPr>
                <w:rFonts w:eastAsiaTheme="minorEastAsia"/>
              </w:rPr>
              <w:t>TBA</w:t>
            </w:r>
          </w:p>
        </w:tc>
      </w:tr>
      <w:tr w:rsidR="00F20812" w:rsidRPr="00090C9E" w14:paraId="5370E7C6" w14:textId="3470766B" w:rsidTr="00302225">
        <w:tc>
          <w:tcPr>
            <w:tcW w:w="3096" w:type="dxa"/>
            <w:gridSpan w:val="2"/>
          </w:tcPr>
          <w:p w14:paraId="2DE3DB26" w14:textId="77777777" w:rsidR="00F20812" w:rsidRPr="00090C9E" w:rsidRDefault="00F20812" w:rsidP="00F20812">
            <w:pPr>
              <w:pStyle w:val="ListParagraph"/>
              <w:ind w:firstLineChars="0" w:firstLine="0"/>
              <w:rPr>
                <w:rFonts w:eastAsiaTheme="minorEastAsia"/>
                <w:lang w:val="en-US" w:eastAsia="zh-CN"/>
              </w:rPr>
            </w:pPr>
            <w:r w:rsidRPr="00090C9E">
              <w:rPr>
                <w:rFonts w:eastAsiaTheme="minorEastAsia"/>
                <w:lang w:val="en-US" w:eastAsia="zh-CN"/>
              </w:rPr>
              <w:t>High level potential specification impact</w:t>
            </w:r>
          </w:p>
        </w:tc>
        <w:tc>
          <w:tcPr>
            <w:tcW w:w="2509" w:type="dxa"/>
          </w:tcPr>
          <w:p w14:paraId="195B0238"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T</w:t>
            </w:r>
            <w:r>
              <w:rPr>
                <w:rFonts w:eastAsiaTheme="minorEastAsia"/>
                <w:lang w:val="en-US" w:eastAsia="zh-CN"/>
              </w:rPr>
              <w:t>BA</w:t>
            </w:r>
          </w:p>
        </w:tc>
        <w:tc>
          <w:tcPr>
            <w:tcW w:w="2610" w:type="dxa"/>
          </w:tcPr>
          <w:p w14:paraId="597BB23F" w14:textId="2B820A2C" w:rsidR="00F20812" w:rsidRDefault="00F20812" w:rsidP="00F20812">
            <w:pPr>
              <w:pStyle w:val="ListParagraph"/>
              <w:ind w:firstLineChars="0" w:firstLine="0"/>
              <w:rPr>
                <w:rFonts w:eastAsiaTheme="minorEastAsia"/>
                <w:lang w:val="en-US" w:eastAsia="zh-CN"/>
              </w:rPr>
            </w:pPr>
            <w:r w:rsidRPr="000052F0">
              <w:rPr>
                <w:rFonts w:eastAsiaTheme="minorEastAsia"/>
              </w:rPr>
              <w:t>TBA</w:t>
            </w:r>
          </w:p>
        </w:tc>
      </w:tr>
      <w:tr w:rsidR="00F20812" w14:paraId="29BB301D" w14:textId="27F964E0" w:rsidTr="00302225">
        <w:tc>
          <w:tcPr>
            <w:tcW w:w="3096" w:type="dxa"/>
            <w:gridSpan w:val="2"/>
          </w:tcPr>
          <w:p w14:paraId="2D787112" w14:textId="77777777" w:rsidR="00F20812" w:rsidRPr="000A4864" w:rsidRDefault="00F20812" w:rsidP="00F20812">
            <w:pPr>
              <w:pStyle w:val="ListParagraph"/>
              <w:ind w:firstLineChars="0" w:firstLine="0"/>
              <w:rPr>
                <w:rFonts w:eastAsiaTheme="minorEastAsia"/>
                <w:lang w:val="en-US" w:eastAsia="zh-CN"/>
              </w:rPr>
            </w:pPr>
            <w:r w:rsidRPr="000A4864">
              <w:rPr>
                <w:rFonts w:eastAsiaTheme="minorEastAsia"/>
                <w:lang w:val="en-US" w:eastAsia="zh-CN"/>
              </w:rPr>
              <w:t>Feasibility issues, including complexity, and other aspects related to implementation</w:t>
            </w:r>
          </w:p>
        </w:tc>
        <w:tc>
          <w:tcPr>
            <w:tcW w:w="2509" w:type="dxa"/>
          </w:tcPr>
          <w:p w14:paraId="009686BA" w14:textId="77777777" w:rsidR="00F20812" w:rsidRPr="00090C9E" w:rsidRDefault="00F20812" w:rsidP="00F20812">
            <w:pPr>
              <w:pStyle w:val="ListParagraph"/>
              <w:ind w:firstLineChars="0" w:firstLine="0"/>
              <w:rPr>
                <w:rFonts w:eastAsiaTheme="minorEastAsia"/>
                <w:lang w:val="en-US" w:eastAsia="zh-CN"/>
              </w:rPr>
            </w:pPr>
            <w:r>
              <w:rPr>
                <w:rFonts w:eastAsia="Times New Roman"/>
              </w:rPr>
              <w:t>Measurement delay requirements and scheduling requirements</w:t>
            </w:r>
          </w:p>
        </w:tc>
        <w:tc>
          <w:tcPr>
            <w:tcW w:w="2610" w:type="dxa"/>
          </w:tcPr>
          <w:p w14:paraId="259FB806" w14:textId="36CD030A" w:rsidR="00F20812" w:rsidRDefault="00F20812" w:rsidP="00F20812">
            <w:pPr>
              <w:pStyle w:val="ListParagraph"/>
              <w:ind w:firstLineChars="0" w:firstLine="0"/>
              <w:rPr>
                <w:rFonts w:eastAsia="Times New Roman"/>
              </w:rPr>
            </w:pPr>
            <w:r>
              <w:rPr>
                <w:rFonts w:eastAsia="Times New Roman"/>
              </w:rPr>
              <w:t>Measurement delay requirements and scheduling requirements</w:t>
            </w:r>
          </w:p>
        </w:tc>
      </w:tr>
      <w:tr w:rsidR="00F20812" w14:paraId="15A07352" w14:textId="330E948E" w:rsidTr="00302225">
        <w:tc>
          <w:tcPr>
            <w:tcW w:w="3096" w:type="dxa"/>
            <w:gridSpan w:val="2"/>
          </w:tcPr>
          <w:p w14:paraId="0D319843" w14:textId="77777777" w:rsidR="00F20812" w:rsidRPr="000A4864" w:rsidRDefault="00F20812" w:rsidP="00F20812">
            <w:pPr>
              <w:pStyle w:val="ListParagraph"/>
              <w:ind w:firstLineChars="0" w:firstLine="0"/>
              <w:rPr>
                <w:rFonts w:eastAsiaTheme="minorEastAsia"/>
                <w:lang w:val="en-US" w:eastAsia="zh-CN"/>
              </w:rPr>
            </w:pPr>
            <w:r w:rsidRPr="000024C9">
              <w:rPr>
                <w:rFonts w:eastAsiaTheme="minorEastAsia"/>
                <w:lang w:val="en-US" w:eastAsia="zh-CN"/>
              </w:rPr>
              <w:t>Expected benefits</w:t>
            </w:r>
          </w:p>
        </w:tc>
        <w:tc>
          <w:tcPr>
            <w:tcW w:w="2509" w:type="dxa"/>
          </w:tcPr>
          <w:p w14:paraId="42AB0B82" w14:textId="77777777" w:rsidR="00F20812" w:rsidRDefault="00F20812" w:rsidP="00F20812">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 xml:space="preserve">G reduction </w:t>
            </w:r>
          </w:p>
          <w:p w14:paraId="36E54F29" w14:textId="77777777" w:rsidR="00F20812" w:rsidRDefault="00F20812" w:rsidP="00F20812">
            <w:pPr>
              <w:pStyle w:val="ListParagraph"/>
              <w:ind w:firstLineChars="0" w:firstLine="0"/>
              <w:rPr>
                <w:rFonts w:eastAsiaTheme="minorEastAsia"/>
                <w:lang w:val="en-US" w:eastAsia="zh-CN"/>
              </w:rPr>
            </w:pPr>
            <w:r>
              <w:rPr>
                <w:rFonts w:eastAsiaTheme="minorEastAsia" w:hint="eastAsia"/>
                <w:lang w:val="en-US" w:eastAsia="zh-CN"/>
              </w:rPr>
              <w:t>M</w:t>
            </w:r>
            <w:r>
              <w:rPr>
                <w:rFonts w:eastAsiaTheme="minorEastAsia"/>
                <w:lang w:val="en-US" w:eastAsia="zh-CN"/>
              </w:rPr>
              <w:t>easurement delay reduction</w:t>
            </w:r>
          </w:p>
          <w:p w14:paraId="161A9A5C" w14:textId="77777777" w:rsidR="00F20812" w:rsidRPr="00090C9E" w:rsidRDefault="00F20812" w:rsidP="00F20812">
            <w:pPr>
              <w:pStyle w:val="ListParagraph"/>
              <w:ind w:firstLineChars="0" w:firstLine="0"/>
              <w:rPr>
                <w:rFonts w:eastAsiaTheme="minorEastAsia"/>
                <w:lang w:val="en-US" w:eastAsia="zh-CN"/>
              </w:rPr>
            </w:pPr>
            <w:r>
              <w:rPr>
                <w:rFonts w:eastAsiaTheme="minorEastAsia" w:hint="eastAsia"/>
                <w:lang w:val="en-US" w:eastAsia="zh-CN"/>
              </w:rPr>
              <w:t>H</w:t>
            </w:r>
            <w:r>
              <w:rPr>
                <w:rFonts w:eastAsiaTheme="minorEastAsia"/>
                <w:lang w:val="en-US" w:eastAsia="zh-CN"/>
              </w:rPr>
              <w:t>O performance enhancement</w:t>
            </w:r>
          </w:p>
        </w:tc>
        <w:tc>
          <w:tcPr>
            <w:tcW w:w="2610" w:type="dxa"/>
            <w:vAlign w:val="center"/>
          </w:tcPr>
          <w:p w14:paraId="71FA744A" w14:textId="77777777" w:rsidR="00F20812" w:rsidRDefault="00F20812" w:rsidP="00F20812">
            <w:r>
              <w:t>Proactive handover</w:t>
            </w:r>
          </w:p>
          <w:p w14:paraId="304C3D09" w14:textId="77777777" w:rsidR="00F20812" w:rsidRDefault="00F20812" w:rsidP="00F20812">
            <w:pPr>
              <w:spacing w:before="50"/>
            </w:pPr>
            <w:r>
              <w:t>FR1→FR2 offloading</w:t>
            </w:r>
          </w:p>
          <w:p w14:paraId="77CE4960" w14:textId="77777777" w:rsidR="00F20812" w:rsidRDefault="00F20812" w:rsidP="00F20812">
            <w:pPr>
              <w:spacing w:before="50"/>
              <w:jc w:val="both"/>
            </w:pPr>
            <w:r>
              <w:t>CA activation</w:t>
            </w:r>
          </w:p>
          <w:p w14:paraId="5165DC48" w14:textId="3FE1D02D" w:rsidR="00F20812" w:rsidRDefault="00F20812" w:rsidP="00F20812">
            <w:pPr>
              <w:pStyle w:val="ListParagraph"/>
              <w:ind w:firstLineChars="0" w:firstLine="0"/>
              <w:rPr>
                <w:rFonts w:eastAsiaTheme="minorEastAsia"/>
                <w:lang w:val="en-US" w:eastAsia="zh-CN"/>
              </w:rPr>
            </w:pPr>
            <w:r>
              <w:t>Multi-layer mobility optimization, MG Reduction, Measurement delay reduction, CFRA enhancement</w:t>
            </w:r>
          </w:p>
        </w:tc>
      </w:tr>
    </w:tbl>
    <w:p w14:paraId="64822E35" w14:textId="77777777" w:rsidR="00F20812" w:rsidRDefault="00F20812" w:rsidP="00540BF9">
      <w:pPr>
        <w:rPr>
          <w:b/>
          <w:bCs/>
          <w:lang w:eastAsia="zh-CN"/>
        </w:rPr>
      </w:pPr>
    </w:p>
    <w:p w14:paraId="6A563A1E" w14:textId="77777777" w:rsidR="00986CEB" w:rsidRDefault="00986CEB" w:rsidP="00986CEB">
      <w:pPr>
        <w:rPr>
          <w:b/>
          <w:bCs/>
          <w:lang w:eastAsia="zh-CN"/>
        </w:rPr>
      </w:pPr>
      <w:r>
        <w:rPr>
          <w:rFonts w:hint="eastAsia"/>
          <w:b/>
          <w:bCs/>
          <w:lang w:eastAsia="zh-CN"/>
        </w:rPr>
        <w:t>[</w:t>
      </w:r>
      <w:r>
        <w:rPr>
          <w:b/>
          <w:bCs/>
          <w:lang w:eastAsia="zh-CN"/>
        </w:rPr>
        <w:t>FL Recommended Discussion Point]</w:t>
      </w:r>
    </w:p>
    <w:p w14:paraId="090079F4" w14:textId="77777777" w:rsidR="00986CEB" w:rsidRPr="0019655A" w:rsidRDefault="00986CEB" w:rsidP="00986CEB">
      <w:pPr>
        <w:pStyle w:val="ListParagraph"/>
        <w:numPr>
          <w:ilvl w:val="0"/>
          <w:numId w:val="11"/>
        </w:numPr>
        <w:ind w:firstLineChars="0"/>
        <w:rPr>
          <w:lang w:val="en-US" w:eastAsia="zh-CN"/>
        </w:rPr>
      </w:pPr>
      <w:r>
        <w:rPr>
          <w:rFonts w:eastAsiaTheme="minorEastAsia"/>
          <w:lang w:val="en-US" w:eastAsia="zh-CN"/>
        </w:rPr>
        <w:t xml:space="preserve">Discuss if questions are raised over the information provided. </w:t>
      </w:r>
    </w:p>
    <w:p w14:paraId="37DB1235" w14:textId="77777777" w:rsidR="00986CEB" w:rsidRDefault="00986CEB" w:rsidP="006C155E">
      <w:pPr>
        <w:rPr>
          <w:sz w:val="22"/>
          <w:szCs w:val="13"/>
          <w:lang w:val="en-US"/>
        </w:rPr>
      </w:pPr>
    </w:p>
    <w:p w14:paraId="4E8111E7" w14:textId="1CB77D67" w:rsidR="003F5E1A" w:rsidRPr="00352509" w:rsidRDefault="003F5E1A" w:rsidP="003F5E1A">
      <w:pPr>
        <w:pStyle w:val="Heading4"/>
        <w:numPr>
          <w:ilvl w:val="0"/>
          <w:numId w:val="0"/>
        </w:numPr>
        <w:ind w:left="864" w:hanging="864"/>
        <w:rPr>
          <w:sz w:val="22"/>
          <w:szCs w:val="13"/>
          <w:lang w:val="en-US"/>
        </w:rPr>
      </w:pPr>
      <w:r w:rsidRPr="00352509">
        <w:rPr>
          <w:sz w:val="22"/>
          <w:szCs w:val="13"/>
          <w:lang w:val="en-US"/>
        </w:rPr>
        <w:t xml:space="preserve">Issue </w:t>
      </w:r>
      <w:r>
        <w:rPr>
          <w:sz w:val="22"/>
          <w:szCs w:val="13"/>
          <w:lang w:val="en-US"/>
        </w:rPr>
        <w:t>4</w:t>
      </w:r>
      <w:r w:rsidRPr="00352509">
        <w:rPr>
          <w:sz w:val="22"/>
          <w:szCs w:val="13"/>
          <w:lang w:val="en-US"/>
        </w:rPr>
        <w:t>-</w:t>
      </w:r>
      <w:r w:rsidR="00986CEB">
        <w:rPr>
          <w:sz w:val="22"/>
          <w:szCs w:val="13"/>
          <w:lang w:val="en-US"/>
        </w:rPr>
        <w:t>5</w:t>
      </w:r>
      <w:r w:rsidRPr="00352509">
        <w:rPr>
          <w:sz w:val="22"/>
          <w:szCs w:val="13"/>
          <w:lang w:val="en-US"/>
        </w:rPr>
        <w:t xml:space="preserve">: </w:t>
      </w:r>
      <w:r>
        <w:rPr>
          <w:sz w:val="22"/>
          <w:szCs w:val="13"/>
          <w:lang w:val="en-US"/>
        </w:rPr>
        <w:t xml:space="preserve"> AI-RRM use case 5a</w:t>
      </w:r>
      <w:r w:rsidR="001123BC">
        <w:rPr>
          <w:sz w:val="22"/>
          <w:szCs w:val="13"/>
          <w:lang w:val="en-US"/>
        </w:rPr>
        <w:t xml:space="preserve">: </w:t>
      </w:r>
      <w:r w:rsidR="001123BC" w:rsidRPr="003F5E1A">
        <w:rPr>
          <w:sz w:val="22"/>
          <w:szCs w:val="13"/>
          <w:lang w:val="en-US"/>
        </w:rPr>
        <w:t>Dynamic Adaptation of Measurement Procedure</w:t>
      </w:r>
    </w:p>
    <w:p w14:paraId="4EBFABA4" w14:textId="77777777" w:rsidR="00630034" w:rsidRPr="00630034" w:rsidRDefault="00630034" w:rsidP="00630034">
      <w:pPr>
        <w:rPr>
          <w:b/>
          <w:bCs/>
          <w:lang w:eastAsia="zh-CN"/>
        </w:rPr>
      </w:pPr>
      <w:r>
        <w:rPr>
          <w:rFonts w:hint="eastAsia"/>
          <w:b/>
          <w:bCs/>
          <w:lang w:eastAsia="zh-CN"/>
        </w:rPr>
        <w:t>[</w:t>
      </w:r>
      <w:r>
        <w:rPr>
          <w:b/>
          <w:bCs/>
          <w:lang w:eastAsia="zh-CN"/>
        </w:rPr>
        <w:t>Company Proposal Summary]</w:t>
      </w:r>
    </w:p>
    <w:tbl>
      <w:tblPr>
        <w:tblStyle w:val="TableGrid1"/>
        <w:tblW w:w="10705" w:type="dxa"/>
        <w:tblLayout w:type="fixed"/>
        <w:tblLook w:val="04A0" w:firstRow="1" w:lastRow="0" w:firstColumn="1" w:lastColumn="0" w:noHBand="0" w:noVBand="1"/>
      </w:tblPr>
      <w:tblGrid>
        <w:gridCol w:w="1183"/>
        <w:gridCol w:w="1062"/>
        <w:gridCol w:w="2428"/>
        <w:gridCol w:w="1712"/>
        <w:gridCol w:w="2250"/>
        <w:gridCol w:w="2070"/>
      </w:tblGrid>
      <w:tr w:rsidR="00DD2B5A" w:rsidRPr="0051205F" w14:paraId="4689D56F" w14:textId="77777777" w:rsidTr="009C2C17">
        <w:tc>
          <w:tcPr>
            <w:tcW w:w="2245" w:type="dxa"/>
            <w:gridSpan w:val="2"/>
          </w:tcPr>
          <w:p w14:paraId="2C5E5BC2" w14:textId="77777777" w:rsidR="00DD2B5A" w:rsidRPr="0051205F" w:rsidRDefault="00DD2B5A" w:rsidP="000052F0">
            <w:pPr>
              <w:rPr>
                <w:rFonts w:eastAsiaTheme="minorEastAsia"/>
                <w:lang w:eastAsia="ko-KR"/>
              </w:rPr>
            </w:pPr>
          </w:p>
        </w:tc>
        <w:tc>
          <w:tcPr>
            <w:tcW w:w="2428" w:type="dxa"/>
          </w:tcPr>
          <w:p w14:paraId="1C081D08" w14:textId="5C62E70B" w:rsidR="00DD2B5A" w:rsidRDefault="00DD2B5A" w:rsidP="00302225">
            <w:pPr>
              <w:rPr>
                <w:rFonts w:eastAsia="等线"/>
                <w:lang w:eastAsia="zh-CN"/>
              </w:rPr>
            </w:pPr>
            <w:r>
              <w:rPr>
                <w:rFonts w:eastAsia="等线"/>
                <w:lang w:eastAsia="zh-CN"/>
              </w:rPr>
              <w:t xml:space="preserve">Apple </w:t>
            </w:r>
          </w:p>
        </w:tc>
        <w:tc>
          <w:tcPr>
            <w:tcW w:w="1712" w:type="dxa"/>
          </w:tcPr>
          <w:p w14:paraId="3AF2E716" w14:textId="7BE50545" w:rsidR="00DD2B5A" w:rsidRPr="0051205F" w:rsidRDefault="00DD2B5A" w:rsidP="000052F0">
            <w:pPr>
              <w:rPr>
                <w:rFonts w:eastAsia="等线"/>
                <w:lang w:eastAsia="zh-CN"/>
              </w:rPr>
            </w:pPr>
            <w:r>
              <w:rPr>
                <w:rFonts w:eastAsia="等线"/>
                <w:lang w:eastAsia="zh-CN"/>
              </w:rPr>
              <w:t>Qualcomm</w:t>
            </w:r>
          </w:p>
        </w:tc>
        <w:tc>
          <w:tcPr>
            <w:tcW w:w="2250" w:type="dxa"/>
          </w:tcPr>
          <w:p w14:paraId="13980705" w14:textId="77777777" w:rsidR="00DD2B5A" w:rsidRDefault="00DD2B5A" w:rsidP="000052F0">
            <w:pPr>
              <w:rPr>
                <w:rFonts w:eastAsia="等线"/>
                <w:lang w:eastAsia="zh-CN"/>
              </w:rPr>
            </w:pPr>
            <w:r>
              <w:rPr>
                <w:rFonts w:eastAsia="等线" w:hint="eastAsia"/>
                <w:lang w:eastAsia="zh-CN"/>
              </w:rPr>
              <w:t>M</w:t>
            </w:r>
            <w:r>
              <w:rPr>
                <w:rFonts w:eastAsia="等线"/>
                <w:lang w:eastAsia="zh-CN"/>
              </w:rPr>
              <w:t>ediaTek</w:t>
            </w:r>
          </w:p>
        </w:tc>
        <w:tc>
          <w:tcPr>
            <w:tcW w:w="2070" w:type="dxa"/>
          </w:tcPr>
          <w:p w14:paraId="4A51FDFE" w14:textId="77777777" w:rsidR="00DD2B5A" w:rsidRDefault="00DD2B5A" w:rsidP="000052F0">
            <w:pPr>
              <w:rPr>
                <w:rFonts w:eastAsia="等线"/>
                <w:lang w:eastAsia="zh-CN"/>
              </w:rPr>
            </w:pPr>
            <w:r>
              <w:rPr>
                <w:rFonts w:eastAsia="等线" w:hint="eastAsia"/>
                <w:lang w:eastAsia="zh-CN"/>
              </w:rPr>
              <w:t>v</w:t>
            </w:r>
            <w:r>
              <w:rPr>
                <w:rFonts w:eastAsia="等线"/>
                <w:lang w:eastAsia="zh-CN"/>
              </w:rPr>
              <w:t>ivo</w:t>
            </w:r>
          </w:p>
        </w:tc>
      </w:tr>
      <w:tr w:rsidR="002271E3" w:rsidRPr="0051205F" w14:paraId="2B1830DD" w14:textId="77777777" w:rsidTr="009C2C17">
        <w:tc>
          <w:tcPr>
            <w:tcW w:w="1183" w:type="dxa"/>
            <w:vMerge w:val="restart"/>
          </w:tcPr>
          <w:p w14:paraId="30CDED33" w14:textId="77777777" w:rsidR="002271E3" w:rsidRPr="0051205F" w:rsidRDefault="002271E3" w:rsidP="002271E3">
            <w:pPr>
              <w:rPr>
                <w:rFonts w:eastAsia="等线"/>
                <w:lang w:eastAsia="zh-CN"/>
              </w:rPr>
            </w:pPr>
            <w:r w:rsidRPr="0051205F">
              <w:rPr>
                <w:rFonts w:eastAsia="等线" w:hint="eastAsia"/>
                <w:lang w:eastAsia="zh-CN"/>
              </w:rPr>
              <w:t>A</w:t>
            </w:r>
            <w:r w:rsidRPr="0051205F">
              <w:rPr>
                <w:rFonts w:eastAsia="等线"/>
                <w:lang w:eastAsia="zh-CN"/>
              </w:rPr>
              <w:t xml:space="preserve">I model input </w:t>
            </w:r>
          </w:p>
        </w:tc>
        <w:tc>
          <w:tcPr>
            <w:tcW w:w="1062" w:type="dxa"/>
          </w:tcPr>
          <w:p w14:paraId="67118A40" w14:textId="77777777" w:rsidR="002271E3" w:rsidRPr="0051205F" w:rsidRDefault="002271E3" w:rsidP="002271E3">
            <w:pPr>
              <w:rPr>
                <w:rFonts w:eastAsia="等线"/>
                <w:lang w:eastAsia="zh-CN"/>
              </w:rPr>
            </w:pPr>
            <w:r w:rsidRPr="0051205F">
              <w:rPr>
                <w:rFonts w:eastAsia="等线"/>
                <w:lang w:eastAsia="zh-CN"/>
              </w:rPr>
              <w:t xml:space="preserve">Input in training </w:t>
            </w:r>
          </w:p>
        </w:tc>
        <w:tc>
          <w:tcPr>
            <w:tcW w:w="2428" w:type="dxa"/>
          </w:tcPr>
          <w:p w14:paraId="34343155" w14:textId="77777777" w:rsidR="002271E3" w:rsidRDefault="002271E3" w:rsidP="002271E3">
            <w:pPr>
              <w:spacing w:after="0"/>
              <w:rPr>
                <w:rFonts w:eastAsia="Times New Roman"/>
                <w:lang w:val="en-US"/>
              </w:rPr>
            </w:pPr>
            <w:proofErr w:type="gramStart"/>
            <w:r>
              <w:rPr>
                <w:rFonts w:hAnsi="Symbol"/>
              </w:rPr>
              <w:t></w:t>
            </w:r>
            <w:r>
              <w:t xml:space="preserve">  Primary</w:t>
            </w:r>
            <w:proofErr w:type="gramEnd"/>
            <w:r>
              <w:t xml:space="preserve"> serving cell (f1 macro): RSRP, </w:t>
            </w:r>
            <w:proofErr w:type="spellStart"/>
            <w:r>
              <w:t>RSRQ,etc</w:t>
            </w:r>
            <w:proofErr w:type="spellEnd"/>
          </w:p>
          <w:p w14:paraId="51556538" w14:textId="77777777" w:rsidR="002271E3" w:rsidRDefault="002271E3" w:rsidP="002271E3">
            <w:proofErr w:type="gramStart"/>
            <w:r>
              <w:rPr>
                <w:rFonts w:hAnsi="Symbol"/>
              </w:rPr>
              <w:t></w:t>
            </w:r>
            <w:r>
              <w:t xml:space="preserve">  Secondary</w:t>
            </w:r>
            <w:proofErr w:type="gramEnd"/>
            <w:r>
              <w:t xml:space="preserve"> serving frequency (f4): Signal quality metrics</w:t>
            </w:r>
          </w:p>
          <w:p w14:paraId="5418E46E" w14:textId="77777777" w:rsidR="002271E3" w:rsidRDefault="002271E3" w:rsidP="002271E3">
            <w:proofErr w:type="gramStart"/>
            <w:r>
              <w:rPr>
                <w:rFonts w:hAnsi="Symbol"/>
              </w:rPr>
              <w:t></w:t>
            </w:r>
            <w:r>
              <w:t xml:space="preserve">  Mobility</w:t>
            </w:r>
            <w:proofErr w:type="gramEnd"/>
            <w:r>
              <w:t xml:space="preserve"> context: Timing Advance, velocity, mobility state (stationary/mobile)</w:t>
            </w:r>
          </w:p>
          <w:p w14:paraId="54982067" w14:textId="46EE82AA" w:rsidR="002271E3" w:rsidRPr="00302225" w:rsidRDefault="002271E3" w:rsidP="002271E3">
            <w:proofErr w:type="gramStart"/>
            <w:r>
              <w:rPr>
                <w:rFonts w:hAnsi="Symbol"/>
              </w:rPr>
              <w:t></w:t>
            </w:r>
            <w:r>
              <w:t xml:space="preserve">  Historical</w:t>
            </w:r>
            <w:proofErr w:type="gramEnd"/>
            <w:r>
              <w:t xml:space="preserve"> context: Past frequency detections (e.g., "f2 detected 3 times in last hour", "f6 never detected in 30 days")</w:t>
            </w:r>
          </w:p>
          <w:p w14:paraId="2532F053" w14:textId="77777777" w:rsidR="002271E3" w:rsidRDefault="002271E3" w:rsidP="002271E3">
            <w:pPr>
              <w:rPr>
                <w:rFonts w:eastAsiaTheme="minorEastAsia"/>
                <w:lang w:eastAsia="ko-KR"/>
              </w:rPr>
            </w:pPr>
          </w:p>
        </w:tc>
        <w:tc>
          <w:tcPr>
            <w:tcW w:w="1712" w:type="dxa"/>
          </w:tcPr>
          <w:p w14:paraId="26F1B974" w14:textId="7E4E8435" w:rsidR="002271E3" w:rsidRPr="0051205F" w:rsidRDefault="002271E3" w:rsidP="002271E3">
            <w:pPr>
              <w:rPr>
                <w:rFonts w:eastAsiaTheme="minorEastAsia"/>
                <w:lang w:eastAsia="ko-KR"/>
              </w:rPr>
            </w:pPr>
            <w:r>
              <w:rPr>
                <w:rFonts w:eastAsiaTheme="minorEastAsia"/>
                <w:lang w:eastAsia="ko-KR"/>
              </w:rPr>
              <w:t>B</w:t>
            </w:r>
            <w:r>
              <w:rPr>
                <w:rFonts w:eastAsiaTheme="minorEastAsia" w:hint="eastAsia"/>
                <w:lang w:eastAsia="ko-KR"/>
              </w:rPr>
              <w:t xml:space="preserve">eam and/or cell level RSRP measurements from serving cell and/or </w:t>
            </w:r>
            <w:proofErr w:type="spellStart"/>
            <w:r>
              <w:rPr>
                <w:rFonts w:eastAsiaTheme="minorEastAsia" w:hint="eastAsia"/>
                <w:lang w:eastAsia="ko-KR"/>
              </w:rPr>
              <w:t>neighbor</w:t>
            </w:r>
            <w:proofErr w:type="spellEnd"/>
            <w:r>
              <w:rPr>
                <w:rFonts w:eastAsiaTheme="minorEastAsia" w:hint="eastAsia"/>
                <w:lang w:eastAsia="ko-KR"/>
              </w:rPr>
              <w:t xml:space="preserve"> cells</w:t>
            </w:r>
          </w:p>
        </w:tc>
        <w:tc>
          <w:tcPr>
            <w:tcW w:w="2250" w:type="dxa"/>
          </w:tcPr>
          <w:p w14:paraId="226468D1" w14:textId="77777777" w:rsidR="002271E3" w:rsidRDefault="002271E3" w:rsidP="002271E3">
            <w:pPr>
              <w:rPr>
                <w:rFonts w:eastAsiaTheme="minorEastAsia"/>
                <w:lang w:eastAsia="ko-KR"/>
              </w:rPr>
            </w:pPr>
            <w:r>
              <w:rPr>
                <w:rFonts w:eastAsia="Times New Roman"/>
              </w:rPr>
              <w:t xml:space="preserve">RSRP of serving cell and </w:t>
            </w:r>
            <w:proofErr w:type="spellStart"/>
            <w:r>
              <w:rPr>
                <w:rFonts w:eastAsia="Times New Roman"/>
              </w:rPr>
              <w:t>neighbor</w:t>
            </w:r>
            <w:proofErr w:type="spellEnd"/>
            <w:r>
              <w:rPr>
                <w:rFonts w:eastAsia="Times New Roman"/>
              </w:rPr>
              <w:t xml:space="preserve"> cells</w:t>
            </w:r>
          </w:p>
        </w:tc>
        <w:tc>
          <w:tcPr>
            <w:tcW w:w="2070" w:type="dxa"/>
          </w:tcPr>
          <w:p w14:paraId="0115CCF5" w14:textId="77777777" w:rsidR="002271E3" w:rsidRPr="00AD6301" w:rsidRDefault="002271E3" w:rsidP="002271E3">
            <w:pPr>
              <w:rPr>
                <w:rFonts w:eastAsiaTheme="minorEastAsia"/>
              </w:rPr>
            </w:pPr>
            <w:r w:rsidRPr="00AD6301">
              <w:rPr>
                <w:rFonts w:eastAsiaTheme="minorEastAsia" w:hint="eastAsia"/>
              </w:rPr>
              <w:t>N</w:t>
            </w:r>
            <w:r w:rsidRPr="00AD6301">
              <w:rPr>
                <w:rFonts w:eastAsiaTheme="minorEastAsia"/>
              </w:rPr>
              <w:t>ecessary input:</w:t>
            </w:r>
          </w:p>
          <w:p w14:paraId="3C647ADE" w14:textId="77777777" w:rsidR="002271E3" w:rsidRPr="00AD6301" w:rsidRDefault="002271E3" w:rsidP="002271E3">
            <w:pPr>
              <w:numPr>
                <w:ilvl w:val="0"/>
                <w:numId w:val="31"/>
              </w:numPr>
              <w:textAlignment w:val="baseline"/>
              <w:rPr>
                <w:rFonts w:eastAsiaTheme="minorEastAsia"/>
                <w:lang w:val="en-US"/>
              </w:rPr>
            </w:pPr>
            <w:r w:rsidRPr="00AD6301">
              <w:rPr>
                <w:rFonts w:eastAsiaTheme="minorEastAsia"/>
                <w:lang w:val="en-US"/>
              </w:rPr>
              <w:t>Current signal quality data of serving cell (such as RSRP, etc.)</w:t>
            </w:r>
          </w:p>
          <w:p w14:paraId="75CA6266" w14:textId="77777777" w:rsidR="002271E3" w:rsidRPr="00AD6301" w:rsidRDefault="002271E3" w:rsidP="002271E3">
            <w:pPr>
              <w:rPr>
                <w:rFonts w:eastAsiaTheme="minorEastAsia"/>
                <w:lang w:val="en-US"/>
              </w:rPr>
            </w:pPr>
            <w:r w:rsidRPr="00AD6301">
              <w:rPr>
                <w:rFonts w:eastAsiaTheme="minorEastAsia"/>
                <w:lang w:val="en-US"/>
              </w:rPr>
              <w:t>Other possible input:</w:t>
            </w:r>
          </w:p>
          <w:p w14:paraId="702DE0DB" w14:textId="77777777" w:rsidR="002271E3" w:rsidRDefault="002271E3" w:rsidP="002271E3">
            <w:pPr>
              <w:rPr>
                <w:rFonts w:eastAsia="Times New Roman"/>
              </w:rPr>
            </w:pPr>
            <w:r w:rsidRPr="00AD6301">
              <w:rPr>
                <w:rFonts w:eastAsiaTheme="minorEastAsia"/>
                <w:lang w:val="en-US"/>
              </w:rPr>
              <w:t xml:space="preserve">network-configured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w:t>
            </w:r>
            <w:proofErr w:type="spellStart"/>
            <w:r w:rsidRPr="00AD6301">
              <w:rPr>
                <w:rFonts w:eastAsiaTheme="minorEastAsia"/>
                <w:lang w:val="en-US"/>
              </w:rPr>
              <w:t>csi</w:t>
            </w:r>
            <w:proofErr w:type="spellEnd"/>
            <w:r w:rsidRPr="00AD6301">
              <w:rPr>
                <w:rFonts w:eastAsiaTheme="minorEastAsia"/>
                <w:lang w:val="en-US"/>
              </w:rPr>
              <w:t>-RSRP, if any)</w:t>
            </w:r>
          </w:p>
        </w:tc>
      </w:tr>
      <w:tr w:rsidR="002271E3" w:rsidRPr="0051205F" w14:paraId="43F55120" w14:textId="77777777" w:rsidTr="009C2C17">
        <w:tc>
          <w:tcPr>
            <w:tcW w:w="1183" w:type="dxa"/>
            <w:vMerge/>
          </w:tcPr>
          <w:p w14:paraId="5A175923" w14:textId="77777777" w:rsidR="002271E3" w:rsidRPr="0051205F" w:rsidRDefault="002271E3" w:rsidP="002271E3">
            <w:pPr>
              <w:rPr>
                <w:rFonts w:eastAsia="等线"/>
                <w:lang w:eastAsia="zh-CN"/>
              </w:rPr>
            </w:pPr>
          </w:p>
        </w:tc>
        <w:tc>
          <w:tcPr>
            <w:tcW w:w="1062" w:type="dxa"/>
          </w:tcPr>
          <w:p w14:paraId="4CC37F29" w14:textId="77777777" w:rsidR="002271E3" w:rsidRPr="0051205F" w:rsidRDefault="002271E3" w:rsidP="002271E3">
            <w:pPr>
              <w:rPr>
                <w:rFonts w:eastAsia="等线"/>
                <w:lang w:eastAsia="zh-CN"/>
              </w:rPr>
            </w:pPr>
            <w:r w:rsidRPr="0051205F">
              <w:rPr>
                <w:rFonts w:eastAsia="等线"/>
                <w:lang w:eastAsia="zh-CN"/>
              </w:rPr>
              <w:t>Input in inference</w:t>
            </w:r>
          </w:p>
        </w:tc>
        <w:tc>
          <w:tcPr>
            <w:tcW w:w="2428" w:type="dxa"/>
          </w:tcPr>
          <w:p w14:paraId="6B1FDF5D" w14:textId="77777777" w:rsidR="002271E3" w:rsidRPr="00CA543E" w:rsidRDefault="002271E3" w:rsidP="002271E3">
            <w:pPr>
              <w:pStyle w:val="whitespace-normal"/>
              <w:rPr>
                <w:color w:val="000000"/>
                <w:sz w:val="20"/>
                <w:szCs w:val="20"/>
              </w:rPr>
            </w:pPr>
            <w:r w:rsidRPr="00CA543E">
              <w:rPr>
                <w:color w:val="000000"/>
                <w:sz w:val="20"/>
                <w:szCs w:val="20"/>
              </w:rPr>
              <w:t>Minimal selected Set B: Multi-dimensional subset spanning reduced Tx/Rx beam pairs,</w:t>
            </w:r>
          </w:p>
          <w:p w14:paraId="40C8EBB8" w14:textId="77777777" w:rsidR="002271E3" w:rsidRPr="00CA543E" w:rsidRDefault="002271E3" w:rsidP="002271E3">
            <w:pPr>
              <w:pStyle w:val="whitespace-normal"/>
              <w:rPr>
                <w:color w:val="000000"/>
                <w:sz w:val="20"/>
                <w:szCs w:val="20"/>
              </w:rPr>
            </w:pPr>
            <w:r w:rsidRPr="00CA543E">
              <w:rPr>
                <w:color w:val="000000"/>
                <w:sz w:val="20"/>
                <w:szCs w:val="20"/>
              </w:rPr>
              <w:lastRenderedPageBreak/>
              <w:t>Serving cell measurements from f1</w:t>
            </w:r>
          </w:p>
          <w:p w14:paraId="7707D220" w14:textId="77777777" w:rsidR="002271E3" w:rsidRPr="00CA543E" w:rsidRDefault="002271E3" w:rsidP="002271E3">
            <w:pPr>
              <w:pStyle w:val="whitespace-normal"/>
              <w:rPr>
                <w:color w:val="000000"/>
                <w:sz w:val="20"/>
                <w:szCs w:val="20"/>
              </w:rPr>
            </w:pPr>
            <w:r w:rsidRPr="00CA543E">
              <w:rPr>
                <w:color w:val="000000"/>
                <w:sz w:val="20"/>
                <w:szCs w:val="20"/>
              </w:rPr>
              <w:t>Compact fingerprint</w:t>
            </w:r>
            <w:r>
              <w:rPr>
                <w:color w:val="000000"/>
                <w:sz w:val="20"/>
                <w:szCs w:val="20"/>
              </w:rPr>
              <w:t>:</w:t>
            </w:r>
            <w:r>
              <w:rPr>
                <w:rFonts w:ascii="-webkit-standard" w:hAnsi="-webkit-standard"/>
                <w:color w:val="000000"/>
                <w:sz w:val="27"/>
                <w:szCs w:val="27"/>
              </w:rPr>
              <w:t xml:space="preserve"> </w:t>
            </w:r>
            <w:r w:rsidRPr="00CA543E">
              <w:rPr>
                <w:rFonts w:ascii="-webkit-standard" w:hAnsi="-webkit-standard"/>
                <w:color w:val="000000"/>
                <w:sz w:val="20"/>
                <w:szCs w:val="20"/>
              </w:rPr>
              <w:t xml:space="preserve">Input tensor example: </w:t>
            </w:r>
            <w:proofErr w:type="gramStart"/>
            <w:r w:rsidRPr="00CA543E">
              <w:rPr>
                <w:rFonts w:ascii="-webkit-standard" w:hAnsi="-webkit-standard"/>
                <w:color w:val="000000"/>
                <w:sz w:val="20"/>
                <w:szCs w:val="20"/>
              </w:rPr>
              <w:t>RSRP[</w:t>
            </w:r>
            <w:proofErr w:type="gramEnd"/>
            <w:r w:rsidRPr="00CA543E">
              <w:rPr>
                <w:rFonts w:ascii="-webkit-standard" w:hAnsi="-webkit-standard"/>
                <w:color w:val="000000"/>
                <w:sz w:val="20"/>
                <w:szCs w:val="20"/>
              </w:rPr>
              <w:t>cell, beam, time] on f1 → [M cells × B beams × T samples] + Assistance Information vector</w:t>
            </w:r>
          </w:p>
          <w:p w14:paraId="0F5F10E3" w14:textId="14B5724A" w:rsidR="002271E3" w:rsidRPr="00302225" w:rsidRDefault="002271E3" w:rsidP="00302225">
            <w:pPr>
              <w:pStyle w:val="whitespace-normal"/>
              <w:rPr>
                <w:color w:val="000000"/>
              </w:rPr>
            </w:pPr>
            <w:r w:rsidRPr="00CA543E">
              <w:rPr>
                <w:color w:val="000000"/>
                <w:sz w:val="20"/>
                <w:szCs w:val="20"/>
              </w:rPr>
              <w:t xml:space="preserve">Assistance information: Deployment geometry, codebook class </w:t>
            </w:r>
            <w:proofErr w:type="spellStart"/>
            <w:r w:rsidRPr="00CA543E">
              <w:rPr>
                <w:color w:val="000000"/>
                <w:sz w:val="20"/>
                <w:szCs w:val="20"/>
              </w:rPr>
              <w:t>etc</w:t>
            </w:r>
            <w:proofErr w:type="spellEnd"/>
            <w:r w:rsidRPr="00CA543E">
              <w:rPr>
                <w:color w:val="000000"/>
                <w:sz w:val="20"/>
                <w:szCs w:val="20"/>
              </w:rPr>
              <w:t xml:space="preserve">, </w:t>
            </w:r>
          </w:p>
        </w:tc>
        <w:tc>
          <w:tcPr>
            <w:tcW w:w="1712" w:type="dxa"/>
          </w:tcPr>
          <w:p w14:paraId="02F233DF" w14:textId="2E3A586D" w:rsidR="002271E3" w:rsidRPr="0051205F" w:rsidRDefault="002271E3" w:rsidP="002271E3">
            <w:pPr>
              <w:rPr>
                <w:rFonts w:eastAsia="等线"/>
                <w:lang w:eastAsia="zh-CN"/>
              </w:rPr>
            </w:pPr>
            <w:r>
              <w:rPr>
                <w:rFonts w:eastAsiaTheme="minorEastAsia"/>
                <w:lang w:eastAsia="ko-KR"/>
              </w:rPr>
              <w:lastRenderedPageBreak/>
              <w:t>B</w:t>
            </w:r>
            <w:r>
              <w:rPr>
                <w:rFonts w:eastAsiaTheme="minorEastAsia" w:hint="eastAsia"/>
                <w:lang w:eastAsia="ko-KR"/>
              </w:rPr>
              <w:t xml:space="preserve">eam and/or cell level RSRP measurements from serving cell and/or </w:t>
            </w:r>
            <w:proofErr w:type="spellStart"/>
            <w:r>
              <w:rPr>
                <w:rFonts w:eastAsiaTheme="minorEastAsia" w:hint="eastAsia"/>
                <w:lang w:eastAsia="ko-KR"/>
              </w:rPr>
              <w:t>neighbor</w:t>
            </w:r>
            <w:proofErr w:type="spellEnd"/>
            <w:r>
              <w:rPr>
                <w:rFonts w:eastAsiaTheme="minorEastAsia" w:hint="eastAsia"/>
                <w:lang w:eastAsia="ko-KR"/>
              </w:rPr>
              <w:t xml:space="preserve"> cells</w:t>
            </w:r>
          </w:p>
        </w:tc>
        <w:tc>
          <w:tcPr>
            <w:tcW w:w="2250" w:type="dxa"/>
          </w:tcPr>
          <w:p w14:paraId="20BC9BAD" w14:textId="77777777" w:rsidR="002271E3" w:rsidRDefault="002271E3" w:rsidP="002271E3">
            <w:pPr>
              <w:rPr>
                <w:rFonts w:eastAsiaTheme="minorEastAsia"/>
                <w:lang w:eastAsia="ko-KR"/>
              </w:rPr>
            </w:pPr>
            <w:r>
              <w:rPr>
                <w:rFonts w:eastAsia="Times New Roman"/>
              </w:rPr>
              <w:t xml:space="preserve">RSRP of serving cells and </w:t>
            </w:r>
            <w:proofErr w:type="spellStart"/>
            <w:r>
              <w:rPr>
                <w:rFonts w:eastAsia="Times New Roman"/>
              </w:rPr>
              <w:t>neighbor</w:t>
            </w:r>
            <w:proofErr w:type="spellEnd"/>
            <w:r>
              <w:rPr>
                <w:rFonts w:eastAsia="Times New Roman"/>
              </w:rPr>
              <w:t xml:space="preserve"> cells</w:t>
            </w:r>
          </w:p>
        </w:tc>
        <w:tc>
          <w:tcPr>
            <w:tcW w:w="2070" w:type="dxa"/>
          </w:tcPr>
          <w:p w14:paraId="7EACEF06" w14:textId="77777777" w:rsidR="002271E3" w:rsidRPr="00AD6301" w:rsidRDefault="002271E3" w:rsidP="002271E3">
            <w:pPr>
              <w:rPr>
                <w:rFonts w:eastAsiaTheme="minorEastAsia"/>
              </w:rPr>
            </w:pPr>
            <w:r w:rsidRPr="00AD6301">
              <w:rPr>
                <w:rFonts w:eastAsiaTheme="minorEastAsia" w:hint="eastAsia"/>
              </w:rPr>
              <w:t>N</w:t>
            </w:r>
            <w:r w:rsidRPr="00AD6301">
              <w:rPr>
                <w:rFonts w:eastAsiaTheme="minorEastAsia"/>
              </w:rPr>
              <w:t>ecessary input:</w:t>
            </w:r>
          </w:p>
          <w:p w14:paraId="4B5AAC58" w14:textId="77777777" w:rsidR="002271E3" w:rsidRPr="00AD6301" w:rsidRDefault="002271E3" w:rsidP="002271E3">
            <w:pPr>
              <w:numPr>
                <w:ilvl w:val="0"/>
                <w:numId w:val="32"/>
              </w:numPr>
              <w:textAlignment w:val="baseline"/>
              <w:rPr>
                <w:rFonts w:eastAsiaTheme="minorEastAsia"/>
                <w:lang w:val="en-US"/>
              </w:rPr>
            </w:pPr>
            <w:r w:rsidRPr="00AD6301">
              <w:rPr>
                <w:rFonts w:eastAsiaTheme="minorEastAsia"/>
                <w:lang w:val="en-US"/>
              </w:rPr>
              <w:t>Current signal quality data of serving cell (such as RSRP, etc.)</w:t>
            </w:r>
          </w:p>
          <w:p w14:paraId="70928CD9" w14:textId="77777777" w:rsidR="002271E3" w:rsidRPr="00AD6301" w:rsidRDefault="002271E3" w:rsidP="002271E3">
            <w:pPr>
              <w:rPr>
                <w:rFonts w:eastAsiaTheme="minorEastAsia"/>
                <w:lang w:val="en-US"/>
              </w:rPr>
            </w:pPr>
            <w:r w:rsidRPr="00AD6301">
              <w:rPr>
                <w:rFonts w:eastAsiaTheme="minorEastAsia"/>
                <w:lang w:val="en-US"/>
              </w:rPr>
              <w:lastRenderedPageBreak/>
              <w:t>Other possible input:</w:t>
            </w:r>
          </w:p>
          <w:p w14:paraId="41325BB7" w14:textId="77777777" w:rsidR="002271E3" w:rsidRDefault="002271E3" w:rsidP="002271E3">
            <w:pPr>
              <w:rPr>
                <w:rFonts w:eastAsia="Times New Roman"/>
              </w:rPr>
            </w:pPr>
            <w:r w:rsidRPr="00AD6301">
              <w:rPr>
                <w:rFonts w:eastAsiaTheme="minorEastAsia"/>
                <w:lang w:val="en-US"/>
              </w:rPr>
              <w:t xml:space="preserve">network-configured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w:t>
            </w:r>
            <w:proofErr w:type="spellStart"/>
            <w:r w:rsidRPr="00AD6301">
              <w:rPr>
                <w:rFonts w:eastAsiaTheme="minorEastAsia"/>
                <w:lang w:val="en-US"/>
              </w:rPr>
              <w:t>csi</w:t>
            </w:r>
            <w:proofErr w:type="spellEnd"/>
            <w:r w:rsidRPr="00AD6301">
              <w:rPr>
                <w:rFonts w:eastAsiaTheme="minorEastAsia"/>
                <w:lang w:val="en-US"/>
              </w:rPr>
              <w:t>-RSRP, if any)</w:t>
            </w:r>
          </w:p>
        </w:tc>
      </w:tr>
      <w:tr w:rsidR="002271E3" w:rsidRPr="0051205F" w14:paraId="53010E55" w14:textId="77777777" w:rsidTr="009C2C17">
        <w:tc>
          <w:tcPr>
            <w:tcW w:w="1183" w:type="dxa"/>
            <w:vMerge w:val="restart"/>
          </w:tcPr>
          <w:p w14:paraId="353603B4" w14:textId="77777777" w:rsidR="002271E3" w:rsidRPr="0051205F" w:rsidRDefault="002271E3" w:rsidP="002271E3">
            <w:pPr>
              <w:rPr>
                <w:rFonts w:eastAsia="等线"/>
                <w:lang w:eastAsia="zh-CN"/>
              </w:rPr>
            </w:pPr>
            <w:r w:rsidRPr="0051205F">
              <w:rPr>
                <w:rFonts w:eastAsia="等线" w:hint="eastAsia"/>
                <w:lang w:eastAsia="zh-CN"/>
              </w:rPr>
              <w:lastRenderedPageBreak/>
              <w:t>A</w:t>
            </w:r>
            <w:r w:rsidRPr="0051205F">
              <w:rPr>
                <w:rFonts w:eastAsia="等线"/>
                <w:lang w:eastAsia="zh-CN"/>
              </w:rPr>
              <w:t>I model output</w:t>
            </w:r>
          </w:p>
        </w:tc>
        <w:tc>
          <w:tcPr>
            <w:tcW w:w="1062" w:type="dxa"/>
          </w:tcPr>
          <w:p w14:paraId="7438EA60" w14:textId="77777777" w:rsidR="002271E3" w:rsidRPr="0051205F" w:rsidRDefault="002271E3" w:rsidP="002271E3">
            <w:pPr>
              <w:rPr>
                <w:rFonts w:eastAsia="等线"/>
                <w:lang w:eastAsia="zh-CN"/>
              </w:rPr>
            </w:pPr>
            <w:r w:rsidRPr="0051205F">
              <w:rPr>
                <w:rFonts w:eastAsia="等线"/>
                <w:lang w:eastAsia="zh-CN"/>
              </w:rPr>
              <w:t>Label in training (if applicable)</w:t>
            </w:r>
          </w:p>
        </w:tc>
        <w:tc>
          <w:tcPr>
            <w:tcW w:w="2428" w:type="dxa"/>
          </w:tcPr>
          <w:p w14:paraId="7A8C3EDF" w14:textId="77777777" w:rsidR="002271E3" w:rsidRDefault="002271E3" w:rsidP="002271E3">
            <w:pPr>
              <w:spacing w:after="0"/>
              <w:rPr>
                <w:rFonts w:eastAsia="Times New Roman"/>
                <w:lang w:val="en-US"/>
              </w:rPr>
            </w:pPr>
            <w:proofErr w:type="gramStart"/>
            <w:r>
              <w:rPr>
                <w:rFonts w:hAnsi="Symbol"/>
              </w:rPr>
              <w:t></w:t>
            </w:r>
            <w:r>
              <w:t xml:space="preserve">  Complete</w:t>
            </w:r>
            <w:proofErr w:type="gramEnd"/>
            <w:r>
              <w:t xml:space="preserve"> Set A: Full measurement results from exhaustive legacy procedures</w:t>
            </w:r>
          </w:p>
          <w:p w14:paraId="7154DF75" w14:textId="77777777" w:rsidR="002271E3" w:rsidRDefault="002271E3" w:rsidP="002271E3">
            <w:proofErr w:type="gramStart"/>
            <w:r>
              <w:rPr>
                <w:rFonts w:hAnsi="Symbol"/>
              </w:rPr>
              <w:t></w:t>
            </w:r>
            <w:r>
              <w:t xml:space="preserve">  Future</w:t>
            </w:r>
            <w:proofErr w:type="gramEnd"/>
            <w:r>
              <w:t xml:space="preserve"> L3-RSRP measurements at time </w:t>
            </w:r>
            <w:proofErr w:type="spellStart"/>
            <w:r>
              <w:t>t+Δt</w:t>
            </w:r>
            <w:proofErr w:type="spellEnd"/>
            <w:r>
              <w:t xml:space="preserve"> for all target frequencies (f2, f3, f5, f6, f7, f8, f9)</w:t>
            </w:r>
          </w:p>
          <w:p w14:paraId="600D723B" w14:textId="77777777" w:rsidR="002271E3" w:rsidRDefault="002271E3" w:rsidP="002271E3">
            <w:proofErr w:type="gramStart"/>
            <w:r>
              <w:rPr>
                <w:rFonts w:hAnsi="Symbol"/>
              </w:rPr>
              <w:t></w:t>
            </w:r>
            <w:r>
              <w:t xml:space="preserve">  Binary</w:t>
            </w:r>
            <w:proofErr w:type="gramEnd"/>
            <w:r>
              <w:t xml:space="preserve"> coverage labels: Whether each hotspot frequency was detectable (0/1)</w:t>
            </w:r>
          </w:p>
          <w:p w14:paraId="1B6DB2B9" w14:textId="7EE41C78" w:rsidR="002271E3" w:rsidRDefault="002271E3" w:rsidP="002271E3">
            <w:pPr>
              <w:rPr>
                <w:rFonts w:eastAsiaTheme="minorEastAsia"/>
                <w:lang w:eastAsia="ko-KR"/>
              </w:rPr>
            </w:pPr>
            <w:proofErr w:type="gramStart"/>
            <w:r>
              <w:rPr>
                <w:rFonts w:hAnsi="Symbol"/>
              </w:rPr>
              <w:t></w:t>
            </w:r>
            <w:r>
              <w:t xml:space="preserve">  Per</w:t>
            </w:r>
            <w:proofErr w:type="gramEnd"/>
            <w:r>
              <w:t>-frequency RSRP values when cells detected</w:t>
            </w:r>
          </w:p>
        </w:tc>
        <w:tc>
          <w:tcPr>
            <w:tcW w:w="1712" w:type="dxa"/>
          </w:tcPr>
          <w:p w14:paraId="46846AD9" w14:textId="4D178C49" w:rsidR="002271E3" w:rsidRPr="0051205F" w:rsidRDefault="002271E3" w:rsidP="002271E3">
            <w:pPr>
              <w:rPr>
                <w:rFonts w:eastAsia="等线"/>
                <w:lang w:eastAsia="zh-CN"/>
              </w:rPr>
            </w:pPr>
            <w:r>
              <w:rPr>
                <w:rFonts w:eastAsiaTheme="minorEastAsia"/>
                <w:lang w:eastAsia="ko-KR"/>
              </w:rPr>
              <w:t>B</w:t>
            </w:r>
            <w:r>
              <w:rPr>
                <w:rFonts w:eastAsiaTheme="minorEastAsia" w:hint="eastAsia"/>
                <w:lang w:eastAsia="ko-KR"/>
              </w:rPr>
              <w:t xml:space="preserve">eam and/or cell level RSRP measurements from serving cell and </w:t>
            </w:r>
            <w:proofErr w:type="spellStart"/>
            <w:r>
              <w:rPr>
                <w:rFonts w:eastAsiaTheme="minorEastAsia" w:hint="eastAsia"/>
                <w:lang w:eastAsia="ko-KR"/>
              </w:rPr>
              <w:t>neighbor</w:t>
            </w:r>
            <w:proofErr w:type="spellEnd"/>
            <w:r>
              <w:rPr>
                <w:rFonts w:eastAsiaTheme="minorEastAsia" w:hint="eastAsia"/>
                <w:lang w:eastAsia="ko-KR"/>
              </w:rPr>
              <w:t xml:space="preserve"> cells </w:t>
            </w:r>
            <w:r>
              <w:rPr>
                <w:rFonts w:eastAsiaTheme="minorEastAsia"/>
                <w:lang w:eastAsia="ko-KR"/>
              </w:rPr>
              <w:t>which</w:t>
            </w:r>
            <w:r>
              <w:rPr>
                <w:rFonts w:eastAsiaTheme="minorEastAsia" w:hint="eastAsia"/>
                <w:lang w:eastAsia="ko-KR"/>
              </w:rPr>
              <w:t xml:space="preserve"> may or may not be co-located with the measurement cells</w:t>
            </w:r>
          </w:p>
        </w:tc>
        <w:tc>
          <w:tcPr>
            <w:tcW w:w="2250" w:type="dxa"/>
          </w:tcPr>
          <w:p w14:paraId="6103D7FA" w14:textId="77777777" w:rsidR="002271E3" w:rsidRDefault="002271E3" w:rsidP="002271E3">
            <w:r>
              <w:rPr>
                <w:rFonts w:eastAsia="Times New Roman"/>
              </w:rPr>
              <w:t>Suppose inter-f measurement on f</w:t>
            </w:r>
            <w:r>
              <w:t>2</w:t>
            </w:r>
            <w:r>
              <w:rPr>
                <w:rFonts w:eastAsia="Times New Roman"/>
              </w:rPr>
              <w:t xml:space="preserve"> is configured.</w:t>
            </w:r>
          </w:p>
          <w:p w14:paraId="6B818728" w14:textId="77777777" w:rsidR="002271E3" w:rsidRDefault="002271E3" w:rsidP="002271E3">
            <w:pPr>
              <w:rPr>
                <w:rFonts w:eastAsiaTheme="minorEastAsia"/>
                <w:lang w:eastAsia="ko-KR"/>
              </w:rPr>
            </w:pPr>
            <w:r>
              <w:t>The label is w</w:t>
            </w:r>
            <w:r>
              <w:rPr>
                <w:rFonts w:eastAsia="Times New Roman"/>
              </w:rPr>
              <w:t>hether any cell on f</w:t>
            </w:r>
            <w:r>
              <w:t>2</w:t>
            </w:r>
            <w:r>
              <w:rPr>
                <w:rFonts w:eastAsia="Times New Roman"/>
              </w:rPr>
              <w:t xml:space="preserve"> is [detectable]</w:t>
            </w:r>
          </w:p>
        </w:tc>
        <w:tc>
          <w:tcPr>
            <w:tcW w:w="2070" w:type="dxa"/>
          </w:tcPr>
          <w:p w14:paraId="632AF49A" w14:textId="77777777" w:rsidR="002271E3" w:rsidRDefault="002271E3" w:rsidP="002271E3">
            <w:pPr>
              <w:rPr>
                <w:rFonts w:eastAsiaTheme="minorEastAsia"/>
                <w:lang w:val="en-US"/>
              </w:rPr>
            </w:pPr>
            <w:r w:rsidRPr="00AD6301">
              <w:rPr>
                <w:rFonts w:eastAsiaTheme="minorEastAsia" w:hint="eastAsia"/>
              </w:rPr>
              <w:t>N</w:t>
            </w:r>
            <w:r w:rsidRPr="00AD6301">
              <w:rPr>
                <w:rFonts w:eastAsiaTheme="minorEastAsia"/>
              </w:rPr>
              <w:t>ecessar</w:t>
            </w:r>
            <w:r>
              <w:rPr>
                <w:rFonts w:eastAsiaTheme="minorEastAsia"/>
              </w:rPr>
              <w:t>y</w:t>
            </w:r>
            <w:r w:rsidRPr="00AD6301">
              <w:rPr>
                <w:rFonts w:eastAsiaTheme="minorEastAsia"/>
              </w:rPr>
              <w:t>:</w:t>
            </w:r>
          </w:p>
          <w:p w14:paraId="01F6A785" w14:textId="77777777" w:rsidR="002271E3" w:rsidRDefault="002271E3" w:rsidP="002271E3">
            <w:pPr>
              <w:numPr>
                <w:ilvl w:val="0"/>
                <w:numId w:val="33"/>
              </w:numPr>
              <w:textAlignment w:val="baseline"/>
              <w:rPr>
                <w:rFonts w:eastAsiaTheme="minorEastAsia"/>
                <w:lang w:val="en-US"/>
              </w:rPr>
            </w:pPr>
            <w:r>
              <w:rPr>
                <w:rFonts w:eastAsiaTheme="minorEastAsia"/>
                <w:lang w:val="en-US"/>
              </w:rPr>
              <w:t>S</w:t>
            </w:r>
            <w:r w:rsidRPr="00AD6301">
              <w:rPr>
                <w:rFonts w:eastAsiaTheme="minorEastAsia"/>
                <w:lang w:val="en-US"/>
              </w:rPr>
              <w:t>ignal quality data of serving cell (such as RSRP, etc.)</w:t>
            </w:r>
          </w:p>
          <w:p w14:paraId="6E85382F" w14:textId="77777777" w:rsidR="002271E3" w:rsidRPr="00790043" w:rsidRDefault="002271E3" w:rsidP="002271E3">
            <w:pPr>
              <w:rPr>
                <w:rFonts w:eastAsiaTheme="minorEastAsia"/>
                <w:lang w:val="en-US"/>
              </w:rPr>
            </w:pPr>
            <w:r w:rsidRPr="00AD6301">
              <w:rPr>
                <w:rFonts w:eastAsiaTheme="minorEastAsia"/>
                <w:lang w:val="en-US"/>
              </w:rPr>
              <w:t>Other possible input:</w:t>
            </w:r>
          </w:p>
          <w:p w14:paraId="07C95CFD" w14:textId="77777777" w:rsidR="002271E3" w:rsidRDefault="002271E3" w:rsidP="002271E3">
            <w:pPr>
              <w:rPr>
                <w:rFonts w:eastAsia="Times New Roman"/>
              </w:rPr>
            </w:pPr>
            <w:r>
              <w:rPr>
                <w:rFonts w:eastAsiaTheme="minorEastAsia"/>
                <w:lang w:val="en-US"/>
              </w:rPr>
              <w:t>M</w:t>
            </w:r>
            <w:r w:rsidRPr="006B396D">
              <w:rPr>
                <w:rFonts w:eastAsiaTheme="minorEastAsia"/>
                <w:lang w:val="en-US"/>
              </w:rPr>
              <w:t>easurement decision labels</w:t>
            </w:r>
            <w:r>
              <w:rPr>
                <w:rFonts w:eastAsiaTheme="minorEastAsia"/>
                <w:lang w:val="en-US"/>
              </w:rPr>
              <w:t xml:space="preserve"> based on </w:t>
            </w:r>
            <w:r w:rsidRPr="006B396D">
              <w:rPr>
                <w:rFonts w:eastAsiaTheme="minorEastAsia"/>
                <w:lang w:val="en-US"/>
              </w:rPr>
              <w:t>network-configured measurement thresholds</w:t>
            </w:r>
          </w:p>
        </w:tc>
      </w:tr>
      <w:tr w:rsidR="002271E3" w:rsidRPr="0051205F" w14:paraId="14FF40C4" w14:textId="77777777" w:rsidTr="009C2C17">
        <w:tc>
          <w:tcPr>
            <w:tcW w:w="1183" w:type="dxa"/>
            <w:vMerge/>
          </w:tcPr>
          <w:p w14:paraId="6A8FA419" w14:textId="77777777" w:rsidR="002271E3" w:rsidRPr="0051205F" w:rsidRDefault="002271E3" w:rsidP="002271E3">
            <w:pPr>
              <w:rPr>
                <w:rFonts w:eastAsia="等线"/>
                <w:lang w:eastAsia="zh-CN"/>
              </w:rPr>
            </w:pPr>
          </w:p>
        </w:tc>
        <w:tc>
          <w:tcPr>
            <w:tcW w:w="1062" w:type="dxa"/>
          </w:tcPr>
          <w:p w14:paraId="23974F64" w14:textId="77777777" w:rsidR="002271E3" w:rsidRPr="0051205F" w:rsidRDefault="002271E3" w:rsidP="002271E3">
            <w:pPr>
              <w:rPr>
                <w:rFonts w:eastAsia="等线"/>
                <w:lang w:eastAsia="zh-CN"/>
              </w:rPr>
            </w:pPr>
            <w:r w:rsidRPr="0051205F">
              <w:rPr>
                <w:rFonts w:eastAsia="等线"/>
                <w:lang w:eastAsia="zh-CN"/>
              </w:rPr>
              <w:t>Output in inference</w:t>
            </w:r>
          </w:p>
        </w:tc>
        <w:tc>
          <w:tcPr>
            <w:tcW w:w="2428" w:type="dxa"/>
          </w:tcPr>
          <w:p w14:paraId="55057E5A" w14:textId="77777777" w:rsidR="002271E3" w:rsidRPr="00CA543E" w:rsidRDefault="002271E3" w:rsidP="002271E3">
            <w:pPr>
              <w:pStyle w:val="font-claude-response-body"/>
              <w:rPr>
                <w:b/>
                <w:bCs/>
                <w:color w:val="000000"/>
                <w:sz w:val="20"/>
                <w:szCs w:val="20"/>
              </w:rPr>
            </w:pPr>
            <w:r w:rsidRPr="00CA543E">
              <w:rPr>
                <w:rStyle w:val="Strong"/>
                <w:b w:val="0"/>
                <w:bCs w:val="0"/>
                <w:color w:val="000000"/>
                <w:sz w:val="20"/>
                <w:szCs w:val="20"/>
              </w:rPr>
              <w:t>Per-frequency predictions (f2, f3, f5, f6, f7, f8, f9):</w:t>
            </w:r>
          </w:p>
          <w:p w14:paraId="4ECD2035" w14:textId="77777777" w:rsidR="002271E3" w:rsidRPr="00CA543E" w:rsidRDefault="002271E3" w:rsidP="002271E3">
            <w:pPr>
              <w:pStyle w:val="whitespace-normal"/>
              <w:rPr>
                <w:color w:val="000000"/>
                <w:sz w:val="20"/>
                <w:szCs w:val="20"/>
              </w:rPr>
            </w:pPr>
            <w:r w:rsidRPr="00CA543E">
              <w:rPr>
                <w:color w:val="000000"/>
                <w:sz w:val="20"/>
                <w:szCs w:val="20"/>
              </w:rPr>
              <w:t>Coverage likelihood: 0-100% probability score for each target frequency</w:t>
            </w:r>
          </w:p>
          <w:p w14:paraId="2E595F1B" w14:textId="77777777" w:rsidR="002271E3" w:rsidRPr="00CA543E" w:rsidRDefault="002271E3" w:rsidP="002271E3">
            <w:pPr>
              <w:pStyle w:val="whitespace-normal"/>
              <w:rPr>
                <w:color w:val="000000"/>
                <w:sz w:val="20"/>
                <w:szCs w:val="20"/>
              </w:rPr>
            </w:pPr>
            <w:r w:rsidRPr="00CA543E">
              <w:rPr>
                <w:color w:val="000000"/>
                <w:sz w:val="20"/>
                <w:szCs w:val="20"/>
              </w:rPr>
              <w:t>Prediction confidence: 0-100% uncertainty estimate per prediction</w:t>
            </w:r>
          </w:p>
          <w:p w14:paraId="35A25E15" w14:textId="77777777" w:rsidR="002271E3" w:rsidRDefault="002271E3" w:rsidP="002271E3">
            <w:pPr>
              <w:pStyle w:val="whitespace-normal"/>
              <w:rPr>
                <w:color w:val="000000"/>
                <w:sz w:val="20"/>
                <w:szCs w:val="20"/>
              </w:rPr>
            </w:pPr>
            <w:r w:rsidRPr="00CA543E">
              <w:rPr>
                <w:color w:val="000000"/>
                <w:sz w:val="20"/>
                <w:szCs w:val="20"/>
              </w:rPr>
              <w:t>Top-1 / Top-K predicted best beams on target frequency f2 (future time)</w:t>
            </w:r>
          </w:p>
          <w:p w14:paraId="31002C36" w14:textId="77777777" w:rsidR="002271E3" w:rsidRPr="00545C2E" w:rsidRDefault="002271E3" w:rsidP="002271E3">
            <w:pPr>
              <w:pStyle w:val="whitespace-normal"/>
              <w:rPr>
                <w:color w:val="000000"/>
                <w:sz w:val="20"/>
                <w:szCs w:val="20"/>
              </w:rPr>
            </w:pPr>
            <w:r w:rsidRPr="00CA543E">
              <w:rPr>
                <w:rStyle w:val="Strong"/>
                <w:b w:val="0"/>
                <w:bCs w:val="0"/>
                <w:color w:val="000000"/>
                <w:sz w:val="20"/>
                <w:szCs w:val="20"/>
              </w:rPr>
              <w:t>Decision output</w:t>
            </w:r>
            <w:r>
              <w:rPr>
                <w:rStyle w:val="Strong"/>
                <w:rFonts w:eastAsiaTheme="majorEastAsia"/>
                <w:b w:val="0"/>
                <w:bCs w:val="0"/>
                <w:color w:val="000000"/>
                <w:sz w:val="20"/>
                <w:szCs w:val="20"/>
              </w:rPr>
              <w:t xml:space="preserve">: </w:t>
            </w:r>
            <w:r w:rsidRPr="00CA543E">
              <w:rPr>
                <w:color w:val="000000"/>
                <w:sz w:val="20"/>
                <w:szCs w:val="20"/>
              </w:rPr>
              <w:t>MEASURE</w:t>
            </w:r>
            <w:r>
              <w:rPr>
                <w:color w:val="000000"/>
                <w:sz w:val="20"/>
                <w:szCs w:val="20"/>
              </w:rPr>
              <w:t>,</w:t>
            </w:r>
            <w:r w:rsidRPr="00CA543E">
              <w:rPr>
                <w:color w:val="000000"/>
                <w:sz w:val="20"/>
                <w:szCs w:val="20"/>
              </w:rPr>
              <w:t xml:space="preserve"> DOWNSCALE</w:t>
            </w:r>
            <w:r>
              <w:rPr>
                <w:color w:val="000000"/>
                <w:sz w:val="20"/>
                <w:szCs w:val="20"/>
              </w:rPr>
              <w:t xml:space="preserve">, </w:t>
            </w:r>
            <w:r w:rsidRPr="00CA543E">
              <w:rPr>
                <w:color w:val="000000"/>
                <w:sz w:val="20"/>
                <w:szCs w:val="20"/>
              </w:rPr>
              <w:t>ON-DEMAND</w:t>
            </w:r>
            <w:r>
              <w:rPr>
                <w:color w:val="000000"/>
                <w:sz w:val="20"/>
                <w:szCs w:val="20"/>
              </w:rPr>
              <w:t>,</w:t>
            </w:r>
            <w:r w:rsidRPr="00CA543E">
              <w:rPr>
                <w:color w:val="000000"/>
                <w:sz w:val="20"/>
                <w:szCs w:val="20"/>
              </w:rPr>
              <w:t xml:space="preserve"> SKIP</w:t>
            </w:r>
          </w:p>
          <w:p w14:paraId="6EACF2A0" w14:textId="77777777" w:rsidR="002271E3" w:rsidRPr="00545C2E" w:rsidRDefault="002271E3" w:rsidP="002271E3">
            <w:pPr>
              <w:pStyle w:val="font-claude-response-body"/>
              <w:rPr>
                <w:b/>
                <w:bCs/>
                <w:color w:val="000000"/>
                <w:sz w:val="20"/>
                <w:szCs w:val="20"/>
              </w:rPr>
            </w:pPr>
            <w:r w:rsidRPr="00CA543E">
              <w:rPr>
                <w:rStyle w:val="Strong"/>
                <w:b w:val="0"/>
                <w:bCs w:val="0"/>
                <w:color w:val="000000"/>
                <w:sz w:val="20"/>
                <w:szCs w:val="20"/>
              </w:rPr>
              <w:t xml:space="preserve">Adaptive Set B </w:t>
            </w:r>
            <w:proofErr w:type="spellStart"/>
            <w:proofErr w:type="gramStart"/>
            <w:r w:rsidRPr="00CA543E">
              <w:rPr>
                <w:rStyle w:val="Strong"/>
                <w:b w:val="0"/>
                <w:bCs w:val="0"/>
                <w:color w:val="000000"/>
                <w:sz w:val="20"/>
                <w:szCs w:val="20"/>
              </w:rPr>
              <w:t>sizing:</w:t>
            </w:r>
            <w:r w:rsidRPr="00CA543E">
              <w:rPr>
                <w:color w:val="000000"/>
                <w:sz w:val="20"/>
                <w:szCs w:val="20"/>
              </w:rPr>
              <w:t>Recommended</w:t>
            </w:r>
            <w:proofErr w:type="spellEnd"/>
            <w:proofErr w:type="gramEnd"/>
            <w:r w:rsidRPr="00CA543E">
              <w:rPr>
                <w:color w:val="000000"/>
                <w:sz w:val="20"/>
                <w:szCs w:val="20"/>
              </w:rPr>
              <w:t xml:space="preserve"> number of Tx/Rx beam pairs to measure</w:t>
            </w:r>
          </w:p>
          <w:p w14:paraId="50C45711" w14:textId="04CA209E" w:rsidR="002271E3" w:rsidRPr="00302225" w:rsidRDefault="002271E3" w:rsidP="00302225">
            <w:pPr>
              <w:pStyle w:val="whitespace-normal"/>
              <w:rPr>
                <w:color w:val="000000"/>
              </w:rPr>
            </w:pPr>
            <w:r w:rsidRPr="00CA543E">
              <w:rPr>
                <w:color w:val="000000"/>
                <w:sz w:val="20"/>
                <w:szCs w:val="20"/>
              </w:rPr>
              <w:t>Suggested time window length (number of samples)</w:t>
            </w:r>
          </w:p>
        </w:tc>
        <w:tc>
          <w:tcPr>
            <w:tcW w:w="1712" w:type="dxa"/>
          </w:tcPr>
          <w:p w14:paraId="7ECD6FEA" w14:textId="5A6E33C1" w:rsidR="002271E3" w:rsidRPr="0051205F" w:rsidRDefault="002271E3" w:rsidP="002271E3">
            <w:pPr>
              <w:rPr>
                <w:rFonts w:eastAsia="等线"/>
                <w:lang w:eastAsia="zh-CN"/>
              </w:rPr>
            </w:pPr>
            <w:r>
              <w:rPr>
                <w:rFonts w:eastAsiaTheme="minorEastAsia"/>
                <w:lang w:eastAsia="ko-KR"/>
              </w:rPr>
              <w:t>B</w:t>
            </w:r>
            <w:r>
              <w:rPr>
                <w:rFonts w:eastAsiaTheme="minorEastAsia" w:hint="eastAsia"/>
                <w:lang w:eastAsia="ko-KR"/>
              </w:rPr>
              <w:t xml:space="preserve">eam and/or cell level RSRP measurements from serving cell and </w:t>
            </w:r>
            <w:proofErr w:type="spellStart"/>
            <w:r>
              <w:rPr>
                <w:rFonts w:eastAsiaTheme="minorEastAsia" w:hint="eastAsia"/>
                <w:lang w:eastAsia="ko-KR"/>
              </w:rPr>
              <w:t>neighbor</w:t>
            </w:r>
            <w:proofErr w:type="spellEnd"/>
            <w:r>
              <w:rPr>
                <w:rFonts w:eastAsiaTheme="minorEastAsia" w:hint="eastAsia"/>
                <w:lang w:eastAsia="ko-KR"/>
              </w:rPr>
              <w:t xml:space="preserve"> cells </w:t>
            </w:r>
            <w:r>
              <w:rPr>
                <w:rFonts w:eastAsiaTheme="minorEastAsia"/>
                <w:lang w:eastAsia="ko-KR"/>
              </w:rPr>
              <w:t>which</w:t>
            </w:r>
            <w:r>
              <w:rPr>
                <w:rFonts w:eastAsiaTheme="minorEastAsia" w:hint="eastAsia"/>
                <w:lang w:eastAsia="ko-KR"/>
              </w:rPr>
              <w:t xml:space="preserve"> may or may not be co-located with the measurement cells</w:t>
            </w:r>
          </w:p>
        </w:tc>
        <w:tc>
          <w:tcPr>
            <w:tcW w:w="2250" w:type="dxa"/>
          </w:tcPr>
          <w:p w14:paraId="2A4B53E1" w14:textId="77777777" w:rsidR="002271E3" w:rsidRDefault="002271E3" w:rsidP="002271E3">
            <w:pPr>
              <w:rPr>
                <w:rFonts w:eastAsiaTheme="minorEastAsia"/>
                <w:lang w:eastAsia="ko-KR"/>
              </w:rPr>
            </w:pPr>
            <w:r>
              <w:rPr>
                <w:rFonts w:eastAsia="Times New Roman"/>
              </w:rPr>
              <w:t>Whether any cell on f</w:t>
            </w:r>
            <w:r>
              <w:t>2</w:t>
            </w:r>
            <w:r>
              <w:rPr>
                <w:rFonts w:eastAsia="Times New Roman"/>
              </w:rPr>
              <w:t xml:space="preserve"> is [detectable]</w:t>
            </w:r>
          </w:p>
        </w:tc>
        <w:tc>
          <w:tcPr>
            <w:tcW w:w="2070" w:type="dxa"/>
          </w:tcPr>
          <w:p w14:paraId="26DD998F" w14:textId="77777777" w:rsidR="002271E3" w:rsidRDefault="002271E3" w:rsidP="002271E3">
            <w:pPr>
              <w:rPr>
                <w:rFonts w:eastAsiaTheme="minorEastAsia"/>
                <w:lang w:val="en-US"/>
              </w:rPr>
            </w:pPr>
            <w:r w:rsidRPr="00AD6301">
              <w:rPr>
                <w:rFonts w:eastAsiaTheme="minorEastAsia" w:hint="eastAsia"/>
              </w:rPr>
              <w:t>N</w:t>
            </w:r>
            <w:r w:rsidRPr="00AD6301">
              <w:rPr>
                <w:rFonts w:eastAsiaTheme="minorEastAsia"/>
              </w:rPr>
              <w:t>ecessar</w:t>
            </w:r>
            <w:r>
              <w:rPr>
                <w:rFonts w:eastAsiaTheme="minorEastAsia"/>
              </w:rPr>
              <w:t>y</w:t>
            </w:r>
            <w:r w:rsidRPr="00AD6301">
              <w:rPr>
                <w:rFonts w:eastAsiaTheme="minorEastAsia"/>
              </w:rPr>
              <w:t>:</w:t>
            </w:r>
          </w:p>
          <w:p w14:paraId="1E58CCFB" w14:textId="77777777" w:rsidR="002271E3" w:rsidRDefault="002271E3" w:rsidP="002271E3">
            <w:pPr>
              <w:numPr>
                <w:ilvl w:val="0"/>
                <w:numId w:val="34"/>
              </w:numPr>
              <w:textAlignment w:val="baseline"/>
              <w:rPr>
                <w:rFonts w:eastAsiaTheme="minorEastAsia"/>
                <w:lang w:val="en-US"/>
              </w:rPr>
            </w:pPr>
            <w:r w:rsidRPr="00AD6301">
              <w:rPr>
                <w:rFonts w:eastAsiaTheme="minorEastAsia"/>
                <w:lang w:val="en-US"/>
              </w:rPr>
              <w:t>Predicted value of future signal quality of serving cell</w:t>
            </w:r>
          </w:p>
          <w:p w14:paraId="4FBC7E57" w14:textId="77777777" w:rsidR="002271E3" w:rsidRDefault="002271E3" w:rsidP="002271E3">
            <w:pPr>
              <w:rPr>
                <w:rFonts w:eastAsiaTheme="minorEastAsia"/>
                <w:lang w:val="en-US"/>
              </w:rPr>
            </w:pPr>
            <w:r w:rsidRPr="00AD6301">
              <w:rPr>
                <w:rFonts w:eastAsiaTheme="minorEastAsia"/>
                <w:lang w:val="en-US"/>
              </w:rPr>
              <w:t>Other possible input:</w:t>
            </w:r>
          </w:p>
          <w:p w14:paraId="0D47C28D" w14:textId="77777777" w:rsidR="002271E3" w:rsidRDefault="002271E3" w:rsidP="002271E3">
            <w:pPr>
              <w:rPr>
                <w:rFonts w:eastAsia="Times New Roman"/>
              </w:rPr>
            </w:pPr>
            <w:r>
              <w:rPr>
                <w:rFonts w:eastAsiaTheme="minorEastAsia"/>
                <w:lang w:val="en-US"/>
              </w:rPr>
              <w:t>M</w:t>
            </w:r>
            <w:r w:rsidRPr="006B396D">
              <w:rPr>
                <w:rFonts w:eastAsiaTheme="minorEastAsia"/>
                <w:lang w:val="en-US"/>
              </w:rPr>
              <w:t>easurement decision</w:t>
            </w:r>
          </w:p>
        </w:tc>
      </w:tr>
      <w:tr w:rsidR="002271E3" w:rsidRPr="0051205F" w14:paraId="429E8AFF" w14:textId="77777777" w:rsidTr="009C2C17">
        <w:tc>
          <w:tcPr>
            <w:tcW w:w="1183" w:type="dxa"/>
            <w:vMerge w:val="restart"/>
          </w:tcPr>
          <w:p w14:paraId="1F6452C2" w14:textId="77777777" w:rsidR="002271E3" w:rsidRPr="0051205F" w:rsidRDefault="002271E3" w:rsidP="002271E3">
            <w:pPr>
              <w:rPr>
                <w:rFonts w:eastAsia="等线"/>
                <w:lang w:eastAsia="zh-CN"/>
              </w:rPr>
            </w:pPr>
            <w:r w:rsidRPr="0051205F">
              <w:rPr>
                <w:rFonts w:eastAsia="等线"/>
                <w:lang w:eastAsia="zh-CN"/>
              </w:rPr>
              <w:t xml:space="preserve">Assumption on training </w:t>
            </w:r>
          </w:p>
        </w:tc>
        <w:tc>
          <w:tcPr>
            <w:tcW w:w="1062" w:type="dxa"/>
          </w:tcPr>
          <w:p w14:paraId="66C78EC0" w14:textId="77777777" w:rsidR="002271E3" w:rsidRPr="0051205F" w:rsidRDefault="002271E3" w:rsidP="002271E3">
            <w:pPr>
              <w:rPr>
                <w:rFonts w:eastAsia="等线"/>
                <w:lang w:eastAsia="zh-CN"/>
              </w:rPr>
            </w:pPr>
            <w:r w:rsidRPr="0051205F">
              <w:rPr>
                <w:rFonts w:eastAsia="等线" w:hint="eastAsia"/>
                <w:lang w:eastAsia="zh-CN"/>
              </w:rPr>
              <w:t>T</w:t>
            </w:r>
            <w:r w:rsidRPr="0051205F">
              <w:rPr>
                <w:rFonts w:eastAsia="等线"/>
                <w:lang w:eastAsia="zh-CN"/>
              </w:rPr>
              <w:t>raining type</w:t>
            </w:r>
          </w:p>
        </w:tc>
        <w:tc>
          <w:tcPr>
            <w:tcW w:w="2428" w:type="dxa"/>
          </w:tcPr>
          <w:p w14:paraId="132FE945" w14:textId="77777777" w:rsidR="002271E3" w:rsidRDefault="002271E3" w:rsidP="002271E3">
            <w:pPr>
              <w:spacing w:after="0"/>
              <w:rPr>
                <w:rFonts w:eastAsia="Times New Roman"/>
                <w:lang w:val="en-US"/>
              </w:rPr>
            </w:pPr>
            <w:proofErr w:type="gramStart"/>
            <w:r>
              <w:rPr>
                <w:rFonts w:hAnsi="Symbol"/>
              </w:rPr>
              <w:t></w:t>
            </w:r>
            <w:r>
              <w:t xml:space="preserve">  Network</w:t>
            </w:r>
            <w:proofErr w:type="gramEnd"/>
            <w:r>
              <w:t xml:space="preserve">-side option (Approach A): Training at </w:t>
            </w:r>
            <w:proofErr w:type="spellStart"/>
            <w:r>
              <w:t>gNB</w:t>
            </w:r>
            <w:proofErr w:type="spellEnd"/>
            <w:r>
              <w:t xml:space="preserve"> or RAN Intelligent </w:t>
            </w:r>
            <w:r>
              <w:lastRenderedPageBreak/>
              <w:t>Controller (RIC) using aggregated data from multiple UEs</w:t>
            </w:r>
          </w:p>
          <w:p w14:paraId="01F2F3B2" w14:textId="3014C4D3" w:rsidR="002271E3" w:rsidRPr="0051205F" w:rsidRDefault="002271E3" w:rsidP="002271E3">
            <w:pPr>
              <w:rPr>
                <w:rFonts w:eastAsia="等线"/>
                <w:lang w:eastAsia="zh-CN"/>
              </w:rPr>
            </w:pPr>
            <w:proofErr w:type="gramStart"/>
            <w:r>
              <w:rPr>
                <w:rFonts w:hAnsi="Symbol"/>
              </w:rPr>
              <w:t></w:t>
            </w:r>
            <w:r>
              <w:t xml:space="preserve">  UE</w:t>
            </w:r>
            <w:proofErr w:type="gramEnd"/>
            <w:r>
              <w:t>-side option (Approach B): Local training on device using UE's own measurement history</w:t>
            </w:r>
          </w:p>
        </w:tc>
        <w:tc>
          <w:tcPr>
            <w:tcW w:w="1712" w:type="dxa"/>
          </w:tcPr>
          <w:p w14:paraId="10BC5763" w14:textId="174D0CDB" w:rsidR="002271E3" w:rsidRPr="0051205F" w:rsidRDefault="002271E3" w:rsidP="002271E3">
            <w:pPr>
              <w:rPr>
                <w:rFonts w:eastAsiaTheme="minorEastAsia"/>
                <w:lang w:eastAsia="ko-KR"/>
              </w:rPr>
            </w:pPr>
            <w:r w:rsidRPr="0051205F">
              <w:rPr>
                <w:rFonts w:eastAsia="等线"/>
                <w:lang w:eastAsia="zh-CN"/>
              </w:rPr>
              <w:lastRenderedPageBreak/>
              <w:t xml:space="preserve">offline training, </w:t>
            </w:r>
            <w:r>
              <w:rPr>
                <w:rFonts w:eastAsiaTheme="minorEastAsia" w:hint="eastAsia"/>
                <w:lang w:eastAsia="ko-KR"/>
              </w:rPr>
              <w:t>potentially site-</w:t>
            </w:r>
            <w:r>
              <w:rPr>
                <w:rFonts w:eastAsiaTheme="minorEastAsia" w:hint="eastAsia"/>
                <w:lang w:eastAsia="ko-KR"/>
              </w:rPr>
              <w:lastRenderedPageBreak/>
              <w:t xml:space="preserve">specific </w:t>
            </w:r>
            <w:r w:rsidRPr="0051205F">
              <w:rPr>
                <w:rFonts w:eastAsia="等线"/>
                <w:lang w:eastAsia="zh-CN"/>
              </w:rPr>
              <w:t>online finetuning</w:t>
            </w:r>
          </w:p>
        </w:tc>
        <w:tc>
          <w:tcPr>
            <w:tcW w:w="2250" w:type="dxa"/>
          </w:tcPr>
          <w:p w14:paraId="24711934" w14:textId="77777777" w:rsidR="002271E3" w:rsidRPr="0051205F" w:rsidRDefault="002271E3" w:rsidP="002271E3">
            <w:pPr>
              <w:rPr>
                <w:rFonts w:eastAsia="等线"/>
                <w:lang w:eastAsia="zh-CN"/>
              </w:rPr>
            </w:pPr>
            <w:r>
              <w:lastRenderedPageBreak/>
              <w:t>O</w:t>
            </w:r>
            <w:r>
              <w:rPr>
                <w:rFonts w:eastAsia="Times New Roman"/>
              </w:rPr>
              <w:t>ffline training</w:t>
            </w:r>
          </w:p>
        </w:tc>
        <w:tc>
          <w:tcPr>
            <w:tcW w:w="2070" w:type="dxa"/>
          </w:tcPr>
          <w:p w14:paraId="21E0A820" w14:textId="77777777" w:rsidR="002271E3" w:rsidRDefault="002271E3" w:rsidP="002271E3">
            <w:r>
              <w:rPr>
                <w:rFonts w:eastAsiaTheme="minorEastAsia"/>
                <w:lang w:val="en-US"/>
              </w:rPr>
              <w:t>O</w:t>
            </w:r>
            <w:r w:rsidRPr="00AD6301">
              <w:rPr>
                <w:rFonts w:eastAsiaTheme="minorEastAsia"/>
                <w:lang w:val="en-US"/>
              </w:rPr>
              <w:t>ffline training</w:t>
            </w:r>
            <w:r>
              <w:rPr>
                <w:rFonts w:eastAsiaTheme="minorEastAsia"/>
                <w:lang w:val="en-US"/>
              </w:rPr>
              <w:t>/Online</w:t>
            </w:r>
            <w:r w:rsidRPr="00AD6301">
              <w:rPr>
                <w:rFonts w:eastAsiaTheme="minorEastAsia"/>
                <w:lang w:val="en-US"/>
              </w:rPr>
              <w:t xml:space="preserve"> training</w:t>
            </w:r>
          </w:p>
        </w:tc>
      </w:tr>
      <w:tr w:rsidR="002271E3" w:rsidRPr="0051205F" w14:paraId="32D1688B" w14:textId="77777777" w:rsidTr="009C2C17">
        <w:tc>
          <w:tcPr>
            <w:tcW w:w="1183" w:type="dxa"/>
            <w:vMerge/>
          </w:tcPr>
          <w:p w14:paraId="57473B64" w14:textId="77777777" w:rsidR="002271E3" w:rsidRPr="0051205F" w:rsidRDefault="002271E3" w:rsidP="002271E3">
            <w:pPr>
              <w:rPr>
                <w:rFonts w:eastAsia="等线"/>
                <w:lang w:eastAsia="zh-CN"/>
              </w:rPr>
            </w:pPr>
          </w:p>
        </w:tc>
        <w:tc>
          <w:tcPr>
            <w:tcW w:w="1062" w:type="dxa"/>
          </w:tcPr>
          <w:p w14:paraId="62BE549A" w14:textId="77777777" w:rsidR="002271E3" w:rsidRPr="0051205F" w:rsidRDefault="002271E3" w:rsidP="002271E3">
            <w:pPr>
              <w:rPr>
                <w:rFonts w:eastAsia="等线"/>
                <w:lang w:eastAsia="zh-CN"/>
              </w:rPr>
            </w:pPr>
            <w:r w:rsidRPr="0051205F">
              <w:rPr>
                <w:rFonts w:eastAsia="等线"/>
                <w:lang w:eastAsia="zh-CN"/>
              </w:rPr>
              <w:t xml:space="preserve">Label construction </w:t>
            </w:r>
            <w:r w:rsidRPr="0051205F">
              <w:rPr>
                <w:rFonts w:eastAsia="等线"/>
                <w:lang w:eastAsia="zh-CN"/>
              </w:rPr>
              <w:br/>
              <w:t>(if applicable)</w:t>
            </w:r>
          </w:p>
        </w:tc>
        <w:tc>
          <w:tcPr>
            <w:tcW w:w="2428" w:type="dxa"/>
          </w:tcPr>
          <w:p w14:paraId="27CF9471" w14:textId="77777777" w:rsidR="002271E3" w:rsidRDefault="002271E3" w:rsidP="002271E3">
            <w:pPr>
              <w:spacing w:after="0"/>
              <w:rPr>
                <w:rFonts w:eastAsia="Times New Roman"/>
                <w:lang w:val="en-US"/>
              </w:rPr>
            </w:pPr>
            <w:proofErr w:type="gramStart"/>
            <w:r>
              <w:rPr>
                <w:rFonts w:hAnsi="Symbol"/>
              </w:rPr>
              <w:t></w:t>
            </w:r>
            <w:r>
              <w:t xml:space="preserve">  Ground</w:t>
            </w:r>
            <w:proofErr w:type="gramEnd"/>
            <w:r>
              <w:t xml:space="preserve"> truth collected via traditional exhaustive inter-frequency measurements</w:t>
            </w:r>
          </w:p>
          <w:p w14:paraId="02DEE0B9" w14:textId="617E78F5" w:rsidR="002271E3" w:rsidRDefault="002271E3" w:rsidP="002271E3">
            <w:pPr>
              <w:rPr>
                <w:rFonts w:eastAsiaTheme="minorEastAsia"/>
                <w:lang w:eastAsia="ko-KR"/>
              </w:rPr>
            </w:pPr>
            <w:proofErr w:type="gramStart"/>
            <w:r>
              <w:rPr>
                <w:rFonts w:hAnsi="Symbol"/>
              </w:rPr>
              <w:t></w:t>
            </w:r>
            <w:r>
              <w:t xml:space="preserve">  UE</w:t>
            </w:r>
            <w:proofErr w:type="gramEnd"/>
            <w:r>
              <w:t xml:space="preserve"> performs full measurement sweeps on all configured frequencies during training phase</w:t>
            </w:r>
          </w:p>
        </w:tc>
        <w:tc>
          <w:tcPr>
            <w:tcW w:w="1712" w:type="dxa"/>
          </w:tcPr>
          <w:p w14:paraId="3AC079A7" w14:textId="607BA7BD" w:rsidR="002271E3" w:rsidRPr="0051205F" w:rsidRDefault="002271E3" w:rsidP="002271E3">
            <w:pPr>
              <w:rPr>
                <w:rFonts w:eastAsiaTheme="minorEastAsia"/>
                <w:lang w:eastAsia="ko-KR"/>
              </w:rPr>
            </w:pPr>
            <w:r>
              <w:rPr>
                <w:rFonts w:eastAsiaTheme="minorEastAsia"/>
                <w:lang w:eastAsia="ko-KR"/>
              </w:rPr>
              <w:t>C</w:t>
            </w:r>
            <w:r>
              <w:rPr>
                <w:rFonts w:eastAsiaTheme="minorEastAsia" w:hint="eastAsia"/>
                <w:lang w:eastAsia="ko-KR"/>
              </w:rPr>
              <w:t>ollected measurement data</w:t>
            </w:r>
          </w:p>
        </w:tc>
        <w:tc>
          <w:tcPr>
            <w:tcW w:w="2250" w:type="dxa"/>
          </w:tcPr>
          <w:p w14:paraId="0507D01E" w14:textId="77777777" w:rsidR="002271E3" w:rsidRDefault="002271E3" w:rsidP="002271E3">
            <w:pPr>
              <w:rPr>
                <w:rFonts w:eastAsiaTheme="minorEastAsia"/>
                <w:lang w:eastAsia="ko-KR"/>
              </w:rPr>
            </w:pPr>
            <w:r>
              <w:rPr>
                <w:rFonts w:eastAsia="Times New Roman"/>
              </w:rPr>
              <w:t> </w:t>
            </w:r>
            <w:r>
              <w:t>T</w:t>
            </w:r>
            <w:r>
              <w:rPr>
                <w:rFonts w:eastAsia="Times New Roman"/>
              </w:rPr>
              <w:t>hrough legacy inter-f measurement</w:t>
            </w:r>
          </w:p>
        </w:tc>
        <w:tc>
          <w:tcPr>
            <w:tcW w:w="2070" w:type="dxa"/>
          </w:tcPr>
          <w:p w14:paraId="17C7B736" w14:textId="77777777" w:rsidR="002271E3" w:rsidRDefault="002271E3" w:rsidP="002271E3">
            <w:pPr>
              <w:numPr>
                <w:ilvl w:val="0"/>
                <w:numId w:val="35"/>
              </w:numPr>
              <w:textAlignment w:val="baseline"/>
              <w:rPr>
                <w:rFonts w:eastAsiaTheme="minorEastAsia"/>
                <w:lang w:val="en-US"/>
              </w:rPr>
            </w:pPr>
            <w:r>
              <w:rPr>
                <w:rFonts w:eastAsiaTheme="minorEastAsia"/>
                <w:lang w:val="en-US"/>
              </w:rPr>
              <w:t xml:space="preserve">Based on system-level simulation </w:t>
            </w:r>
          </w:p>
          <w:p w14:paraId="63CC61D1" w14:textId="77777777" w:rsidR="002271E3" w:rsidRDefault="002271E3" w:rsidP="002271E3">
            <w:pPr>
              <w:rPr>
                <w:rFonts w:eastAsia="Times New Roman"/>
              </w:rPr>
            </w:pPr>
            <w:r>
              <w:rPr>
                <w:rFonts w:eastAsiaTheme="minorEastAsia"/>
                <w:lang w:val="en-US" w:eastAsia="zh-CN"/>
              </w:rPr>
              <w:t>Based on filed data</w:t>
            </w:r>
          </w:p>
        </w:tc>
      </w:tr>
      <w:tr w:rsidR="002271E3" w:rsidRPr="0051205F" w14:paraId="522F19BD" w14:textId="77777777" w:rsidTr="009C2C17">
        <w:tc>
          <w:tcPr>
            <w:tcW w:w="2245" w:type="dxa"/>
            <w:gridSpan w:val="2"/>
          </w:tcPr>
          <w:p w14:paraId="26A45944" w14:textId="77777777" w:rsidR="002271E3" w:rsidRPr="0051205F" w:rsidRDefault="002271E3" w:rsidP="002271E3">
            <w:pPr>
              <w:rPr>
                <w:rFonts w:eastAsia="等线"/>
                <w:lang w:eastAsia="zh-CN"/>
              </w:rPr>
            </w:pPr>
            <w:r w:rsidRPr="0051205F">
              <w:rPr>
                <w:rFonts w:eastAsia="等线"/>
                <w:lang w:eastAsia="zh-CN"/>
              </w:rPr>
              <w:t>model location for inference</w:t>
            </w:r>
          </w:p>
        </w:tc>
        <w:tc>
          <w:tcPr>
            <w:tcW w:w="2428" w:type="dxa"/>
          </w:tcPr>
          <w:p w14:paraId="63AC9939" w14:textId="5C54A311" w:rsidR="002271E3" w:rsidRPr="0051205F" w:rsidRDefault="002271E3" w:rsidP="002271E3">
            <w:pPr>
              <w:rPr>
                <w:rFonts w:eastAsia="等线"/>
                <w:lang w:eastAsia="zh-CN"/>
              </w:rPr>
            </w:pPr>
            <w:r>
              <w:rPr>
                <w:rFonts w:eastAsiaTheme="minorEastAsia"/>
              </w:rPr>
              <w:t>UE sided</w:t>
            </w:r>
          </w:p>
        </w:tc>
        <w:tc>
          <w:tcPr>
            <w:tcW w:w="1712" w:type="dxa"/>
          </w:tcPr>
          <w:p w14:paraId="0A014519" w14:textId="3B5FC245" w:rsidR="002271E3" w:rsidRPr="0051205F" w:rsidRDefault="002271E3" w:rsidP="002271E3">
            <w:pPr>
              <w:rPr>
                <w:rFonts w:eastAsia="等线"/>
                <w:lang w:eastAsia="zh-CN"/>
              </w:rPr>
            </w:pPr>
            <w:r w:rsidRPr="0051205F">
              <w:rPr>
                <w:rFonts w:eastAsia="等线"/>
                <w:lang w:eastAsia="zh-CN"/>
              </w:rPr>
              <w:t>UE-sided model</w:t>
            </w:r>
          </w:p>
        </w:tc>
        <w:tc>
          <w:tcPr>
            <w:tcW w:w="2250" w:type="dxa"/>
          </w:tcPr>
          <w:p w14:paraId="6DC476D1" w14:textId="77777777" w:rsidR="002271E3" w:rsidRPr="0051205F" w:rsidRDefault="002271E3" w:rsidP="002271E3">
            <w:pPr>
              <w:rPr>
                <w:rFonts w:eastAsia="等线"/>
                <w:lang w:eastAsia="zh-CN"/>
              </w:rPr>
            </w:pPr>
            <w:r>
              <w:rPr>
                <w:rFonts w:eastAsia="Times New Roman"/>
              </w:rPr>
              <w:t> UE-sided model</w:t>
            </w:r>
          </w:p>
        </w:tc>
        <w:tc>
          <w:tcPr>
            <w:tcW w:w="2070" w:type="dxa"/>
          </w:tcPr>
          <w:p w14:paraId="250F2C9C" w14:textId="77777777" w:rsidR="002271E3" w:rsidRDefault="002271E3" w:rsidP="002271E3">
            <w:pPr>
              <w:rPr>
                <w:rFonts w:eastAsia="Times New Roman"/>
              </w:rPr>
            </w:pPr>
            <w:r w:rsidRPr="003944AA">
              <w:rPr>
                <w:rFonts w:eastAsiaTheme="minorEastAsia"/>
              </w:rPr>
              <w:t>UE-sided model</w:t>
            </w:r>
          </w:p>
        </w:tc>
      </w:tr>
      <w:tr w:rsidR="002271E3" w:rsidRPr="0051205F" w14:paraId="553F880C" w14:textId="77777777" w:rsidTr="009C2C17">
        <w:tc>
          <w:tcPr>
            <w:tcW w:w="2245" w:type="dxa"/>
            <w:gridSpan w:val="2"/>
          </w:tcPr>
          <w:p w14:paraId="73FB42EC" w14:textId="77777777" w:rsidR="002271E3" w:rsidRPr="0051205F" w:rsidRDefault="002271E3" w:rsidP="002271E3">
            <w:pPr>
              <w:rPr>
                <w:rFonts w:eastAsia="等线"/>
                <w:lang w:eastAsia="zh-CN"/>
              </w:rPr>
            </w:pPr>
            <w:r w:rsidRPr="0051205F">
              <w:rPr>
                <w:rFonts w:eastAsia="等线"/>
                <w:lang w:eastAsia="zh-CN"/>
              </w:rPr>
              <w:t>Collaboration/interaction between UE and NW</w:t>
            </w:r>
          </w:p>
        </w:tc>
        <w:tc>
          <w:tcPr>
            <w:tcW w:w="2428" w:type="dxa"/>
          </w:tcPr>
          <w:p w14:paraId="7834DF21" w14:textId="3600B1EC" w:rsidR="002271E3" w:rsidRPr="005F66C7" w:rsidRDefault="002271E3" w:rsidP="002271E3">
            <w:pPr>
              <w:rPr>
                <w:rFonts w:eastAsiaTheme="minorEastAsia"/>
                <w:lang w:eastAsia="ko-KR"/>
              </w:rPr>
            </w:pPr>
            <w:r>
              <w:rPr>
                <w:rFonts w:eastAsiaTheme="minorEastAsia"/>
                <w:lang w:val="en-US"/>
              </w:rPr>
              <w:t>TBA Assistance information</w:t>
            </w:r>
          </w:p>
        </w:tc>
        <w:tc>
          <w:tcPr>
            <w:tcW w:w="1712" w:type="dxa"/>
          </w:tcPr>
          <w:p w14:paraId="09433AB8" w14:textId="6F7F0D79" w:rsidR="002271E3" w:rsidRPr="0051205F" w:rsidRDefault="002271E3" w:rsidP="002271E3">
            <w:pPr>
              <w:overflowPunct/>
              <w:autoSpaceDE/>
              <w:autoSpaceDN/>
              <w:adjustRightInd/>
              <w:rPr>
                <w:rFonts w:eastAsiaTheme="minorEastAsia"/>
                <w:lang w:eastAsia="ko-KR"/>
              </w:rPr>
            </w:pPr>
            <w:r w:rsidRPr="005F66C7">
              <w:rPr>
                <w:rFonts w:eastAsiaTheme="minorEastAsia"/>
                <w:lang w:eastAsia="ko-KR"/>
              </w:rPr>
              <w:t>With or without collaboration/interaction, depending on whether and to what extent the UE measurement adaptation decision needs to be communicated to the NW.</w:t>
            </w:r>
          </w:p>
        </w:tc>
        <w:tc>
          <w:tcPr>
            <w:tcW w:w="2250" w:type="dxa"/>
          </w:tcPr>
          <w:p w14:paraId="7330565E" w14:textId="77777777" w:rsidR="002271E3" w:rsidRPr="005F66C7" w:rsidRDefault="002271E3" w:rsidP="002271E3">
            <w:pPr>
              <w:rPr>
                <w:rFonts w:eastAsiaTheme="minorEastAsia"/>
                <w:lang w:eastAsia="ko-KR"/>
              </w:rPr>
            </w:pPr>
            <w:r>
              <w:rPr>
                <w:rFonts w:eastAsia="Times New Roman"/>
              </w:rPr>
              <w:t> </w:t>
            </w:r>
            <w:r>
              <w:t>N</w:t>
            </w:r>
            <w:r>
              <w:rPr>
                <w:rFonts w:eastAsia="Times New Roman"/>
              </w:rPr>
              <w:t>o collaboration/interaction</w:t>
            </w:r>
          </w:p>
        </w:tc>
        <w:tc>
          <w:tcPr>
            <w:tcW w:w="2070" w:type="dxa"/>
          </w:tcPr>
          <w:p w14:paraId="206E56D3" w14:textId="77777777" w:rsidR="002271E3" w:rsidRPr="00AD6301" w:rsidRDefault="002271E3" w:rsidP="002271E3">
            <w:pPr>
              <w:numPr>
                <w:ilvl w:val="0"/>
                <w:numId w:val="36"/>
              </w:numPr>
              <w:textAlignment w:val="baseline"/>
              <w:rPr>
                <w:rFonts w:eastAsiaTheme="minorEastAsia"/>
                <w:lang w:val="en-US"/>
              </w:rPr>
            </w:pPr>
            <w:r w:rsidRPr="00AD6301">
              <w:rPr>
                <w:rFonts w:eastAsiaTheme="minorEastAsia"/>
                <w:lang w:val="en-US"/>
              </w:rPr>
              <w:t xml:space="preserve">NW side configures basic parameters for the UE, potential including measurement thresholds (such as </w:t>
            </w:r>
            <w:proofErr w:type="spellStart"/>
            <w:r w:rsidRPr="00AD6301">
              <w:rPr>
                <w:rFonts w:eastAsiaTheme="minorEastAsia"/>
                <w:lang w:val="en-US"/>
              </w:rPr>
              <w:t>ssb</w:t>
            </w:r>
            <w:proofErr w:type="spellEnd"/>
            <w:r w:rsidRPr="00AD6301">
              <w:rPr>
                <w:rFonts w:eastAsiaTheme="minorEastAsia"/>
                <w:lang w:val="en-US"/>
              </w:rPr>
              <w:t xml:space="preserve">-RSRP), measurement parameter related (such as SMTC DRX), etc.; </w:t>
            </w:r>
          </w:p>
          <w:p w14:paraId="4405AE19" w14:textId="77777777" w:rsidR="002271E3" w:rsidRDefault="002271E3" w:rsidP="002271E3">
            <w:pPr>
              <w:numPr>
                <w:ilvl w:val="0"/>
                <w:numId w:val="36"/>
              </w:numPr>
              <w:textAlignment w:val="baseline"/>
              <w:rPr>
                <w:rFonts w:eastAsiaTheme="minorEastAsia"/>
                <w:lang w:val="en-US"/>
              </w:rPr>
            </w:pPr>
            <w:r w:rsidRPr="00AD6301">
              <w:rPr>
                <w:rFonts w:eastAsiaTheme="minorEastAsia"/>
                <w:lang w:val="en-US"/>
              </w:rPr>
              <w:t>After UE side generates predicted measurement results (or measurement decisions), it reports the results as required by the network;</w:t>
            </w:r>
          </w:p>
          <w:p w14:paraId="28F4DFEE" w14:textId="77777777" w:rsidR="002271E3" w:rsidRDefault="002271E3" w:rsidP="002271E3">
            <w:pPr>
              <w:rPr>
                <w:rFonts w:eastAsia="Times New Roman"/>
              </w:rPr>
            </w:pPr>
            <w:r>
              <w:rPr>
                <w:rFonts w:eastAsiaTheme="minorEastAsia" w:hint="eastAsia"/>
                <w:lang w:val="en-US" w:eastAsia="zh-CN"/>
              </w:rPr>
              <w:t>N</w:t>
            </w:r>
            <w:r>
              <w:rPr>
                <w:rFonts w:eastAsiaTheme="minorEastAsia"/>
                <w:lang w:val="en-US" w:eastAsia="zh-CN"/>
              </w:rPr>
              <w:t xml:space="preserve">W can schedule UE according to measurement </w:t>
            </w:r>
            <w:r w:rsidRPr="000F0933">
              <w:rPr>
                <w:rFonts w:eastAsiaTheme="minorEastAsia"/>
                <w:lang w:val="en-US" w:eastAsia="zh-CN"/>
              </w:rPr>
              <w:t>decisions</w:t>
            </w:r>
          </w:p>
        </w:tc>
      </w:tr>
      <w:tr w:rsidR="002271E3" w:rsidRPr="0051205F" w14:paraId="49980C70" w14:textId="77777777" w:rsidTr="009C2C17">
        <w:tc>
          <w:tcPr>
            <w:tcW w:w="2245" w:type="dxa"/>
            <w:gridSpan w:val="2"/>
          </w:tcPr>
          <w:p w14:paraId="0153255B" w14:textId="77777777" w:rsidR="002271E3" w:rsidRPr="0051205F" w:rsidRDefault="002271E3" w:rsidP="002271E3">
            <w:pPr>
              <w:rPr>
                <w:rFonts w:eastAsia="等线"/>
                <w:lang w:eastAsia="zh-CN"/>
              </w:rPr>
            </w:pPr>
            <w:r w:rsidRPr="0051205F">
              <w:rPr>
                <w:rFonts w:eastAsia="等线"/>
                <w:lang w:eastAsia="zh-CN"/>
              </w:rPr>
              <w:t xml:space="preserve">Evaluation methodology </w:t>
            </w:r>
          </w:p>
        </w:tc>
        <w:tc>
          <w:tcPr>
            <w:tcW w:w="2428" w:type="dxa"/>
          </w:tcPr>
          <w:p w14:paraId="624CD158" w14:textId="53B6700B" w:rsidR="002271E3" w:rsidRDefault="002271E3" w:rsidP="002271E3">
            <w:pPr>
              <w:rPr>
                <w:rFonts w:eastAsiaTheme="minorEastAsia"/>
                <w:lang w:eastAsia="ko-KR"/>
              </w:rPr>
            </w:pPr>
            <w:r>
              <w:rPr>
                <w:rFonts w:eastAsiaTheme="minorEastAsia"/>
                <w:lang w:val="en-US"/>
              </w:rPr>
              <w:t>SLS</w:t>
            </w:r>
          </w:p>
        </w:tc>
        <w:tc>
          <w:tcPr>
            <w:tcW w:w="1712" w:type="dxa"/>
          </w:tcPr>
          <w:p w14:paraId="6DCCC43C" w14:textId="1F60DEB7" w:rsidR="002271E3" w:rsidRPr="0051205F" w:rsidRDefault="002271E3" w:rsidP="002271E3">
            <w:pPr>
              <w:rPr>
                <w:rFonts w:eastAsia="等线"/>
                <w:lang w:eastAsia="zh-CN"/>
              </w:rPr>
            </w:pPr>
            <w:r>
              <w:rPr>
                <w:rFonts w:eastAsiaTheme="minorEastAsia" w:hint="eastAsia"/>
                <w:lang w:eastAsia="ko-KR"/>
              </w:rPr>
              <w:t>S</w:t>
            </w:r>
            <w:r w:rsidRPr="0051205F">
              <w:rPr>
                <w:rFonts w:eastAsia="等线"/>
                <w:lang w:eastAsia="zh-CN"/>
              </w:rPr>
              <w:t>ystem level simulation</w:t>
            </w:r>
            <w:r>
              <w:rPr>
                <w:rFonts w:eastAsiaTheme="minorEastAsia" w:hint="eastAsia"/>
                <w:lang w:eastAsia="ko-KR"/>
              </w:rPr>
              <w:t xml:space="preserve"> (a new simulation might not be necessary, depending on how much out of Rel-20 AI/ML-based mobility can be leveraged)</w:t>
            </w:r>
          </w:p>
        </w:tc>
        <w:tc>
          <w:tcPr>
            <w:tcW w:w="2250" w:type="dxa"/>
          </w:tcPr>
          <w:p w14:paraId="63912A22" w14:textId="77777777" w:rsidR="002271E3" w:rsidRDefault="002271E3" w:rsidP="002271E3">
            <w:pPr>
              <w:rPr>
                <w:rFonts w:eastAsiaTheme="minorEastAsia"/>
                <w:lang w:eastAsia="ko-KR"/>
              </w:rPr>
            </w:pPr>
            <w:r>
              <w:rPr>
                <w:rFonts w:eastAsia="Times New Roman"/>
              </w:rPr>
              <w:t> </w:t>
            </w:r>
            <w:r>
              <w:t>S</w:t>
            </w:r>
            <w:r>
              <w:rPr>
                <w:rFonts w:eastAsia="Times New Roman"/>
              </w:rPr>
              <w:t>ystem level simulation</w:t>
            </w:r>
          </w:p>
        </w:tc>
        <w:tc>
          <w:tcPr>
            <w:tcW w:w="2070" w:type="dxa"/>
          </w:tcPr>
          <w:p w14:paraId="530A34CA" w14:textId="77777777" w:rsidR="002271E3" w:rsidRDefault="002271E3" w:rsidP="002271E3">
            <w:pPr>
              <w:rPr>
                <w:rFonts w:eastAsia="Times New Roman"/>
              </w:rPr>
            </w:pPr>
            <w:r w:rsidRPr="00AD6301">
              <w:rPr>
                <w:rFonts w:eastAsiaTheme="minorEastAsia"/>
                <w:lang w:val="en-US"/>
              </w:rPr>
              <w:t>System level simulation and link level simulation</w:t>
            </w:r>
          </w:p>
        </w:tc>
      </w:tr>
      <w:tr w:rsidR="002271E3" w:rsidRPr="0051205F" w14:paraId="19DEFBD0" w14:textId="77777777" w:rsidTr="009C2C17">
        <w:tc>
          <w:tcPr>
            <w:tcW w:w="2245" w:type="dxa"/>
            <w:gridSpan w:val="2"/>
          </w:tcPr>
          <w:p w14:paraId="69220378" w14:textId="77777777" w:rsidR="002271E3" w:rsidRPr="0051205F" w:rsidRDefault="002271E3" w:rsidP="002271E3">
            <w:pPr>
              <w:rPr>
                <w:rFonts w:eastAsia="等线"/>
                <w:lang w:eastAsia="zh-CN"/>
              </w:rPr>
            </w:pPr>
            <w:r w:rsidRPr="0051205F">
              <w:rPr>
                <w:rFonts w:eastAsia="等线"/>
                <w:lang w:eastAsia="zh-CN"/>
              </w:rPr>
              <w:lastRenderedPageBreak/>
              <w:t>Evaluation assumption</w:t>
            </w:r>
          </w:p>
        </w:tc>
        <w:tc>
          <w:tcPr>
            <w:tcW w:w="2428" w:type="dxa"/>
          </w:tcPr>
          <w:p w14:paraId="18F53083" w14:textId="77777777" w:rsidR="002271E3" w:rsidRDefault="002271E3" w:rsidP="002271E3">
            <w:pPr>
              <w:spacing w:after="0"/>
              <w:rPr>
                <w:rFonts w:eastAsia="Times New Roman"/>
                <w:lang w:val="en-US"/>
              </w:rPr>
            </w:pPr>
            <w:proofErr w:type="gramStart"/>
            <w:r>
              <w:rPr>
                <w:rFonts w:hAnsi="Symbol"/>
              </w:rPr>
              <w:t></w:t>
            </w:r>
            <w:r>
              <w:t xml:space="preserve">  f</w:t>
            </w:r>
            <w:proofErr w:type="gramEnd"/>
            <w:r>
              <w:t>1 (macro): Continuous coverage everywhere (baseline)</w:t>
            </w:r>
          </w:p>
          <w:p w14:paraId="1152D541" w14:textId="77777777" w:rsidR="002271E3" w:rsidRDefault="002271E3" w:rsidP="002271E3">
            <w:proofErr w:type="gramStart"/>
            <w:r>
              <w:rPr>
                <w:rFonts w:hAnsi="Symbol"/>
              </w:rPr>
              <w:t></w:t>
            </w:r>
            <w:r>
              <w:t xml:space="preserve">  f</w:t>
            </w:r>
            <w:proofErr w:type="gramEnd"/>
            <w:r>
              <w:t xml:space="preserve">2 (hotspot): Dense urban areas, shopping </w:t>
            </w:r>
            <w:proofErr w:type="spellStart"/>
            <w:r>
              <w:t>centers</w:t>
            </w:r>
            <w:proofErr w:type="spellEnd"/>
            <w:r>
              <w:t>, transportation hubs only (~30-40% geographic coverage)</w:t>
            </w:r>
          </w:p>
          <w:p w14:paraId="31CBD2EA" w14:textId="77777777" w:rsidR="002271E3" w:rsidRDefault="002271E3" w:rsidP="002271E3">
            <w:proofErr w:type="gramStart"/>
            <w:r>
              <w:rPr>
                <w:rFonts w:hAnsi="Symbol"/>
              </w:rPr>
              <w:t></w:t>
            </w:r>
            <w:r>
              <w:t xml:space="preserve">  f</w:t>
            </w:r>
            <w:proofErr w:type="gramEnd"/>
            <w:r>
              <w:t>3 (hotspot): Similar to f2 but slightly smaller footprint</w:t>
            </w:r>
          </w:p>
          <w:p w14:paraId="26DBBA9F" w14:textId="77777777" w:rsidR="002271E3" w:rsidRDefault="002271E3" w:rsidP="002271E3">
            <w:pPr>
              <w:rPr>
                <w:rFonts w:eastAsiaTheme="minorEastAsia"/>
                <w:lang w:eastAsia="ko-KR"/>
              </w:rPr>
            </w:pPr>
          </w:p>
        </w:tc>
        <w:tc>
          <w:tcPr>
            <w:tcW w:w="1712" w:type="dxa"/>
          </w:tcPr>
          <w:p w14:paraId="58EC0A2E" w14:textId="38080605" w:rsidR="002271E3" w:rsidRPr="0051205F" w:rsidRDefault="002271E3" w:rsidP="002271E3">
            <w:pPr>
              <w:rPr>
                <w:rFonts w:eastAsiaTheme="minorEastAsia"/>
                <w:lang w:eastAsia="ko-KR"/>
              </w:rPr>
            </w:pPr>
            <w:r>
              <w:rPr>
                <w:rFonts w:eastAsiaTheme="minorEastAsia" w:hint="eastAsia"/>
                <w:lang w:eastAsia="ko-KR"/>
              </w:rPr>
              <w:t>M</w:t>
            </w:r>
            <w:r>
              <w:rPr>
                <w:rFonts w:eastAsiaTheme="minorEastAsia"/>
                <w:lang w:eastAsia="ko-KR"/>
              </w:rPr>
              <w:t>a</w:t>
            </w:r>
            <w:r>
              <w:rPr>
                <w:rFonts w:eastAsiaTheme="minorEastAsia" w:hint="eastAsia"/>
                <w:lang w:eastAsia="ko-KR"/>
              </w:rPr>
              <w:t>y or may not be needed, depending on how much out of Rel-20 AI/ML-based mobility can be leveraged</w:t>
            </w:r>
          </w:p>
        </w:tc>
        <w:tc>
          <w:tcPr>
            <w:tcW w:w="2250" w:type="dxa"/>
          </w:tcPr>
          <w:p w14:paraId="724F5CA7" w14:textId="77777777" w:rsidR="002271E3" w:rsidRDefault="002271E3" w:rsidP="002271E3">
            <w:r>
              <w:rPr>
                <w:rFonts w:eastAsia="Times New Roman"/>
              </w:rPr>
              <w:t xml:space="preserve"> Serving </w:t>
            </w:r>
            <w:r>
              <w:t>cell is on f1. To-be-predicted frequency is on f2.</w:t>
            </w:r>
          </w:p>
          <w:p w14:paraId="69A2599E" w14:textId="77777777" w:rsidR="002271E3" w:rsidRDefault="002271E3" w:rsidP="002271E3">
            <w:pPr>
              <w:rPr>
                <w:rFonts w:eastAsiaTheme="minorEastAsia"/>
                <w:lang w:eastAsia="ko-KR"/>
              </w:rPr>
            </w:pPr>
            <w:r>
              <w:t>Set up a scenario that f1 has a full coverage but f2 does not.</w:t>
            </w:r>
          </w:p>
        </w:tc>
        <w:tc>
          <w:tcPr>
            <w:tcW w:w="2070" w:type="dxa"/>
          </w:tcPr>
          <w:p w14:paraId="1454F245" w14:textId="77777777" w:rsidR="002271E3" w:rsidRDefault="002271E3" w:rsidP="002271E3">
            <w:pPr>
              <w:rPr>
                <w:rFonts w:eastAsia="Times New Roman"/>
              </w:rPr>
            </w:pPr>
            <w:r w:rsidRPr="00AD6301">
              <w:rPr>
                <w:rFonts w:eastAsiaTheme="minorEastAsia"/>
                <w:lang w:val="en-US"/>
              </w:rPr>
              <w:t xml:space="preserve">The evaluation assumption on AI/ML PHY BM and AI mob </w:t>
            </w:r>
            <w:r>
              <w:rPr>
                <w:rFonts w:eastAsiaTheme="minorEastAsia"/>
                <w:lang w:val="en-US"/>
              </w:rPr>
              <w:t xml:space="preserve">time domain RRM measurement prediction </w:t>
            </w:r>
            <w:r w:rsidRPr="00AD6301">
              <w:rPr>
                <w:rFonts w:eastAsiaTheme="minorEastAsia"/>
                <w:lang w:val="en-US"/>
              </w:rPr>
              <w:t xml:space="preserve">can be </w:t>
            </w:r>
            <w:r>
              <w:rPr>
                <w:rFonts w:eastAsiaTheme="minorEastAsia"/>
                <w:lang w:val="en-US"/>
              </w:rPr>
              <w:t>as the starting point</w:t>
            </w:r>
          </w:p>
        </w:tc>
      </w:tr>
      <w:tr w:rsidR="002271E3" w:rsidRPr="0051205F" w14:paraId="7C93C79C" w14:textId="77777777" w:rsidTr="009C2C17">
        <w:tc>
          <w:tcPr>
            <w:tcW w:w="2245" w:type="dxa"/>
            <w:gridSpan w:val="2"/>
          </w:tcPr>
          <w:p w14:paraId="1A6F1DA0" w14:textId="77777777" w:rsidR="002271E3" w:rsidRPr="0051205F" w:rsidRDefault="002271E3" w:rsidP="002271E3">
            <w:pPr>
              <w:rPr>
                <w:rFonts w:eastAsia="等线"/>
                <w:lang w:eastAsia="zh-CN"/>
              </w:rPr>
            </w:pPr>
            <w:r w:rsidRPr="0051205F">
              <w:rPr>
                <w:rFonts w:eastAsia="等线" w:hint="eastAsia"/>
                <w:lang w:eastAsia="zh-CN"/>
              </w:rPr>
              <w:t>E</w:t>
            </w:r>
            <w:r w:rsidRPr="0051205F">
              <w:rPr>
                <w:rFonts w:eastAsia="等线"/>
                <w:lang w:eastAsia="zh-CN"/>
              </w:rPr>
              <w:t>valuation KPI</w:t>
            </w:r>
          </w:p>
        </w:tc>
        <w:tc>
          <w:tcPr>
            <w:tcW w:w="2428" w:type="dxa"/>
          </w:tcPr>
          <w:p w14:paraId="65475ECE" w14:textId="73672C9A" w:rsidR="002271E3" w:rsidRDefault="002271E3" w:rsidP="002271E3">
            <w:pPr>
              <w:rPr>
                <w:rFonts w:eastAsiaTheme="minorEastAsia"/>
                <w:lang w:eastAsia="ko-KR"/>
              </w:rPr>
            </w:pPr>
            <w:r w:rsidRPr="00AD6301">
              <w:rPr>
                <w:rFonts w:eastAsiaTheme="minorEastAsia"/>
                <w:lang w:val="en-US"/>
              </w:rPr>
              <w:t>RSRP prediction accuracy</w:t>
            </w:r>
          </w:p>
        </w:tc>
        <w:tc>
          <w:tcPr>
            <w:tcW w:w="1712" w:type="dxa"/>
          </w:tcPr>
          <w:p w14:paraId="33D04C68" w14:textId="56932034" w:rsidR="002271E3" w:rsidRPr="0051205F" w:rsidRDefault="002271E3" w:rsidP="002271E3">
            <w:pPr>
              <w:rPr>
                <w:rFonts w:eastAsia="等线"/>
                <w:lang w:eastAsia="zh-CN"/>
              </w:rPr>
            </w:pPr>
            <w:r>
              <w:rPr>
                <w:rFonts w:eastAsiaTheme="minorEastAsia" w:hint="eastAsia"/>
                <w:lang w:eastAsia="ko-KR"/>
              </w:rPr>
              <w:t xml:space="preserve">Measurement period </w:t>
            </w:r>
            <w:r w:rsidRPr="00304EA2">
              <w:rPr>
                <w:rFonts w:eastAsiaTheme="minorEastAsia"/>
                <w:lang w:eastAsia="ko-KR"/>
              </w:rPr>
              <w:t>optimization</w:t>
            </w:r>
            <w:r>
              <w:rPr>
                <w:rFonts w:eastAsiaTheme="minorEastAsia" w:hint="eastAsia"/>
                <w:lang w:eastAsia="ko-KR"/>
              </w:rPr>
              <w:t xml:space="preserve"> for more relevant cells</w:t>
            </w:r>
            <w:r w:rsidRPr="00304EA2">
              <w:rPr>
                <w:rFonts w:eastAsiaTheme="minorEastAsia"/>
                <w:lang w:eastAsia="ko-KR"/>
              </w:rPr>
              <w:t xml:space="preserve"> (</w:t>
            </w:r>
            <w:r>
              <w:rPr>
                <w:rFonts w:eastAsiaTheme="minorEastAsia" w:hint="eastAsia"/>
                <w:lang w:eastAsia="ko-KR"/>
              </w:rPr>
              <w:t>in terms of RSRP</w:t>
            </w:r>
            <w:r w:rsidRPr="00304EA2">
              <w:rPr>
                <w:rFonts w:eastAsiaTheme="minorEastAsia"/>
                <w:lang w:eastAsia="ko-KR"/>
              </w:rPr>
              <w:t>),</w:t>
            </w:r>
            <w:r>
              <w:rPr>
                <w:rFonts w:eastAsiaTheme="minorEastAsia" w:hint="eastAsia"/>
                <w:lang w:eastAsia="ko-KR"/>
              </w:rPr>
              <w:t xml:space="preserve"> compared to </w:t>
            </w:r>
            <w:r w:rsidRPr="00304EA2">
              <w:rPr>
                <w:rFonts w:eastAsiaTheme="minorEastAsia"/>
                <w:lang w:eastAsia="ko-KR"/>
              </w:rPr>
              <w:t xml:space="preserve">the </w:t>
            </w:r>
            <w:r>
              <w:rPr>
                <w:rFonts w:eastAsiaTheme="minorEastAsia" w:hint="eastAsia"/>
                <w:lang w:eastAsia="ko-KR"/>
              </w:rPr>
              <w:t>RAN4 minimum requirements</w:t>
            </w:r>
            <w:r w:rsidRPr="00304EA2">
              <w:rPr>
                <w:rFonts w:eastAsiaTheme="minorEastAsia"/>
                <w:lang w:eastAsia="ko-KR"/>
              </w:rPr>
              <w:t>,</w:t>
            </w:r>
            <w:r>
              <w:rPr>
                <w:rFonts w:eastAsiaTheme="minorEastAsia" w:hint="eastAsia"/>
                <w:lang w:eastAsia="ko-KR"/>
              </w:rPr>
              <w:t xml:space="preserve"> which </w:t>
            </w:r>
            <w:r w:rsidRPr="00304EA2">
              <w:rPr>
                <w:rFonts w:eastAsiaTheme="minorEastAsia"/>
                <w:lang w:eastAsia="ko-KR"/>
              </w:rPr>
              <w:t>mandate TDM-based</w:t>
            </w:r>
            <w:r>
              <w:rPr>
                <w:rFonts w:eastAsiaTheme="minorEastAsia" w:hint="eastAsia"/>
                <w:lang w:eastAsia="ko-KR"/>
              </w:rPr>
              <w:t xml:space="preserve"> measurements across all cells and frequencies in the configured measurement object.</w:t>
            </w:r>
          </w:p>
        </w:tc>
        <w:tc>
          <w:tcPr>
            <w:tcW w:w="2250" w:type="dxa"/>
          </w:tcPr>
          <w:p w14:paraId="590FFDFB" w14:textId="77777777" w:rsidR="002271E3" w:rsidRDefault="00A46C1E" w:rsidP="002271E3">
            <w:pPr>
              <w:rPr>
                <w:rFonts w:eastAsiaTheme="minorEastAsia"/>
                <w:lang w:eastAsia="ko-KR"/>
              </w:rPr>
            </w:pPr>
            <m:oMathPara>
              <m:oMath>
                <m:f>
                  <m:fPr>
                    <m:ctrlPr>
                      <w:rPr>
                        <w:rFonts w:ascii="Cambria Math" w:eastAsia="Times New Roman" w:hAnsi="Cambria Math"/>
                      </w:rPr>
                    </m:ctrlPr>
                  </m:fPr>
                  <m:num>
                    <m:r>
                      <w:rPr>
                        <w:rFonts w:ascii="Cambria Math" w:eastAsia="Times New Roman" w:hAnsi="Cambria Math"/>
                      </w:rPr>
                      <m:t>n</m:t>
                    </m:r>
                    <m:r>
                      <w:rPr>
                        <w:rFonts w:ascii="Cambria Math" w:hAnsi="Cambria Math"/>
                      </w:rPr>
                      <m:t>umber of preditions that is right</m:t>
                    </m:r>
                  </m:num>
                  <m:den>
                    <m:r>
                      <w:rPr>
                        <w:rFonts w:ascii="Cambria Math" w:eastAsia="Times New Roman" w:hAnsi="Cambria Math"/>
                      </w:rPr>
                      <m:t>t</m:t>
                    </m:r>
                    <m:r>
                      <w:rPr>
                        <w:rFonts w:ascii="Cambria Math" w:hAnsi="Cambria Math"/>
                      </w:rPr>
                      <m:t>otal number of preditions</m:t>
                    </m:r>
                  </m:den>
                </m:f>
              </m:oMath>
            </m:oMathPara>
          </w:p>
        </w:tc>
        <w:tc>
          <w:tcPr>
            <w:tcW w:w="2070" w:type="dxa"/>
          </w:tcPr>
          <w:p w14:paraId="558F7BF8" w14:textId="77777777" w:rsidR="002271E3" w:rsidRDefault="002271E3" w:rsidP="002271E3">
            <w:r w:rsidRPr="00AD6301">
              <w:rPr>
                <w:rFonts w:eastAsiaTheme="minorEastAsia"/>
                <w:lang w:val="en-US"/>
              </w:rPr>
              <w:t>RSRP prediction accuracy and other possible performance metrics</w:t>
            </w:r>
            <w:r>
              <w:rPr>
                <w:rFonts w:eastAsiaTheme="minorEastAsia"/>
                <w:lang w:val="en-US"/>
              </w:rPr>
              <w:t xml:space="preserve"> (e.g., decision prediction accuracy)</w:t>
            </w:r>
          </w:p>
        </w:tc>
      </w:tr>
      <w:tr w:rsidR="002271E3" w:rsidRPr="0051205F" w14:paraId="05324273" w14:textId="77777777" w:rsidTr="009C2C17">
        <w:tc>
          <w:tcPr>
            <w:tcW w:w="2245" w:type="dxa"/>
            <w:gridSpan w:val="2"/>
          </w:tcPr>
          <w:p w14:paraId="4C5DA8CD" w14:textId="77777777" w:rsidR="002271E3" w:rsidRPr="0051205F" w:rsidRDefault="002271E3" w:rsidP="002271E3">
            <w:pPr>
              <w:rPr>
                <w:rFonts w:eastAsia="等线"/>
                <w:lang w:eastAsia="zh-CN"/>
              </w:rPr>
            </w:pPr>
            <w:r w:rsidRPr="0051205F">
              <w:rPr>
                <w:rFonts w:eastAsia="等线" w:hint="eastAsia"/>
                <w:lang w:eastAsia="zh-CN"/>
              </w:rPr>
              <w:t>E</w:t>
            </w:r>
            <w:r w:rsidRPr="0051205F">
              <w:rPr>
                <w:rFonts w:eastAsia="等线"/>
                <w:lang w:eastAsia="zh-CN"/>
              </w:rPr>
              <w:t>valuation benchmark</w:t>
            </w:r>
          </w:p>
        </w:tc>
        <w:tc>
          <w:tcPr>
            <w:tcW w:w="2428" w:type="dxa"/>
          </w:tcPr>
          <w:p w14:paraId="4EC484A6" w14:textId="582708BB" w:rsidR="002271E3" w:rsidRPr="00304EA2" w:rsidRDefault="002271E3" w:rsidP="002271E3">
            <w:pPr>
              <w:rPr>
                <w:rFonts w:eastAsiaTheme="minorEastAsia"/>
                <w:lang w:eastAsia="ko-KR"/>
              </w:rPr>
            </w:pPr>
            <w:r>
              <w:t>Measurement following legacy requirements</w:t>
            </w:r>
          </w:p>
        </w:tc>
        <w:tc>
          <w:tcPr>
            <w:tcW w:w="1712" w:type="dxa"/>
          </w:tcPr>
          <w:p w14:paraId="4021A759" w14:textId="7E0CDE99" w:rsidR="002271E3" w:rsidRPr="0051205F" w:rsidRDefault="002271E3" w:rsidP="002271E3">
            <w:pPr>
              <w:rPr>
                <w:rFonts w:eastAsia="等线"/>
                <w:lang w:eastAsia="zh-CN"/>
              </w:rPr>
            </w:pPr>
            <w:r w:rsidRPr="00304EA2">
              <w:rPr>
                <w:rFonts w:eastAsiaTheme="minorEastAsia"/>
                <w:lang w:eastAsia="ko-KR"/>
              </w:rPr>
              <w:t>RAN4 minimum requirements, which mandate TDM-based measurements across all cells and frequencies in the configured measurement object</w:t>
            </w:r>
            <w:r>
              <w:rPr>
                <w:rFonts w:eastAsiaTheme="minorEastAsia" w:hint="eastAsia"/>
                <w:lang w:eastAsia="ko-KR"/>
              </w:rPr>
              <w:t>.</w:t>
            </w:r>
          </w:p>
        </w:tc>
        <w:tc>
          <w:tcPr>
            <w:tcW w:w="2250" w:type="dxa"/>
          </w:tcPr>
          <w:p w14:paraId="661DEA3B" w14:textId="77777777" w:rsidR="002271E3" w:rsidRPr="00304EA2" w:rsidRDefault="002271E3" w:rsidP="002271E3">
            <w:pPr>
              <w:rPr>
                <w:rFonts w:eastAsiaTheme="minorEastAsia"/>
                <w:lang w:eastAsia="ko-KR"/>
              </w:rPr>
            </w:pPr>
            <w:r>
              <w:rPr>
                <w:rFonts w:eastAsia="Times New Roman"/>
              </w:rPr>
              <w:t> </w:t>
            </w:r>
            <w:r>
              <w:t>Measurement following legacy requirements</w:t>
            </w:r>
          </w:p>
        </w:tc>
        <w:tc>
          <w:tcPr>
            <w:tcW w:w="2070" w:type="dxa"/>
          </w:tcPr>
          <w:p w14:paraId="24AFBEAA" w14:textId="77777777" w:rsidR="002271E3" w:rsidRDefault="002271E3" w:rsidP="002271E3">
            <w:pPr>
              <w:rPr>
                <w:rFonts w:eastAsia="Times New Roman"/>
              </w:rPr>
            </w:pPr>
            <w:r w:rsidRPr="00AD6301">
              <w:rPr>
                <w:rFonts w:eastAsiaTheme="minorEastAsia"/>
                <w:lang w:val="en-US"/>
              </w:rPr>
              <w:t>Non-AI measurement initiation mechanism, such as traditional S-measure measurement mechanism and cell reselection measurement mechanism</w:t>
            </w:r>
          </w:p>
        </w:tc>
      </w:tr>
      <w:tr w:rsidR="002271E3" w:rsidRPr="0051205F" w14:paraId="02548190" w14:textId="77777777" w:rsidTr="009C2C17">
        <w:tc>
          <w:tcPr>
            <w:tcW w:w="2245" w:type="dxa"/>
            <w:gridSpan w:val="2"/>
          </w:tcPr>
          <w:p w14:paraId="742BDC36" w14:textId="77777777" w:rsidR="002271E3" w:rsidRPr="0051205F" w:rsidRDefault="002271E3" w:rsidP="002271E3">
            <w:pPr>
              <w:rPr>
                <w:rFonts w:eastAsia="等线"/>
                <w:lang w:eastAsia="zh-CN"/>
              </w:rPr>
            </w:pPr>
            <w:r w:rsidRPr="0051205F">
              <w:rPr>
                <w:rFonts w:eastAsia="等线"/>
                <w:lang w:eastAsia="zh-CN"/>
              </w:rPr>
              <w:t>Preliminary evaluation results</w:t>
            </w:r>
          </w:p>
        </w:tc>
        <w:tc>
          <w:tcPr>
            <w:tcW w:w="2428" w:type="dxa"/>
          </w:tcPr>
          <w:p w14:paraId="7BB24CA5" w14:textId="77777777" w:rsidR="002271E3" w:rsidRPr="001133AA" w:rsidRDefault="002271E3" w:rsidP="002271E3">
            <w:pPr>
              <w:rPr>
                <w:rFonts w:eastAsia="等线"/>
                <w:lang w:eastAsia="zh-CN"/>
              </w:rPr>
            </w:pPr>
          </w:p>
        </w:tc>
        <w:tc>
          <w:tcPr>
            <w:tcW w:w="1712" w:type="dxa"/>
          </w:tcPr>
          <w:p w14:paraId="51AC0AC9" w14:textId="6421B1E3" w:rsidR="002271E3" w:rsidRPr="0051205F" w:rsidRDefault="002271E3" w:rsidP="002271E3">
            <w:pPr>
              <w:rPr>
                <w:rFonts w:eastAsiaTheme="minorEastAsia"/>
                <w:lang w:eastAsia="ko-KR"/>
              </w:rPr>
            </w:pPr>
            <w:r w:rsidRPr="001133AA">
              <w:rPr>
                <w:rFonts w:eastAsia="等线"/>
                <w:lang w:eastAsia="zh-CN"/>
              </w:rPr>
              <w:t>TR 38.744</w:t>
            </w:r>
            <w:r>
              <w:rPr>
                <w:rFonts w:eastAsiaTheme="minorEastAsia" w:hint="eastAsia"/>
                <w:lang w:eastAsia="ko-KR"/>
              </w:rPr>
              <w:t xml:space="preserve"> </w:t>
            </w:r>
            <w:r>
              <w:rPr>
                <w:rFonts w:eastAsiaTheme="minorEastAsia"/>
                <w:lang w:eastAsia="ko-KR"/>
              </w:rPr>
              <w:t>“</w:t>
            </w:r>
            <w:r>
              <w:rPr>
                <w:rFonts w:eastAsiaTheme="minorEastAsia" w:hint="eastAsia"/>
                <w:lang w:eastAsia="ko-KR"/>
              </w:rPr>
              <w:t xml:space="preserve">Technical Report on </w:t>
            </w:r>
            <w:r w:rsidRPr="00A0465E">
              <w:rPr>
                <w:rFonts w:eastAsiaTheme="minorEastAsia"/>
                <w:lang w:eastAsia="ko-KR"/>
              </w:rPr>
              <w:t>Study on Artificial Intelligence (AI)/Machine Learning (ML) for mobility in NR</w:t>
            </w:r>
            <w:r>
              <w:rPr>
                <w:rFonts w:eastAsiaTheme="minorEastAsia"/>
                <w:lang w:eastAsia="ko-KR"/>
              </w:rPr>
              <w:t>”</w:t>
            </w:r>
          </w:p>
        </w:tc>
        <w:tc>
          <w:tcPr>
            <w:tcW w:w="2250" w:type="dxa"/>
          </w:tcPr>
          <w:p w14:paraId="5026B4EF" w14:textId="77777777" w:rsidR="002271E3" w:rsidRPr="001133AA" w:rsidRDefault="002271E3" w:rsidP="002271E3">
            <w:pPr>
              <w:rPr>
                <w:rFonts w:eastAsia="等线"/>
                <w:lang w:eastAsia="zh-CN"/>
              </w:rPr>
            </w:pPr>
          </w:p>
        </w:tc>
        <w:tc>
          <w:tcPr>
            <w:tcW w:w="2070" w:type="dxa"/>
          </w:tcPr>
          <w:p w14:paraId="77F80E96" w14:textId="77777777" w:rsidR="002271E3" w:rsidRPr="001133AA" w:rsidRDefault="002271E3" w:rsidP="002271E3">
            <w:pPr>
              <w:rPr>
                <w:rFonts w:eastAsia="等线"/>
                <w:lang w:eastAsia="zh-CN"/>
              </w:rPr>
            </w:pPr>
          </w:p>
        </w:tc>
      </w:tr>
      <w:tr w:rsidR="002271E3" w:rsidRPr="0051205F" w14:paraId="7A8A7371" w14:textId="77777777" w:rsidTr="009C2C17">
        <w:tc>
          <w:tcPr>
            <w:tcW w:w="2245" w:type="dxa"/>
            <w:gridSpan w:val="2"/>
          </w:tcPr>
          <w:p w14:paraId="7EFB2888" w14:textId="77777777" w:rsidR="002271E3" w:rsidRPr="0051205F" w:rsidRDefault="002271E3" w:rsidP="002271E3">
            <w:pPr>
              <w:rPr>
                <w:rFonts w:eastAsia="等线"/>
                <w:lang w:eastAsia="zh-CN"/>
              </w:rPr>
            </w:pPr>
            <w:r w:rsidRPr="0051205F">
              <w:rPr>
                <w:rFonts w:eastAsia="等线"/>
                <w:lang w:eastAsia="zh-CN"/>
              </w:rPr>
              <w:t>High level potential specification impact</w:t>
            </w:r>
          </w:p>
        </w:tc>
        <w:tc>
          <w:tcPr>
            <w:tcW w:w="2428" w:type="dxa"/>
          </w:tcPr>
          <w:p w14:paraId="6C86C047" w14:textId="77777777" w:rsidR="002271E3" w:rsidRPr="00545C2E" w:rsidRDefault="002271E3" w:rsidP="002271E3">
            <w:pPr>
              <w:rPr>
                <w:rFonts w:ascii="-webkit-standard" w:hAnsi="-webkit-standard" w:hint="eastAsia"/>
                <w:color w:val="000000"/>
              </w:rPr>
            </w:pPr>
            <w:r w:rsidRPr="00545C2E">
              <w:rPr>
                <w:rFonts w:ascii="-webkit-standard" w:hAnsi="-webkit-standard"/>
                <w:color w:val="000000"/>
              </w:rPr>
              <w:t>Measurement period requirements</w:t>
            </w:r>
          </w:p>
          <w:p w14:paraId="088B558A" w14:textId="77777777" w:rsidR="002271E3" w:rsidRPr="00545C2E" w:rsidRDefault="002271E3" w:rsidP="002271E3">
            <w:pPr>
              <w:rPr>
                <w:rFonts w:ascii="-webkit-standard" w:hAnsi="-webkit-standard" w:hint="eastAsia"/>
                <w:color w:val="000000"/>
              </w:rPr>
            </w:pPr>
            <w:r w:rsidRPr="00545C2E">
              <w:rPr>
                <w:rFonts w:ascii="-webkit-standard" w:hAnsi="-webkit-standard"/>
                <w:color w:val="000000"/>
              </w:rPr>
              <w:t>Dynamic MG control mechanisms</w:t>
            </w:r>
          </w:p>
          <w:p w14:paraId="0449348A" w14:textId="645D3844" w:rsidR="002271E3" w:rsidRDefault="002271E3" w:rsidP="002271E3">
            <w:pPr>
              <w:rPr>
                <w:rFonts w:eastAsiaTheme="minorEastAsia"/>
                <w:lang w:eastAsia="ko-KR"/>
              </w:rPr>
            </w:pPr>
            <w:r w:rsidRPr="00545C2E">
              <w:rPr>
                <w:rFonts w:ascii="-webkit-standard" w:hAnsi="-webkit-standard"/>
                <w:color w:val="000000"/>
              </w:rPr>
              <w:t>UE measurement reporting enhancements</w:t>
            </w:r>
            <w:r w:rsidRPr="00545C2E">
              <w:rPr>
                <w:rStyle w:val="apple-converted-space"/>
                <w:rFonts w:ascii="-webkit-standard" w:hAnsi="-webkit-standard"/>
                <w:color w:val="000000"/>
              </w:rPr>
              <w:t> </w:t>
            </w:r>
          </w:p>
        </w:tc>
        <w:tc>
          <w:tcPr>
            <w:tcW w:w="1712" w:type="dxa"/>
          </w:tcPr>
          <w:p w14:paraId="044EE498" w14:textId="02334776" w:rsidR="002271E3" w:rsidRDefault="002271E3" w:rsidP="002271E3">
            <w:pPr>
              <w:overflowPunct/>
              <w:autoSpaceDE/>
              <w:autoSpaceDN/>
              <w:adjustRightInd/>
              <w:rPr>
                <w:rFonts w:eastAsiaTheme="minorEastAsia"/>
                <w:lang w:eastAsia="ko-KR"/>
              </w:rPr>
            </w:pPr>
            <w:r>
              <w:rPr>
                <w:rFonts w:eastAsiaTheme="minorEastAsia" w:hint="eastAsia"/>
                <w:lang w:eastAsia="ko-KR"/>
              </w:rPr>
              <w:t>Overall measurement period requirements in RAN4 specification.</w:t>
            </w:r>
          </w:p>
          <w:p w14:paraId="61A456EF" w14:textId="77777777" w:rsidR="002271E3" w:rsidRPr="0051205F" w:rsidRDefault="002271E3" w:rsidP="002271E3">
            <w:pPr>
              <w:overflowPunct/>
              <w:autoSpaceDE/>
              <w:autoSpaceDN/>
              <w:adjustRightInd/>
              <w:rPr>
                <w:rFonts w:eastAsia="等线"/>
                <w:lang w:eastAsia="zh-CN"/>
              </w:rPr>
            </w:pPr>
            <w:r w:rsidRPr="0082724A">
              <w:rPr>
                <w:rFonts w:eastAsiaTheme="minorEastAsia"/>
                <w:lang w:eastAsia="ko-KR"/>
              </w:rPr>
              <w:t>Potentially, RAN2 signalling support</w:t>
            </w:r>
            <w:r>
              <w:rPr>
                <w:rFonts w:eastAsiaTheme="minorEastAsia" w:hint="eastAsia"/>
                <w:lang w:eastAsia="ko-KR"/>
              </w:rPr>
              <w:t xml:space="preserve"> (</w:t>
            </w:r>
            <w:r w:rsidRPr="005F66C7">
              <w:rPr>
                <w:rFonts w:eastAsiaTheme="minorEastAsia"/>
                <w:lang w:eastAsia="ko-KR"/>
              </w:rPr>
              <w:t xml:space="preserve">depending on </w:t>
            </w:r>
            <w:r w:rsidRPr="005F66C7">
              <w:rPr>
                <w:rFonts w:eastAsiaTheme="minorEastAsia"/>
                <w:lang w:eastAsia="ko-KR"/>
              </w:rPr>
              <w:lastRenderedPageBreak/>
              <w:t>whether and to what extent the UE measurement adaptation decision needs to be communicated to the NW</w:t>
            </w:r>
            <w:r>
              <w:rPr>
                <w:rFonts w:eastAsiaTheme="minorEastAsia" w:hint="eastAsia"/>
                <w:lang w:eastAsia="ko-KR"/>
              </w:rPr>
              <w:t>)</w:t>
            </w:r>
          </w:p>
        </w:tc>
        <w:tc>
          <w:tcPr>
            <w:tcW w:w="2250" w:type="dxa"/>
          </w:tcPr>
          <w:p w14:paraId="78A8061B" w14:textId="77777777" w:rsidR="002271E3" w:rsidRDefault="002271E3" w:rsidP="002271E3">
            <w:pPr>
              <w:rPr>
                <w:rFonts w:eastAsiaTheme="minorEastAsia"/>
                <w:lang w:eastAsia="ko-KR"/>
              </w:rPr>
            </w:pPr>
            <w:r>
              <w:rPr>
                <w:rFonts w:eastAsia="Times New Roman"/>
              </w:rPr>
              <w:lastRenderedPageBreak/>
              <w:t> New measurement delay requirements to allow dynamic adaptation of measurement procedure</w:t>
            </w:r>
            <w:r>
              <w:t>.</w:t>
            </w:r>
            <w:r>
              <w:rPr>
                <w:rFonts w:eastAsia="Times New Roman"/>
              </w:rPr>
              <w:t xml:space="preserve"> </w:t>
            </w:r>
          </w:p>
        </w:tc>
        <w:tc>
          <w:tcPr>
            <w:tcW w:w="2070" w:type="dxa"/>
          </w:tcPr>
          <w:p w14:paraId="60FF409A" w14:textId="77777777" w:rsidR="002271E3" w:rsidRPr="00AD6301" w:rsidRDefault="002271E3" w:rsidP="002271E3">
            <w:pPr>
              <w:rPr>
                <w:rFonts w:eastAsiaTheme="minorEastAsia"/>
                <w:lang w:val="en-US"/>
              </w:rPr>
            </w:pPr>
            <w:r w:rsidRPr="00AD6301">
              <w:rPr>
                <w:rFonts w:eastAsiaTheme="minorEastAsia"/>
                <w:lang w:val="en-US"/>
              </w:rPr>
              <w:t>Potential new requirements:</w:t>
            </w:r>
          </w:p>
          <w:p w14:paraId="3B5E4B75" w14:textId="77777777" w:rsidR="002271E3" w:rsidRPr="00AD6301" w:rsidRDefault="002271E3" w:rsidP="002271E3">
            <w:pPr>
              <w:numPr>
                <w:ilvl w:val="0"/>
                <w:numId w:val="38"/>
              </w:numPr>
              <w:textAlignment w:val="baseline"/>
              <w:rPr>
                <w:rFonts w:eastAsiaTheme="minorEastAsia"/>
                <w:lang w:val="en-US"/>
              </w:rPr>
            </w:pPr>
            <w:r w:rsidRPr="00AD6301">
              <w:rPr>
                <w:rFonts w:eastAsiaTheme="minorEastAsia" w:hint="eastAsia"/>
                <w:lang w:val="en-US"/>
              </w:rPr>
              <w:t>P</w:t>
            </w:r>
            <w:r w:rsidRPr="00AD6301">
              <w:rPr>
                <w:rFonts w:eastAsiaTheme="minorEastAsia"/>
                <w:lang w:val="en-US"/>
              </w:rPr>
              <w:t>rediction delay requirements</w:t>
            </w:r>
          </w:p>
          <w:p w14:paraId="2B81967B" w14:textId="77777777" w:rsidR="002271E3" w:rsidRPr="00AD6301" w:rsidRDefault="002271E3" w:rsidP="002271E3">
            <w:pPr>
              <w:numPr>
                <w:ilvl w:val="0"/>
                <w:numId w:val="38"/>
              </w:numPr>
              <w:textAlignment w:val="baseline"/>
              <w:rPr>
                <w:rFonts w:eastAsiaTheme="minorEastAsia"/>
                <w:lang w:val="en-US"/>
              </w:rPr>
            </w:pPr>
            <w:r w:rsidRPr="00AD6301">
              <w:rPr>
                <w:rFonts w:eastAsiaTheme="minorEastAsia" w:hint="eastAsia"/>
                <w:lang w:val="en-US"/>
              </w:rPr>
              <w:t>M</w:t>
            </w:r>
            <w:r w:rsidRPr="00AD6301">
              <w:rPr>
                <w:rFonts w:eastAsiaTheme="minorEastAsia"/>
                <w:lang w:val="en-US"/>
              </w:rPr>
              <w:t xml:space="preserve">easurement period measurement in the AI-assisted </w:t>
            </w:r>
            <w:r w:rsidRPr="00AD6301">
              <w:rPr>
                <w:rFonts w:eastAsiaTheme="minorEastAsia"/>
                <w:lang w:val="en-US"/>
              </w:rPr>
              <w:lastRenderedPageBreak/>
              <w:t>measurement scenarios</w:t>
            </w:r>
          </w:p>
          <w:p w14:paraId="2576B165" w14:textId="77777777" w:rsidR="002271E3" w:rsidRDefault="002271E3" w:rsidP="002271E3">
            <w:pPr>
              <w:numPr>
                <w:ilvl w:val="0"/>
                <w:numId w:val="38"/>
              </w:numPr>
              <w:textAlignment w:val="baseline"/>
              <w:rPr>
                <w:rFonts w:eastAsiaTheme="minorEastAsia"/>
                <w:lang w:val="en-US"/>
              </w:rPr>
            </w:pPr>
            <w:r w:rsidRPr="00AD6301">
              <w:rPr>
                <w:rFonts w:eastAsiaTheme="minorEastAsia"/>
                <w:lang w:val="en-US"/>
              </w:rPr>
              <w:t>RSRP prediction accuracy and other possible performance metrics</w:t>
            </w:r>
            <w:r>
              <w:rPr>
                <w:rFonts w:eastAsiaTheme="minorEastAsia"/>
                <w:lang w:val="en-US"/>
              </w:rPr>
              <w:t xml:space="preserve"> (e.g., decision prediction accuracy)</w:t>
            </w:r>
          </w:p>
          <w:p w14:paraId="558038D2" w14:textId="77777777" w:rsidR="002271E3" w:rsidRPr="00AD6301" w:rsidRDefault="002271E3" w:rsidP="002271E3">
            <w:pPr>
              <w:numPr>
                <w:ilvl w:val="0"/>
                <w:numId w:val="38"/>
              </w:numPr>
              <w:textAlignment w:val="baseline"/>
              <w:rPr>
                <w:rFonts w:eastAsiaTheme="minorEastAsia"/>
                <w:lang w:val="en-US"/>
              </w:rPr>
            </w:pPr>
            <w:r>
              <w:rPr>
                <w:rFonts w:eastAsiaTheme="minorEastAsia"/>
                <w:lang w:val="en-US" w:eastAsia="zh-CN"/>
              </w:rPr>
              <w:t>Potential scheduling requirements</w:t>
            </w:r>
          </w:p>
          <w:p w14:paraId="3310B4EB" w14:textId="77777777" w:rsidR="002271E3" w:rsidRPr="00AD6301" w:rsidRDefault="002271E3" w:rsidP="002271E3">
            <w:pPr>
              <w:rPr>
                <w:rFonts w:eastAsiaTheme="minorEastAsia"/>
                <w:lang w:val="en-US"/>
              </w:rPr>
            </w:pPr>
            <w:r w:rsidRPr="00AD6301">
              <w:rPr>
                <w:rFonts w:eastAsiaTheme="minorEastAsia"/>
                <w:lang w:val="en-US"/>
              </w:rPr>
              <w:t>Impact to other WG’s specifications:</w:t>
            </w:r>
          </w:p>
          <w:p w14:paraId="22F9730A" w14:textId="77777777" w:rsidR="002271E3" w:rsidRDefault="002271E3" w:rsidP="002271E3">
            <w:pPr>
              <w:numPr>
                <w:ilvl w:val="0"/>
                <w:numId w:val="37"/>
              </w:numPr>
              <w:textAlignment w:val="baseline"/>
              <w:rPr>
                <w:rFonts w:eastAsiaTheme="minorEastAsia"/>
                <w:lang w:val="en-US"/>
              </w:rPr>
            </w:pPr>
            <w:r>
              <w:rPr>
                <w:rFonts w:eastAsiaTheme="minorEastAsia"/>
                <w:lang w:val="en-US"/>
              </w:rPr>
              <w:t xml:space="preserve">Necessary signaling </w:t>
            </w:r>
          </w:p>
          <w:p w14:paraId="56BF0E0A" w14:textId="77777777" w:rsidR="002271E3" w:rsidRDefault="002271E3" w:rsidP="002271E3">
            <w:pPr>
              <w:rPr>
                <w:rFonts w:eastAsia="Times New Roman"/>
              </w:rPr>
            </w:pPr>
            <w:r>
              <w:rPr>
                <w:rFonts w:eastAsiaTheme="minorEastAsia"/>
                <w:lang w:val="en-US"/>
              </w:rPr>
              <w:t xml:space="preserve">Necessary procedure </w:t>
            </w:r>
            <w:r w:rsidRPr="00AD6301">
              <w:rPr>
                <w:rFonts w:eastAsiaTheme="minorEastAsia"/>
                <w:lang w:val="en-US"/>
              </w:rPr>
              <w:t>based on AI prediction result</w:t>
            </w:r>
            <w:r>
              <w:rPr>
                <w:rFonts w:eastAsiaTheme="minorEastAsia"/>
                <w:lang w:val="en-US"/>
              </w:rPr>
              <w:t>s</w:t>
            </w:r>
            <w:r w:rsidRPr="00AD6301">
              <w:rPr>
                <w:rFonts w:eastAsiaTheme="minorEastAsia"/>
                <w:lang w:val="en-US"/>
              </w:rPr>
              <w:t xml:space="preserve">  </w:t>
            </w:r>
          </w:p>
        </w:tc>
      </w:tr>
      <w:tr w:rsidR="002271E3" w:rsidRPr="0051205F" w14:paraId="77182E44" w14:textId="77777777" w:rsidTr="009C2C17">
        <w:tc>
          <w:tcPr>
            <w:tcW w:w="2245" w:type="dxa"/>
            <w:gridSpan w:val="2"/>
          </w:tcPr>
          <w:p w14:paraId="2C7B9FC7" w14:textId="77777777" w:rsidR="002271E3" w:rsidRPr="0051205F" w:rsidRDefault="002271E3" w:rsidP="002271E3">
            <w:pPr>
              <w:rPr>
                <w:rFonts w:eastAsia="等线"/>
                <w:lang w:eastAsia="zh-CN"/>
              </w:rPr>
            </w:pPr>
            <w:r w:rsidRPr="0051205F">
              <w:rPr>
                <w:rFonts w:eastAsia="等线"/>
                <w:lang w:eastAsia="zh-CN"/>
              </w:rPr>
              <w:lastRenderedPageBreak/>
              <w:t>Feasibility issues, including complexity, and other aspects related to implementation</w:t>
            </w:r>
          </w:p>
        </w:tc>
        <w:tc>
          <w:tcPr>
            <w:tcW w:w="2428" w:type="dxa"/>
          </w:tcPr>
          <w:p w14:paraId="20D2EB79" w14:textId="67447E30" w:rsidR="002271E3" w:rsidRDefault="002271E3" w:rsidP="002271E3">
            <w:pPr>
              <w:rPr>
                <w:rFonts w:eastAsiaTheme="minorEastAsia"/>
                <w:lang w:eastAsia="ko-KR"/>
              </w:rPr>
            </w:pPr>
            <w:r w:rsidRPr="00545C2E">
              <w:rPr>
                <w:rFonts w:ascii="-webkit-standard" w:hAnsi="-webkit-standard"/>
                <w:color w:val="000000"/>
              </w:rPr>
              <w:t>Model complexity and UE computational requirements: Training data collection and model deployment: Network and UE coordination:</w:t>
            </w:r>
          </w:p>
        </w:tc>
        <w:tc>
          <w:tcPr>
            <w:tcW w:w="1712" w:type="dxa"/>
          </w:tcPr>
          <w:p w14:paraId="1DAD5429" w14:textId="07714E3B" w:rsidR="002271E3" w:rsidRPr="0051205F" w:rsidRDefault="002271E3" w:rsidP="002271E3">
            <w:pPr>
              <w:overflowPunct/>
              <w:autoSpaceDE/>
              <w:autoSpaceDN/>
              <w:adjustRightInd/>
              <w:rPr>
                <w:rFonts w:eastAsiaTheme="minorEastAsia"/>
                <w:lang w:eastAsia="ko-KR"/>
              </w:rPr>
            </w:pPr>
            <w:r>
              <w:rPr>
                <w:rFonts w:eastAsiaTheme="minorEastAsia" w:hint="eastAsia"/>
                <w:lang w:eastAsia="ko-KR"/>
              </w:rPr>
              <w:t>No big concern compared to other AI/ML use cases.</w:t>
            </w:r>
          </w:p>
        </w:tc>
        <w:tc>
          <w:tcPr>
            <w:tcW w:w="2250" w:type="dxa"/>
          </w:tcPr>
          <w:p w14:paraId="1D826B95" w14:textId="77777777" w:rsidR="002271E3" w:rsidRDefault="002271E3" w:rsidP="002271E3">
            <w:pPr>
              <w:rPr>
                <w:rFonts w:eastAsiaTheme="minorEastAsia"/>
                <w:lang w:eastAsia="ko-KR"/>
              </w:rPr>
            </w:pPr>
            <w:r>
              <w:rPr>
                <w:rFonts w:eastAsia="Times New Roman"/>
              </w:rPr>
              <w:t> </w:t>
            </w:r>
            <w:r>
              <w:t>The model complexity is expected to be not high as it is just a classification model.</w:t>
            </w:r>
          </w:p>
        </w:tc>
        <w:tc>
          <w:tcPr>
            <w:tcW w:w="2070" w:type="dxa"/>
          </w:tcPr>
          <w:p w14:paraId="2F65FFEF" w14:textId="77777777" w:rsidR="002271E3" w:rsidRDefault="002271E3" w:rsidP="002271E3">
            <w:pPr>
              <w:rPr>
                <w:rFonts w:eastAsia="Times New Roman"/>
              </w:rPr>
            </w:pPr>
            <w:r>
              <w:rPr>
                <w:rFonts w:eastAsiaTheme="minorEastAsia"/>
                <w:lang w:val="en-US" w:eastAsia="zh-CN"/>
              </w:rPr>
              <w:t>Similar to AI mob use case- time domain prediction with one cell</w:t>
            </w:r>
          </w:p>
        </w:tc>
      </w:tr>
    </w:tbl>
    <w:p w14:paraId="75B3DA9D" w14:textId="77777777" w:rsidR="00CB5D6E" w:rsidRDefault="00CB5D6E" w:rsidP="00CB5D6E">
      <w:pPr>
        <w:rPr>
          <w:sz w:val="22"/>
          <w:szCs w:val="13"/>
          <w:lang w:val="en-US"/>
        </w:rPr>
      </w:pPr>
    </w:p>
    <w:p w14:paraId="0E076FC0" w14:textId="1B4FD480" w:rsidR="00630034" w:rsidRDefault="00630034" w:rsidP="006C155E">
      <w:pPr>
        <w:rPr>
          <w:sz w:val="22"/>
          <w:szCs w:val="13"/>
          <w:lang w:val="en-US"/>
        </w:rPr>
      </w:pPr>
    </w:p>
    <w:p w14:paraId="3DFCBDE4" w14:textId="77777777" w:rsidR="00DC5447" w:rsidRDefault="00DC5447" w:rsidP="00DC5447">
      <w:pPr>
        <w:rPr>
          <w:b/>
          <w:bCs/>
          <w:lang w:eastAsia="zh-CN"/>
        </w:rPr>
      </w:pPr>
      <w:r>
        <w:rPr>
          <w:rFonts w:hint="eastAsia"/>
          <w:b/>
          <w:bCs/>
          <w:lang w:eastAsia="zh-CN"/>
        </w:rPr>
        <w:t>[</w:t>
      </w:r>
      <w:r>
        <w:rPr>
          <w:b/>
          <w:bCs/>
          <w:lang w:eastAsia="zh-CN"/>
        </w:rPr>
        <w:t>FL Recommended Discussion Point]</w:t>
      </w:r>
    </w:p>
    <w:p w14:paraId="240D9FE2" w14:textId="77777777" w:rsidR="00DC5447" w:rsidRPr="0019655A" w:rsidRDefault="00DC5447" w:rsidP="00DC5447">
      <w:pPr>
        <w:pStyle w:val="ListParagraph"/>
        <w:numPr>
          <w:ilvl w:val="0"/>
          <w:numId w:val="11"/>
        </w:numPr>
        <w:ind w:firstLineChars="0"/>
        <w:rPr>
          <w:lang w:val="en-US" w:eastAsia="zh-CN"/>
        </w:rPr>
      </w:pPr>
      <w:r>
        <w:rPr>
          <w:rFonts w:eastAsiaTheme="minorEastAsia"/>
          <w:lang w:val="en-US" w:eastAsia="zh-CN"/>
        </w:rPr>
        <w:t xml:space="preserve">Discuss if questions are raised over the information provided. </w:t>
      </w:r>
    </w:p>
    <w:p w14:paraId="6097E36D" w14:textId="77777777" w:rsidR="00DC5447" w:rsidRDefault="00DC5447" w:rsidP="006C155E">
      <w:pPr>
        <w:rPr>
          <w:sz w:val="22"/>
          <w:szCs w:val="13"/>
          <w:lang w:val="en-US"/>
        </w:rPr>
      </w:pPr>
    </w:p>
    <w:p w14:paraId="638B1A26" w14:textId="6C1D7033" w:rsidR="00352509" w:rsidRPr="00352509" w:rsidRDefault="00352509" w:rsidP="00352509">
      <w:pPr>
        <w:pStyle w:val="Heading4"/>
        <w:numPr>
          <w:ilvl w:val="0"/>
          <w:numId w:val="0"/>
        </w:numPr>
        <w:ind w:left="864" w:hanging="864"/>
        <w:rPr>
          <w:sz w:val="22"/>
          <w:szCs w:val="13"/>
          <w:lang w:val="en-US"/>
        </w:rPr>
      </w:pPr>
      <w:r w:rsidRPr="00352509">
        <w:rPr>
          <w:sz w:val="22"/>
          <w:szCs w:val="13"/>
          <w:lang w:val="en-US"/>
        </w:rPr>
        <w:t xml:space="preserve">Issue </w:t>
      </w:r>
      <w:r w:rsidR="00026F73">
        <w:rPr>
          <w:sz w:val="22"/>
          <w:szCs w:val="13"/>
          <w:lang w:val="en-US"/>
        </w:rPr>
        <w:t>4</w:t>
      </w:r>
      <w:r w:rsidRPr="00352509">
        <w:rPr>
          <w:sz w:val="22"/>
          <w:szCs w:val="13"/>
          <w:lang w:val="en-US"/>
        </w:rPr>
        <w:t>-</w:t>
      </w:r>
      <w:r w:rsidR="00986CEB">
        <w:rPr>
          <w:sz w:val="22"/>
          <w:szCs w:val="13"/>
          <w:lang w:val="en-US"/>
        </w:rPr>
        <w:t>6</w:t>
      </w:r>
      <w:r w:rsidRPr="00352509">
        <w:rPr>
          <w:sz w:val="22"/>
          <w:szCs w:val="13"/>
          <w:lang w:val="en-US"/>
        </w:rPr>
        <w:t xml:space="preserve">: </w:t>
      </w:r>
      <w:r w:rsidR="00026F73">
        <w:rPr>
          <w:sz w:val="22"/>
          <w:szCs w:val="13"/>
          <w:lang w:val="en-US"/>
        </w:rPr>
        <w:t xml:space="preserve"> AI-RRM use case 7a</w:t>
      </w:r>
      <w:r w:rsidR="001123BC">
        <w:rPr>
          <w:sz w:val="22"/>
          <w:szCs w:val="13"/>
          <w:lang w:val="en-US"/>
        </w:rPr>
        <w:t xml:space="preserve">: </w:t>
      </w:r>
      <w:r w:rsidR="001123BC" w:rsidRPr="007C5FD4">
        <w:rPr>
          <w:sz w:val="22"/>
          <w:szCs w:val="13"/>
          <w:lang w:val="en-US"/>
        </w:rPr>
        <w:t>Spatial domain RX beam sweeping reduction (L1/L3)</w:t>
      </w:r>
    </w:p>
    <w:p w14:paraId="48B3A1B0" w14:textId="1787C4D9" w:rsidR="00630034" w:rsidRDefault="00630034" w:rsidP="00686BC4">
      <w:pPr>
        <w:rPr>
          <w:b/>
          <w:bCs/>
          <w:lang w:eastAsia="zh-CN"/>
        </w:rPr>
      </w:pPr>
      <w:r>
        <w:rPr>
          <w:rFonts w:hint="eastAsia"/>
          <w:b/>
          <w:bCs/>
          <w:lang w:eastAsia="zh-CN"/>
        </w:rPr>
        <w:t>[</w:t>
      </w:r>
      <w:r>
        <w:rPr>
          <w:b/>
          <w:bCs/>
          <w:lang w:eastAsia="zh-CN"/>
        </w:rPr>
        <w:t>Company Proposal Summary]</w:t>
      </w:r>
    </w:p>
    <w:tbl>
      <w:tblPr>
        <w:tblStyle w:val="TableGrid3"/>
        <w:tblW w:w="0" w:type="auto"/>
        <w:jc w:val="center"/>
        <w:tblLook w:val="04A0" w:firstRow="1" w:lastRow="0" w:firstColumn="1" w:lastColumn="0" w:noHBand="0" w:noVBand="1"/>
      </w:tblPr>
      <w:tblGrid>
        <w:gridCol w:w="2099"/>
        <w:gridCol w:w="1504"/>
        <w:gridCol w:w="2898"/>
        <w:gridCol w:w="1557"/>
        <w:gridCol w:w="1461"/>
      </w:tblGrid>
      <w:tr w:rsidR="00C74EEA" w:rsidRPr="00927CEC" w14:paraId="5D157FAB" w14:textId="77777777" w:rsidTr="000052F0">
        <w:trPr>
          <w:trHeight w:val="141"/>
          <w:jc w:val="center"/>
        </w:trPr>
        <w:tc>
          <w:tcPr>
            <w:tcW w:w="3603" w:type="dxa"/>
            <w:gridSpan w:val="2"/>
          </w:tcPr>
          <w:p w14:paraId="4294A443" w14:textId="77777777" w:rsidR="00C74EEA" w:rsidRPr="00927CEC" w:rsidRDefault="00C74EEA" w:rsidP="000052F0">
            <w:pPr>
              <w:rPr>
                <w:rFonts w:eastAsiaTheme="minorEastAsia"/>
              </w:rPr>
            </w:pPr>
            <w:r w:rsidRPr="00927CEC">
              <w:rPr>
                <w:rFonts w:eastAsiaTheme="minorEastAsia" w:hint="eastAsia"/>
              </w:rPr>
              <w:t>S</w:t>
            </w:r>
            <w:r w:rsidRPr="00927CEC">
              <w:rPr>
                <w:rFonts w:eastAsiaTheme="minorEastAsia"/>
              </w:rPr>
              <w:t xml:space="preserve">ub-use case </w:t>
            </w:r>
            <w:r>
              <w:rPr>
                <w:rFonts w:eastAsiaTheme="minorEastAsia"/>
              </w:rPr>
              <w:t>7a</w:t>
            </w:r>
          </w:p>
        </w:tc>
        <w:tc>
          <w:tcPr>
            <w:tcW w:w="2898" w:type="dxa"/>
          </w:tcPr>
          <w:p w14:paraId="5B6E8238" w14:textId="77777777" w:rsidR="00C74EEA" w:rsidRPr="00927CEC" w:rsidRDefault="00C74EEA" w:rsidP="000052F0">
            <w:pPr>
              <w:rPr>
                <w:rFonts w:eastAsiaTheme="minorEastAsia"/>
              </w:rPr>
            </w:pPr>
            <w:r>
              <w:rPr>
                <w:rFonts w:eastAsiaTheme="minorEastAsia"/>
              </w:rPr>
              <w:t>vivo</w:t>
            </w:r>
          </w:p>
        </w:tc>
        <w:tc>
          <w:tcPr>
            <w:tcW w:w="1557" w:type="dxa"/>
          </w:tcPr>
          <w:p w14:paraId="39867D0E" w14:textId="77777777" w:rsidR="00C74EEA" w:rsidRDefault="00C74EEA" w:rsidP="000052F0">
            <w:pPr>
              <w:rPr>
                <w:rFonts w:eastAsiaTheme="minorEastAsia"/>
              </w:rPr>
            </w:pPr>
            <w:r>
              <w:rPr>
                <w:rFonts w:eastAsiaTheme="minorEastAsia" w:hint="eastAsia"/>
              </w:rPr>
              <w:t>Q</w:t>
            </w:r>
            <w:r>
              <w:rPr>
                <w:rFonts w:eastAsiaTheme="minorEastAsia"/>
              </w:rPr>
              <w:t>ualcomm</w:t>
            </w:r>
          </w:p>
        </w:tc>
        <w:tc>
          <w:tcPr>
            <w:tcW w:w="1457" w:type="dxa"/>
          </w:tcPr>
          <w:p w14:paraId="77784C56" w14:textId="77777777" w:rsidR="00C74EEA" w:rsidRDefault="00C74EEA" w:rsidP="000052F0">
            <w:pPr>
              <w:rPr>
                <w:rFonts w:eastAsiaTheme="minorEastAsia"/>
              </w:rPr>
            </w:pPr>
            <w:r>
              <w:rPr>
                <w:rFonts w:eastAsiaTheme="minorEastAsia"/>
              </w:rPr>
              <w:t xml:space="preserve">Apple </w:t>
            </w:r>
          </w:p>
        </w:tc>
      </w:tr>
      <w:tr w:rsidR="00C74EEA" w:rsidRPr="00927CEC" w14:paraId="39F15AD8" w14:textId="77777777" w:rsidTr="000052F0">
        <w:trPr>
          <w:trHeight w:val="141"/>
          <w:jc w:val="center"/>
        </w:trPr>
        <w:tc>
          <w:tcPr>
            <w:tcW w:w="2099" w:type="dxa"/>
            <w:vMerge w:val="restart"/>
          </w:tcPr>
          <w:p w14:paraId="1CCFA9B3" w14:textId="77777777" w:rsidR="00C74EEA" w:rsidRPr="00927CEC" w:rsidRDefault="00C74EEA" w:rsidP="000052F0">
            <w:pPr>
              <w:rPr>
                <w:rFonts w:eastAsiaTheme="minorEastAsia"/>
              </w:rPr>
            </w:pPr>
            <w:r w:rsidRPr="00927CEC">
              <w:rPr>
                <w:rFonts w:eastAsiaTheme="minorEastAsia" w:hint="eastAsia"/>
              </w:rPr>
              <w:t>A</w:t>
            </w:r>
            <w:r w:rsidRPr="00927CEC">
              <w:rPr>
                <w:rFonts w:eastAsiaTheme="minorEastAsia"/>
              </w:rPr>
              <w:t xml:space="preserve">I model input </w:t>
            </w:r>
          </w:p>
        </w:tc>
        <w:tc>
          <w:tcPr>
            <w:tcW w:w="1504" w:type="dxa"/>
          </w:tcPr>
          <w:p w14:paraId="65AE050D" w14:textId="77777777" w:rsidR="00C74EEA" w:rsidRPr="00927CEC" w:rsidRDefault="00C74EEA" w:rsidP="000052F0">
            <w:pPr>
              <w:rPr>
                <w:rFonts w:eastAsiaTheme="minorEastAsia"/>
              </w:rPr>
            </w:pPr>
            <w:r w:rsidRPr="00927CEC">
              <w:rPr>
                <w:rFonts w:eastAsiaTheme="minorEastAsia"/>
              </w:rPr>
              <w:t xml:space="preserve">Input in training </w:t>
            </w:r>
          </w:p>
        </w:tc>
        <w:tc>
          <w:tcPr>
            <w:tcW w:w="2898" w:type="dxa"/>
          </w:tcPr>
          <w:p w14:paraId="6004B96F" w14:textId="77777777" w:rsidR="00C74EEA" w:rsidRPr="00927CEC" w:rsidRDefault="00C74EEA" w:rsidP="000052F0">
            <w:pPr>
              <w:rPr>
                <w:rFonts w:eastAsiaTheme="minorEastAsia"/>
              </w:rPr>
            </w:pPr>
            <w:r>
              <w:rPr>
                <w:rFonts w:eastAsiaTheme="minorEastAsia"/>
              </w:rPr>
              <w:t>Measurements of target reference signals using a reduced set of RX beams with corresponding subset/full set of Tx beams</w:t>
            </w:r>
          </w:p>
        </w:tc>
        <w:tc>
          <w:tcPr>
            <w:tcW w:w="1557" w:type="dxa"/>
          </w:tcPr>
          <w:p w14:paraId="304ABEE0" w14:textId="77777777" w:rsidR="00C74EEA" w:rsidRDefault="00C74EEA" w:rsidP="000052F0">
            <w:pPr>
              <w:rPr>
                <w:rFonts w:eastAsiaTheme="minorEastAsia"/>
              </w:rPr>
            </w:pPr>
            <w:r>
              <w:rPr>
                <w:rFonts w:eastAsiaTheme="minorEastAsia"/>
                <w:lang w:eastAsia="zh-CN"/>
              </w:rPr>
              <w:t>L1-RSRP of a subset (&lt;8) of RX beams</w:t>
            </w:r>
          </w:p>
        </w:tc>
        <w:tc>
          <w:tcPr>
            <w:tcW w:w="1457" w:type="dxa"/>
          </w:tcPr>
          <w:p w14:paraId="3E897243" w14:textId="77777777" w:rsidR="00C74EEA" w:rsidRDefault="00C74EEA" w:rsidP="000052F0">
            <w:pPr>
              <w:rPr>
                <w:rFonts w:eastAsiaTheme="minorEastAsia"/>
                <w:lang w:eastAsia="zh-CN"/>
              </w:rPr>
            </w:pPr>
            <w:r>
              <w:rPr>
                <w:rFonts w:eastAsiaTheme="minorEastAsia"/>
                <w:lang w:eastAsia="zh-CN"/>
              </w:rPr>
              <w:t xml:space="preserve">L1-RSRP of a subset of Rx beam </w:t>
            </w:r>
            <w:r>
              <w:rPr>
                <w:rFonts w:eastAsiaTheme="minorEastAsia"/>
              </w:rPr>
              <w:t>with corresponding subset/full set of Tx beams</w:t>
            </w:r>
          </w:p>
        </w:tc>
      </w:tr>
      <w:tr w:rsidR="00C74EEA" w:rsidRPr="00927CEC" w14:paraId="6DF45D23" w14:textId="77777777" w:rsidTr="000052F0">
        <w:trPr>
          <w:trHeight w:val="141"/>
          <w:jc w:val="center"/>
        </w:trPr>
        <w:tc>
          <w:tcPr>
            <w:tcW w:w="2099" w:type="dxa"/>
            <w:vMerge/>
          </w:tcPr>
          <w:p w14:paraId="7B36D686" w14:textId="77777777" w:rsidR="00C74EEA" w:rsidRPr="00927CEC" w:rsidRDefault="00C74EEA" w:rsidP="000052F0">
            <w:pPr>
              <w:rPr>
                <w:rFonts w:eastAsiaTheme="minorEastAsia"/>
              </w:rPr>
            </w:pPr>
          </w:p>
        </w:tc>
        <w:tc>
          <w:tcPr>
            <w:tcW w:w="1504" w:type="dxa"/>
          </w:tcPr>
          <w:p w14:paraId="01D0CC84" w14:textId="77777777" w:rsidR="00C74EEA" w:rsidRPr="00927CEC" w:rsidRDefault="00C74EEA" w:rsidP="000052F0">
            <w:pPr>
              <w:rPr>
                <w:rFonts w:eastAsiaTheme="minorEastAsia"/>
              </w:rPr>
            </w:pPr>
            <w:r w:rsidRPr="00927CEC">
              <w:rPr>
                <w:rFonts w:eastAsiaTheme="minorEastAsia"/>
              </w:rPr>
              <w:t>Input in inference</w:t>
            </w:r>
          </w:p>
        </w:tc>
        <w:tc>
          <w:tcPr>
            <w:tcW w:w="2898" w:type="dxa"/>
          </w:tcPr>
          <w:p w14:paraId="4242A4C4" w14:textId="77777777" w:rsidR="00C74EEA" w:rsidRPr="00927CEC" w:rsidRDefault="00C74EEA" w:rsidP="000052F0">
            <w:pPr>
              <w:rPr>
                <w:rFonts w:eastAsiaTheme="minorEastAsia"/>
              </w:rPr>
            </w:pPr>
            <w:r w:rsidRPr="00927CEC">
              <w:rPr>
                <w:rFonts w:eastAsiaTheme="minorEastAsia"/>
              </w:rPr>
              <w:t xml:space="preserve">Measurements of target reference signals using a reduced set of RX beams with corresponding </w:t>
            </w:r>
            <w:r>
              <w:rPr>
                <w:rFonts w:eastAsiaTheme="minorEastAsia"/>
              </w:rPr>
              <w:t xml:space="preserve">subset/full set of </w:t>
            </w:r>
            <w:r w:rsidRPr="00927CEC">
              <w:rPr>
                <w:rFonts w:eastAsiaTheme="minorEastAsia"/>
              </w:rPr>
              <w:t>Tx beams</w:t>
            </w:r>
          </w:p>
        </w:tc>
        <w:tc>
          <w:tcPr>
            <w:tcW w:w="1557" w:type="dxa"/>
          </w:tcPr>
          <w:p w14:paraId="11B7D19E" w14:textId="77777777" w:rsidR="00C74EEA" w:rsidRPr="00927CEC" w:rsidRDefault="00C74EEA" w:rsidP="000052F0">
            <w:pPr>
              <w:rPr>
                <w:rFonts w:eastAsiaTheme="minorEastAsia"/>
              </w:rPr>
            </w:pPr>
            <w:r>
              <w:rPr>
                <w:rFonts w:eastAsiaTheme="minorEastAsia"/>
                <w:lang w:eastAsia="zh-CN"/>
              </w:rPr>
              <w:t>L1-RSRP of a subset (&lt;8) of RX beams</w:t>
            </w:r>
          </w:p>
        </w:tc>
        <w:tc>
          <w:tcPr>
            <w:tcW w:w="1457" w:type="dxa"/>
          </w:tcPr>
          <w:p w14:paraId="53F15FC8" w14:textId="77777777" w:rsidR="00C74EEA" w:rsidRDefault="00C74EEA" w:rsidP="000052F0">
            <w:pPr>
              <w:rPr>
                <w:rFonts w:eastAsiaTheme="minorEastAsia"/>
                <w:lang w:eastAsia="zh-CN"/>
              </w:rPr>
            </w:pPr>
            <w:r>
              <w:rPr>
                <w:rFonts w:eastAsiaTheme="minorEastAsia"/>
              </w:rPr>
              <w:t>A</w:t>
            </w:r>
            <w:r w:rsidRPr="00927CEC">
              <w:rPr>
                <w:rFonts w:eastAsiaTheme="minorEastAsia"/>
              </w:rPr>
              <w:t xml:space="preserve"> reduced set of RX beams with corresponding </w:t>
            </w:r>
            <w:r>
              <w:rPr>
                <w:rFonts w:eastAsiaTheme="minorEastAsia"/>
              </w:rPr>
              <w:t xml:space="preserve">subset/full set of </w:t>
            </w:r>
            <w:r w:rsidRPr="00927CEC">
              <w:rPr>
                <w:rFonts w:eastAsiaTheme="minorEastAsia"/>
              </w:rPr>
              <w:t>Tx beams</w:t>
            </w:r>
          </w:p>
        </w:tc>
      </w:tr>
      <w:tr w:rsidR="00C74EEA" w:rsidRPr="00927CEC" w14:paraId="17662168" w14:textId="77777777" w:rsidTr="000052F0">
        <w:trPr>
          <w:trHeight w:val="141"/>
          <w:jc w:val="center"/>
        </w:trPr>
        <w:tc>
          <w:tcPr>
            <w:tcW w:w="2099" w:type="dxa"/>
            <w:vMerge w:val="restart"/>
          </w:tcPr>
          <w:p w14:paraId="52A5ED9E" w14:textId="77777777" w:rsidR="00C74EEA" w:rsidRPr="00927CEC" w:rsidRDefault="00C74EEA" w:rsidP="000052F0">
            <w:pPr>
              <w:rPr>
                <w:rFonts w:eastAsiaTheme="minorEastAsia"/>
              </w:rPr>
            </w:pPr>
            <w:r w:rsidRPr="00927CEC">
              <w:rPr>
                <w:rFonts w:eastAsiaTheme="minorEastAsia" w:hint="eastAsia"/>
              </w:rPr>
              <w:lastRenderedPageBreak/>
              <w:t>A</w:t>
            </w:r>
            <w:r w:rsidRPr="00927CEC">
              <w:rPr>
                <w:rFonts w:eastAsiaTheme="minorEastAsia"/>
              </w:rPr>
              <w:t>I model output</w:t>
            </w:r>
          </w:p>
        </w:tc>
        <w:tc>
          <w:tcPr>
            <w:tcW w:w="1504" w:type="dxa"/>
          </w:tcPr>
          <w:p w14:paraId="4299A170" w14:textId="77777777" w:rsidR="00C74EEA" w:rsidRPr="00927CEC" w:rsidRDefault="00C74EEA" w:rsidP="000052F0">
            <w:pPr>
              <w:rPr>
                <w:rFonts w:eastAsiaTheme="minorEastAsia"/>
              </w:rPr>
            </w:pPr>
            <w:r w:rsidRPr="00927CEC">
              <w:rPr>
                <w:rFonts w:eastAsiaTheme="minorEastAsia"/>
              </w:rPr>
              <w:t>Label in training (if applicable)</w:t>
            </w:r>
          </w:p>
        </w:tc>
        <w:tc>
          <w:tcPr>
            <w:tcW w:w="2898" w:type="dxa"/>
          </w:tcPr>
          <w:p w14:paraId="1AD313C4" w14:textId="77777777" w:rsidR="00C74EEA" w:rsidRPr="00927CEC" w:rsidRDefault="00C74EEA" w:rsidP="000052F0">
            <w:pPr>
              <w:rPr>
                <w:rFonts w:eastAsiaTheme="minorEastAsia"/>
              </w:rPr>
            </w:pPr>
            <w:r w:rsidRPr="00927CEC">
              <w:rPr>
                <w:rFonts w:eastAsiaTheme="minorEastAsia"/>
              </w:rPr>
              <w:t>Properties of the full set of RX beams (with corresponding set A</w:t>
            </w:r>
            <w:r>
              <w:rPr>
                <w:rFonts w:eastAsiaTheme="minorEastAsia"/>
              </w:rPr>
              <w:t xml:space="preserve"> </w:t>
            </w:r>
            <w:r w:rsidRPr="00927CEC">
              <w:rPr>
                <w:rFonts w:eastAsiaTheme="minorEastAsia"/>
              </w:rPr>
              <w:t xml:space="preserve">Tx beams) for the reference signals measured with subset RX beams (with corresponding set A </w:t>
            </w:r>
            <w:r>
              <w:rPr>
                <w:rFonts w:eastAsiaTheme="minorEastAsia"/>
              </w:rPr>
              <w:t xml:space="preserve">or set B </w:t>
            </w:r>
            <w:r w:rsidRPr="00927CEC">
              <w:rPr>
                <w:rFonts w:eastAsiaTheme="minorEastAsia"/>
              </w:rPr>
              <w:t>Tx beams)</w:t>
            </w:r>
          </w:p>
        </w:tc>
        <w:tc>
          <w:tcPr>
            <w:tcW w:w="1557" w:type="dxa"/>
          </w:tcPr>
          <w:p w14:paraId="2EAA0405" w14:textId="77777777" w:rsidR="00C74EEA" w:rsidRPr="00927CEC" w:rsidRDefault="00C74EEA" w:rsidP="000052F0">
            <w:pPr>
              <w:rPr>
                <w:rFonts w:eastAsiaTheme="minorEastAsia"/>
              </w:rPr>
            </w:pPr>
            <w:r>
              <w:rPr>
                <w:rFonts w:eastAsiaTheme="minorEastAsia"/>
                <w:lang w:eastAsia="zh-CN"/>
              </w:rPr>
              <w:t>L1-RSRP of “full set” (=8) of RX beams</w:t>
            </w:r>
          </w:p>
        </w:tc>
        <w:tc>
          <w:tcPr>
            <w:tcW w:w="1457" w:type="dxa"/>
          </w:tcPr>
          <w:p w14:paraId="4B690809" w14:textId="77777777" w:rsidR="00C74EEA" w:rsidRDefault="00C74EEA" w:rsidP="000052F0">
            <w:pPr>
              <w:rPr>
                <w:rFonts w:eastAsiaTheme="minorEastAsia"/>
                <w:lang w:eastAsia="zh-CN"/>
              </w:rPr>
            </w:pPr>
            <w:r>
              <w:rPr>
                <w:rFonts w:eastAsiaTheme="minorEastAsia"/>
              </w:rPr>
              <w:t>F</w:t>
            </w:r>
            <w:r w:rsidRPr="00927CEC">
              <w:rPr>
                <w:rFonts w:eastAsiaTheme="minorEastAsia"/>
              </w:rPr>
              <w:t>ull set of RX beams (with corresponding set A</w:t>
            </w:r>
            <w:r>
              <w:rPr>
                <w:rFonts w:eastAsiaTheme="minorEastAsia"/>
              </w:rPr>
              <w:t xml:space="preserve"> </w:t>
            </w:r>
            <w:r w:rsidRPr="00927CEC">
              <w:rPr>
                <w:rFonts w:eastAsiaTheme="minorEastAsia"/>
              </w:rPr>
              <w:t>Tx beams)</w:t>
            </w:r>
          </w:p>
        </w:tc>
      </w:tr>
      <w:tr w:rsidR="00C74EEA" w:rsidRPr="00927CEC" w14:paraId="332D7AF5" w14:textId="77777777" w:rsidTr="000052F0">
        <w:trPr>
          <w:trHeight w:val="141"/>
          <w:jc w:val="center"/>
        </w:trPr>
        <w:tc>
          <w:tcPr>
            <w:tcW w:w="2099" w:type="dxa"/>
            <w:vMerge/>
          </w:tcPr>
          <w:p w14:paraId="441C47FB" w14:textId="77777777" w:rsidR="00C74EEA" w:rsidRPr="00927CEC" w:rsidRDefault="00C74EEA" w:rsidP="000052F0">
            <w:pPr>
              <w:rPr>
                <w:rFonts w:eastAsiaTheme="minorEastAsia"/>
              </w:rPr>
            </w:pPr>
          </w:p>
        </w:tc>
        <w:tc>
          <w:tcPr>
            <w:tcW w:w="1504" w:type="dxa"/>
          </w:tcPr>
          <w:p w14:paraId="0C0240AD" w14:textId="77777777" w:rsidR="00C74EEA" w:rsidRPr="00927CEC" w:rsidRDefault="00C74EEA" w:rsidP="000052F0">
            <w:pPr>
              <w:rPr>
                <w:rFonts w:eastAsiaTheme="minorEastAsia"/>
              </w:rPr>
            </w:pPr>
            <w:r w:rsidRPr="00927CEC">
              <w:rPr>
                <w:rFonts w:eastAsiaTheme="minorEastAsia"/>
              </w:rPr>
              <w:t>Output in inference</w:t>
            </w:r>
          </w:p>
        </w:tc>
        <w:tc>
          <w:tcPr>
            <w:tcW w:w="2898" w:type="dxa"/>
          </w:tcPr>
          <w:p w14:paraId="4D77F42E" w14:textId="77777777" w:rsidR="00C74EEA" w:rsidRPr="008923DE" w:rsidRDefault="00C74EEA" w:rsidP="000052F0">
            <w:pPr>
              <w:rPr>
                <w:rFonts w:eastAsiaTheme="minorEastAsia"/>
                <w:lang w:eastAsia="zh-CN"/>
              </w:rPr>
            </w:pPr>
            <w:r>
              <w:rPr>
                <w:rFonts w:eastAsiaTheme="minorEastAsia" w:hint="eastAsia"/>
                <w:lang w:eastAsia="zh-CN"/>
              </w:rPr>
              <w:t>T</w:t>
            </w:r>
            <w:r>
              <w:rPr>
                <w:rFonts w:eastAsiaTheme="minorEastAsia"/>
                <w:lang w:eastAsia="zh-CN"/>
              </w:rPr>
              <w:t xml:space="preserve">x-Rx beam pair prediction result </w:t>
            </w:r>
          </w:p>
        </w:tc>
        <w:tc>
          <w:tcPr>
            <w:tcW w:w="1557" w:type="dxa"/>
          </w:tcPr>
          <w:p w14:paraId="0DDF5F8E" w14:textId="77777777" w:rsidR="00C74EEA" w:rsidRDefault="00C74EEA" w:rsidP="000052F0">
            <w:pPr>
              <w:rPr>
                <w:rFonts w:eastAsiaTheme="minorEastAsia"/>
                <w:lang w:eastAsia="zh-CN"/>
              </w:rPr>
            </w:pPr>
            <w:r>
              <w:rPr>
                <w:rFonts w:eastAsiaTheme="minorEastAsia"/>
                <w:lang w:eastAsia="zh-CN"/>
              </w:rPr>
              <w:t>L1-RSRP of “full set” (=8) of RX beams</w:t>
            </w:r>
          </w:p>
        </w:tc>
        <w:tc>
          <w:tcPr>
            <w:tcW w:w="1457" w:type="dxa"/>
          </w:tcPr>
          <w:p w14:paraId="4D619211" w14:textId="77777777" w:rsidR="00C74EEA" w:rsidRDefault="00C74EEA" w:rsidP="000052F0">
            <w:pPr>
              <w:rPr>
                <w:rFonts w:eastAsiaTheme="minorEastAsia"/>
                <w:lang w:eastAsia="zh-CN"/>
              </w:rPr>
            </w:pPr>
            <w:r>
              <w:rPr>
                <w:rFonts w:eastAsiaTheme="minorEastAsia" w:hint="eastAsia"/>
                <w:lang w:eastAsia="zh-CN"/>
              </w:rPr>
              <w:t>T</w:t>
            </w:r>
            <w:r>
              <w:rPr>
                <w:rFonts w:eastAsiaTheme="minorEastAsia"/>
                <w:lang w:eastAsia="zh-CN"/>
              </w:rPr>
              <w:t>x-Rx beam pair prediction result</w:t>
            </w:r>
          </w:p>
        </w:tc>
      </w:tr>
      <w:tr w:rsidR="00C74EEA" w:rsidRPr="00927CEC" w14:paraId="2D7C1F64" w14:textId="77777777" w:rsidTr="000052F0">
        <w:trPr>
          <w:trHeight w:val="404"/>
          <w:jc w:val="center"/>
        </w:trPr>
        <w:tc>
          <w:tcPr>
            <w:tcW w:w="2099" w:type="dxa"/>
            <w:vMerge w:val="restart"/>
          </w:tcPr>
          <w:p w14:paraId="72D2C83E" w14:textId="77777777" w:rsidR="00C74EEA" w:rsidRPr="00927CEC" w:rsidRDefault="00C74EEA" w:rsidP="000052F0">
            <w:pPr>
              <w:rPr>
                <w:rFonts w:eastAsiaTheme="minorEastAsia"/>
              </w:rPr>
            </w:pPr>
            <w:r w:rsidRPr="00927CEC">
              <w:rPr>
                <w:rFonts w:eastAsiaTheme="minorEastAsia"/>
              </w:rPr>
              <w:t xml:space="preserve">Assumption on training </w:t>
            </w:r>
          </w:p>
        </w:tc>
        <w:tc>
          <w:tcPr>
            <w:tcW w:w="1504" w:type="dxa"/>
          </w:tcPr>
          <w:p w14:paraId="1B58D80E" w14:textId="77777777" w:rsidR="00C74EEA" w:rsidRPr="00927CEC" w:rsidRDefault="00C74EEA" w:rsidP="000052F0">
            <w:pPr>
              <w:rPr>
                <w:rFonts w:eastAsiaTheme="minorEastAsia"/>
              </w:rPr>
            </w:pPr>
            <w:r w:rsidRPr="00927CEC">
              <w:rPr>
                <w:rFonts w:eastAsiaTheme="minorEastAsia" w:hint="eastAsia"/>
              </w:rPr>
              <w:t>T</w:t>
            </w:r>
            <w:r w:rsidRPr="00927CEC">
              <w:rPr>
                <w:rFonts w:eastAsiaTheme="minorEastAsia"/>
              </w:rPr>
              <w:t>raining type</w:t>
            </w:r>
          </w:p>
        </w:tc>
        <w:tc>
          <w:tcPr>
            <w:tcW w:w="2898" w:type="dxa"/>
          </w:tcPr>
          <w:p w14:paraId="3A65495C" w14:textId="77777777" w:rsidR="00C74EEA" w:rsidRPr="00927CEC" w:rsidRDefault="00C74EEA" w:rsidP="000052F0">
            <w:pPr>
              <w:rPr>
                <w:rFonts w:eastAsiaTheme="minorEastAsia"/>
              </w:rPr>
            </w:pPr>
            <w:r w:rsidRPr="00927CEC">
              <w:rPr>
                <w:rFonts w:eastAsiaTheme="minorEastAsia"/>
              </w:rPr>
              <w:t>offline training</w:t>
            </w:r>
          </w:p>
        </w:tc>
        <w:tc>
          <w:tcPr>
            <w:tcW w:w="1557" w:type="dxa"/>
          </w:tcPr>
          <w:p w14:paraId="5ABC11B5" w14:textId="77777777" w:rsidR="00C74EEA" w:rsidRPr="00927CEC" w:rsidRDefault="00C74EEA" w:rsidP="000052F0">
            <w:pPr>
              <w:rPr>
                <w:rFonts w:eastAsiaTheme="minorEastAsia"/>
              </w:rPr>
            </w:pPr>
            <w:r>
              <w:rPr>
                <w:rFonts w:eastAsiaTheme="minorEastAsia"/>
                <w:lang w:eastAsia="zh-CN"/>
              </w:rPr>
              <w:t>Offline training</w:t>
            </w:r>
          </w:p>
        </w:tc>
        <w:tc>
          <w:tcPr>
            <w:tcW w:w="1457" w:type="dxa"/>
          </w:tcPr>
          <w:p w14:paraId="7C002AEF" w14:textId="77777777" w:rsidR="00C74EEA" w:rsidRDefault="00C74EEA" w:rsidP="000052F0">
            <w:pPr>
              <w:rPr>
                <w:rFonts w:eastAsiaTheme="minorEastAsia"/>
                <w:lang w:eastAsia="zh-CN"/>
              </w:rPr>
            </w:pPr>
            <w:r>
              <w:rPr>
                <w:rFonts w:eastAsiaTheme="minorEastAsia"/>
                <w:lang w:eastAsia="zh-CN"/>
              </w:rPr>
              <w:t>Offline training</w:t>
            </w:r>
          </w:p>
        </w:tc>
      </w:tr>
      <w:tr w:rsidR="00C74EEA" w:rsidRPr="00927CEC" w14:paraId="37696D6B" w14:textId="77777777" w:rsidTr="000052F0">
        <w:trPr>
          <w:trHeight w:val="404"/>
          <w:jc w:val="center"/>
        </w:trPr>
        <w:tc>
          <w:tcPr>
            <w:tcW w:w="2099" w:type="dxa"/>
            <w:vMerge/>
          </w:tcPr>
          <w:p w14:paraId="0DCD0FE1" w14:textId="77777777" w:rsidR="00C74EEA" w:rsidRPr="00927CEC" w:rsidRDefault="00C74EEA" w:rsidP="000052F0">
            <w:pPr>
              <w:rPr>
                <w:rFonts w:eastAsiaTheme="minorEastAsia"/>
              </w:rPr>
            </w:pPr>
          </w:p>
        </w:tc>
        <w:tc>
          <w:tcPr>
            <w:tcW w:w="1504" w:type="dxa"/>
          </w:tcPr>
          <w:p w14:paraId="0EE6E855" w14:textId="77777777" w:rsidR="00C74EEA" w:rsidRPr="00927CEC" w:rsidRDefault="00C74EEA" w:rsidP="000052F0">
            <w:pPr>
              <w:rPr>
                <w:rFonts w:eastAsiaTheme="minorEastAsia"/>
              </w:rPr>
            </w:pPr>
            <w:r w:rsidRPr="00927CEC">
              <w:rPr>
                <w:rFonts w:eastAsiaTheme="minorEastAsia"/>
              </w:rPr>
              <w:t xml:space="preserve">Label construction </w:t>
            </w:r>
            <w:r w:rsidRPr="00927CEC">
              <w:rPr>
                <w:rFonts w:eastAsiaTheme="minorEastAsia"/>
              </w:rPr>
              <w:br/>
              <w:t>(if applicable)</w:t>
            </w:r>
          </w:p>
        </w:tc>
        <w:tc>
          <w:tcPr>
            <w:tcW w:w="2898" w:type="dxa"/>
          </w:tcPr>
          <w:p w14:paraId="4B6BC431" w14:textId="77777777" w:rsidR="00C74EEA" w:rsidRPr="00927CEC" w:rsidRDefault="00C74EEA" w:rsidP="000052F0">
            <w:pPr>
              <w:rPr>
                <w:rFonts w:eastAsiaTheme="minorEastAsia"/>
              </w:rPr>
            </w:pPr>
            <w:r w:rsidRPr="00927CEC">
              <w:rPr>
                <w:rFonts w:eastAsiaTheme="minorEastAsia"/>
              </w:rPr>
              <w:t xml:space="preserve">Labeled with actual full RX beams (with corresponding set A Tx beams) </w:t>
            </w:r>
            <w:r>
              <w:rPr>
                <w:rFonts w:eastAsiaTheme="minorEastAsia"/>
              </w:rPr>
              <w:t xml:space="preserve">and </w:t>
            </w:r>
            <w:r w:rsidRPr="00927CEC">
              <w:rPr>
                <w:rFonts w:eastAsiaTheme="minorEastAsia"/>
              </w:rPr>
              <w:t xml:space="preserve">the subset RX beam measurements (with corresponding set A </w:t>
            </w:r>
            <w:r>
              <w:rPr>
                <w:rFonts w:eastAsiaTheme="minorEastAsia"/>
              </w:rPr>
              <w:t xml:space="preserve">or set B </w:t>
            </w:r>
            <w:r w:rsidRPr="00927CEC">
              <w:rPr>
                <w:rFonts w:eastAsiaTheme="minorEastAsia"/>
              </w:rPr>
              <w:t>Tx beams) of the same reference signals</w:t>
            </w:r>
          </w:p>
        </w:tc>
        <w:tc>
          <w:tcPr>
            <w:tcW w:w="1557" w:type="dxa"/>
          </w:tcPr>
          <w:p w14:paraId="0052784D" w14:textId="77777777" w:rsidR="00C74EEA" w:rsidRPr="00927CEC" w:rsidRDefault="00C74EEA" w:rsidP="000052F0">
            <w:pPr>
              <w:rPr>
                <w:rFonts w:eastAsiaTheme="minorEastAsia"/>
              </w:rPr>
            </w:pPr>
            <w:r>
              <w:rPr>
                <w:rFonts w:eastAsiaTheme="minorEastAsia"/>
                <w:lang w:eastAsia="zh-CN"/>
              </w:rPr>
              <w:t>Measurement data</w:t>
            </w:r>
          </w:p>
        </w:tc>
        <w:tc>
          <w:tcPr>
            <w:tcW w:w="1457" w:type="dxa"/>
          </w:tcPr>
          <w:p w14:paraId="76DDD60B" w14:textId="77777777" w:rsidR="00C74EEA" w:rsidRDefault="00C74EEA" w:rsidP="000052F0">
            <w:pPr>
              <w:rPr>
                <w:rFonts w:eastAsiaTheme="minorEastAsia"/>
                <w:lang w:eastAsia="zh-CN"/>
              </w:rPr>
            </w:pPr>
            <w:r>
              <w:rPr>
                <w:rFonts w:eastAsiaTheme="minorEastAsia"/>
                <w:lang w:eastAsia="zh-CN"/>
              </w:rPr>
              <w:t>Labelled measured data of F</w:t>
            </w:r>
            <w:r w:rsidRPr="00927CEC">
              <w:rPr>
                <w:rFonts w:eastAsiaTheme="minorEastAsia"/>
              </w:rPr>
              <w:t>ull set of RX beams (with corresponding set A</w:t>
            </w:r>
            <w:r>
              <w:rPr>
                <w:rFonts w:eastAsiaTheme="minorEastAsia"/>
              </w:rPr>
              <w:t xml:space="preserve"> </w:t>
            </w:r>
            <w:r w:rsidRPr="00927CEC">
              <w:rPr>
                <w:rFonts w:eastAsiaTheme="minorEastAsia"/>
              </w:rPr>
              <w:t>Tx beams)</w:t>
            </w:r>
          </w:p>
        </w:tc>
      </w:tr>
      <w:tr w:rsidR="00C74EEA" w:rsidRPr="00927CEC" w14:paraId="5EF0D88F" w14:textId="77777777" w:rsidTr="000052F0">
        <w:trPr>
          <w:trHeight w:val="404"/>
          <w:jc w:val="center"/>
        </w:trPr>
        <w:tc>
          <w:tcPr>
            <w:tcW w:w="3603" w:type="dxa"/>
            <w:gridSpan w:val="2"/>
          </w:tcPr>
          <w:p w14:paraId="629768AD" w14:textId="77777777" w:rsidR="00C74EEA" w:rsidRPr="00927CEC" w:rsidRDefault="00C74EEA" w:rsidP="000052F0">
            <w:pPr>
              <w:rPr>
                <w:rFonts w:eastAsiaTheme="minorEastAsia"/>
              </w:rPr>
            </w:pPr>
            <w:r w:rsidRPr="00927CEC">
              <w:rPr>
                <w:rFonts w:eastAsiaTheme="minorEastAsia"/>
              </w:rPr>
              <w:t>model location for inference</w:t>
            </w:r>
          </w:p>
        </w:tc>
        <w:tc>
          <w:tcPr>
            <w:tcW w:w="2898" w:type="dxa"/>
          </w:tcPr>
          <w:p w14:paraId="6597A7A3" w14:textId="77777777" w:rsidR="00C74EEA" w:rsidRPr="00927CEC" w:rsidRDefault="00C74EEA" w:rsidP="000052F0">
            <w:pPr>
              <w:rPr>
                <w:rFonts w:eastAsiaTheme="minorEastAsia"/>
              </w:rPr>
            </w:pPr>
            <w:r w:rsidRPr="00927CEC">
              <w:rPr>
                <w:rFonts w:eastAsiaTheme="minorEastAsia"/>
              </w:rPr>
              <w:t>UE-sided model</w:t>
            </w:r>
          </w:p>
        </w:tc>
        <w:tc>
          <w:tcPr>
            <w:tcW w:w="1557" w:type="dxa"/>
          </w:tcPr>
          <w:p w14:paraId="0606FC8C" w14:textId="77777777" w:rsidR="00C74EEA" w:rsidRPr="00927CEC" w:rsidRDefault="00C74EEA" w:rsidP="000052F0">
            <w:pPr>
              <w:rPr>
                <w:rFonts w:eastAsiaTheme="minorEastAsia"/>
              </w:rPr>
            </w:pPr>
            <w:r>
              <w:rPr>
                <w:rFonts w:eastAsiaTheme="minorEastAsia"/>
                <w:lang w:eastAsia="zh-CN"/>
              </w:rPr>
              <w:t>UE-sided model</w:t>
            </w:r>
          </w:p>
        </w:tc>
        <w:tc>
          <w:tcPr>
            <w:tcW w:w="1457" w:type="dxa"/>
          </w:tcPr>
          <w:p w14:paraId="551342A7" w14:textId="77777777" w:rsidR="00C74EEA" w:rsidRDefault="00C74EEA" w:rsidP="000052F0">
            <w:pPr>
              <w:rPr>
                <w:rFonts w:eastAsiaTheme="minorEastAsia"/>
                <w:lang w:eastAsia="zh-CN"/>
              </w:rPr>
            </w:pPr>
            <w:r>
              <w:rPr>
                <w:rFonts w:eastAsiaTheme="minorEastAsia"/>
                <w:lang w:eastAsia="zh-CN"/>
              </w:rPr>
              <w:t>UE-sided model</w:t>
            </w:r>
          </w:p>
        </w:tc>
      </w:tr>
      <w:tr w:rsidR="00C74EEA" w:rsidRPr="00927CEC" w14:paraId="4EC6EBCA" w14:textId="77777777" w:rsidTr="000052F0">
        <w:trPr>
          <w:trHeight w:val="395"/>
          <w:jc w:val="center"/>
        </w:trPr>
        <w:tc>
          <w:tcPr>
            <w:tcW w:w="3603" w:type="dxa"/>
            <w:gridSpan w:val="2"/>
          </w:tcPr>
          <w:p w14:paraId="58B0C242" w14:textId="77777777" w:rsidR="00C74EEA" w:rsidRPr="00927CEC" w:rsidRDefault="00C74EEA" w:rsidP="000052F0">
            <w:pPr>
              <w:rPr>
                <w:rFonts w:eastAsiaTheme="minorEastAsia"/>
              </w:rPr>
            </w:pPr>
            <w:r w:rsidRPr="00927CEC">
              <w:rPr>
                <w:rFonts w:eastAsiaTheme="minorEastAsia"/>
              </w:rPr>
              <w:t>Collaboration/interaction between UE and NW</w:t>
            </w:r>
          </w:p>
        </w:tc>
        <w:tc>
          <w:tcPr>
            <w:tcW w:w="2898" w:type="dxa"/>
          </w:tcPr>
          <w:p w14:paraId="101955CA" w14:textId="77777777" w:rsidR="00C74EEA" w:rsidRPr="00927CEC" w:rsidRDefault="00C74EEA" w:rsidP="000052F0">
            <w:pPr>
              <w:rPr>
                <w:rFonts w:eastAsiaTheme="minorEastAsia"/>
              </w:rPr>
            </w:pPr>
            <w:r>
              <w:rPr>
                <w:rFonts w:eastAsiaTheme="minorEastAsia"/>
              </w:rPr>
              <w:t>NW informs UE deployment configuration, e.g., Application ID</w:t>
            </w:r>
          </w:p>
        </w:tc>
        <w:tc>
          <w:tcPr>
            <w:tcW w:w="1557" w:type="dxa"/>
          </w:tcPr>
          <w:p w14:paraId="36FCEADE" w14:textId="77777777" w:rsidR="00C74EEA" w:rsidRDefault="00C74EEA" w:rsidP="000052F0">
            <w:pPr>
              <w:rPr>
                <w:rFonts w:eastAsiaTheme="minorEastAsia"/>
              </w:rPr>
            </w:pPr>
            <w:r>
              <w:rPr>
                <w:rFonts w:eastAsiaTheme="minorEastAsia"/>
                <w:lang w:eastAsia="zh-CN"/>
              </w:rPr>
              <w:t>UE informs network the required number of RX beams it needs to measure to predict the properties of full set of RX beams.</w:t>
            </w:r>
          </w:p>
        </w:tc>
        <w:tc>
          <w:tcPr>
            <w:tcW w:w="1457" w:type="dxa"/>
          </w:tcPr>
          <w:p w14:paraId="1FCB213D" w14:textId="77777777" w:rsidR="00C74EEA" w:rsidRDefault="00C74EEA" w:rsidP="000052F0">
            <w:pPr>
              <w:rPr>
                <w:rFonts w:eastAsiaTheme="minorEastAsia"/>
                <w:lang w:eastAsia="zh-CN"/>
              </w:rPr>
            </w:pPr>
            <w:r>
              <w:rPr>
                <w:rFonts w:eastAsiaTheme="minorEastAsia"/>
              </w:rPr>
              <w:t>NW informs UE ASSOCIATED ID</w:t>
            </w:r>
          </w:p>
        </w:tc>
      </w:tr>
      <w:tr w:rsidR="00C74EEA" w:rsidRPr="00927CEC" w14:paraId="1CCF4600" w14:textId="77777777" w:rsidTr="000052F0">
        <w:trPr>
          <w:trHeight w:val="629"/>
          <w:jc w:val="center"/>
        </w:trPr>
        <w:tc>
          <w:tcPr>
            <w:tcW w:w="3603" w:type="dxa"/>
            <w:gridSpan w:val="2"/>
          </w:tcPr>
          <w:p w14:paraId="40507AED" w14:textId="77777777" w:rsidR="00C74EEA" w:rsidRPr="00927CEC" w:rsidRDefault="00C74EEA" w:rsidP="000052F0">
            <w:pPr>
              <w:rPr>
                <w:rFonts w:eastAsiaTheme="minorEastAsia"/>
              </w:rPr>
            </w:pPr>
            <w:r w:rsidRPr="00927CEC">
              <w:rPr>
                <w:rFonts w:eastAsiaTheme="minorEastAsia"/>
              </w:rPr>
              <w:t xml:space="preserve">Evaluation methodology </w:t>
            </w:r>
          </w:p>
        </w:tc>
        <w:tc>
          <w:tcPr>
            <w:tcW w:w="2898" w:type="dxa"/>
          </w:tcPr>
          <w:p w14:paraId="6A88A811" w14:textId="77777777" w:rsidR="00C74EEA" w:rsidRPr="00927CEC" w:rsidRDefault="00C74EEA" w:rsidP="000052F0">
            <w:pPr>
              <w:rPr>
                <w:rFonts w:eastAsiaTheme="minorEastAsia"/>
              </w:rPr>
            </w:pPr>
            <w:r w:rsidRPr="00927CEC">
              <w:rPr>
                <w:rFonts w:eastAsiaTheme="minorEastAsia"/>
              </w:rPr>
              <w:t>system level simulation, and link level simulation.</w:t>
            </w:r>
          </w:p>
        </w:tc>
        <w:tc>
          <w:tcPr>
            <w:tcW w:w="1557" w:type="dxa"/>
          </w:tcPr>
          <w:p w14:paraId="17A48971" w14:textId="77777777" w:rsidR="00C74EEA" w:rsidRPr="00927CEC" w:rsidRDefault="00C74EEA" w:rsidP="000052F0">
            <w:pPr>
              <w:pStyle w:val="ListParagraph"/>
              <w:ind w:firstLineChars="0" w:firstLine="0"/>
              <w:rPr>
                <w:rFonts w:eastAsiaTheme="minorEastAsia"/>
                <w:lang w:eastAsia="zh-CN"/>
              </w:rPr>
            </w:pPr>
            <w:r w:rsidRPr="00090C9E">
              <w:rPr>
                <w:rFonts w:eastAsiaTheme="minorEastAsia"/>
                <w:lang w:eastAsia="zh-CN"/>
              </w:rPr>
              <w:t>system level simulation</w:t>
            </w:r>
          </w:p>
        </w:tc>
        <w:tc>
          <w:tcPr>
            <w:tcW w:w="1457" w:type="dxa"/>
          </w:tcPr>
          <w:p w14:paraId="1E3971CB" w14:textId="77777777" w:rsidR="00C74EEA" w:rsidRPr="00090C9E" w:rsidRDefault="00C74EEA" w:rsidP="000052F0">
            <w:pPr>
              <w:pStyle w:val="ListParagraph"/>
              <w:ind w:firstLine="400"/>
              <w:rPr>
                <w:rFonts w:eastAsiaTheme="minorEastAsia"/>
                <w:lang w:eastAsia="zh-CN"/>
              </w:rPr>
            </w:pPr>
            <w:r>
              <w:rPr>
                <w:rFonts w:eastAsiaTheme="minorEastAsia"/>
                <w:lang w:eastAsia="zh-CN"/>
              </w:rPr>
              <w:t>SLS</w:t>
            </w:r>
          </w:p>
        </w:tc>
      </w:tr>
      <w:tr w:rsidR="00C74EEA" w:rsidRPr="00927CEC" w14:paraId="7EC9A996" w14:textId="77777777" w:rsidTr="000052F0">
        <w:trPr>
          <w:trHeight w:val="418"/>
          <w:jc w:val="center"/>
        </w:trPr>
        <w:tc>
          <w:tcPr>
            <w:tcW w:w="3603" w:type="dxa"/>
            <w:gridSpan w:val="2"/>
          </w:tcPr>
          <w:p w14:paraId="56BD2BE4" w14:textId="77777777" w:rsidR="00C74EEA" w:rsidRPr="00927CEC" w:rsidRDefault="00C74EEA" w:rsidP="000052F0">
            <w:pPr>
              <w:rPr>
                <w:rFonts w:eastAsiaTheme="minorEastAsia"/>
              </w:rPr>
            </w:pPr>
            <w:r w:rsidRPr="00927CEC">
              <w:rPr>
                <w:rFonts w:eastAsiaTheme="minorEastAsia"/>
              </w:rPr>
              <w:t>Evaluation assumption</w:t>
            </w:r>
          </w:p>
        </w:tc>
        <w:tc>
          <w:tcPr>
            <w:tcW w:w="2898" w:type="dxa"/>
          </w:tcPr>
          <w:p w14:paraId="3249A504" w14:textId="77777777" w:rsidR="00C74EEA" w:rsidRPr="00927CEC" w:rsidRDefault="00C74EEA" w:rsidP="000052F0">
            <w:pPr>
              <w:rPr>
                <w:rFonts w:eastAsiaTheme="minorEastAsia"/>
              </w:rPr>
            </w:pPr>
            <w:r w:rsidRPr="00927CEC">
              <w:rPr>
                <w:rFonts w:eastAsiaTheme="minorEastAsia"/>
              </w:rPr>
              <w:t xml:space="preserve">The evaluation assumption on AI/ML PHY BM can be </w:t>
            </w:r>
            <w:r>
              <w:rPr>
                <w:rFonts w:eastAsiaTheme="minorEastAsia"/>
              </w:rPr>
              <w:t>as the starting point</w:t>
            </w:r>
          </w:p>
        </w:tc>
        <w:tc>
          <w:tcPr>
            <w:tcW w:w="1557" w:type="dxa"/>
          </w:tcPr>
          <w:p w14:paraId="4E4C6677" w14:textId="77777777" w:rsidR="00C74EEA" w:rsidRPr="00927CEC" w:rsidRDefault="00C74EEA" w:rsidP="000052F0">
            <w:pPr>
              <w:rPr>
                <w:rFonts w:eastAsiaTheme="minorEastAsia"/>
              </w:rPr>
            </w:pPr>
            <w:r w:rsidRPr="00286D27">
              <w:rPr>
                <w:rFonts w:eastAsiaTheme="minorEastAsia"/>
              </w:rPr>
              <w:t xml:space="preserve">As an example, the framework of Rel-18 and Rel-19’s evaluation assumptions for AI-ML beam management (mentioned in table 6.3.1-1 of 38.843) can be used. This framework needs to be slightly modified to focus on RX beam prediction, instead of TX beam prediction.  Other examples </w:t>
            </w:r>
            <w:r w:rsidRPr="00286D27">
              <w:rPr>
                <w:rFonts w:eastAsiaTheme="minorEastAsia"/>
              </w:rPr>
              <w:lastRenderedPageBreak/>
              <w:t>should also be considered, especially to evaluate RX beam sweeping factor reduction in L3.</w:t>
            </w:r>
          </w:p>
        </w:tc>
        <w:tc>
          <w:tcPr>
            <w:tcW w:w="1457" w:type="dxa"/>
          </w:tcPr>
          <w:p w14:paraId="6403BF2A" w14:textId="77777777" w:rsidR="00C74EEA" w:rsidRPr="00286D27" w:rsidRDefault="00C74EEA" w:rsidP="000052F0">
            <w:pPr>
              <w:rPr>
                <w:rFonts w:eastAsiaTheme="minorEastAsia"/>
              </w:rPr>
            </w:pPr>
            <w:r>
              <w:rPr>
                <w:rFonts w:eastAsiaTheme="minorEastAsia"/>
              </w:rPr>
              <w:lastRenderedPageBreak/>
              <w:t>AI/ML BM as starting point</w:t>
            </w:r>
          </w:p>
        </w:tc>
      </w:tr>
      <w:tr w:rsidR="00C74EEA" w:rsidRPr="00927CEC" w14:paraId="57BD41FD" w14:textId="77777777" w:rsidTr="000052F0">
        <w:trPr>
          <w:trHeight w:val="611"/>
          <w:jc w:val="center"/>
        </w:trPr>
        <w:tc>
          <w:tcPr>
            <w:tcW w:w="3603" w:type="dxa"/>
            <w:gridSpan w:val="2"/>
          </w:tcPr>
          <w:p w14:paraId="197BDEF3" w14:textId="77777777" w:rsidR="00C74EEA" w:rsidRPr="00927CEC" w:rsidRDefault="00C74EEA" w:rsidP="000052F0">
            <w:pPr>
              <w:rPr>
                <w:rFonts w:eastAsiaTheme="minorEastAsia"/>
              </w:rPr>
            </w:pPr>
            <w:r w:rsidRPr="00927CEC">
              <w:rPr>
                <w:rFonts w:eastAsiaTheme="minorEastAsia" w:hint="eastAsia"/>
              </w:rPr>
              <w:t>E</w:t>
            </w:r>
            <w:r w:rsidRPr="00927CEC">
              <w:rPr>
                <w:rFonts w:eastAsiaTheme="minorEastAsia"/>
              </w:rPr>
              <w:t>valuation KPI</w:t>
            </w:r>
          </w:p>
        </w:tc>
        <w:tc>
          <w:tcPr>
            <w:tcW w:w="2898" w:type="dxa"/>
          </w:tcPr>
          <w:p w14:paraId="4024C2B4" w14:textId="77777777" w:rsidR="00C74EEA" w:rsidRPr="00927CEC" w:rsidRDefault="00C74EEA" w:rsidP="000052F0">
            <w:pPr>
              <w:numPr>
                <w:ilvl w:val="0"/>
                <w:numId w:val="37"/>
              </w:numPr>
              <w:rPr>
                <w:rFonts w:eastAsiaTheme="minorEastAsia"/>
              </w:rPr>
            </w:pPr>
            <w:r w:rsidRPr="00927CEC">
              <w:rPr>
                <w:rFonts w:eastAsiaTheme="minorEastAsia" w:hint="eastAsia"/>
              </w:rPr>
              <w:t>R</w:t>
            </w:r>
            <w:r w:rsidRPr="00927CEC">
              <w:rPr>
                <w:rFonts w:eastAsiaTheme="minorEastAsia"/>
              </w:rPr>
              <w:t>SRP prediction accuracy</w:t>
            </w:r>
          </w:p>
          <w:p w14:paraId="5D4E5698" w14:textId="77777777" w:rsidR="00C74EEA" w:rsidRPr="00927CEC" w:rsidRDefault="00C74EEA" w:rsidP="000052F0">
            <w:pPr>
              <w:numPr>
                <w:ilvl w:val="0"/>
                <w:numId w:val="37"/>
              </w:numPr>
              <w:rPr>
                <w:rFonts w:eastAsiaTheme="minorEastAsia"/>
              </w:rPr>
            </w:pPr>
            <w:r w:rsidRPr="00927CEC">
              <w:rPr>
                <w:rFonts w:eastAsiaTheme="minorEastAsia"/>
              </w:rPr>
              <w:t>Beam prediction accuracy</w:t>
            </w:r>
          </w:p>
        </w:tc>
        <w:tc>
          <w:tcPr>
            <w:tcW w:w="1557" w:type="dxa"/>
          </w:tcPr>
          <w:p w14:paraId="215CF1F1" w14:textId="77777777" w:rsidR="00C74EEA" w:rsidRPr="00927CEC" w:rsidRDefault="00C74EEA" w:rsidP="000052F0">
            <w:pPr>
              <w:rPr>
                <w:rFonts w:eastAsiaTheme="minorEastAsia"/>
              </w:rPr>
            </w:pPr>
            <w:r w:rsidRPr="00286D27">
              <w:rPr>
                <w:rFonts w:eastAsiaTheme="minorEastAsia"/>
              </w:rPr>
              <w:t>Accuracy of predicted RSRP</w:t>
            </w:r>
          </w:p>
        </w:tc>
        <w:tc>
          <w:tcPr>
            <w:tcW w:w="1457" w:type="dxa"/>
          </w:tcPr>
          <w:p w14:paraId="05BA7389" w14:textId="77777777" w:rsidR="00C74EEA" w:rsidRPr="00927CEC" w:rsidRDefault="00C74EEA" w:rsidP="000052F0">
            <w:pPr>
              <w:rPr>
                <w:rFonts w:eastAsiaTheme="minorEastAsia"/>
              </w:rPr>
            </w:pPr>
            <w:r w:rsidRPr="00927CEC">
              <w:rPr>
                <w:rFonts w:eastAsiaTheme="minorEastAsia" w:hint="eastAsia"/>
              </w:rPr>
              <w:t>R</w:t>
            </w:r>
            <w:r w:rsidRPr="00927CEC">
              <w:rPr>
                <w:rFonts w:eastAsiaTheme="minorEastAsia"/>
              </w:rPr>
              <w:t>SRP prediction accuracy</w:t>
            </w:r>
          </w:p>
          <w:p w14:paraId="5CEEFF19" w14:textId="77777777" w:rsidR="00C74EEA" w:rsidRPr="00286D27" w:rsidRDefault="00C74EEA" w:rsidP="000052F0">
            <w:pPr>
              <w:rPr>
                <w:rFonts w:eastAsiaTheme="minorEastAsia"/>
              </w:rPr>
            </w:pPr>
            <w:r w:rsidRPr="00927CEC">
              <w:rPr>
                <w:rFonts w:eastAsiaTheme="minorEastAsia"/>
              </w:rPr>
              <w:t>Beam prediction accuracy</w:t>
            </w:r>
          </w:p>
        </w:tc>
      </w:tr>
      <w:tr w:rsidR="00C74EEA" w:rsidRPr="00927CEC" w14:paraId="1E50E9EA" w14:textId="77777777" w:rsidTr="000052F0">
        <w:trPr>
          <w:trHeight w:val="339"/>
          <w:jc w:val="center"/>
        </w:trPr>
        <w:tc>
          <w:tcPr>
            <w:tcW w:w="3603" w:type="dxa"/>
            <w:gridSpan w:val="2"/>
          </w:tcPr>
          <w:p w14:paraId="129973EF" w14:textId="77777777" w:rsidR="00C74EEA" w:rsidRPr="00927CEC" w:rsidRDefault="00C74EEA" w:rsidP="000052F0">
            <w:pPr>
              <w:rPr>
                <w:rFonts w:eastAsiaTheme="minorEastAsia"/>
              </w:rPr>
            </w:pPr>
            <w:r w:rsidRPr="00927CEC">
              <w:rPr>
                <w:rFonts w:eastAsiaTheme="minorEastAsia" w:hint="eastAsia"/>
              </w:rPr>
              <w:t>E</w:t>
            </w:r>
            <w:r w:rsidRPr="00927CEC">
              <w:rPr>
                <w:rFonts w:eastAsiaTheme="minorEastAsia"/>
              </w:rPr>
              <w:t>valuation benchmark</w:t>
            </w:r>
          </w:p>
        </w:tc>
        <w:tc>
          <w:tcPr>
            <w:tcW w:w="2898" w:type="dxa"/>
          </w:tcPr>
          <w:p w14:paraId="24015651" w14:textId="77777777" w:rsidR="00C74EEA" w:rsidRPr="00927CEC" w:rsidRDefault="00C74EEA" w:rsidP="000052F0">
            <w:pPr>
              <w:rPr>
                <w:rFonts w:eastAsiaTheme="minorEastAsia"/>
              </w:rPr>
            </w:pPr>
            <w:r w:rsidRPr="00927CEC">
              <w:rPr>
                <w:rFonts w:eastAsiaTheme="minorEastAsia"/>
              </w:rPr>
              <w:t>Compare the performance of AI/ML-based reduced RX beam sweeping with legacy full RX beam sweeping in FR2</w:t>
            </w:r>
          </w:p>
        </w:tc>
        <w:tc>
          <w:tcPr>
            <w:tcW w:w="1557" w:type="dxa"/>
          </w:tcPr>
          <w:p w14:paraId="625927A2" w14:textId="77777777" w:rsidR="00C74EEA" w:rsidRPr="00927CEC" w:rsidRDefault="00C74EEA" w:rsidP="000052F0">
            <w:pPr>
              <w:rPr>
                <w:rFonts w:eastAsiaTheme="minorEastAsia"/>
              </w:rPr>
            </w:pPr>
            <w:r w:rsidRPr="00286D27">
              <w:rPr>
                <w:rFonts w:eastAsiaTheme="minorEastAsia"/>
              </w:rPr>
              <w:t>Radial basis function interpolation</w:t>
            </w:r>
          </w:p>
        </w:tc>
        <w:tc>
          <w:tcPr>
            <w:tcW w:w="1457" w:type="dxa"/>
          </w:tcPr>
          <w:p w14:paraId="11525343" w14:textId="77777777" w:rsidR="00C74EEA" w:rsidRPr="00286D27" w:rsidRDefault="00C74EEA" w:rsidP="000052F0">
            <w:pPr>
              <w:rPr>
                <w:rFonts w:eastAsiaTheme="minorEastAsia"/>
              </w:rPr>
            </w:pPr>
            <w:r>
              <w:rPr>
                <w:rFonts w:eastAsiaTheme="minorEastAsia"/>
              </w:rPr>
              <w:t xml:space="preserve">Compare with </w:t>
            </w:r>
            <w:r w:rsidRPr="00927CEC">
              <w:rPr>
                <w:rFonts w:eastAsiaTheme="minorEastAsia"/>
              </w:rPr>
              <w:t>legacy full RX beam sweeping in FR2</w:t>
            </w:r>
          </w:p>
        </w:tc>
      </w:tr>
      <w:tr w:rsidR="00C74EEA" w:rsidRPr="00927CEC" w14:paraId="28810C22" w14:textId="77777777" w:rsidTr="000052F0">
        <w:trPr>
          <w:trHeight w:val="168"/>
          <w:jc w:val="center"/>
        </w:trPr>
        <w:tc>
          <w:tcPr>
            <w:tcW w:w="3603" w:type="dxa"/>
            <w:gridSpan w:val="2"/>
          </w:tcPr>
          <w:p w14:paraId="212A6ECE" w14:textId="77777777" w:rsidR="00C74EEA" w:rsidRPr="00927CEC" w:rsidRDefault="00C74EEA" w:rsidP="000052F0">
            <w:pPr>
              <w:rPr>
                <w:rFonts w:eastAsiaTheme="minorEastAsia"/>
              </w:rPr>
            </w:pPr>
            <w:r w:rsidRPr="00927CEC">
              <w:rPr>
                <w:rFonts w:eastAsiaTheme="minorEastAsia"/>
              </w:rPr>
              <w:t>Preliminary evaluation results</w:t>
            </w:r>
          </w:p>
        </w:tc>
        <w:tc>
          <w:tcPr>
            <w:tcW w:w="2898" w:type="dxa"/>
          </w:tcPr>
          <w:p w14:paraId="73E9A289" w14:textId="77777777" w:rsidR="00C74EEA" w:rsidRPr="00927CEC" w:rsidRDefault="00C74EEA" w:rsidP="000052F0">
            <w:pPr>
              <w:rPr>
                <w:rFonts w:eastAsiaTheme="minorEastAsia"/>
              </w:rPr>
            </w:pPr>
          </w:p>
        </w:tc>
        <w:tc>
          <w:tcPr>
            <w:tcW w:w="1557" w:type="dxa"/>
          </w:tcPr>
          <w:p w14:paraId="650D4978" w14:textId="77777777" w:rsidR="00C74EEA" w:rsidRPr="00927CEC" w:rsidRDefault="00C74EEA" w:rsidP="000052F0">
            <w:pPr>
              <w:rPr>
                <w:rFonts w:eastAsiaTheme="minorEastAsia"/>
              </w:rPr>
            </w:pPr>
          </w:p>
        </w:tc>
        <w:tc>
          <w:tcPr>
            <w:tcW w:w="1457" w:type="dxa"/>
          </w:tcPr>
          <w:p w14:paraId="49C8696B" w14:textId="77777777" w:rsidR="00C74EEA" w:rsidRPr="00927CEC" w:rsidRDefault="00C74EEA" w:rsidP="000052F0">
            <w:pPr>
              <w:rPr>
                <w:rFonts w:eastAsiaTheme="minorEastAsia"/>
              </w:rPr>
            </w:pPr>
          </w:p>
        </w:tc>
      </w:tr>
      <w:tr w:rsidR="00C74EEA" w:rsidRPr="00927CEC" w14:paraId="2AC6B9D9" w14:textId="77777777" w:rsidTr="000052F0">
        <w:trPr>
          <w:trHeight w:val="861"/>
          <w:jc w:val="center"/>
        </w:trPr>
        <w:tc>
          <w:tcPr>
            <w:tcW w:w="3603" w:type="dxa"/>
            <w:gridSpan w:val="2"/>
          </w:tcPr>
          <w:p w14:paraId="79BB3B28" w14:textId="77777777" w:rsidR="00C74EEA" w:rsidRPr="00927CEC" w:rsidRDefault="00C74EEA" w:rsidP="000052F0">
            <w:pPr>
              <w:rPr>
                <w:rFonts w:eastAsiaTheme="minorEastAsia"/>
              </w:rPr>
            </w:pPr>
            <w:r w:rsidRPr="00927CEC">
              <w:rPr>
                <w:rFonts w:eastAsiaTheme="minorEastAsia"/>
              </w:rPr>
              <w:t>High level potential specification impact</w:t>
            </w:r>
          </w:p>
        </w:tc>
        <w:tc>
          <w:tcPr>
            <w:tcW w:w="2898" w:type="dxa"/>
          </w:tcPr>
          <w:p w14:paraId="1ED96053" w14:textId="77777777" w:rsidR="00C74EEA" w:rsidRPr="00927CEC" w:rsidRDefault="00C74EEA" w:rsidP="000052F0">
            <w:pPr>
              <w:rPr>
                <w:rFonts w:eastAsiaTheme="minorEastAsia"/>
              </w:rPr>
            </w:pPr>
            <w:r w:rsidRPr="00927CEC">
              <w:rPr>
                <w:rFonts w:eastAsiaTheme="minorEastAsia"/>
              </w:rPr>
              <w:t>Potential new requirement</w:t>
            </w:r>
          </w:p>
          <w:p w14:paraId="14510E1F" w14:textId="77777777" w:rsidR="00C74EEA" w:rsidRDefault="00C74EEA" w:rsidP="000052F0">
            <w:pPr>
              <w:numPr>
                <w:ilvl w:val="0"/>
                <w:numId w:val="39"/>
              </w:numPr>
              <w:rPr>
                <w:rFonts w:eastAsiaTheme="minorEastAsia"/>
              </w:rPr>
            </w:pPr>
            <w:r w:rsidRPr="00927CEC">
              <w:rPr>
                <w:rFonts w:eastAsiaTheme="minorEastAsia"/>
              </w:rPr>
              <w:t>Reduced measurement period for FR2 measurement</w:t>
            </w:r>
            <w:r>
              <w:rPr>
                <w:rFonts w:eastAsiaTheme="minorEastAsia"/>
              </w:rPr>
              <w:t xml:space="preserve"> due to reduced Rx beam sweeping factor</w:t>
            </w:r>
          </w:p>
          <w:p w14:paraId="0497770F" w14:textId="77777777" w:rsidR="00C74EEA" w:rsidRPr="00A85CAD" w:rsidRDefault="00C74EEA" w:rsidP="000052F0">
            <w:pPr>
              <w:numPr>
                <w:ilvl w:val="0"/>
                <w:numId w:val="39"/>
              </w:numPr>
              <w:rPr>
                <w:rFonts w:eastAsiaTheme="minorEastAsia"/>
              </w:rPr>
            </w:pPr>
            <w:r>
              <w:rPr>
                <w:rFonts w:eastAsiaTheme="minorEastAsia" w:hint="eastAsia"/>
                <w:lang w:eastAsia="zh-CN"/>
              </w:rPr>
              <w:t>T</w:t>
            </w:r>
            <w:r>
              <w:rPr>
                <w:rFonts w:eastAsiaTheme="minorEastAsia"/>
                <w:lang w:eastAsia="zh-CN"/>
              </w:rPr>
              <w:t>CI state known condition</w:t>
            </w:r>
          </w:p>
          <w:p w14:paraId="41BF2BFA" w14:textId="77777777" w:rsidR="00C74EEA" w:rsidRPr="003A0B96" w:rsidRDefault="00C74EEA" w:rsidP="000052F0">
            <w:pPr>
              <w:numPr>
                <w:ilvl w:val="0"/>
                <w:numId w:val="39"/>
              </w:numPr>
              <w:rPr>
                <w:rFonts w:eastAsiaTheme="minorEastAsia"/>
              </w:rPr>
            </w:pPr>
            <w:r w:rsidRPr="00927CEC">
              <w:rPr>
                <w:rFonts w:eastAsiaTheme="minorEastAsia"/>
              </w:rPr>
              <w:t>Performance requirements, including beam prediction accuracy and RSRP accuracy</w:t>
            </w:r>
          </w:p>
        </w:tc>
        <w:tc>
          <w:tcPr>
            <w:tcW w:w="1557" w:type="dxa"/>
          </w:tcPr>
          <w:p w14:paraId="5E06F221" w14:textId="77777777" w:rsidR="00C74EEA" w:rsidRPr="00927CEC" w:rsidRDefault="00C74EEA" w:rsidP="000052F0">
            <w:pPr>
              <w:rPr>
                <w:rFonts w:eastAsiaTheme="minorEastAsia"/>
              </w:rPr>
            </w:pPr>
            <w:r>
              <w:rPr>
                <w:rFonts w:eastAsiaTheme="minorEastAsia"/>
                <w:lang w:eastAsia="zh-CN"/>
              </w:rPr>
              <w:t>UE capability regarding the required number of RX beams.</w:t>
            </w:r>
          </w:p>
        </w:tc>
        <w:tc>
          <w:tcPr>
            <w:tcW w:w="1457" w:type="dxa"/>
          </w:tcPr>
          <w:p w14:paraId="4B83D3CC" w14:textId="77777777" w:rsidR="00C74EEA" w:rsidRDefault="00C74EEA" w:rsidP="000052F0">
            <w:pPr>
              <w:rPr>
                <w:rFonts w:eastAsiaTheme="minorEastAsia"/>
              </w:rPr>
            </w:pPr>
            <w:r w:rsidRPr="00927CEC">
              <w:rPr>
                <w:rFonts w:eastAsiaTheme="minorEastAsia"/>
              </w:rPr>
              <w:t>Reduced measurement period for FR2 measurement</w:t>
            </w:r>
            <w:r>
              <w:rPr>
                <w:rFonts w:eastAsiaTheme="minorEastAsia"/>
              </w:rPr>
              <w:t xml:space="preserve"> due to reduced Rx beam sweeping factor</w:t>
            </w:r>
          </w:p>
          <w:p w14:paraId="1B6123F6" w14:textId="77777777" w:rsidR="00C74EEA" w:rsidRPr="00A85CAD" w:rsidRDefault="00C74EEA" w:rsidP="000052F0">
            <w:pPr>
              <w:rPr>
                <w:rFonts w:eastAsiaTheme="minorEastAsia"/>
              </w:rPr>
            </w:pPr>
            <w:r>
              <w:rPr>
                <w:rFonts w:eastAsiaTheme="minorEastAsia" w:hint="eastAsia"/>
                <w:lang w:eastAsia="zh-CN"/>
              </w:rPr>
              <w:t>T</w:t>
            </w:r>
            <w:r>
              <w:rPr>
                <w:rFonts w:eastAsiaTheme="minorEastAsia"/>
                <w:lang w:eastAsia="zh-CN"/>
              </w:rPr>
              <w:t>CI state known condition</w:t>
            </w:r>
          </w:p>
          <w:p w14:paraId="78AD4897" w14:textId="77777777" w:rsidR="00C74EEA" w:rsidRDefault="00C74EEA" w:rsidP="000052F0">
            <w:pPr>
              <w:rPr>
                <w:rFonts w:eastAsiaTheme="minorEastAsia"/>
                <w:lang w:eastAsia="zh-CN"/>
              </w:rPr>
            </w:pPr>
            <w:r w:rsidRPr="00927CEC">
              <w:rPr>
                <w:rFonts w:eastAsiaTheme="minorEastAsia"/>
              </w:rPr>
              <w:t>Performance requirements, including beam prediction accuracy and RSRP accuracy</w:t>
            </w:r>
          </w:p>
        </w:tc>
      </w:tr>
      <w:tr w:rsidR="00C74EEA" w:rsidRPr="00927CEC" w14:paraId="1D5C2D40" w14:textId="77777777" w:rsidTr="000052F0">
        <w:trPr>
          <w:trHeight w:val="1905"/>
          <w:jc w:val="center"/>
        </w:trPr>
        <w:tc>
          <w:tcPr>
            <w:tcW w:w="3603" w:type="dxa"/>
            <w:gridSpan w:val="2"/>
          </w:tcPr>
          <w:p w14:paraId="24D49060" w14:textId="77777777" w:rsidR="00C74EEA" w:rsidRPr="00927CEC" w:rsidRDefault="00C74EEA" w:rsidP="000052F0">
            <w:pPr>
              <w:rPr>
                <w:rFonts w:eastAsiaTheme="minorEastAsia"/>
              </w:rPr>
            </w:pPr>
            <w:r w:rsidRPr="00927CEC">
              <w:rPr>
                <w:rFonts w:eastAsiaTheme="minorEastAsia"/>
              </w:rPr>
              <w:t>Feasibility issues, including complexity, and other aspects related to implementation</w:t>
            </w:r>
          </w:p>
        </w:tc>
        <w:tc>
          <w:tcPr>
            <w:tcW w:w="2898" w:type="dxa"/>
          </w:tcPr>
          <w:p w14:paraId="09B384DA" w14:textId="77777777" w:rsidR="00C74EEA" w:rsidRPr="00927CEC" w:rsidRDefault="00C74EEA" w:rsidP="000052F0">
            <w:pPr>
              <w:rPr>
                <w:rFonts w:eastAsiaTheme="minorEastAsia"/>
              </w:rPr>
            </w:pPr>
            <w:r>
              <w:rPr>
                <w:rFonts w:eastAsiaTheme="minorEastAsia"/>
              </w:rPr>
              <w:t>M</w:t>
            </w:r>
            <w:r w:rsidRPr="00927CEC">
              <w:rPr>
                <w:rFonts w:eastAsiaTheme="minorEastAsia"/>
              </w:rPr>
              <w:t>odel complexity:</w:t>
            </w:r>
          </w:p>
          <w:p w14:paraId="46FC47BB" w14:textId="77777777" w:rsidR="00C74EEA" w:rsidRDefault="00C74EEA" w:rsidP="000052F0">
            <w:pPr>
              <w:numPr>
                <w:ilvl w:val="0"/>
                <w:numId w:val="40"/>
              </w:numPr>
              <w:rPr>
                <w:rFonts w:eastAsiaTheme="minorEastAsia"/>
              </w:rPr>
            </w:pPr>
            <w:r w:rsidRPr="00927CEC">
              <w:rPr>
                <w:rFonts w:eastAsiaTheme="minorEastAsia"/>
              </w:rPr>
              <w:t xml:space="preserve">UE-side computational load </w:t>
            </w:r>
            <w:r>
              <w:rPr>
                <w:rFonts w:eastAsiaTheme="minorEastAsia"/>
              </w:rPr>
              <w:t xml:space="preserve">and memory resource complexity </w:t>
            </w:r>
            <w:r w:rsidRPr="00927CEC">
              <w:rPr>
                <w:rFonts w:eastAsiaTheme="minorEastAsia"/>
              </w:rPr>
              <w:t>for beam pair prediction</w:t>
            </w:r>
          </w:p>
          <w:p w14:paraId="5758B509" w14:textId="77777777" w:rsidR="00C74EEA" w:rsidRPr="00927CEC" w:rsidRDefault="00C74EEA" w:rsidP="000052F0">
            <w:pPr>
              <w:rPr>
                <w:rFonts w:eastAsiaTheme="minorEastAsia"/>
              </w:rPr>
            </w:pPr>
            <w:r w:rsidRPr="003A0B96">
              <w:rPr>
                <w:rFonts w:eastAsiaTheme="minorEastAsia"/>
              </w:rPr>
              <w:t>Testability issue</w:t>
            </w:r>
          </w:p>
        </w:tc>
        <w:tc>
          <w:tcPr>
            <w:tcW w:w="1557" w:type="dxa"/>
          </w:tcPr>
          <w:p w14:paraId="01260DE3" w14:textId="77777777" w:rsidR="00C74EEA" w:rsidRDefault="00C74EEA" w:rsidP="000052F0">
            <w:pPr>
              <w:rPr>
                <w:rFonts w:eastAsiaTheme="minorEastAsia"/>
              </w:rPr>
            </w:pPr>
            <w:r w:rsidRPr="222BD5A2">
              <w:rPr>
                <w:rFonts w:eastAsiaTheme="minorEastAsia"/>
                <w:lang w:eastAsia="zh-CN"/>
              </w:rPr>
              <w:t>No big concern compared to other AI-ML use cases</w:t>
            </w:r>
          </w:p>
        </w:tc>
        <w:tc>
          <w:tcPr>
            <w:tcW w:w="1457" w:type="dxa"/>
          </w:tcPr>
          <w:p w14:paraId="2BEF7B5B" w14:textId="77777777" w:rsidR="00C74EEA" w:rsidRPr="222BD5A2" w:rsidRDefault="00C74EEA" w:rsidP="000052F0">
            <w:pPr>
              <w:rPr>
                <w:rFonts w:eastAsiaTheme="minorEastAsia"/>
                <w:lang w:eastAsia="zh-CN"/>
              </w:rPr>
            </w:pPr>
            <w:proofErr w:type="gramStart"/>
            <w:r>
              <w:rPr>
                <w:rFonts w:eastAsiaTheme="minorEastAsia"/>
                <w:lang w:eastAsia="zh-CN"/>
              </w:rPr>
              <w:t>Feasibility :</w:t>
            </w:r>
            <w:proofErr w:type="gramEnd"/>
            <w:r>
              <w:rPr>
                <w:rFonts w:eastAsiaTheme="minorEastAsia"/>
                <w:lang w:eastAsia="zh-CN"/>
              </w:rPr>
              <w:t xml:space="preserve"> Extend this study to L1-L3 beam and cell level for mobility</w:t>
            </w:r>
          </w:p>
        </w:tc>
      </w:tr>
    </w:tbl>
    <w:p w14:paraId="7440B166" w14:textId="77777777" w:rsidR="00C74EEA" w:rsidRDefault="00C74EEA" w:rsidP="00C74EEA">
      <w:pPr>
        <w:rPr>
          <w:b/>
          <w:bCs/>
          <w:lang w:eastAsia="zh-CN"/>
        </w:rPr>
      </w:pPr>
    </w:p>
    <w:p w14:paraId="4B39417E" w14:textId="77777777" w:rsidR="00C74EEA" w:rsidRDefault="00C74EEA" w:rsidP="00686BC4">
      <w:pPr>
        <w:rPr>
          <w:b/>
          <w:bCs/>
          <w:lang w:eastAsia="zh-CN"/>
        </w:rPr>
      </w:pPr>
    </w:p>
    <w:p w14:paraId="637F4B09" w14:textId="77777777" w:rsidR="00DC5447" w:rsidRDefault="00DC5447" w:rsidP="00DC5447">
      <w:pPr>
        <w:rPr>
          <w:b/>
          <w:bCs/>
          <w:lang w:eastAsia="zh-CN"/>
        </w:rPr>
      </w:pPr>
      <w:r>
        <w:rPr>
          <w:rFonts w:hint="eastAsia"/>
          <w:b/>
          <w:bCs/>
          <w:lang w:eastAsia="zh-CN"/>
        </w:rPr>
        <w:t>[</w:t>
      </w:r>
      <w:r>
        <w:rPr>
          <w:b/>
          <w:bCs/>
          <w:lang w:eastAsia="zh-CN"/>
        </w:rPr>
        <w:t>FL Recommended Discussion Point]</w:t>
      </w:r>
    </w:p>
    <w:p w14:paraId="256E80CC" w14:textId="77777777" w:rsidR="00DC5447" w:rsidRPr="0019655A" w:rsidRDefault="00DC5447" w:rsidP="00DC5447">
      <w:pPr>
        <w:pStyle w:val="ListParagraph"/>
        <w:numPr>
          <w:ilvl w:val="0"/>
          <w:numId w:val="11"/>
        </w:numPr>
        <w:ind w:firstLineChars="0"/>
        <w:rPr>
          <w:lang w:val="en-US" w:eastAsia="zh-CN"/>
        </w:rPr>
      </w:pPr>
      <w:r>
        <w:rPr>
          <w:rFonts w:eastAsiaTheme="minorEastAsia"/>
          <w:lang w:val="en-US" w:eastAsia="zh-CN"/>
        </w:rPr>
        <w:t xml:space="preserve">Discuss if questions are raised over the information provided. </w:t>
      </w:r>
    </w:p>
    <w:p w14:paraId="72D4A9B4" w14:textId="77777777" w:rsidR="00DC5447" w:rsidRDefault="00DC5447" w:rsidP="00686BC4">
      <w:pPr>
        <w:rPr>
          <w:b/>
          <w:bCs/>
          <w:lang w:eastAsia="zh-CN"/>
        </w:rPr>
      </w:pPr>
    </w:p>
    <w:p w14:paraId="730B318A" w14:textId="0F787246" w:rsidR="00163DE9" w:rsidRDefault="00163DE9" w:rsidP="00686BC4">
      <w:pPr>
        <w:rPr>
          <w:b/>
          <w:bCs/>
          <w:lang w:val="en-US" w:eastAsia="zh-CN"/>
        </w:rPr>
      </w:pPr>
    </w:p>
    <w:p w14:paraId="694ABE89" w14:textId="2F4C2D03" w:rsidR="009A06F5" w:rsidRPr="00352509" w:rsidRDefault="009A06F5" w:rsidP="009A06F5">
      <w:pPr>
        <w:pStyle w:val="Heading4"/>
        <w:numPr>
          <w:ilvl w:val="0"/>
          <w:numId w:val="0"/>
        </w:numPr>
        <w:ind w:left="864" w:hanging="864"/>
        <w:rPr>
          <w:sz w:val="22"/>
          <w:szCs w:val="13"/>
          <w:lang w:val="en-US"/>
        </w:rPr>
      </w:pPr>
      <w:r w:rsidRPr="00352509">
        <w:rPr>
          <w:sz w:val="22"/>
          <w:szCs w:val="13"/>
          <w:lang w:val="en-US"/>
        </w:rPr>
        <w:lastRenderedPageBreak/>
        <w:t xml:space="preserve">Issue </w:t>
      </w:r>
      <w:r>
        <w:rPr>
          <w:sz w:val="22"/>
          <w:szCs w:val="13"/>
          <w:lang w:val="en-US"/>
        </w:rPr>
        <w:t>4</w:t>
      </w:r>
      <w:r w:rsidRPr="00352509">
        <w:rPr>
          <w:sz w:val="22"/>
          <w:szCs w:val="13"/>
          <w:lang w:val="en-US"/>
        </w:rPr>
        <w:t>-</w:t>
      </w:r>
      <w:r w:rsidR="00986CEB">
        <w:rPr>
          <w:sz w:val="22"/>
          <w:szCs w:val="13"/>
          <w:lang w:val="en-US"/>
        </w:rPr>
        <w:t>7</w:t>
      </w:r>
      <w:r w:rsidRPr="00352509">
        <w:rPr>
          <w:sz w:val="22"/>
          <w:szCs w:val="13"/>
          <w:lang w:val="en-US"/>
        </w:rPr>
        <w:t xml:space="preserve">: </w:t>
      </w:r>
      <w:r>
        <w:rPr>
          <w:sz w:val="22"/>
          <w:szCs w:val="13"/>
          <w:lang w:val="en-US"/>
        </w:rPr>
        <w:t xml:space="preserve"> AI-RRM use case </w:t>
      </w:r>
      <w:r w:rsidR="00141D5B">
        <w:rPr>
          <w:sz w:val="22"/>
          <w:szCs w:val="13"/>
          <w:lang w:val="en-US"/>
        </w:rPr>
        <w:t>12</w:t>
      </w:r>
      <w:r>
        <w:rPr>
          <w:sz w:val="22"/>
          <w:szCs w:val="13"/>
          <w:lang w:val="en-US"/>
        </w:rPr>
        <w:t xml:space="preserve">: </w:t>
      </w:r>
      <w:r w:rsidR="00141D5B" w:rsidRPr="00141D5B">
        <w:rPr>
          <w:sz w:val="22"/>
          <w:szCs w:val="13"/>
          <w:lang w:val="en-US"/>
        </w:rPr>
        <w:t>AI/ML based AGC through temporal/frequency domain prediction</w:t>
      </w:r>
    </w:p>
    <w:p w14:paraId="737C8EB8" w14:textId="77777777" w:rsidR="009A06F5" w:rsidRDefault="009A06F5" w:rsidP="009A06F5">
      <w:pPr>
        <w:rPr>
          <w:b/>
          <w:bCs/>
          <w:lang w:eastAsia="zh-CN"/>
        </w:rPr>
      </w:pPr>
      <w:r>
        <w:rPr>
          <w:rFonts w:hint="eastAsia"/>
          <w:b/>
          <w:bCs/>
          <w:lang w:eastAsia="zh-CN"/>
        </w:rPr>
        <w:t>[</w:t>
      </w:r>
      <w:r>
        <w:rPr>
          <w:b/>
          <w:bCs/>
          <w:lang w:eastAsia="zh-CN"/>
        </w:rPr>
        <w:t>Company Proposal Summary]</w:t>
      </w:r>
    </w:p>
    <w:tbl>
      <w:tblPr>
        <w:tblStyle w:val="TableGrid"/>
        <w:tblW w:w="0" w:type="auto"/>
        <w:tblInd w:w="420" w:type="dxa"/>
        <w:tblLook w:val="04A0" w:firstRow="1" w:lastRow="0" w:firstColumn="1" w:lastColumn="0" w:noHBand="0" w:noVBand="1"/>
      </w:tblPr>
      <w:tblGrid>
        <w:gridCol w:w="1560"/>
        <w:gridCol w:w="1843"/>
        <w:gridCol w:w="2734"/>
      </w:tblGrid>
      <w:tr w:rsidR="00141D5B" w14:paraId="246B8095" w14:textId="77777777" w:rsidTr="005B2F9E">
        <w:tc>
          <w:tcPr>
            <w:tcW w:w="3403" w:type="dxa"/>
            <w:gridSpan w:val="2"/>
          </w:tcPr>
          <w:p w14:paraId="0F4A4144" w14:textId="77777777" w:rsidR="00141D5B" w:rsidRDefault="00141D5B" w:rsidP="005B2F9E">
            <w:pPr>
              <w:keepLines/>
              <w:widowControl w:val="0"/>
              <w:overflowPunct/>
              <w:autoSpaceDE/>
              <w:autoSpaceDN/>
              <w:adjustRightInd/>
              <w:spacing w:before="120" w:after="120"/>
              <w:textAlignment w:val="auto"/>
            </w:pPr>
          </w:p>
        </w:tc>
        <w:tc>
          <w:tcPr>
            <w:tcW w:w="2734" w:type="dxa"/>
          </w:tcPr>
          <w:p w14:paraId="2BC884E6" w14:textId="61E782A8" w:rsidR="00141D5B" w:rsidRDefault="00141D5B" w:rsidP="00141D5B">
            <w:pPr>
              <w:keepLines/>
              <w:widowControl w:val="0"/>
              <w:spacing w:before="120" w:after="120"/>
            </w:pPr>
            <w:r>
              <w:rPr>
                <w:rFonts w:hint="eastAsia"/>
              </w:rPr>
              <w:t>Z</w:t>
            </w:r>
            <w:r>
              <w:t>TE</w:t>
            </w:r>
          </w:p>
        </w:tc>
      </w:tr>
      <w:tr w:rsidR="00141D5B" w14:paraId="37922D62" w14:textId="77777777" w:rsidTr="005B2F9E">
        <w:tc>
          <w:tcPr>
            <w:tcW w:w="1560" w:type="dxa"/>
            <w:vMerge w:val="restart"/>
          </w:tcPr>
          <w:p w14:paraId="4B309A1D"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AI model input </w:t>
            </w:r>
          </w:p>
        </w:tc>
        <w:tc>
          <w:tcPr>
            <w:tcW w:w="1843" w:type="dxa"/>
          </w:tcPr>
          <w:p w14:paraId="2295170A"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Input in training </w:t>
            </w:r>
          </w:p>
        </w:tc>
        <w:tc>
          <w:tcPr>
            <w:tcW w:w="2734" w:type="dxa"/>
          </w:tcPr>
          <w:p w14:paraId="4CA19F91" w14:textId="77777777" w:rsidR="00141D5B" w:rsidRDefault="00141D5B" w:rsidP="005B2F9E">
            <w:pPr>
              <w:keepLines/>
              <w:widowControl w:val="0"/>
              <w:overflowPunct/>
              <w:autoSpaceDE/>
              <w:autoSpaceDN/>
              <w:adjustRightInd/>
              <w:spacing w:before="120" w:after="120"/>
              <w:textAlignment w:val="auto"/>
            </w:pPr>
            <w:r>
              <w:rPr>
                <w:lang w:val="en-US" w:eastAsia="zh-CN"/>
              </w:rPr>
              <w:t>AGC values in historical measurements</w:t>
            </w:r>
            <w:r>
              <w:rPr>
                <w:rFonts w:hint="eastAsia"/>
                <w:lang w:val="en-US" w:eastAsia="zh-CN"/>
              </w:rPr>
              <w:t xml:space="preserve"> (t1)</w:t>
            </w:r>
          </w:p>
        </w:tc>
      </w:tr>
      <w:tr w:rsidR="00141D5B" w14:paraId="431E5F4E" w14:textId="77777777" w:rsidTr="005B2F9E">
        <w:tc>
          <w:tcPr>
            <w:tcW w:w="1560" w:type="dxa"/>
            <w:vMerge/>
          </w:tcPr>
          <w:p w14:paraId="7DE3E18A" w14:textId="77777777" w:rsidR="00141D5B" w:rsidRDefault="00141D5B" w:rsidP="005B2F9E">
            <w:pPr>
              <w:keepLines/>
              <w:widowControl w:val="0"/>
              <w:overflowPunct/>
              <w:autoSpaceDE/>
              <w:autoSpaceDN/>
              <w:adjustRightInd/>
              <w:spacing w:before="120" w:after="120"/>
              <w:textAlignment w:val="auto"/>
            </w:pPr>
          </w:p>
        </w:tc>
        <w:tc>
          <w:tcPr>
            <w:tcW w:w="1843" w:type="dxa"/>
          </w:tcPr>
          <w:p w14:paraId="2A505C47" w14:textId="77777777" w:rsidR="00141D5B" w:rsidRDefault="00141D5B" w:rsidP="005B2F9E">
            <w:pPr>
              <w:keepLines/>
              <w:widowControl w:val="0"/>
              <w:overflowPunct/>
              <w:autoSpaceDE/>
              <w:autoSpaceDN/>
              <w:adjustRightInd/>
              <w:spacing w:before="120" w:after="120"/>
              <w:textAlignment w:val="auto"/>
            </w:pPr>
            <w:r>
              <w:rPr>
                <w:lang w:val="en-US" w:eastAsia="zh-CN"/>
              </w:rPr>
              <w:t>Input in inference</w:t>
            </w:r>
          </w:p>
        </w:tc>
        <w:tc>
          <w:tcPr>
            <w:tcW w:w="2734" w:type="dxa"/>
          </w:tcPr>
          <w:p w14:paraId="67F0CE0E" w14:textId="77777777" w:rsidR="00141D5B" w:rsidRDefault="00141D5B" w:rsidP="005B2F9E">
            <w:pPr>
              <w:keepLines/>
              <w:widowControl w:val="0"/>
              <w:overflowPunct/>
              <w:autoSpaceDE/>
              <w:autoSpaceDN/>
              <w:adjustRightInd/>
              <w:spacing w:before="120" w:after="120"/>
              <w:textAlignment w:val="auto"/>
            </w:pPr>
            <w:r>
              <w:rPr>
                <w:lang w:val="en-US" w:eastAsia="zh-CN"/>
              </w:rPr>
              <w:t>AGC values in historical measurements</w:t>
            </w:r>
            <w:r>
              <w:rPr>
                <w:rFonts w:hint="eastAsia"/>
                <w:lang w:val="en-US" w:eastAsia="zh-CN"/>
              </w:rPr>
              <w:t xml:space="preserve"> (t2, where t2&gt;t1)</w:t>
            </w:r>
          </w:p>
        </w:tc>
      </w:tr>
      <w:tr w:rsidR="00141D5B" w14:paraId="038A2BE3" w14:textId="77777777" w:rsidTr="005B2F9E">
        <w:tc>
          <w:tcPr>
            <w:tcW w:w="1560" w:type="dxa"/>
            <w:vMerge w:val="restart"/>
          </w:tcPr>
          <w:p w14:paraId="7F3B1125" w14:textId="77777777" w:rsidR="00141D5B" w:rsidRDefault="00141D5B" w:rsidP="005B2F9E">
            <w:pPr>
              <w:keepLines/>
              <w:widowControl w:val="0"/>
              <w:overflowPunct/>
              <w:autoSpaceDE/>
              <w:autoSpaceDN/>
              <w:adjustRightInd/>
              <w:spacing w:before="120" w:after="120"/>
              <w:textAlignment w:val="auto"/>
            </w:pPr>
            <w:r>
              <w:rPr>
                <w:lang w:val="en-US" w:eastAsia="zh-CN"/>
              </w:rPr>
              <w:t>AI model output</w:t>
            </w:r>
          </w:p>
        </w:tc>
        <w:tc>
          <w:tcPr>
            <w:tcW w:w="1843" w:type="dxa"/>
          </w:tcPr>
          <w:p w14:paraId="180DA22B" w14:textId="77777777" w:rsidR="00141D5B" w:rsidRDefault="00141D5B" w:rsidP="005B2F9E">
            <w:pPr>
              <w:keepLines/>
              <w:widowControl w:val="0"/>
              <w:overflowPunct/>
              <w:autoSpaceDE/>
              <w:autoSpaceDN/>
              <w:adjustRightInd/>
              <w:spacing w:before="120" w:after="120"/>
              <w:textAlignment w:val="auto"/>
            </w:pPr>
            <w:r>
              <w:rPr>
                <w:lang w:val="en-US" w:eastAsia="zh-CN"/>
              </w:rPr>
              <w:t>Label in training (if applicable)</w:t>
            </w:r>
          </w:p>
        </w:tc>
        <w:tc>
          <w:tcPr>
            <w:tcW w:w="2734" w:type="dxa"/>
          </w:tcPr>
          <w:p w14:paraId="5E130A7C"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w:t>
            </w:r>
          </w:p>
        </w:tc>
      </w:tr>
      <w:tr w:rsidR="00141D5B" w14:paraId="0D067DC6" w14:textId="77777777" w:rsidTr="005B2F9E">
        <w:tc>
          <w:tcPr>
            <w:tcW w:w="1560" w:type="dxa"/>
            <w:vMerge/>
          </w:tcPr>
          <w:p w14:paraId="66C25DE8" w14:textId="77777777" w:rsidR="00141D5B" w:rsidRDefault="00141D5B" w:rsidP="005B2F9E">
            <w:pPr>
              <w:keepLines/>
              <w:widowControl w:val="0"/>
              <w:overflowPunct/>
              <w:autoSpaceDE/>
              <w:autoSpaceDN/>
              <w:adjustRightInd/>
              <w:spacing w:before="120" w:after="120"/>
              <w:textAlignment w:val="auto"/>
            </w:pPr>
          </w:p>
        </w:tc>
        <w:tc>
          <w:tcPr>
            <w:tcW w:w="1843" w:type="dxa"/>
          </w:tcPr>
          <w:p w14:paraId="49998132" w14:textId="77777777" w:rsidR="00141D5B" w:rsidRDefault="00141D5B" w:rsidP="005B2F9E">
            <w:pPr>
              <w:keepLines/>
              <w:widowControl w:val="0"/>
              <w:overflowPunct/>
              <w:autoSpaceDE/>
              <w:autoSpaceDN/>
              <w:adjustRightInd/>
              <w:spacing w:before="120" w:after="120"/>
              <w:textAlignment w:val="auto"/>
            </w:pPr>
            <w:r>
              <w:rPr>
                <w:lang w:val="en-US" w:eastAsia="zh-CN"/>
              </w:rPr>
              <w:t>Output in inference</w:t>
            </w:r>
          </w:p>
        </w:tc>
        <w:tc>
          <w:tcPr>
            <w:tcW w:w="2734" w:type="dxa"/>
          </w:tcPr>
          <w:p w14:paraId="20FE34EE"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 xml:space="preserve">Corrected </w:t>
            </w:r>
            <w:r>
              <w:rPr>
                <w:lang w:val="en-US" w:eastAsia="zh-CN"/>
              </w:rPr>
              <w:t>AGC values</w:t>
            </w:r>
          </w:p>
        </w:tc>
      </w:tr>
      <w:tr w:rsidR="00141D5B" w14:paraId="5F962890" w14:textId="77777777" w:rsidTr="005B2F9E">
        <w:tc>
          <w:tcPr>
            <w:tcW w:w="1560" w:type="dxa"/>
            <w:vMerge w:val="restart"/>
          </w:tcPr>
          <w:p w14:paraId="4D13BC6B"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Assumption on training </w:t>
            </w:r>
          </w:p>
        </w:tc>
        <w:tc>
          <w:tcPr>
            <w:tcW w:w="1843" w:type="dxa"/>
          </w:tcPr>
          <w:p w14:paraId="09302426" w14:textId="77777777" w:rsidR="00141D5B" w:rsidRDefault="00141D5B" w:rsidP="005B2F9E">
            <w:pPr>
              <w:keepLines/>
              <w:widowControl w:val="0"/>
              <w:overflowPunct/>
              <w:autoSpaceDE/>
              <w:autoSpaceDN/>
              <w:adjustRightInd/>
              <w:spacing w:before="120" w:after="120"/>
              <w:textAlignment w:val="auto"/>
            </w:pPr>
            <w:r>
              <w:rPr>
                <w:lang w:val="en-US" w:eastAsia="zh-CN"/>
              </w:rPr>
              <w:t>Training type</w:t>
            </w:r>
          </w:p>
        </w:tc>
        <w:tc>
          <w:tcPr>
            <w:tcW w:w="2734" w:type="dxa"/>
          </w:tcPr>
          <w:p w14:paraId="16E78007" w14:textId="77777777" w:rsidR="00141D5B" w:rsidRDefault="00141D5B" w:rsidP="005B2F9E">
            <w:pPr>
              <w:keepLines/>
              <w:widowControl w:val="0"/>
              <w:overflowPunct/>
              <w:autoSpaceDE/>
              <w:autoSpaceDN/>
              <w:adjustRightInd/>
              <w:spacing w:before="120" w:after="120"/>
              <w:textAlignment w:val="auto"/>
            </w:pPr>
            <w:r>
              <w:rPr>
                <w:lang w:val="en-US" w:eastAsia="zh-CN"/>
              </w:rPr>
              <w:t>offline training</w:t>
            </w:r>
          </w:p>
        </w:tc>
      </w:tr>
      <w:tr w:rsidR="00141D5B" w14:paraId="38DD2364" w14:textId="77777777" w:rsidTr="005B2F9E">
        <w:tc>
          <w:tcPr>
            <w:tcW w:w="1560" w:type="dxa"/>
            <w:vMerge/>
          </w:tcPr>
          <w:p w14:paraId="1E9F0C42" w14:textId="77777777" w:rsidR="00141D5B" w:rsidRDefault="00141D5B" w:rsidP="005B2F9E">
            <w:pPr>
              <w:keepLines/>
              <w:widowControl w:val="0"/>
              <w:overflowPunct/>
              <w:autoSpaceDE/>
              <w:autoSpaceDN/>
              <w:adjustRightInd/>
              <w:spacing w:before="120" w:after="120"/>
              <w:textAlignment w:val="auto"/>
            </w:pPr>
          </w:p>
        </w:tc>
        <w:tc>
          <w:tcPr>
            <w:tcW w:w="1843" w:type="dxa"/>
          </w:tcPr>
          <w:p w14:paraId="56A601B0"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Label construction </w:t>
            </w:r>
            <w:r>
              <w:rPr>
                <w:lang w:val="en-US" w:eastAsia="zh-CN"/>
              </w:rPr>
              <w:br/>
              <w:t>(if applicable)</w:t>
            </w:r>
          </w:p>
        </w:tc>
        <w:tc>
          <w:tcPr>
            <w:tcW w:w="2734" w:type="dxa"/>
          </w:tcPr>
          <w:p w14:paraId="399BA23E"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w:t>
            </w:r>
          </w:p>
        </w:tc>
      </w:tr>
      <w:tr w:rsidR="00141D5B" w14:paraId="2F504950" w14:textId="77777777" w:rsidTr="005B2F9E">
        <w:tc>
          <w:tcPr>
            <w:tcW w:w="3403" w:type="dxa"/>
            <w:gridSpan w:val="2"/>
          </w:tcPr>
          <w:p w14:paraId="16A39483" w14:textId="77777777" w:rsidR="00141D5B" w:rsidRDefault="00141D5B" w:rsidP="005B2F9E">
            <w:pPr>
              <w:keepLines/>
              <w:widowControl w:val="0"/>
              <w:overflowPunct/>
              <w:autoSpaceDE/>
              <w:autoSpaceDN/>
              <w:adjustRightInd/>
              <w:spacing w:before="120" w:after="120"/>
              <w:textAlignment w:val="auto"/>
            </w:pPr>
            <w:r>
              <w:rPr>
                <w:lang w:val="en-US" w:eastAsia="zh-CN"/>
              </w:rPr>
              <w:t>model location for inference</w:t>
            </w:r>
          </w:p>
        </w:tc>
        <w:tc>
          <w:tcPr>
            <w:tcW w:w="2734" w:type="dxa"/>
          </w:tcPr>
          <w:p w14:paraId="1C852F9F" w14:textId="77777777" w:rsidR="00141D5B" w:rsidRDefault="00141D5B" w:rsidP="005B2F9E">
            <w:pPr>
              <w:keepLines/>
              <w:widowControl w:val="0"/>
              <w:overflowPunct/>
              <w:autoSpaceDE/>
              <w:autoSpaceDN/>
              <w:adjustRightInd/>
              <w:spacing w:before="120" w:after="120"/>
              <w:textAlignment w:val="auto"/>
            </w:pPr>
            <w:r>
              <w:rPr>
                <w:lang w:val="en-US" w:eastAsia="zh-CN"/>
              </w:rPr>
              <w:t>UE-sided model</w:t>
            </w:r>
          </w:p>
        </w:tc>
      </w:tr>
      <w:tr w:rsidR="00141D5B" w14:paraId="626B3965" w14:textId="77777777" w:rsidTr="005B2F9E">
        <w:tc>
          <w:tcPr>
            <w:tcW w:w="3403" w:type="dxa"/>
            <w:gridSpan w:val="2"/>
          </w:tcPr>
          <w:p w14:paraId="36194DF7" w14:textId="77777777" w:rsidR="00141D5B" w:rsidRDefault="00141D5B" w:rsidP="005B2F9E">
            <w:pPr>
              <w:keepLines/>
              <w:widowControl w:val="0"/>
              <w:overflowPunct/>
              <w:autoSpaceDE/>
              <w:autoSpaceDN/>
              <w:adjustRightInd/>
              <w:spacing w:before="120" w:after="120"/>
              <w:textAlignment w:val="auto"/>
            </w:pPr>
            <w:r>
              <w:rPr>
                <w:lang w:val="en-US" w:eastAsia="zh-CN"/>
              </w:rPr>
              <w:t>Collaboration/interaction between UE and NW</w:t>
            </w:r>
          </w:p>
        </w:tc>
        <w:tc>
          <w:tcPr>
            <w:tcW w:w="2734" w:type="dxa"/>
          </w:tcPr>
          <w:p w14:paraId="03D0D6A6" w14:textId="77777777" w:rsidR="00141D5B" w:rsidRDefault="00141D5B" w:rsidP="005B2F9E">
            <w:pPr>
              <w:keepLines/>
              <w:widowControl w:val="0"/>
              <w:overflowPunct/>
              <w:autoSpaceDE/>
              <w:autoSpaceDN/>
              <w:adjustRightInd/>
              <w:spacing w:before="120" w:after="120"/>
              <w:textAlignment w:val="auto"/>
            </w:pPr>
            <w:r>
              <w:rPr>
                <w:lang w:val="en-US" w:eastAsia="zh-CN"/>
              </w:rPr>
              <w:t>no collaboration/interaction</w:t>
            </w:r>
          </w:p>
        </w:tc>
      </w:tr>
      <w:tr w:rsidR="00141D5B" w14:paraId="0D15FD11" w14:textId="77777777" w:rsidTr="005B2F9E">
        <w:tc>
          <w:tcPr>
            <w:tcW w:w="3403" w:type="dxa"/>
            <w:gridSpan w:val="2"/>
          </w:tcPr>
          <w:p w14:paraId="4685CCCE"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Evaluation methodology </w:t>
            </w:r>
          </w:p>
        </w:tc>
        <w:tc>
          <w:tcPr>
            <w:tcW w:w="2734" w:type="dxa"/>
          </w:tcPr>
          <w:p w14:paraId="160ED102" w14:textId="77777777" w:rsidR="00141D5B" w:rsidRDefault="00141D5B" w:rsidP="005B2F9E">
            <w:pPr>
              <w:keepLines/>
              <w:widowControl w:val="0"/>
              <w:overflowPunct/>
              <w:autoSpaceDE/>
              <w:autoSpaceDN/>
              <w:adjustRightInd/>
              <w:spacing w:before="120" w:after="120"/>
              <w:textAlignment w:val="auto"/>
            </w:pPr>
            <w:r>
              <w:rPr>
                <w:lang w:val="en-US" w:eastAsia="zh-CN"/>
              </w:rPr>
              <w:t>system level simulation</w:t>
            </w:r>
          </w:p>
        </w:tc>
      </w:tr>
      <w:tr w:rsidR="00141D5B" w14:paraId="2AFA95A6" w14:textId="77777777" w:rsidTr="005B2F9E">
        <w:tc>
          <w:tcPr>
            <w:tcW w:w="3403" w:type="dxa"/>
            <w:gridSpan w:val="2"/>
          </w:tcPr>
          <w:p w14:paraId="1F9A310C" w14:textId="77777777" w:rsidR="00141D5B" w:rsidRDefault="00141D5B" w:rsidP="005B2F9E">
            <w:pPr>
              <w:keepLines/>
              <w:widowControl w:val="0"/>
              <w:overflowPunct/>
              <w:autoSpaceDE/>
              <w:autoSpaceDN/>
              <w:adjustRightInd/>
              <w:spacing w:before="120" w:after="120"/>
              <w:textAlignment w:val="auto"/>
            </w:pPr>
            <w:r>
              <w:rPr>
                <w:lang w:val="en-US" w:eastAsia="zh-CN"/>
              </w:rPr>
              <w:t>Evaluation assumption</w:t>
            </w:r>
          </w:p>
        </w:tc>
        <w:tc>
          <w:tcPr>
            <w:tcW w:w="2734" w:type="dxa"/>
          </w:tcPr>
          <w:p w14:paraId="795851DA"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FFS</w:t>
            </w:r>
          </w:p>
        </w:tc>
      </w:tr>
      <w:tr w:rsidR="00141D5B" w14:paraId="17BF5F8E" w14:textId="77777777" w:rsidTr="005B2F9E">
        <w:tc>
          <w:tcPr>
            <w:tcW w:w="3403" w:type="dxa"/>
            <w:gridSpan w:val="2"/>
          </w:tcPr>
          <w:p w14:paraId="6A4BC93C" w14:textId="77777777" w:rsidR="00141D5B" w:rsidRDefault="00141D5B" w:rsidP="005B2F9E">
            <w:pPr>
              <w:keepLines/>
              <w:widowControl w:val="0"/>
              <w:overflowPunct/>
              <w:autoSpaceDE/>
              <w:autoSpaceDN/>
              <w:adjustRightInd/>
              <w:spacing w:before="120" w:after="120"/>
              <w:textAlignment w:val="auto"/>
            </w:pPr>
            <w:r>
              <w:rPr>
                <w:lang w:val="en-US" w:eastAsia="zh-CN"/>
              </w:rPr>
              <w:t>Evaluation KPI</w:t>
            </w:r>
          </w:p>
        </w:tc>
        <w:tc>
          <w:tcPr>
            <w:tcW w:w="2734" w:type="dxa"/>
          </w:tcPr>
          <w:p w14:paraId="7873EB05" w14:textId="77777777" w:rsidR="00141D5B" w:rsidRDefault="00141D5B" w:rsidP="00D16271">
            <w:pPr>
              <w:keepLines/>
              <w:widowControl w:val="0"/>
              <w:numPr>
                <w:ilvl w:val="0"/>
                <w:numId w:val="41"/>
              </w:numPr>
              <w:overflowPunct/>
              <w:autoSpaceDE/>
              <w:autoSpaceDN/>
              <w:adjustRightInd/>
              <w:spacing w:before="120" w:after="120"/>
              <w:ind w:left="420" w:hanging="420"/>
              <w:jc w:val="both"/>
              <w:textAlignment w:val="auto"/>
            </w:pPr>
            <w:r>
              <w:rPr>
                <w:lang w:val="en-US" w:eastAsia="zh-CN"/>
              </w:rPr>
              <w:t>Difference</w:t>
            </w:r>
            <w:r>
              <w:rPr>
                <w:rFonts w:hint="eastAsia"/>
                <w:lang w:val="en-US" w:eastAsia="zh-CN"/>
              </w:rPr>
              <w:t xml:space="preserve"> between predicted AGC and measured AGC</w:t>
            </w:r>
          </w:p>
          <w:p w14:paraId="120C120F" w14:textId="77777777" w:rsidR="00141D5B" w:rsidRDefault="00141D5B" w:rsidP="00D16271">
            <w:pPr>
              <w:keepLines/>
              <w:widowControl w:val="0"/>
              <w:numPr>
                <w:ilvl w:val="0"/>
                <w:numId w:val="41"/>
              </w:numPr>
              <w:overflowPunct/>
              <w:autoSpaceDE/>
              <w:autoSpaceDN/>
              <w:adjustRightInd/>
              <w:spacing w:before="120" w:after="120"/>
              <w:ind w:left="420" w:hanging="420"/>
              <w:jc w:val="both"/>
              <w:textAlignment w:val="auto"/>
            </w:pPr>
            <w:r>
              <w:rPr>
                <w:rFonts w:hint="eastAsia"/>
                <w:lang w:val="en-US" w:eastAsia="zh-CN"/>
              </w:rPr>
              <w:t xml:space="preserve">Maximum </w:t>
            </w:r>
            <w:r>
              <w:rPr>
                <w:lang w:val="en-US" w:eastAsia="zh-CN"/>
              </w:rPr>
              <w:t>difference</w:t>
            </w:r>
            <w:r>
              <w:rPr>
                <w:rFonts w:hint="eastAsia"/>
                <w:lang w:val="en-US" w:eastAsia="zh-CN"/>
              </w:rPr>
              <w:t xml:space="preserve"> among predicted AGCs</w:t>
            </w:r>
          </w:p>
        </w:tc>
      </w:tr>
      <w:tr w:rsidR="00141D5B" w14:paraId="2BD4972B" w14:textId="77777777" w:rsidTr="005B2F9E">
        <w:tc>
          <w:tcPr>
            <w:tcW w:w="3403" w:type="dxa"/>
            <w:gridSpan w:val="2"/>
          </w:tcPr>
          <w:p w14:paraId="23C17A18" w14:textId="77777777" w:rsidR="00141D5B" w:rsidRDefault="00141D5B" w:rsidP="005B2F9E">
            <w:pPr>
              <w:keepLines/>
              <w:widowControl w:val="0"/>
              <w:overflowPunct/>
              <w:autoSpaceDE/>
              <w:autoSpaceDN/>
              <w:adjustRightInd/>
              <w:spacing w:before="120" w:after="120"/>
              <w:textAlignment w:val="auto"/>
            </w:pPr>
            <w:r>
              <w:rPr>
                <w:lang w:val="en-US" w:eastAsia="zh-CN"/>
              </w:rPr>
              <w:t>Evaluation benchmark</w:t>
            </w:r>
          </w:p>
        </w:tc>
        <w:tc>
          <w:tcPr>
            <w:tcW w:w="2734" w:type="dxa"/>
          </w:tcPr>
          <w:p w14:paraId="5075A457"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Use additional sample(s) to finish the </w:t>
            </w:r>
            <w:r>
              <w:rPr>
                <w:rFonts w:hint="eastAsia"/>
                <w:lang w:val="en-US" w:eastAsia="zh-CN"/>
              </w:rPr>
              <w:t>AGC</w:t>
            </w:r>
          </w:p>
        </w:tc>
      </w:tr>
      <w:tr w:rsidR="00141D5B" w14:paraId="0C77A7CC" w14:textId="77777777" w:rsidTr="005B2F9E">
        <w:tc>
          <w:tcPr>
            <w:tcW w:w="3403" w:type="dxa"/>
            <w:gridSpan w:val="2"/>
          </w:tcPr>
          <w:p w14:paraId="15B81335" w14:textId="77777777" w:rsidR="00141D5B" w:rsidRDefault="00141D5B" w:rsidP="005B2F9E">
            <w:pPr>
              <w:keepLines/>
              <w:widowControl w:val="0"/>
              <w:overflowPunct/>
              <w:autoSpaceDE/>
              <w:autoSpaceDN/>
              <w:adjustRightInd/>
              <w:spacing w:before="120" w:after="120"/>
              <w:textAlignment w:val="auto"/>
            </w:pPr>
            <w:r>
              <w:rPr>
                <w:lang w:val="en-US" w:eastAsia="zh-CN"/>
              </w:rPr>
              <w:t>Preliminary evaluation results</w:t>
            </w:r>
          </w:p>
        </w:tc>
        <w:tc>
          <w:tcPr>
            <w:tcW w:w="2734" w:type="dxa"/>
          </w:tcPr>
          <w:p w14:paraId="51C58FC6"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FFS</w:t>
            </w:r>
          </w:p>
        </w:tc>
      </w:tr>
      <w:tr w:rsidR="00141D5B" w14:paraId="3C2D25D9" w14:textId="77777777" w:rsidTr="005B2F9E">
        <w:tc>
          <w:tcPr>
            <w:tcW w:w="3403" w:type="dxa"/>
            <w:gridSpan w:val="2"/>
          </w:tcPr>
          <w:p w14:paraId="656CF933" w14:textId="77777777" w:rsidR="00141D5B" w:rsidRDefault="00141D5B" w:rsidP="005B2F9E">
            <w:pPr>
              <w:keepLines/>
              <w:widowControl w:val="0"/>
              <w:overflowPunct/>
              <w:autoSpaceDE/>
              <w:autoSpaceDN/>
              <w:adjustRightInd/>
              <w:spacing w:before="120" w:after="120"/>
              <w:textAlignment w:val="auto"/>
            </w:pPr>
            <w:r>
              <w:rPr>
                <w:lang w:val="en-US" w:eastAsia="zh-CN"/>
              </w:rPr>
              <w:t>High level potential specification impact</w:t>
            </w:r>
          </w:p>
        </w:tc>
        <w:tc>
          <w:tcPr>
            <w:tcW w:w="2734" w:type="dxa"/>
          </w:tcPr>
          <w:p w14:paraId="20A10D4B" w14:textId="77777777" w:rsidR="00141D5B" w:rsidRDefault="00141D5B" w:rsidP="005B2F9E">
            <w:pPr>
              <w:keepLines/>
              <w:widowControl w:val="0"/>
              <w:overflowPunct/>
              <w:autoSpaceDE/>
              <w:autoSpaceDN/>
              <w:adjustRightInd/>
              <w:spacing w:before="120" w:after="120"/>
              <w:textAlignment w:val="auto"/>
            </w:pPr>
            <w:r>
              <w:rPr>
                <w:lang w:val="en-US" w:eastAsia="zh-CN"/>
              </w:rPr>
              <w:t>Reduce measurement delay</w:t>
            </w:r>
            <w:r>
              <w:rPr>
                <w:rFonts w:hint="eastAsia"/>
                <w:lang w:val="en-US" w:eastAsia="zh-CN"/>
              </w:rPr>
              <w:t>, reduce RS overhead and power saving</w:t>
            </w:r>
          </w:p>
        </w:tc>
      </w:tr>
      <w:tr w:rsidR="00141D5B" w14:paraId="5328E1DE" w14:textId="77777777" w:rsidTr="005B2F9E">
        <w:tc>
          <w:tcPr>
            <w:tcW w:w="3403" w:type="dxa"/>
            <w:gridSpan w:val="2"/>
          </w:tcPr>
          <w:p w14:paraId="2B11D298" w14:textId="77777777" w:rsidR="00141D5B" w:rsidRDefault="00141D5B" w:rsidP="005B2F9E">
            <w:pPr>
              <w:keepLines/>
              <w:widowControl w:val="0"/>
              <w:overflowPunct/>
              <w:autoSpaceDE/>
              <w:autoSpaceDN/>
              <w:adjustRightInd/>
              <w:spacing w:before="120" w:after="120"/>
              <w:textAlignment w:val="auto"/>
            </w:pPr>
            <w:r>
              <w:rPr>
                <w:lang w:val="en-US" w:eastAsia="zh-CN"/>
              </w:rPr>
              <w:t>Feasibility issues, including complexity, and other aspects related to implementation</w:t>
            </w:r>
          </w:p>
        </w:tc>
        <w:tc>
          <w:tcPr>
            <w:tcW w:w="2734" w:type="dxa"/>
          </w:tcPr>
          <w:p w14:paraId="65C8E61C"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FFS</w:t>
            </w:r>
          </w:p>
        </w:tc>
      </w:tr>
    </w:tbl>
    <w:p w14:paraId="7FABCEFE" w14:textId="73B17FDA" w:rsidR="00187026" w:rsidRDefault="00187026">
      <w:pPr>
        <w:rPr>
          <w:lang w:val="en-US" w:eastAsia="zh-CN"/>
        </w:rPr>
      </w:pPr>
    </w:p>
    <w:p w14:paraId="6423B193" w14:textId="77777777" w:rsidR="00DC5447" w:rsidRDefault="00DC5447" w:rsidP="00DC5447">
      <w:pPr>
        <w:rPr>
          <w:b/>
          <w:bCs/>
          <w:lang w:eastAsia="zh-CN"/>
        </w:rPr>
      </w:pPr>
      <w:r>
        <w:rPr>
          <w:rFonts w:hint="eastAsia"/>
          <w:b/>
          <w:bCs/>
          <w:lang w:eastAsia="zh-CN"/>
        </w:rPr>
        <w:t>[</w:t>
      </w:r>
      <w:r>
        <w:rPr>
          <w:b/>
          <w:bCs/>
          <w:lang w:eastAsia="zh-CN"/>
        </w:rPr>
        <w:t>FL Recommended Discussion Point]</w:t>
      </w:r>
    </w:p>
    <w:p w14:paraId="48604D90" w14:textId="77777777" w:rsidR="00DC5447" w:rsidRPr="0019655A" w:rsidRDefault="00DC5447" w:rsidP="00DC5447">
      <w:pPr>
        <w:pStyle w:val="ListParagraph"/>
        <w:numPr>
          <w:ilvl w:val="0"/>
          <w:numId w:val="11"/>
        </w:numPr>
        <w:ind w:firstLineChars="0"/>
        <w:rPr>
          <w:lang w:val="en-US" w:eastAsia="zh-CN"/>
        </w:rPr>
      </w:pPr>
      <w:r>
        <w:rPr>
          <w:rFonts w:eastAsiaTheme="minorEastAsia"/>
          <w:lang w:val="en-US" w:eastAsia="zh-CN"/>
        </w:rPr>
        <w:t xml:space="preserve">Discuss if questions are raised over the information provided. </w:t>
      </w:r>
    </w:p>
    <w:p w14:paraId="7B82CDF2" w14:textId="77777777" w:rsidR="00DC5447" w:rsidRDefault="00DC5447">
      <w:pPr>
        <w:rPr>
          <w:lang w:val="en-US" w:eastAsia="zh-CN"/>
        </w:rPr>
      </w:pPr>
    </w:p>
    <w:p w14:paraId="37BCAB7E" w14:textId="58D469F9" w:rsidR="009A06F5" w:rsidRPr="00352509" w:rsidRDefault="009A06F5" w:rsidP="009A06F5">
      <w:pPr>
        <w:pStyle w:val="Heading4"/>
        <w:numPr>
          <w:ilvl w:val="0"/>
          <w:numId w:val="0"/>
        </w:numPr>
        <w:ind w:left="864" w:hanging="864"/>
        <w:rPr>
          <w:sz w:val="22"/>
          <w:szCs w:val="13"/>
          <w:lang w:val="en-US"/>
        </w:rPr>
      </w:pPr>
      <w:r w:rsidRPr="00352509">
        <w:rPr>
          <w:sz w:val="22"/>
          <w:szCs w:val="13"/>
          <w:lang w:val="en-US"/>
        </w:rPr>
        <w:lastRenderedPageBreak/>
        <w:t xml:space="preserve">Issue </w:t>
      </w:r>
      <w:r>
        <w:rPr>
          <w:sz w:val="22"/>
          <w:szCs w:val="13"/>
          <w:lang w:val="en-US"/>
        </w:rPr>
        <w:t>4</w:t>
      </w:r>
      <w:r w:rsidRPr="00352509">
        <w:rPr>
          <w:sz w:val="22"/>
          <w:szCs w:val="13"/>
          <w:lang w:val="en-US"/>
        </w:rPr>
        <w:t>-</w:t>
      </w:r>
      <w:r w:rsidR="00986CEB">
        <w:rPr>
          <w:sz w:val="22"/>
          <w:szCs w:val="13"/>
          <w:lang w:val="en-US"/>
        </w:rPr>
        <w:t>8</w:t>
      </w:r>
      <w:r w:rsidRPr="00352509">
        <w:rPr>
          <w:sz w:val="22"/>
          <w:szCs w:val="13"/>
          <w:lang w:val="en-US"/>
        </w:rPr>
        <w:t xml:space="preserve">: </w:t>
      </w:r>
      <w:r>
        <w:rPr>
          <w:sz w:val="22"/>
          <w:szCs w:val="13"/>
          <w:lang w:val="en-US"/>
        </w:rPr>
        <w:t xml:space="preserve"> AI-RRM use case </w:t>
      </w:r>
      <w:r w:rsidR="00141D5B">
        <w:rPr>
          <w:sz w:val="22"/>
          <w:szCs w:val="13"/>
          <w:lang w:val="en-US"/>
        </w:rPr>
        <w:t>13</w:t>
      </w:r>
      <w:r>
        <w:rPr>
          <w:sz w:val="22"/>
          <w:szCs w:val="13"/>
          <w:lang w:val="en-US"/>
        </w:rPr>
        <w:t>:</w:t>
      </w:r>
      <w:r w:rsidR="00141D5B">
        <w:rPr>
          <w:sz w:val="22"/>
          <w:szCs w:val="13"/>
          <w:lang w:val="en-US"/>
        </w:rPr>
        <w:t xml:space="preserve"> </w:t>
      </w:r>
      <w:r w:rsidR="00141D5B" w:rsidRPr="00141D5B">
        <w:rPr>
          <w:sz w:val="22"/>
          <w:szCs w:val="13"/>
          <w:lang w:val="en-US"/>
        </w:rPr>
        <w:t>AI/ML based DL sync through temporal/frequency domain prediction</w:t>
      </w:r>
    </w:p>
    <w:p w14:paraId="5C0BCFAC" w14:textId="77777777" w:rsidR="009A06F5" w:rsidRDefault="009A06F5" w:rsidP="009A06F5">
      <w:pPr>
        <w:rPr>
          <w:b/>
          <w:bCs/>
          <w:lang w:eastAsia="zh-CN"/>
        </w:rPr>
      </w:pPr>
      <w:r>
        <w:rPr>
          <w:rFonts w:hint="eastAsia"/>
          <w:b/>
          <w:bCs/>
          <w:lang w:eastAsia="zh-CN"/>
        </w:rPr>
        <w:t>[</w:t>
      </w:r>
      <w:r>
        <w:rPr>
          <w:b/>
          <w:bCs/>
          <w:lang w:eastAsia="zh-CN"/>
        </w:rPr>
        <w:t>Company Proposal Summary]</w:t>
      </w:r>
    </w:p>
    <w:tbl>
      <w:tblPr>
        <w:tblStyle w:val="TableGrid"/>
        <w:tblW w:w="0" w:type="auto"/>
        <w:tblInd w:w="420" w:type="dxa"/>
        <w:tblLook w:val="04A0" w:firstRow="1" w:lastRow="0" w:firstColumn="1" w:lastColumn="0" w:noHBand="0" w:noVBand="1"/>
      </w:tblPr>
      <w:tblGrid>
        <w:gridCol w:w="1560"/>
        <w:gridCol w:w="1843"/>
        <w:gridCol w:w="3072"/>
      </w:tblGrid>
      <w:tr w:rsidR="00141D5B" w14:paraId="3D3301E6" w14:textId="77777777" w:rsidTr="005B2F9E">
        <w:tc>
          <w:tcPr>
            <w:tcW w:w="3403" w:type="dxa"/>
            <w:gridSpan w:val="2"/>
          </w:tcPr>
          <w:p w14:paraId="43EEF1B0" w14:textId="77777777" w:rsidR="00141D5B" w:rsidRDefault="00141D5B" w:rsidP="005B2F9E">
            <w:pPr>
              <w:keepLines/>
              <w:widowControl w:val="0"/>
              <w:overflowPunct/>
              <w:autoSpaceDE/>
              <w:autoSpaceDN/>
              <w:adjustRightInd/>
              <w:spacing w:before="120" w:after="120"/>
              <w:textAlignment w:val="auto"/>
            </w:pPr>
          </w:p>
        </w:tc>
        <w:tc>
          <w:tcPr>
            <w:tcW w:w="3072" w:type="dxa"/>
          </w:tcPr>
          <w:p w14:paraId="4AC686ED" w14:textId="01598247" w:rsidR="00141D5B" w:rsidRDefault="00141D5B" w:rsidP="005B2F9E">
            <w:pPr>
              <w:keepLines/>
              <w:widowControl w:val="0"/>
              <w:overflowPunct/>
              <w:autoSpaceDE/>
              <w:autoSpaceDN/>
              <w:adjustRightInd/>
              <w:spacing w:before="120" w:after="120"/>
              <w:textAlignment w:val="auto"/>
            </w:pPr>
            <w:r>
              <w:rPr>
                <w:lang w:val="en-US" w:eastAsia="zh-CN"/>
              </w:rPr>
              <w:t>ZTE</w:t>
            </w:r>
          </w:p>
        </w:tc>
      </w:tr>
      <w:tr w:rsidR="00141D5B" w14:paraId="2A00FC79" w14:textId="77777777" w:rsidTr="005B2F9E">
        <w:tc>
          <w:tcPr>
            <w:tcW w:w="1560" w:type="dxa"/>
            <w:vMerge w:val="restart"/>
          </w:tcPr>
          <w:p w14:paraId="68DC9930"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AI model input </w:t>
            </w:r>
          </w:p>
        </w:tc>
        <w:tc>
          <w:tcPr>
            <w:tcW w:w="1843" w:type="dxa"/>
          </w:tcPr>
          <w:p w14:paraId="71EDAEF6"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Input in training </w:t>
            </w:r>
          </w:p>
        </w:tc>
        <w:tc>
          <w:tcPr>
            <w:tcW w:w="3072" w:type="dxa"/>
          </w:tcPr>
          <w:p w14:paraId="1E9DE258"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L</w:t>
            </w:r>
            <w:r>
              <w:rPr>
                <w:lang w:val="en-US" w:eastAsia="zh-CN"/>
              </w:rPr>
              <w:t>ocation of UE and</w:t>
            </w:r>
            <w:r>
              <w:rPr>
                <w:rFonts w:hint="eastAsia"/>
                <w:lang w:val="en-US" w:eastAsia="zh-CN"/>
              </w:rPr>
              <w:t xml:space="preserve"> two</w:t>
            </w:r>
            <w:r>
              <w:rPr>
                <w:lang w:val="en-US" w:eastAsia="zh-CN"/>
              </w:rPr>
              <w:t xml:space="preserve"> cells</w:t>
            </w:r>
          </w:p>
        </w:tc>
      </w:tr>
      <w:tr w:rsidR="00141D5B" w14:paraId="06236210" w14:textId="77777777" w:rsidTr="005B2F9E">
        <w:tc>
          <w:tcPr>
            <w:tcW w:w="1560" w:type="dxa"/>
            <w:vMerge/>
          </w:tcPr>
          <w:p w14:paraId="02E271C5" w14:textId="77777777" w:rsidR="00141D5B" w:rsidRDefault="00141D5B" w:rsidP="005B2F9E">
            <w:pPr>
              <w:keepLines/>
              <w:widowControl w:val="0"/>
              <w:overflowPunct/>
              <w:autoSpaceDE/>
              <w:autoSpaceDN/>
              <w:adjustRightInd/>
              <w:spacing w:before="120" w:after="120"/>
              <w:textAlignment w:val="auto"/>
            </w:pPr>
          </w:p>
        </w:tc>
        <w:tc>
          <w:tcPr>
            <w:tcW w:w="1843" w:type="dxa"/>
          </w:tcPr>
          <w:p w14:paraId="443354CE" w14:textId="77777777" w:rsidR="00141D5B" w:rsidRDefault="00141D5B" w:rsidP="005B2F9E">
            <w:pPr>
              <w:keepLines/>
              <w:widowControl w:val="0"/>
              <w:overflowPunct/>
              <w:autoSpaceDE/>
              <w:autoSpaceDN/>
              <w:adjustRightInd/>
              <w:spacing w:before="120" w:after="120"/>
              <w:textAlignment w:val="auto"/>
            </w:pPr>
            <w:r>
              <w:rPr>
                <w:lang w:val="en-US" w:eastAsia="zh-CN"/>
              </w:rPr>
              <w:t>Input in inference</w:t>
            </w:r>
          </w:p>
        </w:tc>
        <w:tc>
          <w:tcPr>
            <w:tcW w:w="3072" w:type="dxa"/>
          </w:tcPr>
          <w:p w14:paraId="12313DFA"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 xml:space="preserve">Received </w:t>
            </w:r>
            <w:r>
              <w:rPr>
                <w:lang w:val="en-US" w:eastAsia="zh-CN"/>
              </w:rPr>
              <w:t>Time difference</w:t>
            </w:r>
          </w:p>
        </w:tc>
      </w:tr>
      <w:tr w:rsidR="00141D5B" w14:paraId="548F67E8" w14:textId="77777777" w:rsidTr="005B2F9E">
        <w:tc>
          <w:tcPr>
            <w:tcW w:w="1560" w:type="dxa"/>
            <w:vMerge w:val="restart"/>
          </w:tcPr>
          <w:p w14:paraId="1675B12D" w14:textId="77777777" w:rsidR="00141D5B" w:rsidRDefault="00141D5B" w:rsidP="005B2F9E">
            <w:pPr>
              <w:keepLines/>
              <w:widowControl w:val="0"/>
              <w:overflowPunct/>
              <w:autoSpaceDE/>
              <w:autoSpaceDN/>
              <w:adjustRightInd/>
              <w:spacing w:before="120" w:after="120"/>
              <w:textAlignment w:val="auto"/>
            </w:pPr>
            <w:r>
              <w:rPr>
                <w:lang w:val="en-US" w:eastAsia="zh-CN"/>
              </w:rPr>
              <w:t>AI model output</w:t>
            </w:r>
          </w:p>
        </w:tc>
        <w:tc>
          <w:tcPr>
            <w:tcW w:w="1843" w:type="dxa"/>
          </w:tcPr>
          <w:p w14:paraId="3C1ABB35" w14:textId="77777777" w:rsidR="00141D5B" w:rsidRDefault="00141D5B" w:rsidP="005B2F9E">
            <w:pPr>
              <w:keepLines/>
              <w:widowControl w:val="0"/>
              <w:overflowPunct/>
              <w:autoSpaceDE/>
              <w:autoSpaceDN/>
              <w:adjustRightInd/>
              <w:spacing w:before="120" w:after="120"/>
              <w:textAlignment w:val="auto"/>
            </w:pPr>
            <w:r>
              <w:rPr>
                <w:lang w:val="en-US" w:eastAsia="zh-CN"/>
              </w:rPr>
              <w:t>Label in training (if applicable)</w:t>
            </w:r>
          </w:p>
        </w:tc>
        <w:tc>
          <w:tcPr>
            <w:tcW w:w="3072" w:type="dxa"/>
          </w:tcPr>
          <w:p w14:paraId="7B5DB255"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w:t>
            </w:r>
          </w:p>
        </w:tc>
      </w:tr>
      <w:tr w:rsidR="00141D5B" w14:paraId="04BE5E29" w14:textId="77777777" w:rsidTr="005B2F9E">
        <w:tc>
          <w:tcPr>
            <w:tcW w:w="1560" w:type="dxa"/>
            <w:vMerge/>
          </w:tcPr>
          <w:p w14:paraId="1C920108" w14:textId="77777777" w:rsidR="00141D5B" w:rsidRDefault="00141D5B" w:rsidP="005B2F9E">
            <w:pPr>
              <w:keepLines/>
              <w:widowControl w:val="0"/>
              <w:overflowPunct/>
              <w:autoSpaceDE/>
              <w:autoSpaceDN/>
              <w:adjustRightInd/>
              <w:spacing w:before="120" w:after="120"/>
              <w:textAlignment w:val="auto"/>
            </w:pPr>
          </w:p>
        </w:tc>
        <w:tc>
          <w:tcPr>
            <w:tcW w:w="1843" w:type="dxa"/>
          </w:tcPr>
          <w:p w14:paraId="283E49E7" w14:textId="77777777" w:rsidR="00141D5B" w:rsidRDefault="00141D5B" w:rsidP="005B2F9E">
            <w:pPr>
              <w:keepLines/>
              <w:widowControl w:val="0"/>
              <w:overflowPunct/>
              <w:autoSpaceDE/>
              <w:autoSpaceDN/>
              <w:adjustRightInd/>
              <w:spacing w:before="120" w:after="120"/>
              <w:textAlignment w:val="auto"/>
            </w:pPr>
            <w:r>
              <w:rPr>
                <w:lang w:val="en-US" w:eastAsia="zh-CN"/>
              </w:rPr>
              <w:t>Output in inference</w:t>
            </w:r>
          </w:p>
        </w:tc>
        <w:tc>
          <w:tcPr>
            <w:tcW w:w="3072" w:type="dxa"/>
          </w:tcPr>
          <w:p w14:paraId="1082CB4F"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Corrected </w:t>
            </w:r>
            <w:r>
              <w:rPr>
                <w:rFonts w:hint="eastAsia"/>
                <w:lang w:val="en-US" w:eastAsia="zh-CN"/>
              </w:rPr>
              <w:t xml:space="preserve">Received </w:t>
            </w:r>
            <w:r>
              <w:rPr>
                <w:lang w:val="en-US" w:eastAsia="zh-CN"/>
              </w:rPr>
              <w:t>Time difference</w:t>
            </w:r>
          </w:p>
        </w:tc>
      </w:tr>
      <w:tr w:rsidR="00141D5B" w14:paraId="58B1ED78" w14:textId="77777777" w:rsidTr="005B2F9E">
        <w:tc>
          <w:tcPr>
            <w:tcW w:w="1560" w:type="dxa"/>
            <w:vMerge w:val="restart"/>
          </w:tcPr>
          <w:p w14:paraId="162EF0D0"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Assumption on training </w:t>
            </w:r>
          </w:p>
        </w:tc>
        <w:tc>
          <w:tcPr>
            <w:tcW w:w="1843" w:type="dxa"/>
          </w:tcPr>
          <w:p w14:paraId="21D90B98" w14:textId="77777777" w:rsidR="00141D5B" w:rsidRDefault="00141D5B" w:rsidP="005B2F9E">
            <w:pPr>
              <w:keepLines/>
              <w:widowControl w:val="0"/>
              <w:overflowPunct/>
              <w:autoSpaceDE/>
              <w:autoSpaceDN/>
              <w:adjustRightInd/>
              <w:spacing w:before="120" w:after="120"/>
              <w:textAlignment w:val="auto"/>
            </w:pPr>
            <w:r>
              <w:rPr>
                <w:lang w:val="en-US" w:eastAsia="zh-CN"/>
              </w:rPr>
              <w:t>Training type</w:t>
            </w:r>
          </w:p>
        </w:tc>
        <w:tc>
          <w:tcPr>
            <w:tcW w:w="3072" w:type="dxa"/>
          </w:tcPr>
          <w:p w14:paraId="432AB6C1" w14:textId="77777777" w:rsidR="00141D5B" w:rsidRDefault="00141D5B" w:rsidP="005B2F9E">
            <w:pPr>
              <w:keepLines/>
              <w:widowControl w:val="0"/>
              <w:overflowPunct/>
              <w:autoSpaceDE/>
              <w:autoSpaceDN/>
              <w:adjustRightInd/>
              <w:spacing w:before="120" w:after="120"/>
              <w:textAlignment w:val="auto"/>
            </w:pPr>
            <w:r>
              <w:rPr>
                <w:lang w:val="en-US" w:eastAsia="zh-CN"/>
              </w:rPr>
              <w:t>offline training</w:t>
            </w:r>
          </w:p>
        </w:tc>
      </w:tr>
      <w:tr w:rsidR="00141D5B" w14:paraId="6C065F03" w14:textId="77777777" w:rsidTr="005B2F9E">
        <w:tc>
          <w:tcPr>
            <w:tcW w:w="1560" w:type="dxa"/>
            <w:vMerge/>
          </w:tcPr>
          <w:p w14:paraId="3CEFE8E3" w14:textId="77777777" w:rsidR="00141D5B" w:rsidRDefault="00141D5B" w:rsidP="005B2F9E">
            <w:pPr>
              <w:keepLines/>
              <w:widowControl w:val="0"/>
              <w:overflowPunct/>
              <w:autoSpaceDE/>
              <w:autoSpaceDN/>
              <w:adjustRightInd/>
              <w:spacing w:before="120" w:after="120"/>
              <w:textAlignment w:val="auto"/>
            </w:pPr>
          </w:p>
        </w:tc>
        <w:tc>
          <w:tcPr>
            <w:tcW w:w="1843" w:type="dxa"/>
          </w:tcPr>
          <w:p w14:paraId="5AC63391"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Label construction </w:t>
            </w:r>
            <w:r>
              <w:rPr>
                <w:lang w:val="en-US" w:eastAsia="zh-CN"/>
              </w:rPr>
              <w:br/>
              <w:t>(if applicable)</w:t>
            </w:r>
          </w:p>
        </w:tc>
        <w:tc>
          <w:tcPr>
            <w:tcW w:w="3072" w:type="dxa"/>
          </w:tcPr>
          <w:p w14:paraId="3E916CC4"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w:t>
            </w:r>
          </w:p>
        </w:tc>
      </w:tr>
      <w:tr w:rsidR="00141D5B" w14:paraId="63BC4C1B" w14:textId="77777777" w:rsidTr="005B2F9E">
        <w:tc>
          <w:tcPr>
            <w:tcW w:w="3403" w:type="dxa"/>
            <w:gridSpan w:val="2"/>
          </w:tcPr>
          <w:p w14:paraId="4B77EA27" w14:textId="77777777" w:rsidR="00141D5B" w:rsidRDefault="00141D5B" w:rsidP="005B2F9E">
            <w:pPr>
              <w:keepLines/>
              <w:widowControl w:val="0"/>
              <w:overflowPunct/>
              <w:autoSpaceDE/>
              <w:autoSpaceDN/>
              <w:adjustRightInd/>
              <w:spacing w:before="120" w:after="120"/>
              <w:textAlignment w:val="auto"/>
            </w:pPr>
            <w:r>
              <w:rPr>
                <w:lang w:val="en-US" w:eastAsia="zh-CN"/>
              </w:rPr>
              <w:t>model location for inference</w:t>
            </w:r>
          </w:p>
        </w:tc>
        <w:tc>
          <w:tcPr>
            <w:tcW w:w="3072" w:type="dxa"/>
          </w:tcPr>
          <w:p w14:paraId="18432A59" w14:textId="77777777" w:rsidR="00141D5B" w:rsidRDefault="00141D5B" w:rsidP="005B2F9E">
            <w:pPr>
              <w:keepLines/>
              <w:widowControl w:val="0"/>
              <w:overflowPunct/>
              <w:autoSpaceDE/>
              <w:autoSpaceDN/>
              <w:adjustRightInd/>
              <w:spacing w:before="120" w:after="120"/>
              <w:textAlignment w:val="auto"/>
            </w:pPr>
            <w:r>
              <w:rPr>
                <w:lang w:val="en-US" w:eastAsia="zh-CN"/>
              </w:rPr>
              <w:t>UE-sided model</w:t>
            </w:r>
          </w:p>
        </w:tc>
      </w:tr>
      <w:tr w:rsidR="00141D5B" w14:paraId="3371D92C" w14:textId="77777777" w:rsidTr="005B2F9E">
        <w:tc>
          <w:tcPr>
            <w:tcW w:w="3403" w:type="dxa"/>
            <w:gridSpan w:val="2"/>
          </w:tcPr>
          <w:p w14:paraId="49C0955A" w14:textId="77777777" w:rsidR="00141D5B" w:rsidRDefault="00141D5B" w:rsidP="005B2F9E">
            <w:pPr>
              <w:keepLines/>
              <w:widowControl w:val="0"/>
              <w:overflowPunct/>
              <w:autoSpaceDE/>
              <w:autoSpaceDN/>
              <w:adjustRightInd/>
              <w:spacing w:before="120" w:after="120"/>
              <w:textAlignment w:val="auto"/>
            </w:pPr>
            <w:r>
              <w:rPr>
                <w:lang w:val="en-US" w:eastAsia="zh-CN"/>
              </w:rPr>
              <w:t>Collaboration/interaction between UE and NW</w:t>
            </w:r>
          </w:p>
        </w:tc>
        <w:tc>
          <w:tcPr>
            <w:tcW w:w="3072" w:type="dxa"/>
          </w:tcPr>
          <w:p w14:paraId="20E2AF75" w14:textId="77777777" w:rsidR="00141D5B" w:rsidRDefault="00141D5B" w:rsidP="005B2F9E">
            <w:pPr>
              <w:keepLines/>
              <w:widowControl w:val="0"/>
              <w:overflowPunct/>
              <w:autoSpaceDE/>
              <w:autoSpaceDN/>
              <w:adjustRightInd/>
              <w:spacing w:before="120" w:after="120"/>
              <w:textAlignment w:val="auto"/>
            </w:pPr>
            <w:r>
              <w:rPr>
                <w:lang w:val="en-US" w:eastAsia="zh-CN"/>
              </w:rPr>
              <w:t>no collaboration/interaction</w:t>
            </w:r>
          </w:p>
        </w:tc>
      </w:tr>
      <w:tr w:rsidR="00141D5B" w14:paraId="54D7B0CC" w14:textId="77777777" w:rsidTr="005B2F9E">
        <w:tc>
          <w:tcPr>
            <w:tcW w:w="3403" w:type="dxa"/>
            <w:gridSpan w:val="2"/>
          </w:tcPr>
          <w:p w14:paraId="31A53345" w14:textId="77777777" w:rsidR="00141D5B" w:rsidRDefault="00141D5B" w:rsidP="005B2F9E">
            <w:pPr>
              <w:keepLines/>
              <w:widowControl w:val="0"/>
              <w:overflowPunct/>
              <w:autoSpaceDE/>
              <w:autoSpaceDN/>
              <w:adjustRightInd/>
              <w:spacing w:before="120" w:after="120"/>
              <w:textAlignment w:val="auto"/>
            </w:pPr>
            <w:r>
              <w:rPr>
                <w:lang w:val="en-US" w:eastAsia="zh-CN"/>
              </w:rPr>
              <w:t xml:space="preserve">Evaluation methodology </w:t>
            </w:r>
          </w:p>
        </w:tc>
        <w:tc>
          <w:tcPr>
            <w:tcW w:w="3072" w:type="dxa"/>
          </w:tcPr>
          <w:p w14:paraId="5E85FA14" w14:textId="77777777" w:rsidR="00141D5B" w:rsidRDefault="00141D5B" w:rsidP="005B2F9E">
            <w:pPr>
              <w:keepLines/>
              <w:widowControl w:val="0"/>
              <w:overflowPunct/>
              <w:autoSpaceDE/>
              <w:autoSpaceDN/>
              <w:adjustRightInd/>
              <w:spacing w:before="120" w:after="120"/>
              <w:textAlignment w:val="auto"/>
            </w:pPr>
            <w:r>
              <w:rPr>
                <w:lang w:val="en-US" w:eastAsia="zh-CN"/>
              </w:rPr>
              <w:t>system level simulation</w:t>
            </w:r>
          </w:p>
        </w:tc>
      </w:tr>
      <w:tr w:rsidR="00141D5B" w14:paraId="1AE1ACA8" w14:textId="77777777" w:rsidTr="005B2F9E">
        <w:tc>
          <w:tcPr>
            <w:tcW w:w="3403" w:type="dxa"/>
            <w:gridSpan w:val="2"/>
          </w:tcPr>
          <w:p w14:paraId="71A672A6" w14:textId="77777777" w:rsidR="00141D5B" w:rsidRDefault="00141D5B" w:rsidP="005B2F9E">
            <w:pPr>
              <w:keepLines/>
              <w:widowControl w:val="0"/>
              <w:overflowPunct/>
              <w:autoSpaceDE/>
              <w:autoSpaceDN/>
              <w:adjustRightInd/>
              <w:spacing w:before="120" w:after="120"/>
              <w:textAlignment w:val="auto"/>
            </w:pPr>
            <w:r>
              <w:rPr>
                <w:lang w:val="en-US" w:eastAsia="zh-CN"/>
              </w:rPr>
              <w:t>Evaluation assumption</w:t>
            </w:r>
          </w:p>
        </w:tc>
        <w:tc>
          <w:tcPr>
            <w:tcW w:w="3072" w:type="dxa"/>
          </w:tcPr>
          <w:p w14:paraId="41F97A9D"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FFS</w:t>
            </w:r>
          </w:p>
        </w:tc>
      </w:tr>
      <w:tr w:rsidR="00141D5B" w14:paraId="33D9334D" w14:textId="77777777" w:rsidTr="005B2F9E">
        <w:tc>
          <w:tcPr>
            <w:tcW w:w="3403" w:type="dxa"/>
            <w:gridSpan w:val="2"/>
          </w:tcPr>
          <w:p w14:paraId="5EA977C8" w14:textId="77777777" w:rsidR="00141D5B" w:rsidRDefault="00141D5B" w:rsidP="005B2F9E">
            <w:pPr>
              <w:keepLines/>
              <w:widowControl w:val="0"/>
              <w:overflowPunct/>
              <w:autoSpaceDE/>
              <w:autoSpaceDN/>
              <w:adjustRightInd/>
              <w:spacing w:before="120" w:after="120"/>
              <w:textAlignment w:val="auto"/>
            </w:pPr>
            <w:r>
              <w:rPr>
                <w:lang w:val="en-US" w:eastAsia="zh-CN"/>
              </w:rPr>
              <w:t>Evaluation KPI</w:t>
            </w:r>
          </w:p>
        </w:tc>
        <w:tc>
          <w:tcPr>
            <w:tcW w:w="3072" w:type="dxa"/>
          </w:tcPr>
          <w:p w14:paraId="0769A3F3" w14:textId="77777777" w:rsidR="00141D5B" w:rsidRDefault="00141D5B" w:rsidP="00D16271">
            <w:pPr>
              <w:keepLines/>
              <w:widowControl w:val="0"/>
              <w:numPr>
                <w:ilvl w:val="0"/>
                <w:numId w:val="42"/>
              </w:numPr>
              <w:overflowPunct/>
              <w:autoSpaceDE/>
              <w:autoSpaceDN/>
              <w:adjustRightInd/>
              <w:spacing w:before="120" w:after="120"/>
              <w:ind w:left="360" w:hanging="360"/>
              <w:jc w:val="both"/>
              <w:textAlignment w:val="auto"/>
            </w:pPr>
            <w:r>
              <w:rPr>
                <w:lang w:val="en-US" w:eastAsia="zh-CN"/>
              </w:rPr>
              <w:t>Difference</w:t>
            </w:r>
            <w:r>
              <w:rPr>
                <w:rFonts w:hint="eastAsia"/>
                <w:lang w:val="en-US" w:eastAsia="zh-CN"/>
              </w:rPr>
              <w:t xml:space="preserve"> between predicted RTD and measured RTD</w:t>
            </w:r>
          </w:p>
          <w:p w14:paraId="7AC35D24"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 xml:space="preserve">2. Maximum </w:t>
            </w:r>
            <w:r>
              <w:rPr>
                <w:lang w:val="en-US" w:eastAsia="zh-CN"/>
              </w:rPr>
              <w:t>difference</w:t>
            </w:r>
            <w:r>
              <w:rPr>
                <w:rFonts w:hint="eastAsia"/>
                <w:lang w:val="en-US" w:eastAsia="zh-CN"/>
              </w:rPr>
              <w:t xml:space="preserve"> among predicted received </w:t>
            </w:r>
            <w:r>
              <w:rPr>
                <w:lang w:val="en-US" w:eastAsia="zh-CN"/>
              </w:rPr>
              <w:t>Time</w:t>
            </w:r>
            <w:r>
              <w:rPr>
                <w:rFonts w:hint="eastAsia"/>
                <w:lang w:val="en-US" w:eastAsia="zh-CN"/>
              </w:rPr>
              <w:t>s</w:t>
            </w:r>
            <w:r>
              <w:rPr>
                <w:lang w:val="en-US" w:eastAsia="zh-CN"/>
              </w:rPr>
              <w:t xml:space="preserve"> </w:t>
            </w:r>
          </w:p>
        </w:tc>
      </w:tr>
      <w:tr w:rsidR="00141D5B" w14:paraId="45F30D9B" w14:textId="77777777" w:rsidTr="005B2F9E">
        <w:tc>
          <w:tcPr>
            <w:tcW w:w="3403" w:type="dxa"/>
            <w:gridSpan w:val="2"/>
          </w:tcPr>
          <w:p w14:paraId="2E91E951" w14:textId="77777777" w:rsidR="00141D5B" w:rsidRDefault="00141D5B" w:rsidP="005B2F9E">
            <w:pPr>
              <w:keepLines/>
              <w:widowControl w:val="0"/>
              <w:overflowPunct/>
              <w:autoSpaceDE/>
              <w:autoSpaceDN/>
              <w:adjustRightInd/>
              <w:spacing w:before="120" w:after="120"/>
              <w:textAlignment w:val="auto"/>
            </w:pPr>
            <w:r>
              <w:rPr>
                <w:lang w:val="en-US" w:eastAsia="zh-CN"/>
              </w:rPr>
              <w:t>Evaluation benchmark</w:t>
            </w:r>
          </w:p>
        </w:tc>
        <w:tc>
          <w:tcPr>
            <w:tcW w:w="3072" w:type="dxa"/>
          </w:tcPr>
          <w:p w14:paraId="44713460" w14:textId="77777777" w:rsidR="00141D5B" w:rsidRDefault="00141D5B" w:rsidP="005B2F9E">
            <w:pPr>
              <w:keepLines/>
              <w:widowControl w:val="0"/>
              <w:overflowPunct/>
              <w:autoSpaceDE/>
              <w:autoSpaceDN/>
              <w:adjustRightInd/>
              <w:spacing w:before="120" w:after="120"/>
              <w:textAlignment w:val="auto"/>
            </w:pPr>
            <w:r>
              <w:rPr>
                <w:lang w:val="en-US" w:eastAsia="zh-CN"/>
              </w:rPr>
              <w:t>Use additional sample(s) to finish the DL sync</w:t>
            </w:r>
          </w:p>
        </w:tc>
      </w:tr>
      <w:tr w:rsidR="00141D5B" w14:paraId="0E251E02" w14:textId="77777777" w:rsidTr="005B2F9E">
        <w:tc>
          <w:tcPr>
            <w:tcW w:w="3403" w:type="dxa"/>
            <w:gridSpan w:val="2"/>
          </w:tcPr>
          <w:p w14:paraId="185DDF22" w14:textId="77777777" w:rsidR="00141D5B" w:rsidRDefault="00141D5B" w:rsidP="005B2F9E">
            <w:pPr>
              <w:keepLines/>
              <w:widowControl w:val="0"/>
              <w:overflowPunct/>
              <w:autoSpaceDE/>
              <w:autoSpaceDN/>
              <w:adjustRightInd/>
              <w:spacing w:before="120" w:after="120"/>
              <w:textAlignment w:val="auto"/>
            </w:pPr>
            <w:r>
              <w:rPr>
                <w:lang w:val="en-US" w:eastAsia="zh-CN"/>
              </w:rPr>
              <w:t>Preliminary evaluation results</w:t>
            </w:r>
          </w:p>
        </w:tc>
        <w:tc>
          <w:tcPr>
            <w:tcW w:w="3072" w:type="dxa"/>
          </w:tcPr>
          <w:p w14:paraId="674CF378"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FFS</w:t>
            </w:r>
          </w:p>
        </w:tc>
      </w:tr>
      <w:tr w:rsidR="00141D5B" w14:paraId="53A2D911" w14:textId="77777777" w:rsidTr="005B2F9E">
        <w:tc>
          <w:tcPr>
            <w:tcW w:w="3403" w:type="dxa"/>
            <w:gridSpan w:val="2"/>
          </w:tcPr>
          <w:p w14:paraId="40FCFD48" w14:textId="77777777" w:rsidR="00141D5B" w:rsidRDefault="00141D5B" w:rsidP="005B2F9E">
            <w:pPr>
              <w:keepLines/>
              <w:widowControl w:val="0"/>
              <w:overflowPunct/>
              <w:autoSpaceDE/>
              <w:autoSpaceDN/>
              <w:adjustRightInd/>
              <w:spacing w:before="120" w:after="120"/>
              <w:textAlignment w:val="auto"/>
            </w:pPr>
            <w:r>
              <w:rPr>
                <w:lang w:val="en-US" w:eastAsia="zh-CN"/>
              </w:rPr>
              <w:t>High level potential specification impact</w:t>
            </w:r>
          </w:p>
        </w:tc>
        <w:tc>
          <w:tcPr>
            <w:tcW w:w="3072" w:type="dxa"/>
          </w:tcPr>
          <w:p w14:paraId="03DD1608" w14:textId="77777777" w:rsidR="00141D5B" w:rsidRDefault="00141D5B" w:rsidP="005B2F9E">
            <w:pPr>
              <w:keepLines/>
              <w:widowControl w:val="0"/>
              <w:overflowPunct/>
              <w:autoSpaceDE/>
              <w:autoSpaceDN/>
              <w:adjustRightInd/>
              <w:spacing w:before="120" w:after="120"/>
              <w:textAlignment w:val="auto"/>
            </w:pPr>
            <w:r>
              <w:rPr>
                <w:lang w:val="en-US" w:eastAsia="zh-CN"/>
              </w:rPr>
              <w:t>Reduce measurement delay</w:t>
            </w:r>
            <w:r>
              <w:rPr>
                <w:rFonts w:hint="eastAsia"/>
                <w:lang w:val="en-US" w:eastAsia="zh-CN"/>
              </w:rPr>
              <w:t>, reduce RS overhead and power saving</w:t>
            </w:r>
          </w:p>
        </w:tc>
      </w:tr>
      <w:tr w:rsidR="00141D5B" w14:paraId="769527FC" w14:textId="77777777" w:rsidTr="005B2F9E">
        <w:tc>
          <w:tcPr>
            <w:tcW w:w="3403" w:type="dxa"/>
            <w:gridSpan w:val="2"/>
          </w:tcPr>
          <w:p w14:paraId="296E48CE" w14:textId="77777777" w:rsidR="00141D5B" w:rsidRDefault="00141D5B" w:rsidP="005B2F9E">
            <w:pPr>
              <w:keepLines/>
              <w:widowControl w:val="0"/>
              <w:overflowPunct/>
              <w:autoSpaceDE/>
              <w:autoSpaceDN/>
              <w:adjustRightInd/>
              <w:spacing w:before="120" w:after="120"/>
              <w:textAlignment w:val="auto"/>
            </w:pPr>
            <w:r>
              <w:rPr>
                <w:lang w:val="en-US" w:eastAsia="zh-CN"/>
              </w:rPr>
              <w:t>Feasibility issues, including complexity, and other aspects related to implementation</w:t>
            </w:r>
          </w:p>
        </w:tc>
        <w:tc>
          <w:tcPr>
            <w:tcW w:w="3072" w:type="dxa"/>
          </w:tcPr>
          <w:p w14:paraId="1D8AF2E6" w14:textId="77777777" w:rsidR="00141D5B" w:rsidRDefault="00141D5B" w:rsidP="005B2F9E">
            <w:pPr>
              <w:keepLines/>
              <w:widowControl w:val="0"/>
              <w:overflowPunct/>
              <w:autoSpaceDE/>
              <w:autoSpaceDN/>
              <w:adjustRightInd/>
              <w:spacing w:before="120" w:after="120"/>
              <w:textAlignment w:val="auto"/>
            </w:pPr>
            <w:r>
              <w:rPr>
                <w:rFonts w:hint="eastAsia"/>
                <w:lang w:val="en-US" w:eastAsia="zh-CN"/>
              </w:rPr>
              <w:t>FFS</w:t>
            </w:r>
          </w:p>
        </w:tc>
      </w:tr>
    </w:tbl>
    <w:p w14:paraId="0FF7FD4A" w14:textId="77777777" w:rsidR="009A06F5" w:rsidRDefault="009A06F5">
      <w:pPr>
        <w:rPr>
          <w:lang w:val="en-US" w:eastAsia="zh-CN"/>
        </w:rPr>
      </w:pPr>
    </w:p>
    <w:p w14:paraId="318C5C23" w14:textId="77777777" w:rsidR="00DC5447" w:rsidRDefault="00DC5447" w:rsidP="00DC5447">
      <w:pPr>
        <w:rPr>
          <w:b/>
          <w:bCs/>
          <w:lang w:eastAsia="zh-CN"/>
        </w:rPr>
      </w:pPr>
      <w:r>
        <w:rPr>
          <w:rFonts w:hint="eastAsia"/>
          <w:b/>
          <w:bCs/>
          <w:lang w:eastAsia="zh-CN"/>
        </w:rPr>
        <w:t>[</w:t>
      </w:r>
      <w:r>
        <w:rPr>
          <w:b/>
          <w:bCs/>
          <w:lang w:eastAsia="zh-CN"/>
        </w:rPr>
        <w:t>FL Recommended Discussion Point]</w:t>
      </w:r>
    </w:p>
    <w:p w14:paraId="70B787D9" w14:textId="77777777" w:rsidR="00DC5447" w:rsidRPr="0019655A" w:rsidRDefault="00DC5447" w:rsidP="00DC5447">
      <w:pPr>
        <w:pStyle w:val="ListParagraph"/>
        <w:numPr>
          <w:ilvl w:val="0"/>
          <w:numId w:val="11"/>
        </w:numPr>
        <w:ind w:firstLineChars="0"/>
        <w:rPr>
          <w:lang w:val="en-US" w:eastAsia="zh-CN"/>
        </w:rPr>
      </w:pPr>
      <w:r>
        <w:rPr>
          <w:rFonts w:eastAsiaTheme="minorEastAsia"/>
          <w:lang w:val="en-US" w:eastAsia="zh-CN"/>
        </w:rPr>
        <w:t xml:space="preserve">Discuss if questions are raised over the information provided. </w:t>
      </w:r>
    </w:p>
    <w:p w14:paraId="562C5D7B" w14:textId="2B932E30" w:rsidR="00187026" w:rsidRDefault="00187026">
      <w:pPr>
        <w:rPr>
          <w:lang w:val="en-US" w:eastAsia="zh-CN"/>
        </w:rPr>
      </w:pPr>
    </w:p>
    <w:p w14:paraId="0BD40884" w14:textId="48AEE4ED" w:rsidR="0098645C" w:rsidRPr="00163DE9" w:rsidRDefault="0098645C" w:rsidP="0098645C">
      <w:pPr>
        <w:pStyle w:val="Heading3"/>
        <w:rPr>
          <w:lang w:val="en-US"/>
        </w:rPr>
      </w:pPr>
      <w:r>
        <w:rPr>
          <w:lang w:val="en-US"/>
        </w:rPr>
        <w:t>Other directions</w:t>
      </w:r>
    </w:p>
    <w:p w14:paraId="605764A0" w14:textId="39DE3492" w:rsidR="0098645C" w:rsidRPr="00352509" w:rsidRDefault="0098645C" w:rsidP="0098645C">
      <w:pPr>
        <w:pStyle w:val="Heading4"/>
        <w:numPr>
          <w:ilvl w:val="0"/>
          <w:numId w:val="0"/>
        </w:numPr>
        <w:ind w:left="864" w:hanging="864"/>
        <w:rPr>
          <w:sz w:val="22"/>
          <w:szCs w:val="13"/>
          <w:lang w:val="en-US"/>
        </w:rPr>
      </w:pPr>
      <w:r w:rsidRPr="00352509">
        <w:rPr>
          <w:sz w:val="22"/>
          <w:szCs w:val="13"/>
          <w:lang w:val="en-US"/>
        </w:rPr>
        <w:t xml:space="preserve">Issue </w:t>
      </w:r>
      <w:r>
        <w:rPr>
          <w:sz w:val="22"/>
          <w:szCs w:val="13"/>
          <w:lang w:val="en-US"/>
        </w:rPr>
        <w:t>4</w:t>
      </w:r>
      <w:r w:rsidRPr="00352509">
        <w:rPr>
          <w:sz w:val="22"/>
          <w:szCs w:val="13"/>
          <w:lang w:val="en-US"/>
        </w:rPr>
        <w:t>-</w:t>
      </w:r>
      <w:r>
        <w:rPr>
          <w:sz w:val="22"/>
          <w:szCs w:val="13"/>
          <w:lang w:val="en-US"/>
        </w:rPr>
        <w:t>9</w:t>
      </w:r>
      <w:r w:rsidRPr="00352509">
        <w:rPr>
          <w:sz w:val="22"/>
          <w:szCs w:val="13"/>
          <w:lang w:val="en-US"/>
        </w:rPr>
        <w:t xml:space="preserve">: </w:t>
      </w:r>
      <w:r w:rsidRPr="007A24A7">
        <w:rPr>
          <w:sz w:val="22"/>
          <w:szCs w:val="22"/>
          <w:lang w:val="en-US"/>
        </w:rPr>
        <w:t xml:space="preserve"> </w:t>
      </w:r>
      <w:r>
        <w:rPr>
          <w:sz w:val="22"/>
          <w:szCs w:val="22"/>
          <w:lang w:val="en-US"/>
        </w:rPr>
        <w:t>Other directions</w:t>
      </w:r>
    </w:p>
    <w:p w14:paraId="657F7834" w14:textId="77777777" w:rsidR="0098645C" w:rsidRDefault="0098645C" w:rsidP="0098645C">
      <w:pPr>
        <w:rPr>
          <w:b/>
          <w:bCs/>
          <w:lang w:eastAsia="zh-CN"/>
        </w:rPr>
      </w:pPr>
      <w:r>
        <w:rPr>
          <w:rFonts w:hint="eastAsia"/>
          <w:b/>
          <w:bCs/>
          <w:lang w:eastAsia="zh-CN"/>
        </w:rPr>
        <w:t>[</w:t>
      </w:r>
      <w:r>
        <w:rPr>
          <w:b/>
          <w:bCs/>
          <w:lang w:eastAsia="zh-CN"/>
        </w:rPr>
        <w:t>Company Proposal Summary]</w:t>
      </w:r>
    </w:p>
    <w:p w14:paraId="70199CD3" w14:textId="2E54857A" w:rsidR="00AB1D77" w:rsidRPr="00AB1D77" w:rsidRDefault="00AB1D77" w:rsidP="00AB1D77">
      <w:pPr>
        <w:pStyle w:val="ListParagraph"/>
        <w:numPr>
          <w:ilvl w:val="0"/>
          <w:numId w:val="11"/>
        </w:numPr>
        <w:ind w:firstLineChars="0"/>
        <w:rPr>
          <w:lang w:val="en-US" w:eastAsia="zh-CN"/>
        </w:rPr>
      </w:pPr>
      <w:r>
        <w:rPr>
          <w:rFonts w:eastAsiaTheme="minorEastAsia"/>
          <w:lang w:val="en-US" w:eastAsia="zh-CN"/>
        </w:rPr>
        <w:lastRenderedPageBreak/>
        <w:t xml:space="preserve">The following new use cases are proposed by Apple: </w:t>
      </w:r>
    </w:p>
    <w:p w14:paraId="5C38802C" w14:textId="77777777" w:rsidR="00AB1D77" w:rsidRPr="00AB1D77" w:rsidRDefault="00AB1D77" w:rsidP="00AB1D77">
      <w:pPr>
        <w:pStyle w:val="ListParagraph"/>
        <w:numPr>
          <w:ilvl w:val="1"/>
          <w:numId w:val="11"/>
        </w:numPr>
        <w:ind w:firstLineChars="0"/>
        <w:rPr>
          <w:lang w:val="en-US" w:eastAsia="zh-CN"/>
        </w:rPr>
      </w:pPr>
      <w:r w:rsidRPr="00AB1D77">
        <w:rPr>
          <w:lang w:val="en-US" w:eastAsia="zh-CN"/>
        </w:rPr>
        <w:t xml:space="preserve">SSB packing and MGL </w:t>
      </w:r>
      <w:proofErr w:type="gramStart"/>
      <w:r w:rsidRPr="00AB1D77">
        <w:rPr>
          <w:lang w:val="en-US" w:eastAsia="zh-CN"/>
        </w:rPr>
        <w:t>reduction :</w:t>
      </w:r>
      <w:proofErr w:type="gramEnd"/>
      <w:r w:rsidRPr="00AB1D77">
        <w:rPr>
          <w:lang w:val="en-US" w:eastAsia="zh-CN"/>
        </w:rPr>
        <w:t xml:space="preserve"> RAN4 is invited to study AI/ML-based SSB subset prediction and packing to reduce MGL by reconstructing the full SSB set (Set A) from a smaller measured subset (Set B)</w:t>
      </w:r>
    </w:p>
    <w:p w14:paraId="7E99FBB6" w14:textId="77777777" w:rsidR="00AB1D77" w:rsidRPr="00AB1D77" w:rsidRDefault="00AB1D77" w:rsidP="00AB1D77">
      <w:pPr>
        <w:pStyle w:val="ListParagraph"/>
        <w:numPr>
          <w:ilvl w:val="1"/>
          <w:numId w:val="11"/>
        </w:numPr>
        <w:ind w:firstLineChars="0"/>
        <w:rPr>
          <w:lang w:val="en-US" w:eastAsia="zh-CN"/>
        </w:rPr>
      </w:pPr>
      <w:r w:rsidRPr="00AB1D77">
        <w:rPr>
          <w:lang w:val="en-US" w:eastAsia="zh-CN"/>
        </w:rPr>
        <w:t xml:space="preserve">Dynamic MG control: RAN4 is invited to study AI/ML-driven dynamic measurement-gap control with adaptive Set-B resizing for MGL reduction </w:t>
      </w:r>
    </w:p>
    <w:p w14:paraId="745A6C40" w14:textId="77777777" w:rsidR="00AB1D77" w:rsidRPr="00AB1D77" w:rsidRDefault="00AB1D77" w:rsidP="00AB1D77">
      <w:pPr>
        <w:pStyle w:val="ListParagraph"/>
        <w:numPr>
          <w:ilvl w:val="1"/>
          <w:numId w:val="11"/>
        </w:numPr>
        <w:ind w:firstLineChars="0"/>
        <w:rPr>
          <w:lang w:val="en-US" w:eastAsia="zh-CN"/>
        </w:rPr>
      </w:pPr>
      <w:r w:rsidRPr="00AB1D77">
        <w:rPr>
          <w:lang w:val="en-US" w:eastAsia="zh-CN"/>
        </w:rPr>
        <w:t xml:space="preserve">Cell-identification for </w:t>
      </w:r>
      <w:proofErr w:type="spellStart"/>
      <w:r w:rsidRPr="00AB1D77">
        <w:rPr>
          <w:lang w:val="en-US" w:eastAsia="zh-CN"/>
        </w:rPr>
        <w:t>noncollocated</w:t>
      </w:r>
      <w:proofErr w:type="spellEnd"/>
      <w:r w:rsidRPr="00AB1D77">
        <w:rPr>
          <w:lang w:val="en-US" w:eastAsia="zh-CN"/>
        </w:rPr>
        <w:t>: Study mechanisms to enable cell-identification for AI/ML inter-frequency prediction in non-collocated 6G deployments.</w:t>
      </w:r>
    </w:p>
    <w:p w14:paraId="7C63E74D" w14:textId="77777777" w:rsidR="00AB1D77" w:rsidRPr="00AB1D77" w:rsidRDefault="00AB1D77" w:rsidP="00AB1D77">
      <w:pPr>
        <w:pStyle w:val="ListParagraph"/>
        <w:numPr>
          <w:ilvl w:val="1"/>
          <w:numId w:val="11"/>
        </w:numPr>
        <w:ind w:firstLineChars="0"/>
        <w:rPr>
          <w:lang w:val="en-US" w:eastAsia="zh-CN"/>
        </w:rPr>
      </w:pPr>
      <w:r w:rsidRPr="00AB1D77">
        <w:rPr>
          <w:lang w:val="en-US" w:eastAsia="zh-CN"/>
        </w:rPr>
        <w:t>CFRA optimization with beam level prediction: Study the extension of AI/ML-based mobility prediction from cell-level to beam/TRP-level, addressing the critical gap where correct cell prediction still fails if the wrong SSB beam is used at CFRA execution.</w:t>
      </w:r>
    </w:p>
    <w:p w14:paraId="1FAD6152" w14:textId="77777777" w:rsidR="00AB1D77" w:rsidRPr="00AB1D77" w:rsidRDefault="00AB1D77" w:rsidP="00AB1D77">
      <w:pPr>
        <w:pStyle w:val="ListParagraph"/>
        <w:numPr>
          <w:ilvl w:val="1"/>
          <w:numId w:val="11"/>
        </w:numPr>
        <w:ind w:firstLineChars="0"/>
        <w:rPr>
          <w:lang w:val="en-US" w:eastAsia="zh-CN"/>
        </w:rPr>
      </w:pPr>
      <w:r w:rsidRPr="00AB1D77">
        <w:rPr>
          <w:lang w:val="en-US" w:eastAsia="zh-CN"/>
        </w:rPr>
        <w:t>CFRA enhancement in asymmetric DL-UL: RAN4 is invited to study an AI/ML-based CFRA enhancement where the UE, using only DL measurements, predicts the optimal UL TRP in asymmetric multi-TRP deployments.</w:t>
      </w:r>
    </w:p>
    <w:p w14:paraId="6B3CE8EB" w14:textId="77777777" w:rsidR="00AB1D77" w:rsidRPr="00AB1D77" w:rsidRDefault="00AB1D77" w:rsidP="00AB1D77">
      <w:pPr>
        <w:pStyle w:val="ListParagraph"/>
        <w:numPr>
          <w:ilvl w:val="1"/>
          <w:numId w:val="11"/>
        </w:numPr>
        <w:ind w:firstLineChars="0"/>
        <w:rPr>
          <w:lang w:val="en-US" w:eastAsia="zh-CN"/>
        </w:rPr>
      </w:pPr>
      <w:r w:rsidRPr="00AB1D77">
        <w:rPr>
          <w:lang w:val="en-US" w:eastAsia="zh-CN"/>
        </w:rPr>
        <w:t xml:space="preserve">UL-aware </w:t>
      </w:r>
      <w:proofErr w:type="spellStart"/>
      <w:r w:rsidRPr="00AB1D77">
        <w:rPr>
          <w:lang w:val="en-US" w:eastAsia="zh-CN"/>
        </w:rPr>
        <w:t>mTRP</w:t>
      </w:r>
      <w:proofErr w:type="spellEnd"/>
      <w:r w:rsidRPr="00AB1D77">
        <w:rPr>
          <w:lang w:val="en-US" w:eastAsia="zh-CN"/>
        </w:rPr>
        <w:t xml:space="preserve"> mobility prediction: RAN4 is invited to study UL-aware, TRP-aware inter-frequency mobility prediction that combines DL metrics with UL-reachability indicators to ensure the selected target is not just strongest but uplink-viable.  </w:t>
      </w:r>
    </w:p>
    <w:p w14:paraId="654FC321" w14:textId="77777777" w:rsidR="00AB1D77" w:rsidRPr="00AB1D77" w:rsidRDefault="00AB1D77" w:rsidP="00AB1D77">
      <w:pPr>
        <w:pStyle w:val="ListParagraph"/>
        <w:numPr>
          <w:ilvl w:val="1"/>
          <w:numId w:val="11"/>
        </w:numPr>
        <w:ind w:firstLineChars="0"/>
        <w:rPr>
          <w:lang w:val="en-US" w:eastAsia="zh-CN"/>
        </w:rPr>
      </w:pPr>
      <w:r w:rsidRPr="00AB1D77">
        <w:rPr>
          <w:lang w:val="en-US" w:eastAsia="zh-CN"/>
        </w:rPr>
        <w:t xml:space="preserve"> multi-TRP beam prediction: Investigate an AI/ML-based framework for multi-TRP beam prediction that supports both coherent and </w:t>
      </w:r>
      <w:proofErr w:type="spellStart"/>
      <w:r w:rsidRPr="00AB1D77">
        <w:rPr>
          <w:lang w:val="en-US" w:eastAsia="zh-CN"/>
        </w:rPr>
        <w:t>non coherent</w:t>
      </w:r>
      <w:proofErr w:type="spellEnd"/>
      <w:r w:rsidRPr="00AB1D77">
        <w:rPr>
          <w:lang w:val="en-US" w:eastAsia="zh-CN"/>
        </w:rPr>
        <w:t xml:space="preserve"> mode.</w:t>
      </w:r>
    </w:p>
    <w:p w14:paraId="485FAEFE" w14:textId="70942A84" w:rsidR="0098645C" w:rsidRDefault="0098645C">
      <w:pPr>
        <w:rPr>
          <w:lang w:val="en-US" w:eastAsia="zh-CN"/>
        </w:rPr>
      </w:pPr>
    </w:p>
    <w:p w14:paraId="3FA076A2" w14:textId="77777777" w:rsidR="00AB1D77" w:rsidRDefault="00AB1D77" w:rsidP="00AB1D77">
      <w:pPr>
        <w:rPr>
          <w:b/>
          <w:bCs/>
          <w:lang w:eastAsia="zh-CN"/>
        </w:rPr>
      </w:pPr>
      <w:r>
        <w:rPr>
          <w:rFonts w:hint="eastAsia"/>
          <w:b/>
          <w:bCs/>
          <w:lang w:eastAsia="zh-CN"/>
        </w:rPr>
        <w:t>[</w:t>
      </w:r>
      <w:r>
        <w:rPr>
          <w:b/>
          <w:bCs/>
          <w:lang w:eastAsia="zh-CN"/>
        </w:rPr>
        <w:t>FL Recommended Discussion Point]</w:t>
      </w:r>
    </w:p>
    <w:p w14:paraId="09F3F973" w14:textId="4DB5DDDF" w:rsidR="00AB1D77" w:rsidRPr="0019655A" w:rsidRDefault="00AB1D77" w:rsidP="00AB1D77">
      <w:pPr>
        <w:pStyle w:val="ListParagraph"/>
        <w:numPr>
          <w:ilvl w:val="0"/>
          <w:numId w:val="11"/>
        </w:numPr>
        <w:ind w:firstLineChars="0"/>
        <w:rPr>
          <w:lang w:val="en-US" w:eastAsia="zh-CN"/>
        </w:rPr>
      </w:pPr>
      <w:r>
        <w:rPr>
          <w:rFonts w:eastAsiaTheme="minorEastAsia"/>
          <w:lang w:val="en-US" w:eastAsia="zh-CN"/>
        </w:rPr>
        <w:t xml:space="preserve">Discuss the proposals firstly </w:t>
      </w:r>
    </w:p>
    <w:p w14:paraId="5690CB4C" w14:textId="77777777" w:rsidR="0098645C" w:rsidRDefault="0098645C">
      <w:pPr>
        <w:rPr>
          <w:lang w:val="en-US" w:eastAsia="zh-CN"/>
        </w:rPr>
      </w:pPr>
    </w:p>
    <w:p w14:paraId="19E48EF5" w14:textId="323514EB" w:rsidR="00C51975" w:rsidRDefault="00C51975" w:rsidP="00C51975">
      <w:pPr>
        <w:pStyle w:val="Heading1"/>
        <w:rPr>
          <w:lang w:val="en-US" w:eastAsia="ja-JP"/>
        </w:rPr>
      </w:pPr>
      <w:r>
        <w:rPr>
          <w:lang w:val="en-US" w:eastAsia="ja-JP"/>
        </w:rPr>
        <w:t>XX Round Discussion</w:t>
      </w:r>
    </w:p>
    <w:p w14:paraId="704D16CE" w14:textId="714CE077" w:rsidR="00C51975" w:rsidRDefault="00C51975" w:rsidP="00C51975">
      <w:pPr>
        <w:jc w:val="both"/>
        <w:rPr>
          <w:i/>
          <w:iCs/>
          <w:color w:val="0070C0"/>
          <w:lang w:val="en-US" w:eastAsia="zh-CN"/>
        </w:rPr>
      </w:pPr>
      <w:r>
        <w:rPr>
          <w:rFonts w:hint="eastAsia"/>
          <w:i/>
          <w:iCs/>
          <w:color w:val="0070C0"/>
          <w:lang w:val="en-US" w:eastAsia="zh-CN"/>
        </w:rPr>
        <w:t>N</w:t>
      </w:r>
      <w:r>
        <w:rPr>
          <w:i/>
          <w:iCs/>
          <w:color w:val="0070C0"/>
          <w:lang w:val="en-US" w:eastAsia="zh-CN"/>
        </w:rPr>
        <w:t>ote: Placeholder for xx round discussion</w:t>
      </w:r>
    </w:p>
    <w:p w14:paraId="41563B2D" w14:textId="77777777" w:rsidR="001D0F4D" w:rsidRDefault="001D0F4D">
      <w:pPr>
        <w:jc w:val="both"/>
        <w:rPr>
          <w:lang w:val="en-US" w:eastAsia="zh-CN"/>
        </w:rPr>
      </w:pPr>
    </w:p>
    <w:p w14:paraId="2041CEC4" w14:textId="77777777" w:rsidR="001D0F4D" w:rsidRDefault="007A2194">
      <w:pPr>
        <w:pStyle w:val="Heading1"/>
        <w:rPr>
          <w:lang w:val="en-US" w:eastAsia="ja-JP"/>
        </w:rPr>
      </w:pPr>
      <w:r>
        <w:rPr>
          <w:rFonts w:eastAsia="Yu Mincho"/>
          <w:lang w:val="en-US" w:eastAsia="ja-JP"/>
        </w:rPr>
        <w:t>For information</w:t>
      </w:r>
    </w:p>
    <w:p w14:paraId="17A5FABD" w14:textId="380F9E8A" w:rsidR="001D0F4D" w:rsidRDefault="007A2194">
      <w:pPr>
        <w:pStyle w:val="Heading2"/>
        <w:numPr>
          <w:ilvl w:val="0"/>
          <w:numId w:val="0"/>
        </w:numPr>
      </w:pPr>
      <w:r>
        <w:t xml:space="preserve">Contact information </w:t>
      </w:r>
    </w:p>
    <w:p w14:paraId="4A41F1F1" w14:textId="31A77A02" w:rsidR="004A3312" w:rsidRPr="00302225" w:rsidRDefault="004A3312" w:rsidP="004A3312">
      <w:pPr>
        <w:rPr>
          <w:i/>
          <w:iCs/>
          <w:lang w:val="en-US" w:eastAsia="zh-CN"/>
        </w:rPr>
      </w:pPr>
      <w:r w:rsidRPr="00302225">
        <w:rPr>
          <w:i/>
          <w:iCs/>
          <w:lang w:val="en-US" w:eastAsia="zh-CN"/>
        </w:rPr>
        <w:t xml:space="preserve">FL: It is encouraged to add contact information here, which could be used for triggering offline discussion or sharing information in small group. </w:t>
      </w:r>
    </w:p>
    <w:tbl>
      <w:tblPr>
        <w:tblStyle w:val="TableGrid"/>
        <w:tblW w:w="5000" w:type="pct"/>
        <w:tblLook w:val="04A0" w:firstRow="1" w:lastRow="0" w:firstColumn="1" w:lastColumn="0" w:noHBand="0" w:noVBand="1"/>
      </w:tblPr>
      <w:tblGrid>
        <w:gridCol w:w="1770"/>
        <w:gridCol w:w="2706"/>
        <w:gridCol w:w="5153"/>
      </w:tblGrid>
      <w:tr w:rsidR="001D0F4D" w14:paraId="299006AF" w14:textId="77777777">
        <w:tc>
          <w:tcPr>
            <w:tcW w:w="919" w:type="pct"/>
            <w:shd w:val="clear" w:color="auto" w:fill="D9D9D9" w:themeFill="background1" w:themeFillShade="D9"/>
          </w:tcPr>
          <w:p w14:paraId="5590EDB7" w14:textId="77777777" w:rsidR="001D0F4D" w:rsidRDefault="007A2194">
            <w:pPr>
              <w:spacing w:before="60" w:after="60"/>
              <w:rPr>
                <w:lang w:eastAsia="zh-CN"/>
              </w:rPr>
            </w:pPr>
            <w:r>
              <w:rPr>
                <w:lang w:eastAsia="zh-CN"/>
              </w:rPr>
              <w:t>Company</w:t>
            </w:r>
          </w:p>
        </w:tc>
        <w:tc>
          <w:tcPr>
            <w:tcW w:w="1405" w:type="pct"/>
            <w:shd w:val="clear" w:color="auto" w:fill="D9D9D9" w:themeFill="background1" w:themeFillShade="D9"/>
          </w:tcPr>
          <w:p w14:paraId="33FC6324" w14:textId="77777777" w:rsidR="001D0F4D" w:rsidRDefault="007A2194">
            <w:pPr>
              <w:spacing w:before="60" w:after="60"/>
              <w:rPr>
                <w:lang w:eastAsia="zh-CN"/>
              </w:rPr>
            </w:pPr>
            <w:r>
              <w:rPr>
                <w:lang w:eastAsia="zh-CN"/>
              </w:rPr>
              <w:t>Delegate(s)</w:t>
            </w:r>
          </w:p>
        </w:tc>
        <w:tc>
          <w:tcPr>
            <w:tcW w:w="2676" w:type="pct"/>
            <w:shd w:val="clear" w:color="auto" w:fill="D9D9D9" w:themeFill="background1" w:themeFillShade="D9"/>
          </w:tcPr>
          <w:p w14:paraId="747437DD" w14:textId="77777777" w:rsidR="001D0F4D" w:rsidRDefault="007A2194">
            <w:pPr>
              <w:spacing w:before="60" w:after="60"/>
              <w:rPr>
                <w:lang w:eastAsia="zh-CN"/>
              </w:rPr>
            </w:pPr>
            <w:r>
              <w:rPr>
                <w:lang w:eastAsia="zh-CN"/>
              </w:rPr>
              <w:t>Email address</w:t>
            </w:r>
          </w:p>
        </w:tc>
      </w:tr>
      <w:tr w:rsidR="001D0F4D" w14:paraId="2FA73F22" w14:textId="77777777">
        <w:tc>
          <w:tcPr>
            <w:tcW w:w="919" w:type="pct"/>
          </w:tcPr>
          <w:p w14:paraId="155D228C" w14:textId="77777777" w:rsidR="001D0F4D" w:rsidRDefault="007A2194">
            <w:pPr>
              <w:spacing w:before="60" w:after="60"/>
              <w:rPr>
                <w:lang w:eastAsia="zh-CN"/>
              </w:rPr>
            </w:pPr>
            <w:r>
              <w:rPr>
                <w:lang w:eastAsia="zh-CN"/>
              </w:rPr>
              <w:t>Feature Lead</w:t>
            </w:r>
          </w:p>
        </w:tc>
        <w:tc>
          <w:tcPr>
            <w:tcW w:w="1405" w:type="pct"/>
          </w:tcPr>
          <w:p w14:paraId="31030677" w14:textId="77777777" w:rsidR="001D0F4D" w:rsidRDefault="007A2194">
            <w:pPr>
              <w:spacing w:before="60" w:after="60"/>
              <w:rPr>
                <w:rFonts w:eastAsiaTheme="minorEastAsia"/>
                <w:lang w:eastAsia="zh-CN"/>
              </w:rPr>
            </w:pPr>
            <w:r>
              <w:rPr>
                <w:rFonts w:eastAsiaTheme="minorEastAsia" w:hint="eastAsia"/>
                <w:lang w:eastAsia="zh-CN"/>
              </w:rPr>
              <w:t>H</w:t>
            </w:r>
            <w:r>
              <w:rPr>
                <w:rFonts w:eastAsiaTheme="minorEastAsia"/>
                <w:lang w:eastAsia="zh-CN"/>
              </w:rPr>
              <w:t>e Wang (Jackson)</w:t>
            </w:r>
          </w:p>
        </w:tc>
        <w:tc>
          <w:tcPr>
            <w:tcW w:w="2676" w:type="pct"/>
          </w:tcPr>
          <w:p w14:paraId="5C1BC025" w14:textId="77777777" w:rsidR="001D0F4D" w:rsidRDefault="00A46C1E">
            <w:pPr>
              <w:spacing w:before="60" w:after="60"/>
              <w:rPr>
                <w:lang w:eastAsia="zh-CN"/>
              </w:rPr>
            </w:pPr>
            <w:hyperlink r:id="rId14" w:history="1">
              <w:r w:rsidR="007A2194">
                <w:rPr>
                  <w:rStyle w:val="Hyperlink"/>
                  <w:lang w:eastAsia="zh-CN"/>
                </w:rPr>
                <w:t>h</w:t>
              </w:r>
              <w:r w:rsidR="007A2194">
                <w:rPr>
                  <w:rStyle w:val="Hyperlink"/>
                </w:rPr>
                <w:t>0809.wang</w:t>
              </w:r>
              <w:r w:rsidR="007A2194">
                <w:rPr>
                  <w:rStyle w:val="Hyperlink"/>
                  <w:lang w:eastAsia="zh-CN"/>
                </w:rPr>
                <w:t>@samsung.com</w:t>
              </w:r>
            </w:hyperlink>
          </w:p>
        </w:tc>
      </w:tr>
      <w:tr w:rsidR="001D0F4D" w14:paraId="777B5E31" w14:textId="77777777">
        <w:tc>
          <w:tcPr>
            <w:tcW w:w="919" w:type="pct"/>
          </w:tcPr>
          <w:p w14:paraId="3E2DC036" w14:textId="77777777" w:rsidR="001D0F4D" w:rsidRDefault="007A2194">
            <w:pPr>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1405" w:type="pct"/>
          </w:tcPr>
          <w:p w14:paraId="7C33AEAE" w14:textId="77777777" w:rsidR="001D0F4D" w:rsidRDefault="007A2194">
            <w:pPr>
              <w:spacing w:before="60" w:after="60"/>
              <w:rPr>
                <w:rFonts w:eastAsiaTheme="minorEastAsia"/>
                <w:lang w:eastAsia="zh-CN"/>
              </w:rPr>
            </w:pPr>
            <w:proofErr w:type="spellStart"/>
            <w:r>
              <w:rPr>
                <w:rFonts w:eastAsiaTheme="minorEastAsia" w:hint="eastAsia"/>
                <w:lang w:eastAsia="zh-CN"/>
              </w:rPr>
              <w:t>Y</w:t>
            </w:r>
            <w:r>
              <w:rPr>
                <w:rFonts w:eastAsiaTheme="minorEastAsia"/>
                <w:lang w:eastAsia="zh-CN"/>
              </w:rPr>
              <w:t>unchuan</w:t>
            </w:r>
            <w:proofErr w:type="spellEnd"/>
            <w:r>
              <w:rPr>
                <w:rFonts w:eastAsiaTheme="minorEastAsia"/>
                <w:lang w:eastAsia="zh-CN"/>
              </w:rPr>
              <w:t xml:space="preserve"> Yang</w:t>
            </w:r>
          </w:p>
          <w:p w14:paraId="65C14BF5" w14:textId="77777777" w:rsidR="001D0F4D" w:rsidRDefault="007A2194">
            <w:pPr>
              <w:spacing w:before="60" w:after="60"/>
              <w:rPr>
                <w:rFonts w:eastAsiaTheme="minorEastAsia"/>
                <w:lang w:eastAsia="zh-CN"/>
              </w:rPr>
            </w:pPr>
            <w:proofErr w:type="spellStart"/>
            <w:r>
              <w:rPr>
                <w:rFonts w:eastAsiaTheme="minorEastAsia"/>
                <w:lang w:eastAsia="zh-CN"/>
              </w:rPr>
              <w:t>Yanze</w:t>
            </w:r>
            <w:proofErr w:type="spellEnd"/>
            <w:r>
              <w:rPr>
                <w:rFonts w:eastAsiaTheme="minorEastAsia"/>
                <w:lang w:eastAsia="zh-CN"/>
              </w:rPr>
              <w:t xml:space="preserve"> Fu</w:t>
            </w:r>
          </w:p>
          <w:p w14:paraId="6A8D589E" w14:textId="77777777" w:rsidR="001D0F4D" w:rsidRDefault="007A2194">
            <w:pPr>
              <w:spacing w:before="60" w:after="60"/>
              <w:rPr>
                <w:rFonts w:eastAsiaTheme="minorEastAsia"/>
                <w:lang w:eastAsia="zh-CN"/>
              </w:rPr>
            </w:pPr>
            <w:r>
              <w:rPr>
                <w:rFonts w:eastAsiaTheme="minorEastAsia"/>
                <w:lang w:eastAsia="zh-CN"/>
              </w:rPr>
              <w:t>Yuanyuan Zhang (</w:t>
            </w:r>
            <w:r>
              <w:rPr>
                <w:rFonts w:eastAsiaTheme="minorEastAsia" w:hint="eastAsia"/>
                <w:lang w:eastAsia="zh-CN"/>
              </w:rPr>
              <w:t>T</w:t>
            </w:r>
            <w:r>
              <w:rPr>
                <w:rFonts w:eastAsiaTheme="minorEastAsia"/>
                <w:lang w:eastAsia="zh-CN"/>
              </w:rPr>
              <w:t>ina)</w:t>
            </w:r>
          </w:p>
          <w:p w14:paraId="438BF4DC" w14:textId="270FC769" w:rsidR="00095288" w:rsidRDefault="0057707A">
            <w:pPr>
              <w:spacing w:before="60" w:after="60"/>
              <w:rPr>
                <w:rFonts w:eastAsiaTheme="minorEastAsia"/>
                <w:lang w:eastAsia="zh-CN"/>
              </w:rPr>
            </w:pPr>
            <w:r>
              <w:rPr>
                <w:rFonts w:eastAsiaTheme="minorEastAsia" w:hint="eastAsia"/>
                <w:lang w:eastAsia="zh-CN"/>
              </w:rPr>
              <w:t>D</w:t>
            </w:r>
            <w:r>
              <w:rPr>
                <w:rFonts w:eastAsiaTheme="minorEastAsia"/>
                <w:lang w:eastAsia="zh-CN"/>
              </w:rPr>
              <w:t>an Liu</w:t>
            </w:r>
          </w:p>
        </w:tc>
        <w:tc>
          <w:tcPr>
            <w:tcW w:w="2676" w:type="pct"/>
          </w:tcPr>
          <w:p w14:paraId="6B3D6340" w14:textId="77777777" w:rsidR="001D0F4D" w:rsidRDefault="00A46C1E">
            <w:pPr>
              <w:spacing w:before="60" w:after="60"/>
              <w:rPr>
                <w:lang w:eastAsia="zh-CN"/>
              </w:rPr>
            </w:pPr>
            <w:hyperlink r:id="rId15" w:history="1">
              <w:r w:rsidR="007A2194">
                <w:rPr>
                  <w:rStyle w:val="Hyperlink"/>
                  <w:lang w:eastAsia="zh-CN"/>
                </w:rPr>
                <w:t>yc0301.yang@samsung.com</w:t>
              </w:r>
            </w:hyperlink>
          </w:p>
          <w:p w14:paraId="2D158B75" w14:textId="77777777" w:rsidR="001D0F4D" w:rsidRDefault="00A46C1E">
            <w:pPr>
              <w:spacing w:before="60" w:after="60"/>
              <w:rPr>
                <w:rFonts w:eastAsiaTheme="minorEastAsia"/>
                <w:lang w:eastAsia="zh-CN"/>
              </w:rPr>
            </w:pPr>
            <w:hyperlink r:id="rId16" w:history="1">
              <w:r w:rsidR="007A2194">
                <w:rPr>
                  <w:rStyle w:val="Hyperlink"/>
                  <w:rFonts w:eastAsiaTheme="minorEastAsia" w:hint="eastAsia"/>
                  <w:lang w:eastAsia="zh-CN"/>
                </w:rPr>
                <w:t>y</w:t>
              </w:r>
              <w:r w:rsidR="007A2194">
                <w:rPr>
                  <w:rStyle w:val="Hyperlink"/>
                  <w:rFonts w:eastAsiaTheme="minorEastAsia"/>
                  <w:lang w:eastAsia="zh-CN"/>
                </w:rPr>
                <w:t>anze.fu@samsung.com</w:t>
              </w:r>
            </w:hyperlink>
          </w:p>
          <w:p w14:paraId="25A0B723" w14:textId="77777777" w:rsidR="001D0F4D" w:rsidRDefault="00A46C1E">
            <w:pPr>
              <w:spacing w:before="60" w:after="60"/>
              <w:rPr>
                <w:rStyle w:val="Hyperlink"/>
                <w:rFonts w:eastAsiaTheme="minorEastAsia"/>
                <w:lang w:eastAsia="zh-CN"/>
              </w:rPr>
            </w:pPr>
            <w:hyperlink r:id="rId17" w:history="1">
              <w:r w:rsidR="007A2194">
                <w:rPr>
                  <w:rStyle w:val="Hyperlink"/>
                  <w:rFonts w:eastAsiaTheme="minorEastAsia"/>
                  <w:lang w:eastAsia="zh-CN"/>
                </w:rPr>
                <w:t>tina55.zhang@samsung.com</w:t>
              </w:r>
            </w:hyperlink>
          </w:p>
          <w:p w14:paraId="2E93CF10" w14:textId="19DAD331" w:rsidR="0057707A" w:rsidRDefault="00A46C1E" w:rsidP="0057707A">
            <w:pPr>
              <w:spacing w:before="60" w:after="60"/>
              <w:rPr>
                <w:rFonts w:eastAsiaTheme="minorEastAsia"/>
                <w:lang w:eastAsia="zh-CN"/>
              </w:rPr>
            </w:pPr>
            <w:hyperlink r:id="rId18" w:history="1">
              <w:r w:rsidR="0057707A" w:rsidRPr="002001F6">
                <w:rPr>
                  <w:rStyle w:val="Hyperlink"/>
                  <w:rFonts w:eastAsiaTheme="minorEastAsia"/>
                  <w:lang w:eastAsia="zh-CN"/>
                </w:rPr>
                <w:t>dan1992.liu@samsung.com</w:t>
              </w:r>
            </w:hyperlink>
          </w:p>
        </w:tc>
      </w:tr>
      <w:tr w:rsidR="001D0F4D" w14:paraId="0E4EB7A1" w14:textId="77777777">
        <w:tc>
          <w:tcPr>
            <w:tcW w:w="919" w:type="pct"/>
          </w:tcPr>
          <w:p w14:paraId="52D985A5" w14:textId="77777777" w:rsidR="001D0F4D" w:rsidRDefault="007A2194">
            <w:pPr>
              <w:spacing w:before="60" w:after="60"/>
              <w:rPr>
                <w:rFonts w:eastAsiaTheme="minorEastAsia"/>
                <w:lang w:eastAsia="zh-CN"/>
              </w:rPr>
            </w:pPr>
            <w:r>
              <w:rPr>
                <w:rFonts w:eastAsiaTheme="minorEastAsia" w:hint="eastAsia"/>
                <w:lang w:eastAsia="zh-CN"/>
              </w:rPr>
              <w:t>OPPO</w:t>
            </w:r>
          </w:p>
        </w:tc>
        <w:tc>
          <w:tcPr>
            <w:tcW w:w="1405" w:type="pct"/>
          </w:tcPr>
          <w:p w14:paraId="7DE8F0EA" w14:textId="77777777" w:rsidR="001D0F4D" w:rsidRDefault="007A2194">
            <w:pPr>
              <w:spacing w:before="60" w:after="60"/>
              <w:rPr>
                <w:rFonts w:eastAsiaTheme="minorEastAsia"/>
                <w:lang w:eastAsia="zh-CN"/>
              </w:rPr>
            </w:pPr>
            <w:proofErr w:type="spellStart"/>
            <w:r>
              <w:rPr>
                <w:rFonts w:eastAsiaTheme="minorEastAsia" w:hint="eastAsia"/>
                <w:lang w:eastAsia="zh-CN"/>
              </w:rPr>
              <w:t>Wenqiang</w:t>
            </w:r>
            <w:proofErr w:type="spellEnd"/>
            <w:r>
              <w:rPr>
                <w:rFonts w:eastAsiaTheme="minorEastAsia" w:hint="eastAsia"/>
                <w:lang w:eastAsia="zh-CN"/>
              </w:rPr>
              <w:t xml:space="preserve"> Tian</w:t>
            </w:r>
          </w:p>
          <w:p w14:paraId="6C6F4960" w14:textId="77777777" w:rsidR="001D0F4D" w:rsidRDefault="007A2194">
            <w:pPr>
              <w:spacing w:before="60" w:after="60"/>
              <w:rPr>
                <w:rFonts w:eastAsiaTheme="minorEastAsia"/>
                <w:lang w:eastAsia="zh-CN"/>
              </w:rPr>
            </w:pPr>
            <w:proofErr w:type="spellStart"/>
            <w:r>
              <w:rPr>
                <w:rFonts w:eastAsiaTheme="minorEastAsia" w:hint="eastAsia"/>
                <w:lang w:eastAsia="zh-CN"/>
              </w:rPr>
              <w:t>Qiuge</w:t>
            </w:r>
            <w:proofErr w:type="spellEnd"/>
            <w:r>
              <w:rPr>
                <w:rFonts w:eastAsiaTheme="minorEastAsia" w:hint="eastAsia"/>
                <w:lang w:eastAsia="zh-CN"/>
              </w:rPr>
              <w:t xml:space="preserve"> Guo</w:t>
            </w:r>
          </w:p>
        </w:tc>
        <w:tc>
          <w:tcPr>
            <w:tcW w:w="2676" w:type="pct"/>
          </w:tcPr>
          <w:p w14:paraId="045ED832" w14:textId="77777777" w:rsidR="001D0F4D" w:rsidRDefault="00A46C1E">
            <w:pPr>
              <w:spacing w:before="60" w:after="60"/>
              <w:rPr>
                <w:rFonts w:eastAsiaTheme="minorEastAsia"/>
                <w:lang w:eastAsia="zh-CN"/>
              </w:rPr>
            </w:pPr>
            <w:hyperlink r:id="rId19" w:history="1">
              <w:r w:rsidR="007A2194">
                <w:rPr>
                  <w:rStyle w:val="Hyperlink"/>
                  <w:rFonts w:eastAsiaTheme="minorEastAsia" w:hint="eastAsia"/>
                  <w:lang w:eastAsia="zh-CN"/>
                </w:rPr>
                <w:t>tianwenqiang@oppo.com</w:t>
              </w:r>
            </w:hyperlink>
          </w:p>
          <w:p w14:paraId="4598B46E" w14:textId="77777777" w:rsidR="001D0F4D" w:rsidRDefault="00A46C1E">
            <w:pPr>
              <w:spacing w:before="60" w:after="60"/>
              <w:rPr>
                <w:rFonts w:eastAsiaTheme="minorEastAsia"/>
                <w:lang w:eastAsia="zh-CN"/>
              </w:rPr>
            </w:pPr>
            <w:hyperlink r:id="rId20" w:history="1">
              <w:r w:rsidR="007A2194">
                <w:rPr>
                  <w:rStyle w:val="Hyperlink"/>
                  <w:rFonts w:eastAsiaTheme="minorEastAsia" w:hint="eastAsia"/>
                  <w:lang w:eastAsia="zh-CN"/>
                </w:rPr>
                <w:t>guoqiuge@oppo.com</w:t>
              </w:r>
            </w:hyperlink>
            <w:r w:rsidR="007A2194">
              <w:rPr>
                <w:rFonts w:eastAsiaTheme="minorEastAsia"/>
                <w:lang w:eastAsia="zh-CN"/>
              </w:rPr>
              <w:t xml:space="preserve"> </w:t>
            </w:r>
          </w:p>
        </w:tc>
      </w:tr>
      <w:tr w:rsidR="001D0F4D" w14:paraId="6044F171" w14:textId="77777777">
        <w:tc>
          <w:tcPr>
            <w:tcW w:w="919" w:type="pct"/>
          </w:tcPr>
          <w:p w14:paraId="7CE762E4" w14:textId="77777777" w:rsidR="001D0F4D" w:rsidRDefault="007A2194">
            <w:pPr>
              <w:spacing w:before="60" w:after="60"/>
              <w:rPr>
                <w:rFonts w:eastAsiaTheme="minorEastAsia"/>
                <w:lang w:val="en-US" w:eastAsia="zh-TW"/>
              </w:rPr>
            </w:pPr>
            <w:r>
              <w:rPr>
                <w:rFonts w:eastAsiaTheme="minorEastAsia"/>
                <w:lang w:val="en-US" w:eastAsia="zh-TW"/>
              </w:rPr>
              <w:t>Qualcomm</w:t>
            </w:r>
          </w:p>
        </w:tc>
        <w:tc>
          <w:tcPr>
            <w:tcW w:w="1405" w:type="pct"/>
          </w:tcPr>
          <w:p w14:paraId="53C9C900" w14:textId="77777777" w:rsidR="001D0F4D" w:rsidRPr="00302225" w:rsidRDefault="007A2194">
            <w:pPr>
              <w:spacing w:before="60" w:after="60"/>
              <w:rPr>
                <w:lang w:val="sv-SE" w:eastAsia="ko-KR"/>
              </w:rPr>
            </w:pPr>
            <w:r w:rsidRPr="00302225">
              <w:rPr>
                <w:lang w:val="sv-SE" w:eastAsia="ko-KR"/>
              </w:rPr>
              <w:t>Nazmul Islam</w:t>
            </w:r>
          </w:p>
          <w:p w14:paraId="7F30EEB8" w14:textId="77777777" w:rsidR="001D0F4D" w:rsidRPr="00302225" w:rsidRDefault="007A2194">
            <w:pPr>
              <w:spacing w:before="60" w:after="60"/>
              <w:rPr>
                <w:lang w:val="sv-SE" w:eastAsia="ko-KR"/>
              </w:rPr>
            </w:pPr>
            <w:r w:rsidRPr="00302225">
              <w:rPr>
                <w:lang w:val="sv-SE" w:eastAsia="ko-KR"/>
              </w:rPr>
              <w:t>CH Park</w:t>
            </w:r>
          </w:p>
          <w:p w14:paraId="1343145D" w14:textId="77777777" w:rsidR="001D0F4D" w:rsidRPr="00302225" w:rsidRDefault="007A2194">
            <w:pPr>
              <w:spacing w:before="60" w:after="60"/>
              <w:rPr>
                <w:lang w:val="sv-SE" w:eastAsia="ko-KR"/>
              </w:rPr>
            </w:pPr>
            <w:r w:rsidRPr="00302225">
              <w:rPr>
                <w:lang w:val="sv-SE" w:eastAsia="ko-KR"/>
              </w:rPr>
              <w:t>Pushkar Kulkarni</w:t>
            </w:r>
          </w:p>
          <w:p w14:paraId="0F70EFA8" w14:textId="77777777" w:rsidR="001D0F4D" w:rsidRDefault="007A2194">
            <w:pPr>
              <w:spacing w:before="60" w:after="60"/>
              <w:rPr>
                <w:rFonts w:eastAsiaTheme="minorEastAsia"/>
                <w:lang w:val="en-US" w:eastAsia="zh-CN"/>
              </w:rPr>
            </w:pPr>
            <w:r>
              <w:rPr>
                <w:lang w:eastAsia="ko-KR"/>
              </w:rPr>
              <w:lastRenderedPageBreak/>
              <w:t xml:space="preserve">Stefan </w:t>
            </w:r>
            <w:proofErr w:type="spellStart"/>
            <w:r>
              <w:rPr>
                <w:lang w:eastAsia="ko-KR"/>
              </w:rPr>
              <w:t>Brueck</w:t>
            </w:r>
            <w:proofErr w:type="spellEnd"/>
          </w:p>
        </w:tc>
        <w:tc>
          <w:tcPr>
            <w:tcW w:w="2676" w:type="pct"/>
          </w:tcPr>
          <w:p w14:paraId="7AA6B886" w14:textId="77777777" w:rsidR="001D0F4D" w:rsidRDefault="00A46C1E">
            <w:pPr>
              <w:spacing w:before="60" w:after="60"/>
              <w:rPr>
                <w:lang w:eastAsia="ko-KR"/>
              </w:rPr>
            </w:pPr>
            <w:hyperlink r:id="rId21" w:history="1">
              <w:r w:rsidR="007A2194">
                <w:rPr>
                  <w:rStyle w:val="Hyperlink"/>
                  <w:lang w:eastAsia="ko-KR"/>
                </w:rPr>
                <w:t>mislam@qti.qualcomm.com</w:t>
              </w:r>
            </w:hyperlink>
          </w:p>
          <w:p w14:paraId="6901EB3B" w14:textId="77777777" w:rsidR="001D0F4D" w:rsidRDefault="00A46C1E">
            <w:pPr>
              <w:spacing w:before="60" w:after="60"/>
              <w:rPr>
                <w:lang w:eastAsia="ko-KR"/>
              </w:rPr>
            </w:pPr>
            <w:hyperlink r:id="rId22" w:history="1">
              <w:r w:rsidR="007A2194">
                <w:rPr>
                  <w:rStyle w:val="Hyperlink"/>
                  <w:lang w:eastAsia="ko-KR"/>
                </w:rPr>
                <w:t>chparkqc@qti.qualcomm.com</w:t>
              </w:r>
            </w:hyperlink>
          </w:p>
          <w:p w14:paraId="09AA2EB2" w14:textId="77777777" w:rsidR="001D0F4D" w:rsidRDefault="00A46C1E">
            <w:pPr>
              <w:spacing w:before="60" w:after="60"/>
            </w:pPr>
            <w:hyperlink r:id="rId23" w:history="1">
              <w:r w:rsidR="007A2194">
                <w:rPr>
                  <w:rStyle w:val="Hyperlink"/>
                  <w:lang w:eastAsia="ko-KR"/>
                </w:rPr>
                <w:t>pushkark@qti.qualcomm.com</w:t>
              </w:r>
            </w:hyperlink>
          </w:p>
          <w:p w14:paraId="60CE2A98" w14:textId="77777777" w:rsidR="001D0F4D" w:rsidRDefault="00A46C1E">
            <w:pPr>
              <w:spacing w:before="60" w:after="60"/>
            </w:pPr>
            <w:hyperlink r:id="rId24" w:history="1">
              <w:r w:rsidR="007A2194">
                <w:rPr>
                  <w:rStyle w:val="Hyperlink"/>
                </w:rPr>
                <w:t>sbrueck@qti.qualcomm.com</w:t>
              </w:r>
            </w:hyperlink>
          </w:p>
        </w:tc>
      </w:tr>
      <w:tr w:rsidR="001D0F4D" w:rsidRPr="00683894" w14:paraId="1FD5920B" w14:textId="77777777">
        <w:tc>
          <w:tcPr>
            <w:tcW w:w="919" w:type="pct"/>
          </w:tcPr>
          <w:p w14:paraId="4FEF6F4A" w14:textId="77777777" w:rsidR="001D0F4D" w:rsidRDefault="007A2194">
            <w:pPr>
              <w:spacing w:before="60" w:after="60"/>
              <w:rPr>
                <w:rFonts w:eastAsiaTheme="minorEastAsia"/>
                <w:lang w:val="en-US" w:eastAsia="zh-CN"/>
              </w:rPr>
            </w:pPr>
            <w:r>
              <w:rPr>
                <w:rFonts w:eastAsiaTheme="minorEastAsia"/>
                <w:lang w:val="sv-SE" w:eastAsia="zh-CN"/>
              </w:rPr>
              <w:lastRenderedPageBreak/>
              <w:t>Ericsson</w:t>
            </w:r>
          </w:p>
        </w:tc>
        <w:tc>
          <w:tcPr>
            <w:tcW w:w="1405" w:type="pct"/>
          </w:tcPr>
          <w:p w14:paraId="2F8D51A9" w14:textId="77777777" w:rsidR="001D0F4D" w:rsidRPr="00302225" w:rsidRDefault="007A2194">
            <w:pPr>
              <w:spacing w:before="60" w:after="60"/>
              <w:rPr>
                <w:rFonts w:eastAsiaTheme="minorEastAsia"/>
                <w:lang w:val="en-US" w:eastAsia="zh-CN"/>
              </w:rPr>
            </w:pPr>
            <w:r w:rsidRPr="00302225">
              <w:rPr>
                <w:rFonts w:eastAsiaTheme="minorEastAsia"/>
                <w:lang w:val="en-US" w:eastAsia="zh-CN"/>
              </w:rPr>
              <w:t>Deep Shrestha</w:t>
            </w:r>
          </w:p>
          <w:p w14:paraId="5B8289D3" w14:textId="77777777" w:rsidR="001D0F4D" w:rsidRPr="00302225" w:rsidRDefault="007A2194">
            <w:pPr>
              <w:spacing w:before="60" w:after="60"/>
              <w:rPr>
                <w:rFonts w:eastAsiaTheme="minorEastAsia"/>
                <w:lang w:val="en-US" w:eastAsia="zh-CN"/>
              </w:rPr>
            </w:pPr>
            <w:proofErr w:type="spellStart"/>
            <w:r w:rsidRPr="00302225">
              <w:rPr>
                <w:rFonts w:eastAsiaTheme="minorEastAsia"/>
                <w:lang w:val="en-US" w:eastAsia="zh-CN"/>
              </w:rPr>
              <w:t>Navuday</w:t>
            </w:r>
            <w:proofErr w:type="spellEnd"/>
            <w:r w:rsidRPr="00302225">
              <w:rPr>
                <w:rFonts w:eastAsiaTheme="minorEastAsia"/>
                <w:lang w:val="en-US" w:eastAsia="zh-CN"/>
              </w:rPr>
              <w:t xml:space="preserve"> Sharma</w:t>
            </w:r>
          </w:p>
          <w:p w14:paraId="39EE3DCB" w14:textId="77777777" w:rsidR="001D0F4D" w:rsidRDefault="007A2194">
            <w:pPr>
              <w:spacing w:before="60" w:after="60"/>
              <w:rPr>
                <w:rFonts w:eastAsiaTheme="minorEastAsia"/>
                <w:lang w:val="en-US" w:eastAsia="zh-CN"/>
              </w:rPr>
            </w:pPr>
            <w:r w:rsidRPr="00302225">
              <w:rPr>
                <w:rFonts w:eastAsiaTheme="minorEastAsia"/>
                <w:lang w:val="en-US" w:eastAsia="zh-CN"/>
              </w:rPr>
              <w:t>Nicholas Pu</w:t>
            </w:r>
          </w:p>
        </w:tc>
        <w:tc>
          <w:tcPr>
            <w:tcW w:w="2676" w:type="pct"/>
          </w:tcPr>
          <w:p w14:paraId="03C55BEF" w14:textId="77777777" w:rsidR="001D0F4D" w:rsidRPr="00302225" w:rsidRDefault="007A2194">
            <w:pPr>
              <w:spacing w:before="60" w:after="60"/>
              <w:rPr>
                <w:rFonts w:eastAsiaTheme="minorEastAsia"/>
                <w:lang w:val="en-US" w:eastAsia="zh-CN"/>
              </w:rPr>
            </w:pPr>
            <w:hyperlink r:id="rId25" w:history="1">
              <w:r w:rsidRPr="00302225">
                <w:rPr>
                  <w:rStyle w:val="Hyperlink"/>
                  <w:rFonts w:eastAsiaTheme="minorEastAsia"/>
                  <w:lang w:val="en-US" w:eastAsia="zh-CN"/>
                </w:rPr>
                <w:t>deep.shrestha@ericsson.com</w:t>
              </w:r>
            </w:hyperlink>
          </w:p>
          <w:p w14:paraId="4564825E" w14:textId="77777777" w:rsidR="001D0F4D" w:rsidRPr="00302225" w:rsidRDefault="007C7FD7">
            <w:pPr>
              <w:spacing w:before="60" w:after="60"/>
              <w:rPr>
                <w:rFonts w:eastAsiaTheme="minorEastAsia"/>
                <w:lang w:val="en-US" w:eastAsia="zh-CN"/>
              </w:rPr>
            </w:pPr>
            <w:hyperlink r:id="rId26" w:history="1">
              <w:r w:rsidR="007A2194" w:rsidRPr="00302225">
                <w:rPr>
                  <w:rStyle w:val="Hyperlink"/>
                  <w:rFonts w:eastAsiaTheme="minorEastAsia"/>
                  <w:lang w:val="en-US" w:eastAsia="zh-CN"/>
                </w:rPr>
                <w:t>navuday.sharma@ericsson.com</w:t>
              </w:r>
            </w:hyperlink>
          </w:p>
          <w:p w14:paraId="3BEA1FDF" w14:textId="77777777" w:rsidR="001D0F4D" w:rsidRDefault="007C7FD7">
            <w:pPr>
              <w:spacing w:before="60" w:after="60"/>
              <w:rPr>
                <w:rFonts w:eastAsiaTheme="minorEastAsia"/>
                <w:lang w:val="sv-SE" w:eastAsia="zh-CN"/>
              </w:rPr>
            </w:pPr>
            <w:hyperlink r:id="rId27" w:history="1">
              <w:r w:rsidR="007A2194">
                <w:rPr>
                  <w:rStyle w:val="Hyperlink"/>
                  <w:rFonts w:eastAsiaTheme="minorEastAsia"/>
                  <w:lang w:val="sv-SE" w:eastAsia="zh-CN"/>
                </w:rPr>
                <w:t>nicholas.pu@ericsson.com</w:t>
              </w:r>
            </w:hyperlink>
          </w:p>
        </w:tc>
      </w:tr>
      <w:tr w:rsidR="001D0F4D" w14:paraId="6DE33A15" w14:textId="77777777">
        <w:tc>
          <w:tcPr>
            <w:tcW w:w="919" w:type="pct"/>
          </w:tcPr>
          <w:p w14:paraId="5F507647" w14:textId="77777777" w:rsidR="001D0F4D" w:rsidRDefault="007A2194">
            <w:pPr>
              <w:spacing w:before="60" w:after="60"/>
              <w:rPr>
                <w:rFonts w:eastAsiaTheme="minorEastAsia"/>
                <w:lang w:val="en-US" w:eastAsia="zh-CN"/>
              </w:rPr>
            </w:pPr>
            <w:r>
              <w:rPr>
                <w:rFonts w:eastAsiaTheme="minorEastAsia"/>
                <w:lang w:val="en-US" w:eastAsia="zh-CN"/>
              </w:rPr>
              <w:t>Nokia</w:t>
            </w:r>
          </w:p>
        </w:tc>
        <w:tc>
          <w:tcPr>
            <w:tcW w:w="1405" w:type="pct"/>
          </w:tcPr>
          <w:p w14:paraId="2CD66A2B" w14:textId="77777777" w:rsidR="001D0F4D" w:rsidRDefault="007A2194">
            <w:pPr>
              <w:spacing w:before="60" w:after="60"/>
              <w:rPr>
                <w:rFonts w:eastAsiaTheme="minorEastAsia"/>
                <w:lang w:val="en-US" w:eastAsia="zh-CN"/>
              </w:rPr>
            </w:pPr>
            <w:r>
              <w:rPr>
                <w:rFonts w:eastAsiaTheme="minorEastAsia"/>
                <w:lang w:val="en-US" w:eastAsia="zh-CN"/>
              </w:rPr>
              <w:t>Fahad Syed Muhammad</w:t>
            </w:r>
          </w:p>
          <w:p w14:paraId="38B3CE6F" w14:textId="77777777" w:rsidR="001D0F4D" w:rsidRDefault="007A2194">
            <w:pPr>
              <w:spacing w:before="60" w:after="60"/>
              <w:rPr>
                <w:rFonts w:eastAsiaTheme="minorEastAsia"/>
                <w:lang w:val="en-US" w:eastAsia="zh-CN"/>
              </w:rPr>
            </w:pPr>
            <w:proofErr w:type="spellStart"/>
            <w:r>
              <w:rPr>
                <w:rFonts w:eastAsiaTheme="minorEastAsia"/>
                <w:lang w:val="en-US" w:eastAsia="zh-CN"/>
              </w:rPr>
              <w:t>Gilsoo</w:t>
            </w:r>
            <w:proofErr w:type="spellEnd"/>
            <w:r>
              <w:rPr>
                <w:rFonts w:eastAsiaTheme="minorEastAsia"/>
                <w:lang w:val="en-US" w:eastAsia="zh-CN"/>
              </w:rPr>
              <w:t xml:space="preserve"> Lee</w:t>
            </w:r>
          </w:p>
          <w:p w14:paraId="650357DB" w14:textId="77777777" w:rsidR="001D0F4D" w:rsidRDefault="007A2194">
            <w:pPr>
              <w:spacing w:before="60" w:after="60"/>
              <w:rPr>
                <w:rFonts w:eastAsiaTheme="minorEastAsia"/>
                <w:lang w:val="en-US" w:eastAsia="zh-CN"/>
              </w:rPr>
            </w:pPr>
            <w:proofErr w:type="spellStart"/>
            <w:r>
              <w:rPr>
                <w:rFonts w:eastAsiaTheme="minorEastAsia"/>
                <w:lang w:val="en-US" w:eastAsia="zh-CN"/>
              </w:rPr>
              <w:t>Salwa</w:t>
            </w:r>
            <w:proofErr w:type="spellEnd"/>
            <w:r>
              <w:rPr>
                <w:rFonts w:eastAsiaTheme="minorEastAsia"/>
                <w:lang w:val="en-US" w:eastAsia="zh-CN"/>
              </w:rPr>
              <w:t xml:space="preserve"> </w:t>
            </w:r>
            <w:proofErr w:type="spellStart"/>
            <w:r>
              <w:rPr>
                <w:rFonts w:eastAsiaTheme="minorEastAsia"/>
                <w:lang w:val="en-US" w:eastAsia="zh-CN"/>
              </w:rPr>
              <w:t>Saafi</w:t>
            </w:r>
            <w:proofErr w:type="spellEnd"/>
          </w:p>
          <w:p w14:paraId="4C4E5D1A" w14:textId="77777777" w:rsidR="001D0F4D" w:rsidRDefault="007A2194">
            <w:pPr>
              <w:spacing w:before="60" w:after="60"/>
              <w:rPr>
                <w:rFonts w:eastAsiaTheme="minorEastAsia"/>
                <w:lang w:val="en-US" w:eastAsia="zh-CN"/>
              </w:rPr>
            </w:pPr>
            <w:r>
              <w:rPr>
                <w:rFonts w:eastAsiaTheme="minorEastAsia"/>
                <w:lang w:val="en-US" w:eastAsia="zh-CN"/>
              </w:rPr>
              <w:t xml:space="preserve">Sai </w:t>
            </w:r>
            <w:proofErr w:type="spellStart"/>
            <w:r>
              <w:rPr>
                <w:rFonts w:eastAsiaTheme="minorEastAsia"/>
                <w:lang w:val="en-US" w:eastAsia="zh-CN"/>
              </w:rPr>
              <w:t>Sree</w:t>
            </w:r>
            <w:proofErr w:type="spellEnd"/>
            <w:r>
              <w:rPr>
                <w:rFonts w:eastAsiaTheme="minorEastAsia"/>
                <w:lang w:val="en-US" w:eastAsia="zh-CN"/>
              </w:rPr>
              <w:t xml:space="preserve"> </w:t>
            </w:r>
            <w:proofErr w:type="spellStart"/>
            <w:r>
              <w:rPr>
                <w:rFonts w:eastAsiaTheme="minorEastAsia"/>
                <w:lang w:val="en-US" w:eastAsia="zh-CN"/>
              </w:rPr>
              <w:t>Rayala</w:t>
            </w:r>
            <w:proofErr w:type="spellEnd"/>
          </w:p>
        </w:tc>
        <w:tc>
          <w:tcPr>
            <w:tcW w:w="2676" w:type="pct"/>
          </w:tcPr>
          <w:p w14:paraId="7556818A" w14:textId="77777777" w:rsidR="001D0F4D" w:rsidRDefault="00A46C1E">
            <w:pPr>
              <w:spacing w:before="60" w:after="60"/>
            </w:pPr>
            <w:hyperlink r:id="rId28" w:history="1">
              <w:r w:rsidR="007A2194">
                <w:rPr>
                  <w:rStyle w:val="Hyperlink"/>
                </w:rPr>
                <w:t>fahad.syed_muhammad@nokia.com</w:t>
              </w:r>
            </w:hyperlink>
          </w:p>
          <w:p w14:paraId="12B475D5" w14:textId="77777777" w:rsidR="001D0F4D" w:rsidRDefault="00A46C1E">
            <w:pPr>
              <w:spacing w:before="60" w:after="60"/>
            </w:pPr>
            <w:hyperlink r:id="rId29" w:history="1">
              <w:r w:rsidR="007A2194">
                <w:rPr>
                  <w:rStyle w:val="Hyperlink"/>
                </w:rPr>
                <w:t>gilsoo.lee@nokia.com</w:t>
              </w:r>
            </w:hyperlink>
          </w:p>
          <w:p w14:paraId="30193908" w14:textId="77777777" w:rsidR="001D0F4D" w:rsidRDefault="00A46C1E">
            <w:pPr>
              <w:spacing w:before="60" w:after="60"/>
            </w:pPr>
            <w:hyperlink r:id="rId30" w:history="1">
              <w:r w:rsidR="007A2194">
                <w:rPr>
                  <w:rStyle w:val="Hyperlink"/>
                </w:rPr>
                <w:t>salwa.saafi@nokia.com</w:t>
              </w:r>
            </w:hyperlink>
          </w:p>
          <w:p w14:paraId="52ADBAC7" w14:textId="77777777" w:rsidR="001D0F4D" w:rsidRDefault="00A46C1E">
            <w:pPr>
              <w:spacing w:before="60" w:after="60"/>
            </w:pPr>
            <w:hyperlink r:id="rId31" w:history="1">
              <w:r w:rsidR="007A2194">
                <w:rPr>
                  <w:rStyle w:val="Hyperlink"/>
                </w:rPr>
                <w:t>sai_sree.rayala@nokia.com</w:t>
              </w:r>
            </w:hyperlink>
          </w:p>
        </w:tc>
      </w:tr>
      <w:tr w:rsidR="001D0F4D" w14:paraId="72C93139" w14:textId="77777777">
        <w:tc>
          <w:tcPr>
            <w:tcW w:w="919" w:type="pct"/>
          </w:tcPr>
          <w:p w14:paraId="41383702" w14:textId="77777777" w:rsidR="001D0F4D" w:rsidRDefault="007A2194">
            <w:pPr>
              <w:spacing w:before="60" w:after="60"/>
              <w:rPr>
                <w:rFonts w:eastAsiaTheme="minorEastAsia"/>
                <w:lang w:eastAsia="zh-CN"/>
              </w:rPr>
            </w:pPr>
            <w:r>
              <w:rPr>
                <w:rFonts w:eastAsiaTheme="minorEastAsia" w:hint="eastAsia"/>
                <w:lang w:eastAsia="zh-CN"/>
              </w:rPr>
              <w:t>v</w:t>
            </w:r>
            <w:r>
              <w:rPr>
                <w:rFonts w:eastAsiaTheme="minorEastAsia"/>
                <w:lang w:eastAsia="zh-CN"/>
              </w:rPr>
              <w:t>ivo</w:t>
            </w:r>
          </w:p>
        </w:tc>
        <w:tc>
          <w:tcPr>
            <w:tcW w:w="1405" w:type="pct"/>
          </w:tcPr>
          <w:p w14:paraId="24A3197A" w14:textId="77777777" w:rsidR="001D0F4D" w:rsidRDefault="007A2194">
            <w:pPr>
              <w:spacing w:before="60" w:after="60"/>
              <w:rPr>
                <w:rFonts w:eastAsiaTheme="minorEastAsia"/>
                <w:lang w:eastAsia="zh-CN"/>
              </w:rPr>
            </w:pPr>
            <w:proofErr w:type="spellStart"/>
            <w:r>
              <w:rPr>
                <w:rFonts w:eastAsiaTheme="minorEastAsia" w:hint="eastAsia"/>
                <w:lang w:eastAsia="zh-CN"/>
              </w:rPr>
              <w:t>M</w:t>
            </w:r>
            <w:r>
              <w:rPr>
                <w:rFonts w:eastAsiaTheme="minorEastAsia"/>
                <w:lang w:eastAsia="zh-CN"/>
              </w:rPr>
              <w:t>inhua</w:t>
            </w:r>
            <w:proofErr w:type="spellEnd"/>
            <w:r>
              <w:rPr>
                <w:rFonts w:eastAsiaTheme="minorEastAsia"/>
                <w:lang w:eastAsia="zh-CN"/>
              </w:rPr>
              <w:t xml:space="preserve"> Zheng</w:t>
            </w:r>
          </w:p>
          <w:p w14:paraId="20151751" w14:textId="77777777" w:rsidR="001D0F4D" w:rsidRDefault="007A2194">
            <w:pPr>
              <w:spacing w:before="60" w:after="60"/>
              <w:rPr>
                <w:rFonts w:eastAsiaTheme="minorEastAsia"/>
                <w:lang w:eastAsia="zh-CN"/>
              </w:rPr>
            </w:pPr>
            <w:r>
              <w:rPr>
                <w:rFonts w:eastAsiaTheme="minorEastAsia"/>
                <w:lang w:eastAsia="zh-CN"/>
              </w:rPr>
              <w:t>Hao Du</w:t>
            </w:r>
          </w:p>
        </w:tc>
        <w:tc>
          <w:tcPr>
            <w:tcW w:w="2676" w:type="pct"/>
          </w:tcPr>
          <w:p w14:paraId="642C4887" w14:textId="77777777" w:rsidR="001D0F4D" w:rsidRDefault="00A46C1E">
            <w:pPr>
              <w:spacing w:before="60" w:after="60"/>
              <w:rPr>
                <w:rFonts w:eastAsiaTheme="minorEastAsia"/>
                <w:lang w:eastAsia="zh-CN"/>
              </w:rPr>
            </w:pPr>
            <w:hyperlink r:id="rId32" w:history="1">
              <w:r w:rsidR="007A2194">
                <w:rPr>
                  <w:rStyle w:val="Hyperlink"/>
                  <w:rFonts w:eastAsiaTheme="minorEastAsia"/>
                  <w:lang w:eastAsia="zh-CN"/>
                </w:rPr>
                <w:t>minhua.zheng@vivo.com</w:t>
              </w:r>
            </w:hyperlink>
          </w:p>
          <w:p w14:paraId="11E75589" w14:textId="77777777" w:rsidR="001D0F4D" w:rsidRDefault="007A2194">
            <w:pPr>
              <w:spacing w:before="60" w:after="60"/>
              <w:rPr>
                <w:color w:val="0000FF"/>
                <w:u w:val="single"/>
              </w:rPr>
            </w:pPr>
            <w:r>
              <w:rPr>
                <w:rStyle w:val="Hyperlink"/>
                <w:rFonts w:hint="eastAsia"/>
              </w:rPr>
              <w:t>d</w:t>
            </w:r>
            <w:hyperlink r:id="rId33" w:history="1">
              <w:r>
                <w:rPr>
                  <w:rStyle w:val="Hyperlink"/>
                  <w:rFonts w:eastAsiaTheme="minorEastAsia"/>
                  <w:lang w:eastAsia="zh-CN"/>
                </w:rPr>
                <w:t>uhao.txyjy@vivo.com</w:t>
              </w:r>
            </w:hyperlink>
          </w:p>
        </w:tc>
      </w:tr>
      <w:tr w:rsidR="001D0F4D" w14:paraId="6CBA1A3B" w14:textId="77777777">
        <w:tc>
          <w:tcPr>
            <w:tcW w:w="919" w:type="pct"/>
          </w:tcPr>
          <w:p w14:paraId="2B724A59" w14:textId="77777777" w:rsidR="001D0F4D" w:rsidRDefault="007A2194">
            <w:pPr>
              <w:spacing w:before="60" w:after="60"/>
              <w:rPr>
                <w:rFonts w:eastAsia="Malgun Gothic"/>
                <w:lang w:val="en-US" w:eastAsia="ko-KR"/>
              </w:rPr>
            </w:pPr>
            <w:r>
              <w:rPr>
                <w:rFonts w:eastAsiaTheme="minorEastAsia" w:hint="eastAsia"/>
                <w:lang w:val="en-US" w:eastAsia="zh-CN"/>
              </w:rPr>
              <w:t>CMCC</w:t>
            </w:r>
          </w:p>
        </w:tc>
        <w:tc>
          <w:tcPr>
            <w:tcW w:w="1405" w:type="pct"/>
          </w:tcPr>
          <w:p w14:paraId="5A9B0EDF" w14:textId="77777777" w:rsidR="001D0F4D" w:rsidRDefault="007A2194">
            <w:pPr>
              <w:spacing w:before="60" w:after="60"/>
              <w:rPr>
                <w:rFonts w:eastAsiaTheme="minorEastAsia"/>
                <w:lang w:val="en-US" w:eastAsia="zh-CN"/>
              </w:rPr>
            </w:pPr>
            <w:proofErr w:type="spellStart"/>
            <w:r>
              <w:rPr>
                <w:rFonts w:eastAsiaTheme="minorEastAsia" w:hint="eastAsia"/>
                <w:lang w:val="en-US" w:eastAsia="zh-CN"/>
              </w:rPr>
              <w:t>Jingjing</w:t>
            </w:r>
            <w:proofErr w:type="spellEnd"/>
            <w:r>
              <w:rPr>
                <w:rFonts w:eastAsiaTheme="minorEastAsia" w:hint="eastAsia"/>
                <w:lang w:val="en-US" w:eastAsia="zh-CN"/>
              </w:rPr>
              <w:t xml:space="preserve"> Chen</w:t>
            </w:r>
          </w:p>
        </w:tc>
        <w:tc>
          <w:tcPr>
            <w:tcW w:w="2676" w:type="pct"/>
          </w:tcPr>
          <w:p w14:paraId="0996795A" w14:textId="3D5595B9" w:rsidR="005666FA" w:rsidRDefault="00A46C1E" w:rsidP="005666FA">
            <w:pPr>
              <w:spacing w:before="60" w:after="60"/>
              <w:rPr>
                <w:rFonts w:eastAsiaTheme="minorEastAsia"/>
                <w:lang w:eastAsia="zh-CN"/>
              </w:rPr>
            </w:pPr>
            <w:hyperlink r:id="rId34" w:history="1">
              <w:r w:rsidR="005666FA" w:rsidRPr="002001F6">
                <w:rPr>
                  <w:rStyle w:val="Hyperlink"/>
                  <w:rFonts w:eastAsiaTheme="minorEastAsia" w:hint="eastAsia"/>
                  <w:lang w:val="en-US" w:eastAsia="zh-CN"/>
                </w:rPr>
                <w:t>chenjingjing@chinamobile.com</w:t>
              </w:r>
            </w:hyperlink>
          </w:p>
        </w:tc>
      </w:tr>
      <w:tr w:rsidR="001D0F4D" w14:paraId="5D0687BF" w14:textId="77777777">
        <w:tc>
          <w:tcPr>
            <w:tcW w:w="919" w:type="pct"/>
          </w:tcPr>
          <w:p w14:paraId="3A8D2D8A" w14:textId="77777777" w:rsidR="001D0F4D" w:rsidRDefault="007A2194">
            <w:pPr>
              <w:spacing w:before="60" w:after="60"/>
              <w:rPr>
                <w:rFonts w:eastAsia="Malgun Gothic"/>
                <w:lang w:val="en-US" w:eastAsia="ko-KR"/>
              </w:rPr>
            </w:pPr>
            <w:r>
              <w:rPr>
                <w:rFonts w:eastAsiaTheme="minorEastAsia" w:hint="eastAsia"/>
                <w:lang w:val="en-US" w:eastAsia="zh-CN"/>
              </w:rPr>
              <w:t>CATT</w:t>
            </w:r>
          </w:p>
        </w:tc>
        <w:tc>
          <w:tcPr>
            <w:tcW w:w="1405" w:type="pct"/>
          </w:tcPr>
          <w:p w14:paraId="5518D462" w14:textId="77777777" w:rsidR="001D0F4D" w:rsidRDefault="007A2194">
            <w:pPr>
              <w:spacing w:before="60" w:after="60"/>
              <w:rPr>
                <w:rFonts w:eastAsiaTheme="minorEastAsia"/>
                <w:lang w:val="en-US" w:eastAsia="zh-CN"/>
              </w:rPr>
            </w:pPr>
            <w:r>
              <w:rPr>
                <w:rFonts w:eastAsiaTheme="minorEastAsia" w:hint="eastAsia"/>
                <w:lang w:val="en-US" w:eastAsia="zh-CN"/>
              </w:rPr>
              <w:t>Han Li</w:t>
            </w:r>
          </w:p>
        </w:tc>
        <w:tc>
          <w:tcPr>
            <w:tcW w:w="2676" w:type="pct"/>
          </w:tcPr>
          <w:p w14:paraId="349897DB" w14:textId="77777777" w:rsidR="001D0F4D" w:rsidRDefault="00A46C1E">
            <w:pPr>
              <w:spacing w:before="60" w:after="60"/>
              <w:rPr>
                <w:rFonts w:eastAsiaTheme="minorEastAsia"/>
                <w:lang w:eastAsia="zh-CN"/>
              </w:rPr>
            </w:pPr>
            <w:hyperlink r:id="rId35" w:history="1">
              <w:r w:rsidR="007A2194">
                <w:rPr>
                  <w:rStyle w:val="Hyperlink"/>
                  <w:rFonts w:eastAsiaTheme="minorEastAsia"/>
                  <w:lang w:eastAsia="zh-CN"/>
                </w:rPr>
                <w:t>lihan</w:t>
              </w:r>
              <w:r w:rsidR="007A2194">
                <w:rPr>
                  <w:rStyle w:val="Hyperlink"/>
                  <w:rFonts w:eastAsiaTheme="minorEastAsia" w:hint="eastAsia"/>
                  <w:lang w:eastAsia="zh-CN"/>
                </w:rPr>
                <w:t>2@cictmobile.com</w:t>
              </w:r>
            </w:hyperlink>
            <w:r w:rsidR="007A2194">
              <w:rPr>
                <w:rFonts w:eastAsiaTheme="minorEastAsia" w:hint="eastAsia"/>
                <w:lang w:eastAsia="zh-CN"/>
              </w:rPr>
              <w:t xml:space="preserve"> </w:t>
            </w:r>
          </w:p>
        </w:tc>
      </w:tr>
    </w:tbl>
    <w:p w14:paraId="5E928666" w14:textId="77777777" w:rsidR="001D0F4D" w:rsidRDefault="001D0F4D">
      <w:pPr>
        <w:rPr>
          <w:lang w:val="sv-SE" w:eastAsia="zh-CN"/>
        </w:rPr>
      </w:pPr>
    </w:p>
    <w:p w14:paraId="363AD2FE" w14:textId="77777777" w:rsidR="001D0F4D" w:rsidRDefault="007A2194">
      <w:pPr>
        <w:pStyle w:val="Heading2"/>
        <w:numPr>
          <w:ilvl w:val="0"/>
          <w:numId w:val="0"/>
        </w:numPr>
        <w:rPr>
          <w:lang w:val="en-US"/>
        </w:rPr>
      </w:pPr>
      <w:r>
        <w:rPr>
          <w:lang w:val="en-US"/>
        </w:rPr>
        <w:t>Reference for RAN4#116bis (Oct. 2025, Prague)</w:t>
      </w:r>
    </w:p>
    <w:p w14:paraId="627FB0D8" w14:textId="1E4DD0DB" w:rsidR="00014FB9" w:rsidRPr="00F35368" w:rsidRDefault="00014FB9">
      <w:pPr>
        <w:spacing w:after="0" w:line="259" w:lineRule="auto"/>
        <w:rPr>
          <w:szCs w:val="24"/>
          <w:lang w:eastAsia="zh-CN"/>
        </w:rPr>
      </w:pPr>
      <w:r w:rsidRPr="00F35368">
        <w:rPr>
          <w:szCs w:val="24"/>
          <w:lang w:eastAsia="zh-CN"/>
        </w:rPr>
        <w:t>R4-2514636</w:t>
      </w:r>
      <w:r w:rsidRPr="00F35368">
        <w:rPr>
          <w:szCs w:val="24"/>
          <w:lang w:eastAsia="zh-CN"/>
        </w:rPr>
        <w:tab/>
      </w:r>
      <w:r w:rsidRPr="00F35368">
        <w:rPr>
          <w:szCs w:val="24"/>
          <w:lang w:eastAsia="zh-CN"/>
        </w:rPr>
        <w:tab/>
        <w:t>Topic Summary for [116bis][107] 6G AI</w:t>
      </w:r>
      <w:r w:rsidRPr="00F35368">
        <w:rPr>
          <w:szCs w:val="24"/>
          <w:lang w:eastAsia="zh-CN"/>
        </w:rPr>
        <w:tab/>
      </w:r>
      <w:r w:rsidRPr="00F35368">
        <w:rPr>
          <w:szCs w:val="24"/>
          <w:lang w:eastAsia="zh-CN"/>
        </w:rPr>
        <w:tab/>
      </w:r>
      <w:r w:rsidRPr="00F35368">
        <w:rPr>
          <w:szCs w:val="24"/>
          <w:lang w:eastAsia="zh-CN"/>
        </w:rPr>
        <w:tab/>
      </w:r>
      <w:r w:rsidRPr="00F35368">
        <w:rPr>
          <w:szCs w:val="24"/>
          <w:lang w:eastAsia="zh-CN"/>
        </w:rPr>
        <w:tab/>
      </w:r>
      <w:r w:rsidRPr="00F35368">
        <w:rPr>
          <w:szCs w:val="24"/>
          <w:lang w:eastAsia="zh-CN"/>
        </w:rPr>
        <w:tab/>
      </w:r>
      <w:r w:rsidRPr="00F35368">
        <w:rPr>
          <w:szCs w:val="24"/>
          <w:lang w:eastAsia="zh-CN"/>
        </w:rPr>
        <w:tab/>
        <w:t>Moderator (Samsung)</w:t>
      </w:r>
    </w:p>
    <w:p w14:paraId="2A5225AC" w14:textId="5C317C31" w:rsidR="00014FB9" w:rsidRDefault="00014FB9">
      <w:pPr>
        <w:spacing w:after="0" w:line="259" w:lineRule="auto"/>
        <w:rPr>
          <w:szCs w:val="24"/>
          <w:lang w:eastAsia="zh-CN"/>
        </w:rPr>
      </w:pPr>
      <w:r w:rsidRPr="00F35368">
        <w:rPr>
          <w:szCs w:val="24"/>
          <w:highlight w:val="green"/>
          <w:lang w:eastAsia="zh-CN"/>
        </w:rPr>
        <w:t>R4-2514637</w:t>
      </w:r>
      <w:r w:rsidRPr="00F35368">
        <w:rPr>
          <w:szCs w:val="24"/>
          <w:highlight w:val="green"/>
          <w:lang w:eastAsia="zh-CN"/>
        </w:rPr>
        <w:tab/>
      </w:r>
      <w:r w:rsidRPr="00F35368">
        <w:rPr>
          <w:szCs w:val="24"/>
          <w:highlight w:val="green"/>
          <w:lang w:eastAsia="zh-CN"/>
        </w:rPr>
        <w:tab/>
        <w:t>WF on 6G AI</w:t>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r>
      <w:r w:rsidRPr="00F35368">
        <w:rPr>
          <w:szCs w:val="24"/>
          <w:highlight w:val="green"/>
          <w:lang w:eastAsia="zh-CN"/>
        </w:rPr>
        <w:tab/>
        <w:t>Samsung</w:t>
      </w:r>
    </w:p>
    <w:p w14:paraId="09BD2F3F" w14:textId="4ED87EA7" w:rsidR="001D0F4D" w:rsidRDefault="007A2194">
      <w:pPr>
        <w:spacing w:after="0" w:line="259" w:lineRule="auto"/>
        <w:rPr>
          <w:szCs w:val="24"/>
          <w:lang w:eastAsia="zh-CN"/>
        </w:rPr>
      </w:pPr>
      <w:r>
        <w:rPr>
          <w:szCs w:val="24"/>
          <w:lang w:eastAsia="zh-CN"/>
        </w:rPr>
        <w:t>R4-2513031</w:t>
      </w:r>
      <w:r>
        <w:rPr>
          <w:szCs w:val="24"/>
          <w:lang w:eastAsia="zh-CN"/>
        </w:rPr>
        <w:tab/>
      </w:r>
      <w:r>
        <w:rPr>
          <w:szCs w:val="24"/>
          <w:lang w:eastAsia="zh-CN"/>
        </w:rPr>
        <w:tab/>
        <w:t>Discussion on AI/ML-Based 6G RRM Use Cases</w:t>
      </w:r>
      <w:r>
        <w:rPr>
          <w:szCs w:val="24"/>
          <w:lang w:eastAsia="zh-CN"/>
        </w:rPr>
        <w:tab/>
      </w:r>
      <w:r>
        <w:rPr>
          <w:szCs w:val="24"/>
          <w:lang w:eastAsia="zh-CN"/>
        </w:rPr>
        <w:tab/>
      </w:r>
      <w:r>
        <w:rPr>
          <w:szCs w:val="24"/>
          <w:lang w:eastAsia="zh-CN"/>
        </w:rPr>
        <w:tab/>
      </w:r>
      <w:r>
        <w:rPr>
          <w:szCs w:val="24"/>
          <w:lang w:eastAsia="zh-CN"/>
        </w:rPr>
        <w:tab/>
        <w:t>Apple</w:t>
      </w:r>
    </w:p>
    <w:p w14:paraId="39CA369D" w14:textId="77777777" w:rsidR="001D0F4D" w:rsidRDefault="007A2194">
      <w:pPr>
        <w:spacing w:after="0" w:line="259" w:lineRule="auto"/>
        <w:rPr>
          <w:szCs w:val="24"/>
          <w:lang w:eastAsia="zh-CN"/>
        </w:rPr>
      </w:pPr>
      <w:r>
        <w:rPr>
          <w:szCs w:val="24"/>
          <w:lang w:eastAsia="zh-CN"/>
        </w:rPr>
        <w:t>R4-2513042</w:t>
      </w:r>
      <w:r>
        <w:rPr>
          <w:szCs w:val="24"/>
          <w:lang w:eastAsia="zh-CN"/>
        </w:rPr>
        <w:tab/>
      </w:r>
      <w:r>
        <w:rPr>
          <w:szCs w:val="24"/>
          <w:lang w:eastAsia="zh-CN"/>
        </w:rPr>
        <w:tab/>
        <w:t>On RAN4-driven AI/ML aspects of 6GR</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Qualcomm Technologies Ireland</w:t>
      </w:r>
    </w:p>
    <w:p w14:paraId="1D9DFDC1" w14:textId="77777777" w:rsidR="001D0F4D" w:rsidRDefault="007A2194">
      <w:pPr>
        <w:spacing w:after="0" w:line="259" w:lineRule="auto"/>
        <w:rPr>
          <w:szCs w:val="24"/>
          <w:lang w:eastAsia="zh-CN"/>
        </w:rPr>
      </w:pPr>
      <w:r>
        <w:rPr>
          <w:szCs w:val="24"/>
          <w:lang w:eastAsia="zh-CN"/>
        </w:rPr>
        <w:t>R4-2513049</w:t>
      </w:r>
      <w:r>
        <w:rPr>
          <w:szCs w:val="24"/>
          <w:lang w:eastAsia="zh-CN"/>
        </w:rPr>
        <w:tab/>
      </w:r>
      <w:r>
        <w:rPr>
          <w:szCs w:val="24"/>
          <w:lang w:eastAsia="zh-CN"/>
        </w:rPr>
        <w:tab/>
        <w:t>Discussion on AI framework and use cases for 6GR</w:t>
      </w:r>
      <w:r>
        <w:rPr>
          <w:szCs w:val="24"/>
          <w:lang w:eastAsia="zh-CN"/>
        </w:rPr>
        <w:tab/>
      </w:r>
      <w:r>
        <w:rPr>
          <w:szCs w:val="24"/>
          <w:lang w:eastAsia="zh-CN"/>
        </w:rPr>
        <w:tab/>
      </w:r>
      <w:r>
        <w:rPr>
          <w:szCs w:val="24"/>
          <w:lang w:eastAsia="zh-CN"/>
        </w:rPr>
        <w:tab/>
        <w:t>Samsung</w:t>
      </w:r>
    </w:p>
    <w:p w14:paraId="511C8AFC" w14:textId="77777777" w:rsidR="001D0F4D" w:rsidRDefault="007A2194">
      <w:pPr>
        <w:spacing w:after="0" w:line="259" w:lineRule="auto"/>
        <w:rPr>
          <w:szCs w:val="24"/>
          <w:lang w:eastAsia="zh-CN"/>
        </w:rPr>
      </w:pPr>
      <w:r>
        <w:rPr>
          <w:szCs w:val="24"/>
          <w:lang w:eastAsia="zh-CN"/>
        </w:rPr>
        <w:t>R4-2513060</w:t>
      </w:r>
      <w:r>
        <w:rPr>
          <w:szCs w:val="24"/>
          <w:lang w:eastAsia="zh-CN"/>
        </w:rPr>
        <w:tab/>
      </w:r>
      <w:r>
        <w:rPr>
          <w:szCs w:val="24"/>
          <w:lang w:eastAsia="zh-CN"/>
        </w:rPr>
        <w:tab/>
        <w:t>RAN4 study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Ericsson AB.</w:t>
      </w:r>
      <w:r>
        <w:rPr>
          <w:szCs w:val="24"/>
          <w:lang w:eastAsia="zh-CN"/>
        </w:rPr>
        <w:tab/>
      </w:r>
      <w:r>
        <w:rPr>
          <w:szCs w:val="24"/>
          <w:lang w:eastAsia="zh-CN"/>
        </w:rPr>
        <w:tab/>
      </w:r>
    </w:p>
    <w:p w14:paraId="4F0CD663" w14:textId="77777777" w:rsidR="001D0F4D" w:rsidRDefault="007A2194">
      <w:pPr>
        <w:spacing w:after="0" w:line="259" w:lineRule="auto"/>
        <w:rPr>
          <w:szCs w:val="24"/>
          <w:lang w:eastAsia="zh-CN"/>
        </w:rPr>
      </w:pPr>
      <w:r>
        <w:rPr>
          <w:szCs w:val="24"/>
          <w:lang w:eastAsia="zh-CN"/>
        </w:rPr>
        <w:t>R4-2513072</w:t>
      </w:r>
      <w:r>
        <w:rPr>
          <w:szCs w:val="24"/>
          <w:lang w:eastAsia="zh-CN"/>
        </w:rPr>
        <w:tab/>
      </w:r>
      <w:r>
        <w:rPr>
          <w:szCs w:val="24"/>
          <w:lang w:eastAsia="zh-CN"/>
        </w:rPr>
        <w:tab/>
        <w:t>6G Considerations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Nokia</w:t>
      </w:r>
    </w:p>
    <w:p w14:paraId="3A8982EF" w14:textId="77777777" w:rsidR="001D0F4D" w:rsidRDefault="007A2194">
      <w:pPr>
        <w:spacing w:after="0" w:line="259" w:lineRule="auto"/>
        <w:rPr>
          <w:szCs w:val="24"/>
          <w:lang w:eastAsia="zh-CN"/>
        </w:rPr>
      </w:pPr>
      <w:r>
        <w:rPr>
          <w:szCs w:val="24"/>
          <w:lang w:eastAsia="zh-CN"/>
        </w:rPr>
        <w:t>R4-2513079</w:t>
      </w:r>
      <w:r>
        <w:rPr>
          <w:szCs w:val="24"/>
          <w:lang w:eastAsia="zh-CN"/>
        </w:rPr>
        <w:tab/>
      </w:r>
      <w:r>
        <w:rPr>
          <w:szCs w:val="24"/>
          <w:lang w:eastAsia="zh-CN"/>
        </w:rPr>
        <w:tab/>
        <w:t>Views on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MediaTek Inc.</w:t>
      </w:r>
    </w:p>
    <w:p w14:paraId="4870E50A" w14:textId="77777777" w:rsidR="001D0F4D" w:rsidRDefault="007A2194">
      <w:pPr>
        <w:spacing w:after="0" w:line="259" w:lineRule="auto"/>
        <w:rPr>
          <w:szCs w:val="24"/>
          <w:lang w:eastAsia="zh-CN"/>
        </w:rPr>
      </w:pPr>
      <w:r>
        <w:rPr>
          <w:szCs w:val="24"/>
          <w:lang w:eastAsia="zh-CN"/>
        </w:rPr>
        <w:t>R4-2513125</w:t>
      </w:r>
      <w:r>
        <w:rPr>
          <w:szCs w:val="24"/>
          <w:lang w:eastAsia="zh-CN"/>
        </w:rPr>
        <w:tab/>
      </w:r>
      <w:r>
        <w:rPr>
          <w:szCs w:val="24"/>
          <w:lang w:eastAsia="zh-CN"/>
        </w:rPr>
        <w:tab/>
        <w:t>Discussion on AI/ML for 6GR study</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CMCC</w:t>
      </w:r>
    </w:p>
    <w:p w14:paraId="2E0F7EC9" w14:textId="77777777" w:rsidR="001D0F4D" w:rsidRDefault="007A2194">
      <w:pPr>
        <w:spacing w:after="0" w:line="259" w:lineRule="auto"/>
        <w:rPr>
          <w:szCs w:val="24"/>
          <w:lang w:eastAsia="zh-CN"/>
        </w:rPr>
      </w:pPr>
      <w:r>
        <w:rPr>
          <w:szCs w:val="24"/>
          <w:lang w:eastAsia="zh-CN"/>
        </w:rPr>
        <w:t>R4-2513229</w:t>
      </w:r>
      <w:r>
        <w:rPr>
          <w:szCs w:val="24"/>
          <w:lang w:eastAsia="zh-CN"/>
        </w:rPr>
        <w:tab/>
      </w:r>
      <w:r>
        <w:rPr>
          <w:szCs w:val="24"/>
          <w:lang w:eastAsia="zh-CN"/>
        </w:rPr>
        <w:tab/>
        <w:t>Discussion on RAN4 driven AI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CATT</w:t>
      </w:r>
    </w:p>
    <w:p w14:paraId="237FA9CE" w14:textId="77777777" w:rsidR="001D0F4D" w:rsidRDefault="007A2194">
      <w:pPr>
        <w:spacing w:after="0" w:line="259" w:lineRule="auto"/>
        <w:rPr>
          <w:szCs w:val="24"/>
          <w:lang w:eastAsia="zh-CN"/>
        </w:rPr>
      </w:pPr>
      <w:r>
        <w:rPr>
          <w:szCs w:val="24"/>
          <w:lang w:eastAsia="zh-CN"/>
        </w:rPr>
        <w:t>R4-2513283</w:t>
      </w:r>
      <w:r>
        <w:rPr>
          <w:szCs w:val="24"/>
          <w:lang w:eastAsia="zh-CN"/>
        </w:rPr>
        <w:tab/>
      </w:r>
      <w:r>
        <w:rPr>
          <w:szCs w:val="24"/>
          <w:lang w:eastAsia="zh-CN"/>
        </w:rPr>
        <w:tab/>
        <w:t xml:space="preserve">Overview for 6GR RAN4 centric AI use cases </w:t>
      </w:r>
      <w:r>
        <w:rPr>
          <w:szCs w:val="24"/>
          <w:lang w:eastAsia="zh-CN"/>
        </w:rPr>
        <w:tab/>
      </w:r>
      <w:r>
        <w:rPr>
          <w:szCs w:val="24"/>
          <w:lang w:eastAsia="zh-CN"/>
        </w:rPr>
        <w:tab/>
      </w:r>
      <w:r>
        <w:rPr>
          <w:szCs w:val="24"/>
          <w:lang w:eastAsia="zh-CN"/>
        </w:rPr>
        <w:tab/>
      </w:r>
      <w:r>
        <w:rPr>
          <w:szCs w:val="24"/>
          <w:lang w:eastAsia="zh-CN"/>
        </w:rPr>
        <w:tab/>
        <w:t>Xiaomi</w:t>
      </w:r>
    </w:p>
    <w:p w14:paraId="73A213EE" w14:textId="77777777" w:rsidR="001D0F4D" w:rsidRDefault="007A2194">
      <w:pPr>
        <w:spacing w:after="0" w:line="259" w:lineRule="auto"/>
        <w:rPr>
          <w:szCs w:val="24"/>
          <w:lang w:eastAsia="zh-CN"/>
        </w:rPr>
      </w:pPr>
      <w:r>
        <w:rPr>
          <w:szCs w:val="24"/>
          <w:lang w:eastAsia="zh-CN"/>
        </w:rPr>
        <w:t>R4-2513286</w:t>
      </w:r>
      <w:r>
        <w:rPr>
          <w:szCs w:val="24"/>
          <w:lang w:eastAsia="zh-CN"/>
        </w:rPr>
        <w:tab/>
      </w:r>
      <w:r>
        <w:rPr>
          <w:szCs w:val="24"/>
          <w:lang w:eastAsia="zh-CN"/>
        </w:rPr>
        <w:tab/>
        <w:t>Views on AI study in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ZTE Corporation, </w:t>
      </w:r>
      <w:proofErr w:type="spellStart"/>
      <w:r>
        <w:rPr>
          <w:szCs w:val="24"/>
          <w:lang w:eastAsia="zh-CN"/>
        </w:rPr>
        <w:t>Sanechips</w:t>
      </w:r>
      <w:proofErr w:type="spellEnd"/>
    </w:p>
    <w:p w14:paraId="2BE39855" w14:textId="77777777" w:rsidR="001D0F4D" w:rsidRDefault="007A2194">
      <w:pPr>
        <w:spacing w:after="0" w:line="259" w:lineRule="auto"/>
        <w:rPr>
          <w:szCs w:val="24"/>
          <w:lang w:eastAsia="zh-CN"/>
        </w:rPr>
      </w:pPr>
      <w:r>
        <w:rPr>
          <w:szCs w:val="24"/>
          <w:lang w:eastAsia="zh-CN"/>
        </w:rPr>
        <w:t>R4-2513293</w:t>
      </w:r>
      <w:r>
        <w:rPr>
          <w:szCs w:val="24"/>
          <w:lang w:eastAsia="zh-CN"/>
        </w:rPr>
        <w:tab/>
      </w:r>
      <w:r>
        <w:rPr>
          <w:szCs w:val="24"/>
          <w:lang w:eastAsia="zh-CN"/>
        </w:rPr>
        <w:tab/>
        <w:t>6G RAN4 Study on AI</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NTT DOCOMO, INC.</w:t>
      </w:r>
    </w:p>
    <w:p w14:paraId="5557CCEB" w14:textId="77777777" w:rsidR="001D0F4D" w:rsidRDefault="007A2194">
      <w:pPr>
        <w:spacing w:after="0" w:line="259" w:lineRule="auto"/>
        <w:rPr>
          <w:szCs w:val="24"/>
          <w:lang w:eastAsia="zh-CN"/>
        </w:rPr>
      </w:pPr>
      <w:r>
        <w:rPr>
          <w:szCs w:val="24"/>
          <w:lang w:eastAsia="zh-CN"/>
        </w:rPr>
        <w:t>R4-2513298</w:t>
      </w:r>
      <w:r>
        <w:rPr>
          <w:szCs w:val="24"/>
          <w:lang w:eastAsia="zh-CN"/>
        </w:rPr>
        <w:tab/>
      </w:r>
      <w:r>
        <w:rPr>
          <w:szCs w:val="24"/>
          <w:lang w:eastAsia="zh-CN"/>
        </w:rPr>
        <w:tab/>
        <w:t>Views on 6G AI study RAN4 aspects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China Unicom</w:t>
      </w:r>
    </w:p>
    <w:p w14:paraId="245D3D9F" w14:textId="77777777" w:rsidR="001D0F4D" w:rsidRDefault="007A2194">
      <w:pPr>
        <w:spacing w:after="0" w:line="259" w:lineRule="auto"/>
        <w:rPr>
          <w:szCs w:val="24"/>
          <w:lang w:eastAsia="zh-CN"/>
        </w:rPr>
      </w:pPr>
      <w:r>
        <w:rPr>
          <w:szCs w:val="24"/>
          <w:lang w:eastAsia="zh-CN"/>
        </w:rPr>
        <w:t>R4-2513310</w:t>
      </w:r>
      <w:r>
        <w:rPr>
          <w:szCs w:val="24"/>
          <w:lang w:eastAsia="zh-CN"/>
        </w:rPr>
        <w:tab/>
      </w:r>
      <w:r>
        <w:rPr>
          <w:szCs w:val="24"/>
          <w:lang w:eastAsia="zh-CN"/>
        </w:rPr>
        <w:tab/>
        <w:t>Consideration on RAN4 AI study for 6G</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 xml:space="preserve">Huawei, </w:t>
      </w:r>
      <w:proofErr w:type="spellStart"/>
      <w:r>
        <w:rPr>
          <w:szCs w:val="24"/>
          <w:lang w:eastAsia="zh-CN"/>
        </w:rPr>
        <w:t>HiSilicon</w:t>
      </w:r>
      <w:proofErr w:type="spellEnd"/>
    </w:p>
    <w:p w14:paraId="2811C5F8" w14:textId="77777777" w:rsidR="001D0F4D" w:rsidRDefault="007A2194">
      <w:pPr>
        <w:spacing w:after="0" w:line="259" w:lineRule="auto"/>
        <w:rPr>
          <w:szCs w:val="24"/>
          <w:lang w:eastAsia="zh-CN"/>
        </w:rPr>
      </w:pPr>
      <w:r>
        <w:rPr>
          <w:szCs w:val="24"/>
          <w:lang w:eastAsia="zh-CN"/>
        </w:rPr>
        <w:t>R4-2513318</w:t>
      </w:r>
      <w:r>
        <w:rPr>
          <w:szCs w:val="24"/>
          <w:lang w:eastAsia="zh-CN"/>
        </w:rPr>
        <w:tab/>
      </w:r>
      <w:r>
        <w:rPr>
          <w:szCs w:val="24"/>
          <w:lang w:eastAsia="zh-CN"/>
        </w:rPr>
        <w:tab/>
        <w:t>RAN4 driven AI based use cases</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t>OPPO</w:t>
      </w:r>
    </w:p>
    <w:p w14:paraId="4CE48054" w14:textId="77777777" w:rsidR="001D0F4D" w:rsidRDefault="007A2194">
      <w:pPr>
        <w:spacing w:after="0" w:line="259" w:lineRule="auto"/>
        <w:rPr>
          <w:szCs w:val="24"/>
          <w:lang w:eastAsia="zh-CN"/>
        </w:rPr>
      </w:pPr>
      <w:r>
        <w:rPr>
          <w:szCs w:val="24"/>
          <w:lang w:eastAsia="zh-CN"/>
        </w:rPr>
        <w:t>R4-2513324</w:t>
      </w:r>
      <w:r>
        <w:rPr>
          <w:szCs w:val="24"/>
          <w:lang w:eastAsia="zh-CN"/>
        </w:rPr>
        <w:tab/>
      </w:r>
      <w:r>
        <w:rPr>
          <w:szCs w:val="24"/>
          <w:lang w:eastAsia="zh-CN"/>
        </w:rPr>
        <w:tab/>
        <w:t>Initial discussion on 6G AI for RAN4 driven cases</w:t>
      </w:r>
      <w:r>
        <w:rPr>
          <w:szCs w:val="24"/>
          <w:lang w:eastAsia="zh-CN"/>
        </w:rPr>
        <w:tab/>
      </w:r>
      <w:r>
        <w:rPr>
          <w:szCs w:val="24"/>
          <w:lang w:eastAsia="zh-CN"/>
        </w:rPr>
        <w:tab/>
      </w:r>
      <w:r>
        <w:rPr>
          <w:szCs w:val="24"/>
          <w:lang w:eastAsia="zh-CN"/>
        </w:rPr>
        <w:tab/>
        <w:t>vivo</w:t>
      </w:r>
    </w:p>
    <w:p w14:paraId="751BEA0F" w14:textId="3D4059BA" w:rsidR="001D0F4D" w:rsidRDefault="001D0F4D">
      <w:pPr>
        <w:spacing w:after="0" w:line="259" w:lineRule="auto"/>
        <w:rPr>
          <w:szCs w:val="24"/>
          <w:lang w:eastAsia="zh-CN"/>
        </w:rPr>
      </w:pPr>
    </w:p>
    <w:p w14:paraId="057319FE" w14:textId="0D33A531" w:rsidR="00473A88" w:rsidRDefault="00473A88" w:rsidP="00473A88">
      <w:pPr>
        <w:pStyle w:val="Heading2"/>
        <w:numPr>
          <w:ilvl w:val="0"/>
          <w:numId w:val="0"/>
        </w:numPr>
        <w:rPr>
          <w:lang w:val="en-US"/>
        </w:rPr>
      </w:pPr>
      <w:r>
        <w:rPr>
          <w:lang w:val="en-US"/>
        </w:rPr>
        <w:t>Reference for RAN4#117 (Nov. 2025, Dallas)</w:t>
      </w:r>
    </w:p>
    <w:p w14:paraId="1D58CAB4" w14:textId="4BF84F71" w:rsidR="00441366" w:rsidRDefault="00441366" w:rsidP="00473A88">
      <w:pPr>
        <w:spacing w:after="0" w:line="259" w:lineRule="auto"/>
        <w:rPr>
          <w:szCs w:val="24"/>
          <w:lang w:eastAsia="zh-CN"/>
        </w:rPr>
      </w:pPr>
      <w:r w:rsidRPr="00441366">
        <w:rPr>
          <w:szCs w:val="24"/>
          <w:lang w:eastAsia="zh-CN"/>
        </w:rPr>
        <w:t>R4-2520371</w:t>
      </w:r>
      <w:r w:rsidRPr="00441366">
        <w:rPr>
          <w:szCs w:val="24"/>
          <w:lang w:eastAsia="zh-CN"/>
        </w:rPr>
        <w:tab/>
        <w:t>Running Summary of 6G AI</w:t>
      </w:r>
      <w:r w:rsidRPr="00441366">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41366">
        <w:rPr>
          <w:szCs w:val="24"/>
          <w:lang w:eastAsia="zh-CN"/>
        </w:rPr>
        <w:t>Samsung</w:t>
      </w:r>
    </w:p>
    <w:p w14:paraId="243C282F" w14:textId="505D10C2" w:rsidR="00473A88" w:rsidRPr="00473A88" w:rsidRDefault="00473A88" w:rsidP="00473A88">
      <w:pPr>
        <w:spacing w:after="0" w:line="259" w:lineRule="auto"/>
        <w:rPr>
          <w:szCs w:val="24"/>
          <w:lang w:eastAsia="zh-CN"/>
        </w:rPr>
      </w:pPr>
      <w:r w:rsidRPr="00473A88">
        <w:rPr>
          <w:szCs w:val="24"/>
          <w:lang w:eastAsia="zh-CN"/>
        </w:rPr>
        <w:t>R4-2521396</w:t>
      </w:r>
      <w:r w:rsidRPr="00473A88">
        <w:rPr>
          <w:szCs w:val="24"/>
          <w:lang w:eastAsia="zh-CN"/>
        </w:rPr>
        <w:tab/>
        <w:t>Views on 6G AI</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NTT DOCOMO, INC.</w:t>
      </w:r>
    </w:p>
    <w:p w14:paraId="32DE4DBF" w14:textId="77777777" w:rsidR="00473A88" w:rsidRPr="00473A88" w:rsidRDefault="00473A88" w:rsidP="00473A88">
      <w:pPr>
        <w:spacing w:after="0" w:line="259" w:lineRule="auto"/>
        <w:rPr>
          <w:szCs w:val="24"/>
          <w:lang w:eastAsia="zh-CN"/>
        </w:rPr>
      </w:pPr>
      <w:r w:rsidRPr="00473A88">
        <w:rPr>
          <w:szCs w:val="24"/>
          <w:lang w:eastAsia="zh-CN"/>
        </w:rPr>
        <w:t>R4-2520043</w:t>
      </w:r>
      <w:r w:rsidRPr="00473A88">
        <w:rPr>
          <w:szCs w:val="24"/>
          <w:lang w:eastAsia="zh-CN"/>
        </w:rPr>
        <w:tab/>
        <w:t>Further comments on the RAN4-driven AI/ML framework of 6GR</w:t>
      </w:r>
      <w:r w:rsidRPr="00473A88">
        <w:rPr>
          <w:szCs w:val="24"/>
          <w:lang w:eastAsia="zh-CN"/>
        </w:rPr>
        <w:tab/>
        <w:t>Qualcomm Technologies Ireland</w:t>
      </w:r>
    </w:p>
    <w:p w14:paraId="1559547B" w14:textId="307A2AC6" w:rsidR="00473A88" w:rsidRPr="00473A88" w:rsidRDefault="00473A88" w:rsidP="00473A88">
      <w:pPr>
        <w:spacing w:after="0" w:line="259" w:lineRule="auto"/>
        <w:rPr>
          <w:szCs w:val="24"/>
          <w:lang w:eastAsia="zh-CN"/>
        </w:rPr>
      </w:pPr>
      <w:r w:rsidRPr="00473A88">
        <w:rPr>
          <w:szCs w:val="24"/>
          <w:lang w:eastAsia="zh-CN"/>
        </w:rPr>
        <w:t>R4-2520153</w:t>
      </w:r>
      <w:r w:rsidRPr="00473A88">
        <w:rPr>
          <w:szCs w:val="24"/>
          <w:lang w:eastAsia="zh-CN"/>
        </w:rPr>
        <w:tab/>
        <w:t>Discussion on general parts of RAN4 driven AI use cases</w:t>
      </w:r>
      <w:r w:rsidRPr="00473A88">
        <w:rPr>
          <w:szCs w:val="24"/>
          <w:lang w:eastAsia="zh-CN"/>
        </w:rPr>
        <w:tab/>
      </w:r>
      <w:r>
        <w:rPr>
          <w:szCs w:val="24"/>
          <w:lang w:eastAsia="zh-CN"/>
        </w:rPr>
        <w:tab/>
      </w:r>
      <w:r w:rsidRPr="00473A88">
        <w:rPr>
          <w:szCs w:val="24"/>
          <w:lang w:eastAsia="zh-CN"/>
        </w:rPr>
        <w:t>CATT</w:t>
      </w:r>
    </w:p>
    <w:p w14:paraId="1F0AC016" w14:textId="55FEB7C1" w:rsidR="00473A88" w:rsidRPr="00473A88" w:rsidRDefault="00473A88" w:rsidP="00473A88">
      <w:pPr>
        <w:spacing w:after="0" w:line="259" w:lineRule="auto"/>
        <w:rPr>
          <w:szCs w:val="24"/>
          <w:lang w:eastAsia="zh-CN"/>
        </w:rPr>
      </w:pPr>
      <w:r w:rsidRPr="00473A88">
        <w:rPr>
          <w:szCs w:val="24"/>
          <w:lang w:eastAsia="zh-CN"/>
        </w:rPr>
        <w:t>R4-2520331</w:t>
      </w:r>
      <w:r w:rsidRPr="00473A88">
        <w:rPr>
          <w:szCs w:val="24"/>
          <w:lang w:eastAsia="zh-CN"/>
        </w:rPr>
        <w:tab/>
        <w:t>Discussion on general aspects for RAN4 6G AI</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 xml:space="preserve">Huawei, </w:t>
      </w:r>
      <w:proofErr w:type="spellStart"/>
      <w:r w:rsidRPr="00473A88">
        <w:rPr>
          <w:szCs w:val="24"/>
          <w:lang w:eastAsia="zh-CN"/>
        </w:rPr>
        <w:t>HiSilicon</w:t>
      </w:r>
      <w:proofErr w:type="spellEnd"/>
    </w:p>
    <w:p w14:paraId="7A77D7D1" w14:textId="002A7CCB" w:rsidR="00473A88" w:rsidRPr="00473A88" w:rsidRDefault="00473A88" w:rsidP="00473A88">
      <w:pPr>
        <w:spacing w:after="0" w:line="259" w:lineRule="auto"/>
        <w:rPr>
          <w:szCs w:val="24"/>
          <w:lang w:eastAsia="zh-CN"/>
        </w:rPr>
      </w:pPr>
      <w:r w:rsidRPr="00473A88">
        <w:rPr>
          <w:szCs w:val="24"/>
          <w:lang w:eastAsia="zh-CN"/>
        </w:rPr>
        <w:t>R4-2520372</w:t>
      </w:r>
      <w:r w:rsidRPr="00473A88">
        <w:rPr>
          <w:szCs w:val="24"/>
          <w:lang w:eastAsia="zh-CN"/>
        </w:rPr>
        <w:tab/>
        <w:t>Discussion on AI/ML general aspects for 6GR</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Samsung</w:t>
      </w:r>
    </w:p>
    <w:p w14:paraId="629F663C" w14:textId="082468CB" w:rsidR="00473A88" w:rsidRPr="00473A88" w:rsidRDefault="00473A88" w:rsidP="00473A88">
      <w:pPr>
        <w:spacing w:after="0" w:line="259" w:lineRule="auto"/>
        <w:rPr>
          <w:szCs w:val="24"/>
          <w:lang w:eastAsia="zh-CN"/>
        </w:rPr>
      </w:pPr>
      <w:r w:rsidRPr="00473A88">
        <w:rPr>
          <w:szCs w:val="24"/>
          <w:lang w:eastAsia="zh-CN"/>
        </w:rPr>
        <w:t>R4-2520442</w:t>
      </w:r>
      <w:r w:rsidRPr="00473A88">
        <w:rPr>
          <w:szCs w:val="24"/>
          <w:lang w:eastAsia="zh-CN"/>
        </w:rPr>
        <w:tab/>
        <w:t>Discussion on general aspects for 6G AI/ML</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CMCC</w:t>
      </w:r>
    </w:p>
    <w:p w14:paraId="1821E8A3" w14:textId="25F109AE" w:rsidR="00473A88" w:rsidRPr="00473A88" w:rsidRDefault="00473A88" w:rsidP="00473A88">
      <w:pPr>
        <w:spacing w:after="0" w:line="259" w:lineRule="auto"/>
        <w:rPr>
          <w:szCs w:val="24"/>
          <w:lang w:eastAsia="zh-CN"/>
        </w:rPr>
      </w:pPr>
      <w:r w:rsidRPr="00473A88">
        <w:rPr>
          <w:szCs w:val="24"/>
          <w:lang w:eastAsia="zh-CN"/>
        </w:rPr>
        <w:t>R4-2520625</w:t>
      </w:r>
      <w:r w:rsidRPr="00473A88">
        <w:rPr>
          <w:szCs w:val="24"/>
          <w:lang w:eastAsia="zh-CN"/>
        </w:rPr>
        <w:tab/>
        <w:t>Discussion on 6G AI/ML Framework and General Issues</w:t>
      </w:r>
      <w:r w:rsidRPr="00473A88">
        <w:rPr>
          <w:szCs w:val="24"/>
          <w:lang w:eastAsia="zh-CN"/>
        </w:rPr>
        <w:tab/>
      </w:r>
      <w:r>
        <w:rPr>
          <w:szCs w:val="24"/>
          <w:lang w:eastAsia="zh-CN"/>
        </w:rPr>
        <w:tab/>
      </w:r>
      <w:r w:rsidRPr="00473A88">
        <w:rPr>
          <w:szCs w:val="24"/>
          <w:lang w:eastAsia="zh-CN"/>
        </w:rPr>
        <w:t>Apple</w:t>
      </w:r>
    </w:p>
    <w:p w14:paraId="67E66AB6" w14:textId="6111678F" w:rsidR="00473A88" w:rsidRPr="00473A88" w:rsidRDefault="00473A88" w:rsidP="00473A88">
      <w:pPr>
        <w:spacing w:after="0" w:line="259" w:lineRule="auto"/>
        <w:rPr>
          <w:szCs w:val="24"/>
          <w:lang w:eastAsia="zh-CN"/>
        </w:rPr>
      </w:pPr>
      <w:r w:rsidRPr="00473A88">
        <w:rPr>
          <w:szCs w:val="24"/>
          <w:lang w:eastAsia="zh-CN"/>
        </w:rPr>
        <w:t>R4-2520710</w:t>
      </w:r>
      <w:r w:rsidRPr="00473A88">
        <w:rPr>
          <w:szCs w:val="24"/>
          <w:lang w:eastAsia="zh-CN"/>
        </w:rPr>
        <w:tab/>
        <w:t>6G AI/ML General Aspects</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Nokia</w:t>
      </w:r>
    </w:p>
    <w:p w14:paraId="0D98BC7C" w14:textId="73BED5ED" w:rsidR="00473A88" w:rsidRPr="00473A88" w:rsidRDefault="00473A88" w:rsidP="00473A88">
      <w:pPr>
        <w:spacing w:after="0" w:line="259" w:lineRule="auto"/>
        <w:rPr>
          <w:szCs w:val="24"/>
          <w:lang w:eastAsia="zh-CN"/>
        </w:rPr>
      </w:pPr>
      <w:r w:rsidRPr="00473A88">
        <w:rPr>
          <w:szCs w:val="24"/>
          <w:lang w:eastAsia="zh-CN"/>
        </w:rPr>
        <w:t>R4-2521209</w:t>
      </w:r>
      <w:r w:rsidRPr="00473A88">
        <w:rPr>
          <w:szCs w:val="24"/>
          <w:lang w:eastAsia="zh-CN"/>
        </w:rPr>
        <w:tab/>
        <w:t>Discussion on general issues related to AI/ML for 6G study</w:t>
      </w:r>
      <w:r w:rsidRPr="00473A88">
        <w:rPr>
          <w:szCs w:val="24"/>
          <w:lang w:eastAsia="zh-CN"/>
        </w:rPr>
        <w:tab/>
      </w:r>
      <w:r>
        <w:rPr>
          <w:szCs w:val="24"/>
          <w:lang w:eastAsia="zh-CN"/>
        </w:rPr>
        <w:tab/>
      </w:r>
      <w:r w:rsidRPr="00473A88">
        <w:rPr>
          <w:szCs w:val="24"/>
          <w:lang w:eastAsia="zh-CN"/>
        </w:rPr>
        <w:t>Ericsson</w:t>
      </w:r>
    </w:p>
    <w:p w14:paraId="378397E5" w14:textId="2A5807DB" w:rsidR="00473A88" w:rsidRPr="00473A88" w:rsidRDefault="00473A88" w:rsidP="00473A88">
      <w:pPr>
        <w:spacing w:after="0" w:line="259" w:lineRule="auto"/>
        <w:rPr>
          <w:szCs w:val="24"/>
          <w:lang w:eastAsia="zh-CN"/>
        </w:rPr>
      </w:pPr>
      <w:r w:rsidRPr="00473A88">
        <w:rPr>
          <w:szCs w:val="24"/>
          <w:lang w:eastAsia="zh-CN"/>
        </w:rPr>
        <w:t>R4-2521242</w:t>
      </w:r>
      <w:r w:rsidRPr="00473A88">
        <w:rPr>
          <w:szCs w:val="24"/>
          <w:lang w:eastAsia="zh-CN"/>
        </w:rPr>
        <w:tab/>
        <w:t>General issues for AI/ML in RAN4</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OPPO</w:t>
      </w:r>
    </w:p>
    <w:p w14:paraId="4E670488" w14:textId="2FE0B430" w:rsidR="00473A88" w:rsidRPr="00473A88" w:rsidRDefault="00473A88" w:rsidP="00473A88">
      <w:pPr>
        <w:spacing w:after="0" w:line="259" w:lineRule="auto"/>
        <w:rPr>
          <w:szCs w:val="24"/>
          <w:lang w:eastAsia="zh-CN"/>
        </w:rPr>
      </w:pPr>
      <w:r w:rsidRPr="00473A88">
        <w:rPr>
          <w:szCs w:val="24"/>
          <w:lang w:eastAsia="zh-CN"/>
        </w:rPr>
        <w:t>R4-2521439</w:t>
      </w:r>
      <w:r w:rsidRPr="00473A88">
        <w:rPr>
          <w:szCs w:val="24"/>
          <w:lang w:eastAsia="zh-CN"/>
        </w:rPr>
        <w:tab/>
        <w:t>General aspect on 6G AI</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vivo</w:t>
      </w:r>
    </w:p>
    <w:p w14:paraId="6125B52A" w14:textId="6A23DE9B" w:rsidR="00473A88" w:rsidRPr="00473A88" w:rsidRDefault="00473A88" w:rsidP="00473A88">
      <w:pPr>
        <w:spacing w:after="0" w:line="259" w:lineRule="auto"/>
        <w:rPr>
          <w:szCs w:val="24"/>
          <w:lang w:eastAsia="zh-CN"/>
        </w:rPr>
      </w:pPr>
      <w:r w:rsidRPr="00473A88">
        <w:rPr>
          <w:szCs w:val="24"/>
          <w:lang w:eastAsia="zh-CN"/>
        </w:rPr>
        <w:t>R4-2521536</w:t>
      </w:r>
      <w:r w:rsidRPr="00473A88">
        <w:rPr>
          <w:szCs w:val="24"/>
          <w:lang w:eastAsia="zh-CN"/>
        </w:rPr>
        <w:tab/>
        <w:t>Discussion on 6G AI general part</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proofErr w:type="spellStart"/>
      <w:proofErr w:type="gramStart"/>
      <w:r w:rsidRPr="00473A88">
        <w:rPr>
          <w:szCs w:val="24"/>
          <w:lang w:eastAsia="zh-CN"/>
        </w:rPr>
        <w:t>ZTECorporation,Sanechips</w:t>
      </w:r>
      <w:proofErr w:type="spellEnd"/>
      <w:proofErr w:type="gramEnd"/>
    </w:p>
    <w:p w14:paraId="7EA3EB57" w14:textId="77777777" w:rsidR="00473A88" w:rsidRPr="00473A88" w:rsidRDefault="00473A88" w:rsidP="00473A88">
      <w:pPr>
        <w:spacing w:after="0" w:line="259" w:lineRule="auto"/>
        <w:rPr>
          <w:szCs w:val="24"/>
          <w:lang w:eastAsia="zh-CN"/>
        </w:rPr>
      </w:pPr>
      <w:r w:rsidRPr="00473A88">
        <w:rPr>
          <w:szCs w:val="24"/>
          <w:lang w:eastAsia="zh-CN"/>
        </w:rPr>
        <w:t>R4-2520044</w:t>
      </w:r>
      <w:r w:rsidRPr="00473A88">
        <w:rPr>
          <w:szCs w:val="24"/>
          <w:lang w:eastAsia="zh-CN"/>
        </w:rPr>
        <w:tab/>
        <w:t>Further comments on RAN4-driven AI/ML use cases of 6GR</w:t>
      </w:r>
      <w:r w:rsidRPr="00473A88">
        <w:rPr>
          <w:szCs w:val="24"/>
          <w:lang w:eastAsia="zh-CN"/>
        </w:rPr>
        <w:tab/>
        <w:t>Qualcomm Technologies Ireland</w:t>
      </w:r>
    </w:p>
    <w:p w14:paraId="718855B3" w14:textId="2F938C5F" w:rsidR="00473A88" w:rsidRPr="00473A88" w:rsidRDefault="00473A88" w:rsidP="00473A88">
      <w:pPr>
        <w:spacing w:after="0" w:line="259" w:lineRule="auto"/>
        <w:rPr>
          <w:szCs w:val="24"/>
          <w:lang w:eastAsia="zh-CN"/>
        </w:rPr>
      </w:pPr>
      <w:r w:rsidRPr="00473A88">
        <w:rPr>
          <w:szCs w:val="24"/>
          <w:lang w:eastAsia="zh-CN"/>
        </w:rPr>
        <w:t>R4-2520154</w:t>
      </w:r>
      <w:r w:rsidRPr="00473A88">
        <w:rPr>
          <w:szCs w:val="24"/>
          <w:lang w:eastAsia="zh-CN"/>
        </w:rPr>
        <w:tab/>
        <w:t>Discussion on RAN4 driven AI use cases</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CATT</w:t>
      </w:r>
    </w:p>
    <w:p w14:paraId="164C9FDA" w14:textId="741F5AF3" w:rsidR="00473A88" w:rsidRPr="00473A88" w:rsidRDefault="00473A88" w:rsidP="00473A88">
      <w:pPr>
        <w:spacing w:after="0" w:line="259" w:lineRule="auto"/>
        <w:rPr>
          <w:szCs w:val="24"/>
          <w:lang w:eastAsia="zh-CN"/>
        </w:rPr>
      </w:pPr>
      <w:r w:rsidRPr="00473A88">
        <w:rPr>
          <w:szCs w:val="24"/>
          <w:lang w:eastAsia="zh-CN"/>
        </w:rPr>
        <w:t>R4-2520332</w:t>
      </w:r>
      <w:r w:rsidRPr="00473A88">
        <w:rPr>
          <w:szCs w:val="24"/>
          <w:lang w:eastAsia="zh-CN"/>
        </w:rPr>
        <w:tab/>
        <w:t>Discussion on RAN4-driven AI/ML use cases</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 xml:space="preserve">Huawei, </w:t>
      </w:r>
      <w:proofErr w:type="spellStart"/>
      <w:r w:rsidRPr="00473A88">
        <w:rPr>
          <w:szCs w:val="24"/>
          <w:lang w:eastAsia="zh-CN"/>
        </w:rPr>
        <w:t>HiSilicon</w:t>
      </w:r>
      <w:proofErr w:type="spellEnd"/>
    </w:p>
    <w:p w14:paraId="149D305C" w14:textId="100829C1" w:rsidR="00473A88" w:rsidRPr="00473A88" w:rsidRDefault="00473A88" w:rsidP="00473A88">
      <w:pPr>
        <w:spacing w:after="0" w:line="259" w:lineRule="auto"/>
        <w:rPr>
          <w:szCs w:val="24"/>
          <w:lang w:eastAsia="zh-CN"/>
        </w:rPr>
      </w:pPr>
      <w:r w:rsidRPr="00473A88">
        <w:rPr>
          <w:szCs w:val="24"/>
          <w:lang w:eastAsia="zh-CN"/>
        </w:rPr>
        <w:t>R4-2520345</w:t>
      </w:r>
      <w:r w:rsidRPr="00473A88">
        <w:rPr>
          <w:szCs w:val="24"/>
          <w:lang w:eastAsia="zh-CN"/>
        </w:rPr>
        <w:tab/>
        <w:t>Views on 6G AI/ML</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MediaTek Inc.</w:t>
      </w:r>
    </w:p>
    <w:p w14:paraId="6D54FBCE" w14:textId="5D5AE611" w:rsidR="00473A88" w:rsidRPr="00473A88" w:rsidRDefault="00473A88" w:rsidP="00473A88">
      <w:pPr>
        <w:spacing w:after="0" w:line="259" w:lineRule="auto"/>
        <w:rPr>
          <w:szCs w:val="24"/>
          <w:lang w:eastAsia="zh-CN"/>
        </w:rPr>
      </w:pPr>
      <w:r w:rsidRPr="00473A88">
        <w:rPr>
          <w:szCs w:val="24"/>
          <w:lang w:eastAsia="zh-CN"/>
        </w:rPr>
        <w:t>R4-2520373</w:t>
      </w:r>
      <w:r w:rsidRPr="00473A88">
        <w:rPr>
          <w:szCs w:val="24"/>
          <w:lang w:eastAsia="zh-CN"/>
        </w:rPr>
        <w:tab/>
        <w:t>Discussion on RAN4-driven AI/ML use cases for 6GR</w:t>
      </w:r>
      <w:r w:rsidRPr="00473A88">
        <w:rPr>
          <w:szCs w:val="24"/>
          <w:lang w:eastAsia="zh-CN"/>
        </w:rPr>
        <w:tab/>
      </w:r>
      <w:r>
        <w:rPr>
          <w:szCs w:val="24"/>
          <w:lang w:eastAsia="zh-CN"/>
        </w:rPr>
        <w:tab/>
      </w:r>
      <w:r>
        <w:rPr>
          <w:szCs w:val="24"/>
          <w:lang w:eastAsia="zh-CN"/>
        </w:rPr>
        <w:tab/>
      </w:r>
      <w:r w:rsidRPr="00473A88">
        <w:rPr>
          <w:szCs w:val="24"/>
          <w:lang w:eastAsia="zh-CN"/>
        </w:rPr>
        <w:t>Samsung</w:t>
      </w:r>
    </w:p>
    <w:p w14:paraId="704D0B7D" w14:textId="6D4C0CE4" w:rsidR="00473A88" w:rsidRPr="00473A88" w:rsidRDefault="00473A88" w:rsidP="00473A88">
      <w:pPr>
        <w:spacing w:after="0" w:line="259" w:lineRule="auto"/>
        <w:rPr>
          <w:szCs w:val="24"/>
          <w:lang w:eastAsia="zh-CN"/>
        </w:rPr>
      </w:pPr>
      <w:r w:rsidRPr="00473A88">
        <w:rPr>
          <w:szCs w:val="24"/>
          <w:lang w:eastAsia="zh-CN"/>
        </w:rPr>
        <w:lastRenderedPageBreak/>
        <w:t>R4-2520443</w:t>
      </w:r>
      <w:r w:rsidRPr="00473A88">
        <w:rPr>
          <w:szCs w:val="24"/>
          <w:lang w:eastAsia="zh-CN"/>
        </w:rPr>
        <w:tab/>
        <w:t>Discussion on use cases for 6G AI/ML</w:t>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ab/>
        <w:t>CMCC</w:t>
      </w:r>
    </w:p>
    <w:p w14:paraId="56BEABC7" w14:textId="5CEF408F" w:rsidR="00473A88" w:rsidRPr="00473A88" w:rsidRDefault="00473A88" w:rsidP="00473A88">
      <w:pPr>
        <w:spacing w:after="0" w:line="259" w:lineRule="auto"/>
        <w:rPr>
          <w:szCs w:val="24"/>
          <w:lang w:eastAsia="zh-CN"/>
        </w:rPr>
      </w:pPr>
      <w:r w:rsidRPr="00473A88">
        <w:rPr>
          <w:szCs w:val="24"/>
          <w:lang w:eastAsia="zh-CN"/>
        </w:rPr>
        <w:t>R4-2520492</w:t>
      </w:r>
      <w:r w:rsidRPr="00473A88">
        <w:rPr>
          <w:szCs w:val="24"/>
          <w:lang w:eastAsia="zh-CN"/>
        </w:rPr>
        <w:tab/>
        <w:t>Overview for 6GR RAN4 centric AI use case</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Xiaomi</w:t>
      </w:r>
    </w:p>
    <w:p w14:paraId="6BD0C463" w14:textId="32E3FAB6" w:rsidR="00473A88" w:rsidRPr="00473A88" w:rsidRDefault="00473A88" w:rsidP="00473A88">
      <w:pPr>
        <w:spacing w:after="0" w:line="259" w:lineRule="auto"/>
        <w:rPr>
          <w:szCs w:val="24"/>
          <w:lang w:eastAsia="zh-CN"/>
        </w:rPr>
      </w:pPr>
      <w:r w:rsidRPr="00473A88">
        <w:rPr>
          <w:szCs w:val="24"/>
          <w:lang w:eastAsia="zh-CN"/>
        </w:rPr>
        <w:t>R4-2520624</w:t>
      </w:r>
      <w:r w:rsidRPr="00473A88">
        <w:rPr>
          <w:szCs w:val="24"/>
          <w:lang w:eastAsia="zh-CN"/>
        </w:rPr>
        <w:tab/>
        <w:t>Discussion on AI/ML-Based 6G Use Cases</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Apple</w:t>
      </w:r>
    </w:p>
    <w:p w14:paraId="430AF4AA" w14:textId="40B69C9E" w:rsidR="00473A88" w:rsidRPr="00473A88" w:rsidRDefault="00473A88" w:rsidP="00473A88">
      <w:pPr>
        <w:spacing w:after="0" w:line="259" w:lineRule="auto"/>
        <w:rPr>
          <w:szCs w:val="24"/>
          <w:lang w:eastAsia="zh-CN"/>
        </w:rPr>
      </w:pPr>
      <w:r w:rsidRPr="00473A88">
        <w:rPr>
          <w:szCs w:val="24"/>
          <w:lang w:eastAsia="zh-CN"/>
        </w:rPr>
        <w:t>R4-2520711</w:t>
      </w:r>
      <w:r w:rsidRPr="00473A88">
        <w:rPr>
          <w:szCs w:val="24"/>
          <w:lang w:eastAsia="zh-CN"/>
        </w:rPr>
        <w:tab/>
        <w:t>AI/ML use cases in 6G</w:t>
      </w:r>
      <w:r w:rsidRPr="00473A88">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Pr>
          <w:szCs w:val="24"/>
          <w:lang w:eastAsia="zh-CN"/>
        </w:rPr>
        <w:tab/>
      </w:r>
      <w:r w:rsidRPr="00473A88">
        <w:rPr>
          <w:szCs w:val="24"/>
          <w:lang w:eastAsia="zh-CN"/>
        </w:rPr>
        <w:t>Nokia</w:t>
      </w:r>
    </w:p>
    <w:p w14:paraId="1658EA6A" w14:textId="6550DB18" w:rsidR="00473A88" w:rsidRPr="00473A88" w:rsidRDefault="00473A88" w:rsidP="00473A88">
      <w:pPr>
        <w:spacing w:after="0" w:line="259" w:lineRule="auto"/>
        <w:rPr>
          <w:szCs w:val="24"/>
          <w:lang w:eastAsia="zh-CN"/>
        </w:rPr>
      </w:pPr>
      <w:r w:rsidRPr="00473A88">
        <w:rPr>
          <w:szCs w:val="24"/>
          <w:lang w:eastAsia="zh-CN"/>
        </w:rPr>
        <w:t>R4-2520721</w:t>
      </w:r>
      <w:r w:rsidRPr="00473A88">
        <w:rPr>
          <w:szCs w:val="24"/>
          <w:lang w:eastAsia="zh-CN"/>
        </w:rPr>
        <w:tab/>
        <w:t>Discussion of RAN4-driven AI/ML use cases for 6G AI</w:t>
      </w:r>
      <w:r w:rsidRPr="00473A88">
        <w:rPr>
          <w:szCs w:val="24"/>
          <w:lang w:eastAsia="zh-CN"/>
        </w:rPr>
        <w:tab/>
      </w:r>
      <w:r>
        <w:rPr>
          <w:szCs w:val="24"/>
          <w:lang w:eastAsia="zh-CN"/>
        </w:rPr>
        <w:tab/>
      </w:r>
      <w:r>
        <w:rPr>
          <w:szCs w:val="24"/>
          <w:lang w:eastAsia="zh-CN"/>
        </w:rPr>
        <w:tab/>
      </w:r>
      <w:r w:rsidRPr="00473A88">
        <w:rPr>
          <w:szCs w:val="24"/>
          <w:lang w:eastAsia="zh-CN"/>
        </w:rPr>
        <w:t>LG Electronics Inc.</w:t>
      </w:r>
    </w:p>
    <w:p w14:paraId="6C259103" w14:textId="77777777" w:rsidR="00473A88" w:rsidRPr="00473A88" w:rsidRDefault="00473A88" w:rsidP="00473A88">
      <w:pPr>
        <w:spacing w:after="0" w:line="259" w:lineRule="auto"/>
        <w:rPr>
          <w:szCs w:val="24"/>
          <w:lang w:eastAsia="zh-CN"/>
        </w:rPr>
      </w:pPr>
      <w:r w:rsidRPr="00473A88">
        <w:rPr>
          <w:szCs w:val="24"/>
          <w:lang w:eastAsia="zh-CN"/>
        </w:rPr>
        <w:t>R4-2521047</w:t>
      </w:r>
      <w:r w:rsidRPr="00473A88">
        <w:rPr>
          <w:szCs w:val="24"/>
          <w:lang w:eastAsia="zh-CN"/>
        </w:rPr>
        <w:tab/>
        <w:t>Discussion on 6G AI/ML study for RAN4 RRM driven use cases</w:t>
      </w:r>
      <w:r w:rsidRPr="00473A88">
        <w:rPr>
          <w:szCs w:val="24"/>
          <w:lang w:eastAsia="zh-CN"/>
        </w:rPr>
        <w:tab/>
        <w:t>China Telecom</w:t>
      </w:r>
    </w:p>
    <w:p w14:paraId="78391C3E" w14:textId="6F630F64" w:rsidR="00473A88" w:rsidRPr="00473A88" w:rsidRDefault="00473A88" w:rsidP="00473A88">
      <w:pPr>
        <w:spacing w:after="0" w:line="259" w:lineRule="auto"/>
        <w:rPr>
          <w:szCs w:val="24"/>
          <w:lang w:eastAsia="zh-CN"/>
        </w:rPr>
      </w:pPr>
      <w:r w:rsidRPr="00473A88">
        <w:rPr>
          <w:szCs w:val="24"/>
          <w:lang w:eastAsia="zh-CN"/>
        </w:rPr>
        <w:t>R4-2521210</w:t>
      </w:r>
      <w:r w:rsidRPr="00473A88">
        <w:rPr>
          <w:szCs w:val="24"/>
          <w:lang w:eastAsia="zh-CN"/>
        </w:rPr>
        <w:tab/>
        <w:t>Discussion on AI/ML use cases for 6G study</w:t>
      </w:r>
      <w:r w:rsidRPr="00473A88">
        <w:rPr>
          <w:szCs w:val="24"/>
          <w:lang w:eastAsia="zh-CN"/>
        </w:rPr>
        <w:tab/>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Pr="00473A88">
        <w:rPr>
          <w:szCs w:val="24"/>
          <w:lang w:eastAsia="zh-CN"/>
        </w:rPr>
        <w:t>Ericsson</w:t>
      </w:r>
    </w:p>
    <w:p w14:paraId="41FD75FA" w14:textId="5E0BCFD2" w:rsidR="00473A88" w:rsidRPr="00473A88" w:rsidRDefault="00473A88" w:rsidP="00473A88">
      <w:pPr>
        <w:spacing w:after="0" w:line="259" w:lineRule="auto"/>
        <w:rPr>
          <w:szCs w:val="24"/>
          <w:lang w:eastAsia="zh-CN"/>
        </w:rPr>
      </w:pPr>
      <w:r w:rsidRPr="00473A88">
        <w:rPr>
          <w:szCs w:val="24"/>
          <w:lang w:eastAsia="zh-CN"/>
        </w:rPr>
        <w:t>R4-2521243</w:t>
      </w:r>
      <w:r w:rsidRPr="00473A88">
        <w:rPr>
          <w:szCs w:val="24"/>
          <w:lang w:eastAsia="zh-CN"/>
        </w:rPr>
        <w:tab/>
        <w:t>Use cases for AI/ML in RAN4</w:t>
      </w:r>
      <w:r w:rsidRPr="00473A88">
        <w:rPr>
          <w:szCs w:val="24"/>
          <w:lang w:eastAsia="zh-CN"/>
        </w:rPr>
        <w:tab/>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Pr="00473A88">
        <w:rPr>
          <w:szCs w:val="24"/>
          <w:lang w:eastAsia="zh-CN"/>
        </w:rPr>
        <w:t>OPPO</w:t>
      </w:r>
    </w:p>
    <w:p w14:paraId="33A3D09D" w14:textId="70D086DD" w:rsidR="00473A88" w:rsidRPr="00473A88" w:rsidRDefault="00473A88" w:rsidP="00473A88">
      <w:pPr>
        <w:spacing w:after="0" w:line="259" w:lineRule="auto"/>
        <w:rPr>
          <w:szCs w:val="24"/>
          <w:lang w:eastAsia="zh-CN"/>
        </w:rPr>
      </w:pPr>
      <w:r w:rsidRPr="00473A88">
        <w:rPr>
          <w:szCs w:val="24"/>
          <w:lang w:eastAsia="zh-CN"/>
        </w:rPr>
        <w:t>R4-2521440</w:t>
      </w:r>
      <w:r w:rsidRPr="00473A88">
        <w:rPr>
          <w:szCs w:val="24"/>
          <w:lang w:eastAsia="zh-CN"/>
        </w:rPr>
        <w:tab/>
        <w:t>Initial discussion on 6G AI for RAN4 driven cases</w:t>
      </w:r>
      <w:r w:rsidRPr="00473A88">
        <w:rPr>
          <w:szCs w:val="24"/>
          <w:lang w:eastAsia="zh-CN"/>
        </w:rPr>
        <w:tab/>
      </w:r>
      <w:r w:rsidR="00AF1EF3">
        <w:rPr>
          <w:szCs w:val="24"/>
          <w:lang w:eastAsia="zh-CN"/>
        </w:rPr>
        <w:tab/>
      </w:r>
      <w:r w:rsidR="00AF1EF3">
        <w:rPr>
          <w:szCs w:val="24"/>
          <w:lang w:eastAsia="zh-CN"/>
        </w:rPr>
        <w:tab/>
      </w:r>
      <w:r w:rsidR="00AF1EF3">
        <w:rPr>
          <w:szCs w:val="24"/>
          <w:lang w:eastAsia="zh-CN"/>
        </w:rPr>
        <w:tab/>
      </w:r>
      <w:r w:rsidRPr="00473A88">
        <w:rPr>
          <w:szCs w:val="24"/>
          <w:lang w:eastAsia="zh-CN"/>
        </w:rPr>
        <w:t>vivo</w:t>
      </w:r>
    </w:p>
    <w:p w14:paraId="4AEF2F98" w14:textId="7EFC1331" w:rsidR="001D0F4D" w:rsidRDefault="00473A88" w:rsidP="00473A88">
      <w:pPr>
        <w:spacing w:after="0" w:line="259" w:lineRule="auto"/>
        <w:rPr>
          <w:szCs w:val="24"/>
          <w:lang w:eastAsia="zh-CN"/>
        </w:rPr>
      </w:pPr>
      <w:r w:rsidRPr="00473A88">
        <w:rPr>
          <w:szCs w:val="24"/>
          <w:lang w:eastAsia="zh-CN"/>
        </w:rPr>
        <w:t>R4-2521537</w:t>
      </w:r>
      <w:r w:rsidRPr="00473A88">
        <w:rPr>
          <w:szCs w:val="24"/>
          <w:lang w:eastAsia="zh-CN"/>
        </w:rPr>
        <w:tab/>
        <w:t>Views on AI study in 6G RAN4-driven use cases</w:t>
      </w:r>
      <w:r w:rsidR="00AF1EF3">
        <w:rPr>
          <w:szCs w:val="24"/>
          <w:lang w:eastAsia="zh-CN"/>
        </w:rPr>
        <w:tab/>
      </w:r>
      <w:r w:rsidR="00AF1EF3">
        <w:rPr>
          <w:szCs w:val="24"/>
          <w:lang w:eastAsia="zh-CN"/>
        </w:rPr>
        <w:tab/>
      </w:r>
      <w:r w:rsidR="00AF1EF3">
        <w:rPr>
          <w:szCs w:val="24"/>
          <w:lang w:eastAsia="zh-CN"/>
        </w:rPr>
        <w:tab/>
      </w:r>
      <w:r w:rsidR="00AF1EF3">
        <w:rPr>
          <w:szCs w:val="24"/>
          <w:lang w:eastAsia="zh-CN"/>
        </w:rPr>
        <w:tab/>
      </w:r>
      <w:r w:rsidRPr="00473A88">
        <w:rPr>
          <w:szCs w:val="24"/>
          <w:lang w:eastAsia="zh-CN"/>
        </w:rPr>
        <w:tab/>
      </w:r>
      <w:proofErr w:type="spellStart"/>
      <w:proofErr w:type="gramStart"/>
      <w:r w:rsidRPr="00473A88">
        <w:rPr>
          <w:szCs w:val="24"/>
          <w:lang w:eastAsia="zh-CN"/>
        </w:rPr>
        <w:t>ZTECorporation,Sanechips</w:t>
      </w:r>
      <w:proofErr w:type="spellEnd"/>
      <w:proofErr w:type="gramEnd"/>
    </w:p>
    <w:p w14:paraId="4E2ED47C" w14:textId="77777777" w:rsidR="00473A88" w:rsidRDefault="00473A88" w:rsidP="00473A88">
      <w:pPr>
        <w:spacing w:after="0" w:line="259" w:lineRule="auto"/>
        <w:rPr>
          <w:szCs w:val="24"/>
          <w:lang w:eastAsia="zh-CN"/>
        </w:rPr>
      </w:pPr>
    </w:p>
    <w:p w14:paraId="5501B4A8" w14:textId="1D86AD8E" w:rsidR="001D0F4D" w:rsidRDefault="007A2194">
      <w:pPr>
        <w:pStyle w:val="Heading2"/>
        <w:numPr>
          <w:ilvl w:val="0"/>
          <w:numId w:val="0"/>
        </w:numPr>
        <w:rPr>
          <w:lang w:val="en-US"/>
        </w:rPr>
      </w:pPr>
      <w:r>
        <w:rPr>
          <w:lang w:val="en-US"/>
        </w:rPr>
        <w:t>Template for FL</w:t>
      </w:r>
      <w:r w:rsidR="00014FB9">
        <w:rPr>
          <w:lang w:val="en-US"/>
        </w:rPr>
        <w:t xml:space="preserve"> usage</w:t>
      </w:r>
    </w:p>
    <w:p w14:paraId="3D7C7416" w14:textId="77777777" w:rsidR="001D0F4D" w:rsidRDefault="007A2194">
      <w:pPr>
        <w:rPr>
          <w:lang w:val="en-US" w:eastAsia="zh-CN"/>
        </w:rPr>
      </w:pPr>
      <w:r>
        <w:rPr>
          <w:rFonts w:hint="eastAsia"/>
          <w:b/>
          <w:bCs/>
          <w:lang w:val="en-US" w:eastAsia="zh-CN"/>
        </w:rPr>
        <w:t>[</w:t>
      </w:r>
      <w:r>
        <w:rPr>
          <w:b/>
          <w:bCs/>
          <w:lang w:val="en-US" w:eastAsia="zh-CN"/>
        </w:rPr>
        <w:t>Background Summary]</w:t>
      </w:r>
      <w:r>
        <w:rPr>
          <w:lang w:val="en-US" w:eastAsia="zh-CN"/>
        </w:rPr>
        <w:t xml:space="preserve"> </w:t>
      </w:r>
    </w:p>
    <w:p w14:paraId="6A7E4EC6" w14:textId="77777777" w:rsidR="001D0F4D" w:rsidRDefault="001D0F4D">
      <w:pPr>
        <w:rPr>
          <w:lang w:val="en-US" w:eastAsia="zh-CN"/>
        </w:rPr>
      </w:pPr>
    </w:p>
    <w:p w14:paraId="0AA0F985" w14:textId="63D0A416" w:rsidR="001D0F4D" w:rsidRDefault="007A2194">
      <w:pPr>
        <w:rPr>
          <w:b/>
          <w:bCs/>
          <w:lang w:val="en-US" w:eastAsia="zh-CN"/>
        </w:rPr>
      </w:pPr>
      <w:r>
        <w:rPr>
          <w:rFonts w:hint="eastAsia"/>
          <w:b/>
          <w:bCs/>
          <w:lang w:val="en-US" w:eastAsia="zh-CN"/>
        </w:rPr>
        <w:t>[</w:t>
      </w:r>
      <w:r w:rsidR="00014FB9">
        <w:rPr>
          <w:b/>
          <w:bCs/>
          <w:lang w:val="en-US" w:eastAsia="zh-CN"/>
        </w:rPr>
        <w:t>Relevant</w:t>
      </w:r>
      <w:r>
        <w:rPr>
          <w:b/>
          <w:bCs/>
          <w:lang w:val="en-US" w:eastAsia="zh-CN"/>
        </w:rPr>
        <w:t xml:space="preserve"> Proposals in Companies’ </w:t>
      </w:r>
      <w:proofErr w:type="spellStart"/>
      <w:r>
        <w:rPr>
          <w:b/>
          <w:bCs/>
          <w:lang w:val="en-US" w:eastAsia="zh-CN"/>
        </w:rPr>
        <w:t>Tdocs</w:t>
      </w:r>
      <w:proofErr w:type="spellEnd"/>
      <w:r>
        <w:rPr>
          <w:b/>
          <w:bCs/>
          <w:lang w:val="en-US" w:eastAsia="zh-CN"/>
        </w:rPr>
        <w:t>]</w:t>
      </w:r>
    </w:p>
    <w:tbl>
      <w:tblPr>
        <w:tblStyle w:val="TableGrid"/>
        <w:tblW w:w="9634" w:type="dxa"/>
        <w:tblLook w:val="04A0" w:firstRow="1" w:lastRow="0" w:firstColumn="1" w:lastColumn="0" w:noHBand="0" w:noVBand="1"/>
      </w:tblPr>
      <w:tblGrid>
        <w:gridCol w:w="1344"/>
        <w:gridCol w:w="1345"/>
        <w:gridCol w:w="6945"/>
      </w:tblGrid>
      <w:tr w:rsidR="001D0F4D" w14:paraId="20A1FB06" w14:textId="77777777">
        <w:tc>
          <w:tcPr>
            <w:tcW w:w="1344" w:type="dxa"/>
            <w:shd w:val="clear" w:color="auto" w:fill="D9D9D9" w:themeFill="background1" w:themeFillShade="D9"/>
          </w:tcPr>
          <w:p w14:paraId="5C9112E5" w14:textId="77777777" w:rsidR="001D0F4D" w:rsidRDefault="007A2194">
            <w:pPr>
              <w:spacing w:after="120"/>
              <w:rPr>
                <w:b/>
                <w:bCs/>
              </w:rPr>
            </w:pPr>
            <w:r>
              <w:rPr>
                <w:b/>
                <w:bCs/>
              </w:rPr>
              <w:t>Company</w:t>
            </w:r>
          </w:p>
        </w:tc>
        <w:tc>
          <w:tcPr>
            <w:tcW w:w="1345" w:type="dxa"/>
            <w:shd w:val="clear" w:color="auto" w:fill="D9D9D9" w:themeFill="background1" w:themeFillShade="D9"/>
          </w:tcPr>
          <w:p w14:paraId="448EC225" w14:textId="77777777" w:rsidR="001D0F4D" w:rsidRDefault="007A2194">
            <w:pPr>
              <w:spacing w:after="120"/>
              <w:rPr>
                <w:b/>
                <w:bCs/>
              </w:rPr>
            </w:pPr>
            <w:proofErr w:type="spellStart"/>
            <w:r>
              <w:rPr>
                <w:rFonts w:hint="eastAsia"/>
                <w:b/>
                <w:bCs/>
              </w:rPr>
              <w:t>T</w:t>
            </w:r>
            <w:r>
              <w:rPr>
                <w:b/>
                <w:bCs/>
              </w:rPr>
              <w:t>doc</w:t>
            </w:r>
            <w:proofErr w:type="spellEnd"/>
            <w:r>
              <w:rPr>
                <w:b/>
                <w:bCs/>
              </w:rPr>
              <w:t xml:space="preserve"> No.</w:t>
            </w:r>
          </w:p>
        </w:tc>
        <w:tc>
          <w:tcPr>
            <w:tcW w:w="6945" w:type="dxa"/>
            <w:shd w:val="clear" w:color="auto" w:fill="D9D9D9" w:themeFill="background1" w:themeFillShade="D9"/>
          </w:tcPr>
          <w:p w14:paraId="33BACEF2" w14:textId="77777777" w:rsidR="001D0F4D" w:rsidRDefault="007A2194">
            <w:pPr>
              <w:spacing w:after="120"/>
              <w:rPr>
                <w:b/>
                <w:bCs/>
              </w:rPr>
            </w:pPr>
            <w:r>
              <w:rPr>
                <w:b/>
                <w:bCs/>
              </w:rPr>
              <w:t>Proposal</w:t>
            </w:r>
          </w:p>
        </w:tc>
      </w:tr>
      <w:tr w:rsidR="001D0F4D" w14:paraId="61309CAB" w14:textId="77777777">
        <w:tc>
          <w:tcPr>
            <w:tcW w:w="1344" w:type="dxa"/>
            <w:shd w:val="clear" w:color="auto" w:fill="FFFFFF" w:themeFill="background1"/>
          </w:tcPr>
          <w:p w14:paraId="0127D83F" w14:textId="77777777" w:rsidR="001D0F4D" w:rsidRDefault="001D0F4D">
            <w:pPr>
              <w:spacing w:after="120"/>
            </w:pPr>
          </w:p>
        </w:tc>
        <w:tc>
          <w:tcPr>
            <w:tcW w:w="1345" w:type="dxa"/>
            <w:shd w:val="clear" w:color="auto" w:fill="FFFFFF" w:themeFill="background1"/>
          </w:tcPr>
          <w:p w14:paraId="709F8BCD" w14:textId="77777777" w:rsidR="001D0F4D" w:rsidRDefault="001D0F4D">
            <w:pPr>
              <w:spacing w:after="120"/>
            </w:pPr>
          </w:p>
        </w:tc>
        <w:tc>
          <w:tcPr>
            <w:tcW w:w="6945" w:type="dxa"/>
            <w:shd w:val="clear" w:color="auto" w:fill="FFFFFF" w:themeFill="background1"/>
          </w:tcPr>
          <w:p w14:paraId="33C32A0A" w14:textId="77777777" w:rsidR="001D0F4D" w:rsidRDefault="001D0F4D">
            <w:pPr>
              <w:spacing w:after="120"/>
            </w:pPr>
          </w:p>
        </w:tc>
      </w:tr>
      <w:tr w:rsidR="001D0F4D" w14:paraId="753E6162" w14:textId="77777777">
        <w:tc>
          <w:tcPr>
            <w:tcW w:w="1344" w:type="dxa"/>
            <w:shd w:val="clear" w:color="auto" w:fill="FFFFFF" w:themeFill="background1"/>
          </w:tcPr>
          <w:p w14:paraId="20F74090" w14:textId="77777777" w:rsidR="001D0F4D" w:rsidRDefault="001D0F4D">
            <w:pPr>
              <w:spacing w:after="120"/>
              <w:rPr>
                <w:rFonts w:eastAsiaTheme="minorEastAsia"/>
                <w:lang w:eastAsia="zh-CN"/>
              </w:rPr>
            </w:pPr>
          </w:p>
        </w:tc>
        <w:tc>
          <w:tcPr>
            <w:tcW w:w="1345" w:type="dxa"/>
            <w:shd w:val="clear" w:color="auto" w:fill="FFFFFF" w:themeFill="background1"/>
          </w:tcPr>
          <w:p w14:paraId="48749221" w14:textId="77777777" w:rsidR="001D0F4D" w:rsidRDefault="001D0F4D">
            <w:pPr>
              <w:spacing w:after="120"/>
              <w:rPr>
                <w:rFonts w:eastAsiaTheme="minorEastAsia"/>
                <w:lang w:eastAsia="zh-CN"/>
              </w:rPr>
            </w:pPr>
          </w:p>
        </w:tc>
        <w:tc>
          <w:tcPr>
            <w:tcW w:w="6945" w:type="dxa"/>
            <w:shd w:val="clear" w:color="auto" w:fill="FFFFFF" w:themeFill="background1"/>
          </w:tcPr>
          <w:p w14:paraId="3B16D035" w14:textId="77777777" w:rsidR="001D0F4D" w:rsidRDefault="001D0F4D">
            <w:pPr>
              <w:spacing w:after="120"/>
              <w:rPr>
                <w:rFonts w:eastAsiaTheme="minorEastAsia"/>
                <w:lang w:eastAsia="zh-CN"/>
              </w:rPr>
            </w:pPr>
          </w:p>
        </w:tc>
      </w:tr>
      <w:tr w:rsidR="001D0F4D" w14:paraId="2739B3F1" w14:textId="77777777">
        <w:tc>
          <w:tcPr>
            <w:tcW w:w="1344" w:type="dxa"/>
            <w:shd w:val="clear" w:color="auto" w:fill="FFFFFF" w:themeFill="background1"/>
          </w:tcPr>
          <w:p w14:paraId="752AEE86" w14:textId="77777777" w:rsidR="001D0F4D" w:rsidRDefault="001D0F4D">
            <w:pPr>
              <w:spacing w:after="120"/>
            </w:pPr>
          </w:p>
        </w:tc>
        <w:tc>
          <w:tcPr>
            <w:tcW w:w="1345" w:type="dxa"/>
            <w:shd w:val="clear" w:color="auto" w:fill="FFFFFF" w:themeFill="background1"/>
          </w:tcPr>
          <w:p w14:paraId="0B0D89B0" w14:textId="77777777" w:rsidR="001D0F4D" w:rsidRDefault="001D0F4D">
            <w:pPr>
              <w:spacing w:after="120"/>
            </w:pPr>
          </w:p>
        </w:tc>
        <w:tc>
          <w:tcPr>
            <w:tcW w:w="6945" w:type="dxa"/>
            <w:shd w:val="clear" w:color="auto" w:fill="FFFFFF" w:themeFill="background1"/>
          </w:tcPr>
          <w:p w14:paraId="2167D3EB" w14:textId="77777777" w:rsidR="001D0F4D" w:rsidRDefault="001D0F4D">
            <w:pPr>
              <w:spacing w:after="120"/>
            </w:pPr>
          </w:p>
        </w:tc>
      </w:tr>
      <w:tr w:rsidR="001D0F4D" w14:paraId="178178C1" w14:textId="77777777">
        <w:tc>
          <w:tcPr>
            <w:tcW w:w="1344" w:type="dxa"/>
            <w:shd w:val="clear" w:color="auto" w:fill="FFFFFF" w:themeFill="background1"/>
          </w:tcPr>
          <w:p w14:paraId="6BB8E8A9" w14:textId="77777777" w:rsidR="001D0F4D" w:rsidRDefault="001D0F4D">
            <w:pPr>
              <w:spacing w:after="120"/>
            </w:pPr>
          </w:p>
        </w:tc>
        <w:tc>
          <w:tcPr>
            <w:tcW w:w="1345" w:type="dxa"/>
            <w:shd w:val="clear" w:color="auto" w:fill="FFFFFF" w:themeFill="background1"/>
          </w:tcPr>
          <w:p w14:paraId="2FC27981" w14:textId="77777777" w:rsidR="001D0F4D" w:rsidRDefault="001D0F4D">
            <w:pPr>
              <w:spacing w:after="120"/>
            </w:pPr>
          </w:p>
        </w:tc>
        <w:tc>
          <w:tcPr>
            <w:tcW w:w="6945" w:type="dxa"/>
            <w:shd w:val="clear" w:color="auto" w:fill="FFFFFF" w:themeFill="background1"/>
          </w:tcPr>
          <w:p w14:paraId="52BC2919" w14:textId="77777777" w:rsidR="001D0F4D" w:rsidRDefault="001D0F4D">
            <w:pPr>
              <w:spacing w:after="120"/>
            </w:pPr>
          </w:p>
        </w:tc>
      </w:tr>
    </w:tbl>
    <w:p w14:paraId="5D024154" w14:textId="77777777" w:rsidR="001D0F4D" w:rsidRDefault="001D0F4D">
      <w:pPr>
        <w:rPr>
          <w:lang w:eastAsia="zh-CN"/>
        </w:rPr>
      </w:pPr>
    </w:p>
    <w:p w14:paraId="3A911CB7" w14:textId="77777777" w:rsidR="001D0F4D" w:rsidRDefault="007A2194">
      <w:pPr>
        <w:rPr>
          <w:b/>
          <w:bCs/>
          <w:lang w:eastAsia="zh-CN"/>
        </w:rPr>
      </w:pPr>
      <w:r>
        <w:rPr>
          <w:rFonts w:hint="eastAsia"/>
          <w:b/>
          <w:bCs/>
          <w:lang w:eastAsia="zh-CN"/>
        </w:rPr>
        <w:t>[</w:t>
      </w:r>
      <w:r>
        <w:rPr>
          <w:b/>
          <w:bCs/>
          <w:lang w:eastAsia="zh-CN"/>
        </w:rPr>
        <w:t>FL Recommended Discussion Point]</w:t>
      </w:r>
    </w:p>
    <w:p w14:paraId="6C077337" w14:textId="77777777" w:rsidR="001D0F4D" w:rsidRDefault="007A2194">
      <w:pPr>
        <w:pStyle w:val="ListParagraph"/>
        <w:numPr>
          <w:ilvl w:val="0"/>
          <w:numId w:val="11"/>
        </w:numPr>
        <w:ind w:firstLineChars="0"/>
        <w:rPr>
          <w:lang w:val="en-US" w:eastAsia="zh-CN"/>
        </w:rPr>
      </w:pPr>
      <w:r>
        <w:rPr>
          <w:rFonts w:eastAsiaTheme="minorEastAsia"/>
          <w:lang w:val="en-US" w:eastAsia="zh-CN"/>
        </w:rPr>
        <w:t>AAA</w:t>
      </w:r>
    </w:p>
    <w:p w14:paraId="378ED018" w14:textId="77777777" w:rsidR="001D0F4D" w:rsidRDefault="007A2194">
      <w:pPr>
        <w:pStyle w:val="ListParagraph"/>
        <w:numPr>
          <w:ilvl w:val="1"/>
          <w:numId w:val="11"/>
        </w:numPr>
        <w:ind w:firstLineChars="0"/>
        <w:rPr>
          <w:lang w:val="en-US" w:eastAsia="zh-CN"/>
        </w:rPr>
      </w:pPr>
      <w:r>
        <w:rPr>
          <w:rFonts w:eastAsiaTheme="minorEastAsia"/>
          <w:lang w:val="en-US" w:eastAsia="zh-CN"/>
        </w:rPr>
        <w:t>BBB</w:t>
      </w:r>
    </w:p>
    <w:p w14:paraId="7CD20973" w14:textId="77777777" w:rsidR="001D0F4D" w:rsidRDefault="007A2194">
      <w:pPr>
        <w:pStyle w:val="ListParagraph"/>
        <w:numPr>
          <w:ilvl w:val="2"/>
          <w:numId w:val="11"/>
        </w:numPr>
        <w:ind w:firstLineChars="0"/>
        <w:rPr>
          <w:lang w:val="en-US" w:eastAsia="zh-CN"/>
        </w:rPr>
      </w:pPr>
      <w:r>
        <w:rPr>
          <w:rFonts w:eastAsiaTheme="minorEastAsia"/>
          <w:lang w:val="en-US" w:eastAsia="zh-CN"/>
        </w:rPr>
        <w:t>CCC</w:t>
      </w:r>
    </w:p>
    <w:p w14:paraId="20C16DBA" w14:textId="77777777" w:rsidR="001D0F4D" w:rsidRDefault="007A2194">
      <w:pPr>
        <w:pStyle w:val="ListParagraph"/>
        <w:numPr>
          <w:ilvl w:val="3"/>
          <w:numId w:val="11"/>
        </w:numPr>
        <w:ind w:firstLineChars="0"/>
        <w:rPr>
          <w:lang w:val="en-US" w:eastAsia="zh-CN"/>
        </w:rPr>
      </w:pPr>
      <w:r>
        <w:rPr>
          <w:rFonts w:eastAsiaTheme="minorEastAsia" w:hint="eastAsia"/>
          <w:lang w:val="en-US" w:eastAsia="zh-CN"/>
        </w:rPr>
        <w:t>D</w:t>
      </w:r>
      <w:r>
        <w:rPr>
          <w:rFonts w:eastAsiaTheme="minorEastAsia"/>
          <w:lang w:val="en-US" w:eastAsia="zh-CN"/>
        </w:rPr>
        <w:t>DD</w:t>
      </w:r>
    </w:p>
    <w:p w14:paraId="379B303E" w14:textId="7463A44E" w:rsidR="001D0F4D" w:rsidRDefault="001A3471">
      <w:pPr>
        <w:pStyle w:val="ListParagraph"/>
        <w:numPr>
          <w:ilvl w:val="4"/>
          <w:numId w:val="11"/>
        </w:numPr>
        <w:ind w:firstLineChars="0"/>
        <w:rPr>
          <w:lang w:val="en-US" w:eastAsia="zh-CN"/>
        </w:rPr>
      </w:pPr>
      <w:r>
        <w:rPr>
          <w:rFonts w:eastAsiaTheme="minorEastAsia"/>
          <w:lang w:val="en-US" w:eastAsia="zh-CN"/>
        </w:rPr>
        <w:t>EEE</w:t>
      </w:r>
    </w:p>
    <w:p w14:paraId="468A282C" w14:textId="77777777" w:rsidR="001D0F4D" w:rsidRDefault="001D0F4D">
      <w:pPr>
        <w:rPr>
          <w:lang w:val="en-US" w:eastAsia="zh-CN"/>
        </w:rPr>
      </w:pPr>
    </w:p>
    <w:p w14:paraId="3D340331" w14:textId="77777777" w:rsidR="001D0F4D" w:rsidRDefault="007A2194">
      <w:pPr>
        <w:rPr>
          <w:b/>
          <w:bCs/>
          <w:lang w:eastAsia="zh-CN"/>
        </w:rPr>
      </w:pPr>
      <w:r>
        <w:rPr>
          <w:rFonts w:hint="eastAsia"/>
          <w:b/>
          <w:bCs/>
          <w:lang w:eastAsia="zh-CN"/>
        </w:rPr>
        <w:t>[</w:t>
      </w:r>
      <w:r>
        <w:rPr>
          <w:b/>
          <w:bCs/>
          <w:lang w:eastAsia="zh-CN"/>
        </w:rPr>
        <w:t>View Collection on above Discussion Point]</w:t>
      </w:r>
    </w:p>
    <w:p w14:paraId="0F6B3529" w14:textId="77777777" w:rsidR="001D0F4D" w:rsidRDefault="007A2194">
      <w:pPr>
        <w:jc w:val="both"/>
        <w:rPr>
          <w:i/>
          <w:iCs/>
          <w:color w:val="0070C0"/>
          <w:lang w:val="en-US" w:eastAsia="zh-CN"/>
        </w:rPr>
      </w:pPr>
      <w:r>
        <w:rPr>
          <w:rFonts w:hint="eastAsia"/>
          <w:i/>
          <w:iCs/>
          <w:color w:val="0070C0"/>
          <w:lang w:val="en-US" w:eastAsia="zh-CN"/>
        </w:rPr>
        <w:t>N</w:t>
      </w:r>
      <w:r>
        <w:rPr>
          <w:i/>
          <w:iCs/>
          <w:color w:val="0070C0"/>
          <w:lang w:val="en-US" w:eastAsia="zh-CN"/>
        </w:rPr>
        <w:t xml:space="preserve">ote: Companies’ view can be provided on the above discussion point recommended by FL. Comments from companies are not mandatory but greatly encouraged to facilitate the discussion. </w:t>
      </w:r>
    </w:p>
    <w:tbl>
      <w:tblPr>
        <w:tblStyle w:val="TableGrid"/>
        <w:tblW w:w="9634" w:type="dxa"/>
        <w:tblLook w:val="04A0" w:firstRow="1" w:lastRow="0" w:firstColumn="1" w:lastColumn="0" w:noHBand="0" w:noVBand="1"/>
      </w:tblPr>
      <w:tblGrid>
        <w:gridCol w:w="1255"/>
        <w:gridCol w:w="8379"/>
      </w:tblGrid>
      <w:tr w:rsidR="001D0F4D" w14:paraId="29B05216" w14:textId="77777777">
        <w:tc>
          <w:tcPr>
            <w:tcW w:w="1255" w:type="dxa"/>
            <w:shd w:val="clear" w:color="auto" w:fill="9CC2E5" w:themeFill="accent5" w:themeFillTint="99"/>
          </w:tcPr>
          <w:p w14:paraId="1EE32EE1" w14:textId="77777777" w:rsidR="001D0F4D" w:rsidRDefault="007A2194">
            <w:pPr>
              <w:spacing w:after="120"/>
              <w:rPr>
                <w:b/>
                <w:bCs/>
              </w:rPr>
            </w:pPr>
            <w:r>
              <w:rPr>
                <w:b/>
                <w:bCs/>
              </w:rPr>
              <w:t>Company</w:t>
            </w:r>
          </w:p>
        </w:tc>
        <w:tc>
          <w:tcPr>
            <w:tcW w:w="8379" w:type="dxa"/>
            <w:shd w:val="clear" w:color="auto" w:fill="9CC2E5" w:themeFill="accent5" w:themeFillTint="99"/>
          </w:tcPr>
          <w:p w14:paraId="0C8A1E12" w14:textId="77777777" w:rsidR="001D0F4D" w:rsidRDefault="007A2194">
            <w:pPr>
              <w:spacing w:after="120"/>
              <w:rPr>
                <w:b/>
                <w:bCs/>
              </w:rPr>
            </w:pPr>
            <w:r>
              <w:rPr>
                <w:b/>
                <w:bCs/>
              </w:rPr>
              <w:t>Comments</w:t>
            </w:r>
          </w:p>
        </w:tc>
      </w:tr>
      <w:tr w:rsidR="001D0F4D" w14:paraId="44733841" w14:textId="77777777">
        <w:tc>
          <w:tcPr>
            <w:tcW w:w="1255" w:type="dxa"/>
          </w:tcPr>
          <w:p w14:paraId="6C49DCA6" w14:textId="77777777" w:rsidR="001D0F4D" w:rsidRDefault="001D0F4D">
            <w:pPr>
              <w:spacing w:after="120"/>
            </w:pPr>
          </w:p>
        </w:tc>
        <w:tc>
          <w:tcPr>
            <w:tcW w:w="8379" w:type="dxa"/>
          </w:tcPr>
          <w:p w14:paraId="68A2B128" w14:textId="77777777" w:rsidR="001D0F4D" w:rsidRDefault="001D0F4D">
            <w:pPr>
              <w:spacing w:after="120"/>
            </w:pPr>
          </w:p>
        </w:tc>
      </w:tr>
      <w:tr w:rsidR="001D0F4D" w14:paraId="220B218E" w14:textId="77777777">
        <w:tc>
          <w:tcPr>
            <w:tcW w:w="1255" w:type="dxa"/>
          </w:tcPr>
          <w:p w14:paraId="1341DE99" w14:textId="77777777" w:rsidR="001D0F4D" w:rsidRDefault="001D0F4D">
            <w:pPr>
              <w:spacing w:after="120"/>
              <w:rPr>
                <w:rFonts w:eastAsiaTheme="minorEastAsia"/>
                <w:lang w:eastAsia="zh-CN"/>
              </w:rPr>
            </w:pPr>
          </w:p>
        </w:tc>
        <w:tc>
          <w:tcPr>
            <w:tcW w:w="8379" w:type="dxa"/>
          </w:tcPr>
          <w:p w14:paraId="610543E9" w14:textId="77777777" w:rsidR="001D0F4D" w:rsidRDefault="001D0F4D">
            <w:pPr>
              <w:spacing w:after="120"/>
              <w:rPr>
                <w:rFonts w:eastAsiaTheme="minorEastAsia"/>
                <w:lang w:eastAsia="zh-CN"/>
              </w:rPr>
            </w:pPr>
          </w:p>
        </w:tc>
      </w:tr>
      <w:tr w:rsidR="001D0F4D" w14:paraId="30370573" w14:textId="77777777">
        <w:tc>
          <w:tcPr>
            <w:tcW w:w="1255" w:type="dxa"/>
          </w:tcPr>
          <w:p w14:paraId="20130B3F" w14:textId="77777777" w:rsidR="001D0F4D" w:rsidRDefault="001D0F4D">
            <w:pPr>
              <w:spacing w:after="120"/>
            </w:pPr>
          </w:p>
        </w:tc>
        <w:tc>
          <w:tcPr>
            <w:tcW w:w="8379" w:type="dxa"/>
          </w:tcPr>
          <w:p w14:paraId="15A32E61" w14:textId="77777777" w:rsidR="001D0F4D" w:rsidRDefault="001D0F4D">
            <w:pPr>
              <w:spacing w:after="120"/>
            </w:pPr>
          </w:p>
        </w:tc>
      </w:tr>
      <w:tr w:rsidR="001D0F4D" w14:paraId="0E3A43DF" w14:textId="77777777">
        <w:tc>
          <w:tcPr>
            <w:tcW w:w="1255" w:type="dxa"/>
          </w:tcPr>
          <w:p w14:paraId="49D8C7D2" w14:textId="77777777" w:rsidR="001D0F4D" w:rsidRDefault="001D0F4D">
            <w:pPr>
              <w:spacing w:after="120"/>
            </w:pPr>
          </w:p>
        </w:tc>
        <w:tc>
          <w:tcPr>
            <w:tcW w:w="8379" w:type="dxa"/>
          </w:tcPr>
          <w:p w14:paraId="1C76A23A" w14:textId="77777777" w:rsidR="001D0F4D" w:rsidRDefault="001D0F4D">
            <w:pPr>
              <w:spacing w:after="120"/>
            </w:pPr>
          </w:p>
        </w:tc>
      </w:tr>
    </w:tbl>
    <w:p w14:paraId="6C4A6959" w14:textId="77777777" w:rsidR="001D0F4D" w:rsidRDefault="001D0F4D">
      <w:pPr>
        <w:rPr>
          <w:lang w:val="sv-SE" w:eastAsia="zh-CN"/>
        </w:rPr>
      </w:pPr>
    </w:p>
    <w:p w14:paraId="7DB86308" w14:textId="52BCEC0A" w:rsidR="001D0F4D" w:rsidRDefault="007A2194">
      <w:pPr>
        <w:rPr>
          <w:b/>
          <w:bCs/>
          <w:lang w:eastAsia="zh-CN"/>
        </w:rPr>
      </w:pPr>
      <w:r>
        <w:rPr>
          <w:rFonts w:hint="eastAsia"/>
          <w:b/>
          <w:bCs/>
          <w:lang w:eastAsia="zh-CN"/>
        </w:rPr>
        <w:t>[</w:t>
      </w:r>
      <w:r>
        <w:rPr>
          <w:b/>
          <w:bCs/>
          <w:lang w:eastAsia="zh-CN"/>
        </w:rPr>
        <w:t>Ad-Hoc Minutes]</w:t>
      </w:r>
    </w:p>
    <w:p w14:paraId="25BC12BC" w14:textId="77777777" w:rsidR="001D0F4D" w:rsidRDefault="007A2194">
      <w:pPr>
        <w:pStyle w:val="ListParagraph"/>
        <w:numPr>
          <w:ilvl w:val="0"/>
          <w:numId w:val="11"/>
        </w:numPr>
        <w:ind w:firstLineChars="0"/>
        <w:rPr>
          <w:lang w:val="en-US" w:eastAsia="zh-CN"/>
        </w:rPr>
      </w:pPr>
      <w:r>
        <w:rPr>
          <w:rFonts w:eastAsiaTheme="minorEastAsia"/>
          <w:lang w:val="en-US" w:eastAsia="zh-CN"/>
        </w:rPr>
        <w:t>AAA</w:t>
      </w:r>
    </w:p>
    <w:p w14:paraId="3B276E45" w14:textId="77777777" w:rsidR="001D0F4D" w:rsidRDefault="001D0F4D">
      <w:pPr>
        <w:spacing w:after="0" w:line="259" w:lineRule="auto"/>
        <w:rPr>
          <w:szCs w:val="24"/>
          <w:lang w:val="sv-SE" w:eastAsia="zh-CN"/>
        </w:rPr>
      </w:pPr>
    </w:p>
    <w:p w14:paraId="72BE1AD7" w14:textId="221E20CD" w:rsidR="001D0F4D" w:rsidRDefault="007A2194">
      <w:pPr>
        <w:rPr>
          <w:b/>
          <w:bCs/>
          <w:lang w:eastAsia="zh-CN"/>
        </w:rPr>
      </w:pPr>
      <w:r>
        <w:rPr>
          <w:rFonts w:hint="eastAsia"/>
          <w:b/>
          <w:bCs/>
          <w:lang w:eastAsia="zh-CN"/>
        </w:rPr>
        <w:t>[</w:t>
      </w:r>
      <w:r>
        <w:rPr>
          <w:b/>
          <w:bCs/>
          <w:lang w:eastAsia="zh-CN"/>
        </w:rPr>
        <w:t>Ad-</w:t>
      </w:r>
      <w:r w:rsidR="00014FB9">
        <w:rPr>
          <w:b/>
          <w:bCs/>
          <w:lang w:eastAsia="zh-CN"/>
        </w:rPr>
        <w:t>H</w:t>
      </w:r>
      <w:r>
        <w:rPr>
          <w:b/>
          <w:bCs/>
          <w:lang w:eastAsia="zh-CN"/>
        </w:rPr>
        <w:t>oc Agreement]</w:t>
      </w:r>
    </w:p>
    <w:p w14:paraId="021898C7" w14:textId="77777777" w:rsidR="001D0F4D" w:rsidRDefault="007A2194">
      <w:pPr>
        <w:pStyle w:val="ListParagraph"/>
        <w:numPr>
          <w:ilvl w:val="0"/>
          <w:numId w:val="11"/>
        </w:numPr>
        <w:ind w:firstLineChars="0"/>
        <w:rPr>
          <w:lang w:val="en-US" w:eastAsia="zh-CN"/>
        </w:rPr>
      </w:pPr>
      <w:r>
        <w:rPr>
          <w:rFonts w:eastAsiaTheme="minorEastAsia"/>
          <w:lang w:val="en-US" w:eastAsia="zh-CN"/>
        </w:rPr>
        <w:lastRenderedPageBreak/>
        <w:t>AAA</w:t>
      </w:r>
    </w:p>
    <w:p w14:paraId="04A9C8B6" w14:textId="77777777" w:rsidR="001D0F4D" w:rsidRDefault="001D0F4D">
      <w:pPr>
        <w:spacing w:after="0" w:line="259" w:lineRule="auto"/>
        <w:rPr>
          <w:szCs w:val="24"/>
          <w:lang w:val="sv-SE" w:eastAsia="zh-CN"/>
        </w:rPr>
      </w:pPr>
    </w:p>
    <w:p w14:paraId="0085AD5D" w14:textId="77777777" w:rsidR="001D0F4D" w:rsidRDefault="001D0F4D">
      <w:pPr>
        <w:spacing w:after="0" w:line="259" w:lineRule="auto"/>
        <w:rPr>
          <w:szCs w:val="24"/>
          <w:lang w:val="en-US" w:eastAsia="zh-CN"/>
        </w:rPr>
      </w:pPr>
    </w:p>
    <w:sectPr w:rsidR="001D0F4D">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8F1A5" w14:textId="77777777" w:rsidR="00A46C1E" w:rsidRDefault="00A46C1E">
      <w:pPr>
        <w:spacing w:after="0"/>
      </w:pPr>
      <w:r>
        <w:separator/>
      </w:r>
    </w:p>
  </w:endnote>
  <w:endnote w:type="continuationSeparator" w:id="0">
    <w:p w14:paraId="1D2A3D9E" w14:textId="77777777" w:rsidR="00A46C1E" w:rsidRDefault="00A46C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S Gothic"/>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w:altName w:val="Calibri"/>
    <w:charset w:val="00"/>
    <w:family w:val="swiss"/>
    <w:pitch w:val="variable"/>
    <w:sig w:usb0="20000287" w:usb1="00000003" w:usb2="00000000" w:usb3="00000000" w:csb0="0000019F" w:csb1="00000000"/>
  </w:font>
  <w:font w:name="NimbusRomNo9L-Regu">
    <w:altName w:val="Times New Roman"/>
    <w:panose1 w:val="00000000000000000000"/>
    <w:charset w:val="0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F4909" w14:textId="77777777" w:rsidR="00A46C1E" w:rsidRDefault="00A46C1E">
      <w:pPr>
        <w:spacing w:after="0"/>
      </w:pPr>
      <w:r>
        <w:separator/>
      </w:r>
    </w:p>
  </w:footnote>
  <w:footnote w:type="continuationSeparator" w:id="0">
    <w:p w14:paraId="28520644" w14:textId="77777777" w:rsidR="00A46C1E" w:rsidRDefault="00A46C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5A8B61B"/>
    <w:multiLevelType w:val="singleLevel"/>
    <w:tmpl w:val="B5A8B61B"/>
    <w:lvl w:ilvl="0">
      <w:start w:val="1"/>
      <w:numFmt w:val="decimal"/>
      <w:suff w:val="space"/>
      <w:lvlText w:val="%1."/>
      <w:lvlJc w:val="left"/>
    </w:lvl>
  </w:abstractNum>
  <w:abstractNum w:abstractNumId="1" w15:restartNumberingAfterBreak="0">
    <w:nsid w:val="E3EDC346"/>
    <w:multiLevelType w:val="singleLevel"/>
    <w:tmpl w:val="E3EDC346"/>
    <w:lvl w:ilvl="0">
      <w:start w:val="1"/>
      <w:numFmt w:val="decimal"/>
      <w:suff w:val="space"/>
      <w:lvlText w:val="%1."/>
      <w:lvlJc w:val="left"/>
    </w:lvl>
  </w:abstractNum>
  <w:abstractNum w:abstractNumId="2" w15:restartNumberingAfterBreak="0">
    <w:nsid w:val="00FF743B"/>
    <w:multiLevelType w:val="multilevel"/>
    <w:tmpl w:val="00FF743B"/>
    <w:lvl w:ilvl="0">
      <w:start w:val="1"/>
      <w:numFmt w:val="lowerLetter"/>
      <w:lvlText w:val="%1)"/>
      <w:lvlJc w:val="lef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4" w15:restartNumberingAfterBreak="0">
    <w:nsid w:val="09966899"/>
    <w:multiLevelType w:val="hybridMultilevel"/>
    <w:tmpl w:val="F6EC42C0"/>
    <w:lvl w:ilvl="0" w:tplc="04090001">
      <w:start w:val="1"/>
      <w:numFmt w:val="bullet"/>
      <w:lvlText w:val=""/>
      <w:lvlJc w:val="left"/>
      <w:pPr>
        <w:ind w:left="344" w:hanging="360"/>
      </w:pPr>
      <w:rPr>
        <w:rFonts w:ascii="Symbol" w:hAnsi="Symbol"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abstractNum w:abstractNumId="5"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BE326A"/>
    <w:multiLevelType w:val="hybridMultilevel"/>
    <w:tmpl w:val="87FC617E"/>
    <w:lvl w:ilvl="0" w:tplc="5900DEEA">
      <w:start w:val="1"/>
      <w:numFmt w:val="decimal"/>
      <w:lvlText w:val="Proposal %1:"/>
      <w:lvlJc w:val="left"/>
      <w:pPr>
        <w:ind w:left="420" w:hanging="420"/>
      </w:pPr>
      <w:rPr>
        <w:rFonts w:ascii="Times New Roman Bold" w:hAnsi="Times New Roman Bold" w:cs="Arial" w:hint="default"/>
        <w:b/>
        <w:i w:val="0"/>
        <w:color w:val="000000" w:themeColor="text1"/>
        <w:sz w:val="20"/>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7E6B8D"/>
    <w:multiLevelType w:val="multilevel"/>
    <w:tmpl w:val="147E6B8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6114194"/>
    <w:multiLevelType w:val="hybridMultilevel"/>
    <w:tmpl w:val="FEFCD3FA"/>
    <w:lvl w:ilvl="0" w:tplc="EC7AA6C4">
      <w:start w:val="1"/>
      <w:numFmt w:val="bullet"/>
      <w:lvlText w:val="o"/>
      <w:lvlJc w:val="left"/>
      <w:pPr>
        <w:tabs>
          <w:tab w:val="num" w:pos="720"/>
        </w:tabs>
        <w:ind w:left="720" w:hanging="360"/>
      </w:pPr>
      <w:rPr>
        <w:rFonts w:ascii="Courier New" w:hAnsi="Courier New" w:hint="default"/>
      </w:rPr>
    </w:lvl>
    <w:lvl w:ilvl="1" w:tplc="04090001">
      <w:start w:val="1"/>
      <w:numFmt w:val="bullet"/>
      <w:lvlText w:val=""/>
      <w:lvlJc w:val="left"/>
      <w:pPr>
        <w:tabs>
          <w:tab w:val="num" w:pos="1440"/>
        </w:tabs>
        <w:ind w:left="1440" w:hanging="360"/>
      </w:pPr>
      <w:rPr>
        <w:rFonts w:ascii="Symbol" w:hAnsi="Symbol"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A742CD"/>
    <w:multiLevelType w:val="hybridMultilevel"/>
    <w:tmpl w:val="F2368F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CB7E50"/>
    <w:multiLevelType w:val="hybridMultilevel"/>
    <w:tmpl w:val="25E0684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2248504F"/>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25E15FAC"/>
    <w:multiLevelType w:val="hybridMultilevel"/>
    <w:tmpl w:val="3ED021EC"/>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4700EF"/>
    <w:multiLevelType w:val="hybridMultilevel"/>
    <w:tmpl w:val="DD78C778"/>
    <w:lvl w:ilvl="0" w:tplc="EC7AA6C4">
      <w:start w:val="1"/>
      <w:numFmt w:val="bullet"/>
      <w:lvlText w:val="o"/>
      <w:lvlJc w:val="left"/>
      <w:pPr>
        <w:tabs>
          <w:tab w:val="num" w:pos="720"/>
        </w:tabs>
        <w:ind w:left="720" w:hanging="360"/>
      </w:pPr>
      <w:rPr>
        <w:rFonts w:ascii="Courier New" w:hAnsi="Courier New" w:hint="default"/>
      </w:rPr>
    </w:lvl>
    <w:lvl w:ilvl="1" w:tplc="3A58AC08">
      <w:start w:val="1"/>
      <w:numFmt w:val="bullet"/>
      <w:lvlText w:val="o"/>
      <w:lvlJc w:val="left"/>
      <w:pPr>
        <w:tabs>
          <w:tab w:val="num" w:pos="1440"/>
        </w:tabs>
        <w:ind w:left="1440" w:hanging="360"/>
      </w:pPr>
      <w:rPr>
        <w:rFonts w:ascii="Courier New" w:hAnsi="Courier New" w:hint="default"/>
      </w:rPr>
    </w:lvl>
    <w:lvl w:ilvl="2" w:tplc="3BB4D3A0">
      <w:numFmt w:val="bullet"/>
      <w:lvlText w:val=""/>
      <w:lvlJc w:val="left"/>
      <w:pPr>
        <w:tabs>
          <w:tab w:val="num" w:pos="2160"/>
        </w:tabs>
        <w:ind w:left="2160" w:hanging="360"/>
      </w:pPr>
      <w:rPr>
        <w:rFonts w:ascii="Wingdings" w:hAnsi="Wingdings" w:hint="default"/>
      </w:rPr>
    </w:lvl>
    <w:lvl w:ilvl="3" w:tplc="61205CC4">
      <w:numFmt w:val="bullet"/>
      <w:lvlText w:val="-"/>
      <w:lvlJc w:val="left"/>
      <w:pPr>
        <w:tabs>
          <w:tab w:val="num" w:pos="2880"/>
        </w:tabs>
        <w:ind w:left="2880" w:hanging="360"/>
      </w:pPr>
      <w:rPr>
        <w:rFonts w:ascii="Times New Roman" w:hAnsi="Times New Roman" w:hint="default"/>
      </w:rPr>
    </w:lvl>
    <w:lvl w:ilvl="4" w:tplc="45DEC4C8" w:tentative="1">
      <w:start w:val="1"/>
      <w:numFmt w:val="bullet"/>
      <w:lvlText w:val="o"/>
      <w:lvlJc w:val="left"/>
      <w:pPr>
        <w:tabs>
          <w:tab w:val="num" w:pos="3600"/>
        </w:tabs>
        <w:ind w:left="3600" w:hanging="360"/>
      </w:pPr>
      <w:rPr>
        <w:rFonts w:ascii="Courier New" w:hAnsi="Courier New" w:hint="default"/>
      </w:rPr>
    </w:lvl>
    <w:lvl w:ilvl="5" w:tplc="C2420CCE" w:tentative="1">
      <w:start w:val="1"/>
      <w:numFmt w:val="bullet"/>
      <w:lvlText w:val="o"/>
      <w:lvlJc w:val="left"/>
      <w:pPr>
        <w:tabs>
          <w:tab w:val="num" w:pos="4320"/>
        </w:tabs>
        <w:ind w:left="4320" w:hanging="360"/>
      </w:pPr>
      <w:rPr>
        <w:rFonts w:ascii="Courier New" w:hAnsi="Courier New" w:hint="default"/>
      </w:rPr>
    </w:lvl>
    <w:lvl w:ilvl="6" w:tplc="8A4617AE" w:tentative="1">
      <w:start w:val="1"/>
      <w:numFmt w:val="bullet"/>
      <w:lvlText w:val="o"/>
      <w:lvlJc w:val="left"/>
      <w:pPr>
        <w:tabs>
          <w:tab w:val="num" w:pos="5040"/>
        </w:tabs>
        <w:ind w:left="5040" w:hanging="360"/>
      </w:pPr>
      <w:rPr>
        <w:rFonts w:ascii="Courier New" w:hAnsi="Courier New" w:hint="default"/>
      </w:rPr>
    </w:lvl>
    <w:lvl w:ilvl="7" w:tplc="C884FFE2" w:tentative="1">
      <w:start w:val="1"/>
      <w:numFmt w:val="bullet"/>
      <w:lvlText w:val="o"/>
      <w:lvlJc w:val="left"/>
      <w:pPr>
        <w:tabs>
          <w:tab w:val="num" w:pos="5760"/>
        </w:tabs>
        <w:ind w:left="5760" w:hanging="360"/>
      </w:pPr>
      <w:rPr>
        <w:rFonts w:ascii="Courier New" w:hAnsi="Courier New" w:hint="default"/>
      </w:rPr>
    </w:lvl>
    <w:lvl w:ilvl="8" w:tplc="4392C174"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83C4A80"/>
    <w:multiLevelType w:val="hybridMultilevel"/>
    <w:tmpl w:val="9ACE579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6B6504"/>
    <w:multiLevelType w:val="hybridMultilevel"/>
    <w:tmpl w:val="487C136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8" w15:restartNumberingAfterBreak="0">
    <w:nsid w:val="345A21D9"/>
    <w:multiLevelType w:val="hybridMultilevel"/>
    <w:tmpl w:val="20FCD44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BE1272"/>
    <w:multiLevelType w:val="multilevel"/>
    <w:tmpl w:val="34BE1272"/>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8E147CE"/>
    <w:multiLevelType w:val="multilevel"/>
    <w:tmpl w:val="38E147C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3" w15:restartNumberingAfterBreak="0">
    <w:nsid w:val="3F5B34AC"/>
    <w:multiLevelType w:val="hybridMultilevel"/>
    <w:tmpl w:val="FB3E2592"/>
    <w:lvl w:ilvl="0" w:tplc="1C648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0791BC1"/>
    <w:multiLevelType w:val="hybridMultilevel"/>
    <w:tmpl w:val="45A6774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27E1068"/>
    <w:multiLevelType w:val="multilevel"/>
    <w:tmpl w:val="A8DCA0C8"/>
    <w:lvl w:ilvl="0">
      <w:start w:val="9"/>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7751471"/>
    <w:multiLevelType w:val="multilevel"/>
    <w:tmpl w:val="47751471"/>
    <w:lvl w:ilvl="0">
      <w:start w:val="8"/>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F13664"/>
    <w:multiLevelType w:val="hybridMultilevel"/>
    <w:tmpl w:val="5CF4723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F30D82"/>
    <w:multiLevelType w:val="hybridMultilevel"/>
    <w:tmpl w:val="E7D2E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527EFA"/>
    <w:multiLevelType w:val="hybridMultilevel"/>
    <w:tmpl w:val="40208D98"/>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2D0834"/>
    <w:multiLevelType w:val="multilevel"/>
    <w:tmpl w:val="542D083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68B5C0E"/>
    <w:multiLevelType w:val="hybridMultilevel"/>
    <w:tmpl w:val="235C069A"/>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2752C"/>
    <w:multiLevelType w:val="hybridMultilevel"/>
    <w:tmpl w:val="B838D26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8" w15:restartNumberingAfterBreak="0">
    <w:nsid w:val="5B517ACF"/>
    <w:multiLevelType w:val="hybridMultilevel"/>
    <w:tmpl w:val="68A01BE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9" w15:restartNumberingAfterBreak="0">
    <w:nsid w:val="5BE93210"/>
    <w:multiLevelType w:val="hybridMultilevel"/>
    <w:tmpl w:val="FB1E53D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2F30B1"/>
    <w:multiLevelType w:val="hybridMultilevel"/>
    <w:tmpl w:val="51E051AE"/>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1FB33F7"/>
    <w:multiLevelType w:val="multilevel"/>
    <w:tmpl w:val="61FB33F7"/>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6A4775D3"/>
    <w:multiLevelType w:val="multilevel"/>
    <w:tmpl w:val="6A4775D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2"/>
  </w:num>
  <w:num w:numId="2">
    <w:abstractNumId w:val="33"/>
  </w:num>
  <w:num w:numId="3">
    <w:abstractNumId w:val="21"/>
  </w:num>
  <w:num w:numId="4">
    <w:abstractNumId w:val="26"/>
  </w:num>
  <w:num w:numId="5">
    <w:abstractNumId w:val="31"/>
  </w:num>
  <w:num w:numId="6">
    <w:abstractNumId w:val="9"/>
  </w:num>
  <w:num w:numId="7">
    <w:abstractNumId w:val="30"/>
  </w:num>
  <w:num w:numId="8">
    <w:abstractNumId w:val="27"/>
  </w:num>
  <w:num w:numId="9">
    <w:abstractNumId w:val="41"/>
  </w:num>
  <w:num w:numId="10">
    <w:abstractNumId w:val="2"/>
  </w:num>
  <w:num w:numId="11">
    <w:abstractNumId w:val="5"/>
  </w:num>
  <w:num w:numId="12">
    <w:abstractNumId w:val="20"/>
  </w:num>
  <w:num w:numId="13">
    <w:abstractNumId w:val="19"/>
  </w:num>
  <w:num w:numId="14">
    <w:abstractNumId w:val="7"/>
  </w:num>
  <w:num w:numId="15">
    <w:abstractNumId w:val="35"/>
  </w:num>
  <w:num w:numId="16">
    <w:abstractNumId w:val="42"/>
  </w:num>
  <w:num w:numId="17">
    <w:abstractNumId w:val="25"/>
  </w:num>
  <w:num w:numId="18">
    <w:abstractNumId w:val="6"/>
  </w:num>
  <w:num w:numId="19">
    <w:abstractNumId w:val="17"/>
  </w:num>
  <w:num w:numId="20">
    <w:abstractNumId w:val="32"/>
  </w:num>
  <w:num w:numId="21">
    <w:abstractNumId w:val="3"/>
  </w:num>
  <w:num w:numId="22">
    <w:abstractNumId w:val="11"/>
  </w:num>
  <w:num w:numId="23">
    <w:abstractNumId w:val="38"/>
  </w:num>
  <w:num w:numId="24">
    <w:abstractNumId w:val="37"/>
  </w:num>
  <w:num w:numId="25">
    <w:abstractNumId w:val="14"/>
  </w:num>
  <w:num w:numId="26">
    <w:abstractNumId w:val="8"/>
  </w:num>
  <w:num w:numId="27">
    <w:abstractNumId w:val="29"/>
  </w:num>
  <w:num w:numId="28">
    <w:abstractNumId w:val="4"/>
  </w:num>
  <w:num w:numId="29">
    <w:abstractNumId w:val="23"/>
  </w:num>
  <w:num w:numId="30">
    <w:abstractNumId w:val="12"/>
  </w:num>
  <w:num w:numId="31">
    <w:abstractNumId w:val="10"/>
  </w:num>
  <w:num w:numId="32">
    <w:abstractNumId w:val="39"/>
  </w:num>
  <w:num w:numId="33">
    <w:abstractNumId w:val="16"/>
  </w:num>
  <w:num w:numId="34">
    <w:abstractNumId w:val="13"/>
  </w:num>
  <w:num w:numId="35">
    <w:abstractNumId w:val="34"/>
  </w:num>
  <w:num w:numId="36">
    <w:abstractNumId w:val="15"/>
  </w:num>
  <w:num w:numId="37">
    <w:abstractNumId w:val="36"/>
  </w:num>
  <w:num w:numId="38">
    <w:abstractNumId w:val="40"/>
  </w:num>
  <w:num w:numId="39">
    <w:abstractNumId w:val="28"/>
  </w:num>
  <w:num w:numId="40">
    <w:abstractNumId w:val="18"/>
  </w:num>
  <w:num w:numId="41">
    <w:abstractNumId w:val="0"/>
  </w:num>
  <w:num w:numId="42">
    <w:abstractNumId w:val="1"/>
  </w:num>
  <w:num w:numId="43">
    <w:abstractNumId w:val="2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9FFC2341"/>
    <w:rsid w:val="00000265"/>
    <w:rsid w:val="0000065A"/>
    <w:rsid w:val="00001A25"/>
    <w:rsid w:val="0000223C"/>
    <w:rsid w:val="0000328E"/>
    <w:rsid w:val="00003664"/>
    <w:rsid w:val="00003FF8"/>
    <w:rsid w:val="00004165"/>
    <w:rsid w:val="000043E7"/>
    <w:rsid w:val="00004417"/>
    <w:rsid w:val="00005CC6"/>
    <w:rsid w:val="00005F2B"/>
    <w:rsid w:val="000063D3"/>
    <w:rsid w:val="00006A03"/>
    <w:rsid w:val="00006D83"/>
    <w:rsid w:val="00007050"/>
    <w:rsid w:val="00007712"/>
    <w:rsid w:val="00007F05"/>
    <w:rsid w:val="000100DA"/>
    <w:rsid w:val="00010224"/>
    <w:rsid w:val="000103EC"/>
    <w:rsid w:val="0001092E"/>
    <w:rsid w:val="0001162C"/>
    <w:rsid w:val="000129D8"/>
    <w:rsid w:val="000132F6"/>
    <w:rsid w:val="0001366A"/>
    <w:rsid w:val="00014A27"/>
    <w:rsid w:val="00014FB9"/>
    <w:rsid w:val="0001563A"/>
    <w:rsid w:val="000156F2"/>
    <w:rsid w:val="000172F1"/>
    <w:rsid w:val="0001785E"/>
    <w:rsid w:val="00017B03"/>
    <w:rsid w:val="00017D0A"/>
    <w:rsid w:val="00017F26"/>
    <w:rsid w:val="00020442"/>
    <w:rsid w:val="000208F3"/>
    <w:rsid w:val="00020C56"/>
    <w:rsid w:val="00020E64"/>
    <w:rsid w:val="000244B2"/>
    <w:rsid w:val="00024A90"/>
    <w:rsid w:val="00024E2E"/>
    <w:rsid w:val="00024E53"/>
    <w:rsid w:val="00025514"/>
    <w:rsid w:val="000257B9"/>
    <w:rsid w:val="00025CA8"/>
    <w:rsid w:val="00026A34"/>
    <w:rsid w:val="00026ACC"/>
    <w:rsid w:val="00026F73"/>
    <w:rsid w:val="00027917"/>
    <w:rsid w:val="0003171D"/>
    <w:rsid w:val="00031C1D"/>
    <w:rsid w:val="00031E38"/>
    <w:rsid w:val="00032398"/>
    <w:rsid w:val="000324DB"/>
    <w:rsid w:val="0003328D"/>
    <w:rsid w:val="00033409"/>
    <w:rsid w:val="000338FE"/>
    <w:rsid w:val="0003399B"/>
    <w:rsid w:val="00033B36"/>
    <w:rsid w:val="00033E4F"/>
    <w:rsid w:val="000344B6"/>
    <w:rsid w:val="000344B7"/>
    <w:rsid w:val="00035C50"/>
    <w:rsid w:val="000361A3"/>
    <w:rsid w:val="000368C5"/>
    <w:rsid w:val="00037B60"/>
    <w:rsid w:val="00037C45"/>
    <w:rsid w:val="00037EB2"/>
    <w:rsid w:val="00040272"/>
    <w:rsid w:val="00040D6F"/>
    <w:rsid w:val="00040F90"/>
    <w:rsid w:val="000419C6"/>
    <w:rsid w:val="00042A94"/>
    <w:rsid w:val="00042D1E"/>
    <w:rsid w:val="00043871"/>
    <w:rsid w:val="00043D74"/>
    <w:rsid w:val="00044779"/>
    <w:rsid w:val="00044B7F"/>
    <w:rsid w:val="00044D70"/>
    <w:rsid w:val="000457A1"/>
    <w:rsid w:val="00045A26"/>
    <w:rsid w:val="00046D88"/>
    <w:rsid w:val="00046F90"/>
    <w:rsid w:val="00047E09"/>
    <w:rsid w:val="00050001"/>
    <w:rsid w:val="0005166E"/>
    <w:rsid w:val="00052041"/>
    <w:rsid w:val="00052860"/>
    <w:rsid w:val="0005326A"/>
    <w:rsid w:val="0005381B"/>
    <w:rsid w:val="00053DF8"/>
    <w:rsid w:val="00054969"/>
    <w:rsid w:val="000549CA"/>
    <w:rsid w:val="00054EDC"/>
    <w:rsid w:val="000551AE"/>
    <w:rsid w:val="00055679"/>
    <w:rsid w:val="000558FF"/>
    <w:rsid w:val="000602B0"/>
    <w:rsid w:val="00060914"/>
    <w:rsid w:val="0006118D"/>
    <w:rsid w:val="00062222"/>
    <w:rsid w:val="0006224C"/>
    <w:rsid w:val="0006266D"/>
    <w:rsid w:val="000631F5"/>
    <w:rsid w:val="000637D2"/>
    <w:rsid w:val="00063840"/>
    <w:rsid w:val="000638BA"/>
    <w:rsid w:val="0006431B"/>
    <w:rsid w:val="00065506"/>
    <w:rsid w:val="0006551E"/>
    <w:rsid w:val="00065C44"/>
    <w:rsid w:val="0007167C"/>
    <w:rsid w:val="00071784"/>
    <w:rsid w:val="00073046"/>
    <w:rsid w:val="0007382E"/>
    <w:rsid w:val="00073FE6"/>
    <w:rsid w:val="00074561"/>
    <w:rsid w:val="0007496D"/>
    <w:rsid w:val="000763CA"/>
    <w:rsid w:val="000764DF"/>
    <w:rsid w:val="000766E1"/>
    <w:rsid w:val="00076BC0"/>
    <w:rsid w:val="00076FB4"/>
    <w:rsid w:val="0007703A"/>
    <w:rsid w:val="00077FF6"/>
    <w:rsid w:val="000800CB"/>
    <w:rsid w:val="00080278"/>
    <w:rsid w:val="00080D82"/>
    <w:rsid w:val="00081692"/>
    <w:rsid w:val="00081750"/>
    <w:rsid w:val="00081C40"/>
    <w:rsid w:val="000820B5"/>
    <w:rsid w:val="00082C46"/>
    <w:rsid w:val="00082DE1"/>
    <w:rsid w:val="000832F3"/>
    <w:rsid w:val="00083A0B"/>
    <w:rsid w:val="00083AAE"/>
    <w:rsid w:val="00083BC3"/>
    <w:rsid w:val="00083D09"/>
    <w:rsid w:val="0008482D"/>
    <w:rsid w:val="00085A0E"/>
    <w:rsid w:val="00085E51"/>
    <w:rsid w:val="00085FB8"/>
    <w:rsid w:val="00085FD8"/>
    <w:rsid w:val="00086080"/>
    <w:rsid w:val="000860D9"/>
    <w:rsid w:val="00087548"/>
    <w:rsid w:val="00090AC3"/>
    <w:rsid w:val="00091B32"/>
    <w:rsid w:val="0009266D"/>
    <w:rsid w:val="00093057"/>
    <w:rsid w:val="000936FB"/>
    <w:rsid w:val="00093B74"/>
    <w:rsid w:val="00093E7E"/>
    <w:rsid w:val="00095288"/>
    <w:rsid w:val="00095771"/>
    <w:rsid w:val="000963BB"/>
    <w:rsid w:val="000966E4"/>
    <w:rsid w:val="000967BC"/>
    <w:rsid w:val="00096A3F"/>
    <w:rsid w:val="000979E9"/>
    <w:rsid w:val="00097A4D"/>
    <w:rsid w:val="000A024C"/>
    <w:rsid w:val="000A161F"/>
    <w:rsid w:val="000A1830"/>
    <w:rsid w:val="000A286A"/>
    <w:rsid w:val="000A318C"/>
    <w:rsid w:val="000A4121"/>
    <w:rsid w:val="000A4AA3"/>
    <w:rsid w:val="000A53B6"/>
    <w:rsid w:val="000A54F2"/>
    <w:rsid w:val="000A550E"/>
    <w:rsid w:val="000A5539"/>
    <w:rsid w:val="000A58AF"/>
    <w:rsid w:val="000A663E"/>
    <w:rsid w:val="000B00E2"/>
    <w:rsid w:val="000B0960"/>
    <w:rsid w:val="000B1A55"/>
    <w:rsid w:val="000B20BB"/>
    <w:rsid w:val="000B26C8"/>
    <w:rsid w:val="000B2EF6"/>
    <w:rsid w:val="000B2F04"/>
    <w:rsid w:val="000B2FA6"/>
    <w:rsid w:val="000B33B4"/>
    <w:rsid w:val="000B3D18"/>
    <w:rsid w:val="000B3E47"/>
    <w:rsid w:val="000B403A"/>
    <w:rsid w:val="000B4AA0"/>
    <w:rsid w:val="000B54CB"/>
    <w:rsid w:val="000B577C"/>
    <w:rsid w:val="000B5FAC"/>
    <w:rsid w:val="000B66A4"/>
    <w:rsid w:val="000B685D"/>
    <w:rsid w:val="000B6A39"/>
    <w:rsid w:val="000B6C2D"/>
    <w:rsid w:val="000B7F3A"/>
    <w:rsid w:val="000B7F99"/>
    <w:rsid w:val="000C02BB"/>
    <w:rsid w:val="000C1487"/>
    <w:rsid w:val="000C14DE"/>
    <w:rsid w:val="000C1A46"/>
    <w:rsid w:val="000C2553"/>
    <w:rsid w:val="000C38C3"/>
    <w:rsid w:val="000C4549"/>
    <w:rsid w:val="000C4F5E"/>
    <w:rsid w:val="000C57B4"/>
    <w:rsid w:val="000C5A2A"/>
    <w:rsid w:val="000C5E4F"/>
    <w:rsid w:val="000C601B"/>
    <w:rsid w:val="000C607F"/>
    <w:rsid w:val="000C6369"/>
    <w:rsid w:val="000C63A1"/>
    <w:rsid w:val="000D02FF"/>
    <w:rsid w:val="000D09FD"/>
    <w:rsid w:val="000D1229"/>
    <w:rsid w:val="000D19DE"/>
    <w:rsid w:val="000D2885"/>
    <w:rsid w:val="000D2B68"/>
    <w:rsid w:val="000D3407"/>
    <w:rsid w:val="000D3A22"/>
    <w:rsid w:val="000D44FB"/>
    <w:rsid w:val="000D47E1"/>
    <w:rsid w:val="000D48B3"/>
    <w:rsid w:val="000D574B"/>
    <w:rsid w:val="000D6C65"/>
    <w:rsid w:val="000D6CFC"/>
    <w:rsid w:val="000E007B"/>
    <w:rsid w:val="000E07FF"/>
    <w:rsid w:val="000E21CF"/>
    <w:rsid w:val="000E2C72"/>
    <w:rsid w:val="000E3C94"/>
    <w:rsid w:val="000E4FDD"/>
    <w:rsid w:val="000E537B"/>
    <w:rsid w:val="000E57D0"/>
    <w:rsid w:val="000E667B"/>
    <w:rsid w:val="000E6986"/>
    <w:rsid w:val="000E7646"/>
    <w:rsid w:val="000E7858"/>
    <w:rsid w:val="000F172D"/>
    <w:rsid w:val="000F217A"/>
    <w:rsid w:val="000F25BB"/>
    <w:rsid w:val="000F2948"/>
    <w:rsid w:val="000F31CB"/>
    <w:rsid w:val="000F3518"/>
    <w:rsid w:val="000F39CA"/>
    <w:rsid w:val="000F480B"/>
    <w:rsid w:val="000F48B4"/>
    <w:rsid w:val="000F493A"/>
    <w:rsid w:val="000F4E83"/>
    <w:rsid w:val="000F5E22"/>
    <w:rsid w:val="000F6234"/>
    <w:rsid w:val="000F6C3B"/>
    <w:rsid w:val="00101630"/>
    <w:rsid w:val="001028E7"/>
    <w:rsid w:val="00103FC2"/>
    <w:rsid w:val="00104E60"/>
    <w:rsid w:val="00104EE6"/>
    <w:rsid w:val="001077EE"/>
    <w:rsid w:val="0010783D"/>
    <w:rsid w:val="00107927"/>
    <w:rsid w:val="001101EF"/>
    <w:rsid w:val="0011087A"/>
    <w:rsid w:val="001109CF"/>
    <w:rsid w:val="00110AFC"/>
    <w:rsid w:val="00110E26"/>
    <w:rsid w:val="00111321"/>
    <w:rsid w:val="00111357"/>
    <w:rsid w:val="0011149C"/>
    <w:rsid w:val="00111E9B"/>
    <w:rsid w:val="00112231"/>
    <w:rsid w:val="001123BC"/>
    <w:rsid w:val="001127E2"/>
    <w:rsid w:val="001128E7"/>
    <w:rsid w:val="00112CA8"/>
    <w:rsid w:val="00112F00"/>
    <w:rsid w:val="00112F82"/>
    <w:rsid w:val="00113923"/>
    <w:rsid w:val="00114997"/>
    <w:rsid w:val="001160F7"/>
    <w:rsid w:val="00116314"/>
    <w:rsid w:val="001165C9"/>
    <w:rsid w:val="00116B34"/>
    <w:rsid w:val="00116DF8"/>
    <w:rsid w:val="001173AE"/>
    <w:rsid w:val="001173E0"/>
    <w:rsid w:val="00117BD6"/>
    <w:rsid w:val="001206C2"/>
    <w:rsid w:val="00120AEA"/>
    <w:rsid w:val="00121978"/>
    <w:rsid w:val="001223BA"/>
    <w:rsid w:val="00122BA9"/>
    <w:rsid w:val="00122CBC"/>
    <w:rsid w:val="00123422"/>
    <w:rsid w:val="00123478"/>
    <w:rsid w:val="001235F6"/>
    <w:rsid w:val="00123714"/>
    <w:rsid w:val="00123F28"/>
    <w:rsid w:val="00124B6A"/>
    <w:rsid w:val="0012553C"/>
    <w:rsid w:val="001279C4"/>
    <w:rsid w:val="00127D1C"/>
    <w:rsid w:val="00130462"/>
    <w:rsid w:val="001314D6"/>
    <w:rsid w:val="001328FF"/>
    <w:rsid w:val="00133EBC"/>
    <w:rsid w:val="0013604F"/>
    <w:rsid w:val="001362F2"/>
    <w:rsid w:val="00136838"/>
    <w:rsid w:val="00136D4C"/>
    <w:rsid w:val="00137A46"/>
    <w:rsid w:val="00140058"/>
    <w:rsid w:val="00141D5B"/>
    <w:rsid w:val="001422E1"/>
    <w:rsid w:val="00142538"/>
    <w:rsid w:val="001427E6"/>
    <w:rsid w:val="001429B1"/>
    <w:rsid w:val="00142BB9"/>
    <w:rsid w:val="00143661"/>
    <w:rsid w:val="00143B22"/>
    <w:rsid w:val="00144F96"/>
    <w:rsid w:val="0014614F"/>
    <w:rsid w:val="00146407"/>
    <w:rsid w:val="001466A4"/>
    <w:rsid w:val="00147033"/>
    <w:rsid w:val="001478D2"/>
    <w:rsid w:val="00150259"/>
    <w:rsid w:val="001509F0"/>
    <w:rsid w:val="00151EAC"/>
    <w:rsid w:val="00152BEC"/>
    <w:rsid w:val="00153528"/>
    <w:rsid w:val="00154AEC"/>
    <w:rsid w:val="00154E68"/>
    <w:rsid w:val="00155855"/>
    <w:rsid w:val="001560AF"/>
    <w:rsid w:val="001560C5"/>
    <w:rsid w:val="0015627C"/>
    <w:rsid w:val="00156323"/>
    <w:rsid w:val="001567A0"/>
    <w:rsid w:val="00157162"/>
    <w:rsid w:val="00157CA8"/>
    <w:rsid w:val="00157DDC"/>
    <w:rsid w:val="00157E0C"/>
    <w:rsid w:val="0016072F"/>
    <w:rsid w:val="00160ACD"/>
    <w:rsid w:val="00162548"/>
    <w:rsid w:val="00162D73"/>
    <w:rsid w:val="00163DE9"/>
    <w:rsid w:val="00165488"/>
    <w:rsid w:val="00166614"/>
    <w:rsid w:val="00167826"/>
    <w:rsid w:val="00170855"/>
    <w:rsid w:val="00171320"/>
    <w:rsid w:val="001716B3"/>
    <w:rsid w:val="00171E3B"/>
    <w:rsid w:val="00171FDD"/>
    <w:rsid w:val="0017206D"/>
    <w:rsid w:val="00172183"/>
    <w:rsid w:val="0017349B"/>
    <w:rsid w:val="00173888"/>
    <w:rsid w:val="00173981"/>
    <w:rsid w:val="00174188"/>
    <w:rsid w:val="001744B7"/>
    <w:rsid w:val="001751AB"/>
    <w:rsid w:val="001756B0"/>
    <w:rsid w:val="00175A3F"/>
    <w:rsid w:val="001774BF"/>
    <w:rsid w:val="00180360"/>
    <w:rsid w:val="0018046E"/>
    <w:rsid w:val="001807C7"/>
    <w:rsid w:val="00180E09"/>
    <w:rsid w:val="00180E35"/>
    <w:rsid w:val="00181A75"/>
    <w:rsid w:val="00181BB0"/>
    <w:rsid w:val="0018221D"/>
    <w:rsid w:val="00182602"/>
    <w:rsid w:val="00182846"/>
    <w:rsid w:val="00182D75"/>
    <w:rsid w:val="00182F89"/>
    <w:rsid w:val="001830F7"/>
    <w:rsid w:val="001834C3"/>
    <w:rsid w:val="00183B97"/>
    <w:rsid w:val="00183D4C"/>
    <w:rsid w:val="00183F6D"/>
    <w:rsid w:val="00183FC2"/>
    <w:rsid w:val="001846E3"/>
    <w:rsid w:val="00184F10"/>
    <w:rsid w:val="00185A14"/>
    <w:rsid w:val="0018670E"/>
    <w:rsid w:val="00186D3E"/>
    <w:rsid w:val="00186E27"/>
    <w:rsid w:val="00187026"/>
    <w:rsid w:val="00187684"/>
    <w:rsid w:val="00187A49"/>
    <w:rsid w:val="00187F52"/>
    <w:rsid w:val="001909B7"/>
    <w:rsid w:val="0019219A"/>
    <w:rsid w:val="00193662"/>
    <w:rsid w:val="00193B34"/>
    <w:rsid w:val="0019427F"/>
    <w:rsid w:val="0019451D"/>
    <w:rsid w:val="00194556"/>
    <w:rsid w:val="00194BD6"/>
    <w:rsid w:val="00195077"/>
    <w:rsid w:val="00195175"/>
    <w:rsid w:val="00195BBD"/>
    <w:rsid w:val="00195EAD"/>
    <w:rsid w:val="0019655A"/>
    <w:rsid w:val="00196CA9"/>
    <w:rsid w:val="001A0216"/>
    <w:rsid w:val="001A033F"/>
    <w:rsid w:val="001A08AA"/>
    <w:rsid w:val="001A0A4A"/>
    <w:rsid w:val="001A1944"/>
    <w:rsid w:val="001A1A96"/>
    <w:rsid w:val="001A1E1D"/>
    <w:rsid w:val="001A266B"/>
    <w:rsid w:val="001A3471"/>
    <w:rsid w:val="001A4877"/>
    <w:rsid w:val="001A4905"/>
    <w:rsid w:val="001A59CB"/>
    <w:rsid w:val="001A6E71"/>
    <w:rsid w:val="001B07C3"/>
    <w:rsid w:val="001B0A8F"/>
    <w:rsid w:val="001B1187"/>
    <w:rsid w:val="001B1ED8"/>
    <w:rsid w:val="001B25DC"/>
    <w:rsid w:val="001B2F1B"/>
    <w:rsid w:val="001B39DF"/>
    <w:rsid w:val="001B430D"/>
    <w:rsid w:val="001B46DA"/>
    <w:rsid w:val="001B4772"/>
    <w:rsid w:val="001B478E"/>
    <w:rsid w:val="001B51E4"/>
    <w:rsid w:val="001B764E"/>
    <w:rsid w:val="001B7991"/>
    <w:rsid w:val="001B7A7E"/>
    <w:rsid w:val="001B7E13"/>
    <w:rsid w:val="001B7E85"/>
    <w:rsid w:val="001C00DE"/>
    <w:rsid w:val="001C0646"/>
    <w:rsid w:val="001C0900"/>
    <w:rsid w:val="001C0AAE"/>
    <w:rsid w:val="001C1227"/>
    <w:rsid w:val="001C133A"/>
    <w:rsid w:val="001C1409"/>
    <w:rsid w:val="001C1E37"/>
    <w:rsid w:val="001C2AE6"/>
    <w:rsid w:val="001C2B56"/>
    <w:rsid w:val="001C2D26"/>
    <w:rsid w:val="001C2FF6"/>
    <w:rsid w:val="001C433B"/>
    <w:rsid w:val="001C4A89"/>
    <w:rsid w:val="001C4F2D"/>
    <w:rsid w:val="001C51A8"/>
    <w:rsid w:val="001C54BD"/>
    <w:rsid w:val="001C6177"/>
    <w:rsid w:val="001C6458"/>
    <w:rsid w:val="001C70FD"/>
    <w:rsid w:val="001C74D5"/>
    <w:rsid w:val="001D0363"/>
    <w:rsid w:val="001D0775"/>
    <w:rsid w:val="001D0F4D"/>
    <w:rsid w:val="001D12B4"/>
    <w:rsid w:val="001D15B0"/>
    <w:rsid w:val="001D1650"/>
    <w:rsid w:val="001D1B07"/>
    <w:rsid w:val="001D1D08"/>
    <w:rsid w:val="001D21DD"/>
    <w:rsid w:val="001D2650"/>
    <w:rsid w:val="001D28CE"/>
    <w:rsid w:val="001D2F30"/>
    <w:rsid w:val="001D3727"/>
    <w:rsid w:val="001D42C8"/>
    <w:rsid w:val="001D4E15"/>
    <w:rsid w:val="001D4F0C"/>
    <w:rsid w:val="001D51CD"/>
    <w:rsid w:val="001D64CD"/>
    <w:rsid w:val="001D7625"/>
    <w:rsid w:val="001D7D94"/>
    <w:rsid w:val="001E0A28"/>
    <w:rsid w:val="001E0F49"/>
    <w:rsid w:val="001E2A93"/>
    <w:rsid w:val="001E36E1"/>
    <w:rsid w:val="001E38AD"/>
    <w:rsid w:val="001E4218"/>
    <w:rsid w:val="001E5A71"/>
    <w:rsid w:val="001E5AC8"/>
    <w:rsid w:val="001E5B7F"/>
    <w:rsid w:val="001E5EE6"/>
    <w:rsid w:val="001E654A"/>
    <w:rsid w:val="001E6C4D"/>
    <w:rsid w:val="001E6CCA"/>
    <w:rsid w:val="001F01A8"/>
    <w:rsid w:val="001F0786"/>
    <w:rsid w:val="001F0B20"/>
    <w:rsid w:val="001F1B15"/>
    <w:rsid w:val="001F1BC0"/>
    <w:rsid w:val="001F2A62"/>
    <w:rsid w:val="001F2D62"/>
    <w:rsid w:val="001F4851"/>
    <w:rsid w:val="001F5A0C"/>
    <w:rsid w:val="001F6779"/>
    <w:rsid w:val="001F70BD"/>
    <w:rsid w:val="001F7236"/>
    <w:rsid w:val="001F7CB5"/>
    <w:rsid w:val="001F7DA3"/>
    <w:rsid w:val="00200A62"/>
    <w:rsid w:val="00201F6E"/>
    <w:rsid w:val="0020216F"/>
    <w:rsid w:val="00202DA2"/>
    <w:rsid w:val="00203740"/>
    <w:rsid w:val="00203D48"/>
    <w:rsid w:val="002045F4"/>
    <w:rsid w:val="002056F0"/>
    <w:rsid w:val="00205F28"/>
    <w:rsid w:val="0020659E"/>
    <w:rsid w:val="0021011C"/>
    <w:rsid w:val="0021021F"/>
    <w:rsid w:val="002107BA"/>
    <w:rsid w:val="00210FAA"/>
    <w:rsid w:val="002124CB"/>
    <w:rsid w:val="00212C83"/>
    <w:rsid w:val="002136AE"/>
    <w:rsid w:val="002138EA"/>
    <w:rsid w:val="002139EA"/>
    <w:rsid w:val="00213BCC"/>
    <w:rsid w:val="00213DC2"/>
    <w:rsid w:val="00213E72"/>
    <w:rsid w:val="00213F84"/>
    <w:rsid w:val="00214439"/>
    <w:rsid w:val="0021472B"/>
    <w:rsid w:val="00214DDA"/>
    <w:rsid w:val="00214FBD"/>
    <w:rsid w:val="00215FC9"/>
    <w:rsid w:val="002165B9"/>
    <w:rsid w:val="0021663E"/>
    <w:rsid w:val="00217C52"/>
    <w:rsid w:val="00217D37"/>
    <w:rsid w:val="00220313"/>
    <w:rsid w:val="002209CA"/>
    <w:rsid w:val="00220C20"/>
    <w:rsid w:val="00221E08"/>
    <w:rsid w:val="00222897"/>
    <w:rsid w:val="00222B0C"/>
    <w:rsid w:val="00222FBC"/>
    <w:rsid w:val="00223B34"/>
    <w:rsid w:val="00223C3B"/>
    <w:rsid w:val="002240FC"/>
    <w:rsid w:val="00224124"/>
    <w:rsid w:val="00224C81"/>
    <w:rsid w:val="00225062"/>
    <w:rsid w:val="00225358"/>
    <w:rsid w:val="0022542C"/>
    <w:rsid w:val="00225614"/>
    <w:rsid w:val="00225D1B"/>
    <w:rsid w:val="0022638E"/>
    <w:rsid w:val="002263E1"/>
    <w:rsid w:val="002266C3"/>
    <w:rsid w:val="00226702"/>
    <w:rsid w:val="00226FEC"/>
    <w:rsid w:val="002271E3"/>
    <w:rsid w:val="00227B42"/>
    <w:rsid w:val="00230874"/>
    <w:rsid w:val="00230F97"/>
    <w:rsid w:val="00231D09"/>
    <w:rsid w:val="00231DC1"/>
    <w:rsid w:val="00232B1B"/>
    <w:rsid w:val="0023354F"/>
    <w:rsid w:val="00233DAB"/>
    <w:rsid w:val="0023470B"/>
    <w:rsid w:val="00235394"/>
    <w:rsid w:val="00235577"/>
    <w:rsid w:val="00235B3F"/>
    <w:rsid w:val="00236F49"/>
    <w:rsid w:val="002371B2"/>
    <w:rsid w:val="002374DA"/>
    <w:rsid w:val="00237982"/>
    <w:rsid w:val="0024052E"/>
    <w:rsid w:val="002405CF"/>
    <w:rsid w:val="00240982"/>
    <w:rsid w:val="00240A4A"/>
    <w:rsid w:val="00240ABD"/>
    <w:rsid w:val="00242A5C"/>
    <w:rsid w:val="00242FCB"/>
    <w:rsid w:val="002433B0"/>
    <w:rsid w:val="002435CA"/>
    <w:rsid w:val="00243DF9"/>
    <w:rsid w:val="00243FAC"/>
    <w:rsid w:val="0024433A"/>
    <w:rsid w:val="002445C1"/>
    <w:rsid w:val="0024469F"/>
    <w:rsid w:val="00245FE0"/>
    <w:rsid w:val="00246B0A"/>
    <w:rsid w:val="002476A7"/>
    <w:rsid w:val="00247BB4"/>
    <w:rsid w:val="00250B5B"/>
    <w:rsid w:val="00251687"/>
    <w:rsid w:val="00251A91"/>
    <w:rsid w:val="002520AC"/>
    <w:rsid w:val="00252DB8"/>
    <w:rsid w:val="00252F6F"/>
    <w:rsid w:val="0025366F"/>
    <w:rsid w:val="002537BC"/>
    <w:rsid w:val="00253E0D"/>
    <w:rsid w:val="002540DC"/>
    <w:rsid w:val="00255C58"/>
    <w:rsid w:val="00256318"/>
    <w:rsid w:val="00256F98"/>
    <w:rsid w:val="00257114"/>
    <w:rsid w:val="00257E88"/>
    <w:rsid w:val="00260207"/>
    <w:rsid w:val="00260D48"/>
    <w:rsid w:val="00260EC7"/>
    <w:rsid w:val="00261539"/>
    <w:rsid w:val="0026179F"/>
    <w:rsid w:val="00261D08"/>
    <w:rsid w:val="002620E5"/>
    <w:rsid w:val="002621EE"/>
    <w:rsid w:val="00262AFA"/>
    <w:rsid w:val="00263994"/>
    <w:rsid w:val="00263AAA"/>
    <w:rsid w:val="002640DA"/>
    <w:rsid w:val="00264868"/>
    <w:rsid w:val="002654B8"/>
    <w:rsid w:val="002666AE"/>
    <w:rsid w:val="00266A43"/>
    <w:rsid w:val="00267041"/>
    <w:rsid w:val="00267124"/>
    <w:rsid w:val="0026755A"/>
    <w:rsid w:val="00267C9D"/>
    <w:rsid w:val="00270D84"/>
    <w:rsid w:val="00270ED0"/>
    <w:rsid w:val="002713AA"/>
    <w:rsid w:val="00271868"/>
    <w:rsid w:val="00272FC2"/>
    <w:rsid w:val="00273447"/>
    <w:rsid w:val="00273C77"/>
    <w:rsid w:val="00274005"/>
    <w:rsid w:val="002748A8"/>
    <w:rsid w:val="00274908"/>
    <w:rsid w:val="00274CA0"/>
    <w:rsid w:val="00274D9A"/>
    <w:rsid w:val="00274E1A"/>
    <w:rsid w:val="00274E25"/>
    <w:rsid w:val="00274FC3"/>
    <w:rsid w:val="00274FCD"/>
    <w:rsid w:val="002775B1"/>
    <w:rsid w:val="002775B9"/>
    <w:rsid w:val="00280664"/>
    <w:rsid w:val="00280872"/>
    <w:rsid w:val="002811C4"/>
    <w:rsid w:val="00281A31"/>
    <w:rsid w:val="00281D96"/>
    <w:rsid w:val="00282213"/>
    <w:rsid w:val="002828E7"/>
    <w:rsid w:val="00283759"/>
    <w:rsid w:val="00283B2C"/>
    <w:rsid w:val="00283CB8"/>
    <w:rsid w:val="00283EA8"/>
    <w:rsid w:val="00284016"/>
    <w:rsid w:val="00284266"/>
    <w:rsid w:val="00284EA8"/>
    <w:rsid w:val="00284F06"/>
    <w:rsid w:val="002853E0"/>
    <w:rsid w:val="002858BF"/>
    <w:rsid w:val="00286499"/>
    <w:rsid w:val="00286D27"/>
    <w:rsid w:val="002870CF"/>
    <w:rsid w:val="00287526"/>
    <w:rsid w:val="00287A7D"/>
    <w:rsid w:val="00292168"/>
    <w:rsid w:val="00292C05"/>
    <w:rsid w:val="00292C98"/>
    <w:rsid w:val="0029339E"/>
    <w:rsid w:val="002939AF"/>
    <w:rsid w:val="00294491"/>
    <w:rsid w:val="002949D2"/>
    <w:rsid w:val="00294BDE"/>
    <w:rsid w:val="00295C93"/>
    <w:rsid w:val="00296195"/>
    <w:rsid w:val="002A034B"/>
    <w:rsid w:val="002A099B"/>
    <w:rsid w:val="002A0CED"/>
    <w:rsid w:val="002A1C6E"/>
    <w:rsid w:val="002A1C99"/>
    <w:rsid w:val="002A282D"/>
    <w:rsid w:val="002A28ED"/>
    <w:rsid w:val="002A3E8E"/>
    <w:rsid w:val="002A445B"/>
    <w:rsid w:val="002A48C2"/>
    <w:rsid w:val="002A4960"/>
    <w:rsid w:val="002A4CD0"/>
    <w:rsid w:val="002A4D51"/>
    <w:rsid w:val="002A6021"/>
    <w:rsid w:val="002A6345"/>
    <w:rsid w:val="002A7331"/>
    <w:rsid w:val="002A7816"/>
    <w:rsid w:val="002A7903"/>
    <w:rsid w:val="002A7B84"/>
    <w:rsid w:val="002A7DA6"/>
    <w:rsid w:val="002B0A2A"/>
    <w:rsid w:val="002B0A3E"/>
    <w:rsid w:val="002B124E"/>
    <w:rsid w:val="002B12CC"/>
    <w:rsid w:val="002B145D"/>
    <w:rsid w:val="002B1BFD"/>
    <w:rsid w:val="002B231D"/>
    <w:rsid w:val="002B2802"/>
    <w:rsid w:val="002B3C35"/>
    <w:rsid w:val="002B3C8C"/>
    <w:rsid w:val="002B485D"/>
    <w:rsid w:val="002B4A3F"/>
    <w:rsid w:val="002B516C"/>
    <w:rsid w:val="002B5E1D"/>
    <w:rsid w:val="002B60C1"/>
    <w:rsid w:val="002B65EC"/>
    <w:rsid w:val="002B6A82"/>
    <w:rsid w:val="002B6F2F"/>
    <w:rsid w:val="002C0A08"/>
    <w:rsid w:val="002C0A1D"/>
    <w:rsid w:val="002C0A7F"/>
    <w:rsid w:val="002C0D86"/>
    <w:rsid w:val="002C0DA2"/>
    <w:rsid w:val="002C0F4C"/>
    <w:rsid w:val="002C1BF9"/>
    <w:rsid w:val="002C2604"/>
    <w:rsid w:val="002C2A0A"/>
    <w:rsid w:val="002C3780"/>
    <w:rsid w:val="002C3A12"/>
    <w:rsid w:val="002C3E96"/>
    <w:rsid w:val="002C4B52"/>
    <w:rsid w:val="002C4EDD"/>
    <w:rsid w:val="002C55FA"/>
    <w:rsid w:val="002C5BBD"/>
    <w:rsid w:val="002C7AF3"/>
    <w:rsid w:val="002C7E4D"/>
    <w:rsid w:val="002D01A1"/>
    <w:rsid w:val="002D03E5"/>
    <w:rsid w:val="002D062A"/>
    <w:rsid w:val="002D0677"/>
    <w:rsid w:val="002D0BB7"/>
    <w:rsid w:val="002D1118"/>
    <w:rsid w:val="002D1385"/>
    <w:rsid w:val="002D1E5A"/>
    <w:rsid w:val="002D1FF6"/>
    <w:rsid w:val="002D3645"/>
    <w:rsid w:val="002D36EB"/>
    <w:rsid w:val="002D3B64"/>
    <w:rsid w:val="002D437E"/>
    <w:rsid w:val="002D46A3"/>
    <w:rsid w:val="002D540B"/>
    <w:rsid w:val="002D5D30"/>
    <w:rsid w:val="002D6669"/>
    <w:rsid w:val="002D6BDF"/>
    <w:rsid w:val="002E1436"/>
    <w:rsid w:val="002E17B0"/>
    <w:rsid w:val="002E1C83"/>
    <w:rsid w:val="002E26E4"/>
    <w:rsid w:val="002E2CE9"/>
    <w:rsid w:val="002E35B9"/>
    <w:rsid w:val="002E3BF7"/>
    <w:rsid w:val="002E403E"/>
    <w:rsid w:val="002E4C74"/>
    <w:rsid w:val="002E6701"/>
    <w:rsid w:val="002E673F"/>
    <w:rsid w:val="002E67EC"/>
    <w:rsid w:val="002E72B1"/>
    <w:rsid w:val="002E7344"/>
    <w:rsid w:val="002E7CD0"/>
    <w:rsid w:val="002F158C"/>
    <w:rsid w:val="002F1814"/>
    <w:rsid w:val="002F2E81"/>
    <w:rsid w:val="002F3392"/>
    <w:rsid w:val="002F4093"/>
    <w:rsid w:val="002F41BD"/>
    <w:rsid w:val="002F44DE"/>
    <w:rsid w:val="002F4886"/>
    <w:rsid w:val="002F49DD"/>
    <w:rsid w:val="002F4D3D"/>
    <w:rsid w:val="002F5636"/>
    <w:rsid w:val="002F56A2"/>
    <w:rsid w:val="002F629E"/>
    <w:rsid w:val="002F7283"/>
    <w:rsid w:val="002F74FF"/>
    <w:rsid w:val="0030181F"/>
    <w:rsid w:val="00302064"/>
    <w:rsid w:val="00302225"/>
    <w:rsid w:val="003022A5"/>
    <w:rsid w:val="00302AAA"/>
    <w:rsid w:val="0030347B"/>
    <w:rsid w:val="003037FB"/>
    <w:rsid w:val="0030406A"/>
    <w:rsid w:val="00304BCD"/>
    <w:rsid w:val="00305BC9"/>
    <w:rsid w:val="00305FEE"/>
    <w:rsid w:val="00307E51"/>
    <w:rsid w:val="00310131"/>
    <w:rsid w:val="00310EB4"/>
    <w:rsid w:val="00310F8A"/>
    <w:rsid w:val="00311363"/>
    <w:rsid w:val="0031218D"/>
    <w:rsid w:val="003139DD"/>
    <w:rsid w:val="00313F6C"/>
    <w:rsid w:val="003144D7"/>
    <w:rsid w:val="00314B33"/>
    <w:rsid w:val="00314E80"/>
    <w:rsid w:val="00314EA0"/>
    <w:rsid w:val="00315294"/>
    <w:rsid w:val="00315867"/>
    <w:rsid w:val="00316F82"/>
    <w:rsid w:val="003177E9"/>
    <w:rsid w:val="00317D7D"/>
    <w:rsid w:val="00317E6C"/>
    <w:rsid w:val="00317F0A"/>
    <w:rsid w:val="0032021E"/>
    <w:rsid w:val="0032095C"/>
    <w:rsid w:val="00320AD7"/>
    <w:rsid w:val="00321150"/>
    <w:rsid w:val="003214CB"/>
    <w:rsid w:val="00321E84"/>
    <w:rsid w:val="00322F55"/>
    <w:rsid w:val="00323D37"/>
    <w:rsid w:val="00323F91"/>
    <w:rsid w:val="00324BDD"/>
    <w:rsid w:val="0032558C"/>
    <w:rsid w:val="003258BD"/>
    <w:rsid w:val="00325ADE"/>
    <w:rsid w:val="00325DD0"/>
    <w:rsid w:val="003260D7"/>
    <w:rsid w:val="00326CE1"/>
    <w:rsid w:val="00326DF6"/>
    <w:rsid w:val="00327CBE"/>
    <w:rsid w:val="00331E24"/>
    <w:rsid w:val="00333024"/>
    <w:rsid w:val="00333693"/>
    <w:rsid w:val="003341F5"/>
    <w:rsid w:val="00334D64"/>
    <w:rsid w:val="0033509A"/>
    <w:rsid w:val="00335151"/>
    <w:rsid w:val="00335EDC"/>
    <w:rsid w:val="0033624E"/>
    <w:rsid w:val="00336697"/>
    <w:rsid w:val="00336D6E"/>
    <w:rsid w:val="00340509"/>
    <w:rsid w:val="00340EF9"/>
    <w:rsid w:val="003413F2"/>
    <w:rsid w:val="00341472"/>
    <w:rsid w:val="003416FF"/>
    <w:rsid w:val="00341766"/>
    <w:rsid w:val="00341770"/>
    <w:rsid w:val="003418CB"/>
    <w:rsid w:val="00341FA9"/>
    <w:rsid w:val="003421EF"/>
    <w:rsid w:val="0034237F"/>
    <w:rsid w:val="003427A4"/>
    <w:rsid w:val="00343561"/>
    <w:rsid w:val="00343FCC"/>
    <w:rsid w:val="00344ECE"/>
    <w:rsid w:val="00345325"/>
    <w:rsid w:val="00345615"/>
    <w:rsid w:val="0034630B"/>
    <w:rsid w:val="003463BF"/>
    <w:rsid w:val="00346EB6"/>
    <w:rsid w:val="003504AB"/>
    <w:rsid w:val="00350AEB"/>
    <w:rsid w:val="00350B8D"/>
    <w:rsid w:val="00351049"/>
    <w:rsid w:val="00351B51"/>
    <w:rsid w:val="0035247F"/>
    <w:rsid w:val="00352509"/>
    <w:rsid w:val="00353678"/>
    <w:rsid w:val="00353CB7"/>
    <w:rsid w:val="00353E17"/>
    <w:rsid w:val="003545E8"/>
    <w:rsid w:val="00354B97"/>
    <w:rsid w:val="00354DBD"/>
    <w:rsid w:val="00355873"/>
    <w:rsid w:val="0035660F"/>
    <w:rsid w:val="003607DD"/>
    <w:rsid w:val="00360C10"/>
    <w:rsid w:val="003613E9"/>
    <w:rsid w:val="003619F0"/>
    <w:rsid w:val="003628B9"/>
    <w:rsid w:val="00362D8F"/>
    <w:rsid w:val="003634A2"/>
    <w:rsid w:val="00363CB6"/>
    <w:rsid w:val="00364281"/>
    <w:rsid w:val="00364893"/>
    <w:rsid w:val="00364F24"/>
    <w:rsid w:val="00365BF0"/>
    <w:rsid w:val="00365DB3"/>
    <w:rsid w:val="00366589"/>
    <w:rsid w:val="00367271"/>
    <w:rsid w:val="003676BC"/>
    <w:rsid w:val="00367724"/>
    <w:rsid w:val="003710BA"/>
    <w:rsid w:val="003711DE"/>
    <w:rsid w:val="00372741"/>
    <w:rsid w:val="003737D8"/>
    <w:rsid w:val="00373890"/>
    <w:rsid w:val="00375709"/>
    <w:rsid w:val="00376064"/>
    <w:rsid w:val="003765E2"/>
    <w:rsid w:val="003770F6"/>
    <w:rsid w:val="00377AA2"/>
    <w:rsid w:val="003801F4"/>
    <w:rsid w:val="00380A59"/>
    <w:rsid w:val="00380AB2"/>
    <w:rsid w:val="00381AF7"/>
    <w:rsid w:val="00383E37"/>
    <w:rsid w:val="003845A3"/>
    <w:rsid w:val="00384D69"/>
    <w:rsid w:val="00385C91"/>
    <w:rsid w:val="00385E48"/>
    <w:rsid w:val="0038601D"/>
    <w:rsid w:val="003869E3"/>
    <w:rsid w:val="003870D5"/>
    <w:rsid w:val="00387944"/>
    <w:rsid w:val="00387CBC"/>
    <w:rsid w:val="0039145A"/>
    <w:rsid w:val="003915F3"/>
    <w:rsid w:val="00393042"/>
    <w:rsid w:val="00393743"/>
    <w:rsid w:val="00394AD5"/>
    <w:rsid w:val="00395006"/>
    <w:rsid w:val="00395522"/>
    <w:rsid w:val="00395DE2"/>
    <w:rsid w:val="0039642D"/>
    <w:rsid w:val="0039655C"/>
    <w:rsid w:val="00396F0C"/>
    <w:rsid w:val="00397328"/>
    <w:rsid w:val="0039749B"/>
    <w:rsid w:val="00397962"/>
    <w:rsid w:val="00397A4A"/>
    <w:rsid w:val="00397CA8"/>
    <w:rsid w:val="003A028A"/>
    <w:rsid w:val="003A071C"/>
    <w:rsid w:val="003A08E5"/>
    <w:rsid w:val="003A2CFA"/>
    <w:rsid w:val="003A2E40"/>
    <w:rsid w:val="003A2FA4"/>
    <w:rsid w:val="003A2FC7"/>
    <w:rsid w:val="003A4313"/>
    <w:rsid w:val="003A52D4"/>
    <w:rsid w:val="003A5334"/>
    <w:rsid w:val="003A6652"/>
    <w:rsid w:val="003A7861"/>
    <w:rsid w:val="003A7EE7"/>
    <w:rsid w:val="003B0158"/>
    <w:rsid w:val="003B03A4"/>
    <w:rsid w:val="003B17E3"/>
    <w:rsid w:val="003B21DB"/>
    <w:rsid w:val="003B27F0"/>
    <w:rsid w:val="003B3E8D"/>
    <w:rsid w:val="003B40B6"/>
    <w:rsid w:val="003B4922"/>
    <w:rsid w:val="003B552C"/>
    <w:rsid w:val="003B56DB"/>
    <w:rsid w:val="003B6060"/>
    <w:rsid w:val="003B6867"/>
    <w:rsid w:val="003B755E"/>
    <w:rsid w:val="003B764E"/>
    <w:rsid w:val="003B7D31"/>
    <w:rsid w:val="003B7DAC"/>
    <w:rsid w:val="003C005A"/>
    <w:rsid w:val="003C1323"/>
    <w:rsid w:val="003C135D"/>
    <w:rsid w:val="003C228E"/>
    <w:rsid w:val="003C2611"/>
    <w:rsid w:val="003C2622"/>
    <w:rsid w:val="003C35EC"/>
    <w:rsid w:val="003C38DB"/>
    <w:rsid w:val="003C4D36"/>
    <w:rsid w:val="003C51E7"/>
    <w:rsid w:val="003C5F2B"/>
    <w:rsid w:val="003C6893"/>
    <w:rsid w:val="003C68D0"/>
    <w:rsid w:val="003C6DE2"/>
    <w:rsid w:val="003C77D3"/>
    <w:rsid w:val="003D0C11"/>
    <w:rsid w:val="003D1EFD"/>
    <w:rsid w:val="003D23D2"/>
    <w:rsid w:val="003D28BF"/>
    <w:rsid w:val="003D3EAD"/>
    <w:rsid w:val="003D4215"/>
    <w:rsid w:val="003D4B15"/>
    <w:rsid w:val="003D4C47"/>
    <w:rsid w:val="003D5493"/>
    <w:rsid w:val="003D56C0"/>
    <w:rsid w:val="003D5866"/>
    <w:rsid w:val="003D6EFF"/>
    <w:rsid w:val="003D7719"/>
    <w:rsid w:val="003E03BF"/>
    <w:rsid w:val="003E1752"/>
    <w:rsid w:val="003E1847"/>
    <w:rsid w:val="003E1F77"/>
    <w:rsid w:val="003E253F"/>
    <w:rsid w:val="003E2B5F"/>
    <w:rsid w:val="003E40EE"/>
    <w:rsid w:val="003E4486"/>
    <w:rsid w:val="003E4C44"/>
    <w:rsid w:val="003E53ED"/>
    <w:rsid w:val="003E5797"/>
    <w:rsid w:val="003E61D8"/>
    <w:rsid w:val="003E7463"/>
    <w:rsid w:val="003E7C5C"/>
    <w:rsid w:val="003F0C08"/>
    <w:rsid w:val="003F0DFE"/>
    <w:rsid w:val="003F1C1B"/>
    <w:rsid w:val="003F281B"/>
    <w:rsid w:val="003F2ADE"/>
    <w:rsid w:val="003F33F4"/>
    <w:rsid w:val="003F3A2F"/>
    <w:rsid w:val="003F46C8"/>
    <w:rsid w:val="003F5155"/>
    <w:rsid w:val="003F5890"/>
    <w:rsid w:val="003F5E1A"/>
    <w:rsid w:val="003F696D"/>
    <w:rsid w:val="003F7457"/>
    <w:rsid w:val="003F7BCE"/>
    <w:rsid w:val="003F7D71"/>
    <w:rsid w:val="00400243"/>
    <w:rsid w:val="00400B2F"/>
    <w:rsid w:val="00400BD2"/>
    <w:rsid w:val="00400E9C"/>
    <w:rsid w:val="00401144"/>
    <w:rsid w:val="00402E3C"/>
    <w:rsid w:val="004033F4"/>
    <w:rsid w:val="00403551"/>
    <w:rsid w:val="00403F0E"/>
    <w:rsid w:val="00404831"/>
    <w:rsid w:val="00404887"/>
    <w:rsid w:val="00404B41"/>
    <w:rsid w:val="004055AE"/>
    <w:rsid w:val="00405B98"/>
    <w:rsid w:val="00405BDB"/>
    <w:rsid w:val="00406C64"/>
    <w:rsid w:val="0040701D"/>
    <w:rsid w:val="00407661"/>
    <w:rsid w:val="00407CC5"/>
    <w:rsid w:val="00410314"/>
    <w:rsid w:val="0041107F"/>
    <w:rsid w:val="0041146E"/>
    <w:rsid w:val="0041151C"/>
    <w:rsid w:val="0041151F"/>
    <w:rsid w:val="00411591"/>
    <w:rsid w:val="00412063"/>
    <w:rsid w:val="0041229A"/>
    <w:rsid w:val="00412A7D"/>
    <w:rsid w:val="00412C65"/>
    <w:rsid w:val="00412EB1"/>
    <w:rsid w:val="00413DDE"/>
    <w:rsid w:val="00414118"/>
    <w:rsid w:val="00416084"/>
    <w:rsid w:val="004166C8"/>
    <w:rsid w:val="00416F01"/>
    <w:rsid w:val="00417640"/>
    <w:rsid w:val="004176CD"/>
    <w:rsid w:val="00420287"/>
    <w:rsid w:val="004207B3"/>
    <w:rsid w:val="0042146C"/>
    <w:rsid w:val="00421D7B"/>
    <w:rsid w:val="00421EEC"/>
    <w:rsid w:val="00422149"/>
    <w:rsid w:val="0042229F"/>
    <w:rsid w:val="00422480"/>
    <w:rsid w:val="00422C07"/>
    <w:rsid w:val="00422C0E"/>
    <w:rsid w:val="0042304E"/>
    <w:rsid w:val="00423AFC"/>
    <w:rsid w:val="00424852"/>
    <w:rsid w:val="004249EA"/>
    <w:rsid w:val="00424F8C"/>
    <w:rsid w:val="0042503A"/>
    <w:rsid w:val="00426275"/>
    <w:rsid w:val="004271BA"/>
    <w:rsid w:val="004271F3"/>
    <w:rsid w:val="0043048C"/>
    <w:rsid w:val="00430497"/>
    <w:rsid w:val="0043095D"/>
    <w:rsid w:val="00430EA5"/>
    <w:rsid w:val="0043121D"/>
    <w:rsid w:val="00431315"/>
    <w:rsid w:val="0043162C"/>
    <w:rsid w:val="00434947"/>
    <w:rsid w:val="00434DC1"/>
    <w:rsid w:val="00435015"/>
    <w:rsid w:val="004350F4"/>
    <w:rsid w:val="004351D4"/>
    <w:rsid w:val="00435354"/>
    <w:rsid w:val="0043598A"/>
    <w:rsid w:val="0043619F"/>
    <w:rsid w:val="00436276"/>
    <w:rsid w:val="0043754C"/>
    <w:rsid w:val="004376B3"/>
    <w:rsid w:val="00437A43"/>
    <w:rsid w:val="00437D94"/>
    <w:rsid w:val="00440008"/>
    <w:rsid w:val="0044034E"/>
    <w:rsid w:val="004412A0"/>
    <w:rsid w:val="00441366"/>
    <w:rsid w:val="004422B1"/>
    <w:rsid w:val="00442337"/>
    <w:rsid w:val="0044247D"/>
    <w:rsid w:val="00443FE1"/>
    <w:rsid w:val="0044420A"/>
    <w:rsid w:val="00444A5F"/>
    <w:rsid w:val="00446408"/>
    <w:rsid w:val="004472F0"/>
    <w:rsid w:val="0044778E"/>
    <w:rsid w:val="004479A2"/>
    <w:rsid w:val="00447ABF"/>
    <w:rsid w:val="00447CB9"/>
    <w:rsid w:val="00450F27"/>
    <w:rsid w:val="004510E5"/>
    <w:rsid w:val="00452E68"/>
    <w:rsid w:val="00455E1E"/>
    <w:rsid w:val="00456348"/>
    <w:rsid w:val="00456360"/>
    <w:rsid w:val="004564FF"/>
    <w:rsid w:val="0045679D"/>
    <w:rsid w:val="00456A75"/>
    <w:rsid w:val="00456C28"/>
    <w:rsid w:val="00456C7E"/>
    <w:rsid w:val="004574A6"/>
    <w:rsid w:val="00461E39"/>
    <w:rsid w:val="00461FE2"/>
    <w:rsid w:val="00462D3A"/>
    <w:rsid w:val="00462F12"/>
    <w:rsid w:val="0046304A"/>
    <w:rsid w:val="00463248"/>
    <w:rsid w:val="0046350A"/>
    <w:rsid w:val="00463521"/>
    <w:rsid w:val="00464807"/>
    <w:rsid w:val="00464E6F"/>
    <w:rsid w:val="00464ED7"/>
    <w:rsid w:val="00465116"/>
    <w:rsid w:val="00465435"/>
    <w:rsid w:val="0046589A"/>
    <w:rsid w:val="00465F0A"/>
    <w:rsid w:val="0046612A"/>
    <w:rsid w:val="00466ABB"/>
    <w:rsid w:val="004672CE"/>
    <w:rsid w:val="00467994"/>
    <w:rsid w:val="0047003E"/>
    <w:rsid w:val="00471125"/>
    <w:rsid w:val="00471514"/>
    <w:rsid w:val="004720B8"/>
    <w:rsid w:val="004728F3"/>
    <w:rsid w:val="00472A29"/>
    <w:rsid w:val="00473A5D"/>
    <w:rsid w:val="00473A88"/>
    <w:rsid w:val="00473D2E"/>
    <w:rsid w:val="0047437A"/>
    <w:rsid w:val="004743A6"/>
    <w:rsid w:val="00474495"/>
    <w:rsid w:val="0047585B"/>
    <w:rsid w:val="004776E2"/>
    <w:rsid w:val="004779F5"/>
    <w:rsid w:val="00477CF8"/>
    <w:rsid w:val="00477E13"/>
    <w:rsid w:val="00477F9E"/>
    <w:rsid w:val="004807AC"/>
    <w:rsid w:val="00480E42"/>
    <w:rsid w:val="00480EA4"/>
    <w:rsid w:val="0048106D"/>
    <w:rsid w:val="004811CD"/>
    <w:rsid w:val="00481548"/>
    <w:rsid w:val="004815CD"/>
    <w:rsid w:val="00482173"/>
    <w:rsid w:val="00482442"/>
    <w:rsid w:val="004844D4"/>
    <w:rsid w:val="00484774"/>
    <w:rsid w:val="00484C5D"/>
    <w:rsid w:val="0048543E"/>
    <w:rsid w:val="00485461"/>
    <w:rsid w:val="00485530"/>
    <w:rsid w:val="00485FF2"/>
    <w:rsid w:val="00486282"/>
    <w:rsid w:val="004868C1"/>
    <w:rsid w:val="00487344"/>
    <w:rsid w:val="0048750F"/>
    <w:rsid w:val="00490D16"/>
    <w:rsid w:val="004910A2"/>
    <w:rsid w:val="0049150B"/>
    <w:rsid w:val="0049150C"/>
    <w:rsid w:val="00491DF3"/>
    <w:rsid w:val="00492619"/>
    <w:rsid w:val="00493B9A"/>
    <w:rsid w:val="0049462B"/>
    <w:rsid w:val="00496507"/>
    <w:rsid w:val="00496909"/>
    <w:rsid w:val="004975F3"/>
    <w:rsid w:val="004A17E9"/>
    <w:rsid w:val="004A202D"/>
    <w:rsid w:val="004A2128"/>
    <w:rsid w:val="004A23C9"/>
    <w:rsid w:val="004A2E5B"/>
    <w:rsid w:val="004A3312"/>
    <w:rsid w:val="004A3813"/>
    <w:rsid w:val="004A3D93"/>
    <w:rsid w:val="004A43B6"/>
    <w:rsid w:val="004A495F"/>
    <w:rsid w:val="004A4AFA"/>
    <w:rsid w:val="004A52F1"/>
    <w:rsid w:val="004A6D3F"/>
    <w:rsid w:val="004A720A"/>
    <w:rsid w:val="004A7544"/>
    <w:rsid w:val="004B11D5"/>
    <w:rsid w:val="004B1339"/>
    <w:rsid w:val="004B2A01"/>
    <w:rsid w:val="004B2C28"/>
    <w:rsid w:val="004B427C"/>
    <w:rsid w:val="004B4C2B"/>
    <w:rsid w:val="004B4C95"/>
    <w:rsid w:val="004B4D0C"/>
    <w:rsid w:val="004B6B0F"/>
    <w:rsid w:val="004C0043"/>
    <w:rsid w:val="004C04FF"/>
    <w:rsid w:val="004C1646"/>
    <w:rsid w:val="004C18F8"/>
    <w:rsid w:val="004C20B4"/>
    <w:rsid w:val="004C3DF9"/>
    <w:rsid w:val="004C54E5"/>
    <w:rsid w:val="004C5AF8"/>
    <w:rsid w:val="004C5DE6"/>
    <w:rsid w:val="004C7D23"/>
    <w:rsid w:val="004C7D3A"/>
    <w:rsid w:val="004C7DC8"/>
    <w:rsid w:val="004D000D"/>
    <w:rsid w:val="004D0334"/>
    <w:rsid w:val="004D06AE"/>
    <w:rsid w:val="004D08C2"/>
    <w:rsid w:val="004D0DC2"/>
    <w:rsid w:val="004D21B0"/>
    <w:rsid w:val="004D2C6E"/>
    <w:rsid w:val="004D2DB8"/>
    <w:rsid w:val="004D317C"/>
    <w:rsid w:val="004D36F8"/>
    <w:rsid w:val="004D3A52"/>
    <w:rsid w:val="004D3D5B"/>
    <w:rsid w:val="004D484C"/>
    <w:rsid w:val="004D52BB"/>
    <w:rsid w:val="004D5AF1"/>
    <w:rsid w:val="004D5B9D"/>
    <w:rsid w:val="004D70D8"/>
    <w:rsid w:val="004D737D"/>
    <w:rsid w:val="004E0113"/>
    <w:rsid w:val="004E06B3"/>
    <w:rsid w:val="004E08ED"/>
    <w:rsid w:val="004E1377"/>
    <w:rsid w:val="004E1F5C"/>
    <w:rsid w:val="004E2659"/>
    <w:rsid w:val="004E39E7"/>
    <w:rsid w:val="004E39EE"/>
    <w:rsid w:val="004E475C"/>
    <w:rsid w:val="004E51B4"/>
    <w:rsid w:val="004E56E0"/>
    <w:rsid w:val="004E7329"/>
    <w:rsid w:val="004F0E1D"/>
    <w:rsid w:val="004F24A3"/>
    <w:rsid w:val="004F27AE"/>
    <w:rsid w:val="004F2959"/>
    <w:rsid w:val="004F2CB0"/>
    <w:rsid w:val="004F2EDB"/>
    <w:rsid w:val="004F444C"/>
    <w:rsid w:val="004F664E"/>
    <w:rsid w:val="004F7BB0"/>
    <w:rsid w:val="005000CD"/>
    <w:rsid w:val="0050121B"/>
    <w:rsid w:val="005014CC"/>
    <w:rsid w:val="005017F7"/>
    <w:rsid w:val="005019CD"/>
    <w:rsid w:val="00501FA7"/>
    <w:rsid w:val="0050234F"/>
    <w:rsid w:val="0050278A"/>
    <w:rsid w:val="00502800"/>
    <w:rsid w:val="005034DC"/>
    <w:rsid w:val="00503707"/>
    <w:rsid w:val="005059B8"/>
    <w:rsid w:val="00505BFA"/>
    <w:rsid w:val="00506612"/>
    <w:rsid w:val="005069F4"/>
    <w:rsid w:val="005071B4"/>
    <w:rsid w:val="00507687"/>
    <w:rsid w:val="005104DC"/>
    <w:rsid w:val="00511459"/>
    <w:rsid w:val="005117A9"/>
    <w:rsid w:val="005117DA"/>
    <w:rsid w:val="00511E04"/>
    <w:rsid w:val="00511F57"/>
    <w:rsid w:val="00512021"/>
    <w:rsid w:val="00512785"/>
    <w:rsid w:val="00512D8C"/>
    <w:rsid w:val="00515192"/>
    <w:rsid w:val="00515302"/>
    <w:rsid w:val="00515CBE"/>
    <w:rsid w:val="00515E2B"/>
    <w:rsid w:val="00516869"/>
    <w:rsid w:val="00516CE3"/>
    <w:rsid w:val="00516E56"/>
    <w:rsid w:val="0051734A"/>
    <w:rsid w:val="005213C2"/>
    <w:rsid w:val="0052234D"/>
    <w:rsid w:val="00522A7E"/>
    <w:rsid w:val="00522D8A"/>
    <w:rsid w:val="00522F20"/>
    <w:rsid w:val="005232E6"/>
    <w:rsid w:val="005234A0"/>
    <w:rsid w:val="00523F17"/>
    <w:rsid w:val="0052503B"/>
    <w:rsid w:val="00526316"/>
    <w:rsid w:val="00526361"/>
    <w:rsid w:val="0052683C"/>
    <w:rsid w:val="005273C8"/>
    <w:rsid w:val="0052782A"/>
    <w:rsid w:val="005279CE"/>
    <w:rsid w:val="00527A4E"/>
    <w:rsid w:val="005301C2"/>
    <w:rsid w:val="005308DB"/>
    <w:rsid w:val="00530A2E"/>
    <w:rsid w:val="00530FBE"/>
    <w:rsid w:val="00531676"/>
    <w:rsid w:val="005317A7"/>
    <w:rsid w:val="00532B11"/>
    <w:rsid w:val="00532BA3"/>
    <w:rsid w:val="00533159"/>
    <w:rsid w:val="005339DB"/>
    <w:rsid w:val="00533C2E"/>
    <w:rsid w:val="00534454"/>
    <w:rsid w:val="00534BA5"/>
    <w:rsid w:val="00534C89"/>
    <w:rsid w:val="00536A2D"/>
    <w:rsid w:val="00536E83"/>
    <w:rsid w:val="00537D9B"/>
    <w:rsid w:val="00537E7A"/>
    <w:rsid w:val="0054022F"/>
    <w:rsid w:val="00540B22"/>
    <w:rsid w:val="00540BF9"/>
    <w:rsid w:val="00541573"/>
    <w:rsid w:val="00541FAB"/>
    <w:rsid w:val="00542DF6"/>
    <w:rsid w:val="00543298"/>
    <w:rsid w:val="0054348A"/>
    <w:rsid w:val="00544977"/>
    <w:rsid w:val="005457C4"/>
    <w:rsid w:val="005465D1"/>
    <w:rsid w:val="0055037E"/>
    <w:rsid w:val="00550757"/>
    <w:rsid w:val="005516C9"/>
    <w:rsid w:val="00552100"/>
    <w:rsid w:val="005521BD"/>
    <w:rsid w:val="00552CA9"/>
    <w:rsid w:val="00552CF7"/>
    <w:rsid w:val="005533E2"/>
    <w:rsid w:val="00553736"/>
    <w:rsid w:val="00554765"/>
    <w:rsid w:val="00554955"/>
    <w:rsid w:val="00556CEE"/>
    <w:rsid w:val="00557B13"/>
    <w:rsid w:val="00557F3F"/>
    <w:rsid w:val="005602B1"/>
    <w:rsid w:val="005607E9"/>
    <w:rsid w:val="00561AE3"/>
    <w:rsid w:val="00562B86"/>
    <w:rsid w:val="00564600"/>
    <w:rsid w:val="00564841"/>
    <w:rsid w:val="0056486E"/>
    <w:rsid w:val="005650A9"/>
    <w:rsid w:val="0056559E"/>
    <w:rsid w:val="00565AE7"/>
    <w:rsid w:val="00565C31"/>
    <w:rsid w:val="005664D1"/>
    <w:rsid w:val="005666FA"/>
    <w:rsid w:val="00566AF4"/>
    <w:rsid w:val="005710B7"/>
    <w:rsid w:val="0057115F"/>
    <w:rsid w:val="00571777"/>
    <w:rsid w:val="0057194A"/>
    <w:rsid w:val="00572138"/>
    <w:rsid w:val="00572F41"/>
    <w:rsid w:val="00573210"/>
    <w:rsid w:val="00573988"/>
    <w:rsid w:val="00573D34"/>
    <w:rsid w:val="00573E05"/>
    <w:rsid w:val="00575011"/>
    <w:rsid w:val="00575E3E"/>
    <w:rsid w:val="00575EDA"/>
    <w:rsid w:val="00576DFD"/>
    <w:rsid w:val="0057707A"/>
    <w:rsid w:val="00580240"/>
    <w:rsid w:val="005803EE"/>
    <w:rsid w:val="00580FF5"/>
    <w:rsid w:val="00581581"/>
    <w:rsid w:val="00581CA5"/>
    <w:rsid w:val="00581D4B"/>
    <w:rsid w:val="00582313"/>
    <w:rsid w:val="00582B66"/>
    <w:rsid w:val="0058306E"/>
    <w:rsid w:val="0058519C"/>
    <w:rsid w:val="00586036"/>
    <w:rsid w:val="005864F1"/>
    <w:rsid w:val="00586AD1"/>
    <w:rsid w:val="00587994"/>
    <w:rsid w:val="00587C6B"/>
    <w:rsid w:val="00590985"/>
    <w:rsid w:val="00590DDB"/>
    <w:rsid w:val="0059149A"/>
    <w:rsid w:val="00591DA9"/>
    <w:rsid w:val="00592144"/>
    <w:rsid w:val="005921B9"/>
    <w:rsid w:val="00592E0E"/>
    <w:rsid w:val="00593480"/>
    <w:rsid w:val="00593920"/>
    <w:rsid w:val="00593B3B"/>
    <w:rsid w:val="00593E51"/>
    <w:rsid w:val="00594152"/>
    <w:rsid w:val="005941B3"/>
    <w:rsid w:val="00594D62"/>
    <w:rsid w:val="005956EE"/>
    <w:rsid w:val="005967D1"/>
    <w:rsid w:val="00596DE2"/>
    <w:rsid w:val="00596EF2"/>
    <w:rsid w:val="00596FFF"/>
    <w:rsid w:val="00597BCD"/>
    <w:rsid w:val="00597E53"/>
    <w:rsid w:val="00597F87"/>
    <w:rsid w:val="005A056B"/>
    <w:rsid w:val="005A06C8"/>
    <w:rsid w:val="005A083E"/>
    <w:rsid w:val="005A15EC"/>
    <w:rsid w:val="005A22E1"/>
    <w:rsid w:val="005A2AD2"/>
    <w:rsid w:val="005A3C4A"/>
    <w:rsid w:val="005A3F12"/>
    <w:rsid w:val="005A46AC"/>
    <w:rsid w:val="005A4D3E"/>
    <w:rsid w:val="005A619D"/>
    <w:rsid w:val="005A6FE9"/>
    <w:rsid w:val="005B06B9"/>
    <w:rsid w:val="005B0A77"/>
    <w:rsid w:val="005B0B7A"/>
    <w:rsid w:val="005B4417"/>
    <w:rsid w:val="005B4802"/>
    <w:rsid w:val="005B541D"/>
    <w:rsid w:val="005B58E4"/>
    <w:rsid w:val="005B63FB"/>
    <w:rsid w:val="005B6695"/>
    <w:rsid w:val="005C0CBD"/>
    <w:rsid w:val="005C1704"/>
    <w:rsid w:val="005C1734"/>
    <w:rsid w:val="005C1931"/>
    <w:rsid w:val="005C1EA6"/>
    <w:rsid w:val="005C21A1"/>
    <w:rsid w:val="005C2265"/>
    <w:rsid w:val="005C39B6"/>
    <w:rsid w:val="005C40BF"/>
    <w:rsid w:val="005C4131"/>
    <w:rsid w:val="005C4FD2"/>
    <w:rsid w:val="005C5D0F"/>
    <w:rsid w:val="005C67EA"/>
    <w:rsid w:val="005D0B99"/>
    <w:rsid w:val="005D1167"/>
    <w:rsid w:val="005D1453"/>
    <w:rsid w:val="005D18A7"/>
    <w:rsid w:val="005D21B5"/>
    <w:rsid w:val="005D23AA"/>
    <w:rsid w:val="005D28A9"/>
    <w:rsid w:val="005D308E"/>
    <w:rsid w:val="005D3A48"/>
    <w:rsid w:val="005D445B"/>
    <w:rsid w:val="005D461D"/>
    <w:rsid w:val="005D5EE0"/>
    <w:rsid w:val="005D73D9"/>
    <w:rsid w:val="005D787D"/>
    <w:rsid w:val="005D7AF8"/>
    <w:rsid w:val="005E107D"/>
    <w:rsid w:val="005E17BF"/>
    <w:rsid w:val="005E1BA1"/>
    <w:rsid w:val="005E27E1"/>
    <w:rsid w:val="005E286B"/>
    <w:rsid w:val="005E366A"/>
    <w:rsid w:val="005E3CBA"/>
    <w:rsid w:val="005E4001"/>
    <w:rsid w:val="005E4DCC"/>
    <w:rsid w:val="005E57D8"/>
    <w:rsid w:val="005F03DA"/>
    <w:rsid w:val="005F0677"/>
    <w:rsid w:val="005F07AC"/>
    <w:rsid w:val="005F0856"/>
    <w:rsid w:val="005F2145"/>
    <w:rsid w:val="005F329C"/>
    <w:rsid w:val="005F3B44"/>
    <w:rsid w:val="005F3E27"/>
    <w:rsid w:val="005F4180"/>
    <w:rsid w:val="005F49E2"/>
    <w:rsid w:val="005F4D64"/>
    <w:rsid w:val="005F4E19"/>
    <w:rsid w:val="005F56DD"/>
    <w:rsid w:val="005F74FB"/>
    <w:rsid w:val="005F7712"/>
    <w:rsid w:val="005F7F96"/>
    <w:rsid w:val="006001B1"/>
    <w:rsid w:val="0060121B"/>
    <w:rsid w:val="006016E1"/>
    <w:rsid w:val="00601700"/>
    <w:rsid w:val="00602216"/>
    <w:rsid w:val="0060291D"/>
    <w:rsid w:val="00602AE3"/>
    <w:rsid w:val="00602D27"/>
    <w:rsid w:val="006031FF"/>
    <w:rsid w:val="00603917"/>
    <w:rsid w:val="0060468D"/>
    <w:rsid w:val="0060647B"/>
    <w:rsid w:val="00606880"/>
    <w:rsid w:val="00606BAA"/>
    <w:rsid w:val="00607041"/>
    <w:rsid w:val="006078CF"/>
    <w:rsid w:val="00607FB4"/>
    <w:rsid w:val="0061006A"/>
    <w:rsid w:val="0061010E"/>
    <w:rsid w:val="006104CD"/>
    <w:rsid w:val="006118E0"/>
    <w:rsid w:val="00612E7D"/>
    <w:rsid w:val="00612F7D"/>
    <w:rsid w:val="0061306A"/>
    <w:rsid w:val="0061379A"/>
    <w:rsid w:val="0061436F"/>
    <w:rsid w:val="006144A1"/>
    <w:rsid w:val="00614B90"/>
    <w:rsid w:val="00615EBB"/>
    <w:rsid w:val="00615FE4"/>
    <w:rsid w:val="00616096"/>
    <w:rsid w:val="006160A2"/>
    <w:rsid w:val="0061640F"/>
    <w:rsid w:val="00620099"/>
    <w:rsid w:val="00620323"/>
    <w:rsid w:val="00620844"/>
    <w:rsid w:val="006211E8"/>
    <w:rsid w:val="006212AB"/>
    <w:rsid w:val="00621C6E"/>
    <w:rsid w:val="00622AD1"/>
    <w:rsid w:val="00623A3C"/>
    <w:rsid w:val="00623D97"/>
    <w:rsid w:val="00624758"/>
    <w:rsid w:val="00624C35"/>
    <w:rsid w:val="006251F6"/>
    <w:rsid w:val="0062599E"/>
    <w:rsid w:val="00625C1A"/>
    <w:rsid w:val="0062697F"/>
    <w:rsid w:val="00627F5B"/>
    <w:rsid w:val="00630034"/>
    <w:rsid w:val="006301AA"/>
    <w:rsid w:val="006302AA"/>
    <w:rsid w:val="00630EC9"/>
    <w:rsid w:val="0063140E"/>
    <w:rsid w:val="006323D8"/>
    <w:rsid w:val="00632C83"/>
    <w:rsid w:val="00635411"/>
    <w:rsid w:val="00635B00"/>
    <w:rsid w:val="006363BD"/>
    <w:rsid w:val="006412DC"/>
    <w:rsid w:val="006418AA"/>
    <w:rsid w:val="006418C7"/>
    <w:rsid w:val="006429FE"/>
    <w:rsid w:val="00642BC6"/>
    <w:rsid w:val="006436F6"/>
    <w:rsid w:val="00643B4D"/>
    <w:rsid w:val="00643DA8"/>
    <w:rsid w:val="0064458F"/>
    <w:rsid w:val="00644790"/>
    <w:rsid w:val="0064573E"/>
    <w:rsid w:val="006477AF"/>
    <w:rsid w:val="006479C7"/>
    <w:rsid w:val="00647BC3"/>
    <w:rsid w:val="006501AF"/>
    <w:rsid w:val="00650DDE"/>
    <w:rsid w:val="00651278"/>
    <w:rsid w:val="00651935"/>
    <w:rsid w:val="00651F2E"/>
    <w:rsid w:val="00651FEB"/>
    <w:rsid w:val="00653BCF"/>
    <w:rsid w:val="00654E6F"/>
    <w:rsid w:val="0065505B"/>
    <w:rsid w:val="00655A19"/>
    <w:rsid w:val="00655AF2"/>
    <w:rsid w:val="0065668B"/>
    <w:rsid w:val="00657AEF"/>
    <w:rsid w:val="00657E36"/>
    <w:rsid w:val="006609AA"/>
    <w:rsid w:val="00661642"/>
    <w:rsid w:val="00661CBC"/>
    <w:rsid w:val="00662322"/>
    <w:rsid w:val="0066233B"/>
    <w:rsid w:val="00663E74"/>
    <w:rsid w:val="00664352"/>
    <w:rsid w:val="006653DD"/>
    <w:rsid w:val="0066578D"/>
    <w:rsid w:val="0066621E"/>
    <w:rsid w:val="006670AC"/>
    <w:rsid w:val="00667342"/>
    <w:rsid w:val="0067068B"/>
    <w:rsid w:val="0067113A"/>
    <w:rsid w:val="00671274"/>
    <w:rsid w:val="00671A62"/>
    <w:rsid w:val="00672307"/>
    <w:rsid w:val="00672848"/>
    <w:rsid w:val="006729F8"/>
    <w:rsid w:val="00672D85"/>
    <w:rsid w:val="006740A9"/>
    <w:rsid w:val="0067539D"/>
    <w:rsid w:val="00675895"/>
    <w:rsid w:val="006763B4"/>
    <w:rsid w:val="00676BF5"/>
    <w:rsid w:val="00676EB9"/>
    <w:rsid w:val="00677069"/>
    <w:rsid w:val="006808C6"/>
    <w:rsid w:val="00680F49"/>
    <w:rsid w:val="00682660"/>
    <w:rsid w:val="00682668"/>
    <w:rsid w:val="00682BE5"/>
    <w:rsid w:val="00683407"/>
    <w:rsid w:val="00683894"/>
    <w:rsid w:val="00683F69"/>
    <w:rsid w:val="00684333"/>
    <w:rsid w:val="006848CD"/>
    <w:rsid w:val="00684CBF"/>
    <w:rsid w:val="00684DE4"/>
    <w:rsid w:val="00684EA9"/>
    <w:rsid w:val="00685832"/>
    <w:rsid w:val="00686061"/>
    <w:rsid w:val="00686BC4"/>
    <w:rsid w:val="00687653"/>
    <w:rsid w:val="00690666"/>
    <w:rsid w:val="00691ECC"/>
    <w:rsid w:val="00692A68"/>
    <w:rsid w:val="00693A17"/>
    <w:rsid w:val="00694E64"/>
    <w:rsid w:val="00695504"/>
    <w:rsid w:val="0069563B"/>
    <w:rsid w:val="00695A54"/>
    <w:rsid w:val="00695D85"/>
    <w:rsid w:val="00695F6A"/>
    <w:rsid w:val="0069654B"/>
    <w:rsid w:val="00697137"/>
    <w:rsid w:val="00697303"/>
    <w:rsid w:val="00697378"/>
    <w:rsid w:val="00697C85"/>
    <w:rsid w:val="00697DA2"/>
    <w:rsid w:val="006A0050"/>
    <w:rsid w:val="006A10D9"/>
    <w:rsid w:val="006A15BF"/>
    <w:rsid w:val="006A16FE"/>
    <w:rsid w:val="006A191D"/>
    <w:rsid w:val="006A1B77"/>
    <w:rsid w:val="006A30A2"/>
    <w:rsid w:val="006A31A5"/>
    <w:rsid w:val="006A4251"/>
    <w:rsid w:val="006A511B"/>
    <w:rsid w:val="006A5608"/>
    <w:rsid w:val="006A5E41"/>
    <w:rsid w:val="006A6D23"/>
    <w:rsid w:val="006A6E11"/>
    <w:rsid w:val="006A6E8B"/>
    <w:rsid w:val="006A6EB4"/>
    <w:rsid w:val="006A7B0D"/>
    <w:rsid w:val="006A7D41"/>
    <w:rsid w:val="006B0118"/>
    <w:rsid w:val="006B25DE"/>
    <w:rsid w:val="006B3096"/>
    <w:rsid w:val="006B32AB"/>
    <w:rsid w:val="006B4E3B"/>
    <w:rsid w:val="006B4F2F"/>
    <w:rsid w:val="006B501D"/>
    <w:rsid w:val="006B664B"/>
    <w:rsid w:val="006B7409"/>
    <w:rsid w:val="006B7AE0"/>
    <w:rsid w:val="006B7AEA"/>
    <w:rsid w:val="006B7B25"/>
    <w:rsid w:val="006C0192"/>
    <w:rsid w:val="006C155E"/>
    <w:rsid w:val="006C1C3B"/>
    <w:rsid w:val="006C1E02"/>
    <w:rsid w:val="006C2AD9"/>
    <w:rsid w:val="006C31D9"/>
    <w:rsid w:val="006C4A29"/>
    <w:rsid w:val="006C4E43"/>
    <w:rsid w:val="006C55AE"/>
    <w:rsid w:val="006C5C1C"/>
    <w:rsid w:val="006C643E"/>
    <w:rsid w:val="006C6758"/>
    <w:rsid w:val="006C767A"/>
    <w:rsid w:val="006D116A"/>
    <w:rsid w:val="006D1E51"/>
    <w:rsid w:val="006D2322"/>
    <w:rsid w:val="006D26D3"/>
    <w:rsid w:val="006D27B3"/>
    <w:rsid w:val="006D2932"/>
    <w:rsid w:val="006D2B82"/>
    <w:rsid w:val="006D3671"/>
    <w:rsid w:val="006D414A"/>
    <w:rsid w:val="006D4176"/>
    <w:rsid w:val="006D4B9B"/>
    <w:rsid w:val="006D53AD"/>
    <w:rsid w:val="006D5B7A"/>
    <w:rsid w:val="006D5E40"/>
    <w:rsid w:val="006D6731"/>
    <w:rsid w:val="006D713C"/>
    <w:rsid w:val="006D7294"/>
    <w:rsid w:val="006D7970"/>
    <w:rsid w:val="006D7A11"/>
    <w:rsid w:val="006E0A73"/>
    <w:rsid w:val="006E0EF1"/>
    <w:rsid w:val="006E0FEE"/>
    <w:rsid w:val="006E1222"/>
    <w:rsid w:val="006E2412"/>
    <w:rsid w:val="006E35CD"/>
    <w:rsid w:val="006E3BA1"/>
    <w:rsid w:val="006E3CB8"/>
    <w:rsid w:val="006E433F"/>
    <w:rsid w:val="006E4A73"/>
    <w:rsid w:val="006E5106"/>
    <w:rsid w:val="006E5B75"/>
    <w:rsid w:val="006E5EE4"/>
    <w:rsid w:val="006E662C"/>
    <w:rsid w:val="006E6C11"/>
    <w:rsid w:val="006F022E"/>
    <w:rsid w:val="006F147E"/>
    <w:rsid w:val="006F160E"/>
    <w:rsid w:val="006F1903"/>
    <w:rsid w:val="006F3E9E"/>
    <w:rsid w:val="006F43C6"/>
    <w:rsid w:val="006F567B"/>
    <w:rsid w:val="006F5763"/>
    <w:rsid w:val="006F5CB3"/>
    <w:rsid w:val="006F5D9C"/>
    <w:rsid w:val="006F6098"/>
    <w:rsid w:val="006F62D4"/>
    <w:rsid w:val="006F787E"/>
    <w:rsid w:val="006F7B0B"/>
    <w:rsid w:val="006F7C0C"/>
    <w:rsid w:val="00700755"/>
    <w:rsid w:val="00700BEA"/>
    <w:rsid w:val="00700EDF"/>
    <w:rsid w:val="00701240"/>
    <w:rsid w:val="00701544"/>
    <w:rsid w:val="0070279E"/>
    <w:rsid w:val="00703179"/>
    <w:rsid w:val="0070376F"/>
    <w:rsid w:val="007049D8"/>
    <w:rsid w:val="00704AF0"/>
    <w:rsid w:val="00705596"/>
    <w:rsid w:val="00705CC2"/>
    <w:rsid w:val="00705D73"/>
    <w:rsid w:val="00705DC7"/>
    <w:rsid w:val="00705E7B"/>
    <w:rsid w:val="00706300"/>
    <w:rsid w:val="0070646B"/>
    <w:rsid w:val="00706B68"/>
    <w:rsid w:val="007070E4"/>
    <w:rsid w:val="007071C6"/>
    <w:rsid w:val="007072D7"/>
    <w:rsid w:val="00707ED3"/>
    <w:rsid w:val="00710A90"/>
    <w:rsid w:val="007115C3"/>
    <w:rsid w:val="00712446"/>
    <w:rsid w:val="00712747"/>
    <w:rsid w:val="0071299D"/>
    <w:rsid w:val="00712EED"/>
    <w:rsid w:val="007130A2"/>
    <w:rsid w:val="00713380"/>
    <w:rsid w:val="00713B1E"/>
    <w:rsid w:val="007144E4"/>
    <w:rsid w:val="0071484E"/>
    <w:rsid w:val="007150A4"/>
    <w:rsid w:val="007150B0"/>
    <w:rsid w:val="00715463"/>
    <w:rsid w:val="007157C0"/>
    <w:rsid w:val="00716287"/>
    <w:rsid w:val="007167C0"/>
    <w:rsid w:val="00717577"/>
    <w:rsid w:val="00717A0E"/>
    <w:rsid w:val="00720095"/>
    <w:rsid w:val="00720396"/>
    <w:rsid w:val="00721CC0"/>
    <w:rsid w:val="007228E1"/>
    <w:rsid w:val="007245F4"/>
    <w:rsid w:val="007251A8"/>
    <w:rsid w:val="007257F7"/>
    <w:rsid w:val="0072661C"/>
    <w:rsid w:val="00726914"/>
    <w:rsid w:val="00726969"/>
    <w:rsid w:val="00730655"/>
    <w:rsid w:val="00731D77"/>
    <w:rsid w:val="0073229F"/>
    <w:rsid w:val="00732360"/>
    <w:rsid w:val="00732972"/>
    <w:rsid w:val="00733373"/>
    <w:rsid w:val="007338EA"/>
    <w:rsid w:val="0073390A"/>
    <w:rsid w:val="00733BC4"/>
    <w:rsid w:val="00734E64"/>
    <w:rsid w:val="00734EE1"/>
    <w:rsid w:val="00735DD9"/>
    <w:rsid w:val="00736B37"/>
    <w:rsid w:val="0073773C"/>
    <w:rsid w:val="00737847"/>
    <w:rsid w:val="00737D53"/>
    <w:rsid w:val="00740A35"/>
    <w:rsid w:val="00740BB6"/>
    <w:rsid w:val="00742111"/>
    <w:rsid w:val="00742292"/>
    <w:rsid w:val="00743221"/>
    <w:rsid w:val="007434DC"/>
    <w:rsid w:val="007438CD"/>
    <w:rsid w:val="00744DAF"/>
    <w:rsid w:val="0074510E"/>
    <w:rsid w:val="007459D3"/>
    <w:rsid w:val="00745F59"/>
    <w:rsid w:val="0074623D"/>
    <w:rsid w:val="00746CEF"/>
    <w:rsid w:val="00747049"/>
    <w:rsid w:val="0074754E"/>
    <w:rsid w:val="00747809"/>
    <w:rsid w:val="00747FCE"/>
    <w:rsid w:val="0075098B"/>
    <w:rsid w:val="007517BF"/>
    <w:rsid w:val="007520B4"/>
    <w:rsid w:val="00753065"/>
    <w:rsid w:val="00753209"/>
    <w:rsid w:val="0075399A"/>
    <w:rsid w:val="00753A11"/>
    <w:rsid w:val="00753E7C"/>
    <w:rsid w:val="00754A18"/>
    <w:rsid w:val="0075551A"/>
    <w:rsid w:val="00755DFD"/>
    <w:rsid w:val="00755E67"/>
    <w:rsid w:val="007560A4"/>
    <w:rsid w:val="007560D5"/>
    <w:rsid w:val="0075664D"/>
    <w:rsid w:val="0076056C"/>
    <w:rsid w:val="00761450"/>
    <w:rsid w:val="007616AB"/>
    <w:rsid w:val="007628A8"/>
    <w:rsid w:val="00763290"/>
    <w:rsid w:val="00763A60"/>
    <w:rsid w:val="00764105"/>
    <w:rsid w:val="00764D15"/>
    <w:rsid w:val="00765287"/>
    <w:rsid w:val="007655D5"/>
    <w:rsid w:val="00766996"/>
    <w:rsid w:val="00767184"/>
    <w:rsid w:val="00767347"/>
    <w:rsid w:val="0076752C"/>
    <w:rsid w:val="007676CA"/>
    <w:rsid w:val="00767C9A"/>
    <w:rsid w:val="00770DB7"/>
    <w:rsid w:val="007712A5"/>
    <w:rsid w:val="00771684"/>
    <w:rsid w:val="00771A81"/>
    <w:rsid w:val="00774020"/>
    <w:rsid w:val="00774283"/>
    <w:rsid w:val="007750D7"/>
    <w:rsid w:val="007763C1"/>
    <w:rsid w:val="00776BC3"/>
    <w:rsid w:val="007778F2"/>
    <w:rsid w:val="00777DA4"/>
    <w:rsid w:val="00777E82"/>
    <w:rsid w:val="00780311"/>
    <w:rsid w:val="007808CB"/>
    <w:rsid w:val="00780ABF"/>
    <w:rsid w:val="00781359"/>
    <w:rsid w:val="00782CD7"/>
    <w:rsid w:val="00783951"/>
    <w:rsid w:val="00785971"/>
    <w:rsid w:val="00785B3F"/>
    <w:rsid w:val="00786921"/>
    <w:rsid w:val="00790624"/>
    <w:rsid w:val="007916DC"/>
    <w:rsid w:val="00791724"/>
    <w:rsid w:val="00791FA3"/>
    <w:rsid w:val="00791FAE"/>
    <w:rsid w:val="007921A7"/>
    <w:rsid w:val="00793D1B"/>
    <w:rsid w:val="00794BF5"/>
    <w:rsid w:val="0079624F"/>
    <w:rsid w:val="00797BC7"/>
    <w:rsid w:val="00797E87"/>
    <w:rsid w:val="007A1EAA"/>
    <w:rsid w:val="007A2194"/>
    <w:rsid w:val="007A24A7"/>
    <w:rsid w:val="007A25C7"/>
    <w:rsid w:val="007A29B2"/>
    <w:rsid w:val="007A3617"/>
    <w:rsid w:val="007A4A3B"/>
    <w:rsid w:val="007A4DCA"/>
    <w:rsid w:val="007A5DBC"/>
    <w:rsid w:val="007A643D"/>
    <w:rsid w:val="007A65C0"/>
    <w:rsid w:val="007A7428"/>
    <w:rsid w:val="007A79FD"/>
    <w:rsid w:val="007B0B9D"/>
    <w:rsid w:val="007B107A"/>
    <w:rsid w:val="007B13B1"/>
    <w:rsid w:val="007B26E3"/>
    <w:rsid w:val="007B2B06"/>
    <w:rsid w:val="007B2BD3"/>
    <w:rsid w:val="007B3739"/>
    <w:rsid w:val="007B4480"/>
    <w:rsid w:val="007B4660"/>
    <w:rsid w:val="007B469B"/>
    <w:rsid w:val="007B53BA"/>
    <w:rsid w:val="007B55F6"/>
    <w:rsid w:val="007B576D"/>
    <w:rsid w:val="007B59E0"/>
    <w:rsid w:val="007B5A43"/>
    <w:rsid w:val="007B5B09"/>
    <w:rsid w:val="007B6882"/>
    <w:rsid w:val="007B709B"/>
    <w:rsid w:val="007B78A8"/>
    <w:rsid w:val="007B79BB"/>
    <w:rsid w:val="007C0032"/>
    <w:rsid w:val="007C00AD"/>
    <w:rsid w:val="007C0513"/>
    <w:rsid w:val="007C0809"/>
    <w:rsid w:val="007C0F96"/>
    <w:rsid w:val="007C1343"/>
    <w:rsid w:val="007C1947"/>
    <w:rsid w:val="007C22FF"/>
    <w:rsid w:val="007C2F9A"/>
    <w:rsid w:val="007C3182"/>
    <w:rsid w:val="007C3918"/>
    <w:rsid w:val="007C5654"/>
    <w:rsid w:val="007C5EF1"/>
    <w:rsid w:val="007C5F4E"/>
    <w:rsid w:val="007C5FD4"/>
    <w:rsid w:val="007C667E"/>
    <w:rsid w:val="007C67DE"/>
    <w:rsid w:val="007C723A"/>
    <w:rsid w:val="007C74F6"/>
    <w:rsid w:val="007C7BF5"/>
    <w:rsid w:val="007C7FD7"/>
    <w:rsid w:val="007D09AD"/>
    <w:rsid w:val="007D19B7"/>
    <w:rsid w:val="007D1ED2"/>
    <w:rsid w:val="007D20F4"/>
    <w:rsid w:val="007D2770"/>
    <w:rsid w:val="007D287B"/>
    <w:rsid w:val="007D373D"/>
    <w:rsid w:val="007D40E3"/>
    <w:rsid w:val="007D438B"/>
    <w:rsid w:val="007D4F2B"/>
    <w:rsid w:val="007D66AF"/>
    <w:rsid w:val="007D6C30"/>
    <w:rsid w:val="007D75E5"/>
    <w:rsid w:val="007D773E"/>
    <w:rsid w:val="007D79D1"/>
    <w:rsid w:val="007D7A53"/>
    <w:rsid w:val="007D7BB7"/>
    <w:rsid w:val="007E066E"/>
    <w:rsid w:val="007E1356"/>
    <w:rsid w:val="007E1728"/>
    <w:rsid w:val="007E1B05"/>
    <w:rsid w:val="007E20FC"/>
    <w:rsid w:val="007E29EF"/>
    <w:rsid w:val="007E39DB"/>
    <w:rsid w:val="007E3A7F"/>
    <w:rsid w:val="007E4CBA"/>
    <w:rsid w:val="007E5495"/>
    <w:rsid w:val="007E56DD"/>
    <w:rsid w:val="007E59E7"/>
    <w:rsid w:val="007E6713"/>
    <w:rsid w:val="007E697F"/>
    <w:rsid w:val="007E7062"/>
    <w:rsid w:val="007F0DA7"/>
    <w:rsid w:val="007F0E1E"/>
    <w:rsid w:val="007F1AC8"/>
    <w:rsid w:val="007F29A7"/>
    <w:rsid w:val="007F2CE4"/>
    <w:rsid w:val="007F3119"/>
    <w:rsid w:val="007F333B"/>
    <w:rsid w:val="007F3697"/>
    <w:rsid w:val="007F49C7"/>
    <w:rsid w:val="007F4F71"/>
    <w:rsid w:val="007F5240"/>
    <w:rsid w:val="007F5BB9"/>
    <w:rsid w:val="007F64A1"/>
    <w:rsid w:val="007F71A9"/>
    <w:rsid w:val="008004B4"/>
    <w:rsid w:val="00800EEC"/>
    <w:rsid w:val="00800F0D"/>
    <w:rsid w:val="008011B6"/>
    <w:rsid w:val="008013B3"/>
    <w:rsid w:val="00801C9E"/>
    <w:rsid w:val="00802D5A"/>
    <w:rsid w:val="00803234"/>
    <w:rsid w:val="00804A17"/>
    <w:rsid w:val="00804EB5"/>
    <w:rsid w:val="0080532A"/>
    <w:rsid w:val="00805BE8"/>
    <w:rsid w:val="00806229"/>
    <w:rsid w:val="0080697F"/>
    <w:rsid w:val="00806B48"/>
    <w:rsid w:val="00807824"/>
    <w:rsid w:val="00807CA4"/>
    <w:rsid w:val="008104D0"/>
    <w:rsid w:val="00811142"/>
    <w:rsid w:val="00811A52"/>
    <w:rsid w:val="008123E5"/>
    <w:rsid w:val="008125B8"/>
    <w:rsid w:val="00812AEA"/>
    <w:rsid w:val="00813517"/>
    <w:rsid w:val="008138E5"/>
    <w:rsid w:val="00814085"/>
    <w:rsid w:val="008149B0"/>
    <w:rsid w:val="0081521E"/>
    <w:rsid w:val="00815BCE"/>
    <w:rsid w:val="00816078"/>
    <w:rsid w:val="008167F6"/>
    <w:rsid w:val="00816885"/>
    <w:rsid w:val="0081703A"/>
    <w:rsid w:val="008177E3"/>
    <w:rsid w:val="00820303"/>
    <w:rsid w:val="00820988"/>
    <w:rsid w:val="00821A0D"/>
    <w:rsid w:val="00823156"/>
    <w:rsid w:val="00823AA9"/>
    <w:rsid w:val="00824351"/>
    <w:rsid w:val="008244F8"/>
    <w:rsid w:val="0082462D"/>
    <w:rsid w:val="00824871"/>
    <w:rsid w:val="008255B9"/>
    <w:rsid w:val="00825CD8"/>
    <w:rsid w:val="0082611C"/>
    <w:rsid w:val="00826C38"/>
    <w:rsid w:val="00827324"/>
    <w:rsid w:val="00827825"/>
    <w:rsid w:val="00827DA6"/>
    <w:rsid w:val="00830597"/>
    <w:rsid w:val="00831377"/>
    <w:rsid w:val="00831503"/>
    <w:rsid w:val="00831920"/>
    <w:rsid w:val="00831BC3"/>
    <w:rsid w:val="00833677"/>
    <w:rsid w:val="008355EA"/>
    <w:rsid w:val="00835AD9"/>
    <w:rsid w:val="00835B74"/>
    <w:rsid w:val="00835D65"/>
    <w:rsid w:val="00836B7D"/>
    <w:rsid w:val="00836C76"/>
    <w:rsid w:val="0083719C"/>
    <w:rsid w:val="00837389"/>
    <w:rsid w:val="00837458"/>
    <w:rsid w:val="00837AAE"/>
    <w:rsid w:val="00837DAA"/>
    <w:rsid w:val="0084009E"/>
    <w:rsid w:val="008405AA"/>
    <w:rsid w:val="008405E9"/>
    <w:rsid w:val="0084171D"/>
    <w:rsid w:val="008429AD"/>
    <w:rsid w:val="008429DB"/>
    <w:rsid w:val="00843106"/>
    <w:rsid w:val="00843303"/>
    <w:rsid w:val="00844A9C"/>
    <w:rsid w:val="00844C9C"/>
    <w:rsid w:val="00845023"/>
    <w:rsid w:val="008453A5"/>
    <w:rsid w:val="00845797"/>
    <w:rsid w:val="00845CED"/>
    <w:rsid w:val="00845F62"/>
    <w:rsid w:val="0084649C"/>
    <w:rsid w:val="00846BAD"/>
    <w:rsid w:val="008470C4"/>
    <w:rsid w:val="00847897"/>
    <w:rsid w:val="00847EDF"/>
    <w:rsid w:val="0085099F"/>
    <w:rsid w:val="00850A29"/>
    <w:rsid w:val="00850C75"/>
    <w:rsid w:val="00850D28"/>
    <w:rsid w:val="00850E39"/>
    <w:rsid w:val="00850E44"/>
    <w:rsid w:val="00851331"/>
    <w:rsid w:val="00851F42"/>
    <w:rsid w:val="00853B17"/>
    <w:rsid w:val="00854707"/>
    <w:rsid w:val="0085477A"/>
    <w:rsid w:val="00855107"/>
    <w:rsid w:val="00855173"/>
    <w:rsid w:val="00855650"/>
    <w:rsid w:val="008557D9"/>
    <w:rsid w:val="00855927"/>
    <w:rsid w:val="00855BF7"/>
    <w:rsid w:val="00856214"/>
    <w:rsid w:val="00856FC0"/>
    <w:rsid w:val="008572FE"/>
    <w:rsid w:val="008606F9"/>
    <w:rsid w:val="0086091F"/>
    <w:rsid w:val="00860E73"/>
    <w:rsid w:val="0086128B"/>
    <w:rsid w:val="008615A0"/>
    <w:rsid w:val="00861FB4"/>
    <w:rsid w:val="00862089"/>
    <w:rsid w:val="0086289E"/>
    <w:rsid w:val="00862B1E"/>
    <w:rsid w:val="008633B8"/>
    <w:rsid w:val="0086405C"/>
    <w:rsid w:val="008648B9"/>
    <w:rsid w:val="00866542"/>
    <w:rsid w:val="00866D5B"/>
    <w:rsid w:val="00866FF5"/>
    <w:rsid w:val="00867449"/>
    <w:rsid w:val="008675C9"/>
    <w:rsid w:val="00867659"/>
    <w:rsid w:val="008679D4"/>
    <w:rsid w:val="008704A4"/>
    <w:rsid w:val="00870E0F"/>
    <w:rsid w:val="008731D9"/>
    <w:rsid w:val="0087332D"/>
    <w:rsid w:val="00873E1F"/>
    <w:rsid w:val="00874342"/>
    <w:rsid w:val="008743C3"/>
    <w:rsid w:val="00874C16"/>
    <w:rsid w:val="00875170"/>
    <w:rsid w:val="00875EFE"/>
    <w:rsid w:val="00875F6F"/>
    <w:rsid w:val="00876AB1"/>
    <w:rsid w:val="00876CAF"/>
    <w:rsid w:val="00876F18"/>
    <w:rsid w:val="008776BD"/>
    <w:rsid w:val="00880388"/>
    <w:rsid w:val="00880DE6"/>
    <w:rsid w:val="008826BE"/>
    <w:rsid w:val="00882DC4"/>
    <w:rsid w:val="008832FD"/>
    <w:rsid w:val="008834E0"/>
    <w:rsid w:val="00883560"/>
    <w:rsid w:val="00883FCB"/>
    <w:rsid w:val="00886D1F"/>
    <w:rsid w:val="00887095"/>
    <w:rsid w:val="0088724A"/>
    <w:rsid w:val="00887373"/>
    <w:rsid w:val="00891EE1"/>
    <w:rsid w:val="00893521"/>
    <w:rsid w:val="00893987"/>
    <w:rsid w:val="00894965"/>
    <w:rsid w:val="00895214"/>
    <w:rsid w:val="008963EF"/>
    <w:rsid w:val="0089688E"/>
    <w:rsid w:val="00896C75"/>
    <w:rsid w:val="008973D3"/>
    <w:rsid w:val="00897719"/>
    <w:rsid w:val="008A06C5"/>
    <w:rsid w:val="008A07E0"/>
    <w:rsid w:val="008A0AD2"/>
    <w:rsid w:val="008A177A"/>
    <w:rsid w:val="008A1828"/>
    <w:rsid w:val="008A185B"/>
    <w:rsid w:val="008A1C67"/>
    <w:rsid w:val="008A1FBE"/>
    <w:rsid w:val="008A2216"/>
    <w:rsid w:val="008A268C"/>
    <w:rsid w:val="008A2A07"/>
    <w:rsid w:val="008A2EDC"/>
    <w:rsid w:val="008A3DC7"/>
    <w:rsid w:val="008A4AC9"/>
    <w:rsid w:val="008A55A0"/>
    <w:rsid w:val="008A79B9"/>
    <w:rsid w:val="008B0428"/>
    <w:rsid w:val="008B161A"/>
    <w:rsid w:val="008B1BC6"/>
    <w:rsid w:val="008B3194"/>
    <w:rsid w:val="008B386E"/>
    <w:rsid w:val="008B3D0D"/>
    <w:rsid w:val="008B46C3"/>
    <w:rsid w:val="008B47C4"/>
    <w:rsid w:val="008B5AE7"/>
    <w:rsid w:val="008B6B79"/>
    <w:rsid w:val="008B7680"/>
    <w:rsid w:val="008C074B"/>
    <w:rsid w:val="008C0C83"/>
    <w:rsid w:val="008C2BFE"/>
    <w:rsid w:val="008C433B"/>
    <w:rsid w:val="008C53E8"/>
    <w:rsid w:val="008C5811"/>
    <w:rsid w:val="008C60E9"/>
    <w:rsid w:val="008C6456"/>
    <w:rsid w:val="008C6BBE"/>
    <w:rsid w:val="008C7041"/>
    <w:rsid w:val="008C784E"/>
    <w:rsid w:val="008C79C3"/>
    <w:rsid w:val="008D06CA"/>
    <w:rsid w:val="008D0775"/>
    <w:rsid w:val="008D1B7C"/>
    <w:rsid w:val="008D1F28"/>
    <w:rsid w:val="008D1F71"/>
    <w:rsid w:val="008D25C2"/>
    <w:rsid w:val="008D2FE1"/>
    <w:rsid w:val="008D3911"/>
    <w:rsid w:val="008D48CA"/>
    <w:rsid w:val="008D4FD3"/>
    <w:rsid w:val="008D5165"/>
    <w:rsid w:val="008D539D"/>
    <w:rsid w:val="008D5EE9"/>
    <w:rsid w:val="008D63F5"/>
    <w:rsid w:val="008D6657"/>
    <w:rsid w:val="008D6BB6"/>
    <w:rsid w:val="008E0D26"/>
    <w:rsid w:val="008E1E21"/>
    <w:rsid w:val="008E1F60"/>
    <w:rsid w:val="008E1F98"/>
    <w:rsid w:val="008E1FB2"/>
    <w:rsid w:val="008E2827"/>
    <w:rsid w:val="008E307E"/>
    <w:rsid w:val="008E364B"/>
    <w:rsid w:val="008E4247"/>
    <w:rsid w:val="008E4368"/>
    <w:rsid w:val="008E483D"/>
    <w:rsid w:val="008E5159"/>
    <w:rsid w:val="008E520E"/>
    <w:rsid w:val="008E5F00"/>
    <w:rsid w:val="008E61C8"/>
    <w:rsid w:val="008E67DA"/>
    <w:rsid w:val="008E79AE"/>
    <w:rsid w:val="008E7A49"/>
    <w:rsid w:val="008F1249"/>
    <w:rsid w:val="008F1E95"/>
    <w:rsid w:val="008F2A2E"/>
    <w:rsid w:val="008F496F"/>
    <w:rsid w:val="008F4DD1"/>
    <w:rsid w:val="008F4E86"/>
    <w:rsid w:val="008F5B22"/>
    <w:rsid w:val="008F6056"/>
    <w:rsid w:val="008F6812"/>
    <w:rsid w:val="008F7CA5"/>
    <w:rsid w:val="00902A73"/>
    <w:rsid w:val="00902C07"/>
    <w:rsid w:val="00903C79"/>
    <w:rsid w:val="00904904"/>
    <w:rsid w:val="00904EE6"/>
    <w:rsid w:val="00905107"/>
    <w:rsid w:val="00905362"/>
    <w:rsid w:val="00905804"/>
    <w:rsid w:val="00906D59"/>
    <w:rsid w:val="00906EA2"/>
    <w:rsid w:val="009101E2"/>
    <w:rsid w:val="00910E2C"/>
    <w:rsid w:val="009113C3"/>
    <w:rsid w:val="00911B7B"/>
    <w:rsid w:val="009122DB"/>
    <w:rsid w:val="00912BC9"/>
    <w:rsid w:val="00912FA9"/>
    <w:rsid w:val="00915D73"/>
    <w:rsid w:val="00916077"/>
    <w:rsid w:val="0091681E"/>
    <w:rsid w:val="009170A2"/>
    <w:rsid w:val="0091776F"/>
    <w:rsid w:val="009205A3"/>
    <w:rsid w:val="009208A6"/>
    <w:rsid w:val="0092122A"/>
    <w:rsid w:val="009217A2"/>
    <w:rsid w:val="00922659"/>
    <w:rsid w:val="0092319F"/>
    <w:rsid w:val="00923FD2"/>
    <w:rsid w:val="00924514"/>
    <w:rsid w:val="00924589"/>
    <w:rsid w:val="00925BA1"/>
    <w:rsid w:val="00927316"/>
    <w:rsid w:val="00927CD5"/>
    <w:rsid w:val="00927CDE"/>
    <w:rsid w:val="0093133D"/>
    <w:rsid w:val="00931F02"/>
    <w:rsid w:val="0093219A"/>
    <w:rsid w:val="0093276D"/>
    <w:rsid w:val="00932AC2"/>
    <w:rsid w:val="00933865"/>
    <w:rsid w:val="00933C5E"/>
    <w:rsid w:val="00933D12"/>
    <w:rsid w:val="00934A74"/>
    <w:rsid w:val="0093602A"/>
    <w:rsid w:val="00936531"/>
    <w:rsid w:val="00937065"/>
    <w:rsid w:val="009370F3"/>
    <w:rsid w:val="0093750C"/>
    <w:rsid w:val="00940285"/>
    <w:rsid w:val="00940A2F"/>
    <w:rsid w:val="009415B0"/>
    <w:rsid w:val="00941E34"/>
    <w:rsid w:val="0094268F"/>
    <w:rsid w:val="00943720"/>
    <w:rsid w:val="00943A69"/>
    <w:rsid w:val="00943AAF"/>
    <w:rsid w:val="00943EE2"/>
    <w:rsid w:val="00944F9E"/>
    <w:rsid w:val="0094531A"/>
    <w:rsid w:val="00945866"/>
    <w:rsid w:val="00945880"/>
    <w:rsid w:val="00945B2A"/>
    <w:rsid w:val="009469CA"/>
    <w:rsid w:val="00946A6D"/>
    <w:rsid w:val="00946B05"/>
    <w:rsid w:val="009471E4"/>
    <w:rsid w:val="00947C38"/>
    <w:rsid w:val="00947E7E"/>
    <w:rsid w:val="0095139A"/>
    <w:rsid w:val="00951B0B"/>
    <w:rsid w:val="00952077"/>
    <w:rsid w:val="009523B2"/>
    <w:rsid w:val="00952527"/>
    <w:rsid w:val="00953E16"/>
    <w:rsid w:val="00954190"/>
    <w:rsid w:val="009542AC"/>
    <w:rsid w:val="00954B80"/>
    <w:rsid w:val="00955023"/>
    <w:rsid w:val="0095657C"/>
    <w:rsid w:val="00956BD2"/>
    <w:rsid w:val="00960E9F"/>
    <w:rsid w:val="00961A07"/>
    <w:rsid w:val="00961BB2"/>
    <w:rsid w:val="00961D6F"/>
    <w:rsid w:val="00962068"/>
    <w:rsid w:val="00962108"/>
    <w:rsid w:val="009625BC"/>
    <w:rsid w:val="00963487"/>
    <w:rsid w:val="0096367E"/>
    <w:rsid w:val="009638D6"/>
    <w:rsid w:val="0096398C"/>
    <w:rsid w:val="009641AE"/>
    <w:rsid w:val="00964986"/>
    <w:rsid w:val="00965B99"/>
    <w:rsid w:val="00966D13"/>
    <w:rsid w:val="0097000E"/>
    <w:rsid w:val="00972497"/>
    <w:rsid w:val="00972C54"/>
    <w:rsid w:val="00972DDD"/>
    <w:rsid w:val="00973CC7"/>
    <w:rsid w:val="00973E43"/>
    <w:rsid w:val="00973F82"/>
    <w:rsid w:val="0097408E"/>
    <w:rsid w:val="00974B16"/>
    <w:rsid w:val="00974BB2"/>
    <w:rsid w:val="00974FA7"/>
    <w:rsid w:val="0097501C"/>
    <w:rsid w:val="009756E5"/>
    <w:rsid w:val="009772BF"/>
    <w:rsid w:val="00977A8C"/>
    <w:rsid w:val="00980067"/>
    <w:rsid w:val="00980322"/>
    <w:rsid w:val="009811A9"/>
    <w:rsid w:val="0098178E"/>
    <w:rsid w:val="00981CE8"/>
    <w:rsid w:val="00982966"/>
    <w:rsid w:val="0098323E"/>
    <w:rsid w:val="00983558"/>
    <w:rsid w:val="00983757"/>
    <w:rsid w:val="00983910"/>
    <w:rsid w:val="00984C4F"/>
    <w:rsid w:val="00985CAB"/>
    <w:rsid w:val="0098645C"/>
    <w:rsid w:val="00986CEB"/>
    <w:rsid w:val="00986EB7"/>
    <w:rsid w:val="009873E0"/>
    <w:rsid w:val="00990617"/>
    <w:rsid w:val="0099105A"/>
    <w:rsid w:val="00991467"/>
    <w:rsid w:val="009932AC"/>
    <w:rsid w:val="00993732"/>
    <w:rsid w:val="00994351"/>
    <w:rsid w:val="009943B0"/>
    <w:rsid w:val="00994516"/>
    <w:rsid w:val="009947E5"/>
    <w:rsid w:val="00996A8F"/>
    <w:rsid w:val="009971DE"/>
    <w:rsid w:val="0099758F"/>
    <w:rsid w:val="009976C7"/>
    <w:rsid w:val="00997CFA"/>
    <w:rsid w:val="009A06F5"/>
    <w:rsid w:val="009A0EE9"/>
    <w:rsid w:val="009A1148"/>
    <w:rsid w:val="009A143B"/>
    <w:rsid w:val="009A1B3E"/>
    <w:rsid w:val="009A1DBF"/>
    <w:rsid w:val="009A2147"/>
    <w:rsid w:val="009A2599"/>
    <w:rsid w:val="009A2D41"/>
    <w:rsid w:val="009A3108"/>
    <w:rsid w:val="009A45E3"/>
    <w:rsid w:val="009A68E6"/>
    <w:rsid w:val="009A7598"/>
    <w:rsid w:val="009A769D"/>
    <w:rsid w:val="009B0228"/>
    <w:rsid w:val="009B0A66"/>
    <w:rsid w:val="009B103F"/>
    <w:rsid w:val="009B1DF8"/>
    <w:rsid w:val="009B227C"/>
    <w:rsid w:val="009B383B"/>
    <w:rsid w:val="009B3D20"/>
    <w:rsid w:val="009B4415"/>
    <w:rsid w:val="009B4617"/>
    <w:rsid w:val="009B4C75"/>
    <w:rsid w:val="009B5418"/>
    <w:rsid w:val="009B5583"/>
    <w:rsid w:val="009B5722"/>
    <w:rsid w:val="009B581D"/>
    <w:rsid w:val="009B62F6"/>
    <w:rsid w:val="009B6D28"/>
    <w:rsid w:val="009B6EB9"/>
    <w:rsid w:val="009B72B8"/>
    <w:rsid w:val="009C0727"/>
    <w:rsid w:val="009C0F81"/>
    <w:rsid w:val="009C28FB"/>
    <w:rsid w:val="009C2C17"/>
    <w:rsid w:val="009C3C80"/>
    <w:rsid w:val="009C44B0"/>
    <w:rsid w:val="009C492F"/>
    <w:rsid w:val="009C58C9"/>
    <w:rsid w:val="009C5A99"/>
    <w:rsid w:val="009C6AF9"/>
    <w:rsid w:val="009C6B41"/>
    <w:rsid w:val="009C7B74"/>
    <w:rsid w:val="009D0807"/>
    <w:rsid w:val="009D1A45"/>
    <w:rsid w:val="009D2749"/>
    <w:rsid w:val="009D2FF2"/>
    <w:rsid w:val="009D3226"/>
    <w:rsid w:val="009D3385"/>
    <w:rsid w:val="009D3FBD"/>
    <w:rsid w:val="009D4BBD"/>
    <w:rsid w:val="009D51BD"/>
    <w:rsid w:val="009D5485"/>
    <w:rsid w:val="009D5969"/>
    <w:rsid w:val="009D59D6"/>
    <w:rsid w:val="009D5C48"/>
    <w:rsid w:val="009D65B9"/>
    <w:rsid w:val="009D68F8"/>
    <w:rsid w:val="009D6FA4"/>
    <w:rsid w:val="009D7911"/>
    <w:rsid w:val="009D791F"/>
    <w:rsid w:val="009D793C"/>
    <w:rsid w:val="009D7CA6"/>
    <w:rsid w:val="009D7F75"/>
    <w:rsid w:val="009E0634"/>
    <w:rsid w:val="009E07A2"/>
    <w:rsid w:val="009E08BB"/>
    <w:rsid w:val="009E0DCB"/>
    <w:rsid w:val="009E0F2D"/>
    <w:rsid w:val="009E1206"/>
    <w:rsid w:val="009E16A9"/>
    <w:rsid w:val="009E2373"/>
    <w:rsid w:val="009E2491"/>
    <w:rsid w:val="009E2FD6"/>
    <w:rsid w:val="009E359E"/>
    <w:rsid w:val="009E375F"/>
    <w:rsid w:val="009E39D4"/>
    <w:rsid w:val="009E40B8"/>
    <w:rsid w:val="009E433B"/>
    <w:rsid w:val="009E4A82"/>
    <w:rsid w:val="009E4ACC"/>
    <w:rsid w:val="009E5401"/>
    <w:rsid w:val="009E58EE"/>
    <w:rsid w:val="009E628D"/>
    <w:rsid w:val="009E6491"/>
    <w:rsid w:val="009E6FAE"/>
    <w:rsid w:val="009E77AA"/>
    <w:rsid w:val="009F0EAA"/>
    <w:rsid w:val="009F1061"/>
    <w:rsid w:val="009F1357"/>
    <w:rsid w:val="009F140F"/>
    <w:rsid w:val="009F18F4"/>
    <w:rsid w:val="009F22B2"/>
    <w:rsid w:val="009F2F67"/>
    <w:rsid w:val="009F35D2"/>
    <w:rsid w:val="009F3964"/>
    <w:rsid w:val="009F5E4D"/>
    <w:rsid w:val="009F6EF7"/>
    <w:rsid w:val="00A004A1"/>
    <w:rsid w:val="00A00D37"/>
    <w:rsid w:val="00A055CF"/>
    <w:rsid w:val="00A05674"/>
    <w:rsid w:val="00A059C4"/>
    <w:rsid w:val="00A06DC9"/>
    <w:rsid w:val="00A06FC7"/>
    <w:rsid w:val="00A070D6"/>
    <w:rsid w:val="00A0724C"/>
    <w:rsid w:val="00A0758F"/>
    <w:rsid w:val="00A10719"/>
    <w:rsid w:val="00A10D11"/>
    <w:rsid w:val="00A1140D"/>
    <w:rsid w:val="00A11495"/>
    <w:rsid w:val="00A1173C"/>
    <w:rsid w:val="00A14427"/>
    <w:rsid w:val="00A144A9"/>
    <w:rsid w:val="00A15706"/>
    <w:rsid w:val="00A1570A"/>
    <w:rsid w:val="00A15E0D"/>
    <w:rsid w:val="00A17866"/>
    <w:rsid w:val="00A17D0F"/>
    <w:rsid w:val="00A17D27"/>
    <w:rsid w:val="00A21089"/>
    <w:rsid w:val="00A211B4"/>
    <w:rsid w:val="00A2193A"/>
    <w:rsid w:val="00A21A3C"/>
    <w:rsid w:val="00A222CD"/>
    <w:rsid w:val="00A223CF"/>
    <w:rsid w:val="00A22D6F"/>
    <w:rsid w:val="00A23DBE"/>
    <w:rsid w:val="00A240AF"/>
    <w:rsid w:val="00A24D0A"/>
    <w:rsid w:val="00A24E50"/>
    <w:rsid w:val="00A24E74"/>
    <w:rsid w:val="00A25590"/>
    <w:rsid w:val="00A257CD"/>
    <w:rsid w:val="00A265EE"/>
    <w:rsid w:val="00A27E14"/>
    <w:rsid w:val="00A302BC"/>
    <w:rsid w:val="00A30333"/>
    <w:rsid w:val="00A30659"/>
    <w:rsid w:val="00A3094E"/>
    <w:rsid w:val="00A31109"/>
    <w:rsid w:val="00A31827"/>
    <w:rsid w:val="00A31C28"/>
    <w:rsid w:val="00A328D3"/>
    <w:rsid w:val="00A331A6"/>
    <w:rsid w:val="00A33B0B"/>
    <w:rsid w:val="00A33DDF"/>
    <w:rsid w:val="00A34547"/>
    <w:rsid w:val="00A346A3"/>
    <w:rsid w:val="00A346EE"/>
    <w:rsid w:val="00A34A40"/>
    <w:rsid w:val="00A35424"/>
    <w:rsid w:val="00A366D8"/>
    <w:rsid w:val="00A369D7"/>
    <w:rsid w:val="00A36F59"/>
    <w:rsid w:val="00A376B7"/>
    <w:rsid w:val="00A37C85"/>
    <w:rsid w:val="00A37CDA"/>
    <w:rsid w:val="00A4013B"/>
    <w:rsid w:val="00A401FA"/>
    <w:rsid w:val="00A40E80"/>
    <w:rsid w:val="00A41BF5"/>
    <w:rsid w:val="00A428E4"/>
    <w:rsid w:val="00A43A3D"/>
    <w:rsid w:val="00A440BD"/>
    <w:rsid w:val="00A44778"/>
    <w:rsid w:val="00A44C7B"/>
    <w:rsid w:val="00A44D3D"/>
    <w:rsid w:val="00A45142"/>
    <w:rsid w:val="00A45A70"/>
    <w:rsid w:val="00A4644C"/>
    <w:rsid w:val="00A46512"/>
    <w:rsid w:val="00A46704"/>
    <w:rsid w:val="00A469E7"/>
    <w:rsid w:val="00A46C1E"/>
    <w:rsid w:val="00A471DC"/>
    <w:rsid w:val="00A47966"/>
    <w:rsid w:val="00A518FE"/>
    <w:rsid w:val="00A53601"/>
    <w:rsid w:val="00A5459C"/>
    <w:rsid w:val="00A54861"/>
    <w:rsid w:val="00A54D90"/>
    <w:rsid w:val="00A55037"/>
    <w:rsid w:val="00A5520F"/>
    <w:rsid w:val="00A55443"/>
    <w:rsid w:val="00A55E64"/>
    <w:rsid w:val="00A5608D"/>
    <w:rsid w:val="00A577CA"/>
    <w:rsid w:val="00A60200"/>
    <w:rsid w:val="00A60336"/>
    <w:rsid w:val="00A604A4"/>
    <w:rsid w:val="00A604D3"/>
    <w:rsid w:val="00A6067C"/>
    <w:rsid w:val="00A60C41"/>
    <w:rsid w:val="00A60E9E"/>
    <w:rsid w:val="00A60F03"/>
    <w:rsid w:val="00A61732"/>
    <w:rsid w:val="00A61B7D"/>
    <w:rsid w:val="00A62D8D"/>
    <w:rsid w:val="00A63583"/>
    <w:rsid w:val="00A6457A"/>
    <w:rsid w:val="00A6605B"/>
    <w:rsid w:val="00A661D1"/>
    <w:rsid w:val="00A667BD"/>
    <w:rsid w:val="00A66ADC"/>
    <w:rsid w:val="00A7013B"/>
    <w:rsid w:val="00A712B7"/>
    <w:rsid w:val="00A7147D"/>
    <w:rsid w:val="00A7181A"/>
    <w:rsid w:val="00A7248F"/>
    <w:rsid w:val="00A728A0"/>
    <w:rsid w:val="00A729CF"/>
    <w:rsid w:val="00A73198"/>
    <w:rsid w:val="00A73C20"/>
    <w:rsid w:val="00A74208"/>
    <w:rsid w:val="00A75037"/>
    <w:rsid w:val="00A753CD"/>
    <w:rsid w:val="00A75B1C"/>
    <w:rsid w:val="00A7612F"/>
    <w:rsid w:val="00A770A5"/>
    <w:rsid w:val="00A77312"/>
    <w:rsid w:val="00A77E80"/>
    <w:rsid w:val="00A803F7"/>
    <w:rsid w:val="00A8196D"/>
    <w:rsid w:val="00A81B15"/>
    <w:rsid w:val="00A81FC2"/>
    <w:rsid w:val="00A83631"/>
    <w:rsid w:val="00A836C3"/>
    <w:rsid w:val="00A837FF"/>
    <w:rsid w:val="00A83999"/>
    <w:rsid w:val="00A83B88"/>
    <w:rsid w:val="00A84052"/>
    <w:rsid w:val="00A84104"/>
    <w:rsid w:val="00A84DC8"/>
    <w:rsid w:val="00A8511B"/>
    <w:rsid w:val="00A85DBC"/>
    <w:rsid w:val="00A863A8"/>
    <w:rsid w:val="00A87FEB"/>
    <w:rsid w:val="00A902C8"/>
    <w:rsid w:val="00A907E9"/>
    <w:rsid w:val="00A90C30"/>
    <w:rsid w:val="00A9202C"/>
    <w:rsid w:val="00A92D78"/>
    <w:rsid w:val="00A93B7F"/>
    <w:rsid w:val="00A93F9F"/>
    <w:rsid w:val="00A9420E"/>
    <w:rsid w:val="00A943D7"/>
    <w:rsid w:val="00A9520A"/>
    <w:rsid w:val="00A95B15"/>
    <w:rsid w:val="00A9627A"/>
    <w:rsid w:val="00A96DF9"/>
    <w:rsid w:val="00A9749A"/>
    <w:rsid w:val="00A97648"/>
    <w:rsid w:val="00AA0D32"/>
    <w:rsid w:val="00AA103B"/>
    <w:rsid w:val="00AA1CFD"/>
    <w:rsid w:val="00AA20DC"/>
    <w:rsid w:val="00AA2239"/>
    <w:rsid w:val="00AA2387"/>
    <w:rsid w:val="00AA33D2"/>
    <w:rsid w:val="00AA3DC1"/>
    <w:rsid w:val="00AA41B8"/>
    <w:rsid w:val="00AA490D"/>
    <w:rsid w:val="00AA4C1D"/>
    <w:rsid w:val="00AA5C3E"/>
    <w:rsid w:val="00AA5D85"/>
    <w:rsid w:val="00AA5DB6"/>
    <w:rsid w:val="00AA623A"/>
    <w:rsid w:val="00AA71F7"/>
    <w:rsid w:val="00AB0054"/>
    <w:rsid w:val="00AB01EA"/>
    <w:rsid w:val="00AB040D"/>
    <w:rsid w:val="00AB0C57"/>
    <w:rsid w:val="00AB0E64"/>
    <w:rsid w:val="00AB0F87"/>
    <w:rsid w:val="00AB1195"/>
    <w:rsid w:val="00AB1AB1"/>
    <w:rsid w:val="00AB1D77"/>
    <w:rsid w:val="00AB1E68"/>
    <w:rsid w:val="00AB2101"/>
    <w:rsid w:val="00AB24B1"/>
    <w:rsid w:val="00AB3B2C"/>
    <w:rsid w:val="00AB4182"/>
    <w:rsid w:val="00AB4AE9"/>
    <w:rsid w:val="00AB4F45"/>
    <w:rsid w:val="00AB72F0"/>
    <w:rsid w:val="00AB73C0"/>
    <w:rsid w:val="00AB73CB"/>
    <w:rsid w:val="00AB79C4"/>
    <w:rsid w:val="00AC03FF"/>
    <w:rsid w:val="00AC04A8"/>
    <w:rsid w:val="00AC187B"/>
    <w:rsid w:val="00AC2096"/>
    <w:rsid w:val="00AC27DB"/>
    <w:rsid w:val="00AC2EB7"/>
    <w:rsid w:val="00AC3A96"/>
    <w:rsid w:val="00AC45C5"/>
    <w:rsid w:val="00AC58EF"/>
    <w:rsid w:val="00AC5D85"/>
    <w:rsid w:val="00AC6D6B"/>
    <w:rsid w:val="00AC70EA"/>
    <w:rsid w:val="00AC71F4"/>
    <w:rsid w:val="00AC769B"/>
    <w:rsid w:val="00AC7DEA"/>
    <w:rsid w:val="00AD0361"/>
    <w:rsid w:val="00AD0C9D"/>
    <w:rsid w:val="00AD0DB6"/>
    <w:rsid w:val="00AD18E9"/>
    <w:rsid w:val="00AD23D7"/>
    <w:rsid w:val="00AD2430"/>
    <w:rsid w:val="00AD2814"/>
    <w:rsid w:val="00AD3239"/>
    <w:rsid w:val="00AD3B2A"/>
    <w:rsid w:val="00AD3FB5"/>
    <w:rsid w:val="00AD4B8E"/>
    <w:rsid w:val="00AD68DF"/>
    <w:rsid w:val="00AD6BE4"/>
    <w:rsid w:val="00AD6D28"/>
    <w:rsid w:val="00AD7289"/>
    <w:rsid w:val="00AD73DB"/>
    <w:rsid w:val="00AD7736"/>
    <w:rsid w:val="00AD782C"/>
    <w:rsid w:val="00AD7D8C"/>
    <w:rsid w:val="00AE08A7"/>
    <w:rsid w:val="00AE08D1"/>
    <w:rsid w:val="00AE10CE"/>
    <w:rsid w:val="00AE24B5"/>
    <w:rsid w:val="00AE2F3B"/>
    <w:rsid w:val="00AE35CD"/>
    <w:rsid w:val="00AE3C15"/>
    <w:rsid w:val="00AE3CE8"/>
    <w:rsid w:val="00AE4892"/>
    <w:rsid w:val="00AE568F"/>
    <w:rsid w:val="00AE580E"/>
    <w:rsid w:val="00AE60EE"/>
    <w:rsid w:val="00AE6B61"/>
    <w:rsid w:val="00AE6C74"/>
    <w:rsid w:val="00AE70D4"/>
    <w:rsid w:val="00AE7868"/>
    <w:rsid w:val="00AF0105"/>
    <w:rsid w:val="00AF0407"/>
    <w:rsid w:val="00AF049B"/>
    <w:rsid w:val="00AF0674"/>
    <w:rsid w:val="00AF0C71"/>
    <w:rsid w:val="00AF0F9F"/>
    <w:rsid w:val="00AF1C51"/>
    <w:rsid w:val="00AF1EF3"/>
    <w:rsid w:val="00AF22D4"/>
    <w:rsid w:val="00AF25B6"/>
    <w:rsid w:val="00AF2C7D"/>
    <w:rsid w:val="00AF4D8B"/>
    <w:rsid w:val="00AF4F89"/>
    <w:rsid w:val="00AF55E7"/>
    <w:rsid w:val="00AF579E"/>
    <w:rsid w:val="00AF59A9"/>
    <w:rsid w:val="00AF5AB5"/>
    <w:rsid w:val="00AF6401"/>
    <w:rsid w:val="00AF65FB"/>
    <w:rsid w:val="00AF6D04"/>
    <w:rsid w:val="00AF6E65"/>
    <w:rsid w:val="00AF6EEB"/>
    <w:rsid w:val="00B003E6"/>
    <w:rsid w:val="00B010CA"/>
    <w:rsid w:val="00B02CA5"/>
    <w:rsid w:val="00B032F5"/>
    <w:rsid w:val="00B0434A"/>
    <w:rsid w:val="00B04A3D"/>
    <w:rsid w:val="00B05F95"/>
    <w:rsid w:val="00B067CA"/>
    <w:rsid w:val="00B06853"/>
    <w:rsid w:val="00B0696F"/>
    <w:rsid w:val="00B069C2"/>
    <w:rsid w:val="00B06D2C"/>
    <w:rsid w:val="00B06F54"/>
    <w:rsid w:val="00B0732B"/>
    <w:rsid w:val="00B10378"/>
    <w:rsid w:val="00B1147D"/>
    <w:rsid w:val="00B11F3E"/>
    <w:rsid w:val="00B12B26"/>
    <w:rsid w:val="00B13988"/>
    <w:rsid w:val="00B14873"/>
    <w:rsid w:val="00B14BAD"/>
    <w:rsid w:val="00B15D60"/>
    <w:rsid w:val="00B163F8"/>
    <w:rsid w:val="00B164BD"/>
    <w:rsid w:val="00B165E6"/>
    <w:rsid w:val="00B16ABE"/>
    <w:rsid w:val="00B16D0C"/>
    <w:rsid w:val="00B17980"/>
    <w:rsid w:val="00B20541"/>
    <w:rsid w:val="00B20842"/>
    <w:rsid w:val="00B20A70"/>
    <w:rsid w:val="00B21035"/>
    <w:rsid w:val="00B211AA"/>
    <w:rsid w:val="00B21914"/>
    <w:rsid w:val="00B21A7A"/>
    <w:rsid w:val="00B21CCC"/>
    <w:rsid w:val="00B223B7"/>
    <w:rsid w:val="00B23666"/>
    <w:rsid w:val="00B236B6"/>
    <w:rsid w:val="00B2472D"/>
    <w:rsid w:val="00B24CA0"/>
    <w:rsid w:val="00B2549F"/>
    <w:rsid w:val="00B25812"/>
    <w:rsid w:val="00B3004D"/>
    <w:rsid w:val="00B3055F"/>
    <w:rsid w:val="00B30D0F"/>
    <w:rsid w:val="00B31A02"/>
    <w:rsid w:val="00B324D9"/>
    <w:rsid w:val="00B33A16"/>
    <w:rsid w:val="00B33BBE"/>
    <w:rsid w:val="00B3451F"/>
    <w:rsid w:val="00B34A16"/>
    <w:rsid w:val="00B34F51"/>
    <w:rsid w:val="00B350C3"/>
    <w:rsid w:val="00B3548D"/>
    <w:rsid w:val="00B359DC"/>
    <w:rsid w:val="00B36B20"/>
    <w:rsid w:val="00B3708E"/>
    <w:rsid w:val="00B37D64"/>
    <w:rsid w:val="00B4025E"/>
    <w:rsid w:val="00B402DB"/>
    <w:rsid w:val="00B40E7D"/>
    <w:rsid w:val="00B4108D"/>
    <w:rsid w:val="00B413BF"/>
    <w:rsid w:val="00B4144F"/>
    <w:rsid w:val="00B41CAB"/>
    <w:rsid w:val="00B41E72"/>
    <w:rsid w:val="00B426BF"/>
    <w:rsid w:val="00B4290F"/>
    <w:rsid w:val="00B42B0D"/>
    <w:rsid w:val="00B42B7D"/>
    <w:rsid w:val="00B43C9D"/>
    <w:rsid w:val="00B45846"/>
    <w:rsid w:val="00B47875"/>
    <w:rsid w:val="00B47AB6"/>
    <w:rsid w:val="00B501B5"/>
    <w:rsid w:val="00B5032E"/>
    <w:rsid w:val="00B507F5"/>
    <w:rsid w:val="00B5141D"/>
    <w:rsid w:val="00B516F8"/>
    <w:rsid w:val="00B51CCE"/>
    <w:rsid w:val="00B523D9"/>
    <w:rsid w:val="00B525AE"/>
    <w:rsid w:val="00B52962"/>
    <w:rsid w:val="00B52CE6"/>
    <w:rsid w:val="00B533D2"/>
    <w:rsid w:val="00B5419D"/>
    <w:rsid w:val="00B549B3"/>
    <w:rsid w:val="00B54BE1"/>
    <w:rsid w:val="00B54D93"/>
    <w:rsid w:val="00B55068"/>
    <w:rsid w:val="00B55BAC"/>
    <w:rsid w:val="00B55D45"/>
    <w:rsid w:val="00B5659D"/>
    <w:rsid w:val="00B56643"/>
    <w:rsid w:val="00B56E1B"/>
    <w:rsid w:val="00B56FC3"/>
    <w:rsid w:val="00B57265"/>
    <w:rsid w:val="00B5787F"/>
    <w:rsid w:val="00B6020E"/>
    <w:rsid w:val="00B60F4E"/>
    <w:rsid w:val="00B62417"/>
    <w:rsid w:val="00B633AE"/>
    <w:rsid w:val="00B652A8"/>
    <w:rsid w:val="00B65C47"/>
    <w:rsid w:val="00B66521"/>
    <w:rsid w:val="00B665D2"/>
    <w:rsid w:val="00B666D0"/>
    <w:rsid w:val="00B667FA"/>
    <w:rsid w:val="00B6737C"/>
    <w:rsid w:val="00B673B4"/>
    <w:rsid w:val="00B677F2"/>
    <w:rsid w:val="00B70BCF"/>
    <w:rsid w:val="00B70DA9"/>
    <w:rsid w:val="00B71A44"/>
    <w:rsid w:val="00B7214D"/>
    <w:rsid w:val="00B73000"/>
    <w:rsid w:val="00B74372"/>
    <w:rsid w:val="00B7470F"/>
    <w:rsid w:val="00B74EEC"/>
    <w:rsid w:val="00B75525"/>
    <w:rsid w:val="00B75C8A"/>
    <w:rsid w:val="00B766B6"/>
    <w:rsid w:val="00B76DA4"/>
    <w:rsid w:val="00B77889"/>
    <w:rsid w:val="00B80283"/>
    <w:rsid w:val="00B8095C"/>
    <w:rsid w:val="00B8095F"/>
    <w:rsid w:val="00B80B0C"/>
    <w:rsid w:val="00B80B11"/>
    <w:rsid w:val="00B81D16"/>
    <w:rsid w:val="00B81E68"/>
    <w:rsid w:val="00B81F49"/>
    <w:rsid w:val="00B83071"/>
    <w:rsid w:val="00B831AE"/>
    <w:rsid w:val="00B842CE"/>
    <w:rsid w:val="00B8446C"/>
    <w:rsid w:val="00B8618F"/>
    <w:rsid w:val="00B86432"/>
    <w:rsid w:val="00B86657"/>
    <w:rsid w:val="00B86716"/>
    <w:rsid w:val="00B86E1D"/>
    <w:rsid w:val="00B87725"/>
    <w:rsid w:val="00B900A8"/>
    <w:rsid w:val="00B901D5"/>
    <w:rsid w:val="00B90206"/>
    <w:rsid w:val="00B9067F"/>
    <w:rsid w:val="00B90B68"/>
    <w:rsid w:val="00B914BD"/>
    <w:rsid w:val="00B92F3F"/>
    <w:rsid w:val="00B9362F"/>
    <w:rsid w:val="00B93865"/>
    <w:rsid w:val="00B946F2"/>
    <w:rsid w:val="00B95C3A"/>
    <w:rsid w:val="00B95F43"/>
    <w:rsid w:val="00B96989"/>
    <w:rsid w:val="00B969CD"/>
    <w:rsid w:val="00BA134F"/>
    <w:rsid w:val="00BA1370"/>
    <w:rsid w:val="00BA1420"/>
    <w:rsid w:val="00BA20ED"/>
    <w:rsid w:val="00BA2155"/>
    <w:rsid w:val="00BA259A"/>
    <w:rsid w:val="00BA259C"/>
    <w:rsid w:val="00BA29D3"/>
    <w:rsid w:val="00BA2BA9"/>
    <w:rsid w:val="00BA2D23"/>
    <w:rsid w:val="00BA307F"/>
    <w:rsid w:val="00BA364A"/>
    <w:rsid w:val="00BA39B2"/>
    <w:rsid w:val="00BA453F"/>
    <w:rsid w:val="00BA48CF"/>
    <w:rsid w:val="00BA49E3"/>
    <w:rsid w:val="00BA4CA0"/>
    <w:rsid w:val="00BA4FAC"/>
    <w:rsid w:val="00BA4FD9"/>
    <w:rsid w:val="00BA5280"/>
    <w:rsid w:val="00BA5B28"/>
    <w:rsid w:val="00BA665F"/>
    <w:rsid w:val="00BA6783"/>
    <w:rsid w:val="00BA6BD0"/>
    <w:rsid w:val="00BA7319"/>
    <w:rsid w:val="00BB044A"/>
    <w:rsid w:val="00BB14F1"/>
    <w:rsid w:val="00BB1FEC"/>
    <w:rsid w:val="00BB41D1"/>
    <w:rsid w:val="00BB442E"/>
    <w:rsid w:val="00BB543F"/>
    <w:rsid w:val="00BB572E"/>
    <w:rsid w:val="00BB5910"/>
    <w:rsid w:val="00BB686F"/>
    <w:rsid w:val="00BB6A37"/>
    <w:rsid w:val="00BB74FD"/>
    <w:rsid w:val="00BB7889"/>
    <w:rsid w:val="00BC0CD5"/>
    <w:rsid w:val="00BC1341"/>
    <w:rsid w:val="00BC1CE5"/>
    <w:rsid w:val="00BC2917"/>
    <w:rsid w:val="00BC3E82"/>
    <w:rsid w:val="00BC5982"/>
    <w:rsid w:val="00BC60BF"/>
    <w:rsid w:val="00BC71BD"/>
    <w:rsid w:val="00BC7598"/>
    <w:rsid w:val="00BD0CA1"/>
    <w:rsid w:val="00BD0EC8"/>
    <w:rsid w:val="00BD1407"/>
    <w:rsid w:val="00BD164E"/>
    <w:rsid w:val="00BD28BF"/>
    <w:rsid w:val="00BD2BBC"/>
    <w:rsid w:val="00BD2D12"/>
    <w:rsid w:val="00BD3D86"/>
    <w:rsid w:val="00BD3F22"/>
    <w:rsid w:val="00BD3F55"/>
    <w:rsid w:val="00BD4040"/>
    <w:rsid w:val="00BD616B"/>
    <w:rsid w:val="00BD6404"/>
    <w:rsid w:val="00BE02D0"/>
    <w:rsid w:val="00BE0351"/>
    <w:rsid w:val="00BE0D97"/>
    <w:rsid w:val="00BE0DAA"/>
    <w:rsid w:val="00BE0DC1"/>
    <w:rsid w:val="00BE1151"/>
    <w:rsid w:val="00BE1218"/>
    <w:rsid w:val="00BE176E"/>
    <w:rsid w:val="00BE23E2"/>
    <w:rsid w:val="00BE23E5"/>
    <w:rsid w:val="00BE2DC5"/>
    <w:rsid w:val="00BE33AE"/>
    <w:rsid w:val="00BE3A32"/>
    <w:rsid w:val="00BE4035"/>
    <w:rsid w:val="00BE617A"/>
    <w:rsid w:val="00BE6916"/>
    <w:rsid w:val="00BE7254"/>
    <w:rsid w:val="00BE7F9B"/>
    <w:rsid w:val="00BF046F"/>
    <w:rsid w:val="00BF093C"/>
    <w:rsid w:val="00BF2844"/>
    <w:rsid w:val="00BF3110"/>
    <w:rsid w:val="00BF4F13"/>
    <w:rsid w:val="00BF52A7"/>
    <w:rsid w:val="00BF5713"/>
    <w:rsid w:val="00BF65BD"/>
    <w:rsid w:val="00C00097"/>
    <w:rsid w:val="00C007F8"/>
    <w:rsid w:val="00C00DB0"/>
    <w:rsid w:val="00C00F2B"/>
    <w:rsid w:val="00C00FEE"/>
    <w:rsid w:val="00C01204"/>
    <w:rsid w:val="00C01D50"/>
    <w:rsid w:val="00C0244A"/>
    <w:rsid w:val="00C0278A"/>
    <w:rsid w:val="00C029A7"/>
    <w:rsid w:val="00C04604"/>
    <w:rsid w:val="00C056DC"/>
    <w:rsid w:val="00C06255"/>
    <w:rsid w:val="00C062E0"/>
    <w:rsid w:val="00C06C11"/>
    <w:rsid w:val="00C0761E"/>
    <w:rsid w:val="00C07E29"/>
    <w:rsid w:val="00C07E48"/>
    <w:rsid w:val="00C07EC1"/>
    <w:rsid w:val="00C1089A"/>
    <w:rsid w:val="00C10CFD"/>
    <w:rsid w:val="00C10DF5"/>
    <w:rsid w:val="00C1329B"/>
    <w:rsid w:val="00C1363B"/>
    <w:rsid w:val="00C137E2"/>
    <w:rsid w:val="00C149EA"/>
    <w:rsid w:val="00C14E91"/>
    <w:rsid w:val="00C1572F"/>
    <w:rsid w:val="00C15AA4"/>
    <w:rsid w:val="00C16434"/>
    <w:rsid w:val="00C16D69"/>
    <w:rsid w:val="00C173D5"/>
    <w:rsid w:val="00C20BAD"/>
    <w:rsid w:val="00C21AE7"/>
    <w:rsid w:val="00C223AB"/>
    <w:rsid w:val="00C233F1"/>
    <w:rsid w:val="00C23420"/>
    <w:rsid w:val="00C23FB6"/>
    <w:rsid w:val="00C2428D"/>
    <w:rsid w:val="00C242BA"/>
    <w:rsid w:val="00C24C05"/>
    <w:rsid w:val="00C24D2F"/>
    <w:rsid w:val="00C2508B"/>
    <w:rsid w:val="00C26222"/>
    <w:rsid w:val="00C26C4C"/>
    <w:rsid w:val="00C26FE5"/>
    <w:rsid w:val="00C30020"/>
    <w:rsid w:val="00C301CC"/>
    <w:rsid w:val="00C302D0"/>
    <w:rsid w:val="00C307AA"/>
    <w:rsid w:val="00C31283"/>
    <w:rsid w:val="00C31297"/>
    <w:rsid w:val="00C3148E"/>
    <w:rsid w:val="00C31BEE"/>
    <w:rsid w:val="00C332F8"/>
    <w:rsid w:val="00C336DD"/>
    <w:rsid w:val="00C337B1"/>
    <w:rsid w:val="00C33883"/>
    <w:rsid w:val="00C33C48"/>
    <w:rsid w:val="00C340E5"/>
    <w:rsid w:val="00C35091"/>
    <w:rsid w:val="00C357AF"/>
    <w:rsid w:val="00C35AA7"/>
    <w:rsid w:val="00C360F9"/>
    <w:rsid w:val="00C3795C"/>
    <w:rsid w:val="00C37A13"/>
    <w:rsid w:val="00C37AD6"/>
    <w:rsid w:val="00C404C3"/>
    <w:rsid w:val="00C417C0"/>
    <w:rsid w:val="00C41C43"/>
    <w:rsid w:val="00C42FBC"/>
    <w:rsid w:val="00C436B9"/>
    <w:rsid w:val="00C43BA1"/>
    <w:rsid w:val="00C43DAB"/>
    <w:rsid w:val="00C45750"/>
    <w:rsid w:val="00C45AD4"/>
    <w:rsid w:val="00C47B5D"/>
    <w:rsid w:val="00C47F08"/>
    <w:rsid w:val="00C5018B"/>
    <w:rsid w:val="00C513DD"/>
    <w:rsid w:val="00C514A6"/>
    <w:rsid w:val="00C51975"/>
    <w:rsid w:val="00C526E1"/>
    <w:rsid w:val="00C54377"/>
    <w:rsid w:val="00C55094"/>
    <w:rsid w:val="00C55786"/>
    <w:rsid w:val="00C55A39"/>
    <w:rsid w:val="00C55FD0"/>
    <w:rsid w:val="00C56F88"/>
    <w:rsid w:val="00C5739F"/>
    <w:rsid w:val="00C5798F"/>
    <w:rsid w:val="00C57CF0"/>
    <w:rsid w:val="00C61C1D"/>
    <w:rsid w:val="00C62554"/>
    <w:rsid w:val="00C632AC"/>
    <w:rsid w:val="00C63557"/>
    <w:rsid w:val="00C635D4"/>
    <w:rsid w:val="00C63714"/>
    <w:rsid w:val="00C6455E"/>
    <w:rsid w:val="00C649BD"/>
    <w:rsid w:val="00C650DF"/>
    <w:rsid w:val="00C65891"/>
    <w:rsid w:val="00C658F0"/>
    <w:rsid w:val="00C663D8"/>
    <w:rsid w:val="00C66826"/>
    <w:rsid w:val="00C66AC9"/>
    <w:rsid w:val="00C7064E"/>
    <w:rsid w:val="00C70817"/>
    <w:rsid w:val="00C724D3"/>
    <w:rsid w:val="00C72951"/>
    <w:rsid w:val="00C733DB"/>
    <w:rsid w:val="00C73A25"/>
    <w:rsid w:val="00C74EEA"/>
    <w:rsid w:val="00C74F0F"/>
    <w:rsid w:val="00C75124"/>
    <w:rsid w:val="00C75321"/>
    <w:rsid w:val="00C75960"/>
    <w:rsid w:val="00C76A69"/>
    <w:rsid w:val="00C77002"/>
    <w:rsid w:val="00C7722B"/>
    <w:rsid w:val="00C77DD9"/>
    <w:rsid w:val="00C80480"/>
    <w:rsid w:val="00C80554"/>
    <w:rsid w:val="00C81561"/>
    <w:rsid w:val="00C81EAF"/>
    <w:rsid w:val="00C833E4"/>
    <w:rsid w:val="00C83BE6"/>
    <w:rsid w:val="00C840B3"/>
    <w:rsid w:val="00C85354"/>
    <w:rsid w:val="00C860EF"/>
    <w:rsid w:val="00C86ABA"/>
    <w:rsid w:val="00C86BAE"/>
    <w:rsid w:val="00C86F9B"/>
    <w:rsid w:val="00C9019A"/>
    <w:rsid w:val="00C903EB"/>
    <w:rsid w:val="00C909B9"/>
    <w:rsid w:val="00C92020"/>
    <w:rsid w:val="00C933E2"/>
    <w:rsid w:val="00C93FA9"/>
    <w:rsid w:val="00C94135"/>
    <w:rsid w:val="00C943F3"/>
    <w:rsid w:val="00C94FCE"/>
    <w:rsid w:val="00C95EE0"/>
    <w:rsid w:val="00C96158"/>
    <w:rsid w:val="00C9721B"/>
    <w:rsid w:val="00C97794"/>
    <w:rsid w:val="00C9792A"/>
    <w:rsid w:val="00C97F73"/>
    <w:rsid w:val="00CA011D"/>
    <w:rsid w:val="00CA08C6"/>
    <w:rsid w:val="00CA0A77"/>
    <w:rsid w:val="00CA11FC"/>
    <w:rsid w:val="00CA124C"/>
    <w:rsid w:val="00CA162F"/>
    <w:rsid w:val="00CA18D6"/>
    <w:rsid w:val="00CA225A"/>
    <w:rsid w:val="00CA2729"/>
    <w:rsid w:val="00CA302C"/>
    <w:rsid w:val="00CA3057"/>
    <w:rsid w:val="00CA32D5"/>
    <w:rsid w:val="00CA42B1"/>
    <w:rsid w:val="00CA45F8"/>
    <w:rsid w:val="00CA4D6A"/>
    <w:rsid w:val="00CA63C8"/>
    <w:rsid w:val="00CA6464"/>
    <w:rsid w:val="00CA6DC3"/>
    <w:rsid w:val="00CA707A"/>
    <w:rsid w:val="00CA7300"/>
    <w:rsid w:val="00CB0305"/>
    <w:rsid w:val="00CB0B42"/>
    <w:rsid w:val="00CB1EC5"/>
    <w:rsid w:val="00CB2AA3"/>
    <w:rsid w:val="00CB339F"/>
    <w:rsid w:val="00CB33C7"/>
    <w:rsid w:val="00CB35AC"/>
    <w:rsid w:val="00CB3AC5"/>
    <w:rsid w:val="00CB3F0C"/>
    <w:rsid w:val="00CB4BB7"/>
    <w:rsid w:val="00CB5D6E"/>
    <w:rsid w:val="00CB6450"/>
    <w:rsid w:val="00CB6DA7"/>
    <w:rsid w:val="00CB7763"/>
    <w:rsid w:val="00CB7E1F"/>
    <w:rsid w:val="00CB7E4C"/>
    <w:rsid w:val="00CC1A5D"/>
    <w:rsid w:val="00CC200D"/>
    <w:rsid w:val="00CC23E9"/>
    <w:rsid w:val="00CC25B4"/>
    <w:rsid w:val="00CC31F9"/>
    <w:rsid w:val="00CC3527"/>
    <w:rsid w:val="00CC3ABE"/>
    <w:rsid w:val="00CC48D1"/>
    <w:rsid w:val="00CC5092"/>
    <w:rsid w:val="00CC5B04"/>
    <w:rsid w:val="00CC5F88"/>
    <w:rsid w:val="00CC685C"/>
    <w:rsid w:val="00CC69C8"/>
    <w:rsid w:val="00CC7372"/>
    <w:rsid w:val="00CC74B8"/>
    <w:rsid w:val="00CC77A2"/>
    <w:rsid w:val="00CD0F29"/>
    <w:rsid w:val="00CD1010"/>
    <w:rsid w:val="00CD1963"/>
    <w:rsid w:val="00CD259D"/>
    <w:rsid w:val="00CD2F07"/>
    <w:rsid w:val="00CD307E"/>
    <w:rsid w:val="00CD3834"/>
    <w:rsid w:val="00CD3C9F"/>
    <w:rsid w:val="00CD47F9"/>
    <w:rsid w:val="00CD575F"/>
    <w:rsid w:val="00CD58E3"/>
    <w:rsid w:val="00CD5D29"/>
    <w:rsid w:val="00CD620A"/>
    <w:rsid w:val="00CD629F"/>
    <w:rsid w:val="00CD637B"/>
    <w:rsid w:val="00CD6A1B"/>
    <w:rsid w:val="00CD6ACB"/>
    <w:rsid w:val="00CD6FEB"/>
    <w:rsid w:val="00CE0186"/>
    <w:rsid w:val="00CE0A7F"/>
    <w:rsid w:val="00CE1203"/>
    <w:rsid w:val="00CE12E8"/>
    <w:rsid w:val="00CE1453"/>
    <w:rsid w:val="00CE1534"/>
    <w:rsid w:val="00CE1718"/>
    <w:rsid w:val="00CE1868"/>
    <w:rsid w:val="00CE18F2"/>
    <w:rsid w:val="00CE26E6"/>
    <w:rsid w:val="00CE285F"/>
    <w:rsid w:val="00CE2C97"/>
    <w:rsid w:val="00CE40E6"/>
    <w:rsid w:val="00CE4242"/>
    <w:rsid w:val="00CE487B"/>
    <w:rsid w:val="00CE4DE4"/>
    <w:rsid w:val="00CE4EBD"/>
    <w:rsid w:val="00CE57BF"/>
    <w:rsid w:val="00CE77EC"/>
    <w:rsid w:val="00CE7D86"/>
    <w:rsid w:val="00CE7F26"/>
    <w:rsid w:val="00CF00E3"/>
    <w:rsid w:val="00CF0C6B"/>
    <w:rsid w:val="00CF1196"/>
    <w:rsid w:val="00CF185F"/>
    <w:rsid w:val="00CF2879"/>
    <w:rsid w:val="00CF2B3A"/>
    <w:rsid w:val="00CF3E19"/>
    <w:rsid w:val="00CF4156"/>
    <w:rsid w:val="00CF4991"/>
    <w:rsid w:val="00CF4D26"/>
    <w:rsid w:val="00CF653F"/>
    <w:rsid w:val="00CF6606"/>
    <w:rsid w:val="00CF6A7A"/>
    <w:rsid w:val="00CF6D62"/>
    <w:rsid w:val="00CF765D"/>
    <w:rsid w:val="00D0036C"/>
    <w:rsid w:val="00D00655"/>
    <w:rsid w:val="00D009FA"/>
    <w:rsid w:val="00D00C98"/>
    <w:rsid w:val="00D01727"/>
    <w:rsid w:val="00D038D6"/>
    <w:rsid w:val="00D03D00"/>
    <w:rsid w:val="00D04104"/>
    <w:rsid w:val="00D05C30"/>
    <w:rsid w:val="00D07D7D"/>
    <w:rsid w:val="00D10052"/>
    <w:rsid w:val="00D10524"/>
    <w:rsid w:val="00D10662"/>
    <w:rsid w:val="00D11359"/>
    <w:rsid w:val="00D11AED"/>
    <w:rsid w:val="00D11BFB"/>
    <w:rsid w:val="00D12EF2"/>
    <w:rsid w:val="00D13E42"/>
    <w:rsid w:val="00D1453C"/>
    <w:rsid w:val="00D1492A"/>
    <w:rsid w:val="00D15036"/>
    <w:rsid w:val="00D151AC"/>
    <w:rsid w:val="00D15928"/>
    <w:rsid w:val="00D15CB6"/>
    <w:rsid w:val="00D16271"/>
    <w:rsid w:val="00D1639C"/>
    <w:rsid w:val="00D16728"/>
    <w:rsid w:val="00D17D07"/>
    <w:rsid w:val="00D20047"/>
    <w:rsid w:val="00D20522"/>
    <w:rsid w:val="00D20AB0"/>
    <w:rsid w:val="00D20ACB"/>
    <w:rsid w:val="00D20CF5"/>
    <w:rsid w:val="00D20DDF"/>
    <w:rsid w:val="00D217BC"/>
    <w:rsid w:val="00D218AD"/>
    <w:rsid w:val="00D222B3"/>
    <w:rsid w:val="00D2295B"/>
    <w:rsid w:val="00D230E7"/>
    <w:rsid w:val="00D233AF"/>
    <w:rsid w:val="00D2440D"/>
    <w:rsid w:val="00D25716"/>
    <w:rsid w:val="00D257B6"/>
    <w:rsid w:val="00D25936"/>
    <w:rsid w:val="00D26173"/>
    <w:rsid w:val="00D26693"/>
    <w:rsid w:val="00D27020"/>
    <w:rsid w:val="00D275C5"/>
    <w:rsid w:val="00D277FC"/>
    <w:rsid w:val="00D302DC"/>
    <w:rsid w:val="00D304F4"/>
    <w:rsid w:val="00D30A8B"/>
    <w:rsid w:val="00D3188C"/>
    <w:rsid w:val="00D3226B"/>
    <w:rsid w:val="00D32D6B"/>
    <w:rsid w:val="00D32DEC"/>
    <w:rsid w:val="00D32FD1"/>
    <w:rsid w:val="00D34229"/>
    <w:rsid w:val="00D34FD3"/>
    <w:rsid w:val="00D35F9B"/>
    <w:rsid w:val="00D362AF"/>
    <w:rsid w:val="00D36B69"/>
    <w:rsid w:val="00D37466"/>
    <w:rsid w:val="00D378F1"/>
    <w:rsid w:val="00D37B4D"/>
    <w:rsid w:val="00D37D30"/>
    <w:rsid w:val="00D4023F"/>
    <w:rsid w:val="00D408DD"/>
    <w:rsid w:val="00D40B62"/>
    <w:rsid w:val="00D411D3"/>
    <w:rsid w:val="00D411DA"/>
    <w:rsid w:val="00D41765"/>
    <w:rsid w:val="00D41A5A"/>
    <w:rsid w:val="00D4277F"/>
    <w:rsid w:val="00D42ED7"/>
    <w:rsid w:val="00D43319"/>
    <w:rsid w:val="00D43DA5"/>
    <w:rsid w:val="00D442E4"/>
    <w:rsid w:val="00D4521B"/>
    <w:rsid w:val="00D456A5"/>
    <w:rsid w:val="00D456CB"/>
    <w:rsid w:val="00D45D72"/>
    <w:rsid w:val="00D46C28"/>
    <w:rsid w:val="00D46F21"/>
    <w:rsid w:val="00D475EC"/>
    <w:rsid w:val="00D5123C"/>
    <w:rsid w:val="00D51602"/>
    <w:rsid w:val="00D5178A"/>
    <w:rsid w:val="00D52093"/>
    <w:rsid w:val="00D520E4"/>
    <w:rsid w:val="00D524CC"/>
    <w:rsid w:val="00D52A1E"/>
    <w:rsid w:val="00D52E1F"/>
    <w:rsid w:val="00D539FD"/>
    <w:rsid w:val="00D53A38"/>
    <w:rsid w:val="00D53E22"/>
    <w:rsid w:val="00D54BEB"/>
    <w:rsid w:val="00D551A4"/>
    <w:rsid w:val="00D55B5A"/>
    <w:rsid w:val="00D56616"/>
    <w:rsid w:val="00D57286"/>
    <w:rsid w:val="00D575DD"/>
    <w:rsid w:val="00D57A86"/>
    <w:rsid w:val="00D57DFA"/>
    <w:rsid w:val="00D610D5"/>
    <w:rsid w:val="00D61901"/>
    <w:rsid w:val="00D63857"/>
    <w:rsid w:val="00D63A31"/>
    <w:rsid w:val="00D63F7C"/>
    <w:rsid w:val="00D65ECC"/>
    <w:rsid w:val="00D661B4"/>
    <w:rsid w:val="00D66577"/>
    <w:rsid w:val="00D66B3C"/>
    <w:rsid w:val="00D66F12"/>
    <w:rsid w:val="00D674E2"/>
    <w:rsid w:val="00D67FCF"/>
    <w:rsid w:val="00D7020D"/>
    <w:rsid w:val="00D709CE"/>
    <w:rsid w:val="00D71F73"/>
    <w:rsid w:val="00D72044"/>
    <w:rsid w:val="00D73118"/>
    <w:rsid w:val="00D748CC"/>
    <w:rsid w:val="00D74EBB"/>
    <w:rsid w:val="00D75B53"/>
    <w:rsid w:val="00D76389"/>
    <w:rsid w:val="00D770E2"/>
    <w:rsid w:val="00D80786"/>
    <w:rsid w:val="00D80EC3"/>
    <w:rsid w:val="00D81CAB"/>
    <w:rsid w:val="00D81FC3"/>
    <w:rsid w:val="00D829C0"/>
    <w:rsid w:val="00D82D8E"/>
    <w:rsid w:val="00D82DC9"/>
    <w:rsid w:val="00D8375B"/>
    <w:rsid w:val="00D84010"/>
    <w:rsid w:val="00D84093"/>
    <w:rsid w:val="00D84901"/>
    <w:rsid w:val="00D85423"/>
    <w:rsid w:val="00D8576F"/>
    <w:rsid w:val="00D8677F"/>
    <w:rsid w:val="00D86E01"/>
    <w:rsid w:val="00D9009C"/>
    <w:rsid w:val="00D90624"/>
    <w:rsid w:val="00D91B65"/>
    <w:rsid w:val="00D93736"/>
    <w:rsid w:val="00D93E18"/>
    <w:rsid w:val="00D93F5C"/>
    <w:rsid w:val="00D953D2"/>
    <w:rsid w:val="00D96C2E"/>
    <w:rsid w:val="00D96C73"/>
    <w:rsid w:val="00D96F22"/>
    <w:rsid w:val="00D97F0C"/>
    <w:rsid w:val="00DA0167"/>
    <w:rsid w:val="00DA0400"/>
    <w:rsid w:val="00DA053D"/>
    <w:rsid w:val="00DA0810"/>
    <w:rsid w:val="00DA23A1"/>
    <w:rsid w:val="00DA3168"/>
    <w:rsid w:val="00DA3809"/>
    <w:rsid w:val="00DA39AB"/>
    <w:rsid w:val="00DA3A86"/>
    <w:rsid w:val="00DA4001"/>
    <w:rsid w:val="00DA42B9"/>
    <w:rsid w:val="00DA4DDD"/>
    <w:rsid w:val="00DA4FC4"/>
    <w:rsid w:val="00DA599A"/>
    <w:rsid w:val="00DA6B63"/>
    <w:rsid w:val="00DB2001"/>
    <w:rsid w:val="00DB2955"/>
    <w:rsid w:val="00DB396D"/>
    <w:rsid w:val="00DB4B40"/>
    <w:rsid w:val="00DB4C19"/>
    <w:rsid w:val="00DB5382"/>
    <w:rsid w:val="00DB647A"/>
    <w:rsid w:val="00DB66E3"/>
    <w:rsid w:val="00DB67C1"/>
    <w:rsid w:val="00DB70AF"/>
    <w:rsid w:val="00DB7126"/>
    <w:rsid w:val="00DB71AF"/>
    <w:rsid w:val="00DB7236"/>
    <w:rsid w:val="00DC1B38"/>
    <w:rsid w:val="00DC1CC9"/>
    <w:rsid w:val="00DC2195"/>
    <w:rsid w:val="00DC2500"/>
    <w:rsid w:val="00DC2C30"/>
    <w:rsid w:val="00DC32DC"/>
    <w:rsid w:val="00DC37A0"/>
    <w:rsid w:val="00DC458D"/>
    <w:rsid w:val="00DC4F72"/>
    <w:rsid w:val="00DC50D5"/>
    <w:rsid w:val="00DC534D"/>
    <w:rsid w:val="00DC5447"/>
    <w:rsid w:val="00DC6591"/>
    <w:rsid w:val="00DC65D1"/>
    <w:rsid w:val="00DC70D4"/>
    <w:rsid w:val="00DC72AA"/>
    <w:rsid w:val="00DC77DC"/>
    <w:rsid w:val="00DD0453"/>
    <w:rsid w:val="00DD0816"/>
    <w:rsid w:val="00DD0C2C"/>
    <w:rsid w:val="00DD0CCC"/>
    <w:rsid w:val="00DD139B"/>
    <w:rsid w:val="00DD19DE"/>
    <w:rsid w:val="00DD1C34"/>
    <w:rsid w:val="00DD24D7"/>
    <w:rsid w:val="00DD28BC"/>
    <w:rsid w:val="00DD29D9"/>
    <w:rsid w:val="00DD2B5A"/>
    <w:rsid w:val="00DD383D"/>
    <w:rsid w:val="00DD5FDF"/>
    <w:rsid w:val="00DD7323"/>
    <w:rsid w:val="00DE0204"/>
    <w:rsid w:val="00DE027E"/>
    <w:rsid w:val="00DE0895"/>
    <w:rsid w:val="00DE1AEF"/>
    <w:rsid w:val="00DE1D42"/>
    <w:rsid w:val="00DE31F0"/>
    <w:rsid w:val="00DE3291"/>
    <w:rsid w:val="00DE3D1C"/>
    <w:rsid w:val="00DE3F46"/>
    <w:rsid w:val="00DE4231"/>
    <w:rsid w:val="00DE573D"/>
    <w:rsid w:val="00DE5BF4"/>
    <w:rsid w:val="00DE6995"/>
    <w:rsid w:val="00DF0A51"/>
    <w:rsid w:val="00DF0FB9"/>
    <w:rsid w:val="00DF1FA3"/>
    <w:rsid w:val="00DF23D0"/>
    <w:rsid w:val="00DF2431"/>
    <w:rsid w:val="00DF371D"/>
    <w:rsid w:val="00DF5E68"/>
    <w:rsid w:val="00DF7842"/>
    <w:rsid w:val="00E009AD"/>
    <w:rsid w:val="00E00EF9"/>
    <w:rsid w:val="00E017B2"/>
    <w:rsid w:val="00E01C2D"/>
    <w:rsid w:val="00E01C41"/>
    <w:rsid w:val="00E0227D"/>
    <w:rsid w:val="00E030C2"/>
    <w:rsid w:val="00E04B84"/>
    <w:rsid w:val="00E04D61"/>
    <w:rsid w:val="00E05EAC"/>
    <w:rsid w:val="00E06466"/>
    <w:rsid w:val="00E06835"/>
    <w:rsid w:val="00E068DC"/>
    <w:rsid w:val="00E069B7"/>
    <w:rsid w:val="00E06E94"/>
    <w:rsid w:val="00E06FDA"/>
    <w:rsid w:val="00E10E84"/>
    <w:rsid w:val="00E11451"/>
    <w:rsid w:val="00E1164D"/>
    <w:rsid w:val="00E1296B"/>
    <w:rsid w:val="00E129B5"/>
    <w:rsid w:val="00E12FFA"/>
    <w:rsid w:val="00E1372F"/>
    <w:rsid w:val="00E141BF"/>
    <w:rsid w:val="00E14B7E"/>
    <w:rsid w:val="00E14EC5"/>
    <w:rsid w:val="00E160A5"/>
    <w:rsid w:val="00E16835"/>
    <w:rsid w:val="00E1713D"/>
    <w:rsid w:val="00E17A71"/>
    <w:rsid w:val="00E17E5E"/>
    <w:rsid w:val="00E200A3"/>
    <w:rsid w:val="00E20893"/>
    <w:rsid w:val="00E20A43"/>
    <w:rsid w:val="00E21489"/>
    <w:rsid w:val="00E217A7"/>
    <w:rsid w:val="00E22802"/>
    <w:rsid w:val="00E22823"/>
    <w:rsid w:val="00E228A4"/>
    <w:rsid w:val="00E233E8"/>
    <w:rsid w:val="00E23893"/>
    <w:rsid w:val="00E23898"/>
    <w:rsid w:val="00E23ACE"/>
    <w:rsid w:val="00E23C75"/>
    <w:rsid w:val="00E24225"/>
    <w:rsid w:val="00E25345"/>
    <w:rsid w:val="00E2559F"/>
    <w:rsid w:val="00E259B8"/>
    <w:rsid w:val="00E267E0"/>
    <w:rsid w:val="00E269AB"/>
    <w:rsid w:val="00E276ED"/>
    <w:rsid w:val="00E27C4F"/>
    <w:rsid w:val="00E304EA"/>
    <w:rsid w:val="00E305BE"/>
    <w:rsid w:val="00E31059"/>
    <w:rsid w:val="00E314C3"/>
    <w:rsid w:val="00E319F1"/>
    <w:rsid w:val="00E33A53"/>
    <w:rsid w:val="00E33CD2"/>
    <w:rsid w:val="00E34E63"/>
    <w:rsid w:val="00E3654B"/>
    <w:rsid w:val="00E36BC5"/>
    <w:rsid w:val="00E375F1"/>
    <w:rsid w:val="00E37B2D"/>
    <w:rsid w:val="00E40E90"/>
    <w:rsid w:val="00E41640"/>
    <w:rsid w:val="00E42BF6"/>
    <w:rsid w:val="00E42C05"/>
    <w:rsid w:val="00E43A8A"/>
    <w:rsid w:val="00E43FD5"/>
    <w:rsid w:val="00E43FD6"/>
    <w:rsid w:val="00E445C2"/>
    <w:rsid w:val="00E45139"/>
    <w:rsid w:val="00E45C7E"/>
    <w:rsid w:val="00E45FA7"/>
    <w:rsid w:val="00E463E1"/>
    <w:rsid w:val="00E46800"/>
    <w:rsid w:val="00E46C07"/>
    <w:rsid w:val="00E5021F"/>
    <w:rsid w:val="00E50BF2"/>
    <w:rsid w:val="00E50DD3"/>
    <w:rsid w:val="00E50F9B"/>
    <w:rsid w:val="00E513C8"/>
    <w:rsid w:val="00E517F1"/>
    <w:rsid w:val="00E51ECD"/>
    <w:rsid w:val="00E531EB"/>
    <w:rsid w:val="00E53525"/>
    <w:rsid w:val="00E54874"/>
    <w:rsid w:val="00E54B6F"/>
    <w:rsid w:val="00E54ECB"/>
    <w:rsid w:val="00E54FCE"/>
    <w:rsid w:val="00E551C6"/>
    <w:rsid w:val="00E55ACA"/>
    <w:rsid w:val="00E55C4D"/>
    <w:rsid w:val="00E562A4"/>
    <w:rsid w:val="00E568CD"/>
    <w:rsid w:val="00E56EE3"/>
    <w:rsid w:val="00E574C5"/>
    <w:rsid w:val="00E57B74"/>
    <w:rsid w:val="00E57E74"/>
    <w:rsid w:val="00E603D5"/>
    <w:rsid w:val="00E60935"/>
    <w:rsid w:val="00E60D25"/>
    <w:rsid w:val="00E60D84"/>
    <w:rsid w:val="00E60E94"/>
    <w:rsid w:val="00E619A7"/>
    <w:rsid w:val="00E61F1B"/>
    <w:rsid w:val="00E62152"/>
    <w:rsid w:val="00E624A3"/>
    <w:rsid w:val="00E626DA"/>
    <w:rsid w:val="00E62C4C"/>
    <w:rsid w:val="00E62F56"/>
    <w:rsid w:val="00E632EF"/>
    <w:rsid w:val="00E63783"/>
    <w:rsid w:val="00E651D2"/>
    <w:rsid w:val="00E6524A"/>
    <w:rsid w:val="00E656B2"/>
    <w:rsid w:val="00E65746"/>
    <w:rsid w:val="00E6580B"/>
    <w:rsid w:val="00E65BC6"/>
    <w:rsid w:val="00E661AC"/>
    <w:rsid w:val="00E661FF"/>
    <w:rsid w:val="00E678A1"/>
    <w:rsid w:val="00E67F35"/>
    <w:rsid w:val="00E7054B"/>
    <w:rsid w:val="00E70552"/>
    <w:rsid w:val="00E706A2"/>
    <w:rsid w:val="00E71312"/>
    <w:rsid w:val="00E717A1"/>
    <w:rsid w:val="00E71D4D"/>
    <w:rsid w:val="00E726EB"/>
    <w:rsid w:val="00E72BCB"/>
    <w:rsid w:val="00E72CF1"/>
    <w:rsid w:val="00E73077"/>
    <w:rsid w:val="00E743DD"/>
    <w:rsid w:val="00E744A2"/>
    <w:rsid w:val="00E74BC2"/>
    <w:rsid w:val="00E74EFF"/>
    <w:rsid w:val="00E75264"/>
    <w:rsid w:val="00E7546D"/>
    <w:rsid w:val="00E760E0"/>
    <w:rsid w:val="00E774EC"/>
    <w:rsid w:val="00E77EBE"/>
    <w:rsid w:val="00E80B52"/>
    <w:rsid w:val="00E824C3"/>
    <w:rsid w:val="00E840B3"/>
    <w:rsid w:val="00E84D10"/>
    <w:rsid w:val="00E851BE"/>
    <w:rsid w:val="00E852E1"/>
    <w:rsid w:val="00E85ACC"/>
    <w:rsid w:val="00E8629F"/>
    <w:rsid w:val="00E86C46"/>
    <w:rsid w:val="00E87AD8"/>
    <w:rsid w:val="00E91008"/>
    <w:rsid w:val="00E9138C"/>
    <w:rsid w:val="00E91E1E"/>
    <w:rsid w:val="00E93705"/>
    <w:rsid w:val="00E9374E"/>
    <w:rsid w:val="00E937F4"/>
    <w:rsid w:val="00E9472C"/>
    <w:rsid w:val="00E94F54"/>
    <w:rsid w:val="00E9506E"/>
    <w:rsid w:val="00E954DC"/>
    <w:rsid w:val="00E955BA"/>
    <w:rsid w:val="00E958C3"/>
    <w:rsid w:val="00E964FB"/>
    <w:rsid w:val="00E96740"/>
    <w:rsid w:val="00E97AD5"/>
    <w:rsid w:val="00EA00DC"/>
    <w:rsid w:val="00EA03C7"/>
    <w:rsid w:val="00EA0B53"/>
    <w:rsid w:val="00EA1111"/>
    <w:rsid w:val="00EA2201"/>
    <w:rsid w:val="00EA29A6"/>
    <w:rsid w:val="00EA3927"/>
    <w:rsid w:val="00EA3A86"/>
    <w:rsid w:val="00EA3B08"/>
    <w:rsid w:val="00EA3B4F"/>
    <w:rsid w:val="00EA3BB8"/>
    <w:rsid w:val="00EA3C24"/>
    <w:rsid w:val="00EA523D"/>
    <w:rsid w:val="00EA5326"/>
    <w:rsid w:val="00EA6309"/>
    <w:rsid w:val="00EA6319"/>
    <w:rsid w:val="00EA6BA9"/>
    <w:rsid w:val="00EA7034"/>
    <w:rsid w:val="00EA73DF"/>
    <w:rsid w:val="00EB02EF"/>
    <w:rsid w:val="00EB0372"/>
    <w:rsid w:val="00EB1CD4"/>
    <w:rsid w:val="00EB2B44"/>
    <w:rsid w:val="00EB61AE"/>
    <w:rsid w:val="00EB6241"/>
    <w:rsid w:val="00EB6365"/>
    <w:rsid w:val="00EB67BA"/>
    <w:rsid w:val="00EB6AD4"/>
    <w:rsid w:val="00EB72E1"/>
    <w:rsid w:val="00EB775F"/>
    <w:rsid w:val="00EC0744"/>
    <w:rsid w:val="00EC10C2"/>
    <w:rsid w:val="00EC1688"/>
    <w:rsid w:val="00EC1C5F"/>
    <w:rsid w:val="00EC1D7C"/>
    <w:rsid w:val="00EC1DBB"/>
    <w:rsid w:val="00EC27CE"/>
    <w:rsid w:val="00EC2D32"/>
    <w:rsid w:val="00EC2E0C"/>
    <w:rsid w:val="00EC322D"/>
    <w:rsid w:val="00EC3E80"/>
    <w:rsid w:val="00EC410A"/>
    <w:rsid w:val="00EC4182"/>
    <w:rsid w:val="00EC44ED"/>
    <w:rsid w:val="00EC4895"/>
    <w:rsid w:val="00EC4E89"/>
    <w:rsid w:val="00EC5032"/>
    <w:rsid w:val="00EC5ADA"/>
    <w:rsid w:val="00EC5FA4"/>
    <w:rsid w:val="00EC67B6"/>
    <w:rsid w:val="00EC7DB7"/>
    <w:rsid w:val="00ED0129"/>
    <w:rsid w:val="00ED15E6"/>
    <w:rsid w:val="00ED2267"/>
    <w:rsid w:val="00ED2449"/>
    <w:rsid w:val="00ED2D94"/>
    <w:rsid w:val="00ED34E1"/>
    <w:rsid w:val="00ED383A"/>
    <w:rsid w:val="00ED3B09"/>
    <w:rsid w:val="00ED4F03"/>
    <w:rsid w:val="00ED760B"/>
    <w:rsid w:val="00ED7694"/>
    <w:rsid w:val="00ED77D4"/>
    <w:rsid w:val="00ED7BEE"/>
    <w:rsid w:val="00EE0D9D"/>
    <w:rsid w:val="00EE1080"/>
    <w:rsid w:val="00EE14F6"/>
    <w:rsid w:val="00EE2D95"/>
    <w:rsid w:val="00EE2EF6"/>
    <w:rsid w:val="00EE2FB6"/>
    <w:rsid w:val="00EE34CE"/>
    <w:rsid w:val="00EE388F"/>
    <w:rsid w:val="00EE3905"/>
    <w:rsid w:val="00EE4640"/>
    <w:rsid w:val="00EE4A1C"/>
    <w:rsid w:val="00EE4D60"/>
    <w:rsid w:val="00EE5300"/>
    <w:rsid w:val="00EE53B5"/>
    <w:rsid w:val="00EE64C9"/>
    <w:rsid w:val="00EE6514"/>
    <w:rsid w:val="00EE769B"/>
    <w:rsid w:val="00EE774B"/>
    <w:rsid w:val="00EF0B20"/>
    <w:rsid w:val="00EF1124"/>
    <w:rsid w:val="00EF1E01"/>
    <w:rsid w:val="00EF1EC5"/>
    <w:rsid w:val="00EF28C4"/>
    <w:rsid w:val="00EF3BFA"/>
    <w:rsid w:val="00EF4C88"/>
    <w:rsid w:val="00EF4C8A"/>
    <w:rsid w:val="00EF55EB"/>
    <w:rsid w:val="00EF6AFA"/>
    <w:rsid w:val="00EF6F2E"/>
    <w:rsid w:val="00EF7722"/>
    <w:rsid w:val="00EF7F46"/>
    <w:rsid w:val="00F001FA"/>
    <w:rsid w:val="00F00DCC"/>
    <w:rsid w:val="00F00F3F"/>
    <w:rsid w:val="00F0137D"/>
    <w:rsid w:val="00F0156F"/>
    <w:rsid w:val="00F01FED"/>
    <w:rsid w:val="00F02518"/>
    <w:rsid w:val="00F02714"/>
    <w:rsid w:val="00F036CF"/>
    <w:rsid w:val="00F03A70"/>
    <w:rsid w:val="00F03BB0"/>
    <w:rsid w:val="00F041C4"/>
    <w:rsid w:val="00F04304"/>
    <w:rsid w:val="00F04AEE"/>
    <w:rsid w:val="00F050EB"/>
    <w:rsid w:val="00F05AC8"/>
    <w:rsid w:val="00F05BE0"/>
    <w:rsid w:val="00F06380"/>
    <w:rsid w:val="00F06724"/>
    <w:rsid w:val="00F07167"/>
    <w:rsid w:val="00F072D8"/>
    <w:rsid w:val="00F07CE0"/>
    <w:rsid w:val="00F115F5"/>
    <w:rsid w:val="00F1163F"/>
    <w:rsid w:val="00F11E15"/>
    <w:rsid w:val="00F12B14"/>
    <w:rsid w:val="00F13082"/>
    <w:rsid w:val="00F136B2"/>
    <w:rsid w:val="00F13D05"/>
    <w:rsid w:val="00F1425C"/>
    <w:rsid w:val="00F16429"/>
    <w:rsid w:val="00F1649B"/>
    <w:rsid w:val="00F1679D"/>
    <w:rsid w:val="00F1682C"/>
    <w:rsid w:val="00F17AC5"/>
    <w:rsid w:val="00F17B6A"/>
    <w:rsid w:val="00F17FA3"/>
    <w:rsid w:val="00F20812"/>
    <w:rsid w:val="00F20A71"/>
    <w:rsid w:val="00F20B91"/>
    <w:rsid w:val="00F210E6"/>
    <w:rsid w:val="00F21139"/>
    <w:rsid w:val="00F21EEC"/>
    <w:rsid w:val="00F24AF6"/>
    <w:rsid w:val="00F24B8B"/>
    <w:rsid w:val="00F250D8"/>
    <w:rsid w:val="00F25545"/>
    <w:rsid w:val="00F26858"/>
    <w:rsid w:val="00F26951"/>
    <w:rsid w:val="00F27AC7"/>
    <w:rsid w:val="00F30209"/>
    <w:rsid w:val="00F30893"/>
    <w:rsid w:val="00F30D2E"/>
    <w:rsid w:val="00F322D9"/>
    <w:rsid w:val="00F32C16"/>
    <w:rsid w:val="00F35368"/>
    <w:rsid w:val="00F35516"/>
    <w:rsid w:val="00F3569B"/>
    <w:rsid w:val="00F3574A"/>
    <w:rsid w:val="00F35790"/>
    <w:rsid w:val="00F36C80"/>
    <w:rsid w:val="00F37D72"/>
    <w:rsid w:val="00F40F55"/>
    <w:rsid w:val="00F41004"/>
    <w:rsid w:val="00F4136D"/>
    <w:rsid w:val="00F4212E"/>
    <w:rsid w:val="00F421CC"/>
    <w:rsid w:val="00F4230C"/>
    <w:rsid w:val="00F4254E"/>
    <w:rsid w:val="00F42C20"/>
    <w:rsid w:val="00F4350B"/>
    <w:rsid w:val="00F43892"/>
    <w:rsid w:val="00F43E34"/>
    <w:rsid w:val="00F446E0"/>
    <w:rsid w:val="00F44E23"/>
    <w:rsid w:val="00F4608D"/>
    <w:rsid w:val="00F461B9"/>
    <w:rsid w:val="00F476DF"/>
    <w:rsid w:val="00F502A6"/>
    <w:rsid w:val="00F50683"/>
    <w:rsid w:val="00F52520"/>
    <w:rsid w:val="00F53053"/>
    <w:rsid w:val="00F534A7"/>
    <w:rsid w:val="00F53FE2"/>
    <w:rsid w:val="00F543F9"/>
    <w:rsid w:val="00F54A44"/>
    <w:rsid w:val="00F55EB7"/>
    <w:rsid w:val="00F569A9"/>
    <w:rsid w:val="00F5751B"/>
    <w:rsid w:val="00F575FF"/>
    <w:rsid w:val="00F60371"/>
    <w:rsid w:val="00F60779"/>
    <w:rsid w:val="00F6079C"/>
    <w:rsid w:val="00F60809"/>
    <w:rsid w:val="00F61117"/>
    <w:rsid w:val="00F615F4"/>
    <w:rsid w:val="00F616BF"/>
    <w:rsid w:val="00F618EF"/>
    <w:rsid w:val="00F61B8A"/>
    <w:rsid w:val="00F62291"/>
    <w:rsid w:val="00F62E0A"/>
    <w:rsid w:val="00F63BF6"/>
    <w:rsid w:val="00F641E4"/>
    <w:rsid w:val="00F65165"/>
    <w:rsid w:val="00F65220"/>
    <w:rsid w:val="00F6554A"/>
    <w:rsid w:val="00F65582"/>
    <w:rsid w:val="00F66E75"/>
    <w:rsid w:val="00F6782B"/>
    <w:rsid w:val="00F67C4D"/>
    <w:rsid w:val="00F7022F"/>
    <w:rsid w:val="00F70EB6"/>
    <w:rsid w:val="00F72148"/>
    <w:rsid w:val="00F721D5"/>
    <w:rsid w:val="00F74D56"/>
    <w:rsid w:val="00F7592E"/>
    <w:rsid w:val="00F76155"/>
    <w:rsid w:val="00F76E85"/>
    <w:rsid w:val="00F770F0"/>
    <w:rsid w:val="00F777E9"/>
    <w:rsid w:val="00F77EB0"/>
    <w:rsid w:val="00F80083"/>
    <w:rsid w:val="00F801C1"/>
    <w:rsid w:val="00F80D07"/>
    <w:rsid w:val="00F8441E"/>
    <w:rsid w:val="00F8498A"/>
    <w:rsid w:val="00F85FE3"/>
    <w:rsid w:val="00F86EFE"/>
    <w:rsid w:val="00F87CDD"/>
    <w:rsid w:val="00F87E03"/>
    <w:rsid w:val="00F9080B"/>
    <w:rsid w:val="00F9139C"/>
    <w:rsid w:val="00F919B8"/>
    <w:rsid w:val="00F919CA"/>
    <w:rsid w:val="00F91C3C"/>
    <w:rsid w:val="00F92866"/>
    <w:rsid w:val="00F92E5E"/>
    <w:rsid w:val="00F9330E"/>
    <w:rsid w:val="00F933F0"/>
    <w:rsid w:val="00F937A3"/>
    <w:rsid w:val="00F93F98"/>
    <w:rsid w:val="00F94715"/>
    <w:rsid w:val="00F94F4B"/>
    <w:rsid w:val="00F96A3D"/>
    <w:rsid w:val="00F96C82"/>
    <w:rsid w:val="00F97015"/>
    <w:rsid w:val="00FA2186"/>
    <w:rsid w:val="00FA250A"/>
    <w:rsid w:val="00FA2779"/>
    <w:rsid w:val="00FA40C9"/>
    <w:rsid w:val="00FA4542"/>
    <w:rsid w:val="00FA4718"/>
    <w:rsid w:val="00FA505E"/>
    <w:rsid w:val="00FA5715"/>
    <w:rsid w:val="00FA5848"/>
    <w:rsid w:val="00FA5A18"/>
    <w:rsid w:val="00FA6507"/>
    <w:rsid w:val="00FA659D"/>
    <w:rsid w:val="00FA676D"/>
    <w:rsid w:val="00FA6899"/>
    <w:rsid w:val="00FA7F3D"/>
    <w:rsid w:val="00FB07E9"/>
    <w:rsid w:val="00FB09D5"/>
    <w:rsid w:val="00FB1272"/>
    <w:rsid w:val="00FB16DC"/>
    <w:rsid w:val="00FB1D8A"/>
    <w:rsid w:val="00FB2283"/>
    <w:rsid w:val="00FB2F3E"/>
    <w:rsid w:val="00FB38D8"/>
    <w:rsid w:val="00FB5834"/>
    <w:rsid w:val="00FB683D"/>
    <w:rsid w:val="00FB6B22"/>
    <w:rsid w:val="00FC051F"/>
    <w:rsid w:val="00FC06FF"/>
    <w:rsid w:val="00FC0AF0"/>
    <w:rsid w:val="00FC0D64"/>
    <w:rsid w:val="00FC21E8"/>
    <w:rsid w:val="00FC3CD1"/>
    <w:rsid w:val="00FC3DCF"/>
    <w:rsid w:val="00FC3FA1"/>
    <w:rsid w:val="00FC413C"/>
    <w:rsid w:val="00FC44CF"/>
    <w:rsid w:val="00FC45F4"/>
    <w:rsid w:val="00FC46C6"/>
    <w:rsid w:val="00FC4C1C"/>
    <w:rsid w:val="00FC4D7D"/>
    <w:rsid w:val="00FC69B4"/>
    <w:rsid w:val="00FC74D9"/>
    <w:rsid w:val="00FC757C"/>
    <w:rsid w:val="00FD0270"/>
    <w:rsid w:val="00FD02C0"/>
    <w:rsid w:val="00FD0694"/>
    <w:rsid w:val="00FD0A53"/>
    <w:rsid w:val="00FD121F"/>
    <w:rsid w:val="00FD25BE"/>
    <w:rsid w:val="00FD2625"/>
    <w:rsid w:val="00FD2E70"/>
    <w:rsid w:val="00FD33EE"/>
    <w:rsid w:val="00FD3624"/>
    <w:rsid w:val="00FD43A1"/>
    <w:rsid w:val="00FD51DC"/>
    <w:rsid w:val="00FD54B9"/>
    <w:rsid w:val="00FD5910"/>
    <w:rsid w:val="00FD60C2"/>
    <w:rsid w:val="00FD6880"/>
    <w:rsid w:val="00FD7AA7"/>
    <w:rsid w:val="00FD7B75"/>
    <w:rsid w:val="00FD7EC4"/>
    <w:rsid w:val="00FE01E4"/>
    <w:rsid w:val="00FE10A8"/>
    <w:rsid w:val="00FE3118"/>
    <w:rsid w:val="00FE32D2"/>
    <w:rsid w:val="00FE3993"/>
    <w:rsid w:val="00FE4243"/>
    <w:rsid w:val="00FE4531"/>
    <w:rsid w:val="00FE5629"/>
    <w:rsid w:val="00FE582D"/>
    <w:rsid w:val="00FE634B"/>
    <w:rsid w:val="00FE6551"/>
    <w:rsid w:val="00FE65F6"/>
    <w:rsid w:val="00FE7128"/>
    <w:rsid w:val="00FE7BD5"/>
    <w:rsid w:val="00FE7F39"/>
    <w:rsid w:val="00FF002D"/>
    <w:rsid w:val="00FF1FCB"/>
    <w:rsid w:val="00FF23A7"/>
    <w:rsid w:val="00FF2439"/>
    <w:rsid w:val="00FF36E6"/>
    <w:rsid w:val="00FF3861"/>
    <w:rsid w:val="00FF3AD2"/>
    <w:rsid w:val="00FF3B57"/>
    <w:rsid w:val="00FF4093"/>
    <w:rsid w:val="00FF45AA"/>
    <w:rsid w:val="00FF52D4"/>
    <w:rsid w:val="00FF5D6C"/>
    <w:rsid w:val="00FF5ED9"/>
    <w:rsid w:val="00FF63B1"/>
    <w:rsid w:val="00FF6AA4"/>
    <w:rsid w:val="00FF6B09"/>
    <w:rsid w:val="00FF7F78"/>
    <w:rsid w:val="0A002AF6"/>
    <w:rsid w:val="1A0A74B4"/>
    <w:rsid w:val="1B922054"/>
    <w:rsid w:val="3CE91981"/>
    <w:rsid w:val="3F0874F8"/>
    <w:rsid w:val="51FC418E"/>
    <w:rsid w:val="5AD90EB6"/>
    <w:rsid w:val="5BC03595"/>
    <w:rsid w:val="637161F3"/>
    <w:rsid w:val="7ADF7E43"/>
    <w:rsid w:val="7CC948C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5B758"/>
  <w15:docId w15:val="{78B90D0E-C5E4-4E48-82D5-1C289929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uiPriority="99" w:qFormat="1"/>
    <w:lsdException w:name="List Bullet 3" w:qFormat="1"/>
    <w:lsdException w:name="List Bullet 4" w:uiPriority="99"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40D"/>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uiPriority w:val="99"/>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line="259" w:lineRule="auto"/>
      <w:ind w:left="1701" w:hanging="1701"/>
    </w:pPr>
    <w:rPr>
      <w:rFonts w:ascii="Arial" w:hAnsi="Arial" w:cstheme="minorBidi"/>
      <w:b/>
      <w:szCs w:val="22"/>
      <w:lang w:val="en-US"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eastAsia="Yu Mincho" w:hAnsi="Arial"/>
      <w:sz w:val="22"/>
      <w:szCs w:val="14"/>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0">
    <w:name w:val="修订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eastAsia="Yu Mincho" w:hAnsi="Arial"/>
      <w:sz w:val="22"/>
      <w:szCs w:val="14"/>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1">
    <w:name w:val="不明显参考1"/>
    <w:uiPriority w:val="31"/>
    <w:qFormat/>
    <w:rPr>
      <w:smallCaps/>
      <w:color w:val="C0504D"/>
      <w:u w:val="single"/>
    </w:rPr>
  </w:style>
  <w:style w:type="paragraph" w:customStyle="1" w:styleId="a0">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0"/>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eastAsia="Yu Mincho" w:hAnsi="Arial"/>
      <w:sz w:val="24"/>
      <w:szCs w:val="14"/>
      <w:lang w:val="sv-SE"/>
    </w:rPr>
  </w:style>
  <w:style w:type="character" w:customStyle="1" w:styleId="Heading5Char">
    <w:name w:val="Heading 5 Char"/>
    <w:basedOn w:val="DefaultParagraphFont"/>
    <w:link w:val="Heading5"/>
    <w:qFormat/>
    <w:rPr>
      <w:rFonts w:ascii="Arial" w:eastAsia="Yu Mincho" w:hAnsi="Arial"/>
      <w:sz w:val="22"/>
      <w:szCs w:val="14"/>
      <w:lang w:val="sv-SE"/>
    </w:rPr>
  </w:style>
  <w:style w:type="character" w:customStyle="1" w:styleId="Heading6Char">
    <w:name w:val="Heading 6 Char"/>
    <w:basedOn w:val="DefaultParagraphFont"/>
    <w:link w:val="Heading6"/>
    <w:qFormat/>
    <w:rPr>
      <w:rFonts w:ascii="Arial" w:eastAsia="Yu Mincho" w:hAnsi="Arial"/>
      <w:szCs w:val="14"/>
      <w:lang w:val="sv-SE"/>
    </w:rPr>
  </w:style>
  <w:style w:type="character" w:customStyle="1" w:styleId="Heading7Char">
    <w:name w:val="Heading 7 Char"/>
    <w:basedOn w:val="DefaultParagraphFont"/>
    <w:link w:val="Heading7"/>
    <w:qFormat/>
    <w:rPr>
      <w:rFonts w:ascii="Arial" w:eastAsia="Yu Mincho" w:hAnsi="Arial"/>
      <w:szCs w:val="14"/>
      <w:lang w:val="sv-SE"/>
    </w:rPr>
  </w:style>
  <w:style w:type="character" w:customStyle="1" w:styleId="Heading9Char">
    <w:name w:val="Heading 9 Char"/>
    <w:basedOn w:val="DefaultParagraphFont"/>
    <w:link w:val="Heading9"/>
    <w:rPr>
      <w:rFonts w:ascii="Arial" w:hAnsi="Arial"/>
      <w:sz w:val="36"/>
      <w:lang w:val="sv-SE"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列出段落,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eastAsia="MS Mincho"/>
      <w:lang w:val="en-GB" w:eastAsia="en-US"/>
    </w:rPr>
  </w:style>
  <w:style w:type="character" w:customStyle="1" w:styleId="ListParagraphChar1">
    <w:name w:val="List Paragraph Char1"/>
    <w:uiPriority w:val="34"/>
    <w:qFormat/>
    <w:locked/>
    <w:rPr>
      <w:rFonts w:ascii="Times New Roman" w:eastAsia="Calibri" w:hAnsi="Times New Roman"/>
      <w:szCs w:val="22"/>
      <w:lang w:eastAsia="en-US"/>
    </w:rPr>
  </w:style>
  <w:style w:type="paragraph" w:customStyle="1" w:styleId="Observation">
    <w:name w:val="Observation"/>
    <w:basedOn w:val="Normal"/>
    <w:link w:val="ObservationChar"/>
    <w:qFormat/>
    <w:pPr>
      <w:numPr>
        <w:numId w:val="2"/>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pPr>
      <w:spacing w:after="160" w:line="259" w:lineRule="auto"/>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Pr>
      <w:lang w:val="zh-CN" w:eastAsia="ja-JP"/>
    </w:rPr>
  </w:style>
  <w:style w:type="character" w:customStyle="1" w:styleId="3GPPChar">
    <w:name w:val="3GPP 正文 Char"/>
    <w:link w:val="3GPP"/>
    <w:qFormat/>
    <w:rPr>
      <w:lang w:val="zh-CN" w:eastAsia="ja-JP"/>
    </w:r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pPr>
      <w:numPr>
        <w:numId w:val="3"/>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pPr>
      <w:numPr>
        <w:numId w:val="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Pr>
      <w:rFonts w:eastAsiaTheme="minorHAnsi" w:cstheme="minorBidi"/>
      <w:b/>
      <w:iCs/>
      <w:szCs w:val="18"/>
      <w:lang w:val="en-US" w:eastAsia="en-US"/>
    </w:rPr>
  </w:style>
  <w:style w:type="character" w:styleId="PlaceholderText">
    <w:name w:val="Placeholder Text"/>
    <w:basedOn w:val="DefaultParagraphFont"/>
    <w:uiPriority w:val="99"/>
    <w:semiHidden/>
    <w:qFormat/>
    <w:rPr>
      <w:color w:val="808080"/>
    </w:rPr>
  </w:style>
  <w:style w:type="paragraph" w:customStyle="1" w:styleId="RAN4observation0">
    <w:name w:val="RAN4 observation"/>
    <w:basedOn w:val="RAN4Observation"/>
    <w:next w:val="Normal"/>
    <w:link w:val="RAN4observationChar"/>
    <w:qFormat/>
    <w:pPr>
      <w:numPr>
        <w:numId w:val="0"/>
      </w:numPr>
    </w:pPr>
    <w:rPr>
      <w:lang w:val="en-US"/>
    </w:rPr>
  </w:style>
  <w:style w:type="character" w:customStyle="1" w:styleId="RAN4observationChar">
    <w:name w:val="RAN4 observation Char"/>
    <w:basedOn w:val="DefaultParagraphFont"/>
    <w:link w:val="RAN4observation0"/>
    <w:qFormat/>
    <w:rPr>
      <w:rFonts w:eastAsia="Calibri"/>
      <w:lang w:val="en-US" w:eastAsia="en-US"/>
    </w:rPr>
  </w:style>
  <w:style w:type="table" w:customStyle="1" w:styleId="TableGrid1">
    <w:name w:val="TableGrid1"/>
    <w:basedOn w:val="TableNormal"/>
    <w:uiPriority w:val="39"/>
    <w:qFormat/>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Pr>
      <w:rFonts w:ascii="Times New Roman" w:hAnsi="Times New Roman"/>
      <w:lang w:val="en-GB" w:eastAsia="en-US"/>
    </w:rPr>
  </w:style>
  <w:style w:type="paragraph" w:customStyle="1" w:styleId="1">
    <w:name w:val="样式 标题 1 + 小三"/>
    <w:basedOn w:val="Heading1"/>
    <w:qFormat/>
    <w:pPr>
      <w:numPr>
        <w:numId w:val="6"/>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qFormat/>
    <w:pPr>
      <w:numPr>
        <w:numId w:val="7"/>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style>
  <w:style w:type="character" w:customStyle="1" w:styleId="Heading2Char1">
    <w:name w:val="Heading 2 Char1"/>
    <w:qFormat/>
    <w:rPr>
      <w:rFonts w:ascii="Arial" w:hAnsi="Arial"/>
      <w:sz w:val="32"/>
      <w:lang w:val="en-GB" w:eastAsia="en-US"/>
    </w:rPr>
  </w:style>
  <w:style w:type="character" w:customStyle="1" w:styleId="B1Zchn">
    <w:name w:val="B1 Zchn"/>
    <w:qFormat/>
    <w:rPr>
      <w:lang w:val="en-GB"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ProposalChar">
    <w:name w:val="Proposal Char"/>
    <w:basedOn w:val="DefaultParagraphFont"/>
    <w:link w:val="Proposal"/>
    <w:qFormat/>
    <w:rPr>
      <w:rFonts w:ascii="Arial" w:eastAsiaTheme="minorHAnsi" w:hAnsi="Arial" w:cstheme="minorBidi"/>
      <w:b/>
      <w:bCs/>
      <w:szCs w:val="22"/>
      <w:lang w:val="en-US"/>
    </w:rPr>
  </w:style>
  <w:style w:type="character" w:customStyle="1" w:styleId="TFChar">
    <w:name w:val="TF Char"/>
    <w:link w:val="TF"/>
    <w:qFormat/>
    <w:rPr>
      <w:rFonts w:ascii="Arial" w:hAnsi="Arial"/>
      <w:b/>
      <w:lang w:val="zh-CN" w:eastAsia="en-US"/>
    </w:r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bservationChar">
    <w:name w:val="Observation Char"/>
    <w:basedOn w:val="ProposalChar"/>
    <w:link w:val="Observation"/>
    <w:qFormat/>
    <w:rPr>
      <w:rFonts w:ascii="Arial" w:eastAsiaTheme="minorHAnsi" w:hAnsi="Arial" w:cstheme="minorBidi"/>
      <w:b/>
      <w:bCs/>
      <w:szCs w:val="22"/>
      <w:lang w:val="en-US" w:eastAsia="ja-JP"/>
    </w:rPr>
  </w:style>
  <w:style w:type="table" w:customStyle="1" w:styleId="TableGrid2">
    <w:name w:val="TableGrid2"/>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uiPriority w:val="39"/>
    <w:qFormat/>
    <w:rPr>
      <w:rFonts w:eastAsia="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color w:val="000000"/>
      <w:sz w:val="24"/>
      <w:szCs w:val="24"/>
      <w:lang w:val="en-US" w:eastAsia="sv-SE"/>
    </w:rPr>
  </w:style>
  <w:style w:type="character" w:customStyle="1" w:styleId="12">
    <w:name w:val="未处理的提及1"/>
    <w:basedOn w:val="DefaultParagraphFont"/>
    <w:uiPriority w:val="99"/>
    <w:semiHidden/>
    <w:unhideWhenUsed/>
    <w:rPr>
      <w:color w:val="605E5C"/>
      <w:shd w:val="clear" w:color="auto" w:fill="E1DFDD"/>
    </w:rPr>
  </w:style>
  <w:style w:type="paragraph" w:customStyle="1" w:styleId="Revision1">
    <w:name w:val="Revision1"/>
    <w:hidden/>
    <w:uiPriority w:val="99"/>
    <w:semiHidden/>
    <w:rPr>
      <w:lang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lang w:eastAsia="en-US"/>
    </w:rPr>
  </w:style>
  <w:style w:type="character" w:customStyle="1" w:styleId="apple-converted-space">
    <w:name w:val="apple-converted-space"/>
    <w:basedOn w:val="DefaultParagraphFont"/>
    <w:qFormat/>
  </w:style>
  <w:style w:type="table" w:customStyle="1" w:styleId="13">
    <w:name w:val="网格型1"/>
    <w:basedOn w:val="TableNormal"/>
    <w:uiPriority w:val="39"/>
    <w:qFormat/>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basedOn w:val="DefaultParagraphFont"/>
    <w:uiPriority w:val="99"/>
    <w:semiHidden/>
    <w:unhideWhenUsed/>
    <w:rsid w:val="0057707A"/>
    <w:rPr>
      <w:color w:val="605E5C"/>
      <w:shd w:val="clear" w:color="auto" w:fill="E1DFDD"/>
    </w:rPr>
  </w:style>
  <w:style w:type="paragraph" w:styleId="Revision">
    <w:name w:val="Revision"/>
    <w:hidden/>
    <w:uiPriority w:val="99"/>
    <w:unhideWhenUsed/>
    <w:rsid w:val="00744DAF"/>
    <w:rPr>
      <w:lang w:eastAsia="en-US"/>
    </w:rPr>
  </w:style>
  <w:style w:type="table" w:customStyle="1" w:styleId="Tabellengitternetz1">
    <w:name w:val="Tabellengitternetz1"/>
    <w:basedOn w:val="TableNormal"/>
    <w:rsid w:val="00DE3291"/>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Normal"/>
    <w:qFormat/>
    <w:rsid w:val="007A24A7"/>
    <w:pPr>
      <w:numPr>
        <w:numId w:val="30"/>
      </w:numPr>
      <w:spacing w:beforeLines="50" w:afterLines="50"/>
      <w:jc w:val="center"/>
    </w:pPr>
    <w:rPr>
      <w:rFonts w:eastAsia="Yu Mincho"/>
      <w:b/>
    </w:rPr>
  </w:style>
  <w:style w:type="table" w:customStyle="1" w:styleId="TableGrid3">
    <w:name w:val="TableGrid3"/>
    <w:basedOn w:val="TableNormal"/>
    <w:next w:val="TableGrid"/>
    <w:uiPriority w:val="39"/>
    <w:qFormat/>
    <w:rsid w:val="00AF4F89"/>
    <w:pPr>
      <w:overflowPunct w:val="0"/>
      <w:autoSpaceDE w:val="0"/>
      <w:autoSpaceDN w:val="0"/>
      <w:adjustRightInd w:val="0"/>
      <w:spacing w:after="180"/>
      <w:textAlignment w:val="baseline"/>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F493A"/>
    <w:rPr>
      <w:b/>
      <w:bCs/>
    </w:rPr>
  </w:style>
  <w:style w:type="paragraph" w:customStyle="1" w:styleId="font-claude-response-body">
    <w:name w:val="font-claude-response-body"/>
    <w:basedOn w:val="Normal"/>
    <w:rsid w:val="00657AEF"/>
    <w:pPr>
      <w:spacing w:before="100" w:beforeAutospacing="1" w:after="100" w:afterAutospacing="1"/>
    </w:pPr>
    <w:rPr>
      <w:rFonts w:eastAsia="Times New Roman"/>
      <w:sz w:val="24"/>
      <w:szCs w:val="24"/>
      <w:lang w:val="en-US"/>
    </w:rPr>
  </w:style>
  <w:style w:type="paragraph" w:customStyle="1" w:styleId="whitespace-normal">
    <w:name w:val="whitespace-normal"/>
    <w:basedOn w:val="Normal"/>
    <w:rsid w:val="00657AEF"/>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938681">
      <w:bodyDiv w:val="1"/>
      <w:marLeft w:val="0"/>
      <w:marRight w:val="0"/>
      <w:marTop w:val="0"/>
      <w:marBottom w:val="0"/>
      <w:divBdr>
        <w:top w:val="none" w:sz="0" w:space="0" w:color="auto"/>
        <w:left w:val="none" w:sz="0" w:space="0" w:color="auto"/>
        <w:bottom w:val="none" w:sz="0" w:space="0" w:color="auto"/>
        <w:right w:val="none" w:sz="0" w:space="0" w:color="auto"/>
      </w:divBdr>
    </w:div>
    <w:div w:id="8581970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mailto:dan1992.liu@samsung.com" TargetMode="External"/><Relationship Id="rId26" Type="http://schemas.openxmlformats.org/officeDocument/2006/relationships/hyperlink" Target="mailto:navuday.sharma@ericsson.com" TargetMode="External"/><Relationship Id="rId21" Type="http://schemas.openxmlformats.org/officeDocument/2006/relationships/hyperlink" Target="mailto:mislam@qti.qualcomm.com" TargetMode="External"/><Relationship Id="rId34" Type="http://schemas.openxmlformats.org/officeDocument/2006/relationships/hyperlink" Target="mailto:chenjingjing@chinamobile.com"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tina55.zhang@samsung.com" TargetMode="External"/><Relationship Id="rId25" Type="http://schemas.openxmlformats.org/officeDocument/2006/relationships/hyperlink" Target="mailto:deep.shrestha@ericsson.com" TargetMode="External"/><Relationship Id="rId33" Type="http://schemas.openxmlformats.org/officeDocument/2006/relationships/hyperlink" Target="mailto:uhao.txyjy@vivo.com" TargetMode="External"/><Relationship Id="rId2" Type="http://schemas.openxmlformats.org/officeDocument/2006/relationships/customXml" Target="../customXml/item2.xml"/><Relationship Id="rId16" Type="http://schemas.openxmlformats.org/officeDocument/2006/relationships/hyperlink" Target="mailto:yanze.fu@samsung.com" TargetMode="External"/><Relationship Id="rId20" Type="http://schemas.openxmlformats.org/officeDocument/2006/relationships/hyperlink" Target="mailto:guoqiuge@oppo.com" TargetMode="External"/><Relationship Id="rId29" Type="http://schemas.openxmlformats.org/officeDocument/2006/relationships/hyperlink" Target="mailto:gilsoo.lee@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sbrueck@qti.qualcomm.com" TargetMode="External"/><Relationship Id="rId32" Type="http://schemas.openxmlformats.org/officeDocument/2006/relationships/hyperlink" Target="mailto:minhua.zheng@vivo.com"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yc0301.yang@samsung.com" TargetMode="External"/><Relationship Id="rId23" Type="http://schemas.openxmlformats.org/officeDocument/2006/relationships/hyperlink" Target="mailto:pushkark@qti.qualcomm.com" TargetMode="External"/><Relationship Id="rId28" Type="http://schemas.openxmlformats.org/officeDocument/2006/relationships/hyperlink" Target="mailto:fahad.syed_muhammad@nokia.com"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tianwenqiang@oppo.com" TargetMode="External"/><Relationship Id="rId31" Type="http://schemas.openxmlformats.org/officeDocument/2006/relationships/hyperlink" Target="mailto:sai_sree.rayala@noki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0809.wang@samsung.com" TargetMode="External"/><Relationship Id="rId22" Type="http://schemas.openxmlformats.org/officeDocument/2006/relationships/hyperlink" Target="mailto:chparkqc@qti.qualcomm.com" TargetMode="External"/><Relationship Id="rId27" Type="http://schemas.openxmlformats.org/officeDocument/2006/relationships/hyperlink" Target="mailto:nicholas.pu@ericsson.com" TargetMode="External"/><Relationship Id="rId30" Type="http://schemas.openxmlformats.org/officeDocument/2006/relationships/hyperlink" Target="mailto:salwa.saafi@nokia.com" TargetMode="External"/><Relationship Id="rId35" Type="http://schemas.openxmlformats.org/officeDocument/2006/relationships/hyperlink" Target="mailto:lihan2@cictmobile.com" TargetMode="Externa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LastSyncTimeStamp="2018-03-09T14:36:50.893Z" SourceId="34c87397-5fc1-491e-85e7-d6110dbe9cbd" PreviousValue="false" ContentTypeId="0x0101"/>
</file>

<file path=customXml/item3.xml><?xml version="1.0" encoding="utf-8"?>
<p:properties xmlns:pc="http://schemas.microsoft.com/office/infopath/2007/PartnerControls" xmlns:xsi="http://www.w3.org/2001/XMLSchema-instance" xmlns:p="http://schemas.microsoft.com/office/2006/metadata/propertie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RBI5PAMIO524-1616901215-59775</_dlc_DocId>
    <_dlc_DocIdUrl xmlns="71c5aaf6-e6ce-465b-b873-5148d2a4c105">
      <Url>https://nokia.sharepoint.com/sites/gxp/_layouts/15/DocIdRedir.aspx?ID=RBI5PAMIO524-1616901215-59775</Url>
      <Description>RBI5PAMIO524-1616901215-59775</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ma:versionID="5c8b5305460db3742c343ff219c2d919" ma:contentTypeVersion="16" ma:contentTypeDescription="Create a new document." ma:contentTypeID="0x01010055A05E76B664164F9F76E63E6D6BE6ED" ma:contentTypeName="Document" ma:contentTypeScope="" ct:_="" ma:_="">
  <xsd:schema xmlns:ns4="7275bb01-7583-478d-bc14-e839a2dd5989" xmlns:xsd="http://www.w3.org/2001/XMLSchema" xmlns:p="http://schemas.microsoft.com/office/2006/metadata/properties" xmlns:xs="http://www.w3.org/2001/XMLSchema" xmlns:ns2="71c5aaf6-e6ce-465b-b873-5148d2a4c105" xmlns:ns3="3f2ce089-3858-4176-9a21-a30f9204848e" ns2:_="" ns4:_="" targetNamespace="http://schemas.microsoft.com/office/2006/metadata/properties" ma:root="true" ma:fieldsID="eebcbbec2d8c434ca6df0e8e1aef661a" ns3: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pc="http://schemas.microsoft.com/office/infopath/2007/PartnerControls" xmlns:dms="http://schemas.microsoft.com/office/2006/documentManagement/types" xmlns:xs="http://www.w3.org/2001/XMLSchema" elementFormDefault="qualified" targetNamespace="71c5aaf6-e6ce-465b-b873-5148d2a4c105">
    <xsd:import namespace="http://schemas.microsoft.com/office/2006/documentManagement/types"/>
    <xsd:import namespace="http://schemas.microsoft.com/office/infopath/2007/PartnerControls"/>
    <xsd:element ma:indexed="true" nillable="true" ma:internalName="_dlc_DocId" ma:index="8" ma:displayName="Document ID Value" ma:description="The value of the document ID assigned to this item." ma:readOnly="true" name="_dlc_DocId">
      <xsd:simpleType>
        <xsd:restriction base="dms:Text"/>
      </xsd:simpleType>
    </xsd:element>
    <xsd:element nillable="true" ma:internalName="_dlc_DocIdUrl" ma:index="9" ma:displayName="Document ID" ma:description="Permanent link to this document." ma:readOnly="true" name="_dlc_DocIdUrl" ma:hidden="true">
      <xsd:complexType>
        <xsd:complexContent>
          <xsd:extension base="dms:URL">
            <xsd:sequence>
              <xsd:element nillable="true" minOccurs="0" type="dms:ValidUrl" name="Url"/>
              <xsd:element nillable="true" type="xsd:string" name="Description"/>
            </xsd:sequence>
          </xsd:extension>
        </xsd:complexContent>
      </xsd:complexType>
    </xsd:element>
    <xsd:element nillable="true" ma:internalName="_dlc_DocIdPersistId" ma:index="10" ma:displayName="Persist ID" ma:description="Keep ID on add." ma:readOnly="true" name="_dlc_DocIdPersistId" ma:hidden="true">
      <xsd:simpleType>
        <xsd:restriction base="dms:Boolean"/>
      </xsd:simpleType>
    </xsd:element>
    <xsd:element nillable="true" ma:internalName="HideFromDelve" ma:index="11" ma:default="0" ma:displayName="HideFromDelve" name="HideFromDelve">
      <xsd:simpleType>
        <xsd:restriction base="dms:Boolea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3f2ce089-3858-4176-9a21-a30f9204848e">
    <xsd:import namespace="http://schemas.microsoft.com/office/2006/documentManagement/types"/>
    <xsd:import namespace="http://schemas.microsoft.com/office/infopath/2007/PartnerControls"/>
    <xsd:element nillable="true" ma:internalName="MediaServiceMetadata" ma:index="12" ma:displayName="MediaServiceMetadata" ma:readOnly="true" name="MediaServiceMetadata" ma:hidden="true">
      <xsd:simpleType>
        <xsd:restriction base="dms:Note"/>
      </xsd:simpleType>
    </xsd:element>
    <xsd:element nillable="true" ma:internalName="MediaServiceFastMetadata" ma:index="13" ma:displayName="MediaServiceFastMetadata" ma:readOnly="true" name="MediaServiceFastMetadata" ma:hidden="true">
      <xsd:simpleType>
        <xsd:restriction base="dms:Note"/>
      </xsd:simpleType>
    </xsd:element>
    <xsd:element ma:indexed="true" nillable="true" ma:internalName="MediaServiceObjectDetectorVersions" ma:index="14" ma:displayName="MediaServiceObjectDetectorVersions" ma:readOnly="true" name="MediaServiceObjectDetectorVersions" ma:hidden="true">
      <xsd:simpleType>
        <xsd:restriction base="dms:Text"/>
      </xsd:simpleType>
    </xsd:element>
    <xsd:element ma:indexed="true" nillable="true" ma:internalName="MediaServiceDateTaken" ma:index="15" ma:displayName="MediaServiceDateTaken" ma:readOnly="true" name="MediaServiceDateTaken" ma:hidden="true">
      <xsd:simpleType>
        <xsd:restriction base="dms:Text"/>
      </xsd:simpleType>
    </xsd:element>
    <xsd:element nillable="true" ma:internalName="MediaServiceGenerationTime" ma:index="16" ma:displayName="MediaServiceGenerationTime" ma:readOnly="true" name="MediaServiceGenerationTime" ma:hidden="true">
      <xsd:simpleType>
        <xsd:restriction base="dms:Text"/>
      </xsd:simpleType>
    </xsd:element>
    <xsd:element nillable="true" ma:internalName="MediaServiceEventHashCode" ma:index="17" ma:displayName="MediaServiceEventHashCode" ma:readOnly="true" name="MediaServiceEventHashCode" ma:hidden="true">
      <xsd:simpleType>
        <xsd:restriction base="dms:Text"/>
      </xsd:simpleType>
    </xsd:element>
    <xsd:element nillable="true" ma:internalName="MediaLengthInSeconds" ma:index="18" ma:displayName="MediaLengthInSeconds" ma:readOnly="true" name="MediaLengthInSeconds" ma:hidden="true">
      <xsd:simpleType>
        <xsd:restriction base="dms:Unknown"/>
      </xsd:simpleType>
    </xsd:element>
    <xsd:element nillable="true" ma:sspId="34c87397-5fc1-491e-85e7-d6110dbe9cbd" ma:internalName="lcf76f155ced4ddcb4097134ff3c332f" ma:isKeyword="false" ma:index="20" ma:taxonomyMulti="true" ma:termSetId="09814cd3-568e-fe90-9814-8d621ff8fb84" ma:open="true" ma:displayName="Image Tags" ma:taxonomyFieldName="MediaServiceImageTags" ma:anchorId="fba54fb3-c3e1-fe81-a776-ca4b69148c4d" ma:readOnly="false" name="lcf76f155ced4ddcb4097134ff3c332f" ma:taxonomy="true" ma:fieldId="{5cf76f15-5ced-4ddc-b409-7134ff3c332f}">
      <xsd:complexType>
        <xsd:sequence>
          <xsd:element maxOccurs="1" ref="pc:Terms" minOccurs="0"/>
        </xsd:sequence>
      </xsd:complexType>
    </xsd:element>
    <xsd:element nillable="true" ma:internalName="MediaServiceOCR" ma:index="22" ma:displayName="Extracted Text" ma:readOnly="true" name="MediaServiceOCR">
      <xsd:simpleType>
        <xsd:restriction base="dms:Note">
          <xsd:maxLength value="255"/>
        </xsd:restriction>
      </xsd:simpleType>
    </xsd:element>
    <xsd:element ma:indexed="true" nillable="true" ma:internalName="MediaServiceLocation" ma:index="23" ma:displayName="Location" ma:readOnly="true" name="MediaServiceLocation">
      <xsd:simpleType>
        <xsd:restriction base="dms:Text"/>
      </xsd:simpleType>
    </xsd:element>
    <xsd:element nillable="true" ma:internalName="MediaServiceSearchProperties" ma:index="24" ma:displayName="MediaServiceSearchProperties" ma:readOnly="true" name="MediaServiceSearchProperties" ma:hidden="true">
      <xsd:simpleType>
        <xsd:restriction base="dms:Note"/>
      </xsd:simpleType>
    </xsd:element>
    <xsd:element nillable="true" ma:internalName="Comments" ma:index="25" ma:default="OK" ma:displayName="Navaneethan Comments" ma:format="Dropdown" name="Comments">
      <xsd:simpleType>
        <xsd:restriction base="dms:Text">
          <xsd:maxLength value="255"/>
        </xsd:restriction>
      </xsd:simpleType>
    </xsd:element>
  </xsd:schema>
  <xsd:schema xmlns:xsd="http://www.w3.org/2001/XMLSchema" xmlns:pc="http://schemas.microsoft.com/office/infopath/2007/PartnerControls" xmlns:dms="http://schemas.microsoft.com/office/2006/documentManagement/types" xmlns:xs="http://www.w3.org/2001/XMLSchema" elementFormDefault="qualified" targetNamespace="7275bb01-7583-478d-bc14-e839a2dd5989">
    <xsd:import namespace="http://schemas.microsoft.com/office/2006/documentManagement/types"/>
    <xsd:import namespace="http://schemas.microsoft.com/office/infopath/2007/PartnerControls"/>
    <xsd:element nillable="true" ma:showField="CatchAllData" ma:internalName="TaxCatchAll" ma:index="21" ma:list="{b0ac3f90-bf3b-4c63-910d-f3e01299c9db}" ma:web="7275bb01-7583-478d-bc14-e839a2dd5989" ma:displayName="Taxonomy Catch All Column" name="TaxCatchAll" ma:hidden="true">
      <xsd:complexType>
        <xsd:complexContent>
          <xsd:extension base="dms:MultiChoiceLookup">
            <xsd:sequence>
              <xsd:element nillable="true" maxOccurs="unbounded" minOccurs="0" type="dms:Lookup" name="Value"/>
            </xsd:sequence>
          </xsd:extension>
        </xsd:complexContent>
      </xsd:complexType>
    </xsd:element>
    <xsd:element nillable="true" ma:internalName="SharedWithUsers" ma:index="26" ma:displayName="Shared With" ma:readOnly="true" name="SharedWithUsers">
      <xsd:complexType>
        <xsd:complexContent>
          <xsd:extension base="dms:UserMulti">
            <xsd:sequence>
              <xsd:element maxOccurs="unbounded" minOccurs="0" name="UserInfo">
                <xsd:complexType>
                  <xsd:sequence>
                    <xsd:element minOccurs="0" type="xsd:string" name="DisplayName"/>
                    <xsd:element nillable="true" minOccurs="0" type="dms:UserId" name="AccountId"/>
                    <xsd:element minOccurs="0" type="xsd:string" name="AccountType"/>
                  </xsd:sequence>
                </xsd:complexType>
              </xsd:element>
            </xsd:sequence>
          </xsd:extension>
        </xsd:complexContent>
      </xsd:complexType>
    </xsd:element>
    <xsd:element nillable="true" ma:internalName="SharedWithDetails" ma:index="27" ma:displayName="Shared With Details" ma:readOnly="true" name="SharedWithDetails">
      <xsd:simpleType>
        <xsd:restriction base="dms:Note">
          <xsd:maxLength value="255"/>
        </xsd:restriction>
      </xsd:simpleType>
    </xsd:element>
  </xsd:schema>
  <xsd:schema xmlns:xsd="http://www.w3.org/2001/XMLSchema" xmlns:odoc="http://schemas.microsoft.com/internal/obd" xmlns="http://schemas.openxmlformats.org/package/2006/metadata/core-properties" xmlns:dc="http://purl.org/dc/elements/1.1/" xmlns:xsi="http://www.w3.org/2001/XMLSchema-instance" xmlns:dcterms="http://purl.org/dc/terms/" blockDefault="#all" attributeFormDefault="unqualified"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ref="dc:creator" minOccurs="0"/>
        <xsd:element maxOccurs="1" ref="dcterms:created" minOccurs="0"/>
        <xsd:element maxOccurs="1" ref="dc:identifier" minOccurs="0"/>
        <xsd:element maxOccurs="1" minOccurs="0" ma:index="0" type="xsd:string" ma:displayName="Content Type" name="contentType"/>
        <xsd:element maxOccurs="1" ref="dc:title" minOccurs="0" ma:index="4" ma:displayName="Title"/>
        <xsd:element maxOccurs="1" ref="dc:subject" minOccurs="0"/>
        <xsd:element maxOccurs="1" ref="dc:description" minOccurs="0"/>
        <xsd:element maxOccurs="1" minOccurs="0" type="xsd:string" name="keywords"/>
        <xsd:element maxOccurs="1" ref="dc:language" minOccurs="0"/>
        <xsd:element maxOccurs="1" minOccurs="0" type="xsd:string" name="category"/>
        <xsd:element maxOccurs="1" minOccurs="0" type="xsd:string" name="version"/>
        <xsd:element maxOccurs="1" minOccurs="0" type="xsd:string" name="revision">
          <xsd:annotation>
            <xsd:documentation>
                        This value indicates the number of saves or revisions. The application is responsible for updating this value after each revision.
                    </xsd:documentation>
          </xsd:annotation>
        </xsd:element>
        <xsd:element maxOccurs="1" minOccurs="0" type="xsd:string" name="lastModifiedBy"/>
        <xsd:element maxOccurs="1" ref="dcterms:modified" minOccurs="0"/>
        <xsd:element maxOccurs="1" minOccurs="0" type="xsd:string" name="contentStatus"/>
      </xsd:all>
    </xsd:complexType>
  </xsd:schema>
  <xs:schema xmlns:pc="http://schemas.microsoft.com/office/infopath/2007/PartnerControls" xmlns:xs="http://www.w3.org/2001/XMLSchema" attributeFormDefault="unqualified" elementFormDefault="qualified" targetNamespace="http://schemas.microsoft.com/office/infopath/2007/PartnerControls">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maxOccurs="unbounded" ref="pc:BDCEntity"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ref="pc:TermInfo"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6.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182786C-94A4-45D2-8044-D14222563D7C}">
  <ds:schemaRefs>
    <ds:schemaRef ds:uri="http://schemas.microsoft.com/sharepoint/v3/contenttype/forms"/>
  </ds:schemaRefs>
</ds:datastoreItem>
</file>

<file path=customXml/itemProps2.xml><?xml version="1.0" encoding="utf-8"?>
<ds:datastoreItem xmlns:ds="http://schemas.openxmlformats.org/officeDocument/2006/customXml" ds:itemID="{24BE042F-58D4-468B-91C7-3B9AC11A953F}">
  <ds:schemaRefs>
    <ds:schemaRef ds:uri="Microsoft.SharePoint.Taxonomy.ContentTypeSync"/>
  </ds:schemaRefs>
</ds:datastoreItem>
</file>

<file path=customXml/itemProps3.xml><?xml version="1.0" encoding="utf-8"?>
<ds:datastoreItem xmlns:ds="http://schemas.openxmlformats.org/officeDocument/2006/customXml" ds:itemID="{820AF8C7-F143-4149-B138-8A75C29AFCA7}">
  <ds:schemaRefs>
    <ds:schemaRef ds:uri="http://schemas.microsoft.com/office/infopath/2007/PartnerControls"/>
    <ds:schemaRef ds:uri="http://schemas.microsoft.com/office/2006/metadata/propertie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DFEB70A8-DC1E-4128-9630-4A19E2DD1B57}">
  <ds:schemaRefs>
    <ds:schemaRef ds:uri="http://schemas.microsoft.com/sharepoint/events"/>
  </ds:schemaRefs>
</ds:datastoreItem>
</file>

<file path=customXml/itemProps5.xml><?xml version="1.0" encoding="utf-8"?>
<ds:datastoreItem xmlns:ds="http://schemas.openxmlformats.org/officeDocument/2006/customXml" ds:itemID="{CA572FEC-EE53-411D-BBDB-3D2038D5AB6B}">
  <ds:schemaRefs>
    <ds:schemaRef ds:uri="http://schemas.microsoft.com/office/2006/metadata/contentType"/>
    <ds:schemaRef ds:uri="http://schemas.microsoft.com/office/2006/metadata/properties/metaAttributes"/>
    <ds:schemaRef ds:uri="7275bb01-7583-478d-bc14-e839a2dd5989"/>
    <ds:schemaRef ds:uri="http://www.w3.org/2001/XMLSchema"/>
    <ds:schemaRef ds:uri="http://schemas.microsoft.com/office/2006/metadata/properties"/>
    <ds:schemaRef ds:uri="71c5aaf6-e6ce-465b-b873-5148d2a4c105"/>
    <ds:schemaRef ds:uri="3f2ce089-3858-4176-9a21-a30f9204848e"/>
    <ds:schemaRef ds:uri="http://schemas.microsoft.com/office/infopath/2007/PartnerControls"/>
    <ds:schemaRef ds:uri="http://schemas.microsoft.com/office/2006/documentManagement/types"/>
    <ds:schemaRef ds:uri="http://schemas.microsoft.com/internal/obd"/>
    <ds:schemaRef ds:uri="http://schemas.openxmlformats.org/package/2006/metadata/core-properties"/>
    <ds:schemaRef ds:uri="http://purl.org/dc/elements/1.1/"/>
    <ds:schemaRef ds:uri="http://purl.org/dc/terms/"/>
  </ds:schemaRefs>
</ds:datastoreItem>
</file>

<file path=customXml/itemProps6.xml><?xml version="1.0" encoding="utf-8"?>
<ds:datastoreItem xmlns:ds="http://schemas.openxmlformats.org/officeDocument/2006/customXml" ds:itemID="{EF3D6E51-A469-4E6F-B839-99C8D21EFC7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53</Pages>
  <Words>16770</Words>
  <Characters>95593</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cp:lastModifiedBy>
  <cp:revision>4</cp:revision>
  <cp:lastPrinted>2019-04-25T11:09:00Z</cp:lastPrinted>
  <dcterms:created xsi:type="dcterms:W3CDTF">2025-11-15T18:03:00Z</dcterms:created>
  <dcterms:modified xsi:type="dcterms:W3CDTF">2025-11-15T18:05:00Z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6a898b75-e573-4669-9e27-c5ec46c6e079</vt:lpwstr>
  </property>
  <property fmtid="{D5CDD505-2E9C-101B-9397-08002B2CF9AE}" pid="14" name="KSOProductBuildVer">
    <vt:lpwstr>2052-12.8.2.21549</vt:lpwstr>
  </property>
  <property fmtid="{D5CDD505-2E9C-101B-9397-08002B2CF9AE}" pid="15" name="ICV">
    <vt:lpwstr>C355E3DC02F049F0827B4987222087DC_13</vt:lpwstr>
  </property>
  <property fmtid="{D5CDD505-2E9C-101B-9397-08002B2CF9AE}" pid="16" name="CWMfb662c60a4f711f08000570d0000560d">
    <vt:lpwstr>CWMboICEQrEIn5p5mwQLsA0wI64lS2quCAJFoV29qRJsSK8d2hYubc2OXB6iDH4nMHnMqLRujL9U4SYFMcgvAZ4Sw==</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1760422280</vt:lpwstr>
  </property>
</Properties>
</file>