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3B9EC9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664B87">
        <w:rPr>
          <w:rFonts w:ascii="Arial" w:eastAsiaTheme="minorEastAsia" w:hAnsi="Arial" w:cs="Arial"/>
          <w:b/>
          <w:sz w:val="24"/>
          <w:szCs w:val="24"/>
          <w:lang w:eastAsia="zh-CN"/>
        </w:rPr>
        <w:t>110</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E3CAD" w:rsidRPr="003E3CAD">
        <w:rPr>
          <w:rFonts w:ascii="Arial" w:eastAsiaTheme="minorEastAsia" w:hAnsi="Arial" w:cs="Arial"/>
          <w:b/>
          <w:sz w:val="24"/>
          <w:szCs w:val="24"/>
          <w:lang w:eastAsia="zh-CN"/>
        </w:rPr>
        <w:t>R4-2400765</w:t>
      </w:r>
    </w:p>
    <w:p w14:paraId="2735E67F" w14:textId="1BEC66BF" w:rsidR="003A2B9E" w:rsidRPr="003A2B9E" w:rsidRDefault="00664B87"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Athens, Greece</w:t>
      </w:r>
      <w:r w:rsidR="00CC3582">
        <w:rPr>
          <w:rFonts w:ascii="Arial" w:hAnsi="Arial"/>
          <w:b/>
          <w:sz w:val="24"/>
          <w:szCs w:val="24"/>
          <w:lang w:eastAsia="zh-CN"/>
        </w:rPr>
        <w:t xml:space="preserve">, </w:t>
      </w:r>
      <w:r w:rsidR="00D63363">
        <w:rPr>
          <w:rFonts w:ascii="Arial" w:hAnsi="Arial"/>
          <w:b/>
          <w:sz w:val="24"/>
          <w:szCs w:val="24"/>
          <w:lang w:eastAsia="zh-CN"/>
        </w:rPr>
        <w:t xml:space="preserve">February </w:t>
      </w:r>
      <w:r>
        <w:rPr>
          <w:rFonts w:ascii="Arial" w:hAnsi="Arial"/>
          <w:b/>
          <w:sz w:val="24"/>
          <w:szCs w:val="24"/>
          <w:lang w:eastAsia="zh-CN"/>
        </w:rPr>
        <w:t>2</w:t>
      </w:r>
      <w:r w:rsidR="00D63363">
        <w:rPr>
          <w:rFonts w:ascii="Arial" w:hAnsi="Arial"/>
          <w:b/>
          <w:sz w:val="24"/>
          <w:szCs w:val="24"/>
          <w:lang w:eastAsia="zh-CN"/>
        </w:rPr>
        <w:t>6</w:t>
      </w:r>
      <w:r w:rsidR="00CC3582">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sidR="00D63363">
        <w:rPr>
          <w:rFonts w:ascii="Arial" w:hAnsi="Arial"/>
          <w:b/>
          <w:sz w:val="24"/>
          <w:szCs w:val="24"/>
          <w:lang w:eastAsia="zh-CN"/>
        </w:rPr>
        <w:t xml:space="preserve">March 3, </w:t>
      </w:r>
      <w:r w:rsidR="00CC3582" w:rsidRPr="00EF3FF4">
        <w:rPr>
          <w:rFonts w:ascii="Arial" w:hAnsi="Arial"/>
          <w:b/>
          <w:sz w:val="24"/>
          <w:szCs w:val="24"/>
          <w:lang w:eastAsia="zh-CN"/>
        </w:rPr>
        <w:t>202</w:t>
      </w:r>
      <w:r w:rsidR="00CC3582">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6C7291F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221B7" w:rsidRPr="00D221B7">
        <w:rPr>
          <w:rFonts w:ascii="Arial" w:eastAsiaTheme="minorEastAsia" w:hAnsi="Arial" w:cs="Arial"/>
          <w:color w:val="000000"/>
          <w:sz w:val="22"/>
          <w:lang w:eastAsia="zh-CN"/>
        </w:rPr>
        <w:t>8.23.2, 8.23.3</w:t>
      </w:r>
    </w:p>
    <w:p w14:paraId="50D5329D" w14:textId="6D0E545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34965">
        <w:rPr>
          <w:rFonts w:ascii="Arial" w:hAnsi="Arial" w:cs="Arial"/>
          <w:color w:val="000000"/>
          <w:sz w:val="22"/>
          <w:lang w:eastAsia="zh-CN"/>
        </w:rPr>
        <w:t xml:space="preserve">Moderator </w:t>
      </w:r>
      <w:r w:rsidR="004D737D" w:rsidRPr="00664B87">
        <w:rPr>
          <w:rFonts w:ascii="Arial" w:hAnsi="Arial" w:cs="Arial"/>
          <w:color w:val="000000"/>
          <w:sz w:val="22"/>
          <w:lang w:eastAsia="zh-CN"/>
        </w:rPr>
        <w:t>(</w:t>
      </w:r>
      <w:r w:rsidR="00664B87" w:rsidRPr="00664B87">
        <w:rPr>
          <w:rFonts w:ascii="Arial" w:hAnsi="Arial" w:cs="Arial"/>
          <w:color w:val="000000"/>
          <w:sz w:val="22"/>
          <w:lang w:eastAsia="zh-CN"/>
        </w:rPr>
        <w:t>Ericsson</w:t>
      </w:r>
      <w:r w:rsidR="004D737D" w:rsidRPr="00664B87">
        <w:rPr>
          <w:rFonts w:ascii="Arial" w:hAnsi="Arial" w:cs="Arial"/>
          <w:color w:val="000000"/>
          <w:sz w:val="22"/>
          <w:lang w:eastAsia="zh-CN"/>
        </w:rPr>
        <w:t>)</w:t>
      </w:r>
    </w:p>
    <w:p w14:paraId="1E0389E7" w14:textId="36316E6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236091" w:rsidRPr="00236091">
        <w:rPr>
          <w:rFonts w:ascii="Arial" w:eastAsiaTheme="minorEastAsia" w:hAnsi="Arial" w:cs="Arial"/>
          <w:color w:val="000000"/>
          <w:sz w:val="22"/>
          <w:lang w:eastAsia="zh-CN"/>
        </w:rPr>
        <w:t xml:space="preserve">[110][229] </w:t>
      </w:r>
      <w:proofErr w:type="spellStart"/>
      <w:r w:rsidR="00236091" w:rsidRPr="00236091">
        <w:rPr>
          <w:rFonts w:ascii="Arial" w:eastAsiaTheme="minorEastAsia" w:hAnsi="Arial" w:cs="Arial"/>
          <w:color w:val="000000"/>
          <w:sz w:val="22"/>
          <w:lang w:eastAsia="zh-CN"/>
        </w:rPr>
        <w:t>NR_redcap_enh</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09286E5" w14:textId="4C80BB92"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E518A">
        <w:rPr>
          <w:lang w:eastAsia="ja-JP"/>
        </w:rPr>
        <w:t>Core part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02"/>
        <w:gridCol w:w="1683"/>
        <w:gridCol w:w="6346"/>
      </w:tblGrid>
      <w:tr w:rsidR="00484C5D" w:rsidRPr="00F53FE2" w14:paraId="0411894B" w14:textId="77777777" w:rsidTr="008601D2">
        <w:trPr>
          <w:trHeight w:val="468"/>
        </w:trPr>
        <w:tc>
          <w:tcPr>
            <w:tcW w:w="160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683" w:type="dxa"/>
            <w:vAlign w:val="center"/>
          </w:tcPr>
          <w:p w14:paraId="46E4D078" w14:textId="7CE45E51" w:rsidR="00484C5D" w:rsidRPr="00805BE8" w:rsidRDefault="00484C5D" w:rsidP="00805BE8">
            <w:pPr>
              <w:spacing w:before="120" w:after="120"/>
              <w:rPr>
                <w:b/>
                <w:bCs/>
              </w:rPr>
            </w:pPr>
            <w:r w:rsidRPr="00805BE8">
              <w:rPr>
                <w:b/>
                <w:bCs/>
              </w:rPr>
              <w:t>Company</w:t>
            </w:r>
          </w:p>
        </w:tc>
        <w:tc>
          <w:tcPr>
            <w:tcW w:w="634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C6116" w14:paraId="29282A74" w14:textId="77777777" w:rsidTr="008601D2">
        <w:trPr>
          <w:trHeight w:val="468"/>
        </w:trPr>
        <w:tc>
          <w:tcPr>
            <w:tcW w:w="1602" w:type="dxa"/>
          </w:tcPr>
          <w:p w14:paraId="05CCEC80" w14:textId="683FFC61" w:rsidR="000C6116" w:rsidRPr="004429B7" w:rsidRDefault="00EE1875" w:rsidP="00805BE8">
            <w:pPr>
              <w:spacing w:before="120" w:after="120"/>
              <w:rPr>
                <w:rFonts w:asciiTheme="majorBidi" w:hAnsiTheme="majorBidi" w:cstheme="majorBidi"/>
              </w:rPr>
            </w:pPr>
            <w:r w:rsidRPr="004429B7">
              <w:rPr>
                <w:rFonts w:asciiTheme="majorBidi" w:hAnsiTheme="majorBidi" w:cstheme="majorBidi"/>
              </w:rPr>
              <w:t>R4-2401351</w:t>
            </w:r>
          </w:p>
        </w:tc>
        <w:tc>
          <w:tcPr>
            <w:tcW w:w="1683" w:type="dxa"/>
          </w:tcPr>
          <w:p w14:paraId="2199AA1E" w14:textId="1C620FA4" w:rsidR="000C6116" w:rsidRPr="004429B7" w:rsidRDefault="00BA4E7F" w:rsidP="00805BE8">
            <w:pPr>
              <w:spacing w:before="120" w:after="120"/>
              <w:rPr>
                <w:rFonts w:asciiTheme="majorBidi" w:hAnsiTheme="majorBidi" w:cstheme="majorBidi"/>
              </w:rPr>
            </w:pPr>
            <w:r w:rsidRPr="004429B7">
              <w:rPr>
                <w:rFonts w:asciiTheme="majorBidi" w:hAnsiTheme="majorBidi" w:cstheme="majorBidi"/>
                <w:lang w:val="en-US" w:eastAsia="zh-CN"/>
              </w:rPr>
              <w:t xml:space="preserve">Huawei, </w:t>
            </w:r>
            <w:proofErr w:type="spellStart"/>
            <w:r w:rsidRPr="004429B7">
              <w:rPr>
                <w:rFonts w:asciiTheme="majorBidi" w:hAnsiTheme="majorBidi" w:cstheme="majorBidi"/>
                <w:lang w:val="en-US" w:eastAsia="zh-CN"/>
              </w:rPr>
              <w:t>HiSilicon</w:t>
            </w:r>
            <w:proofErr w:type="spellEnd"/>
          </w:p>
        </w:tc>
        <w:tc>
          <w:tcPr>
            <w:tcW w:w="6346" w:type="dxa"/>
          </w:tcPr>
          <w:p w14:paraId="2E2A6A22" w14:textId="77777777" w:rsidR="007130CF" w:rsidRPr="004429B7" w:rsidRDefault="007130CF" w:rsidP="007130CF">
            <w:pPr>
              <w:rPr>
                <w:rFonts w:asciiTheme="majorBidi" w:eastAsia="SimSun" w:hAnsiTheme="majorBidi" w:cstheme="majorBidi"/>
                <w:lang w:eastAsia="zh-CN"/>
              </w:rPr>
            </w:pPr>
            <w:r w:rsidRPr="004429B7">
              <w:rPr>
                <w:rFonts w:asciiTheme="majorBidi" w:eastAsia="SimSun" w:hAnsiTheme="majorBidi" w:cstheme="majorBidi"/>
                <w:lang w:eastAsia="zh-CN"/>
              </w:rPr>
              <w:t xml:space="preserve">Proposal 1: For R17 Redcap UE when idle </w:t>
            </w:r>
            <w:proofErr w:type="spellStart"/>
            <w:r w:rsidRPr="004429B7">
              <w:rPr>
                <w:rFonts w:asciiTheme="majorBidi" w:eastAsia="SimSun" w:hAnsiTheme="majorBidi" w:cstheme="majorBidi"/>
                <w:lang w:eastAsia="zh-CN"/>
              </w:rPr>
              <w:t>eDRX</w:t>
            </w:r>
            <w:proofErr w:type="spellEnd"/>
            <w:r w:rsidRPr="004429B7">
              <w:rPr>
                <w:rFonts w:asciiTheme="majorBidi" w:eastAsia="SimSun" w:hAnsiTheme="majorBidi" w:cstheme="majorBidi"/>
                <w:lang w:eastAsia="zh-CN"/>
              </w:rPr>
              <w:t xml:space="preserve">&gt;10.24s and inactive </w:t>
            </w:r>
            <w:proofErr w:type="spellStart"/>
            <w:r w:rsidRPr="004429B7">
              <w:rPr>
                <w:rFonts w:asciiTheme="majorBidi" w:eastAsia="SimSun" w:hAnsiTheme="majorBidi" w:cstheme="majorBidi"/>
                <w:lang w:eastAsia="zh-CN"/>
              </w:rPr>
              <w:t>eDRX</w:t>
            </w:r>
            <w:proofErr w:type="spellEnd"/>
            <w:r w:rsidRPr="004429B7">
              <w:rPr>
                <w:rFonts w:asciiTheme="majorBidi" w:eastAsia="SimSun" w:hAnsiTheme="majorBidi" w:cstheme="majorBidi"/>
                <w:lang w:eastAsia="zh-CN"/>
              </w:rPr>
              <w:t>&lt;10.24s, the current relaxation measurement requirements for inactive UE are not correct. Corrections are needed.</w:t>
            </w:r>
          </w:p>
          <w:p w14:paraId="31665E0A" w14:textId="77777777" w:rsidR="00824E33" w:rsidRPr="004429B7" w:rsidRDefault="00824E33" w:rsidP="00824E33">
            <w:pPr>
              <w:rPr>
                <w:rFonts w:asciiTheme="majorBidi" w:eastAsia="SimSun" w:hAnsiTheme="majorBidi" w:cstheme="majorBidi"/>
                <w:lang w:eastAsia="zh-CN"/>
              </w:rPr>
            </w:pPr>
            <w:r w:rsidRPr="004429B7">
              <w:rPr>
                <w:rFonts w:asciiTheme="majorBidi" w:eastAsia="SimSun" w:hAnsiTheme="majorBidi" w:cstheme="majorBidi"/>
                <w:lang w:eastAsia="zh-CN"/>
              </w:rPr>
              <w:t>Proposal 2:</w:t>
            </w:r>
            <w:r w:rsidRPr="004429B7">
              <w:rPr>
                <w:rFonts w:asciiTheme="majorBidi" w:eastAsiaTheme="minorEastAsia" w:hAnsiTheme="majorBidi" w:cstheme="majorBidi"/>
                <w:lang w:eastAsia="zh-CN"/>
              </w:rPr>
              <w:t xml:space="preserve"> R17 relaxation measurement requirements for idle UE with </w:t>
            </w:r>
            <w:proofErr w:type="spellStart"/>
            <w:r w:rsidRPr="004429B7">
              <w:rPr>
                <w:rFonts w:asciiTheme="majorBidi" w:eastAsiaTheme="minorEastAsia" w:hAnsiTheme="majorBidi" w:cstheme="majorBidi"/>
                <w:lang w:eastAsia="zh-CN"/>
              </w:rPr>
              <w:t>eDRX</w:t>
            </w:r>
            <w:proofErr w:type="spellEnd"/>
            <w:r w:rsidRPr="004429B7">
              <w:rPr>
                <w:rFonts w:asciiTheme="majorBidi" w:eastAsiaTheme="minorEastAsia" w:hAnsiTheme="majorBidi" w:cstheme="majorBidi"/>
                <w:lang w:eastAsia="zh-CN"/>
              </w:rPr>
              <w:t xml:space="preserve"> </w:t>
            </w:r>
            <w:proofErr w:type="spellStart"/>
            <w:r w:rsidRPr="004429B7">
              <w:rPr>
                <w:rFonts w:asciiTheme="majorBidi" w:eastAsiaTheme="minorEastAsia" w:hAnsiTheme="majorBidi" w:cstheme="majorBidi"/>
                <w:lang w:eastAsia="zh-CN"/>
              </w:rPr>
              <w:t>can not</w:t>
            </w:r>
            <w:proofErr w:type="spellEnd"/>
            <w:r w:rsidRPr="004429B7">
              <w:rPr>
                <w:rFonts w:asciiTheme="majorBidi" w:eastAsiaTheme="minorEastAsia" w:hAnsiTheme="majorBidi" w:cstheme="majorBidi"/>
                <w:lang w:eastAsia="zh-CN"/>
              </w:rPr>
              <w:t xml:space="preserve"> be reused for</w:t>
            </w:r>
            <w:r w:rsidRPr="004429B7">
              <w:rPr>
                <w:rFonts w:asciiTheme="majorBidi" w:hAnsiTheme="majorBidi" w:cstheme="majorBidi"/>
              </w:rPr>
              <w:t xml:space="preserve"> relaxed requirements for INACTIVE mode with inactive </w:t>
            </w:r>
            <w:proofErr w:type="spellStart"/>
            <w:r w:rsidRPr="004429B7">
              <w:rPr>
                <w:rFonts w:asciiTheme="majorBidi" w:hAnsiTheme="majorBidi" w:cstheme="majorBidi"/>
              </w:rPr>
              <w:t>eDRX</w:t>
            </w:r>
            <w:proofErr w:type="spellEnd"/>
            <w:r w:rsidRPr="004429B7">
              <w:rPr>
                <w:rFonts w:asciiTheme="majorBidi" w:hAnsiTheme="majorBidi" w:cstheme="majorBidi"/>
              </w:rPr>
              <w:t xml:space="preserve"> &gt; 10.24s.</w:t>
            </w:r>
          </w:p>
          <w:p w14:paraId="4C8D585B" w14:textId="77777777" w:rsidR="00693FC9" w:rsidRPr="004429B7" w:rsidRDefault="00693FC9" w:rsidP="00693FC9">
            <w:pPr>
              <w:rPr>
                <w:rFonts w:asciiTheme="majorBidi" w:eastAsiaTheme="minorEastAsia" w:hAnsiTheme="majorBidi" w:cstheme="majorBidi"/>
                <w:lang w:eastAsia="zh-CN"/>
              </w:rPr>
            </w:pPr>
            <w:r w:rsidRPr="004429B7">
              <w:rPr>
                <w:rFonts w:asciiTheme="majorBidi" w:eastAsia="SimSun" w:hAnsiTheme="majorBidi" w:cstheme="majorBidi"/>
                <w:lang w:eastAsia="zh-CN"/>
              </w:rPr>
              <w:t xml:space="preserve">Proposal 3: </w:t>
            </w:r>
            <w:r w:rsidRPr="004429B7">
              <w:rPr>
                <w:rFonts w:asciiTheme="majorBidi" w:eastAsiaTheme="minorEastAsia" w:hAnsiTheme="majorBidi" w:cstheme="majorBidi"/>
                <w:lang w:eastAsia="zh-CN"/>
              </w:rPr>
              <w:t xml:space="preserve">The relaxed requirements for INACTIVE mode with inactive </w:t>
            </w:r>
            <w:proofErr w:type="spellStart"/>
            <w:r w:rsidRPr="004429B7">
              <w:rPr>
                <w:rFonts w:asciiTheme="majorBidi" w:eastAsiaTheme="minorEastAsia" w:hAnsiTheme="majorBidi" w:cstheme="majorBidi"/>
                <w:lang w:eastAsia="zh-CN"/>
              </w:rPr>
              <w:t>eDRX</w:t>
            </w:r>
            <w:proofErr w:type="spellEnd"/>
            <w:r w:rsidRPr="004429B7">
              <w:rPr>
                <w:rFonts w:asciiTheme="majorBidi" w:eastAsiaTheme="minorEastAsia" w:hAnsiTheme="majorBidi" w:cstheme="majorBidi"/>
                <w:lang w:eastAsia="zh-CN"/>
              </w:rPr>
              <w:t xml:space="preserve"> &gt; 10.24s for R18 </w:t>
            </w:r>
            <w:proofErr w:type="spellStart"/>
            <w:r w:rsidRPr="004429B7">
              <w:rPr>
                <w:rFonts w:asciiTheme="majorBidi" w:eastAsiaTheme="minorEastAsia" w:hAnsiTheme="majorBidi" w:cstheme="majorBidi"/>
                <w:lang w:eastAsia="zh-CN"/>
              </w:rPr>
              <w:t>eRedCap</w:t>
            </w:r>
            <w:proofErr w:type="spellEnd"/>
            <w:r w:rsidRPr="004429B7">
              <w:rPr>
                <w:rFonts w:asciiTheme="majorBidi" w:eastAsiaTheme="minorEastAsia" w:hAnsiTheme="majorBidi" w:cstheme="majorBidi"/>
                <w:lang w:eastAsia="zh-CN"/>
              </w:rPr>
              <w:t xml:space="preserve"> can reuse relaxation factor 6 within RAN PTW.</w:t>
            </w:r>
          </w:p>
          <w:p w14:paraId="6583768B" w14:textId="77777777" w:rsidR="00693FC9" w:rsidRPr="004429B7" w:rsidRDefault="00693FC9" w:rsidP="00693FC9">
            <w:pPr>
              <w:rPr>
                <w:rFonts w:asciiTheme="majorBidi" w:eastAsiaTheme="minorEastAsia" w:hAnsiTheme="majorBidi" w:cstheme="majorBidi"/>
                <w:lang w:eastAsia="zh-CN"/>
              </w:rPr>
            </w:pPr>
            <w:r w:rsidRPr="004429B7">
              <w:rPr>
                <w:rFonts w:asciiTheme="majorBidi" w:eastAsia="SimSun" w:hAnsiTheme="majorBidi" w:cstheme="majorBidi"/>
                <w:lang w:eastAsia="zh-CN"/>
              </w:rPr>
              <w:t xml:space="preserve">Proposal 4: The following relaxation cases (as R17 redcap) are to be specified for </w:t>
            </w:r>
            <w:r w:rsidRPr="004429B7">
              <w:rPr>
                <w:rFonts w:asciiTheme="majorBidi" w:eastAsiaTheme="minorEastAsia" w:hAnsiTheme="majorBidi" w:cstheme="majorBidi"/>
                <w:lang w:eastAsia="zh-CN"/>
              </w:rPr>
              <w:t xml:space="preserve">R18 </w:t>
            </w:r>
            <w:proofErr w:type="spellStart"/>
            <w:r w:rsidRPr="004429B7">
              <w:rPr>
                <w:rFonts w:asciiTheme="majorBidi" w:eastAsiaTheme="minorEastAsia" w:hAnsiTheme="majorBidi" w:cstheme="majorBidi"/>
                <w:lang w:eastAsia="zh-CN"/>
              </w:rPr>
              <w:t>eRedCap</w:t>
            </w:r>
            <w:proofErr w:type="spellEnd"/>
            <w:r w:rsidRPr="004429B7">
              <w:rPr>
                <w:rFonts w:asciiTheme="majorBidi" w:eastAsiaTheme="minorEastAsia" w:hAnsiTheme="majorBidi" w:cstheme="majorBidi"/>
                <w:lang w:eastAsia="zh-CN"/>
              </w:rPr>
              <w:t xml:space="preserve"> INACTIVE mode with inactive </w:t>
            </w:r>
            <w:proofErr w:type="spellStart"/>
            <w:r w:rsidRPr="004429B7">
              <w:rPr>
                <w:rFonts w:asciiTheme="majorBidi" w:eastAsiaTheme="minorEastAsia" w:hAnsiTheme="majorBidi" w:cstheme="majorBidi"/>
                <w:lang w:eastAsia="zh-CN"/>
              </w:rPr>
              <w:t>eDRX</w:t>
            </w:r>
            <w:proofErr w:type="spellEnd"/>
            <w:r w:rsidRPr="004429B7">
              <w:rPr>
                <w:rFonts w:asciiTheme="majorBidi" w:eastAsiaTheme="minorEastAsia" w:hAnsiTheme="majorBidi" w:cstheme="majorBidi"/>
                <w:lang w:eastAsia="zh-CN"/>
              </w:rPr>
              <w:t xml:space="preserve"> &gt; 10.24s:</w:t>
            </w:r>
          </w:p>
          <w:p w14:paraId="7F67AA61" w14:textId="77777777" w:rsidR="00693FC9" w:rsidRPr="004429B7" w:rsidRDefault="00693FC9" w:rsidP="00693FC9">
            <w:pPr>
              <w:pStyle w:val="ListParagraph"/>
              <w:numPr>
                <w:ilvl w:val="0"/>
                <w:numId w:val="24"/>
              </w:numPr>
              <w:overflowPunct/>
              <w:autoSpaceDE/>
              <w:autoSpaceDN/>
              <w:adjustRightInd/>
              <w:spacing w:after="0"/>
              <w:ind w:firstLineChars="0"/>
              <w:contextualSpacing/>
              <w:textAlignment w:val="auto"/>
              <w:rPr>
                <w:rFonts w:asciiTheme="majorBidi" w:eastAsiaTheme="minorEastAsia" w:hAnsiTheme="majorBidi" w:cstheme="majorBidi"/>
                <w:lang w:eastAsia="zh-CN"/>
              </w:rPr>
            </w:pPr>
            <w:r w:rsidRPr="004429B7">
              <w:rPr>
                <w:rFonts w:asciiTheme="majorBidi" w:hAnsiTheme="majorBidi" w:cstheme="majorBidi"/>
                <w:lang w:val="en-US" w:eastAsia="zh-CN"/>
              </w:rPr>
              <w:t xml:space="preserve">Measurements for UE fulfilling stationary </w:t>
            </w:r>
            <w:proofErr w:type="gramStart"/>
            <w:r w:rsidRPr="004429B7">
              <w:rPr>
                <w:rFonts w:asciiTheme="majorBidi" w:hAnsiTheme="majorBidi" w:cstheme="majorBidi"/>
                <w:lang w:val="en-US" w:eastAsia="zh-CN"/>
              </w:rPr>
              <w:t>criterion</w:t>
            </w:r>
            <w:proofErr w:type="gramEnd"/>
          </w:p>
          <w:p w14:paraId="47003D0E" w14:textId="77777777" w:rsidR="00693FC9" w:rsidRPr="004429B7" w:rsidRDefault="00693FC9" w:rsidP="00693FC9">
            <w:pPr>
              <w:pStyle w:val="ListParagraph"/>
              <w:numPr>
                <w:ilvl w:val="0"/>
                <w:numId w:val="24"/>
              </w:numPr>
              <w:overflowPunct/>
              <w:autoSpaceDE/>
              <w:autoSpaceDN/>
              <w:adjustRightInd/>
              <w:spacing w:after="0"/>
              <w:ind w:firstLineChars="0"/>
              <w:contextualSpacing/>
              <w:textAlignment w:val="auto"/>
              <w:rPr>
                <w:rFonts w:asciiTheme="majorBidi" w:hAnsiTheme="majorBidi" w:cstheme="majorBidi"/>
                <w:lang w:val="en-US" w:eastAsia="zh-CN"/>
              </w:rPr>
            </w:pPr>
            <w:r w:rsidRPr="004429B7">
              <w:rPr>
                <w:rFonts w:asciiTheme="majorBidi" w:hAnsiTheme="majorBidi" w:cstheme="majorBidi"/>
                <w:lang w:val="en-US" w:eastAsia="zh-CN"/>
              </w:rPr>
              <w:t xml:space="preserve">Measurements for a UE fulfilling not-at-cell edge while stationary </w:t>
            </w:r>
            <w:proofErr w:type="gramStart"/>
            <w:r w:rsidRPr="004429B7">
              <w:rPr>
                <w:rFonts w:asciiTheme="majorBidi" w:hAnsiTheme="majorBidi" w:cstheme="majorBidi"/>
                <w:lang w:val="en-US" w:eastAsia="zh-CN"/>
              </w:rPr>
              <w:t>criterion</w:t>
            </w:r>
            <w:proofErr w:type="gramEnd"/>
          </w:p>
          <w:p w14:paraId="6F3318A0" w14:textId="77777777" w:rsidR="00693FC9" w:rsidRPr="004429B7" w:rsidRDefault="00693FC9" w:rsidP="00693FC9">
            <w:pPr>
              <w:pStyle w:val="ListParagraph"/>
              <w:numPr>
                <w:ilvl w:val="0"/>
                <w:numId w:val="24"/>
              </w:numPr>
              <w:overflowPunct/>
              <w:autoSpaceDE/>
              <w:autoSpaceDN/>
              <w:adjustRightInd/>
              <w:spacing w:after="0"/>
              <w:ind w:firstLineChars="0"/>
              <w:contextualSpacing/>
              <w:textAlignment w:val="auto"/>
              <w:rPr>
                <w:rFonts w:asciiTheme="majorBidi" w:hAnsiTheme="majorBidi" w:cstheme="majorBidi"/>
                <w:lang w:val="en-US" w:eastAsia="zh-CN"/>
              </w:rPr>
            </w:pPr>
            <w:r w:rsidRPr="004429B7">
              <w:rPr>
                <w:rFonts w:asciiTheme="majorBidi" w:hAnsiTheme="majorBidi" w:cstheme="majorBidi"/>
                <w:lang w:val="en-US" w:eastAsia="zh-CN"/>
              </w:rPr>
              <w:t xml:space="preserve">Measurements for a UE fulfilling stationary and not-at-cell-edge </w:t>
            </w:r>
            <w:proofErr w:type="gramStart"/>
            <w:r w:rsidRPr="004429B7">
              <w:rPr>
                <w:rFonts w:asciiTheme="majorBidi" w:hAnsiTheme="majorBidi" w:cstheme="majorBidi"/>
                <w:lang w:val="en-US" w:eastAsia="zh-CN"/>
              </w:rPr>
              <w:t>criteria</w:t>
            </w:r>
            <w:proofErr w:type="gramEnd"/>
          </w:p>
          <w:p w14:paraId="1644AA76" w14:textId="77777777" w:rsidR="00693FC9" w:rsidRPr="004429B7" w:rsidRDefault="00693FC9" w:rsidP="00693FC9">
            <w:pPr>
              <w:pStyle w:val="ListParagraph"/>
              <w:numPr>
                <w:ilvl w:val="0"/>
                <w:numId w:val="24"/>
              </w:numPr>
              <w:overflowPunct/>
              <w:autoSpaceDE/>
              <w:autoSpaceDN/>
              <w:adjustRightInd/>
              <w:spacing w:after="0"/>
              <w:ind w:firstLineChars="0"/>
              <w:contextualSpacing/>
              <w:textAlignment w:val="auto"/>
              <w:rPr>
                <w:rFonts w:asciiTheme="majorBidi" w:hAnsiTheme="majorBidi" w:cstheme="majorBidi"/>
                <w:lang w:val="en-US" w:eastAsia="zh-CN"/>
              </w:rPr>
            </w:pPr>
            <w:r w:rsidRPr="004429B7">
              <w:rPr>
                <w:rFonts w:asciiTheme="majorBidi" w:hAnsiTheme="majorBidi" w:cstheme="majorBidi"/>
                <w:lang w:val="en-US" w:eastAsia="zh-CN"/>
              </w:rPr>
              <w:t xml:space="preserve">Measurements for a UE fulfilling low mobility and </w:t>
            </w:r>
            <w:proofErr w:type="gramStart"/>
            <w:r w:rsidRPr="004429B7">
              <w:rPr>
                <w:rFonts w:asciiTheme="majorBidi" w:hAnsiTheme="majorBidi" w:cstheme="majorBidi"/>
                <w:lang w:val="en-US" w:eastAsia="zh-CN"/>
              </w:rPr>
              <w:t>stationary</w:t>
            </w:r>
            <w:proofErr w:type="gramEnd"/>
            <w:r w:rsidRPr="004429B7">
              <w:rPr>
                <w:rFonts w:asciiTheme="majorBidi" w:hAnsiTheme="majorBidi" w:cstheme="majorBidi"/>
                <w:lang w:val="en-US" w:eastAsia="zh-CN"/>
              </w:rPr>
              <w:t xml:space="preserve"> criteria</w:t>
            </w:r>
          </w:p>
          <w:p w14:paraId="634C3FEA" w14:textId="77777777" w:rsidR="00693FC9" w:rsidRPr="004429B7" w:rsidRDefault="00693FC9" w:rsidP="00693FC9">
            <w:pPr>
              <w:pStyle w:val="ListParagraph"/>
              <w:numPr>
                <w:ilvl w:val="0"/>
                <w:numId w:val="24"/>
              </w:numPr>
              <w:overflowPunct/>
              <w:autoSpaceDE/>
              <w:autoSpaceDN/>
              <w:adjustRightInd/>
              <w:spacing w:after="0"/>
              <w:ind w:firstLineChars="0"/>
              <w:contextualSpacing/>
              <w:textAlignment w:val="auto"/>
              <w:rPr>
                <w:rFonts w:asciiTheme="majorBidi" w:hAnsiTheme="majorBidi" w:cstheme="majorBidi"/>
                <w:lang w:val="en-US" w:eastAsia="zh-CN"/>
              </w:rPr>
            </w:pPr>
            <w:r w:rsidRPr="004429B7">
              <w:rPr>
                <w:rFonts w:asciiTheme="majorBidi" w:hAnsiTheme="majorBidi" w:cstheme="majorBidi"/>
                <w:lang w:val="en-US" w:eastAsia="zh-CN"/>
              </w:rPr>
              <w:t xml:space="preserve">Measurements for a UE fulfilling low mobility and not-at-cell-edge while stationary </w:t>
            </w:r>
            <w:proofErr w:type="gramStart"/>
            <w:r w:rsidRPr="004429B7">
              <w:rPr>
                <w:rFonts w:asciiTheme="majorBidi" w:hAnsiTheme="majorBidi" w:cstheme="majorBidi"/>
                <w:lang w:val="en-US" w:eastAsia="zh-CN"/>
              </w:rPr>
              <w:t>criteria</w:t>
            </w:r>
            <w:proofErr w:type="gramEnd"/>
          </w:p>
          <w:p w14:paraId="7F3CE60C" w14:textId="77777777" w:rsidR="00693FC9" w:rsidRPr="004429B7" w:rsidRDefault="00693FC9" w:rsidP="00693FC9">
            <w:pPr>
              <w:pStyle w:val="ListParagraph"/>
              <w:numPr>
                <w:ilvl w:val="0"/>
                <w:numId w:val="24"/>
              </w:numPr>
              <w:overflowPunct/>
              <w:autoSpaceDE/>
              <w:autoSpaceDN/>
              <w:adjustRightInd/>
              <w:spacing w:after="0"/>
              <w:ind w:firstLineChars="0"/>
              <w:contextualSpacing/>
              <w:textAlignment w:val="auto"/>
              <w:rPr>
                <w:rFonts w:asciiTheme="majorBidi" w:hAnsiTheme="majorBidi" w:cstheme="majorBidi"/>
                <w:lang w:val="en-US" w:eastAsia="zh-CN"/>
              </w:rPr>
            </w:pPr>
            <w:r w:rsidRPr="004429B7">
              <w:rPr>
                <w:rFonts w:asciiTheme="majorBidi" w:hAnsiTheme="majorBidi" w:cstheme="majorBidi"/>
                <w:lang w:val="en-US" w:eastAsia="zh-CN"/>
              </w:rPr>
              <w:t xml:space="preserve">Measurements for a UE fulfilling not-at-cell edge and not-at-cell edge while stationary </w:t>
            </w:r>
            <w:proofErr w:type="gramStart"/>
            <w:r w:rsidRPr="004429B7">
              <w:rPr>
                <w:rFonts w:asciiTheme="majorBidi" w:hAnsiTheme="majorBidi" w:cstheme="majorBidi"/>
                <w:lang w:val="en-US" w:eastAsia="zh-CN"/>
              </w:rPr>
              <w:t>criteria</w:t>
            </w:r>
            <w:proofErr w:type="gramEnd"/>
          </w:p>
          <w:p w14:paraId="5E5245BB" w14:textId="77777777" w:rsidR="00693FC9" w:rsidRPr="004429B7" w:rsidRDefault="00693FC9" w:rsidP="00693FC9">
            <w:pPr>
              <w:pStyle w:val="ListParagraph"/>
              <w:numPr>
                <w:ilvl w:val="0"/>
                <w:numId w:val="24"/>
              </w:numPr>
              <w:overflowPunct/>
              <w:autoSpaceDE/>
              <w:autoSpaceDN/>
              <w:adjustRightInd/>
              <w:spacing w:after="0"/>
              <w:ind w:firstLineChars="0"/>
              <w:contextualSpacing/>
              <w:textAlignment w:val="auto"/>
              <w:rPr>
                <w:rFonts w:asciiTheme="majorBidi" w:eastAsia="SimSun" w:hAnsiTheme="majorBidi" w:cstheme="majorBidi"/>
                <w:lang w:eastAsia="zh-CN"/>
              </w:rPr>
            </w:pPr>
            <w:r w:rsidRPr="004429B7">
              <w:rPr>
                <w:rFonts w:asciiTheme="majorBidi" w:hAnsiTheme="majorBidi" w:cstheme="majorBidi"/>
                <w:lang w:val="en-US" w:eastAsia="zh-CN"/>
              </w:rPr>
              <w:t xml:space="preserve">Measurements for a UE fulfilling low mobility and not-at-cell edge criteria and not-at-cell-edge while stationary </w:t>
            </w:r>
            <w:proofErr w:type="gramStart"/>
            <w:r w:rsidRPr="004429B7">
              <w:rPr>
                <w:rFonts w:asciiTheme="majorBidi" w:hAnsiTheme="majorBidi" w:cstheme="majorBidi"/>
                <w:lang w:val="en-US" w:eastAsia="zh-CN"/>
              </w:rPr>
              <w:t>criteria</w:t>
            </w:r>
            <w:proofErr w:type="gramEnd"/>
          </w:p>
          <w:p w14:paraId="1549FC04" w14:textId="77777777" w:rsidR="00693FC9" w:rsidRPr="004429B7" w:rsidRDefault="00693FC9" w:rsidP="00693FC9">
            <w:pPr>
              <w:pStyle w:val="ListParagraph"/>
              <w:numPr>
                <w:ilvl w:val="0"/>
                <w:numId w:val="24"/>
              </w:numPr>
              <w:overflowPunct/>
              <w:autoSpaceDE/>
              <w:autoSpaceDN/>
              <w:adjustRightInd/>
              <w:spacing w:after="0"/>
              <w:ind w:firstLineChars="0"/>
              <w:contextualSpacing/>
              <w:textAlignment w:val="auto"/>
              <w:rPr>
                <w:rFonts w:asciiTheme="majorBidi" w:eastAsia="SimSun" w:hAnsiTheme="majorBidi" w:cstheme="majorBidi"/>
                <w:lang w:eastAsia="zh-CN"/>
              </w:rPr>
            </w:pPr>
            <w:r w:rsidRPr="004429B7">
              <w:rPr>
                <w:rFonts w:asciiTheme="majorBidi" w:hAnsiTheme="majorBidi" w:cstheme="majorBidi"/>
                <w:lang w:val="en-US" w:eastAsia="zh-CN"/>
              </w:rPr>
              <w:t xml:space="preserve">Measurements for a UE fulfilling low mobility, not-at-cell edge and </w:t>
            </w:r>
            <w:proofErr w:type="gramStart"/>
            <w:r w:rsidRPr="004429B7">
              <w:rPr>
                <w:rFonts w:asciiTheme="majorBidi" w:hAnsiTheme="majorBidi" w:cstheme="majorBidi"/>
                <w:lang w:val="en-US" w:eastAsia="zh-CN"/>
              </w:rPr>
              <w:t>stationary</w:t>
            </w:r>
            <w:proofErr w:type="gramEnd"/>
            <w:r w:rsidRPr="004429B7">
              <w:rPr>
                <w:rFonts w:asciiTheme="majorBidi" w:hAnsiTheme="majorBidi" w:cstheme="majorBidi"/>
                <w:lang w:val="en-US" w:eastAsia="zh-CN"/>
              </w:rPr>
              <w:t xml:space="preserve"> criterion</w:t>
            </w:r>
          </w:p>
          <w:p w14:paraId="5255DA34" w14:textId="77777777" w:rsidR="00693FC9" w:rsidRPr="004429B7" w:rsidRDefault="00693FC9" w:rsidP="00693FC9">
            <w:pPr>
              <w:pStyle w:val="ListParagraph"/>
              <w:numPr>
                <w:ilvl w:val="0"/>
                <w:numId w:val="24"/>
              </w:numPr>
              <w:overflowPunct/>
              <w:autoSpaceDE/>
              <w:autoSpaceDN/>
              <w:adjustRightInd/>
              <w:spacing w:after="0"/>
              <w:ind w:firstLineChars="0"/>
              <w:contextualSpacing/>
              <w:textAlignment w:val="auto"/>
              <w:rPr>
                <w:rFonts w:asciiTheme="majorBidi" w:hAnsiTheme="majorBidi" w:cstheme="majorBidi"/>
                <w:lang w:val="en-US" w:eastAsia="zh-CN"/>
              </w:rPr>
            </w:pPr>
            <w:r w:rsidRPr="004429B7">
              <w:rPr>
                <w:rFonts w:asciiTheme="majorBidi" w:hAnsiTheme="majorBidi" w:cstheme="majorBidi"/>
                <w:lang w:val="en-US" w:eastAsia="zh-CN"/>
              </w:rPr>
              <w:t xml:space="preserve">Measurements for UE fulfilling low mobility </w:t>
            </w:r>
            <w:proofErr w:type="gramStart"/>
            <w:r w:rsidRPr="004429B7">
              <w:rPr>
                <w:rFonts w:asciiTheme="majorBidi" w:hAnsiTheme="majorBidi" w:cstheme="majorBidi"/>
                <w:lang w:val="en-US" w:eastAsia="zh-CN"/>
              </w:rPr>
              <w:t>criterion</w:t>
            </w:r>
            <w:proofErr w:type="gramEnd"/>
          </w:p>
          <w:p w14:paraId="42A0D1EF" w14:textId="77777777" w:rsidR="00693FC9" w:rsidRPr="004429B7" w:rsidRDefault="00693FC9" w:rsidP="00693FC9">
            <w:pPr>
              <w:pStyle w:val="ListParagraph"/>
              <w:numPr>
                <w:ilvl w:val="0"/>
                <w:numId w:val="24"/>
              </w:numPr>
              <w:overflowPunct/>
              <w:autoSpaceDE/>
              <w:autoSpaceDN/>
              <w:adjustRightInd/>
              <w:spacing w:after="0"/>
              <w:ind w:firstLineChars="0"/>
              <w:contextualSpacing/>
              <w:textAlignment w:val="auto"/>
              <w:rPr>
                <w:rFonts w:asciiTheme="majorBidi" w:hAnsiTheme="majorBidi" w:cstheme="majorBidi"/>
                <w:lang w:val="en-US" w:eastAsia="zh-CN"/>
              </w:rPr>
            </w:pPr>
            <w:r w:rsidRPr="004429B7">
              <w:rPr>
                <w:rFonts w:asciiTheme="majorBidi" w:hAnsiTheme="majorBidi" w:cstheme="majorBidi"/>
                <w:lang w:val="en-US" w:eastAsia="zh-CN"/>
              </w:rPr>
              <w:t xml:space="preserve">Measurements for UE fulfilling not-at-cell edge </w:t>
            </w:r>
            <w:proofErr w:type="gramStart"/>
            <w:r w:rsidRPr="004429B7">
              <w:rPr>
                <w:rFonts w:asciiTheme="majorBidi" w:hAnsiTheme="majorBidi" w:cstheme="majorBidi"/>
                <w:lang w:val="en-US" w:eastAsia="zh-CN"/>
              </w:rPr>
              <w:t>criterion</w:t>
            </w:r>
            <w:proofErr w:type="gramEnd"/>
          </w:p>
          <w:p w14:paraId="2EA29DE2" w14:textId="77777777" w:rsidR="00693FC9" w:rsidRPr="004429B7" w:rsidRDefault="00693FC9" w:rsidP="00693FC9">
            <w:pPr>
              <w:pStyle w:val="ListParagraph"/>
              <w:numPr>
                <w:ilvl w:val="0"/>
                <w:numId w:val="24"/>
              </w:numPr>
              <w:overflowPunct/>
              <w:autoSpaceDE/>
              <w:autoSpaceDN/>
              <w:adjustRightInd/>
              <w:spacing w:after="0"/>
              <w:ind w:firstLineChars="0"/>
              <w:contextualSpacing/>
              <w:textAlignment w:val="auto"/>
              <w:rPr>
                <w:rFonts w:asciiTheme="majorBidi" w:eastAsia="SimSun" w:hAnsiTheme="majorBidi" w:cstheme="majorBidi"/>
                <w:lang w:eastAsia="zh-CN"/>
              </w:rPr>
            </w:pPr>
            <w:r w:rsidRPr="004429B7">
              <w:rPr>
                <w:rFonts w:asciiTheme="majorBidi" w:hAnsiTheme="majorBidi" w:cstheme="majorBidi"/>
                <w:lang w:val="en-US" w:eastAsia="zh-CN"/>
              </w:rPr>
              <w:t xml:space="preserve">Measurements for UE fulfilling low mobility and not-at-cell edge </w:t>
            </w:r>
            <w:proofErr w:type="gramStart"/>
            <w:r w:rsidRPr="004429B7">
              <w:rPr>
                <w:rFonts w:asciiTheme="majorBidi" w:hAnsiTheme="majorBidi" w:cstheme="majorBidi"/>
                <w:lang w:val="en-US" w:eastAsia="zh-CN"/>
              </w:rPr>
              <w:t>criteria</w:t>
            </w:r>
            <w:proofErr w:type="gramEnd"/>
          </w:p>
          <w:p w14:paraId="1F1FFC8B" w14:textId="77777777" w:rsidR="000C6116" w:rsidRPr="004429B7" w:rsidRDefault="000C6116" w:rsidP="00805BE8">
            <w:pPr>
              <w:spacing w:before="120" w:after="120"/>
              <w:rPr>
                <w:rFonts w:asciiTheme="majorBidi" w:hAnsiTheme="majorBidi" w:cstheme="majorBidi"/>
              </w:rPr>
            </w:pPr>
          </w:p>
        </w:tc>
      </w:tr>
      <w:tr w:rsidR="000C6116" w14:paraId="5A8B9686" w14:textId="77777777" w:rsidTr="008601D2">
        <w:trPr>
          <w:trHeight w:val="468"/>
        </w:trPr>
        <w:tc>
          <w:tcPr>
            <w:tcW w:w="1602" w:type="dxa"/>
          </w:tcPr>
          <w:p w14:paraId="72322EAE" w14:textId="5A1157C5" w:rsidR="000C6116" w:rsidRPr="004429B7" w:rsidRDefault="00C25342" w:rsidP="00805BE8">
            <w:pPr>
              <w:spacing w:before="120" w:after="120"/>
              <w:rPr>
                <w:rFonts w:asciiTheme="majorBidi" w:hAnsiTheme="majorBidi" w:cstheme="majorBidi"/>
              </w:rPr>
            </w:pPr>
            <w:r w:rsidRPr="004429B7">
              <w:rPr>
                <w:rFonts w:asciiTheme="majorBidi" w:hAnsiTheme="majorBidi" w:cstheme="majorBidi"/>
              </w:rPr>
              <w:lastRenderedPageBreak/>
              <w:t>R4-2</w:t>
            </w:r>
            <w:r w:rsidRPr="004429B7">
              <w:rPr>
                <w:rFonts w:asciiTheme="majorBidi" w:hAnsiTheme="majorBidi" w:cstheme="majorBidi"/>
                <w:lang w:val="en-US" w:eastAsia="zh-CN"/>
              </w:rPr>
              <w:t>401983</w:t>
            </w:r>
            <w:r w:rsidRPr="004429B7">
              <w:rPr>
                <w:rFonts w:asciiTheme="majorBidi" w:hAnsiTheme="majorBidi" w:cstheme="majorBidi"/>
              </w:rPr>
              <w:t xml:space="preserve">                         </w:t>
            </w:r>
          </w:p>
        </w:tc>
        <w:tc>
          <w:tcPr>
            <w:tcW w:w="1683" w:type="dxa"/>
          </w:tcPr>
          <w:p w14:paraId="0A35B689" w14:textId="7E7187EA" w:rsidR="000C6116" w:rsidRPr="004429B7" w:rsidRDefault="00A25F3D" w:rsidP="00805BE8">
            <w:pPr>
              <w:spacing w:before="120" w:after="120"/>
              <w:rPr>
                <w:rFonts w:asciiTheme="majorBidi" w:hAnsiTheme="majorBidi" w:cstheme="majorBidi"/>
              </w:rPr>
            </w:pPr>
            <w:r w:rsidRPr="004429B7">
              <w:rPr>
                <w:rFonts w:asciiTheme="majorBidi" w:eastAsia="SimSun" w:hAnsiTheme="majorBidi" w:cstheme="majorBidi"/>
              </w:rPr>
              <w:t>ZTE</w:t>
            </w:r>
            <w:r w:rsidRPr="004429B7">
              <w:rPr>
                <w:rFonts w:asciiTheme="majorBidi" w:hAnsiTheme="majorBidi" w:cstheme="majorBidi"/>
              </w:rPr>
              <w:t xml:space="preserve"> Corporation</w:t>
            </w:r>
          </w:p>
        </w:tc>
        <w:tc>
          <w:tcPr>
            <w:tcW w:w="6346" w:type="dxa"/>
          </w:tcPr>
          <w:p w14:paraId="2DEB2363" w14:textId="77777777" w:rsidR="00F54630" w:rsidRPr="004429B7" w:rsidRDefault="00F54630" w:rsidP="00F54630">
            <w:pPr>
              <w:spacing w:beforeLines="50" w:before="120"/>
              <w:rPr>
                <w:rFonts w:asciiTheme="majorBidi" w:hAnsiTheme="majorBidi" w:cstheme="majorBidi"/>
              </w:rPr>
            </w:pPr>
            <w:r w:rsidRPr="004429B7">
              <w:rPr>
                <w:rFonts w:asciiTheme="majorBidi" w:hAnsiTheme="majorBidi" w:cstheme="majorBidi"/>
                <w:lang w:val="en-US" w:eastAsia="zh-CN"/>
              </w:rPr>
              <w:t xml:space="preserve">Proposal 1: </w:t>
            </w:r>
            <w:r w:rsidRPr="004429B7">
              <w:rPr>
                <w:rFonts w:asciiTheme="majorBidi" w:hAnsiTheme="majorBidi" w:cstheme="majorBidi"/>
                <w:color w:val="000000" w:themeColor="text1"/>
                <w:lang w:val="en-US" w:eastAsia="zh-CN"/>
              </w:rPr>
              <w:t xml:space="preserve">The cited requirements from Rel-17 RedCap can be used as baseline for Rel-18 RedCap intra-, </w:t>
            </w:r>
            <w:proofErr w:type="gramStart"/>
            <w:r w:rsidRPr="004429B7">
              <w:rPr>
                <w:rFonts w:asciiTheme="majorBidi" w:hAnsiTheme="majorBidi" w:cstheme="majorBidi"/>
                <w:color w:val="000000" w:themeColor="text1"/>
                <w:lang w:val="en-US" w:eastAsia="zh-CN"/>
              </w:rPr>
              <w:t>inter-</w:t>
            </w:r>
            <w:proofErr w:type="gramEnd"/>
            <w:r w:rsidRPr="004429B7">
              <w:rPr>
                <w:rFonts w:asciiTheme="majorBidi" w:hAnsiTheme="majorBidi" w:cstheme="majorBidi"/>
                <w:color w:val="000000" w:themeColor="text1"/>
                <w:lang w:val="en-US" w:eastAsia="zh-CN"/>
              </w:rPr>
              <w:t xml:space="preserve"> and inter-RAT </w:t>
            </w:r>
            <w:proofErr w:type="spellStart"/>
            <w:r w:rsidRPr="004429B7">
              <w:rPr>
                <w:rFonts w:asciiTheme="majorBidi" w:hAnsiTheme="majorBidi" w:cstheme="majorBidi"/>
                <w:color w:val="000000" w:themeColor="text1"/>
                <w:lang w:val="en-US" w:eastAsia="zh-CN"/>
              </w:rPr>
              <w:t>neighbour</w:t>
            </w:r>
            <w:proofErr w:type="spellEnd"/>
            <w:r w:rsidRPr="004429B7">
              <w:rPr>
                <w:rFonts w:asciiTheme="majorBidi" w:hAnsiTheme="majorBidi" w:cstheme="majorBidi"/>
                <w:color w:val="000000" w:themeColor="text1"/>
                <w:lang w:val="en-US" w:eastAsia="zh-CN"/>
              </w:rPr>
              <w:t xml:space="preserve"> cell measurements when configured with Rel-17 RedCap IDLE mode relaxation criteria.</w:t>
            </w:r>
          </w:p>
          <w:p w14:paraId="49A859D8" w14:textId="77777777" w:rsidR="000C6116" w:rsidRPr="004429B7" w:rsidRDefault="000C6116" w:rsidP="00805BE8">
            <w:pPr>
              <w:spacing w:before="120" w:after="120"/>
              <w:rPr>
                <w:rFonts w:asciiTheme="majorBidi" w:hAnsiTheme="majorBidi" w:cstheme="majorBidi"/>
              </w:rPr>
            </w:pPr>
          </w:p>
        </w:tc>
      </w:tr>
      <w:tr w:rsidR="00EF333F" w14:paraId="2F04B2D7" w14:textId="77777777" w:rsidTr="008601D2">
        <w:trPr>
          <w:trHeight w:val="468"/>
        </w:trPr>
        <w:tc>
          <w:tcPr>
            <w:tcW w:w="1602" w:type="dxa"/>
          </w:tcPr>
          <w:p w14:paraId="3411EDAF" w14:textId="261E7CEB" w:rsidR="00EF333F" w:rsidRPr="004429B7" w:rsidRDefault="00EF333F" w:rsidP="00805BE8">
            <w:pPr>
              <w:spacing w:before="120" w:after="120"/>
              <w:rPr>
                <w:rFonts w:asciiTheme="majorBidi" w:hAnsiTheme="majorBidi" w:cstheme="majorBidi"/>
              </w:rPr>
            </w:pPr>
            <w:r w:rsidRPr="004429B7">
              <w:rPr>
                <w:rFonts w:asciiTheme="majorBidi" w:hAnsiTheme="majorBidi" w:cstheme="majorBidi"/>
              </w:rPr>
              <w:t>R4-2401984</w:t>
            </w:r>
          </w:p>
        </w:tc>
        <w:tc>
          <w:tcPr>
            <w:tcW w:w="1683" w:type="dxa"/>
          </w:tcPr>
          <w:p w14:paraId="2ED8133D" w14:textId="6FE0F63C" w:rsidR="00EF333F" w:rsidRPr="004429B7" w:rsidRDefault="00EF333F" w:rsidP="00805BE8">
            <w:pPr>
              <w:spacing w:before="120" w:after="120"/>
              <w:rPr>
                <w:rFonts w:asciiTheme="majorBidi" w:hAnsiTheme="majorBidi" w:cstheme="majorBidi"/>
              </w:rPr>
            </w:pPr>
            <w:r w:rsidRPr="004429B7">
              <w:rPr>
                <w:rFonts w:asciiTheme="majorBidi" w:eastAsia="SimSun" w:hAnsiTheme="majorBidi" w:cstheme="majorBidi"/>
              </w:rPr>
              <w:t>ZTE</w:t>
            </w:r>
            <w:r w:rsidRPr="004429B7">
              <w:rPr>
                <w:rFonts w:asciiTheme="majorBidi" w:hAnsiTheme="majorBidi" w:cstheme="majorBidi"/>
              </w:rPr>
              <w:t xml:space="preserve"> Corporation</w:t>
            </w:r>
          </w:p>
        </w:tc>
        <w:tc>
          <w:tcPr>
            <w:tcW w:w="6346" w:type="dxa"/>
          </w:tcPr>
          <w:p w14:paraId="3266DBA2" w14:textId="7A479071" w:rsidR="00EF333F" w:rsidRPr="004429B7" w:rsidRDefault="000930A4" w:rsidP="00F54630">
            <w:pPr>
              <w:spacing w:beforeLines="50" w:before="120"/>
              <w:rPr>
                <w:rFonts w:asciiTheme="majorBidi" w:hAnsiTheme="majorBidi" w:cstheme="majorBidi"/>
                <w:lang w:val="en-US" w:eastAsia="zh-CN"/>
              </w:rPr>
            </w:pPr>
            <w:r w:rsidRPr="004429B7">
              <w:rPr>
                <w:rFonts w:asciiTheme="majorBidi" w:hAnsiTheme="majorBidi" w:cstheme="majorBidi"/>
                <w:lang w:val="en-US" w:eastAsia="zh-CN"/>
              </w:rPr>
              <w:t>CR to TS 38.133 on Enhanced support of reduced capability NR devices</w:t>
            </w:r>
          </w:p>
        </w:tc>
      </w:tr>
      <w:tr w:rsidR="00ED1B55" w14:paraId="40F33E7A" w14:textId="77777777" w:rsidTr="008601D2">
        <w:trPr>
          <w:trHeight w:val="468"/>
        </w:trPr>
        <w:tc>
          <w:tcPr>
            <w:tcW w:w="1602" w:type="dxa"/>
          </w:tcPr>
          <w:p w14:paraId="38559096" w14:textId="0F778650" w:rsidR="00ED1B55" w:rsidRPr="004429B7" w:rsidRDefault="00ED1B55" w:rsidP="00805BE8">
            <w:pPr>
              <w:spacing w:before="120" w:after="120"/>
              <w:rPr>
                <w:rFonts w:asciiTheme="majorBidi" w:hAnsiTheme="majorBidi" w:cstheme="majorBidi"/>
              </w:rPr>
            </w:pPr>
            <w:r w:rsidRPr="004429B7">
              <w:rPr>
                <w:rFonts w:asciiTheme="majorBidi" w:hAnsiTheme="majorBidi" w:cstheme="majorBidi"/>
              </w:rPr>
              <w:t>R4-2402369</w:t>
            </w:r>
          </w:p>
        </w:tc>
        <w:tc>
          <w:tcPr>
            <w:tcW w:w="1683" w:type="dxa"/>
          </w:tcPr>
          <w:p w14:paraId="4598ACA6" w14:textId="25EBA872" w:rsidR="00ED1B55" w:rsidRPr="004429B7" w:rsidRDefault="00ED1B55" w:rsidP="00805BE8">
            <w:pPr>
              <w:spacing w:before="120" w:after="120"/>
              <w:rPr>
                <w:rFonts w:asciiTheme="majorBidi" w:hAnsiTheme="majorBidi" w:cstheme="majorBidi"/>
              </w:rPr>
            </w:pPr>
            <w:r w:rsidRPr="004429B7">
              <w:rPr>
                <w:rFonts w:asciiTheme="majorBidi" w:hAnsiTheme="majorBidi" w:cstheme="majorBidi"/>
              </w:rPr>
              <w:t>Ericsson</w:t>
            </w:r>
          </w:p>
        </w:tc>
        <w:tc>
          <w:tcPr>
            <w:tcW w:w="6346" w:type="dxa"/>
          </w:tcPr>
          <w:p w14:paraId="2E2CA32E" w14:textId="77777777" w:rsidR="00381BBE" w:rsidRPr="004429B7" w:rsidRDefault="00381BBE" w:rsidP="00381BBE">
            <w:pPr>
              <w:pStyle w:val="ListParagraph"/>
              <w:numPr>
                <w:ilvl w:val="0"/>
                <w:numId w:val="25"/>
              </w:numPr>
              <w:spacing w:before="120" w:after="0"/>
              <w:ind w:left="357" w:firstLineChars="0" w:hanging="357"/>
              <w:rPr>
                <w:rFonts w:asciiTheme="majorBidi" w:hAnsiTheme="majorBidi" w:cstheme="majorBidi"/>
                <w:color w:val="000000" w:themeColor="text1"/>
                <w:lang w:eastAsia="ko-KR"/>
              </w:rPr>
            </w:pPr>
            <w:r w:rsidRPr="004429B7">
              <w:rPr>
                <w:rFonts w:asciiTheme="majorBidi" w:hAnsiTheme="majorBidi" w:cstheme="majorBidi"/>
                <w:color w:val="000000" w:themeColor="text1"/>
              </w:rPr>
              <w:t xml:space="preserve">Proposal #1: </w:t>
            </w:r>
            <w:r w:rsidRPr="004429B7">
              <w:rPr>
                <w:rFonts w:asciiTheme="majorBidi" w:hAnsiTheme="majorBidi" w:cstheme="majorBidi"/>
                <w:color w:val="000000" w:themeColor="text1"/>
                <w:lang w:eastAsia="en-GB"/>
              </w:rPr>
              <w:t xml:space="preserve">Remove the </w:t>
            </w:r>
            <w:proofErr w:type="gramStart"/>
            <w:r w:rsidRPr="004429B7">
              <w:rPr>
                <w:rFonts w:asciiTheme="majorBidi" w:hAnsiTheme="majorBidi" w:cstheme="majorBidi"/>
                <w:color w:val="000000" w:themeColor="text1"/>
                <w:lang w:eastAsia="en-GB"/>
              </w:rPr>
              <w:t>[ ]</w:t>
            </w:r>
            <w:proofErr w:type="gramEnd"/>
            <w:r w:rsidRPr="004429B7">
              <w:rPr>
                <w:rFonts w:asciiTheme="majorBidi" w:hAnsiTheme="majorBidi" w:cstheme="majorBidi"/>
                <w:color w:val="000000" w:themeColor="text1"/>
                <w:lang w:eastAsia="en-GB"/>
              </w:rPr>
              <w:t xml:space="preserve"> in the higher priority carrier requirements with </w:t>
            </w:r>
            <w:proofErr w:type="spellStart"/>
            <w:r w:rsidRPr="004429B7">
              <w:rPr>
                <w:rFonts w:asciiTheme="majorBidi" w:hAnsiTheme="majorBidi" w:cstheme="majorBidi"/>
                <w:color w:val="000000" w:themeColor="text1"/>
                <w:lang w:eastAsia="en-GB"/>
              </w:rPr>
              <w:t>eDRX</w:t>
            </w:r>
            <w:proofErr w:type="spellEnd"/>
            <w:r w:rsidRPr="004429B7">
              <w:rPr>
                <w:rFonts w:asciiTheme="majorBidi" w:hAnsiTheme="majorBidi" w:cstheme="majorBidi"/>
                <w:color w:val="000000" w:themeColor="text1"/>
                <w:lang w:eastAsia="en-GB"/>
              </w:rPr>
              <w:t xml:space="preserve">.  </w:t>
            </w:r>
          </w:p>
          <w:p w14:paraId="0D243433" w14:textId="006EF7C7" w:rsidR="00ED1B55" w:rsidRPr="004429B7" w:rsidRDefault="00ED1B55" w:rsidP="00F54630">
            <w:pPr>
              <w:spacing w:beforeLines="50" w:before="120"/>
              <w:rPr>
                <w:rFonts w:asciiTheme="majorBidi" w:hAnsiTheme="majorBidi" w:cstheme="majorBidi"/>
                <w:lang w:val="en-US" w:eastAsia="zh-CN"/>
              </w:rPr>
            </w:pPr>
          </w:p>
        </w:tc>
      </w:tr>
      <w:tr w:rsidR="00381BBE" w14:paraId="212145D0" w14:textId="77777777" w:rsidTr="008601D2">
        <w:trPr>
          <w:trHeight w:val="468"/>
        </w:trPr>
        <w:tc>
          <w:tcPr>
            <w:tcW w:w="1602" w:type="dxa"/>
          </w:tcPr>
          <w:p w14:paraId="79EDB8DB" w14:textId="06C19680" w:rsidR="00381BBE" w:rsidRPr="004429B7" w:rsidRDefault="00AA2C9B" w:rsidP="00805BE8">
            <w:pPr>
              <w:spacing w:before="120" w:after="120"/>
              <w:rPr>
                <w:rFonts w:asciiTheme="majorBidi" w:hAnsiTheme="majorBidi" w:cstheme="majorBidi"/>
              </w:rPr>
            </w:pPr>
            <w:r w:rsidRPr="004429B7">
              <w:rPr>
                <w:rFonts w:asciiTheme="majorBidi" w:hAnsiTheme="majorBidi" w:cstheme="majorBidi"/>
              </w:rPr>
              <w:t>R4-2402370</w:t>
            </w:r>
          </w:p>
        </w:tc>
        <w:tc>
          <w:tcPr>
            <w:tcW w:w="1683" w:type="dxa"/>
          </w:tcPr>
          <w:p w14:paraId="2FD9B0BB" w14:textId="4FAFA8B9" w:rsidR="00381BBE" w:rsidRPr="004429B7" w:rsidRDefault="00AA2C9B" w:rsidP="00805BE8">
            <w:pPr>
              <w:spacing w:before="120" w:after="120"/>
              <w:rPr>
                <w:rFonts w:asciiTheme="majorBidi" w:hAnsiTheme="majorBidi" w:cstheme="majorBidi"/>
              </w:rPr>
            </w:pPr>
            <w:r w:rsidRPr="004429B7">
              <w:rPr>
                <w:rFonts w:asciiTheme="majorBidi" w:hAnsiTheme="majorBidi" w:cstheme="majorBidi"/>
              </w:rPr>
              <w:t>Ericsson</w:t>
            </w:r>
          </w:p>
        </w:tc>
        <w:tc>
          <w:tcPr>
            <w:tcW w:w="6346" w:type="dxa"/>
          </w:tcPr>
          <w:p w14:paraId="4D5DC37C" w14:textId="7CC8179D" w:rsidR="00381BBE" w:rsidRPr="004429B7" w:rsidRDefault="00624628" w:rsidP="00AA2C9B">
            <w:pPr>
              <w:spacing w:before="120" w:after="0"/>
              <w:rPr>
                <w:rFonts w:asciiTheme="majorBidi" w:hAnsiTheme="majorBidi" w:cstheme="majorBidi"/>
                <w:color w:val="000000" w:themeColor="text1"/>
              </w:rPr>
            </w:pPr>
            <w:proofErr w:type="spellStart"/>
            <w:r w:rsidRPr="004429B7">
              <w:rPr>
                <w:rFonts w:asciiTheme="majorBidi" w:hAnsiTheme="majorBidi" w:cstheme="majorBidi"/>
                <w:color w:val="000000" w:themeColor="text1"/>
              </w:rPr>
              <w:t>DraftCR</w:t>
            </w:r>
            <w:proofErr w:type="spellEnd"/>
            <w:r w:rsidRPr="004429B7">
              <w:rPr>
                <w:rFonts w:asciiTheme="majorBidi" w:hAnsiTheme="majorBidi" w:cstheme="majorBidi"/>
                <w:color w:val="000000" w:themeColor="text1"/>
              </w:rPr>
              <w:t>: Correction to measurement on higher priority carrier</w:t>
            </w:r>
          </w:p>
        </w:tc>
      </w:tr>
      <w:tr w:rsidR="00624628" w14:paraId="38751160" w14:textId="77777777" w:rsidTr="008601D2">
        <w:trPr>
          <w:trHeight w:val="468"/>
        </w:trPr>
        <w:tc>
          <w:tcPr>
            <w:tcW w:w="1602" w:type="dxa"/>
          </w:tcPr>
          <w:p w14:paraId="08378564" w14:textId="5C6DC481" w:rsidR="00624628" w:rsidRPr="004429B7" w:rsidRDefault="00A809EC" w:rsidP="00805BE8">
            <w:pPr>
              <w:spacing w:before="120" w:after="120"/>
              <w:rPr>
                <w:rFonts w:asciiTheme="majorBidi" w:hAnsiTheme="majorBidi" w:cstheme="majorBidi"/>
              </w:rPr>
            </w:pPr>
            <w:r w:rsidRPr="004429B7">
              <w:rPr>
                <w:rFonts w:asciiTheme="majorBidi" w:hAnsiTheme="majorBidi" w:cstheme="majorBidi"/>
              </w:rPr>
              <w:t>R4-2402727</w:t>
            </w:r>
          </w:p>
        </w:tc>
        <w:tc>
          <w:tcPr>
            <w:tcW w:w="1683" w:type="dxa"/>
          </w:tcPr>
          <w:p w14:paraId="55050DFE" w14:textId="3E28361D" w:rsidR="00624628" w:rsidRPr="004429B7" w:rsidRDefault="00A809EC" w:rsidP="00805BE8">
            <w:pPr>
              <w:spacing w:before="120" w:after="120"/>
              <w:rPr>
                <w:rFonts w:asciiTheme="majorBidi" w:hAnsiTheme="majorBidi" w:cstheme="majorBidi"/>
              </w:rPr>
            </w:pPr>
            <w:r w:rsidRPr="004429B7">
              <w:rPr>
                <w:rFonts w:asciiTheme="majorBidi" w:hAnsiTheme="majorBidi" w:cstheme="majorBidi"/>
              </w:rPr>
              <w:t>Nokia, Nokia Shanghai Bell</w:t>
            </w:r>
          </w:p>
        </w:tc>
        <w:tc>
          <w:tcPr>
            <w:tcW w:w="6346" w:type="dxa"/>
          </w:tcPr>
          <w:p w14:paraId="49F069C8" w14:textId="77777777" w:rsidR="001F3F10" w:rsidRPr="004429B7" w:rsidRDefault="001F3F10" w:rsidP="001F3F10">
            <w:pPr>
              <w:pStyle w:val="RAN4proposal"/>
              <w:numPr>
                <w:ilvl w:val="0"/>
                <w:numId w:val="27"/>
              </w:numPr>
              <w:rPr>
                <w:rFonts w:asciiTheme="majorBidi" w:hAnsiTheme="majorBidi" w:cstheme="majorBidi"/>
                <w:b w:val="0"/>
                <w:szCs w:val="20"/>
              </w:rPr>
            </w:pPr>
            <w:r w:rsidRPr="004429B7">
              <w:rPr>
                <w:rFonts w:asciiTheme="majorBidi" w:hAnsiTheme="majorBidi" w:cstheme="majorBidi"/>
                <w:b w:val="0"/>
                <w:szCs w:val="20"/>
              </w:rPr>
              <w:t xml:space="preserve">RAN4 should align the requirements on higher priority carriers between NR and LTE: UE shall search every layer of higher priority at least every </w:t>
            </w:r>
            <w:proofErr w:type="spellStart"/>
            <w:r w:rsidRPr="004429B7">
              <w:rPr>
                <w:rFonts w:asciiTheme="majorBidi" w:hAnsiTheme="majorBidi" w:cstheme="majorBidi"/>
                <w:b w:val="0"/>
                <w:szCs w:val="20"/>
              </w:rPr>
              <w:t>T</w:t>
            </w:r>
            <w:r w:rsidRPr="004429B7">
              <w:rPr>
                <w:rFonts w:asciiTheme="majorBidi" w:hAnsiTheme="majorBidi" w:cstheme="majorBidi"/>
                <w:b w:val="0"/>
                <w:szCs w:val="20"/>
                <w:vertAlign w:val="subscript"/>
              </w:rPr>
              <w:t>higher_priority_search</w:t>
            </w:r>
            <w:proofErr w:type="spellEnd"/>
            <w:r w:rsidRPr="004429B7">
              <w:rPr>
                <w:rFonts w:asciiTheme="majorBidi" w:hAnsiTheme="majorBidi" w:cstheme="majorBidi"/>
                <w:b w:val="0"/>
                <w:szCs w:val="20"/>
              </w:rPr>
              <w:t xml:space="preserve"> = </w:t>
            </w:r>
            <w:proofErr w:type="gramStart"/>
            <w:r w:rsidRPr="004429B7">
              <w:rPr>
                <w:rFonts w:asciiTheme="majorBidi" w:hAnsiTheme="majorBidi" w:cstheme="majorBidi"/>
                <w:b w:val="0"/>
                <w:szCs w:val="20"/>
              </w:rPr>
              <w:t>max(</w:t>
            </w:r>
            <w:proofErr w:type="gramEnd"/>
            <w:r w:rsidRPr="004429B7">
              <w:rPr>
                <w:rFonts w:asciiTheme="majorBidi" w:hAnsiTheme="majorBidi" w:cstheme="majorBidi"/>
                <w:b w:val="0"/>
                <w:szCs w:val="20"/>
              </w:rPr>
              <w:t xml:space="preserve">60 * </w:t>
            </w:r>
            <w:proofErr w:type="spellStart"/>
            <w:r w:rsidRPr="004429B7">
              <w:rPr>
                <w:rFonts w:asciiTheme="majorBidi" w:hAnsiTheme="majorBidi" w:cstheme="majorBidi"/>
                <w:b w:val="0"/>
                <w:szCs w:val="20"/>
              </w:rPr>
              <w:t>N</w:t>
            </w:r>
            <w:r w:rsidRPr="004429B7">
              <w:rPr>
                <w:rFonts w:asciiTheme="majorBidi" w:hAnsiTheme="majorBidi" w:cstheme="majorBidi"/>
                <w:b w:val="0"/>
                <w:szCs w:val="20"/>
                <w:vertAlign w:val="subscript"/>
              </w:rPr>
              <w:t>layers</w:t>
            </w:r>
            <w:proofErr w:type="spellEnd"/>
            <w:r w:rsidRPr="004429B7">
              <w:rPr>
                <w:rFonts w:asciiTheme="majorBidi" w:hAnsiTheme="majorBidi" w:cstheme="majorBidi"/>
                <w:b w:val="0"/>
                <w:szCs w:val="20"/>
                <w:vertAlign w:val="subscript"/>
              </w:rPr>
              <w:t xml:space="preserve"> </w:t>
            </w:r>
            <w:r w:rsidRPr="004429B7">
              <w:rPr>
                <w:rFonts w:asciiTheme="majorBidi" w:hAnsiTheme="majorBidi" w:cstheme="majorBidi"/>
                <w:b w:val="0"/>
                <w:szCs w:val="20"/>
              </w:rPr>
              <w:t xml:space="preserve">, 1 *  </w:t>
            </w:r>
            <w:proofErr w:type="spellStart"/>
            <w:r w:rsidRPr="004429B7">
              <w:rPr>
                <w:rFonts w:asciiTheme="majorBidi" w:hAnsiTheme="majorBidi" w:cstheme="majorBidi"/>
                <w:b w:val="0"/>
                <w:szCs w:val="20"/>
              </w:rPr>
              <w:t>eDRX_IDLE</w:t>
            </w:r>
            <w:proofErr w:type="spellEnd"/>
            <w:r w:rsidRPr="004429B7">
              <w:rPr>
                <w:rFonts w:asciiTheme="majorBidi" w:hAnsiTheme="majorBidi" w:cstheme="majorBidi"/>
                <w:b w:val="0"/>
                <w:szCs w:val="20"/>
              </w:rPr>
              <w:t xml:space="preserve"> cycle length).</w:t>
            </w:r>
          </w:p>
          <w:p w14:paraId="271701EA" w14:textId="77777777" w:rsidR="001F3F10" w:rsidRPr="004429B7" w:rsidRDefault="001F3F10" w:rsidP="001F3F10">
            <w:pPr>
              <w:pStyle w:val="RAN4proposal"/>
              <w:numPr>
                <w:ilvl w:val="0"/>
                <w:numId w:val="27"/>
              </w:numPr>
              <w:rPr>
                <w:rFonts w:asciiTheme="majorBidi" w:hAnsiTheme="majorBidi" w:cstheme="majorBidi"/>
                <w:b w:val="0"/>
                <w:szCs w:val="20"/>
              </w:rPr>
            </w:pPr>
            <w:r w:rsidRPr="004429B7">
              <w:rPr>
                <w:rFonts w:asciiTheme="majorBidi" w:hAnsiTheme="majorBidi" w:cstheme="majorBidi"/>
                <w:b w:val="0"/>
                <w:szCs w:val="20"/>
                <w:lang w:eastAsia="zh-CN"/>
              </w:rPr>
              <w:t>RAN4 to reuse existing relaxed requirements for INACTIVE mode.</w:t>
            </w:r>
          </w:p>
          <w:p w14:paraId="3DF699BF" w14:textId="77777777" w:rsidR="00624628" w:rsidRPr="004429B7" w:rsidRDefault="00624628" w:rsidP="00AA2C9B">
            <w:pPr>
              <w:spacing w:before="120" w:after="0"/>
              <w:rPr>
                <w:rFonts w:asciiTheme="majorBidi" w:hAnsiTheme="majorBidi" w:cstheme="majorBidi"/>
                <w:color w:val="000000" w:themeColor="text1"/>
                <w:lang w:val="en-US"/>
              </w:rPr>
            </w:pPr>
          </w:p>
        </w:tc>
      </w:tr>
      <w:tr w:rsidR="006D7041" w14:paraId="4CF2B16D" w14:textId="77777777" w:rsidTr="008601D2">
        <w:trPr>
          <w:trHeight w:val="468"/>
        </w:trPr>
        <w:tc>
          <w:tcPr>
            <w:tcW w:w="1602" w:type="dxa"/>
          </w:tcPr>
          <w:p w14:paraId="5F2E6E7B" w14:textId="6EBAF411" w:rsidR="006D7041" w:rsidRPr="004429B7" w:rsidRDefault="006D7041" w:rsidP="00805BE8">
            <w:pPr>
              <w:spacing w:before="120" w:after="120"/>
              <w:rPr>
                <w:rFonts w:asciiTheme="majorBidi" w:hAnsiTheme="majorBidi" w:cstheme="majorBidi"/>
              </w:rPr>
            </w:pPr>
            <w:r w:rsidRPr="004429B7">
              <w:rPr>
                <w:rFonts w:asciiTheme="majorBidi" w:hAnsiTheme="majorBidi" w:cstheme="majorBidi"/>
              </w:rPr>
              <w:t>R4-2402730</w:t>
            </w:r>
          </w:p>
        </w:tc>
        <w:tc>
          <w:tcPr>
            <w:tcW w:w="1683" w:type="dxa"/>
          </w:tcPr>
          <w:p w14:paraId="13515647" w14:textId="2D51A8E5" w:rsidR="006D7041" w:rsidRPr="004429B7" w:rsidRDefault="006D7041" w:rsidP="00805BE8">
            <w:pPr>
              <w:spacing w:before="120" w:after="120"/>
              <w:rPr>
                <w:rFonts w:asciiTheme="majorBidi" w:hAnsiTheme="majorBidi" w:cstheme="majorBidi"/>
              </w:rPr>
            </w:pPr>
            <w:r w:rsidRPr="004429B7">
              <w:rPr>
                <w:rFonts w:asciiTheme="majorBidi" w:hAnsiTheme="majorBidi" w:cstheme="majorBidi"/>
              </w:rPr>
              <w:t>Nokia, Nokia Shanghai Bell</w:t>
            </w:r>
          </w:p>
        </w:tc>
        <w:tc>
          <w:tcPr>
            <w:tcW w:w="6346" w:type="dxa"/>
          </w:tcPr>
          <w:p w14:paraId="3267A35B" w14:textId="4D224AAE" w:rsidR="006D7041" w:rsidRPr="004429B7" w:rsidRDefault="006D7041" w:rsidP="006D7041">
            <w:pPr>
              <w:pStyle w:val="RAN4proposal"/>
              <w:numPr>
                <w:ilvl w:val="0"/>
                <w:numId w:val="0"/>
              </w:numPr>
              <w:rPr>
                <w:rFonts w:asciiTheme="majorBidi" w:hAnsiTheme="majorBidi" w:cstheme="majorBidi"/>
                <w:b w:val="0"/>
                <w:szCs w:val="20"/>
              </w:rPr>
            </w:pPr>
            <w:proofErr w:type="spellStart"/>
            <w:r w:rsidRPr="004429B7">
              <w:rPr>
                <w:rFonts w:asciiTheme="majorBidi" w:hAnsiTheme="majorBidi" w:cstheme="majorBidi"/>
                <w:b w:val="0"/>
                <w:szCs w:val="20"/>
              </w:rPr>
              <w:t>DraftCR</w:t>
            </w:r>
            <w:proofErr w:type="spellEnd"/>
            <w:r w:rsidRPr="004429B7">
              <w:rPr>
                <w:rFonts w:asciiTheme="majorBidi" w:hAnsiTheme="majorBidi" w:cstheme="majorBidi"/>
                <w:b w:val="0"/>
                <w:szCs w:val="20"/>
              </w:rPr>
              <w:t>: Corrections to NR Measurements on Higher Priority Carriers in RRC_INACTIVE state</w:t>
            </w:r>
          </w:p>
        </w:tc>
      </w:tr>
      <w:tr w:rsidR="00DF61F7" w14:paraId="4F60A59B" w14:textId="77777777" w:rsidTr="008601D2">
        <w:trPr>
          <w:trHeight w:val="468"/>
        </w:trPr>
        <w:tc>
          <w:tcPr>
            <w:tcW w:w="1602" w:type="dxa"/>
          </w:tcPr>
          <w:p w14:paraId="52252E6A" w14:textId="1D1FAEB7" w:rsidR="00DF61F7" w:rsidRPr="00192CE2" w:rsidRDefault="00DF61F7" w:rsidP="00805BE8">
            <w:pPr>
              <w:spacing w:before="120" w:after="120"/>
              <w:rPr>
                <w:rFonts w:asciiTheme="majorBidi" w:hAnsiTheme="majorBidi" w:cstheme="majorBidi"/>
                <w:color w:val="000000" w:themeColor="text1"/>
                <w:lang w:val="en-US" w:eastAsia="zh-CN"/>
              </w:rPr>
            </w:pPr>
            <w:r w:rsidRPr="00192CE2">
              <w:rPr>
                <w:rFonts w:asciiTheme="majorBidi" w:hAnsiTheme="majorBidi" w:cstheme="majorBidi"/>
                <w:color w:val="000000" w:themeColor="text1"/>
                <w:lang w:val="en-US" w:eastAsia="zh-CN"/>
              </w:rPr>
              <w:t>R4-2402811</w:t>
            </w:r>
          </w:p>
        </w:tc>
        <w:tc>
          <w:tcPr>
            <w:tcW w:w="1683" w:type="dxa"/>
          </w:tcPr>
          <w:p w14:paraId="7772885F" w14:textId="1FBE7478" w:rsidR="00DF61F7" w:rsidRPr="00192CE2" w:rsidRDefault="00DF61F7" w:rsidP="00805BE8">
            <w:pPr>
              <w:spacing w:before="120" w:after="120"/>
              <w:rPr>
                <w:rFonts w:asciiTheme="majorBidi" w:hAnsiTheme="majorBidi" w:cstheme="majorBidi"/>
                <w:color w:val="000000" w:themeColor="text1"/>
                <w:lang w:val="en-US" w:eastAsia="zh-CN"/>
              </w:rPr>
            </w:pPr>
            <w:r w:rsidRPr="00192CE2">
              <w:rPr>
                <w:rFonts w:asciiTheme="majorBidi" w:hAnsiTheme="majorBidi" w:cstheme="majorBidi"/>
                <w:color w:val="000000" w:themeColor="text1"/>
                <w:lang w:val="en-US" w:eastAsia="zh-CN"/>
              </w:rPr>
              <w:t>Qualcomm Incorporated</w:t>
            </w:r>
          </w:p>
        </w:tc>
        <w:tc>
          <w:tcPr>
            <w:tcW w:w="6346" w:type="dxa"/>
          </w:tcPr>
          <w:p w14:paraId="7AD3C390" w14:textId="77777777" w:rsidR="00CE7FDA" w:rsidRPr="00192CE2" w:rsidRDefault="00CE7FDA" w:rsidP="00CE7FDA">
            <w:pPr>
              <w:rPr>
                <w:rFonts w:asciiTheme="majorBidi" w:hAnsiTheme="majorBidi" w:cstheme="majorBidi"/>
                <w:color w:val="000000" w:themeColor="text1"/>
                <w:lang w:val="en-US" w:eastAsia="zh-CN"/>
              </w:rPr>
            </w:pPr>
            <w:r w:rsidRPr="00192CE2">
              <w:rPr>
                <w:rFonts w:asciiTheme="majorBidi" w:hAnsiTheme="majorBidi" w:cstheme="majorBidi"/>
                <w:color w:val="000000" w:themeColor="text1"/>
                <w:lang w:val="en-US" w:eastAsia="zh-CN"/>
              </w:rPr>
              <w:t xml:space="preserve">Proposal 1: RAN4 to follow the current principle to ensure that the high priority search rate with </w:t>
            </w:r>
            <w:proofErr w:type="spellStart"/>
            <w:r w:rsidRPr="00192CE2">
              <w:rPr>
                <w:rFonts w:asciiTheme="majorBidi" w:hAnsiTheme="majorBidi" w:cstheme="majorBidi"/>
                <w:color w:val="000000" w:themeColor="text1"/>
                <w:lang w:val="en-US" w:eastAsia="zh-CN"/>
              </w:rPr>
              <w:t>eDRX</w:t>
            </w:r>
            <w:proofErr w:type="spellEnd"/>
            <w:r w:rsidRPr="00192CE2">
              <w:rPr>
                <w:rFonts w:asciiTheme="majorBidi" w:hAnsiTheme="majorBidi" w:cstheme="majorBidi"/>
                <w:color w:val="000000" w:themeColor="text1"/>
                <w:lang w:val="en-US" w:eastAsia="zh-CN"/>
              </w:rPr>
              <w:t xml:space="preserve"> should be slower than the search rate for normal mode.</w:t>
            </w:r>
          </w:p>
          <w:p w14:paraId="6A1E5B3A" w14:textId="77777777" w:rsidR="00B9479F" w:rsidRPr="00192CE2" w:rsidRDefault="00B9479F" w:rsidP="00B9479F">
            <w:pPr>
              <w:rPr>
                <w:rFonts w:asciiTheme="majorBidi" w:hAnsiTheme="majorBidi" w:cstheme="majorBidi"/>
                <w:color w:val="000000" w:themeColor="text1"/>
                <w:lang w:val="en-US" w:eastAsia="zh-CN"/>
              </w:rPr>
            </w:pPr>
            <w:r w:rsidRPr="00192CE2">
              <w:rPr>
                <w:rFonts w:asciiTheme="majorBidi" w:hAnsiTheme="majorBidi" w:cstheme="majorBidi"/>
                <w:color w:val="000000" w:themeColor="text1"/>
                <w:lang w:val="en-US" w:eastAsia="zh-CN"/>
              </w:rPr>
              <w:t xml:space="preserve">Proposal 2: When </w:t>
            </w:r>
            <w:proofErr w:type="spellStart"/>
            <w:r w:rsidRPr="00192CE2">
              <w:rPr>
                <w:rFonts w:asciiTheme="majorBidi" w:hAnsiTheme="majorBidi" w:cstheme="majorBidi"/>
                <w:color w:val="000000" w:themeColor="text1"/>
                <w:lang w:val="en-US" w:eastAsia="zh-CN"/>
              </w:rPr>
              <w:t>eDRX</w:t>
            </w:r>
            <w:proofErr w:type="spellEnd"/>
            <w:r w:rsidRPr="00192CE2">
              <w:rPr>
                <w:rFonts w:asciiTheme="majorBidi" w:hAnsiTheme="majorBidi" w:cstheme="majorBidi"/>
                <w:color w:val="000000" w:themeColor="text1"/>
                <w:lang w:val="en-US" w:eastAsia="zh-CN"/>
              </w:rPr>
              <w:t xml:space="preserve"> is configured without PTW (i.e., for </w:t>
            </w:r>
            <w:proofErr w:type="spellStart"/>
            <w:r w:rsidRPr="00192CE2">
              <w:rPr>
                <w:rFonts w:asciiTheme="majorBidi" w:hAnsiTheme="majorBidi" w:cstheme="majorBidi"/>
                <w:color w:val="000000" w:themeColor="text1"/>
                <w:lang w:val="en-US" w:eastAsia="zh-CN"/>
              </w:rPr>
              <w:t>eDRX</w:t>
            </w:r>
            <w:proofErr w:type="spellEnd"/>
            <w:r w:rsidRPr="00192CE2">
              <w:rPr>
                <w:rFonts w:asciiTheme="majorBidi" w:hAnsiTheme="majorBidi" w:cstheme="majorBidi"/>
                <w:color w:val="000000" w:themeColor="text1"/>
                <w:lang w:val="en-US" w:eastAsia="zh-CN"/>
              </w:rPr>
              <w:t xml:space="preserve"> cycle lengths of &lt;=10.24s), specify the high priority search rate as 24*</w:t>
            </w:r>
            <w:proofErr w:type="spellStart"/>
            <w:r w:rsidRPr="00192CE2">
              <w:rPr>
                <w:rFonts w:asciiTheme="majorBidi" w:hAnsiTheme="majorBidi" w:cstheme="majorBidi"/>
                <w:color w:val="000000" w:themeColor="text1"/>
                <w:lang w:val="en-US" w:eastAsia="zh-CN"/>
              </w:rPr>
              <w:t>eDRX_IDLE</w:t>
            </w:r>
            <w:proofErr w:type="spellEnd"/>
            <w:r w:rsidRPr="00192CE2">
              <w:rPr>
                <w:rFonts w:asciiTheme="majorBidi" w:hAnsiTheme="majorBidi" w:cstheme="majorBidi"/>
                <w:color w:val="000000" w:themeColor="text1"/>
                <w:lang w:val="en-US" w:eastAsia="zh-CN"/>
              </w:rPr>
              <w:t xml:space="preserve"> cycle length to ensure that the high priority search rate is not faster than the normal search rate.</w:t>
            </w:r>
          </w:p>
          <w:p w14:paraId="299EA6B9" w14:textId="77777777" w:rsidR="00B9479F" w:rsidRPr="00192CE2" w:rsidRDefault="00B9479F" w:rsidP="00B9479F">
            <w:pPr>
              <w:rPr>
                <w:rFonts w:asciiTheme="majorBidi" w:hAnsiTheme="majorBidi" w:cstheme="majorBidi"/>
                <w:color w:val="000000" w:themeColor="text1"/>
                <w:lang w:val="en-US" w:eastAsia="zh-CN"/>
              </w:rPr>
            </w:pPr>
            <w:r w:rsidRPr="00192CE2">
              <w:rPr>
                <w:rFonts w:asciiTheme="majorBidi" w:hAnsiTheme="majorBidi" w:cstheme="majorBidi"/>
                <w:color w:val="000000" w:themeColor="text1"/>
                <w:lang w:val="en-US" w:eastAsia="zh-CN"/>
              </w:rPr>
              <w:t xml:space="preserve">Proposal 3: When </w:t>
            </w:r>
            <w:proofErr w:type="spellStart"/>
            <w:r w:rsidRPr="00192CE2">
              <w:rPr>
                <w:rFonts w:asciiTheme="majorBidi" w:hAnsiTheme="majorBidi" w:cstheme="majorBidi"/>
                <w:color w:val="000000" w:themeColor="text1"/>
                <w:lang w:val="en-US" w:eastAsia="zh-CN"/>
              </w:rPr>
              <w:t>eDRX</w:t>
            </w:r>
            <w:proofErr w:type="spellEnd"/>
            <w:r w:rsidRPr="00192CE2">
              <w:rPr>
                <w:rFonts w:asciiTheme="majorBidi" w:hAnsiTheme="majorBidi" w:cstheme="majorBidi"/>
                <w:color w:val="000000" w:themeColor="text1"/>
                <w:lang w:val="en-US" w:eastAsia="zh-CN"/>
              </w:rPr>
              <w:t xml:space="preserve"> is configured with PTW (i.e., for </w:t>
            </w:r>
            <w:proofErr w:type="spellStart"/>
            <w:r w:rsidRPr="00192CE2">
              <w:rPr>
                <w:rFonts w:asciiTheme="majorBidi" w:hAnsiTheme="majorBidi" w:cstheme="majorBidi"/>
                <w:color w:val="000000" w:themeColor="text1"/>
                <w:lang w:val="en-US" w:eastAsia="zh-CN"/>
              </w:rPr>
              <w:t>eDRX</w:t>
            </w:r>
            <w:proofErr w:type="spellEnd"/>
            <w:r w:rsidRPr="00192CE2">
              <w:rPr>
                <w:rFonts w:asciiTheme="majorBidi" w:hAnsiTheme="majorBidi" w:cstheme="majorBidi"/>
                <w:color w:val="000000" w:themeColor="text1"/>
                <w:lang w:val="en-US" w:eastAsia="zh-CN"/>
              </w:rPr>
              <w:t xml:space="preserve"> cycle lengths of &gt;10.24s), specify the high priority search rate as 12*</w:t>
            </w:r>
            <w:proofErr w:type="spellStart"/>
            <w:r w:rsidRPr="00192CE2">
              <w:rPr>
                <w:rFonts w:asciiTheme="majorBidi" w:hAnsiTheme="majorBidi" w:cstheme="majorBidi"/>
                <w:color w:val="000000" w:themeColor="text1"/>
                <w:lang w:val="en-US" w:eastAsia="zh-CN"/>
              </w:rPr>
              <w:t>eDRX_IDLE</w:t>
            </w:r>
            <w:proofErr w:type="spellEnd"/>
            <w:r w:rsidRPr="00192CE2">
              <w:rPr>
                <w:rFonts w:asciiTheme="majorBidi" w:hAnsiTheme="majorBidi" w:cstheme="majorBidi"/>
                <w:color w:val="000000" w:themeColor="text1"/>
                <w:lang w:val="en-US" w:eastAsia="zh-CN"/>
              </w:rPr>
              <w:t xml:space="preserve"> cycle length to ensure that the high priority search rate is not faster than the normal search rate.</w:t>
            </w:r>
          </w:p>
          <w:p w14:paraId="7FE6ABFA" w14:textId="08004E2F" w:rsidR="00DF61F7" w:rsidRPr="00192CE2" w:rsidRDefault="00B9479F" w:rsidP="00192CE2">
            <w:pPr>
              <w:rPr>
                <w:rFonts w:asciiTheme="majorBidi" w:hAnsiTheme="majorBidi" w:cstheme="majorBidi"/>
                <w:b/>
                <w:iCs/>
                <w:color w:val="000000" w:themeColor="text1"/>
                <w:lang w:val="en-US" w:eastAsia="zh-CN"/>
              </w:rPr>
            </w:pPr>
            <w:r w:rsidRPr="00192CE2">
              <w:rPr>
                <w:rFonts w:asciiTheme="majorBidi" w:hAnsiTheme="majorBidi" w:cstheme="majorBidi"/>
                <w:color w:val="000000" w:themeColor="text1"/>
                <w:lang w:val="en-US" w:eastAsia="zh-CN"/>
              </w:rPr>
              <w:t xml:space="preserve">Proposal 4: For INACTIVE mode, the same search rate as IDLE mode applies with </w:t>
            </w:r>
            <w:proofErr w:type="spellStart"/>
            <w:r w:rsidRPr="00192CE2">
              <w:rPr>
                <w:rFonts w:asciiTheme="majorBidi" w:hAnsiTheme="majorBidi" w:cstheme="majorBidi"/>
                <w:color w:val="000000" w:themeColor="text1"/>
                <w:lang w:val="en-US" w:eastAsia="zh-CN"/>
              </w:rPr>
              <w:t>eDRX_INACTIVE</w:t>
            </w:r>
            <w:proofErr w:type="spellEnd"/>
            <w:r w:rsidRPr="00192CE2">
              <w:rPr>
                <w:rFonts w:asciiTheme="majorBidi" w:hAnsiTheme="majorBidi" w:cstheme="majorBidi"/>
                <w:color w:val="000000" w:themeColor="text1"/>
                <w:lang w:val="en-US" w:eastAsia="zh-CN"/>
              </w:rPr>
              <w:t xml:space="preserve"> cycle length instead of </w:t>
            </w:r>
            <w:proofErr w:type="spellStart"/>
            <w:r w:rsidRPr="00192CE2">
              <w:rPr>
                <w:rFonts w:asciiTheme="majorBidi" w:hAnsiTheme="majorBidi" w:cstheme="majorBidi"/>
                <w:color w:val="000000" w:themeColor="text1"/>
                <w:lang w:val="en-US" w:eastAsia="zh-CN"/>
              </w:rPr>
              <w:t>eDRX_IDLE</w:t>
            </w:r>
            <w:proofErr w:type="spellEnd"/>
            <w:r w:rsidRPr="00192CE2">
              <w:rPr>
                <w:rFonts w:asciiTheme="majorBidi" w:hAnsiTheme="majorBidi" w:cstheme="majorBidi"/>
                <w:color w:val="000000" w:themeColor="text1"/>
                <w:lang w:val="en-US" w:eastAsia="zh-CN"/>
              </w:rPr>
              <w:t xml:space="preserve"> cycle length.</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10F292FC" w:rsidR="00571777" w:rsidRPr="000455BA" w:rsidRDefault="00571777" w:rsidP="00805BE8">
      <w:pPr>
        <w:pStyle w:val="Heading3"/>
        <w:rPr>
          <w:sz w:val="24"/>
          <w:szCs w:val="16"/>
          <w:lang w:val="en-US"/>
        </w:rPr>
      </w:pPr>
      <w:r w:rsidRPr="000455BA">
        <w:rPr>
          <w:sz w:val="24"/>
          <w:szCs w:val="16"/>
          <w:lang w:val="en-US"/>
        </w:rPr>
        <w:t>Sub-</w:t>
      </w:r>
      <w:r w:rsidR="00142BB9" w:rsidRPr="000455BA">
        <w:rPr>
          <w:sz w:val="24"/>
          <w:szCs w:val="16"/>
          <w:lang w:val="en-US"/>
        </w:rPr>
        <w:t>topic</w:t>
      </w:r>
      <w:r w:rsidRPr="000455BA">
        <w:rPr>
          <w:sz w:val="24"/>
          <w:szCs w:val="16"/>
          <w:lang w:val="en-US"/>
        </w:rPr>
        <w:t xml:space="preserve"> 1-1</w:t>
      </w:r>
      <w:r w:rsidR="000455BA" w:rsidRPr="000455BA">
        <w:rPr>
          <w:sz w:val="24"/>
          <w:szCs w:val="16"/>
          <w:lang w:val="en-US"/>
        </w:rPr>
        <w:t xml:space="preserve"> Relaxed measurements i</w:t>
      </w:r>
      <w:r w:rsidR="000455BA">
        <w:rPr>
          <w:sz w:val="24"/>
          <w:szCs w:val="16"/>
          <w:lang w:val="en-US"/>
        </w:rPr>
        <w:t>n INACTIVE mode</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52E527C3" w14:textId="0D827880" w:rsidR="00B4108D" w:rsidRPr="00805BE8" w:rsidRDefault="00B4108D" w:rsidP="00B4108D">
      <w:pPr>
        <w:rPr>
          <w:b/>
          <w:color w:val="0070C0"/>
          <w:u w:val="single"/>
          <w:lang w:eastAsia="ko-KR"/>
        </w:rPr>
      </w:pPr>
      <w:r w:rsidRPr="00805BE8">
        <w:rPr>
          <w:b/>
          <w:color w:val="0070C0"/>
          <w:u w:val="single"/>
          <w:lang w:eastAsia="ko-KR"/>
        </w:rPr>
        <w:lastRenderedPageBreak/>
        <w:t xml:space="preserve">Issue 1-1: </w:t>
      </w:r>
      <w:r w:rsidR="00E07C63">
        <w:rPr>
          <w:b/>
          <w:color w:val="0070C0"/>
          <w:u w:val="single"/>
          <w:lang w:eastAsia="ko-KR"/>
        </w:rPr>
        <w:t>Relaxation factor for INACTIVE mode neighbour cell measurements</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16223124"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BE7A9D">
        <w:rPr>
          <w:rFonts w:eastAsia="SimSun"/>
          <w:color w:val="0070C0"/>
          <w:szCs w:val="24"/>
          <w:lang w:eastAsia="zh-CN"/>
        </w:rPr>
        <w:t xml:space="preserve"> (HW</w:t>
      </w:r>
      <w:r w:rsidR="009C2680">
        <w:rPr>
          <w:rFonts w:eastAsia="SimSun"/>
          <w:color w:val="0070C0"/>
          <w:szCs w:val="24"/>
          <w:lang w:eastAsia="zh-CN"/>
        </w:rPr>
        <w:t>, Nokia</w:t>
      </w:r>
      <w:r w:rsidR="00BE7A9D">
        <w:rPr>
          <w:rFonts w:eastAsia="SimSun"/>
          <w:color w:val="0070C0"/>
          <w:szCs w:val="24"/>
          <w:lang w:eastAsia="zh-CN"/>
        </w:rPr>
        <w:t>)</w:t>
      </w:r>
      <w:r w:rsidRPr="00805BE8">
        <w:rPr>
          <w:rFonts w:eastAsia="SimSun"/>
          <w:color w:val="0070C0"/>
          <w:szCs w:val="24"/>
          <w:lang w:eastAsia="zh-CN"/>
        </w:rPr>
        <w:t xml:space="preserve">: </w:t>
      </w:r>
      <w:r w:rsidR="00BE7A9D" w:rsidRPr="00532E0B">
        <w:rPr>
          <w:rFonts w:eastAsiaTheme="minorEastAsia"/>
          <w:bCs/>
          <w:lang w:eastAsia="zh-CN"/>
        </w:rPr>
        <w:t xml:space="preserve">The relaxed requirements for INACTIVE mode with inactive </w:t>
      </w:r>
      <w:proofErr w:type="spellStart"/>
      <w:r w:rsidR="00BE7A9D" w:rsidRPr="00532E0B">
        <w:rPr>
          <w:rFonts w:eastAsiaTheme="minorEastAsia"/>
          <w:bCs/>
          <w:lang w:eastAsia="zh-CN"/>
        </w:rPr>
        <w:t>eDRX</w:t>
      </w:r>
      <w:proofErr w:type="spellEnd"/>
      <w:r w:rsidR="00BE7A9D" w:rsidRPr="00532E0B">
        <w:rPr>
          <w:rFonts w:eastAsiaTheme="minorEastAsia"/>
          <w:bCs/>
          <w:lang w:eastAsia="zh-CN"/>
        </w:rPr>
        <w:t xml:space="preserve"> &gt; 10.24s for R18 </w:t>
      </w:r>
      <w:proofErr w:type="spellStart"/>
      <w:r w:rsidR="00BE7A9D" w:rsidRPr="00532E0B">
        <w:rPr>
          <w:rFonts w:eastAsiaTheme="minorEastAsia"/>
          <w:bCs/>
          <w:lang w:eastAsia="zh-CN"/>
        </w:rPr>
        <w:t>eRedCap</w:t>
      </w:r>
      <w:proofErr w:type="spellEnd"/>
      <w:r w:rsidR="00BE7A9D" w:rsidRPr="00532E0B">
        <w:rPr>
          <w:rFonts w:eastAsiaTheme="minorEastAsia"/>
          <w:bCs/>
          <w:lang w:eastAsia="zh-CN"/>
        </w:rPr>
        <w:t xml:space="preserve"> can reuse relaxation factor 6 within RAN PTW.</w:t>
      </w:r>
    </w:p>
    <w:p w14:paraId="49D6F8A9"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584C6E6F" w14:textId="77777777" w:rsidR="00B4108D"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2F5FBF4" w14:textId="2F00D348" w:rsidR="00F76E19" w:rsidRPr="00FB1B9B" w:rsidRDefault="00E425B1" w:rsidP="00F76E19">
      <w:pPr>
        <w:pStyle w:val="ListParagraph"/>
        <w:numPr>
          <w:ilvl w:val="1"/>
          <w:numId w:val="4"/>
        </w:numPr>
        <w:overflowPunct/>
        <w:autoSpaceDE/>
        <w:autoSpaceDN/>
        <w:adjustRightInd/>
        <w:spacing w:after="120"/>
        <w:ind w:firstLineChars="0"/>
        <w:textAlignment w:val="auto"/>
        <w:rPr>
          <w:rFonts w:eastAsia="SimSun"/>
          <w:i/>
          <w:iCs/>
          <w:color w:val="000000" w:themeColor="text1"/>
          <w:szCs w:val="24"/>
          <w:lang w:eastAsia="zh-CN"/>
        </w:rPr>
      </w:pPr>
      <w:r w:rsidRPr="00FB1B9B">
        <w:rPr>
          <w:rFonts w:eastAsia="SimSun"/>
          <w:i/>
          <w:iCs/>
          <w:color w:val="000000" w:themeColor="text1"/>
          <w:szCs w:val="24"/>
          <w:lang w:eastAsia="zh-CN"/>
        </w:rPr>
        <w:t xml:space="preserve">Tentative agreement: </w:t>
      </w:r>
      <w:r w:rsidR="00F76E19" w:rsidRPr="00FB1B9B">
        <w:rPr>
          <w:rFonts w:eastAsia="SimSun"/>
          <w:i/>
          <w:iCs/>
          <w:color w:val="000000" w:themeColor="text1"/>
          <w:szCs w:val="24"/>
          <w:lang w:eastAsia="zh-CN"/>
        </w:rPr>
        <w:t>RAN4 to reuse to relaxation factor of 6 from Rel-17</w:t>
      </w:r>
      <w:r w:rsidR="002F6EAC" w:rsidRPr="00FB1B9B">
        <w:rPr>
          <w:rFonts w:eastAsia="SimSun"/>
          <w:i/>
          <w:iCs/>
          <w:color w:val="000000" w:themeColor="text1"/>
          <w:szCs w:val="24"/>
          <w:lang w:eastAsia="zh-CN"/>
        </w:rPr>
        <w:t xml:space="preserve"> RedCap for the Rel-18 RedCap following the </w:t>
      </w:r>
      <w:r w:rsidR="00F76E19" w:rsidRPr="00FB1B9B">
        <w:rPr>
          <w:rFonts w:eastAsia="SimSun"/>
          <w:i/>
          <w:iCs/>
          <w:color w:val="000000" w:themeColor="text1"/>
          <w:szCs w:val="24"/>
          <w:lang w:eastAsia="zh-CN"/>
        </w:rPr>
        <w:t xml:space="preserve">measurement rules </w:t>
      </w:r>
      <w:r w:rsidR="00E86298" w:rsidRPr="00FB1B9B">
        <w:rPr>
          <w:rFonts w:eastAsia="SimSun"/>
          <w:i/>
          <w:iCs/>
          <w:color w:val="000000" w:themeColor="text1"/>
          <w:szCs w:val="24"/>
          <w:lang w:eastAsia="zh-CN"/>
        </w:rPr>
        <w:t xml:space="preserve">Rel-18 </w:t>
      </w:r>
      <w:proofErr w:type="spellStart"/>
      <w:r w:rsidR="00E86298" w:rsidRPr="00FB1B9B">
        <w:rPr>
          <w:rFonts w:eastAsia="SimSun"/>
          <w:i/>
          <w:iCs/>
          <w:color w:val="000000" w:themeColor="text1"/>
          <w:szCs w:val="24"/>
          <w:lang w:eastAsia="zh-CN"/>
        </w:rPr>
        <w:t>eRedCap</w:t>
      </w:r>
      <w:proofErr w:type="spellEnd"/>
      <w:r w:rsidR="00E86298" w:rsidRPr="00FB1B9B">
        <w:rPr>
          <w:rFonts w:eastAsia="SimSun"/>
          <w:i/>
          <w:iCs/>
          <w:color w:val="000000" w:themeColor="text1"/>
          <w:szCs w:val="24"/>
          <w:lang w:eastAsia="zh-CN"/>
        </w:rPr>
        <w:t xml:space="preserve"> WI discussions. </w:t>
      </w:r>
    </w:p>
    <w:p w14:paraId="594088C4" w14:textId="77777777" w:rsidR="00C712E5" w:rsidRDefault="00C712E5" w:rsidP="00C712E5">
      <w:pPr>
        <w:spacing w:after="120"/>
        <w:rPr>
          <w:color w:val="0070C0"/>
          <w:szCs w:val="24"/>
          <w:lang w:eastAsia="zh-CN"/>
        </w:rPr>
      </w:pPr>
    </w:p>
    <w:p w14:paraId="3307BB05" w14:textId="497F22BD" w:rsidR="00C712E5" w:rsidRPr="00805BE8" w:rsidRDefault="00C712E5" w:rsidP="00C712E5">
      <w:pPr>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 </w:t>
      </w:r>
      <w:r>
        <w:rPr>
          <w:b/>
          <w:color w:val="0070C0"/>
          <w:u w:val="single"/>
          <w:lang w:eastAsia="ko-KR"/>
        </w:rPr>
        <w:t>Relaxation scenarios for INACTIVE mode neighbour cell measurements</w:t>
      </w:r>
    </w:p>
    <w:p w14:paraId="4A9E89EE" w14:textId="77777777" w:rsidR="00C712E5" w:rsidRPr="00805BE8" w:rsidRDefault="00C712E5" w:rsidP="00C712E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F1E4481" w14:textId="26A8421D" w:rsidR="00C712E5" w:rsidRDefault="00C712E5" w:rsidP="006A636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(HW</w:t>
      </w:r>
      <w:r w:rsidR="001B36CC">
        <w:rPr>
          <w:rFonts w:eastAsia="SimSun"/>
          <w:color w:val="0070C0"/>
          <w:szCs w:val="24"/>
          <w:lang w:eastAsia="zh-CN"/>
        </w:rPr>
        <w:t>, ZTE</w:t>
      </w:r>
      <w:r w:rsidR="009C2680">
        <w:rPr>
          <w:rFonts w:eastAsia="SimSun"/>
          <w:color w:val="0070C0"/>
          <w:szCs w:val="24"/>
          <w:lang w:eastAsia="zh-CN"/>
        </w:rPr>
        <w:t>, Nokia</w:t>
      </w:r>
      <w:r>
        <w:rPr>
          <w:rFonts w:eastAsia="SimSun"/>
          <w:color w:val="0070C0"/>
          <w:szCs w:val="24"/>
          <w:lang w:eastAsia="zh-CN"/>
        </w:rPr>
        <w:t>)</w:t>
      </w:r>
      <w:r w:rsidRPr="00805BE8">
        <w:rPr>
          <w:rFonts w:eastAsia="SimSun"/>
          <w:color w:val="0070C0"/>
          <w:szCs w:val="24"/>
          <w:lang w:eastAsia="zh-CN"/>
        </w:rPr>
        <w:t xml:space="preserve">: </w:t>
      </w:r>
    </w:p>
    <w:p w14:paraId="39445304" w14:textId="77777777" w:rsidR="006A636E" w:rsidRPr="0076271C" w:rsidRDefault="006A636E" w:rsidP="006A636E">
      <w:pPr>
        <w:ind w:left="1988"/>
        <w:rPr>
          <w:rFonts w:eastAsiaTheme="minorEastAsia"/>
          <w:bCs/>
          <w:lang w:eastAsia="zh-CN"/>
        </w:rPr>
      </w:pPr>
      <w:r w:rsidRPr="0076271C">
        <w:rPr>
          <w:bCs/>
          <w:lang w:eastAsia="zh-CN"/>
        </w:rPr>
        <w:t xml:space="preserve">The following relaxation cases (as R17 redcap) are to be specified for </w:t>
      </w:r>
      <w:r w:rsidRPr="0076271C">
        <w:rPr>
          <w:rFonts w:eastAsiaTheme="minorEastAsia"/>
          <w:bCs/>
          <w:lang w:eastAsia="zh-CN"/>
        </w:rPr>
        <w:t xml:space="preserve">R18 </w:t>
      </w:r>
      <w:proofErr w:type="spellStart"/>
      <w:r w:rsidRPr="0076271C">
        <w:rPr>
          <w:rFonts w:eastAsiaTheme="minorEastAsia"/>
          <w:bCs/>
          <w:lang w:eastAsia="zh-CN"/>
        </w:rPr>
        <w:t>eRedCap</w:t>
      </w:r>
      <w:proofErr w:type="spellEnd"/>
      <w:r w:rsidRPr="0076271C">
        <w:rPr>
          <w:rFonts w:eastAsiaTheme="minorEastAsia"/>
          <w:bCs/>
          <w:lang w:eastAsia="zh-CN"/>
        </w:rPr>
        <w:t xml:space="preserve"> INACTIVE mode with inactive </w:t>
      </w:r>
      <w:proofErr w:type="spellStart"/>
      <w:r w:rsidRPr="0076271C">
        <w:rPr>
          <w:rFonts w:eastAsiaTheme="minorEastAsia"/>
          <w:bCs/>
          <w:lang w:eastAsia="zh-CN"/>
        </w:rPr>
        <w:t>eDRX</w:t>
      </w:r>
      <w:proofErr w:type="spellEnd"/>
      <w:r w:rsidRPr="0076271C">
        <w:rPr>
          <w:rFonts w:eastAsiaTheme="minorEastAsia"/>
          <w:bCs/>
          <w:lang w:eastAsia="zh-CN"/>
        </w:rPr>
        <w:t xml:space="preserve"> &gt; 10.24s:</w:t>
      </w:r>
    </w:p>
    <w:p w14:paraId="0D319D38" w14:textId="77777777" w:rsidR="006A636E" w:rsidRPr="0076271C" w:rsidRDefault="006A636E" w:rsidP="006A636E">
      <w:pPr>
        <w:pStyle w:val="ListParagraph"/>
        <w:numPr>
          <w:ilvl w:val="0"/>
          <w:numId w:val="24"/>
        </w:numPr>
        <w:overflowPunct/>
        <w:autoSpaceDE/>
        <w:autoSpaceDN/>
        <w:adjustRightInd/>
        <w:spacing w:after="0"/>
        <w:ind w:left="2408" w:firstLineChars="0"/>
        <w:contextualSpacing/>
        <w:textAlignment w:val="auto"/>
        <w:rPr>
          <w:rFonts w:eastAsiaTheme="minorEastAsia"/>
          <w:bCs/>
          <w:lang w:eastAsia="zh-CN"/>
        </w:rPr>
      </w:pPr>
      <w:r w:rsidRPr="0076271C">
        <w:rPr>
          <w:bCs/>
          <w:lang w:val="en-US" w:eastAsia="zh-CN"/>
        </w:rPr>
        <w:t xml:space="preserve">Measurements for UE fulfilling stationary </w:t>
      </w:r>
      <w:proofErr w:type="gramStart"/>
      <w:r w:rsidRPr="0076271C">
        <w:rPr>
          <w:bCs/>
          <w:lang w:val="en-US" w:eastAsia="zh-CN"/>
        </w:rPr>
        <w:t>criterion</w:t>
      </w:r>
      <w:proofErr w:type="gramEnd"/>
    </w:p>
    <w:p w14:paraId="43691BE0" w14:textId="77777777" w:rsidR="006A636E" w:rsidRPr="0076271C" w:rsidRDefault="006A636E" w:rsidP="006A636E">
      <w:pPr>
        <w:pStyle w:val="ListParagraph"/>
        <w:numPr>
          <w:ilvl w:val="0"/>
          <w:numId w:val="24"/>
        </w:numPr>
        <w:overflowPunct/>
        <w:autoSpaceDE/>
        <w:autoSpaceDN/>
        <w:adjustRightInd/>
        <w:spacing w:after="0"/>
        <w:ind w:left="2408" w:firstLineChars="0"/>
        <w:contextualSpacing/>
        <w:textAlignment w:val="auto"/>
        <w:rPr>
          <w:bCs/>
          <w:lang w:val="en-US" w:eastAsia="zh-CN"/>
        </w:rPr>
      </w:pPr>
      <w:r w:rsidRPr="0076271C">
        <w:rPr>
          <w:bCs/>
          <w:lang w:val="en-US" w:eastAsia="zh-CN"/>
        </w:rPr>
        <w:t xml:space="preserve">Measurements for a UE fulfilling not-at-cell edge while stationary </w:t>
      </w:r>
      <w:proofErr w:type="gramStart"/>
      <w:r w:rsidRPr="0076271C">
        <w:rPr>
          <w:bCs/>
          <w:lang w:val="en-US" w:eastAsia="zh-CN"/>
        </w:rPr>
        <w:t>criterion</w:t>
      </w:r>
      <w:proofErr w:type="gramEnd"/>
    </w:p>
    <w:p w14:paraId="325F327F" w14:textId="77777777" w:rsidR="006A636E" w:rsidRPr="0076271C" w:rsidRDefault="006A636E" w:rsidP="006A636E">
      <w:pPr>
        <w:pStyle w:val="ListParagraph"/>
        <w:numPr>
          <w:ilvl w:val="0"/>
          <w:numId w:val="24"/>
        </w:numPr>
        <w:overflowPunct/>
        <w:autoSpaceDE/>
        <w:autoSpaceDN/>
        <w:adjustRightInd/>
        <w:spacing w:after="0"/>
        <w:ind w:left="2408" w:firstLineChars="0"/>
        <w:contextualSpacing/>
        <w:textAlignment w:val="auto"/>
        <w:rPr>
          <w:bCs/>
          <w:lang w:val="en-US" w:eastAsia="zh-CN"/>
        </w:rPr>
      </w:pPr>
      <w:r w:rsidRPr="0076271C">
        <w:rPr>
          <w:bCs/>
          <w:lang w:val="en-US" w:eastAsia="zh-CN"/>
        </w:rPr>
        <w:t xml:space="preserve">Measurements for a UE fulfilling stationary and not-at-cell-edge </w:t>
      </w:r>
      <w:proofErr w:type="gramStart"/>
      <w:r w:rsidRPr="0076271C">
        <w:rPr>
          <w:bCs/>
          <w:lang w:val="en-US" w:eastAsia="zh-CN"/>
        </w:rPr>
        <w:t>criteria</w:t>
      </w:r>
      <w:proofErr w:type="gramEnd"/>
    </w:p>
    <w:p w14:paraId="09210EFA" w14:textId="77777777" w:rsidR="006A636E" w:rsidRPr="0076271C" w:rsidRDefault="006A636E" w:rsidP="006A636E">
      <w:pPr>
        <w:pStyle w:val="ListParagraph"/>
        <w:numPr>
          <w:ilvl w:val="0"/>
          <w:numId w:val="24"/>
        </w:numPr>
        <w:overflowPunct/>
        <w:autoSpaceDE/>
        <w:autoSpaceDN/>
        <w:adjustRightInd/>
        <w:spacing w:after="0"/>
        <w:ind w:left="2408" w:firstLineChars="0"/>
        <w:contextualSpacing/>
        <w:textAlignment w:val="auto"/>
        <w:rPr>
          <w:bCs/>
          <w:lang w:val="en-US" w:eastAsia="zh-CN"/>
        </w:rPr>
      </w:pPr>
      <w:r w:rsidRPr="0076271C">
        <w:rPr>
          <w:bCs/>
          <w:lang w:val="en-US" w:eastAsia="zh-CN"/>
        </w:rPr>
        <w:t xml:space="preserve">Measurements for a UE fulfilling low mobility and </w:t>
      </w:r>
      <w:proofErr w:type="gramStart"/>
      <w:r w:rsidRPr="0076271C">
        <w:rPr>
          <w:bCs/>
          <w:lang w:val="en-US" w:eastAsia="zh-CN"/>
        </w:rPr>
        <w:t>stationary</w:t>
      </w:r>
      <w:proofErr w:type="gramEnd"/>
      <w:r w:rsidRPr="0076271C">
        <w:rPr>
          <w:bCs/>
          <w:lang w:val="en-US" w:eastAsia="zh-CN"/>
        </w:rPr>
        <w:t xml:space="preserve"> criteria</w:t>
      </w:r>
    </w:p>
    <w:p w14:paraId="54484251" w14:textId="77777777" w:rsidR="006A636E" w:rsidRPr="0076271C" w:rsidRDefault="006A636E" w:rsidP="006A636E">
      <w:pPr>
        <w:pStyle w:val="ListParagraph"/>
        <w:numPr>
          <w:ilvl w:val="0"/>
          <w:numId w:val="24"/>
        </w:numPr>
        <w:overflowPunct/>
        <w:autoSpaceDE/>
        <w:autoSpaceDN/>
        <w:adjustRightInd/>
        <w:spacing w:after="0"/>
        <w:ind w:left="2408" w:firstLineChars="0"/>
        <w:contextualSpacing/>
        <w:textAlignment w:val="auto"/>
        <w:rPr>
          <w:bCs/>
          <w:lang w:val="en-US" w:eastAsia="zh-CN"/>
        </w:rPr>
      </w:pPr>
      <w:r w:rsidRPr="0076271C">
        <w:rPr>
          <w:bCs/>
          <w:lang w:val="en-US" w:eastAsia="zh-CN"/>
        </w:rPr>
        <w:t xml:space="preserve">Measurements for a UE fulfilling low mobility and not-at-cell-edge while stationary </w:t>
      </w:r>
      <w:proofErr w:type="gramStart"/>
      <w:r w:rsidRPr="0076271C">
        <w:rPr>
          <w:bCs/>
          <w:lang w:val="en-US" w:eastAsia="zh-CN"/>
        </w:rPr>
        <w:t>criteria</w:t>
      </w:r>
      <w:proofErr w:type="gramEnd"/>
    </w:p>
    <w:p w14:paraId="732511C9" w14:textId="77777777" w:rsidR="006A636E" w:rsidRPr="0076271C" w:rsidRDefault="006A636E" w:rsidP="006A636E">
      <w:pPr>
        <w:pStyle w:val="ListParagraph"/>
        <w:numPr>
          <w:ilvl w:val="0"/>
          <w:numId w:val="24"/>
        </w:numPr>
        <w:overflowPunct/>
        <w:autoSpaceDE/>
        <w:autoSpaceDN/>
        <w:adjustRightInd/>
        <w:spacing w:after="0"/>
        <w:ind w:left="2408" w:firstLineChars="0"/>
        <w:contextualSpacing/>
        <w:textAlignment w:val="auto"/>
        <w:rPr>
          <w:bCs/>
          <w:lang w:val="en-US" w:eastAsia="zh-CN"/>
        </w:rPr>
      </w:pPr>
      <w:r w:rsidRPr="0076271C">
        <w:rPr>
          <w:bCs/>
          <w:lang w:val="en-US" w:eastAsia="zh-CN"/>
        </w:rPr>
        <w:t xml:space="preserve">Measurements for a UE fulfilling not-at-cell edge and not-at-cell edge while stationary </w:t>
      </w:r>
      <w:proofErr w:type="gramStart"/>
      <w:r w:rsidRPr="0076271C">
        <w:rPr>
          <w:bCs/>
          <w:lang w:val="en-US" w:eastAsia="zh-CN"/>
        </w:rPr>
        <w:t>criteria</w:t>
      </w:r>
      <w:proofErr w:type="gramEnd"/>
    </w:p>
    <w:p w14:paraId="70284F97" w14:textId="77777777" w:rsidR="006A636E" w:rsidRPr="0076271C" w:rsidRDefault="006A636E" w:rsidP="006A636E">
      <w:pPr>
        <w:pStyle w:val="ListParagraph"/>
        <w:numPr>
          <w:ilvl w:val="0"/>
          <w:numId w:val="24"/>
        </w:numPr>
        <w:overflowPunct/>
        <w:autoSpaceDE/>
        <w:autoSpaceDN/>
        <w:adjustRightInd/>
        <w:spacing w:after="0"/>
        <w:ind w:left="2408" w:firstLineChars="0"/>
        <w:contextualSpacing/>
        <w:textAlignment w:val="auto"/>
        <w:rPr>
          <w:rFonts w:eastAsia="SimSun"/>
          <w:bCs/>
          <w:lang w:eastAsia="zh-CN"/>
        </w:rPr>
      </w:pPr>
      <w:r w:rsidRPr="0076271C">
        <w:rPr>
          <w:bCs/>
          <w:lang w:val="en-US" w:eastAsia="zh-CN"/>
        </w:rPr>
        <w:t xml:space="preserve">Measurements for a UE fulfilling low mobility and not-at-cell edge criteria and not-at-cell-edge while stationary </w:t>
      </w:r>
      <w:proofErr w:type="gramStart"/>
      <w:r w:rsidRPr="0076271C">
        <w:rPr>
          <w:bCs/>
          <w:lang w:val="en-US" w:eastAsia="zh-CN"/>
        </w:rPr>
        <w:t>criteria</w:t>
      </w:r>
      <w:proofErr w:type="gramEnd"/>
    </w:p>
    <w:p w14:paraId="5582528F" w14:textId="77777777" w:rsidR="006A636E" w:rsidRPr="0076271C" w:rsidRDefault="006A636E" w:rsidP="006A636E">
      <w:pPr>
        <w:pStyle w:val="ListParagraph"/>
        <w:numPr>
          <w:ilvl w:val="0"/>
          <w:numId w:val="24"/>
        </w:numPr>
        <w:overflowPunct/>
        <w:autoSpaceDE/>
        <w:autoSpaceDN/>
        <w:adjustRightInd/>
        <w:spacing w:after="0"/>
        <w:ind w:left="2408" w:firstLineChars="0"/>
        <w:contextualSpacing/>
        <w:textAlignment w:val="auto"/>
        <w:rPr>
          <w:rFonts w:eastAsia="SimSun"/>
          <w:bCs/>
          <w:lang w:eastAsia="zh-CN"/>
        </w:rPr>
      </w:pPr>
      <w:r w:rsidRPr="0076271C">
        <w:rPr>
          <w:bCs/>
          <w:lang w:val="en-US" w:eastAsia="zh-CN"/>
        </w:rPr>
        <w:t xml:space="preserve">Measurements for a UE fulfilling low mobility, not-at-cell edge and </w:t>
      </w:r>
      <w:proofErr w:type="gramStart"/>
      <w:r w:rsidRPr="0076271C">
        <w:rPr>
          <w:bCs/>
          <w:lang w:val="en-US" w:eastAsia="zh-CN"/>
        </w:rPr>
        <w:t>stationary</w:t>
      </w:r>
      <w:proofErr w:type="gramEnd"/>
      <w:r w:rsidRPr="0076271C">
        <w:rPr>
          <w:bCs/>
          <w:lang w:val="en-US" w:eastAsia="zh-CN"/>
        </w:rPr>
        <w:t xml:space="preserve"> criterion</w:t>
      </w:r>
    </w:p>
    <w:p w14:paraId="03A617C9" w14:textId="77777777" w:rsidR="006A636E" w:rsidRPr="0076271C" w:rsidRDefault="006A636E" w:rsidP="006A636E">
      <w:pPr>
        <w:pStyle w:val="ListParagraph"/>
        <w:numPr>
          <w:ilvl w:val="0"/>
          <w:numId w:val="24"/>
        </w:numPr>
        <w:overflowPunct/>
        <w:autoSpaceDE/>
        <w:autoSpaceDN/>
        <w:adjustRightInd/>
        <w:spacing w:after="0"/>
        <w:ind w:left="2408" w:firstLineChars="0"/>
        <w:contextualSpacing/>
        <w:textAlignment w:val="auto"/>
        <w:rPr>
          <w:bCs/>
          <w:lang w:val="en-US" w:eastAsia="zh-CN"/>
        </w:rPr>
      </w:pPr>
      <w:r w:rsidRPr="0076271C">
        <w:rPr>
          <w:bCs/>
          <w:lang w:val="en-US" w:eastAsia="zh-CN"/>
        </w:rPr>
        <w:t xml:space="preserve">Measurements for UE fulfilling low mobility </w:t>
      </w:r>
      <w:proofErr w:type="gramStart"/>
      <w:r w:rsidRPr="0076271C">
        <w:rPr>
          <w:bCs/>
          <w:lang w:val="en-US" w:eastAsia="zh-CN"/>
        </w:rPr>
        <w:t>criterion</w:t>
      </w:r>
      <w:proofErr w:type="gramEnd"/>
    </w:p>
    <w:p w14:paraId="15EB39B6" w14:textId="77777777" w:rsidR="006A636E" w:rsidRPr="0076271C" w:rsidRDefault="006A636E" w:rsidP="006A636E">
      <w:pPr>
        <w:pStyle w:val="ListParagraph"/>
        <w:numPr>
          <w:ilvl w:val="0"/>
          <w:numId w:val="24"/>
        </w:numPr>
        <w:overflowPunct/>
        <w:autoSpaceDE/>
        <w:autoSpaceDN/>
        <w:adjustRightInd/>
        <w:spacing w:after="0"/>
        <w:ind w:left="2408" w:firstLineChars="0"/>
        <w:contextualSpacing/>
        <w:textAlignment w:val="auto"/>
        <w:rPr>
          <w:bCs/>
          <w:lang w:val="en-US" w:eastAsia="zh-CN"/>
        </w:rPr>
      </w:pPr>
      <w:r w:rsidRPr="0076271C">
        <w:rPr>
          <w:bCs/>
          <w:lang w:val="en-US" w:eastAsia="zh-CN"/>
        </w:rPr>
        <w:t xml:space="preserve">Measurements for UE fulfilling not-at-cell edge </w:t>
      </w:r>
      <w:proofErr w:type="gramStart"/>
      <w:r w:rsidRPr="0076271C">
        <w:rPr>
          <w:bCs/>
          <w:lang w:val="en-US" w:eastAsia="zh-CN"/>
        </w:rPr>
        <w:t>criterion</w:t>
      </w:r>
      <w:proofErr w:type="gramEnd"/>
    </w:p>
    <w:p w14:paraId="7C11BDBA" w14:textId="77777777" w:rsidR="006A636E" w:rsidRPr="0076271C" w:rsidRDefault="006A636E" w:rsidP="006A636E">
      <w:pPr>
        <w:pStyle w:val="ListParagraph"/>
        <w:numPr>
          <w:ilvl w:val="0"/>
          <w:numId w:val="24"/>
        </w:numPr>
        <w:overflowPunct/>
        <w:autoSpaceDE/>
        <w:autoSpaceDN/>
        <w:adjustRightInd/>
        <w:spacing w:after="0"/>
        <w:ind w:left="2408" w:firstLineChars="0"/>
        <w:contextualSpacing/>
        <w:textAlignment w:val="auto"/>
        <w:rPr>
          <w:rFonts w:eastAsia="SimSun"/>
          <w:bCs/>
          <w:lang w:eastAsia="zh-CN"/>
        </w:rPr>
      </w:pPr>
      <w:r w:rsidRPr="0076271C">
        <w:rPr>
          <w:bCs/>
          <w:lang w:val="en-US" w:eastAsia="zh-CN"/>
        </w:rPr>
        <w:t xml:space="preserve">Measurements for UE fulfilling low mobility and not-at-cell edge </w:t>
      </w:r>
      <w:proofErr w:type="gramStart"/>
      <w:r w:rsidRPr="0076271C">
        <w:rPr>
          <w:bCs/>
          <w:lang w:val="en-US" w:eastAsia="zh-CN"/>
        </w:rPr>
        <w:t>criteria</w:t>
      </w:r>
      <w:proofErr w:type="gramEnd"/>
    </w:p>
    <w:p w14:paraId="4CDE213F" w14:textId="77777777" w:rsidR="006A636E" w:rsidRPr="00805BE8" w:rsidRDefault="006A636E" w:rsidP="006A636E">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736E8ED" w14:textId="77777777" w:rsidR="00C712E5" w:rsidRPr="00805BE8" w:rsidRDefault="00C712E5" w:rsidP="00C712E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60927A54" w14:textId="77777777" w:rsidR="00C712E5" w:rsidRDefault="00C712E5" w:rsidP="00C712E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4FD9CE7" w14:textId="671303A7" w:rsidR="00CA4B9E" w:rsidRPr="001157B9" w:rsidRDefault="00CA4B9E" w:rsidP="00CA4B9E">
      <w:pPr>
        <w:pStyle w:val="ListParagraph"/>
        <w:numPr>
          <w:ilvl w:val="1"/>
          <w:numId w:val="4"/>
        </w:numPr>
        <w:overflowPunct/>
        <w:autoSpaceDE/>
        <w:autoSpaceDN/>
        <w:adjustRightInd/>
        <w:spacing w:after="120"/>
        <w:ind w:firstLineChars="0"/>
        <w:textAlignment w:val="auto"/>
        <w:rPr>
          <w:rFonts w:eastAsia="SimSun"/>
          <w:i/>
          <w:iCs/>
          <w:color w:val="000000" w:themeColor="text1"/>
          <w:szCs w:val="24"/>
          <w:lang w:eastAsia="zh-CN"/>
        </w:rPr>
      </w:pPr>
      <w:r w:rsidRPr="001157B9">
        <w:rPr>
          <w:rFonts w:eastAsia="SimSun"/>
          <w:i/>
          <w:iCs/>
          <w:color w:val="000000" w:themeColor="text1"/>
          <w:szCs w:val="24"/>
          <w:lang w:eastAsia="zh-CN"/>
        </w:rPr>
        <w:t>Tentative agreement: RAN4 to agree define relaxed neighbour cell measurement requirements for</w:t>
      </w:r>
      <w:r w:rsidR="00DF7E0A">
        <w:rPr>
          <w:rFonts w:eastAsia="SimSun"/>
          <w:i/>
          <w:iCs/>
          <w:color w:val="000000" w:themeColor="text1"/>
          <w:szCs w:val="24"/>
          <w:lang w:eastAsia="zh-CN"/>
        </w:rPr>
        <w:t xml:space="preserve"> Rel-18 RedCap UE in INACTIVE mode for the r</w:t>
      </w:r>
      <w:r w:rsidR="005A2062" w:rsidRPr="001157B9">
        <w:rPr>
          <w:rFonts w:eastAsia="SimSun"/>
          <w:i/>
          <w:iCs/>
          <w:color w:val="000000" w:themeColor="text1"/>
          <w:szCs w:val="24"/>
          <w:lang w:eastAsia="zh-CN"/>
        </w:rPr>
        <w:t xml:space="preserve">elaxation scenarios listed in option 1. </w:t>
      </w:r>
    </w:p>
    <w:p w14:paraId="65895179" w14:textId="77777777" w:rsidR="00C712E5" w:rsidRDefault="00C712E5" w:rsidP="00C712E5">
      <w:pPr>
        <w:spacing w:after="120"/>
        <w:rPr>
          <w:color w:val="0070C0"/>
          <w:szCs w:val="24"/>
          <w:lang w:eastAsia="zh-CN"/>
        </w:rPr>
      </w:pPr>
    </w:p>
    <w:p w14:paraId="2F3AE7EA" w14:textId="487BB7A4" w:rsidR="002631B9" w:rsidRPr="00805BE8" w:rsidRDefault="002631B9" w:rsidP="002631B9">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Measurements on higher priority carriers</w:t>
      </w:r>
    </w:p>
    <w:p w14:paraId="01DFC704" w14:textId="77777777" w:rsidR="002631B9" w:rsidRPr="00805BE8" w:rsidRDefault="002631B9" w:rsidP="002631B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63B4C43" w14:textId="6052126E" w:rsidR="00352F21" w:rsidRDefault="002631B9" w:rsidP="00352F2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00876D92">
        <w:rPr>
          <w:rFonts w:eastAsia="SimSun"/>
          <w:color w:val="0070C0"/>
          <w:szCs w:val="24"/>
          <w:lang w:eastAsia="zh-CN"/>
        </w:rPr>
        <w:t>Nokia</w:t>
      </w:r>
      <w:r>
        <w:rPr>
          <w:rFonts w:eastAsia="SimSun"/>
          <w:color w:val="0070C0"/>
          <w:szCs w:val="24"/>
          <w:lang w:eastAsia="zh-CN"/>
        </w:rPr>
        <w:t>)</w:t>
      </w:r>
      <w:r w:rsidRPr="00805BE8">
        <w:rPr>
          <w:rFonts w:eastAsia="SimSun"/>
          <w:color w:val="0070C0"/>
          <w:szCs w:val="24"/>
          <w:lang w:eastAsia="zh-CN"/>
        </w:rPr>
        <w:t xml:space="preserve">: </w:t>
      </w:r>
    </w:p>
    <w:p w14:paraId="030B92B2" w14:textId="1F9E47F5" w:rsidR="00352F21" w:rsidRPr="00352F21" w:rsidRDefault="00352F21" w:rsidP="00352F2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t xml:space="preserve">RAN4 should align </w:t>
      </w:r>
      <w:r w:rsidRPr="00440F78">
        <w:t>the requirements on higher priority carriers between NR and LTE</w:t>
      </w:r>
      <w:r>
        <w:t xml:space="preserve">: </w:t>
      </w:r>
      <w:r w:rsidRPr="00B910B8">
        <w:t>UE shall search every layer of higher priority</w:t>
      </w:r>
      <w:r>
        <w:t xml:space="preserve"> </w:t>
      </w:r>
      <w:r w:rsidRPr="00B910B8">
        <w:t xml:space="preserve">at least every </w:t>
      </w:r>
      <w:proofErr w:type="spellStart"/>
      <w:r w:rsidRPr="00B910B8">
        <w:t>T</w:t>
      </w:r>
      <w:r w:rsidRPr="00352F21">
        <w:rPr>
          <w:vertAlign w:val="subscript"/>
        </w:rPr>
        <w:t>higher_priority_search</w:t>
      </w:r>
      <w:proofErr w:type="spellEnd"/>
      <w:r w:rsidRPr="00B910B8">
        <w:t xml:space="preserve"> = </w:t>
      </w:r>
      <w:proofErr w:type="gramStart"/>
      <w:r>
        <w:t>max</w:t>
      </w:r>
      <w:r w:rsidRPr="00B910B8">
        <w:t>(</w:t>
      </w:r>
      <w:proofErr w:type="gramEnd"/>
      <w:r w:rsidRPr="00B910B8">
        <w:t xml:space="preserve">60 * </w:t>
      </w:r>
      <w:proofErr w:type="spellStart"/>
      <w:r w:rsidRPr="00B910B8">
        <w:t>N</w:t>
      </w:r>
      <w:r w:rsidRPr="00352F21">
        <w:rPr>
          <w:vertAlign w:val="subscript"/>
        </w:rPr>
        <w:t>layers</w:t>
      </w:r>
      <w:proofErr w:type="spellEnd"/>
      <w:r w:rsidRPr="00352F21">
        <w:rPr>
          <w:vertAlign w:val="subscript"/>
        </w:rPr>
        <w:t xml:space="preserve"> </w:t>
      </w:r>
      <w:r w:rsidRPr="00B910B8">
        <w:t xml:space="preserve">, </w:t>
      </w:r>
      <w:r>
        <w:t xml:space="preserve">1 * </w:t>
      </w:r>
      <w:r w:rsidRPr="00B910B8">
        <w:t xml:space="preserve"> </w:t>
      </w:r>
      <w:proofErr w:type="spellStart"/>
      <w:r w:rsidRPr="00B910B8">
        <w:t>eDRX_IDLE</w:t>
      </w:r>
      <w:proofErr w:type="spellEnd"/>
      <w:r w:rsidRPr="00B910B8">
        <w:t xml:space="preserve"> cycle</w:t>
      </w:r>
      <w:r>
        <w:t xml:space="preserve"> length</w:t>
      </w:r>
      <w:r w:rsidRPr="00B910B8">
        <w:t>)</w:t>
      </w:r>
      <w:r>
        <w:t>.</w:t>
      </w:r>
    </w:p>
    <w:p w14:paraId="64E806AD" w14:textId="1BCD6CD7" w:rsidR="002631B9" w:rsidRPr="00220D5D" w:rsidRDefault="002631B9" w:rsidP="002631B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sidR="00017A6A">
        <w:rPr>
          <w:rFonts w:eastAsia="SimSun"/>
          <w:color w:val="0070C0"/>
          <w:szCs w:val="24"/>
          <w:lang w:eastAsia="zh-CN"/>
        </w:rPr>
        <w:t>2</w:t>
      </w:r>
      <w:r w:rsidR="00416DBB">
        <w:rPr>
          <w:rFonts w:eastAsia="SimSun"/>
          <w:color w:val="0070C0"/>
          <w:szCs w:val="24"/>
          <w:lang w:eastAsia="zh-CN"/>
        </w:rPr>
        <w:t xml:space="preserve"> (Ericsson)</w:t>
      </w:r>
      <w:r w:rsidRPr="00805BE8">
        <w:rPr>
          <w:rFonts w:eastAsia="SimSun"/>
          <w:color w:val="0070C0"/>
          <w:szCs w:val="24"/>
          <w:lang w:eastAsia="zh-CN"/>
        </w:rPr>
        <w:t xml:space="preserve">: </w:t>
      </w:r>
      <w:r w:rsidR="00416DBB" w:rsidRPr="002F6652">
        <w:t xml:space="preserve">RAN4 to confirm the </w:t>
      </w:r>
      <w:r w:rsidR="001E30E8" w:rsidRPr="002F6652">
        <w:t xml:space="preserve">previous agreement on higher priority carrier measurement requirements by removing the </w:t>
      </w:r>
      <w:proofErr w:type="gramStart"/>
      <w:r w:rsidR="001E30E8" w:rsidRPr="002F6652">
        <w:t>[ ]</w:t>
      </w:r>
      <w:proofErr w:type="gramEnd"/>
      <w:r w:rsidR="001E30E8" w:rsidRPr="002F6652">
        <w:t>.</w:t>
      </w:r>
      <w:r w:rsidR="001E30E8">
        <w:rPr>
          <w:color w:val="000000" w:themeColor="text1"/>
          <w:szCs w:val="22"/>
          <w:lang w:eastAsia="en-GB"/>
        </w:rPr>
        <w:t xml:space="preserve"> </w:t>
      </w:r>
    </w:p>
    <w:p w14:paraId="740ED52C" w14:textId="4CAE75A7" w:rsidR="00220D5D" w:rsidRPr="00220D5D" w:rsidRDefault="00220D5D" w:rsidP="002631B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23E04">
        <w:rPr>
          <w:rFonts w:eastAsia="SimSun"/>
          <w:color w:val="0070C0"/>
          <w:szCs w:val="24"/>
          <w:lang w:eastAsia="zh-CN"/>
        </w:rPr>
        <w:t xml:space="preserve">Option 3 (QC): </w:t>
      </w:r>
    </w:p>
    <w:p w14:paraId="1D15E6B4" w14:textId="6C404967" w:rsidR="00220D5D" w:rsidRPr="008303E8" w:rsidRDefault="00220D5D" w:rsidP="00220D5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8303E8">
        <w:rPr>
          <w:rFonts w:asciiTheme="majorBidi" w:hAnsiTheme="majorBidi" w:cstheme="majorBidi"/>
          <w:lang w:val="en-SE" w:eastAsia="ja-JP"/>
        </w:rPr>
        <w:t xml:space="preserve">When </w:t>
      </w:r>
      <w:proofErr w:type="spellStart"/>
      <w:r w:rsidRPr="008303E8">
        <w:rPr>
          <w:rFonts w:asciiTheme="majorBidi" w:hAnsiTheme="majorBidi" w:cstheme="majorBidi"/>
          <w:lang w:val="en-SE" w:eastAsia="ja-JP"/>
        </w:rPr>
        <w:t>eDRX</w:t>
      </w:r>
      <w:proofErr w:type="spellEnd"/>
      <w:r w:rsidRPr="008303E8">
        <w:rPr>
          <w:rFonts w:asciiTheme="majorBidi" w:hAnsiTheme="majorBidi" w:cstheme="majorBidi"/>
          <w:lang w:val="en-SE" w:eastAsia="ja-JP"/>
        </w:rPr>
        <w:t xml:space="preserve"> is configured without PTW (i.e., for </w:t>
      </w:r>
      <w:proofErr w:type="spellStart"/>
      <w:r w:rsidRPr="008303E8">
        <w:rPr>
          <w:rFonts w:asciiTheme="majorBidi" w:hAnsiTheme="majorBidi" w:cstheme="majorBidi"/>
          <w:lang w:val="en-SE" w:eastAsia="ja-JP"/>
        </w:rPr>
        <w:t>eDRX</w:t>
      </w:r>
      <w:proofErr w:type="spellEnd"/>
      <w:r w:rsidRPr="008303E8">
        <w:rPr>
          <w:rFonts w:asciiTheme="majorBidi" w:hAnsiTheme="majorBidi" w:cstheme="majorBidi"/>
          <w:lang w:val="en-SE" w:eastAsia="ja-JP"/>
        </w:rPr>
        <w:t xml:space="preserve"> cycle lengths of &lt;=10.24s), specify the high priority search rate as 24*</w:t>
      </w:r>
      <w:proofErr w:type="spellStart"/>
      <w:r w:rsidRPr="008303E8">
        <w:rPr>
          <w:rFonts w:asciiTheme="majorBidi" w:hAnsiTheme="majorBidi" w:cstheme="majorBidi"/>
          <w:lang w:val="en-SE" w:eastAsia="ja-JP"/>
        </w:rPr>
        <w:t>eDRX_IDLE</w:t>
      </w:r>
      <w:proofErr w:type="spellEnd"/>
      <w:r w:rsidRPr="008303E8">
        <w:rPr>
          <w:rFonts w:asciiTheme="majorBidi" w:hAnsiTheme="majorBidi" w:cstheme="majorBidi"/>
          <w:lang w:val="en-SE" w:eastAsia="ja-JP"/>
        </w:rPr>
        <w:t xml:space="preserve"> cycle length to ensure that the high priority search rate is not faster than the normal search rate.</w:t>
      </w:r>
    </w:p>
    <w:p w14:paraId="552A1864" w14:textId="4AF6A146" w:rsidR="00220D5D" w:rsidRPr="008303E8" w:rsidRDefault="00220D5D" w:rsidP="00220D5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8303E8">
        <w:rPr>
          <w:rFonts w:asciiTheme="majorBidi" w:hAnsiTheme="majorBidi" w:cstheme="majorBidi"/>
          <w:lang w:val="en-SE" w:eastAsia="ja-JP"/>
        </w:rPr>
        <w:lastRenderedPageBreak/>
        <w:t xml:space="preserve">When </w:t>
      </w:r>
      <w:proofErr w:type="spellStart"/>
      <w:r w:rsidRPr="008303E8">
        <w:rPr>
          <w:rFonts w:asciiTheme="majorBidi" w:hAnsiTheme="majorBidi" w:cstheme="majorBidi"/>
          <w:lang w:val="en-SE" w:eastAsia="ja-JP"/>
        </w:rPr>
        <w:t>eDRX</w:t>
      </w:r>
      <w:proofErr w:type="spellEnd"/>
      <w:r w:rsidRPr="008303E8">
        <w:rPr>
          <w:rFonts w:asciiTheme="majorBidi" w:hAnsiTheme="majorBidi" w:cstheme="majorBidi"/>
          <w:lang w:val="en-SE" w:eastAsia="ja-JP"/>
        </w:rPr>
        <w:t xml:space="preserve"> is configured with PTW (i.e., for </w:t>
      </w:r>
      <w:proofErr w:type="spellStart"/>
      <w:r w:rsidRPr="008303E8">
        <w:rPr>
          <w:rFonts w:asciiTheme="majorBidi" w:hAnsiTheme="majorBidi" w:cstheme="majorBidi"/>
          <w:lang w:val="en-SE" w:eastAsia="ja-JP"/>
        </w:rPr>
        <w:t>eDRX</w:t>
      </w:r>
      <w:proofErr w:type="spellEnd"/>
      <w:r w:rsidRPr="008303E8">
        <w:rPr>
          <w:rFonts w:asciiTheme="majorBidi" w:hAnsiTheme="majorBidi" w:cstheme="majorBidi"/>
          <w:lang w:val="en-SE" w:eastAsia="ja-JP"/>
        </w:rPr>
        <w:t xml:space="preserve"> cycle lengths of &gt;10.24s), specify the high priority search rate as 12*</w:t>
      </w:r>
      <w:proofErr w:type="spellStart"/>
      <w:r w:rsidRPr="008303E8">
        <w:rPr>
          <w:rFonts w:asciiTheme="majorBidi" w:hAnsiTheme="majorBidi" w:cstheme="majorBidi"/>
          <w:lang w:val="en-SE" w:eastAsia="ja-JP"/>
        </w:rPr>
        <w:t>eDRX_IDLE</w:t>
      </w:r>
      <w:proofErr w:type="spellEnd"/>
      <w:r w:rsidRPr="008303E8">
        <w:rPr>
          <w:rFonts w:asciiTheme="majorBidi" w:hAnsiTheme="majorBidi" w:cstheme="majorBidi"/>
          <w:lang w:val="en-SE" w:eastAsia="ja-JP"/>
        </w:rPr>
        <w:t xml:space="preserve"> cycle length to ensure that the high priority search rate is not faster than the normal search rate.</w:t>
      </w:r>
    </w:p>
    <w:p w14:paraId="34550818" w14:textId="77777777" w:rsidR="002631B9" w:rsidRDefault="002631B9" w:rsidP="002631B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44534F3" w14:textId="49A79067" w:rsidR="00C774E6" w:rsidRPr="00C774E6" w:rsidRDefault="00C774E6" w:rsidP="00C774E6">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C774E6">
        <w:rPr>
          <w:rFonts w:eastAsia="SimSun"/>
          <w:color w:val="000000" w:themeColor="text1"/>
          <w:szCs w:val="24"/>
          <w:lang w:eastAsia="zh-CN"/>
        </w:rPr>
        <w:t xml:space="preserve">Discussions needed. </w:t>
      </w:r>
    </w:p>
    <w:p w14:paraId="60581C19" w14:textId="77777777" w:rsidR="002631B9" w:rsidRPr="00C712E5" w:rsidRDefault="002631B9" w:rsidP="00C712E5">
      <w:pPr>
        <w:spacing w:after="120"/>
        <w:rPr>
          <w:color w:val="0070C0"/>
          <w:szCs w:val="24"/>
          <w:lang w:eastAsia="zh-CN"/>
        </w:rPr>
      </w:pPr>
    </w:p>
    <w:p w14:paraId="2A0294E9" w14:textId="77777777" w:rsidR="009415B0" w:rsidRPr="003418CB" w:rsidRDefault="009415B0" w:rsidP="005B4802">
      <w:pPr>
        <w:rPr>
          <w:color w:val="0070C0"/>
          <w:lang w:val="en-US" w:eastAsia="zh-CN"/>
        </w:rPr>
      </w:pPr>
    </w:p>
    <w:p w14:paraId="11F36725" w14:textId="04C1C9DD"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FE518A">
        <w:rPr>
          <w:lang w:eastAsia="ja-JP"/>
        </w:rPr>
        <w:t>Performance part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8"/>
        <w:gridCol w:w="1422"/>
        <w:gridCol w:w="6591"/>
      </w:tblGrid>
      <w:tr w:rsidR="00DD19DE" w:rsidRPr="00F53FE2" w14:paraId="1E5E5737" w14:textId="77777777" w:rsidTr="00263CBA">
        <w:trPr>
          <w:trHeight w:val="468"/>
        </w:trPr>
        <w:tc>
          <w:tcPr>
            <w:tcW w:w="161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2"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91"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530382" w:rsidRPr="00AD7951" w14:paraId="771F7251" w14:textId="77777777" w:rsidTr="00263CBA">
        <w:trPr>
          <w:trHeight w:val="468"/>
        </w:trPr>
        <w:tc>
          <w:tcPr>
            <w:tcW w:w="1618" w:type="dxa"/>
          </w:tcPr>
          <w:p w14:paraId="4CADEC09" w14:textId="77777777" w:rsidR="00813E0A" w:rsidRPr="00AD7951" w:rsidRDefault="002835E4" w:rsidP="00813E0A">
            <w:pPr>
              <w:spacing w:after="0"/>
              <w:rPr>
                <w:rFonts w:asciiTheme="majorBidi" w:hAnsiTheme="majorBidi" w:cstheme="majorBidi"/>
                <w:color w:val="0000FF"/>
                <w:u w:val="single"/>
                <w:lang w:val="en-SE" w:eastAsia="en-SE"/>
              </w:rPr>
            </w:pPr>
            <w:hyperlink r:id="rId11" w:history="1">
              <w:r w:rsidR="00813E0A" w:rsidRPr="00AD7951">
                <w:rPr>
                  <w:rStyle w:val="Hyperlink"/>
                  <w:rFonts w:asciiTheme="majorBidi" w:hAnsiTheme="majorBidi" w:cstheme="majorBidi"/>
                </w:rPr>
                <w:t>R4-2400107</w:t>
              </w:r>
            </w:hyperlink>
          </w:p>
          <w:p w14:paraId="09EB92F4" w14:textId="77777777" w:rsidR="00530382" w:rsidRPr="00AD7951" w:rsidRDefault="00530382" w:rsidP="00045592">
            <w:pPr>
              <w:spacing w:before="120" w:after="120"/>
              <w:rPr>
                <w:rFonts w:asciiTheme="majorBidi" w:hAnsiTheme="majorBidi" w:cstheme="majorBidi"/>
              </w:rPr>
            </w:pPr>
          </w:p>
        </w:tc>
        <w:tc>
          <w:tcPr>
            <w:tcW w:w="1422" w:type="dxa"/>
          </w:tcPr>
          <w:p w14:paraId="2D714E31" w14:textId="7611E89B" w:rsidR="00530382" w:rsidRPr="00AD7951" w:rsidRDefault="00813E0A" w:rsidP="00045592">
            <w:pPr>
              <w:spacing w:before="120" w:after="120"/>
              <w:rPr>
                <w:rFonts w:asciiTheme="majorBidi" w:hAnsiTheme="majorBidi" w:cstheme="majorBidi"/>
              </w:rPr>
            </w:pPr>
            <w:r w:rsidRPr="00AD7951">
              <w:rPr>
                <w:rFonts w:asciiTheme="majorBidi" w:hAnsiTheme="majorBidi" w:cstheme="majorBidi"/>
              </w:rPr>
              <w:t>CATT</w:t>
            </w:r>
          </w:p>
        </w:tc>
        <w:tc>
          <w:tcPr>
            <w:tcW w:w="6591" w:type="dxa"/>
          </w:tcPr>
          <w:p w14:paraId="6770A8B5" w14:textId="77777777" w:rsidR="00F47461" w:rsidRPr="00AD7951" w:rsidRDefault="00F47461" w:rsidP="00F47461">
            <w:pPr>
              <w:spacing w:before="120" w:after="120"/>
              <w:rPr>
                <w:rFonts w:asciiTheme="majorBidi" w:hAnsiTheme="majorBidi" w:cstheme="majorBidi"/>
                <w:lang w:val="en-US"/>
              </w:rPr>
            </w:pPr>
            <w:r w:rsidRPr="00AD7951">
              <w:rPr>
                <w:rFonts w:asciiTheme="majorBidi" w:hAnsiTheme="majorBidi" w:cstheme="majorBidi"/>
                <w:lang w:val="en-US"/>
              </w:rPr>
              <w:t>Proposal 1: For test of Rel-18 enhanced RedCap UE, at least the new BWP configurations and SSB configurations shall be introduced in clause A.3.</w:t>
            </w:r>
          </w:p>
          <w:p w14:paraId="24CE83D7" w14:textId="77777777" w:rsidR="00F21A1F" w:rsidRPr="00AD7951" w:rsidRDefault="00F21A1F" w:rsidP="00F21A1F">
            <w:pPr>
              <w:spacing w:before="120" w:after="120"/>
              <w:rPr>
                <w:rFonts w:asciiTheme="majorBidi" w:hAnsiTheme="majorBidi" w:cstheme="majorBidi"/>
              </w:rPr>
            </w:pPr>
            <w:r w:rsidRPr="00AD7951">
              <w:rPr>
                <w:rFonts w:asciiTheme="majorBidi" w:hAnsiTheme="majorBidi" w:cstheme="majorBidi"/>
                <w:lang w:val="en-US"/>
              </w:rPr>
              <w:t xml:space="preserve">Proposal 2: </w:t>
            </w:r>
            <w:r w:rsidRPr="00AD7951">
              <w:rPr>
                <w:rFonts w:asciiTheme="majorBidi" w:hAnsiTheme="majorBidi" w:cstheme="majorBidi"/>
              </w:rPr>
              <w:t>For NR configuration in different tests, a new supported configuration in test parameters shall be introduced into the existing testing parameters.</w:t>
            </w:r>
          </w:p>
          <w:p w14:paraId="21A49641" w14:textId="77777777" w:rsidR="00F21A1F" w:rsidRPr="00AD7951" w:rsidRDefault="00F21A1F" w:rsidP="00F21A1F">
            <w:pPr>
              <w:spacing w:before="120" w:after="120"/>
              <w:rPr>
                <w:rFonts w:asciiTheme="majorBidi" w:hAnsiTheme="majorBidi" w:cstheme="majorBidi"/>
                <w:lang w:val="en-US"/>
              </w:rPr>
            </w:pPr>
            <w:r w:rsidRPr="00AD7951">
              <w:rPr>
                <w:rFonts w:asciiTheme="majorBidi" w:hAnsiTheme="majorBidi" w:cstheme="majorBidi"/>
                <w:lang w:val="en-US"/>
              </w:rPr>
              <w:t>Proposal 3: The new test cases for RRC_INACTIVE state mobility in SA shall be introduced and the test parameters for RRC_IDLE state mobility can be used as a baseline.</w:t>
            </w:r>
          </w:p>
          <w:p w14:paraId="4224EDDA" w14:textId="77777777" w:rsidR="00F21A1F" w:rsidRPr="00AD7951" w:rsidRDefault="00F21A1F" w:rsidP="00F21A1F">
            <w:pPr>
              <w:spacing w:after="0"/>
              <w:rPr>
                <w:rFonts w:asciiTheme="majorBidi" w:hAnsiTheme="majorBidi" w:cstheme="majorBidi"/>
                <w:lang w:val="en-US"/>
              </w:rPr>
            </w:pPr>
            <w:r w:rsidRPr="00AD7951">
              <w:rPr>
                <w:rFonts w:asciiTheme="majorBidi" w:hAnsiTheme="majorBidi" w:cstheme="majorBidi"/>
                <w:lang w:val="en-US"/>
              </w:rPr>
              <w:t xml:space="preserve">Proposal 4: For Rel-18 </w:t>
            </w:r>
            <w:proofErr w:type="spellStart"/>
            <w:r w:rsidRPr="00AD7951">
              <w:rPr>
                <w:rFonts w:asciiTheme="majorBidi" w:hAnsiTheme="majorBidi" w:cstheme="majorBidi"/>
                <w:lang w:val="en-US"/>
              </w:rPr>
              <w:t>eRedCap</w:t>
            </w:r>
            <w:proofErr w:type="spellEnd"/>
            <w:r w:rsidRPr="00AD7951">
              <w:rPr>
                <w:rFonts w:asciiTheme="majorBidi" w:hAnsiTheme="majorBidi" w:cstheme="majorBidi"/>
                <w:lang w:val="en-US"/>
              </w:rPr>
              <w:t>, the following new test cases for cell re-selection for RRC_INACTIVE state in SA should be specified in RAN4:</w:t>
            </w:r>
          </w:p>
          <w:p w14:paraId="1DC5A92A" w14:textId="77777777" w:rsidR="00F21A1F" w:rsidRPr="00AD7951" w:rsidRDefault="00F21A1F" w:rsidP="00F21A1F">
            <w:pPr>
              <w:pStyle w:val="ListParagraph"/>
              <w:widowControl w:val="0"/>
              <w:numPr>
                <w:ilvl w:val="0"/>
                <w:numId w:val="29"/>
              </w:numPr>
              <w:overflowPunct/>
              <w:autoSpaceDE/>
              <w:autoSpaceDN/>
              <w:adjustRightInd/>
              <w:spacing w:after="0"/>
              <w:ind w:firstLineChars="0"/>
              <w:contextualSpacing/>
              <w:textAlignment w:val="auto"/>
              <w:rPr>
                <w:rFonts w:asciiTheme="majorBidi" w:eastAsiaTheme="minorEastAsia" w:hAnsiTheme="majorBidi" w:cstheme="majorBidi"/>
              </w:rPr>
            </w:pPr>
            <w:r w:rsidRPr="00AD7951">
              <w:rPr>
                <w:rFonts w:asciiTheme="majorBidi" w:eastAsiaTheme="minorEastAsia" w:hAnsiTheme="majorBidi" w:cstheme="majorBidi"/>
              </w:rPr>
              <w:t xml:space="preserve">Cell re-selection to NR for </w:t>
            </w:r>
            <w:proofErr w:type="spellStart"/>
            <w:r w:rsidRPr="00AD7951">
              <w:rPr>
                <w:rFonts w:asciiTheme="majorBidi" w:eastAsiaTheme="minorEastAsia" w:hAnsiTheme="majorBidi" w:cstheme="majorBidi"/>
              </w:rPr>
              <w:t>eRedCap</w:t>
            </w:r>
            <w:proofErr w:type="spellEnd"/>
          </w:p>
          <w:p w14:paraId="42F76DB3" w14:textId="77777777" w:rsidR="00F21A1F" w:rsidRPr="00AD7951" w:rsidRDefault="00F21A1F" w:rsidP="00F21A1F">
            <w:pPr>
              <w:pStyle w:val="ListParagraph"/>
              <w:widowControl w:val="0"/>
              <w:numPr>
                <w:ilvl w:val="0"/>
                <w:numId w:val="30"/>
              </w:numPr>
              <w:overflowPunct/>
              <w:autoSpaceDE/>
              <w:autoSpaceDN/>
              <w:adjustRightInd/>
              <w:spacing w:after="0"/>
              <w:ind w:firstLineChars="0"/>
              <w:contextualSpacing/>
              <w:textAlignment w:val="auto"/>
              <w:rPr>
                <w:rFonts w:asciiTheme="majorBidi" w:eastAsiaTheme="minorEastAsia" w:hAnsiTheme="majorBidi" w:cstheme="majorBidi"/>
              </w:rPr>
            </w:pPr>
            <w:r w:rsidRPr="00AD7951">
              <w:rPr>
                <w:rFonts w:asciiTheme="majorBidi" w:eastAsiaTheme="minorEastAsia" w:hAnsiTheme="majorBidi" w:cstheme="majorBidi"/>
              </w:rPr>
              <w:t xml:space="preserve">Test cases for cell reselection to FR1 intra-frequency NR case </w:t>
            </w:r>
          </w:p>
          <w:p w14:paraId="293843C5" w14:textId="77777777" w:rsidR="00F21A1F" w:rsidRPr="00AD7951" w:rsidRDefault="00F21A1F" w:rsidP="00F21A1F">
            <w:pPr>
              <w:pStyle w:val="ListParagraph"/>
              <w:widowControl w:val="0"/>
              <w:numPr>
                <w:ilvl w:val="0"/>
                <w:numId w:val="30"/>
              </w:numPr>
              <w:overflowPunct/>
              <w:autoSpaceDE/>
              <w:autoSpaceDN/>
              <w:adjustRightInd/>
              <w:spacing w:after="0"/>
              <w:ind w:firstLineChars="0"/>
              <w:contextualSpacing/>
              <w:textAlignment w:val="auto"/>
              <w:rPr>
                <w:rFonts w:asciiTheme="majorBidi" w:eastAsiaTheme="minorEastAsia" w:hAnsiTheme="majorBidi" w:cstheme="majorBidi"/>
              </w:rPr>
            </w:pPr>
            <w:r w:rsidRPr="00AD7951">
              <w:rPr>
                <w:rFonts w:asciiTheme="majorBidi" w:eastAsiaTheme="minorEastAsia" w:hAnsiTheme="majorBidi" w:cstheme="majorBidi"/>
              </w:rPr>
              <w:t xml:space="preserve">Test cases for cell reselection to FR2 intra-frequency NR case </w:t>
            </w:r>
          </w:p>
          <w:p w14:paraId="6E8CAAF0" w14:textId="77777777" w:rsidR="00F21A1F" w:rsidRPr="00AD7951" w:rsidRDefault="00F21A1F" w:rsidP="00F21A1F">
            <w:pPr>
              <w:pStyle w:val="ListParagraph"/>
              <w:widowControl w:val="0"/>
              <w:numPr>
                <w:ilvl w:val="0"/>
                <w:numId w:val="30"/>
              </w:numPr>
              <w:overflowPunct/>
              <w:autoSpaceDE/>
              <w:autoSpaceDN/>
              <w:adjustRightInd/>
              <w:spacing w:after="0"/>
              <w:ind w:firstLineChars="0"/>
              <w:contextualSpacing/>
              <w:textAlignment w:val="auto"/>
              <w:rPr>
                <w:rFonts w:asciiTheme="majorBidi" w:eastAsiaTheme="minorEastAsia" w:hAnsiTheme="majorBidi" w:cstheme="majorBidi"/>
              </w:rPr>
            </w:pPr>
            <w:r w:rsidRPr="00AD7951">
              <w:rPr>
                <w:rFonts w:asciiTheme="majorBidi" w:eastAsiaTheme="minorEastAsia" w:hAnsiTheme="majorBidi" w:cstheme="majorBidi"/>
              </w:rPr>
              <w:t xml:space="preserve">Test cases for </w:t>
            </w:r>
            <w:r w:rsidRPr="00AD7951">
              <w:rPr>
                <w:rFonts w:asciiTheme="majorBidi" w:hAnsiTheme="majorBidi" w:cstheme="majorBidi"/>
              </w:rPr>
              <w:t>cell reselection to FR1 inter-frequency NR case</w:t>
            </w:r>
          </w:p>
          <w:p w14:paraId="2586B93E" w14:textId="77777777" w:rsidR="00F21A1F" w:rsidRPr="00AD7951" w:rsidRDefault="00F21A1F" w:rsidP="00F21A1F">
            <w:pPr>
              <w:pStyle w:val="ListParagraph"/>
              <w:widowControl w:val="0"/>
              <w:numPr>
                <w:ilvl w:val="0"/>
                <w:numId w:val="30"/>
              </w:numPr>
              <w:overflowPunct/>
              <w:autoSpaceDE/>
              <w:autoSpaceDN/>
              <w:adjustRightInd/>
              <w:spacing w:after="0"/>
              <w:ind w:firstLineChars="0"/>
              <w:contextualSpacing/>
              <w:textAlignment w:val="auto"/>
              <w:rPr>
                <w:rFonts w:asciiTheme="majorBidi" w:eastAsiaTheme="minorEastAsia" w:hAnsiTheme="majorBidi" w:cstheme="majorBidi"/>
              </w:rPr>
            </w:pPr>
            <w:r w:rsidRPr="00AD7951">
              <w:rPr>
                <w:rFonts w:asciiTheme="majorBidi" w:eastAsiaTheme="minorEastAsia" w:hAnsiTheme="majorBidi" w:cstheme="majorBidi"/>
              </w:rPr>
              <w:t xml:space="preserve">Test cases for </w:t>
            </w:r>
            <w:r w:rsidRPr="00AD7951">
              <w:rPr>
                <w:rFonts w:asciiTheme="majorBidi" w:hAnsiTheme="majorBidi" w:cstheme="majorBidi"/>
              </w:rPr>
              <w:t>cell reselection to FR2 inter-frequency NR case</w:t>
            </w:r>
          </w:p>
          <w:p w14:paraId="3C7D4356" w14:textId="77777777" w:rsidR="00F21A1F" w:rsidRPr="00AD7951" w:rsidRDefault="00F21A1F" w:rsidP="00F21A1F">
            <w:pPr>
              <w:pStyle w:val="ListParagraph"/>
              <w:widowControl w:val="0"/>
              <w:numPr>
                <w:ilvl w:val="0"/>
                <w:numId w:val="29"/>
              </w:numPr>
              <w:overflowPunct/>
              <w:autoSpaceDE/>
              <w:autoSpaceDN/>
              <w:adjustRightInd/>
              <w:spacing w:after="0"/>
              <w:ind w:firstLineChars="0"/>
              <w:contextualSpacing/>
              <w:textAlignment w:val="auto"/>
              <w:rPr>
                <w:rFonts w:asciiTheme="majorBidi" w:eastAsiaTheme="minorEastAsia" w:hAnsiTheme="majorBidi" w:cstheme="majorBidi"/>
              </w:rPr>
            </w:pPr>
            <w:r w:rsidRPr="00AD7951">
              <w:rPr>
                <w:rFonts w:asciiTheme="majorBidi" w:eastAsiaTheme="minorEastAsia" w:hAnsiTheme="majorBidi" w:cstheme="majorBidi"/>
              </w:rPr>
              <w:t xml:space="preserve">Inter-RAT E-UTRAN cell re-selection for </w:t>
            </w:r>
            <w:proofErr w:type="spellStart"/>
            <w:r w:rsidRPr="00AD7951">
              <w:rPr>
                <w:rFonts w:asciiTheme="majorBidi" w:eastAsiaTheme="minorEastAsia" w:hAnsiTheme="majorBidi" w:cstheme="majorBidi"/>
              </w:rPr>
              <w:t>eRedCap</w:t>
            </w:r>
            <w:proofErr w:type="spellEnd"/>
          </w:p>
          <w:p w14:paraId="2C8CFC7B" w14:textId="77777777" w:rsidR="00F21A1F" w:rsidRPr="00AD7951" w:rsidRDefault="00F21A1F" w:rsidP="00F21A1F">
            <w:pPr>
              <w:pStyle w:val="ListParagraph"/>
              <w:widowControl w:val="0"/>
              <w:numPr>
                <w:ilvl w:val="0"/>
                <w:numId w:val="30"/>
              </w:numPr>
              <w:overflowPunct/>
              <w:autoSpaceDE/>
              <w:autoSpaceDN/>
              <w:adjustRightInd/>
              <w:spacing w:after="0"/>
              <w:ind w:firstLineChars="0"/>
              <w:contextualSpacing/>
              <w:textAlignment w:val="auto"/>
              <w:rPr>
                <w:rFonts w:asciiTheme="majorBidi" w:eastAsiaTheme="minorEastAsia" w:hAnsiTheme="majorBidi" w:cstheme="majorBidi"/>
              </w:rPr>
            </w:pPr>
            <w:r w:rsidRPr="00AD7951">
              <w:rPr>
                <w:rFonts w:asciiTheme="majorBidi" w:eastAsiaTheme="minorEastAsia" w:hAnsiTheme="majorBidi" w:cstheme="majorBidi"/>
              </w:rPr>
              <w:t xml:space="preserve">Test cases for cell reselection to higher priority E-UTRAN </w:t>
            </w:r>
          </w:p>
          <w:p w14:paraId="37BEC40A" w14:textId="77777777" w:rsidR="00F21A1F" w:rsidRPr="00AD7951" w:rsidRDefault="00F21A1F" w:rsidP="00F21A1F">
            <w:pPr>
              <w:pStyle w:val="ListParagraph"/>
              <w:widowControl w:val="0"/>
              <w:numPr>
                <w:ilvl w:val="0"/>
                <w:numId w:val="30"/>
              </w:numPr>
              <w:overflowPunct/>
              <w:autoSpaceDE/>
              <w:autoSpaceDN/>
              <w:adjustRightInd/>
              <w:spacing w:after="0"/>
              <w:ind w:firstLineChars="0"/>
              <w:contextualSpacing/>
              <w:textAlignment w:val="auto"/>
              <w:rPr>
                <w:rFonts w:asciiTheme="majorBidi" w:eastAsiaTheme="minorEastAsia" w:hAnsiTheme="majorBidi" w:cstheme="majorBidi"/>
              </w:rPr>
            </w:pPr>
            <w:r w:rsidRPr="00AD7951">
              <w:rPr>
                <w:rFonts w:asciiTheme="majorBidi" w:eastAsiaTheme="minorEastAsia" w:hAnsiTheme="majorBidi" w:cstheme="majorBidi"/>
              </w:rPr>
              <w:t xml:space="preserve">Test cases for cell reselection to lower priority E-UTRAN </w:t>
            </w:r>
          </w:p>
          <w:p w14:paraId="6ED18670" w14:textId="304F25FA" w:rsidR="00530382" w:rsidRPr="00AD7951" w:rsidRDefault="00530382" w:rsidP="00F47461">
            <w:pPr>
              <w:tabs>
                <w:tab w:val="left" w:pos="574"/>
              </w:tabs>
              <w:spacing w:before="120" w:after="120"/>
              <w:rPr>
                <w:rFonts w:asciiTheme="majorBidi" w:hAnsiTheme="majorBidi" w:cstheme="majorBidi"/>
              </w:rPr>
            </w:pPr>
          </w:p>
        </w:tc>
      </w:tr>
      <w:tr w:rsidR="0004155F" w:rsidRPr="00AD7951" w14:paraId="193CAB8C" w14:textId="77777777" w:rsidTr="00263CBA">
        <w:trPr>
          <w:trHeight w:val="468"/>
        </w:trPr>
        <w:tc>
          <w:tcPr>
            <w:tcW w:w="1618" w:type="dxa"/>
          </w:tcPr>
          <w:p w14:paraId="1D8048C4" w14:textId="77777777" w:rsidR="00454256" w:rsidRPr="00AD7951" w:rsidRDefault="002835E4" w:rsidP="00454256">
            <w:pPr>
              <w:spacing w:after="0"/>
              <w:rPr>
                <w:rFonts w:asciiTheme="majorBidi" w:hAnsiTheme="majorBidi" w:cstheme="majorBidi"/>
                <w:color w:val="0000FF"/>
                <w:u w:val="single"/>
                <w:lang w:val="en-SE" w:eastAsia="en-SE"/>
              </w:rPr>
            </w:pPr>
            <w:hyperlink r:id="rId12" w:history="1">
              <w:r w:rsidR="00454256" w:rsidRPr="00AD7951">
                <w:rPr>
                  <w:rStyle w:val="Hyperlink"/>
                  <w:rFonts w:asciiTheme="majorBidi" w:hAnsiTheme="majorBidi" w:cstheme="majorBidi"/>
                </w:rPr>
                <w:t>R4-2401191</w:t>
              </w:r>
            </w:hyperlink>
          </w:p>
          <w:p w14:paraId="7CD2B732" w14:textId="77777777" w:rsidR="0004155F" w:rsidRPr="00AD7951" w:rsidRDefault="0004155F" w:rsidP="00813E0A">
            <w:pPr>
              <w:spacing w:after="0"/>
              <w:rPr>
                <w:rFonts w:asciiTheme="majorBidi" w:hAnsiTheme="majorBidi" w:cstheme="majorBidi"/>
                <w:color w:val="0000FF"/>
                <w:u w:val="single"/>
              </w:rPr>
            </w:pPr>
          </w:p>
        </w:tc>
        <w:tc>
          <w:tcPr>
            <w:tcW w:w="1422" w:type="dxa"/>
          </w:tcPr>
          <w:p w14:paraId="3ACAEFC7" w14:textId="0AFAF309" w:rsidR="0004155F" w:rsidRPr="00AD7951" w:rsidRDefault="00454256" w:rsidP="00045592">
            <w:pPr>
              <w:spacing w:before="120" w:after="120"/>
              <w:rPr>
                <w:rFonts w:asciiTheme="majorBidi" w:hAnsiTheme="majorBidi" w:cstheme="majorBidi"/>
              </w:rPr>
            </w:pPr>
            <w:r w:rsidRPr="00AD7951">
              <w:rPr>
                <w:rFonts w:asciiTheme="majorBidi" w:hAnsiTheme="majorBidi" w:cstheme="majorBidi"/>
              </w:rPr>
              <w:t>Xiaomi</w:t>
            </w:r>
          </w:p>
        </w:tc>
        <w:tc>
          <w:tcPr>
            <w:tcW w:w="6591" w:type="dxa"/>
          </w:tcPr>
          <w:p w14:paraId="165D6D74" w14:textId="4B73C92A" w:rsidR="0004155F" w:rsidRPr="00AD7951" w:rsidRDefault="00671888" w:rsidP="00F47461">
            <w:pPr>
              <w:spacing w:before="120" w:after="120"/>
              <w:rPr>
                <w:rFonts w:asciiTheme="majorBidi" w:hAnsiTheme="majorBidi" w:cstheme="majorBidi"/>
                <w:lang w:val="en-US"/>
              </w:rPr>
            </w:pPr>
            <w:r w:rsidRPr="00AD7951">
              <w:rPr>
                <w:rFonts w:asciiTheme="majorBidi" w:eastAsia="SimSun" w:hAnsiTheme="majorBidi" w:cstheme="majorBidi"/>
              </w:rPr>
              <w:t xml:space="preserve">Proposal </w:t>
            </w:r>
            <w:r w:rsidRPr="00AD7951">
              <w:rPr>
                <w:rFonts w:asciiTheme="majorBidi" w:hAnsiTheme="majorBidi" w:cstheme="majorBidi"/>
              </w:rPr>
              <w:fldChar w:fldCharType="begin"/>
            </w:r>
            <w:r w:rsidRPr="00AD7951">
              <w:rPr>
                <w:rFonts w:asciiTheme="majorBidi" w:eastAsia="SimSun" w:hAnsiTheme="majorBidi" w:cstheme="majorBidi"/>
              </w:rPr>
              <w:instrText xml:space="preserve"> SEQ Proposal \* ARABIC </w:instrText>
            </w:r>
            <w:r w:rsidRPr="00AD7951">
              <w:rPr>
                <w:rFonts w:asciiTheme="majorBidi" w:hAnsiTheme="majorBidi" w:cstheme="majorBidi"/>
              </w:rPr>
              <w:fldChar w:fldCharType="separate"/>
            </w:r>
            <w:r w:rsidRPr="00AD7951">
              <w:rPr>
                <w:rFonts w:asciiTheme="majorBidi" w:eastAsia="SimSun" w:hAnsiTheme="majorBidi" w:cstheme="majorBidi"/>
              </w:rPr>
              <w:t>1</w:t>
            </w:r>
            <w:r w:rsidRPr="00AD7951">
              <w:rPr>
                <w:rFonts w:asciiTheme="majorBidi" w:hAnsiTheme="majorBidi" w:cstheme="majorBidi"/>
              </w:rPr>
              <w:fldChar w:fldCharType="end"/>
            </w:r>
            <w:r w:rsidRPr="00AD7951">
              <w:rPr>
                <w:rFonts w:asciiTheme="majorBidi" w:eastAsia="SimSun" w:hAnsiTheme="majorBidi" w:cstheme="majorBidi"/>
              </w:rPr>
              <w:t xml:space="preserve">: NOT define test cases to verify the enhanced </w:t>
            </w:r>
            <w:proofErr w:type="spellStart"/>
            <w:r w:rsidRPr="00AD7951">
              <w:rPr>
                <w:rFonts w:asciiTheme="majorBidi" w:eastAsia="SimSun" w:hAnsiTheme="majorBidi" w:cstheme="majorBidi"/>
              </w:rPr>
              <w:t>eDRX</w:t>
            </w:r>
            <w:proofErr w:type="spellEnd"/>
            <w:r w:rsidRPr="00AD7951">
              <w:rPr>
                <w:rFonts w:asciiTheme="majorBidi" w:eastAsia="SimSun" w:hAnsiTheme="majorBidi" w:cstheme="majorBidi"/>
              </w:rPr>
              <w:t xml:space="preserve"> requirements in RRC_INACTIVE state.</w:t>
            </w:r>
          </w:p>
        </w:tc>
      </w:tr>
      <w:tr w:rsidR="00671888" w:rsidRPr="00AD7951" w14:paraId="40CFF900" w14:textId="77777777" w:rsidTr="00263CBA">
        <w:trPr>
          <w:trHeight w:val="468"/>
        </w:trPr>
        <w:tc>
          <w:tcPr>
            <w:tcW w:w="1618" w:type="dxa"/>
          </w:tcPr>
          <w:p w14:paraId="7D4E9709" w14:textId="77777777" w:rsidR="00C8273E" w:rsidRPr="00AD7951" w:rsidRDefault="002835E4" w:rsidP="00C8273E">
            <w:pPr>
              <w:spacing w:after="0"/>
              <w:rPr>
                <w:rFonts w:asciiTheme="majorBidi" w:hAnsiTheme="majorBidi" w:cstheme="majorBidi"/>
                <w:color w:val="0000FF"/>
                <w:u w:val="single"/>
                <w:lang w:val="en-SE" w:eastAsia="en-SE"/>
              </w:rPr>
            </w:pPr>
            <w:hyperlink r:id="rId13" w:history="1">
              <w:r w:rsidR="00C8273E" w:rsidRPr="00AD7951">
                <w:rPr>
                  <w:rStyle w:val="Hyperlink"/>
                  <w:rFonts w:asciiTheme="majorBidi" w:hAnsiTheme="majorBidi" w:cstheme="majorBidi"/>
                </w:rPr>
                <w:t>R4-2401352</w:t>
              </w:r>
            </w:hyperlink>
          </w:p>
          <w:p w14:paraId="6B0351A7" w14:textId="77777777" w:rsidR="00671888" w:rsidRPr="00AD7951" w:rsidRDefault="00671888" w:rsidP="00454256">
            <w:pPr>
              <w:spacing w:after="0"/>
              <w:rPr>
                <w:rFonts w:asciiTheme="majorBidi" w:hAnsiTheme="majorBidi" w:cstheme="majorBidi"/>
                <w:color w:val="0000FF"/>
                <w:u w:val="single"/>
              </w:rPr>
            </w:pPr>
          </w:p>
        </w:tc>
        <w:tc>
          <w:tcPr>
            <w:tcW w:w="1422" w:type="dxa"/>
          </w:tcPr>
          <w:p w14:paraId="7960579F" w14:textId="1EB7D8BD" w:rsidR="00671888" w:rsidRPr="00AD7951" w:rsidRDefault="00C8273E" w:rsidP="00045592">
            <w:pPr>
              <w:spacing w:before="120" w:after="120"/>
              <w:rPr>
                <w:rFonts w:asciiTheme="majorBidi" w:hAnsiTheme="majorBidi" w:cstheme="majorBidi"/>
              </w:rPr>
            </w:pPr>
            <w:r w:rsidRPr="00AD7951">
              <w:rPr>
                <w:rFonts w:asciiTheme="majorBidi" w:hAnsiTheme="majorBidi" w:cstheme="majorBidi"/>
              </w:rPr>
              <w:t xml:space="preserve">Huawei, </w:t>
            </w:r>
            <w:proofErr w:type="spellStart"/>
            <w:r w:rsidRPr="00AD7951">
              <w:rPr>
                <w:rFonts w:asciiTheme="majorBidi" w:hAnsiTheme="majorBidi" w:cstheme="majorBidi"/>
              </w:rPr>
              <w:t>HiSilicon</w:t>
            </w:r>
            <w:proofErr w:type="spellEnd"/>
          </w:p>
        </w:tc>
        <w:tc>
          <w:tcPr>
            <w:tcW w:w="6591" w:type="dxa"/>
          </w:tcPr>
          <w:p w14:paraId="3E025B86" w14:textId="77777777" w:rsidR="003E2448" w:rsidRPr="00AD7951" w:rsidRDefault="003E2448" w:rsidP="003E2448">
            <w:pPr>
              <w:rPr>
                <w:rFonts w:asciiTheme="majorBidi" w:eastAsiaTheme="minorEastAsia" w:hAnsiTheme="majorBidi" w:cstheme="majorBidi"/>
                <w:lang w:val="en-US" w:eastAsia="zh-CN"/>
              </w:rPr>
            </w:pPr>
            <w:r w:rsidRPr="00AD7951">
              <w:rPr>
                <w:rFonts w:asciiTheme="majorBidi" w:eastAsiaTheme="minorEastAsia" w:hAnsiTheme="majorBidi" w:cstheme="majorBidi"/>
                <w:lang w:val="en-US" w:eastAsia="zh-CN"/>
              </w:rPr>
              <w:t xml:space="preserve">Proposal 1: The following test cases are to be specified for R18 </w:t>
            </w:r>
            <w:proofErr w:type="spellStart"/>
            <w:r w:rsidRPr="00AD7951">
              <w:rPr>
                <w:rFonts w:asciiTheme="majorBidi" w:eastAsiaTheme="minorEastAsia" w:hAnsiTheme="majorBidi" w:cstheme="majorBidi"/>
                <w:lang w:val="en-US" w:eastAsia="zh-CN"/>
              </w:rPr>
              <w:t>eRedCap</w:t>
            </w:r>
            <w:proofErr w:type="spellEnd"/>
            <w:r w:rsidRPr="00AD7951">
              <w:rPr>
                <w:rFonts w:asciiTheme="majorBidi" w:eastAsiaTheme="minorEastAsia" w:hAnsiTheme="majorBidi" w:cstheme="majorBidi"/>
                <w:lang w:val="en-US" w:eastAsia="zh-CN"/>
              </w:rPr>
              <w:t xml:space="preserve"> in RRC-INACTIVE state:</w:t>
            </w:r>
          </w:p>
          <w:p w14:paraId="7B7DF38D" w14:textId="77777777" w:rsidR="003E2448" w:rsidRPr="00AD7951" w:rsidRDefault="003E2448" w:rsidP="003E2448">
            <w:pPr>
              <w:pStyle w:val="ListParagraph"/>
              <w:numPr>
                <w:ilvl w:val="0"/>
                <w:numId w:val="31"/>
              </w:numPr>
              <w:overflowPunct/>
              <w:autoSpaceDE/>
              <w:autoSpaceDN/>
              <w:adjustRightInd/>
              <w:spacing w:after="0" w:line="360" w:lineRule="auto"/>
              <w:ind w:left="357" w:firstLineChars="0" w:hanging="357"/>
              <w:contextualSpacing/>
              <w:textAlignment w:val="auto"/>
              <w:rPr>
                <w:rFonts w:asciiTheme="majorBidi" w:eastAsiaTheme="minorEastAsia" w:hAnsiTheme="majorBidi" w:cstheme="majorBidi"/>
                <w:lang w:val="en-US" w:eastAsia="zh-CN"/>
              </w:rPr>
            </w:pPr>
            <w:r w:rsidRPr="00AD7951">
              <w:rPr>
                <w:rFonts w:asciiTheme="majorBidi" w:eastAsiaTheme="minorEastAsia" w:hAnsiTheme="majorBidi" w:cstheme="majorBidi"/>
                <w:lang w:val="en-US" w:eastAsia="zh-CN"/>
              </w:rPr>
              <w:t xml:space="preserve">Cell reselection to FR1 intra-frequency NR case with </w:t>
            </w:r>
            <w:proofErr w:type="spellStart"/>
            <w:r w:rsidRPr="00AD7951">
              <w:rPr>
                <w:rFonts w:asciiTheme="majorBidi" w:eastAsiaTheme="minorEastAsia" w:hAnsiTheme="majorBidi" w:cstheme="majorBidi"/>
                <w:lang w:val="en-US" w:eastAsia="zh-CN"/>
              </w:rPr>
              <w:t>eDRX_IDLE</w:t>
            </w:r>
            <w:proofErr w:type="spellEnd"/>
            <w:r w:rsidRPr="00AD7951">
              <w:rPr>
                <w:rFonts w:asciiTheme="majorBidi" w:eastAsiaTheme="minorEastAsia" w:hAnsiTheme="majorBidi" w:cstheme="majorBidi"/>
                <w:lang w:val="en-US" w:eastAsia="zh-CN"/>
              </w:rPr>
              <w:t xml:space="preserve"> cycle and </w:t>
            </w:r>
            <w:proofErr w:type="spellStart"/>
            <w:r w:rsidRPr="00AD7951">
              <w:rPr>
                <w:rFonts w:asciiTheme="majorBidi" w:eastAsiaTheme="minorEastAsia" w:hAnsiTheme="majorBidi" w:cstheme="majorBidi"/>
                <w:lang w:val="en-US" w:eastAsia="zh-CN"/>
              </w:rPr>
              <w:t>eDRX_INACTIVE</w:t>
            </w:r>
            <w:proofErr w:type="spellEnd"/>
            <w:r w:rsidRPr="00AD7951">
              <w:rPr>
                <w:rFonts w:asciiTheme="majorBidi" w:eastAsiaTheme="minorEastAsia" w:hAnsiTheme="majorBidi" w:cstheme="majorBidi"/>
                <w:lang w:val="en-US" w:eastAsia="zh-CN"/>
              </w:rPr>
              <w:t xml:space="preserve"> ≥ 20.</w:t>
            </w:r>
            <w:proofErr w:type="gramStart"/>
            <w:r w:rsidRPr="00AD7951">
              <w:rPr>
                <w:rFonts w:asciiTheme="majorBidi" w:eastAsiaTheme="minorEastAsia" w:hAnsiTheme="majorBidi" w:cstheme="majorBidi"/>
                <w:lang w:val="en-US" w:eastAsia="zh-CN"/>
              </w:rPr>
              <w:t>48s;</w:t>
            </w:r>
            <w:proofErr w:type="gramEnd"/>
          </w:p>
          <w:p w14:paraId="29F55A31" w14:textId="77777777" w:rsidR="003E2448" w:rsidRPr="00AD7951" w:rsidRDefault="003E2448" w:rsidP="003E2448">
            <w:pPr>
              <w:pStyle w:val="ListParagraph"/>
              <w:numPr>
                <w:ilvl w:val="0"/>
                <w:numId w:val="31"/>
              </w:numPr>
              <w:overflowPunct/>
              <w:autoSpaceDE/>
              <w:autoSpaceDN/>
              <w:adjustRightInd/>
              <w:spacing w:after="0" w:line="360" w:lineRule="auto"/>
              <w:ind w:left="357" w:firstLineChars="0" w:hanging="357"/>
              <w:contextualSpacing/>
              <w:textAlignment w:val="auto"/>
              <w:rPr>
                <w:rFonts w:asciiTheme="majorBidi" w:eastAsiaTheme="minorEastAsia" w:hAnsiTheme="majorBidi" w:cstheme="majorBidi"/>
                <w:lang w:val="en-US" w:eastAsia="zh-CN"/>
              </w:rPr>
            </w:pPr>
            <w:r w:rsidRPr="00AD7951">
              <w:rPr>
                <w:rFonts w:asciiTheme="majorBidi" w:eastAsiaTheme="minorEastAsia" w:hAnsiTheme="majorBidi" w:cstheme="majorBidi"/>
                <w:lang w:val="en-US" w:eastAsia="zh-CN"/>
              </w:rPr>
              <w:t xml:space="preserve">Cell reselection to FR2 intra-frequency NR case with </w:t>
            </w:r>
            <w:proofErr w:type="spellStart"/>
            <w:r w:rsidRPr="00AD7951">
              <w:rPr>
                <w:rFonts w:asciiTheme="majorBidi" w:eastAsiaTheme="minorEastAsia" w:hAnsiTheme="majorBidi" w:cstheme="majorBidi"/>
                <w:lang w:val="en-US" w:eastAsia="zh-CN"/>
              </w:rPr>
              <w:t>eDRX_IDLE</w:t>
            </w:r>
            <w:proofErr w:type="spellEnd"/>
            <w:r w:rsidRPr="00AD7951">
              <w:rPr>
                <w:rFonts w:asciiTheme="majorBidi" w:eastAsiaTheme="minorEastAsia" w:hAnsiTheme="majorBidi" w:cstheme="majorBidi"/>
                <w:lang w:val="en-US" w:eastAsia="zh-CN"/>
              </w:rPr>
              <w:t xml:space="preserve"> cycle and </w:t>
            </w:r>
            <w:proofErr w:type="spellStart"/>
            <w:r w:rsidRPr="00AD7951">
              <w:rPr>
                <w:rFonts w:asciiTheme="majorBidi" w:eastAsiaTheme="minorEastAsia" w:hAnsiTheme="majorBidi" w:cstheme="majorBidi"/>
                <w:lang w:val="en-US" w:eastAsia="zh-CN"/>
              </w:rPr>
              <w:t>eDRX_INACTIVE</w:t>
            </w:r>
            <w:proofErr w:type="spellEnd"/>
            <w:r w:rsidRPr="00AD7951">
              <w:rPr>
                <w:rFonts w:asciiTheme="majorBidi" w:eastAsiaTheme="minorEastAsia" w:hAnsiTheme="majorBidi" w:cstheme="majorBidi"/>
                <w:lang w:val="en-US" w:eastAsia="zh-CN"/>
              </w:rPr>
              <w:t xml:space="preserve"> ≥ 20.</w:t>
            </w:r>
            <w:proofErr w:type="gramStart"/>
            <w:r w:rsidRPr="00AD7951">
              <w:rPr>
                <w:rFonts w:asciiTheme="majorBidi" w:eastAsiaTheme="minorEastAsia" w:hAnsiTheme="majorBidi" w:cstheme="majorBidi"/>
                <w:lang w:val="en-US" w:eastAsia="zh-CN"/>
              </w:rPr>
              <w:t>48s;</w:t>
            </w:r>
            <w:proofErr w:type="gramEnd"/>
          </w:p>
          <w:p w14:paraId="4491C7EB" w14:textId="77777777" w:rsidR="003E2448" w:rsidRPr="00AD7951" w:rsidRDefault="003E2448" w:rsidP="003E2448">
            <w:pPr>
              <w:pStyle w:val="ListParagraph"/>
              <w:numPr>
                <w:ilvl w:val="0"/>
                <w:numId w:val="31"/>
              </w:numPr>
              <w:overflowPunct/>
              <w:autoSpaceDE/>
              <w:autoSpaceDN/>
              <w:adjustRightInd/>
              <w:spacing w:after="0" w:line="360" w:lineRule="auto"/>
              <w:ind w:left="357" w:firstLineChars="0" w:hanging="357"/>
              <w:contextualSpacing/>
              <w:textAlignment w:val="auto"/>
              <w:rPr>
                <w:rFonts w:asciiTheme="majorBidi" w:eastAsiaTheme="minorEastAsia" w:hAnsiTheme="majorBidi" w:cstheme="majorBidi"/>
                <w:lang w:val="en-US" w:eastAsia="zh-CN"/>
              </w:rPr>
            </w:pPr>
            <w:r w:rsidRPr="00AD7951">
              <w:rPr>
                <w:rFonts w:asciiTheme="majorBidi" w:eastAsiaTheme="minorEastAsia" w:hAnsiTheme="majorBidi" w:cstheme="majorBidi"/>
                <w:lang w:val="en-US" w:eastAsia="zh-CN"/>
              </w:rPr>
              <w:t xml:space="preserve">Cell reselection to FR1 inter-frequency NR case with </w:t>
            </w:r>
            <w:proofErr w:type="spellStart"/>
            <w:r w:rsidRPr="00AD7951">
              <w:rPr>
                <w:rFonts w:asciiTheme="majorBidi" w:eastAsiaTheme="minorEastAsia" w:hAnsiTheme="majorBidi" w:cstheme="majorBidi"/>
                <w:lang w:val="en-US" w:eastAsia="zh-CN"/>
              </w:rPr>
              <w:t>eDRX_IDLE</w:t>
            </w:r>
            <w:proofErr w:type="spellEnd"/>
            <w:r w:rsidRPr="00AD7951">
              <w:rPr>
                <w:rFonts w:asciiTheme="majorBidi" w:eastAsiaTheme="minorEastAsia" w:hAnsiTheme="majorBidi" w:cstheme="majorBidi"/>
                <w:lang w:val="en-US" w:eastAsia="zh-CN"/>
              </w:rPr>
              <w:t xml:space="preserve"> cycle and </w:t>
            </w:r>
            <w:proofErr w:type="spellStart"/>
            <w:r w:rsidRPr="00AD7951">
              <w:rPr>
                <w:rFonts w:asciiTheme="majorBidi" w:eastAsiaTheme="minorEastAsia" w:hAnsiTheme="majorBidi" w:cstheme="majorBidi"/>
                <w:lang w:val="en-US" w:eastAsia="zh-CN"/>
              </w:rPr>
              <w:t>eDRX_INACTIVE</w:t>
            </w:r>
            <w:proofErr w:type="spellEnd"/>
            <w:r w:rsidRPr="00AD7951">
              <w:rPr>
                <w:rFonts w:asciiTheme="majorBidi" w:eastAsiaTheme="minorEastAsia" w:hAnsiTheme="majorBidi" w:cstheme="majorBidi"/>
                <w:lang w:val="en-US" w:eastAsia="zh-CN"/>
              </w:rPr>
              <w:t xml:space="preserve"> ≥ 20.</w:t>
            </w:r>
            <w:proofErr w:type="gramStart"/>
            <w:r w:rsidRPr="00AD7951">
              <w:rPr>
                <w:rFonts w:asciiTheme="majorBidi" w:eastAsiaTheme="minorEastAsia" w:hAnsiTheme="majorBidi" w:cstheme="majorBidi"/>
                <w:lang w:val="en-US" w:eastAsia="zh-CN"/>
              </w:rPr>
              <w:t>48s;</w:t>
            </w:r>
            <w:proofErr w:type="gramEnd"/>
          </w:p>
          <w:p w14:paraId="27AF4C1A" w14:textId="77777777" w:rsidR="003E2448" w:rsidRPr="00AD7951" w:rsidRDefault="003E2448" w:rsidP="003E2448">
            <w:pPr>
              <w:pStyle w:val="ListParagraph"/>
              <w:numPr>
                <w:ilvl w:val="0"/>
                <w:numId w:val="31"/>
              </w:numPr>
              <w:overflowPunct/>
              <w:autoSpaceDE/>
              <w:autoSpaceDN/>
              <w:adjustRightInd/>
              <w:spacing w:after="0" w:line="360" w:lineRule="auto"/>
              <w:ind w:left="357" w:firstLineChars="0" w:hanging="357"/>
              <w:contextualSpacing/>
              <w:textAlignment w:val="auto"/>
              <w:rPr>
                <w:rFonts w:asciiTheme="majorBidi" w:eastAsiaTheme="minorEastAsia" w:hAnsiTheme="majorBidi" w:cstheme="majorBidi"/>
                <w:lang w:val="en-US" w:eastAsia="zh-CN"/>
              </w:rPr>
            </w:pPr>
            <w:r w:rsidRPr="00AD7951">
              <w:rPr>
                <w:rFonts w:asciiTheme="majorBidi" w:eastAsiaTheme="minorEastAsia" w:hAnsiTheme="majorBidi" w:cstheme="majorBidi"/>
                <w:lang w:val="en-US" w:eastAsia="zh-CN"/>
              </w:rPr>
              <w:t xml:space="preserve">Cell reselection to FR2 inter-frequency NR case with </w:t>
            </w:r>
            <w:proofErr w:type="spellStart"/>
            <w:r w:rsidRPr="00AD7951">
              <w:rPr>
                <w:rFonts w:asciiTheme="majorBidi" w:eastAsiaTheme="minorEastAsia" w:hAnsiTheme="majorBidi" w:cstheme="majorBidi"/>
                <w:lang w:val="en-US" w:eastAsia="zh-CN"/>
              </w:rPr>
              <w:t>eDRX_IDLE</w:t>
            </w:r>
            <w:proofErr w:type="spellEnd"/>
            <w:r w:rsidRPr="00AD7951">
              <w:rPr>
                <w:rFonts w:asciiTheme="majorBidi" w:eastAsiaTheme="minorEastAsia" w:hAnsiTheme="majorBidi" w:cstheme="majorBidi"/>
                <w:lang w:val="en-US" w:eastAsia="zh-CN"/>
              </w:rPr>
              <w:t xml:space="preserve"> cycle and </w:t>
            </w:r>
            <w:proofErr w:type="spellStart"/>
            <w:r w:rsidRPr="00AD7951">
              <w:rPr>
                <w:rFonts w:asciiTheme="majorBidi" w:eastAsiaTheme="minorEastAsia" w:hAnsiTheme="majorBidi" w:cstheme="majorBidi"/>
                <w:lang w:val="en-US" w:eastAsia="zh-CN"/>
              </w:rPr>
              <w:t>eDRX_INACTIVE</w:t>
            </w:r>
            <w:proofErr w:type="spellEnd"/>
            <w:r w:rsidRPr="00AD7951">
              <w:rPr>
                <w:rFonts w:asciiTheme="majorBidi" w:eastAsiaTheme="minorEastAsia" w:hAnsiTheme="majorBidi" w:cstheme="majorBidi"/>
                <w:lang w:val="en-US" w:eastAsia="zh-CN"/>
              </w:rPr>
              <w:t xml:space="preserve"> ≥ 20.</w:t>
            </w:r>
            <w:proofErr w:type="gramStart"/>
            <w:r w:rsidRPr="00AD7951">
              <w:rPr>
                <w:rFonts w:asciiTheme="majorBidi" w:eastAsiaTheme="minorEastAsia" w:hAnsiTheme="majorBidi" w:cstheme="majorBidi"/>
                <w:lang w:val="en-US" w:eastAsia="zh-CN"/>
              </w:rPr>
              <w:t>48s;</w:t>
            </w:r>
            <w:proofErr w:type="gramEnd"/>
          </w:p>
          <w:p w14:paraId="0B075119" w14:textId="77777777" w:rsidR="003E2448" w:rsidRPr="00AD7951" w:rsidRDefault="003E2448" w:rsidP="003E2448">
            <w:pPr>
              <w:pStyle w:val="ListParagraph"/>
              <w:numPr>
                <w:ilvl w:val="0"/>
                <w:numId w:val="31"/>
              </w:numPr>
              <w:overflowPunct/>
              <w:autoSpaceDE/>
              <w:autoSpaceDN/>
              <w:adjustRightInd/>
              <w:spacing w:after="0" w:line="360" w:lineRule="auto"/>
              <w:ind w:left="357" w:firstLineChars="0" w:hanging="357"/>
              <w:contextualSpacing/>
              <w:textAlignment w:val="auto"/>
              <w:rPr>
                <w:rFonts w:asciiTheme="majorBidi" w:eastAsiaTheme="minorEastAsia" w:hAnsiTheme="majorBidi" w:cstheme="majorBidi"/>
                <w:lang w:val="en-US" w:eastAsia="zh-CN"/>
              </w:rPr>
            </w:pPr>
            <w:r w:rsidRPr="00AD7951">
              <w:rPr>
                <w:rFonts w:asciiTheme="majorBidi" w:hAnsiTheme="majorBidi" w:cstheme="majorBidi"/>
              </w:rPr>
              <w:lastRenderedPageBreak/>
              <w:t>E-UTRA Cell reselection to higher priority NR target Cell in FR1</w:t>
            </w:r>
            <w:r w:rsidRPr="00AD7951">
              <w:rPr>
                <w:rFonts w:asciiTheme="majorBidi" w:eastAsiaTheme="minorEastAsia" w:hAnsiTheme="majorBidi" w:cstheme="majorBidi"/>
                <w:lang w:val="en-US" w:eastAsia="zh-CN"/>
              </w:rPr>
              <w:t xml:space="preserve"> with </w:t>
            </w:r>
            <w:proofErr w:type="spellStart"/>
            <w:r w:rsidRPr="00AD7951">
              <w:rPr>
                <w:rFonts w:asciiTheme="majorBidi" w:eastAsiaTheme="minorEastAsia" w:hAnsiTheme="majorBidi" w:cstheme="majorBidi"/>
                <w:lang w:val="en-US" w:eastAsia="zh-CN"/>
              </w:rPr>
              <w:t>eDRX_IDLE</w:t>
            </w:r>
            <w:proofErr w:type="spellEnd"/>
            <w:r w:rsidRPr="00AD7951">
              <w:rPr>
                <w:rFonts w:asciiTheme="majorBidi" w:eastAsiaTheme="minorEastAsia" w:hAnsiTheme="majorBidi" w:cstheme="majorBidi"/>
                <w:lang w:val="en-US" w:eastAsia="zh-CN"/>
              </w:rPr>
              <w:t xml:space="preserve"> cycle and </w:t>
            </w:r>
            <w:proofErr w:type="spellStart"/>
            <w:r w:rsidRPr="00AD7951">
              <w:rPr>
                <w:rFonts w:asciiTheme="majorBidi" w:eastAsiaTheme="minorEastAsia" w:hAnsiTheme="majorBidi" w:cstheme="majorBidi"/>
                <w:lang w:val="en-US" w:eastAsia="zh-CN"/>
              </w:rPr>
              <w:t>eDRX_INACTIVE</w:t>
            </w:r>
            <w:proofErr w:type="spellEnd"/>
            <w:r w:rsidRPr="00AD7951">
              <w:rPr>
                <w:rFonts w:asciiTheme="majorBidi" w:eastAsiaTheme="minorEastAsia" w:hAnsiTheme="majorBidi" w:cstheme="majorBidi"/>
                <w:lang w:val="en-US" w:eastAsia="zh-CN"/>
              </w:rPr>
              <w:t xml:space="preserve"> ≥ 20.48s.</w:t>
            </w:r>
          </w:p>
          <w:p w14:paraId="32BEE2C8" w14:textId="77777777" w:rsidR="003E2448" w:rsidRPr="00AD7951" w:rsidRDefault="003E2448" w:rsidP="003E2448">
            <w:pPr>
              <w:rPr>
                <w:rFonts w:asciiTheme="majorBidi" w:eastAsiaTheme="minorEastAsia" w:hAnsiTheme="majorBidi" w:cstheme="majorBidi"/>
                <w:lang w:val="en-US" w:eastAsia="zh-CN"/>
              </w:rPr>
            </w:pPr>
            <w:r w:rsidRPr="00AD7951">
              <w:rPr>
                <w:rFonts w:asciiTheme="majorBidi" w:eastAsiaTheme="minorEastAsia" w:hAnsiTheme="majorBidi" w:cstheme="majorBidi"/>
                <w:lang w:val="en-US" w:eastAsia="zh-CN"/>
              </w:rPr>
              <w:t xml:space="preserve">Proposal 2: Idle </w:t>
            </w:r>
            <w:proofErr w:type="spellStart"/>
            <w:r w:rsidRPr="00AD7951">
              <w:rPr>
                <w:rFonts w:asciiTheme="majorBidi" w:eastAsiaTheme="minorEastAsia" w:hAnsiTheme="majorBidi" w:cstheme="majorBidi"/>
                <w:lang w:val="en-US" w:eastAsia="zh-CN"/>
              </w:rPr>
              <w:t>eDRX</w:t>
            </w:r>
            <w:proofErr w:type="spellEnd"/>
            <w:r w:rsidRPr="00AD7951">
              <w:rPr>
                <w:rFonts w:asciiTheme="majorBidi" w:eastAsiaTheme="minorEastAsia" w:hAnsiTheme="majorBidi" w:cstheme="majorBidi"/>
                <w:lang w:val="en-US" w:eastAsia="zh-CN"/>
              </w:rPr>
              <w:t xml:space="preserve"> and inactive </w:t>
            </w:r>
            <w:proofErr w:type="spellStart"/>
            <w:r w:rsidRPr="00AD7951">
              <w:rPr>
                <w:rFonts w:asciiTheme="majorBidi" w:eastAsiaTheme="minorEastAsia" w:hAnsiTheme="majorBidi" w:cstheme="majorBidi"/>
                <w:lang w:val="en-US" w:eastAsia="zh-CN"/>
              </w:rPr>
              <w:t>eDRX</w:t>
            </w:r>
            <w:proofErr w:type="spellEnd"/>
            <w:r w:rsidRPr="00AD7951">
              <w:rPr>
                <w:rFonts w:asciiTheme="majorBidi" w:eastAsiaTheme="minorEastAsia" w:hAnsiTheme="majorBidi" w:cstheme="majorBidi"/>
                <w:lang w:val="en-US" w:eastAsia="zh-CN"/>
              </w:rPr>
              <w:t xml:space="preserve"> length are set 20.48s.</w:t>
            </w:r>
          </w:p>
          <w:p w14:paraId="000E5498" w14:textId="77777777" w:rsidR="00671888" w:rsidRPr="00AD7951" w:rsidRDefault="00671888" w:rsidP="00F47461">
            <w:pPr>
              <w:spacing w:before="120" w:after="120"/>
              <w:rPr>
                <w:rFonts w:asciiTheme="majorBidi" w:hAnsiTheme="majorBidi" w:cstheme="majorBidi"/>
              </w:rPr>
            </w:pPr>
          </w:p>
        </w:tc>
      </w:tr>
      <w:tr w:rsidR="003E2448" w:rsidRPr="00AD7951" w14:paraId="7A17C3A6" w14:textId="77777777" w:rsidTr="00263CBA">
        <w:trPr>
          <w:trHeight w:val="468"/>
        </w:trPr>
        <w:tc>
          <w:tcPr>
            <w:tcW w:w="1618" w:type="dxa"/>
          </w:tcPr>
          <w:p w14:paraId="091A35A0" w14:textId="77777777" w:rsidR="00A72C81" w:rsidRPr="00AD7951" w:rsidRDefault="002835E4" w:rsidP="00A72C81">
            <w:pPr>
              <w:spacing w:after="0"/>
              <w:rPr>
                <w:rFonts w:asciiTheme="majorBidi" w:hAnsiTheme="majorBidi" w:cstheme="majorBidi"/>
                <w:color w:val="0000FF"/>
                <w:u w:val="single"/>
                <w:lang w:val="en-SE" w:eastAsia="en-SE"/>
              </w:rPr>
            </w:pPr>
            <w:hyperlink r:id="rId14" w:history="1">
              <w:r w:rsidR="00A72C81" w:rsidRPr="00AD7951">
                <w:rPr>
                  <w:rStyle w:val="Hyperlink"/>
                  <w:rFonts w:asciiTheme="majorBidi" w:hAnsiTheme="majorBidi" w:cstheme="majorBidi"/>
                </w:rPr>
                <w:t>R4-2401949</w:t>
              </w:r>
            </w:hyperlink>
          </w:p>
          <w:p w14:paraId="3A34FB3D" w14:textId="77777777" w:rsidR="003E2448" w:rsidRPr="00AD7951" w:rsidRDefault="003E2448" w:rsidP="00C8273E">
            <w:pPr>
              <w:spacing w:after="0"/>
              <w:rPr>
                <w:rFonts w:asciiTheme="majorBidi" w:hAnsiTheme="majorBidi" w:cstheme="majorBidi"/>
                <w:color w:val="0000FF"/>
                <w:u w:val="single"/>
              </w:rPr>
            </w:pPr>
          </w:p>
        </w:tc>
        <w:tc>
          <w:tcPr>
            <w:tcW w:w="1422" w:type="dxa"/>
          </w:tcPr>
          <w:p w14:paraId="1D972390" w14:textId="7A0CDDC0" w:rsidR="003E2448" w:rsidRPr="00AD7951" w:rsidRDefault="00A72C81" w:rsidP="00045592">
            <w:pPr>
              <w:spacing w:before="120" w:after="120"/>
              <w:rPr>
                <w:rFonts w:asciiTheme="majorBidi" w:hAnsiTheme="majorBidi" w:cstheme="majorBidi"/>
              </w:rPr>
            </w:pPr>
            <w:r w:rsidRPr="00AD7951">
              <w:rPr>
                <w:rFonts w:asciiTheme="majorBidi" w:hAnsiTheme="majorBidi" w:cstheme="majorBidi"/>
              </w:rPr>
              <w:t>Ericsson</w:t>
            </w:r>
          </w:p>
        </w:tc>
        <w:tc>
          <w:tcPr>
            <w:tcW w:w="6591" w:type="dxa"/>
          </w:tcPr>
          <w:p w14:paraId="263F1375" w14:textId="77777777" w:rsidR="00DE5428" w:rsidRPr="00AD7951" w:rsidRDefault="00DE5428" w:rsidP="00DE5428">
            <w:pPr>
              <w:pStyle w:val="ListParagraph"/>
              <w:numPr>
                <w:ilvl w:val="0"/>
                <w:numId w:val="25"/>
              </w:numPr>
              <w:spacing w:before="120" w:after="0"/>
              <w:ind w:left="357" w:firstLineChars="0" w:hanging="357"/>
              <w:rPr>
                <w:rFonts w:asciiTheme="majorBidi" w:hAnsiTheme="majorBidi" w:cstheme="majorBidi"/>
                <w:color w:val="000000" w:themeColor="text1"/>
                <w:lang w:eastAsia="ko-KR"/>
              </w:rPr>
            </w:pPr>
            <w:r w:rsidRPr="00AD7951">
              <w:rPr>
                <w:rFonts w:asciiTheme="majorBidi" w:hAnsiTheme="majorBidi" w:cstheme="majorBidi"/>
                <w:color w:val="000000" w:themeColor="text1"/>
              </w:rPr>
              <w:t xml:space="preserve">Proposal #1: </w:t>
            </w:r>
            <w:r w:rsidRPr="00AD7951">
              <w:rPr>
                <w:rFonts w:asciiTheme="majorBidi" w:hAnsiTheme="majorBidi" w:cstheme="majorBidi"/>
                <w:color w:val="000000" w:themeColor="text1"/>
                <w:lang w:eastAsia="en-GB"/>
              </w:rPr>
              <w:t xml:space="preserve">No tests cases are defined for release 18 RedCap UE with enhanced </w:t>
            </w:r>
            <w:proofErr w:type="spellStart"/>
            <w:r w:rsidRPr="00AD7951">
              <w:rPr>
                <w:rFonts w:asciiTheme="majorBidi" w:hAnsiTheme="majorBidi" w:cstheme="majorBidi"/>
                <w:color w:val="000000" w:themeColor="text1"/>
                <w:lang w:eastAsia="en-GB"/>
              </w:rPr>
              <w:t>eDRX</w:t>
            </w:r>
            <w:proofErr w:type="spellEnd"/>
            <w:r w:rsidRPr="00AD7951">
              <w:rPr>
                <w:rFonts w:asciiTheme="majorBidi" w:hAnsiTheme="majorBidi" w:cstheme="majorBidi"/>
                <w:color w:val="000000" w:themeColor="text1"/>
                <w:lang w:eastAsia="en-GB"/>
              </w:rPr>
              <w:t xml:space="preserve">. </w:t>
            </w:r>
          </w:p>
          <w:p w14:paraId="4A3BFAF7" w14:textId="77777777" w:rsidR="003E2448" w:rsidRPr="00AD7951" w:rsidRDefault="003E2448" w:rsidP="003E2448">
            <w:pPr>
              <w:rPr>
                <w:rFonts w:asciiTheme="majorBidi" w:eastAsiaTheme="minorEastAsia" w:hAnsiTheme="majorBidi" w:cstheme="majorBidi"/>
                <w:lang w:eastAsia="zh-CN"/>
              </w:rPr>
            </w:pPr>
          </w:p>
        </w:tc>
      </w:tr>
      <w:tr w:rsidR="00DE5428" w:rsidRPr="00AD7951" w14:paraId="0BE5FD44" w14:textId="77777777" w:rsidTr="00263CBA">
        <w:trPr>
          <w:trHeight w:val="468"/>
        </w:trPr>
        <w:tc>
          <w:tcPr>
            <w:tcW w:w="1618" w:type="dxa"/>
          </w:tcPr>
          <w:p w14:paraId="1B9A7296" w14:textId="77777777" w:rsidR="000B7228" w:rsidRPr="00AD7951" w:rsidRDefault="002835E4" w:rsidP="000B7228">
            <w:pPr>
              <w:spacing w:after="0"/>
              <w:rPr>
                <w:rFonts w:asciiTheme="majorBidi" w:hAnsiTheme="majorBidi" w:cstheme="majorBidi"/>
                <w:color w:val="0000FF"/>
                <w:u w:val="single"/>
                <w:lang w:val="en-SE" w:eastAsia="en-SE"/>
              </w:rPr>
            </w:pPr>
            <w:hyperlink r:id="rId15" w:history="1">
              <w:r w:rsidR="000B7228" w:rsidRPr="00AD7951">
                <w:rPr>
                  <w:rStyle w:val="Hyperlink"/>
                  <w:rFonts w:asciiTheme="majorBidi" w:hAnsiTheme="majorBidi" w:cstheme="majorBidi"/>
                </w:rPr>
                <w:t>R4-2402731</w:t>
              </w:r>
            </w:hyperlink>
          </w:p>
          <w:p w14:paraId="2DD05FB7" w14:textId="77777777" w:rsidR="00DE5428" w:rsidRPr="00AD7951" w:rsidRDefault="00DE5428" w:rsidP="00A72C81">
            <w:pPr>
              <w:spacing w:after="0"/>
              <w:rPr>
                <w:rFonts w:asciiTheme="majorBidi" w:hAnsiTheme="majorBidi" w:cstheme="majorBidi"/>
                <w:color w:val="0000FF"/>
                <w:u w:val="single"/>
              </w:rPr>
            </w:pPr>
          </w:p>
        </w:tc>
        <w:tc>
          <w:tcPr>
            <w:tcW w:w="1422" w:type="dxa"/>
          </w:tcPr>
          <w:p w14:paraId="2DF4B6D0" w14:textId="427BFB08" w:rsidR="00DE5428" w:rsidRPr="00AD7951" w:rsidRDefault="000B7228" w:rsidP="00045592">
            <w:pPr>
              <w:spacing w:before="120" w:after="120"/>
              <w:rPr>
                <w:rFonts w:asciiTheme="majorBidi" w:hAnsiTheme="majorBidi" w:cstheme="majorBidi"/>
              </w:rPr>
            </w:pPr>
            <w:r w:rsidRPr="00AD7951">
              <w:rPr>
                <w:rFonts w:asciiTheme="majorBidi" w:hAnsiTheme="majorBidi" w:cstheme="majorBidi"/>
              </w:rPr>
              <w:t>Nokia, Nokia Shanghai Bell</w:t>
            </w:r>
          </w:p>
        </w:tc>
        <w:tc>
          <w:tcPr>
            <w:tcW w:w="6591" w:type="dxa"/>
          </w:tcPr>
          <w:p w14:paraId="566BA0B9" w14:textId="77777777" w:rsidR="00B45C81" w:rsidRPr="00AD7951" w:rsidRDefault="00B45C81" w:rsidP="00B45C81">
            <w:pPr>
              <w:pStyle w:val="RAN4proposal"/>
              <w:numPr>
                <w:ilvl w:val="0"/>
                <w:numId w:val="33"/>
              </w:numPr>
              <w:rPr>
                <w:rFonts w:asciiTheme="majorBidi" w:hAnsiTheme="majorBidi" w:cstheme="majorBidi"/>
                <w:b w:val="0"/>
                <w:szCs w:val="20"/>
              </w:rPr>
            </w:pPr>
            <w:r w:rsidRPr="00AD7951">
              <w:rPr>
                <w:rFonts w:asciiTheme="majorBidi" w:hAnsiTheme="majorBidi" w:cstheme="majorBidi"/>
                <w:b w:val="0"/>
                <w:szCs w:val="20"/>
              </w:rPr>
              <w:t xml:space="preserve">RAN4 to discuss whether to specify new test cases for extended </w:t>
            </w:r>
            <w:proofErr w:type="spellStart"/>
            <w:r w:rsidRPr="00AD7951">
              <w:rPr>
                <w:rFonts w:asciiTheme="majorBidi" w:hAnsiTheme="majorBidi" w:cstheme="majorBidi"/>
                <w:b w:val="0"/>
                <w:szCs w:val="20"/>
              </w:rPr>
              <w:t>eDRX</w:t>
            </w:r>
            <w:proofErr w:type="spellEnd"/>
            <w:r w:rsidRPr="00AD7951">
              <w:rPr>
                <w:rFonts w:asciiTheme="majorBidi" w:hAnsiTheme="majorBidi" w:cstheme="majorBidi"/>
                <w:b w:val="0"/>
                <w:szCs w:val="20"/>
              </w:rPr>
              <w:t xml:space="preserve"> requirements in RRC_INACTIVE state. </w:t>
            </w:r>
          </w:p>
          <w:p w14:paraId="7A01AEC6" w14:textId="77777777" w:rsidR="00B45C81" w:rsidRPr="00AD7951" w:rsidRDefault="00B45C81" w:rsidP="00B45C81">
            <w:pPr>
              <w:pStyle w:val="RAN4proposal"/>
              <w:numPr>
                <w:ilvl w:val="0"/>
                <w:numId w:val="32"/>
              </w:numPr>
              <w:ind w:left="0" w:firstLine="0"/>
              <w:rPr>
                <w:rFonts w:asciiTheme="majorBidi" w:hAnsiTheme="majorBidi" w:cstheme="majorBidi"/>
                <w:b w:val="0"/>
                <w:szCs w:val="20"/>
              </w:rPr>
            </w:pPr>
            <w:r w:rsidRPr="00AD7951">
              <w:rPr>
                <w:rFonts w:asciiTheme="majorBidi" w:hAnsiTheme="majorBidi" w:cstheme="majorBidi"/>
                <w:b w:val="0"/>
                <w:szCs w:val="20"/>
              </w:rPr>
              <w:t xml:space="preserve">No additional performance requirement needs to be specified for transition. </w:t>
            </w:r>
          </w:p>
          <w:p w14:paraId="20162068" w14:textId="77777777" w:rsidR="00DE5428" w:rsidRPr="00AD7951" w:rsidRDefault="00DE5428" w:rsidP="00B45C81">
            <w:pPr>
              <w:spacing w:before="120" w:after="0"/>
              <w:rPr>
                <w:rFonts w:asciiTheme="majorBidi" w:hAnsiTheme="majorBidi" w:cstheme="majorBidi"/>
                <w:color w:val="000000" w:themeColor="text1"/>
                <w:lang w:val="en-US"/>
              </w:rPr>
            </w:pP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E36E0AB"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52E05F24" w14:textId="77777777" w:rsidR="00787E56" w:rsidRDefault="00787E56" w:rsidP="00DD19DE">
      <w:pPr>
        <w:rPr>
          <w:i/>
          <w:color w:val="0070C0"/>
          <w:lang w:val="en-US" w:eastAsia="zh-CN"/>
        </w:rPr>
      </w:pPr>
    </w:p>
    <w:p w14:paraId="70BF3F63" w14:textId="035F2BE5" w:rsidR="00787E56" w:rsidRPr="00045592" w:rsidRDefault="00787E56" w:rsidP="00787E5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sidR="009B1C06">
        <w:rPr>
          <w:b/>
          <w:color w:val="0070C0"/>
          <w:u w:val="single"/>
          <w:lang w:eastAsia="ko-KR"/>
        </w:rPr>
        <w:t xml:space="preserve">INACTIVE mode tests </w:t>
      </w:r>
    </w:p>
    <w:p w14:paraId="73EFB724" w14:textId="77777777" w:rsidR="00787E56" w:rsidRPr="00045592" w:rsidRDefault="00787E56" w:rsidP="00787E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E7DF768" w14:textId="30E8721F" w:rsidR="006C6E0D" w:rsidRPr="00EC7DB1" w:rsidRDefault="006C6E0D" w:rsidP="00782527">
      <w:pPr>
        <w:pStyle w:val="ListParagraph"/>
        <w:numPr>
          <w:ilvl w:val="1"/>
          <w:numId w:val="4"/>
        </w:numPr>
        <w:overflowPunct/>
        <w:autoSpaceDE/>
        <w:autoSpaceDN/>
        <w:adjustRightInd/>
        <w:spacing w:after="120"/>
        <w:ind w:left="1440" w:firstLineChars="0" w:firstLine="0"/>
        <w:textAlignment w:val="auto"/>
        <w:rPr>
          <w:rFonts w:eastAsia="SimSun"/>
          <w:color w:val="000000" w:themeColor="text1"/>
          <w:szCs w:val="24"/>
          <w:lang w:eastAsia="zh-CN"/>
        </w:rPr>
      </w:pPr>
      <w:r w:rsidRPr="00233C65">
        <w:rPr>
          <w:rFonts w:eastAsia="SimSun"/>
          <w:color w:val="0070C0"/>
          <w:szCs w:val="24"/>
          <w:lang w:eastAsia="zh-CN"/>
        </w:rPr>
        <w:t>Option 1 (HW, CATT):</w:t>
      </w:r>
      <w:r w:rsidR="00412C48" w:rsidRPr="00EC7DB1">
        <w:rPr>
          <w:rFonts w:eastAsia="SimSun"/>
          <w:color w:val="000000" w:themeColor="text1"/>
          <w:szCs w:val="24"/>
          <w:lang w:eastAsia="zh-CN"/>
        </w:rPr>
        <w:t xml:space="preserve"> </w:t>
      </w:r>
      <w:r w:rsidR="00EC7DB1" w:rsidRPr="00EC7DB1">
        <w:rPr>
          <w:rFonts w:eastAsia="SimSun"/>
          <w:color w:val="000000" w:themeColor="text1"/>
          <w:szCs w:val="24"/>
          <w:lang w:eastAsia="zh-CN"/>
        </w:rPr>
        <w:t xml:space="preserve">For </w:t>
      </w:r>
      <w:r w:rsidR="00EC7DB1" w:rsidRPr="00EC7DB1">
        <w:rPr>
          <w:rFonts w:eastAsiaTheme="minorEastAsia"/>
          <w:sz w:val="22"/>
          <w:szCs w:val="22"/>
          <w:lang w:val="en-US" w:eastAsia="zh-CN"/>
        </w:rPr>
        <w:t xml:space="preserve">Idle </w:t>
      </w:r>
      <w:proofErr w:type="spellStart"/>
      <w:r w:rsidR="00EC7DB1" w:rsidRPr="00EC7DB1">
        <w:rPr>
          <w:rFonts w:eastAsiaTheme="minorEastAsia"/>
          <w:sz w:val="22"/>
          <w:szCs w:val="22"/>
          <w:lang w:val="en-US" w:eastAsia="zh-CN"/>
        </w:rPr>
        <w:t>eDRX</w:t>
      </w:r>
      <w:proofErr w:type="spellEnd"/>
      <w:r w:rsidR="00EC7DB1" w:rsidRPr="00EC7DB1">
        <w:rPr>
          <w:rFonts w:eastAsiaTheme="minorEastAsia"/>
          <w:sz w:val="22"/>
          <w:szCs w:val="22"/>
          <w:lang w:val="en-US" w:eastAsia="zh-CN"/>
        </w:rPr>
        <w:t xml:space="preserve"> and inactive </w:t>
      </w:r>
      <w:proofErr w:type="spellStart"/>
      <w:r w:rsidR="00EC7DB1" w:rsidRPr="00EC7DB1">
        <w:rPr>
          <w:rFonts w:eastAsiaTheme="minorEastAsia"/>
          <w:sz w:val="22"/>
          <w:szCs w:val="22"/>
          <w:lang w:val="en-US" w:eastAsia="zh-CN"/>
        </w:rPr>
        <w:t>eDRX</w:t>
      </w:r>
      <w:proofErr w:type="spellEnd"/>
      <w:r w:rsidR="00EC7DB1" w:rsidRPr="00EC7DB1">
        <w:rPr>
          <w:rFonts w:eastAsiaTheme="minorEastAsia"/>
          <w:sz w:val="22"/>
          <w:szCs w:val="22"/>
          <w:lang w:val="en-US" w:eastAsia="zh-CN"/>
        </w:rPr>
        <w:t xml:space="preserve"> length are set 20.48s, </w:t>
      </w:r>
      <w:r w:rsidRPr="00EC7DB1">
        <w:rPr>
          <w:color w:val="000000" w:themeColor="text1"/>
          <w:szCs w:val="24"/>
          <w:lang w:eastAsia="zh-CN"/>
        </w:rPr>
        <w:t xml:space="preserve">following test cases are to be specified for R18 </w:t>
      </w:r>
      <w:proofErr w:type="spellStart"/>
      <w:r w:rsidRPr="00EC7DB1">
        <w:rPr>
          <w:color w:val="000000" w:themeColor="text1"/>
          <w:szCs w:val="24"/>
          <w:lang w:eastAsia="zh-CN"/>
        </w:rPr>
        <w:t>eRedCap</w:t>
      </w:r>
      <w:proofErr w:type="spellEnd"/>
      <w:r w:rsidRPr="00EC7DB1">
        <w:rPr>
          <w:color w:val="000000" w:themeColor="text1"/>
          <w:szCs w:val="24"/>
          <w:lang w:eastAsia="zh-CN"/>
        </w:rPr>
        <w:t xml:space="preserve"> in RRC-INACTIVE state:</w:t>
      </w:r>
    </w:p>
    <w:p w14:paraId="31892FB7" w14:textId="041B9F4C" w:rsidR="006C6E0D" w:rsidRPr="00412C48" w:rsidRDefault="006C6E0D" w:rsidP="00FC38EC">
      <w:pPr>
        <w:pStyle w:val="ListParagraph"/>
        <w:numPr>
          <w:ilvl w:val="2"/>
          <w:numId w:val="4"/>
        </w:numPr>
        <w:spacing w:after="120"/>
        <w:ind w:firstLineChars="0"/>
        <w:rPr>
          <w:rFonts w:eastAsia="SimSun"/>
          <w:color w:val="000000" w:themeColor="text1"/>
          <w:szCs w:val="24"/>
          <w:lang w:eastAsia="zh-CN"/>
        </w:rPr>
      </w:pPr>
      <w:r w:rsidRPr="00412C48">
        <w:rPr>
          <w:rFonts w:eastAsia="SimSun" w:hint="eastAsia"/>
          <w:color w:val="000000" w:themeColor="text1"/>
          <w:szCs w:val="24"/>
          <w:lang w:eastAsia="zh-CN"/>
        </w:rPr>
        <w:t xml:space="preserve">Cell reselection to FR1 intra-frequency NR case with </w:t>
      </w:r>
      <w:proofErr w:type="spellStart"/>
      <w:r w:rsidRPr="00412C48">
        <w:rPr>
          <w:rFonts w:eastAsia="SimSun" w:hint="eastAsia"/>
          <w:color w:val="000000" w:themeColor="text1"/>
          <w:szCs w:val="24"/>
          <w:lang w:eastAsia="zh-CN"/>
        </w:rPr>
        <w:t>eDRX_IDLE</w:t>
      </w:r>
      <w:proofErr w:type="spellEnd"/>
      <w:r w:rsidRPr="00412C48">
        <w:rPr>
          <w:rFonts w:eastAsia="SimSun" w:hint="eastAsia"/>
          <w:color w:val="000000" w:themeColor="text1"/>
          <w:szCs w:val="24"/>
          <w:lang w:eastAsia="zh-CN"/>
        </w:rPr>
        <w:t xml:space="preserve"> cycle and </w:t>
      </w:r>
      <w:proofErr w:type="spellStart"/>
      <w:r w:rsidRPr="00412C48">
        <w:rPr>
          <w:rFonts w:eastAsia="SimSun" w:hint="eastAsia"/>
          <w:color w:val="000000" w:themeColor="text1"/>
          <w:szCs w:val="24"/>
          <w:lang w:eastAsia="zh-CN"/>
        </w:rPr>
        <w:t>eDRX_INACTIVE</w:t>
      </w:r>
      <w:proofErr w:type="spellEnd"/>
      <w:r w:rsidRPr="00412C48">
        <w:rPr>
          <w:rFonts w:eastAsia="SimSun" w:hint="eastAsia"/>
          <w:color w:val="000000" w:themeColor="text1"/>
          <w:szCs w:val="24"/>
          <w:lang w:eastAsia="zh-CN"/>
        </w:rPr>
        <w:t xml:space="preserve"> </w:t>
      </w:r>
      <w:r w:rsidRPr="00412C48">
        <w:rPr>
          <w:rFonts w:eastAsia="SimSun" w:hint="eastAsia"/>
          <w:color w:val="000000" w:themeColor="text1"/>
          <w:szCs w:val="24"/>
          <w:lang w:eastAsia="zh-CN"/>
        </w:rPr>
        <w:t>≥</w:t>
      </w:r>
      <w:r w:rsidRPr="00412C48">
        <w:rPr>
          <w:rFonts w:eastAsia="SimSun" w:hint="eastAsia"/>
          <w:color w:val="000000" w:themeColor="text1"/>
          <w:szCs w:val="24"/>
          <w:lang w:eastAsia="zh-CN"/>
        </w:rPr>
        <w:t xml:space="preserve"> 20.</w:t>
      </w:r>
      <w:proofErr w:type="gramStart"/>
      <w:r w:rsidRPr="00412C48">
        <w:rPr>
          <w:rFonts w:eastAsia="SimSun" w:hint="eastAsia"/>
          <w:color w:val="000000" w:themeColor="text1"/>
          <w:szCs w:val="24"/>
          <w:lang w:eastAsia="zh-CN"/>
        </w:rPr>
        <w:t>48s;</w:t>
      </w:r>
      <w:proofErr w:type="gramEnd"/>
    </w:p>
    <w:p w14:paraId="76F85EA3" w14:textId="32BAD67D" w:rsidR="006C6E0D" w:rsidRPr="00412C48" w:rsidRDefault="006C6E0D" w:rsidP="00FC38EC">
      <w:pPr>
        <w:pStyle w:val="ListParagraph"/>
        <w:numPr>
          <w:ilvl w:val="2"/>
          <w:numId w:val="4"/>
        </w:numPr>
        <w:spacing w:after="120"/>
        <w:ind w:firstLineChars="0"/>
        <w:rPr>
          <w:rFonts w:eastAsia="SimSun"/>
          <w:color w:val="000000" w:themeColor="text1"/>
          <w:szCs w:val="24"/>
          <w:lang w:eastAsia="zh-CN"/>
        </w:rPr>
      </w:pPr>
      <w:r w:rsidRPr="00412C48">
        <w:rPr>
          <w:rFonts w:eastAsia="SimSun" w:hint="eastAsia"/>
          <w:color w:val="000000" w:themeColor="text1"/>
          <w:szCs w:val="24"/>
          <w:lang w:eastAsia="zh-CN"/>
        </w:rPr>
        <w:t xml:space="preserve">Cell reselection to FR2 intra-frequency NR case with </w:t>
      </w:r>
      <w:proofErr w:type="spellStart"/>
      <w:r w:rsidRPr="00412C48">
        <w:rPr>
          <w:rFonts w:eastAsia="SimSun" w:hint="eastAsia"/>
          <w:color w:val="000000" w:themeColor="text1"/>
          <w:szCs w:val="24"/>
          <w:lang w:eastAsia="zh-CN"/>
        </w:rPr>
        <w:t>eDRX_IDLE</w:t>
      </w:r>
      <w:proofErr w:type="spellEnd"/>
      <w:r w:rsidRPr="00412C48">
        <w:rPr>
          <w:rFonts w:eastAsia="SimSun" w:hint="eastAsia"/>
          <w:color w:val="000000" w:themeColor="text1"/>
          <w:szCs w:val="24"/>
          <w:lang w:eastAsia="zh-CN"/>
        </w:rPr>
        <w:t xml:space="preserve"> cycle and </w:t>
      </w:r>
      <w:proofErr w:type="spellStart"/>
      <w:r w:rsidRPr="00412C48">
        <w:rPr>
          <w:rFonts w:eastAsia="SimSun" w:hint="eastAsia"/>
          <w:color w:val="000000" w:themeColor="text1"/>
          <w:szCs w:val="24"/>
          <w:lang w:eastAsia="zh-CN"/>
        </w:rPr>
        <w:t>eDRX_INACTIVE</w:t>
      </w:r>
      <w:proofErr w:type="spellEnd"/>
      <w:r w:rsidRPr="00412C48">
        <w:rPr>
          <w:rFonts w:eastAsia="SimSun" w:hint="eastAsia"/>
          <w:color w:val="000000" w:themeColor="text1"/>
          <w:szCs w:val="24"/>
          <w:lang w:eastAsia="zh-CN"/>
        </w:rPr>
        <w:t xml:space="preserve"> </w:t>
      </w:r>
      <w:r w:rsidRPr="00412C48">
        <w:rPr>
          <w:rFonts w:eastAsia="SimSun" w:hint="eastAsia"/>
          <w:color w:val="000000" w:themeColor="text1"/>
          <w:szCs w:val="24"/>
          <w:lang w:eastAsia="zh-CN"/>
        </w:rPr>
        <w:t>≥</w:t>
      </w:r>
      <w:r w:rsidRPr="00412C48">
        <w:rPr>
          <w:rFonts w:eastAsia="SimSun" w:hint="eastAsia"/>
          <w:color w:val="000000" w:themeColor="text1"/>
          <w:szCs w:val="24"/>
          <w:lang w:eastAsia="zh-CN"/>
        </w:rPr>
        <w:t xml:space="preserve"> 20.</w:t>
      </w:r>
      <w:proofErr w:type="gramStart"/>
      <w:r w:rsidRPr="00412C48">
        <w:rPr>
          <w:rFonts w:eastAsia="SimSun" w:hint="eastAsia"/>
          <w:color w:val="000000" w:themeColor="text1"/>
          <w:szCs w:val="24"/>
          <w:lang w:eastAsia="zh-CN"/>
        </w:rPr>
        <w:t>48s;</w:t>
      </w:r>
      <w:proofErr w:type="gramEnd"/>
    </w:p>
    <w:p w14:paraId="31538748" w14:textId="44C355DF" w:rsidR="006C6E0D" w:rsidRPr="00412C48" w:rsidRDefault="006C6E0D" w:rsidP="00FC38EC">
      <w:pPr>
        <w:pStyle w:val="ListParagraph"/>
        <w:numPr>
          <w:ilvl w:val="2"/>
          <w:numId w:val="4"/>
        </w:numPr>
        <w:spacing w:after="120"/>
        <w:ind w:firstLineChars="0"/>
        <w:rPr>
          <w:rFonts w:eastAsia="SimSun"/>
          <w:color w:val="000000" w:themeColor="text1"/>
          <w:szCs w:val="24"/>
          <w:lang w:eastAsia="zh-CN"/>
        </w:rPr>
      </w:pPr>
      <w:r w:rsidRPr="00412C48">
        <w:rPr>
          <w:rFonts w:eastAsia="SimSun" w:hint="eastAsia"/>
          <w:color w:val="000000" w:themeColor="text1"/>
          <w:szCs w:val="24"/>
          <w:lang w:eastAsia="zh-CN"/>
        </w:rPr>
        <w:t xml:space="preserve">Cell reselection to FR1 inter-frequency NR case with </w:t>
      </w:r>
      <w:proofErr w:type="spellStart"/>
      <w:r w:rsidRPr="00412C48">
        <w:rPr>
          <w:rFonts w:eastAsia="SimSun" w:hint="eastAsia"/>
          <w:color w:val="000000" w:themeColor="text1"/>
          <w:szCs w:val="24"/>
          <w:lang w:eastAsia="zh-CN"/>
        </w:rPr>
        <w:t>eDRX_IDLE</w:t>
      </w:r>
      <w:proofErr w:type="spellEnd"/>
      <w:r w:rsidRPr="00412C48">
        <w:rPr>
          <w:rFonts w:eastAsia="SimSun" w:hint="eastAsia"/>
          <w:color w:val="000000" w:themeColor="text1"/>
          <w:szCs w:val="24"/>
          <w:lang w:eastAsia="zh-CN"/>
        </w:rPr>
        <w:t xml:space="preserve"> cycle and </w:t>
      </w:r>
      <w:proofErr w:type="spellStart"/>
      <w:r w:rsidRPr="00412C48">
        <w:rPr>
          <w:rFonts w:eastAsia="SimSun" w:hint="eastAsia"/>
          <w:color w:val="000000" w:themeColor="text1"/>
          <w:szCs w:val="24"/>
          <w:lang w:eastAsia="zh-CN"/>
        </w:rPr>
        <w:t>eDRX_INACTIVE</w:t>
      </w:r>
      <w:proofErr w:type="spellEnd"/>
      <w:r w:rsidRPr="00412C48">
        <w:rPr>
          <w:rFonts w:eastAsia="SimSun" w:hint="eastAsia"/>
          <w:color w:val="000000" w:themeColor="text1"/>
          <w:szCs w:val="24"/>
          <w:lang w:eastAsia="zh-CN"/>
        </w:rPr>
        <w:t xml:space="preserve"> </w:t>
      </w:r>
      <w:r w:rsidRPr="00412C48">
        <w:rPr>
          <w:rFonts w:eastAsia="SimSun" w:hint="eastAsia"/>
          <w:color w:val="000000" w:themeColor="text1"/>
          <w:szCs w:val="24"/>
          <w:lang w:eastAsia="zh-CN"/>
        </w:rPr>
        <w:t>≥</w:t>
      </w:r>
      <w:r w:rsidRPr="00412C48">
        <w:rPr>
          <w:rFonts w:eastAsia="SimSun" w:hint="eastAsia"/>
          <w:color w:val="000000" w:themeColor="text1"/>
          <w:szCs w:val="24"/>
          <w:lang w:eastAsia="zh-CN"/>
        </w:rPr>
        <w:t xml:space="preserve"> 20.</w:t>
      </w:r>
      <w:proofErr w:type="gramStart"/>
      <w:r w:rsidRPr="00412C48">
        <w:rPr>
          <w:rFonts w:eastAsia="SimSun" w:hint="eastAsia"/>
          <w:color w:val="000000" w:themeColor="text1"/>
          <w:szCs w:val="24"/>
          <w:lang w:eastAsia="zh-CN"/>
        </w:rPr>
        <w:t>48s;</w:t>
      </w:r>
      <w:proofErr w:type="gramEnd"/>
    </w:p>
    <w:p w14:paraId="6C799691" w14:textId="14C22B66" w:rsidR="006C6E0D" w:rsidRPr="00412C48" w:rsidRDefault="006C6E0D" w:rsidP="00FC38EC">
      <w:pPr>
        <w:pStyle w:val="ListParagraph"/>
        <w:numPr>
          <w:ilvl w:val="2"/>
          <w:numId w:val="4"/>
        </w:numPr>
        <w:spacing w:after="120"/>
        <w:ind w:firstLineChars="0"/>
        <w:rPr>
          <w:rFonts w:eastAsia="SimSun"/>
          <w:color w:val="000000" w:themeColor="text1"/>
          <w:szCs w:val="24"/>
          <w:lang w:eastAsia="zh-CN"/>
        </w:rPr>
      </w:pPr>
      <w:r w:rsidRPr="00412C48">
        <w:rPr>
          <w:rFonts w:eastAsia="SimSun" w:hint="eastAsia"/>
          <w:color w:val="000000" w:themeColor="text1"/>
          <w:szCs w:val="24"/>
          <w:lang w:eastAsia="zh-CN"/>
        </w:rPr>
        <w:t xml:space="preserve">Cell reselection to FR2 inter-frequency NR case with </w:t>
      </w:r>
      <w:proofErr w:type="spellStart"/>
      <w:r w:rsidRPr="00412C48">
        <w:rPr>
          <w:rFonts w:eastAsia="SimSun" w:hint="eastAsia"/>
          <w:color w:val="000000" w:themeColor="text1"/>
          <w:szCs w:val="24"/>
          <w:lang w:eastAsia="zh-CN"/>
        </w:rPr>
        <w:t>eDRX_IDLE</w:t>
      </w:r>
      <w:proofErr w:type="spellEnd"/>
      <w:r w:rsidRPr="00412C48">
        <w:rPr>
          <w:rFonts w:eastAsia="SimSun" w:hint="eastAsia"/>
          <w:color w:val="000000" w:themeColor="text1"/>
          <w:szCs w:val="24"/>
          <w:lang w:eastAsia="zh-CN"/>
        </w:rPr>
        <w:t xml:space="preserve"> cycle and </w:t>
      </w:r>
      <w:proofErr w:type="spellStart"/>
      <w:r w:rsidRPr="00412C48">
        <w:rPr>
          <w:rFonts w:eastAsia="SimSun" w:hint="eastAsia"/>
          <w:color w:val="000000" w:themeColor="text1"/>
          <w:szCs w:val="24"/>
          <w:lang w:eastAsia="zh-CN"/>
        </w:rPr>
        <w:t>eDRX_INACTIVE</w:t>
      </w:r>
      <w:proofErr w:type="spellEnd"/>
      <w:r w:rsidRPr="00412C48">
        <w:rPr>
          <w:rFonts w:eastAsia="SimSun" w:hint="eastAsia"/>
          <w:color w:val="000000" w:themeColor="text1"/>
          <w:szCs w:val="24"/>
          <w:lang w:eastAsia="zh-CN"/>
        </w:rPr>
        <w:t xml:space="preserve"> </w:t>
      </w:r>
      <w:r w:rsidRPr="00412C48">
        <w:rPr>
          <w:rFonts w:eastAsia="SimSun" w:hint="eastAsia"/>
          <w:color w:val="000000" w:themeColor="text1"/>
          <w:szCs w:val="24"/>
          <w:lang w:eastAsia="zh-CN"/>
        </w:rPr>
        <w:t>≥</w:t>
      </w:r>
      <w:r w:rsidRPr="00412C48">
        <w:rPr>
          <w:rFonts w:eastAsia="SimSun" w:hint="eastAsia"/>
          <w:color w:val="000000" w:themeColor="text1"/>
          <w:szCs w:val="24"/>
          <w:lang w:eastAsia="zh-CN"/>
        </w:rPr>
        <w:t xml:space="preserve"> 20.</w:t>
      </w:r>
      <w:proofErr w:type="gramStart"/>
      <w:r w:rsidRPr="00412C48">
        <w:rPr>
          <w:rFonts w:eastAsia="SimSun" w:hint="eastAsia"/>
          <w:color w:val="000000" w:themeColor="text1"/>
          <w:szCs w:val="24"/>
          <w:lang w:eastAsia="zh-CN"/>
        </w:rPr>
        <w:t>48s;</w:t>
      </w:r>
      <w:proofErr w:type="gramEnd"/>
    </w:p>
    <w:p w14:paraId="0CBE35C7" w14:textId="7807A44B" w:rsidR="00F95BCD" w:rsidRPr="00412C48" w:rsidRDefault="006C6E0D" w:rsidP="00FC38EC">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412C48">
        <w:rPr>
          <w:rFonts w:eastAsia="SimSun" w:hint="eastAsia"/>
          <w:color w:val="000000" w:themeColor="text1"/>
          <w:szCs w:val="24"/>
          <w:lang w:eastAsia="zh-CN"/>
        </w:rPr>
        <w:t xml:space="preserve">E-UTRA Cell reselection to higher priority NR target Cell in FR1 with </w:t>
      </w:r>
      <w:proofErr w:type="spellStart"/>
      <w:r w:rsidRPr="00412C48">
        <w:rPr>
          <w:rFonts w:eastAsia="SimSun" w:hint="eastAsia"/>
          <w:color w:val="000000" w:themeColor="text1"/>
          <w:szCs w:val="24"/>
          <w:lang w:eastAsia="zh-CN"/>
        </w:rPr>
        <w:t>eDRX_IDLE</w:t>
      </w:r>
      <w:proofErr w:type="spellEnd"/>
      <w:r w:rsidRPr="00412C48">
        <w:rPr>
          <w:rFonts w:eastAsia="SimSun" w:hint="eastAsia"/>
          <w:color w:val="000000" w:themeColor="text1"/>
          <w:szCs w:val="24"/>
          <w:lang w:eastAsia="zh-CN"/>
        </w:rPr>
        <w:t xml:space="preserve"> cycle and </w:t>
      </w:r>
      <w:proofErr w:type="spellStart"/>
      <w:r w:rsidRPr="00412C48">
        <w:rPr>
          <w:rFonts w:eastAsia="SimSun" w:hint="eastAsia"/>
          <w:color w:val="000000" w:themeColor="text1"/>
          <w:szCs w:val="24"/>
          <w:lang w:eastAsia="zh-CN"/>
        </w:rPr>
        <w:t>eDRX_INACTIVE</w:t>
      </w:r>
      <w:proofErr w:type="spellEnd"/>
      <w:r w:rsidRPr="00412C48">
        <w:rPr>
          <w:rFonts w:eastAsia="SimSun" w:hint="eastAsia"/>
          <w:color w:val="000000" w:themeColor="text1"/>
          <w:szCs w:val="24"/>
          <w:lang w:eastAsia="zh-CN"/>
        </w:rPr>
        <w:t xml:space="preserve"> </w:t>
      </w:r>
      <w:r w:rsidRPr="00412C48">
        <w:rPr>
          <w:rFonts w:eastAsia="SimSun" w:hint="eastAsia"/>
          <w:color w:val="000000" w:themeColor="text1"/>
          <w:szCs w:val="24"/>
          <w:lang w:eastAsia="zh-CN"/>
        </w:rPr>
        <w:t>≥</w:t>
      </w:r>
      <w:r w:rsidRPr="00412C48">
        <w:rPr>
          <w:rFonts w:eastAsia="SimSun" w:hint="eastAsia"/>
          <w:color w:val="000000" w:themeColor="text1"/>
          <w:szCs w:val="24"/>
          <w:lang w:eastAsia="zh-CN"/>
        </w:rPr>
        <w:t xml:space="preserve"> 20.48s.</w:t>
      </w:r>
    </w:p>
    <w:p w14:paraId="15D822B6" w14:textId="2B04743A" w:rsidR="00844D00" w:rsidRPr="00917665" w:rsidRDefault="00787E56" w:rsidP="001E7DE1">
      <w:pPr>
        <w:pStyle w:val="ListParagraph"/>
        <w:numPr>
          <w:ilvl w:val="1"/>
          <w:numId w:val="4"/>
        </w:numPr>
        <w:overflowPunct/>
        <w:autoSpaceDE/>
        <w:autoSpaceDN/>
        <w:adjustRightInd/>
        <w:spacing w:after="120"/>
        <w:ind w:left="1440" w:firstLineChars="0"/>
        <w:textAlignment w:val="auto"/>
        <w:rPr>
          <w:rFonts w:eastAsiaTheme="minorEastAsia"/>
          <w:bCs/>
          <w:szCs w:val="21"/>
        </w:rPr>
      </w:pPr>
      <w:r w:rsidRPr="00045592">
        <w:rPr>
          <w:rFonts w:eastAsia="SimSun"/>
          <w:color w:val="0070C0"/>
          <w:szCs w:val="24"/>
          <w:lang w:eastAsia="zh-CN"/>
        </w:rPr>
        <w:t>Option 1</w:t>
      </w:r>
      <w:r w:rsidR="001E7DE1">
        <w:rPr>
          <w:rFonts w:eastAsia="SimSun"/>
          <w:color w:val="0070C0"/>
          <w:szCs w:val="24"/>
          <w:lang w:eastAsia="zh-CN"/>
        </w:rPr>
        <w:t>a</w:t>
      </w:r>
      <w:r w:rsidR="009023EA">
        <w:rPr>
          <w:rFonts w:eastAsia="SimSun"/>
          <w:color w:val="0070C0"/>
          <w:szCs w:val="24"/>
          <w:lang w:eastAsia="zh-CN"/>
        </w:rPr>
        <w:t xml:space="preserve"> (CATT)</w:t>
      </w:r>
      <w:r w:rsidRPr="00045592">
        <w:rPr>
          <w:rFonts w:eastAsia="SimSun"/>
          <w:color w:val="0070C0"/>
          <w:szCs w:val="24"/>
          <w:lang w:eastAsia="zh-CN"/>
        </w:rPr>
        <w:t xml:space="preserve">: </w:t>
      </w:r>
      <w:r w:rsidR="001E7DE1" w:rsidRPr="00917665">
        <w:rPr>
          <w:bCs/>
          <w:szCs w:val="21"/>
          <w:lang w:val="en-US"/>
        </w:rPr>
        <w:t>In addition to the test cases in option 1, also following tests is defined:</w:t>
      </w:r>
    </w:p>
    <w:p w14:paraId="1FB8607C" w14:textId="77777777" w:rsidR="00844D00" w:rsidRPr="00917665" w:rsidRDefault="00844D00" w:rsidP="00FC38EC">
      <w:pPr>
        <w:pStyle w:val="ListParagraph"/>
        <w:numPr>
          <w:ilvl w:val="2"/>
          <w:numId w:val="4"/>
        </w:numPr>
        <w:spacing w:after="120"/>
        <w:ind w:firstLineChars="0"/>
        <w:rPr>
          <w:rFonts w:eastAsiaTheme="minorEastAsia"/>
          <w:bCs/>
          <w:szCs w:val="21"/>
        </w:rPr>
      </w:pPr>
      <w:r w:rsidRPr="00FC38EC">
        <w:rPr>
          <w:rFonts w:eastAsia="SimSun" w:hint="eastAsia"/>
          <w:color w:val="000000" w:themeColor="text1"/>
          <w:szCs w:val="24"/>
          <w:lang w:eastAsia="zh-CN"/>
        </w:rPr>
        <w:t>T</w:t>
      </w:r>
      <w:r w:rsidRPr="00FC38EC">
        <w:rPr>
          <w:rFonts w:eastAsia="SimSun"/>
          <w:color w:val="000000" w:themeColor="text1"/>
          <w:szCs w:val="24"/>
          <w:lang w:eastAsia="zh-CN"/>
        </w:rPr>
        <w:t xml:space="preserve">est cases for </w:t>
      </w:r>
      <w:r w:rsidRPr="00FC38EC">
        <w:rPr>
          <w:rFonts w:eastAsia="SimSun" w:hint="eastAsia"/>
          <w:color w:val="000000" w:themeColor="text1"/>
          <w:szCs w:val="24"/>
          <w:lang w:eastAsia="zh-CN"/>
        </w:rPr>
        <w:t>c</w:t>
      </w:r>
      <w:r w:rsidRPr="00FC38EC">
        <w:rPr>
          <w:rFonts w:eastAsia="SimSun"/>
          <w:color w:val="000000" w:themeColor="text1"/>
          <w:szCs w:val="24"/>
          <w:lang w:eastAsia="zh-CN"/>
        </w:rPr>
        <w:t xml:space="preserve">ell reselection to lower priority E-UTRAN </w:t>
      </w:r>
    </w:p>
    <w:p w14:paraId="2BECDBD6" w14:textId="34ACE1EE" w:rsidR="00787E56" w:rsidRPr="00045592" w:rsidRDefault="00787E56" w:rsidP="00844D00">
      <w:pPr>
        <w:pStyle w:val="ListParagraph"/>
        <w:overflowPunct/>
        <w:autoSpaceDE/>
        <w:autoSpaceDN/>
        <w:adjustRightInd/>
        <w:spacing w:after="120"/>
        <w:ind w:left="2376" w:firstLineChars="0" w:firstLine="0"/>
        <w:textAlignment w:val="auto"/>
        <w:rPr>
          <w:rFonts w:eastAsia="SimSun"/>
          <w:color w:val="0070C0"/>
          <w:szCs w:val="24"/>
          <w:lang w:eastAsia="zh-CN"/>
        </w:rPr>
      </w:pPr>
    </w:p>
    <w:p w14:paraId="38BA7ABB" w14:textId="67298BA0" w:rsidR="00787E56" w:rsidRPr="00045592" w:rsidRDefault="00787E56" w:rsidP="00787E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9023EA">
        <w:rPr>
          <w:rFonts w:eastAsia="SimSun"/>
          <w:color w:val="0070C0"/>
          <w:szCs w:val="24"/>
          <w:lang w:eastAsia="zh-CN"/>
        </w:rPr>
        <w:t xml:space="preserve"> (Xiaomi</w:t>
      </w:r>
      <w:r w:rsidR="006B38CB">
        <w:rPr>
          <w:rFonts w:eastAsia="SimSun"/>
          <w:color w:val="0070C0"/>
          <w:szCs w:val="24"/>
          <w:lang w:eastAsia="zh-CN"/>
        </w:rPr>
        <w:t>, Ericsson</w:t>
      </w:r>
      <w:r w:rsidR="009023EA">
        <w:rPr>
          <w:rFonts w:eastAsia="SimSun"/>
          <w:color w:val="0070C0"/>
          <w:szCs w:val="24"/>
          <w:lang w:eastAsia="zh-CN"/>
        </w:rPr>
        <w:t>)</w:t>
      </w:r>
      <w:r w:rsidRPr="00045592">
        <w:rPr>
          <w:rFonts w:eastAsia="SimSun"/>
          <w:color w:val="0070C0"/>
          <w:szCs w:val="24"/>
          <w:lang w:eastAsia="zh-CN"/>
        </w:rPr>
        <w:t xml:space="preserve">: </w:t>
      </w:r>
      <w:r w:rsidR="006B38CB" w:rsidRPr="00DC1836">
        <w:rPr>
          <w:color w:val="000000" w:themeColor="text1"/>
          <w:szCs w:val="22"/>
          <w:lang w:eastAsia="en-GB"/>
        </w:rPr>
        <w:t xml:space="preserve">No tests cases are defined for release 18 RedCap UE with enhanced </w:t>
      </w:r>
      <w:proofErr w:type="spellStart"/>
      <w:r w:rsidR="006B38CB" w:rsidRPr="00DC1836">
        <w:rPr>
          <w:color w:val="000000" w:themeColor="text1"/>
          <w:szCs w:val="22"/>
          <w:lang w:eastAsia="en-GB"/>
        </w:rPr>
        <w:t>eDRX</w:t>
      </w:r>
      <w:proofErr w:type="spellEnd"/>
      <w:r w:rsidR="006B38CB" w:rsidRPr="00DC1836">
        <w:rPr>
          <w:color w:val="000000" w:themeColor="text1"/>
          <w:szCs w:val="22"/>
          <w:lang w:eastAsia="en-GB"/>
        </w:rPr>
        <w:t>.</w:t>
      </w:r>
    </w:p>
    <w:p w14:paraId="6503378A" w14:textId="77777777" w:rsidR="00787E56" w:rsidRPr="00045592" w:rsidRDefault="00787E56" w:rsidP="00787E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776A0A5" w14:textId="6910C686" w:rsidR="00787E56" w:rsidRPr="00F23F19" w:rsidRDefault="00F23F19" w:rsidP="00787E5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F23F19">
        <w:rPr>
          <w:rFonts w:eastAsia="SimSun"/>
          <w:color w:val="000000" w:themeColor="text1"/>
          <w:szCs w:val="24"/>
          <w:lang w:eastAsia="zh-CN"/>
        </w:rPr>
        <w:lastRenderedPageBreak/>
        <w:t>Discussions needed.</w:t>
      </w:r>
    </w:p>
    <w:p w14:paraId="40C2157D" w14:textId="77777777" w:rsidR="00787E56" w:rsidRDefault="00787E56" w:rsidP="00DD19DE">
      <w:pPr>
        <w:rPr>
          <w:i/>
          <w:color w:val="0070C0"/>
          <w:lang w:val="en-US" w:eastAsia="zh-CN"/>
        </w:rPr>
      </w:pPr>
    </w:p>
    <w:p w14:paraId="4027AC78" w14:textId="6331E71D"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w:t>
      </w:r>
      <w:r w:rsidR="004659B9">
        <w:rPr>
          <w:b/>
          <w:color w:val="0070C0"/>
          <w:u w:val="single"/>
          <w:lang w:eastAsia="ko-KR"/>
        </w:rPr>
        <w:t>2</w:t>
      </w:r>
      <w:r w:rsidRPr="00045592">
        <w:rPr>
          <w:b/>
          <w:color w:val="0070C0"/>
          <w:u w:val="single"/>
          <w:lang w:eastAsia="ko-KR"/>
        </w:rPr>
        <w:t xml:space="preserve">: </w:t>
      </w:r>
      <w:r w:rsidR="002D0557">
        <w:rPr>
          <w:b/>
          <w:color w:val="0070C0"/>
          <w:u w:val="single"/>
          <w:lang w:eastAsia="ko-KR"/>
        </w:rPr>
        <w:t>Test configurations</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0A690747"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p>
    <w:p w14:paraId="5A8D322F" w14:textId="75CB1834" w:rsidR="00E36026" w:rsidRPr="00E47D9C" w:rsidRDefault="00E36026" w:rsidP="00E36026">
      <w:pPr>
        <w:pStyle w:val="ListParagraph"/>
        <w:numPr>
          <w:ilvl w:val="2"/>
          <w:numId w:val="4"/>
        </w:numPr>
        <w:overflowPunct/>
        <w:autoSpaceDE/>
        <w:autoSpaceDN/>
        <w:adjustRightInd/>
        <w:spacing w:after="120"/>
        <w:ind w:firstLineChars="0"/>
        <w:textAlignment w:val="auto"/>
        <w:rPr>
          <w:rFonts w:eastAsia="SimSun"/>
          <w:bCs/>
          <w:color w:val="0070C0"/>
          <w:szCs w:val="24"/>
          <w:lang w:eastAsia="zh-CN"/>
        </w:rPr>
      </w:pPr>
      <w:r w:rsidRPr="00E47D9C">
        <w:rPr>
          <w:rFonts w:hint="eastAsia"/>
          <w:bCs/>
          <w:szCs w:val="21"/>
          <w:lang w:val="en-US"/>
        </w:rPr>
        <w:t xml:space="preserve">For test of Rel-18 </w:t>
      </w:r>
      <w:r w:rsidRPr="00E47D9C">
        <w:rPr>
          <w:bCs/>
          <w:szCs w:val="21"/>
          <w:lang w:val="en-US"/>
        </w:rPr>
        <w:t>enhanced RedCap</w:t>
      </w:r>
      <w:r w:rsidRPr="00E47D9C">
        <w:rPr>
          <w:rFonts w:hint="eastAsia"/>
          <w:bCs/>
          <w:szCs w:val="21"/>
          <w:lang w:val="en-US"/>
        </w:rPr>
        <w:t xml:space="preserve"> UE, at least the new BWP </w:t>
      </w:r>
      <w:r w:rsidRPr="00E47D9C">
        <w:rPr>
          <w:bCs/>
          <w:szCs w:val="21"/>
          <w:lang w:val="en-US"/>
        </w:rPr>
        <w:t xml:space="preserve">configurations </w:t>
      </w:r>
      <w:r w:rsidRPr="00E47D9C">
        <w:rPr>
          <w:rFonts w:hint="eastAsia"/>
          <w:bCs/>
          <w:szCs w:val="21"/>
          <w:lang w:val="en-US"/>
        </w:rPr>
        <w:t xml:space="preserve">and </w:t>
      </w:r>
      <w:r w:rsidRPr="00E47D9C">
        <w:rPr>
          <w:bCs/>
          <w:szCs w:val="21"/>
          <w:lang w:val="en-US"/>
        </w:rPr>
        <w:t xml:space="preserve">SSB </w:t>
      </w:r>
      <w:r w:rsidRPr="00E47D9C">
        <w:rPr>
          <w:rFonts w:hint="eastAsia"/>
          <w:bCs/>
          <w:szCs w:val="21"/>
          <w:lang w:val="en-US"/>
        </w:rPr>
        <w:t>c</w:t>
      </w:r>
      <w:r w:rsidRPr="00E47D9C">
        <w:rPr>
          <w:bCs/>
          <w:szCs w:val="21"/>
          <w:lang w:val="en-US"/>
        </w:rPr>
        <w:t>onfigurations</w:t>
      </w:r>
      <w:r w:rsidRPr="00E47D9C">
        <w:rPr>
          <w:rFonts w:hint="eastAsia"/>
          <w:bCs/>
          <w:szCs w:val="21"/>
          <w:lang w:val="en-US"/>
        </w:rPr>
        <w:t xml:space="preserve"> shall be introduced in clause A.3.</w:t>
      </w:r>
    </w:p>
    <w:p w14:paraId="1FD764D5" w14:textId="2543F1BC" w:rsidR="00A552D0" w:rsidRPr="00E47D9C" w:rsidRDefault="00A552D0" w:rsidP="00E36026">
      <w:pPr>
        <w:pStyle w:val="ListParagraph"/>
        <w:numPr>
          <w:ilvl w:val="2"/>
          <w:numId w:val="4"/>
        </w:numPr>
        <w:overflowPunct/>
        <w:autoSpaceDE/>
        <w:autoSpaceDN/>
        <w:adjustRightInd/>
        <w:spacing w:after="120"/>
        <w:ind w:firstLineChars="0"/>
        <w:textAlignment w:val="auto"/>
        <w:rPr>
          <w:rFonts w:eastAsia="SimSun"/>
          <w:bCs/>
          <w:color w:val="0070C0"/>
          <w:szCs w:val="24"/>
          <w:lang w:eastAsia="zh-CN"/>
        </w:rPr>
      </w:pPr>
      <w:r w:rsidRPr="00E47D9C">
        <w:rPr>
          <w:rFonts w:hint="eastAsia"/>
          <w:bCs/>
        </w:rPr>
        <w:t xml:space="preserve">For </w:t>
      </w:r>
      <w:r w:rsidRPr="00E47D9C">
        <w:rPr>
          <w:bCs/>
        </w:rPr>
        <w:t>NR configuration</w:t>
      </w:r>
      <w:r w:rsidRPr="00E47D9C">
        <w:rPr>
          <w:rFonts w:hint="eastAsia"/>
          <w:bCs/>
        </w:rPr>
        <w:t xml:space="preserve"> in </w:t>
      </w:r>
      <w:r w:rsidRPr="00E47D9C">
        <w:rPr>
          <w:bCs/>
        </w:rPr>
        <w:t xml:space="preserve">different </w:t>
      </w:r>
      <w:r w:rsidRPr="00E47D9C">
        <w:rPr>
          <w:rFonts w:hint="eastAsia"/>
          <w:bCs/>
        </w:rPr>
        <w:t>t</w:t>
      </w:r>
      <w:r w:rsidRPr="00E47D9C">
        <w:rPr>
          <w:bCs/>
        </w:rPr>
        <w:t>est</w:t>
      </w:r>
      <w:r w:rsidRPr="00E47D9C">
        <w:rPr>
          <w:rFonts w:hint="eastAsia"/>
          <w:bCs/>
        </w:rPr>
        <w:t xml:space="preserve">s, a new supported </w:t>
      </w:r>
      <w:r w:rsidRPr="00E47D9C">
        <w:rPr>
          <w:bCs/>
        </w:rPr>
        <w:t>configuration</w:t>
      </w:r>
      <w:r w:rsidRPr="00E47D9C">
        <w:rPr>
          <w:rFonts w:hint="eastAsia"/>
          <w:bCs/>
        </w:rPr>
        <w:t xml:space="preserve"> in test p</w:t>
      </w:r>
      <w:r w:rsidRPr="00E47D9C">
        <w:rPr>
          <w:bCs/>
        </w:rPr>
        <w:t>arameters</w:t>
      </w:r>
      <w:r w:rsidRPr="00E47D9C">
        <w:rPr>
          <w:rFonts w:hint="eastAsia"/>
          <w:bCs/>
        </w:rPr>
        <w:t xml:space="preserve"> shall be introduced into the e</w:t>
      </w:r>
      <w:r w:rsidRPr="00E47D9C">
        <w:rPr>
          <w:bCs/>
        </w:rPr>
        <w:t>xisting testing parameters</w:t>
      </w:r>
      <w:r w:rsidRPr="00E47D9C">
        <w:rPr>
          <w:rFonts w:hint="eastAsia"/>
          <w:bCs/>
        </w:rPr>
        <w:t>.</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B2CDA92" w14:textId="207D5FA3" w:rsidR="00F67D27" w:rsidRPr="0053567F" w:rsidRDefault="00E86B22" w:rsidP="00F67D2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3567F">
        <w:rPr>
          <w:rFonts w:eastAsia="SimSun"/>
          <w:color w:val="000000" w:themeColor="text1"/>
          <w:szCs w:val="24"/>
          <w:lang w:eastAsia="zh-CN"/>
        </w:rPr>
        <w:t xml:space="preserve">Whether new test configurations are needed depends on the outcome of issue 2-1. If new tests are </w:t>
      </w:r>
      <w:r w:rsidR="001604FF" w:rsidRPr="0053567F">
        <w:rPr>
          <w:rFonts w:eastAsia="SimSun"/>
          <w:color w:val="000000" w:themeColor="text1"/>
          <w:szCs w:val="24"/>
          <w:lang w:eastAsia="zh-CN"/>
        </w:rPr>
        <w:t xml:space="preserve">agreed to be defined, then discuss corresponding test configurations. </w:t>
      </w:r>
      <w:proofErr w:type="gramStart"/>
      <w:r w:rsidR="0053567F">
        <w:rPr>
          <w:rFonts w:eastAsia="SimSun"/>
          <w:color w:val="000000" w:themeColor="text1"/>
          <w:szCs w:val="24"/>
          <w:lang w:eastAsia="zh-CN"/>
        </w:rPr>
        <w:t>Therefore</w:t>
      </w:r>
      <w:proofErr w:type="gramEnd"/>
      <w:r w:rsidR="0053567F">
        <w:rPr>
          <w:rFonts w:eastAsia="SimSun"/>
          <w:color w:val="000000" w:themeColor="text1"/>
          <w:szCs w:val="24"/>
          <w:lang w:eastAsia="zh-CN"/>
        </w:rPr>
        <w:t xml:space="preserve"> this issue is to be discussed after issue 2-1. </w:t>
      </w:r>
    </w:p>
    <w:p w14:paraId="46B5CBA5" w14:textId="77777777" w:rsidR="00F67D27" w:rsidRDefault="00F67D27" w:rsidP="00F67D27">
      <w:pPr>
        <w:spacing w:after="120"/>
        <w:rPr>
          <w:color w:val="0070C0"/>
          <w:szCs w:val="24"/>
          <w:lang w:eastAsia="zh-CN"/>
        </w:rPr>
      </w:pPr>
    </w:p>
    <w:p w14:paraId="34B15D1D" w14:textId="129385A0" w:rsidR="00F67D27" w:rsidRPr="00045592" w:rsidRDefault="00F67D27" w:rsidP="00F67D2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4659B9">
        <w:rPr>
          <w:b/>
          <w:color w:val="0070C0"/>
          <w:u w:val="single"/>
          <w:lang w:eastAsia="ko-KR"/>
        </w:rPr>
        <w:t>3</w:t>
      </w:r>
      <w:r w:rsidRPr="00045592">
        <w:rPr>
          <w:b/>
          <w:color w:val="0070C0"/>
          <w:u w:val="single"/>
          <w:lang w:eastAsia="ko-KR"/>
        </w:rPr>
        <w:t xml:space="preserve">: </w:t>
      </w:r>
      <w:r>
        <w:rPr>
          <w:b/>
          <w:color w:val="0070C0"/>
          <w:u w:val="single"/>
          <w:lang w:eastAsia="ko-KR"/>
        </w:rPr>
        <w:t xml:space="preserve">Test </w:t>
      </w:r>
      <w:r w:rsidR="00576F98">
        <w:rPr>
          <w:b/>
          <w:color w:val="0070C0"/>
          <w:u w:val="single"/>
          <w:lang w:eastAsia="ko-KR"/>
        </w:rPr>
        <w:t>for transition requirements</w:t>
      </w:r>
    </w:p>
    <w:p w14:paraId="134DF2B0" w14:textId="77777777" w:rsidR="00F67D27" w:rsidRPr="00045592" w:rsidRDefault="00F67D27" w:rsidP="00F67D2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9EE6769" w14:textId="301DA641" w:rsidR="008061B5" w:rsidRPr="008061B5" w:rsidRDefault="00F67D27" w:rsidP="008061B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8061B5">
        <w:rPr>
          <w:rFonts w:eastAsia="SimSun"/>
          <w:color w:val="0070C0"/>
          <w:szCs w:val="24"/>
          <w:lang w:eastAsia="zh-CN"/>
        </w:rPr>
        <w:t xml:space="preserve"> (Nokia)</w:t>
      </w:r>
      <w:r w:rsidRPr="00045592">
        <w:rPr>
          <w:rFonts w:eastAsia="SimSun"/>
          <w:color w:val="0070C0"/>
          <w:szCs w:val="24"/>
          <w:lang w:eastAsia="zh-CN"/>
        </w:rPr>
        <w:t xml:space="preserve">: </w:t>
      </w:r>
      <w:r w:rsidR="008061B5">
        <w:t xml:space="preserve">No additional performance requirement needs to be specified for transition. </w:t>
      </w:r>
    </w:p>
    <w:p w14:paraId="6E11DBBB" w14:textId="77777777" w:rsidR="00F67D27" w:rsidRPr="00045592" w:rsidRDefault="00F67D27" w:rsidP="00F67D2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767F79C" w14:textId="77777777" w:rsidR="000552DC" w:rsidRPr="006A485B" w:rsidRDefault="008061B5" w:rsidP="00A30E0B">
      <w:pPr>
        <w:pStyle w:val="ListParagraph"/>
        <w:numPr>
          <w:ilvl w:val="1"/>
          <w:numId w:val="4"/>
        </w:numPr>
        <w:overflowPunct/>
        <w:autoSpaceDE/>
        <w:autoSpaceDN/>
        <w:adjustRightInd/>
        <w:spacing w:after="120"/>
        <w:ind w:left="1440" w:firstLineChars="0"/>
        <w:textAlignment w:val="auto"/>
        <w:rPr>
          <w:rFonts w:eastAsia="SimSun"/>
          <w:i/>
          <w:iCs/>
          <w:color w:val="000000" w:themeColor="text1"/>
          <w:szCs w:val="24"/>
          <w:lang w:eastAsia="zh-CN"/>
        </w:rPr>
      </w:pPr>
      <w:r w:rsidRPr="0030117D">
        <w:rPr>
          <w:rFonts w:eastAsia="SimSun"/>
          <w:i/>
          <w:iCs/>
          <w:color w:val="000000" w:themeColor="text1"/>
          <w:szCs w:val="24"/>
          <w:lang w:eastAsia="zh-CN"/>
        </w:rPr>
        <w:t xml:space="preserve">Tentative agreement: </w:t>
      </w:r>
      <w:r w:rsidR="000552DC" w:rsidRPr="0030117D">
        <w:rPr>
          <w:i/>
          <w:iCs/>
          <w:color w:val="000000" w:themeColor="text1"/>
        </w:rPr>
        <w:t xml:space="preserve">No additional performance requirement needs to be specified for transition. </w:t>
      </w:r>
    </w:p>
    <w:sectPr w:rsidR="000552DC" w:rsidRPr="006A485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58C65" w14:textId="77777777" w:rsidR="003D014A" w:rsidRDefault="003D014A">
      <w:r>
        <w:separator/>
      </w:r>
    </w:p>
  </w:endnote>
  <w:endnote w:type="continuationSeparator" w:id="0">
    <w:p w14:paraId="3D713E38" w14:textId="77777777" w:rsidR="003D014A" w:rsidRDefault="003D0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DD6B4" w14:textId="77777777" w:rsidR="003D014A" w:rsidRDefault="003D014A">
      <w:r>
        <w:separator/>
      </w:r>
    </w:p>
  </w:footnote>
  <w:footnote w:type="continuationSeparator" w:id="0">
    <w:p w14:paraId="500D47A1" w14:textId="77777777" w:rsidR="003D014A" w:rsidRDefault="003D0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4044BF"/>
    <w:multiLevelType w:val="hybridMultilevel"/>
    <w:tmpl w:val="4E3CD270"/>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2CD5703"/>
    <w:multiLevelType w:val="hybridMultilevel"/>
    <w:tmpl w:val="932430CA"/>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E51BD8"/>
    <w:multiLevelType w:val="hybridMultilevel"/>
    <w:tmpl w:val="C4848ED6"/>
    <w:lvl w:ilvl="0" w:tplc="04090019">
      <w:start w:val="4089"/>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3254AB"/>
    <w:multiLevelType w:val="hybridMultilevel"/>
    <w:tmpl w:val="2DD6F07E"/>
    <w:lvl w:ilvl="0" w:tplc="A810EA10">
      <w:start w:val="3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6"/>
  </w:num>
  <w:num w:numId="4" w16cid:durableId="574896988">
    <w:abstractNumId w:val="14"/>
  </w:num>
  <w:num w:numId="5" w16cid:durableId="1797749362">
    <w:abstractNumId w:val="12"/>
  </w:num>
  <w:num w:numId="6" w16cid:durableId="899943885">
    <w:abstractNumId w:val="12"/>
  </w:num>
  <w:num w:numId="7" w16cid:durableId="1512796906">
    <w:abstractNumId w:val="12"/>
  </w:num>
  <w:num w:numId="8" w16cid:durableId="203450138">
    <w:abstractNumId w:val="12"/>
  </w:num>
  <w:num w:numId="9" w16cid:durableId="158355102">
    <w:abstractNumId w:val="12"/>
  </w:num>
  <w:num w:numId="10" w16cid:durableId="1628313981">
    <w:abstractNumId w:val="12"/>
  </w:num>
  <w:num w:numId="11" w16cid:durableId="121701034">
    <w:abstractNumId w:val="12"/>
  </w:num>
  <w:num w:numId="12" w16cid:durableId="1903825637">
    <w:abstractNumId w:val="12"/>
  </w:num>
  <w:num w:numId="13" w16cid:durableId="27722345">
    <w:abstractNumId w:val="12"/>
  </w:num>
  <w:num w:numId="14" w16cid:durableId="1978800360">
    <w:abstractNumId w:val="12"/>
  </w:num>
  <w:num w:numId="15" w16cid:durableId="728382646">
    <w:abstractNumId w:val="12"/>
  </w:num>
  <w:num w:numId="16" w16cid:durableId="2009285576">
    <w:abstractNumId w:val="12"/>
  </w:num>
  <w:num w:numId="17" w16cid:durableId="520776209">
    <w:abstractNumId w:val="7"/>
  </w:num>
  <w:num w:numId="18" w16cid:durableId="1890874967">
    <w:abstractNumId w:val="4"/>
  </w:num>
  <w:num w:numId="19" w16cid:durableId="151794773">
    <w:abstractNumId w:val="2"/>
  </w:num>
  <w:num w:numId="20" w16cid:durableId="1473786642">
    <w:abstractNumId w:val="1"/>
  </w:num>
  <w:num w:numId="21" w16cid:durableId="895970569">
    <w:abstractNumId w:val="12"/>
  </w:num>
  <w:num w:numId="22" w16cid:durableId="1637685187">
    <w:abstractNumId w:val="12"/>
  </w:num>
  <w:num w:numId="23" w16cid:durableId="1282683033">
    <w:abstractNumId w:val="9"/>
  </w:num>
  <w:num w:numId="24" w16cid:durableId="799804589">
    <w:abstractNumId w:val="6"/>
  </w:num>
  <w:num w:numId="25" w16cid:durableId="1229923193">
    <w:abstractNumId w:val="5"/>
  </w:num>
  <w:num w:numId="26" w16cid:durableId="2008896510">
    <w:abstractNumId w:val="13"/>
  </w:num>
  <w:num w:numId="27" w16cid:durableId="401172579">
    <w:abstractNumId w:val="13"/>
    <w:lvlOverride w:ilvl="0">
      <w:startOverride w:val="1"/>
    </w:lvlOverride>
  </w:num>
  <w:num w:numId="28" w16cid:durableId="1765564416">
    <w:abstractNumId w:val="15"/>
  </w:num>
  <w:num w:numId="29" w16cid:durableId="1830444440">
    <w:abstractNumId w:val="3"/>
  </w:num>
  <w:num w:numId="30" w16cid:durableId="1352029890">
    <w:abstractNumId w:val="10"/>
  </w:num>
  <w:num w:numId="31" w16cid:durableId="279000284">
    <w:abstractNumId w:val="11"/>
  </w:num>
  <w:num w:numId="32" w16cid:durableId="7478506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263835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7A6A"/>
    <w:rsid w:val="00020C56"/>
    <w:rsid w:val="00026ACC"/>
    <w:rsid w:val="0003171D"/>
    <w:rsid w:val="00031C1D"/>
    <w:rsid w:val="00035C50"/>
    <w:rsid w:val="0004155F"/>
    <w:rsid w:val="000455BA"/>
    <w:rsid w:val="000457A1"/>
    <w:rsid w:val="00050001"/>
    <w:rsid w:val="00052041"/>
    <w:rsid w:val="0005326A"/>
    <w:rsid w:val="000552DC"/>
    <w:rsid w:val="0006266D"/>
    <w:rsid w:val="00065506"/>
    <w:rsid w:val="0007382E"/>
    <w:rsid w:val="000766E1"/>
    <w:rsid w:val="00077FF6"/>
    <w:rsid w:val="00080D82"/>
    <w:rsid w:val="00081692"/>
    <w:rsid w:val="00082C46"/>
    <w:rsid w:val="00085A0E"/>
    <w:rsid w:val="00087548"/>
    <w:rsid w:val="000930A4"/>
    <w:rsid w:val="00093E7E"/>
    <w:rsid w:val="000A1830"/>
    <w:rsid w:val="000A4121"/>
    <w:rsid w:val="000A4AA3"/>
    <w:rsid w:val="000A550E"/>
    <w:rsid w:val="000B0960"/>
    <w:rsid w:val="000B1A55"/>
    <w:rsid w:val="000B20BB"/>
    <w:rsid w:val="000B2EF6"/>
    <w:rsid w:val="000B2FA6"/>
    <w:rsid w:val="000B4AA0"/>
    <w:rsid w:val="000B7228"/>
    <w:rsid w:val="000C2553"/>
    <w:rsid w:val="000C38C3"/>
    <w:rsid w:val="000C4549"/>
    <w:rsid w:val="000C6116"/>
    <w:rsid w:val="000D09FD"/>
    <w:rsid w:val="000D19DE"/>
    <w:rsid w:val="000D44FB"/>
    <w:rsid w:val="000D574B"/>
    <w:rsid w:val="000D6CFC"/>
    <w:rsid w:val="000E537B"/>
    <w:rsid w:val="000E57D0"/>
    <w:rsid w:val="000E7858"/>
    <w:rsid w:val="000F39CA"/>
    <w:rsid w:val="00107927"/>
    <w:rsid w:val="00110E26"/>
    <w:rsid w:val="00111321"/>
    <w:rsid w:val="001128E7"/>
    <w:rsid w:val="001157B9"/>
    <w:rsid w:val="001165E0"/>
    <w:rsid w:val="00117BD6"/>
    <w:rsid w:val="001206C2"/>
    <w:rsid w:val="00121978"/>
    <w:rsid w:val="00123422"/>
    <w:rsid w:val="00124B6A"/>
    <w:rsid w:val="00130462"/>
    <w:rsid w:val="00136D4C"/>
    <w:rsid w:val="00142538"/>
    <w:rsid w:val="00142BB9"/>
    <w:rsid w:val="00144F96"/>
    <w:rsid w:val="00150940"/>
    <w:rsid w:val="00151EAC"/>
    <w:rsid w:val="00153528"/>
    <w:rsid w:val="00154E68"/>
    <w:rsid w:val="001604FF"/>
    <w:rsid w:val="001607B4"/>
    <w:rsid w:val="00162548"/>
    <w:rsid w:val="00172183"/>
    <w:rsid w:val="001751AB"/>
    <w:rsid w:val="00175A3F"/>
    <w:rsid w:val="00180E09"/>
    <w:rsid w:val="00183D4C"/>
    <w:rsid w:val="00183F6D"/>
    <w:rsid w:val="0018670E"/>
    <w:rsid w:val="0019219A"/>
    <w:rsid w:val="00192CE2"/>
    <w:rsid w:val="00195077"/>
    <w:rsid w:val="001A033F"/>
    <w:rsid w:val="001A08AA"/>
    <w:rsid w:val="001A59CB"/>
    <w:rsid w:val="001B36CC"/>
    <w:rsid w:val="001B7991"/>
    <w:rsid w:val="001C1409"/>
    <w:rsid w:val="001C2AE6"/>
    <w:rsid w:val="001C4A89"/>
    <w:rsid w:val="001C6177"/>
    <w:rsid w:val="001D0363"/>
    <w:rsid w:val="001D12B4"/>
    <w:rsid w:val="001D1B07"/>
    <w:rsid w:val="001D7D94"/>
    <w:rsid w:val="001E0A28"/>
    <w:rsid w:val="001E30E8"/>
    <w:rsid w:val="001E4218"/>
    <w:rsid w:val="001E6C4D"/>
    <w:rsid w:val="001E7DE1"/>
    <w:rsid w:val="001F0B20"/>
    <w:rsid w:val="001F3F10"/>
    <w:rsid w:val="00200A62"/>
    <w:rsid w:val="00203740"/>
    <w:rsid w:val="002138EA"/>
    <w:rsid w:val="002139EA"/>
    <w:rsid w:val="00213F84"/>
    <w:rsid w:val="00214FBD"/>
    <w:rsid w:val="00220D5D"/>
    <w:rsid w:val="00221E08"/>
    <w:rsid w:val="00222897"/>
    <w:rsid w:val="00222B0C"/>
    <w:rsid w:val="00233C65"/>
    <w:rsid w:val="00235394"/>
    <w:rsid w:val="00235577"/>
    <w:rsid w:val="00236091"/>
    <w:rsid w:val="002371B2"/>
    <w:rsid w:val="002435CA"/>
    <w:rsid w:val="0024469F"/>
    <w:rsid w:val="00250B5B"/>
    <w:rsid w:val="00252DB8"/>
    <w:rsid w:val="002537BC"/>
    <w:rsid w:val="00255C58"/>
    <w:rsid w:val="00260EC7"/>
    <w:rsid w:val="00261539"/>
    <w:rsid w:val="0026179F"/>
    <w:rsid w:val="002631B9"/>
    <w:rsid w:val="00263CBA"/>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0557"/>
    <w:rsid w:val="002D36EB"/>
    <w:rsid w:val="002D6BDF"/>
    <w:rsid w:val="002E2CE9"/>
    <w:rsid w:val="002E3BF7"/>
    <w:rsid w:val="002E403E"/>
    <w:rsid w:val="002E4C74"/>
    <w:rsid w:val="002F158C"/>
    <w:rsid w:val="002F4093"/>
    <w:rsid w:val="002F5636"/>
    <w:rsid w:val="002F6652"/>
    <w:rsid w:val="002F6EAC"/>
    <w:rsid w:val="0030117D"/>
    <w:rsid w:val="003022A5"/>
    <w:rsid w:val="00307E51"/>
    <w:rsid w:val="00311363"/>
    <w:rsid w:val="00315867"/>
    <w:rsid w:val="00321150"/>
    <w:rsid w:val="003260D7"/>
    <w:rsid w:val="0033052D"/>
    <w:rsid w:val="00336697"/>
    <w:rsid w:val="003418CB"/>
    <w:rsid w:val="00352F21"/>
    <w:rsid w:val="00355873"/>
    <w:rsid w:val="0035660F"/>
    <w:rsid w:val="003628B9"/>
    <w:rsid w:val="00362D8F"/>
    <w:rsid w:val="00367724"/>
    <w:rsid w:val="003710BA"/>
    <w:rsid w:val="003770F6"/>
    <w:rsid w:val="00381BBE"/>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2448"/>
    <w:rsid w:val="003E3CAD"/>
    <w:rsid w:val="003E40EE"/>
    <w:rsid w:val="003F1C1B"/>
    <w:rsid w:val="003F3A2F"/>
    <w:rsid w:val="00400370"/>
    <w:rsid w:val="00401144"/>
    <w:rsid w:val="00404831"/>
    <w:rsid w:val="00407661"/>
    <w:rsid w:val="00410314"/>
    <w:rsid w:val="00412063"/>
    <w:rsid w:val="00412C48"/>
    <w:rsid w:val="00412EB1"/>
    <w:rsid w:val="00413DDE"/>
    <w:rsid w:val="00414118"/>
    <w:rsid w:val="00416084"/>
    <w:rsid w:val="00416713"/>
    <w:rsid w:val="00416DBB"/>
    <w:rsid w:val="00424F8C"/>
    <w:rsid w:val="00425C9C"/>
    <w:rsid w:val="00426275"/>
    <w:rsid w:val="004271BA"/>
    <w:rsid w:val="00430497"/>
    <w:rsid w:val="00430EA5"/>
    <w:rsid w:val="00434DC1"/>
    <w:rsid w:val="004350F4"/>
    <w:rsid w:val="004350F6"/>
    <w:rsid w:val="004364DE"/>
    <w:rsid w:val="004412A0"/>
    <w:rsid w:val="00442337"/>
    <w:rsid w:val="004429B7"/>
    <w:rsid w:val="00446408"/>
    <w:rsid w:val="00450F27"/>
    <w:rsid w:val="004510E5"/>
    <w:rsid w:val="00454256"/>
    <w:rsid w:val="00456A75"/>
    <w:rsid w:val="00461E39"/>
    <w:rsid w:val="00462D3A"/>
    <w:rsid w:val="00463521"/>
    <w:rsid w:val="004659B9"/>
    <w:rsid w:val="00471125"/>
    <w:rsid w:val="0047437A"/>
    <w:rsid w:val="00480E42"/>
    <w:rsid w:val="00484C5D"/>
    <w:rsid w:val="0048543E"/>
    <w:rsid w:val="004868C1"/>
    <w:rsid w:val="0048750F"/>
    <w:rsid w:val="004A17E9"/>
    <w:rsid w:val="004A495F"/>
    <w:rsid w:val="004A7544"/>
    <w:rsid w:val="004B6B0F"/>
    <w:rsid w:val="004C3193"/>
    <w:rsid w:val="004C54E5"/>
    <w:rsid w:val="004C7DC8"/>
    <w:rsid w:val="004D21B0"/>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382"/>
    <w:rsid w:val="005308DB"/>
    <w:rsid w:val="00530A2E"/>
    <w:rsid w:val="00530FBE"/>
    <w:rsid w:val="00532E0B"/>
    <w:rsid w:val="00533159"/>
    <w:rsid w:val="005339DB"/>
    <w:rsid w:val="00534C89"/>
    <w:rsid w:val="0053567F"/>
    <w:rsid w:val="00541573"/>
    <w:rsid w:val="0054348A"/>
    <w:rsid w:val="00546DD6"/>
    <w:rsid w:val="00571777"/>
    <w:rsid w:val="00576F98"/>
    <w:rsid w:val="00580FF5"/>
    <w:rsid w:val="0058519C"/>
    <w:rsid w:val="0059149A"/>
    <w:rsid w:val="005956EE"/>
    <w:rsid w:val="005A083E"/>
    <w:rsid w:val="005A2062"/>
    <w:rsid w:val="005B4802"/>
    <w:rsid w:val="005C1EA6"/>
    <w:rsid w:val="005D0B99"/>
    <w:rsid w:val="005D308E"/>
    <w:rsid w:val="005D3A48"/>
    <w:rsid w:val="005D7AF8"/>
    <w:rsid w:val="005E17BF"/>
    <w:rsid w:val="005E366A"/>
    <w:rsid w:val="005F2145"/>
    <w:rsid w:val="006016E1"/>
    <w:rsid w:val="00602D27"/>
    <w:rsid w:val="00610B35"/>
    <w:rsid w:val="006144A1"/>
    <w:rsid w:val="00615EBB"/>
    <w:rsid w:val="00616096"/>
    <w:rsid w:val="006160A2"/>
    <w:rsid w:val="00624628"/>
    <w:rsid w:val="006302AA"/>
    <w:rsid w:val="006363BD"/>
    <w:rsid w:val="006412DC"/>
    <w:rsid w:val="006418C7"/>
    <w:rsid w:val="00642BC6"/>
    <w:rsid w:val="00644790"/>
    <w:rsid w:val="006501AF"/>
    <w:rsid w:val="00650DDE"/>
    <w:rsid w:val="00653BCF"/>
    <w:rsid w:val="0065505B"/>
    <w:rsid w:val="00664B87"/>
    <w:rsid w:val="006670AC"/>
    <w:rsid w:val="00671888"/>
    <w:rsid w:val="00672307"/>
    <w:rsid w:val="006808C6"/>
    <w:rsid w:val="00682668"/>
    <w:rsid w:val="00692A68"/>
    <w:rsid w:val="00693FC9"/>
    <w:rsid w:val="00695D85"/>
    <w:rsid w:val="006A30A2"/>
    <w:rsid w:val="006A485B"/>
    <w:rsid w:val="006A636E"/>
    <w:rsid w:val="006A6D23"/>
    <w:rsid w:val="006B25DE"/>
    <w:rsid w:val="006B38CB"/>
    <w:rsid w:val="006C1C3B"/>
    <w:rsid w:val="006C4E43"/>
    <w:rsid w:val="006C643E"/>
    <w:rsid w:val="006C6E0D"/>
    <w:rsid w:val="006D2932"/>
    <w:rsid w:val="006D3671"/>
    <w:rsid w:val="006D4176"/>
    <w:rsid w:val="006D7041"/>
    <w:rsid w:val="006E0A73"/>
    <w:rsid w:val="006E0FEE"/>
    <w:rsid w:val="006E6C11"/>
    <w:rsid w:val="006F3AF2"/>
    <w:rsid w:val="006F7C0C"/>
    <w:rsid w:val="00700755"/>
    <w:rsid w:val="0070646B"/>
    <w:rsid w:val="007130A2"/>
    <w:rsid w:val="007130CF"/>
    <w:rsid w:val="00715463"/>
    <w:rsid w:val="00730655"/>
    <w:rsid w:val="00731D77"/>
    <w:rsid w:val="00732360"/>
    <w:rsid w:val="0073390A"/>
    <w:rsid w:val="0073463B"/>
    <w:rsid w:val="00734E64"/>
    <w:rsid w:val="00736B37"/>
    <w:rsid w:val="00740A35"/>
    <w:rsid w:val="007520B4"/>
    <w:rsid w:val="0076271C"/>
    <w:rsid w:val="007635C6"/>
    <w:rsid w:val="007655D5"/>
    <w:rsid w:val="00773100"/>
    <w:rsid w:val="007763C1"/>
    <w:rsid w:val="00777E82"/>
    <w:rsid w:val="00781359"/>
    <w:rsid w:val="00786921"/>
    <w:rsid w:val="00787E56"/>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061B5"/>
    <w:rsid w:val="00813E0A"/>
    <w:rsid w:val="00816078"/>
    <w:rsid w:val="008177E3"/>
    <w:rsid w:val="00823AA9"/>
    <w:rsid w:val="00824E33"/>
    <w:rsid w:val="008255B9"/>
    <w:rsid w:val="00825CD8"/>
    <w:rsid w:val="00827324"/>
    <w:rsid w:val="008303E8"/>
    <w:rsid w:val="00834965"/>
    <w:rsid w:val="008355EA"/>
    <w:rsid w:val="00837458"/>
    <w:rsid w:val="00837AAE"/>
    <w:rsid w:val="008429AD"/>
    <w:rsid w:val="008429DB"/>
    <w:rsid w:val="00844D00"/>
    <w:rsid w:val="00850C75"/>
    <w:rsid w:val="00850E39"/>
    <w:rsid w:val="0085477A"/>
    <w:rsid w:val="00855107"/>
    <w:rsid w:val="00855173"/>
    <w:rsid w:val="008557D9"/>
    <w:rsid w:val="00855BF7"/>
    <w:rsid w:val="00856214"/>
    <w:rsid w:val="008601D2"/>
    <w:rsid w:val="00862089"/>
    <w:rsid w:val="00866D5B"/>
    <w:rsid w:val="00866FF5"/>
    <w:rsid w:val="0087332D"/>
    <w:rsid w:val="00873E1F"/>
    <w:rsid w:val="00874C16"/>
    <w:rsid w:val="00876D92"/>
    <w:rsid w:val="00886D1F"/>
    <w:rsid w:val="00891EE1"/>
    <w:rsid w:val="00893987"/>
    <w:rsid w:val="008963EF"/>
    <w:rsid w:val="0089688E"/>
    <w:rsid w:val="008A1FBE"/>
    <w:rsid w:val="008A51C9"/>
    <w:rsid w:val="008A6B3C"/>
    <w:rsid w:val="008B3194"/>
    <w:rsid w:val="008B5AE7"/>
    <w:rsid w:val="008C60E9"/>
    <w:rsid w:val="008D1B7C"/>
    <w:rsid w:val="008D6657"/>
    <w:rsid w:val="008E1F60"/>
    <w:rsid w:val="008E307E"/>
    <w:rsid w:val="008F4DD1"/>
    <w:rsid w:val="008F6056"/>
    <w:rsid w:val="009023EA"/>
    <w:rsid w:val="00902C07"/>
    <w:rsid w:val="00905804"/>
    <w:rsid w:val="009101E2"/>
    <w:rsid w:val="00915D73"/>
    <w:rsid w:val="00916077"/>
    <w:rsid w:val="009170A2"/>
    <w:rsid w:val="00917665"/>
    <w:rsid w:val="009208A6"/>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C06"/>
    <w:rsid w:val="009B1DF8"/>
    <w:rsid w:val="009B3D20"/>
    <w:rsid w:val="009B5151"/>
    <w:rsid w:val="009B5418"/>
    <w:rsid w:val="009B61B4"/>
    <w:rsid w:val="009C0727"/>
    <w:rsid w:val="009C2680"/>
    <w:rsid w:val="009C3C80"/>
    <w:rsid w:val="009C492F"/>
    <w:rsid w:val="009D2FF2"/>
    <w:rsid w:val="009D3226"/>
    <w:rsid w:val="009D3385"/>
    <w:rsid w:val="009D793C"/>
    <w:rsid w:val="009E16A9"/>
    <w:rsid w:val="009E375F"/>
    <w:rsid w:val="009E39D4"/>
    <w:rsid w:val="009E433B"/>
    <w:rsid w:val="009E5401"/>
    <w:rsid w:val="00A047EC"/>
    <w:rsid w:val="00A0758F"/>
    <w:rsid w:val="00A1570A"/>
    <w:rsid w:val="00A17866"/>
    <w:rsid w:val="00A211B4"/>
    <w:rsid w:val="00A223CF"/>
    <w:rsid w:val="00A25F3D"/>
    <w:rsid w:val="00A33DDF"/>
    <w:rsid w:val="00A34547"/>
    <w:rsid w:val="00A376B7"/>
    <w:rsid w:val="00A41BF5"/>
    <w:rsid w:val="00A44778"/>
    <w:rsid w:val="00A469E7"/>
    <w:rsid w:val="00A552D0"/>
    <w:rsid w:val="00A604A4"/>
    <w:rsid w:val="00A61B7D"/>
    <w:rsid w:val="00A6605B"/>
    <w:rsid w:val="00A66ADC"/>
    <w:rsid w:val="00A7147D"/>
    <w:rsid w:val="00A72C81"/>
    <w:rsid w:val="00A809EC"/>
    <w:rsid w:val="00A81B15"/>
    <w:rsid w:val="00A837FF"/>
    <w:rsid w:val="00A84052"/>
    <w:rsid w:val="00A84DC8"/>
    <w:rsid w:val="00A85DBC"/>
    <w:rsid w:val="00A87FEB"/>
    <w:rsid w:val="00A93F9F"/>
    <w:rsid w:val="00A9420E"/>
    <w:rsid w:val="00A97648"/>
    <w:rsid w:val="00AA1CFD"/>
    <w:rsid w:val="00AA2239"/>
    <w:rsid w:val="00AA2C9B"/>
    <w:rsid w:val="00AA33D2"/>
    <w:rsid w:val="00AB0C57"/>
    <w:rsid w:val="00AB1195"/>
    <w:rsid w:val="00AB4182"/>
    <w:rsid w:val="00AC27DB"/>
    <w:rsid w:val="00AC6D6B"/>
    <w:rsid w:val="00AD7736"/>
    <w:rsid w:val="00AD7951"/>
    <w:rsid w:val="00AE10CE"/>
    <w:rsid w:val="00AE70D4"/>
    <w:rsid w:val="00AE7868"/>
    <w:rsid w:val="00AF0407"/>
    <w:rsid w:val="00AF049B"/>
    <w:rsid w:val="00AF4D8B"/>
    <w:rsid w:val="00B067CA"/>
    <w:rsid w:val="00B12B26"/>
    <w:rsid w:val="00B163F8"/>
    <w:rsid w:val="00B2472D"/>
    <w:rsid w:val="00B24CA0"/>
    <w:rsid w:val="00B2549F"/>
    <w:rsid w:val="00B4108D"/>
    <w:rsid w:val="00B43AFB"/>
    <w:rsid w:val="00B45C81"/>
    <w:rsid w:val="00B46AB9"/>
    <w:rsid w:val="00B53C11"/>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479F"/>
    <w:rsid w:val="00BA259A"/>
    <w:rsid w:val="00BA259C"/>
    <w:rsid w:val="00BA29D3"/>
    <w:rsid w:val="00BA307F"/>
    <w:rsid w:val="00BA4E7F"/>
    <w:rsid w:val="00BA5280"/>
    <w:rsid w:val="00BB14F1"/>
    <w:rsid w:val="00BB572E"/>
    <w:rsid w:val="00BB74FD"/>
    <w:rsid w:val="00BC5982"/>
    <w:rsid w:val="00BC60BF"/>
    <w:rsid w:val="00BD28BF"/>
    <w:rsid w:val="00BD2D12"/>
    <w:rsid w:val="00BD6404"/>
    <w:rsid w:val="00BE322A"/>
    <w:rsid w:val="00BE33AE"/>
    <w:rsid w:val="00BE7A9D"/>
    <w:rsid w:val="00BF046F"/>
    <w:rsid w:val="00C01D50"/>
    <w:rsid w:val="00C056DC"/>
    <w:rsid w:val="00C1329B"/>
    <w:rsid w:val="00C1572F"/>
    <w:rsid w:val="00C24C05"/>
    <w:rsid w:val="00C24D2F"/>
    <w:rsid w:val="00C25342"/>
    <w:rsid w:val="00C26222"/>
    <w:rsid w:val="00C31283"/>
    <w:rsid w:val="00C33C48"/>
    <w:rsid w:val="00C340E5"/>
    <w:rsid w:val="00C35AA7"/>
    <w:rsid w:val="00C35D5A"/>
    <w:rsid w:val="00C404C3"/>
    <w:rsid w:val="00C43BA1"/>
    <w:rsid w:val="00C43DAB"/>
    <w:rsid w:val="00C47F08"/>
    <w:rsid w:val="00C514A6"/>
    <w:rsid w:val="00C5739F"/>
    <w:rsid w:val="00C57CF0"/>
    <w:rsid w:val="00C63557"/>
    <w:rsid w:val="00C649BD"/>
    <w:rsid w:val="00C65891"/>
    <w:rsid w:val="00C66AC9"/>
    <w:rsid w:val="00C712E5"/>
    <w:rsid w:val="00C724D3"/>
    <w:rsid w:val="00C72951"/>
    <w:rsid w:val="00C774E6"/>
    <w:rsid w:val="00C77DD9"/>
    <w:rsid w:val="00C8273E"/>
    <w:rsid w:val="00C83BE6"/>
    <w:rsid w:val="00C85354"/>
    <w:rsid w:val="00C86ABA"/>
    <w:rsid w:val="00C943F3"/>
    <w:rsid w:val="00CA08C6"/>
    <w:rsid w:val="00CA0A77"/>
    <w:rsid w:val="00CA2729"/>
    <w:rsid w:val="00CA3057"/>
    <w:rsid w:val="00CA45F8"/>
    <w:rsid w:val="00CA4B9E"/>
    <w:rsid w:val="00CB0305"/>
    <w:rsid w:val="00CB33C7"/>
    <w:rsid w:val="00CB6DA7"/>
    <w:rsid w:val="00CB7E4C"/>
    <w:rsid w:val="00CC25B4"/>
    <w:rsid w:val="00CC3582"/>
    <w:rsid w:val="00CC5F88"/>
    <w:rsid w:val="00CC69C8"/>
    <w:rsid w:val="00CC77A2"/>
    <w:rsid w:val="00CD307E"/>
    <w:rsid w:val="00CD629F"/>
    <w:rsid w:val="00CD6A1B"/>
    <w:rsid w:val="00CD6C41"/>
    <w:rsid w:val="00CE0A7F"/>
    <w:rsid w:val="00CE1718"/>
    <w:rsid w:val="00CE7FDA"/>
    <w:rsid w:val="00CF0411"/>
    <w:rsid w:val="00CF4156"/>
    <w:rsid w:val="00D0036C"/>
    <w:rsid w:val="00D018E6"/>
    <w:rsid w:val="00D03D00"/>
    <w:rsid w:val="00D05C30"/>
    <w:rsid w:val="00D10052"/>
    <w:rsid w:val="00D11359"/>
    <w:rsid w:val="00D221B7"/>
    <w:rsid w:val="00D23E04"/>
    <w:rsid w:val="00D3188C"/>
    <w:rsid w:val="00D32AAF"/>
    <w:rsid w:val="00D35F9B"/>
    <w:rsid w:val="00D36B69"/>
    <w:rsid w:val="00D408DD"/>
    <w:rsid w:val="00D45D72"/>
    <w:rsid w:val="00D520E4"/>
    <w:rsid w:val="00D53A38"/>
    <w:rsid w:val="00D575DD"/>
    <w:rsid w:val="00D57DFA"/>
    <w:rsid w:val="00D63363"/>
    <w:rsid w:val="00D67FCF"/>
    <w:rsid w:val="00D709CE"/>
    <w:rsid w:val="00D71F73"/>
    <w:rsid w:val="00D7224B"/>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E5428"/>
    <w:rsid w:val="00DF61F7"/>
    <w:rsid w:val="00DF7E0A"/>
    <w:rsid w:val="00E01C41"/>
    <w:rsid w:val="00E0227D"/>
    <w:rsid w:val="00E04B84"/>
    <w:rsid w:val="00E06466"/>
    <w:rsid w:val="00E06835"/>
    <w:rsid w:val="00E06FDA"/>
    <w:rsid w:val="00E07C63"/>
    <w:rsid w:val="00E160A5"/>
    <w:rsid w:val="00E1713D"/>
    <w:rsid w:val="00E20A43"/>
    <w:rsid w:val="00E23898"/>
    <w:rsid w:val="00E319F1"/>
    <w:rsid w:val="00E33CD2"/>
    <w:rsid w:val="00E36026"/>
    <w:rsid w:val="00E40E90"/>
    <w:rsid w:val="00E425B1"/>
    <w:rsid w:val="00E45C7E"/>
    <w:rsid w:val="00E47D9C"/>
    <w:rsid w:val="00E531EB"/>
    <w:rsid w:val="00E54874"/>
    <w:rsid w:val="00E54B6F"/>
    <w:rsid w:val="00E55ACA"/>
    <w:rsid w:val="00E56980"/>
    <w:rsid w:val="00E57B74"/>
    <w:rsid w:val="00E65BC6"/>
    <w:rsid w:val="00E661FF"/>
    <w:rsid w:val="00E726EB"/>
    <w:rsid w:val="00E72CF1"/>
    <w:rsid w:val="00E80B52"/>
    <w:rsid w:val="00E824C3"/>
    <w:rsid w:val="00E840B3"/>
    <w:rsid w:val="00E84D10"/>
    <w:rsid w:val="00E86298"/>
    <w:rsid w:val="00E8629F"/>
    <w:rsid w:val="00E86B22"/>
    <w:rsid w:val="00E91008"/>
    <w:rsid w:val="00E9374E"/>
    <w:rsid w:val="00E94F54"/>
    <w:rsid w:val="00E97AD5"/>
    <w:rsid w:val="00EA1111"/>
    <w:rsid w:val="00EA3B4F"/>
    <w:rsid w:val="00EA3C24"/>
    <w:rsid w:val="00EA73DF"/>
    <w:rsid w:val="00EB61AE"/>
    <w:rsid w:val="00EC322D"/>
    <w:rsid w:val="00EC7DB1"/>
    <w:rsid w:val="00ED1B55"/>
    <w:rsid w:val="00ED383A"/>
    <w:rsid w:val="00EE1080"/>
    <w:rsid w:val="00EE1875"/>
    <w:rsid w:val="00EF1EC5"/>
    <w:rsid w:val="00EF333F"/>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1A1F"/>
    <w:rsid w:val="00F23F19"/>
    <w:rsid w:val="00F24B8B"/>
    <w:rsid w:val="00F30D2E"/>
    <w:rsid w:val="00F35516"/>
    <w:rsid w:val="00F35790"/>
    <w:rsid w:val="00F4136D"/>
    <w:rsid w:val="00F4212E"/>
    <w:rsid w:val="00F42C20"/>
    <w:rsid w:val="00F43E34"/>
    <w:rsid w:val="00F47461"/>
    <w:rsid w:val="00F53053"/>
    <w:rsid w:val="00F53FE2"/>
    <w:rsid w:val="00F54630"/>
    <w:rsid w:val="00F575FF"/>
    <w:rsid w:val="00F618EF"/>
    <w:rsid w:val="00F65582"/>
    <w:rsid w:val="00F66E75"/>
    <w:rsid w:val="00F67D27"/>
    <w:rsid w:val="00F76E19"/>
    <w:rsid w:val="00F77EB0"/>
    <w:rsid w:val="00F87CDD"/>
    <w:rsid w:val="00F933F0"/>
    <w:rsid w:val="00F937A3"/>
    <w:rsid w:val="00F94715"/>
    <w:rsid w:val="00F95BCD"/>
    <w:rsid w:val="00F96A3D"/>
    <w:rsid w:val="00FA4718"/>
    <w:rsid w:val="00FA5848"/>
    <w:rsid w:val="00FA6899"/>
    <w:rsid w:val="00FA7F3D"/>
    <w:rsid w:val="00FB1B9B"/>
    <w:rsid w:val="00FB206B"/>
    <w:rsid w:val="00FB38D8"/>
    <w:rsid w:val="00FC051F"/>
    <w:rsid w:val="00FC06FF"/>
    <w:rsid w:val="00FC38EC"/>
    <w:rsid w:val="00FC45F4"/>
    <w:rsid w:val="00FC4B5C"/>
    <w:rsid w:val="00FC69B4"/>
    <w:rsid w:val="00FD0694"/>
    <w:rsid w:val="00FD25BE"/>
    <w:rsid w:val="00FD2E70"/>
    <w:rsid w:val="00FD34A0"/>
    <w:rsid w:val="00FD3EE5"/>
    <w:rsid w:val="00FD4292"/>
    <w:rsid w:val="00FD7AA7"/>
    <w:rsid w:val="00FE518A"/>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proposal">
    <w:name w:val="RAN4 proposal"/>
    <w:basedOn w:val="Caption"/>
    <w:next w:val="Normal"/>
    <w:link w:val="RAN4proposalChar"/>
    <w:qFormat/>
    <w:rsid w:val="001F3F10"/>
    <w:pPr>
      <w:numPr>
        <w:numId w:val="2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1F3F10"/>
    <w:rPr>
      <w:rFonts w:eastAsiaTheme="minorHAnsi"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2487746">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3624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671856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3220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18234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432290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8276899">
      <w:bodyDiv w:val="1"/>
      <w:marLeft w:val="0"/>
      <w:marRight w:val="0"/>
      <w:marTop w:val="0"/>
      <w:marBottom w:val="0"/>
      <w:divBdr>
        <w:top w:val="none" w:sz="0" w:space="0" w:color="auto"/>
        <w:left w:val="none" w:sz="0" w:space="0" w:color="auto"/>
        <w:bottom w:val="none" w:sz="0" w:space="0" w:color="auto"/>
        <w:right w:val="none" w:sz="0" w:space="0" w:color="auto"/>
      </w:divBdr>
    </w:div>
    <w:div w:id="188929794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110/Docs/R4-2401352.zip"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ftp/TSG_RAN/WG4_Radio/TSGR4_110/Docs/R4-2401191.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RAN/WG4_Radio/TSGR4_110/Docs/R4-2400107.zip" TargetMode="External"/><Relationship Id="rId5" Type="http://schemas.openxmlformats.org/officeDocument/2006/relationships/numbering" Target="numbering.xml"/><Relationship Id="rId15" Type="http://schemas.openxmlformats.org/officeDocument/2006/relationships/hyperlink" Target="https://www.3gpp.org/ftp/TSG_RAN/WG4_Radio/TSGR4_110/Docs/R4-2402731.zip" TargetMode="Externa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RAN/WG4_Radio/TSGR4_110/Docs/R4-24019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A2E4A4-3D66-40CB-98D5-9BCA5F3D27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3.xml><?xml version="1.0" encoding="utf-8"?>
<ds:datastoreItem xmlns:ds="http://schemas.openxmlformats.org/officeDocument/2006/customXml" ds:itemID="{89FA3794-AA4D-4AA8-A2D9-50F70EA13A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1780</Words>
  <Characters>10146</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Santhan T</cp:lastModifiedBy>
  <cp:revision>2</cp:revision>
  <cp:lastPrinted>2019-04-25T01:09:00Z</cp:lastPrinted>
  <dcterms:created xsi:type="dcterms:W3CDTF">2024-02-24T04:01:00Z</dcterms:created>
  <dcterms:modified xsi:type="dcterms:W3CDTF">2024-02-24T04:01:00Z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