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99BC4" w14:textId="14DEA895" w:rsidR="00D430A2" w:rsidRPr="00443F29" w:rsidRDefault="00D430A2" w:rsidP="00D430A2">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F34D4F">
        <w:rPr>
          <w:rFonts w:ascii="Arial" w:eastAsia="MS Mincho" w:hAnsi="Arial" w:cs="Arial"/>
          <w:b/>
          <w:sz w:val="24"/>
          <w:szCs w:val="24"/>
          <w:lang w:val="en-US"/>
        </w:rPr>
        <w:t>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F2282F">
        <w:rPr>
          <w:rFonts w:ascii="Arial" w:eastAsia="MS Mincho" w:hAnsi="Arial" w:cs="Arial"/>
          <w:b/>
          <w:sz w:val="24"/>
          <w:szCs w:val="24"/>
          <w:lang w:val="en-US"/>
        </w:rPr>
        <w:t>20731</w:t>
      </w:r>
    </w:p>
    <w:p w14:paraId="69E9AFFA" w14:textId="15412FE8" w:rsidR="00D430A2" w:rsidRPr="00A6380E" w:rsidRDefault="00A6380E" w:rsidP="00A6380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w:t>
      </w:r>
      <w:r>
        <w:rPr>
          <w:rFonts w:ascii="Arial" w:eastAsiaTheme="minorEastAsia" w:hAnsi="Arial" w:cs="Arial" w:hint="eastAsia"/>
          <w:b/>
          <w:sz w:val="24"/>
          <w:szCs w:val="24"/>
          <w:lang w:eastAsia="zh-CN"/>
        </w:rPr>
        <w:t>ou</w:t>
      </w:r>
      <w:r>
        <w:rPr>
          <w:rFonts w:ascii="Arial" w:eastAsiaTheme="minorEastAsia" w:hAnsi="Arial" w:cs="Arial"/>
          <w:b/>
          <w:sz w:val="24"/>
          <w:szCs w:val="24"/>
          <w:lang w:eastAsia="zh-CN"/>
        </w:rPr>
        <w:t xml:space="preserve">louse, France, </w:t>
      </w:r>
      <w:r>
        <w:rPr>
          <w:rFonts w:ascii="Arial" w:hAnsi="Arial"/>
          <w:b/>
          <w:sz w:val="24"/>
          <w:szCs w:val="24"/>
          <w:lang w:eastAsia="zh-CN"/>
        </w:rPr>
        <w:t>14</w:t>
      </w:r>
      <w:r>
        <w:rPr>
          <w:rFonts w:ascii="Arial" w:hAnsi="Arial"/>
          <w:b/>
          <w:sz w:val="24"/>
          <w:szCs w:val="24"/>
          <w:vertAlign w:val="superscript"/>
          <w:lang w:eastAsia="zh-CN"/>
        </w:rPr>
        <w:t>th</w:t>
      </w:r>
      <w:r>
        <w:rPr>
          <w:rFonts w:ascii="Arial" w:hAnsi="Arial"/>
          <w:b/>
          <w:sz w:val="24"/>
          <w:szCs w:val="24"/>
          <w:lang w:eastAsia="zh-CN"/>
        </w:rPr>
        <w:t>-18</w:t>
      </w:r>
      <w:r>
        <w:rPr>
          <w:rFonts w:ascii="Arial" w:hAnsi="Arial"/>
          <w:b/>
          <w:sz w:val="24"/>
          <w:szCs w:val="24"/>
          <w:vertAlign w:val="superscript"/>
          <w:lang w:eastAsia="zh-CN"/>
        </w:rPr>
        <w:t>th</w:t>
      </w:r>
      <w:r>
        <w:rPr>
          <w:rFonts w:ascii="Arial" w:hAnsi="Arial"/>
          <w:b/>
          <w:sz w:val="24"/>
          <w:szCs w:val="24"/>
          <w:lang w:eastAsia="zh-CN"/>
        </w:rPr>
        <w:t>, Nov., 2022</w:t>
      </w:r>
    </w:p>
    <w:p w14:paraId="4510FABD" w14:textId="77777777" w:rsidR="00D430A2" w:rsidRPr="00915760" w:rsidRDefault="00D430A2" w:rsidP="00D430A2">
      <w:pPr>
        <w:pStyle w:val="a3"/>
        <w:tabs>
          <w:tab w:val="right" w:pos="9781"/>
          <w:tab w:val="right" w:pos="13323"/>
        </w:tabs>
        <w:jc w:val="both"/>
        <w:outlineLvl w:val="0"/>
        <w:rPr>
          <w:rFonts w:eastAsia="宋体"/>
          <w:sz w:val="24"/>
          <w:lang w:val="en-US" w:eastAsia="zh-CN"/>
        </w:rPr>
      </w:pPr>
    </w:p>
    <w:p w14:paraId="7F4F1132" w14:textId="6F5F96DE" w:rsidR="00447BA5" w:rsidRPr="00AE6A83" w:rsidRDefault="00447BA5" w:rsidP="00447BA5">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15379F">
        <w:rPr>
          <w:rFonts w:ascii="Arial" w:hAnsi="Arial" w:cs="Arial"/>
          <w:bCs/>
        </w:rPr>
        <w:t>Reply L</w:t>
      </w:r>
      <w:r w:rsidR="008F6173" w:rsidRPr="008F6173">
        <w:rPr>
          <w:rFonts w:ascii="Arial" w:hAnsi="Arial" w:cs="Arial"/>
          <w:bCs/>
        </w:rPr>
        <w:t xml:space="preserve">S to RAN2 on RLM/BFD relaxation for </w:t>
      </w:r>
      <w:proofErr w:type="spellStart"/>
      <w:r w:rsidR="008F6173" w:rsidRPr="008F6173">
        <w:rPr>
          <w:rFonts w:ascii="Arial" w:hAnsi="Arial" w:cs="Arial"/>
          <w:bCs/>
        </w:rPr>
        <w:t>ePowSav</w:t>
      </w:r>
      <w:proofErr w:type="spellEnd"/>
    </w:p>
    <w:p w14:paraId="1753962A" w14:textId="328373C9" w:rsidR="00447BA5" w:rsidRPr="00AE6A83" w:rsidRDefault="00447BA5" w:rsidP="00447BA5">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286CFC" w:rsidRPr="00286CFC">
        <w:rPr>
          <w:rFonts w:ascii="Arial" w:hAnsi="Arial" w:cs="Arial"/>
          <w:bCs/>
        </w:rPr>
        <w:t>R2-2209130</w:t>
      </w:r>
    </w:p>
    <w:p w14:paraId="7CB48B6B" w14:textId="77777777" w:rsidR="00447BA5" w:rsidRPr="00AE6A83" w:rsidRDefault="00447BA5" w:rsidP="00447BA5">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3555709F" w14:textId="77777777" w:rsidR="00447BA5" w:rsidRPr="00AE6A83" w:rsidRDefault="00447BA5" w:rsidP="00447BA5">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39720D">
        <w:rPr>
          <w:rFonts w:ascii="Arial" w:hAnsi="Arial" w:cs="Arial"/>
          <w:bCs/>
        </w:rPr>
        <w:t>NR_UE_pow_sav_enh</w:t>
      </w:r>
      <w:proofErr w:type="spellEnd"/>
      <w:r w:rsidRPr="0039720D">
        <w:rPr>
          <w:rFonts w:ascii="Arial" w:hAnsi="Arial" w:cs="Arial"/>
          <w:bCs/>
        </w:rPr>
        <w:t>-Core</w:t>
      </w:r>
    </w:p>
    <w:p w14:paraId="29CE5B34" w14:textId="77777777" w:rsidR="00447BA5" w:rsidRPr="00AE6A83" w:rsidRDefault="00447BA5" w:rsidP="00447BA5">
      <w:pPr>
        <w:spacing w:after="60"/>
        <w:ind w:left="1985" w:hanging="1985"/>
        <w:rPr>
          <w:rFonts w:ascii="Arial" w:hAnsi="Arial" w:cs="Arial"/>
          <w:b/>
        </w:rPr>
      </w:pPr>
    </w:p>
    <w:p w14:paraId="6C8DB2C1" w14:textId="77777777" w:rsidR="00447BA5" w:rsidRPr="00AE6A83" w:rsidRDefault="00447BA5" w:rsidP="00447BA5">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30F804A" w14:textId="77777777" w:rsidR="00447BA5" w:rsidRPr="00AE6A83" w:rsidRDefault="00447BA5" w:rsidP="00447BA5">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54B95932" w14:textId="77777777" w:rsidR="00447BA5" w:rsidRPr="00AE6A83" w:rsidRDefault="00447BA5" w:rsidP="00447BA5">
      <w:pPr>
        <w:spacing w:after="60"/>
        <w:ind w:left="1985" w:hanging="1985"/>
        <w:rPr>
          <w:rFonts w:ascii="Arial" w:hAnsi="Arial" w:cs="Arial"/>
          <w:bCs/>
        </w:rPr>
      </w:pPr>
      <w:r w:rsidRPr="00AE6A83">
        <w:rPr>
          <w:rFonts w:ascii="Arial" w:hAnsi="Arial" w:cs="Arial"/>
          <w:b/>
        </w:rPr>
        <w:t>Cc:</w:t>
      </w:r>
      <w:r>
        <w:rPr>
          <w:rFonts w:ascii="Arial" w:hAnsi="Arial" w:cs="Arial"/>
          <w:bCs/>
        </w:rPr>
        <w:tab/>
      </w:r>
    </w:p>
    <w:p w14:paraId="659FA37C" w14:textId="77777777" w:rsidR="00447BA5" w:rsidRPr="00AE6A83" w:rsidRDefault="00447BA5" w:rsidP="00447BA5">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84FC176" w14:textId="77777777" w:rsidR="00447BA5" w:rsidRPr="00AE6A83" w:rsidRDefault="00447BA5" w:rsidP="00447BA5">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66BD978B" w14:textId="77777777" w:rsidR="00447BA5" w:rsidRPr="00550B18" w:rsidRDefault="00447BA5" w:rsidP="00447BA5">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126B9ADF" w14:textId="77777777" w:rsidR="00447BA5" w:rsidRPr="00AE6A83" w:rsidRDefault="00447BA5" w:rsidP="00447BA5">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5211BA7" w14:textId="77777777" w:rsidR="00447BA5" w:rsidRPr="00AE6A83" w:rsidRDefault="00447BA5" w:rsidP="00447BA5">
      <w:pPr>
        <w:pBdr>
          <w:bottom w:val="single" w:sz="4" w:space="1" w:color="auto"/>
        </w:pBdr>
        <w:rPr>
          <w:rFonts w:ascii="Arial" w:hAnsi="Arial" w:cs="Arial"/>
        </w:rPr>
      </w:pPr>
    </w:p>
    <w:p w14:paraId="222EA9D1" w14:textId="77777777" w:rsidR="00447BA5" w:rsidRPr="00AE6A83" w:rsidRDefault="00447BA5" w:rsidP="00447BA5">
      <w:pPr>
        <w:spacing w:after="120"/>
        <w:rPr>
          <w:rFonts w:ascii="Arial" w:hAnsi="Arial" w:cs="Arial"/>
          <w:b/>
        </w:rPr>
      </w:pPr>
      <w:r w:rsidRPr="00AE6A83">
        <w:rPr>
          <w:rFonts w:ascii="Arial" w:hAnsi="Arial" w:cs="Arial"/>
          <w:b/>
        </w:rPr>
        <w:t>1. Overall Description:</w:t>
      </w:r>
    </w:p>
    <w:p w14:paraId="733569B9" w14:textId="788B0513" w:rsidR="00447BA5" w:rsidRDefault="00447BA5" w:rsidP="00447BA5">
      <w:pPr>
        <w:spacing w:after="120"/>
        <w:jc w:val="both"/>
        <w:rPr>
          <w:rFonts w:ascii="Arial" w:hAnsi="Arial" w:cs="Arial"/>
          <w:lang w:eastAsia="zh-CN"/>
        </w:rPr>
      </w:pPr>
      <w:r w:rsidRPr="005F52CC">
        <w:rPr>
          <w:rFonts w:ascii="Arial" w:hAnsi="Arial" w:cs="Arial"/>
          <w:lang w:eastAsia="zh-CN"/>
        </w:rPr>
        <w:t>In RAN4#10</w:t>
      </w:r>
      <w:r w:rsidR="001D087A">
        <w:rPr>
          <w:rFonts w:ascii="Arial" w:hAnsi="Arial" w:cs="Arial"/>
          <w:lang w:eastAsia="zh-CN"/>
        </w:rPr>
        <w:t>5</w:t>
      </w:r>
      <w:r w:rsidRPr="005F52CC">
        <w:rPr>
          <w:rFonts w:ascii="Arial" w:hAnsi="Arial" w:cs="Arial"/>
          <w:lang w:eastAsia="zh-CN"/>
        </w:rPr>
        <w:t xml:space="preserve"> meeting, RAN4 discussed </w:t>
      </w:r>
      <w:r w:rsidR="006C5947">
        <w:rPr>
          <w:rFonts w:ascii="Arial" w:hAnsi="Arial" w:cs="Arial"/>
          <w:lang w:eastAsia="zh-CN"/>
        </w:rPr>
        <w:t>incoming LS</w:t>
      </w:r>
      <w:r w:rsidR="009A3B1B">
        <w:rPr>
          <w:rFonts w:ascii="Arial" w:hAnsi="Arial" w:cs="Arial"/>
          <w:lang w:eastAsia="zh-CN"/>
        </w:rPr>
        <w:t xml:space="preserve"> </w:t>
      </w:r>
      <w:r w:rsidR="009A3B1B" w:rsidRPr="00A5264C">
        <w:rPr>
          <w:rFonts w:ascii="Arial" w:eastAsia="Tahoma" w:hAnsi="Arial" w:cs="Arial"/>
          <w:b/>
          <w:bCs/>
          <w:lang w:eastAsia="zh-CN"/>
        </w:rPr>
        <w:t>R2-</w:t>
      </w:r>
      <w:r w:rsidR="009A3B1B" w:rsidRPr="007C5EF7">
        <w:rPr>
          <w:rFonts w:ascii="Arial" w:eastAsia="Tahoma" w:hAnsi="Arial" w:cs="Arial"/>
          <w:b/>
          <w:bCs/>
          <w:lang w:eastAsia="zh-CN"/>
        </w:rPr>
        <w:t>2209130</w:t>
      </w:r>
      <w:r w:rsidR="009A3B1B">
        <w:rPr>
          <w:rFonts w:ascii="Arial" w:hAnsi="Arial" w:cs="Arial"/>
          <w:lang w:eastAsia="zh-CN"/>
        </w:rPr>
        <w:t xml:space="preserve"> </w:t>
      </w:r>
      <w:r w:rsidR="006C5947">
        <w:rPr>
          <w:rFonts w:ascii="Arial" w:hAnsi="Arial" w:cs="Arial"/>
          <w:lang w:eastAsia="zh-CN"/>
        </w:rPr>
        <w:t xml:space="preserve">on </w:t>
      </w:r>
      <w:r>
        <w:rPr>
          <w:rFonts w:ascii="Arial" w:hAnsi="Arial" w:cs="Arial"/>
          <w:lang w:eastAsia="zh-CN"/>
        </w:rPr>
        <w:t xml:space="preserve">RLM/BFD relaxation for </w:t>
      </w:r>
      <w:proofErr w:type="spellStart"/>
      <w:r>
        <w:rPr>
          <w:rFonts w:ascii="Arial" w:hAnsi="Arial" w:cs="Arial"/>
          <w:lang w:eastAsia="zh-CN"/>
        </w:rPr>
        <w:t>ePowSav</w:t>
      </w:r>
      <w:proofErr w:type="spellEnd"/>
      <w:r w:rsidRPr="005F52CC">
        <w:rPr>
          <w:rFonts w:ascii="Arial" w:hAnsi="Arial" w:cs="Arial"/>
          <w:lang w:eastAsia="zh-CN"/>
        </w:rPr>
        <w:t>. Based on discussion RAN4 would like to provide the following</w:t>
      </w:r>
      <w:r w:rsidR="001D087A">
        <w:rPr>
          <w:rFonts w:ascii="Arial" w:hAnsi="Arial" w:cs="Arial"/>
          <w:lang w:eastAsia="zh-CN"/>
        </w:rPr>
        <w:t xml:space="preserve"> feedback</w:t>
      </w:r>
      <w:r w:rsidRPr="005F52CC">
        <w:rPr>
          <w:rFonts w:ascii="Arial" w:hAnsi="Arial" w:cs="Arial"/>
          <w:lang w:eastAsia="zh-CN"/>
        </w:rPr>
        <w:t>.</w:t>
      </w:r>
    </w:p>
    <w:p w14:paraId="7C9FF247" w14:textId="0DD2724F" w:rsidR="001A0014" w:rsidRDefault="00B55474" w:rsidP="00B55474">
      <w:pPr>
        <w:pStyle w:val="a7"/>
        <w:numPr>
          <w:ilvl w:val="0"/>
          <w:numId w:val="4"/>
        </w:numPr>
        <w:spacing w:after="120"/>
        <w:jc w:val="both"/>
        <w:rPr>
          <w:rFonts w:ascii="Arial" w:eastAsiaTheme="minorEastAsia" w:hAnsi="Arial" w:cs="Arial"/>
          <w:lang w:eastAsia="zh-CN"/>
        </w:rPr>
      </w:pPr>
      <w:r>
        <w:rPr>
          <w:rFonts w:ascii="Arial" w:eastAsiaTheme="minorEastAsia" w:hAnsi="Arial" w:cs="Arial"/>
          <w:lang w:eastAsia="zh-CN"/>
        </w:rPr>
        <w:t xml:space="preserve">The release 17 relaxed RLM/BFD requirements do not apply for </w:t>
      </w:r>
      <w:r w:rsidR="0060194A">
        <w:rPr>
          <w:rFonts w:ascii="Arial" w:eastAsiaTheme="minorEastAsia" w:hAnsi="Arial" w:cs="Arial"/>
          <w:lang w:eastAsia="zh-CN"/>
        </w:rPr>
        <w:t>SCG</w:t>
      </w:r>
      <w:r w:rsidR="001A0014">
        <w:rPr>
          <w:rFonts w:ascii="Arial" w:eastAsiaTheme="minorEastAsia" w:hAnsi="Arial" w:cs="Arial"/>
          <w:lang w:eastAsia="zh-CN"/>
        </w:rPr>
        <w:t xml:space="preserve"> </w:t>
      </w:r>
      <w:r w:rsidR="00455FD2">
        <w:rPr>
          <w:rFonts w:ascii="Arial" w:eastAsiaTheme="minorEastAsia" w:hAnsi="Arial" w:cs="Arial"/>
          <w:lang w:eastAsia="zh-CN"/>
        </w:rPr>
        <w:t>deactivated</w:t>
      </w:r>
      <w:r w:rsidR="001A0014">
        <w:rPr>
          <w:rFonts w:ascii="Arial" w:eastAsiaTheme="minorEastAsia" w:hAnsi="Arial" w:cs="Arial"/>
          <w:lang w:eastAsia="zh-CN"/>
        </w:rPr>
        <w:t xml:space="preserve"> cells.</w:t>
      </w:r>
    </w:p>
    <w:p w14:paraId="3349B327" w14:textId="1C9AF9A8" w:rsidR="00447BA5" w:rsidRDefault="001A0014" w:rsidP="00B55474">
      <w:pPr>
        <w:pStyle w:val="a7"/>
        <w:numPr>
          <w:ilvl w:val="0"/>
          <w:numId w:val="4"/>
        </w:numPr>
        <w:spacing w:after="120"/>
        <w:jc w:val="both"/>
        <w:rPr>
          <w:rFonts w:ascii="Arial" w:eastAsiaTheme="minorEastAsia" w:hAnsi="Arial" w:cs="Arial"/>
          <w:lang w:eastAsia="zh-CN"/>
        </w:rPr>
      </w:pPr>
      <w:r>
        <w:rPr>
          <w:rFonts w:ascii="Arial" w:eastAsiaTheme="minorEastAsia" w:hAnsi="Arial" w:cs="Arial"/>
          <w:lang w:eastAsia="zh-CN"/>
        </w:rPr>
        <w:t xml:space="preserve">RAN4 agrees to not define new relaxed RLM/BFD requirements for </w:t>
      </w:r>
      <w:proofErr w:type="spellStart"/>
      <w:r w:rsidR="001B615F">
        <w:rPr>
          <w:rFonts w:ascii="Arial" w:eastAsiaTheme="minorEastAsia" w:hAnsi="Arial" w:cs="Arial"/>
          <w:lang w:eastAsia="zh-CN"/>
        </w:rPr>
        <w:t>PSCell</w:t>
      </w:r>
      <w:proofErr w:type="spellEnd"/>
      <w:r w:rsidR="001B615F">
        <w:rPr>
          <w:rFonts w:ascii="Arial" w:eastAsiaTheme="minorEastAsia" w:hAnsi="Arial" w:cs="Arial"/>
          <w:lang w:eastAsia="zh-CN"/>
        </w:rPr>
        <w:t>/</w:t>
      </w:r>
      <w:proofErr w:type="spellStart"/>
      <w:r w:rsidR="001B615F">
        <w:rPr>
          <w:rFonts w:ascii="Arial" w:eastAsiaTheme="minorEastAsia" w:hAnsi="Arial" w:cs="Arial"/>
          <w:lang w:eastAsia="zh-CN"/>
        </w:rPr>
        <w:t>SCell</w:t>
      </w:r>
      <w:proofErr w:type="spellEnd"/>
      <w:r w:rsidR="001B615F">
        <w:rPr>
          <w:rFonts w:ascii="Arial" w:eastAsiaTheme="minorEastAsia" w:hAnsi="Arial" w:cs="Arial"/>
          <w:lang w:eastAsia="zh-CN"/>
        </w:rPr>
        <w:t xml:space="preserve">(s) in deactivated </w:t>
      </w:r>
      <w:r>
        <w:rPr>
          <w:rFonts w:ascii="Arial" w:eastAsiaTheme="minorEastAsia" w:hAnsi="Arial" w:cs="Arial"/>
          <w:lang w:eastAsia="zh-CN"/>
        </w:rPr>
        <w:t>SCG</w:t>
      </w:r>
      <w:bookmarkStart w:id="2" w:name="_GoBack"/>
      <w:bookmarkEnd w:id="2"/>
      <w:r w:rsidR="009541EB">
        <w:rPr>
          <w:rFonts w:ascii="Arial" w:eastAsiaTheme="minorEastAsia" w:hAnsi="Arial" w:cs="Arial"/>
          <w:lang w:eastAsia="zh-CN"/>
        </w:rPr>
        <w:t>.</w:t>
      </w:r>
    </w:p>
    <w:p w14:paraId="2D6AA407" w14:textId="77777777" w:rsidR="00447BA5" w:rsidRPr="008B100D" w:rsidRDefault="00447BA5" w:rsidP="00447BA5">
      <w:pPr>
        <w:spacing w:after="120"/>
        <w:jc w:val="both"/>
        <w:rPr>
          <w:rFonts w:ascii="Arial" w:eastAsiaTheme="minorEastAsia" w:hAnsi="Arial" w:cs="Arial"/>
          <w:lang w:eastAsia="zh-CN"/>
        </w:rPr>
      </w:pPr>
    </w:p>
    <w:p w14:paraId="6F23779B" w14:textId="77777777" w:rsidR="00447BA5" w:rsidRPr="00AE6A83" w:rsidRDefault="00447BA5" w:rsidP="00447BA5">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 </w:t>
      </w:r>
    </w:p>
    <w:p w14:paraId="3EB0780F" w14:textId="41B9DE27" w:rsidR="00447BA5" w:rsidRPr="00AE6A83" w:rsidRDefault="00447BA5" w:rsidP="00447BA5">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8B100D">
        <w:rPr>
          <w:rFonts w:ascii="Arial" w:hAnsi="Arial" w:cs="Arial"/>
          <w:lang w:eastAsia="zh-CN"/>
        </w:rPr>
        <w:t>agreements</w:t>
      </w:r>
      <w:r>
        <w:rPr>
          <w:rFonts w:ascii="Arial" w:hAnsi="Arial" w:cs="Arial"/>
          <w:lang w:eastAsia="zh-CN"/>
        </w:rPr>
        <w:t xml:space="preserve"> in consideration</w:t>
      </w:r>
      <w:r w:rsidR="008B100D">
        <w:rPr>
          <w:rFonts w:ascii="Arial" w:hAnsi="Arial" w:cs="Arial"/>
          <w:lang w:eastAsia="zh-CN"/>
        </w:rPr>
        <w:t>, further discuss above issues and provide feedback to RAN4 if any</w:t>
      </w:r>
      <w:r>
        <w:rPr>
          <w:rFonts w:ascii="Arial" w:hAnsi="Arial" w:cs="Arial"/>
          <w:lang w:eastAsia="zh-CN"/>
        </w:rPr>
        <w:t>.</w:t>
      </w:r>
    </w:p>
    <w:p w14:paraId="12FAAFF1" w14:textId="77777777" w:rsidR="00447BA5" w:rsidRPr="00F567B7" w:rsidRDefault="00447BA5" w:rsidP="00447BA5">
      <w:pPr>
        <w:spacing w:after="120"/>
        <w:rPr>
          <w:rFonts w:ascii="Arial" w:hAnsi="Arial" w:cs="Arial"/>
          <w:b/>
          <w:lang w:eastAsia="zh-CN"/>
        </w:rPr>
      </w:pPr>
    </w:p>
    <w:p w14:paraId="363C77E2" w14:textId="77777777" w:rsidR="00447BA5" w:rsidRPr="00AE6A83" w:rsidRDefault="00447BA5" w:rsidP="00447BA5">
      <w:pPr>
        <w:spacing w:after="120"/>
        <w:rPr>
          <w:rFonts w:ascii="Arial" w:hAnsi="Arial" w:cs="Arial"/>
          <w:b/>
        </w:rPr>
      </w:pPr>
      <w:r w:rsidRPr="00AE6A83">
        <w:rPr>
          <w:rFonts w:ascii="Arial" w:hAnsi="Arial" w:cs="Arial"/>
          <w:b/>
        </w:rPr>
        <w:t>3. Date of Next TSG-RAN WG4 Meetings:</w:t>
      </w:r>
    </w:p>
    <w:p w14:paraId="48CFEFF1" w14:textId="7DEDC92D" w:rsidR="00447BA5" w:rsidRPr="009D2C27" w:rsidRDefault="00447BA5" w:rsidP="00447BA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BE46ED">
        <w:rPr>
          <w:rFonts w:ascii="Arial" w:hAnsi="Arial" w:cs="Arial"/>
          <w:bCs/>
        </w:rPr>
        <w:t>6</w:t>
      </w:r>
      <w:r w:rsidRPr="00AE6A83">
        <w:rPr>
          <w:rFonts w:ascii="Arial" w:hAnsi="Arial" w:cs="Arial"/>
          <w:bCs/>
        </w:rPr>
        <w:tab/>
      </w:r>
      <w:r w:rsidR="00BE46ED">
        <w:rPr>
          <w:rFonts w:ascii="Arial" w:hAnsi="Arial" w:cs="Arial"/>
          <w:bCs/>
          <w:color w:val="000000"/>
        </w:rPr>
        <w:t>Feb</w:t>
      </w:r>
      <w:r>
        <w:rPr>
          <w:rFonts w:ascii="Arial" w:hAnsi="Arial" w:cs="Arial"/>
          <w:bCs/>
          <w:color w:val="000000"/>
        </w:rPr>
        <w:t xml:space="preserve">. </w:t>
      </w:r>
      <w:r w:rsidR="00BE46ED">
        <w:rPr>
          <w:rFonts w:ascii="Arial" w:hAnsi="Arial" w:cs="Arial"/>
          <w:bCs/>
          <w:color w:val="000000"/>
        </w:rPr>
        <w:t>27</w:t>
      </w:r>
      <w:r>
        <w:rPr>
          <w:rFonts w:ascii="Arial" w:hAnsi="Arial" w:cs="Arial"/>
          <w:bCs/>
          <w:color w:val="000000"/>
        </w:rPr>
        <w:t xml:space="preserve"> – </w:t>
      </w:r>
      <w:r w:rsidR="00BE46ED">
        <w:rPr>
          <w:rFonts w:ascii="Arial" w:hAnsi="Arial" w:cs="Arial"/>
          <w:bCs/>
          <w:color w:val="000000"/>
        </w:rPr>
        <w:t>Mar</w:t>
      </w:r>
      <w:r>
        <w:rPr>
          <w:rFonts w:ascii="Arial" w:hAnsi="Arial" w:cs="Arial"/>
          <w:bCs/>
          <w:color w:val="000000"/>
        </w:rPr>
        <w:t xml:space="preserve">. </w:t>
      </w:r>
      <w:r w:rsidR="00BE46ED">
        <w:rPr>
          <w:rFonts w:ascii="Arial" w:hAnsi="Arial" w:cs="Arial"/>
          <w:bCs/>
          <w:color w:val="000000"/>
        </w:rPr>
        <w:t>03</w:t>
      </w:r>
      <w:r w:rsidRPr="00AE6A83">
        <w:rPr>
          <w:rFonts w:ascii="Arial" w:hAnsi="Arial" w:cs="Arial"/>
          <w:bCs/>
        </w:rPr>
        <w:tab/>
      </w:r>
      <w:r w:rsidR="00BE46ED">
        <w:rPr>
          <w:rFonts w:ascii="Arial" w:hAnsi="Arial" w:cs="Arial"/>
          <w:bCs/>
        </w:rPr>
        <w:t>Athens</w:t>
      </w:r>
      <w:r w:rsidR="00F26490">
        <w:rPr>
          <w:rFonts w:ascii="Arial" w:hAnsi="Arial" w:cs="Arial"/>
          <w:bCs/>
        </w:rPr>
        <w:t>, GR</w:t>
      </w:r>
    </w:p>
    <w:p w14:paraId="6C34DE65" w14:textId="001251AB" w:rsidR="00447BA5" w:rsidRPr="009D2C27" w:rsidRDefault="00447BA5" w:rsidP="00447BA5">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BE46ED">
        <w:rPr>
          <w:rFonts w:ascii="Arial" w:hAnsi="Arial" w:cs="Arial"/>
          <w:bCs/>
        </w:rPr>
        <w:t>6-bis-e</w:t>
      </w:r>
      <w:r w:rsidRPr="00AE6A83">
        <w:rPr>
          <w:rFonts w:ascii="Arial" w:hAnsi="Arial" w:cs="Arial"/>
          <w:bCs/>
        </w:rPr>
        <w:tab/>
      </w:r>
      <w:r w:rsidR="00BE46ED">
        <w:rPr>
          <w:rFonts w:ascii="Arial" w:hAnsi="Arial" w:cs="Arial"/>
          <w:bCs/>
          <w:color w:val="000000"/>
        </w:rPr>
        <w:t>Apr</w:t>
      </w:r>
      <w:r>
        <w:rPr>
          <w:rFonts w:ascii="Arial" w:hAnsi="Arial" w:cs="Arial"/>
          <w:bCs/>
          <w:color w:val="000000"/>
        </w:rPr>
        <w:t>. 1</w:t>
      </w:r>
      <w:r w:rsidR="00BE46ED">
        <w:rPr>
          <w:rFonts w:ascii="Arial" w:hAnsi="Arial" w:cs="Arial"/>
          <w:bCs/>
          <w:color w:val="000000"/>
        </w:rPr>
        <w:t>7</w:t>
      </w:r>
      <w:r>
        <w:rPr>
          <w:rFonts w:ascii="Arial" w:hAnsi="Arial" w:cs="Arial"/>
          <w:bCs/>
          <w:color w:val="000000"/>
        </w:rPr>
        <w:t xml:space="preserve"> – </w:t>
      </w:r>
      <w:r w:rsidR="00BE46ED">
        <w:rPr>
          <w:rFonts w:ascii="Arial" w:hAnsi="Arial" w:cs="Arial"/>
          <w:bCs/>
          <w:color w:val="000000"/>
        </w:rPr>
        <w:t>Apr</w:t>
      </w:r>
      <w:r>
        <w:rPr>
          <w:rFonts w:ascii="Arial" w:hAnsi="Arial" w:cs="Arial"/>
          <w:bCs/>
          <w:color w:val="000000"/>
        </w:rPr>
        <w:t xml:space="preserve">. </w:t>
      </w:r>
      <w:r w:rsidR="00BE46ED">
        <w:rPr>
          <w:rFonts w:ascii="Arial" w:hAnsi="Arial" w:cs="Arial"/>
          <w:bCs/>
          <w:color w:val="000000"/>
        </w:rPr>
        <w:t>26</w:t>
      </w:r>
      <w:r w:rsidRPr="00AE6A83">
        <w:rPr>
          <w:rFonts w:ascii="Arial" w:hAnsi="Arial" w:cs="Arial"/>
          <w:bCs/>
        </w:rPr>
        <w:tab/>
      </w:r>
      <w:r>
        <w:rPr>
          <w:rFonts w:ascii="Arial" w:hAnsi="Arial" w:cs="Arial"/>
          <w:bCs/>
        </w:rPr>
        <w:t>Online</w:t>
      </w:r>
    </w:p>
    <w:p w14:paraId="4962F3AE" w14:textId="77777777" w:rsidR="009007BA" w:rsidRPr="00447BA5" w:rsidRDefault="009007BA"/>
    <w:sectPr w:rsidR="009007BA" w:rsidRPr="00447B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0C085" w14:textId="77777777" w:rsidR="00B40C20" w:rsidRDefault="00B40C20" w:rsidP="00447BA5">
      <w:pPr>
        <w:spacing w:after="0"/>
      </w:pPr>
      <w:r>
        <w:separator/>
      </w:r>
    </w:p>
  </w:endnote>
  <w:endnote w:type="continuationSeparator" w:id="0">
    <w:p w14:paraId="65BD775E" w14:textId="77777777" w:rsidR="00B40C20" w:rsidRDefault="00B40C20" w:rsidP="00447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EDE50" w14:textId="77777777" w:rsidR="00B40C20" w:rsidRDefault="00B40C20" w:rsidP="00447BA5">
      <w:pPr>
        <w:spacing w:after="0"/>
      </w:pPr>
      <w:r>
        <w:separator/>
      </w:r>
    </w:p>
  </w:footnote>
  <w:footnote w:type="continuationSeparator" w:id="0">
    <w:p w14:paraId="6A40FF44" w14:textId="77777777" w:rsidR="00B40C20" w:rsidRDefault="00B40C20" w:rsidP="00447B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 w15:restartNumberingAfterBreak="0">
    <w:nsid w:val="6D471430"/>
    <w:multiLevelType w:val="hybridMultilevel"/>
    <w:tmpl w:val="F96A1844"/>
    <w:lvl w:ilvl="0" w:tplc="4328CD50">
      <w:start w:val="1"/>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5F4"/>
    <w:rsid w:val="00047B93"/>
    <w:rsid w:val="0005062F"/>
    <w:rsid w:val="0015379F"/>
    <w:rsid w:val="00196BBD"/>
    <w:rsid w:val="001A0014"/>
    <w:rsid w:val="001A13D6"/>
    <w:rsid w:val="001B615F"/>
    <w:rsid w:val="001D087A"/>
    <w:rsid w:val="00286CFC"/>
    <w:rsid w:val="002A35F4"/>
    <w:rsid w:val="002D7C51"/>
    <w:rsid w:val="0044180A"/>
    <w:rsid w:val="00447BA5"/>
    <w:rsid w:val="00455FD2"/>
    <w:rsid w:val="0047461D"/>
    <w:rsid w:val="004D72FB"/>
    <w:rsid w:val="005D0CE9"/>
    <w:rsid w:val="005E73C6"/>
    <w:rsid w:val="0060194A"/>
    <w:rsid w:val="006C5947"/>
    <w:rsid w:val="007C71C9"/>
    <w:rsid w:val="008007A9"/>
    <w:rsid w:val="0080285B"/>
    <w:rsid w:val="008B100D"/>
    <w:rsid w:val="008C4AA4"/>
    <w:rsid w:val="008F6173"/>
    <w:rsid w:val="009007BA"/>
    <w:rsid w:val="009541EB"/>
    <w:rsid w:val="00970F7A"/>
    <w:rsid w:val="009A3B1B"/>
    <w:rsid w:val="00A6380E"/>
    <w:rsid w:val="00AE2338"/>
    <w:rsid w:val="00B40C20"/>
    <w:rsid w:val="00B55474"/>
    <w:rsid w:val="00BE46ED"/>
    <w:rsid w:val="00D430A2"/>
    <w:rsid w:val="00E00D02"/>
    <w:rsid w:val="00EB34C9"/>
    <w:rsid w:val="00F2282F"/>
    <w:rsid w:val="00F26490"/>
    <w:rsid w:val="00F34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4AD78"/>
  <w15:chartTrackingRefBased/>
  <w15:docId w15:val="{04EBD496-DD4F-4232-AF72-644B9F06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7BA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447B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447BA5"/>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47B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47BA5"/>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447BA5"/>
    <w:pPr>
      <w:numPr>
        <w:ilvl w:val="5"/>
      </w:numPr>
      <w:outlineLvl w:val="4"/>
    </w:pPr>
    <w:rPr>
      <w:sz w:val="22"/>
    </w:rPr>
  </w:style>
  <w:style w:type="paragraph" w:styleId="7">
    <w:name w:val="heading 7"/>
    <w:basedOn w:val="a"/>
    <w:next w:val="a"/>
    <w:link w:val="70"/>
    <w:qFormat/>
    <w:rsid w:val="00447BA5"/>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447BA5"/>
    <w:pPr>
      <w:numPr>
        <w:ilvl w:val="7"/>
      </w:numPr>
      <w:tabs>
        <w:tab w:val="clear" w:pos="1440"/>
        <w:tab w:val="num" w:pos="360"/>
      </w:tabs>
      <w:outlineLvl w:val="7"/>
    </w:pPr>
  </w:style>
  <w:style w:type="paragraph" w:styleId="9">
    <w:name w:val="heading 9"/>
    <w:basedOn w:val="8"/>
    <w:next w:val="a"/>
    <w:link w:val="90"/>
    <w:qFormat/>
    <w:rsid w:val="00447BA5"/>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iPriority w:val="99"/>
    <w:unhideWhenUsed/>
    <w:rsid w:val="00447B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uiPriority w:val="99"/>
    <w:rsid w:val="00447BA5"/>
    <w:rPr>
      <w:sz w:val="18"/>
      <w:szCs w:val="18"/>
    </w:rPr>
  </w:style>
  <w:style w:type="paragraph" w:styleId="a5">
    <w:name w:val="footer"/>
    <w:basedOn w:val="a"/>
    <w:link w:val="a6"/>
    <w:uiPriority w:val="99"/>
    <w:unhideWhenUsed/>
    <w:rsid w:val="00447BA5"/>
    <w:pPr>
      <w:tabs>
        <w:tab w:val="center" w:pos="4153"/>
        <w:tab w:val="right" w:pos="8306"/>
      </w:tabs>
      <w:snapToGrid w:val="0"/>
    </w:pPr>
    <w:rPr>
      <w:sz w:val="18"/>
      <w:szCs w:val="18"/>
    </w:rPr>
  </w:style>
  <w:style w:type="character" w:customStyle="1" w:styleId="a6">
    <w:name w:val="页脚 字符"/>
    <w:basedOn w:val="a0"/>
    <w:link w:val="a5"/>
    <w:uiPriority w:val="99"/>
    <w:rsid w:val="00447BA5"/>
    <w:rPr>
      <w:sz w:val="18"/>
      <w:szCs w:val="18"/>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447BA5"/>
    <w:rPr>
      <w:rFonts w:ascii="Arial" w:eastAsia="Arial" w:hAnsi="Arial" w:cs="Times New Roman"/>
      <w:kern w:val="0"/>
      <w:sz w:val="36"/>
      <w:szCs w:val="20"/>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447BA5"/>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47BA5"/>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47BA5"/>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447BA5"/>
    <w:rPr>
      <w:rFonts w:ascii="Arial" w:eastAsia="Arial" w:hAnsi="Arial" w:cs="Times New Roman"/>
      <w:kern w:val="0"/>
      <w:sz w:val="22"/>
      <w:szCs w:val="20"/>
      <w:lang w:val="en-GB" w:eastAsia="en-US"/>
    </w:rPr>
  </w:style>
  <w:style w:type="character" w:customStyle="1" w:styleId="70">
    <w:name w:val="标题 7 字符"/>
    <w:basedOn w:val="a0"/>
    <w:link w:val="7"/>
    <w:rsid w:val="00447BA5"/>
    <w:rPr>
      <w:rFonts w:ascii="Arial" w:eastAsia="Arial" w:hAnsi="Arial" w:cs="Times New Roman"/>
      <w:kern w:val="0"/>
      <w:sz w:val="20"/>
      <w:szCs w:val="20"/>
      <w:lang w:val="en-GB" w:eastAsia="en-US"/>
    </w:rPr>
  </w:style>
  <w:style w:type="character" w:customStyle="1" w:styleId="80">
    <w:name w:val="标题 8 字符"/>
    <w:basedOn w:val="a0"/>
    <w:link w:val="8"/>
    <w:rsid w:val="00447BA5"/>
    <w:rPr>
      <w:rFonts w:ascii="Arial" w:eastAsia="Arial" w:hAnsi="Arial" w:cs="Times New Roman"/>
      <w:kern w:val="0"/>
      <w:sz w:val="36"/>
      <w:szCs w:val="20"/>
      <w:lang w:val="en-GB" w:eastAsia="en-US"/>
    </w:rPr>
  </w:style>
  <w:style w:type="character" w:customStyle="1" w:styleId="90">
    <w:name w:val="标题 9 字符"/>
    <w:basedOn w:val="a0"/>
    <w:link w:val="9"/>
    <w:rsid w:val="00447BA5"/>
    <w:rPr>
      <w:rFonts w:ascii="Arial" w:eastAsia="Arial" w:hAnsi="Arial" w:cs="Times New Roman"/>
      <w:kern w:val="0"/>
      <w:sz w:val="36"/>
      <w:szCs w:val="20"/>
      <w:lang w:val="en-GB" w:eastAsia="en-US"/>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8"/>
    <w:uiPriority w:val="34"/>
    <w:qFormat/>
    <w:rsid w:val="00447BA5"/>
    <w:pPr>
      <w:ind w:left="720"/>
      <w:contextualSpacing/>
    </w:pPr>
    <w:rPr>
      <w:rFonts w:eastAsia="宋体"/>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rsid w:val="00447BA5"/>
    <w:rPr>
      <w:rFonts w:ascii="Times New Roman" w:eastAsia="宋体" w:hAnsi="Times New Roman" w:cs="Times New Roman"/>
      <w:kern w:val="0"/>
      <w:sz w:val="20"/>
      <w:szCs w:val="20"/>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D430A2"/>
    <w:rPr>
      <w:sz w:val="18"/>
      <w:szCs w:val="18"/>
    </w:rPr>
  </w:style>
  <w:style w:type="paragraph" w:styleId="a9">
    <w:name w:val="Balloon Text"/>
    <w:basedOn w:val="a"/>
    <w:link w:val="aa"/>
    <w:uiPriority w:val="99"/>
    <w:semiHidden/>
    <w:unhideWhenUsed/>
    <w:rsid w:val="00EB34C9"/>
    <w:pPr>
      <w:spacing w:after="0"/>
    </w:pPr>
    <w:rPr>
      <w:sz w:val="18"/>
      <w:szCs w:val="18"/>
    </w:rPr>
  </w:style>
  <w:style w:type="character" w:customStyle="1" w:styleId="aa">
    <w:name w:val="批注框文本 字符"/>
    <w:basedOn w:val="a0"/>
    <w:link w:val="a9"/>
    <w:uiPriority w:val="99"/>
    <w:semiHidden/>
    <w:rsid w:val="00EB34C9"/>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vivo-Yanliang SUN</dc:creator>
  <cp:keywords/>
  <dc:description/>
  <cp:lastModifiedBy>vivo-Yanliang SUN</cp:lastModifiedBy>
  <cp:revision>35</cp:revision>
  <dcterms:created xsi:type="dcterms:W3CDTF">2022-05-17T13:56:00Z</dcterms:created>
  <dcterms:modified xsi:type="dcterms:W3CDTF">2022-11-18T10:46:00Z</dcterms:modified>
</cp:coreProperties>
</file>