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6AB" w:rsidRDefault="00D726AB" w:rsidP="00D726AB">
      <w:pPr>
        <w:pStyle w:val="LSHeader"/>
      </w:pPr>
      <w:r>
        <w:t>3GPP TSG RAN3#124</w:t>
      </w:r>
      <w:r>
        <w:tab/>
        <w:t>R3-24</w:t>
      </w:r>
      <w:r w:rsidR="0003282C">
        <w:t>3618</w:t>
      </w:r>
      <w:bookmarkStart w:id="0" w:name="_GoBack"/>
      <w:bookmarkEnd w:id="0"/>
    </w:p>
    <w:p w:rsidR="001B580F" w:rsidRPr="005B62D5" w:rsidRDefault="00D726AB" w:rsidP="00D726AB">
      <w:pPr>
        <w:pStyle w:val="CRCoverPage"/>
        <w:outlineLvl w:val="0"/>
        <w:rPr>
          <w:rFonts w:eastAsia="等线"/>
          <w:b/>
          <w:sz w:val="24"/>
          <w:lang w:eastAsia="ko-KR"/>
        </w:rPr>
      </w:pPr>
      <w:r>
        <w:rPr>
          <w:rFonts w:eastAsia="等线"/>
          <w:b/>
          <w:sz w:val="24"/>
          <w:lang w:eastAsia="ko-KR"/>
        </w:rPr>
        <w:t>Fukuoka, Japan, 20 - 24 May</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D726AB">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Last meeting primarily discussed the support of regenerative payload for NR NTN, and the following consensus is achieved</w:t>
      </w:r>
      <w:r w:rsidR="00436FA0">
        <w:t>,</w:t>
      </w:r>
    </w:p>
    <w:p w:rsidR="00D726AB" w:rsidRPr="002640D3" w:rsidRDefault="00D726AB" w:rsidP="00D726AB">
      <w:pPr>
        <w:rPr>
          <w:rFonts w:ascii="Calibri" w:hAnsi="Calibri" w:cs="Calibri"/>
          <w:b/>
          <w:color w:val="FF0000"/>
          <w:kern w:val="2"/>
          <w:sz w:val="16"/>
          <w:szCs w:val="16"/>
        </w:rPr>
      </w:pPr>
      <w:r w:rsidRPr="002640D3">
        <w:rPr>
          <w:rFonts w:ascii="Calibri" w:hAnsi="Calibri" w:cs="Calibri"/>
          <w:b/>
          <w:color w:val="FF0000"/>
          <w:kern w:val="2"/>
          <w:sz w:val="16"/>
          <w:szCs w:val="16"/>
        </w:rPr>
        <w:t>There is no consensus to discuss new NTN architecture now; wait for an LS from SA2 on this particular issue.</w:t>
      </w:r>
    </w:p>
    <w:p w:rsidR="00436FA0" w:rsidRDefault="00D726AB" w:rsidP="00D726AB">
      <w:pPr>
        <w:tabs>
          <w:tab w:val="left" w:pos="1327"/>
        </w:tabs>
        <w:jc w:val="both"/>
      </w:pPr>
      <w:r w:rsidRPr="00D726AB">
        <w:rPr>
          <w:rFonts w:ascii="Calibri" w:hAnsi="Calibri" w:cs="Calibri"/>
          <w:b/>
          <w:color w:val="FF0000"/>
          <w:kern w:val="2"/>
          <w:sz w:val="16"/>
          <w:szCs w:val="16"/>
        </w:rPr>
        <w:t>Technical discussion based on current architecture can be discussed in next meeting.</w:t>
      </w:r>
    </w:p>
    <w:p w:rsidR="009F2DF8" w:rsidRPr="002070AA" w:rsidRDefault="009F2DF8" w:rsidP="002070AA">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1" w:name="OLE_LINK5"/>
      <w:r>
        <w:rPr>
          <w:rFonts w:eastAsiaTheme="minorEastAsia" w:hint="eastAsia"/>
          <w:lang w:eastAsia="zh-CN"/>
        </w:rPr>
        <w:t>L</w:t>
      </w:r>
      <w:r>
        <w:rPr>
          <w:rFonts w:eastAsiaTheme="minorEastAsia"/>
          <w:lang w:eastAsia="zh-CN"/>
        </w:rPr>
        <w:t>ast meeting mainly focused on whether to introduce new RAN architecture to support regenerative payload, and the consensus has achieved that this meeting we concentrate on the enhancement to the existing NTN architecture.</w:t>
      </w:r>
    </w:p>
    <w:p w:rsidR="0080159E" w:rsidRDefault="0080159E" w:rsidP="00B579E3">
      <w:pPr>
        <w:rPr>
          <w:rFonts w:eastAsiaTheme="minorEastAsia"/>
          <w:lang w:eastAsia="zh-CN"/>
        </w:rPr>
      </w:pPr>
      <w:r>
        <w:rPr>
          <w:rFonts w:eastAsiaTheme="minorEastAsia" w:hint="eastAsia"/>
          <w:lang w:eastAsia="zh-CN"/>
        </w:rPr>
        <w:t>A</w:t>
      </w:r>
      <w:r>
        <w:rPr>
          <w:rFonts w:eastAsiaTheme="minorEastAsia"/>
          <w:lang w:eastAsia="zh-CN"/>
        </w:rPr>
        <w:t xml:space="preserve">ccording to the R19 NR NTN WID, one of the </w:t>
      </w:r>
      <w:r w:rsidR="00A20F18">
        <w:rPr>
          <w:rFonts w:eastAsiaTheme="minorEastAsia"/>
          <w:lang w:eastAsia="zh-CN"/>
        </w:rPr>
        <w:t xml:space="preserve">main </w:t>
      </w:r>
      <w:r>
        <w:rPr>
          <w:rFonts w:eastAsiaTheme="minorEastAsia"/>
          <w:lang w:eastAsia="zh-CN"/>
        </w:rPr>
        <w:t xml:space="preserve">objectives is to support </w:t>
      </w:r>
      <w:r w:rsidR="00A20F18">
        <w:rPr>
          <w:rFonts w:eastAsiaTheme="minorEastAsia"/>
          <w:lang w:eastAsia="zh-CN"/>
        </w:rPr>
        <w:t>regenerative payload.</w:t>
      </w:r>
      <w:r w:rsidR="004546FC">
        <w:rPr>
          <w:rFonts w:eastAsiaTheme="minorEastAsia"/>
          <w:lang w:eastAsia="zh-CN"/>
        </w:rPr>
        <w:t xml:space="preserve"> </w:t>
      </w:r>
      <w:r w:rsidR="00A8478A">
        <w:rPr>
          <w:rFonts w:eastAsiaTheme="minorEastAsia"/>
          <w:lang w:eastAsia="zh-CN"/>
        </w:rPr>
        <w:t>And</w:t>
      </w:r>
      <w:r w:rsidR="004546FC">
        <w:rPr>
          <w:rFonts w:eastAsiaTheme="minorEastAsia"/>
          <w:lang w:eastAsia="zh-CN"/>
        </w:rPr>
        <w:t xml:space="preserve"> R19 WID indicates to support the </w:t>
      </w:r>
      <w:proofErr w:type="spellStart"/>
      <w:r w:rsidR="004546FC">
        <w:rPr>
          <w:rFonts w:eastAsiaTheme="minorEastAsia"/>
          <w:lang w:eastAsia="zh-CN"/>
        </w:rPr>
        <w:t>gNB</w:t>
      </w:r>
      <w:proofErr w:type="spellEnd"/>
      <w:r w:rsidR="004546FC">
        <w:rPr>
          <w:rFonts w:eastAsiaTheme="minorEastAsia"/>
          <w:lang w:eastAsia="zh-CN"/>
        </w:rPr>
        <w:t xml:space="preserve"> on board, rather than </w:t>
      </w:r>
      <w:proofErr w:type="spellStart"/>
      <w:r w:rsidR="004546FC">
        <w:rPr>
          <w:rFonts w:eastAsiaTheme="minorEastAsia"/>
          <w:lang w:eastAsia="zh-CN"/>
        </w:rPr>
        <w:t>gNB</w:t>
      </w:r>
      <w:proofErr w:type="spellEnd"/>
      <w:r w:rsidR="004546FC">
        <w:rPr>
          <w:rFonts w:eastAsiaTheme="minorEastAsia"/>
          <w:lang w:eastAsia="zh-CN"/>
        </w:rPr>
        <w:t>-DU on board case.</w:t>
      </w:r>
    </w:p>
    <w:p w:rsidR="004546FC" w:rsidRDefault="004546FC" w:rsidP="00B579E3">
      <w:pPr>
        <w:rPr>
          <w:rFonts w:eastAsiaTheme="minorEastAsia"/>
          <w:lang w:eastAsia="zh-CN"/>
        </w:rPr>
      </w:pPr>
      <w:r>
        <w:rPr>
          <w:rFonts w:eastAsiaTheme="minorEastAsia"/>
          <w:lang w:eastAsia="zh-CN"/>
        </w:rPr>
        <w:t xml:space="preserve">In general, as provided by TR 38.821, there are basically two architecture options that are related to </w:t>
      </w:r>
      <w:proofErr w:type="spellStart"/>
      <w:r>
        <w:rPr>
          <w:rFonts w:eastAsiaTheme="minorEastAsia"/>
          <w:lang w:eastAsia="zh-CN"/>
        </w:rPr>
        <w:t>gNB</w:t>
      </w:r>
      <w:proofErr w:type="spellEnd"/>
      <w:r>
        <w:rPr>
          <w:rFonts w:eastAsiaTheme="minorEastAsia"/>
          <w:lang w:eastAsia="zh-CN"/>
        </w:rPr>
        <w:t xml:space="preserve"> on board, i.e.,</w:t>
      </w:r>
    </w:p>
    <w:p w:rsidR="004546FC" w:rsidRPr="004546FC" w:rsidRDefault="004546FC" w:rsidP="004546FC">
      <w:pPr>
        <w:pStyle w:val="B1"/>
        <w:rPr>
          <w:i/>
        </w:rPr>
      </w:pPr>
      <w:r w:rsidRPr="004546FC">
        <w:rPr>
          <w:i/>
        </w:rPr>
        <w:t>3)</w:t>
      </w:r>
      <w:r w:rsidRPr="004546FC">
        <w:rPr>
          <w:i/>
        </w:rPr>
        <w:tab/>
        <w:t xml:space="preserve">Regenerative satellite and on-board </w:t>
      </w:r>
      <w:proofErr w:type="spellStart"/>
      <w:r w:rsidRPr="004546FC">
        <w:rPr>
          <w:i/>
        </w:rPr>
        <w:t>gNB</w:t>
      </w:r>
      <w:proofErr w:type="spellEnd"/>
      <w:r w:rsidRPr="004546FC">
        <w:rPr>
          <w:i/>
        </w:rPr>
        <w:t>(s) (Sec. 5.2.1);</w:t>
      </w:r>
    </w:p>
    <w:p w:rsidR="004546FC" w:rsidRPr="004546FC" w:rsidRDefault="004546FC" w:rsidP="004546FC">
      <w:pPr>
        <w:pStyle w:val="B1"/>
        <w:rPr>
          <w:i/>
        </w:rPr>
      </w:pPr>
      <w:r w:rsidRPr="004546FC">
        <w:rPr>
          <w:i/>
        </w:rPr>
        <w:t>4)</w:t>
      </w:r>
      <w:r w:rsidRPr="004546FC">
        <w:rPr>
          <w:i/>
        </w:rPr>
        <w:tab/>
        <w:t xml:space="preserve">Regenerative satellite with Inter-Satellite Links (ISLs), </w:t>
      </w:r>
      <w:proofErr w:type="spellStart"/>
      <w:r w:rsidRPr="004546FC">
        <w:rPr>
          <w:i/>
        </w:rPr>
        <w:t>gNB</w:t>
      </w:r>
      <w:proofErr w:type="spellEnd"/>
      <w:r w:rsidRPr="004546FC">
        <w:rPr>
          <w:i/>
        </w:rPr>
        <w:t xml:space="preserve"> processed payload (Sec. 5.2.1);</w:t>
      </w:r>
    </w:p>
    <w:p w:rsidR="00B1455C" w:rsidRDefault="00A8478A" w:rsidP="00B579E3">
      <w:pPr>
        <w:rPr>
          <w:rFonts w:eastAsiaTheme="minorEastAsia"/>
          <w:lang w:eastAsia="zh-CN"/>
        </w:rPr>
      </w:pPr>
      <w:r>
        <w:rPr>
          <w:rFonts w:eastAsiaTheme="minorEastAsia" w:hint="eastAsia"/>
          <w:lang w:eastAsia="zh-CN"/>
        </w:rPr>
        <w:t>I</w:t>
      </w:r>
      <w:r>
        <w:rPr>
          <w:rFonts w:eastAsiaTheme="minorEastAsia"/>
          <w:lang w:eastAsia="zh-CN"/>
        </w:rPr>
        <w:t>n addition, TR 38.821 has provided a brief summary on mobility support for different NTN architectures, and the summary table has been given as follows,</w:t>
      </w:r>
    </w:p>
    <w:p w:rsidR="00A8478A" w:rsidRPr="00B923D6" w:rsidRDefault="00A8478A" w:rsidP="00A8478A">
      <w:pPr>
        <w:pStyle w:val="TH"/>
      </w:pPr>
      <w:r w:rsidRPr="00B923D6">
        <w:t>Table 8.3-2: Mobility support for the various NTN architectures</w:t>
      </w:r>
    </w:p>
    <w:tbl>
      <w:tblPr>
        <w:tblW w:w="2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397"/>
        <w:gridCol w:w="1396"/>
      </w:tblGrid>
      <w:tr w:rsidR="00A8478A" w:rsidRPr="00B923D6" w:rsidTr="00A8478A">
        <w:trPr>
          <w:cantSplit/>
          <w:jc w:val="center"/>
        </w:trPr>
        <w:tc>
          <w:tcPr>
            <w:tcW w:w="1813" w:type="dxa"/>
            <w:shd w:val="clear" w:color="auto" w:fill="auto"/>
          </w:tcPr>
          <w:p w:rsidR="00A8478A" w:rsidRPr="00B923D6" w:rsidRDefault="00A8478A" w:rsidP="002D5EC0">
            <w:pPr>
              <w:pStyle w:val="TAL"/>
            </w:pPr>
          </w:p>
        </w:tc>
        <w:tc>
          <w:tcPr>
            <w:tcW w:w="1397" w:type="dxa"/>
            <w:shd w:val="clear" w:color="auto" w:fill="auto"/>
          </w:tcPr>
          <w:p w:rsidR="00A8478A" w:rsidRPr="00B923D6" w:rsidRDefault="00A8478A" w:rsidP="002D5EC0">
            <w:pPr>
              <w:pStyle w:val="TAL"/>
            </w:pPr>
            <w:r w:rsidRPr="00B923D6">
              <w:t>Arch. 3</w:t>
            </w:r>
          </w:p>
        </w:tc>
        <w:tc>
          <w:tcPr>
            <w:tcW w:w="1396" w:type="dxa"/>
            <w:shd w:val="clear" w:color="auto" w:fill="auto"/>
          </w:tcPr>
          <w:p w:rsidR="00A8478A" w:rsidRPr="00B923D6" w:rsidRDefault="00A8478A" w:rsidP="002D5EC0">
            <w:pPr>
              <w:pStyle w:val="TAL"/>
            </w:pPr>
            <w:r w:rsidRPr="00B923D6">
              <w:t>Arch. 4</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Intra-</w:t>
            </w:r>
            <w:proofErr w:type="spellStart"/>
            <w:r w:rsidRPr="00B923D6">
              <w:t>gNB</w:t>
            </w:r>
            <w:proofErr w:type="spellEnd"/>
            <w:r w:rsidRPr="00B923D6">
              <w:t xml:space="preserve"> mobility (</w:t>
            </w:r>
            <w:r>
              <w:t>"</w:t>
            </w:r>
            <w:r w:rsidRPr="00B923D6">
              <w:t>monolithic</w:t>
            </w:r>
            <w:r>
              <w:t>"</w:t>
            </w:r>
            <w:r w:rsidRPr="00B923D6">
              <w:t xml:space="preserve"> </w:t>
            </w:r>
            <w:proofErr w:type="spellStart"/>
            <w:r w:rsidRPr="00B923D6">
              <w:t>gNB</w:t>
            </w:r>
            <w:proofErr w:type="spellEnd"/>
            <w:r w:rsidRPr="00B923D6">
              <w:t>)</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r w:rsidR="00A8478A" w:rsidRPr="00B923D6" w:rsidTr="00A8478A">
        <w:trPr>
          <w:cantSplit/>
          <w:jc w:val="center"/>
        </w:trPr>
        <w:tc>
          <w:tcPr>
            <w:tcW w:w="1813" w:type="dxa"/>
            <w:shd w:val="clear" w:color="auto" w:fill="auto"/>
          </w:tcPr>
          <w:p w:rsidR="00A8478A" w:rsidRPr="00B923D6" w:rsidRDefault="00A8478A" w:rsidP="002D5EC0">
            <w:pPr>
              <w:pStyle w:val="TAL"/>
            </w:pPr>
            <w:proofErr w:type="spellStart"/>
            <w:r w:rsidRPr="00B923D6">
              <w:t>Xn</w:t>
            </w:r>
            <w:proofErr w:type="spellEnd"/>
            <w:r w:rsidRPr="00B923D6">
              <w:t xml:space="preserve"> mobility</w:t>
            </w:r>
          </w:p>
        </w:tc>
        <w:tc>
          <w:tcPr>
            <w:tcW w:w="1397" w:type="dxa"/>
            <w:shd w:val="clear" w:color="auto" w:fill="auto"/>
          </w:tcPr>
          <w:p w:rsidR="00A8478A" w:rsidRPr="00B923D6" w:rsidRDefault="00A8478A" w:rsidP="002D5EC0">
            <w:pPr>
              <w:pStyle w:val="TAL"/>
            </w:pPr>
            <w:r w:rsidRPr="00B923D6">
              <w:t xml:space="preserve">Depends on </w:t>
            </w:r>
            <w:proofErr w:type="spellStart"/>
            <w:r w:rsidRPr="00B923D6">
              <w:t>Xn</w:t>
            </w:r>
            <w:proofErr w:type="spellEnd"/>
            <w:r w:rsidRPr="00B923D6">
              <w:t xml:space="preserve"> over SRI, no standards impact</w:t>
            </w:r>
          </w:p>
        </w:tc>
        <w:tc>
          <w:tcPr>
            <w:tcW w:w="1396" w:type="dxa"/>
            <w:shd w:val="clear" w:color="auto" w:fill="auto"/>
          </w:tcPr>
          <w:p w:rsidR="00A8478A" w:rsidRPr="00B923D6" w:rsidRDefault="00A8478A" w:rsidP="002D5EC0">
            <w:pPr>
              <w:pStyle w:val="TAL"/>
            </w:pPr>
            <w:r w:rsidRPr="00B923D6">
              <w:t xml:space="preserve">Supported if </w:t>
            </w:r>
            <w:proofErr w:type="spellStart"/>
            <w:r w:rsidRPr="00B923D6">
              <w:t>Xn</w:t>
            </w:r>
            <w:proofErr w:type="spellEnd"/>
            <w:r w:rsidRPr="00B923D6">
              <w:t xml:space="preserve"> exists</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Mobility through the 5GC</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bl>
    <w:p w:rsidR="00A8478A" w:rsidRPr="00B923D6" w:rsidRDefault="00A8478A" w:rsidP="00A8478A"/>
    <w:p w:rsidR="00A8478A" w:rsidRDefault="005573D2" w:rsidP="00B579E3">
      <w:pPr>
        <w:rPr>
          <w:rFonts w:eastAsiaTheme="minorEastAsia"/>
          <w:lang w:eastAsia="zh-CN"/>
        </w:rPr>
      </w:pPr>
      <w:r>
        <w:rPr>
          <w:rFonts w:eastAsiaTheme="minorEastAsia" w:hint="eastAsia"/>
          <w:lang w:eastAsia="zh-CN"/>
        </w:rPr>
        <w:t>A</w:t>
      </w:r>
      <w:r>
        <w:rPr>
          <w:rFonts w:eastAsiaTheme="minorEastAsia"/>
          <w:lang w:eastAsia="zh-CN"/>
        </w:rPr>
        <w:t>s provided by the summary table, for intra-</w:t>
      </w:r>
      <w:proofErr w:type="spellStart"/>
      <w:r>
        <w:rPr>
          <w:rFonts w:eastAsiaTheme="minorEastAsia"/>
          <w:lang w:eastAsia="zh-CN"/>
        </w:rPr>
        <w:t>gNB</w:t>
      </w:r>
      <w:proofErr w:type="spellEnd"/>
      <w:r>
        <w:rPr>
          <w:rFonts w:eastAsiaTheme="minorEastAsia"/>
          <w:lang w:eastAsia="zh-CN"/>
        </w:rPr>
        <w:t xml:space="preserve"> mobility and mobility through 5GC, there’s no standard impact identified</w:t>
      </w:r>
      <w:r w:rsidR="00AB167A">
        <w:rPr>
          <w:rFonts w:eastAsiaTheme="minorEastAsia"/>
          <w:lang w:eastAsia="zh-CN"/>
        </w:rPr>
        <w:t xml:space="preserve">. While for </w:t>
      </w:r>
      <w:proofErr w:type="spellStart"/>
      <w:r w:rsidR="00AB167A">
        <w:rPr>
          <w:rFonts w:eastAsiaTheme="minorEastAsia"/>
          <w:lang w:eastAsia="zh-CN"/>
        </w:rPr>
        <w:t>Xn</w:t>
      </w:r>
      <w:proofErr w:type="spellEnd"/>
      <w:r w:rsidR="00AB167A">
        <w:rPr>
          <w:rFonts w:eastAsiaTheme="minorEastAsia"/>
          <w:lang w:eastAsia="zh-CN"/>
        </w:rPr>
        <w:t xml:space="preserve"> mobility, the main gap is whether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 in other words, if it can be agreed that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w:t>
      </w:r>
      <w:r w:rsidR="00496CA2">
        <w:rPr>
          <w:rFonts w:eastAsiaTheme="minorEastAsia"/>
          <w:lang w:eastAsia="zh-CN"/>
        </w:rPr>
        <w:t xml:space="preserve"> the main impact will be on the transport network layer which is out of RAN3 scope, and the</w:t>
      </w:r>
      <w:r w:rsidR="00AB167A">
        <w:rPr>
          <w:rFonts w:eastAsiaTheme="minorEastAsia"/>
          <w:lang w:eastAsia="zh-CN"/>
        </w:rPr>
        <w:t xml:space="preserve"> current </w:t>
      </w:r>
      <w:proofErr w:type="spellStart"/>
      <w:r w:rsidR="00AB167A">
        <w:rPr>
          <w:rFonts w:eastAsiaTheme="minorEastAsia"/>
          <w:lang w:eastAsia="zh-CN"/>
        </w:rPr>
        <w:t>XnAP</w:t>
      </w:r>
      <w:proofErr w:type="spellEnd"/>
      <w:r w:rsidR="00AB167A">
        <w:rPr>
          <w:rFonts w:eastAsiaTheme="minorEastAsia"/>
          <w:lang w:eastAsia="zh-CN"/>
        </w:rPr>
        <w:t xml:space="preserve"> spec looks enough to support the </w:t>
      </w:r>
      <w:proofErr w:type="spellStart"/>
      <w:r w:rsidR="00AB167A">
        <w:rPr>
          <w:rFonts w:eastAsiaTheme="minorEastAsia"/>
          <w:lang w:eastAsia="zh-CN"/>
        </w:rPr>
        <w:t>Xn</w:t>
      </w:r>
      <w:proofErr w:type="spellEnd"/>
      <w:r w:rsidR="00AB167A">
        <w:rPr>
          <w:rFonts w:eastAsiaTheme="minorEastAsia"/>
          <w:lang w:eastAsia="zh-CN"/>
        </w:rPr>
        <w:t xml:space="preserve"> mobility case for NTN regenerative payload.</w:t>
      </w:r>
    </w:p>
    <w:p w:rsidR="00AB167A" w:rsidRDefault="00AB167A" w:rsidP="00B579E3">
      <w:pPr>
        <w:rPr>
          <w:rFonts w:eastAsiaTheme="minorEastAsia"/>
          <w:b/>
          <w:lang w:eastAsia="zh-CN"/>
        </w:rPr>
      </w:pPr>
      <w:r w:rsidRPr="00AB167A">
        <w:rPr>
          <w:rFonts w:eastAsiaTheme="minorEastAsia"/>
          <w:b/>
          <w:lang w:eastAsia="zh-CN"/>
        </w:rPr>
        <w:lastRenderedPageBreak/>
        <w:t xml:space="preserve">Observation 1: </w:t>
      </w:r>
      <w:r>
        <w:rPr>
          <w:rFonts w:eastAsiaTheme="minorEastAsia"/>
          <w:b/>
          <w:lang w:eastAsia="zh-CN"/>
        </w:rPr>
        <w:t xml:space="preserve">As </w:t>
      </w:r>
      <w:r w:rsidR="002C373B">
        <w:rPr>
          <w:rFonts w:eastAsiaTheme="minorEastAsia"/>
          <w:b/>
          <w:lang w:eastAsia="zh-CN"/>
        </w:rPr>
        <w:t>summarized by TR 38.821, no standard</w:t>
      </w:r>
      <w:r w:rsidR="007F36AD">
        <w:rPr>
          <w:rFonts w:eastAsiaTheme="minorEastAsia"/>
          <w:b/>
          <w:lang w:eastAsia="zh-CN"/>
        </w:rPr>
        <w:t xml:space="preserve"> impact</w:t>
      </w:r>
      <w:r w:rsidR="002C373B">
        <w:rPr>
          <w:rFonts w:eastAsiaTheme="minorEastAsia"/>
          <w:b/>
          <w:lang w:eastAsia="zh-CN"/>
        </w:rPr>
        <w:t xml:space="preserve"> has been identified for intra-</w:t>
      </w:r>
      <w:proofErr w:type="spellStart"/>
      <w:r w:rsidR="002C373B">
        <w:rPr>
          <w:rFonts w:eastAsiaTheme="minorEastAsia"/>
          <w:b/>
          <w:lang w:eastAsia="zh-CN"/>
        </w:rPr>
        <w:t>gNB</w:t>
      </w:r>
      <w:proofErr w:type="spellEnd"/>
      <w:r w:rsidR="002C373B">
        <w:rPr>
          <w:rFonts w:eastAsiaTheme="minorEastAsia"/>
          <w:b/>
          <w:lang w:eastAsia="zh-CN"/>
        </w:rPr>
        <w:t xml:space="preserve"> mobility and mobility through 5GC.</w:t>
      </w:r>
    </w:p>
    <w:p w:rsidR="002C373B" w:rsidRPr="00AB167A" w:rsidRDefault="002C373B" w:rsidP="00B579E3">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B92F1A" w:rsidRDefault="00817095" w:rsidP="00B579E3">
      <w:pPr>
        <w:rPr>
          <w:rFonts w:eastAsiaTheme="minorEastAsia"/>
          <w:lang w:eastAsia="zh-CN"/>
        </w:rPr>
      </w:pPr>
      <w:r>
        <w:rPr>
          <w:rFonts w:eastAsiaTheme="minorEastAsia"/>
          <w:lang w:eastAsia="zh-CN"/>
        </w:rPr>
        <w:t xml:space="preserve">In order to investigate whether </w:t>
      </w:r>
      <w:proofErr w:type="spellStart"/>
      <w:r>
        <w:rPr>
          <w:rFonts w:eastAsiaTheme="minorEastAsia"/>
          <w:lang w:eastAsia="zh-CN"/>
        </w:rPr>
        <w:t>Xn</w:t>
      </w:r>
      <w:proofErr w:type="spellEnd"/>
      <w:r>
        <w:rPr>
          <w:rFonts w:eastAsiaTheme="minorEastAsia"/>
          <w:lang w:eastAsia="zh-CN"/>
        </w:rPr>
        <w:t xml:space="preserve"> mobility can be supported for </w:t>
      </w:r>
      <w:proofErr w:type="spellStart"/>
      <w:r>
        <w:rPr>
          <w:rFonts w:eastAsiaTheme="minorEastAsia"/>
          <w:lang w:eastAsia="zh-CN"/>
        </w:rPr>
        <w:t>gNB</w:t>
      </w:r>
      <w:proofErr w:type="spellEnd"/>
      <w:r>
        <w:rPr>
          <w:rFonts w:eastAsiaTheme="minorEastAsia"/>
          <w:lang w:eastAsia="zh-CN"/>
        </w:rPr>
        <w:t xml:space="preserve"> on board, the first thing to identify is whether </w:t>
      </w:r>
      <w:proofErr w:type="spellStart"/>
      <w:r>
        <w:rPr>
          <w:rFonts w:eastAsiaTheme="minorEastAsia"/>
          <w:lang w:eastAsia="zh-CN"/>
        </w:rPr>
        <w:t>Xn</w:t>
      </w:r>
      <w:proofErr w:type="spellEnd"/>
      <w:r>
        <w:rPr>
          <w:rFonts w:eastAsiaTheme="minorEastAsia"/>
          <w:lang w:eastAsia="zh-CN"/>
        </w:rPr>
        <w:t xml:space="preserve"> interface can be setup over ISL or SRI.</w:t>
      </w:r>
    </w:p>
    <w:p w:rsidR="00817095" w:rsidRDefault="00817095" w:rsidP="00B579E3">
      <w:pPr>
        <w:rPr>
          <w:rFonts w:eastAsiaTheme="minorEastAsia"/>
          <w:lang w:eastAsia="zh-CN"/>
        </w:rPr>
      </w:pPr>
      <w:r>
        <w:rPr>
          <w:rFonts w:eastAsiaTheme="minorEastAsia" w:hint="eastAsia"/>
          <w:lang w:eastAsia="zh-CN"/>
        </w:rPr>
        <w:t>F</w:t>
      </w:r>
      <w:r>
        <w:rPr>
          <w:rFonts w:eastAsiaTheme="minorEastAsia"/>
          <w:lang w:eastAsia="zh-CN"/>
        </w:rPr>
        <w:t xml:space="preserve">irstly, </w:t>
      </w:r>
      <w:r w:rsidR="003576DA">
        <w:rPr>
          <w:rFonts w:eastAsiaTheme="minorEastAsia"/>
          <w:lang w:eastAsia="zh-CN"/>
        </w:rPr>
        <w:t xml:space="preserve">since ISL is a transport link between satellites, it is possible that the satellite payload (with </w:t>
      </w:r>
      <w:proofErr w:type="spellStart"/>
      <w:r w:rsidR="003576DA">
        <w:rPr>
          <w:rFonts w:eastAsiaTheme="minorEastAsia"/>
          <w:lang w:eastAsia="zh-CN"/>
        </w:rPr>
        <w:t>gNB</w:t>
      </w:r>
      <w:proofErr w:type="spellEnd"/>
      <w:r w:rsidR="003576DA">
        <w:rPr>
          <w:rFonts w:eastAsiaTheme="minorEastAsia"/>
          <w:lang w:eastAsia="zh-CN"/>
        </w:rPr>
        <w:t xml:space="preserve"> on board) provides ISL between satellites.</w:t>
      </w:r>
      <w:r w:rsidR="00A7627B">
        <w:rPr>
          <w:rFonts w:eastAsiaTheme="minorEastAsia"/>
          <w:lang w:eastAsia="zh-CN"/>
        </w:rPr>
        <w:t xml:space="preserve"> If it is possible for the satellite payload to provide ISL between satellites, it is feasible for the </w:t>
      </w:r>
      <w:proofErr w:type="spellStart"/>
      <w:r w:rsidR="00A7627B">
        <w:rPr>
          <w:rFonts w:eastAsiaTheme="minorEastAsia"/>
          <w:lang w:eastAsia="zh-CN"/>
        </w:rPr>
        <w:t>gNB</w:t>
      </w:r>
      <w:proofErr w:type="spellEnd"/>
      <w:r w:rsidR="00A7627B">
        <w:rPr>
          <w:rFonts w:eastAsiaTheme="minorEastAsia"/>
          <w:lang w:eastAsia="zh-CN"/>
        </w:rPr>
        <w:t xml:space="preserve"> on board to exchange the application layer information for the </w:t>
      </w:r>
      <w:proofErr w:type="spellStart"/>
      <w:r w:rsidR="00A7627B">
        <w:rPr>
          <w:rFonts w:eastAsiaTheme="minorEastAsia"/>
          <w:lang w:eastAsia="zh-CN"/>
        </w:rPr>
        <w:t>Xn</w:t>
      </w:r>
      <w:proofErr w:type="spellEnd"/>
      <w:r w:rsidR="00A7627B">
        <w:rPr>
          <w:rFonts w:eastAsiaTheme="minorEastAsia"/>
          <w:lang w:eastAsia="zh-CN"/>
        </w:rPr>
        <w:t>-C interface through ISL.</w:t>
      </w:r>
    </w:p>
    <w:p w:rsidR="007E12F6" w:rsidRDefault="007E12F6" w:rsidP="00B579E3">
      <w:pPr>
        <w:rPr>
          <w:rFonts w:eastAsiaTheme="minorEastAsia"/>
          <w:lang w:eastAsia="zh-CN"/>
        </w:rPr>
      </w:pPr>
      <w:r>
        <w:rPr>
          <w:rFonts w:eastAsiaTheme="minorEastAsia"/>
          <w:lang w:eastAsia="zh-CN"/>
        </w:rPr>
        <w:t>In addition, for the user plane, it can be investigated that whether the ISL could support user plane related operations such as data forwarding. As indicated by TR 38.821, both ISL</w:t>
      </w:r>
      <w:r w:rsidR="00E602E4">
        <w:rPr>
          <w:rFonts w:eastAsiaTheme="minorEastAsia"/>
          <w:lang w:eastAsia="zh-CN"/>
        </w:rPr>
        <w:t xml:space="preserve"> and SRI will fe</w:t>
      </w:r>
      <w:r>
        <w:rPr>
          <w:rFonts w:eastAsiaTheme="minorEastAsia"/>
          <w:lang w:eastAsia="zh-CN"/>
        </w:rPr>
        <w:t>ature an availability probability of 99.999%</w:t>
      </w:r>
      <w:r w:rsidR="00E602E4">
        <w:rPr>
          <w:rFonts w:eastAsiaTheme="minorEastAsia"/>
          <w:lang w:eastAsia="zh-CN"/>
        </w:rPr>
        <w:t xml:space="preserve">, so generally we assume that ISL will provide comparable transport performance to SRI. Since the data forwarding is also inevitable over SRI for mobility through 5GC, </w:t>
      </w:r>
      <w:r w:rsidR="00C12B85">
        <w:rPr>
          <w:rFonts w:eastAsiaTheme="minorEastAsia"/>
          <w:lang w:eastAsia="zh-CN"/>
        </w:rPr>
        <w:t>we assume the ISL could also accomplish similar user plane operations including data forwarding.</w:t>
      </w:r>
    </w:p>
    <w:p w:rsidR="007F36AD" w:rsidRDefault="00365CFF" w:rsidP="00B579E3">
      <w:pPr>
        <w:rPr>
          <w:rFonts w:eastAsiaTheme="minorEastAsia"/>
          <w:lang w:eastAsia="zh-CN"/>
        </w:rPr>
      </w:pPr>
      <w:r>
        <w:rPr>
          <w:rFonts w:eastAsiaTheme="minorEastAsia"/>
          <w:lang w:eastAsia="zh-CN"/>
        </w:rPr>
        <w:t xml:space="preserve">While if there’s no ISL can be established, the next question to investigate is whether to support </w:t>
      </w:r>
      <w:proofErr w:type="spellStart"/>
      <w:r>
        <w:rPr>
          <w:rFonts w:eastAsiaTheme="minorEastAsia"/>
          <w:lang w:eastAsia="zh-CN"/>
        </w:rPr>
        <w:t>Xn</w:t>
      </w:r>
      <w:proofErr w:type="spellEnd"/>
      <w:r>
        <w:rPr>
          <w:rFonts w:eastAsiaTheme="minorEastAsia"/>
          <w:lang w:eastAsia="zh-CN"/>
        </w:rPr>
        <w:t xml:space="preserve"> interface over SRI. </w:t>
      </w:r>
    </w:p>
    <w:p w:rsidR="007F36AD" w:rsidRDefault="007F36AD" w:rsidP="00B579E3">
      <w:pPr>
        <w:rPr>
          <w:rFonts w:eastAsiaTheme="minorEastAsia"/>
          <w:lang w:eastAsia="zh-CN"/>
        </w:rPr>
      </w:pPr>
      <w:r>
        <w:rPr>
          <w:rFonts w:eastAsiaTheme="minorEastAsia" w:hint="eastAsia"/>
          <w:lang w:eastAsia="zh-CN"/>
        </w:rPr>
        <w:t>I</w:t>
      </w:r>
      <w:r>
        <w:rPr>
          <w:rFonts w:eastAsiaTheme="minorEastAsia"/>
          <w:lang w:eastAsia="zh-CN"/>
        </w:rPr>
        <w:t xml:space="preserve">n general, there are two mobility scenarios that may take </w:t>
      </w:r>
      <w:proofErr w:type="spellStart"/>
      <w:r>
        <w:rPr>
          <w:rFonts w:eastAsiaTheme="minorEastAsia"/>
          <w:lang w:eastAsia="zh-CN"/>
        </w:rPr>
        <w:t>Xn</w:t>
      </w:r>
      <w:proofErr w:type="spellEnd"/>
      <w:r>
        <w:rPr>
          <w:rFonts w:eastAsiaTheme="minorEastAsia"/>
          <w:lang w:eastAsia="zh-CN"/>
        </w:rPr>
        <w:t xml:space="preserve"> interface over SRI into consideration,</w:t>
      </w:r>
    </w:p>
    <w:p w:rsidR="007F36AD" w:rsidRDefault="00B41344" w:rsidP="007F36AD">
      <w:pPr>
        <w:pStyle w:val="aa"/>
        <w:numPr>
          <w:ilvl w:val="0"/>
          <w:numId w:val="4"/>
        </w:numPr>
        <w:ind w:firstLineChars="0"/>
        <w:rPr>
          <w:rFonts w:eastAsiaTheme="minorEastAsia"/>
          <w:lang w:eastAsia="zh-CN"/>
        </w:rPr>
      </w:pPr>
      <w:r>
        <w:rPr>
          <w:rFonts w:eastAsiaTheme="minorEastAsia"/>
          <w:lang w:eastAsia="zh-CN"/>
        </w:rPr>
        <w:t>Case 1:</w:t>
      </w:r>
      <w:r w:rsidR="00E532C4">
        <w:rPr>
          <w:rFonts w:eastAsiaTheme="minorEastAsia"/>
          <w:lang w:eastAsia="zh-CN"/>
        </w:rPr>
        <w:t xml:space="preserve"> NTN-NTN mobility between two </w:t>
      </w:r>
      <w:proofErr w:type="spellStart"/>
      <w:r w:rsidR="00E532C4">
        <w:rPr>
          <w:rFonts w:eastAsiaTheme="minorEastAsia"/>
          <w:lang w:eastAsia="zh-CN"/>
        </w:rPr>
        <w:t>gNB</w:t>
      </w:r>
      <w:proofErr w:type="spellEnd"/>
      <w:r w:rsidR="00E532C4">
        <w:rPr>
          <w:rFonts w:eastAsiaTheme="minorEastAsia"/>
          <w:lang w:eastAsia="zh-CN"/>
        </w:rPr>
        <w:t xml:space="preserve"> on board when there’s no ISL between satellites.</w:t>
      </w:r>
    </w:p>
    <w:p w:rsidR="00E532C4" w:rsidRDefault="00B41344" w:rsidP="007F36AD">
      <w:pPr>
        <w:pStyle w:val="aa"/>
        <w:numPr>
          <w:ilvl w:val="0"/>
          <w:numId w:val="4"/>
        </w:numPr>
        <w:ind w:firstLineChars="0"/>
        <w:rPr>
          <w:rFonts w:eastAsiaTheme="minorEastAsia"/>
          <w:lang w:eastAsia="zh-CN"/>
        </w:rPr>
      </w:pPr>
      <w:r>
        <w:rPr>
          <w:rFonts w:eastAsiaTheme="minorEastAsia"/>
          <w:lang w:eastAsia="zh-CN"/>
        </w:rPr>
        <w:t>Case 2:</w:t>
      </w:r>
      <w:r w:rsidR="00E532C4">
        <w:rPr>
          <w:rFonts w:eastAsiaTheme="minorEastAsia"/>
          <w:lang w:eastAsia="zh-CN"/>
        </w:rPr>
        <w:t xml:space="preserve"> NTN-NTN mobility between one </w:t>
      </w:r>
      <w:proofErr w:type="spellStart"/>
      <w:r w:rsidR="00E532C4">
        <w:rPr>
          <w:rFonts w:eastAsiaTheme="minorEastAsia"/>
          <w:lang w:eastAsia="zh-CN"/>
        </w:rPr>
        <w:t>gNB</w:t>
      </w:r>
      <w:proofErr w:type="spellEnd"/>
      <w:r w:rsidR="00E532C4">
        <w:rPr>
          <w:rFonts w:eastAsiaTheme="minorEastAsia"/>
          <w:lang w:eastAsia="zh-CN"/>
        </w:rPr>
        <w:t xml:space="preserve"> on board and one </w:t>
      </w:r>
      <w:proofErr w:type="spellStart"/>
      <w:r w:rsidR="00E532C4">
        <w:rPr>
          <w:rFonts w:eastAsiaTheme="minorEastAsia"/>
          <w:lang w:eastAsia="zh-CN"/>
        </w:rPr>
        <w:t>gNB</w:t>
      </w:r>
      <w:proofErr w:type="spellEnd"/>
      <w:r w:rsidR="00E532C4">
        <w:rPr>
          <w:rFonts w:eastAsiaTheme="minorEastAsia"/>
          <w:lang w:eastAsia="zh-CN"/>
        </w:rPr>
        <w:t xml:space="preserve"> on ground with transparent payload.</w:t>
      </w:r>
    </w:p>
    <w:p w:rsidR="00E532C4" w:rsidRPr="007F36AD" w:rsidRDefault="00B41344" w:rsidP="007F36AD">
      <w:pPr>
        <w:pStyle w:val="aa"/>
        <w:numPr>
          <w:ilvl w:val="0"/>
          <w:numId w:val="4"/>
        </w:numPr>
        <w:ind w:firstLineChars="0"/>
        <w:rPr>
          <w:rFonts w:eastAsiaTheme="minorEastAsia"/>
          <w:lang w:eastAsia="zh-CN"/>
        </w:rPr>
      </w:pPr>
      <w:r>
        <w:rPr>
          <w:rFonts w:eastAsiaTheme="minorEastAsia"/>
          <w:lang w:eastAsia="zh-CN"/>
        </w:rPr>
        <w:t>Case 3:</w:t>
      </w:r>
      <w:r w:rsidR="00E532C4">
        <w:rPr>
          <w:rFonts w:eastAsiaTheme="minorEastAsia"/>
          <w:lang w:eastAsia="zh-CN"/>
        </w:rPr>
        <w:t xml:space="preserve"> NTN-TN mobility between one </w:t>
      </w:r>
      <w:proofErr w:type="spellStart"/>
      <w:r w:rsidR="00E532C4">
        <w:rPr>
          <w:rFonts w:eastAsiaTheme="minorEastAsia"/>
          <w:lang w:eastAsia="zh-CN"/>
        </w:rPr>
        <w:t>gNB</w:t>
      </w:r>
      <w:proofErr w:type="spellEnd"/>
      <w:r w:rsidR="00E532C4">
        <w:rPr>
          <w:rFonts w:eastAsiaTheme="minorEastAsia"/>
          <w:lang w:eastAsia="zh-CN"/>
        </w:rPr>
        <w:t xml:space="preserve"> on board and on</w:t>
      </w:r>
      <w:r w:rsidR="009537B7">
        <w:rPr>
          <w:rFonts w:eastAsiaTheme="minorEastAsia"/>
          <w:lang w:eastAsia="zh-CN"/>
        </w:rPr>
        <w:t>e</w:t>
      </w:r>
      <w:r w:rsidR="00E532C4">
        <w:rPr>
          <w:rFonts w:eastAsiaTheme="minorEastAsia"/>
          <w:lang w:eastAsia="zh-CN"/>
        </w:rPr>
        <w:t xml:space="preserve"> </w:t>
      </w:r>
      <w:proofErr w:type="spellStart"/>
      <w:r w:rsidR="00E532C4">
        <w:rPr>
          <w:rFonts w:eastAsiaTheme="minorEastAsia"/>
          <w:lang w:eastAsia="zh-CN"/>
        </w:rPr>
        <w:t>gNB</w:t>
      </w:r>
      <w:proofErr w:type="spellEnd"/>
      <w:r w:rsidR="00E532C4">
        <w:rPr>
          <w:rFonts w:eastAsiaTheme="minorEastAsia"/>
          <w:lang w:eastAsia="zh-CN"/>
        </w:rPr>
        <w:t xml:space="preserve"> for TN.</w:t>
      </w:r>
    </w:p>
    <w:p w:rsidR="00365CFF" w:rsidRDefault="00365CFF" w:rsidP="00B579E3">
      <w:pPr>
        <w:rPr>
          <w:rFonts w:eastAsiaTheme="minorEastAsia"/>
          <w:lang w:eastAsia="zh-CN"/>
        </w:rPr>
      </w:pPr>
      <w:r>
        <w:rPr>
          <w:rFonts w:eastAsiaTheme="minorEastAsia"/>
          <w:lang w:eastAsia="zh-CN"/>
        </w:rPr>
        <w:t>For Architecture 3</w:t>
      </w:r>
      <w:r w:rsidR="00B13985">
        <w:rPr>
          <w:rFonts w:eastAsiaTheme="minorEastAsia"/>
          <w:lang w:eastAsia="zh-CN"/>
        </w:rPr>
        <w:t xml:space="preserve"> as follows</w:t>
      </w:r>
      <w:r>
        <w:rPr>
          <w:rFonts w:eastAsiaTheme="minorEastAsia"/>
          <w:lang w:eastAsia="zh-CN"/>
        </w:rPr>
        <w:t>,</w:t>
      </w:r>
    </w:p>
    <w:p w:rsidR="00817095" w:rsidRDefault="006442F9" w:rsidP="00B579E3">
      <w:pPr>
        <w:rPr>
          <w:rFonts w:eastAsiaTheme="minorEastAsia"/>
          <w:lang w:eastAsia="zh-CN"/>
        </w:rPr>
      </w:pPr>
      <w:r w:rsidRPr="006442F9">
        <w:rPr>
          <w:rFonts w:eastAsiaTheme="minorEastAsia"/>
          <w:lang w:val="en-US" w:eastAsia="zh-CN"/>
        </w:rPr>
        <w:object w:dxaOrig="1542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30.75pt" o:ole="">
            <v:imagedata r:id="rId8" o:title=""/>
          </v:shape>
          <o:OLEObject Type="Embed" ProgID="Visio.Drawing.15" ShapeID="_x0000_i1025" DrawAspect="Content" ObjectID="_1776855739" r:id="rId9"/>
        </w:object>
      </w:r>
    </w:p>
    <w:p w:rsidR="00256160" w:rsidRDefault="00B13985" w:rsidP="00B579E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NG interface has already been established over SRI. If we would like to support </w:t>
      </w:r>
      <w:proofErr w:type="spellStart"/>
      <w:r>
        <w:rPr>
          <w:rFonts w:eastAsiaTheme="minorEastAsia"/>
          <w:lang w:eastAsia="zh-CN"/>
        </w:rPr>
        <w:t>Xn</w:t>
      </w:r>
      <w:proofErr w:type="spellEnd"/>
      <w:r>
        <w:rPr>
          <w:rFonts w:eastAsiaTheme="minorEastAsia"/>
          <w:lang w:eastAsia="zh-CN"/>
        </w:rPr>
        <w:t xml:space="preserve"> </w:t>
      </w:r>
      <w:r w:rsidR="00256160">
        <w:rPr>
          <w:rFonts w:eastAsiaTheme="minorEastAsia"/>
          <w:lang w:eastAsia="zh-CN"/>
        </w:rPr>
        <w:t>mobility for such architecture, firstly it</w:t>
      </w:r>
      <w:r w:rsidR="00231A76">
        <w:rPr>
          <w:rFonts w:eastAsiaTheme="minorEastAsia"/>
          <w:lang w:eastAsia="zh-CN"/>
        </w:rPr>
        <w:t xml:space="preserve"> means that we need to additionally </w:t>
      </w:r>
      <w:r w:rsidR="00256160">
        <w:rPr>
          <w:rFonts w:eastAsiaTheme="minorEastAsia"/>
          <w:lang w:eastAsia="zh-CN"/>
        </w:rPr>
        <w:t xml:space="preserve">establish </w:t>
      </w:r>
      <w:proofErr w:type="spellStart"/>
      <w:r w:rsidR="00256160">
        <w:rPr>
          <w:rFonts w:eastAsiaTheme="minorEastAsia"/>
          <w:lang w:eastAsia="zh-CN"/>
        </w:rPr>
        <w:t>Xn</w:t>
      </w:r>
      <w:proofErr w:type="spellEnd"/>
      <w:r w:rsidR="00256160">
        <w:rPr>
          <w:rFonts w:eastAsiaTheme="minorEastAsia"/>
          <w:lang w:eastAsia="zh-CN"/>
        </w:rPr>
        <w:t xml:space="preserve"> interface over SRI.</w:t>
      </w:r>
    </w:p>
    <w:p w:rsidR="00256160" w:rsidRDefault="007E6049" w:rsidP="00B579E3">
      <w:pPr>
        <w:rPr>
          <w:rFonts w:eastAsiaTheme="minorEastAsia"/>
          <w:lang w:eastAsia="zh-CN"/>
        </w:rPr>
      </w:pPr>
      <w:r>
        <w:rPr>
          <w:rFonts w:eastAsiaTheme="minorEastAsia" w:hint="eastAsia"/>
          <w:lang w:eastAsia="zh-CN"/>
        </w:rPr>
        <w:t>F</w:t>
      </w:r>
      <w:r>
        <w:rPr>
          <w:rFonts w:eastAsiaTheme="minorEastAsia"/>
          <w:lang w:eastAsia="zh-CN"/>
        </w:rPr>
        <w:t xml:space="preserve">or Case 1 and Case 2, if we support </w:t>
      </w:r>
      <w:proofErr w:type="spellStart"/>
      <w:r>
        <w:rPr>
          <w:rFonts w:eastAsiaTheme="minorEastAsia"/>
          <w:lang w:eastAsia="zh-CN"/>
        </w:rPr>
        <w:t>Xn</w:t>
      </w:r>
      <w:proofErr w:type="spellEnd"/>
      <w:r>
        <w:rPr>
          <w:rFonts w:eastAsiaTheme="minorEastAsia"/>
          <w:lang w:eastAsia="zh-CN"/>
        </w:rPr>
        <w:t xml:space="preserve"> based handover, the only benefit compared to NG based handover is to save the transport overhead between the NTN GW and 5G CN. On the other hand, if the target </w:t>
      </w:r>
      <w:proofErr w:type="spellStart"/>
      <w:r>
        <w:rPr>
          <w:rFonts w:eastAsiaTheme="minorEastAsia"/>
          <w:lang w:eastAsia="zh-CN"/>
        </w:rPr>
        <w:t>gNB</w:t>
      </w:r>
      <w:proofErr w:type="spellEnd"/>
      <w:r>
        <w:rPr>
          <w:rFonts w:eastAsiaTheme="minorEastAsia"/>
          <w:lang w:eastAsia="zh-CN"/>
        </w:rPr>
        <w:t xml:space="preserve"> (either on board the satellite or on ground with transparent payload) is connected to another NTN GW, the extra transport overhead is needed between NTN GWs.</w:t>
      </w:r>
    </w:p>
    <w:p w:rsidR="00365CFF" w:rsidRDefault="007E6049" w:rsidP="00B579E3">
      <w:pPr>
        <w:rPr>
          <w:rFonts w:eastAsiaTheme="minorEastAsia"/>
          <w:lang w:eastAsia="zh-CN"/>
        </w:rPr>
      </w:pPr>
      <w:r>
        <w:rPr>
          <w:rFonts w:eastAsiaTheme="minorEastAsia"/>
          <w:lang w:eastAsia="zh-CN"/>
        </w:rPr>
        <w:t>For Case 3</w:t>
      </w:r>
      <w:r w:rsidR="00416FB3">
        <w:rPr>
          <w:rFonts w:eastAsiaTheme="minorEastAsia"/>
          <w:lang w:eastAsia="zh-CN"/>
        </w:rPr>
        <w:t xml:space="preserve">, our understanding is that before we discuss whether to support </w:t>
      </w:r>
      <w:proofErr w:type="spellStart"/>
      <w:r w:rsidR="00416FB3">
        <w:rPr>
          <w:rFonts w:eastAsiaTheme="minorEastAsia"/>
          <w:lang w:eastAsia="zh-CN"/>
        </w:rPr>
        <w:t>Xn</w:t>
      </w:r>
      <w:proofErr w:type="spellEnd"/>
      <w:r w:rsidR="00416FB3">
        <w:rPr>
          <w:rFonts w:eastAsiaTheme="minorEastAsia"/>
          <w:lang w:eastAsia="zh-CN"/>
        </w:rPr>
        <w:t xml:space="preserve"> based handover for Case 3, we firstly need to identify whether to support Case 3 itself.</w:t>
      </w:r>
    </w:p>
    <w:p w:rsidR="007E12F6" w:rsidRDefault="007E12F6" w:rsidP="00B579E3">
      <w:pPr>
        <w:rPr>
          <w:rFonts w:eastAsiaTheme="minorEastAsia"/>
          <w:lang w:eastAsia="zh-CN"/>
        </w:rPr>
      </w:pPr>
      <w:r>
        <w:rPr>
          <w:rFonts w:eastAsiaTheme="minorEastAsia"/>
          <w:lang w:eastAsia="zh-CN"/>
        </w:rPr>
        <w:t xml:space="preserve">As a result, </w:t>
      </w:r>
      <w:r w:rsidR="00416FB3">
        <w:rPr>
          <w:rFonts w:eastAsiaTheme="minorEastAsia"/>
          <w:lang w:eastAsia="zh-CN"/>
        </w:rPr>
        <w:t xml:space="preserve">for Case 1&amp;2, </w:t>
      </w:r>
      <w:r>
        <w:rPr>
          <w:rFonts w:eastAsiaTheme="minorEastAsia"/>
          <w:lang w:eastAsia="zh-CN"/>
        </w:rPr>
        <w:t xml:space="preserve">it is required to identify that whether the transport network between the NTN GW and 5G CN is the bottleneck for </w:t>
      </w:r>
      <w:proofErr w:type="spellStart"/>
      <w:r>
        <w:rPr>
          <w:rFonts w:eastAsiaTheme="minorEastAsia"/>
          <w:lang w:eastAsia="zh-CN"/>
        </w:rPr>
        <w:t>Xn</w:t>
      </w:r>
      <w:proofErr w:type="spellEnd"/>
      <w:r>
        <w:rPr>
          <w:rFonts w:eastAsiaTheme="minorEastAsia"/>
          <w:lang w:eastAsia="zh-CN"/>
        </w:rPr>
        <w:t xml:space="preserve"> signalling and data transport, and whether the support of </w:t>
      </w:r>
      <w:proofErr w:type="spellStart"/>
      <w:r>
        <w:rPr>
          <w:rFonts w:eastAsiaTheme="minorEastAsia"/>
          <w:lang w:eastAsia="zh-CN"/>
        </w:rPr>
        <w:t>Xn</w:t>
      </w:r>
      <w:proofErr w:type="spellEnd"/>
      <w:r>
        <w:rPr>
          <w:rFonts w:eastAsiaTheme="minorEastAsia"/>
          <w:lang w:eastAsia="zh-CN"/>
        </w:rPr>
        <w:t xml:space="preserve"> mobility could solve this issue. </w:t>
      </w:r>
      <w:r w:rsidR="00416FB3">
        <w:rPr>
          <w:rFonts w:eastAsiaTheme="minorEastAsia"/>
          <w:lang w:eastAsia="zh-CN"/>
        </w:rPr>
        <w:t xml:space="preserve">While for Case 3, it is required to identify whether to support such case. </w:t>
      </w:r>
      <w:r>
        <w:rPr>
          <w:rFonts w:eastAsiaTheme="minorEastAsia"/>
          <w:lang w:eastAsia="zh-CN"/>
        </w:rPr>
        <w:t xml:space="preserve">So far, the benefit of introducing </w:t>
      </w:r>
      <w:proofErr w:type="spellStart"/>
      <w:r>
        <w:rPr>
          <w:rFonts w:eastAsiaTheme="minorEastAsia"/>
          <w:lang w:eastAsia="zh-CN"/>
        </w:rPr>
        <w:t>Xn</w:t>
      </w:r>
      <w:proofErr w:type="spellEnd"/>
      <w:r>
        <w:rPr>
          <w:rFonts w:eastAsiaTheme="minorEastAsia"/>
          <w:lang w:eastAsia="zh-CN"/>
        </w:rPr>
        <w:t xml:space="preserve"> over SRI is still unclear to us.</w:t>
      </w:r>
    </w:p>
    <w:p w:rsidR="00365CFF" w:rsidRPr="00451F4E" w:rsidRDefault="007E12F6" w:rsidP="00B579E3">
      <w:pPr>
        <w:rPr>
          <w:rFonts w:eastAsiaTheme="minorEastAsia"/>
          <w:b/>
          <w:lang w:eastAsia="zh-CN"/>
        </w:rPr>
      </w:pPr>
      <w:r w:rsidRPr="00451F4E">
        <w:rPr>
          <w:rFonts w:eastAsiaTheme="minorEastAsia" w:hint="eastAsia"/>
          <w:b/>
          <w:lang w:eastAsia="zh-CN"/>
        </w:rPr>
        <w:t>P</w:t>
      </w:r>
      <w:r w:rsidR="00C12B85" w:rsidRPr="00451F4E">
        <w:rPr>
          <w:rFonts w:eastAsiaTheme="minorEastAsia"/>
          <w:b/>
          <w:lang w:eastAsia="zh-CN"/>
        </w:rPr>
        <w:t xml:space="preserve">roposal 1: </w:t>
      </w:r>
      <w:r w:rsidR="00451F4E" w:rsidRPr="00451F4E">
        <w:rPr>
          <w:rFonts w:eastAsiaTheme="minorEastAsia"/>
          <w:b/>
          <w:lang w:eastAsia="zh-CN"/>
        </w:rPr>
        <w:t xml:space="preserve">Support </w:t>
      </w:r>
      <w:proofErr w:type="spellStart"/>
      <w:r w:rsidR="00451F4E" w:rsidRPr="00451F4E">
        <w:rPr>
          <w:rFonts w:eastAsiaTheme="minorEastAsia"/>
          <w:b/>
          <w:lang w:eastAsia="zh-CN"/>
        </w:rPr>
        <w:t>Xn</w:t>
      </w:r>
      <w:proofErr w:type="spellEnd"/>
      <w:r w:rsidR="00451F4E" w:rsidRPr="00451F4E">
        <w:rPr>
          <w:rFonts w:eastAsiaTheme="minorEastAsia"/>
          <w:b/>
          <w:lang w:eastAsia="zh-CN"/>
        </w:rPr>
        <w:t xml:space="preserve"> over ISL</w:t>
      </w:r>
      <w:r w:rsidR="0019632F">
        <w:rPr>
          <w:rFonts w:eastAsiaTheme="minorEastAsia"/>
          <w:b/>
          <w:lang w:eastAsia="zh-CN"/>
        </w:rPr>
        <w:t xml:space="preserve"> in case of regenerative payload with ISL.</w:t>
      </w:r>
    </w:p>
    <w:p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2: RAN3 is kindly asked to identify </w:t>
      </w:r>
      <w:r w:rsidR="009537B7">
        <w:rPr>
          <w:rFonts w:eastAsiaTheme="minorEastAsia"/>
          <w:b/>
          <w:lang w:eastAsia="zh-CN"/>
        </w:rPr>
        <w:t>whether</w:t>
      </w:r>
      <w:r w:rsidRPr="00D14C2F">
        <w:rPr>
          <w:rFonts w:eastAsiaTheme="minorEastAsia"/>
          <w:b/>
          <w:lang w:eastAsia="zh-CN"/>
        </w:rPr>
        <w:t xml:space="preserve"> to support</w:t>
      </w:r>
      <w:r w:rsidR="009537B7">
        <w:rPr>
          <w:rFonts w:eastAsiaTheme="minorEastAsia"/>
          <w:b/>
          <w:lang w:eastAsia="zh-CN"/>
        </w:rPr>
        <w:t>/enhance</w:t>
      </w:r>
      <w:r w:rsidRPr="00D14C2F">
        <w:rPr>
          <w:rFonts w:eastAsiaTheme="minorEastAsia"/>
          <w:b/>
          <w:lang w:eastAsia="zh-CN"/>
        </w:rPr>
        <w:t xml:space="preserve"> </w:t>
      </w:r>
      <w:r w:rsidR="009537B7">
        <w:rPr>
          <w:rFonts w:eastAsiaTheme="minorEastAsia"/>
          <w:b/>
          <w:lang w:eastAsia="zh-CN"/>
        </w:rPr>
        <w:t xml:space="preserve">NTN-TN mobility case between one </w:t>
      </w:r>
      <w:proofErr w:type="spellStart"/>
      <w:r w:rsidR="009537B7">
        <w:rPr>
          <w:rFonts w:eastAsiaTheme="minorEastAsia"/>
          <w:b/>
          <w:lang w:eastAsia="zh-CN"/>
        </w:rPr>
        <w:t>gNB</w:t>
      </w:r>
      <w:proofErr w:type="spellEnd"/>
      <w:r w:rsidR="009537B7">
        <w:rPr>
          <w:rFonts w:eastAsiaTheme="minorEastAsia"/>
          <w:b/>
          <w:lang w:eastAsia="zh-CN"/>
        </w:rPr>
        <w:t xml:space="preserve"> on board and one </w:t>
      </w:r>
      <w:proofErr w:type="spellStart"/>
      <w:r w:rsidR="009537B7">
        <w:rPr>
          <w:rFonts w:eastAsiaTheme="minorEastAsia"/>
          <w:b/>
          <w:lang w:eastAsia="zh-CN"/>
        </w:rPr>
        <w:t>gNB</w:t>
      </w:r>
      <w:proofErr w:type="spellEnd"/>
      <w:r w:rsidR="009537B7">
        <w:rPr>
          <w:rFonts w:eastAsiaTheme="minorEastAsia"/>
          <w:b/>
          <w:lang w:eastAsia="zh-CN"/>
        </w:rPr>
        <w:t xml:space="preserve"> for TN</w:t>
      </w:r>
      <w:r w:rsidR="006442EA">
        <w:rPr>
          <w:rFonts w:eastAsiaTheme="minorEastAsia"/>
          <w:b/>
          <w:lang w:eastAsia="zh-CN"/>
        </w:rPr>
        <w:t>.</w:t>
      </w:r>
    </w:p>
    <w:p w:rsidR="00912663" w:rsidRPr="00912663" w:rsidRDefault="00912663" w:rsidP="00B579E3">
      <w:pPr>
        <w:rPr>
          <w:rFonts w:eastAsiaTheme="minorEastAsia"/>
          <w:b/>
          <w:u w:val="single"/>
          <w:lang w:eastAsia="zh-CN"/>
        </w:rPr>
      </w:pPr>
      <w:r w:rsidRPr="00912663">
        <w:rPr>
          <w:rFonts w:eastAsiaTheme="minorEastAsia" w:hint="eastAsia"/>
          <w:b/>
          <w:u w:val="single"/>
          <w:lang w:eastAsia="zh-CN"/>
        </w:rPr>
        <w:lastRenderedPageBreak/>
        <w:t>M</w:t>
      </w:r>
      <w:r w:rsidRPr="00912663">
        <w:rPr>
          <w:rFonts w:eastAsiaTheme="minorEastAsia"/>
          <w:b/>
          <w:u w:val="single"/>
          <w:lang w:eastAsia="zh-CN"/>
        </w:rPr>
        <w:t xml:space="preserve">obility due to the movement of the </w:t>
      </w:r>
      <w:proofErr w:type="spellStart"/>
      <w:r w:rsidRPr="00912663">
        <w:rPr>
          <w:rFonts w:eastAsiaTheme="minorEastAsia"/>
          <w:b/>
          <w:u w:val="single"/>
          <w:lang w:eastAsia="zh-CN"/>
        </w:rPr>
        <w:t>gNB</w:t>
      </w:r>
      <w:proofErr w:type="spellEnd"/>
      <w:r w:rsidRPr="00912663">
        <w:rPr>
          <w:rFonts w:eastAsiaTheme="minorEastAsia"/>
          <w:b/>
          <w:u w:val="single"/>
          <w:lang w:eastAsia="zh-CN"/>
        </w:rPr>
        <w:t xml:space="preserve"> on board</w:t>
      </w:r>
    </w:p>
    <w:p w:rsidR="00E968A1" w:rsidRDefault="00D27557" w:rsidP="00B579E3">
      <w:pPr>
        <w:rPr>
          <w:rFonts w:eastAsiaTheme="minorEastAsia"/>
          <w:lang w:eastAsia="zh-CN"/>
        </w:rPr>
      </w:pPr>
      <w:r>
        <w:rPr>
          <w:rFonts w:eastAsiaTheme="minorEastAsia" w:hint="eastAsia"/>
          <w:lang w:eastAsia="zh-CN"/>
        </w:rPr>
        <w:t>A</w:t>
      </w:r>
      <w:r>
        <w:rPr>
          <w:rFonts w:eastAsiaTheme="minorEastAsia"/>
          <w:lang w:eastAsia="zh-CN"/>
        </w:rPr>
        <w:t>nother aspect to consider is</w:t>
      </w:r>
      <w:r w:rsidR="00BE64A3">
        <w:rPr>
          <w:rFonts w:eastAsiaTheme="minorEastAsia"/>
          <w:lang w:eastAsia="zh-CN"/>
        </w:rPr>
        <w:t xml:space="preserve"> the</w:t>
      </w:r>
      <w:r>
        <w:rPr>
          <w:rFonts w:eastAsiaTheme="minorEastAsia"/>
          <w:lang w:eastAsia="zh-CN"/>
        </w:rPr>
        <w:t xml:space="preserve"> mobility caused by the movement of the </w:t>
      </w:r>
      <w:proofErr w:type="spellStart"/>
      <w:r>
        <w:rPr>
          <w:rFonts w:eastAsiaTheme="minorEastAsia"/>
          <w:lang w:eastAsia="zh-CN"/>
        </w:rPr>
        <w:t>gNB</w:t>
      </w:r>
      <w:proofErr w:type="spellEnd"/>
      <w:r>
        <w:rPr>
          <w:rFonts w:eastAsiaTheme="minorEastAsia"/>
          <w:lang w:eastAsia="zh-CN"/>
        </w:rPr>
        <w:t xml:space="preserve"> on board</w:t>
      </w:r>
      <w:r w:rsidR="004326C4">
        <w:rPr>
          <w:rFonts w:eastAsiaTheme="minorEastAsia"/>
          <w:lang w:eastAsia="zh-CN"/>
        </w:rPr>
        <w:t>, especially for the Earth Moving Cell and Quasi Earth Fixed Cell</w:t>
      </w:r>
      <w:r>
        <w:rPr>
          <w:rFonts w:eastAsiaTheme="minorEastAsia"/>
          <w:lang w:eastAsia="zh-CN"/>
        </w:rPr>
        <w:t>.</w:t>
      </w:r>
      <w:r w:rsidR="00E968A1">
        <w:rPr>
          <w:rFonts w:eastAsiaTheme="minorEastAsia"/>
          <w:lang w:eastAsia="zh-CN"/>
        </w:rPr>
        <w:t xml:space="preserve"> More specifically, the mobility cases caused by the movement of the </w:t>
      </w:r>
      <w:proofErr w:type="spellStart"/>
      <w:r w:rsidR="00E968A1">
        <w:rPr>
          <w:rFonts w:eastAsiaTheme="minorEastAsia"/>
          <w:lang w:eastAsia="zh-CN"/>
        </w:rPr>
        <w:t>gNB</w:t>
      </w:r>
      <w:proofErr w:type="spellEnd"/>
      <w:r w:rsidR="00E968A1">
        <w:rPr>
          <w:rFonts w:eastAsiaTheme="minorEastAsia"/>
          <w:lang w:eastAsia="zh-CN"/>
        </w:rPr>
        <w:t xml:space="preserve"> on board can be generalised as follows,</w:t>
      </w:r>
    </w:p>
    <w:p w:rsidR="00E968A1" w:rsidRDefault="00E968A1" w:rsidP="00B579E3">
      <w:pPr>
        <w:rPr>
          <w:rFonts w:eastAsiaTheme="minorEastAsia"/>
          <w:lang w:eastAsia="zh-CN"/>
        </w:rPr>
      </w:pPr>
      <w:r w:rsidRPr="00E968A1">
        <w:rPr>
          <w:rFonts w:eastAsiaTheme="minorEastAsia"/>
          <w:b/>
          <w:lang w:eastAsia="zh-CN"/>
        </w:rPr>
        <w:t>Case 1</w:t>
      </w:r>
      <w:r>
        <w:rPr>
          <w:rFonts w:eastAsiaTheme="minorEastAsia"/>
          <w:lang w:eastAsia="zh-CN"/>
        </w:rPr>
        <w:t>: The satellite moves out of the coverage of the GW, but still provides the coverage for connected UE(s).</w:t>
      </w:r>
    </w:p>
    <w:p w:rsidR="00E968A1"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provides the coverage for connected UE(s), but still within the coverage of the GW.</w:t>
      </w:r>
    </w:p>
    <w:p w:rsidR="004326C4"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3</w:t>
      </w:r>
      <w:r>
        <w:rPr>
          <w:rFonts w:eastAsiaTheme="minorEastAsia"/>
          <w:lang w:eastAsia="zh-CN"/>
        </w:rPr>
        <w:t>: The satellite can no longer provides the coverage for connected UE(s), and also moves out of the coverage of the GW.</w:t>
      </w:r>
    </w:p>
    <w:p w:rsidR="00E968A1" w:rsidRDefault="00E968A1" w:rsidP="00B579E3">
      <w:pPr>
        <w:rPr>
          <w:rFonts w:eastAsiaTheme="minorEastAsia"/>
          <w:lang w:eastAsia="zh-CN"/>
        </w:rPr>
      </w:pPr>
      <w:r>
        <w:rPr>
          <w:rFonts w:eastAsiaTheme="minorEastAsia" w:hint="eastAsia"/>
          <w:lang w:eastAsia="zh-CN"/>
        </w:rPr>
        <w:t>F</w:t>
      </w:r>
      <w:r>
        <w:rPr>
          <w:rFonts w:eastAsiaTheme="minorEastAsia"/>
          <w:lang w:eastAsia="zh-CN"/>
        </w:rPr>
        <w:t>or Case 1,</w:t>
      </w:r>
      <w:r w:rsidR="00FF0557">
        <w:rPr>
          <w:rFonts w:eastAsiaTheme="minorEastAsia"/>
          <w:lang w:eastAsia="zh-CN"/>
        </w:rPr>
        <w:t xml:space="preserve"> since the satellite needs to connect to a new GW, anyway t</w:t>
      </w:r>
      <w:r w:rsidR="002E07F3">
        <w:rPr>
          <w:rFonts w:eastAsiaTheme="minorEastAsia"/>
          <w:lang w:eastAsia="zh-CN"/>
        </w:rPr>
        <w:t xml:space="preserve">he feeder link switch is needed; however, there are sub-cases on whether the new GW still connects to </w:t>
      </w:r>
      <w:proofErr w:type="spellStart"/>
      <w:r w:rsidR="002E07F3">
        <w:rPr>
          <w:rFonts w:eastAsiaTheme="minorEastAsia"/>
          <w:lang w:eastAsia="zh-CN"/>
        </w:rPr>
        <w:t>he</w:t>
      </w:r>
      <w:proofErr w:type="spellEnd"/>
      <w:r w:rsidR="002E07F3">
        <w:rPr>
          <w:rFonts w:eastAsiaTheme="minorEastAsia"/>
          <w:lang w:eastAsia="zh-CN"/>
        </w:rPr>
        <w:t xml:space="preserve"> same AMF, which are further given as follows,</w:t>
      </w:r>
    </w:p>
    <w:p w:rsidR="002E07F3" w:rsidRDefault="002E07F3" w:rsidP="00B579E3">
      <w:pPr>
        <w:rPr>
          <w:rFonts w:eastAsiaTheme="minorEastAsia"/>
          <w:lang w:eastAsia="zh-CN"/>
        </w:rPr>
      </w:pPr>
      <w:r w:rsidRPr="002E07F3">
        <w:rPr>
          <w:rFonts w:eastAsiaTheme="minorEastAsia" w:hint="eastAsia"/>
          <w:b/>
          <w:lang w:eastAsia="zh-CN"/>
        </w:rPr>
        <w:t>C</w:t>
      </w:r>
      <w:r w:rsidRPr="002E07F3">
        <w:rPr>
          <w:rFonts w:eastAsiaTheme="minorEastAsia"/>
          <w:b/>
          <w:lang w:eastAsia="zh-CN"/>
        </w:rPr>
        <w:t>ase 1-1</w:t>
      </w:r>
      <w:r w:rsidR="006817C3">
        <w:rPr>
          <w:rFonts w:eastAsiaTheme="minorEastAsia"/>
          <w:lang w:eastAsia="zh-CN"/>
        </w:rPr>
        <w:t>: The satellite still conn</w:t>
      </w:r>
      <w:r>
        <w:rPr>
          <w:rFonts w:eastAsiaTheme="minorEastAsia"/>
          <w:lang w:eastAsia="zh-CN"/>
        </w:rPr>
        <w:t>ects to the same AMF after the feeder link switch.</w:t>
      </w:r>
    </w:p>
    <w:p w:rsidR="006817C3" w:rsidRDefault="006817C3" w:rsidP="00B579E3">
      <w:pPr>
        <w:rPr>
          <w:rFonts w:eastAsiaTheme="minorEastAsia"/>
          <w:lang w:eastAsia="zh-CN"/>
        </w:rPr>
      </w:pPr>
      <w:r>
        <w:rPr>
          <w:rFonts w:eastAsiaTheme="minorEastAsia"/>
          <w:lang w:eastAsia="zh-CN"/>
        </w:rPr>
        <w:t xml:space="preserve">For this case, since the </w:t>
      </w:r>
      <w:proofErr w:type="spellStart"/>
      <w:r>
        <w:rPr>
          <w:rFonts w:eastAsiaTheme="minorEastAsia"/>
          <w:lang w:eastAsia="zh-CN"/>
        </w:rPr>
        <w:t>gNB</w:t>
      </w:r>
      <w:proofErr w:type="spellEnd"/>
      <w:r>
        <w:rPr>
          <w:rFonts w:eastAsiaTheme="minorEastAsia"/>
          <w:lang w:eastAsia="zh-CN"/>
        </w:rPr>
        <w:t xml:space="preserve"> is still able to connect to the same AMF, there’s no need to perform handover for the connected UE(s) under this </w:t>
      </w:r>
      <w:proofErr w:type="spellStart"/>
      <w:r>
        <w:rPr>
          <w:rFonts w:eastAsiaTheme="minorEastAsia"/>
          <w:lang w:eastAsia="zh-CN"/>
        </w:rPr>
        <w:t>gNB</w:t>
      </w:r>
      <w:proofErr w:type="spellEnd"/>
      <w:r>
        <w:rPr>
          <w:rFonts w:eastAsiaTheme="minorEastAsia"/>
          <w:lang w:eastAsia="zh-CN"/>
        </w:rPr>
        <w:t xml:space="preserve"> on board. In addition, in case there’s potential update on the transport network layer endpoints, the current NGAP spec is enough to handle such case.</w:t>
      </w:r>
    </w:p>
    <w:p w:rsidR="005C7654" w:rsidRDefault="005C7654" w:rsidP="00B579E3">
      <w:pPr>
        <w:rPr>
          <w:rFonts w:eastAsiaTheme="minorEastAsia"/>
          <w:lang w:eastAsia="zh-CN"/>
        </w:rPr>
      </w:pPr>
      <w:r>
        <w:rPr>
          <w:rFonts w:eastAsiaTheme="minorEastAsia"/>
          <w:b/>
          <w:lang w:eastAsia="zh-CN"/>
        </w:rPr>
        <w:t xml:space="preserve">Observation 3: </w:t>
      </w:r>
      <w:r w:rsidR="00AE5270">
        <w:rPr>
          <w:rFonts w:eastAsiaTheme="minorEastAsia"/>
          <w:b/>
          <w:lang w:eastAsia="zh-CN"/>
        </w:rPr>
        <w:t xml:space="preserve">If the </w:t>
      </w:r>
      <w:proofErr w:type="spellStart"/>
      <w:r w:rsidR="00AE5270">
        <w:rPr>
          <w:rFonts w:eastAsiaTheme="minorEastAsia"/>
          <w:b/>
          <w:lang w:eastAsia="zh-CN"/>
        </w:rPr>
        <w:t>gNB</w:t>
      </w:r>
      <w:proofErr w:type="spellEnd"/>
      <w:r w:rsidR="00AE5270">
        <w:rPr>
          <w:rFonts w:eastAsiaTheme="minorEastAsia"/>
          <w:b/>
          <w:lang w:eastAsia="zh-CN"/>
        </w:rPr>
        <w:t xml:space="preserve"> on board still provides the coverage for connected UE(s), t</w:t>
      </w:r>
      <w:r>
        <w:rPr>
          <w:rFonts w:eastAsiaTheme="minorEastAsia"/>
          <w:b/>
          <w:lang w:eastAsia="zh-CN"/>
        </w:rPr>
        <w:t xml:space="preserve">he current NGAP spec is enough </w:t>
      </w:r>
      <w:r w:rsidR="00AE5270">
        <w:rPr>
          <w:rFonts w:eastAsiaTheme="minorEastAsia"/>
          <w:b/>
          <w:lang w:eastAsia="zh-CN"/>
        </w:rPr>
        <w:t xml:space="preserve">in case of the </w:t>
      </w:r>
      <w:proofErr w:type="spellStart"/>
      <w:r w:rsidR="00AE5270">
        <w:rPr>
          <w:rFonts w:eastAsiaTheme="minorEastAsia"/>
          <w:b/>
          <w:lang w:eastAsia="zh-CN"/>
        </w:rPr>
        <w:t>gNB</w:t>
      </w:r>
      <w:proofErr w:type="spellEnd"/>
      <w:r w:rsidR="00AE5270">
        <w:rPr>
          <w:rFonts w:eastAsiaTheme="minorEastAsia"/>
          <w:b/>
          <w:lang w:eastAsia="zh-CN"/>
        </w:rPr>
        <w:t xml:space="preserve"> on board moves out of the coverage of the original NTN GW but still connects to the same AMF after the feeder link switch.</w:t>
      </w:r>
    </w:p>
    <w:p w:rsidR="002E07F3" w:rsidRDefault="002E07F3" w:rsidP="00B579E3">
      <w:pPr>
        <w:rPr>
          <w:rFonts w:eastAsiaTheme="minorEastAsia"/>
          <w:lang w:eastAsia="zh-CN"/>
        </w:rPr>
      </w:pPr>
      <w:r w:rsidRPr="002E07F3">
        <w:rPr>
          <w:rFonts w:eastAsiaTheme="minorEastAsia"/>
          <w:b/>
          <w:lang w:eastAsia="zh-CN"/>
        </w:rPr>
        <w:t>Case 1-2</w:t>
      </w:r>
      <w:r w:rsidR="005C7654">
        <w:rPr>
          <w:rFonts w:eastAsiaTheme="minorEastAsia"/>
          <w:lang w:eastAsia="zh-CN"/>
        </w:rPr>
        <w:t>: The satellite connect</w:t>
      </w:r>
      <w:r>
        <w:rPr>
          <w:rFonts w:eastAsiaTheme="minorEastAsia"/>
          <w:lang w:eastAsia="zh-CN"/>
        </w:rPr>
        <w:t>s to another AMF after the feeder link switch.</w:t>
      </w:r>
    </w:p>
    <w:p w:rsidR="00BE3E85" w:rsidRDefault="00626522" w:rsidP="00B579E3">
      <w:pPr>
        <w:rPr>
          <w:rFonts w:eastAsiaTheme="minorEastAsia"/>
          <w:lang w:eastAsia="zh-CN"/>
        </w:rPr>
      </w:pPr>
      <w:r>
        <w:rPr>
          <w:rFonts w:eastAsiaTheme="minorEastAsia" w:hint="eastAsia"/>
          <w:lang w:eastAsia="zh-CN"/>
        </w:rPr>
        <w:t>F</w:t>
      </w:r>
      <w:r>
        <w:rPr>
          <w:rFonts w:eastAsiaTheme="minorEastAsia"/>
          <w:lang w:eastAsia="zh-CN"/>
        </w:rPr>
        <w:t>or this case, if the satellite connects to another AMF, the NG interface is changed.</w:t>
      </w:r>
      <w:r w:rsidR="00BE3E85">
        <w:rPr>
          <w:rFonts w:eastAsiaTheme="minorEastAsia"/>
          <w:lang w:eastAsia="zh-CN"/>
        </w:rPr>
        <w:t xml:space="preserve"> However, before we investigate the detailed solutions to support such case, we need to</w:t>
      </w:r>
      <w:r w:rsidR="00A16F7F">
        <w:rPr>
          <w:rFonts w:eastAsiaTheme="minorEastAsia"/>
          <w:lang w:eastAsia="zh-CN"/>
        </w:rPr>
        <w:t xml:space="preserve"> firstly</w:t>
      </w:r>
      <w:r w:rsidR="00BE3E85">
        <w:rPr>
          <w:rFonts w:eastAsiaTheme="minorEastAsia"/>
          <w:lang w:eastAsia="zh-CN"/>
        </w:rPr>
        <w:t xml:space="preserve"> id</w:t>
      </w:r>
      <w:r w:rsidR="00A16F7F">
        <w:rPr>
          <w:rFonts w:eastAsiaTheme="minorEastAsia"/>
          <w:lang w:eastAsia="zh-CN"/>
        </w:rPr>
        <w:t>entify whether such case exists, depending on the feedback from some companies last meeting.</w:t>
      </w:r>
    </w:p>
    <w:p w:rsidR="00A16F7F" w:rsidRDefault="00A16F7F" w:rsidP="00B579E3">
      <w:pPr>
        <w:rPr>
          <w:rFonts w:eastAsiaTheme="minorEastAsia"/>
          <w:lang w:eastAsia="zh-CN"/>
        </w:rPr>
      </w:pPr>
      <w:r>
        <w:rPr>
          <w:rFonts w:eastAsiaTheme="minorEastAsia" w:hint="eastAsia"/>
          <w:lang w:eastAsia="zh-CN"/>
        </w:rPr>
        <w:t>N</w:t>
      </w:r>
      <w:r>
        <w:rPr>
          <w:rFonts w:eastAsiaTheme="minorEastAsia"/>
          <w:lang w:eastAsia="zh-CN"/>
        </w:rPr>
        <w:t>ormally, an AMF is in charge of a fixed geographical area. In the TN network</w:t>
      </w:r>
      <w:r w:rsidR="00F56197">
        <w:rPr>
          <w:rFonts w:eastAsiaTheme="minorEastAsia"/>
          <w:lang w:eastAsia="zh-CN"/>
        </w:rPr>
        <w:t xml:space="preserve"> as well as the NTN network with transparent payload</w:t>
      </w:r>
      <w:r>
        <w:rPr>
          <w:rFonts w:eastAsiaTheme="minorEastAsia"/>
          <w:lang w:eastAsia="zh-CN"/>
        </w:rPr>
        <w:t xml:space="preserve">, </w:t>
      </w:r>
      <w:r w:rsidR="00846D87">
        <w:rPr>
          <w:rFonts w:eastAsiaTheme="minorEastAsia"/>
          <w:lang w:eastAsia="zh-CN"/>
        </w:rPr>
        <w:t xml:space="preserve">a specific AMF needs to make sure that </w:t>
      </w:r>
      <w:r>
        <w:rPr>
          <w:rFonts w:eastAsiaTheme="minorEastAsia"/>
          <w:lang w:eastAsia="zh-CN"/>
        </w:rPr>
        <w:t>a UE within the fixe</w:t>
      </w:r>
      <w:r w:rsidR="00846D87">
        <w:rPr>
          <w:rFonts w:eastAsiaTheme="minorEastAsia"/>
          <w:lang w:eastAsia="zh-CN"/>
        </w:rPr>
        <w:t>d geographical area is able to reach and communicate with this</w:t>
      </w:r>
      <w:r>
        <w:rPr>
          <w:rFonts w:eastAsiaTheme="minorEastAsia"/>
          <w:lang w:eastAsia="zh-CN"/>
        </w:rPr>
        <w:t xml:space="preserve"> AMF</w:t>
      </w:r>
      <w:r w:rsidR="00962580">
        <w:rPr>
          <w:rFonts w:eastAsiaTheme="minorEastAsia"/>
          <w:lang w:eastAsia="zh-CN"/>
        </w:rPr>
        <w:t>, which is regarded as a basic principle. So firstly, we need to discuss whether the same principle also applies to the NTN network with regenerative payload.</w:t>
      </w:r>
    </w:p>
    <w:p w:rsidR="0096103C" w:rsidRPr="0096103C" w:rsidRDefault="0096103C" w:rsidP="00B579E3">
      <w:pPr>
        <w:rPr>
          <w:rFonts w:eastAsiaTheme="minorEastAsia"/>
          <w:b/>
          <w:lang w:eastAsia="zh-CN"/>
        </w:rPr>
      </w:pPr>
      <w:r w:rsidRPr="0096103C">
        <w:rPr>
          <w:rFonts w:eastAsiaTheme="minorEastAsia" w:hint="eastAsia"/>
          <w:b/>
          <w:lang w:eastAsia="zh-CN"/>
        </w:rPr>
        <w:t>O</w:t>
      </w:r>
      <w:r w:rsidRPr="0096103C">
        <w:rPr>
          <w:rFonts w:eastAsiaTheme="minorEastAsia"/>
          <w:b/>
          <w:lang w:eastAsia="zh-CN"/>
        </w:rPr>
        <w:t>bservation 4: It is a principle in the TN network and the NTN network with transparent payload that, a specific AMF needs to make sure that a UE within the fixed geographical area is able to reach and communicate with this AMF.</w:t>
      </w:r>
    </w:p>
    <w:p w:rsidR="00962580" w:rsidRDefault="00966614" w:rsidP="00B579E3">
      <w:pPr>
        <w:rPr>
          <w:rFonts w:eastAsiaTheme="minorEastAsia"/>
          <w:lang w:eastAsia="zh-CN"/>
        </w:rPr>
      </w:pPr>
      <w:r>
        <w:rPr>
          <w:rFonts w:eastAsiaTheme="minorEastAsia"/>
          <w:lang w:eastAsia="zh-CN"/>
        </w:rPr>
        <w:t>If such principle still applies,</w:t>
      </w:r>
      <w:r w:rsidR="00A53310">
        <w:rPr>
          <w:rFonts w:eastAsiaTheme="minorEastAsia"/>
          <w:lang w:eastAsia="zh-CN"/>
        </w:rPr>
        <w:t xml:space="preserve"> then Case 1-2 </w:t>
      </w:r>
      <w:r w:rsidR="00D73D44">
        <w:rPr>
          <w:rFonts w:eastAsiaTheme="minorEastAsia"/>
          <w:lang w:eastAsia="zh-CN"/>
        </w:rPr>
        <w:t>will not happen as long as the UE does not move (i.e. still within the geographical area for the</w:t>
      </w:r>
      <w:r w:rsidR="00F709C1">
        <w:rPr>
          <w:rFonts w:eastAsiaTheme="minorEastAsia"/>
          <w:lang w:eastAsia="zh-CN"/>
        </w:rPr>
        <w:t xml:space="preserve"> current</w:t>
      </w:r>
      <w:r w:rsidR="00D73D44">
        <w:rPr>
          <w:rFonts w:eastAsiaTheme="minorEastAsia"/>
          <w:lang w:eastAsia="zh-CN"/>
        </w:rPr>
        <w:t xml:space="preserve"> connected AMF)</w:t>
      </w:r>
      <w:r w:rsidR="00053D2F">
        <w:rPr>
          <w:rFonts w:eastAsiaTheme="minorEastAsia"/>
          <w:lang w:eastAsia="zh-CN"/>
        </w:rPr>
        <w:t xml:space="preserve">. As a consequence, </w:t>
      </w:r>
      <w:r w:rsidR="00D4775F">
        <w:rPr>
          <w:rFonts w:eastAsiaTheme="minorEastAsia"/>
          <w:lang w:eastAsia="zh-CN"/>
        </w:rPr>
        <w:t>for Case 1</w:t>
      </w:r>
      <w:r w:rsidR="00053D2F">
        <w:rPr>
          <w:rFonts w:eastAsiaTheme="minorEastAsia"/>
          <w:lang w:eastAsia="zh-CN"/>
        </w:rPr>
        <w:t xml:space="preserve">, </w:t>
      </w:r>
      <w:r w:rsidR="00D4775F">
        <w:rPr>
          <w:rFonts w:eastAsiaTheme="minorEastAsia"/>
          <w:lang w:eastAsia="zh-CN"/>
        </w:rPr>
        <w:t>even if the GW is changed, the new connected GW should also be able to connect to the same AMF</w:t>
      </w:r>
      <w:r w:rsidR="00652DBF">
        <w:rPr>
          <w:rFonts w:eastAsiaTheme="minorEastAsia"/>
          <w:lang w:eastAsia="zh-CN"/>
        </w:rPr>
        <w:t>. Therefore, a specific AMF is required to be able to connect to every GW that could provide the coverage of the fixed geographical area.</w:t>
      </w:r>
    </w:p>
    <w:p w:rsidR="00652DBF" w:rsidRPr="00730C8C" w:rsidRDefault="00652DBF" w:rsidP="00B579E3">
      <w:pPr>
        <w:rPr>
          <w:rFonts w:eastAsiaTheme="minorEastAsia"/>
          <w:b/>
          <w:lang w:eastAsia="zh-CN"/>
        </w:rPr>
      </w:pPr>
      <w:r w:rsidRPr="00730C8C">
        <w:rPr>
          <w:rFonts w:eastAsiaTheme="minorEastAsia"/>
          <w:b/>
          <w:lang w:eastAsia="zh-CN"/>
        </w:rPr>
        <w:t>Observation 5: If the above principle still applies to the NTN network with regenerative payload, it is required for an AMF to be able to connect to every NTN-GW that provides</w:t>
      </w:r>
      <w:r w:rsidR="00730C8C" w:rsidRPr="00730C8C">
        <w:rPr>
          <w:rFonts w:eastAsiaTheme="minorEastAsia"/>
          <w:b/>
          <w:lang w:eastAsia="zh-CN"/>
        </w:rPr>
        <w:t xml:space="preserve"> partial/all</w:t>
      </w:r>
      <w:r w:rsidRPr="00730C8C">
        <w:rPr>
          <w:rFonts w:eastAsiaTheme="minorEastAsia"/>
          <w:b/>
          <w:lang w:eastAsia="zh-CN"/>
        </w:rPr>
        <w:t xml:space="preserve"> the coverage of the fixed geographical area</w:t>
      </w:r>
      <w:r w:rsidR="00730C8C" w:rsidRPr="00730C8C">
        <w:rPr>
          <w:rFonts w:eastAsiaTheme="minorEastAsia"/>
          <w:b/>
          <w:lang w:eastAsia="zh-CN"/>
        </w:rPr>
        <w:t xml:space="preserve"> in the charge of this AMF</w:t>
      </w:r>
      <w:r w:rsidRPr="00730C8C">
        <w:rPr>
          <w:rFonts w:eastAsiaTheme="minorEastAsia"/>
          <w:b/>
          <w:lang w:eastAsia="zh-CN"/>
        </w:rPr>
        <w:t>.</w:t>
      </w:r>
    </w:p>
    <w:p w:rsidR="00626522" w:rsidRDefault="00085755" w:rsidP="00B579E3">
      <w:pPr>
        <w:rPr>
          <w:rFonts w:eastAsiaTheme="minorEastAsia"/>
          <w:lang w:eastAsia="zh-CN"/>
        </w:rPr>
      </w:pPr>
      <w:r>
        <w:rPr>
          <w:rFonts w:eastAsiaTheme="minorEastAsia" w:hint="eastAsia"/>
          <w:lang w:eastAsia="zh-CN"/>
        </w:rPr>
        <w:t>O</w:t>
      </w:r>
      <w:r>
        <w:rPr>
          <w:rFonts w:eastAsiaTheme="minorEastAsia"/>
          <w:lang w:eastAsia="zh-CN"/>
        </w:rPr>
        <w:t>f course, the above observations are still based on the assumption that the same principle still applies. So it would be safer to check with operators</w:t>
      </w:r>
      <w:r w:rsidR="005C09DE">
        <w:rPr>
          <w:rFonts w:eastAsiaTheme="minorEastAsia"/>
          <w:lang w:eastAsia="zh-CN"/>
        </w:rPr>
        <w:t xml:space="preserve"> as well as SA2</w:t>
      </w:r>
      <w:r>
        <w:rPr>
          <w:rFonts w:eastAsiaTheme="minorEastAsia"/>
          <w:lang w:eastAsia="zh-CN"/>
        </w:rPr>
        <w:t xml:space="preserve"> on the principle for the real deployment.</w:t>
      </w:r>
    </w:p>
    <w:p w:rsidR="00085755" w:rsidRPr="00085755" w:rsidRDefault="00085755" w:rsidP="00085755">
      <w:pPr>
        <w:rPr>
          <w:rFonts w:eastAsiaTheme="minorEastAsia"/>
          <w:lang w:eastAsia="zh-CN"/>
        </w:rPr>
      </w:pPr>
      <w:r w:rsidRPr="00D14C2F">
        <w:rPr>
          <w:rFonts w:eastAsiaTheme="minorEastAsia" w:hint="eastAsia"/>
          <w:b/>
          <w:lang w:eastAsia="zh-CN"/>
        </w:rPr>
        <w:t>P</w:t>
      </w:r>
      <w:r>
        <w:rPr>
          <w:rFonts w:eastAsiaTheme="minorEastAsia"/>
          <w:b/>
          <w:lang w:eastAsia="zh-CN"/>
        </w:rPr>
        <w:t>roposal 3</w:t>
      </w:r>
      <w:r w:rsidRPr="00D14C2F">
        <w:rPr>
          <w:rFonts w:eastAsiaTheme="minorEastAsia"/>
          <w:b/>
          <w:lang w:eastAsia="zh-CN"/>
        </w:rPr>
        <w:t>:</w:t>
      </w:r>
      <w:r>
        <w:rPr>
          <w:rFonts w:eastAsiaTheme="minorEastAsia"/>
          <w:b/>
          <w:lang w:eastAsia="zh-CN"/>
        </w:rPr>
        <w:t xml:space="preserve"> Check with operators</w:t>
      </w:r>
      <w:r w:rsidR="005C09DE">
        <w:rPr>
          <w:rFonts w:eastAsiaTheme="minorEastAsia"/>
          <w:b/>
          <w:lang w:eastAsia="zh-CN"/>
        </w:rPr>
        <w:t xml:space="preserve"> and SA2</w:t>
      </w:r>
      <w:r>
        <w:rPr>
          <w:rFonts w:eastAsiaTheme="minorEastAsia"/>
          <w:b/>
          <w:lang w:eastAsia="zh-CN"/>
        </w:rPr>
        <w:t xml:space="preserve"> on whether the same principle is still applicable to the NTN network with regenerative payload, i.e. a</w:t>
      </w:r>
      <w:r w:rsidRPr="0096103C">
        <w:rPr>
          <w:rFonts w:eastAsiaTheme="minorEastAsia"/>
          <w:b/>
          <w:lang w:eastAsia="zh-CN"/>
        </w:rPr>
        <w:t xml:space="preserve"> specific AMF needs to make sure that a UE within the fixed geographical area is able to reach and communicate with this AMF.</w:t>
      </w:r>
    </w:p>
    <w:p w:rsidR="00F323AC" w:rsidRDefault="00F323AC" w:rsidP="00F323AC">
      <w:pPr>
        <w:rPr>
          <w:rFonts w:eastAsiaTheme="minorEastAsia"/>
          <w:lang w:eastAsia="zh-CN"/>
        </w:rPr>
      </w:pPr>
      <w:r>
        <w:rPr>
          <w:rFonts w:eastAsiaTheme="minorEastAsia" w:hint="eastAsia"/>
          <w:lang w:eastAsia="zh-CN"/>
        </w:rPr>
        <w:t>W</w:t>
      </w:r>
      <w:r>
        <w:rPr>
          <w:rFonts w:eastAsiaTheme="minorEastAsia"/>
          <w:lang w:eastAsia="zh-CN"/>
        </w:rPr>
        <w:t>hile for Case 2&amp;3,</w:t>
      </w:r>
    </w:p>
    <w:p w:rsidR="00F323AC" w:rsidRDefault="00F323AC" w:rsidP="00F323AC">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 the coverage for connected UE(s), but still within the coverage of the GW.</w:t>
      </w:r>
    </w:p>
    <w:p w:rsidR="00F323AC" w:rsidRDefault="00F323AC" w:rsidP="00F323AC">
      <w:pPr>
        <w:rPr>
          <w:rFonts w:eastAsiaTheme="minorEastAsia"/>
          <w:lang w:eastAsia="zh-CN"/>
        </w:rPr>
      </w:pPr>
      <w:r w:rsidRPr="00E968A1">
        <w:rPr>
          <w:rFonts w:eastAsiaTheme="minorEastAsia" w:hint="eastAsia"/>
          <w:b/>
          <w:lang w:eastAsia="zh-CN"/>
        </w:rPr>
        <w:lastRenderedPageBreak/>
        <w:t>C</w:t>
      </w:r>
      <w:r w:rsidRPr="00E968A1">
        <w:rPr>
          <w:rFonts w:eastAsiaTheme="minorEastAsia"/>
          <w:b/>
          <w:lang w:eastAsia="zh-CN"/>
        </w:rPr>
        <w:t>ase 3</w:t>
      </w:r>
      <w:r>
        <w:rPr>
          <w:rFonts w:eastAsiaTheme="minorEastAsia"/>
          <w:lang w:eastAsia="zh-CN"/>
        </w:rPr>
        <w:t>: The satellite can no longer provide the coverage for connected UE(s), and also moves out of the coverage of the GW.</w:t>
      </w:r>
    </w:p>
    <w:p w:rsidR="00F323AC" w:rsidRDefault="00F323AC" w:rsidP="00F323AC">
      <w:pPr>
        <w:rPr>
          <w:rFonts w:eastAsiaTheme="minorEastAsia"/>
          <w:lang w:eastAsia="zh-CN"/>
        </w:rPr>
      </w:pPr>
      <w:r>
        <w:rPr>
          <w:rFonts w:eastAsiaTheme="minorEastAsia"/>
          <w:lang w:eastAsia="zh-CN"/>
        </w:rPr>
        <w:t xml:space="preserve">For Case 2&amp;3, the connected UE(s) are needed to be handed over, and the </w:t>
      </w:r>
      <w:proofErr w:type="spellStart"/>
      <w:r>
        <w:rPr>
          <w:rFonts w:eastAsiaTheme="minorEastAsia"/>
          <w:lang w:eastAsia="zh-CN"/>
        </w:rPr>
        <w:t>gNB</w:t>
      </w:r>
      <w:proofErr w:type="spellEnd"/>
      <w:r>
        <w:rPr>
          <w:rFonts w:eastAsiaTheme="minorEastAsia"/>
          <w:lang w:eastAsia="zh-CN"/>
        </w:rPr>
        <w:t xml:space="preserve"> on board will perform handover preparation with potential target nodes. No additional enhancement is identified.</w:t>
      </w:r>
    </w:p>
    <w:p w:rsidR="00F323AC" w:rsidRDefault="00F323AC" w:rsidP="00F323AC">
      <w:pPr>
        <w:rPr>
          <w:rFonts w:eastAsiaTheme="minorEastAsia"/>
          <w:lang w:eastAsia="zh-CN"/>
        </w:rPr>
      </w:pPr>
      <w:r>
        <w:rPr>
          <w:rFonts w:eastAsiaTheme="minorEastAsia"/>
          <w:b/>
          <w:lang w:eastAsia="zh-CN"/>
        </w:rPr>
        <w:t>Observation 6: No additional enhancement is identified besides the above mentioned aspects for Case 2&amp;3.</w:t>
      </w:r>
    </w:p>
    <w:p w:rsidR="00912663" w:rsidRPr="00912663" w:rsidRDefault="00912663" w:rsidP="00912663">
      <w:pPr>
        <w:rPr>
          <w:rFonts w:eastAsiaTheme="minorEastAsia"/>
          <w:b/>
          <w:u w:val="single"/>
          <w:lang w:eastAsia="zh-CN"/>
        </w:rPr>
      </w:pPr>
      <w:r w:rsidRPr="00912663">
        <w:rPr>
          <w:rFonts w:eastAsiaTheme="minorEastAsia" w:hint="eastAsia"/>
          <w:b/>
          <w:u w:val="single"/>
          <w:lang w:eastAsia="zh-CN"/>
        </w:rPr>
        <w:t>M</w:t>
      </w:r>
      <w:r w:rsidRPr="00912663">
        <w:rPr>
          <w:rFonts w:eastAsiaTheme="minorEastAsia"/>
          <w:b/>
          <w:u w:val="single"/>
          <w:lang w:eastAsia="zh-CN"/>
        </w:rPr>
        <w:t xml:space="preserve">obility due to the movement of </w:t>
      </w:r>
      <w:r w:rsidR="00CC58DB">
        <w:rPr>
          <w:rFonts w:eastAsiaTheme="minorEastAsia"/>
          <w:b/>
          <w:u w:val="single"/>
          <w:lang w:eastAsia="zh-CN"/>
        </w:rPr>
        <w:t xml:space="preserve">a </w:t>
      </w:r>
      <w:r>
        <w:rPr>
          <w:rFonts w:eastAsiaTheme="minorEastAsia"/>
          <w:b/>
          <w:u w:val="single"/>
          <w:lang w:eastAsia="zh-CN"/>
        </w:rPr>
        <w:t>UE</w:t>
      </w:r>
    </w:p>
    <w:p w:rsidR="00085755" w:rsidRPr="00CC58DB" w:rsidRDefault="00960FB7" w:rsidP="00B579E3">
      <w:pPr>
        <w:rPr>
          <w:rFonts w:eastAsiaTheme="minorEastAsia"/>
          <w:lang w:eastAsia="zh-CN"/>
        </w:rPr>
      </w:pPr>
      <w:r>
        <w:rPr>
          <w:rFonts w:eastAsiaTheme="minorEastAsia"/>
          <w:lang w:eastAsia="zh-CN"/>
        </w:rPr>
        <w:t xml:space="preserve">If the UE moves out of the coverage of the current cell provided by </w:t>
      </w:r>
      <w:proofErr w:type="spellStart"/>
      <w:r>
        <w:rPr>
          <w:rFonts w:eastAsiaTheme="minorEastAsia"/>
          <w:lang w:eastAsia="zh-CN"/>
        </w:rPr>
        <w:t>gNB</w:t>
      </w:r>
      <w:proofErr w:type="spellEnd"/>
      <w:r>
        <w:rPr>
          <w:rFonts w:eastAsiaTheme="minorEastAsia"/>
          <w:lang w:eastAsia="zh-CN"/>
        </w:rPr>
        <w:t xml:space="preserve"> on board, then intra-</w:t>
      </w:r>
      <w:proofErr w:type="spellStart"/>
      <w:r>
        <w:rPr>
          <w:rFonts w:eastAsiaTheme="minorEastAsia"/>
          <w:lang w:eastAsia="zh-CN"/>
        </w:rPr>
        <w:t>gNB</w:t>
      </w:r>
      <w:proofErr w:type="spellEnd"/>
      <w:r>
        <w:rPr>
          <w:rFonts w:eastAsiaTheme="minorEastAsia"/>
          <w:lang w:eastAsia="zh-CN"/>
        </w:rPr>
        <w:t xml:space="preserve"> mobility, inter-</w:t>
      </w:r>
      <w:proofErr w:type="spellStart"/>
      <w:r>
        <w:rPr>
          <w:rFonts w:eastAsiaTheme="minorEastAsia"/>
          <w:lang w:eastAsia="zh-CN"/>
        </w:rPr>
        <w:t>gNB</w:t>
      </w:r>
      <w:proofErr w:type="spellEnd"/>
      <w:r>
        <w:rPr>
          <w:rFonts w:eastAsiaTheme="minorEastAsia"/>
          <w:lang w:eastAsia="zh-CN"/>
        </w:rPr>
        <w:t xml:space="preserve"> </w:t>
      </w:r>
      <w:r w:rsidR="000F7ADB">
        <w:rPr>
          <w:rFonts w:eastAsiaTheme="minorEastAsia"/>
          <w:lang w:eastAsia="zh-CN"/>
        </w:rPr>
        <w:t>intra-</w:t>
      </w:r>
      <w:r>
        <w:rPr>
          <w:rFonts w:eastAsiaTheme="minorEastAsia"/>
          <w:lang w:eastAsia="zh-CN"/>
        </w:rPr>
        <w:t xml:space="preserve">AMF mobility and inter-AMF mobility </w:t>
      </w:r>
      <w:r w:rsidR="006B7187">
        <w:rPr>
          <w:rFonts w:eastAsiaTheme="minorEastAsia"/>
          <w:lang w:eastAsia="zh-CN"/>
        </w:rPr>
        <w:t>can</w:t>
      </w:r>
      <w:r>
        <w:rPr>
          <w:rFonts w:eastAsiaTheme="minorEastAsia"/>
          <w:lang w:eastAsia="zh-CN"/>
        </w:rPr>
        <w:t xml:space="preserve"> occur.</w:t>
      </w:r>
    </w:p>
    <w:p w:rsidR="00B95ADE" w:rsidRDefault="000F7ADB" w:rsidP="0061197D">
      <w:r>
        <w:t>Our understanding is that for intra-</w:t>
      </w:r>
      <w:proofErr w:type="spellStart"/>
      <w:r>
        <w:t>gNB</w:t>
      </w:r>
      <w:proofErr w:type="spellEnd"/>
      <w:r>
        <w:t xml:space="preserve"> mobility and inter-</w:t>
      </w:r>
      <w:proofErr w:type="spellStart"/>
      <w:r>
        <w:t>gNB</w:t>
      </w:r>
      <w:proofErr w:type="spellEnd"/>
      <w:r>
        <w:t xml:space="preserve"> intra-AMF mobility</w:t>
      </w:r>
      <w:r w:rsidR="00AD5472">
        <w:t>, little standard impact is identified.</w:t>
      </w:r>
    </w:p>
    <w:p w:rsidR="0086162D" w:rsidRDefault="00AD5472" w:rsidP="0061197D">
      <w:r>
        <w:t>While for the inter-AMF mobility,</w:t>
      </w:r>
      <w:r w:rsidR="0086162D">
        <w:t xml:space="preserve"> it seems still possible that the satellite that provides the service to the UE is not changed.</w:t>
      </w:r>
    </w:p>
    <w:p w:rsidR="00F877F0" w:rsidRDefault="00F877F0" w:rsidP="0061197D">
      <w:r>
        <w:rPr>
          <w:rFonts w:eastAsiaTheme="minorEastAsia"/>
          <w:b/>
          <w:lang w:eastAsia="zh-CN"/>
        </w:rPr>
        <w:t>Observation 7: It is possible that the satellite providing the service link to the UE is unchanged in case of inter-AMF mobility.</w:t>
      </w:r>
    </w:p>
    <w:p w:rsidR="00AD5472" w:rsidRPr="006B7187" w:rsidRDefault="00F877F0" w:rsidP="0061197D">
      <w:r>
        <w:t xml:space="preserve">If the satellite proving the service link is unchanged in case of inter-AMF mobility, </w:t>
      </w:r>
      <w:r w:rsidR="00AD5472">
        <w:t>there are basically two options depending on whether a</w:t>
      </w:r>
      <w:r w:rsidR="0086162D">
        <w:t xml:space="preserve"> logical</w:t>
      </w:r>
      <w:r w:rsidR="00AD5472">
        <w:t xml:space="preserve"> </w:t>
      </w:r>
      <w:proofErr w:type="spellStart"/>
      <w:r w:rsidR="00AD5472">
        <w:t>gNB</w:t>
      </w:r>
      <w:proofErr w:type="spellEnd"/>
      <w:r w:rsidR="00AD5472">
        <w:t xml:space="preserve"> </w:t>
      </w:r>
      <w:r w:rsidR="0086162D">
        <w:t>is able to</w:t>
      </w:r>
      <w:r w:rsidR="00AD5472">
        <w:t xml:space="preserve"> connect to multiple AMFs.</w:t>
      </w:r>
    </w:p>
    <w:p w:rsidR="00B95ADE" w:rsidRDefault="00B95ADE" w:rsidP="00B579E3">
      <w:pPr>
        <w:rPr>
          <w:rFonts w:eastAsiaTheme="minorEastAsia"/>
          <w:lang w:eastAsia="zh-CN"/>
        </w:rPr>
      </w:pPr>
      <w:r w:rsidRPr="00C45FCE">
        <w:rPr>
          <w:rFonts w:eastAsiaTheme="minorEastAsia"/>
          <w:b/>
          <w:lang w:eastAsia="zh-CN"/>
        </w:rPr>
        <w:t>Option 1</w:t>
      </w:r>
      <w:r>
        <w:rPr>
          <w:rFonts w:eastAsiaTheme="minorEastAsia"/>
          <w:lang w:eastAsia="zh-CN"/>
        </w:rPr>
        <w:t>:</w:t>
      </w:r>
      <w:r w:rsidR="00DE2197">
        <w:rPr>
          <w:rFonts w:eastAsiaTheme="minorEastAsia"/>
          <w:lang w:eastAsia="zh-CN"/>
        </w:rPr>
        <w:t xml:space="preserve"> The logical </w:t>
      </w:r>
      <w:proofErr w:type="spellStart"/>
      <w:r w:rsidR="00DE2197">
        <w:rPr>
          <w:rFonts w:eastAsiaTheme="minorEastAsia"/>
          <w:lang w:eastAsia="zh-CN"/>
        </w:rPr>
        <w:t>gNB</w:t>
      </w:r>
      <w:proofErr w:type="spellEnd"/>
      <w:r w:rsidR="00DE2197">
        <w:rPr>
          <w:rFonts w:eastAsiaTheme="minorEastAsia"/>
          <w:lang w:eastAsia="zh-CN"/>
        </w:rPr>
        <w:t xml:space="preserve"> on board the satellite</w:t>
      </w:r>
      <w:r w:rsidR="00FC7808">
        <w:rPr>
          <w:rFonts w:eastAsiaTheme="minorEastAsia"/>
          <w:lang w:eastAsia="zh-CN"/>
        </w:rPr>
        <w:t xml:space="preserve"> providing the service link to UE</w:t>
      </w:r>
      <w:r w:rsidR="00DE2197">
        <w:rPr>
          <w:rFonts w:eastAsiaTheme="minorEastAsia"/>
          <w:lang w:eastAsia="zh-CN"/>
        </w:rPr>
        <w:t xml:space="preserve"> is changed, i.e. the same physical </w:t>
      </w:r>
      <w:proofErr w:type="spellStart"/>
      <w:r w:rsidR="00DE2197">
        <w:rPr>
          <w:rFonts w:eastAsiaTheme="minorEastAsia"/>
          <w:lang w:eastAsia="zh-CN"/>
        </w:rPr>
        <w:t>gNB</w:t>
      </w:r>
      <w:proofErr w:type="spellEnd"/>
      <w:r w:rsidR="00DE2197">
        <w:rPr>
          <w:rFonts w:eastAsiaTheme="minorEastAsia"/>
          <w:lang w:eastAsia="zh-CN"/>
        </w:rPr>
        <w:t xml:space="preserve"> </w:t>
      </w:r>
      <w:r w:rsidR="00FC7808">
        <w:rPr>
          <w:rFonts w:eastAsiaTheme="minorEastAsia"/>
          <w:lang w:eastAsia="zh-CN"/>
        </w:rPr>
        <w:t xml:space="preserve">implements two logical </w:t>
      </w:r>
      <w:proofErr w:type="spellStart"/>
      <w:r w:rsidR="00FC7808">
        <w:rPr>
          <w:rFonts w:eastAsiaTheme="minorEastAsia"/>
          <w:lang w:eastAsia="zh-CN"/>
        </w:rPr>
        <w:t>gNBs</w:t>
      </w:r>
      <w:proofErr w:type="spellEnd"/>
      <w:r w:rsidR="00FC7808">
        <w:rPr>
          <w:rFonts w:eastAsiaTheme="minorEastAsia"/>
          <w:lang w:eastAsia="zh-CN"/>
        </w:rPr>
        <w:t xml:space="preserve"> (i.e. gNB1 and</w:t>
      </w:r>
      <w:r w:rsidR="00DE2197">
        <w:rPr>
          <w:rFonts w:eastAsiaTheme="minorEastAsia"/>
          <w:lang w:eastAsia="zh-CN"/>
        </w:rPr>
        <w:t xml:space="preserve"> gNB2</w:t>
      </w:r>
      <w:r w:rsidR="00FC7808">
        <w:rPr>
          <w:rFonts w:eastAsiaTheme="minorEastAsia"/>
          <w:lang w:eastAsia="zh-CN"/>
        </w:rPr>
        <w:t>)</w:t>
      </w:r>
      <w:r w:rsidR="00DE2197">
        <w:rPr>
          <w:rFonts w:eastAsiaTheme="minorEastAsia"/>
          <w:lang w:eastAsia="zh-CN"/>
        </w:rPr>
        <w:t>, and gNB1 connects to AMF1 while gNB2 connects to AMF2.</w:t>
      </w:r>
    </w:p>
    <w:p w:rsidR="00C4281B" w:rsidRDefault="00DE2197" w:rsidP="00B579E3">
      <w:pPr>
        <w:rPr>
          <w:rFonts w:eastAsiaTheme="minorEastAsia"/>
          <w:lang w:eastAsia="zh-CN"/>
        </w:rPr>
      </w:pPr>
      <w:r>
        <w:rPr>
          <w:rFonts w:eastAsiaTheme="minorEastAsia"/>
          <w:lang w:eastAsia="zh-CN"/>
        </w:rPr>
        <w:t xml:space="preserve">In this option, the gNB1 and gNB2 are collocated, and the UE needs to be handed over from gNB1 to gNB2. In </w:t>
      </w:r>
      <w:r w:rsidR="00E02E4F">
        <w:rPr>
          <w:rFonts w:eastAsiaTheme="minorEastAsia"/>
          <w:lang w:eastAsia="zh-CN"/>
        </w:rPr>
        <w:t>case of NG based handover</w:t>
      </w:r>
      <w:r>
        <w:rPr>
          <w:rFonts w:eastAsiaTheme="minorEastAsia"/>
          <w:lang w:eastAsia="zh-CN"/>
        </w:rPr>
        <w:t>,</w:t>
      </w:r>
      <w:r w:rsidR="00C4281B">
        <w:rPr>
          <w:rFonts w:eastAsiaTheme="minorEastAsia"/>
          <w:lang w:eastAsia="zh-CN"/>
        </w:rPr>
        <w:t xml:space="preserve"> the basic call flow is as follows,</w:t>
      </w:r>
    </w:p>
    <w:bookmarkStart w:id="2" w:name="_MON_1776847996"/>
    <w:bookmarkEnd w:id="2"/>
    <w:p w:rsidR="00C4281B" w:rsidRDefault="00D51A1C" w:rsidP="00B579E3">
      <w:pPr>
        <w:rPr>
          <w:rFonts w:eastAsiaTheme="minorEastAsia"/>
          <w:lang w:eastAsia="zh-CN"/>
        </w:rPr>
      </w:pPr>
      <w:r w:rsidRPr="00DE2197">
        <w:rPr>
          <w:rFonts w:eastAsiaTheme="minorEastAsia"/>
          <w:lang w:val="en-US" w:eastAsia="zh-CN"/>
        </w:rPr>
        <w:object w:dxaOrig="11190" w:dyaOrig="6961">
          <v:shape id="_x0000_i1026" type="#_x0000_t75" style="width:364.6pt;height:226.35pt" o:ole="">
            <v:imagedata r:id="rId10" o:title=""/>
          </v:shape>
          <o:OLEObject Type="Embed" ProgID="Visio.Drawing.15" ShapeID="_x0000_i1026" DrawAspect="Content" ObjectID="_1776855740" r:id="rId11"/>
        </w:object>
      </w:r>
    </w:p>
    <w:p w:rsidR="00DE2197" w:rsidRPr="00B95ADE" w:rsidRDefault="00BD126F" w:rsidP="00B579E3">
      <w:pPr>
        <w:rPr>
          <w:rFonts w:eastAsiaTheme="minorEastAsia"/>
          <w:lang w:eastAsia="zh-CN"/>
        </w:rPr>
      </w:pPr>
      <w:r>
        <w:rPr>
          <w:rFonts w:eastAsiaTheme="minorEastAsia"/>
          <w:lang w:eastAsia="zh-CN"/>
        </w:rPr>
        <w:t xml:space="preserve">By considering the gNB1 and gNB2 are collocated, </w:t>
      </w:r>
      <w:r w:rsidR="00D51A1C">
        <w:rPr>
          <w:rFonts w:eastAsiaTheme="minorEastAsia"/>
          <w:lang w:eastAsia="zh-CN"/>
        </w:rPr>
        <w:t>TR 38.821 has provided an optimized solution compared to the basic solution, in order to save the signalling overhead over SRI.</w:t>
      </w:r>
      <w:r w:rsidR="00D51A1C">
        <w:rPr>
          <w:rFonts w:eastAsiaTheme="minorEastAsia" w:hint="eastAsia"/>
          <w:lang w:eastAsia="zh-CN"/>
        </w:rPr>
        <w:t xml:space="preserve"> </w:t>
      </w:r>
      <w:r w:rsidR="00D51A1C">
        <w:rPr>
          <w:rFonts w:eastAsiaTheme="minorEastAsia"/>
          <w:lang w:eastAsia="zh-CN"/>
        </w:rPr>
        <w:t>As mentioned by TR 38.821, section 8.3.6, a</w:t>
      </w:r>
      <w:r w:rsidR="00DE2197">
        <w:rPr>
          <w:rFonts w:eastAsiaTheme="minorEastAsia"/>
          <w:lang w:eastAsia="zh-CN"/>
        </w:rPr>
        <w:t xml:space="preserve"> potential solution that NGAP HO Resource Allocation procedure can be saved over SRI because of the internal coordination between collocated gNB1 and gNB2</w:t>
      </w:r>
      <w:r w:rsidR="00D51A1C">
        <w:rPr>
          <w:rFonts w:eastAsiaTheme="minorEastAsia"/>
          <w:lang w:eastAsia="zh-CN"/>
        </w:rPr>
        <w:t xml:space="preserve"> is outlined</w:t>
      </w:r>
      <w:r w:rsidR="00DE2197">
        <w:rPr>
          <w:rFonts w:eastAsiaTheme="minorEastAsia"/>
          <w:lang w:eastAsia="zh-CN"/>
        </w:rPr>
        <w:t>.</w:t>
      </w:r>
      <w:r w:rsidR="00DE2197">
        <w:rPr>
          <w:rFonts w:eastAsiaTheme="minorEastAsia" w:hint="eastAsia"/>
          <w:lang w:eastAsia="zh-CN"/>
        </w:rPr>
        <w:t xml:space="preserve"> </w:t>
      </w:r>
      <w:r w:rsidR="00DE2197">
        <w:rPr>
          <w:rFonts w:eastAsiaTheme="minorEastAsia"/>
          <w:lang w:eastAsia="zh-CN"/>
        </w:rPr>
        <w:t>The exemplary call flow can be shown as follows,</w:t>
      </w:r>
    </w:p>
    <w:p w:rsidR="002376EC" w:rsidRDefault="00D51A1C" w:rsidP="00B579E3">
      <w:pPr>
        <w:rPr>
          <w:rFonts w:eastAsiaTheme="minorEastAsia"/>
          <w:lang w:eastAsia="zh-CN"/>
        </w:rPr>
      </w:pPr>
      <w:r w:rsidRPr="00DE2197">
        <w:rPr>
          <w:rFonts w:eastAsiaTheme="minorEastAsia"/>
          <w:lang w:val="en-US" w:eastAsia="zh-CN"/>
        </w:rPr>
        <w:object w:dxaOrig="11190" w:dyaOrig="6960">
          <v:shape id="_x0000_i1027" type="#_x0000_t75" style="width:364.6pt;height:226.95pt" o:ole="">
            <v:imagedata r:id="rId12" o:title=""/>
          </v:shape>
          <o:OLEObject Type="Embed" ProgID="Visio.Drawing.15" ShapeID="_x0000_i1027" DrawAspect="Content" ObjectID="_1776855741" r:id="rId13"/>
        </w:object>
      </w:r>
    </w:p>
    <w:p w:rsidR="00DE2197" w:rsidRDefault="00FE683C" w:rsidP="00B579E3">
      <w:pPr>
        <w:rPr>
          <w:rFonts w:eastAsiaTheme="minorEastAsia"/>
          <w:lang w:eastAsia="zh-CN"/>
        </w:rPr>
      </w:pPr>
      <w:r>
        <w:rPr>
          <w:rFonts w:eastAsiaTheme="minorEastAsia" w:hint="eastAsia"/>
          <w:lang w:eastAsia="zh-CN"/>
        </w:rPr>
        <w:t>H</w:t>
      </w:r>
      <w:r>
        <w:rPr>
          <w:rFonts w:eastAsiaTheme="minorEastAsia"/>
          <w:lang w:eastAsia="zh-CN"/>
        </w:rPr>
        <w:t>owever, if gNB1 and gNB2 are collocated,</w:t>
      </w:r>
      <w:r w:rsidR="00D33E50">
        <w:rPr>
          <w:rFonts w:eastAsiaTheme="minorEastAsia"/>
          <w:lang w:eastAsia="zh-CN"/>
        </w:rPr>
        <w:t xml:space="preserve"> whether we still </w:t>
      </w:r>
      <w:r w:rsidR="004D59B5">
        <w:rPr>
          <w:rFonts w:eastAsiaTheme="minorEastAsia"/>
          <w:lang w:eastAsia="zh-CN"/>
        </w:rPr>
        <w:t>should</w:t>
      </w:r>
      <w:r w:rsidR="00D33E50">
        <w:rPr>
          <w:rFonts w:eastAsiaTheme="minorEastAsia"/>
          <w:lang w:eastAsia="zh-CN"/>
        </w:rPr>
        <w:t xml:space="preserve"> use NG based han</w:t>
      </w:r>
      <w:r w:rsidR="004D59B5">
        <w:rPr>
          <w:rFonts w:eastAsiaTheme="minorEastAsia"/>
          <w:lang w:eastAsia="zh-CN"/>
        </w:rPr>
        <w:t>d</w:t>
      </w:r>
      <w:r w:rsidR="00D33E50">
        <w:rPr>
          <w:rFonts w:eastAsiaTheme="minorEastAsia"/>
          <w:lang w:eastAsia="zh-CN"/>
        </w:rPr>
        <w:t>over</w:t>
      </w:r>
      <w:r w:rsidR="004D59B5">
        <w:rPr>
          <w:rFonts w:eastAsiaTheme="minorEastAsia"/>
          <w:lang w:eastAsia="zh-CN"/>
        </w:rPr>
        <w:t xml:space="preserve"> is questionable</w:t>
      </w:r>
      <w:r w:rsidR="00DF3913">
        <w:rPr>
          <w:rFonts w:eastAsiaTheme="minorEastAsia"/>
          <w:lang w:eastAsia="zh-CN"/>
        </w:rPr>
        <w:t xml:space="preserve">; instead, we can use </w:t>
      </w:r>
      <w:proofErr w:type="spellStart"/>
      <w:r w:rsidR="00DF3913">
        <w:rPr>
          <w:rFonts w:eastAsiaTheme="minorEastAsia"/>
          <w:lang w:eastAsia="zh-CN"/>
        </w:rPr>
        <w:t>Xn</w:t>
      </w:r>
      <w:proofErr w:type="spellEnd"/>
      <w:r w:rsidR="00DF3913">
        <w:rPr>
          <w:rFonts w:eastAsiaTheme="minorEastAsia"/>
          <w:lang w:eastAsia="zh-CN"/>
        </w:rPr>
        <w:t xml:space="preserve"> based handover as follows,</w:t>
      </w:r>
    </w:p>
    <w:p w:rsidR="00DF3913" w:rsidRDefault="00A4016B" w:rsidP="00B579E3">
      <w:pPr>
        <w:rPr>
          <w:rFonts w:eastAsiaTheme="minorEastAsia"/>
          <w:lang w:eastAsia="zh-CN"/>
        </w:rPr>
      </w:pPr>
      <w:r w:rsidRPr="00DF3913">
        <w:rPr>
          <w:rFonts w:eastAsiaTheme="minorEastAsia"/>
          <w:lang w:val="en-US" w:eastAsia="zh-CN"/>
        </w:rPr>
        <w:object w:dxaOrig="11190" w:dyaOrig="6960">
          <v:shape id="_x0000_i1028" type="#_x0000_t75" style="width:396.3pt;height:246.55pt" o:ole="">
            <v:imagedata r:id="rId14" o:title=""/>
          </v:shape>
          <o:OLEObject Type="Embed" ProgID="Visio.Drawing.15" ShapeID="_x0000_i1028" DrawAspect="Content" ObjectID="_1776855742" r:id="rId15"/>
        </w:object>
      </w:r>
    </w:p>
    <w:p w:rsidR="00DF3913" w:rsidRDefault="00DF3913" w:rsidP="00B579E3">
      <w:pPr>
        <w:rPr>
          <w:rFonts w:eastAsiaTheme="minorEastAsia"/>
          <w:lang w:eastAsia="zh-CN"/>
        </w:rPr>
      </w:pPr>
      <w:r>
        <w:rPr>
          <w:rFonts w:eastAsiaTheme="minorEastAsia" w:hint="eastAsia"/>
          <w:lang w:eastAsia="zh-CN"/>
        </w:rPr>
        <w:t>N</w:t>
      </w:r>
      <w:r>
        <w:rPr>
          <w:rFonts w:eastAsiaTheme="minorEastAsia"/>
          <w:lang w:eastAsia="zh-CN"/>
        </w:rPr>
        <w:t xml:space="preserve">ote that the </w:t>
      </w:r>
      <w:proofErr w:type="spellStart"/>
      <w:r>
        <w:rPr>
          <w:rFonts w:eastAsiaTheme="minorEastAsia"/>
          <w:lang w:eastAsia="zh-CN"/>
        </w:rPr>
        <w:t>Xn</w:t>
      </w:r>
      <w:proofErr w:type="spellEnd"/>
      <w:r>
        <w:rPr>
          <w:rFonts w:eastAsiaTheme="minorEastAsia"/>
          <w:lang w:eastAsia="zh-CN"/>
        </w:rPr>
        <w:t xml:space="preserve"> Setup procedure and </w:t>
      </w:r>
      <w:proofErr w:type="spellStart"/>
      <w:r>
        <w:rPr>
          <w:rFonts w:eastAsiaTheme="minorEastAsia"/>
          <w:lang w:eastAsia="zh-CN"/>
        </w:rPr>
        <w:t>Xn</w:t>
      </w:r>
      <w:proofErr w:type="spellEnd"/>
      <w:r>
        <w:rPr>
          <w:rFonts w:eastAsiaTheme="minorEastAsia"/>
          <w:lang w:eastAsia="zh-CN"/>
        </w:rPr>
        <w:t xml:space="preserve"> Handover Preparation procedures may be implemented internally.</w:t>
      </w:r>
      <w:r w:rsidR="00391FC4">
        <w:rPr>
          <w:rFonts w:eastAsiaTheme="minorEastAsia"/>
          <w:lang w:eastAsia="zh-CN"/>
        </w:rPr>
        <w:t xml:space="preserve"> Such solution also minimizes the NG signalling over SRI, and reuses the existing mechanism as much as possible.</w:t>
      </w:r>
    </w:p>
    <w:p w:rsidR="00DE2197" w:rsidRDefault="00DF3913" w:rsidP="00B579E3">
      <w:pPr>
        <w:rPr>
          <w:rFonts w:eastAsiaTheme="minorEastAsia"/>
          <w:lang w:eastAsia="zh-CN"/>
        </w:rPr>
      </w:pPr>
      <w:r>
        <w:rPr>
          <w:rFonts w:eastAsiaTheme="minorEastAsia"/>
          <w:b/>
          <w:lang w:eastAsia="zh-CN"/>
        </w:rPr>
        <w:t xml:space="preserve">Proposal </w:t>
      </w:r>
      <w:r w:rsidR="004E56EC">
        <w:rPr>
          <w:rFonts w:eastAsiaTheme="minorEastAsia"/>
          <w:b/>
          <w:lang w:eastAsia="zh-CN"/>
        </w:rPr>
        <w:t>4</w:t>
      </w:r>
      <w:r>
        <w:rPr>
          <w:rFonts w:eastAsiaTheme="minorEastAsia"/>
          <w:b/>
          <w:lang w:eastAsia="zh-CN"/>
        </w:rPr>
        <w:t xml:space="preserve">: </w:t>
      </w:r>
      <w:r w:rsidR="00A4016B">
        <w:rPr>
          <w:rFonts w:eastAsiaTheme="minorEastAsia"/>
          <w:b/>
          <w:lang w:eastAsia="zh-CN"/>
        </w:rPr>
        <w:t>For mobility due to UE movement, i</w:t>
      </w:r>
      <w:r w:rsidR="00540C7C">
        <w:rPr>
          <w:rFonts w:eastAsiaTheme="minorEastAsia"/>
          <w:b/>
          <w:lang w:eastAsia="zh-CN"/>
        </w:rPr>
        <w:t xml:space="preserve">f we adopt the </w:t>
      </w:r>
      <w:proofErr w:type="spellStart"/>
      <w:r w:rsidR="00540C7C">
        <w:rPr>
          <w:rFonts w:eastAsiaTheme="minorEastAsia"/>
          <w:b/>
          <w:lang w:eastAsia="zh-CN"/>
        </w:rPr>
        <w:t>gNB</w:t>
      </w:r>
      <w:proofErr w:type="spellEnd"/>
      <w:r w:rsidR="00540C7C">
        <w:rPr>
          <w:rFonts w:eastAsiaTheme="minorEastAsia"/>
          <w:b/>
          <w:lang w:eastAsia="zh-CN"/>
        </w:rPr>
        <w:t xml:space="preserve"> collocation solution, </w:t>
      </w:r>
      <w:r w:rsidR="006D7FC9">
        <w:rPr>
          <w:rFonts w:eastAsiaTheme="minorEastAsia"/>
          <w:b/>
          <w:lang w:eastAsia="zh-CN"/>
        </w:rPr>
        <w:t xml:space="preserve">a satellite should establish an additional logical </w:t>
      </w:r>
      <w:proofErr w:type="spellStart"/>
      <w:r w:rsidR="006D7FC9">
        <w:rPr>
          <w:rFonts w:eastAsiaTheme="minorEastAsia"/>
          <w:b/>
          <w:lang w:eastAsia="zh-CN"/>
        </w:rPr>
        <w:t>gNB</w:t>
      </w:r>
      <w:proofErr w:type="spellEnd"/>
      <w:r w:rsidR="006D7FC9">
        <w:rPr>
          <w:rFonts w:eastAsiaTheme="minorEastAsia"/>
          <w:b/>
          <w:lang w:eastAsia="zh-CN"/>
        </w:rPr>
        <w:t xml:space="preserve"> as the target </w:t>
      </w:r>
      <w:proofErr w:type="spellStart"/>
      <w:r w:rsidR="006D7FC9">
        <w:rPr>
          <w:rFonts w:eastAsiaTheme="minorEastAsia"/>
          <w:b/>
          <w:lang w:eastAsia="zh-CN"/>
        </w:rPr>
        <w:t>gNB</w:t>
      </w:r>
      <w:proofErr w:type="spellEnd"/>
      <w:r w:rsidR="006D7FC9">
        <w:rPr>
          <w:rFonts w:eastAsiaTheme="minorEastAsia"/>
          <w:b/>
          <w:lang w:eastAsia="zh-CN"/>
        </w:rPr>
        <w:t xml:space="preserve"> which is collocated with the source </w:t>
      </w:r>
      <w:proofErr w:type="spellStart"/>
      <w:r w:rsidR="006D7FC9">
        <w:rPr>
          <w:rFonts w:eastAsiaTheme="minorEastAsia"/>
          <w:b/>
          <w:lang w:eastAsia="zh-CN"/>
        </w:rPr>
        <w:t>gNB</w:t>
      </w:r>
      <w:proofErr w:type="spellEnd"/>
      <w:r w:rsidR="006D7FC9">
        <w:rPr>
          <w:rFonts w:eastAsiaTheme="minorEastAsia"/>
          <w:b/>
          <w:lang w:eastAsia="zh-CN"/>
        </w:rPr>
        <w:t>. C</w:t>
      </w:r>
      <w:r>
        <w:rPr>
          <w:rFonts w:eastAsiaTheme="minorEastAsia"/>
          <w:b/>
          <w:lang w:eastAsia="zh-CN"/>
        </w:rPr>
        <w:t xml:space="preserve">onsider the </w:t>
      </w:r>
      <w:proofErr w:type="spellStart"/>
      <w:r>
        <w:rPr>
          <w:rFonts w:eastAsiaTheme="minorEastAsia"/>
          <w:b/>
          <w:lang w:eastAsia="zh-CN"/>
        </w:rPr>
        <w:t>Xn</w:t>
      </w:r>
      <w:proofErr w:type="spellEnd"/>
      <w:r>
        <w:rPr>
          <w:rFonts w:eastAsiaTheme="minorEastAsia"/>
          <w:b/>
          <w:lang w:eastAsia="zh-CN"/>
        </w:rPr>
        <w:t xml:space="preserve"> based-like handover </w:t>
      </w:r>
      <w:r w:rsidR="00877A03">
        <w:rPr>
          <w:rFonts w:eastAsiaTheme="minorEastAsia"/>
          <w:b/>
          <w:lang w:eastAsia="zh-CN"/>
        </w:rPr>
        <w:t>for this solution</w:t>
      </w:r>
      <w:r>
        <w:rPr>
          <w:rFonts w:eastAsiaTheme="minorEastAsia"/>
          <w:b/>
          <w:lang w:eastAsia="zh-CN"/>
        </w:rPr>
        <w:t>.</w:t>
      </w:r>
    </w:p>
    <w:p w:rsidR="00DF3913" w:rsidRDefault="00C45FCE" w:rsidP="00B579E3">
      <w:pPr>
        <w:rPr>
          <w:rFonts w:eastAsiaTheme="minorEastAsia"/>
          <w:lang w:eastAsia="zh-CN"/>
        </w:rPr>
      </w:pPr>
      <w:r>
        <w:rPr>
          <w:rFonts w:eastAsiaTheme="minorEastAsia" w:hint="eastAsia"/>
          <w:lang w:eastAsia="zh-CN"/>
        </w:rPr>
        <w:t>A</w:t>
      </w:r>
      <w:r>
        <w:rPr>
          <w:rFonts w:eastAsiaTheme="minorEastAsia"/>
          <w:lang w:eastAsia="zh-CN"/>
        </w:rPr>
        <w:t>nd another potential solution is,</w:t>
      </w:r>
    </w:p>
    <w:p w:rsidR="00C45FCE" w:rsidRDefault="00C45FCE" w:rsidP="00B579E3">
      <w:pPr>
        <w:rPr>
          <w:rFonts w:eastAsiaTheme="minorEastAsia"/>
          <w:lang w:eastAsia="zh-CN"/>
        </w:rPr>
      </w:pPr>
      <w:r w:rsidRPr="00C45FCE">
        <w:rPr>
          <w:rFonts w:eastAsiaTheme="minorEastAsia"/>
          <w:b/>
          <w:lang w:eastAsia="zh-CN"/>
        </w:rPr>
        <w:t>Option 2</w:t>
      </w:r>
      <w:r>
        <w:rPr>
          <w:rFonts w:eastAsiaTheme="minorEastAsia"/>
          <w:lang w:eastAsia="zh-CN"/>
        </w:rPr>
        <w:t>: AMF re-allocation.</w:t>
      </w:r>
    </w:p>
    <w:p w:rsidR="00C45FCE" w:rsidRDefault="008436E1" w:rsidP="00B579E3">
      <w:pPr>
        <w:rPr>
          <w:rFonts w:eastAsiaTheme="minorEastAsia"/>
          <w:lang w:eastAsia="zh-CN"/>
        </w:rPr>
      </w:pPr>
      <w:r>
        <w:rPr>
          <w:rFonts w:eastAsiaTheme="minorEastAsia"/>
          <w:lang w:eastAsia="zh-CN"/>
        </w:rPr>
        <w:t xml:space="preserve">The solution is also mentioned by TR 38.821; however, </w:t>
      </w:r>
      <w:r w:rsidR="00C45FCE">
        <w:rPr>
          <w:rFonts w:eastAsiaTheme="minorEastAsia"/>
          <w:lang w:eastAsia="zh-CN"/>
        </w:rPr>
        <w:t>TR 38.821 does not describe too much on this solution. In our understanding, the main difference between Option 2 and Option 1</w:t>
      </w:r>
      <w:r w:rsidR="00313D36">
        <w:rPr>
          <w:rFonts w:eastAsiaTheme="minorEastAsia"/>
          <w:lang w:eastAsia="zh-CN"/>
        </w:rPr>
        <w:t xml:space="preserve"> is that Option 1 needs to additionally establish a new collocated </w:t>
      </w:r>
      <w:proofErr w:type="spellStart"/>
      <w:r w:rsidR="00313D36">
        <w:rPr>
          <w:rFonts w:eastAsiaTheme="minorEastAsia"/>
          <w:lang w:eastAsia="zh-CN"/>
        </w:rPr>
        <w:t>gNB</w:t>
      </w:r>
      <w:proofErr w:type="spellEnd"/>
      <w:r w:rsidR="00313D36">
        <w:rPr>
          <w:rFonts w:eastAsiaTheme="minorEastAsia"/>
          <w:lang w:eastAsia="zh-CN"/>
        </w:rPr>
        <w:t xml:space="preserve"> while Option 2 keeps the logical </w:t>
      </w:r>
      <w:proofErr w:type="spellStart"/>
      <w:r w:rsidR="00313D36">
        <w:rPr>
          <w:rFonts w:eastAsiaTheme="minorEastAsia"/>
          <w:lang w:eastAsia="zh-CN"/>
        </w:rPr>
        <w:t>gNB</w:t>
      </w:r>
      <w:proofErr w:type="spellEnd"/>
      <w:r w:rsidR="00313D36">
        <w:rPr>
          <w:rFonts w:eastAsiaTheme="minorEastAsia"/>
          <w:lang w:eastAsia="zh-CN"/>
        </w:rPr>
        <w:t xml:space="preserve"> unchanged, i.e. gNB1 disconnects from AMF1 and connects to AMF2</w:t>
      </w:r>
      <w:r w:rsidR="003155FD">
        <w:rPr>
          <w:rFonts w:eastAsiaTheme="minorEastAsia"/>
          <w:lang w:eastAsia="zh-CN"/>
        </w:rPr>
        <w:t xml:space="preserve"> for a specific UE</w:t>
      </w:r>
      <w:r w:rsidR="00313D36">
        <w:rPr>
          <w:rFonts w:eastAsiaTheme="minorEastAsia"/>
          <w:lang w:eastAsia="zh-CN"/>
        </w:rPr>
        <w:t>.</w:t>
      </w:r>
    </w:p>
    <w:p w:rsidR="00DF3913" w:rsidRDefault="006D7FC9" w:rsidP="00B579E3">
      <w:pPr>
        <w:rPr>
          <w:rFonts w:eastAsiaTheme="minorEastAsia"/>
          <w:lang w:eastAsia="zh-CN"/>
        </w:rPr>
      </w:pPr>
      <w:r>
        <w:rPr>
          <w:rFonts w:eastAsiaTheme="minorEastAsia"/>
          <w:lang w:eastAsia="zh-CN"/>
        </w:rPr>
        <w:lastRenderedPageBreak/>
        <w:t>Recall that in existing SA2 spec, AMF re-allocation is only used in the case when the Initial UE message needs to be rerouted from one AMF to another AMF. And this option will extend the applied scenario for the AMF re-allocation, i.e. the enhancement may be needed to transfer UE context from AMF1 to AMF2. Moreover, in order to avoid NG signalling over SRI as much as possible, the direction communication between AMF1 and AMF2 should be used</w:t>
      </w:r>
      <w:r w:rsidRPr="006D7FC9">
        <w:rPr>
          <w:rFonts w:eastAsiaTheme="minorEastAsia"/>
          <w:lang w:eastAsia="zh-CN"/>
        </w:rPr>
        <w:t xml:space="preserve"> </w:t>
      </w:r>
      <w:r>
        <w:rPr>
          <w:rFonts w:eastAsiaTheme="minorEastAsia"/>
          <w:lang w:eastAsia="zh-CN"/>
        </w:rPr>
        <w:t>for AMF re-allocation in such scenario, instead of transfe</w:t>
      </w:r>
      <w:r w:rsidR="00877A03">
        <w:rPr>
          <w:rFonts w:eastAsiaTheme="minorEastAsia"/>
          <w:lang w:eastAsia="zh-CN"/>
        </w:rPr>
        <w:t>r</w:t>
      </w:r>
      <w:r>
        <w:rPr>
          <w:rFonts w:eastAsiaTheme="minorEastAsia"/>
          <w:lang w:eastAsia="zh-CN"/>
        </w:rPr>
        <w:t>r</w:t>
      </w:r>
      <w:r w:rsidR="00877A03">
        <w:rPr>
          <w:rFonts w:eastAsiaTheme="minorEastAsia"/>
          <w:lang w:eastAsia="zh-CN"/>
        </w:rPr>
        <w:t>ing</w:t>
      </w:r>
      <w:r>
        <w:rPr>
          <w:rFonts w:eastAsiaTheme="minorEastAsia"/>
          <w:lang w:eastAsia="zh-CN"/>
        </w:rPr>
        <w:t xml:space="preserve"> UE context from AMF1 to AMF2 via gNB1.</w:t>
      </w:r>
    </w:p>
    <w:p w:rsidR="00336E34" w:rsidRDefault="00336E34" w:rsidP="00B579E3">
      <w:pPr>
        <w:rPr>
          <w:rFonts w:eastAsiaTheme="minorEastAsia"/>
          <w:lang w:eastAsia="zh-CN"/>
        </w:rPr>
      </w:pPr>
      <w:r>
        <w:rPr>
          <w:rFonts w:eastAsiaTheme="minorEastAsia"/>
          <w:lang w:eastAsia="zh-CN"/>
        </w:rPr>
        <w:t>For this option, if we intend to reuse the existing NGAP procedure as much as possible, the tentative overall call flow is provided as follows,</w:t>
      </w:r>
    </w:p>
    <w:p w:rsidR="006D7FC9" w:rsidRDefault="00614E8D" w:rsidP="00B579E3">
      <w:pPr>
        <w:rPr>
          <w:rFonts w:eastAsiaTheme="minorEastAsia"/>
          <w:lang w:eastAsia="zh-CN"/>
        </w:rPr>
      </w:pPr>
      <w:r w:rsidRPr="00614E8D">
        <w:rPr>
          <w:rFonts w:eastAsiaTheme="minorEastAsia"/>
          <w:lang w:val="en-US" w:eastAsia="zh-CN"/>
        </w:rPr>
        <w:object w:dxaOrig="11190" w:dyaOrig="6960">
          <v:shape id="_x0000_i1029" type="#_x0000_t75" style="width:446.4pt;height:277.65pt" o:ole="">
            <v:imagedata r:id="rId16" o:title=""/>
          </v:shape>
          <o:OLEObject Type="Embed" ProgID="Visio.Drawing.15" ShapeID="_x0000_i1029" DrawAspect="Content" ObjectID="_1776855743" r:id="rId17"/>
        </w:object>
      </w:r>
    </w:p>
    <w:p w:rsidR="006D7FC9" w:rsidRDefault="00D761E4" w:rsidP="00B579E3">
      <w:pPr>
        <w:rPr>
          <w:rFonts w:eastAsiaTheme="minorEastAsia"/>
          <w:lang w:eastAsia="zh-CN"/>
        </w:rPr>
      </w:pPr>
      <w:r>
        <w:rPr>
          <w:rFonts w:eastAsiaTheme="minorEastAsia" w:hint="eastAsia"/>
          <w:lang w:eastAsia="zh-CN"/>
        </w:rPr>
        <w:t>I</w:t>
      </w:r>
      <w:r>
        <w:rPr>
          <w:rFonts w:eastAsiaTheme="minorEastAsia"/>
          <w:lang w:eastAsia="zh-CN"/>
        </w:rPr>
        <w:t>t can be observed from the call flow that a total of four messages will be transferred over NG over SRI</w:t>
      </w:r>
      <w:r w:rsidR="009461E2">
        <w:rPr>
          <w:rFonts w:eastAsiaTheme="minorEastAsia"/>
          <w:lang w:eastAsia="zh-CN"/>
        </w:rPr>
        <w:t xml:space="preserve">, in which two Class-1 procedures are used; however, considering the fact that the gNB1 is kept unchanged, the current NG signalling can be reduced to achieve the similar operation. For example, </w:t>
      </w:r>
      <w:r w:rsidR="00C36210">
        <w:rPr>
          <w:rFonts w:eastAsiaTheme="minorEastAsia"/>
          <w:lang w:eastAsia="zh-CN"/>
        </w:rPr>
        <w:t>the gNB1 can internally release the UE context with AMF1 instead of using explicit release procedure, since anyway gNB1 will lose connection to AMF1 after moving out of the coverage of AMF1.</w:t>
      </w:r>
    </w:p>
    <w:p w:rsidR="00D761E4" w:rsidRDefault="00C36210" w:rsidP="00B579E3">
      <w:pPr>
        <w:rPr>
          <w:rFonts w:eastAsiaTheme="minorEastAsia"/>
          <w:lang w:eastAsia="zh-CN"/>
        </w:rPr>
      </w:pPr>
      <w:r>
        <w:rPr>
          <w:rFonts w:eastAsiaTheme="minorEastAsia"/>
          <w:b/>
          <w:lang w:eastAsia="zh-CN"/>
        </w:rPr>
        <w:t xml:space="preserve">Proposal </w:t>
      </w:r>
      <w:r w:rsidR="004E56EC">
        <w:rPr>
          <w:rFonts w:eastAsiaTheme="minorEastAsia"/>
          <w:b/>
          <w:lang w:eastAsia="zh-CN"/>
        </w:rPr>
        <w:t>5</w:t>
      </w:r>
      <w:r>
        <w:rPr>
          <w:rFonts w:eastAsiaTheme="minorEastAsia"/>
          <w:b/>
          <w:lang w:eastAsia="zh-CN"/>
        </w:rPr>
        <w:t xml:space="preserve">: </w:t>
      </w:r>
      <w:r w:rsidR="00CD7057">
        <w:rPr>
          <w:rFonts w:eastAsiaTheme="minorEastAsia"/>
          <w:b/>
          <w:lang w:eastAsia="zh-CN"/>
        </w:rPr>
        <w:t>For mobility due to UE movement, i</w:t>
      </w:r>
      <w:r>
        <w:rPr>
          <w:rFonts w:eastAsiaTheme="minorEastAsia"/>
          <w:b/>
          <w:lang w:eastAsia="zh-CN"/>
        </w:rPr>
        <w:t>f we adopt the AMF re-allocation solution, RAN3 is kindly asked to consider the enhancement to reduce the NG signalling over SRI.</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4E56EC" w:rsidRDefault="004E56EC" w:rsidP="004E56EC">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As summarized by TR 38.821, no standard impact has been identified for intra-</w:t>
      </w:r>
      <w:proofErr w:type="spellStart"/>
      <w:r>
        <w:rPr>
          <w:rFonts w:eastAsiaTheme="minorEastAsia"/>
          <w:b/>
          <w:lang w:eastAsia="zh-CN"/>
        </w:rPr>
        <w:t>gNB</w:t>
      </w:r>
      <w:proofErr w:type="spellEnd"/>
      <w:r>
        <w:rPr>
          <w:rFonts w:eastAsiaTheme="minorEastAsia"/>
          <w:b/>
          <w:lang w:eastAsia="zh-CN"/>
        </w:rPr>
        <w:t xml:space="preserve"> mobility and mobility through 5GC.</w:t>
      </w:r>
    </w:p>
    <w:p w:rsidR="004E56EC" w:rsidRPr="00AB167A" w:rsidRDefault="004E56EC" w:rsidP="004E56EC">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4E56EC" w:rsidRPr="00451F4E" w:rsidRDefault="004E56EC" w:rsidP="004E56EC">
      <w:pPr>
        <w:rPr>
          <w:rFonts w:eastAsiaTheme="minorEastAsia"/>
          <w:b/>
          <w:lang w:eastAsia="zh-CN"/>
        </w:rPr>
      </w:pPr>
      <w:r w:rsidRPr="00451F4E">
        <w:rPr>
          <w:rFonts w:eastAsiaTheme="minorEastAsia" w:hint="eastAsia"/>
          <w:b/>
          <w:lang w:eastAsia="zh-CN"/>
        </w:rPr>
        <w:t>P</w:t>
      </w:r>
      <w:r w:rsidRPr="00451F4E">
        <w:rPr>
          <w:rFonts w:eastAsiaTheme="minorEastAsia"/>
          <w:b/>
          <w:lang w:eastAsia="zh-CN"/>
        </w:rPr>
        <w:t xml:space="preserve">roposal 1: Support </w:t>
      </w:r>
      <w:proofErr w:type="spellStart"/>
      <w:r w:rsidRPr="00451F4E">
        <w:rPr>
          <w:rFonts w:eastAsiaTheme="minorEastAsia"/>
          <w:b/>
          <w:lang w:eastAsia="zh-CN"/>
        </w:rPr>
        <w:t>Xn</w:t>
      </w:r>
      <w:proofErr w:type="spellEnd"/>
      <w:r w:rsidRPr="00451F4E">
        <w:rPr>
          <w:rFonts w:eastAsiaTheme="minorEastAsia"/>
          <w:b/>
          <w:lang w:eastAsia="zh-CN"/>
        </w:rPr>
        <w:t xml:space="preserve"> over ISL</w:t>
      </w:r>
      <w:r>
        <w:rPr>
          <w:rFonts w:eastAsiaTheme="minorEastAsia"/>
          <w:b/>
          <w:lang w:eastAsia="zh-CN"/>
        </w:rPr>
        <w:t xml:space="preserve"> in case of regenerative payload with ISL.</w:t>
      </w:r>
    </w:p>
    <w:p w:rsidR="004E56EC" w:rsidRPr="00D14C2F" w:rsidRDefault="004E56EC" w:rsidP="004E56EC">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2: RAN3 is kindly asked to identify </w:t>
      </w:r>
      <w:r>
        <w:rPr>
          <w:rFonts w:eastAsiaTheme="minorEastAsia"/>
          <w:b/>
          <w:lang w:eastAsia="zh-CN"/>
        </w:rPr>
        <w:t>whether</w:t>
      </w:r>
      <w:r w:rsidRPr="00D14C2F">
        <w:rPr>
          <w:rFonts w:eastAsiaTheme="minorEastAsia"/>
          <w:b/>
          <w:lang w:eastAsia="zh-CN"/>
        </w:rPr>
        <w:t xml:space="preserve"> to support</w:t>
      </w:r>
      <w:r>
        <w:rPr>
          <w:rFonts w:eastAsiaTheme="minorEastAsia"/>
          <w:b/>
          <w:lang w:eastAsia="zh-CN"/>
        </w:rPr>
        <w:t>/enhance</w:t>
      </w:r>
      <w:r w:rsidRPr="00D14C2F">
        <w:rPr>
          <w:rFonts w:eastAsiaTheme="minorEastAsia"/>
          <w:b/>
          <w:lang w:eastAsia="zh-CN"/>
        </w:rPr>
        <w:t xml:space="preserve"> </w:t>
      </w:r>
      <w:r>
        <w:rPr>
          <w:rFonts w:eastAsiaTheme="minorEastAsia"/>
          <w:b/>
          <w:lang w:eastAsia="zh-CN"/>
        </w:rPr>
        <w:t xml:space="preserve">NTN-TN mobility case between one </w:t>
      </w:r>
      <w:proofErr w:type="spellStart"/>
      <w:r>
        <w:rPr>
          <w:rFonts w:eastAsiaTheme="minorEastAsia"/>
          <w:b/>
          <w:lang w:eastAsia="zh-CN"/>
        </w:rPr>
        <w:t>gNB</w:t>
      </w:r>
      <w:proofErr w:type="spellEnd"/>
      <w:r>
        <w:rPr>
          <w:rFonts w:eastAsiaTheme="minorEastAsia"/>
          <w:b/>
          <w:lang w:eastAsia="zh-CN"/>
        </w:rPr>
        <w:t xml:space="preserve"> on board and one </w:t>
      </w:r>
      <w:proofErr w:type="spellStart"/>
      <w:r>
        <w:rPr>
          <w:rFonts w:eastAsiaTheme="minorEastAsia"/>
          <w:b/>
          <w:lang w:eastAsia="zh-CN"/>
        </w:rPr>
        <w:t>gNB</w:t>
      </w:r>
      <w:proofErr w:type="spellEnd"/>
      <w:r>
        <w:rPr>
          <w:rFonts w:eastAsiaTheme="minorEastAsia"/>
          <w:b/>
          <w:lang w:eastAsia="zh-CN"/>
        </w:rPr>
        <w:t xml:space="preserve"> for TN.</w:t>
      </w:r>
    </w:p>
    <w:p w:rsidR="004E56EC" w:rsidRDefault="004E56EC" w:rsidP="004E56EC">
      <w:pPr>
        <w:rPr>
          <w:rFonts w:eastAsiaTheme="minorEastAsia"/>
          <w:lang w:eastAsia="zh-CN"/>
        </w:rPr>
      </w:pPr>
      <w:r>
        <w:rPr>
          <w:rFonts w:eastAsiaTheme="minorEastAsia"/>
          <w:b/>
          <w:lang w:eastAsia="zh-CN"/>
        </w:rPr>
        <w:t xml:space="preserve">Observation 3: If the </w:t>
      </w:r>
      <w:proofErr w:type="spellStart"/>
      <w:r>
        <w:rPr>
          <w:rFonts w:eastAsiaTheme="minorEastAsia"/>
          <w:b/>
          <w:lang w:eastAsia="zh-CN"/>
        </w:rPr>
        <w:t>gNB</w:t>
      </w:r>
      <w:proofErr w:type="spellEnd"/>
      <w:r>
        <w:rPr>
          <w:rFonts w:eastAsiaTheme="minorEastAsia"/>
          <w:b/>
          <w:lang w:eastAsia="zh-CN"/>
        </w:rPr>
        <w:t xml:space="preserve"> on board still provides the coverage for connected UE(s), the current NGAP spec is enough in case of the </w:t>
      </w:r>
      <w:proofErr w:type="spellStart"/>
      <w:r>
        <w:rPr>
          <w:rFonts w:eastAsiaTheme="minorEastAsia"/>
          <w:b/>
          <w:lang w:eastAsia="zh-CN"/>
        </w:rPr>
        <w:t>gNB</w:t>
      </w:r>
      <w:proofErr w:type="spellEnd"/>
      <w:r>
        <w:rPr>
          <w:rFonts w:eastAsiaTheme="minorEastAsia"/>
          <w:b/>
          <w:lang w:eastAsia="zh-CN"/>
        </w:rPr>
        <w:t xml:space="preserve"> on board moves out of the coverage of the original NTN GW but still connects to the same AMF after the feeder link switch.</w:t>
      </w:r>
    </w:p>
    <w:p w:rsidR="004E56EC" w:rsidRPr="0096103C" w:rsidRDefault="004E56EC" w:rsidP="004E56EC">
      <w:pPr>
        <w:rPr>
          <w:rFonts w:eastAsiaTheme="minorEastAsia"/>
          <w:b/>
          <w:lang w:eastAsia="zh-CN"/>
        </w:rPr>
      </w:pPr>
      <w:r w:rsidRPr="0096103C">
        <w:rPr>
          <w:rFonts w:eastAsiaTheme="minorEastAsia" w:hint="eastAsia"/>
          <w:b/>
          <w:lang w:eastAsia="zh-CN"/>
        </w:rPr>
        <w:lastRenderedPageBreak/>
        <w:t>O</w:t>
      </w:r>
      <w:r w:rsidRPr="0096103C">
        <w:rPr>
          <w:rFonts w:eastAsiaTheme="minorEastAsia"/>
          <w:b/>
          <w:lang w:eastAsia="zh-CN"/>
        </w:rPr>
        <w:t>bservation 4: It is a principle in the TN network and the NTN network with transparent payload that, a specific AMF needs to make sure that a UE within the fixed geographical area is able to reach and communicate with this AMF.</w:t>
      </w:r>
    </w:p>
    <w:p w:rsidR="004E56EC" w:rsidRPr="00730C8C" w:rsidRDefault="004E56EC" w:rsidP="004E56EC">
      <w:pPr>
        <w:rPr>
          <w:rFonts w:eastAsiaTheme="minorEastAsia"/>
          <w:b/>
          <w:lang w:eastAsia="zh-CN"/>
        </w:rPr>
      </w:pPr>
      <w:r w:rsidRPr="00730C8C">
        <w:rPr>
          <w:rFonts w:eastAsiaTheme="minorEastAsia"/>
          <w:b/>
          <w:lang w:eastAsia="zh-CN"/>
        </w:rPr>
        <w:t>Observation 5: If the above principle still applies to the NTN network with regenerative payload, it is required for an AMF to be able to connect to every NTN-GW that provides partial/all the coverage of the fixed geographical area in the charge of this AMF.</w:t>
      </w:r>
    </w:p>
    <w:p w:rsidR="004E56EC" w:rsidRPr="00085755" w:rsidRDefault="004E56EC" w:rsidP="004E56EC">
      <w:pPr>
        <w:rPr>
          <w:rFonts w:eastAsiaTheme="minorEastAsia"/>
          <w:lang w:eastAsia="zh-CN"/>
        </w:rPr>
      </w:pPr>
      <w:r w:rsidRPr="00D14C2F">
        <w:rPr>
          <w:rFonts w:eastAsiaTheme="minorEastAsia" w:hint="eastAsia"/>
          <w:b/>
          <w:lang w:eastAsia="zh-CN"/>
        </w:rPr>
        <w:t>P</w:t>
      </w:r>
      <w:r>
        <w:rPr>
          <w:rFonts w:eastAsiaTheme="minorEastAsia"/>
          <w:b/>
          <w:lang w:eastAsia="zh-CN"/>
        </w:rPr>
        <w:t>roposal 3</w:t>
      </w:r>
      <w:r w:rsidRPr="00D14C2F">
        <w:rPr>
          <w:rFonts w:eastAsiaTheme="minorEastAsia"/>
          <w:b/>
          <w:lang w:eastAsia="zh-CN"/>
        </w:rPr>
        <w:t>:</w:t>
      </w:r>
      <w:r>
        <w:rPr>
          <w:rFonts w:eastAsiaTheme="minorEastAsia"/>
          <w:b/>
          <w:lang w:eastAsia="zh-CN"/>
        </w:rPr>
        <w:t xml:space="preserve"> Check with operators and SA2 on whether the same principle is still applicable to the NTN network with regenerative payload, i.e. a</w:t>
      </w:r>
      <w:r w:rsidRPr="0096103C">
        <w:rPr>
          <w:rFonts w:eastAsiaTheme="minorEastAsia"/>
          <w:b/>
          <w:lang w:eastAsia="zh-CN"/>
        </w:rPr>
        <w:t xml:space="preserve"> specific AMF needs to make sure that a UE within the fixed geographical area is able to reach and communicate with this AMF.</w:t>
      </w:r>
    </w:p>
    <w:p w:rsidR="004E56EC" w:rsidRDefault="004E56EC" w:rsidP="004E56EC">
      <w:pPr>
        <w:rPr>
          <w:rFonts w:eastAsiaTheme="minorEastAsia"/>
          <w:lang w:eastAsia="zh-CN"/>
        </w:rPr>
      </w:pPr>
      <w:r>
        <w:rPr>
          <w:rFonts w:eastAsiaTheme="minorEastAsia"/>
          <w:b/>
          <w:lang w:eastAsia="zh-CN"/>
        </w:rPr>
        <w:t>Observation 6: No additional enhancement is identified besides the above mentioned aspects for Case 2&amp;3.</w:t>
      </w:r>
    </w:p>
    <w:p w:rsidR="004E56EC" w:rsidRDefault="004E56EC" w:rsidP="004E56EC">
      <w:r>
        <w:rPr>
          <w:rFonts w:eastAsiaTheme="minorEastAsia"/>
          <w:b/>
          <w:lang w:eastAsia="zh-CN"/>
        </w:rPr>
        <w:t>Observation 7: It is possible that the satellite providing the service link to the UE is unchanged in case of inter-AMF mobility.</w:t>
      </w:r>
    </w:p>
    <w:p w:rsidR="004E56EC" w:rsidRDefault="004E56EC" w:rsidP="004E56EC">
      <w:pPr>
        <w:rPr>
          <w:rFonts w:eastAsiaTheme="minorEastAsia"/>
          <w:lang w:eastAsia="zh-CN"/>
        </w:rPr>
      </w:pPr>
      <w:r>
        <w:rPr>
          <w:rFonts w:eastAsiaTheme="minorEastAsia"/>
          <w:b/>
          <w:lang w:eastAsia="zh-CN"/>
        </w:rPr>
        <w:t xml:space="preserve">Proposal 4: For mobility due to UE movement, if we adopt the </w:t>
      </w:r>
      <w:proofErr w:type="spellStart"/>
      <w:r>
        <w:rPr>
          <w:rFonts w:eastAsiaTheme="minorEastAsia"/>
          <w:b/>
          <w:lang w:eastAsia="zh-CN"/>
        </w:rPr>
        <w:t>gNB</w:t>
      </w:r>
      <w:proofErr w:type="spellEnd"/>
      <w:r>
        <w:rPr>
          <w:rFonts w:eastAsiaTheme="minorEastAsia"/>
          <w:b/>
          <w:lang w:eastAsia="zh-CN"/>
        </w:rPr>
        <w:t xml:space="preserve"> collocation solution, a satellite should establish an additional logical </w:t>
      </w:r>
      <w:proofErr w:type="spellStart"/>
      <w:r>
        <w:rPr>
          <w:rFonts w:eastAsiaTheme="minorEastAsia"/>
          <w:b/>
          <w:lang w:eastAsia="zh-CN"/>
        </w:rPr>
        <w:t>gNB</w:t>
      </w:r>
      <w:proofErr w:type="spellEnd"/>
      <w:r>
        <w:rPr>
          <w:rFonts w:eastAsiaTheme="minorEastAsia"/>
          <w:b/>
          <w:lang w:eastAsia="zh-CN"/>
        </w:rPr>
        <w:t xml:space="preserve"> as the target </w:t>
      </w:r>
      <w:proofErr w:type="spellStart"/>
      <w:r>
        <w:rPr>
          <w:rFonts w:eastAsiaTheme="minorEastAsia"/>
          <w:b/>
          <w:lang w:eastAsia="zh-CN"/>
        </w:rPr>
        <w:t>gNB</w:t>
      </w:r>
      <w:proofErr w:type="spellEnd"/>
      <w:r>
        <w:rPr>
          <w:rFonts w:eastAsiaTheme="minorEastAsia"/>
          <w:b/>
          <w:lang w:eastAsia="zh-CN"/>
        </w:rPr>
        <w:t xml:space="preserve"> which is collocated with the source </w:t>
      </w:r>
      <w:proofErr w:type="spellStart"/>
      <w:r>
        <w:rPr>
          <w:rFonts w:eastAsiaTheme="minorEastAsia"/>
          <w:b/>
          <w:lang w:eastAsia="zh-CN"/>
        </w:rPr>
        <w:t>gNB</w:t>
      </w:r>
      <w:proofErr w:type="spellEnd"/>
      <w:r>
        <w:rPr>
          <w:rFonts w:eastAsiaTheme="minorEastAsia"/>
          <w:b/>
          <w:lang w:eastAsia="zh-CN"/>
        </w:rPr>
        <w:t xml:space="preserve">. Consider the </w:t>
      </w:r>
      <w:proofErr w:type="spellStart"/>
      <w:r>
        <w:rPr>
          <w:rFonts w:eastAsiaTheme="minorEastAsia"/>
          <w:b/>
          <w:lang w:eastAsia="zh-CN"/>
        </w:rPr>
        <w:t>Xn</w:t>
      </w:r>
      <w:proofErr w:type="spellEnd"/>
      <w:r>
        <w:rPr>
          <w:rFonts w:eastAsiaTheme="minorEastAsia"/>
          <w:b/>
          <w:lang w:eastAsia="zh-CN"/>
        </w:rPr>
        <w:t xml:space="preserve"> based-like handover for this solution.</w:t>
      </w:r>
    </w:p>
    <w:p w:rsidR="00370E2E" w:rsidRPr="004E56EC" w:rsidRDefault="004E56EC" w:rsidP="004C3887">
      <w:pPr>
        <w:rPr>
          <w:rFonts w:eastAsiaTheme="minorEastAsia"/>
          <w:lang w:eastAsia="zh-CN"/>
        </w:rPr>
      </w:pPr>
      <w:r>
        <w:rPr>
          <w:rFonts w:eastAsiaTheme="minorEastAsia"/>
          <w:b/>
          <w:lang w:eastAsia="zh-CN"/>
        </w:rPr>
        <w:t>Proposal 5: For mobility due to UE movement, if we adopt the AMF re-allocation solution, RAN3 is kindly asked to consider the enhancement to reduce the NG signalling over SRI.</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FD2" w:rsidRDefault="00336FD2" w:rsidP="00A91319">
      <w:pPr>
        <w:spacing w:after="0"/>
      </w:pPr>
      <w:r>
        <w:separator/>
      </w:r>
    </w:p>
  </w:endnote>
  <w:endnote w:type="continuationSeparator" w:id="0">
    <w:p w:rsidR="00336FD2" w:rsidRDefault="00336FD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FD2" w:rsidRDefault="00336FD2" w:rsidP="00A91319">
      <w:pPr>
        <w:spacing w:after="0"/>
      </w:pPr>
      <w:r>
        <w:separator/>
      </w:r>
    </w:p>
  </w:footnote>
  <w:footnote w:type="continuationSeparator" w:id="0">
    <w:p w:rsidR="00336FD2" w:rsidRDefault="00336FD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282C"/>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16B4"/>
    <w:rsid w:val="000F2BF1"/>
    <w:rsid w:val="000F4BA8"/>
    <w:rsid w:val="000F7ADB"/>
    <w:rsid w:val="0010145E"/>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57CC0"/>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3D36"/>
    <w:rsid w:val="003155FD"/>
    <w:rsid w:val="00316DF2"/>
    <w:rsid w:val="00324DBD"/>
    <w:rsid w:val="00325550"/>
    <w:rsid w:val="00331153"/>
    <w:rsid w:val="00336B0A"/>
    <w:rsid w:val="00336E34"/>
    <w:rsid w:val="00336FD2"/>
    <w:rsid w:val="00340C10"/>
    <w:rsid w:val="00342207"/>
    <w:rsid w:val="00342A9E"/>
    <w:rsid w:val="00343CB2"/>
    <w:rsid w:val="00343D61"/>
    <w:rsid w:val="00346073"/>
    <w:rsid w:val="003514A0"/>
    <w:rsid w:val="00351DE1"/>
    <w:rsid w:val="00352F2E"/>
    <w:rsid w:val="00354653"/>
    <w:rsid w:val="00354A8D"/>
    <w:rsid w:val="003570BF"/>
    <w:rsid w:val="003576DA"/>
    <w:rsid w:val="00361A02"/>
    <w:rsid w:val="0036400D"/>
    <w:rsid w:val="00365CFF"/>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0C7C"/>
    <w:rsid w:val="0054405C"/>
    <w:rsid w:val="0054540A"/>
    <w:rsid w:val="005465D4"/>
    <w:rsid w:val="005469E7"/>
    <w:rsid w:val="00550A8C"/>
    <w:rsid w:val="00551AF0"/>
    <w:rsid w:val="00552C40"/>
    <w:rsid w:val="005542FF"/>
    <w:rsid w:val="00554AF7"/>
    <w:rsid w:val="005556E7"/>
    <w:rsid w:val="005573D2"/>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09DE"/>
    <w:rsid w:val="005C12AA"/>
    <w:rsid w:val="005C2A44"/>
    <w:rsid w:val="005C4A08"/>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197D"/>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6BD7"/>
    <w:rsid w:val="006D19F7"/>
    <w:rsid w:val="006D2247"/>
    <w:rsid w:val="006D3CF4"/>
    <w:rsid w:val="006D40B0"/>
    <w:rsid w:val="006D6E51"/>
    <w:rsid w:val="006D7A1A"/>
    <w:rsid w:val="006D7FC9"/>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0C8C"/>
    <w:rsid w:val="00731653"/>
    <w:rsid w:val="00731CB5"/>
    <w:rsid w:val="00732465"/>
    <w:rsid w:val="007329B4"/>
    <w:rsid w:val="00732D49"/>
    <w:rsid w:val="007339C1"/>
    <w:rsid w:val="00733C0E"/>
    <w:rsid w:val="00733E93"/>
    <w:rsid w:val="007366AB"/>
    <w:rsid w:val="00740314"/>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2DA"/>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4F5B"/>
    <w:rsid w:val="00A97E97"/>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8D1"/>
    <w:rsid w:val="00BE090F"/>
    <w:rsid w:val="00BE1F19"/>
    <w:rsid w:val="00BE245D"/>
    <w:rsid w:val="00BE3E85"/>
    <w:rsid w:val="00BE413C"/>
    <w:rsid w:val="00BE534C"/>
    <w:rsid w:val="00BE64A3"/>
    <w:rsid w:val="00BF3C2F"/>
    <w:rsid w:val="00BF4176"/>
    <w:rsid w:val="00BF4DB9"/>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C1E"/>
    <w:rsid w:val="00D41F5B"/>
    <w:rsid w:val="00D435E9"/>
    <w:rsid w:val="00D43CFD"/>
    <w:rsid w:val="00D43DAB"/>
    <w:rsid w:val="00D44324"/>
    <w:rsid w:val="00D4477D"/>
    <w:rsid w:val="00D4775F"/>
    <w:rsid w:val="00D51A1C"/>
    <w:rsid w:val="00D535F7"/>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F04"/>
    <w:rsid w:val="00E61D23"/>
    <w:rsid w:val="00E6326D"/>
    <w:rsid w:val="00E63B55"/>
    <w:rsid w:val="00E65132"/>
    <w:rsid w:val="00E661CA"/>
    <w:rsid w:val="00E709E1"/>
    <w:rsid w:val="00E736EC"/>
    <w:rsid w:val="00E77BEF"/>
    <w:rsid w:val="00E81188"/>
    <w:rsid w:val="00E81BC4"/>
    <w:rsid w:val="00E82867"/>
    <w:rsid w:val="00E84F03"/>
    <w:rsid w:val="00E87BC3"/>
    <w:rsid w:val="00E903CF"/>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52ED"/>
    <w:rsid w:val="00F6701C"/>
    <w:rsid w:val="00F700CB"/>
    <w:rsid w:val="00F709C1"/>
    <w:rsid w:val="00F729DA"/>
    <w:rsid w:val="00F7576E"/>
    <w:rsid w:val="00F769C8"/>
    <w:rsid w:val="00F77636"/>
    <w:rsid w:val="00F80795"/>
    <w:rsid w:val="00F8247E"/>
    <w:rsid w:val="00F877F0"/>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08"/>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DDF1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71024D7-DD22-469E-99DD-6682F85B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7</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123</cp:revision>
  <dcterms:created xsi:type="dcterms:W3CDTF">2024-04-07T07:15:00Z</dcterms:created>
  <dcterms:modified xsi:type="dcterms:W3CDTF">2024-05-10T06:16:00Z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