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B273D9" w14:textId="66CD0B37" w:rsidR="008301B9" w:rsidRDefault="00E02EB6">
      <w:pPr>
        <w:pStyle w:val="Header"/>
        <w:tabs>
          <w:tab w:val="left" w:pos="2410"/>
          <w:tab w:val="right" w:pos="9639"/>
        </w:tabs>
        <w:rPr>
          <w:sz w:val="24"/>
          <w:szCs w:val="24"/>
        </w:rPr>
      </w:pPr>
      <w:r>
        <w:rPr>
          <w:bCs/>
          <w:sz w:val="24"/>
          <w:szCs w:val="24"/>
        </w:rPr>
        <w:t>3GPP T</w:t>
      </w:r>
      <w:bookmarkStart w:id="0" w:name="_Ref452454252"/>
      <w:bookmarkEnd w:id="0"/>
      <w:r>
        <w:rPr>
          <w:bCs/>
          <w:sz w:val="24"/>
          <w:szCs w:val="24"/>
        </w:rPr>
        <w:t xml:space="preserve">SG-RAN </w:t>
      </w:r>
      <w:r>
        <w:rPr>
          <w:sz w:val="24"/>
          <w:szCs w:val="24"/>
        </w:rPr>
        <w:t>WG3 Meeting #11</w:t>
      </w:r>
      <w:r w:rsidR="00797C07">
        <w:rPr>
          <w:sz w:val="24"/>
          <w:szCs w:val="24"/>
        </w:rPr>
        <w:t>6</w:t>
      </w:r>
      <w:r>
        <w:rPr>
          <w:sz w:val="24"/>
          <w:szCs w:val="24"/>
        </w:rPr>
        <w:t>-e</w:t>
      </w:r>
      <w:r>
        <w:rPr>
          <w:bCs/>
          <w:sz w:val="24"/>
          <w:szCs w:val="24"/>
        </w:rPr>
        <w:tab/>
      </w:r>
      <w:r w:rsidR="00B51080" w:rsidRPr="00B51080">
        <w:rPr>
          <w:sz w:val="24"/>
          <w:szCs w:val="24"/>
        </w:rPr>
        <w:t>R3-223763</w:t>
      </w:r>
    </w:p>
    <w:p w14:paraId="7E132D93" w14:textId="752C842E" w:rsidR="008301B9" w:rsidRDefault="00A4263B">
      <w:pPr>
        <w:pStyle w:val="Header"/>
        <w:tabs>
          <w:tab w:val="left" w:pos="2410"/>
          <w:tab w:val="right" w:pos="9639"/>
        </w:tabs>
        <w:rPr>
          <w:bCs/>
          <w:sz w:val="24"/>
          <w:szCs w:val="24"/>
        </w:rPr>
      </w:pPr>
      <w:r w:rsidRPr="00A4263B">
        <w:rPr>
          <w:rFonts w:eastAsia="Batang" w:cs="Arial"/>
          <w:color w:val="000000"/>
          <w:sz w:val="24"/>
          <w:szCs w:val="24"/>
        </w:rPr>
        <w:t>Online, 9-19 May 2022</w:t>
      </w:r>
    </w:p>
    <w:p w14:paraId="40C84B8D" w14:textId="77777777" w:rsidR="008301B9" w:rsidRDefault="008301B9">
      <w:pPr>
        <w:pStyle w:val="Header"/>
        <w:rPr>
          <w:bCs/>
          <w:sz w:val="24"/>
        </w:rPr>
      </w:pPr>
    </w:p>
    <w:p w14:paraId="5F073078" w14:textId="77777777" w:rsidR="008301B9" w:rsidRDefault="008301B9">
      <w:pPr>
        <w:pStyle w:val="Header"/>
        <w:rPr>
          <w:bCs/>
          <w:sz w:val="24"/>
        </w:rPr>
      </w:pPr>
    </w:p>
    <w:p w14:paraId="31DB5A0A" w14:textId="7E9B37F9" w:rsidR="008301B9" w:rsidRDefault="00E02EB6">
      <w:pPr>
        <w:pStyle w:val="CRCoverPage"/>
        <w:tabs>
          <w:tab w:val="left" w:pos="1985"/>
        </w:tabs>
        <w:rPr>
          <w:rFonts w:cs="Arial"/>
          <w:b/>
          <w:bCs/>
          <w:sz w:val="24"/>
          <w:lang w:eastAsia="ja-JP"/>
        </w:rPr>
      </w:pPr>
      <w:r>
        <w:rPr>
          <w:rFonts w:cs="Arial"/>
          <w:b/>
          <w:bCs/>
          <w:sz w:val="24"/>
        </w:rPr>
        <w:t>Agenda item:</w:t>
      </w:r>
      <w:r>
        <w:rPr>
          <w:rFonts w:cs="Arial"/>
          <w:b/>
          <w:bCs/>
          <w:sz w:val="24"/>
        </w:rPr>
        <w:tab/>
        <w:t>9.3.</w:t>
      </w:r>
      <w:r w:rsidR="00A82B05">
        <w:rPr>
          <w:rFonts w:cs="Arial"/>
          <w:b/>
          <w:bCs/>
          <w:sz w:val="24"/>
        </w:rPr>
        <w:t>9</w:t>
      </w:r>
    </w:p>
    <w:p w14:paraId="471A016E" w14:textId="77777777" w:rsidR="008301B9" w:rsidRDefault="00E02EB6">
      <w:pPr>
        <w:tabs>
          <w:tab w:val="left" w:pos="1985"/>
        </w:tabs>
        <w:spacing w:after="120"/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Source:</w:t>
      </w:r>
      <w:r>
        <w:rPr>
          <w:rFonts w:ascii="Arial" w:hAnsi="Arial" w:cs="Arial"/>
          <w:b/>
          <w:bCs/>
          <w:sz w:val="24"/>
        </w:rPr>
        <w:tab/>
        <w:t>Huawei (moderator)</w:t>
      </w:r>
    </w:p>
    <w:p w14:paraId="4BB5C3F5" w14:textId="2662915B" w:rsidR="008301B9" w:rsidRDefault="00E02EB6">
      <w:pPr>
        <w:spacing w:after="120"/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Title:</w:t>
      </w:r>
      <w:r>
        <w:rPr>
          <w:rFonts w:ascii="Arial" w:hAnsi="Arial" w:cs="Arial"/>
          <w:b/>
          <w:bCs/>
          <w:sz w:val="24"/>
        </w:rPr>
        <w:tab/>
        <w:t>Summary of offline:</w:t>
      </w:r>
      <w:r>
        <w:t xml:space="preserve"> </w:t>
      </w:r>
      <w:r w:rsidR="004900B3" w:rsidRPr="004900B3">
        <w:rPr>
          <w:rFonts w:ascii="Arial" w:hAnsi="Arial" w:cs="Arial"/>
          <w:b/>
          <w:bCs/>
          <w:sz w:val="24"/>
        </w:rPr>
        <w:t>Retrieve UE context for NPN only cell</w:t>
      </w:r>
    </w:p>
    <w:p w14:paraId="172B7688" w14:textId="77777777" w:rsidR="008301B9" w:rsidRDefault="00E02EB6">
      <w:pPr>
        <w:tabs>
          <w:tab w:val="left" w:pos="1985"/>
        </w:tabs>
        <w:spacing w:after="120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Document for:</w:t>
      </w:r>
      <w:r>
        <w:rPr>
          <w:rFonts w:ascii="Arial" w:hAnsi="Arial" w:cs="Arial"/>
          <w:b/>
          <w:bCs/>
          <w:sz w:val="24"/>
        </w:rPr>
        <w:tab/>
        <w:t>Discussion and Decision</w:t>
      </w:r>
    </w:p>
    <w:p w14:paraId="796F01CA" w14:textId="77777777" w:rsidR="008301B9" w:rsidRDefault="00E02EB6">
      <w:pPr>
        <w:pStyle w:val="Heading1"/>
      </w:pPr>
      <w:r>
        <w:t>1</w:t>
      </w:r>
      <w:r>
        <w:tab/>
        <w:t>Introduction</w:t>
      </w:r>
    </w:p>
    <w:p w14:paraId="32A4A00A" w14:textId="77777777" w:rsidR="008301B9" w:rsidRDefault="00E02EB6">
      <w:bookmarkStart w:id="1" w:name="_Hlk71888919"/>
      <w:r>
        <w:t>This paper summarizes the following email discussion:</w:t>
      </w:r>
    </w:p>
    <w:p w14:paraId="1A42D218" w14:textId="77777777" w:rsidR="00C90856" w:rsidRDefault="00C90856" w:rsidP="00C90856">
      <w:pPr>
        <w:widowControl w:val="0"/>
        <w:rPr>
          <w:rFonts w:ascii="Calibri" w:hAnsi="Calibri" w:cs="Calibri"/>
          <w:b/>
          <w:color w:val="FF00FF"/>
          <w:sz w:val="18"/>
          <w:szCs w:val="24"/>
        </w:rPr>
      </w:pPr>
      <w:r>
        <w:rPr>
          <w:rFonts w:ascii="Calibri" w:hAnsi="Calibri" w:cs="Calibri"/>
          <w:b/>
          <w:color w:val="FF00FF"/>
          <w:sz w:val="18"/>
          <w:szCs w:val="24"/>
        </w:rPr>
        <w:t>CB: # 58_NPNOnlyCell</w:t>
      </w:r>
      <w:bookmarkStart w:id="2" w:name="_GoBack"/>
      <w:bookmarkEnd w:id="2"/>
    </w:p>
    <w:p w14:paraId="1082B12C" w14:textId="77777777" w:rsidR="00C90856" w:rsidRDefault="00C90856" w:rsidP="00C90856">
      <w:pPr>
        <w:widowControl w:val="0"/>
        <w:rPr>
          <w:rFonts w:ascii="Calibri" w:hAnsi="Calibri" w:cs="Calibri"/>
          <w:b/>
          <w:color w:val="FF00FF"/>
          <w:sz w:val="18"/>
          <w:szCs w:val="24"/>
        </w:rPr>
      </w:pPr>
      <w:r>
        <w:rPr>
          <w:rFonts w:ascii="Calibri" w:hAnsi="Calibri" w:cs="Calibri"/>
          <w:b/>
          <w:color w:val="FF00FF"/>
          <w:sz w:val="18"/>
          <w:szCs w:val="24"/>
        </w:rPr>
        <w:t>- Evaluate the solutions and make the decision</w:t>
      </w:r>
    </w:p>
    <w:p w14:paraId="00D39F48" w14:textId="77777777" w:rsidR="00C90856" w:rsidRDefault="00C90856" w:rsidP="00C90856">
      <w:pPr>
        <w:widowControl w:val="0"/>
        <w:rPr>
          <w:rFonts w:ascii="Calibri" w:hAnsi="Calibri" w:cs="Calibri"/>
          <w:color w:val="000000"/>
          <w:sz w:val="18"/>
          <w:szCs w:val="24"/>
        </w:rPr>
      </w:pPr>
      <w:r>
        <w:rPr>
          <w:rFonts w:ascii="Calibri" w:hAnsi="Calibri" w:cs="Calibri"/>
          <w:color w:val="000000"/>
          <w:sz w:val="18"/>
          <w:szCs w:val="24"/>
        </w:rPr>
        <w:t>(HW - moderator)</w:t>
      </w:r>
    </w:p>
    <w:p w14:paraId="05D71AD2" w14:textId="51924CC5" w:rsidR="008301B9" w:rsidRDefault="00C90856" w:rsidP="00C90856">
      <w:pPr>
        <w:rPr>
          <w:rFonts w:ascii="Calibri" w:hAnsi="Calibri" w:cs="Calibri"/>
          <w:b/>
          <w:color w:val="FF00FF"/>
          <w:sz w:val="18"/>
        </w:rPr>
      </w:pPr>
      <w:r w:rsidRPr="00EB4534">
        <w:rPr>
          <w:rFonts w:ascii="Calibri" w:eastAsia="等线" w:hAnsi="Calibri" w:cs="Calibri" w:hint="eastAsia"/>
          <w:color w:val="000000"/>
          <w:sz w:val="18"/>
          <w:szCs w:val="24"/>
        </w:rPr>
        <w:t>S</w:t>
      </w:r>
      <w:r w:rsidRPr="00EB4534">
        <w:rPr>
          <w:rFonts w:ascii="Calibri" w:eastAsia="等线" w:hAnsi="Calibri" w:cs="Calibri"/>
          <w:color w:val="000000"/>
          <w:sz w:val="18"/>
          <w:szCs w:val="24"/>
        </w:rPr>
        <w:t xml:space="preserve">ummary of offline disc </w:t>
      </w:r>
      <w:hyperlink r:id="rId9" w:history="1">
        <w:r w:rsidRPr="00EB4534">
          <w:rPr>
            <w:rStyle w:val="Hyperlink"/>
            <w:rFonts w:ascii="Calibri" w:eastAsia="等线" w:hAnsi="Calibri" w:cs="Calibri"/>
            <w:sz w:val="18"/>
            <w:szCs w:val="24"/>
          </w:rPr>
          <w:t>R3-223763</w:t>
        </w:r>
      </w:hyperlink>
    </w:p>
    <w:p w14:paraId="282C9693" w14:textId="77777777" w:rsidR="008301B9" w:rsidRDefault="008301B9">
      <w:pPr>
        <w:rPr>
          <w:rFonts w:ascii="Calibri" w:hAnsi="Calibri" w:cs="Calibri"/>
          <w:color w:val="000000"/>
          <w:sz w:val="18"/>
          <w:szCs w:val="18"/>
          <w:lang w:eastAsia="zh-CN"/>
        </w:rPr>
      </w:pPr>
    </w:p>
    <w:bookmarkEnd w:id="1"/>
    <w:p w14:paraId="5199464A" w14:textId="77777777" w:rsidR="008301B9" w:rsidRDefault="00E02EB6">
      <w:pPr>
        <w:pStyle w:val="Heading1"/>
      </w:pPr>
      <w:r>
        <w:t>2</w:t>
      </w:r>
      <w:r>
        <w:tab/>
        <w:t>For the Chair’s Notes</w:t>
      </w:r>
    </w:p>
    <w:p w14:paraId="33F643DE" w14:textId="77777777" w:rsidR="00D07B6F" w:rsidRDefault="00D07B6F" w:rsidP="002E3B25">
      <w:pPr>
        <w:rPr>
          <w:b/>
          <w:bCs/>
          <w:u w:val="single"/>
        </w:rPr>
      </w:pPr>
    </w:p>
    <w:p w14:paraId="30E02A0D" w14:textId="3B61B20F" w:rsidR="009A7B45" w:rsidRPr="009A7B45" w:rsidRDefault="00580290" w:rsidP="002E3B25">
      <w:pPr>
        <w:rPr>
          <w:rFonts w:ascii="Calibri" w:eastAsia="MS Mincho" w:hAnsi="Calibri" w:cs="Calibri"/>
          <w:b/>
          <w:bCs/>
          <w:iCs/>
          <w:color w:val="0070C0"/>
        </w:rPr>
      </w:pPr>
      <w:r>
        <w:rPr>
          <w:rFonts w:ascii="Calibri" w:eastAsia="MS Mincho" w:hAnsi="Calibri" w:cs="Calibri"/>
          <w:b/>
          <w:bCs/>
          <w:iCs/>
          <w:color w:val="0070C0"/>
        </w:rPr>
        <w:t>TBD</w:t>
      </w:r>
    </w:p>
    <w:p w14:paraId="120EB4BD" w14:textId="77777777" w:rsidR="008301B9" w:rsidRDefault="008301B9"/>
    <w:p w14:paraId="59387320" w14:textId="77777777" w:rsidR="008301B9" w:rsidRDefault="00E02EB6">
      <w:pPr>
        <w:pStyle w:val="Heading1"/>
      </w:pPr>
      <w:r>
        <w:t>3</w:t>
      </w:r>
      <w:r>
        <w:tab/>
        <w:t>Discussion (Phase 1)</w:t>
      </w:r>
    </w:p>
    <w:p w14:paraId="251F5819" w14:textId="77777777" w:rsidR="008301B9" w:rsidRDefault="008301B9"/>
    <w:p w14:paraId="57F6E3EE" w14:textId="77777777" w:rsidR="008301B9" w:rsidRDefault="00E02EB6">
      <w:r>
        <w:t xml:space="preserve">Based on the previous discussions, the following issue is very clear to all companies (also captured at the previous meeting): </w:t>
      </w:r>
    </w:p>
    <w:p w14:paraId="35931800" w14:textId="2761CE40" w:rsidR="008301B9" w:rsidRDefault="00E02EB6">
      <w:pPr>
        <w:rPr>
          <w:rFonts w:ascii="Calibri" w:hAnsi="Calibri" w:cs="Calibri"/>
          <w:b/>
          <w:bCs/>
          <w:color w:val="0000FF"/>
          <w:sz w:val="18"/>
        </w:rPr>
      </w:pPr>
      <w:r>
        <w:rPr>
          <w:rFonts w:ascii="Calibri" w:hAnsi="Calibri" w:cs="Calibri"/>
          <w:b/>
          <w:bCs/>
          <w:color w:val="0000FF"/>
          <w:sz w:val="18"/>
        </w:rPr>
        <w:t>The issue is acknowledged: How could the anchor NG-RAN node acquires the PCI and ARFCN information based on the first PLMN Cell ID to calculate the target key in case of the NPN-only cell?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557714" w:rsidRPr="006743EE" w14:paraId="4610C042" w14:textId="77777777" w:rsidTr="006540E2">
        <w:tc>
          <w:tcPr>
            <w:tcW w:w="9571" w:type="dxa"/>
            <w:shd w:val="clear" w:color="auto" w:fill="auto"/>
          </w:tcPr>
          <w:p w14:paraId="763AD627" w14:textId="12F92BC8" w:rsidR="006743EE" w:rsidRPr="00E06E98" w:rsidRDefault="006743EE" w:rsidP="006540E2">
            <w:pPr>
              <w:spacing w:after="0"/>
              <w:rPr>
                <w:rFonts w:hint="eastAsia"/>
              </w:rPr>
            </w:pPr>
            <w:r w:rsidRPr="00E06E98">
              <w:rPr>
                <w:rFonts w:hint="eastAsia"/>
              </w:rPr>
              <w:t>M</w:t>
            </w:r>
            <w:r w:rsidRPr="00E06E98">
              <w:t xml:space="preserve">inutes in </w:t>
            </w:r>
            <w:r w:rsidR="00F51F97">
              <w:t xml:space="preserve">previous meetings: </w:t>
            </w:r>
          </w:p>
          <w:p w14:paraId="400BD32C" w14:textId="4C04FBC0" w:rsidR="00557714" w:rsidRPr="006743EE" w:rsidRDefault="00557714" w:rsidP="006540E2">
            <w:pPr>
              <w:spacing w:after="0"/>
              <w:rPr>
                <w:rFonts w:ascii="Calibri" w:hAnsi="Calibri" w:cs="Calibri"/>
                <w:color w:val="008000"/>
                <w:sz w:val="18"/>
              </w:rPr>
            </w:pPr>
            <w:r w:rsidRPr="006743EE">
              <w:rPr>
                <w:rFonts w:ascii="Calibri" w:hAnsi="Calibri" w:cs="Calibri"/>
                <w:color w:val="008000"/>
                <w:sz w:val="18"/>
              </w:rPr>
              <w:t xml:space="preserve">No need to involve with RAN2 with the given analysis. </w:t>
            </w:r>
          </w:p>
          <w:p w14:paraId="20B108A4" w14:textId="77777777" w:rsidR="00557714" w:rsidRPr="006743EE" w:rsidRDefault="00557714" w:rsidP="006540E2">
            <w:pPr>
              <w:spacing w:after="0"/>
              <w:rPr>
                <w:rFonts w:ascii="Calibri" w:hAnsi="Calibri" w:cs="Calibri"/>
                <w:color w:val="0000FF"/>
                <w:sz w:val="18"/>
              </w:rPr>
            </w:pPr>
            <w:r w:rsidRPr="006743EE">
              <w:rPr>
                <w:rFonts w:ascii="Calibri" w:hAnsi="Calibri" w:cs="Calibri"/>
                <w:color w:val="0000FF"/>
                <w:sz w:val="18"/>
              </w:rPr>
              <w:t xml:space="preserve">Down-select the two options at the next meeting. </w:t>
            </w:r>
          </w:p>
          <w:p w14:paraId="42A54442" w14:textId="77777777" w:rsidR="00557714" w:rsidRPr="006743EE" w:rsidRDefault="00557714" w:rsidP="006540E2">
            <w:pPr>
              <w:spacing w:after="0"/>
              <w:rPr>
                <w:rFonts w:ascii="Calibri" w:hAnsi="Calibri" w:cs="Calibri"/>
                <w:color w:val="0000FF"/>
                <w:sz w:val="18"/>
              </w:rPr>
            </w:pPr>
            <w:r w:rsidRPr="006743EE">
              <w:rPr>
                <w:rFonts w:ascii="Calibri" w:hAnsi="Calibri" w:cs="Calibri"/>
                <w:color w:val="0000FF"/>
                <w:sz w:val="18"/>
              </w:rPr>
              <w:t xml:space="preserve">Option 2: Add a note “In case of NPN-only cell, it is assumed that SIB1 contains the same value included in the </w:t>
            </w:r>
            <w:proofErr w:type="spellStart"/>
            <w:r w:rsidRPr="006743EE">
              <w:rPr>
                <w:rFonts w:ascii="Calibri" w:hAnsi="Calibri" w:cs="Calibri"/>
                <w:color w:val="0000FF"/>
                <w:sz w:val="18"/>
              </w:rPr>
              <w:t>CellIdentity</w:t>
            </w:r>
            <w:proofErr w:type="spellEnd"/>
            <w:r w:rsidRPr="006743EE">
              <w:rPr>
                <w:rFonts w:ascii="Calibri" w:hAnsi="Calibri" w:cs="Calibri"/>
                <w:color w:val="0000FF"/>
                <w:sz w:val="18"/>
              </w:rPr>
              <w:t xml:space="preserve"> in the first entry of the NPN-</w:t>
            </w:r>
            <w:proofErr w:type="spellStart"/>
            <w:r w:rsidRPr="006743EE">
              <w:rPr>
                <w:rFonts w:ascii="Calibri" w:hAnsi="Calibri" w:cs="Calibri"/>
                <w:color w:val="0000FF"/>
                <w:sz w:val="18"/>
              </w:rPr>
              <w:t>IdentityInfoList</w:t>
            </w:r>
            <w:proofErr w:type="spellEnd"/>
            <w:r w:rsidRPr="006743EE">
              <w:rPr>
                <w:rFonts w:ascii="Calibri" w:hAnsi="Calibri" w:cs="Calibri"/>
                <w:color w:val="0000FF"/>
                <w:sz w:val="18"/>
              </w:rPr>
              <w:t xml:space="preserve"> also in the first entry of the PLMN-</w:t>
            </w:r>
            <w:proofErr w:type="spellStart"/>
            <w:r w:rsidRPr="006743EE">
              <w:rPr>
                <w:rFonts w:ascii="Calibri" w:hAnsi="Calibri" w:cs="Calibri"/>
                <w:color w:val="0000FF"/>
                <w:sz w:val="18"/>
              </w:rPr>
              <w:t>IdentityInfoList</w:t>
            </w:r>
            <w:proofErr w:type="spellEnd"/>
            <w:r w:rsidRPr="006743EE">
              <w:rPr>
                <w:rFonts w:ascii="Calibri" w:hAnsi="Calibri" w:cs="Calibri"/>
                <w:color w:val="0000FF"/>
                <w:sz w:val="18"/>
              </w:rPr>
              <w:t>.”;</w:t>
            </w:r>
          </w:p>
          <w:p w14:paraId="59387928" w14:textId="77777777" w:rsidR="00557714" w:rsidRPr="006743EE" w:rsidRDefault="00557714" w:rsidP="006540E2">
            <w:pPr>
              <w:spacing w:after="0"/>
              <w:rPr>
                <w:rFonts w:ascii="Calibri" w:hAnsi="Calibri" w:cs="Calibri"/>
                <w:color w:val="0000FF"/>
                <w:sz w:val="18"/>
              </w:rPr>
            </w:pPr>
            <w:r w:rsidRPr="006743EE">
              <w:rPr>
                <w:rFonts w:ascii="Calibri" w:hAnsi="Calibri" w:cs="Calibri"/>
                <w:color w:val="0000FF"/>
                <w:sz w:val="18"/>
              </w:rPr>
              <w:t xml:space="preserve">Option 4: introduce a new NR CGI IE (including the first PLMN Identity and the first NR Cell Identity in SIB1) at </w:t>
            </w:r>
            <w:proofErr w:type="spellStart"/>
            <w:r w:rsidRPr="006743EE">
              <w:rPr>
                <w:rFonts w:ascii="Calibri" w:hAnsi="Calibri" w:cs="Calibri"/>
                <w:color w:val="0000FF"/>
                <w:sz w:val="18"/>
              </w:rPr>
              <w:t>Xn</w:t>
            </w:r>
            <w:proofErr w:type="spellEnd"/>
            <w:r w:rsidRPr="006743EE">
              <w:rPr>
                <w:rFonts w:ascii="Calibri" w:hAnsi="Calibri" w:cs="Calibri"/>
                <w:color w:val="0000FF"/>
                <w:sz w:val="18"/>
              </w:rPr>
              <w:t xml:space="preserve"> setup/RAN configuration update message. </w:t>
            </w:r>
          </w:p>
          <w:p w14:paraId="668CE3EC" w14:textId="77777777" w:rsidR="00557714" w:rsidRPr="006743EE" w:rsidRDefault="00557714" w:rsidP="006540E2">
            <w:pPr>
              <w:spacing w:after="0"/>
              <w:rPr>
                <w:color w:val="000000"/>
                <w:sz w:val="18"/>
                <w:lang w:eastAsia="zh-CN"/>
              </w:rPr>
            </w:pPr>
            <w:r w:rsidRPr="006743EE">
              <w:rPr>
                <w:rFonts w:ascii="Calibri" w:hAnsi="Calibri" w:cs="Calibri"/>
                <w:color w:val="0000FF"/>
                <w:sz w:val="18"/>
              </w:rPr>
              <w:t>To be continued at this basis…</w:t>
            </w:r>
          </w:p>
        </w:tc>
      </w:tr>
    </w:tbl>
    <w:p w14:paraId="6E323A0D" w14:textId="77777777" w:rsidR="00557714" w:rsidRPr="00557714" w:rsidRDefault="00557714">
      <w:pPr>
        <w:rPr>
          <w:rFonts w:ascii="Calibri" w:hAnsi="Calibri" w:cs="Calibri"/>
          <w:b/>
          <w:bCs/>
          <w:color w:val="0000FF"/>
          <w:sz w:val="18"/>
        </w:rPr>
      </w:pPr>
    </w:p>
    <w:p w14:paraId="670C791C" w14:textId="6615484E" w:rsidR="008301B9" w:rsidRDefault="00D46C96">
      <w:pPr>
        <w:rPr>
          <w:color w:val="000000" w:themeColor="text1"/>
        </w:rPr>
      </w:pPr>
      <w:r>
        <w:rPr>
          <w:color w:val="000000" w:themeColor="text1"/>
        </w:rPr>
        <w:t xml:space="preserve">As indicated in </w:t>
      </w:r>
      <w:r w:rsidR="00E15AB7" w:rsidRPr="00E15AB7">
        <w:rPr>
          <w:color w:val="000000" w:themeColor="text1"/>
        </w:rPr>
        <w:t>R3-223462</w:t>
      </w:r>
      <w:r w:rsidR="002866F0">
        <w:rPr>
          <w:color w:val="000000" w:themeColor="text1"/>
        </w:rPr>
        <w:t xml:space="preserve">, there are two options below: </w:t>
      </w:r>
    </w:p>
    <w:p w14:paraId="60D0B0A3" w14:textId="228D1D76" w:rsidR="00C76A2D" w:rsidRDefault="00342FE8" w:rsidP="00C76A2D">
      <w:pPr>
        <w:pStyle w:val="ListParagraph"/>
        <w:numPr>
          <w:ilvl w:val="0"/>
          <w:numId w:val="5"/>
        </w:numPr>
        <w:rPr>
          <w:color w:val="000000" w:themeColor="text1"/>
        </w:rPr>
      </w:pPr>
      <w:r>
        <w:rPr>
          <w:b/>
          <w:color w:val="000000" w:themeColor="text1"/>
        </w:rPr>
        <w:t>O</w:t>
      </w:r>
      <w:r w:rsidR="00C76A2D">
        <w:rPr>
          <w:b/>
          <w:color w:val="000000" w:themeColor="text1"/>
        </w:rPr>
        <w:t>ption 2</w:t>
      </w:r>
      <w:r w:rsidR="00EC4DE5">
        <w:rPr>
          <w:b/>
          <w:color w:val="000000" w:themeColor="text1"/>
        </w:rPr>
        <w:t xml:space="preserve">: </w:t>
      </w:r>
      <w:r w:rsidR="00EF07EA">
        <w:rPr>
          <w:b/>
          <w:color w:val="000000" w:themeColor="text1"/>
        </w:rPr>
        <w:t>introduce a note</w:t>
      </w:r>
      <w:r w:rsidR="008E1AF0">
        <w:rPr>
          <w:b/>
          <w:color w:val="000000" w:themeColor="text1"/>
        </w:rPr>
        <w:t xml:space="preserve"> </w:t>
      </w:r>
      <w:r w:rsidR="008E1AF0" w:rsidRPr="008E1AF0">
        <w:rPr>
          <w:b/>
          <w:color w:val="000000" w:themeColor="text1"/>
        </w:rPr>
        <w:t xml:space="preserve">in </w:t>
      </w:r>
      <w:r w:rsidR="008E1AF0" w:rsidRPr="00D41D8A">
        <w:rPr>
          <w:b/>
          <w:color w:val="000000" w:themeColor="text1"/>
        </w:rPr>
        <w:t>the</w:t>
      </w:r>
      <w:r w:rsidR="008E1AF0" w:rsidRPr="00D41D8A">
        <w:rPr>
          <w:b/>
          <w:i/>
          <w:color w:val="000000" w:themeColor="text1"/>
        </w:rPr>
        <w:t xml:space="preserve"> Served Cell Information NR</w:t>
      </w:r>
      <w:r w:rsidR="00D41D8A">
        <w:rPr>
          <w:b/>
          <w:color w:val="000000" w:themeColor="text1"/>
        </w:rPr>
        <w:t xml:space="preserve"> IE</w:t>
      </w:r>
    </w:p>
    <w:p w14:paraId="3ABC31D6" w14:textId="41154B82" w:rsidR="00C76A2D" w:rsidRPr="00C76A2D" w:rsidRDefault="00C76A2D" w:rsidP="00C76A2D">
      <w:pPr>
        <w:pStyle w:val="ListParagraph"/>
        <w:numPr>
          <w:ilvl w:val="1"/>
          <w:numId w:val="5"/>
        </w:numPr>
        <w:rPr>
          <w:color w:val="000000" w:themeColor="text1"/>
        </w:rPr>
      </w:pPr>
      <w:r>
        <w:rPr>
          <w:color w:val="000000" w:themeColor="text1"/>
        </w:rPr>
        <w:t xml:space="preserve">“NOTE 2: In case of NPN-only cells the SIB1 configuration replicates the content of the cellIdentity-r16 of the first entry in the npn-IdentityInfoList-r16 into the </w:t>
      </w:r>
      <w:proofErr w:type="spellStart"/>
      <w:r>
        <w:rPr>
          <w:color w:val="000000" w:themeColor="text1"/>
        </w:rPr>
        <w:t>cellIdentity</w:t>
      </w:r>
      <w:proofErr w:type="spellEnd"/>
      <w:r>
        <w:rPr>
          <w:color w:val="000000" w:themeColor="text1"/>
        </w:rPr>
        <w:t xml:space="preserve"> of the first entry of the </w:t>
      </w:r>
      <w:proofErr w:type="spellStart"/>
      <w:r>
        <w:rPr>
          <w:color w:val="000000" w:themeColor="text1"/>
        </w:rPr>
        <w:t>plmn-IdentityInfoList</w:t>
      </w:r>
      <w:proofErr w:type="spellEnd"/>
      <w:r>
        <w:rPr>
          <w:color w:val="000000" w:themeColor="text1"/>
        </w:rPr>
        <w:t>.”</w:t>
      </w:r>
    </w:p>
    <w:p w14:paraId="0C394D2A" w14:textId="769B9D27" w:rsidR="00C76A2D" w:rsidRDefault="00C76A2D" w:rsidP="00C76A2D">
      <w:pPr>
        <w:pStyle w:val="ListParagraph"/>
        <w:numPr>
          <w:ilvl w:val="0"/>
          <w:numId w:val="5"/>
        </w:numPr>
        <w:rPr>
          <w:color w:val="000000" w:themeColor="text1"/>
        </w:rPr>
      </w:pPr>
      <w:r>
        <w:rPr>
          <w:b/>
          <w:color w:val="000000" w:themeColor="text1"/>
        </w:rPr>
        <w:t>Option 4</w:t>
      </w:r>
      <w:r w:rsidR="00EC4DE5">
        <w:rPr>
          <w:b/>
          <w:color w:val="000000" w:themeColor="text1"/>
        </w:rPr>
        <w:t xml:space="preserve">: </w:t>
      </w:r>
      <w:r w:rsidR="00EF07EA" w:rsidRPr="001F782A">
        <w:rPr>
          <w:b/>
          <w:lang w:eastAsia="zh-CN"/>
        </w:rPr>
        <w:t>introduce a new IE</w:t>
      </w:r>
      <w:r w:rsidR="00561000">
        <w:rPr>
          <w:b/>
          <w:lang w:eastAsia="zh-CN"/>
        </w:rPr>
        <w:t xml:space="preserve"> </w:t>
      </w:r>
      <w:r w:rsidR="00561000" w:rsidRPr="00561000">
        <w:rPr>
          <w:b/>
          <w:lang w:eastAsia="zh-CN"/>
        </w:rPr>
        <w:t xml:space="preserve">in the </w:t>
      </w:r>
      <w:r w:rsidR="00561000" w:rsidRPr="00D41D8A">
        <w:rPr>
          <w:b/>
          <w:i/>
          <w:lang w:eastAsia="zh-CN"/>
        </w:rPr>
        <w:t>Served Cell Information NR</w:t>
      </w:r>
      <w:r w:rsidR="00D41D8A">
        <w:rPr>
          <w:b/>
          <w:lang w:eastAsia="zh-CN"/>
        </w:rPr>
        <w:t xml:space="preserve"> IE</w:t>
      </w:r>
    </w:p>
    <w:p w14:paraId="0D5200CE" w14:textId="77777777" w:rsidR="00C76A2D" w:rsidRDefault="00C76A2D" w:rsidP="00C76A2D">
      <w:pPr>
        <w:pStyle w:val="ListParagraph"/>
        <w:numPr>
          <w:ilvl w:val="1"/>
          <w:numId w:val="5"/>
        </w:numPr>
        <w:rPr>
          <w:color w:val="000000" w:themeColor="text1"/>
        </w:rPr>
      </w:pPr>
      <w:r>
        <w:rPr>
          <w:color w:val="000000" w:themeColor="text1"/>
        </w:rPr>
        <w:t>“Include the NR CGI of First PLMN in the Served Cell Information NR in case of NPN-only cell.”</w:t>
      </w:r>
    </w:p>
    <w:p w14:paraId="37D89E2F" w14:textId="6606C0C3" w:rsidR="00C76A2D" w:rsidRDefault="009A5C2B" w:rsidP="009A5C2B">
      <w:pPr>
        <w:rPr>
          <w:color w:val="000000" w:themeColor="text1"/>
        </w:rPr>
      </w:pPr>
      <w:proofErr w:type="gramStart"/>
      <w:r>
        <w:rPr>
          <w:color w:val="000000" w:themeColor="text1"/>
          <w:lang w:eastAsia="zh-CN"/>
        </w:rPr>
        <w:lastRenderedPageBreak/>
        <w:t>A</w:t>
      </w:r>
      <w:r>
        <w:rPr>
          <w:rFonts w:hint="eastAsia"/>
          <w:color w:val="000000" w:themeColor="text1"/>
          <w:lang w:eastAsia="zh-CN"/>
        </w:rPr>
        <w:t>lso</w:t>
      </w:r>
      <w:proofErr w:type="gramEnd"/>
      <w:r>
        <w:rPr>
          <w:color w:val="000000" w:themeColor="text1"/>
        </w:rPr>
        <w:t xml:space="preserve"> in </w:t>
      </w:r>
      <w:r w:rsidR="00BB111E" w:rsidRPr="00BB111E">
        <w:rPr>
          <w:color w:val="000000" w:themeColor="text1"/>
        </w:rPr>
        <w:t>R3-223462</w:t>
      </w:r>
      <w:r w:rsidR="00BB111E">
        <w:rPr>
          <w:color w:val="000000" w:themeColor="text1"/>
        </w:rPr>
        <w:t xml:space="preserve">, it provides some pros/cons analysis. 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4"/>
        <w:gridCol w:w="3543"/>
        <w:gridCol w:w="3668"/>
      </w:tblGrid>
      <w:tr w:rsidR="00736908" w:rsidRPr="00267D7F" w14:paraId="54FA1D7E" w14:textId="77777777" w:rsidTr="006540E2">
        <w:trPr>
          <w:trHeight w:val="397"/>
        </w:trPr>
        <w:tc>
          <w:tcPr>
            <w:tcW w:w="1294" w:type="dxa"/>
            <w:shd w:val="clear" w:color="auto" w:fill="auto"/>
            <w:vAlign w:val="center"/>
          </w:tcPr>
          <w:p w14:paraId="2499C57C" w14:textId="77777777" w:rsidR="00736908" w:rsidRPr="00267D7F" w:rsidRDefault="00736908" w:rsidP="006540E2">
            <w:pPr>
              <w:spacing w:after="0"/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3A39E177" w14:textId="77777777" w:rsidR="00736908" w:rsidRPr="00267D7F" w:rsidRDefault="00736908" w:rsidP="006540E2">
            <w:pPr>
              <w:spacing w:after="0"/>
              <w:jc w:val="center"/>
              <w:rPr>
                <w:color w:val="000000"/>
                <w:lang w:eastAsia="zh-CN"/>
              </w:rPr>
            </w:pPr>
            <w:r w:rsidRPr="00267D7F">
              <w:rPr>
                <w:rFonts w:hint="eastAsia"/>
                <w:color w:val="000000"/>
                <w:lang w:eastAsia="zh-CN"/>
              </w:rPr>
              <w:t>Pros</w:t>
            </w:r>
          </w:p>
        </w:tc>
        <w:tc>
          <w:tcPr>
            <w:tcW w:w="3668" w:type="dxa"/>
            <w:shd w:val="clear" w:color="auto" w:fill="auto"/>
            <w:vAlign w:val="center"/>
          </w:tcPr>
          <w:p w14:paraId="598B6DA4" w14:textId="77777777" w:rsidR="00736908" w:rsidRPr="00267D7F" w:rsidRDefault="00736908" w:rsidP="006540E2">
            <w:pPr>
              <w:spacing w:after="0"/>
              <w:jc w:val="center"/>
              <w:rPr>
                <w:color w:val="000000"/>
                <w:lang w:eastAsia="zh-CN"/>
              </w:rPr>
            </w:pPr>
            <w:r w:rsidRPr="00267D7F">
              <w:rPr>
                <w:rFonts w:hint="eastAsia"/>
                <w:color w:val="000000"/>
                <w:lang w:eastAsia="zh-CN"/>
              </w:rPr>
              <w:t>Cons</w:t>
            </w:r>
          </w:p>
        </w:tc>
      </w:tr>
      <w:tr w:rsidR="00736908" w:rsidRPr="00267D7F" w14:paraId="4C02C844" w14:textId="77777777" w:rsidTr="006540E2">
        <w:trPr>
          <w:trHeight w:val="679"/>
        </w:trPr>
        <w:tc>
          <w:tcPr>
            <w:tcW w:w="1294" w:type="dxa"/>
            <w:shd w:val="clear" w:color="auto" w:fill="auto"/>
            <w:vAlign w:val="center"/>
          </w:tcPr>
          <w:p w14:paraId="1A4A60B7" w14:textId="77777777" w:rsidR="00736908" w:rsidRPr="00267D7F" w:rsidRDefault="00736908" w:rsidP="006540E2">
            <w:pPr>
              <w:spacing w:after="0"/>
              <w:rPr>
                <w:color w:val="000000"/>
                <w:lang w:eastAsia="zh-CN"/>
              </w:rPr>
            </w:pPr>
            <w:r w:rsidRPr="00267D7F">
              <w:rPr>
                <w:color w:val="000000"/>
                <w:lang w:eastAsia="zh-CN"/>
              </w:rPr>
              <w:t>O</w:t>
            </w:r>
            <w:r w:rsidRPr="00267D7F">
              <w:rPr>
                <w:rFonts w:hint="eastAsia"/>
                <w:color w:val="000000"/>
                <w:lang w:eastAsia="zh-CN"/>
              </w:rPr>
              <w:t>ption</w:t>
            </w:r>
            <w:r w:rsidRPr="00267D7F">
              <w:rPr>
                <w:color w:val="000000"/>
                <w:lang w:eastAsia="zh-CN"/>
              </w:rPr>
              <w:t xml:space="preserve"> 2 -</w:t>
            </w:r>
          </w:p>
          <w:p w14:paraId="326CFC36" w14:textId="4A7ED9DD" w:rsidR="00736908" w:rsidRPr="00267D7F" w:rsidRDefault="00B8640A" w:rsidP="006540E2">
            <w:pPr>
              <w:spacing w:after="0"/>
              <w:rPr>
                <w:color w:val="000000"/>
                <w:lang w:eastAsia="zh-CN"/>
              </w:rPr>
            </w:pPr>
            <w:r>
              <w:t>A new Note</w:t>
            </w:r>
          </w:p>
        </w:tc>
        <w:tc>
          <w:tcPr>
            <w:tcW w:w="3543" w:type="dxa"/>
            <w:shd w:val="clear" w:color="auto" w:fill="auto"/>
          </w:tcPr>
          <w:p w14:paraId="1A147225" w14:textId="77777777" w:rsidR="00736908" w:rsidRPr="00267D7F" w:rsidRDefault="00736908" w:rsidP="00736908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color w:val="000000"/>
                <w:lang w:eastAsia="zh-CN"/>
              </w:rPr>
            </w:pPr>
            <w:r w:rsidRPr="00267D7F">
              <w:rPr>
                <w:color w:val="000000"/>
                <w:lang w:eastAsia="zh-CN"/>
              </w:rPr>
              <w:t>no additional IEs to be defined</w:t>
            </w:r>
          </w:p>
        </w:tc>
        <w:tc>
          <w:tcPr>
            <w:tcW w:w="3668" w:type="dxa"/>
            <w:shd w:val="clear" w:color="auto" w:fill="auto"/>
          </w:tcPr>
          <w:p w14:paraId="1D6BB6B5" w14:textId="77777777" w:rsidR="00736908" w:rsidRPr="00267D7F" w:rsidRDefault="00736908" w:rsidP="00736908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 xml:space="preserve">may </w:t>
            </w:r>
            <w:r w:rsidRPr="00267D7F">
              <w:rPr>
                <w:color w:val="000000"/>
                <w:lang w:eastAsia="zh-CN"/>
              </w:rPr>
              <w:t>require RAN2 work and involvement</w:t>
            </w:r>
          </w:p>
          <w:p w14:paraId="484CF93F" w14:textId="77777777" w:rsidR="00736908" w:rsidRPr="00267D7F" w:rsidRDefault="00736908" w:rsidP="00736908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/>
              <w:ind w:left="320" w:hanging="320"/>
              <w:jc w:val="both"/>
              <w:textAlignment w:val="baseline"/>
              <w:rPr>
                <w:color w:val="000000"/>
                <w:lang w:eastAsia="zh-CN"/>
              </w:rPr>
            </w:pPr>
            <w:r w:rsidRPr="00267D7F">
              <w:rPr>
                <w:color w:val="000000"/>
                <w:lang w:eastAsia="zh-CN"/>
              </w:rPr>
              <w:t>impose restrictions on the assignment of Cell IDs</w:t>
            </w:r>
          </w:p>
        </w:tc>
      </w:tr>
      <w:tr w:rsidR="00736908" w:rsidRPr="00267D7F" w14:paraId="08A9D78A" w14:textId="77777777" w:rsidTr="006540E2">
        <w:tc>
          <w:tcPr>
            <w:tcW w:w="1294" w:type="dxa"/>
            <w:shd w:val="clear" w:color="auto" w:fill="auto"/>
            <w:vAlign w:val="center"/>
          </w:tcPr>
          <w:p w14:paraId="21C9C580" w14:textId="77777777" w:rsidR="00736908" w:rsidRPr="00267D7F" w:rsidRDefault="00736908" w:rsidP="006540E2">
            <w:pPr>
              <w:spacing w:after="0"/>
              <w:rPr>
                <w:color w:val="000000"/>
                <w:lang w:eastAsia="zh-CN"/>
              </w:rPr>
            </w:pPr>
            <w:r w:rsidRPr="00267D7F">
              <w:rPr>
                <w:color w:val="000000"/>
                <w:lang w:eastAsia="zh-CN"/>
              </w:rPr>
              <w:t>O</w:t>
            </w:r>
            <w:r w:rsidRPr="00267D7F">
              <w:rPr>
                <w:rFonts w:hint="eastAsia"/>
                <w:color w:val="000000"/>
                <w:lang w:eastAsia="zh-CN"/>
              </w:rPr>
              <w:t>ption</w:t>
            </w:r>
            <w:r w:rsidRPr="00267D7F">
              <w:rPr>
                <w:color w:val="000000"/>
                <w:lang w:eastAsia="zh-CN"/>
              </w:rPr>
              <w:t xml:space="preserve"> 4 - Signalling</w:t>
            </w:r>
          </w:p>
        </w:tc>
        <w:tc>
          <w:tcPr>
            <w:tcW w:w="3543" w:type="dxa"/>
            <w:shd w:val="clear" w:color="auto" w:fill="auto"/>
          </w:tcPr>
          <w:p w14:paraId="54AA8F73" w14:textId="77777777" w:rsidR="00736908" w:rsidRPr="00267D7F" w:rsidRDefault="00736908" w:rsidP="00736908">
            <w:pPr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color w:val="000000"/>
                <w:lang w:eastAsia="zh-CN"/>
              </w:rPr>
            </w:pPr>
            <w:r w:rsidRPr="00267D7F">
              <w:rPr>
                <w:color w:val="000000"/>
                <w:lang w:eastAsia="zh-CN"/>
              </w:rPr>
              <w:t>no RAN2 work and involvement</w:t>
            </w:r>
          </w:p>
          <w:p w14:paraId="2E4E015A" w14:textId="77777777" w:rsidR="00736908" w:rsidRPr="00267D7F" w:rsidRDefault="00736908" w:rsidP="00736908">
            <w:pPr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color w:val="000000"/>
                <w:lang w:eastAsia="zh-CN"/>
              </w:rPr>
            </w:pPr>
            <w:r w:rsidRPr="00267D7F">
              <w:rPr>
                <w:color w:val="000000"/>
                <w:lang w:eastAsia="zh-CN"/>
              </w:rPr>
              <w:t>allow flexible assignment of Cell IDs</w:t>
            </w:r>
          </w:p>
        </w:tc>
        <w:tc>
          <w:tcPr>
            <w:tcW w:w="3668" w:type="dxa"/>
            <w:shd w:val="clear" w:color="auto" w:fill="auto"/>
          </w:tcPr>
          <w:p w14:paraId="0196939E" w14:textId="77777777" w:rsidR="00736908" w:rsidRPr="00267D7F" w:rsidRDefault="00736908" w:rsidP="00736908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color w:val="000000"/>
                <w:lang w:eastAsia="zh-CN"/>
              </w:rPr>
            </w:pPr>
            <w:r w:rsidRPr="00267D7F">
              <w:rPr>
                <w:color w:val="000000"/>
                <w:lang w:eastAsia="zh-CN"/>
              </w:rPr>
              <w:t xml:space="preserve">new IEs to be defined </w:t>
            </w:r>
            <w:r w:rsidRPr="00267D7F">
              <w:rPr>
                <w:color w:val="000000"/>
              </w:rPr>
              <w:t xml:space="preserve">over the </w:t>
            </w:r>
            <w:proofErr w:type="spellStart"/>
            <w:r w:rsidRPr="00267D7F">
              <w:rPr>
                <w:color w:val="000000"/>
              </w:rPr>
              <w:t>XnAP</w:t>
            </w:r>
            <w:proofErr w:type="spellEnd"/>
          </w:p>
        </w:tc>
      </w:tr>
    </w:tbl>
    <w:p w14:paraId="2C1DEFC1" w14:textId="13837CB5" w:rsidR="00BB111E" w:rsidRPr="00736908" w:rsidRDefault="00BB111E" w:rsidP="009A5C2B">
      <w:pPr>
        <w:rPr>
          <w:color w:val="000000" w:themeColor="text1"/>
        </w:rPr>
      </w:pPr>
    </w:p>
    <w:p w14:paraId="410510C3" w14:textId="22337563" w:rsidR="008301B9" w:rsidRPr="005E4EA1" w:rsidRDefault="00B22E56">
      <w:pPr>
        <w:rPr>
          <w:lang w:eastAsia="zh-CN"/>
        </w:rPr>
      </w:pPr>
      <w:r w:rsidRPr="005E4EA1">
        <w:rPr>
          <w:rFonts w:hint="eastAsia"/>
          <w:lang w:eastAsia="zh-CN"/>
        </w:rPr>
        <w:t>T</w:t>
      </w:r>
      <w:r w:rsidRPr="005E4EA1">
        <w:rPr>
          <w:lang w:eastAsia="zh-CN"/>
        </w:rPr>
        <w:t xml:space="preserve">he moderator understands that </w:t>
      </w:r>
      <w:proofErr w:type="gramStart"/>
      <w:r w:rsidR="005E4EA1">
        <w:rPr>
          <w:lang w:eastAsia="zh-CN"/>
        </w:rPr>
        <w:t>companies</w:t>
      </w:r>
      <w:proofErr w:type="gramEnd"/>
      <w:r w:rsidR="005E4EA1">
        <w:rPr>
          <w:lang w:eastAsia="zh-CN"/>
        </w:rPr>
        <w:t xml:space="preserve"> views were </w:t>
      </w:r>
      <w:r w:rsidR="00EF651C">
        <w:rPr>
          <w:lang w:eastAsia="zh-CN"/>
        </w:rPr>
        <w:t xml:space="preserve">already </w:t>
      </w:r>
      <w:r w:rsidR="005E4EA1">
        <w:rPr>
          <w:lang w:eastAsia="zh-CN"/>
        </w:rPr>
        <w:t>collected at the previous meeting</w:t>
      </w:r>
      <w:r w:rsidR="00460258">
        <w:rPr>
          <w:lang w:eastAsia="zh-CN"/>
        </w:rPr>
        <w:t xml:space="preserve">, and </w:t>
      </w:r>
      <w:r w:rsidR="00AE3D08">
        <w:rPr>
          <w:lang w:eastAsia="zh-CN"/>
        </w:rPr>
        <w:t>appreciate</w:t>
      </w:r>
      <w:r w:rsidR="00460258">
        <w:rPr>
          <w:lang w:eastAsia="zh-CN"/>
        </w:rPr>
        <w:t>s</w:t>
      </w:r>
      <w:r w:rsidR="00AE3D08">
        <w:rPr>
          <w:lang w:eastAsia="zh-CN"/>
        </w:rPr>
        <w:t xml:space="preserve"> your further input</w:t>
      </w:r>
      <w:r w:rsidR="006F0403">
        <w:rPr>
          <w:lang w:eastAsia="zh-CN"/>
        </w:rPr>
        <w:t xml:space="preserve"> to close this topic</w:t>
      </w:r>
      <w:r w:rsidR="00726A6A">
        <w:rPr>
          <w:lang w:eastAsia="zh-CN"/>
        </w:rPr>
        <w:t>.</w:t>
      </w:r>
      <w:r w:rsidR="00EE6E8B">
        <w:rPr>
          <w:lang w:eastAsia="zh-CN"/>
        </w:rPr>
        <w:t xml:space="preserve"> </w:t>
      </w:r>
    </w:p>
    <w:p w14:paraId="6BC2C131" w14:textId="686D3257" w:rsidR="008301B9" w:rsidRDefault="00E02EB6">
      <w:pPr>
        <w:rPr>
          <w:b/>
          <w:bCs/>
          <w:color w:val="FF0000"/>
        </w:rPr>
      </w:pPr>
      <w:r>
        <w:rPr>
          <w:b/>
          <w:bCs/>
          <w:color w:val="FF0000"/>
        </w:rPr>
        <w:t xml:space="preserve">Question </w:t>
      </w:r>
      <w:r w:rsidR="00151DC0">
        <w:rPr>
          <w:b/>
          <w:bCs/>
          <w:color w:val="FF0000"/>
        </w:rPr>
        <w:t>1</w:t>
      </w:r>
      <w:r>
        <w:rPr>
          <w:b/>
          <w:bCs/>
          <w:color w:val="FF0000"/>
        </w:rPr>
        <w:t xml:space="preserve">: </w:t>
      </w:r>
      <w:r w:rsidR="004B7231">
        <w:rPr>
          <w:b/>
          <w:bCs/>
          <w:color w:val="FF0000"/>
        </w:rPr>
        <w:t xml:space="preserve">which option is </w:t>
      </w:r>
      <w:r w:rsidR="00E23A72">
        <w:rPr>
          <w:b/>
          <w:bCs/>
          <w:color w:val="FF0000"/>
        </w:rPr>
        <w:t xml:space="preserve">your preferred </w:t>
      </w:r>
      <w:r w:rsidR="00A23D41">
        <w:rPr>
          <w:b/>
          <w:bCs/>
          <w:color w:val="FF0000"/>
        </w:rPr>
        <w:t>option</w:t>
      </w:r>
      <w:r w:rsidR="008C7651">
        <w:rPr>
          <w:b/>
          <w:bCs/>
          <w:color w:val="FF0000"/>
        </w:rPr>
        <w:t xml:space="preserve">, or </w:t>
      </w:r>
      <w:r w:rsidR="00A23D41" w:rsidRPr="00A23D41">
        <w:rPr>
          <w:b/>
          <w:bCs/>
          <w:color w:val="FF0000"/>
        </w:rPr>
        <w:t xml:space="preserve">which option is </w:t>
      </w:r>
      <w:r w:rsidR="004B7231" w:rsidRPr="00A23D41">
        <w:rPr>
          <w:b/>
          <w:bCs/>
          <w:color w:val="FF0000"/>
        </w:rPr>
        <w:t>not</w:t>
      </w:r>
      <w:r w:rsidR="004B7231">
        <w:rPr>
          <w:b/>
          <w:bCs/>
          <w:color w:val="FF0000"/>
        </w:rPr>
        <w:t xml:space="preserve"> acceptable</w:t>
      </w:r>
      <w:r>
        <w:rPr>
          <w:b/>
          <w:bCs/>
          <w:color w:val="FF0000"/>
        </w:rPr>
        <w:t xml:space="preserve">, </w:t>
      </w:r>
      <w:r w:rsidR="00F26830">
        <w:rPr>
          <w:b/>
          <w:bCs/>
          <w:color w:val="FF0000"/>
        </w:rPr>
        <w:t>and why</w:t>
      </w:r>
      <w:r w:rsidR="00141D7B">
        <w:rPr>
          <w:b/>
          <w:bCs/>
          <w:color w:val="FF0000"/>
        </w:rPr>
        <w:t>?</w:t>
      </w:r>
      <w:r w:rsidR="00F26830">
        <w:rPr>
          <w:b/>
          <w:bCs/>
          <w:color w:val="FF0000"/>
        </w:rPr>
        <w:t xml:space="preserve"> </w:t>
      </w:r>
    </w:p>
    <w:tbl>
      <w:tblPr>
        <w:tblW w:w="46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7"/>
        <w:gridCol w:w="7201"/>
      </w:tblGrid>
      <w:tr w:rsidR="008301B9" w14:paraId="4001A5D6" w14:textId="77777777">
        <w:trPr>
          <w:trHeight w:val="123"/>
          <w:jc w:val="center"/>
        </w:trPr>
        <w:tc>
          <w:tcPr>
            <w:tcW w:w="940" w:type="pct"/>
            <w:shd w:val="clear" w:color="auto" w:fill="D9D9D9"/>
            <w:vAlign w:val="center"/>
          </w:tcPr>
          <w:p w14:paraId="297A65B8" w14:textId="77777777" w:rsidR="008301B9" w:rsidRDefault="00E02EB6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  <w:r>
              <w:rPr>
                <w:rFonts w:ascii="Arial" w:hAnsi="Arial" w:cs="Arial"/>
                <w:b/>
                <w:bCs/>
                <w:sz w:val="16"/>
                <w:szCs w:val="18"/>
              </w:rPr>
              <w:t>Company</w:t>
            </w:r>
          </w:p>
        </w:tc>
        <w:tc>
          <w:tcPr>
            <w:tcW w:w="4060" w:type="pct"/>
            <w:shd w:val="clear" w:color="auto" w:fill="D9D9D9"/>
          </w:tcPr>
          <w:p w14:paraId="579D137E" w14:textId="77777777" w:rsidR="008301B9" w:rsidRDefault="00E02EB6">
            <w:pPr>
              <w:spacing w:after="0"/>
              <w:contextualSpacing/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  <w:r>
              <w:rPr>
                <w:rFonts w:ascii="Arial" w:hAnsi="Arial" w:cs="Arial"/>
                <w:b/>
                <w:bCs/>
                <w:sz w:val="16"/>
                <w:szCs w:val="18"/>
              </w:rPr>
              <w:t>Comments</w:t>
            </w:r>
          </w:p>
        </w:tc>
      </w:tr>
      <w:tr w:rsidR="008301B9" w14:paraId="4E788963" w14:textId="77777777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1A43CD26" w14:textId="09E6F9EA" w:rsidR="008301B9" w:rsidRDefault="00B8640A">
            <w:pPr>
              <w:spacing w:after="0"/>
              <w:jc w:val="center"/>
              <w:rPr>
                <w:rFonts w:asciiTheme="minorHAnsi" w:hAnsiTheme="minorHAnsi" w:cstheme="minorHAnsi"/>
                <w:bCs/>
                <w:lang w:eastAsia="zh-CN"/>
              </w:rPr>
            </w:pPr>
            <w:r>
              <w:rPr>
                <w:rFonts w:asciiTheme="minorHAnsi" w:hAnsiTheme="minorHAnsi" w:cstheme="minorHAnsi" w:hint="eastAsia"/>
                <w:bCs/>
                <w:lang w:eastAsia="zh-CN"/>
              </w:rPr>
              <w:t>H</w:t>
            </w:r>
            <w:r>
              <w:rPr>
                <w:rFonts w:asciiTheme="minorHAnsi" w:hAnsiTheme="minorHAnsi" w:cstheme="minorHAnsi"/>
                <w:bCs/>
                <w:lang w:eastAsia="zh-CN"/>
              </w:rPr>
              <w:t>uawei</w:t>
            </w:r>
          </w:p>
        </w:tc>
        <w:tc>
          <w:tcPr>
            <w:tcW w:w="4060" w:type="pct"/>
          </w:tcPr>
          <w:p w14:paraId="3621EC71" w14:textId="60C1F7AE" w:rsidR="00B8640A" w:rsidRDefault="00B8640A">
            <w:pPr>
              <w:spacing w:after="0"/>
              <w:rPr>
                <w:rFonts w:asciiTheme="minorHAnsi" w:hAnsiTheme="minorHAnsi" w:cstheme="minorHAnsi" w:hint="eastAsia"/>
                <w:lang w:eastAsia="zh-CN"/>
              </w:rPr>
            </w:pPr>
            <w:r>
              <w:rPr>
                <w:rFonts w:asciiTheme="minorHAnsi" w:hAnsiTheme="minorHAnsi" w:cstheme="minorHAnsi" w:hint="eastAsia"/>
                <w:lang w:eastAsia="zh-CN"/>
              </w:rPr>
              <w:t>O</w:t>
            </w:r>
            <w:r>
              <w:rPr>
                <w:rFonts w:asciiTheme="minorHAnsi" w:hAnsiTheme="minorHAnsi" w:cstheme="minorHAnsi"/>
                <w:lang w:eastAsia="zh-CN"/>
              </w:rPr>
              <w:t>ption 4 is preferred</w:t>
            </w:r>
            <w:r w:rsidR="004F4C76">
              <w:rPr>
                <w:rFonts w:asciiTheme="minorHAnsi" w:hAnsiTheme="minorHAnsi" w:cstheme="minorHAnsi"/>
                <w:lang w:eastAsia="zh-CN"/>
              </w:rPr>
              <w:t xml:space="preserve"> as indicated in </w:t>
            </w:r>
            <w:r w:rsidR="004F4C76" w:rsidRPr="00BB111E">
              <w:rPr>
                <w:color w:val="000000" w:themeColor="text1"/>
              </w:rPr>
              <w:t>R3-223462</w:t>
            </w:r>
            <w:r>
              <w:rPr>
                <w:rFonts w:asciiTheme="minorHAnsi" w:hAnsiTheme="minorHAnsi" w:cstheme="minorHAnsi"/>
                <w:lang w:eastAsia="zh-CN"/>
              </w:rPr>
              <w:t xml:space="preserve">. </w:t>
            </w:r>
          </w:p>
        </w:tc>
      </w:tr>
      <w:tr w:rsidR="008301B9" w14:paraId="0428C039" w14:textId="77777777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013B68BF" w14:textId="46B88081" w:rsidR="008301B9" w:rsidRDefault="008301B9">
            <w:pPr>
              <w:spacing w:after="0"/>
              <w:jc w:val="center"/>
              <w:rPr>
                <w:rFonts w:asciiTheme="minorHAnsi" w:hAnsiTheme="minorHAnsi" w:cstheme="minorHAnsi"/>
                <w:bCs/>
                <w:lang w:eastAsia="zh-CN"/>
              </w:rPr>
            </w:pPr>
          </w:p>
        </w:tc>
        <w:tc>
          <w:tcPr>
            <w:tcW w:w="4060" w:type="pct"/>
          </w:tcPr>
          <w:p w14:paraId="5F2E0954" w14:textId="4A29F568" w:rsidR="008301B9" w:rsidRDefault="008301B9">
            <w:pPr>
              <w:spacing w:after="0"/>
              <w:rPr>
                <w:rFonts w:asciiTheme="minorHAnsi" w:hAnsiTheme="minorHAnsi" w:cstheme="minorHAnsi"/>
                <w:lang w:eastAsia="zh-CN"/>
              </w:rPr>
            </w:pPr>
          </w:p>
        </w:tc>
      </w:tr>
      <w:tr w:rsidR="008301B9" w14:paraId="011DE686" w14:textId="77777777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2A630E72" w14:textId="7BBB0D88" w:rsidR="008301B9" w:rsidRDefault="008301B9">
            <w:pPr>
              <w:spacing w:after="0"/>
              <w:jc w:val="center"/>
              <w:rPr>
                <w:rFonts w:asciiTheme="minorHAnsi" w:hAnsiTheme="minorHAnsi" w:cstheme="minorHAnsi"/>
                <w:bCs/>
                <w:lang w:val="en-US" w:eastAsia="zh-CN"/>
              </w:rPr>
            </w:pPr>
          </w:p>
        </w:tc>
        <w:tc>
          <w:tcPr>
            <w:tcW w:w="4060" w:type="pct"/>
          </w:tcPr>
          <w:p w14:paraId="3CF7950D" w14:textId="2F26BA05" w:rsidR="008301B9" w:rsidRDefault="008301B9">
            <w:pPr>
              <w:spacing w:after="0"/>
              <w:rPr>
                <w:rFonts w:asciiTheme="minorHAnsi" w:hAnsiTheme="minorHAnsi" w:cstheme="minorHAnsi"/>
                <w:lang w:val="en-US" w:eastAsia="zh-CN"/>
              </w:rPr>
            </w:pPr>
          </w:p>
        </w:tc>
      </w:tr>
      <w:tr w:rsidR="008301B9" w14:paraId="1505F7F8" w14:textId="77777777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73214B23" w14:textId="5ACA93BB" w:rsidR="008301B9" w:rsidRDefault="008301B9">
            <w:pPr>
              <w:spacing w:after="0"/>
              <w:jc w:val="center"/>
              <w:rPr>
                <w:rFonts w:asciiTheme="minorHAnsi" w:hAnsiTheme="minorHAnsi" w:cstheme="minorHAnsi"/>
                <w:bCs/>
                <w:lang w:val="en-US" w:eastAsia="zh-CN"/>
              </w:rPr>
            </w:pPr>
          </w:p>
        </w:tc>
        <w:tc>
          <w:tcPr>
            <w:tcW w:w="4060" w:type="pct"/>
          </w:tcPr>
          <w:p w14:paraId="5F4C8137" w14:textId="520311B1" w:rsidR="008301B9" w:rsidRDefault="008301B9">
            <w:pPr>
              <w:spacing w:after="0"/>
              <w:rPr>
                <w:rFonts w:asciiTheme="minorHAnsi" w:hAnsiTheme="minorHAnsi" w:cstheme="minorHAnsi"/>
                <w:lang w:val="en-US" w:eastAsia="zh-CN"/>
              </w:rPr>
            </w:pPr>
          </w:p>
        </w:tc>
      </w:tr>
      <w:tr w:rsidR="008301B9" w14:paraId="122A3C39" w14:textId="77777777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2106A888" w14:textId="13215885" w:rsidR="008301B9" w:rsidRDefault="008301B9">
            <w:pPr>
              <w:spacing w:after="0"/>
              <w:jc w:val="center"/>
              <w:rPr>
                <w:rFonts w:asciiTheme="minorHAnsi" w:hAnsiTheme="minorHAnsi" w:cstheme="minorHAnsi"/>
                <w:bCs/>
                <w:lang w:eastAsia="zh-CN"/>
              </w:rPr>
            </w:pPr>
          </w:p>
        </w:tc>
        <w:tc>
          <w:tcPr>
            <w:tcW w:w="4060" w:type="pct"/>
          </w:tcPr>
          <w:p w14:paraId="177C2F2B" w14:textId="2892645F" w:rsidR="008301B9" w:rsidRDefault="008301B9">
            <w:pPr>
              <w:spacing w:after="0"/>
              <w:rPr>
                <w:rFonts w:asciiTheme="minorHAnsi" w:hAnsiTheme="minorHAnsi" w:cstheme="minorHAnsi"/>
                <w:lang w:eastAsia="zh-CN"/>
              </w:rPr>
            </w:pPr>
          </w:p>
        </w:tc>
      </w:tr>
      <w:tr w:rsidR="008301B9" w14:paraId="4AD4173E" w14:textId="77777777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795501A3" w14:textId="1C450D90" w:rsidR="008301B9" w:rsidRDefault="008301B9">
            <w:pPr>
              <w:spacing w:after="0"/>
              <w:jc w:val="center"/>
              <w:rPr>
                <w:rFonts w:asciiTheme="minorHAnsi" w:hAnsiTheme="minorHAnsi" w:cstheme="minorHAnsi"/>
                <w:bCs/>
                <w:lang w:eastAsia="zh-CN"/>
              </w:rPr>
            </w:pPr>
          </w:p>
        </w:tc>
        <w:tc>
          <w:tcPr>
            <w:tcW w:w="4060" w:type="pct"/>
          </w:tcPr>
          <w:p w14:paraId="4D2CCD7D" w14:textId="014DAF27" w:rsidR="008301B9" w:rsidRDefault="008301B9">
            <w:pPr>
              <w:spacing w:after="0"/>
              <w:rPr>
                <w:rFonts w:asciiTheme="minorHAnsi" w:hAnsiTheme="minorHAnsi" w:cstheme="minorHAnsi"/>
                <w:lang w:eastAsia="zh-CN"/>
              </w:rPr>
            </w:pPr>
          </w:p>
        </w:tc>
      </w:tr>
      <w:tr w:rsidR="008301B9" w14:paraId="41F91B2F" w14:textId="77777777">
        <w:trPr>
          <w:trHeight w:val="123"/>
          <w:jc w:val="center"/>
        </w:trPr>
        <w:tc>
          <w:tcPr>
            <w:tcW w:w="1667" w:type="dxa"/>
            <w:shd w:val="clear" w:color="auto" w:fill="auto"/>
          </w:tcPr>
          <w:p w14:paraId="458C6F67" w14:textId="6F1E29DA" w:rsidR="008301B9" w:rsidRDefault="008301B9">
            <w:pPr>
              <w:spacing w:after="0"/>
              <w:jc w:val="center"/>
              <w:rPr>
                <w:rFonts w:asciiTheme="minorHAnsi" w:hAnsiTheme="minorHAnsi" w:cstheme="minorHAnsi"/>
                <w:bCs/>
                <w:lang w:eastAsia="zh-CN"/>
              </w:rPr>
            </w:pPr>
          </w:p>
        </w:tc>
        <w:tc>
          <w:tcPr>
            <w:tcW w:w="7201" w:type="dxa"/>
          </w:tcPr>
          <w:p w14:paraId="379AA001" w14:textId="20260F1A" w:rsidR="008301B9" w:rsidRDefault="008301B9">
            <w:pPr>
              <w:spacing w:after="0"/>
              <w:rPr>
                <w:rFonts w:asciiTheme="minorHAnsi" w:hAnsiTheme="minorHAnsi" w:cstheme="minorHAnsi"/>
                <w:lang w:eastAsia="zh-CN"/>
              </w:rPr>
            </w:pPr>
          </w:p>
        </w:tc>
      </w:tr>
      <w:tr w:rsidR="008301B9" w14:paraId="5F167F07" w14:textId="77777777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0C94A53B" w14:textId="5B2F6487" w:rsidR="008301B9" w:rsidRDefault="008301B9" w:rsidP="00A04B28">
            <w:pPr>
              <w:spacing w:after="0"/>
              <w:jc w:val="center"/>
              <w:rPr>
                <w:rFonts w:asciiTheme="minorHAnsi" w:hAnsiTheme="minorHAnsi" w:cstheme="minorHAnsi"/>
                <w:bCs/>
                <w:lang w:eastAsia="zh-CN"/>
              </w:rPr>
            </w:pPr>
          </w:p>
        </w:tc>
        <w:tc>
          <w:tcPr>
            <w:tcW w:w="4060" w:type="pct"/>
          </w:tcPr>
          <w:p w14:paraId="3D938307" w14:textId="73388ABD" w:rsidR="008301B9" w:rsidRDefault="008301B9">
            <w:pPr>
              <w:spacing w:after="0"/>
              <w:rPr>
                <w:rFonts w:asciiTheme="minorHAnsi" w:hAnsiTheme="minorHAnsi" w:cstheme="minorHAnsi"/>
                <w:lang w:eastAsia="zh-CN"/>
              </w:rPr>
            </w:pPr>
          </w:p>
        </w:tc>
      </w:tr>
      <w:tr w:rsidR="008301B9" w14:paraId="7BE7230C" w14:textId="77777777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7D14276D" w14:textId="77777777" w:rsidR="008301B9" w:rsidRDefault="008301B9">
            <w:pPr>
              <w:spacing w:after="0"/>
              <w:jc w:val="center"/>
              <w:rPr>
                <w:rFonts w:asciiTheme="minorHAnsi" w:hAnsiTheme="minorHAnsi" w:cstheme="minorHAnsi"/>
                <w:bCs/>
                <w:lang w:eastAsia="zh-CN"/>
              </w:rPr>
            </w:pPr>
          </w:p>
        </w:tc>
        <w:tc>
          <w:tcPr>
            <w:tcW w:w="4060" w:type="pct"/>
          </w:tcPr>
          <w:p w14:paraId="0939726B" w14:textId="77777777" w:rsidR="008301B9" w:rsidRDefault="008301B9">
            <w:pPr>
              <w:spacing w:after="0"/>
              <w:rPr>
                <w:rFonts w:asciiTheme="minorHAnsi" w:hAnsiTheme="minorHAnsi" w:cstheme="minorHAnsi"/>
                <w:lang w:eastAsia="zh-CN"/>
              </w:rPr>
            </w:pPr>
          </w:p>
        </w:tc>
      </w:tr>
      <w:tr w:rsidR="008301B9" w14:paraId="0DE97A3D" w14:textId="77777777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6D387BB1" w14:textId="77777777" w:rsidR="008301B9" w:rsidRDefault="008301B9">
            <w:pPr>
              <w:spacing w:after="0"/>
              <w:jc w:val="center"/>
              <w:rPr>
                <w:rFonts w:asciiTheme="minorHAnsi" w:hAnsiTheme="minorHAnsi" w:cstheme="minorHAnsi"/>
                <w:bCs/>
                <w:lang w:eastAsia="zh-CN"/>
              </w:rPr>
            </w:pPr>
          </w:p>
        </w:tc>
        <w:tc>
          <w:tcPr>
            <w:tcW w:w="4060" w:type="pct"/>
          </w:tcPr>
          <w:p w14:paraId="2AEE2AB7" w14:textId="77777777" w:rsidR="008301B9" w:rsidRDefault="008301B9">
            <w:pPr>
              <w:spacing w:after="0"/>
              <w:rPr>
                <w:rFonts w:asciiTheme="minorHAnsi" w:hAnsiTheme="minorHAnsi" w:cstheme="minorHAnsi"/>
                <w:lang w:eastAsia="zh-CN"/>
              </w:rPr>
            </w:pPr>
          </w:p>
        </w:tc>
      </w:tr>
      <w:tr w:rsidR="008301B9" w14:paraId="55C80F15" w14:textId="77777777">
        <w:trPr>
          <w:trHeight w:val="123"/>
          <w:jc w:val="center"/>
        </w:trPr>
        <w:tc>
          <w:tcPr>
            <w:tcW w:w="5000" w:type="pct"/>
            <w:gridSpan w:val="2"/>
            <w:shd w:val="clear" w:color="auto" w:fill="auto"/>
          </w:tcPr>
          <w:p w14:paraId="15221D03" w14:textId="77777777" w:rsidR="005D7F04" w:rsidRPr="00972E6A" w:rsidRDefault="005D7F04" w:rsidP="005D7F04">
            <w:pPr>
              <w:spacing w:after="0"/>
              <w:rPr>
                <w:rFonts w:asciiTheme="minorHAnsi" w:hAnsiTheme="minorHAnsi" w:cstheme="minorHAnsi"/>
                <w:color w:val="1F4E79" w:themeColor="accent5" w:themeShade="80"/>
                <w:lang w:eastAsia="zh-CN"/>
              </w:rPr>
            </w:pPr>
            <w:r w:rsidRPr="00972E6A">
              <w:rPr>
                <w:rFonts w:asciiTheme="minorHAnsi" w:hAnsiTheme="minorHAnsi" w:cstheme="minorHAnsi"/>
                <w:color w:val="1F4E79" w:themeColor="accent5" w:themeShade="80"/>
                <w:lang w:eastAsia="zh-CN"/>
              </w:rPr>
              <w:t>Moderator Summary:</w:t>
            </w:r>
          </w:p>
          <w:p w14:paraId="7F4D5BCF" w14:textId="0D791454" w:rsidR="008301B9" w:rsidRDefault="001576E1" w:rsidP="00343F8D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Theme="minorHAnsi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/>
                <w:color w:val="1F4E79" w:themeColor="accent5" w:themeShade="80"/>
                <w:lang w:eastAsia="zh-CN"/>
              </w:rPr>
              <w:t>TBD</w:t>
            </w:r>
            <w:r w:rsidR="005D7F04" w:rsidRPr="00972E6A">
              <w:rPr>
                <w:rFonts w:asciiTheme="minorHAnsi" w:hAnsiTheme="minorHAnsi" w:cstheme="minorHAnsi"/>
                <w:color w:val="1F4E79" w:themeColor="accent5" w:themeShade="80"/>
                <w:lang w:eastAsia="zh-CN"/>
              </w:rPr>
              <w:t xml:space="preserve">. </w:t>
            </w:r>
          </w:p>
        </w:tc>
      </w:tr>
    </w:tbl>
    <w:p w14:paraId="012D1A94" w14:textId="77777777" w:rsidR="008301B9" w:rsidRDefault="008301B9">
      <w:pPr>
        <w:rPr>
          <w:lang w:eastAsia="zh-CN"/>
        </w:rPr>
      </w:pPr>
    </w:p>
    <w:p w14:paraId="3DD79EE6" w14:textId="77777777" w:rsidR="006F273B" w:rsidRDefault="00FB30CC">
      <w:pPr>
        <w:rPr>
          <w:lang w:eastAsia="zh-CN"/>
        </w:rPr>
      </w:pPr>
      <w:bookmarkStart w:id="3" w:name="_Hlk527071819"/>
      <w:r>
        <w:rPr>
          <w:rFonts w:hint="eastAsia"/>
          <w:lang w:eastAsia="zh-CN"/>
        </w:rPr>
        <w:t>I</w:t>
      </w:r>
      <w:r>
        <w:rPr>
          <w:lang w:eastAsia="zh-CN"/>
        </w:rPr>
        <w:t xml:space="preserve">f </w:t>
      </w:r>
      <w:r w:rsidR="00471C29">
        <w:rPr>
          <w:lang w:eastAsia="zh-CN"/>
        </w:rPr>
        <w:t>the situation is not changed</w:t>
      </w:r>
      <w:r w:rsidR="0011526E">
        <w:rPr>
          <w:lang w:eastAsia="zh-CN"/>
        </w:rPr>
        <w:t xml:space="preserve"> </w:t>
      </w:r>
      <w:r w:rsidR="00607954">
        <w:rPr>
          <w:lang w:eastAsia="zh-CN"/>
        </w:rPr>
        <w:t>compared with</w:t>
      </w:r>
      <w:r w:rsidR="0011526E">
        <w:rPr>
          <w:lang w:eastAsia="zh-CN"/>
        </w:rPr>
        <w:t xml:space="preserve"> the previous meeting</w:t>
      </w:r>
      <w:r w:rsidR="00471C29">
        <w:rPr>
          <w:lang w:eastAsia="zh-CN"/>
        </w:rPr>
        <w:t xml:space="preserve">, then </w:t>
      </w:r>
      <w:r w:rsidR="007C4AE9">
        <w:rPr>
          <w:lang w:eastAsia="zh-CN"/>
        </w:rPr>
        <w:t xml:space="preserve">we </w:t>
      </w:r>
      <w:r w:rsidR="00607954">
        <w:rPr>
          <w:lang w:eastAsia="zh-CN"/>
        </w:rPr>
        <w:t>can</w:t>
      </w:r>
      <w:r w:rsidR="007C4AE9">
        <w:rPr>
          <w:lang w:eastAsia="zh-CN"/>
        </w:rPr>
        <w:t xml:space="preserve"> consider potential way-forward, and close this topic. </w:t>
      </w:r>
    </w:p>
    <w:p w14:paraId="71E30983" w14:textId="13F7AABC" w:rsidR="008301B9" w:rsidRDefault="003F47FB">
      <w:pPr>
        <w:rPr>
          <w:lang w:eastAsia="zh-CN"/>
        </w:rPr>
      </w:pPr>
      <w:r>
        <w:rPr>
          <w:lang w:eastAsia="zh-CN"/>
        </w:rPr>
        <w:t>Below provides</w:t>
      </w:r>
      <w:r w:rsidR="00471C29">
        <w:rPr>
          <w:lang w:eastAsia="zh-CN"/>
        </w:rPr>
        <w:t xml:space="preserve"> </w:t>
      </w:r>
      <w:r w:rsidR="00E76989">
        <w:rPr>
          <w:lang w:eastAsia="zh-CN"/>
        </w:rPr>
        <w:t xml:space="preserve">possible </w:t>
      </w:r>
      <w:r w:rsidR="00191D42">
        <w:rPr>
          <w:lang w:eastAsia="zh-CN"/>
        </w:rPr>
        <w:t>way</w:t>
      </w:r>
      <w:r w:rsidR="0029130E">
        <w:rPr>
          <w:lang w:eastAsia="zh-CN"/>
        </w:rPr>
        <w:t>-</w:t>
      </w:r>
      <w:r w:rsidR="00191D42">
        <w:rPr>
          <w:lang w:eastAsia="zh-CN"/>
        </w:rPr>
        <w:t>forward</w:t>
      </w:r>
      <w:r>
        <w:rPr>
          <w:lang w:eastAsia="zh-CN"/>
        </w:rPr>
        <w:t xml:space="preserve"> for your consideration</w:t>
      </w:r>
      <w:r w:rsidR="00191D42">
        <w:rPr>
          <w:lang w:eastAsia="zh-CN"/>
        </w:rPr>
        <w:t xml:space="preserve">: </w:t>
      </w:r>
    </w:p>
    <w:p w14:paraId="04B47B33" w14:textId="0AC30313" w:rsidR="00191D42" w:rsidRDefault="00191D42" w:rsidP="00191D42">
      <w:pPr>
        <w:pStyle w:val="ListParagraph"/>
        <w:numPr>
          <w:ilvl w:val="0"/>
          <w:numId w:val="6"/>
        </w:numPr>
        <w:rPr>
          <w:lang w:eastAsia="zh-CN"/>
        </w:rPr>
      </w:pPr>
      <w:r w:rsidRPr="00F30B47">
        <w:rPr>
          <w:rFonts w:hint="eastAsia"/>
          <w:b/>
          <w:lang w:eastAsia="zh-CN"/>
        </w:rPr>
        <w:t>W</w:t>
      </w:r>
      <w:r w:rsidRPr="00F30B47">
        <w:rPr>
          <w:b/>
          <w:lang w:eastAsia="zh-CN"/>
        </w:rPr>
        <w:t>F#1</w:t>
      </w:r>
      <w:r>
        <w:rPr>
          <w:lang w:eastAsia="zh-CN"/>
        </w:rPr>
        <w:t>: Leave as it is (i.e. no further action)</w:t>
      </w:r>
    </w:p>
    <w:p w14:paraId="2013BDB9" w14:textId="788DF41A" w:rsidR="00191D42" w:rsidRDefault="00191D42" w:rsidP="00191D42">
      <w:pPr>
        <w:pStyle w:val="ListParagraph"/>
        <w:numPr>
          <w:ilvl w:val="0"/>
          <w:numId w:val="6"/>
        </w:numPr>
        <w:rPr>
          <w:lang w:eastAsia="zh-CN"/>
        </w:rPr>
      </w:pPr>
      <w:r w:rsidRPr="00F30B47">
        <w:rPr>
          <w:rFonts w:hint="eastAsia"/>
          <w:b/>
          <w:lang w:eastAsia="zh-CN"/>
        </w:rPr>
        <w:t>W</w:t>
      </w:r>
      <w:r w:rsidRPr="00F30B47">
        <w:rPr>
          <w:b/>
          <w:lang w:eastAsia="zh-CN"/>
        </w:rPr>
        <w:t>F#2</w:t>
      </w:r>
      <w:r>
        <w:rPr>
          <w:lang w:eastAsia="zh-CN"/>
        </w:rPr>
        <w:t>: MCC minute in Chairman notes</w:t>
      </w:r>
      <w:r w:rsidR="0029130E">
        <w:rPr>
          <w:lang w:eastAsia="zh-CN"/>
        </w:rPr>
        <w:t xml:space="preserve">: </w:t>
      </w:r>
      <w:r w:rsidR="006F273B">
        <w:rPr>
          <w:lang w:eastAsia="zh-CN"/>
        </w:rPr>
        <w:t xml:space="preserve">It is up to </w:t>
      </w:r>
      <w:r w:rsidR="00E71B11">
        <w:rPr>
          <w:lang w:eastAsia="zh-CN"/>
        </w:rPr>
        <w:t xml:space="preserve">network </w:t>
      </w:r>
      <w:r w:rsidR="006F273B">
        <w:rPr>
          <w:lang w:eastAsia="zh-CN"/>
        </w:rPr>
        <w:t>i</w:t>
      </w:r>
      <w:r w:rsidR="001F00E6">
        <w:rPr>
          <w:lang w:eastAsia="zh-CN"/>
        </w:rPr>
        <w:t xml:space="preserve">mplementation </w:t>
      </w:r>
      <w:r w:rsidR="006F273B">
        <w:rPr>
          <w:lang w:eastAsia="zh-CN"/>
        </w:rPr>
        <w:t xml:space="preserve">to </w:t>
      </w:r>
      <w:r w:rsidR="00A628E2">
        <w:rPr>
          <w:lang w:eastAsia="zh-CN"/>
        </w:rPr>
        <w:t>determin</w:t>
      </w:r>
      <w:r w:rsidR="006F273B">
        <w:rPr>
          <w:lang w:eastAsia="zh-CN"/>
        </w:rPr>
        <w:t xml:space="preserve">e </w:t>
      </w:r>
      <w:r w:rsidR="00A628E2" w:rsidRPr="00A628E2">
        <w:rPr>
          <w:lang w:eastAsia="zh-CN"/>
        </w:rPr>
        <w:t>the target key</w:t>
      </w:r>
      <w:r w:rsidR="00A628E2">
        <w:rPr>
          <w:lang w:eastAsia="zh-CN"/>
        </w:rPr>
        <w:t xml:space="preserve"> for NPN only cell case</w:t>
      </w:r>
      <w:r w:rsidR="001F00E6">
        <w:rPr>
          <w:lang w:eastAsia="zh-CN"/>
        </w:rPr>
        <w:t xml:space="preserve"> </w:t>
      </w:r>
      <w:r w:rsidR="006F273B">
        <w:rPr>
          <w:lang w:eastAsia="zh-CN"/>
        </w:rPr>
        <w:t xml:space="preserve">in case of UE context retrieval procedure </w:t>
      </w:r>
      <w:r w:rsidR="001F00E6">
        <w:rPr>
          <w:lang w:eastAsia="zh-CN"/>
        </w:rPr>
        <w:t>(</w:t>
      </w:r>
      <w:r w:rsidR="00AF02F8">
        <w:rPr>
          <w:lang w:eastAsia="zh-CN"/>
        </w:rPr>
        <w:t>maybe</w:t>
      </w:r>
      <w:r w:rsidR="001F00E6">
        <w:rPr>
          <w:lang w:eastAsia="zh-CN"/>
        </w:rPr>
        <w:t xml:space="preserve"> updated based on further </w:t>
      </w:r>
      <w:r w:rsidR="00B442F6">
        <w:rPr>
          <w:lang w:eastAsia="zh-CN"/>
        </w:rPr>
        <w:t>input</w:t>
      </w:r>
      <w:r w:rsidR="001F00E6">
        <w:rPr>
          <w:lang w:eastAsia="zh-CN"/>
        </w:rPr>
        <w:t>)</w:t>
      </w:r>
    </w:p>
    <w:p w14:paraId="78DA7890" w14:textId="56FC84A2" w:rsidR="0066397F" w:rsidRDefault="0066397F" w:rsidP="00191D42">
      <w:pPr>
        <w:pStyle w:val="ListParagraph"/>
        <w:numPr>
          <w:ilvl w:val="0"/>
          <w:numId w:val="6"/>
        </w:numPr>
        <w:rPr>
          <w:lang w:eastAsia="zh-CN"/>
        </w:rPr>
      </w:pPr>
      <w:r>
        <w:rPr>
          <w:b/>
          <w:lang w:eastAsia="zh-CN"/>
        </w:rPr>
        <w:t>WF#3</w:t>
      </w:r>
      <w:r w:rsidRPr="0066397F">
        <w:rPr>
          <w:lang w:eastAsia="zh-CN"/>
        </w:rPr>
        <w:t>:</w:t>
      </w:r>
      <w:r>
        <w:rPr>
          <w:lang w:eastAsia="zh-CN"/>
        </w:rPr>
        <w:t xml:space="preserve"> </w:t>
      </w:r>
      <w:r w:rsidR="00A31195">
        <w:rPr>
          <w:lang w:eastAsia="zh-CN"/>
        </w:rPr>
        <w:t xml:space="preserve">others? </w:t>
      </w:r>
    </w:p>
    <w:p w14:paraId="1660B209" w14:textId="0FF2D030" w:rsidR="008301B9" w:rsidRDefault="00E02EB6">
      <w:pPr>
        <w:rPr>
          <w:b/>
          <w:bCs/>
          <w:color w:val="FF0000"/>
        </w:rPr>
      </w:pPr>
      <w:r>
        <w:rPr>
          <w:b/>
          <w:bCs/>
          <w:color w:val="FF0000"/>
        </w:rPr>
        <w:t xml:space="preserve">Question: Please provide your preference </w:t>
      </w:r>
      <w:r w:rsidR="00734067">
        <w:rPr>
          <w:b/>
          <w:bCs/>
          <w:color w:val="FF0000"/>
        </w:rPr>
        <w:t>of</w:t>
      </w:r>
      <w:r>
        <w:rPr>
          <w:b/>
          <w:bCs/>
          <w:color w:val="FF0000"/>
        </w:rPr>
        <w:t xml:space="preserve"> way forward</w:t>
      </w:r>
      <w:r w:rsidR="00DF020C">
        <w:rPr>
          <w:b/>
          <w:bCs/>
          <w:color w:val="FF0000"/>
        </w:rPr>
        <w:t>, or any other suggestions</w:t>
      </w:r>
      <w:r>
        <w:rPr>
          <w:b/>
          <w:bCs/>
          <w:color w:val="FF0000"/>
        </w:rPr>
        <w:t xml:space="preserve"> to be discussed at the 2nd round. </w:t>
      </w:r>
    </w:p>
    <w:tbl>
      <w:tblPr>
        <w:tblW w:w="46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7"/>
        <w:gridCol w:w="7201"/>
      </w:tblGrid>
      <w:tr w:rsidR="008301B9" w14:paraId="5F56B358" w14:textId="77777777">
        <w:trPr>
          <w:trHeight w:val="123"/>
          <w:jc w:val="center"/>
        </w:trPr>
        <w:tc>
          <w:tcPr>
            <w:tcW w:w="940" w:type="pct"/>
            <w:shd w:val="clear" w:color="auto" w:fill="D9D9D9"/>
            <w:vAlign w:val="center"/>
          </w:tcPr>
          <w:p w14:paraId="169AC788" w14:textId="77777777" w:rsidR="008301B9" w:rsidRDefault="00E02EB6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  <w:r>
              <w:rPr>
                <w:rFonts w:ascii="Arial" w:hAnsi="Arial" w:cs="Arial"/>
                <w:b/>
                <w:bCs/>
                <w:sz w:val="16"/>
                <w:szCs w:val="18"/>
              </w:rPr>
              <w:t>Company</w:t>
            </w:r>
          </w:p>
        </w:tc>
        <w:tc>
          <w:tcPr>
            <w:tcW w:w="4060" w:type="pct"/>
            <w:shd w:val="clear" w:color="auto" w:fill="D9D9D9"/>
          </w:tcPr>
          <w:p w14:paraId="4AE57217" w14:textId="77777777" w:rsidR="008301B9" w:rsidRDefault="00E02EB6">
            <w:pPr>
              <w:spacing w:after="0"/>
              <w:contextualSpacing/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  <w:r>
              <w:rPr>
                <w:rFonts w:ascii="Arial" w:hAnsi="Arial" w:cs="Arial"/>
                <w:b/>
                <w:bCs/>
                <w:sz w:val="16"/>
                <w:szCs w:val="18"/>
              </w:rPr>
              <w:t>Comments</w:t>
            </w:r>
          </w:p>
        </w:tc>
      </w:tr>
      <w:tr w:rsidR="008301B9" w14:paraId="6CCD337E" w14:textId="77777777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1C2B32C1" w14:textId="2C1BB5F7" w:rsidR="008301B9" w:rsidRDefault="008301B9">
            <w:pPr>
              <w:spacing w:after="0"/>
              <w:jc w:val="center"/>
              <w:rPr>
                <w:rFonts w:asciiTheme="minorHAnsi" w:hAnsiTheme="minorHAnsi" w:cstheme="minorHAnsi"/>
                <w:bCs/>
                <w:lang w:eastAsia="zh-CN"/>
              </w:rPr>
            </w:pPr>
          </w:p>
        </w:tc>
        <w:tc>
          <w:tcPr>
            <w:tcW w:w="4060" w:type="pct"/>
          </w:tcPr>
          <w:p w14:paraId="7717F2DE" w14:textId="17261C63" w:rsidR="00F05E80" w:rsidRDefault="00F05E80">
            <w:pPr>
              <w:spacing w:after="0"/>
              <w:rPr>
                <w:rFonts w:asciiTheme="minorHAnsi" w:hAnsiTheme="minorHAnsi" w:cstheme="minorHAnsi" w:hint="eastAsia"/>
                <w:lang w:eastAsia="zh-CN"/>
              </w:rPr>
            </w:pPr>
          </w:p>
        </w:tc>
      </w:tr>
      <w:tr w:rsidR="008301B9" w14:paraId="533C2C31" w14:textId="77777777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173D6AED" w14:textId="3CE00BC1" w:rsidR="008301B9" w:rsidRDefault="008301B9">
            <w:pPr>
              <w:spacing w:after="0"/>
              <w:jc w:val="center"/>
              <w:rPr>
                <w:rFonts w:asciiTheme="minorHAnsi" w:hAnsiTheme="minorHAnsi" w:cstheme="minorHAnsi"/>
                <w:bCs/>
                <w:lang w:eastAsia="zh-CN"/>
              </w:rPr>
            </w:pPr>
          </w:p>
        </w:tc>
        <w:tc>
          <w:tcPr>
            <w:tcW w:w="4060" w:type="pct"/>
          </w:tcPr>
          <w:p w14:paraId="2A3BCD35" w14:textId="77AFEF2C" w:rsidR="008301B9" w:rsidRDefault="008301B9">
            <w:pPr>
              <w:spacing w:after="0"/>
              <w:rPr>
                <w:rFonts w:asciiTheme="minorHAnsi" w:hAnsiTheme="minorHAnsi" w:cstheme="minorHAnsi"/>
                <w:lang w:eastAsia="zh-CN"/>
              </w:rPr>
            </w:pPr>
          </w:p>
        </w:tc>
      </w:tr>
      <w:tr w:rsidR="008301B9" w14:paraId="2F3D5F63" w14:textId="77777777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467827A5" w14:textId="63497B69" w:rsidR="008301B9" w:rsidRDefault="008301B9">
            <w:pPr>
              <w:spacing w:after="0"/>
              <w:jc w:val="center"/>
              <w:rPr>
                <w:rFonts w:asciiTheme="minorHAnsi" w:hAnsiTheme="minorHAnsi" w:cstheme="minorHAnsi"/>
                <w:bCs/>
                <w:lang w:val="en-US" w:eastAsia="zh-CN"/>
              </w:rPr>
            </w:pPr>
          </w:p>
        </w:tc>
        <w:tc>
          <w:tcPr>
            <w:tcW w:w="4060" w:type="pct"/>
          </w:tcPr>
          <w:p w14:paraId="0A95C89A" w14:textId="07550264" w:rsidR="008301B9" w:rsidRDefault="008301B9">
            <w:pPr>
              <w:spacing w:after="0"/>
              <w:rPr>
                <w:rFonts w:asciiTheme="minorHAnsi" w:hAnsiTheme="minorHAnsi" w:cstheme="minorHAnsi"/>
                <w:lang w:val="en-US" w:eastAsia="zh-CN"/>
              </w:rPr>
            </w:pPr>
          </w:p>
        </w:tc>
      </w:tr>
      <w:tr w:rsidR="008301B9" w14:paraId="65A5BD51" w14:textId="77777777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60812F95" w14:textId="2EEAE9EC" w:rsidR="008301B9" w:rsidRDefault="008301B9">
            <w:pPr>
              <w:spacing w:after="0"/>
              <w:jc w:val="center"/>
              <w:rPr>
                <w:rFonts w:asciiTheme="minorHAnsi" w:hAnsiTheme="minorHAnsi" w:cstheme="minorHAnsi"/>
                <w:bCs/>
                <w:lang w:val="en-US" w:eastAsia="zh-CN"/>
              </w:rPr>
            </w:pPr>
          </w:p>
        </w:tc>
        <w:tc>
          <w:tcPr>
            <w:tcW w:w="4060" w:type="pct"/>
          </w:tcPr>
          <w:p w14:paraId="570B4011" w14:textId="1510571F" w:rsidR="008301B9" w:rsidRDefault="008301B9">
            <w:pPr>
              <w:spacing w:after="0"/>
              <w:rPr>
                <w:rFonts w:asciiTheme="minorHAnsi" w:hAnsiTheme="minorHAnsi" w:cstheme="minorHAnsi"/>
                <w:lang w:val="en-US" w:eastAsia="zh-CN"/>
              </w:rPr>
            </w:pPr>
          </w:p>
        </w:tc>
      </w:tr>
      <w:tr w:rsidR="008301B9" w14:paraId="431E08BD" w14:textId="77777777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225CB0E8" w14:textId="3F3B4598" w:rsidR="008301B9" w:rsidRDefault="008301B9">
            <w:pPr>
              <w:spacing w:after="0"/>
              <w:jc w:val="center"/>
              <w:rPr>
                <w:rFonts w:asciiTheme="minorHAnsi" w:hAnsiTheme="minorHAnsi" w:cstheme="minorHAnsi"/>
                <w:bCs/>
                <w:lang w:eastAsia="zh-CN"/>
              </w:rPr>
            </w:pPr>
          </w:p>
        </w:tc>
        <w:tc>
          <w:tcPr>
            <w:tcW w:w="4060" w:type="pct"/>
          </w:tcPr>
          <w:p w14:paraId="58FB7E02" w14:textId="051CDC47" w:rsidR="008301B9" w:rsidRDefault="008301B9">
            <w:pPr>
              <w:spacing w:after="0"/>
              <w:rPr>
                <w:rFonts w:asciiTheme="minorHAnsi" w:hAnsiTheme="minorHAnsi" w:cstheme="minorHAnsi"/>
                <w:lang w:eastAsia="zh-CN"/>
              </w:rPr>
            </w:pPr>
          </w:p>
        </w:tc>
      </w:tr>
      <w:tr w:rsidR="008301B9" w14:paraId="262CEEC0" w14:textId="77777777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724217B8" w14:textId="200821AA" w:rsidR="008301B9" w:rsidRDefault="008301B9">
            <w:pPr>
              <w:spacing w:after="0"/>
              <w:jc w:val="center"/>
              <w:rPr>
                <w:rFonts w:asciiTheme="minorHAnsi" w:hAnsiTheme="minorHAnsi" w:cstheme="minorHAnsi"/>
                <w:bCs/>
                <w:lang w:eastAsia="zh-CN"/>
              </w:rPr>
            </w:pPr>
          </w:p>
        </w:tc>
        <w:tc>
          <w:tcPr>
            <w:tcW w:w="4060" w:type="pct"/>
          </w:tcPr>
          <w:p w14:paraId="6C94DE9C" w14:textId="5FE99BBA" w:rsidR="008301B9" w:rsidRDefault="008301B9">
            <w:pPr>
              <w:spacing w:after="0"/>
              <w:rPr>
                <w:rFonts w:asciiTheme="minorHAnsi" w:hAnsiTheme="minorHAnsi" w:cstheme="minorHAnsi"/>
                <w:lang w:eastAsia="zh-CN"/>
              </w:rPr>
            </w:pPr>
          </w:p>
        </w:tc>
      </w:tr>
      <w:tr w:rsidR="008301B9" w14:paraId="3556E693" w14:textId="77777777">
        <w:trPr>
          <w:trHeight w:val="123"/>
          <w:jc w:val="center"/>
        </w:trPr>
        <w:tc>
          <w:tcPr>
            <w:tcW w:w="1667" w:type="dxa"/>
            <w:shd w:val="clear" w:color="auto" w:fill="auto"/>
          </w:tcPr>
          <w:p w14:paraId="24CFFAC4" w14:textId="68611177" w:rsidR="008301B9" w:rsidRDefault="008301B9">
            <w:pPr>
              <w:spacing w:after="0"/>
              <w:jc w:val="center"/>
              <w:rPr>
                <w:rFonts w:asciiTheme="minorHAnsi" w:hAnsiTheme="minorHAnsi" w:cstheme="minorHAnsi"/>
                <w:bCs/>
                <w:lang w:eastAsia="zh-CN"/>
              </w:rPr>
            </w:pPr>
          </w:p>
        </w:tc>
        <w:tc>
          <w:tcPr>
            <w:tcW w:w="7201" w:type="dxa"/>
          </w:tcPr>
          <w:p w14:paraId="59D401D3" w14:textId="73002A3B" w:rsidR="008301B9" w:rsidRDefault="008301B9">
            <w:pPr>
              <w:spacing w:after="0"/>
              <w:rPr>
                <w:rFonts w:asciiTheme="minorHAnsi" w:hAnsiTheme="minorHAnsi" w:cstheme="minorHAnsi"/>
                <w:lang w:eastAsia="zh-CN"/>
              </w:rPr>
            </w:pPr>
          </w:p>
        </w:tc>
      </w:tr>
      <w:tr w:rsidR="008301B9" w14:paraId="067B454C" w14:textId="77777777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61D876F5" w14:textId="55A6AE83" w:rsidR="008301B9" w:rsidRDefault="008301B9">
            <w:pPr>
              <w:spacing w:after="0"/>
              <w:jc w:val="center"/>
              <w:rPr>
                <w:rFonts w:asciiTheme="minorHAnsi" w:hAnsiTheme="minorHAnsi" w:cstheme="minorHAnsi"/>
                <w:bCs/>
                <w:lang w:eastAsia="zh-CN"/>
              </w:rPr>
            </w:pPr>
          </w:p>
        </w:tc>
        <w:tc>
          <w:tcPr>
            <w:tcW w:w="4060" w:type="pct"/>
          </w:tcPr>
          <w:p w14:paraId="485881E0" w14:textId="6EE80221" w:rsidR="008301B9" w:rsidRDefault="008301B9">
            <w:pPr>
              <w:spacing w:after="0"/>
              <w:rPr>
                <w:rFonts w:asciiTheme="minorHAnsi" w:hAnsiTheme="minorHAnsi" w:cstheme="minorHAnsi"/>
                <w:lang w:eastAsia="zh-CN"/>
              </w:rPr>
            </w:pPr>
          </w:p>
        </w:tc>
      </w:tr>
      <w:tr w:rsidR="008301B9" w14:paraId="5FB564C4" w14:textId="77777777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421E1CB2" w14:textId="6AED7EB2" w:rsidR="008301B9" w:rsidRDefault="008301B9">
            <w:pPr>
              <w:spacing w:after="0"/>
              <w:jc w:val="center"/>
              <w:rPr>
                <w:rFonts w:asciiTheme="minorHAnsi" w:hAnsiTheme="minorHAnsi" w:cstheme="minorHAnsi"/>
                <w:bCs/>
                <w:lang w:eastAsia="zh-CN"/>
              </w:rPr>
            </w:pPr>
          </w:p>
        </w:tc>
        <w:tc>
          <w:tcPr>
            <w:tcW w:w="4060" w:type="pct"/>
          </w:tcPr>
          <w:p w14:paraId="183FB953" w14:textId="7681C19C" w:rsidR="008301B9" w:rsidRDefault="008301B9">
            <w:pPr>
              <w:spacing w:after="0"/>
              <w:rPr>
                <w:rFonts w:asciiTheme="minorHAnsi" w:hAnsiTheme="minorHAnsi" w:cstheme="minorHAnsi"/>
                <w:lang w:eastAsia="zh-CN"/>
              </w:rPr>
            </w:pPr>
          </w:p>
        </w:tc>
      </w:tr>
      <w:tr w:rsidR="008301B9" w14:paraId="10F37F99" w14:textId="77777777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4CE79535" w14:textId="77777777" w:rsidR="008301B9" w:rsidRDefault="008301B9">
            <w:pPr>
              <w:spacing w:after="0"/>
              <w:jc w:val="center"/>
              <w:rPr>
                <w:rFonts w:asciiTheme="minorHAnsi" w:hAnsiTheme="minorHAnsi" w:cstheme="minorHAnsi"/>
                <w:bCs/>
                <w:lang w:eastAsia="zh-CN"/>
              </w:rPr>
            </w:pPr>
          </w:p>
        </w:tc>
        <w:tc>
          <w:tcPr>
            <w:tcW w:w="4060" w:type="pct"/>
          </w:tcPr>
          <w:p w14:paraId="6B540292" w14:textId="77777777" w:rsidR="008301B9" w:rsidRDefault="008301B9">
            <w:pPr>
              <w:spacing w:after="0"/>
              <w:rPr>
                <w:rFonts w:asciiTheme="minorHAnsi" w:hAnsiTheme="minorHAnsi" w:cstheme="minorHAnsi"/>
                <w:lang w:eastAsia="zh-CN"/>
              </w:rPr>
            </w:pPr>
          </w:p>
        </w:tc>
      </w:tr>
      <w:tr w:rsidR="008301B9" w14:paraId="73DEECC5" w14:textId="77777777">
        <w:trPr>
          <w:trHeight w:val="123"/>
          <w:jc w:val="center"/>
        </w:trPr>
        <w:tc>
          <w:tcPr>
            <w:tcW w:w="5000" w:type="pct"/>
            <w:gridSpan w:val="2"/>
            <w:shd w:val="clear" w:color="auto" w:fill="auto"/>
          </w:tcPr>
          <w:p w14:paraId="6BA41B55" w14:textId="77777777" w:rsidR="00C15670" w:rsidRPr="00C04A28" w:rsidRDefault="00C15670" w:rsidP="00C15670">
            <w:pPr>
              <w:spacing w:after="0"/>
              <w:rPr>
                <w:rFonts w:asciiTheme="minorHAnsi" w:hAnsiTheme="minorHAnsi" w:cstheme="minorHAnsi"/>
                <w:color w:val="1F4E79" w:themeColor="accent5" w:themeShade="80"/>
                <w:lang w:eastAsia="zh-CN"/>
              </w:rPr>
            </w:pPr>
            <w:r w:rsidRPr="00C04A28">
              <w:rPr>
                <w:rFonts w:asciiTheme="minorHAnsi" w:hAnsiTheme="minorHAnsi" w:cstheme="minorHAnsi"/>
                <w:color w:val="1F4E79" w:themeColor="accent5" w:themeShade="80"/>
                <w:lang w:eastAsia="zh-CN"/>
              </w:rPr>
              <w:t>Moderator Summary:</w:t>
            </w:r>
          </w:p>
          <w:p w14:paraId="147F54A5" w14:textId="3BA5B066" w:rsidR="008301B9" w:rsidRDefault="00110498" w:rsidP="00794DBC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Theme="minorHAnsi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/>
                <w:color w:val="1F4E79" w:themeColor="accent5" w:themeShade="80"/>
                <w:lang w:eastAsia="zh-CN"/>
              </w:rPr>
              <w:t>TBD</w:t>
            </w:r>
            <w:r w:rsidR="00C15670" w:rsidRPr="00C04A28">
              <w:rPr>
                <w:rFonts w:asciiTheme="minorHAnsi" w:hAnsiTheme="minorHAnsi" w:cstheme="minorHAnsi"/>
                <w:color w:val="1F4E79" w:themeColor="accent5" w:themeShade="80"/>
                <w:lang w:eastAsia="zh-CN"/>
              </w:rPr>
              <w:t>.</w:t>
            </w:r>
          </w:p>
        </w:tc>
      </w:tr>
    </w:tbl>
    <w:p w14:paraId="68E373AA" w14:textId="5E6D0555" w:rsidR="008301B9" w:rsidRDefault="008301B9"/>
    <w:p w14:paraId="78D91E1E" w14:textId="77777777" w:rsidR="008301B9" w:rsidRDefault="008301B9"/>
    <w:p w14:paraId="3C654B2D" w14:textId="77777777" w:rsidR="008301B9" w:rsidRDefault="00E02EB6">
      <w:pPr>
        <w:pStyle w:val="Heading1"/>
      </w:pPr>
      <w:r>
        <w:t>4</w:t>
      </w:r>
      <w:r>
        <w:tab/>
        <w:t>Discussion (Phase 2)</w:t>
      </w:r>
    </w:p>
    <w:p w14:paraId="5297822C" w14:textId="77777777" w:rsidR="003272F8" w:rsidRDefault="003272F8"/>
    <w:p w14:paraId="1969C381" w14:textId="77777777" w:rsidR="003272F8" w:rsidRDefault="003272F8"/>
    <w:p w14:paraId="0252E1FE" w14:textId="77777777" w:rsidR="008301B9" w:rsidRDefault="00E02EB6">
      <w:pPr>
        <w:pStyle w:val="Heading1"/>
      </w:pPr>
      <w:r>
        <w:t>5</w:t>
      </w:r>
      <w:r>
        <w:tab/>
        <w:t>Conclusions, Recommendations</w:t>
      </w:r>
    </w:p>
    <w:p w14:paraId="40B488D7" w14:textId="77777777" w:rsidR="008301B9" w:rsidRDefault="00E02EB6">
      <w:pPr>
        <w:rPr>
          <w:lang w:eastAsia="zh-CN"/>
        </w:rPr>
      </w:pPr>
      <w:bookmarkStart w:id="4" w:name="_Hlk71890264"/>
      <w:r>
        <w:rPr>
          <w:lang w:eastAsia="zh-CN"/>
        </w:rPr>
        <w:t>TBD</w:t>
      </w:r>
    </w:p>
    <w:bookmarkEnd w:id="3"/>
    <w:bookmarkEnd w:id="4"/>
    <w:p w14:paraId="68F28974" w14:textId="5835461B" w:rsidR="008301B9" w:rsidRDefault="00E02EB6">
      <w:pPr>
        <w:pStyle w:val="Heading1"/>
      </w:pPr>
      <w:r>
        <w:t>References</w:t>
      </w:r>
    </w:p>
    <w:tbl>
      <w:tblPr>
        <w:tblW w:w="9930" w:type="dxa"/>
        <w:tblInd w:w="-152" w:type="dxa"/>
        <w:tblLayout w:type="fixed"/>
        <w:tblLook w:val="0000" w:firstRow="0" w:lastRow="0" w:firstColumn="0" w:lastColumn="0" w:noHBand="0" w:noVBand="0"/>
      </w:tblPr>
      <w:tblGrid>
        <w:gridCol w:w="1132"/>
        <w:gridCol w:w="4231"/>
        <w:gridCol w:w="4567"/>
      </w:tblGrid>
      <w:tr w:rsidR="0091326F" w14:paraId="7D4A51B7" w14:textId="77777777" w:rsidTr="006540E2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0FA49E7" w14:textId="77777777" w:rsidR="0091326F" w:rsidRPr="008D1C69" w:rsidRDefault="00BE6E9E" w:rsidP="006540E2">
            <w:pPr>
              <w:widowControl w:val="0"/>
              <w:ind w:left="144" w:hanging="144"/>
              <w:rPr>
                <w:rFonts w:ascii="Calibri" w:hAnsi="Calibri" w:cs="Calibri"/>
                <w:sz w:val="18"/>
                <w:szCs w:val="24"/>
              </w:rPr>
            </w:pPr>
            <w:hyperlink r:id="rId10" w:history="1">
              <w:r w:rsidR="0091326F" w:rsidRPr="008D1C69">
                <w:rPr>
                  <w:rFonts w:ascii="Calibri" w:hAnsi="Calibri" w:cs="Calibri"/>
                  <w:sz w:val="18"/>
                  <w:szCs w:val="24"/>
                </w:rPr>
                <w:t>R3-223462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CF20658" w14:textId="77777777" w:rsidR="0091326F" w:rsidRPr="009259B3" w:rsidRDefault="0091326F" w:rsidP="006540E2">
            <w:pPr>
              <w:widowControl w:val="0"/>
              <w:ind w:left="144" w:hanging="144"/>
              <w:rPr>
                <w:rFonts w:ascii="Calibri" w:hAnsi="Calibri" w:cs="Calibri"/>
                <w:sz w:val="18"/>
                <w:szCs w:val="24"/>
              </w:rPr>
            </w:pPr>
            <w:r w:rsidRPr="009259B3">
              <w:rPr>
                <w:rFonts w:ascii="Calibri" w:hAnsi="Calibri" w:cs="Calibri"/>
                <w:sz w:val="18"/>
                <w:szCs w:val="24"/>
              </w:rPr>
              <w:t>Retrieve UE context for NPN only cell (Huawei, Deutsche Telekom, Orange, Nokia, Nokia Shanghai Bell)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BEA5F98" w14:textId="77777777" w:rsidR="0091326F" w:rsidRDefault="0091326F" w:rsidP="006540E2">
            <w:pPr>
              <w:widowControl w:val="0"/>
              <w:ind w:left="144" w:hanging="144"/>
              <w:rPr>
                <w:rFonts w:ascii="Calibri" w:hAnsi="Calibri" w:cs="Calibri"/>
                <w:sz w:val="18"/>
                <w:szCs w:val="24"/>
              </w:rPr>
            </w:pPr>
            <w:r w:rsidRPr="009259B3">
              <w:rPr>
                <w:rFonts w:ascii="Calibri" w:hAnsi="Calibri" w:cs="Calibri"/>
                <w:sz w:val="18"/>
                <w:szCs w:val="24"/>
              </w:rPr>
              <w:t>Discussion</w:t>
            </w:r>
          </w:p>
          <w:p w14:paraId="19622D5A" w14:textId="77777777" w:rsidR="0091326F" w:rsidRDefault="0091326F" w:rsidP="006540E2">
            <w:pPr>
              <w:widowControl w:val="0"/>
              <w:rPr>
                <w:rFonts w:ascii="Calibri" w:hAnsi="Calibri" w:cs="Calibri"/>
                <w:sz w:val="18"/>
                <w:szCs w:val="24"/>
              </w:rPr>
            </w:pPr>
            <w:r>
              <w:rPr>
                <w:rFonts w:ascii="Calibri" w:hAnsi="Calibri" w:cs="Calibri"/>
                <w:sz w:val="18"/>
                <w:szCs w:val="24"/>
              </w:rPr>
              <w:t xml:space="preserve">E///: </w:t>
            </w:r>
            <w:proofErr w:type="spellStart"/>
            <w:r>
              <w:rPr>
                <w:rFonts w:ascii="Calibri" w:hAnsi="Calibri" w:cs="Calibri"/>
                <w:sz w:val="18"/>
                <w:szCs w:val="24"/>
              </w:rPr>
              <w:t>Signaling</w:t>
            </w:r>
            <w:proofErr w:type="spellEnd"/>
            <w:r>
              <w:rPr>
                <w:rFonts w:ascii="Calibri" w:hAnsi="Calibri" w:cs="Calibri"/>
                <w:sz w:val="18"/>
                <w:szCs w:val="24"/>
              </w:rPr>
              <w:t xml:space="preserve"> solution is not acceptable</w:t>
            </w:r>
          </w:p>
          <w:p w14:paraId="66729528" w14:textId="77777777" w:rsidR="0091326F" w:rsidRDefault="0091326F" w:rsidP="006540E2">
            <w:pPr>
              <w:widowControl w:val="0"/>
              <w:rPr>
                <w:rFonts w:ascii="Calibri" w:hAnsi="Calibri" w:cs="Calibri"/>
                <w:sz w:val="18"/>
                <w:szCs w:val="24"/>
              </w:rPr>
            </w:pPr>
            <w:r>
              <w:rPr>
                <w:rFonts w:ascii="Calibri" w:hAnsi="Calibri" w:cs="Calibri"/>
                <w:sz w:val="18"/>
                <w:szCs w:val="24"/>
              </w:rPr>
              <w:t xml:space="preserve">ZTE: Prefer Op2 without any </w:t>
            </w:r>
            <w:proofErr w:type="spellStart"/>
            <w:r>
              <w:rPr>
                <w:rFonts w:ascii="Calibri" w:hAnsi="Calibri" w:cs="Calibri"/>
                <w:sz w:val="18"/>
                <w:szCs w:val="24"/>
              </w:rPr>
              <w:t>signaling</w:t>
            </w:r>
            <w:proofErr w:type="spellEnd"/>
            <w:r>
              <w:rPr>
                <w:rFonts w:ascii="Calibri" w:hAnsi="Calibri" w:cs="Calibri"/>
                <w:sz w:val="18"/>
                <w:szCs w:val="24"/>
              </w:rPr>
              <w:t xml:space="preserve"> impact on RAN2 and RAN3</w:t>
            </w:r>
          </w:p>
          <w:p w14:paraId="54D119F7" w14:textId="77777777" w:rsidR="0091326F" w:rsidRDefault="0091326F" w:rsidP="006540E2">
            <w:pPr>
              <w:widowControl w:val="0"/>
              <w:rPr>
                <w:rFonts w:ascii="Calibri" w:hAnsi="Calibri" w:cs="Calibri"/>
                <w:sz w:val="18"/>
                <w:szCs w:val="24"/>
              </w:rPr>
            </w:pPr>
          </w:p>
          <w:p w14:paraId="74DDEAED" w14:textId="77777777" w:rsidR="0091326F" w:rsidRDefault="0091326F" w:rsidP="006540E2">
            <w:pPr>
              <w:widowControl w:val="0"/>
              <w:rPr>
                <w:rFonts w:ascii="Calibri" w:hAnsi="Calibri" w:cs="Calibri"/>
                <w:b/>
                <w:color w:val="FF00FF"/>
                <w:sz w:val="18"/>
                <w:szCs w:val="24"/>
              </w:rPr>
            </w:pPr>
            <w:r>
              <w:rPr>
                <w:rFonts w:ascii="Calibri" w:hAnsi="Calibri" w:cs="Calibri"/>
                <w:b/>
                <w:color w:val="FF00FF"/>
                <w:sz w:val="18"/>
                <w:szCs w:val="24"/>
              </w:rPr>
              <w:t>CB: # 58_NPNOnlyCell</w:t>
            </w:r>
          </w:p>
          <w:p w14:paraId="008A69E8" w14:textId="77777777" w:rsidR="0091326F" w:rsidRDefault="0091326F" w:rsidP="006540E2">
            <w:pPr>
              <w:widowControl w:val="0"/>
              <w:rPr>
                <w:rFonts w:ascii="Calibri" w:hAnsi="Calibri" w:cs="Calibri"/>
                <w:b/>
                <w:color w:val="FF00FF"/>
                <w:sz w:val="18"/>
                <w:szCs w:val="24"/>
              </w:rPr>
            </w:pPr>
            <w:r>
              <w:rPr>
                <w:rFonts w:ascii="Calibri" w:hAnsi="Calibri" w:cs="Calibri"/>
                <w:b/>
                <w:color w:val="FF00FF"/>
                <w:sz w:val="18"/>
                <w:szCs w:val="24"/>
              </w:rPr>
              <w:t>- Evaluate the solutions and make the decision</w:t>
            </w:r>
          </w:p>
          <w:p w14:paraId="590D9AA8" w14:textId="77777777" w:rsidR="0091326F" w:rsidRDefault="0091326F" w:rsidP="006540E2">
            <w:pPr>
              <w:widowControl w:val="0"/>
              <w:rPr>
                <w:rFonts w:ascii="Calibri" w:hAnsi="Calibri" w:cs="Calibri"/>
                <w:color w:val="000000"/>
                <w:sz w:val="18"/>
                <w:szCs w:val="24"/>
              </w:rPr>
            </w:pPr>
            <w:r>
              <w:rPr>
                <w:rFonts w:ascii="Calibri" w:hAnsi="Calibri" w:cs="Calibri"/>
                <w:color w:val="000000"/>
                <w:sz w:val="18"/>
                <w:szCs w:val="24"/>
              </w:rPr>
              <w:t>(HW - moderator)</w:t>
            </w:r>
          </w:p>
          <w:p w14:paraId="79F313C4" w14:textId="77777777" w:rsidR="0091326F" w:rsidRPr="00EB4534" w:rsidRDefault="0091326F" w:rsidP="006540E2">
            <w:pPr>
              <w:widowControl w:val="0"/>
              <w:rPr>
                <w:rFonts w:ascii="Calibri" w:eastAsia="等线" w:hAnsi="Calibri" w:cs="Calibri"/>
                <w:color w:val="000000"/>
                <w:sz w:val="18"/>
                <w:szCs w:val="24"/>
              </w:rPr>
            </w:pPr>
            <w:r w:rsidRPr="00EB4534">
              <w:rPr>
                <w:rFonts w:ascii="Calibri" w:eastAsia="等线" w:hAnsi="Calibri" w:cs="Calibri" w:hint="eastAsia"/>
                <w:color w:val="000000"/>
                <w:sz w:val="18"/>
                <w:szCs w:val="24"/>
              </w:rPr>
              <w:t>S</w:t>
            </w:r>
            <w:r w:rsidRPr="00EB4534">
              <w:rPr>
                <w:rFonts w:ascii="Calibri" w:eastAsia="等线" w:hAnsi="Calibri" w:cs="Calibri"/>
                <w:color w:val="000000"/>
                <w:sz w:val="18"/>
                <w:szCs w:val="24"/>
              </w:rPr>
              <w:t xml:space="preserve">ummary of offline disc </w:t>
            </w:r>
            <w:hyperlink r:id="rId11" w:history="1">
              <w:r w:rsidRPr="00EB4534">
                <w:rPr>
                  <w:rStyle w:val="Hyperlink"/>
                  <w:rFonts w:ascii="Calibri" w:eastAsia="等线" w:hAnsi="Calibri" w:cs="Calibri"/>
                  <w:sz w:val="18"/>
                  <w:szCs w:val="24"/>
                </w:rPr>
                <w:t>R3-223763</w:t>
              </w:r>
            </w:hyperlink>
          </w:p>
        </w:tc>
      </w:tr>
      <w:tr w:rsidR="0091326F" w14:paraId="6B09B49E" w14:textId="77777777" w:rsidTr="006540E2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2DE214" w14:textId="77777777" w:rsidR="0091326F" w:rsidRPr="008D1C69" w:rsidRDefault="00BE6E9E" w:rsidP="006540E2">
            <w:pPr>
              <w:widowControl w:val="0"/>
              <w:ind w:left="144" w:hanging="144"/>
              <w:rPr>
                <w:rFonts w:ascii="Calibri" w:hAnsi="Calibri" w:cs="Calibri"/>
                <w:sz w:val="18"/>
                <w:szCs w:val="24"/>
              </w:rPr>
            </w:pPr>
            <w:hyperlink r:id="rId12" w:history="1">
              <w:r w:rsidR="0091326F" w:rsidRPr="008D1C69">
                <w:rPr>
                  <w:rFonts w:ascii="Calibri" w:hAnsi="Calibri" w:cs="Calibri"/>
                  <w:sz w:val="18"/>
                  <w:szCs w:val="24"/>
                </w:rPr>
                <w:t>R3-223463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46D1D7" w14:textId="77777777" w:rsidR="0091326F" w:rsidRPr="009259B3" w:rsidRDefault="0091326F" w:rsidP="006540E2">
            <w:pPr>
              <w:widowControl w:val="0"/>
              <w:ind w:left="144" w:hanging="144"/>
              <w:rPr>
                <w:rFonts w:ascii="Calibri" w:hAnsi="Calibri" w:cs="Calibri"/>
                <w:sz w:val="18"/>
                <w:szCs w:val="24"/>
              </w:rPr>
            </w:pPr>
            <w:r w:rsidRPr="009259B3">
              <w:rPr>
                <w:rFonts w:ascii="Calibri" w:hAnsi="Calibri" w:cs="Calibri"/>
                <w:sz w:val="18"/>
                <w:szCs w:val="24"/>
              </w:rPr>
              <w:t>Retrieve UE context for NPN only cell (Huawei, Deutsche Telekom, Orange, Nokia, Nokia Shanghai Bell)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ECDDE8" w14:textId="77777777" w:rsidR="0091326F" w:rsidRPr="009259B3" w:rsidRDefault="0091326F" w:rsidP="006540E2">
            <w:pPr>
              <w:widowControl w:val="0"/>
              <w:ind w:left="144" w:hanging="144"/>
              <w:rPr>
                <w:rFonts w:ascii="Calibri" w:hAnsi="Calibri" w:cs="Calibri"/>
                <w:sz w:val="18"/>
                <w:szCs w:val="24"/>
              </w:rPr>
            </w:pPr>
            <w:r w:rsidRPr="009259B3">
              <w:rPr>
                <w:rFonts w:ascii="Calibri" w:hAnsi="Calibri" w:cs="Calibri"/>
                <w:sz w:val="18"/>
                <w:szCs w:val="24"/>
              </w:rPr>
              <w:t>CR0734r3, TS 38.423 v16.9.0, Rel-16, Cat. F</w:t>
            </w:r>
          </w:p>
        </w:tc>
      </w:tr>
      <w:tr w:rsidR="0091326F" w14:paraId="6753512C" w14:textId="77777777" w:rsidTr="006540E2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62F919" w14:textId="77777777" w:rsidR="0091326F" w:rsidRPr="008D1C69" w:rsidRDefault="00BE6E9E" w:rsidP="006540E2">
            <w:pPr>
              <w:widowControl w:val="0"/>
              <w:ind w:left="144" w:hanging="144"/>
              <w:rPr>
                <w:rFonts w:ascii="Calibri" w:hAnsi="Calibri" w:cs="Calibri"/>
                <w:sz w:val="18"/>
                <w:szCs w:val="24"/>
              </w:rPr>
            </w:pPr>
            <w:hyperlink r:id="rId13" w:history="1">
              <w:r w:rsidR="0091326F" w:rsidRPr="008D1C69">
                <w:rPr>
                  <w:rFonts w:ascii="Calibri" w:hAnsi="Calibri" w:cs="Calibri"/>
                  <w:sz w:val="18"/>
                  <w:szCs w:val="24"/>
                </w:rPr>
                <w:t>R3-223464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FB1CE8" w14:textId="77777777" w:rsidR="0091326F" w:rsidRPr="009259B3" w:rsidRDefault="0091326F" w:rsidP="006540E2">
            <w:pPr>
              <w:widowControl w:val="0"/>
              <w:ind w:left="144" w:hanging="144"/>
              <w:rPr>
                <w:rFonts w:ascii="Calibri" w:hAnsi="Calibri" w:cs="Calibri"/>
                <w:sz w:val="18"/>
                <w:szCs w:val="24"/>
              </w:rPr>
            </w:pPr>
            <w:r w:rsidRPr="009259B3">
              <w:rPr>
                <w:rFonts w:ascii="Calibri" w:hAnsi="Calibri" w:cs="Calibri"/>
                <w:sz w:val="18"/>
                <w:szCs w:val="24"/>
              </w:rPr>
              <w:t>Retrieve UE context for NPN only cell (Huawei, Deutsche Telekom, Orange, Nokia, Nokia Shanghai Bell)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0CE9D" w14:textId="77777777" w:rsidR="0091326F" w:rsidRPr="009259B3" w:rsidRDefault="0091326F" w:rsidP="006540E2">
            <w:pPr>
              <w:widowControl w:val="0"/>
              <w:ind w:left="144" w:hanging="144"/>
              <w:rPr>
                <w:rFonts w:ascii="Calibri" w:hAnsi="Calibri" w:cs="Calibri"/>
                <w:sz w:val="18"/>
                <w:szCs w:val="24"/>
              </w:rPr>
            </w:pPr>
            <w:r w:rsidRPr="009259B3">
              <w:rPr>
                <w:rFonts w:ascii="Calibri" w:hAnsi="Calibri" w:cs="Calibri"/>
                <w:sz w:val="18"/>
                <w:szCs w:val="24"/>
              </w:rPr>
              <w:t>CR0816r, TS 38.423 v17.0.0, Rel-17, Cat. A</w:t>
            </w:r>
          </w:p>
        </w:tc>
      </w:tr>
    </w:tbl>
    <w:p w14:paraId="0ECF6C4D" w14:textId="467A8E6E" w:rsidR="0091326F" w:rsidRDefault="0091326F" w:rsidP="0091326F"/>
    <w:p w14:paraId="66B6DE3C" w14:textId="1078A08E" w:rsidR="0091326F" w:rsidRDefault="0091326F" w:rsidP="0091326F"/>
    <w:sectPr w:rsidR="0091326F">
      <w:footnotePr>
        <w:numRestart w:val="eachSect"/>
      </w:footnotePr>
      <w:pgSz w:w="11907" w:h="16840"/>
      <w:pgMar w:top="1418" w:right="1134" w:bottom="1134" w:left="1134" w:header="851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4FA40A" w14:textId="77777777" w:rsidR="00BE6E9E" w:rsidRDefault="00BE6E9E">
      <w:pPr>
        <w:spacing w:after="0"/>
      </w:pPr>
      <w:r>
        <w:separator/>
      </w:r>
    </w:p>
  </w:endnote>
  <w:endnote w:type="continuationSeparator" w:id="0">
    <w:p w14:paraId="3446AB35" w14:textId="77777777" w:rsidR="00BE6E9E" w:rsidRDefault="00BE6E9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Yu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atang">
    <w:altName w:val="Malgun Gothic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5A30CC" w14:textId="77777777" w:rsidR="00BE6E9E" w:rsidRDefault="00BE6E9E">
      <w:pPr>
        <w:spacing w:after="0"/>
      </w:pPr>
      <w:r>
        <w:separator/>
      </w:r>
    </w:p>
  </w:footnote>
  <w:footnote w:type="continuationSeparator" w:id="0">
    <w:p w14:paraId="0B5A6586" w14:textId="77777777" w:rsidR="00BE6E9E" w:rsidRDefault="00BE6E9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230D5"/>
    <w:multiLevelType w:val="hybridMultilevel"/>
    <w:tmpl w:val="0B787D8E"/>
    <w:lvl w:ilvl="0" w:tplc="000A011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BB6EA6"/>
    <w:multiLevelType w:val="hybridMultilevel"/>
    <w:tmpl w:val="5628BFF8"/>
    <w:lvl w:ilvl="0" w:tplc="000A011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5341F7"/>
    <w:multiLevelType w:val="singleLevel"/>
    <w:tmpl w:val="0A5341F7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</w:lvl>
  </w:abstractNum>
  <w:abstractNum w:abstractNumId="3" w15:restartNumberingAfterBreak="0">
    <w:nsid w:val="125E6704"/>
    <w:multiLevelType w:val="multilevel"/>
    <w:tmpl w:val="125E67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4F7958"/>
    <w:multiLevelType w:val="multilevel"/>
    <w:tmpl w:val="1A4F7958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-"/>
      <w:lvlJc w:val="left"/>
      <w:pPr>
        <w:ind w:left="840" w:hanging="420"/>
      </w:pPr>
      <w:rPr>
        <w:rFonts w:ascii="Arial" w:eastAsia="宋体" w:hAnsi="Arial" w:cs="Arial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38D65A5"/>
    <w:multiLevelType w:val="multilevel"/>
    <w:tmpl w:val="338D65A5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1E1FF0"/>
    <w:multiLevelType w:val="multilevel"/>
    <w:tmpl w:val="761E1FF0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宋体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</w:num>
  <w:num w:numId="2">
    <w:abstractNumId w:val="6"/>
  </w:num>
  <w:num w:numId="3">
    <w:abstractNumId w:val="3"/>
  </w:num>
  <w:num w:numId="4">
    <w:abstractNumId w:val="4"/>
  </w:num>
  <w:num w:numId="5">
    <w:abstractNumId w:val="5"/>
  </w:num>
  <w:num w:numId="6">
    <w:abstractNumId w:val="7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BCF"/>
    <w:rsid w:val="00001303"/>
    <w:rsid w:val="0000203D"/>
    <w:rsid w:val="00003059"/>
    <w:rsid w:val="00003615"/>
    <w:rsid w:val="00003EE3"/>
    <w:rsid w:val="0000449D"/>
    <w:rsid w:val="00005468"/>
    <w:rsid w:val="000065F6"/>
    <w:rsid w:val="00006BE5"/>
    <w:rsid w:val="00011479"/>
    <w:rsid w:val="00011731"/>
    <w:rsid w:val="00012772"/>
    <w:rsid w:val="000133C1"/>
    <w:rsid w:val="000141D6"/>
    <w:rsid w:val="00014C44"/>
    <w:rsid w:val="00015B88"/>
    <w:rsid w:val="00015E95"/>
    <w:rsid w:val="00016035"/>
    <w:rsid w:val="00017114"/>
    <w:rsid w:val="00021915"/>
    <w:rsid w:val="00022F08"/>
    <w:rsid w:val="00024253"/>
    <w:rsid w:val="000250D4"/>
    <w:rsid w:val="000253D6"/>
    <w:rsid w:val="00025DCF"/>
    <w:rsid w:val="00026205"/>
    <w:rsid w:val="000271D0"/>
    <w:rsid w:val="000302D5"/>
    <w:rsid w:val="000308E1"/>
    <w:rsid w:val="00030ED1"/>
    <w:rsid w:val="00031749"/>
    <w:rsid w:val="0003187E"/>
    <w:rsid w:val="00031896"/>
    <w:rsid w:val="0003264B"/>
    <w:rsid w:val="00032775"/>
    <w:rsid w:val="00033397"/>
    <w:rsid w:val="00033E46"/>
    <w:rsid w:val="000340CA"/>
    <w:rsid w:val="00034384"/>
    <w:rsid w:val="00035B27"/>
    <w:rsid w:val="00037DAF"/>
    <w:rsid w:val="00037DB4"/>
    <w:rsid w:val="00040095"/>
    <w:rsid w:val="00040F77"/>
    <w:rsid w:val="000415F4"/>
    <w:rsid w:val="0004186F"/>
    <w:rsid w:val="00041B54"/>
    <w:rsid w:val="0004230F"/>
    <w:rsid w:val="00043019"/>
    <w:rsid w:val="000439E0"/>
    <w:rsid w:val="00043F4D"/>
    <w:rsid w:val="00044B45"/>
    <w:rsid w:val="00044DAF"/>
    <w:rsid w:val="00045BC7"/>
    <w:rsid w:val="00045E37"/>
    <w:rsid w:val="0005031F"/>
    <w:rsid w:val="00050A83"/>
    <w:rsid w:val="00050C0C"/>
    <w:rsid w:val="00051A6C"/>
    <w:rsid w:val="00052DFF"/>
    <w:rsid w:val="00053B88"/>
    <w:rsid w:val="00053FED"/>
    <w:rsid w:val="0005651F"/>
    <w:rsid w:val="00056F76"/>
    <w:rsid w:val="00057363"/>
    <w:rsid w:val="00057924"/>
    <w:rsid w:val="00057F67"/>
    <w:rsid w:val="00060999"/>
    <w:rsid w:val="00060EE4"/>
    <w:rsid w:val="000612C6"/>
    <w:rsid w:val="000614E9"/>
    <w:rsid w:val="000634FD"/>
    <w:rsid w:val="00063A13"/>
    <w:rsid w:val="0006465A"/>
    <w:rsid w:val="00064EBE"/>
    <w:rsid w:val="00064F72"/>
    <w:rsid w:val="000650D0"/>
    <w:rsid w:val="000662B4"/>
    <w:rsid w:val="0006638C"/>
    <w:rsid w:val="00066D63"/>
    <w:rsid w:val="000672F4"/>
    <w:rsid w:val="00067CF0"/>
    <w:rsid w:val="00067E72"/>
    <w:rsid w:val="000706A9"/>
    <w:rsid w:val="00070F8B"/>
    <w:rsid w:val="00071B0F"/>
    <w:rsid w:val="000732B4"/>
    <w:rsid w:val="000750F5"/>
    <w:rsid w:val="0007526E"/>
    <w:rsid w:val="00076026"/>
    <w:rsid w:val="0007657A"/>
    <w:rsid w:val="00077C2D"/>
    <w:rsid w:val="00080512"/>
    <w:rsid w:val="00080FE9"/>
    <w:rsid w:val="00081B90"/>
    <w:rsid w:val="00082643"/>
    <w:rsid w:val="00083A2F"/>
    <w:rsid w:val="00084543"/>
    <w:rsid w:val="0008488A"/>
    <w:rsid w:val="00084A03"/>
    <w:rsid w:val="0008678E"/>
    <w:rsid w:val="00086857"/>
    <w:rsid w:val="0008768E"/>
    <w:rsid w:val="00087A87"/>
    <w:rsid w:val="00090134"/>
    <w:rsid w:val="00090468"/>
    <w:rsid w:val="00090A6A"/>
    <w:rsid w:val="00090FAE"/>
    <w:rsid w:val="000928F2"/>
    <w:rsid w:val="00092E65"/>
    <w:rsid w:val="0009319B"/>
    <w:rsid w:val="00093367"/>
    <w:rsid w:val="00093CBD"/>
    <w:rsid w:val="000946D3"/>
    <w:rsid w:val="0009473D"/>
    <w:rsid w:val="000957A9"/>
    <w:rsid w:val="000A1BA3"/>
    <w:rsid w:val="000A2737"/>
    <w:rsid w:val="000A2C7C"/>
    <w:rsid w:val="000A40F6"/>
    <w:rsid w:val="000A44ED"/>
    <w:rsid w:val="000A4C62"/>
    <w:rsid w:val="000A5B5D"/>
    <w:rsid w:val="000A6A6D"/>
    <w:rsid w:val="000A6B67"/>
    <w:rsid w:val="000A705A"/>
    <w:rsid w:val="000B02AA"/>
    <w:rsid w:val="000B08F3"/>
    <w:rsid w:val="000B0B03"/>
    <w:rsid w:val="000B1304"/>
    <w:rsid w:val="000B2B91"/>
    <w:rsid w:val="000B463C"/>
    <w:rsid w:val="000B478C"/>
    <w:rsid w:val="000B4F75"/>
    <w:rsid w:val="000B5306"/>
    <w:rsid w:val="000B5428"/>
    <w:rsid w:val="000B56A9"/>
    <w:rsid w:val="000B56C6"/>
    <w:rsid w:val="000B7BCF"/>
    <w:rsid w:val="000B7BEB"/>
    <w:rsid w:val="000C0B15"/>
    <w:rsid w:val="000C0F42"/>
    <w:rsid w:val="000C1516"/>
    <w:rsid w:val="000C190A"/>
    <w:rsid w:val="000C1FDF"/>
    <w:rsid w:val="000C2055"/>
    <w:rsid w:val="000C22EB"/>
    <w:rsid w:val="000C25A6"/>
    <w:rsid w:val="000C3E7D"/>
    <w:rsid w:val="000C3E8E"/>
    <w:rsid w:val="000C482A"/>
    <w:rsid w:val="000C5075"/>
    <w:rsid w:val="000C522B"/>
    <w:rsid w:val="000C5903"/>
    <w:rsid w:val="000C72A5"/>
    <w:rsid w:val="000C76FC"/>
    <w:rsid w:val="000D084B"/>
    <w:rsid w:val="000D22DA"/>
    <w:rsid w:val="000D402B"/>
    <w:rsid w:val="000D4D6C"/>
    <w:rsid w:val="000D58AB"/>
    <w:rsid w:val="000D5FB7"/>
    <w:rsid w:val="000D6FBA"/>
    <w:rsid w:val="000D7323"/>
    <w:rsid w:val="000E080B"/>
    <w:rsid w:val="000E0D9E"/>
    <w:rsid w:val="000E2952"/>
    <w:rsid w:val="000E3292"/>
    <w:rsid w:val="000E3990"/>
    <w:rsid w:val="000E5048"/>
    <w:rsid w:val="000E63C9"/>
    <w:rsid w:val="000E66F7"/>
    <w:rsid w:val="000F0939"/>
    <w:rsid w:val="000F16F7"/>
    <w:rsid w:val="000F23D7"/>
    <w:rsid w:val="000F4C5C"/>
    <w:rsid w:val="000F4D45"/>
    <w:rsid w:val="000F6DC7"/>
    <w:rsid w:val="00100C01"/>
    <w:rsid w:val="001011C2"/>
    <w:rsid w:val="00101C48"/>
    <w:rsid w:val="00104072"/>
    <w:rsid w:val="001046CF"/>
    <w:rsid w:val="00104C2A"/>
    <w:rsid w:val="00104CF0"/>
    <w:rsid w:val="00105949"/>
    <w:rsid w:val="001061FE"/>
    <w:rsid w:val="00106399"/>
    <w:rsid w:val="00106B41"/>
    <w:rsid w:val="00107256"/>
    <w:rsid w:val="001078AA"/>
    <w:rsid w:val="00110498"/>
    <w:rsid w:val="00110821"/>
    <w:rsid w:val="00110FE1"/>
    <w:rsid w:val="001112C8"/>
    <w:rsid w:val="00112281"/>
    <w:rsid w:val="00113860"/>
    <w:rsid w:val="00113BDA"/>
    <w:rsid w:val="00114818"/>
    <w:rsid w:val="0011526E"/>
    <w:rsid w:val="00115C8B"/>
    <w:rsid w:val="00115C95"/>
    <w:rsid w:val="0011607A"/>
    <w:rsid w:val="00116745"/>
    <w:rsid w:val="00116FFE"/>
    <w:rsid w:val="001178DD"/>
    <w:rsid w:val="00117E7B"/>
    <w:rsid w:val="001206C8"/>
    <w:rsid w:val="00121CB1"/>
    <w:rsid w:val="00122105"/>
    <w:rsid w:val="001223A9"/>
    <w:rsid w:val="00122D38"/>
    <w:rsid w:val="00123C4A"/>
    <w:rsid w:val="0012436A"/>
    <w:rsid w:val="00124633"/>
    <w:rsid w:val="00126EA7"/>
    <w:rsid w:val="00130620"/>
    <w:rsid w:val="00130F54"/>
    <w:rsid w:val="001310A1"/>
    <w:rsid w:val="001319D3"/>
    <w:rsid w:val="00131DF0"/>
    <w:rsid w:val="001320B9"/>
    <w:rsid w:val="0013414E"/>
    <w:rsid w:val="00135380"/>
    <w:rsid w:val="00137543"/>
    <w:rsid w:val="00137928"/>
    <w:rsid w:val="00137EA8"/>
    <w:rsid w:val="001405CE"/>
    <w:rsid w:val="00140721"/>
    <w:rsid w:val="00140CBC"/>
    <w:rsid w:val="001410EE"/>
    <w:rsid w:val="00141D7B"/>
    <w:rsid w:val="00143353"/>
    <w:rsid w:val="00144AA3"/>
    <w:rsid w:val="00145446"/>
    <w:rsid w:val="00145E79"/>
    <w:rsid w:val="00147364"/>
    <w:rsid w:val="0014748D"/>
    <w:rsid w:val="00147C83"/>
    <w:rsid w:val="00147D47"/>
    <w:rsid w:val="00150686"/>
    <w:rsid w:val="001508FF"/>
    <w:rsid w:val="0015119D"/>
    <w:rsid w:val="00151227"/>
    <w:rsid w:val="00151DC0"/>
    <w:rsid w:val="00151FDF"/>
    <w:rsid w:val="0015231B"/>
    <w:rsid w:val="001527D8"/>
    <w:rsid w:val="00152DB8"/>
    <w:rsid w:val="001535F9"/>
    <w:rsid w:val="001543D4"/>
    <w:rsid w:val="00155848"/>
    <w:rsid w:val="00155F8E"/>
    <w:rsid w:val="001569A3"/>
    <w:rsid w:val="00156F35"/>
    <w:rsid w:val="001576E1"/>
    <w:rsid w:val="001577C4"/>
    <w:rsid w:val="00160CDB"/>
    <w:rsid w:val="001611BB"/>
    <w:rsid w:val="001613E7"/>
    <w:rsid w:val="00161CE8"/>
    <w:rsid w:val="00161DCC"/>
    <w:rsid w:val="001634E9"/>
    <w:rsid w:val="001646E7"/>
    <w:rsid w:val="00164813"/>
    <w:rsid w:val="001653A0"/>
    <w:rsid w:val="00165D97"/>
    <w:rsid w:val="00166168"/>
    <w:rsid w:val="0016770B"/>
    <w:rsid w:val="001678E8"/>
    <w:rsid w:val="00167A86"/>
    <w:rsid w:val="001721D3"/>
    <w:rsid w:val="00173D44"/>
    <w:rsid w:val="001741A0"/>
    <w:rsid w:val="001747F7"/>
    <w:rsid w:val="00176108"/>
    <w:rsid w:val="001769F9"/>
    <w:rsid w:val="00176CE8"/>
    <w:rsid w:val="00177D13"/>
    <w:rsid w:val="00177F20"/>
    <w:rsid w:val="001808D9"/>
    <w:rsid w:val="00180BCB"/>
    <w:rsid w:val="0018192A"/>
    <w:rsid w:val="00181D54"/>
    <w:rsid w:val="00183B82"/>
    <w:rsid w:val="0018495A"/>
    <w:rsid w:val="00184BF2"/>
    <w:rsid w:val="001851C4"/>
    <w:rsid w:val="001857FE"/>
    <w:rsid w:val="00186724"/>
    <w:rsid w:val="001869C1"/>
    <w:rsid w:val="00187B9D"/>
    <w:rsid w:val="001901B1"/>
    <w:rsid w:val="00190442"/>
    <w:rsid w:val="00190B9B"/>
    <w:rsid w:val="00191797"/>
    <w:rsid w:val="00191D42"/>
    <w:rsid w:val="00191DDA"/>
    <w:rsid w:val="00192BAE"/>
    <w:rsid w:val="00194104"/>
    <w:rsid w:val="00194684"/>
    <w:rsid w:val="0019484A"/>
    <w:rsid w:val="001949E0"/>
    <w:rsid w:val="00194CD0"/>
    <w:rsid w:val="0019686D"/>
    <w:rsid w:val="001972FE"/>
    <w:rsid w:val="0019754C"/>
    <w:rsid w:val="00197682"/>
    <w:rsid w:val="001A232E"/>
    <w:rsid w:val="001A2A5F"/>
    <w:rsid w:val="001A2A6E"/>
    <w:rsid w:val="001A2CC9"/>
    <w:rsid w:val="001A4A85"/>
    <w:rsid w:val="001A4F9A"/>
    <w:rsid w:val="001A6ED3"/>
    <w:rsid w:val="001A7AFC"/>
    <w:rsid w:val="001B2BBF"/>
    <w:rsid w:val="001B2E5C"/>
    <w:rsid w:val="001B3657"/>
    <w:rsid w:val="001B37F0"/>
    <w:rsid w:val="001B3EB6"/>
    <w:rsid w:val="001B49C9"/>
    <w:rsid w:val="001B5581"/>
    <w:rsid w:val="001B590A"/>
    <w:rsid w:val="001C0AA8"/>
    <w:rsid w:val="001C0C01"/>
    <w:rsid w:val="001C1423"/>
    <w:rsid w:val="001C292F"/>
    <w:rsid w:val="001C4BE2"/>
    <w:rsid w:val="001C52C7"/>
    <w:rsid w:val="001C59BB"/>
    <w:rsid w:val="001C6C4C"/>
    <w:rsid w:val="001D11DC"/>
    <w:rsid w:val="001D27E0"/>
    <w:rsid w:val="001D29FE"/>
    <w:rsid w:val="001D330B"/>
    <w:rsid w:val="001D466D"/>
    <w:rsid w:val="001D7F65"/>
    <w:rsid w:val="001E05AA"/>
    <w:rsid w:val="001E0FD3"/>
    <w:rsid w:val="001E2F16"/>
    <w:rsid w:val="001E2FEF"/>
    <w:rsid w:val="001E4806"/>
    <w:rsid w:val="001E4CD3"/>
    <w:rsid w:val="001E4F70"/>
    <w:rsid w:val="001E532C"/>
    <w:rsid w:val="001E55B7"/>
    <w:rsid w:val="001E5801"/>
    <w:rsid w:val="001E617A"/>
    <w:rsid w:val="001E6457"/>
    <w:rsid w:val="001E6AB2"/>
    <w:rsid w:val="001E77DE"/>
    <w:rsid w:val="001E7F43"/>
    <w:rsid w:val="001F00E6"/>
    <w:rsid w:val="001F0C8A"/>
    <w:rsid w:val="001F168B"/>
    <w:rsid w:val="001F210F"/>
    <w:rsid w:val="001F2502"/>
    <w:rsid w:val="001F253F"/>
    <w:rsid w:val="001F285A"/>
    <w:rsid w:val="001F2C81"/>
    <w:rsid w:val="001F3331"/>
    <w:rsid w:val="001F35CF"/>
    <w:rsid w:val="001F3EDA"/>
    <w:rsid w:val="001F6F10"/>
    <w:rsid w:val="001F7022"/>
    <w:rsid w:val="001F782A"/>
    <w:rsid w:val="001F7831"/>
    <w:rsid w:val="002000E3"/>
    <w:rsid w:val="0020082B"/>
    <w:rsid w:val="002008B5"/>
    <w:rsid w:val="00200D1A"/>
    <w:rsid w:val="00200F1D"/>
    <w:rsid w:val="00204045"/>
    <w:rsid w:val="00205AFD"/>
    <w:rsid w:val="00205B5D"/>
    <w:rsid w:val="00206767"/>
    <w:rsid w:val="00206942"/>
    <w:rsid w:val="00206E5E"/>
    <w:rsid w:val="002104B9"/>
    <w:rsid w:val="00211FCF"/>
    <w:rsid w:val="002120D2"/>
    <w:rsid w:val="00212346"/>
    <w:rsid w:val="002128CC"/>
    <w:rsid w:val="00212D39"/>
    <w:rsid w:val="00213E0C"/>
    <w:rsid w:val="002156DC"/>
    <w:rsid w:val="00215C17"/>
    <w:rsid w:val="00216C92"/>
    <w:rsid w:val="00217B61"/>
    <w:rsid w:val="00217CB2"/>
    <w:rsid w:val="0022005A"/>
    <w:rsid w:val="00220165"/>
    <w:rsid w:val="002215C8"/>
    <w:rsid w:val="002217E6"/>
    <w:rsid w:val="00223337"/>
    <w:rsid w:val="00223BA6"/>
    <w:rsid w:val="00224184"/>
    <w:rsid w:val="002244A1"/>
    <w:rsid w:val="0022494B"/>
    <w:rsid w:val="00224AAD"/>
    <w:rsid w:val="00225357"/>
    <w:rsid w:val="00225F2E"/>
    <w:rsid w:val="0022606D"/>
    <w:rsid w:val="00226902"/>
    <w:rsid w:val="00226C94"/>
    <w:rsid w:val="002278B3"/>
    <w:rsid w:val="0022791B"/>
    <w:rsid w:val="00230B7A"/>
    <w:rsid w:val="00231108"/>
    <w:rsid w:val="00231D81"/>
    <w:rsid w:val="00233807"/>
    <w:rsid w:val="0023384D"/>
    <w:rsid w:val="00236209"/>
    <w:rsid w:val="002376EB"/>
    <w:rsid w:val="00242A7A"/>
    <w:rsid w:val="002450C8"/>
    <w:rsid w:val="00245347"/>
    <w:rsid w:val="00245570"/>
    <w:rsid w:val="0024583E"/>
    <w:rsid w:val="00245B69"/>
    <w:rsid w:val="00246142"/>
    <w:rsid w:val="002512CD"/>
    <w:rsid w:val="002516BD"/>
    <w:rsid w:val="00251701"/>
    <w:rsid w:val="00251B22"/>
    <w:rsid w:val="00251EDF"/>
    <w:rsid w:val="002529A8"/>
    <w:rsid w:val="00252BEF"/>
    <w:rsid w:val="00253A40"/>
    <w:rsid w:val="002540C7"/>
    <w:rsid w:val="00254D0E"/>
    <w:rsid w:val="0025603C"/>
    <w:rsid w:val="002567AF"/>
    <w:rsid w:val="00256DB0"/>
    <w:rsid w:val="00257EB5"/>
    <w:rsid w:val="002606FF"/>
    <w:rsid w:val="00260943"/>
    <w:rsid w:val="00261486"/>
    <w:rsid w:val="00261625"/>
    <w:rsid w:val="00263AAB"/>
    <w:rsid w:val="00264DA7"/>
    <w:rsid w:val="00265102"/>
    <w:rsid w:val="00265D73"/>
    <w:rsid w:val="00266BF3"/>
    <w:rsid w:val="00267351"/>
    <w:rsid w:val="002677EB"/>
    <w:rsid w:val="00267D3A"/>
    <w:rsid w:val="00270BD8"/>
    <w:rsid w:val="0027138D"/>
    <w:rsid w:val="00272449"/>
    <w:rsid w:val="002732C7"/>
    <w:rsid w:val="002747EC"/>
    <w:rsid w:val="00274877"/>
    <w:rsid w:val="0027499C"/>
    <w:rsid w:val="00274AA6"/>
    <w:rsid w:val="00275665"/>
    <w:rsid w:val="00275B13"/>
    <w:rsid w:val="00275D5D"/>
    <w:rsid w:val="00276C43"/>
    <w:rsid w:val="0027754D"/>
    <w:rsid w:val="0028201D"/>
    <w:rsid w:val="002820BD"/>
    <w:rsid w:val="002826D4"/>
    <w:rsid w:val="00282BA7"/>
    <w:rsid w:val="00283130"/>
    <w:rsid w:val="00283754"/>
    <w:rsid w:val="00283990"/>
    <w:rsid w:val="002855BF"/>
    <w:rsid w:val="002866F0"/>
    <w:rsid w:val="00287B8A"/>
    <w:rsid w:val="00290465"/>
    <w:rsid w:val="00290FB7"/>
    <w:rsid w:val="0029130E"/>
    <w:rsid w:val="002914B5"/>
    <w:rsid w:val="00292ED6"/>
    <w:rsid w:val="0029305F"/>
    <w:rsid w:val="002934D5"/>
    <w:rsid w:val="0029357E"/>
    <w:rsid w:val="00293AC2"/>
    <w:rsid w:val="00294475"/>
    <w:rsid w:val="00294DF5"/>
    <w:rsid w:val="002961FE"/>
    <w:rsid w:val="002A0D58"/>
    <w:rsid w:val="002A13C2"/>
    <w:rsid w:val="002A1BF0"/>
    <w:rsid w:val="002A24AF"/>
    <w:rsid w:val="002A2CF2"/>
    <w:rsid w:val="002A4559"/>
    <w:rsid w:val="002A4D23"/>
    <w:rsid w:val="002A56F0"/>
    <w:rsid w:val="002A598D"/>
    <w:rsid w:val="002A640B"/>
    <w:rsid w:val="002A71A1"/>
    <w:rsid w:val="002A7579"/>
    <w:rsid w:val="002B1D15"/>
    <w:rsid w:val="002B220B"/>
    <w:rsid w:val="002B352C"/>
    <w:rsid w:val="002B464E"/>
    <w:rsid w:val="002B5278"/>
    <w:rsid w:val="002B5B8A"/>
    <w:rsid w:val="002B5E5F"/>
    <w:rsid w:val="002B76DB"/>
    <w:rsid w:val="002B7DE5"/>
    <w:rsid w:val="002B7EBE"/>
    <w:rsid w:val="002C0433"/>
    <w:rsid w:val="002C0A14"/>
    <w:rsid w:val="002C13F0"/>
    <w:rsid w:val="002C1705"/>
    <w:rsid w:val="002C213A"/>
    <w:rsid w:val="002C271F"/>
    <w:rsid w:val="002C27FC"/>
    <w:rsid w:val="002C4490"/>
    <w:rsid w:val="002C4D42"/>
    <w:rsid w:val="002C5132"/>
    <w:rsid w:val="002C5C87"/>
    <w:rsid w:val="002C7356"/>
    <w:rsid w:val="002C7DE0"/>
    <w:rsid w:val="002D0628"/>
    <w:rsid w:val="002D0E25"/>
    <w:rsid w:val="002D3B8F"/>
    <w:rsid w:val="002D4B89"/>
    <w:rsid w:val="002D6D4F"/>
    <w:rsid w:val="002D775D"/>
    <w:rsid w:val="002D7DA9"/>
    <w:rsid w:val="002E01C6"/>
    <w:rsid w:val="002E08D7"/>
    <w:rsid w:val="002E14EC"/>
    <w:rsid w:val="002E385E"/>
    <w:rsid w:val="002E3B25"/>
    <w:rsid w:val="002E46C5"/>
    <w:rsid w:val="002F021A"/>
    <w:rsid w:val="002F090A"/>
    <w:rsid w:val="002F0A30"/>
    <w:rsid w:val="002F0D22"/>
    <w:rsid w:val="002F225E"/>
    <w:rsid w:val="002F2DE0"/>
    <w:rsid w:val="002F352D"/>
    <w:rsid w:val="002F53C2"/>
    <w:rsid w:val="002F5976"/>
    <w:rsid w:val="002F6A94"/>
    <w:rsid w:val="002F79AD"/>
    <w:rsid w:val="003006CF"/>
    <w:rsid w:val="00301652"/>
    <w:rsid w:val="00301A81"/>
    <w:rsid w:val="00301A98"/>
    <w:rsid w:val="00301E19"/>
    <w:rsid w:val="003027E7"/>
    <w:rsid w:val="00302A31"/>
    <w:rsid w:val="00302D5D"/>
    <w:rsid w:val="003034DA"/>
    <w:rsid w:val="0030371D"/>
    <w:rsid w:val="00303938"/>
    <w:rsid w:val="00303EC4"/>
    <w:rsid w:val="00303EDF"/>
    <w:rsid w:val="00304CAA"/>
    <w:rsid w:val="0030506D"/>
    <w:rsid w:val="00305231"/>
    <w:rsid w:val="003055CE"/>
    <w:rsid w:val="003063D0"/>
    <w:rsid w:val="00306CE1"/>
    <w:rsid w:val="003124D1"/>
    <w:rsid w:val="0031462E"/>
    <w:rsid w:val="00315964"/>
    <w:rsid w:val="003172DC"/>
    <w:rsid w:val="0031796C"/>
    <w:rsid w:val="00321910"/>
    <w:rsid w:val="003223A2"/>
    <w:rsid w:val="00324F5C"/>
    <w:rsid w:val="00325E3E"/>
    <w:rsid w:val="00326069"/>
    <w:rsid w:val="003268C5"/>
    <w:rsid w:val="003272F8"/>
    <w:rsid w:val="00330D98"/>
    <w:rsid w:val="003321C5"/>
    <w:rsid w:val="003339FF"/>
    <w:rsid w:val="00333E58"/>
    <w:rsid w:val="003345EF"/>
    <w:rsid w:val="003347E7"/>
    <w:rsid w:val="003350FF"/>
    <w:rsid w:val="0033558E"/>
    <w:rsid w:val="00336457"/>
    <w:rsid w:val="00336F02"/>
    <w:rsid w:val="00337304"/>
    <w:rsid w:val="003402A8"/>
    <w:rsid w:val="00341BF2"/>
    <w:rsid w:val="00342311"/>
    <w:rsid w:val="00342FE8"/>
    <w:rsid w:val="00343839"/>
    <w:rsid w:val="00343F8D"/>
    <w:rsid w:val="003445AE"/>
    <w:rsid w:val="00345516"/>
    <w:rsid w:val="00345698"/>
    <w:rsid w:val="00346026"/>
    <w:rsid w:val="00347311"/>
    <w:rsid w:val="00347F22"/>
    <w:rsid w:val="003503E3"/>
    <w:rsid w:val="00350F04"/>
    <w:rsid w:val="00351384"/>
    <w:rsid w:val="00351615"/>
    <w:rsid w:val="003534D4"/>
    <w:rsid w:val="0035363E"/>
    <w:rsid w:val="003539B2"/>
    <w:rsid w:val="0035462D"/>
    <w:rsid w:val="003560C0"/>
    <w:rsid w:val="0035630D"/>
    <w:rsid w:val="00356478"/>
    <w:rsid w:val="00361436"/>
    <w:rsid w:val="00361A0E"/>
    <w:rsid w:val="00362842"/>
    <w:rsid w:val="00362A13"/>
    <w:rsid w:val="00363123"/>
    <w:rsid w:val="00363596"/>
    <w:rsid w:val="00363EF7"/>
    <w:rsid w:val="00365902"/>
    <w:rsid w:val="00366B32"/>
    <w:rsid w:val="00366D66"/>
    <w:rsid w:val="003674B3"/>
    <w:rsid w:val="00367F1B"/>
    <w:rsid w:val="00371666"/>
    <w:rsid w:val="00371C63"/>
    <w:rsid w:val="003735DC"/>
    <w:rsid w:val="003740C5"/>
    <w:rsid w:val="0037449D"/>
    <w:rsid w:val="003744F9"/>
    <w:rsid w:val="00374697"/>
    <w:rsid w:val="00374AC0"/>
    <w:rsid w:val="00374F46"/>
    <w:rsid w:val="00375799"/>
    <w:rsid w:val="00376494"/>
    <w:rsid w:val="0037653C"/>
    <w:rsid w:val="00377203"/>
    <w:rsid w:val="00377CFF"/>
    <w:rsid w:val="00377F91"/>
    <w:rsid w:val="00377FA0"/>
    <w:rsid w:val="003803F9"/>
    <w:rsid w:val="00380B2E"/>
    <w:rsid w:val="00381201"/>
    <w:rsid w:val="00382B40"/>
    <w:rsid w:val="00384023"/>
    <w:rsid w:val="00384532"/>
    <w:rsid w:val="00386152"/>
    <w:rsid w:val="00386EEE"/>
    <w:rsid w:val="0038753A"/>
    <w:rsid w:val="00387804"/>
    <w:rsid w:val="003901A2"/>
    <w:rsid w:val="003906BA"/>
    <w:rsid w:val="0039123D"/>
    <w:rsid w:val="00391C5B"/>
    <w:rsid w:val="00392A0F"/>
    <w:rsid w:val="0039422D"/>
    <w:rsid w:val="003945B5"/>
    <w:rsid w:val="003946BB"/>
    <w:rsid w:val="00394B0A"/>
    <w:rsid w:val="00395C4E"/>
    <w:rsid w:val="00395E53"/>
    <w:rsid w:val="00396079"/>
    <w:rsid w:val="00396695"/>
    <w:rsid w:val="003966D1"/>
    <w:rsid w:val="00396AD1"/>
    <w:rsid w:val="0039744A"/>
    <w:rsid w:val="003978BD"/>
    <w:rsid w:val="003A162A"/>
    <w:rsid w:val="003A1931"/>
    <w:rsid w:val="003A1E85"/>
    <w:rsid w:val="003A313B"/>
    <w:rsid w:val="003A54FC"/>
    <w:rsid w:val="003A5A1F"/>
    <w:rsid w:val="003A5D2A"/>
    <w:rsid w:val="003A5FB2"/>
    <w:rsid w:val="003A6A08"/>
    <w:rsid w:val="003A6A2B"/>
    <w:rsid w:val="003A6D00"/>
    <w:rsid w:val="003A76A2"/>
    <w:rsid w:val="003B098B"/>
    <w:rsid w:val="003B17AF"/>
    <w:rsid w:val="003B2E96"/>
    <w:rsid w:val="003B3FFD"/>
    <w:rsid w:val="003B4124"/>
    <w:rsid w:val="003B5124"/>
    <w:rsid w:val="003B5DA3"/>
    <w:rsid w:val="003B5ECB"/>
    <w:rsid w:val="003C092D"/>
    <w:rsid w:val="003C18A7"/>
    <w:rsid w:val="003C23F7"/>
    <w:rsid w:val="003C28F8"/>
    <w:rsid w:val="003C2FC7"/>
    <w:rsid w:val="003C4BEA"/>
    <w:rsid w:val="003C4E37"/>
    <w:rsid w:val="003C5425"/>
    <w:rsid w:val="003C6BD2"/>
    <w:rsid w:val="003C70D5"/>
    <w:rsid w:val="003C745B"/>
    <w:rsid w:val="003D0E63"/>
    <w:rsid w:val="003D1B30"/>
    <w:rsid w:val="003D1B83"/>
    <w:rsid w:val="003D244D"/>
    <w:rsid w:val="003D3146"/>
    <w:rsid w:val="003D4ADC"/>
    <w:rsid w:val="003D5615"/>
    <w:rsid w:val="003D59F6"/>
    <w:rsid w:val="003D710A"/>
    <w:rsid w:val="003E0685"/>
    <w:rsid w:val="003E16BE"/>
    <w:rsid w:val="003E1715"/>
    <w:rsid w:val="003E23C7"/>
    <w:rsid w:val="003E27D8"/>
    <w:rsid w:val="003E2B09"/>
    <w:rsid w:val="003E307B"/>
    <w:rsid w:val="003E33BA"/>
    <w:rsid w:val="003E4DB0"/>
    <w:rsid w:val="003E5247"/>
    <w:rsid w:val="003E68F9"/>
    <w:rsid w:val="003E6E06"/>
    <w:rsid w:val="003E758C"/>
    <w:rsid w:val="003E7BDC"/>
    <w:rsid w:val="003E7C0C"/>
    <w:rsid w:val="003F03B8"/>
    <w:rsid w:val="003F10E0"/>
    <w:rsid w:val="003F1397"/>
    <w:rsid w:val="003F2B05"/>
    <w:rsid w:val="003F2D3C"/>
    <w:rsid w:val="003F2FF2"/>
    <w:rsid w:val="003F378E"/>
    <w:rsid w:val="003F398B"/>
    <w:rsid w:val="003F39D9"/>
    <w:rsid w:val="003F47FB"/>
    <w:rsid w:val="003F6DF5"/>
    <w:rsid w:val="003F799F"/>
    <w:rsid w:val="0040020B"/>
    <w:rsid w:val="00400E7A"/>
    <w:rsid w:val="004010F9"/>
    <w:rsid w:val="0040135B"/>
    <w:rsid w:val="00401855"/>
    <w:rsid w:val="00402051"/>
    <w:rsid w:val="0040218D"/>
    <w:rsid w:val="00402D1F"/>
    <w:rsid w:val="004043C7"/>
    <w:rsid w:val="0040499F"/>
    <w:rsid w:val="00405377"/>
    <w:rsid w:val="00405791"/>
    <w:rsid w:val="004062DC"/>
    <w:rsid w:val="0040677D"/>
    <w:rsid w:val="00406CDA"/>
    <w:rsid w:val="00407806"/>
    <w:rsid w:val="00407AAA"/>
    <w:rsid w:val="00410CC1"/>
    <w:rsid w:val="00411BA8"/>
    <w:rsid w:val="00411DB2"/>
    <w:rsid w:val="00412C38"/>
    <w:rsid w:val="00413952"/>
    <w:rsid w:val="00414983"/>
    <w:rsid w:val="00415F3E"/>
    <w:rsid w:val="00416F1F"/>
    <w:rsid w:val="004203B2"/>
    <w:rsid w:val="00420AB1"/>
    <w:rsid w:val="00420C8F"/>
    <w:rsid w:val="00421AB1"/>
    <w:rsid w:val="00421EEF"/>
    <w:rsid w:val="00422C2A"/>
    <w:rsid w:val="00424280"/>
    <w:rsid w:val="004247DB"/>
    <w:rsid w:val="00424AE0"/>
    <w:rsid w:val="004264A5"/>
    <w:rsid w:val="00427534"/>
    <w:rsid w:val="00427790"/>
    <w:rsid w:val="004303CA"/>
    <w:rsid w:val="00431129"/>
    <w:rsid w:val="00431256"/>
    <w:rsid w:val="004337AC"/>
    <w:rsid w:val="004359C8"/>
    <w:rsid w:val="00436792"/>
    <w:rsid w:val="004376A6"/>
    <w:rsid w:val="004410E7"/>
    <w:rsid w:val="00441855"/>
    <w:rsid w:val="00443101"/>
    <w:rsid w:val="004434B5"/>
    <w:rsid w:val="00450937"/>
    <w:rsid w:val="00450AFC"/>
    <w:rsid w:val="00450F80"/>
    <w:rsid w:val="00453353"/>
    <w:rsid w:val="00453960"/>
    <w:rsid w:val="00455198"/>
    <w:rsid w:val="004559C5"/>
    <w:rsid w:val="00455B2D"/>
    <w:rsid w:val="00455C47"/>
    <w:rsid w:val="00455EF7"/>
    <w:rsid w:val="00455F30"/>
    <w:rsid w:val="00456159"/>
    <w:rsid w:val="004577B0"/>
    <w:rsid w:val="0046014C"/>
    <w:rsid w:val="00460258"/>
    <w:rsid w:val="004602CE"/>
    <w:rsid w:val="00460414"/>
    <w:rsid w:val="0046293D"/>
    <w:rsid w:val="00463BC7"/>
    <w:rsid w:val="00464ADE"/>
    <w:rsid w:val="00466E3A"/>
    <w:rsid w:val="0047067B"/>
    <w:rsid w:val="00470854"/>
    <w:rsid w:val="00471C29"/>
    <w:rsid w:val="00472A7A"/>
    <w:rsid w:val="004734AF"/>
    <w:rsid w:val="00474002"/>
    <w:rsid w:val="004744FC"/>
    <w:rsid w:val="00474953"/>
    <w:rsid w:val="004758B4"/>
    <w:rsid w:val="00475E85"/>
    <w:rsid w:val="00477455"/>
    <w:rsid w:val="00477576"/>
    <w:rsid w:val="004776AE"/>
    <w:rsid w:val="00482A5E"/>
    <w:rsid w:val="00484561"/>
    <w:rsid w:val="00485200"/>
    <w:rsid w:val="00485602"/>
    <w:rsid w:val="00485699"/>
    <w:rsid w:val="00486B55"/>
    <w:rsid w:val="00486FD0"/>
    <w:rsid w:val="004900B3"/>
    <w:rsid w:val="00492E13"/>
    <w:rsid w:val="00493C55"/>
    <w:rsid w:val="00494195"/>
    <w:rsid w:val="00494A1A"/>
    <w:rsid w:val="00496FFD"/>
    <w:rsid w:val="004A0241"/>
    <w:rsid w:val="004A06C3"/>
    <w:rsid w:val="004A29B2"/>
    <w:rsid w:val="004A3BCC"/>
    <w:rsid w:val="004A3D1C"/>
    <w:rsid w:val="004A48A7"/>
    <w:rsid w:val="004A4AD1"/>
    <w:rsid w:val="004A5827"/>
    <w:rsid w:val="004A5CE1"/>
    <w:rsid w:val="004A7A4F"/>
    <w:rsid w:val="004B1612"/>
    <w:rsid w:val="004B2E44"/>
    <w:rsid w:val="004B350D"/>
    <w:rsid w:val="004B4300"/>
    <w:rsid w:val="004B554C"/>
    <w:rsid w:val="004B57D6"/>
    <w:rsid w:val="004B5ADF"/>
    <w:rsid w:val="004B7231"/>
    <w:rsid w:val="004B724F"/>
    <w:rsid w:val="004B7E51"/>
    <w:rsid w:val="004C0C8F"/>
    <w:rsid w:val="004C0CAA"/>
    <w:rsid w:val="004C102B"/>
    <w:rsid w:val="004C2C50"/>
    <w:rsid w:val="004C455B"/>
    <w:rsid w:val="004C5B79"/>
    <w:rsid w:val="004C6829"/>
    <w:rsid w:val="004C6978"/>
    <w:rsid w:val="004C79A6"/>
    <w:rsid w:val="004C7C27"/>
    <w:rsid w:val="004D030F"/>
    <w:rsid w:val="004D0D66"/>
    <w:rsid w:val="004D1194"/>
    <w:rsid w:val="004D12AF"/>
    <w:rsid w:val="004D1A4A"/>
    <w:rsid w:val="004D2673"/>
    <w:rsid w:val="004D3578"/>
    <w:rsid w:val="004D380D"/>
    <w:rsid w:val="004D38F0"/>
    <w:rsid w:val="004D4097"/>
    <w:rsid w:val="004D4B6E"/>
    <w:rsid w:val="004D4E7F"/>
    <w:rsid w:val="004D5123"/>
    <w:rsid w:val="004D5F1B"/>
    <w:rsid w:val="004D61A6"/>
    <w:rsid w:val="004D75B6"/>
    <w:rsid w:val="004D7D72"/>
    <w:rsid w:val="004E0A5A"/>
    <w:rsid w:val="004E0AAA"/>
    <w:rsid w:val="004E11B6"/>
    <w:rsid w:val="004E213A"/>
    <w:rsid w:val="004E2DE2"/>
    <w:rsid w:val="004E2F7A"/>
    <w:rsid w:val="004E31E4"/>
    <w:rsid w:val="004E4A9F"/>
    <w:rsid w:val="004E6173"/>
    <w:rsid w:val="004E6A1F"/>
    <w:rsid w:val="004E79C8"/>
    <w:rsid w:val="004F2D75"/>
    <w:rsid w:val="004F2F1F"/>
    <w:rsid w:val="004F4C76"/>
    <w:rsid w:val="004F4EF8"/>
    <w:rsid w:val="004F55AB"/>
    <w:rsid w:val="004F56DE"/>
    <w:rsid w:val="004F5F06"/>
    <w:rsid w:val="004F662B"/>
    <w:rsid w:val="004F73AC"/>
    <w:rsid w:val="004F7A97"/>
    <w:rsid w:val="00500360"/>
    <w:rsid w:val="00501102"/>
    <w:rsid w:val="00501394"/>
    <w:rsid w:val="0050180D"/>
    <w:rsid w:val="00501990"/>
    <w:rsid w:val="005019FA"/>
    <w:rsid w:val="00502255"/>
    <w:rsid w:val="00502731"/>
    <w:rsid w:val="005027C4"/>
    <w:rsid w:val="005027E8"/>
    <w:rsid w:val="00503171"/>
    <w:rsid w:val="00503657"/>
    <w:rsid w:val="005042E1"/>
    <w:rsid w:val="0050469C"/>
    <w:rsid w:val="0050499D"/>
    <w:rsid w:val="005049A6"/>
    <w:rsid w:val="00506354"/>
    <w:rsid w:val="005064CF"/>
    <w:rsid w:val="0050650B"/>
    <w:rsid w:val="00506787"/>
    <w:rsid w:val="00507D14"/>
    <w:rsid w:val="005108DB"/>
    <w:rsid w:val="0051342B"/>
    <w:rsid w:val="00514A73"/>
    <w:rsid w:val="00514D62"/>
    <w:rsid w:val="005156A2"/>
    <w:rsid w:val="005163AE"/>
    <w:rsid w:val="00516B09"/>
    <w:rsid w:val="00516BD0"/>
    <w:rsid w:val="00516BE3"/>
    <w:rsid w:val="00520E9C"/>
    <w:rsid w:val="00521620"/>
    <w:rsid w:val="005221FB"/>
    <w:rsid w:val="00523512"/>
    <w:rsid w:val="00523EAF"/>
    <w:rsid w:val="00523FE6"/>
    <w:rsid w:val="00525D54"/>
    <w:rsid w:val="00526EEC"/>
    <w:rsid w:val="00527146"/>
    <w:rsid w:val="00530DE4"/>
    <w:rsid w:val="00532653"/>
    <w:rsid w:val="00532EF8"/>
    <w:rsid w:val="0053387A"/>
    <w:rsid w:val="00533DD5"/>
    <w:rsid w:val="005346A7"/>
    <w:rsid w:val="00534DA0"/>
    <w:rsid w:val="0053724A"/>
    <w:rsid w:val="005376A1"/>
    <w:rsid w:val="00537C55"/>
    <w:rsid w:val="00540DEA"/>
    <w:rsid w:val="0054317E"/>
    <w:rsid w:val="00543E6C"/>
    <w:rsid w:val="00544873"/>
    <w:rsid w:val="00544A6E"/>
    <w:rsid w:val="0054543D"/>
    <w:rsid w:val="00546581"/>
    <w:rsid w:val="00547581"/>
    <w:rsid w:val="00547884"/>
    <w:rsid w:val="00550229"/>
    <w:rsid w:val="00552155"/>
    <w:rsid w:val="00552A38"/>
    <w:rsid w:val="00552BB4"/>
    <w:rsid w:val="00552F8D"/>
    <w:rsid w:val="00553FFB"/>
    <w:rsid w:val="00554244"/>
    <w:rsid w:val="00554CDB"/>
    <w:rsid w:val="00554E72"/>
    <w:rsid w:val="00555367"/>
    <w:rsid w:val="00556D08"/>
    <w:rsid w:val="00557693"/>
    <w:rsid w:val="00557714"/>
    <w:rsid w:val="00561000"/>
    <w:rsid w:val="00563E21"/>
    <w:rsid w:val="005640A7"/>
    <w:rsid w:val="00565087"/>
    <w:rsid w:val="0056573F"/>
    <w:rsid w:val="00565890"/>
    <w:rsid w:val="00566BDF"/>
    <w:rsid w:val="005679A1"/>
    <w:rsid w:val="00570AE9"/>
    <w:rsid w:val="0057124B"/>
    <w:rsid w:val="005718EC"/>
    <w:rsid w:val="00572EA5"/>
    <w:rsid w:val="00573169"/>
    <w:rsid w:val="0057322D"/>
    <w:rsid w:val="005734F1"/>
    <w:rsid w:val="0057384B"/>
    <w:rsid w:val="005759AB"/>
    <w:rsid w:val="00575C96"/>
    <w:rsid w:val="00576FD7"/>
    <w:rsid w:val="0058022A"/>
    <w:rsid w:val="00580290"/>
    <w:rsid w:val="005804EE"/>
    <w:rsid w:val="00580DFD"/>
    <w:rsid w:val="005811C3"/>
    <w:rsid w:val="0058139A"/>
    <w:rsid w:val="00581A82"/>
    <w:rsid w:val="00586AB7"/>
    <w:rsid w:val="00587601"/>
    <w:rsid w:val="00591F5F"/>
    <w:rsid w:val="00592270"/>
    <w:rsid w:val="00592877"/>
    <w:rsid w:val="00593BFF"/>
    <w:rsid w:val="00594169"/>
    <w:rsid w:val="00597739"/>
    <w:rsid w:val="005A01D6"/>
    <w:rsid w:val="005A09AA"/>
    <w:rsid w:val="005A117B"/>
    <w:rsid w:val="005A1F4B"/>
    <w:rsid w:val="005A272B"/>
    <w:rsid w:val="005A2F12"/>
    <w:rsid w:val="005A35DD"/>
    <w:rsid w:val="005A4BD5"/>
    <w:rsid w:val="005A4E4C"/>
    <w:rsid w:val="005A5D9C"/>
    <w:rsid w:val="005A63BA"/>
    <w:rsid w:val="005A6AFA"/>
    <w:rsid w:val="005A6EAA"/>
    <w:rsid w:val="005A76CF"/>
    <w:rsid w:val="005B0645"/>
    <w:rsid w:val="005B0819"/>
    <w:rsid w:val="005B1ED1"/>
    <w:rsid w:val="005B2590"/>
    <w:rsid w:val="005B2DA7"/>
    <w:rsid w:val="005B307A"/>
    <w:rsid w:val="005B3BFB"/>
    <w:rsid w:val="005B40E4"/>
    <w:rsid w:val="005B4152"/>
    <w:rsid w:val="005B42F8"/>
    <w:rsid w:val="005B4512"/>
    <w:rsid w:val="005B4612"/>
    <w:rsid w:val="005B4670"/>
    <w:rsid w:val="005B5270"/>
    <w:rsid w:val="005B7935"/>
    <w:rsid w:val="005B7E8A"/>
    <w:rsid w:val="005C1F30"/>
    <w:rsid w:val="005C2651"/>
    <w:rsid w:val="005C2768"/>
    <w:rsid w:val="005C4371"/>
    <w:rsid w:val="005C535B"/>
    <w:rsid w:val="005C53F5"/>
    <w:rsid w:val="005C6B10"/>
    <w:rsid w:val="005C7C4C"/>
    <w:rsid w:val="005C7F0F"/>
    <w:rsid w:val="005C7F96"/>
    <w:rsid w:val="005D1BD4"/>
    <w:rsid w:val="005D2219"/>
    <w:rsid w:val="005D26F1"/>
    <w:rsid w:val="005D2FCF"/>
    <w:rsid w:val="005D5CA5"/>
    <w:rsid w:val="005D5CE7"/>
    <w:rsid w:val="005D63C8"/>
    <w:rsid w:val="005D6E92"/>
    <w:rsid w:val="005D7A96"/>
    <w:rsid w:val="005D7CA3"/>
    <w:rsid w:val="005D7F04"/>
    <w:rsid w:val="005E0968"/>
    <w:rsid w:val="005E112F"/>
    <w:rsid w:val="005E2678"/>
    <w:rsid w:val="005E3058"/>
    <w:rsid w:val="005E4EA1"/>
    <w:rsid w:val="005E562B"/>
    <w:rsid w:val="005E567E"/>
    <w:rsid w:val="005E5EFD"/>
    <w:rsid w:val="005E78CA"/>
    <w:rsid w:val="005E7C92"/>
    <w:rsid w:val="005E7D0B"/>
    <w:rsid w:val="005F096B"/>
    <w:rsid w:val="005F0E63"/>
    <w:rsid w:val="005F0F63"/>
    <w:rsid w:val="005F1807"/>
    <w:rsid w:val="005F1DA0"/>
    <w:rsid w:val="005F2F30"/>
    <w:rsid w:val="005F30C2"/>
    <w:rsid w:val="005F3116"/>
    <w:rsid w:val="005F3218"/>
    <w:rsid w:val="005F3CF4"/>
    <w:rsid w:val="005F5C07"/>
    <w:rsid w:val="005F5FCD"/>
    <w:rsid w:val="005F6221"/>
    <w:rsid w:val="005F630C"/>
    <w:rsid w:val="005F672E"/>
    <w:rsid w:val="005F790C"/>
    <w:rsid w:val="00600453"/>
    <w:rsid w:val="00601048"/>
    <w:rsid w:val="0060517A"/>
    <w:rsid w:val="00606AB3"/>
    <w:rsid w:val="006071F7"/>
    <w:rsid w:val="00607954"/>
    <w:rsid w:val="00607989"/>
    <w:rsid w:val="00607C1E"/>
    <w:rsid w:val="00611566"/>
    <w:rsid w:val="00611B57"/>
    <w:rsid w:val="00611BCE"/>
    <w:rsid w:val="006128ED"/>
    <w:rsid w:val="0061293F"/>
    <w:rsid w:val="00613C63"/>
    <w:rsid w:val="006144E8"/>
    <w:rsid w:val="00614F80"/>
    <w:rsid w:val="0061547D"/>
    <w:rsid w:val="00615FEA"/>
    <w:rsid w:val="006160A6"/>
    <w:rsid w:val="0061635D"/>
    <w:rsid w:val="00616E03"/>
    <w:rsid w:val="00616E43"/>
    <w:rsid w:val="00617267"/>
    <w:rsid w:val="00617879"/>
    <w:rsid w:val="00622654"/>
    <w:rsid w:val="006229CB"/>
    <w:rsid w:val="00622E11"/>
    <w:rsid w:val="00623204"/>
    <w:rsid w:val="00623702"/>
    <w:rsid w:val="006237D7"/>
    <w:rsid w:val="00624ADC"/>
    <w:rsid w:val="006255AC"/>
    <w:rsid w:val="0062578D"/>
    <w:rsid w:val="00625FB7"/>
    <w:rsid w:val="0062650A"/>
    <w:rsid w:val="0062713E"/>
    <w:rsid w:val="00627280"/>
    <w:rsid w:val="0062745E"/>
    <w:rsid w:val="006301FB"/>
    <w:rsid w:val="0063027F"/>
    <w:rsid w:val="0063374E"/>
    <w:rsid w:val="00633E8A"/>
    <w:rsid w:val="0063454F"/>
    <w:rsid w:val="00634E82"/>
    <w:rsid w:val="00635910"/>
    <w:rsid w:val="006359FA"/>
    <w:rsid w:val="00635D7A"/>
    <w:rsid w:val="00636B1D"/>
    <w:rsid w:val="00637586"/>
    <w:rsid w:val="006412E6"/>
    <w:rsid w:val="00641925"/>
    <w:rsid w:val="006438A7"/>
    <w:rsid w:val="006438C1"/>
    <w:rsid w:val="00643C8C"/>
    <w:rsid w:val="00643D84"/>
    <w:rsid w:val="00644E2E"/>
    <w:rsid w:val="00646D99"/>
    <w:rsid w:val="006470D0"/>
    <w:rsid w:val="0065065C"/>
    <w:rsid w:val="00650795"/>
    <w:rsid w:val="00650F07"/>
    <w:rsid w:val="006518C5"/>
    <w:rsid w:val="00651BA1"/>
    <w:rsid w:val="00651E1B"/>
    <w:rsid w:val="00652D9E"/>
    <w:rsid w:val="00654A9E"/>
    <w:rsid w:val="00654B4B"/>
    <w:rsid w:val="00654D9F"/>
    <w:rsid w:val="00655263"/>
    <w:rsid w:val="006555BC"/>
    <w:rsid w:val="0065618C"/>
    <w:rsid w:val="00656910"/>
    <w:rsid w:val="006571A1"/>
    <w:rsid w:val="00660055"/>
    <w:rsid w:val="00660134"/>
    <w:rsid w:val="00662C6B"/>
    <w:rsid w:val="0066300C"/>
    <w:rsid w:val="0066397F"/>
    <w:rsid w:val="0066443C"/>
    <w:rsid w:val="006645DC"/>
    <w:rsid w:val="0066594B"/>
    <w:rsid w:val="00665E0D"/>
    <w:rsid w:val="00667483"/>
    <w:rsid w:val="00667DF4"/>
    <w:rsid w:val="006710D8"/>
    <w:rsid w:val="006713EF"/>
    <w:rsid w:val="00671B90"/>
    <w:rsid w:val="0067210E"/>
    <w:rsid w:val="0067215C"/>
    <w:rsid w:val="0067383A"/>
    <w:rsid w:val="006738AB"/>
    <w:rsid w:val="006743EE"/>
    <w:rsid w:val="00674490"/>
    <w:rsid w:val="00674C1E"/>
    <w:rsid w:val="006750AA"/>
    <w:rsid w:val="0067557C"/>
    <w:rsid w:val="0067646B"/>
    <w:rsid w:val="00676FE4"/>
    <w:rsid w:val="006800CE"/>
    <w:rsid w:val="0068056F"/>
    <w:rsid w:val="006805F9"/>
    <w:rsid w:val="00681E2C"/>
    <w:rsid w:val="00683AC1"/>
    <w:rsid w:val="00683D58"/>
    <w:rsid w:val="006842A8"/>
    <w:rsid w:val="00686D6F"/>
    <w:rsid w:val="0068782B"/>
    <w:rsid w:val="0068799D"/>
    <w:rsid w:val="00687B19"/>
    <w:rsid w:val="00687BF2"/>
    <w:rsid w:val="00687FCD"/>
    <w:rsid w:val="006901EF"/>
    <w:rsid w:val="00690A39"/>
    <w:rsid w:val="00691862"/>
    <w:rsid w:val="00692448"/>
    <w:rsid w:val="00692C7C"/>
    <w:rsid w:val="00692ED3"/>
    <w:rsid w:val="0069434A"/>
    <w:rsid w:val="006945DF"/>
    <w:rsid w:val="00694C6C"/>
    <w:rsid w:val="0069669A"/>
    <w:rsid w:val="006971CA"/>
    <w:rsid w:val="006A1181"/>
    <w:rsid w:val="006A2827"/>
    <w:rsid w:val="006A300B"/>
    <w:rsid w:val="006A3791"/>
    <w:rsid w:val="006A5088"/>
    <w:rsid w:val="006A5264"/>
    <w:rsid w:val="006A548C"/>
    <w:rsid w:val="006A6165"/>
    <w:rsid w:val="006A6636"/>
    <w:rsid w:val="006B09EF"/>
    <w:rsid w:val="006B2052"/>
    <w:rsid w:val="006B22E6"/>
    <w:rsid w:val="006B34F3"/>
    <w:rsid w:val="006B383B"/>
    <w:rsid w:val="006B3B53"/>
    <w:rsid w:val="006B47D4"/>
    <w:rsid w:val="006B5D7D"/>
    <w:rsid w:val="006B5F64"/>
    <w:rsid w:val="006B6180"/>
    <w:rsid w:val="006B68A1"/>
    <w:rsid w:val="006B6E1F"/>
    <w:rsid w:val="006B7C5A"/>
    <w:rsid w:val="006C06F5"/>
    <w:rsid w:val="006C107E"/>
    <w:rsid w:val="006C109E"/>
    <w:rsid w:val="006C2CCE"/>
    <w:rsid w:val="006C32F2"/>
    <w:rsid w:val="006C3321"/>
    <w:rsid w:val="006C4DF4"/>
    <w:rsid w:val="006C4FBA"/>
    <w:rsid w:val="006C4FF4"/>
    <w:rsid w:val="006C5A0D"/>
    <w:rsid w:val="006C5D22"/>
    <w:rsid w:val="006C66D8"/>
    <w:rsid w:val="006C66EE"/>
    <w:rsid w:val="006C7642"/>
    <w:rsid w:val="006D042F"/>
    <w:rsid w:val="006D0808"/>
    <w:rsid w:val="006D0E7A"/>
    <w:rsid w:val="006D15BA"/>
    <w:rsid w:val="006D1E24"/>
    <w:rsid w:val="006D2036"/>
    <w:rsid w:val="006D2ACA"/>
    <w:rsid w:val="006D59BE"/>
    <w:rsid w:val="006D7621"/>
    <w:rsid w:val="006D78BF"/>
    <w:rsid w:val="006E0008"/>
    <w:rsid w:val="006E0020"/>
    <w:rsid w:val="006E098B"/>
    <w:rsid w:val="006E09A9"/>
    <w:rsid w:val="006E128B"/>
    <w:rsid w:val="006E3513"/>
    <w:rsid w:val="006E3C1F"/>
    <w:rsid w:val="006E48AF"/>
    <w:rsid w:val="006E4BE2"/>
    <w:rsid w:val="006E56AC"/>
    <w:rsid w:val="006E659E"/>
    <w:rsid w:val="006E6691"/>
    <w:rsid w:val="006E66E3"/>
    <w:rsid w:val="006F0403"/>
    <w:rsid w:val="006F0BCB"/>
    <w:rsid w:val="006F20C8"/>
    <w:rsid w:val="006F273B"/>
    <w:rsid w:val="006F2A52"/>
    <w:rsid w:val="006F2C3B"/>
    <w:rsid w:val="006F34C8"/>
    <w:rsid w:val="006F4156"/>
    <w:rsid w:val="006F47D1"/>
    <w:rsid w:val="006F4CB4"/>
    <w:rsid w:val="006F507E"/>
    <w:rsid w:val="006F5A4F"/>
    <w:rsid w:val="006F5A6D"/>
    <w:rsid w:val="006F6A2C"/>
    <w:rsid w:val="006F6EE8"/>
    <w:rsid w:val="006F70E3"/>
    <w:rsid w:val="0070157B"/>
    <w:rsid w:val="00701947"/>
    <w:rsid w:val="00701C26"/>
    <w:rsid w:val="00701D0B"/>
    <w:rsid w:val="00701ECB"/>
    <w:rsid w:val="00701F4E"/>
    <w:rsid w:val="00702149"/>
    <w:rsid w:val="00703B2B"/>
    <w:rsid w:val="00704EFC"/>
    <w:rsid w:val="00705632"/>
    <w:rsid w:val="00705C66"/>
    <w:rsid w:val="00706B98"/>
    <w:rsid w:val="007075AB"/>
    <w:rsid w:val="00710986"/>
    <w:rsid w:val="00714100"/>
    <w:rsid w:val="00714F10"/>
    <w:rsid w:val="00715126"/>
    <w:rsid w:val="00716771"/>
    <w:rsid w:val="007204E2"/>
    <w:rsid w:val="00720674"/>
    <w:rsid w:val="00721322"/>
    <w:rsid w:val="00721368"/>
    <w:rsid w:val="0072161C"/>
    <w:rsid w:val="00721D4C"/>
    <w:rsid w:val="00722348"/>
    <w:rsid w:val="007227FD"/>
    <w:rsid w:val="00723C8E"/>
    <w:rsid w:val="007250BB"/>
    <w:rsid w:val="00726A6A"/>
    <w:rsid w:val="00730451"/>
    <w:rsid w:val="007305ED"/>
    <w:rsid w:val="007321A8"/>
    <w:rsid w:val="007332DF"/>
    <w:rsid w:val="00733CA6"/>
    <w:rsid w:val="00734067"/>
    <w:rsid w:val="0073477A"/>
    <w:rsid w:val="00734A5B"/>
    <w:rsid w:val="007352AC"/>
    <w:rsid w:val="007354CE"/>
    <w:rsid w:val="00735883"/>
    <w:rsid w:val="00736645"/>
    <w:rsid w:val="00736908"/>
    <w:rsid w:val="00736C67"/>
    <w:rsid w:val="00737019"/>
    <w:rsid w:val="0073730A"/>
    <w:rsid w:val="0073739B"/>
    <w:rsid w:val="00737C4C"/>
    <w:rsid w:val="007401D2"/>
    <w:rsid w:val="00740A7D"/>
    <w:rsid w:val="00740FC4"/>
    <w:rsid w:val="00741300"/>
    <w:rsid w:val="00741541"/>
    <w:rsid w:val="00741D06"/>
    <w:rsid w:val="007423B0"/>
    <w:rsid w:val="00742A9B"/>
    <w:rsid w:val="00742FDB"/>
    <w:rsid w:val="00744229"/>
    <w:rsid w:val="00744B8A"/>
    <w:rsid w:val="00744E76"/>
    <w:rsid w:val="00745191"/>
    <w:rsid w:val="00745547"/>
    <w:rsid w:val="00745724"/>
    <w:rsid w:val="00747690"/>
    <w:rsid w:val="00750DAC"/>
    <w:rsid w:val="00751D2A"/>
    <w:rsid w:val="00752CDD"/>
    <w:rsid w:val="007530E2"/>
    <w:rsid w:val="00755304"/>
    <w:rsid w:val="00755A32"/>
    <w:rsid w:val="00755FEB"/>
    <w:rsid w:val="00756545"/>
    <w:rsid w:val="00756D7A"/>
    <w:rsid w:val="00757D40"/>
    <w:rsid w:val="00760755"/>
    <w:rsid w:val="00761588"/>
    <w:rsid w:val="00761766"/>
    <w:rsid w:val="00761EE7"/>
    <w:rsid w:val="0076333F"/>
    <w:rsid w:val="007645CA"/>
    <w:rsid w:val="00765462"/>
    <w:rsid w:val="00765EF5"/>
    <w:rsid w:val="00766F4C"/>
    <w:rsid w:val="007729D3"/>
    <w:rsid w:val="00772C3E"/>
    <w:rsid w:val="00774935"/>
    <w:rsid w:val="00774B53"/>
    <w:rsid w:val="007753F8"/>
    <w:rsid w:val="00775F68"/>
    <w:rsid w:val="00776402"/>
    <w:rsid w:val="00776C79"/>
    <w:rsid w:val="00777CCD"/>
    <w:rsid w:val="007804EE"/>
    <w:rsid w:val="00780AC0"/>
    <w:rsid w:val="0078116B"/>
    <w:rsid w:val="00781F0F"/>
    <w:rsid w:val="00782D75"/>
    <w:rsid w:val="00784FC0"/>
    <w:rsid w:val="00786418"/>
    <w:rsid w:val="00786734"/>
    <w:rsid w:val="0078690B"/>
    <w:rsid w:val="0078727C"/>
    <w:rsid w:val="0078736D"/>
    <w:rsid w:val="00790782"/>
    <w:rsid w:val="00791BE8"/>
    <w:rsid w:val="0079447C"/>
    <w:rsid w:val="00794DBC"/>
    <w:rsid w:val="0079531E"/>
    <w:rsid w:val="00796D47"/>
    <w:rsid w:val="00797A73"/>
    <w:rsid w:val="00797C07"/>
    <w:rsid w:val="00797F71"/>
    <w:rsid w:val="007A0181"/>
    <w:rsid w:val="007A12A2"/>
    <w:rsid w:val="007A2156"/>
    <w:rsid w:val="007A28EE"/>
    <w:rsid w:val="007A60EB"/>
    <w:rsid w:val="007B02C7"/>
    <w:rsid w:val="007B0353"/>
    <w:rsid w:val="007B0537"/>
    <w:rsid w:val="007B18D8"/>
    <w:rsid w:val="007B2066"/>
    <w:rsid w:val="007B2646"/>
    <w:rsid w:val="007B2B97"/>
    <w:rsid w:val="007B394D"/>
    <w:rsid w:val="007B3A6C"/>
    <w:rsid w:val="007B3D86"/>
    <w:rsid w:val="007B5E53"/>
    <w:rsid w:val="007B5FB0"/>
    <w:rsid w:val="007B6B60"/>
    <w:rsid w:val="007B7BC0"/>
    <w:rsid w:val="007C00DF"/>
    <w:rsid w:val="007C095F"/>
    <w:rsid w:val="007C0A12"/>
    <w:rsid w:val="007C12A1"/>
    <w:rsid w:val="007C15B5"/>
    <w:rsid w:val="007C1633"/>
    <w:rsid w:val="007C1CB9"/>
    <w:rsid w:val="007C1F54"/>
    <w:rsid w:val="007C2F7B"/>
    <w:rsid w:val="007C3EC3"/>
    <w:rsid w:val="007C4AE9"/>
    <w:rsid w:val="007C5402"/>
    <w:rsid w:val="007C556A"/>
    <w:rsid w:val="007C637A"/>
    <w:rsid w:val="007C7756"/>
    <w:rsid w:val="007D0AA2"/>
    <w:rsid w:val="007D0FE2"/>
    <w:rsid w:val="007D111D"/>
    <w:rsid w:val="007D132D"/>
    <w:rsid w:val="007D19E8"/>
    <w:rsid w:val="007D246C"/>
    <w:rsid w:val="007D2A2D"/>
    <w:rsid w:val="007D4B00"/>
    <w:rsid w:val="007D54BA"/>
    <w:rsid w:val="007D58D5"/>
    <w:rsid w:val="007D6D57"/>
    <w:rsid w:val="007D7D0C"/>
    <w:rsid w:val="007E030C"/>
    <w:rsid w:val="007E0375"/>
    <w:rsid w:val="007E12FD"/>
    <w:rsid w:val="007E1CA9"/>
    <w:rsid w:val="007E254E"/>
    <w:rsid w:val="007E2CD3"/>
    <w:rsid w:val="007E36AE"/>
    <w:rsid w:val="007E50D2"/>
    <w:rsid w:val="007E5ED6"/>
    <w:rsid w:val="007E7A30"/>
    <w:rsid w:val="007E7C33"/>
    <w:rsid w:val="007F01EE"/>
    <w:rsid w:val="007F1C13"/>
    <w:rsid w:val="007F2175"/>
    <w:rsid w:val="007F23CD"/>
    <w:rsid w:val="007F2B71"/>
    <w:rsid w:val="007F357D"/>
    <w:rsid w:val="007F46B6"/>
    <w:rsid w:val="007F50AF"/>
    <w:rsid w:val="007F5627"/>
    <w:rsid w:val="007F6FC7"/>
    <w:rsid w:val="00801555"/>
    <w:rsid w:val="00801EDC"/>
    <w:rsid w:val="00802310"/>
    <w:rsid w:val="00802510"/>
    <w:rsid w:val="00802794"/>
    <w:rsid w:val="00802830"/>
    <w:rsid w:val="008028A4"/>
    <w:rsid w:val="0080372A"/>
    <w:rsid w:val="008039E6"/>
    <w:rsid w:val="00803C05"/>
    <w:rsid w:val="0080412F"/>
    <w:rsid w:val="00804E10"/>
    <w:rsid w:val="00806615"/>
    <w:rsid w:val="00807728"/>
    <w:rsid w:val="00807BD6"/>
    <w:rsid w:val="0081016F"/>
    <w:rsid w:val="00811DEB"/>
    <w:rsid w:val="00812112"/>
    <w:rsid w:val="008142F2"/>
    <w:rsid w:val="008145A5"/>
    <w:rsid w:val="008154D2"/>
    <w:rsid w:val="008162D2"/>
    <w:rsid w:val="008166F0"/>
    <w:rsid w:val="00820F87"/>
    <w:rsid w:val="008211C2"/>
    <w:rsid w:val="00821475"/>
    <w:rsid w:val="008225BB"/>
    <w:rsid w:val="008227D4"/>
    <w:rsid w:val="0082284E"/>
    <w:rsid w:val="00822CDF"/>
    <w:rsid w:val="00823B79"/>
    <w:rsid w:val="008240E9"/>
    <w:rsid w:val="0082422C"/>
    <w:rsid w:val="00824542"/>
    <w:rsid w:val="00825439"/>
    <w:rsid w:val="00825BA1"/>
    <w:rsid w:val="00825C89"/>
    <w:rsid w:val="00826031"/>
    <w:rsid w:val="008262A2"/>
    <w:rsid w:val="00826F87"/>
    <w:rsid w:val="00827950"/>
    <w:rsid w:val="008301B9"/>
    <w:rsid w:val="008314B9"/>
    <w:rsid w:val="008322E0"/>
    <w:rsid w:val="00832540"/>
    <w:rsid w:val="0083306F"/>
    <w:rsid w:val="008338BB"/>
    <w:rsid w:val="00833B39"/>
    <w:rsid w:val="00833E4A"/>
    <w:rsid w:val="00833E7C"/>
    <w:rsid w:val="008340A5"/>
    <w:rsid w:val="00834C26"/>
    <w:rsid w:val="00835B91"/>
    <w:rsid w:val="00835BC1"/>
    <w:rsid w:val="00835EB3"/>
    <w:rsid w:val="00836DEC"/>
    <w:rsid w:val="00837188"/>
    <w:rsid w:val="008417E7"/>
    <w:rsid w:val="00841C01"/>
    <w:rsid w:val="0084215F"/>
    <w:rsid w:val="008432C2"/>
    <w:rsid w:val="0084433C"/>
    <w:rsid w:val="00844D65"/>
    <w:rsid w:val="00845957"/>
    <w:rsid w:val="00846076"/>
    <w:rsid w:val="0084643E"/>
    <w:rsid w:val="00847527"/>
    <w:rsid w:val="00850220"/>
    <w:rsid w:val="008504FF"/>
    <w:rsid w:val="008509E0"/>
    <w:rsid w:val="00850F50"/>
    <w:rsid w:val="0085142F"/>
    <w:rsid w:val="00851AF0"/>
    <w:rsid w:val="008520C9"/>
    <w:rsid w:val="008526D8"/>
    <w:rsid w:val="00852ECB"/>
    <w:rsid w:val="00853ACC"/>
    <w:rsid w:val="00854EA6"/>
    <w:rsid w:val="008560F5"/>
    <w:rsid w:val="00856200"/>
    <w:rsid w:val="00856FDE"/>
    <w:rsid w:val="0085772E"/>
    <w:rsid w:val="00857BF1"/>
    <w:rsid w:val="00860884"/>
    <w:rsid w:val="008608DD"/>
    <w:rsid w:val="00861B60"/>
    <w:rsid w:val="00861DB3"/>
    <w:rsid w:val="00862C70"/>
    <w:rsid w:val="0086300D"/>
    <w:rsid w:val="0086604B"/>
    <w:rsid w:val="0086670F"/>
    <w:rsid w:val="00866920"/>
    <w:rsid w:val="00866C51"/>
    <w:rsid w:val="00866EF8"/>
    <w:rsid w:val="00871AB2"/>
    <w:rsid w:val="008729CF"/>
    <w:rsid w:val="00873A66"/>
    <w:rsid w:val="00876166"/>
    <w:rsid w:val="008768CA"/>
    <w:rsid w:val="00876BE9"/>
    <w:rsid w:val="00877DF7"/>
    <w:rsid w:val="00880559"/>
    <w:rsid w:val="00881CBC"/>
    <w:rsid w:val="00883A48"/>
    <w:rsid w:val="00884E88"/>
    <w:rsid w:val="00885B8B"/>
    <w:rsid w:val="00887A00"/>
    <w:rsid w:val="008900FA"/>
    <w:rsid w:val="00891000"/>
    <w:rsid w:val="0089206E"/>
    <w:rsid w:val="0089350A"/>
    <w:rsid w:val="00893768"/>
    <w:rsid w:val="008942C7"/>
    <w:rsid w:val="00894937"/>
    <w:rsid w:val="00894D40"/>
    <w:rsid w:val="00895EF8"/>
    <w:rsid w:val="00896CB2"/>
    <w:rsid w:val="00897C95"/>
    <w:rsid w:val="00897D38"/>
    <w:rsid w:val="008A03E0"/>
    <w:rsid w:val="008A0CAE"/>
    <w:rsid w:val="008A139D"/>
    <w:rsid w:val="008A1E3D"/>
    <w:rsid w:val="008A3B47"/>
    <w:rsid w:val="008A3F8B"/>
    <w:rsid w:val="008A5838"/>
    <w:rsid w:val="008A60C6"/>
    <w:rsid w:val="008A693D"/>
    <w:rsid w:val="008A7128"/>
    <w:rsid w:val="008A7640"/>
    <w:rsid w:val="008B005D"/>
    <w:rsid w:val="008B1445"/>
    <w:rsid w:val="008B2D4C"/>
    <w:rsid w:val="008B3121"/>
    <w:rsid w:val="008B37D0"/>
    <w:rsid w:val="008B45A0"/>
    <w:rsid w:val="008B4D2D"/>
    <w:rsid w:val="008B53C0"/>
    <w:rsid w:val="008B6FF5"/>
    <w:rsid w:val="008B71CB"/>
    <w:rsid w:val="008B7D96"/>
    <w:rsid w:val="008B7E28"/>
    <w:rsid w:val="008C26F3"/>
    <w:rsid w:val="008C3D94"/>
    <w:rsid w:val="008C5623"/>
    <w:rsid w:val="008C5973"/>
    <w:rsid w:val="008C5F96"/>
    <w:rsid w:val="008C6B4D"/>
    <w:rsid w:val="008C7651"/>
    <w:rsid w:val="008C7ABA"/>
    <w:rsid w:val="008C7B34"/>
    <w:rsid w:val="008D1AF0"/>
    <w:rsid w:val="008D2615"/>
    <w:rsid w:val="008D2BDB"/>
    <w:rsid w:val="008D386F"/>
    <w:rsid w:val="008D3F83"/>
    <w:rsid w:val="008D447F"/>
    <w:rsid w:val="008D5FC7"/>
    <w:rsid w:val="008D6C13"/>
    <w:rsid w:val="008D6E7A"/>
    <w:rsid w:val="008D72D9"/>
    <w:rsid w:val="008D7D26"/>
    <w:rsid w:val="008E10A9"/>
    <w:rsid w:val="008E1AF0"/>
    <w:rsid w:val="008E2417"/>
    <w:rsid w:val="008E3162"/>
    <w:rsid w:val="008E3387"/>
    <w:rsid w:val="008E3B84"/>
    <w:rsid w:val="008E4172"/>
    <w:rsid w:val="008E4A4B"/>
    <w:rsid w:val="008E4AFD"/>
    <w:rsid w:val="008E6BFD"/>
    <w:rsid w:val="008E74A1"/>
    <w:rsid w:val="008E7A8A"/>
    <w:rsid w:val="008F091C"/>
    <w:rsid w:val="008F0B17"/>
    <w:rsid w:val="008F157A"/>
    <w:rsid w:val="008F1D1E"/>
    <w:rsid w:val="008F1FD4"/>
    <w:rsid w:val="008F2036"/>
    <w:rsid w:val="008F2AED"/>
    <w:rsid w:val="008F2BA3"/>
    <w:rsid w:val="008F2F87"/>
    <w:rsid w:val="008F3979"/>
    <w:rsid w:val="008F525D"/>
    <w:rsid w:val="008F56D7"/>
    <w:rsid w:val="008F6584"/>
    <w:rsid w:val="008F71B2"/>
    <w:rsid w:val="008F7D7C"/>
    <w:rsid w:val="009004A3"/>
    <w:rsid w:val="009004E7"/>
    <w:rsid w:val="0090068B"/>
    <w:rsid w:val="00900A57"/>
    <w:rsid w:val="009014F2"/>
    <w:rsid w:val="00901819"/>
    <w:rsid w:val="00901C14"/>
    <w:rsid w:val="00901D8B"/>
    <w:rsid w:val="00901FAD"/>
    <w:rsid w:val="0090271F"/>
    <w:rsid w:val="00902B71"/>
    <w:rsid w:val="00903EF0"/>
    <w:rsid w:val="009050E7"/>
    <w:rsid w:val="00905DA7"/>
    <w:rsid w:val="00905F9C"/>
    <w:rsid w:val="009113E8"/>
    <w:rsid w:val="0091152F"/>
    <w:rsid w:val="0091169E"/>
    <w:rsid w:val="00912617"/>
    <w:rsid w:val="00912CE7"/>
    <w:rsid w:val="0091326F"/>
    <w:rsid w:val="0091339C"/>
    <w:rsid w:val="009137AD"/>
    <w:rsid w:val="009148A4"/>
    <w:rsid w:val="00914D7B"/>
    <w:rsid w:val="009150D6"/>
    <w:rsid w:val="00915934"/>
    <w:rsid w:val="009160E8"/>
    <w:rsid w:val="00916887"/>
    <w:rsid w:val="00917BC6"/>
    <w:rsid w:val="009211CE"/>
    <w:rsid w:val="00921E51"/>
    <w:rsid w:val="0092246B"/>
    <w:rsid w:val="0092251F"/>
    <w:rsid w:val="0092342A"/>
    <w:rsid w:val="00923FCB"/>
    <w:rsid w:val="00926729"/>
    <w:rsid w:val="009277D1"/>
    <w:rsid w:val="00927FAE"/>
    <w:rsid w:val="00927FF4"/>
    <w:rsid w:val="00930F8C"/>
    <w:rsid w:val="0093362B"/>
    <w:rsid w:val="00933672"/>
    <w:rsid w:val="0093495E"/>
    <w:rsid w:val="0093501C"/>
    <w:rsid w:val="00935B3A"/>
    <w:rsid w:val="00940105"/>
    <w:rsid w:val="0094035F"/>
    <w:rsid w:val="009418D6"/>
    <w:rsid w:val="00942A55"/>
    <w:rsid w:val="00942EC2"/>
    <w:rsid w:val="00943ACC"/>
    <w:rsid w:val="00944256"/>
    <w:rsid w:val="00944787"/>
    <w:rsid w:val="00950CD7"/>
    <w:rsid w:val="00951B75"/>
    <w:rsid w:val="0095305D"/>
    <w:rsid w:val="00953E16"/>
    <w:rsid w:val="00954EF2"/>
    <w:rsid w:val="009553B3"/>
    <w:rsid w:val="00955405"/>
    <w:rsid w:val="009557D1"/>
    <w:rsid w:val="00955835"/>
    <w:rsid w:val="00960A33"/>
    <w:rsid w:val="00960CD4"/>
    <w:rsid w:val="00960CE9"/>
    <w:rsid w:val="00961B32"/>
    <w:rsid w:val="00962857"/>
    <w:rsid w:val="009639F1"/>
    <w:rsid w:val="009640AA"/>
    <w:rsid w:val="0096580B"/>
    <w:rsid w:val="00970175"/>
    <w:rsid w:val="009724A3"/>
    <w:rsid w:val="00972B92"/>
    <w:rsid w:val="00974BB0"/>
    <w:rsid w:val="00975090"/>
    <w:rsid w:val="0097601C"/>
    <w:rsid w:val="009768E4"/>
    <w:rsid w:val="00980767"/>
    <w:rsid w:val="009810F8"/>
    <w:rsid w:val="009825F9"/>
    <w:rsid w:val="0098333C"/>
    <w:rsid w:val="0098343C"/>
    <w:rsid w:val="00984461"/>
    <w:rsid w:val="00984C55"/>
    <w:rsid w:val="0098749A"/>
    <w:rsid w:val="00987C28"/>
    <w:rsid w:val="00987F35"/>
    <w:rsid w:val="0099012B"/>
    <w:rsid w:val="00990C7C"/>
    <w:rsid w:val="00990D19"/>
    <w:rsid w:val="00991756"/>
    <w:rsid w:val="009918CE"/>
    <w:rsid w:val="00992A63"/>
    <w:rsid w:val="0099314B"/>
    <w:rsid w:val="00994CD6"/>
    <w:rsid w:val="00995099"/>
    <w:rsid w:val="0099512C"/>
    <w:rsid w:val="00996C24"/>
    <w:rsid w:val="00996F84"/>
    <w:rsid w:val="00997174"/>
    <w:rsid w:val="009A0AEF"/>
    <w:rsid w:val="009A1BBE"/>
    <w:rsid w:val="009A2B6E"/>
    <w:rsid w:val="009A2B8A"/>
    <w:rsid w:val="009A3837"/>
    <w:rsid w:val="009A503D"/>
    <w:rsid w:val="009A5436"/>
    <w:rsid w:val="009A5C2B"/>
    <w:rsid w:val="009A741F"/>
    <w:rsid w:val="009A7B45"/>
    <w:rsid w:val="009B07CD"/>
    <w:rsid w:val="009B1210"/>
    <w:rsid w:val="009B291B"/>
    <w:rsid w:val="009B3A40"/>
    <w:rsid w:val="009B567F"/>
    <w:rsid w:val="009B58B4"/>
    <w:rsid w:val="009B62C1"/>
    <w:rsid w:val="009B69A9"/>
    <w:rsid w:val="009B6E42"/>
    <w:rsid w:val="009B6E59"/>
    <w:rsid w:val="009C0484"/>
    <w:rsid w:val="009C1CA0"/>
    <w:rsid w:val="009C2013"/>
    <w:rsid w:val="009C21B9"/>
    <w:rsid w:val="009C39A6"/>
    <w:rsid w:val="009C5DD6"/>
    <w:rsid w:val="009C5EE5"/>
    <w:rsid w:val="009C6C70"/>
    <w:rsid w:val="009D036E"/>
    <w:rsid w:val="009D0426"/>
    <w:rsid w:val="009D0928"/>
    <w:rsid w:val="009D269E"/>
    <w:rsid w:val="009D3645"/>
    <w:rsid w:val="009D3F00"/>
    <w:rsid w:val="009D6EF6"/>
    <w:rsid w:val="009D73F4"/>
    <w:rsid w:val="009D7467"/>
    <w:rsid w:val="009D78E0"/>
    <w:rsid w:val="009E0401"/>
    <w:rsid w:val="009E0645"/>
    <w:rsid w:val="009E0A06"/>
    <w:rsid w:val="009E0C4F"/>
    <w:rsid w:val="009E13FC"/>
    <w:rsid w:val="009E4E10"/>
    <w:rsid w:val="009E4E9C"/>
    <w:rsid w:val="009E5724"/>
    <w:rsid w:val="009E68E4"/>
    <w:rsid w:val="009E75E5"/>
    <w:rsid w:val="009E77DC"/>
    <w:rsid w:val="009E7D26"/>
    <w:rsid w:val="009E7F1C"/>
    <w:rsid w:val="009F01AE"/>
    <w:rsid w:val="009F0634"/>
    <w:rsid w:val="009F0662"/>
    <w:rsid w:val="009F0F15"/>
    <w:rsid w:val="009F0F58"/>
    <w:rsid w:val="009F0F91"/>
    <w:rsid w:val="009F209B"/>
    <w:rsid w:val="009F21E0"/>
    <w:rsid w:val="009F30DB"/>
    <w:rsid w:val="009F436F"/>
    <w:rsid w:val="009F469C"/>
    <w:rsid w:val="009F4F2C"/>
    <w:rsid w:val="009F53A2"/>
    <w:rsid w:val="009F540E"/>
    <w:rsid w:val="009F5862"/>
    <w:rsid w:val="009F5D6B"/>
    <w:rsid w:val="009F61C8"/>
    <w:rsid w:val="009F700F"/>
    <w:rsid w:val="009F7073"/>
    <w:rsid w:val="00A0073F"/>
    <w:rsid w:val="00A009C9"/>
    <w:rsid w:val="00A0106E"/>
    <w:rsid w:val="00A01D45"/>
    <w:rsid w:val="00A01E4E"/>
    <w:rsid w:val="00A01EE5"/>
    <w:rsid w:val="00A03040"/>
    <w:rsid w:val="00A0378C"/>
    <w:rsid w:val="00A0379D"/>
    <w:rsid w:val="00A04405"/>
    <w:rsid w:val="00A049DA"/>
    <w:rsid w:val="00A04B28"/>
    <w:rsid w:val="00A04E46"/>
    <w:rsid w:val="00A07467"/>
    <w:rsid w:val="00A077DB"/>
    <w:rsid w:val="00A106CE"/>
    <w:rsid w:val="00A10F02"/>
    <w:rsid w:val="00A111A6"/>
    <w:rsid w:val="00A11814"/>
    <w:rsid w:val="00A12166"/>
    <w:rsid w:val="00A12633"/>
    <w:rsid w:val="00A1467A"/>
    <w:rsid w:val="00A14F09"/>
    <w:rsid w:val="00A1563E"/>
    <w:rsid w:val="00A15CBD"/>
    <w:rsid w:val="00A15E8B"/>
    <w:rsid w:val="00A1618B"/>
    <w:rsid w:val="00A16CF6"/>
    <w:rsid w:val="00A1710C"/>
    <w:rsid w:val="00A17822"/>
    <w:rsid w:val="00A1799B"/>
    <w:rsid w:val="00A17E07"/>
    <w:rsid w:val="00A211C7"/>
    <w:rsid w:val="00A22294"/>
    <w:rsid w:val="00A234DB"/>
    <w:rsid w:val="00A23D41"/>
    <w:rsid w:val="00A240F0"/>
    <w:rsid w:val="00A25179"/>
    <w:rsid w:val="00A259C4"/>
    <w:rsid w:val="00A26C57"/>
    <w:rsid w:val="00A26DFB"/>
    <w:rsid w:val="00A27024"/>
    <w:rsid w:val="00A27C5E"/>
    <w:rsid w:val="00A30675"/>
    <w:rsid w:val="00A31195"/>
    <w:rsid w:val="00A36FDF"/>
    <w:rsid w:val="00A37B63"/>
    <w:rsid w:val="00A40E3B"/>
    <w:rsid w:val="00A41274"/>
    <w:rsid w:val="00A4263B"/>
    <w:rsid w:val="00A43351"/>
    <w:rsid w:val="00A43B68"/>
    <w:rsid w:val="00A44BF6"/>
    <w:rsid w:val="00A47893"/>
    <w:rsid w:val="00A47BB0"/>
    <w:rsid w:val="00A47D14"/>
    <w:rsid w:val="00A516AF"/>
    <w:rsid w:val="00A533BC"/>
    <w:rsid w:val="00A53724"/>
    <w:rsid w:val="00A54239"/>
    <w:rsid w:val="00A5464D"/>
    <w:rsid w:val="00A5625A"/>
    <w:rsid w:val="00A563DE"/>
    <w:rsid w:val="00A56697"/>
    <w:rsid w:val="00A56ECD"/>
    <w:rsid w:val="00A57098"/>
    <w:rsid w:val="00A57585"/>
    <w:rsid w:val="00A606BF"/>
    <w:rsid w:val="00A611E5"/>
    <w:rsid w:val="00A62320"/>
    <w:rsid w:val="00A628E2"/>
    <w:rsid w:val="00A62C0E"/>
    <w:rsid w:val="00A62CAA"/>
    <w:rsid w:val="00A63FAE"/>
    <w:rsid w:val="00A648BC"/>
    <w:rsid w:val="00A65EFA"/>
    <w:rsid w:val="00A66E9E"/>
    <w:rsid w:val="00A67084"/>
    <w:rsid w:val="00A67592"/>
    <w:rsid w:val="00A67664"/>
    <w:rsid w:val="00A67A05"/>
    <w:rsid w:val="00A7058A"/>
    <w:rsid w:val="00A71659"/>
    <w:rsid w:val="00A7193A"/>
    <w:rsid w:val="00A728F9"/>
    <w:rsid w:val="00A738C2"/>
    <w:rsid w:val="00A73E8A"/>
    <w:rsid w:val="00A743DD"/>
    <w:rsid w:val="00A74A1C"/>
    <w:rsid w:val="00A74E7D"/>
    <w:rsid w:val="00A75326"/>
    <w:rsid w:val="00A75658"/>
    <w:rsid w:val="00A76B42"/>
    <w:rsid w:val="00A7762C"/>
    <w:rsid w:val="00A77941"/>
    <w:rsid w:val="00A77A87"/>
    <w:rsid w:val="00A81594"/>
    <w:rsid w:val="00A8223F"/>
    <w:rsid w:val="00A82346"/>
    <w:rsid w:val="00A82B05"/>
    <w:rsid w:val="00A8479F"/>
    <w:rsid w:val="00A84972"/>
    <w:rsid w:val="00A84FF6"/>
    <w:rsid w:val="00A85449"/>
    <w:rsid w:val="00A861B3"/>
    <w:rsid w:val="00A87649"/>
    <w:rsid w:val="00A87AB4"/>
    <w:rsid w:val="00A90490"/>
    <w:rsid w:val="00A90AE8"/>
    <w:rsid w:val="00A925AE"/>
    <w:rsid w:val="00A9334D"/>
    <w:rsid w:val="00A95DBF"/>
    <w:rsid w:val="00A95E8D"/>
    <w:rsid w:val="00A9671C"/>
    <w:rsid w:val="00A97691"/>
    <w:rsid w:val="00AA07CC"/>
    <w:rsid w:val="00AA1EA1"/>
    <w:rsid w:val="00AA2826"/>
    <w:rsid w:val="00AA4170"/>
    <w:rsid w:val="00AA5832"/>
    <w:rsid w:val="00AA59D4"/>
    <w:rsid w:val="00AA5B6A"/>
    <w:rsid w:val="00AA5F01"/>
    <w:rsid w:val="00AA633E"/>
    <w:rsid w:val="00AA70EB"/>
    <w:rsid w:val="00AB0201"/>
    <w:rsid w:val="00AB10AE"/>
    <w:rsid w:val="00AB13C8"/>
    <w:rsid w:val="00AB2501"/>
    <w:rsid w:val="00AB2830"/>
    <w:rsid w:val="00AB299A"/>
    <w:rsid w:val="00AB3145"/>
    <w:rsid w:val="00AB326E"/>
    <w:rsid w:val="00AB35FA"/>
    <w:rsid w:val="00AB60A0"/>
    <w:rsid w:val="00AB633F"/>
    <w:rsid w:val="00AB7CFD"/>
    <w:rsid w:val="00AC17D5"/>
    <w:rsid w:val="00AC25CD"/>
    <w:rsid w:val="00AC2961"/>
    <w:rsid w:val="00AC2D6B"/>
    <w:rsid w:val="00AC459C"/>
    <w:rsid w:val="00AC56DE"/>
    <w:rsid w:val="00AD05E3"/>
    <w:rsid w:val="00AD0735"/>
    <w:rsid w:val="00AD0D75"/>
    <w:rsid w:val="00AD19BE"/>
    <w:rsid w:val="00AD1C88"/>
    <w:rsid w:val="00AD22B9"/>
    <w:rsid w:val="00AD3C7B"/>
    <w:rsid w:val="00AD458D"/>
    <w:rsid w:val="00AD5527"/>
    <w:rsid w:val="00AE1E39"/>
    <w:rsid w:val="00AE2832"/>
    <w:rsid w:val="00AE2AD4"/>
    <w:rsid w:val="00AE3475"/>
    <w:rsid w:val="00AE351A"/>
    <w:rsid w:val="00AE3BF9"/>
    <w:rsid w:val="00AE3D08"/>
    <w:rsid w:val="00AE5629"/>
    <w:rsid w:val="00AE574C"/>
    <w:rsid w:val="00AE57DF"/>
    <w:rsid w:val="00AE5C48"/>
    <w:rsid w:val="00AE618F"/>
    <w:rsid w:val="00AE7F5C"/>
    <w:rsid w:val="00AF02C3"/>
    <w:rsid w:val="00AF02F8"/>
    <w:rsid w:val="00AF0E2D"/>
    <w:rsid w:val="00AF13FB"/>
    <w:rsid w:val="00AF178C"/>
    <w:rsid w:val="00AF3C1E"/>
    <w:rsid w:val="00AF3E86"/>
    <w:rsid w:val="00AF4CED"/>
    <w:rsid w:val="00AF4CEF"/>
    <w:rsid w:val="00AF5030"/>
    <w:rsid w:val="00AF5C8B"/>
    <w:rsid w:val="00AF6E6C"/>
    <w:rsid w:val="00B01BBB"/>
    <w:rsid w:val="00B02737"/>
    <w:rsid w:val="00B03307"/>
    <w:rsid w:val="00B03426"/>
    <w:rsid w:val="00B03CD3"/>
    <w:rsid w:val="00B03E30"/>
    <w:rsid w:val="00B04973"/>
    <w:rsid w:val="00B05172"/>
    <w:rsid w:val="00B068B3"/>
    <w:rsid w:val="00B076AA"/>
    <w:rsid w:val="00B07BFB"/>
    <w:rsid w:val="00B10AD1"/>
    <w:rsid w:val="00B10F83"/>
    <w:rsid w:val="00B1135A"/>
    <w:rsid w:val="00B121CF"/>
    <w:rsid w:val="00B1227A"/>
    <w:rsid w:val="00B13151"/>
    <w:rsid w:val="00B13205"/>
    <w:rsid w:val="00B13328"/>
    <w:rsid w:val="00B146A4"/>
    <w:rsid w:val="00B14D8F"/>
    <w:rsid w:val="00B15449"/>
    <w:rsid w:val="00B17332"/>
    <w:rsid w:val="00B17BEA"/>
    <w:rsid w:val="00B20CC4"/>
    <w:rsid w:val="00B22517"/>
    <w:rsid w:val="00B22E56"/>
    <w:rsid w:val="00B24AC5"/>
    <w:rsid w:val="00B24BAB"/>
    <w:rsid w:val="00B24F81"/>
    <w:rsid w:val="00B2568B"/>
    <w:rsid w:val="00B2578B"/>
    <w:rsid w:val="00B26281"/>
    <w:rsid w:val="00B268EF"/>
    <w:rsid w:val="00B26B28"/>
    <w:rsid w:val="00B26B97"/>
    <w:rsid w:val="00B26DC7"/>
    <w:rsid w:val="00B27446"/>
    <w:rsid w:val="00B3015A"/>
    <w:rsid w:val="00B309FC"/>
    <w:rsid w:val="00B30D90"/>
    <w:rsid w:val="00B30FAF"/>
    <w:rsid w:val="00B311A0"/>
    <w:rsid w:val="00B333C0"/>
    <w:rsid w:val="00B33643"/>
    <w:rsid w:val="00B33DB9"/>
    <w:rsid w:val="00B3427B"/>
    <w:rsid w:val="00B354F6"/>
    <w:rsid w:val="00B35539"/>
    <w:rsid w:val="00B35836"/>
    <w:rsid w:val="00B3590B"/>
    <w:rsid w:val="00B35C67"/>
    <w:rsid w:val="00B35DB8"/>
    <w:rsid w:val="00B36899"/>
    <w:rsid w:val="00B3775E"/>
    <w:rsid w:val="00B37997"/>
    <w:rsid w:val="00B40AAE"/>
    <w:rsid w:val="00B40AD0"/>
    <w:rsid w:val="00B41593"/>
    <w:rsid w:val="00B41ED2"/>
    <w:rsid w:val="00B42A2C"/>
    <w:rsid w:val="00B42E2E"/>
    <w:rsid w:val="00B44109"/>
    <w:rsid w:val="00B442F6"/>
    <w:rsid w:val="00B45106"/>
    <w:rsid w:val="00B4796F"/>
    <w:rsid w:val="00B47FD1"/>
    <w:rsid w:val="00B504F8"/>
    <w:rsid w:val="00B50B7E"/>
    <w:rsid w:val="00B51080"/>
    <w:rsid w:val="00B516FE"/>
    <w:rsid w:val="00B517BD"/>
    <w:rsid w:val="00B5314B"/>
    <w:rsid w:val="00B5334C"/>
    <w:rsid w:val="00B53586"/>
    <w:rsid w:val="00B53CD5"/>
    <w:rsid w:val="00B55550"/>
    <w:rsid w:val="00B55BF8"/>
    <w:rsid w:val="00B57D78"/>
    <w:rsid w:val="00B603B6"/>
    <w:rsid w:val="00B6052A"/>
    <w:rsid w:val="00B60980"/>
    <w:rsid w:val="00B60BDF"/>
    <w:rsid w:val="00B61F1F"/>
    <w:rsid w:val="00B62367"/>
    <w:rsid w:val="00B637A7"/>
    <w:rsid w:val="00B638AF"/>
    <w:rsid w:val="00B642D1"/>
    <w:rsid w:val="00B645B5"/>
    <w:rsid w:val="00B65E54"/>
    <w:rsid w:val="00B66496"/>
    <w:rsid w:val="00B66B5B"/>
    <w:rsid w:val="00B66D6C"/>
    <w:rsid w:val="00B67A50"/>
    <w:rsid w:val="00B67C01"/>
    <w:rsid w:val="00B713A9"/>
    <w:rsid w:val="00B72907"/>
    <w:rsid w:val="00B736CF"/>
    <w:rsid w:val="00B74E56"/>
    <w:rsid w:val="00B763A2"/>
    <w:rsid w:val="00B76AAD"/>
    <w:rsid w:val="00B777F1"/>
    <w:rsid w:val="00B819F2"/>
    <w:rsid w:val="00B825F1"/>
    <w:rsid w:val="00B8359D"/>
    <w:rsid w:val="00B85DA4"/>
    <w:rsid w:val="00B8640A"/>
    <w:rsid w:val="00B86E45"/>
    <w:rsid w:val="00B91C71"/>
    <w:rsid w:val="00B93BC7"/>
    <w:rsid w:val="00B93CB3"/>
    <w:rsid w:val="00B948F2"/>
    <w:rsid w:val="00B96973"/>
    <w:rsid w:val="00B969A2"/>
    <w:rsid w:val="00B96C4B"/>
    <w:rsid w:val="00BA0729"/>
    <w:rsid w:val="00BA07E3"/>
    <w:rsid w:val="00BA0AA8"/>
    <w:rsid w:val="00BA21BB"/>
    <w:rsid w:val="00BA2F8C"/>
    <w:rsid w:val="00BA50E7"/>
    <w:rsid w:val="00BA560A"/>
    <w:rsid w:val="00BA5F17"/>
    <w:rsid w:val="00BA660E"/>
    <w:rsid w:val="00BB0CB8"/>
    <w:rsid w:val="00BB1014"/>
    <w:rsid w:val="00BB111E"/>
    <w:rsid w:val="00BB130B"/>
    <w:rsid w:val="00BB204E"/>
    <w:rsid w:val="00BB4CB1"/>
    <w:rsid w:val="00BB4D07"/>
    <w:rsid w:val="00BB4F98"/>
    <w:rsid w:val="00BB6A77"/>
    <w:rsid w:val="00BB7565"/>
    <w:rsid w:val="00BB7915"/>
    <w:rsid w:val="00BC0512"/>
    <w:rsid w:val="00BC07DA"/>
    <w:rsid w:val="00BC33F4"/>
    <w:rsid w:val="00BC4A2E"/>
    <w:rsid w:val="00BC5CB5"/>
    <w:rsid w:val="00BC67CE"/>
    <w:rsid w:val="00BC760B"/>
    <w:rsid w:val="00BC7DD3"/>
    <w:rsid w:val="00BD0C2E"/>
    <w:rsid w:val="00BD1DFF"/>
    <w:rsid w:val="00BD2120"/>
    <w:rsid w:val="00BD255F"/>
    <w:rsid w:val="00BD3107"/>
    <w:rsid w:val="00BD3E49"/>
    <w:rsid w:val="00BD5260"/>
    <w:rsid w:val="00BD76CB"/>
    <w:rsid w:val="00BD7E95"/>
    <w:rsid w:val="00BE1DEA"/>
    <w:rsid w:val="00BE2178"/>
    <w:rsid w:val="00BE260B"/>
    <w:rsid w:val="00BE26EA"/>
    <w:rsid w:val="00BE2924"/>
    <w:rsid w:val="00BE297A"/>
    <w:rsid w:val="00BE2B32"/>
    <w:rsid w:val="00BE2D9A"/>
    <w:rsid w:val="00BE2FFE"/>
    <w:rsid w:val="00BE4B0E"/>
    <w:rsid w:val="00BE4F9E"/>
    <w:rsid w:val="00BE5C0F"/>
    <w:rsid w:val="00BE5FCC"/>
    <w:rsid w:val="00BE66AE"/>
    <w:rsid w:val="00BE6E9E"/>
    <w:rsid w:val="00BE6EA5"/>
    <w:rsid w:val="00BE71F1"/>
    <w:rsid w:val="00BE7743"/>
    <w:rsid w:val="00BF070B"/>
    <w:rsid w:val="00BF16EF"/>
    <w:rsid w:val="00BF2559"/>
    <w:rsid w:val="00BF34F7"/>
    <w:rsid w:val="00BF44EF"/>
    <w:rsid w:val="00BF4781"/>
    <w:rsid w:val="00BF502B"/>
    <w:rsid w:val="00BF5FAB"/>
    <w:rsid w:val="00BF6519"/>
    <w:rsid w:val="00BF6CFA"/>
    <w:rsid w:val="00BF7167"/>
    <w:rsid w:val="00BF7F74"/>
    <w:rsid w:val="00C01B7B"/>
    <w:rsid w:val="00C03542"/>
    <w:rsid w:val="00C05771"/>
    <w:rsid w:val="00C0604A"/>
    <w:rsid w:val="00C0739E"/>
    <w:rsid w:val="00C07AC8"/>
    <w:rsid w:val="00C10E11"/>
    <w:rsid w:val="00C1172F"/>
    <w:rsid w:val="00C123B9"/>
    <w:rsid w:val="00C123DC"/>
    <w:rsid w:val="00C12A33"/>
    <w:rsid w:val="00C12B51"/>
    <w:rsid w:val="00C136C9"/>
    <w:rsid w:val="00C139D2"/>
    <w:rsid w:val="00C1403F"/>
    <w:rsid w:val="00C15670"/>
    <w:rsid w:val="00C167FB"/>
    <w:rsid w:val="00C16B02"/>
    <w:rsid w:val="00C20B95"/>
    <w:rsid w:val="00C212ED"/>
    <w:rsid w:val="00C21C5C"/>
    <w:rsid w:val="00C21FFD"/>
    <w:rsid w:val="00C22ACC"/>
    <w:rsid w:val="00C23190"/>
    <w:rsid w:val="00C2327B"/>
    <w:rsid w:val="00C23F46"/>
    <w:rsid w:val="00C24858"/>
    <w:rsid w:val="00C24892"/>
    <w:rsid w:val="00C27548"/>
    <w:rsid w:val="00C30118"/>
    <w:rsid w:val="00C30F1A"/>
    <w:rsid w:val="00C3180D"/>
    <w:rsid w:val="00C31EDF"/>
    <w:rsid w:val="00C3202E"/>
    <w:rsid w:val="00C33079"/>
    <w:rsid w:val="00C34E4F"/>
    <w:rsid w:val="00C34E82"/>
    <w:rsid w:val="00C363C0"/>
    <w:rsid w:val="00C375FD"/>
    <w:rsid w:val="00C37D5D"/>
    <w:rsid w:val="00C40042"/>
    <w:rsid w:val="00C41698"/>
    <w:rsid w:val="00C422B0"/>
    <w:rsid w:val="00C42F81"/>
    <w:rsid w:val="00C43207"/>
    <w:rsid w:val="00C432C6"/>
    <w:rsid w:val="00C44E18"/>
    <w:rsid w:val="00C44E5F"/>
    <w:rsid w:val="00C45B4B"/>
    <w:rsid w:val="00C47188"/>
    <w:rsid w:val="00C504CF"/>
    <w:rsid w:val="00C506A4"/>
    <w:rsid w:val="00C51420"/>
    <w:rsid w:val="00C5500B"/>
    <w:rsid w:val="00C552C1"/>
    <w:rsid w:val="00C5532D"/>
    <w:rsid w:val="00C5602F"/>
    <w:rsid w:val="00C5749B"/>
    <w:rsid w:val="00C57E77"/>
    <w:rsid w:val="00C604E1"/>
    <w:rsid w:val="00C60DEA"/>
    <w:rsid w:val="00C63688"/>
    <w:rsid w:val="00C63A02"/>
    <w:rsid w:val="00C63E70"/>
    <w:rsid w:val="00C6542B"/>
    <w:rsid w:val="00C65C6C"/>
    <w:rsid w:val="00C66510"/>
    <w:rsid w:val="00C66901"/>
    <w:rsid w:val="00C66C18"/>
    <w:rsid w:val="00C674BE"/>
    <w:rsid w:val="00C67A14"/>
    <w:rsid w:val="00C67B7A"/>
    <w:rsid w:val="00C67C49"/>
    <w:rsid w:val="00C7289B"/>
    <w:rsid w:val="00C72EED"/>
    <w:rsid w:val="00C7381A"/>
    <w:rsid w:val="00C74AB1"/>
    <w:rsid w:val="00C76941"/>
    <w:rsid w:val="00C76A2D"/>
    <w:rsid w:val="00C7722F"/>
    <w:rsid w:val="00C7759D"/>
    <w:rsid w:val="00C77630"/>
    <w:rsid w:val="00C77A4F"/>
    <w:rsid w:val="00C77CFE"/>
    <w:rsid w:val="00C8056D"/>
    <w:rsid w:val="00C81F6E"/>
    <w:rsid w:val="00C8209D"/>
    <w:rsid w:val="00C824B8"/>
    <w:rsid w:val="00C82F75"/>
    <w:rsid w:val="00C8300B"/>
    <w:rsid w:val="00C83A13"/>
    <w:rsid w:val="00C85412"/>
    <w:rsid w:val="00C855B5"/>
    <w:rsid w:val="00C87228"/>
    <w:rsid w:val="00C905D9"/>
    <w:rsid w:val="00C90856"/>
    <w:rsid w:val="00C9224D"/>
    <w:rsid w:val="00C9531E"/>
    <w:rsid w:val="00C95ADA"/>
    <w:rsid w:val="00C97174"/>
    <w:rsid w:val="00C97626"/>
    <w:rsid w:val="00CA00FA"/>
    <w:rsid w:val="00CA25BF"/>
    <w:rsid w:val="00CA2896"/>
    <w:rsid w:val="00CA2EFB"/>
    <w:rsid w:val="00CA3D0C"/>
    <w:rsid w:val="00CA44A5"/>
    <w:rsid w:val="00CA476C"/>
    <w:rsid w:val="00CA4DF7"/>
    <w:rsid w:val="00CA67D8"/>
    <w:rsid w:val="00CA7BDD"/>
    <w:rsid w:val="00CB043E"/>
    <w:rsid w:val="00CB1934"/>
    <w:rsid w:val="00CB2E2D"/>
    <w:rsid w:val="00CB342E"/>
    <w:rsid w:val="00CB36D2"/>
    <w:rsid w:val="00CB392C"/>
    <w:rsid w:val="00CB4C86"/>
    <w:rsid w:val="00CB52AA"/>
    <w:rsid w:val="00CB58FD"/>
    <w:rsid w:val="00CB6370"/>
    <w:rsid w:val="00CB66BA"/>
    <w:rsid w:val="00CB6B7B"/>
    <w:rsid w:val="00CB7192"/>
    <w:rsid w:val="00CB7766"/>
    <w:rsid w:val="00CB788E"/>
    <w:rsid w:val="00CC01BC"/>
    <w:rsid w:val="00CC0801"/>
    <w:rsid w:val="00CC08EC"/>
    <w:rsid w:val="00CC1BF0"/>
    <w:rsid w:val="00CC2F9A"/>
    <w:rsid w:val="00CC40ED"/>
    <w:rsid w:val="00CC4A21"/>
    <w:rsid w:val="00CD173E"/>
    <w:rsid w:val="00CD2110"/>
    <w:rsid w:val="00CD23CB"/>
    <w:rsid w:val="00CD33FB"/>
    <w:rsid w:val="00CD3F02"/>
    <w:rsid w:val="00CD4C7B"/>
    <w:rsid w:val="00CD52CD"/>
    <w:rsid w:val="00CD5A4A"/>
    <w:rsid w:val="00CD65EF"/>
    <w:rsid w:val="00CD6814"/>
    <w:rsid w:val="00CD6834"/>
    <w:rsid w:val="00CE1610"/>
    <w:rsid w:val="00CE168D"/>
    <w:rsid w:val="00CE16DB"/>
    <w:rsid w:val="00CE1D02"/>
    <w:rsid w:val="00CE25DB"/>
    <w:rsid w:val="00CE2E39"/>
    <w:rsid w:val="00CE3939"/>
    <w:rsid w:val="00CE5023"/>
    <w:rsid w:val="00CE518C"/>
    <w:rsid w:val="00CE54EC"/>
    <w:rsid w:val="00CE5BC0"/>
    <w:rsid w:val="00CE671D"/>
    <w:rsid w:val="00CE6BAF"/>
    <w:rsid w:val="00CE6EBC"/>
    <w:rsid w:val="00CE7377"/>
    <w:rsid w:val="00CF195E"/>
    <w:rsid w:val="00CF1C31"/>
    <w:rsid w:val="00CF2035"/>
    <w:rsid w:val="00CF32AF"/>
    <w:rsid w:val="00CF366B"/>
    <w:rsid w:val="00CF6462"/>
    <w:rsid w:val="00CF69E0"/>
    <w:rsid w:val="00CF7DDE"/>
    <w:rsid w:val="00D0084E"/>
    <w:rsid w:val="00D00CEB"/>
    <w:rsid w:val="00D01A37"/>
    <w:rsid w:val="00D01A6C"/>
    <w:rsid w:val="00D020C4"/>
    <w:rsid w:val="00D03965"/>
    <w:rsid w:val="00D041FA"/>
    <w:rsid w:val="00D047F8"/>
    <w:rsid w:val="00D049D9"/>
    <w:rsid w:val="00D04A8F"/>
    <w:rsid w:val="00D04AB6"/>
    <w:rsid w:val="00D04CBF"/>
    <w:rsid w:val="00D05EF2"/>
    <w:rsid w:val="00D066F7"/>
    <w:rsid w:val="00D067AB"/>
    <w:rsid w:val="00D06E91"/>
    <w:rsid w:val="00D07525"/>
    <w:rsid w:val="00D075B1"/>
    <w:rsid w:val="00D07B6F"/>
    <w:rsid w:val="00D07BF2"/>
    <w:rsid w:val="00D07DF1"/>
    <w:rsid w:val="00D104CE"/>
    <w:rsid w:val="00D1193C"/>
    <w:rsid w:val="00D11E49"/>
    <w:rsid w:val="00D12D52"/>
    <w:rsid w:val="00D153C2"/>
    <w:rsid w:val="00D176E9"/>
    <w:rsid w:val="00D21E93"/>
    <w:rsid w:val="00D228D9"/>
    <w:rsid w:val="00D24BC0"/>
    <w:rsid w:val="00D259EB"/>
    <w:rsid w:val="00D27104"/>
    <w:rsid w:val="00D30729"/>
    <w:rsid w:val="00D3096E"/>
    <w:rsid w:val="00D30BEC"/>
    <w:rsid w:val="00D314D1"/>
    <w:rsid w:val="00D315AD"/>
    <w:rsid w:val="00D327FF"/>
    <w:rsid w:val="00D32F01"/>
    <w:rsid w:val="00D3388B"/>
    <w:rsid w:val="00D33C9D"/>
    <w:rsid w:val="00D352EF"/>
    <w:rsid w:val="00D353E3"/>
    <w:rsid w:val="00D36939"/>
    <w:rsid w:val="00D37635"/>
    <w:rsid w:val="00D40992"/>
    <w:rsid w:val="00D413EF"/>
    <w:rsid w:val="00D41D57"/>
    <w:rsid w:val="00D41D8A"/>
    <w:rsid w:val="00D429E2"/>
    <w:rsid w:val="00D43EF6"/>
    <w:rsid w:val="00D43F5C"/>
    <w:rsid w:val="00D441E2"/>
    <w:rsid w:val="00D44D98"/>
    <w:rsid w:val="00D45A26"/>
    <w:rsid w:val="00D46C96"/>
    <w:rsid w:val="00D477DC"/>
    <w:rsid w:val="00D5050C"/>
    <w:rsid w:val="00D52A70"/>
    <w:rsid w:val="00D549EB"/>
    <w:rsid w:val="00D5578B"/>
    <w:rsid w:val="00D55F51"/>
    <w:rsid w:val="00D56739"/>
    <w:rsid w:val="00D57F09"/>
    <w:rsid w:val="00D624C6"/>
    <w:rsid w:val="00D63605"/>
    <w:rsid w:val="00D65797"/>
    <w:rsid w:val="00D66E71"/>
    <w:rsid w:val="00D66F58"/>
    <w:rsid w:val="00D71B05"/>
    <w:rsid w:val="00D71C78"/>
    <w:rsid w:val="00D71D01"/>
    <w:rsid w:val="00D731A3"/>
    <w:rsid w:val="00D731F8"/>
    <w:rsid w:val="00D73838"/>
    <w:rsid w:val="00D738D6"/>
    <w:rsid w:val="00D73D3B"/>
    <w:rsid w:val="00D74316"/>
    <w:rsid w:val="00D75161"/>
    <w:rsid w:val="00D7592F"/>
    <w:rsid w:val="00D75FF7"/>
    <w:rsid w:val="00D76DD6"/>
    <w:rsid w:val="00D775BB"/>
    <w:rsid w:val="00D80795"/>
    <w:rsid w:val="00D80C99"/>
    <w:rsid w:val="00D81226"/>
    <w:rsid w:val="00D81395"/>
    <w:rsid w:val="00D81977"/>
    <w:rsid w:val="00D81985"/>
    <w:rsid w:val="00D8221D"/>
    <w:rsid w:val="00D8252B"/>
    <w:rsid w:val="00D831E5"/>
    <w:rsid w:val="00D84DA6"/>
    <w:rsid w:val="00D85012"/>
    <w:rsid w:val="00D85143"/>
    <w:rsid w:val="00D85F8F"/>
    <w:rsid w:val="00D865F1"/>
    <w:rsid w:val="00D876A4"/>
    <w:rsid w:val="00D87E00"/>
    <w:rsid w:val="00D87FC7"/>
    <w:rsid w:val="00D9023E"/>
    <w:rsid w:val="00D90A0F"/>
    <w:rsid w:val="00D912BE"/>
    <w:rsid w:val="00D9134D"/>
    <w:rsid w:val="00D91F0C"/>
    <w:rsid w:val="00D95129"/>
    <w:rsid w:val="00D9582E"/>
    <w:rsid w:val="00D95DD2"/>
    <w:rsid w:val="00D9629D"/>
    <w:rsid w:val="00D96D11"/>
    <w:rsid w:val="00D9767F"/>
    <w:rsid w:val="00DA1107"/>
    <w:rsid w:val="00DA2339"/>
    <w:rsid w:val="00DA2673"/>
    <w:rsid w:val="00DA26C9"/>
    <w:rsid w:val="00DA270E"/>
    <w:rsid w:val="00DA2985"/>
    <w:rsid w:val="00DA3216"/>
    <w:rsid w:val="00DA3936"/>
    <w:rsid w:val="00DA3F00"/>
    <w:rsid w:val="00DA4EB3"/>
    <w:rsid w:val="00DA59E4"/>
    <w:rsid w:val="00DA5C8F"/>
    <w:rsid w:val="00DA6283"/>
    <w:rsid w:val="00DA6358"/>
    <w:rsid w:val="00DA74DD"/>
    <w:rsid w:val="00DA7A03"/>
    <w:rsid w:val="00DA7BF7"/>
    <w:rsid w:val="00DB1818"/>
    <w:rsid w:val="00DB73D9"/>
    <w:rsid w:val="00DC026D"/>
    <w:rsid w:val="00DC0B14"/>
    <w:rsid w:val="00DC0C77"/>
    <w:rsid w:val="00DC309B"/>
    <w:rsid w:val="00DC358C"/>
    <w:rsid w:val="00DC384A"/>
    <w:rsid w:val="00DC41FD"/>
    <w:rsid w:val="00DC4CBF"/>
    <w:rsid w:val="00DC4DA2"/>
    <w:rsid w:val="00DC52C0"/>
    <w:rsid w:val="00DC5647"/>
    <w:rsid w:val="00DC5C4B"/>
    <w:rsid w:val="00DC63CD"/>
    <w:rsid w:val="00DC6750"/>
    <w:rsid w:val="00DC7212"/>
    <w:rsid w:val="00DD0116"/>
    <w:rsid w:val="00DD1E15"/>
    <w:rsid w:val="00DD3709"/>
    <w:rsid w:val="00DD3B1E"/>
    <w:rsid w:val="00DD4981"/>
    <w:rsid w:val="00DD58DA"/>
    <w:rsid w:val="00DD5A07"/>
    <w:rsid w:val="00DD5A34"/>
    <w:rsid w:val="00DD5ECE"/>
    <w:rsid w:val="00DD6C4C"/>
    <w:rsid w:val="00DD71E1"/>
    <w:rsid w:val="00DD7F5E"/>
    <w:rsid w:val="00DE026E"/>
    <w:rsid w:val="00DE03F6"/>
    <w:rsid w:val="00DE0BF1"/>
    <w:rsid w:val="00DE214C"/>
    <w:rsid w:val="00DE2788"/>
    <w:rsid w:val="00DE294C"/>
    <w:rsid w:val="00DE2B97"/>
    <w:rsid w:val="00DE2D9B"/>
    <w:rsid w:val="00DE3235"/>
    <w:rsid w:val="00DE3BA1"/>
    <w:rsid w:val="00DE41D3"/>
    <w:rsid w:val="00DE5258"/>
    <w:rsid w:val="00DE5C1D"/>
    <w:rsid w:val="00DE620F"/>
    <w:rsid w:val="00DE6B4E"/>
    <w:rsid w:val="00DE77D8"/>
    <w:rsid w:val="00DE7A76"/>
    <w:rsid w:val="00DF020C"/>
    <w:rsid w:val="00DF02D2"/>
    <w:rsid w:val="00DF06C9"/>
    <w:rsid w:val="00DF19B9"/>
    <w:rsid w:val="00DF2FBF"/>
    <w:rsid w:val="00DF3BC6"/>
    <w:rsid w:val="00DF4367"/>
    <w:rsid w:val="00DF4537"/>
    <w:rsid w:val="00DF68B1"/>
    <w:rsid w:val="00DF74E3"/>
    <w:rsid w:val="00DF7551"/>
    <w:rsid w:val="00E007D2"/>
    <w:rsid w:val="00E00DDC"/>
    <w:rsid w:val="00E012AD"/>
    <w:rsid w:val="00E023A1"/>
    <w:rsid w:val="00E02B6C"/>
    <w:rsid w:val="00E02EB6"/>
    <w:rsid w:val="00E0340D"/>
    <w:rsid w:val="00E037EE"/>
    <w:rsid w:val="00E03AFA"/>
    <w:rsid w:val="00E055FC"/>
    <w:rsid w:val="00E06E98"/>
    <w:rsid w:val="00E06FFD"/>
    <w:rsid w:val="00E073E9"/>
    <w:rsid w:val="00E07AD5"/>
    <w:rsid w:val="00E07D3B"/>
    <w:rsid w:val="00E10968"/>
    <w:rsid w:val="00E1148E"/>
    <w:rsid w:val="00E119E1"/>
    <w:rsid w:val="00E11D56"/>
    <w:rsid w:val="00E1283B"/>
    <w:rsid w:val="00E128B3"/>
    <w:rsid w:val="00E15AB7"/>
    <w:rsid w:val="00E15F47"/>
    <w:rsid w:val="00E15F71"/>
    <w:rsid w:val="00E200C2"/>
    <w:rsid w:val="00E2036A"/>
    <w:rsid w:val="00E20B16"/>
    <w:rsid w:val="00E21859"/>
    <w:rsid w:val="00E22E24"/>
    <w:rsid w:val="00E23A72"/>
    <w:rsid w:val="00E23C9E"/>
    <w:rsid w:val="00E269ED"/>
    <w:rsid w:val="00E26ABD"/>
    <w:rsid w:val="00E26B3A"/>
    <w:rsid w:val="00E275A0"/>
    <w:rsid w:val="00E275D4"/>
    <w:rsid w:val="00E27E7A"/>
    <w:rsid w:val="00E3000A"/>
    <w:rsid w:val="00E31985"/>
    <w:rsid w:val="00E31B62"/>
    <w:rsid w:val="00E31E61"/>
    <w:rsid w:val="00E32177"/>
    <w:rsid w:val="00E3225F"/>
    <w:rsid w:val="00E325C5"/>
    <w:rsid w:val="00E33411"/>
    <w:rsid w:val="00E3344B"/>
    <w:rsid w:val="00E33B5B"/>
    <w:rsid w:val="00E3483C"/>
    <w:rsid w:val="00E35170"/>
    <w:rsid w:val="00E35A6E"/>
    <w:rsid w:val="00E3621C"/>
    <w:rsid w:val="00E36DE0"/>
    <w:rsid w:val="00E37E8F"/>
    <w:rsid w:val="00E40C68"/>
    <w:rsid w:val="00E4108A"/>
    <w:rsid w:val="00E41A0B"/>
    <w:rsid w:val="00E425F0"/>
    <w:rsid w:val="00E427E4"/>
    <w:rsid w:val="00E428E5"/>
    <w:rsid w:val="00E42A7B"/>
    <w:rsid w:val="00E43B22"/>
    <w:rsid w:val="00E454A1"/>
    <w:rsid w:val="00E455D0"/>
    <w:rsid w:val="00E463E2"/>
    <w:rsid w:val="00E469DF"/>
    <w:rsid w:val="00E47FC8"/>
    <w:rsid w:val="00E500C9"/>
    <w:rsid w:val="00E506AE"/>
    <w:rsid w:val="00E50BE0"/>
    <w:rsid w:val="00E52BB3"/>
    <w:rsid w:val="00E53643"/>
    <w:rsid w:val="00E549DA"/>
    <w:rsid w:val="00E54D2F"/>
    <w:rsid w:val="00E560BE"/>
    <w:rsid w:val="00E56465"/>
    <w:rsid w:val="00E56E7E"/>
    <w:rsid w:val="00E570A0"/>
    <w:rsid w:val="00E60812"/>
    <w:rsid w:val="00E60E7F"/>
    <w:rsid w:val="00E611A4"/>
    <w:rsid w:val="00E61E38"/>
    <w:rsid w:val="00E62835"/>
    <w:rsid w:val="00E628C1"/>
    <w:rsid w:val="00E62D46"/>
    <w:rsid w:val="00E6347E"/>
    <w:rsid w:val="00E63889"/>
    <w:rsid w:val="00E64A47"/>
    <w:rsid w:val="00E65562"/>
    <w:rsid w:val="00E66A1C"/>
    <w:rsid w:val="00E66B6A"/>
    <w:rsid w:val="00E6706F"/>
    <w:rsid w:val="00E674EF"/>
    <w:rsid w:val="00E67AD9"/>
    <w:rsid w:val="00E71444"/>
    <w:rsid w:val="00E71B11"/>
    <w:rsid w:val="00E71B31"/>
    <w:rsid w:val="00E753C6"/>
    <w:rsid w:val="00E7682B"/>
    <w:rsid w:val="00E76960"/>
    <w:rsid w:val="00E76989"/>
    <w:rsid w:val="00E77645"/>
    <w:rsid w:val="00E77A84"/>
    <w:rsid w:val="00E77D9A"/>
    <w:rsid w:val="00E801A3"/>
    <w:rsid w:val="00E809B5"/>
    <w:rsid w:val="00E818D0"/>
    <w:rsid w:val="00E81EEF"/>
    <w:rsid w:val="00E8344C"/>
    <w:rsid w:val="00E8517E"/>
    <w:rsid w:val="00E85C26"/>
    <w:rsid w:val="00E86624"/>
    <w:rsid w:val="00E86C9C"/>
    <w:rsid w:val="00E87233"/>
    <w:rsid w:val="00E879CC"/>
    <w:rsid w:val="00E924BA"/>
    <w:rsid w:val="00E94558"/>
    <w:rsid w:val="00E94CDE"/>
    <w:rsid w:val="00E95E3D"/>
    <w:rsid w:val="00E97263"/>
    <w:rsid w:val="00E97731"/>
    <w:rsid w:val="00EA0470"/>
    <w:rsid w:val="00EA0B4E"/>
    <w:rsid w:val="00EA176D"/>
    <w:rsid w:val="00EA1F26"/>
    <w:rsid w:val="00EA2576"/>
    <w:rsid w:val="00EA2C72"/>
    <w:rsid w:val="00EA33E2"/>
    <w:rsid w:val="00EA3F11"/>
    <w:rsid w:val="00EA4737"/>
    <w:rsid w:val="00EA48D2"/>
    <w:rsid w:val="00EA679A"/>
    <w:rsid w:val="00EA6A94"/>
    <w:rsid w:val="00EA6F94"/>
    <w:rsid w:val="00EB1E8E"/>
    <w:rsid w:val="00EB2856"/>
    <w:rsid w:val="00EB3492"/>
    <w:rsid w:val="00EB4A50"/>
    <w:rsid w:val="00EB6298"/>
    <w:rsid w:val="00EB7B4D"/>
    <w:rsid w:val="00EC0555"/>
    <w:rsid w:val="00EC0EA5"/>
    <w:rsid w:val="00EC139C"/>
    <w:rsid w:val="00EC13F1"/>
    <w:rsid w:val="00EC1C66"/>
    <w:rsid w:val="00EC2380"/>
    <w:rsid w:val="00EC31FF"/>
    <w:rsid w:val="00EC3885"/>
    <w:rsid w:val="00EC38F4"/>
    <w:rsid w:val="00EC3BCD"/>
    <w:rsid w:val="00EC41A7"/>
    <w:rsid w:val="00EC485A"/>
    <w:rsid w:val="00EC4A25"/>
    <w:rsid w:val="00EC4DE5"/>
    <w:rsid w:val="00EC53AF"/>
    <w:rsid w:val="00EC565F"/>
    <w:rsid w:val="00EC62CC"/>
    <w:rsid w:val="00EC6725"/>
    <w:rsid w:val="00EC67C9"/>
    <w:rsid w:val="00EC6A19"/>
    <w:rsid w:val="00EC6E4A"/>
    <w:rsid w:val="00EC74AC"/>
    <w:rsid w:val="00EC75AD"/>
    <w:rsid w:val="00EC7754"/>
    <w:rsid w:val="00ED22E9"/>
    <w:rsid w:val="00ED2C07"/>
    <w:rsid w:val="00ED2FAF"/>
    <w:rsid w:val="00ED34AA"/>
    <w:rsid w:val="00ED56E4"/>
    <w:rsid w:val="00ED5850"/>
    <w:rsid w:val="00ED5E9F"/>
    <w:rsid w:val="00ED64C6"/>
    <w:rsid w:val="00ED6959"/>
    <w:rsid w:val="00ED6C9A"/>
    <w:rsid w:val="00ED798D"/>
    <w:rsid w:val="00ED7FAE"/>
    <w:rsid w:val="00EE03A5"/>
    <w:rsid w:val="00EE2A3C"/>
    <w:rsid w:val="00EE2EF0"/>
    <w:rsid w:val="00EE34E0"/>
    <w:rsid w:val="00EE3CAB"/>
    <w:rsid w:val="00EE502B"/>
    <w:rsid w:val="00EE570B"/>
    <w:rsid w:val="00EE5765"/>
    <w:rsid w:val="00EE5793"/>
    <w:rsid w:val="00EE6E5A"/>
    <w:rsid w:val="00EE6E8B"/>
    <w:rsid w:val="00EE7F40"/>
    <w:rsid w:val="00EF05D9"/>
    <w:rsid w:val="00EF07EA"/>
    <w:rsid w:val="00EF0C8F"/>
    <w:rsid w:val="00EF11D2"/>
    <w:rsid w:val="00EF2701"/>
    <w:rsid w:val="00EF2B0B"/>
    <w:rsid w:val="00EF31DA"/>
    <w:rsid w:val="00EF35E0"/>
    <w:rsid w:val="00EF5371"/>
    <w:rsid w:val="00EF6084"/>
    <w:rsid w:val="00EF6498"/>
    <w:rsid w:val="00EF651C"/>
    <w:rsid w:val="00EF7755"/>
    <w:rsid w:val="00F0092F"/>
    <w:rsid w:val="00F00B1F"/>
    <w:rsid w:val="00F01175"/>
    <w:rsid w:val="00F01FD3"/>
    <w:rsid w:val="00F025A2"/>
    <w:rsid w:val="00F02975"/>
    <w:rsid w:val="00F02DEC"/>
    <w:rsid w:val="00F02F8F"/>
    <w:rsid w:val="00F03069"/>
    <w:rsid w:val="00F04DFA"/>
    <w:rsid w:val="00F04F5E"/>
    <w:rsid w:val="00F052CE"/>
    <w:rsid w:val="00F05E80"/>
    <w:rsid w:val="00F06009"/>
    <w:rsid w:val="00F06045"/>
    <w:rsid w:val="00F06265"/>
    <w:rsid w:val="00F06B6C"/>
    <w:rsid w:val="00F06CD5"/>
    <w:rsid w:val="00F07388"/>
    <w:rsid w:val="00F075BD"/>
    <w:rsid w:val="00F107D0"/>
    <w:rsid w:val="00F11686"/>
    <w:rsid w:val="00F11DEF"/>
    <w:rsid w:val="00F1216B"/>
    <w:rsid w:val="00F123CB"/>
    <w:rsid w:val="00F138F3"/>
    <w:rsid w:val="00F13DA9"/>
    <w:rsid w:val="00F14414"/>
    <w:rsid w:val="00F14AE4"/>
    <w:rsid w:val="00F14D7D"/>
    <w:rsid w:val="00F14FC2"/>
    <w:rsid w:val="00F175E8"/>
    <w:rsid w:val="00F20126"/>
    <w:rsid w:val="00F2026E"/>
    <w:rsid w:val="00F2065F"/>
    <w:rsid w:val="00F20A53"/>
    <w:rsid w:val="00F20F9A"/>
    <w:rsid w:val="00F21192"/>
    <w:rsid w:val="00F215B5"/>
    <w:rsid w:val="00F21EA1"/>
    <w:rsid w:val="00F2210A"/>
    <w:rsid w:val="00F2270A"/>
    <w:rsid w:val="00F22841"/>
    <w:rsid w:val="00F22DE4"/>
    <w:rsid w:val="00F23480"/>
    <w:rsid w:val="00F235BB"/>
    <w:rsid w:val="00F240C7"/>
    <w:rsid w:val="00F259B9"/>
    <w:rsid w:val="00F25EC2"/>
    <w:rsid w:val="00F26830"/>
    <w:rsid w:val="00F26CE6"/>
    <w:rsid w:val="00F304AF"/>
    <w:rsid w:val="00F30B47"/>
    <w:rsid w:val="00F31EFA"/>
    <w:rsid w:val="00F327C5"/>
    <w:rsid w:val="00F33334"/>
    <w:rsid w:val="00F334B7"/>
    <w:rsid w:val="00F348AB"/>
    <w:rsid w:val="00F3679B"/>
    <w:rsid w:val="00F3731C"/>
    <w:rsid w:val="00F37743"/>
    <w:rsid w:val="00F37850"/>
    <w:rsid w:val="00F449B4"/>
    <w:rsid w:val="00F44B80"/>
    <w:rsid w:val="00F4599B"/>
    <w:rsid w:val="00F45EE0"/>
    <w:rsid w:val="00F46F1A"/>
    <w:rsid w:val="00F47B0D"/>
    <w:rsid w:val="00F504F2"/>
    <w:rsid w:val="00F517A9"/>
    <w:rsid w:val="00F51F97"/>
    <w:rsid w:val="00F52C17"/>
    <w:rsid w:val="00F5350D"/>
    <w:rsid w:val="00F53D03"/>
    <w:rsid w:val="00F53DF2"/>
    <w:rsid w:val="00F547D4"/>
    <w:rsid w:val="00F54A3D"/>
    <w:rsid w:val="00F55675"/>
    <w:rsid w:val="00F55792"/>
    <w:rsid w:val="00F56EC5"/>
    <w:rsid w:val="00F620A7"/>
    <w:rsid w:val="00F63807"/>
    <w:rsid w:val="00F63D55"/>
    <w:rsid w:val="00F653B8"/>
    <w:rsid w:val="00F659E2"/>
    <w:rsid w:val="00F66B2C"/>
    <w:rsid w:val="00F66BB1"/>
    <w:rsid w:val="00F66BFE"/>
    <w:rsid w:val="00F674A8"/>
    <w:rsid w:val="00F677B9"/>
    <w:rsid w:val="00F677CB"/>
    <w:rsid w:val="00F749E2"/>
    <w:rsid w:val="00F7513B"/>
    <w:rsid w:val="00F75C4B"/>
    <w:rsid w:val="00F76E38"/>
    <w:rsid w:val="00F76F8F"/>
    <w:rsid w:val="00F801FD"/>
    <w:rsid w:val="00F8057A"/>
    <w:rsid w:val="00F81044"/>
    <w:rsid w:val="00F82291"/>
    <w:rsid w:val="00F8499D"/>
    <w:rsid w:val="00F86DCE"/>
    <w:rsid w:val="00F87396"/>
    <w:rsid w:val="00F877F7"/>
    <w:rsid w:val="00F90697"/>
    <w:rsid w:val="00F90BE8"/>
    <w:rsid w:val="00F90CF7"/>
    <w:rsid w:val="00F90DA6"/>
    <w:rsid w:val="00F913F2"/>
    <w:rsid w:val="00F91550"/>
    <w:rsid w:val="00F92207"/>
    <w:rsid w:val="00F93232"/>
    <w:rsid w:val="00F93A72"/>
    <w:rsid w:val="00F953C6"/>
    <w:rsid w:val="00F96865"/>
    <w:rsid w:val="00FA121C"/>
    <w:rsid w:val="00FA1266"/>
    <w:rsid w:val="00FA2A7A"/>
    <w:rsid w:val="00FA307C"/>
    <w:rsid w:val="00FA3230"/>
    <w:rsid w:val="00FA48ED"/>
    <w:rsid w:val="00FA534F"/>
    <w:rsid w:val="00FA798C"/>
    <w:rsid w:val="00FB06F2"/>
    <w:rsid w:val="00FB2E65"/>
    <w:rsid w:val="00FB2FC0"/>
    <w:rsid w:val="00FB30CC"/>
    <w:rsid w:val="00FB422E"/>
    <w:rsid w:val="00FB4F5E"/>
    <w:rsid w:val="00FB6D69"/>
    <w:rsid w:val="00FB6ED7"/>
    <w:rsid w:val="00FC0007"/>
    <w:rsid w:val="00FC0091"/>
    <w:rsid w:val="00FC0898"/>
    <w:rsid w:val="00FC1192"/>
    <w:rsid w:val="00FC140A"/>
    <w:rsid w:val="00FC1D60"/>
    <w:rsid w:val="00FC2286"/>
    <w:rsid w:val="00FC2CF4"/>
    <w:rsid w:val="00FC346E"/>
    <w:rsid w:val="00FC36D2"/>
    <w:rsid w:val="00FC4447"/>
    <w:rsid w:val="00FC4EC6"/>
    <w:rsid w:val="00FC4EE7"/>
    <w:rsid w:val="00FC5970"/>
    <w:rsid w:val="00FC74E6"/>
    <w:rsid w:val="00FD059A"/>
    <w:rsid w:val="00FD090D"/>
    <w:rsid w:val="00FD0ADB"/>
    <w:rsid w:val="00FD2CE3"/>
    <w:rsid w:val="00FD3230"/>
    <w:rsid w:val="00FD3A52"/>
    <w:rsid w:val="00FD4E1F"/>
    <w:rsid w:val="00FD50D0"/>
    <w:rsid w:val="00FD58FA"/>
    <w:rsid w:val="00FD5F16"/>
    <w:rsid w:val="00FD6C11"/>
    <w:rsid w:val="00FD708E"/>
    <w:rsid w:val="00FD71B1"/>
    <w:rsid w:val="00FE008E"/>
    <w:rsid w:val="00FE0269"/>
    <w:rsid w:val="00FE02B4"/>
    <w:rsid w:val="00FE1AFA"/>
    <w:rsid w:val="00FE26BF"/>
    <w:rsid w:val="00FE2D41"/>
    <w:rsid w:val="00FE30D7"/>
    <w:rsid w:val="00FE346A"/>
    <w:rsid w:val="00FE404B"/>
    <w:rsid w:val="00FE4E9B"/>
    <w:rsid w:val="00FE4EA7"/>
    <w:rsid w:val="00FE5470"/>
    <w:rsid w:val="00FE562A"/>
    <w:rsid w:val="00FE6086"/>
    <w:rsid w:val="00FF0081"/>
    <w:rsid w:val="00FF0ACF"/>
    <w:rsid w:val="00FF0D95"/>
    <w:rsid w:val="00FF1A76"/>
    <w:rsid w:val="00FF3A60"/>
    <w:rsid w:val="00FF45F2"/>
    <w:rsid w:val="00FF4921"/>
    <w:rsid w:val="00FF4999"/>
    <w:rsid w:val="00FF4C2F"/>
    <w:rsid w:val="00FF5235"/>
    <w:rsid w:val="00FF59B2"/>
    <w:rsid w:val="00FF76F3"/>
    <w:rsid w:val="019361DA"/>
    <w:rsid w:val="0D714F8B"/>
    <w:rsid w:val="1D7A51A3"/>
    <w:rsid w:val="28087EAB"/>
    <w:rsid w:val="2AC12746"/>
    <w:rsid w:val="4104493F"/>
    <w:rsid w:val="419B2E2B"/>
    <w:rsid w:val="46B950A2"/>
    <w:rsid w:val="48886A56"/>
    <w:rsid w:val="4A0A4EDC"/>
    <w:rsid w:val="4D5C3C51"/>
    <w:rsid w:val="57DB74D4"/>
    <w:rsid w:val="624668C5"/>
    <w:rsid w:val="654609A7"/>
    <w:rsid w:val="65BD32A3"/>
    <w:rsid w:val="68467410"/>
    <w:rsid w:val="796C2632"/>
    <w:rsid w:val="7F3D7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1C2FA04"/>
  <w15:docId w15:val="{5D32FA35-1BBD-4465-8C1E-70A0A5289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qFormat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qFormat="1"/>
    <w:lsdException w:name="endnote text" w:qFormat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spacing w:after="180"/>
    </w:pPr>
    <w:rPr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styleId="CommentText">
    <w:name w:val="annotation text"/>
    <w:basedOn w:val="Normal"/>
    <w:link w:val="CommentTextChar"/>
    <w:qFormat/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/>
    </w:rPr>
  </w:style>
  <w:style w:type="paragraph" w:styleId="EndnoteText">
    <w:name w:val="endnote text"/>
    <w:basedOn w:val="Normal"/>
    <w:link w:val="EndnoteTextChar"/>
    <w:qFormat/>
  </w:style>
  <w:style w:type="paragraph" w:styleId="BalloonText">
    <w:name w:val="Balloon Text"/>
    <w:basedOn w:val="Normal"/>
    <w:link w:val="BalloonTextChar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ja-JP"/>
    </w:rPr>
  </w:style>
  <w:style w:type="paragraph" w:styleId="FootnoteText">
    <w:name w:val="footnote text"/>
    <w:basedOn w:val="Normal"/>
    <w:link w:val="FootnoteTextChar"/>
    <w:qFormat/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rFonts w:ascii="宋体" w:hAnsi="宋体" w:cs="宋体"/>
      <w:sz w:val="24"/>
      <w:szCs w:val="24"/>
      <w:lang w:val="en-US" w:eastAsia="zh-CN"/>
    </w:r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dnoteReference">
    <w:name w:val="endnote reference"/>
    <w:qFormat/>
    <w:rPr>
      <w:vertAlign w:val="superscript"/>
    </w:rPr>
  </w:style>
  <w:style w:type="character" w:styleId="FollowedHyperlink">
    <w:name w:val="FollowedHyperlink"/>
    <w:qFormat/>
    <w:rPr>
      <w:color w:val="954F72"/>
      <w:u w:val="single"/>
    </w:r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qFormat/>
    <w:rPr>
      <w:sz w:val="16"/>
      <w:szCs w:val="16"/>
    </w:rPr>
  </w:style>
  <w:style w:type="character" w:styleId="FootnoteReference">
    <w:name w:val="footnote reference"/>
    <w:qFormat/>
    <w:rPr>
      <w:vertAlign w:val="superscript"/>
    </w:rPr>
  </w:style>
  <w:style w:type="character" w:customStyle="1" w:styleId="FootnoteTextChar">
    <w:name w:val="Footnote Text Char"/>
    <w:link w:val="FootnoteText"/>
    <w:qFormat/>
    <w:rPr>
      <w:lang w:val="en-GB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eastAsia="en-US"/>
    </w:rPr>
  </w:style>
  <w:style w:type="character" w:customStyle="1" w:styleId="B1Zchn">
    <w:name w:val="B1 Zchn"/>
    <w:qFormat/>
    <w:locked/>
    <w:rPr>
      <w:lang w:val="en-GB" w:eastAsia="en-US"/>
    </w:rPr>
  </w:style>
  <w:style w:type="character" w:customStyle="1" w:styleId="CRCoverPageZchn">
    <w:name w:val="CR Cover Page Zchn"/>
    <w:link w:val="CRCoverPage"/>
    <w:qFormat/>
    <w:rPr>
      <w:rFonts w:ascii="Arial" w:eastAsia="MS Mincho" w:hAnsi="Arial"/>
      <w:lang w:eastAsia="en-US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MS Mincho" w:hAnsi="Arial"/>
      <w:lang w:val="en-GB" w:eastAsia="en-US"/>
    </w:rPr>
  </w:style>
  <w:style w:type="character" w:customStyle="1" w:styleId="BalloonTextChar">
    <w:name w:val="Balloon Text Char"/>
    <w:link w:val="BalloonText"/>
    <w:qFormat/>
    <w:rPr>
      <w:rFonts w:ascii="Segoe UI" w:hAnsi="Segoe UI" w:cs="Segoe UI"/>
      <w:sz w:val="18"/>
      <w:szCs w:val="18"/>
      <w:lang w:eastAsia="en-US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val="en-GB"/>
    </w:rPr>
  </w:style>
  <w:style w:type="character" w:customStyle="1" w:styleId="TFChar">
    <w:name w:val="TF Char"/>
    <w:link w:val="TF"/>
    <w:qFormat/>
    <w:rPr>
      <w:rFonts w:ascii="Arial" w:hAnsi="Arial"/>
      <w:b/>
      <w:lang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val="en-GB" w:eastAsia="ja-JP" w:bidi="ar-SA"/>
    </w:rPr>
  </w:style>
  <w:style w:type="character" w:customStyle="1" w:styleId="EditorsNoteChar">
    <w:name w:val="Editor's Note Char"/>
    <w:link w:val="EditorsNote"/>
    <w:qFormat/>
    <w:rPr>
      <w:color w:val="FF0000"/>
      <w:lang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character" w:customStyle="1" w:styleId="CommentSubjectChar">
    <w:name w:val="Comment Subject Char"/>
    <w:link w:val="CommentSubject"/>
    <w:qFormat/>
    <w:rPr>
      <w:b/>
      <w:bCs/>
      <w:lang w:eastAsia="en-US"/>
    </w:rPr>
  </w:style>
  <w:style w:type="character" w:customStyle="1" w:styleId="ZGSM">
    <w:name w:val="ZGSM"/>
    <w:qFormat/>
  </w:style>
  <w:style w:type="character" w:customStyle="1" w:styleId="NOZchn">
    <w:name w:val="NO Zchn"/>
    <w:link w:val="NO"/>
    <w:qFormat/>
    <w:rPr>
      <w:lang w:eastAsia="en-US"/>
    </w:rPr>
  </w:style>
  <w:style w:type="character" w:customStyle="1" w:styleId="TALChar">
    <w:name w:val="TAL Char"/>
    <w:link w:val="TAL"/>
    <w:qFormat/>
    <w:rPr>
      <w:rFonts w:ascii="Arial" w:hAnsi="Arial"/>
      <w:sz w:val="18"/>
      <w:lang w:eastAsia="en-US"/>
    </w:r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CommentTextChar">
    <w:name w:val="Comment Text Char"/>
    <w:link w:val="CommentText"/>
    <w:qFormat/>
    <w:rPr>
      <w:lang w:eastAsia="en-US"/>
    </w:rPr>
  </w:style>
  <w:style w:type="character" w:customStyle="1" w:styleId="THChar">
    <w:name w:val="TH Char"/>
    <w:link w:val="TH"/>
    <w:qFormat/>
    <w:rPr>
      <w:rFonts w:ascii="Arial" w:hAnsi="Arial"/>
      <w:b/>
      <w:lang w:eastAsia="en-US"/>
    </w:rPr>
  </w:style>
  <w:style w:type="character" w:customStyle="1" w:styleId="B1Char">
    <w:name w:val="B1 Char"/>
    <w:link w:val="B1"/>
    <w:qFormat/>
    <w:rPr>
      <w:lang w:eastAsia="en-US"/>
    </w:r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character" w:customStyle="1" w:styleId="Heading1Char">
    <w:name w:val="Heading 1 Char"/>
    <w:link w:val="Heading1"/>
    <w:qFormat/>
    <w:rPr>
      <w:rFonts w:ascii="Arial" w:hAnsi="Arial"/>
      <w:sz w:val="36"/>
      <w:lang w:eastAsia="en-US"/>
    </w:rPr>
  </w:style>
  <w:style w:type="character" w:customStyle="1" w:styleId="NOChar">
    <w:name w:val="NO Char"/>
    <w:qFormat/>
    <w:rPr>
      <w:lang w:val="en-GB" w:eastAsia="en-US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character" w:customStyle="1" w:styleId="EndnoteTextChar">
    <w:name w:val="Endnote Text Char"/>
    <w:link w:val="EndnoteText"/>
    <w:qFormat/>
    <w:rPr>
      <w:lang w:val="en-GB"/>
    </w:rPr>
  </w:style>
  <w:style w:type="character" w:customStyle="1" w:styleId="B2Char">
    <w:name w:val="B2 Char"/>
    <w:link w:val="B2"/>
    <w:qFormat/>
    <w:locked/>
    <w:rPr>
      <w:lang w:val="en-GB"/>
    </w:rPr>
  </w:style>
  <w:style w:type="paragraph" w:customStyle="1" w:styleId="B2">
    <w:name w:val="B2"/>
    <w:basedOn w:val="Normal"/>
    <w:link w:val="B2Char"/>
    <w:qFormat/>
    <w:pPr>
      <w:ind w:left="851" w:hanging="284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  <w:rPr>
      <w:lang w:eastAsia="en-GB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B3">
    <w:name w:val="B3"/>
    <w:basedOn w:val="Normal"/>
    <w:qFormat/>
    <w:pPr>
      <w:ind w:left="1135" w:hanging="284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B4">
    <w:name w:val="B4"/>
    <w:basedOn w:val="Normal"/>
    <w:qFormat/>
    <w:pPr>
      <w:ind w:left="1418" w:hanging="284"/>
    </w:pPr>
  </w:style>
  <w:style w:type="paragraph" w:customStyle="1" w:styleId="FP">
    <w:name w:val="FP"/>
    <w:basedOn w:val="Normal"/>
    <w:qFormat/>
    <w:pPr>
      <w:spacing w:after="0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NW">
    <w:name w:val="NW"/>
    <w:basedOn w:val="NO"/>
    <w:qFormat/>
    <w:pPr>
      <w:spacing w:after="0"/>
    </w:pPr>
  </w:style>
  <w:style w:type="paragraph" w:styleId="NoSpacing">
    <w:name w:val="No Spacing"/>
    <w:basedOn w:val="Normal"/>
    <w:uiPriority w:val="1"/>
    <w:qFormat/>
    <w:pPr>
      <w:spacing w:after="0"/>
    </w:pPr>
    <w:rPr>
      <w:rFonts w:ascii="Calibri" w:eastAsia="Calibri" w:hAnsi="Calibri"/>
      <w:sz w:val="22"/>
      <w:szCs w:val="22"/>
      <w:lang w:val="en-US" w:eastAsia="en-GB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hAnsi="Courier New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B5">
    <w:name w:val="B5"/>
    <w:basedOn w:val="Normal"/>
    <w:qFormat/>
    <w:pPr>
      <w:ind w:left="1702" w:hanging="284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Normal"/>
    <w:qFormat/>
    <w:rPr>
      <w:i/>
      <w:color w:val="0000FF"/>
    </w:rPr>
  </w:style>
  <w:style w:type="paragraph" w:customStyle="1" w:styleId="Revision1">
    <w:name w:val="Revision1"/>
    <w:uiPriority w:val="99"/>
    <w:semiHidden/>
    <w:qFormat/>
    <w:rPr>
      <w:lang w:val="en-GB" w:eastAsia="en-US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/>
    </w:rPr>
  </w:style>
  <w:style w:type="character" w:customStyle="1" w:styleId="ReferenceChar">
    <w:name w:val="Reference Char"/>
    <w:link w:val="Reference"/>
    <w:uiPriority w:val="99"/>
    <w:qFormat/>
    <w:locked/>
    <w:rPr>
      <w:lang w:val="da-DK" w:eastAsia="da-DK"/>
    </w:rPr>
  </w:style>
  <w:style w:type="paragraph" w:customStyle="1" w:styleId="Reference">
    <w:name w:val="Reference"/>
    <w:basedOn w:val="EX"/>
    <w:link w:val="ReferenceChar"/>
    <w:uiPriority w:val="99"/>
    <w:qFormat/>
    <w:pPr>
      <w:numPr>
        <w:numId w:val="1"/>
      </w:numPr>
      <w:overflowPunct w:val="0"/>
      <w:autoSpaceDE w:val="0"/>
      <w:autoSpaceDN w:val="0"/>
      <w:adjustRightInd w:val="0"/>
    </w:pPr>
    <w:rPr>
      <w:lang w:val="da-DK" w:eastAsia="da-DK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overflowPunct w:val="0"/>
      <w:autoSpaceDE w:val="0"/>
      <w:autoSpaceDN w:val="0"/>
      <w:adjustRightInd w:val="0"/>
      <w:spacing w:after="0"/>
      <w:ind w:left="1622" w:hanging="363"/>
      <w:textAlignment w:val="baseline"/>
    </w:pPr>
    <w:rPr>
      <w:rFonts w:ascii="Arial" w:eastAsia="MS Mincho" w:hAnsi="Arial"/>
      <w:szCs w:val="24"/>
      <w:lang w:val="zh-CN" w:eastAsia="zh-CN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/>
      <w:szCs w:val="24"/>
      <w:lang w:val="zh-CN" w:eastAsia="zh-CN"/>
    </w:rPr>
  </w:style>
  <w:style w:type="paragraph" w:customStyle="1" w:styleId="EmailDiscussion">
    <w:name w:val="EmailDiscussion"/>
    <w:basedOn w:val="Normal"/>
    <w:next w:val="Normal"/>
    <w:link w:val="EmailDiscussionChar"/>
    <w:qFormat/>
    <w:pPr>
      <w:numPr>
        <w:numId w:val="2"/>
      </w:numPr>
      <w:overflowPunct w:val="0"/>
      <w:autoSpaceDE w:val="0"/>
      <w:autoSpaceDN w:val="0"/>
      <w:adjustRightInd w:val="0"/>
      <w:spacing w:before="40" w:after="0"/>
      <w:textAlignment w:val="baseline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character" w:customStyle="1" w:styleId="TAHCar">
    <w:name w:val="TAH Car"/>
    <w:qFormat/>
    <w:locked/>
    <w:rPr>
      <w:rFonts w:ascii="Arial" w:hAnsi="Arial"/>
      <w:b/>
      <w:sz w:val="18"/>
      <w:lang w:val="en-GB"/>
    </w:rPr>
  </w:style>
  <w:style w:type="paragraph" w:customStyle="1" w:styleId="Proposal">
    <w:name w:val="Proposal"/>
    <w:basedOn w:val="Normal"/>
    <w:link w:val="ProposalChar"/>
    <w:qFormat/>
    <w:pPr>
      <w:tabs>
        <w:tab w:val="left" w:pos="1560"/>
      </w:tabs>
    </w:pPr>
    <w:rPr>
      <w:rFonts w:eastAsia="Times New Roman"/>
      <w:b/>
    </w:rPr>
  </w:style>
  <w:style w:type="character" w:customStyle="1" w:styleId="ProposalChar">
    <w:name w:val="Proposal Char"/>
    <w:link w:val="Proposal"/>
    <w:qFormat/>
    <w:rPr>
      <w:rFonts w:eastAsia="Times New Roman"/>
      <w:b/>
      <w:lang w:eastAsia="en-US"/>
    </w:rPr>
  </w:style>
  <w:style w:type="character" w:customStyle="1" w:styleId="TALCar">
    <w:name w:val="TAL Car"/>
    <w:qFormat/>
    <w:rPr>
      <w:rFonts w:ascii="Arial" w:eastAsia="Times New Roman" w:hAnsi="Arial"/>
      <w:sz w:val="18"/>
      <w:lang w:eastAsia="en-US"/>
    </w:rPr>
  </w:style>
  <w:style w:type="character" w:customStyle="1" w:styleId="B1Char1">
    <w:name w:val="B1 Char1"/>
    <w:qFormat/>
    <w:rPr>
      <w:rFonts w:eastAsia="MS Mincho"/>
      <w:lang w:val="en-GB" w:eastAsia="en-US" w:bidi="ar-SA"/>
    </w:rPr>
  </w:style>
  <w:style w:type="character" w:customStyle="1" w:styleId="PLChar">
    <w:name w:val="PL Char"/>
    <w:link w:val="PL"/>
    <w:qFormat/>
    <w:rsid w:val="00B14D8F"/>
    <w:rPr>
      <w:rFonts w:ascii="Courier New" w:hAnsi="Courier New"/>
      <w:sz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Docs\R3-223464.zip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Docs\R3-223463.zip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Inbox\R3-223763.zip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Docs\R3-223462.zip" TargetMode="External"/><Relationship Id="rId4" Type="http://schemas.openxmlformats.org/officeDocument/2006/relationships/styles" Target="styles.xml"/><Relationship Id="rId9" Type="http://schemas.openxmlformats.org/officeDocument/2006/relationships/hyperlink" Target="Inbox\R3-223763.zip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bsebire\Templates\3GPP%20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6EF39ED-5072-4513-A356-B8A50C2AD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TDoc</Template>
  <TotalTime>86</TotalTime>
  <Pages>3</Pages>
  <Words>615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TDoc</vt:lpstr>
    </vt:vector>
  </TitlesOfParts>
  <Company/>
  <LinksUpToDate>false</LinksUpToDate>
  <CharactersWithSpaces>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TDoc</dc:title>
  <dc:subject>&lt;Title 1; Title 2&gt; (Release 13 |12 |11 | 10 | 9 | 8 | 7 | 6 | 5 | 4)</dc:subject>
  <dc:creator>Benoist Sébire</dc:creator>
  <cp:keywords>Nokia;3GPP, RAN2</cp:keywords>
  <cp:lastModifiedBy>Huawei</cp:lastModifiedBy>
  <cp:revision>380</cp:revision>
  <cp:lastPrinted>2017-09-20T17:18:00Z</cp:lastPrinted>
  <dcterms:created xsi:type="dcterms:W3CDTF">2022-02-28T17:23:00Z</dcterms:created>
  <dcterms:modified xsi:type="dcterms:W3CDTF">2022-05-11T16:39:00Z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_2015_ms_pID_725343">
    <vt:lpwstr>(3)Rb/edUJM09MAri8YI0TFR3L8jGy20SnPszgSCdzEIl1x71VwlWZxpmURXHcXlpIz8yfU1mug
q6DlsUtoCWuJ/4gkz5DDStbxO42KxzF0BliWAVpAssq101ilEbmidHPX7vgBbI9iqbIyojMp
yydDCD4X2QMhjynKlfaXkyptRS/sHLvi0PsULUnbTtwuJh5/8Q2WcGIGUrZoBDpuP6LpyxkP
GfxRVttbhHKj9f5lR/</vt:lpwstr>
  </property>
  <property fmtid="{D5CDD505-2E9C-101B-9397-08002B2CF9AE}" pid="4" name="_2015_ms_pID_7253431">
    <vt:lpwstr>6PEgONtFD42xAvsLHJ/VWjG/LTPdMx8s+Mi4qVXuSIn0n9Zbjzg8d1
ZiJU9DUKgIjX/MmD9CtwM3nUvRdhnHi0VbN48rPIFXEsFMfttMFRGgL2eMaHNUKp98MgC2rT
3aaw6rBYNVzCNdnEtFTOyviMUy3sBBoUgOfLgOSk0fBJoorMowaofZ8PE+KLxj36plKlRLJr
hmPGzQHXaUc5enOOoL2FaxhmzxkmAx5t2RyM</vt:lpwstr>
  </property>
  <property fmtid="{D5CDD505-2E9C-101B-9397-08002B2CF9AE}" pid="5" name="KSOProductBuildVer">
    <vt:lpwstr>2052-11.8.2.10393</vt:lpwstr>
  </property>
  <property fmtid="{D5CDD505-2E9C-101B-9397-08002B2CF9AE}" pid="6" name="_2015_ms_pID_7253432">
    <vt:lpwstr>bzW5LFeDXmHlirQPtr501UY=</vt:lpwstr>
  </property>
  <property fmtid="{D5CDD505-2E9C-101B-9397-08002B2CF9AE}" pid="7" name="MSIP_Label_8aa00c31-701e-4223-8b9c-13bd86c6a24f_Enabled">
    <vt:lpwstr>true</vt:lpwstr>
  </property>
  <property fmtid="{D5CDD505-2E9C-101B-9397-08002B2CF9AE}" pid="8" name="MSIP_Label_8aa00c31-701e-4223-8b9c-13bd86c6a24f_SetDate">
    <vt:lpwstr>2022-02-24T10:30:05Z</vt:lpwstr>
  </property>
  <property fmtid="{D5CDD505-2E9C-101B-9397-08002B2CF9AE}" pid="9" name="MSIP_Label_8aa00c31-701e-4223-8b9c-13bd86c6a24f_Method">
    <vt:lpwstr>Standard</vt:lpwstr>
  </property>
  <property fmtid="{D5CDD505-2E9C-101B-9397-08002B2CF9AE}" pid="10" name="MSIP_Label_8aa00c31-701e-4223-8b9c-13bd86c6a24f_Name">
    <vt:lpwstr>8aa00c31-701e-4223-8b9c-13bd86c6a24f</vt:lpwstr>
  </property>
  <property fmtid="{D5CDD505-2E9C-101B-9397-08002B2CF9AE}" pid="11" name="MSIP_Label_8aa00c31-701e-4223-8b9c-13bd86c6a24f_SiteId">
    <vt:lpwstr>d05e4a96-dcd9-4c15-a71a-9c868da4f308</vt:lpwstr>
  </property>
  <property fmtid="{D5CDD505-2E9C-101B-9397-08002B2CF9AE}" pid="12" name="MSIP_Label_8aa00c31-701e-4223-8b9c-13bd86c6a24f_ActionId">
    <vt:lpwstr>09788f30-291c-4c08-b215-04b8916b006d</vt:lpwstr>
  </property>
  <property fmtid="{D5CDD505-2E9C-101B-9397-08002B2CF9AE}" pid="13" name="MSIP_Label_8aa00c31-701e-4223-8b9c-13bd86c6a24f_ContentBits">
    <vt:lpwstr>0</vt:lpwstr>
  </property>
  <property fmtid="{D5CDD505-2E9C-101B-9397-08002B2CF9AE}" pid="14" name="_readonly">
    <vt:lpwstr/>
  </property>
  <property fmtid="{D5CDD505-2E9C-101B-9397-08002B2CF9AE}" pid="15" name="_change">
    <vt:lpwstr/>
  </property>
  <property fmtid="{D5CDD505-2E9C-101B-9397-08002B2CF9AE}" pid="16" name="_full-control">
    <vt:lpwstr/>
  </property>
  <property fmtid="{D5CDD505-2E9C-101B-9397-08002B2CF9AE}" pid="17" name="sflag">
    <vt:lpwstr>1646103064</vt:lpwstr>
  </property>
</Properties>
</file>