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#1</w:t>
      </w:r>
      <w:r w:rsidR="00A900D5">
        <w:rPr>
          <w:rFonts w:hint="eastAsia"/>
          <w:sz w:val="22"/>
          <w:szCs w:val="22"/>
        </w:rPr>
        <w:t>1</w:t>
      </w:r>
      <w:r w:rsidR="006B0F3C">
        <w:rPr>
          <w:rFonts w:hint="eastAsia"/>
          <w:sz w:val="22"/>
          <w:szCs w:val="22"/>
        </w:rPr>
        <w:t>3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4D56CF">
        <w:rPr>
          <w:rFonts w:hint="eastAsia"/>
          <w:sz w:val="22"/>
          <w:szCs w:val="22"/>
        </w:rPr>
        <w:t>2</w:t>
      </w:r>
      <w:r w:rsidR="0031737A">
        <w:rPr>
          <w:rFonts w:hint="eastAsia"/>
          <w:sz w:val="22"/>
          <w:szCs w:val="22"/>
        </w:rPr>
        <w:t>13499</w:t>
      </w:r>
    </w:p>
    <w:p w:rsidR="009C0AC0" w:rsidRPr="00056B97" w:rsidRDefault="003C5C1B" w:rsidP="009C0AC0">
      <w:pPr>
        <w:rPr>
          <w:rFonts w:cs="Arial"/>
          <w:b/>
          <w:sz w:val="22"/>
          <w:szCs w:val="22"/>
        </w:rPr>
      </w:pPr>
      <w:r w:rsidRPr="003C5C1B">
        <w:rPr>
          <w:rFonts w:cs="Arial"/>
          <w:b/>
          <w:sz w:val="22"/>
          <w:szCs w:val="22"/>
        </w:rPr>
        <w:t>16 - 26 Aug 2021</w:t>
      </w:r>
      <w:r w:rsidR="002731F8" w:rsidRPr="002731F8">
        <w:rPr>
          <w:rFonts w:cs="Arial"/>
          <w:b/>
          <w:sz w:val="22"/>
          <w:szCs w:val="22"/>
        </w:rPr>
        <w:t xml:space="preserve"> 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Discu</w:t>
      </w:r>
      <w:r w:rsidR="009E393F" w:rsidRPr="00262BA6">
        <w:rPr>
          <w:rFonts w:hint="eastAsia"/>
          <w:sz w:val="22"/>
          <w:szCs w:val="22"/>
        </w:rPr>
        <w:t>s</w:t>
      </w:r>
      <w:r w:rsidR="009E393F">
        <w:rPr>
          <w:rFonts w:hint="eastAsia"/>
          <w:sz w:val="22"/>
          <w:szCs w:val="22"/>
        </w:rPr>
        <w:t>s</w:t>
      </w:r>
      <w:r w:rsidR="009E393F" w:rsidRPr="00262BA6">
        <w:rPr>
          <w:rFonts w:hint="eastAsia"/>
          <w:sz w:val="22"/>
          <w:szCs w:val="22"/>
        </w:rPr>
        <w:t xml:space="preserve">ion on </w:t>
      </w:r>
      <w:r w:rsidR="00472572" w:rsidRPr="00472572">
        <w:rPr>
          <w:sz w:val="22"/>
          <w:szCs w:val="22"/>
        </w:rPr>
        <w:t>M</w:t>
      </w:r>
      <w:r w:rsidR="0031737A">
        <w:rPr>
          <w:sz w:val="22"/>
          <w:szCs w:val="22"/>
        </w:rPr>
        <w:t>RO for DAPS mobility Enhance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10.2.6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  <w:bookmarkStart w:id="3" w:name="_GoBack"/>
      <w:bookmarkEnd w:id="3"/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:rsidR="009C0AC0" w:rsidRPr="00EB2C19" w:rsidRDefault="001B3154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At TSG-RAN WG</w:t>
      </w:r>
      <w:r w:rsidR="007578A3">
        <w:rPr>
          <w:rFonts w:ascii="Times New Roman" w:eastAsia="等线" w:hAnsi="Times New Roman" w:hint="eastAsia"/>
          <w:sz w:val="22"/>
          <w:szCs w:val="22"/>
        </w:rPr>
        <w:t>2</w:t>
      </w:r>
      <w:r>
        <w:rPr>
          <w:rFonts w:ascii="Times New Roman" w:eastAsia="等线" w:hAnsi="Times New Roman"/>
          <w:sz w:val="22"/>
          <w:szCs w:val="22"/>
        </w:rPr>
        <w:t xml:space="preserve"> </w:t>
      </w:r>
      <w:r w:rsidR="003767C8" w:rsidRPr="00EB2C19">
        <w:rPr>
          <w:rFonts w:ascii="Times New Roman" w:eastAsia="等线" w:hAnsi="Times New Roman"/>
          <w:sz w:val="22"/>
          <w:szCs w:val="22"/>
        </w:rPr>
        <w:t>meeting, some agreement</w:t>
      </w:r>
      <w:r w:rsidR="0039139E">
        <w:rPr>
          <w:rFonts w:ascii="Times New Roman" w:eastAsia="等线" w:hAnsi="Times New Roman"/>
          <w:sz w:val="22"/>
          <w:szCs w:val="22"/>
        </w:rPr>
        <w:t>s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 on </w:t>
      </w:r>
      <w:r w:rsidR="007578A3">
        <w:rPr>
          <w:rFonts w:ascii="Times New Roman" w:eastAsia="等线" w:hAnsi="Times New Roman" w:hint="eastAsia"/>
          <w:sz w:val="22"/>
          <w:szCs w:val="22"/>
          <w:lang w:val="en-US"/>
        </w:rPr>
        <w:t>successful HO report</w:t>
      </w:r>
      <w:r w:rsidR="007578A3">
        <w:rPr>
          <w:rFonts w:ascii="Times New Roman" w:eastAsia="等线" w:hAnsi="Times New Roman"/>
          <w:sz w:val="22"/>
          <w:szCs w:val="22"/>
        </w:rPr>
        <w:t xml:space="preserve"> </w:t>
      </w:r>
      <w:r w:rsidR="0039139E">
        <w:rPr>
          <w:rFonts w:ascii="Times New Roman" w:eastAsia="等线" w:hAnsi="Times New Roman"/>
          <w:sz w:val="22"/>
          <w:szCs w:val="22"/>
        </w:rPr>
        <w:t>ha</w:t>
      </w:r>
      <w:r w:rsidR="0039139E">
        <w:rPr>
          <w:rFonts w:ascii="Times New Roman" w:eastAsia="等线" w:hAnsi="Times New Roman" w:hint="eastAsia"/>
          <w:sz w:val="22"/>
          <w:szCs w:val="22"/>
        </w:rPr>
        <w:t>ve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 been achieved.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767C8" w:rsidRPr="00EB2C19">
        <w:rPr>
          <w:rFonts w:ascii="Times New Roman" w:eastAsia="等线" w:hAnsi="Times New Roman"/>
          <w:sz w:val="22"/>
          <w:szCs w:val="22"/>
        </w:rPr>
        <w:t>I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n this contribution we will discuss </w:t>
      </w:r>
      <w:r w:rsidR="008D365F">
        <w:rPr>
          <w:rFonts w:ascii="Times New Roman" w:eastAsia="等线" w:hAnsi="Times New Roman" w:hint="eastAsia"/>
          <w:sz w:val="22"/>
          <w:szCs w:val="22"/>
        </w:rPr>
        <w:t xml:space="preserve">the </w:t>
      </w:r>
      <w:r w:rsidR="00B600C4">
        <w:rPr>
          <w:rFonts w:ascii="Times New Roman" w:eastAsia="等线" w:hAnsi="Times New Roman" w:hint="eastAsia"/>
          <w:sz w:val="22"/>
          <w:szCs w:val="22"/>
        </w:rPr>
        <w:t xml:space="preserve">impact </w:t>
      </w:r>
      <w:r w:rsidR="008D365F">
        <w:rPr>
          <w:rFonts w:ascii="Times New Roman" w:eastAsia="等线" w:hAnsi="Times New Roman" w:hint="eastAsia"/>
          <w:sz w:val="22"/>
          <w:szCs w:val="22"/>
        </w:rPr>
        <w:t xml:space="preserve">of </w:t>
      </w:r>
      <w:r w:rsidR="008D365F">
        <w:rPr>
          <w:rFonts w:ascii="Times New Roman" w:eastAsia="等线" w:hAnsi="Times New Roman" w:hint="eastAsia"/>
          <w:sz w:val="22"/>
          <w:szCs w:val="22"/>
          <w:lang w:val="en-US"/>
        </w:rPr>
        <w:t>successful HO report</w:t>
      </w:r>
      <w:r w:rsidR="008D365F">
        <w:rPr>
          <w:rFonts w:ascii="Times New Roman" w:eastAsia="等线" w:hAnsi="Times New Roman" w:hint="eastAsia"/>
          <w:sz w:val="22"/>
          <w:szCs w:val="22"/>
        </w:rPr>
        <w:t xml:space="preserve"> on DAPS 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and 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provides some point of view on MRO for</w:t>
      </w:r>
      <w:r w:rsidR="007578A3" w:rsidRPr="007578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22FE0" w:rsidRPr="00922FE0">
        <w:rPr>
          <w:rFonts w:ascii="Times New Roman" w:eastAsia="等线" w:hAnsi="Times New Roman"/>
          <w:sz w:val="22"/>
          <w:szCs w:val="22"/>
          <w:lang w:val="en-US"/>
        </w:rPr>
        <w:t>DAPS mobility Enhancement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4"/>
    </w:p>
    <w:p w:rsidR="00BA3931" w:rsidRPr="001054E4" w:rsidRDefault="00185D4C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At last meeting, RAN2 </w:t>
      </w:r>
      <w:r w:rsidR="00BF0E32">
        <w:rPr>
          <w:rFonts w:ascii="Times New Roman" w:eastAsia="等线" w:hAnsi="Times New Roman" w:hint="eastAsia"/>
          <w:sz w:val="22"/>
          <w:szCs w:val="22"/>
          <w:lang w:val="en-US"/>
        </w:rPr>
        <w:t>has achieved</w:t>
      </w:r>
      <w:r w:rsidR="001054E4" w:rsidRPr="001054E4">
        <w:rPr>
          <w:rFonts w:ascii="Times New Roman" w:eastAsia="等线" w:hAnsi="Times New Roman" w:hint="eastAsia"/>
          <w:sz w:val="22"/>
          <w:szCs w:val="22"/>
          <w:lang w:val="en-US"/>
        </w:rPr>
        <w:t xml:space="preserve"> agreement</w:t>
      </w:r>
      <w:r w:rsidR="00BF0E32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1054E4" w:rsidRPr="001054E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related to </w:t>
      </w:r>
      <w:r w:rsidR="001025C9">
        <w:rPr>
          <w:rFonts w:ascii="Times New Roman" w:eastAsia="等线" w:hAnsi="Times New Roman" w:hint="eastAsia"/>
          <w:sz w:val="22"/>
          <w:szCs w:val="22"/>
          <w:lang w:val="en-US"/>
        </w:rPr>
        <w:t>successful HO 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054E4" w:rsidRPr="001054E4">
        <w:rPr>
          <w:rFonts w:ascii="Times New Roman" w:eastAsia="等线" w:hAnsi="Times New Roman" w:hint="eastAsia"/>
          <w:sz w:val="22"/>
          <w:szCs w:val="22"/>
          <w:lang w:val="en-US"/>
        </w:rPr>
        <w:t>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A3931" w:rsidTr="00BA3931">
        <w:tc>
          <w:tcPr>
            <w:tcW w:w="9855" w:type="dxa"/>
          </w:tcPr>
          <w:p w:rsidR="00AD22D1" w:rsidRPr="00AD22D1" w:rsidRDefault="00AD22D1" w:rsidP="00AD22D1">
            <w:pPr>
              <w:rPr>
                <w:b/>
              </w:rPr>
            </w:pPr>
            <w:r>
              <w:t>Agreements:</w:t>
            </w:r>
          </w:p>
          <w:p w:rsidR="00AD22D1" w:rsidRDefault="00AD22D1" w:rsidP="00AD22D1">
            <w:pPr>
              <w:pStyle w:val="ab"/>
              <w:numPr>
                <w:ilvl w:val="0"/>
                <w:numId w:val="9"/>
              </w:numPr>
            </w:pPr>
            <w:r>
              <w:t xml:space="preserve">The UE includes the availability of successful HO report to NW in each completed message send in RRC procedure, i.e., </w:t>
            </w:r>
            <w:proofErr w:type="spellStart"/>
            <w:r>
              <w:t>RRCReconfigurationComplete</w:t>
            </w:r>
            <w:proofErr w:type="spellEnd"/>
            <w:r>
              <w:t xml:space="preserve">, </w:t>
            </w:r>
            <w:proofErr w:type="spellStart"/>
            <w:r>
              <w:t>RRCReestablishmentComplete</w:t>
            </w:r>
            <w:proofErr w:type="spellEnd"/>
            <w:r>
              <w:t xml:space="preserve">, </w:t>
            </w:r>
            <w:proofErr w:type="spellStart"/>
            <w:r>
              <w:t>RRCSetupComplete</w:t>
            </w:r>
            <w:proofErr w:type="spellEnd"/>
            <w:r>
              <w:t xml:space="preserve">, </w:t>
            </w:r>
            <w:proofErr w:type="spellStart"/>
            <w:r>
              <w:t>RRCResumeComplete</w:t>
            </w:r>
            <w:proofErr w:type="spellEnd"/>
            <w:r>
              <w:t xml:space="preserve"> message if it has available successful HO report to be reported.</w:t>
            </w:r>
          </w:p>
          <w:p w:rsidR="00AD22D1" w:rsidRDefault="00AD22D1" w:rsidP="00AD22D1">
            <w:pPr>
              <w:pStyle w:val="ab"/>
              <w:numPr>
                <w:ilvl w:val="0"/>
                <w:numId w:val="9"/>
              </w:numPr>
            </w:pPr>
            <w:proofErr w:type="spellStart"/>
            <w:r>
              <w:t>UEInformationRequest</w:t>
            </w:r>
            <w:proofErr w:type="spellEnd"/>
            <w:r>
              <w:t>/</w:t>
            </w:r>
            <w:proofErr w:type="spellStart"/>
            <w:r>
              <w:t>UEInformationResponse</w:t>
            </w:r>
            <w:proofErr w:type="spellEnd"/>
            <w:r>
              <w:t xml:space="preserve"> message is used for successful HO report request and report.</w:t>
            </w:r>
          </w:p>
          <w:p w:rsidR="00AD22D1" w:rsidRDefault="00AD22D1" w:rsidP="00AD22D1">
            <w:pPr>
              <w:pStyle w:val="ab"/>
              <w:numPr>
                <w:ilvl w:val="0"/>
                <w:numId w:val="9"/>
              </w:numPr>
            </w:pPr>
            <w:r>
              <w:t>The UE only stores the latest SHR entry.</w:t>
            </w:r>
          </w:p>
          <w:p w:rsidR="00BA3931" w:rsidRPr="00BA3931" w:rsidRDefault="00AD22D1" w:rsidP="00AD22D1">
            <w:pPr>
              <w:pStyle w:val="ab"/>
              <w:numPr>
                <w:ilvl w:val="0"/>
                <w:numId w:val="9"/>
              </w:numPr>
              <w:rPr>
                <w:b/>
              </w:rPr>
            </w:pPr>
            <w:r>
              <w:t>The SHR scenario 3b, i.e. “Successful HO completion, but RLF in source during DAPS HO” is part of the SHR</w:t>
            </w:r>
          </w:p>
        </w:tc>
      </w:tr>
    </w:tbl>
    <w:p w:rsidR="00BF0E32" w:rsidRDefault="00BF0E32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 w:rsidR="005E6BD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SHR scenario 3b, </w:t>
      </w:r>
      <w:r w:rsidR="005E6BDB" w:rsidRPr="005D0E59">
        <w:rPr>
          <w:rFonts w:ascii="Times New Roman" w:eastAsia="等线" w:hAnsi="Times New Roman"/>
          <w:sz w:val="22"/>
          <w:szCs w:val="22"/>
          <w:lang w:val="en-US"/>
        </w:rPr>
        <w:t>i.e. “</w:t>
      </w:r>
      <w:r w:rsidR="00E407A2" w:rsidRPr="005D0E59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E407A2" w:rsidRPr="005D0E59">
        <w:rPr>
          <w:rFonts w:ascii="Times New Roman" w:eastAsia="等线" w:hAnsi="Times New Roman"/>
          <w:sz w:val="22"/>
          <w:szCs w:val="22"/>
          <w:lang w:val="en-US"/>
        </w:rPr>
        <w:t>uccessful HO completion, but RLF in source during DAPS HO</w:t>
      </w:r>
      <w:r w:rsidR="005E6BDB" w:rsidRPr="005D0E59">
        <w:rPr>
          <w:rFonts w:ascii="Times New Roman" w:eastAsia="等线" w:hAnsi="Times New Roman"/>
          <w:sz w:val="22"/>
          <w:szCs w:val="22"/>
          <w:lang w:val="en-US"/>
        </w:rPr>
        <w:t>”</w:t>
      </w:r>
      <w:r w:rsidR="00E407A2">
        <w:rPr>
          <w:rFonts w:ascii="Times New Roman" w:eastAsia="等线" w:hAnsi="Times New Roman" w:hint="eastAsia"/>
          <w:sz w:val="22"/>
          <w:szCs w:val="22"/>
          <w:lang w:val="en-US"/>
        </w:rPr>
        <w:t xml:space="preserve"> is</w:t>
      </w:r>
      <w:r w:rsidR="006D0679" w:rsidRPr="00CF13B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F13B7" w:rsidRPr="00CF13B7">
        <w:rPr>
          <w:rFonts w:ascii="Times New Roman" w:eastAsia="等线" w:hAnsi="Times New Roman" w:hint="eastAsia"/>
          <w:sz w:val="22"/>
          <w:szCs w:val="22"/>
          <w:lang w:val="en-US"/>
        </w:rPr>
        <w:t>aligned with</w:t>
      </w:r>
      <w:r w:rsidR="006D0679" w:rsidRPr="00CF13B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F13B7" w:rsidRPr="00CF13B7">
        <w:rPr>
          <w:rFonts w:ascii="Times New Roman" w:eastAsia="等线" w:hAnsi="Times New Roman" w:hint="eastAsia"/>
          <w:sz w:val="22"/>
          <w:szCs w:val="22"/>
          <w:lang w:val="en-US"/>
        </w:rPr>
        <w:t>RAN3 DAPS case 2.</w:t>
      </w:r>
      <w:r w:rsidR="00FF560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F560A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FF560A">
        <w:rPr>
          <w:rFonts w:ascii="Times New Roman" w:eastAsia="等线" w:hAnsi="Times New Roman" w:hint="eastAsia"/>
          <w:sz w:val="22"/>
          <w:szCs w:val="22"/>
          <w:lang w:val="en-US"/>
        </w:rPr>
        <w:t xml:space="preserve">he scenario </w:t>
      </w:r>
      <w:r w:rsidR="005D0E59">
        <w:rPr>
          <w:rFonts w:ascii="Times New Roman" w:eastAsia="等线" w:hAnsi="Times New Roman" w:hint="eastAsia"/>
          <w:sz w:val="22"/>
          <w:szCs w:val="22"/>
          <w:lang w:val="en-US"/>
        </w:rPr>
        <w:t xml:space="preserve">has been confirmed by RAN2 and RAN3. SHR related procedures </w:t>
      </w:r>
      <w:r w:rsidR="00E52790">
        <w:rPr>
          <w:rFonts w:ascii="Times New Roman" w:eastAsia="等线" w:hAnsi="Times New Roman" w:hint="eastAsia"/>
          <w:sz w:val="22"/>
          <w:szCs w:val="22"/>
          <w:lang w:val="en-US"/>
        </w:rPr>
        <w:t xml:space="preserve">also </w:t>
      </w:r>
      <w:r w:rsidR="005D0E59">
        <w:rPr>
          <w:rFonts w:ascii="Times New Roman" w:eastAsia="等线" w:hAnsi="Times New Roman" w:hint="eastAsia"/>
          <w:sz w:val="22"/>
          <w:szCs w:val="22"/>
          <w:lang w:val="en-US"/>
        </w:rPr>
        <w:t>ha</w:t>
      </w:r>
      <w:r w:rsidR="00E52790">
        <w:rPr>
          <w:rFonts w:ascii="Times New Roman" w:eastAsia="等线" w:hAnsi="Times New Roman" w:hint="eastAsia"/>
          <w:sz w:val="22"/>
          <w:szCs w:val="22"/>
          <w:lang w:val="en-US"/>
        </w:rPr>
        <w:t>ve</w:t>
      </w:r>
      <w:r w:rsidR="005D0E59">
        <w:rPr>
          <w:rFonts w:ascii="Times New Roman" w:eastAsia="等线" w:hAnsi="Times New Roman" w:hint="eastAsia"/>
          <w:sz w:val="22"/>
          <w:szCs w:val="22"/>
          <w:lang w:val="en-US"/>
        </w:rPr>
        <w:t xml:space="preserve"> been agreed in RAN2. </w:t>
      </w:r>
      <w:r w:rsidR="005D0E59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5D0E59">
        <w:rPr>
          <w:rFonts w:ascii="Times New Roman" w:eastAsia="等线" w:hAnsi="Times New Roman" w:hint="eastAsia"/>
          <w:sz w:val="22"/>
          <w:szCs w:val="22"/>
          <w:lang w:val="en-US"/>
        </w:rPr>
        <w:t>o, it is time for RAN3 to discuss SHR impact on RAN3.</w:t>
      </w:r>
    </w:p>
    <w:p w:rsidR="00AF6802" w:rsidRPr="00FC528B" w:rsidRDefault="00AF6802" w:rsidP="00C16F79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</w:t>
      </w:r>
      <w:r w:rsidR="00A7153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SHR related </w:t>
      </w:r>
      <w:proofErr w:type="gramStart"/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DAPS</w:t>
      </w:r>
      <w:proofErr w:type="gramEnd"/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scenario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 and procedures have been </w:t>
      </w:r>
      <w:r w:rsidR="005E6BDB">
        <w:rPr>
          <w:rFonts w:ascii="Times New Roman" w:eastAsia="等线" w:hAnsi="Times New Roman" w:hint="eastAsia"/>
          <w:b/>
          <w:sz w:val="22"/>
          <w:szCs w:val="22"/>
          <w:lang w:val="en-US"/>
        </w:rPr>
        <w:t>confirmed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5E6BD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RAN2 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</w:t>
      </w:r>
      <w:r w:rsidR="0026569B"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RAN3 may </w:t>
      </w:r>
      <w:r w:rsidR="00C34E02"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start to 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discuss </w:t>
      </w:r>
      <w:r w:rsidR="00E52790">
        <w:rPr>
          <w:rFonts w:ascii="Times New Roman" w:eastAsia="等线" w:hAnsi="Times New Roman" w:hint="eastAsia"/>
          <w:b/>
          <w:sz w:val="22"/>
          <w:szCs w:val="22"/>
          <w:lang w:val="en-US"/>
        </w:rPr>
        <w:t>SHR</w:t>
      </w:r>
      <w:r w:rsidR="005E6BD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impact on </w:t>
      </w:r>
      <w:r w:rsidR="0026569B"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RAN3.</w:t>
      </w:r>
    </w:p>
    <w:p w:rsidR="0001521E" w:rsidRDefault="00141A11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141A11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141A11">
        <w:rPr>
          <w:rFonts w:ascii="Times New Roman" w:eastAsia="等线" w:hAnsi="Times New Roman" w:hint="eastAsia"/>
          <w:sz w:val="22"/>
          <w:szCs w:val="22"/>
          <w:lang w:val="en-US"/>
        </w:rPr>
        <w:t xml:space="preserve">e can see that </w:t>
      </w:r>
      <w:r w:rsidRPr="00141A11">
        <w:rPr>
          <w:rFonts w:ascii="Times New Roman" w:eastAsia="等线" w:hAnsi="Times New Roman"/>
          <w:sz w:val="22"/>
          <w:szCs w:val="22"/>
          <w:lang w:val="en-US"/>
        </w:rPr>
        <w:t>HO Success Report</w:t>
      </w:r>
      <w:r w:rsidRPr="00141A11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used to recording the failure information for case 2</w:t>
      </w:r>
      <w:r w:rsidR="000826E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it shall be </w:t>
      </w:r>
      <w:r w:rsidR="00175974">
        <w:rPr>
          <w:rFonts w:ascii="Times New Roman" w:eastAsia="等线" w:hAnsi="Times New Roman"/>
          <w:sz w:val="22"/>
          <w:szCs w:val="22"/>
          <w:lang w:val="en-US"/>
        </w:rPr>
        <w:t>transferred</w:t>
      </w:r>
      <w:r w:rsidR="000826EA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source NG-RAN by access and mobility indication message in XN interface.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407A2">
        <w:rPr>
          <w:rFonts w:ascii="Times New Roman" w:eastAsia="等线" w:hAnsi="Times New Roman" w:hint="eastAsia"/>
          <w:sz w:val="22"/>
          <w:szCs w:val="22"/>
          <w:lang w:val="en-US"/>
        </w:rPr>
        <w:t>After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 UE </w:t>
      </w:r>
      <w:r w:rsidR="00AD4267">
        <w:rPr>
          <w:rFonts w:ascii="Times New Roman" w:eastAsia="等线" w:hAnsi="Times New Roman" w:hint="eastAsia"/>
          <w:sz w:val="22"/>
          <w:szCs w:val="22"/>
          <w:lang w:val="en-US"/>
        </w:rPr>
        <w:t xml:space="preserve">successfully access to target cell </w:t>
      </w:r>
      <w:r w:rsidR="00503277">
        <w:rPr>
          <w:rFonts w:ascii="Times New Roman" w:eastAsia="等线" w:hAnsi="Times New Roman" w:hint="eastAsia"/>
          <w:sz w:val="22"/>
          <w:szCs w:val="22"/>
          <w:lang w:val="en-US"/>
        </w:rPr>
        <w:t>for case 2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, UE context in source NG-RAN may have been removed. </w:t>
      </w:r>
      <w:r w:rsidR="00B82890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B82890">
        <w:rPr>
          <w:rFonts w:ascii="Times New Roman" w:eastAsia="等线" w:hAnsi="Times New Roman" w:hint="eastAsia"/>
          <w:sz w:val="22"/>
          <w:szCs w:val="22"/>
          <w:lang w:val="en-US"/>
        </w:rPr>
        <w:t xml:space="preserve">o, </w:t>
      </w:r>
      <w:r w:rsidR="00503277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necessary to provide </w:t>
      </w:r>
      <w:r w:rsidR="00E407A2">
        <w:rPr>
          <w:rFonts w:ascii="Times New Roman" w:eastAsia="等线" w:hAnsi="Times New Roman" w:hint="eastAsia"/>
          <w:sz w:val="22"/>
          <w:szCs w:val="22"/>
          <w:lang w:val="en-US"/>
        </w:rPr>
        <w:t>related information</w:t>
      </w:r>
      <w:r w:rsidR="00503277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source NG-RAN to </w:t>
      </w:r>
      <w:r w:rsidR="00B95ACD">
        <w:rPr>
          <w:rFonts w:ascii="Times New Roman" w:eastAsia="等线" w:hAnsi="Times New Roman" w:hint="eastAsia"/>
          <w:sz w:val="22"/>
          <w:szCs w:val="22"/>
          <w:lang w:val="en-US"/>
        </w:rPr>
        <w:t xml:space="preserve">make </w:t>
      </w:r>
      <w:r w:rsidR="00503277">
        <w:rPr>
          <w:rFonts w:ascii="Times New Roman" w:eastAsia="等线" w:hAnsi="Times New Roman" w:hint="eastAsia"/>
          <w:sz w:val="22"/>
          <w:szCs w:val="22"/>
          <w:lang w:val="en-US"/>
        </w:rPr>
        <w:t>MRO analysis.</w:t>
      </w:r>
    </w:p>
    <w:p w:rsidR="00247458" w:rsidRDefault="00503277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case 2, it may be a too 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late DAPS handover. </w:t>
      </w:r>
      <w:r w:rsidR="0056529E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he related parameters to detect too late DAPS handover failure type shall be included in </w:t>
      </w:r>
      <w:r w:rsidR="0056529E" w:rsidRPr="00141A11">
        <w:rPr>
          <w:rFonts w:ascii="Times New Roman" w:eastAsia="等线" w:hAnsi="Times New Roman"/>
          <w:sz w:val="22"/>
          <w:szCs w:val="22"/>
          <w:lang w:val="en-US"/>
        </w:rPr>
        <w:t>HO Success Report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56529E">
        <w:rPr>
          <w:rFonts w:ascii="Times New Roman" w:eastAsia="等线" w:hAnsi="Times New Roman"/>
          <w:sz w:val="22"/>
          <w:szCs w:val="22"/>
          <w:lang w:val="en-US"/>
        </w:rPr>
        <w:t>transferred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 xml:space="preserve"> by access and mobility indication message. </w:t>
      </w:r>
      <w:r w:rsidR="0056529E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56529E">
        <w:rPr>
          <w:rFonts w:ascii="Times New Roman" w:eastAsia="等线" w:hAnsi="Times New Roman" w:hint="eastAsia"/>
          <w:sz w:val="22"/>
          <w:szCs w:val="22"/>
          <w:lang w:val="en-US"/>
        </w:rPr>
        <w:t>he necessary parameter may include</w:t>
      </w:r>
      <w:r w:rsidR="00247458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247458" w:rsidRPr="00247458" w:rsidRDefault="0056529E" w:rsidP="00247458">
      <w:pPr>
        <w:pStyle w:val="ab"/>
        <w:numPr>
          <w:ilvl w:val="0"/>
          <w:numId w:val="10"/>
        </w:numPr>
        <w:rPr>
          <w:rFonts w:ascii="Times New Roman" w:hAnsi="Times New Roman"/>
          <w:sz w:val="22"/>
        </w:rPr>
      </w:pPr>
      <w:r w:rsidRPr="00247458">
        <w:rPr>
          <w:rFonts w:ascii="Times New Roman" w:hAnsi="Times New Roman"/>
          <w:sz w:val="22"/>
        </w:rPr>
        <w:t>measurement</w:t>
      </w:r>
      <w:r w:rsidR="00247458">
        <w:rPr>
          <w:rFonts w:ascii="Times New Roman" w:hAnsi="Times New Roman" w:hint="eastAsia"/>
          <w:sz w:val="22"/>
        </w:rPr>
        <w:t xml:space="preserve"> result</w:t>
      </w:r>
    </w:p>
    <w:p w:rsidR="00247458" w:rsidRDefault="00247458" w:rsidP="00247458">
      <w:pPr>
        <w:pStyle w:val="ab"/>
        <w:numPr>
          <w:ilvl w:val="0"/>
          <w:numId w:val="10"/>
        </w:numPr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 w:hint="eastAsia"/>
          <w:sz w:val="22"/>
        </w:rPr>
        <w:t>DAPS</w:t>
      </w:r>
      <w:proofErr w:type="gramEnd"/>
      <w:r>
        <w:rPr>
          <w:rFonts w:ascii="Times New Roman" w:hAnsi="Times New Roman" w:hint="eastAsia"/>
          <w:sz w:val="22"/>
        </w:rPr>
        <w:t xml:space="preserve"> indicator.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t may be </w:t>
      </w:r>
      <w:r>
        <w:rPr>
          <w:rFonts w:ascii="Times New Roman" w:hAnsi="Times New Roman"/>
          <w:sz w:val="22"/>
        </w:rPr>
        <w:t>implicitly</w:t>
      </w:r>
      <w:r>
        <w:rPr>
          <w:rFonts w:ascii="Times New Roman" w:hAnsi="Times New Roman" w:hint="eastAsia"/>
          <w:sz w:val="22"/>
        </w:rPr>
        <w:t xml:space="preserve"> indicated by other DAPS parameters.</w:t>
      </w:r>
    </w:p>
    <w:p w:rsidR="00503277" w:rsidRPr="00247458" w:rsidRDefault="00944E59" w:rsidP="00944E59">
      <w:pPr>
        <w:pStyle w:val="ab"/>
        <w:numPr>
          <w:ilvl w:val="0"/>
          <w:numId w:val="10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</w:t>
      </w:r>
      <w:r>
        <w:rPr>
          <w:rFonts w:ascii="Times New Roman" w:hAnsi="Times New Roman" w:hint="eastAsia"/>
          <w:sz w:val="22"/>
        </w:rPr>
        <w:t xml:space="preserve">egacy </w:t>
      </w:r>
      <w:proofErr w:type="spellStart"/>
      <w:r w:rsidRPr="00944E59">
        <w:rPr>
          <w:rFonts w:ascii="Times New Roman" w:hAnsi="Times New Roman"/>
          <w:sz w:val="22"/>
        </w:rPr>
        <w:t>timeConnFailure</w:t>
      </w:r>
      <w:proofErr w:type="spellEnd"/>
      <w:r w:rsidRPr="00944E59">
        <w:rPr>
          <w:rFonts w:ascii="Times New Roman" w:hAnsi="Times New Roman" w:hint="eastAsia"/>
          <w:sz w:val="22"/>
        </w:rPr>
        <w:t xml:space="preserve"> </w:t>
      </w:r>
      <w:r w:rsidRPr="00944E59">
        <w:rPr>
          <w:rFonts w:ascii="Times New Roman" w:hAnsi="Times New Roman"/>
          <w:sz w:val="22"/>
        </w:rPr>
        <w:t>to indicate the time elapsed since the last HO initialization until connection failure</w:t>
      </w:r>
      <w:r>
        <w:rPr>
          <w:rFonts w:ascii="Times New Roman" w:hAnsi="Times New Roman" w:hint="eastAsia"/>
          <w:sz w:val="22"/>
        </w:rPr>
        <w:t xml:space="preserve">, i.e. for DASP, it shall be the time between </w:t>
      </w:r>
      <w:r w:rsidRPr="00944E59">
        <w:rPr>
          <w:rFonts w:ascii="Times New Roman" w:hAnsi="Times New Roman"/>
          <w:sz w:val="22"/>
        </w:rPr>
        <w:t xml:space="preserve">the last HO initialization </w:t>
      </w:r>
      <w:r>
        <w:rPr>
          <w:rFonts w:ascii="Times New Roman" w:hAnsi="Times New Roman" w:hint="eastAsia"/>
          <w:sz w:val="22"/>
        </w:rPr>
        <w:t>and</w:t>
      </w:r>
      <w:r w:rsidRPr="00944E59">
        <w:rPr>
          <w:rFonts w:ascii="Times New Roman" w:hAnsi="Times New Roman"/>
          <w:sz w:val="22"/>
        </w:rPr>
        <w:t xml:space="preserve"> </w:t>
      </w:r>
      <w:proofErr w:type="spellStart"/>
      <w:r w:rsidRPr="00563762">
        <w:rPr>
          <w:rFonts w:ascii="Times New Roman" w:hAnsi="Times New Roman"/>
          <w:sz w:val="22"/>
        </w:rPr>
        <w:t>RLF@src</w:t>
      </w:r>
      <w:proofErr w:type="spellEnd"/>
      <w:r>
        <w:rPr>
          <w:rFonts w:ascii="Times New Roman" w:hAnsi="Times New Roman" w:hint="eastAsia"/>
          <w:sz w:val="22"/>
        </w:rPr>
        <w:t>.</w:t>
      </w:r>
    </w:p>
    <w:p w:rsidR="00141A11" w:rsidRPr="00FC528B" w:rsidRDefault="00A45393" w:rsidP="00C16F79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 w:rsidR="00D01930"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1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include 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measurement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result, DAPS indicator and 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L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egacy </w:t>
      </w:r>
      <w:proofErr w:type="spellStart"/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timeConnFailure</w:t>
      </w:r>
      <w:proofErr w:type="spellEnd"/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HO Success Report</w:t>
      </w:r>
      <w:r w:rsidR="00185D4C"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detecting case 2 failure type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975528" w:rsidRDefault="000D2E25" w:rsidP="008669C6">
      <w:pPr>
        <w:ind w:leftChars="50" w:left="100"/>
        <w:rPr>
          <w:rFonts w:ascii="Times New Roman" w:eastAsia="等线" w:hAnsi="Times New Roman"/>
          <w:sz w:val="22"/>
          <w:szCs w:val="22"/>
        </w:rPr>
      </w:pPr>
      <w:r w:rsidRPr="008669C6">
        <w:rPr>
          <w:rFonts w:ascii="Times New Roman" w:eastAsia="等线" w:hAnsi="Times New Roman"/>
          <w:sz w:val="22"/>
          <w:szCs w:val="22"/>
        </w:rPr>
        <w:t>A</w:t>
      </w:r>
      <w:r w:rsidRPr="008669C6">
        <w:rPr>
          <w:rFonts w:ascii="Times New Roman" w:eastAsia="等线" w:hAnsi="Times New Roman" w:hint="eastAsia"/>
          <w:sz w:val="22"/>
          <w:szCs w:val="22"/>
        </w:rPr>
        <w:t xml:space="preserve">ccording to RAN2 agreement </w:t>
      </w:r>
      <w:r w:rsidR="008A016B">
        <w:rPr>
          <w:rFonts w:ascii="Times New Roman" w:eastAsia="等线" w:hAnsi="Times New Roman" w:hint="eastAsia"/>
          <w:sz w:val="22"/>
          <w:szCs w:val="22"/>
        </w:rPr>
        <w:t>above</w:t>
      </w:r>
      <w:r w:rsidRPr="008669C6"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8669C6" w:rsidRPr="008669C6">
        <w:rPr>
          <w:rFonts w:ascii="Times New Roman" w:eastAsia="等线" w:hAnsi="Times New Roman"/>
          <w:sz w:val="22"/>
          <w:szCs w:val="22"/>
        </w:rPr>
        <w:t>HO Success Report</w:t>
      </w:r>
      <w:r w:rsidR="008669C6" w:rsidRPr="008669C6">
        <w:rPr>
          <w:rFonts w:ascii="Times New Roman" w:eastAsia="等线" w:hAnsi="Times New Roman" w:hint="eastAsia"/>
          <w:sz w:val="22"/>
          <w:szCs w:val="22"/>
        </w:rPr>
        <w:t xml:space="preserve"> shall be used to record </w:t>
      </w:r>
      <w:proofErr w:type="spellStart"/>
      <w:r w:rsidR="008669C6" w:rsidRPr="008669C6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8669C6" w:rsidRPr="008669C6">
        <w:rPr>
          <w:rFonts w:ascii="Times New Roman" w:eastAsia="等线" w:hAnsi="Times New Roman" w:hint="eastAsia"/>
          <w:sz w:val="22"/>
          <w:szCs w:val="22"/>
        </w:rPr>
        <w:t xml:space="preserve"> in DAPS.</w:t>
      </w:r>
      <w:r w:rsidR="00307C20">
        <w:rPr>
          <w:rFonts w:ascii="Times New Roman" w:eastAsia="等线" w:hAnsi="Times New Roman" w:hint="eastAsia"/>
          <w:sz w:val="22"/>
          <w:szCs w:val="22"/>
        </w:rPr>
        <w:t xml:space="preserve"> Later if </w:t>
      </w:r>
      <w:proofErr w:type="spellStart"/>
      <w:r w:rsidR="00307C20">
        <w:rPr>
          <w:rFonts w:ascii="Times New Roman" w:eastAsia="等线" w:hAnsi="Times New Roman"/>
          <w:sz w:val="22"/>
          <w:szCs w:val="22"/>
        </w:rPr>
        <w:t>RLF@</w:t>
      </w:r>
      <w:r w:rsidR="00307C20">
        <w:rPr>
          <w:rFonts w:ascii="Times New Roman" w:eastAsia="等线" w:hAnsi="Times New Roman" w:hint="eastAsia"/>
          <w:sz w:val="22"/>
          <w:szCs w:val="22"/>
        </w:rPr>
        <w:t>trg</w:t>
      </w:r>
      <w:proofErr w:type="spellEnd"/>
      <w:r w:rsidR="00307C20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07C20">
        <w:rPr>
          <w:rFonts w:ascii="Times New Roman" w:eastAsia="等线" w:hAnsi="Times New Roman"/>
          <w:sz w:val="22"/>
          <w:szCs w:val="22"/>
        </w:rPr>
        <w:t>occurs</w:t>
      </w:r>
      <w:r w:rsidR="00307C20">
        <w:rPr>
          <w:rFonts w:ascii="Times New Roman" w:eastAsia="等线" w:hAnsi="Times New Roman" w:hint="eastAsia"/>
          <w:sz w:val="22"/>
          <w:szCs w:val="22"/>
        </w:rPr>
        <w:t xml:space="preserve"> shortly after successfully access to target cell, </w:t>
      </w:r>
      <w:r w:rsidR="00DF4C00">
        <w:rPr>
          <w:rFonts w:ascii="Times New Roman" w:eastAsia="等线" w:hAnsi="Times New Roman" w:hint="eastAsia"/>
          <w:sz w:val="22"/>
          <w:szCs w:val="22"/>
        </w:rPr>
        <w:t xml:space="preserve">it is case 7 and RLF report shall be generated to record </w:t>
      </w:r>
      <w:proofErr w:type="spellStart"/>
      <w:r w:rsidR="00DF4C00">
        <w:rPr>
          <w:rFonts w:ascii="Times New Roman" w:eastAsia="等线" w:hAnsi="Times New Roman"/>
          <w:sz w:val="22"/>
          <w:szCs w:val="22"/>
        </w:rPr>
        <w:t>RLF@</w:t>
      </w:r>
      <w:r w:rsidR="00DF4C00">
        <w:rPr>
          <w:rFonts w:ascii="Times New Roman" w:eastAsia="等线" w:hAnsi="Times New Roman" w:hint="eastAsia"/>
          <w:sz w:val="22"/>
          <w:szCs w:val="22"/>
        </w:rPr>
        <w:t>trg</w:t>
      </w:r>
      <w:proofErr w:type="spellEnd"/>
      <w:r w:rsidR="00DF4C00">
        <w:rPr>
          <w:rFonts w:ascii="Times New Roman" w:eastAsia="等线" w:hAnsi="Times New Roman" w:hint="eastAsia"/>
          <w:sz w:val="22"/>
          <w:szCs w:val="22"/>
        </w:rPr>
        <w:t>.</w:t>
      </w:r>
    </w:p>
    <w:p w:rsidR="00DF4C00" w:rsidRDefault="00DF4C00" w:rsidP="008669C6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lastRenderedPageBreak/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here are two reports separately: </w:t>
      </w:r>
      <w:r w:rsidRPr="008669C6">
        <w:rPr>
          <w:rFonts w:ascii="Times New Roman" w:eastAsia="等线" w:hAnsi="Times New Roman"/>
          <w:sz w:val="22"/>
          <w:szCs w:val="22"/>
        </w:rPr>
        <w:t>HO Success Report</w:t>
      </w:r>
      <w:r>
        <w:rPr>
          <w:rFonts w:ascii="Times New Roman" w:eastAsia="等线" w:hAnsi="Times New Roman" w:hint="eastAsia"/>
          <w:sz w:val="22"/>
          <w:szCs w:val="22"/>
        </w:rPr>
        <w:t xml:space="preserve"> and RLF report. </w:t>
      </w:r>
      <w:r w:rsidRPr="008669C6">
        <w:rPr>
          <w:rFonts w:ascii="Times New Roman" w:eastAsia="等线" w:hAnsi="Times New Roman"/>
          <w:sz w:val="22"/>
          <w:szCs w:val="22"/>
        </w:rPr>
        <w:t>HO Success Report</w:t>
      </w:r>
      <w:r>
        <w:rPr>
          <w:rFonts w:ascii="Times New Roman" w:eastAsia="等线" w:hAnsi="Times New Roman" w:hint="eastAsia"/>
          <w:sz w:val="22"/>
          <w:szCs w:val="22"/>
        </w:rPr>
        <w:t xml:space="preserve"> shall be sent to source NG-RAN by </w:t>
      </w:r>
      <w:r w:rsidR="00A634D0">
        <w:rPr>
          <w:rFonts w:ascii="Times New Roman" w:eastAsia="等线" w:hAnsi="Times New Roman" w:hint="eastAsia"/>
          <w:sz w:val="22"/>
          <w:szCs w:val="22"/>
          <w:lang w:val="en-US"/>
        </w:rPr>
        <w:t xml:space="preserve">access and mobility indication message and </w:t>
      </w:r>
      <w:r w:rsidR="00A634D0">
        <w:rPr>
          <w:rFonts w:ascii="Times New Roman" w:eastAsia="等线" w:hAnsi="Times New Roman" w:hint="eastAsia"/>
          <w:sz w:val="22"/>
          <w:szCs w:val="22"/>
        </w:rPr>
        <w:t xml:space="preserve">RLF report shall be sent by </w:t>
      </w:r>
      <w:r w:rsidR="003E3E5D">
        <w:rPr>
          <w:rFonts w:ascii="Times New Roman" w:eastAsia="等线" w:hAnsi="Times New Roman" w:hint="eastAsia"/>
          <w:sz w:val="22"/>
          <w:szCs w:val="22"/>
        </w:rPr>
        <w:t>failure indication message.</w:t>
      </w:r>
    </w:p>
    <w:p w:rsidR="00FA1B09" w:rsidRDefault="00BD70FF" w:rsidP="008669C6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ource NG-RAN is required to collect two reports to make MRO analysis, or it may lead to wrong </w:t>
      </w:r>
      <w:r w:rsidR="00FA1B09">
        <w:rPr>
          <w:rFonts w:ascii="Times New Roman" w:eastAsia="等线" w:hAnsi="Times New Roman" w:hint="eastAsia"/>
          <w:sz w:val="22"/>
          <w:szCs w:val="22"/>
        </w:rPr>
        <w:t xml:space="preserve">handover </w:t>
      </w:r>
      <w:r w:rsidR="004107B3">
        <w:rPr>
          <w:rFonts w:ascii="Times New Roman" w:eastAsia="等线" w:hAnsi="Times New Roman" w:hint="eastAsia"/>
          <w:sz w:val="22"/>
          <w:szCs w:val="22"/>
        </w:rPr>
        <w:t xml:space="preserve">failure </w:t>
      </w:r>
      <w:r w:rsidR="00FA1B09">
        <w:rPr>
          <w:rFonts w:ascii="Times New Roman" w:eastAsia="等线" w:hAnsi="Times New Roman" w:hint="eastAsia"/>
          <w:sz w:val="22"/>
          <w:szCs w:val="22"/>
        </w:rPr>
        <w:t>type.</w:t>
      </w:r>
      <w:r w:rsidR="004107B3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A1B09">
        <w:rPr>
          <w:rFonts w:ascii="Times New Roman" w:eastAsia="等线" w:hAnsi="Times New Roman"/>
          <w:sz w:val="22"/>
          <w:szCs w:val="22"/>
        </w:rPr>
        <w:t>I</w:t>
      </w:r>
      <w:r w:rsidR="00FA1B09">
        <w:rPr>
          <w:rFonts w:ascii="Times New Roman" w:eastAsia="等线" w:hAnsi="Times New Roman" w:hint="eastAsia"/>
          <w:sz w:val="22"/>
          <w:szCs w:val="22"/>
        </w:rPr>
        <w:t xml:space="preserve">f </w:t>
      </w:r>
      <w:r w:rsidR="00FA1B09">
        <w:rPr>
          <w:rFonts w:ascii="Times New Roman" w:eastAsia="等线" w:hAnsi="Times New Roman"/>
          <w:sz w:val="22"/>
          <w:szCs w:val="22"/>
        </w:rPr>
        <w:t>S</w:t>
      </w:r>
      <w:r w:rsidR="00FA1B09">
        <w:rPr>
          <w:rFonts w:ascii="Times New Roman" w:eastAsia="等线" w:hAnsi="Times New Roman" w:hint="eastAsia"/>
          <w:sz w:val="22"/>
          <w:szCs w:val="22"/>
        </w:rPr>
        <w:t xml:space="preserve">ource NG-RAN only receives </w:t>
      </w:r>
      <w:r w:rsidR="00FA1B09" w:rsidRPr="008669C6">
        <w:rPr>
          <w:rFonts w:ascii="Times New Roman" w:eastAsia="等线" w:hAnsi="Times New Roman"/>
          <w:sz w:val="22"/>
          <w:szCs w:val="22"/>
        </w:rPr>
        <w:t>HO Success Report</w:t>
      </w:r>
      <w:r w:rsidR="00FA1B09"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4107B3">
        <w:rPr>
          <w:rFonts w:ascii="Times New Roman" w:eastAsia="等线" w:hAnsi="Times New Roman" w:hint="eastAsia"/>
          <w:sz w:val="22"/>
          <w:szCs w:val="22"/>
        </w:rPr>
        <w:t xml:space="preserve">it may be too late handover failure type for case 2. </w:t>
      </w:r>
      <w:r w:rsidR="004107B3">
        <w:rPr>
          <w:rFonts w:ascii="Times New Roman" w:eastAsia="等线" w:hAnsi="Times New Roman"/>
          <w:sz w:val="22"/>
          <w:szCs w:val="22"/>
        </w:rPr>
        <w:t>I</w:t>
      </w:r>
      <w:r w:rsidR="004107B3">
        <w:rPr>
          <w:rFonts w:ascii="Times New Roman" w:eastAsia="等线" w:hAnsi="Times New Roman" w:hint="eastAsia"/>
          <w:sz w:val="22"/>
          <w:szCs w:val="22"/>
        </w:rPr>
        <w:t xml:space="preserve">f source NG-RAN collects both </w:t>
      </w:r>
      <w:r w:rsidR="004107B3" w:rsidRPr="008669C6">
        <w:rPr>
          <w:rFonts w:ascii="Times New Roman" w:eastAsia="等线" w:hAnsi="Times New Roman"/>
          <w:sz w:val="22"/>
          <w:szCs w:val="22"/>
        </w:rPr>
        <w:t>HO Success Report</w:t>
      </w:r>
      <w:r w:rsidR="004107B3">
        <w:rPr>
          <w:rFonts w:ascii="Times New Roman" w:eastAsia="等线" w:hAnsi="Times New Roman" w:hint="eastAsia"/>
          <w:sz w:val="22"/>
          <w:szCs w:val="22"/>
        </w:rPr>
        <w:t xml:space="preserve"> and RLF report. </w:t>
      </w:r>
      <w:r w:rsidR="004107B3">
        <w:rPr>
          <w:rFonts w:ascii="Times New Roman" w:eastAsia="等线" w:hAnsi="Times New Roman"/>
          <w:sz w:val="22"/>
          <w:szCs w:val="22"/>
        </w:rPr>
        <w:t>I</w:t>
      </w:r>
      <w:r w:rsidR="004107B3">
        <w:rPr>
          <w:rFonts w:ascii="Times New Roman" w:eastAsia="等线" w:hAnsi="Times New Roman" w:hint="eastAsia"/>
          <w:sz w:val="22"/>
          <w:szCs w:val="22"/>
        </w:rPr>
        <w:t>t may detect handover to wrong cell failure type for case 7.</w:t>
      </w:r>
    </w:p>
    <w:p w:rsidR="004107B3" w:rsidRDefault="004107B3" w:rsidP="008669C6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o correlate </w:t>
      </w:r>
      <w:r w:rsidRPr="008669C6">
        <w:rPr>
          <w:rFonts w:ascii="Times New Roman" w:eastAsia="等线" w:hAnsi="Times New Roman"/>
          <w:sz w:val="22"/>
          <w:szCs w:val="22"/>
        </w:rPr>
        <w:t>HO Success Report</w:t>
      </w:r>
      <w:r>
        <w:rPr>
          <w:rFonts w:ascii="Times New Roman" w:eastAsia="等线" w:hAnsi="Times New Roman" w:hint="eastAsia"/>
          <w:sz w:val="22"/>
          <w:szCs w:val="22"/>
        </w:rPr>
        <w:t xml:space="preserve"> with RLF report, there may be three alternatives as below:</w:t>
      </w:r>
    </w:p>
    <w:p w:rsidR="00AF1585" w:rsidRPr="006017A4" w:rsidRDefault="004107B3" w:rsidP="008669C6">
      <w:pPr>
        <w:ind w:leftChars="50" w:left="100"/>
        <w:rPr>
          <w:rFonts w:ascii="Times New Roman" w:eastAsia="等线" w:hAnsi="Times New Roman"/>
          <w:b/>
          <w:sz w:val="22"/>
          <w:szCs w:val="22"/>
        </w:rPr>
      </w:pPr>
      <w:r w:rsidRPr="006017A4">
        <w:rPr>
          <w:rFonts w:ascii="Times New Roman" w:eastAsia="等线" w:hAnsi="Times New Roman" w:hint="eastAsia"/>
          <w:b/>
          <w:sz w:val="22"/>
          <w:szCs w:val="22"/>
        </w:rPr>
        <w:t>ALT1:</w:t>
      </w:r>
    </w:p>
    <w:p w:rsidR="00DD086E" w:rsidRDefault="009B2052" w:rsidP="008669C6">
      <w:pPr>
        <w:ind w:leftChars="50" w:left="100"/>
        <w:rPr>
          <w:rFonts w:ascii="Times New Roman" w:eastAsia="等线" w:hAnsi="Times New Roman"/>
          <w:sz w:val="22"/>
          <w:szCs w:val="22"/>
        </w:rPr>
      </w:pPr>
      <w:proofErr w:type="gramStart"/>
      <w:r>
        <w:rPr>
          <w:rFonts w:ascii="Times New Roman" w:eastAsia="等线" w:hAnsi="Times New Roman" w:hint="eastAsia"/>
          <w:sz w:val="22"/>
          <w:szCs w:val="22"/>
        </w:rPr>
        <w:t>S</w:t>
      </w:r>
      <w:r w:rsidR="00AF1585">
        <w:rPr>
          <w:rFonts w:ascii="Times New Roman" w:eastAsia="等线" w:hAnsi="Times New Roman" w:hint="eastAsia"/>
          <w:sz w:val="22"/>
          <w:szCs w:val="22"/>
        </w:rPr>
        <w:t>ending</w:t>
      </w:r>
      <w:r w:rsidR="00DD086E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DD086E" w:rsidRPr="008669C6">
        <w:rPr>
          <w:rFonts w:ascii="Times New Roman" w:eastAsia="等线" w:hAnsi="Times New Roman"/>
          <w:sz w:val="22"/>
          <w:szCs w:val="22"/>
        </w:rPr>
        <w:t>HO Success Report</w:t>
      </w:r>
      <w:r w:rsidR="00DD086E">
        <w:rPr>
          <w:rFonts w:ascii="Times New Roman" w:eastAsia="等线" w:hAnsi="Times New Roman" w:hint="eastAsia"/>
          <w:sz w:val="22"/>
          <w:szCs w:val="22"/>
        </w:rPr>
        <w:t xml:space="preserve"> and RLF report </w:t>
      </w:r>
      <w:r>
        <w:rPr>
          <w:rFonts w:ascii="Times New Roman" w:eastAsia="等线" w:hAnsi="Times New Roman" w:hint="eastAsia"/>
          <w:sz w:val="22"/>
          <w:szCs w:val="22"/>
        </w:rPr>
        <w:t xml:space="preserve">in one </w:t>
      </w:r>
      <w:r w:rsidR="00E77ABE">
        <w:rPr>
          <w:rFonts w:ascii="Times New Roman" w:eastAsia="等线" w:hAnsi="Times New Roman" w:hint="eastAsia"/>
          <w:sz w:val="22"/>
          <w:szCs w:val="22"/>
        </w:rPr>
        <w:t xml:space="preserve">XN </w:t>
      </w:r>
      <w:r>
        <w:rPr>
          <w:rFonts w:ascii="Times New Roman" w:eastAsia="等线" w:hAnsi="Times New Roman" w:hint="eastAsia"/>
          <w:sz w:val="22"/>
          <w:szCs w:val="22"/>
        </w:rPr>
        <w:t xml:space="preserve">message </w:t>
      </w:r>
      <w:r w:rsidR="00DD086E">
        <w:rPr>
          <w:rFonts w:ascii="Times New Roman" w:eastAsia="等线" w:hAnsi="Times New Roman" w:hint="eastAsia"/>
          <w:sz w:val="22"/>
          <w:szCs w:val="22"/>
        </w:rPr>
        <w:t>to source cell.</w:t>
      </w:r>
      <w:proofErr w:type="gramEnd"/>
    </w:p>
    <w:p w:rsidR="001C1B4A" w:rsidRDefault="001C1B4A" w:rsidP="008669C6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here is an example to illustrate how to send </w:t>
      </w:r>
      <w:r w:rsidRPr="008669C6">
        <w:rPr>
          <w:rFonts w:ascii="Times New Roman" w:eastAsia="等线" w:hAnsi="Times New Roman"/>
          <w:sz w:val="22"/>
          <w:szCs w:val="22"/>
        </w:rPr>
        <w:t>HO Success Report</w:t>
      </w:r>
      <w:r>
        <w:rPr>
          <w:rFonts w:ascii="Times New Roman" w:eastAsia="等线" w:hAnsi="Times New Roman" w:hint="eastAsia"/>
          <w:sz w:val="22"/>
          <w:szCs w:val="22"/>
        </w:rPr>
        <w:t xml:space="preserve"> and RLF report in one message as in figure </w:t>
      </w:r>
      <w:r w:rsidR="00FF67E6">
        <w:rPr>
          <w:rFonts w:ascii="Times New Roman" w:eastAsia="等线" w:hAnsi="Times New Roman" w:hint="eastAsia"/>
          <w:sz w:val="22"/>
          <w:szCs w:val="22"/>
        </w:rPr>
        <w:t>1</w:t>
      </w:r>
      <w:r>
        <w:rPr>
          <w:rFonts w:ascii="Times New Roman" w:eastAsia="等线" w:hAnsi="Times New Roman" w:hint="eastAsia"/>
          <w:sz w:val="22"/>
          <w:szCs w:val="22"/>
        </w:rPr>
        <w:t>.</w:t>
      </w:r>
    </w:p>
    <w:p w:rsidR="00DD086E" w:rsidRDefault="00383713" w:rsidP="00AF1585">
      <w:pPr>
        <w:ind w:leftChars="50" w:left="100"/>
        <w:jc w:val="center"/>
      </w:pPr>
      <w:r>
        <w:object w:dxaOrig="7991" w:dyaOrig="5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8pt;height:273.25pt" o:ole="">
            <v:imagedata r:id="rId8" o:title=""/>
          </v:shape>
          <o:OLEObject Type="Embed" ProgID="Visio.Drawing.11" ShapeID="_x0000_i1025" DrawAspect="Content" ObjectID="_1689683838" r:id="rId9"/>
        </w:object>
      </w:r>
    </w:p>
    <w:p w:rsidR="00AF1585" w:rsidRDefault="00AF1585" w:rsidP="00AF1585">
      <w:pPr>
        <w:ind w:leftChars="50" w:left="100"/>
        <w:jc w:val="center"/>
        <w:rPr>
          <w:rFonts w:ascii="Times New Roman" w:eastAsia="等线" w:hAnsi="Times New Roman"/>
          <w:sz w:val="22"/>
          <w:szCs w:val="22"/>
        </w:rPr>
      </w:pPr>
      <w:r>
        <w:t>F</w:t>
      </w:r>
      <w:r>
        <w:rPr>
          <w:rFonts w:hint="eastAsia"/>
        </w:rPr>
        <w:t xml:space="preserve">igure </w:t>
      </w:r>
      <w:r w:rsidR="00FF67E6">
        <w:rPr>
          <w:rFonts w:hint="eastAsia"/>
        </w:rPr>
        <w:t>1</w:t>
      </w:r>
      <w:r>
        <w:rPr>
          <w:rFonts w:hint="eastAsia"/>
        </w:rPr>
        <w:t xml:space="preserve"> </w:t>
      </w:r>
      <w:r w:rsidRPr="008669C6">
        <w:rPr>
          <w:rFonts w:ascii="Times New Roman" w:eastAsia="等线" w:hAnsi="Times New Roman"/>
          <w:sz w:val="22"/>
          <w:szCs w:val="22"/>
        </w:rPr>
        <w:t>HO Success Report</w:t>
      </w:r>
      <w:r>
        <w:rPr>
          <w:rFonts w:ascii="Times New Roman" w:eastAsia="等线" w:hAnsi="Times New Roman" w:hint="eastAsia"/>
          <w:sz w:val="22"/>
          <w:szCs w:val="22"/>
        </w:rPr>
        <w:t xml:space="preserve"> and RLF report</w:t>
      </w:r>
    </w:p>
    <w:p w:rsidR="001C1B4A" w:rsidRDefault="001C1B4A" w:rsidP="001C1B4A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igure </w:t>
      </w:r>
      <w:r w:rsidR="00FF67E6">
        <w:rPr>
          <w:rFonts w:ascii="Times New Roman" w:eastAsia="等线" w:hAnsi="Times New Roman" w:hint="eastAsia"/>
          <w:sz w:val="22"/>
          <w:szCs w:val="22"/>
        </w:rPr>
        <w:t>1</w:t>
      </w:r>
      <w:r>
        <w:rPr>
          <w:rFonts w:ascii="Times New Roman" w:eastAsia="等线" w:hAnsi="Times New Roman" w:hint="eastAsia"/>
          <w:sz w:val="22"/>
          <w:szCs w:val="22"/>
        </w:rPr>
        <w:t xml:space="preserve"> is </w:t>
      </w:r>
      <w:r>
        <w:rPr>
          <w:rFonts w:ascii="Times New Roman" w:eastAsia="等线" w:hAnsi="Times New Roman"/>
          <w:sz w:val="22"/>
          <w:szCs w:val="22"/>
        </w:rPr>
        <w:t>corresponding</w:t>
      </w:r>
      <w:r>
        <w:rPr>
          <w:rFonts w:ascii="Times New Roman" w:eastAsia="等线" w:hAnsi="Times New Roman" w:hint="eastAsia"/>
          <w:sz w:val="22"/>
          <w:szCs w:val="22"/>
        </w:rPr>
        <w:t xml:space="preserve"> to </w:t>
      </w:r>
      <w:proofErr w:type="gramStart"/>
      <w:r>
        <w:rPr>
          <w:rFonts w:ascii="Times New Roman" w:eastAsia="等线" w:hAnsi="Times New Roman" w:hint="eastAsia"/>
          <w:sz w:val="22"/>
          <w:szCs w:val="22"/>
        </w:rPr>
        <w:t>DAPS</w:t>
      </w:r>
      <w:proofErr w:type="gramEnd"/>
      <w:r>
        <w:rPr>
          <w:rFonts w:ascii="Times New Roman" w:eastAsia="等线" w:hAnsi="Times New Roman" w:hint="eastAsia"/>
          <w:sz w:val="22"/>
          <w:szCs w:val="22"/>
        </w:rPr>
        <w:t xml:space="preserve"> failure case 7. </w:t>
      </w:r>
    </w:p>
    <w:p w:rsidR="001C1B4A" w:rsidRDefault="001C1B4A" w:rsidP="001C1B4A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tep 2: </w:t>
      </w:r>
      <w:proofErr w:type="spellStart"/>
      <w:r w:rsidRPr="008669C6">
        <w:rPr>
          <w:rFonts w:ascii="Times New Roman" w:eastAsia="等线" w:hAnsi="Times New Roman"/>
          <w:sz w:val="22"/>
          <w:szCs w:val="22"/>
        </w:rPr>
        <w:t>RLF@src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occurs and </w:t>
      </w:r>
      <w:r w:rsidRPr="008669C6">
        <w:rPr>
          <w:rFonts w:ascii="Times New Roman" w:eastAsia="等线" w:hAnsi="Times New Roman"/>
          <w:sz w:val="22"/>
          <w:szCs w:val="22"/>
        </w:rPr>
        <w:t>HO Success Report</w:t>
      </w:r>
      <w:r>
        <w:rPr>
          <w:rFonts w:ascii="Times New Roman" w:eastAsia="等线" w:hAnsi="Times New Roman" w:hint="eastAsia"/>
          <w:sz w:val="22"/>
          <w:szCs w:val="22"/>
        </w:rPr>
        <w:t xml:space="preserve"> is generated. </w:t>
      </w:r>
    </w:p>
    <w:p w:rsidR="004107B3" w:rsidRPr="008669C6" w:rsidRDefault="001C1B4A" w:rsidP="001C1B4A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Step 4: T-NG-RAN retrieves </w:t>
      </w:r>
      <w:r w:rsidRPr="008669C6">
        <w:rPr>
          <w:rFonts w:ascii="Times New Roman" w:eastAsia="等线" w:hAnsi="Times New Roman"/>
          <w:sz w:val="22"/>
          <w:szCs w:val="22"/>
        </w:rPr>
        <w:t>HO Success Report</w:t>
      </w:r>
      <w:r>
        <w:rPr>
          <w:rFonts w:ascii="Times New Roman" w:eastAsia="等线" w:hAnsi="Times New Roman" w:hint="eastAsia"/>
          <w:sz w:val="22"/>
          <w:szCs w:val="22"/>
        </w:rPr>
        <w:t xml:space="preserve"> from UE</w:t>
      </w:r>
      <w:r>
        <w:rPr>
          <w:rFonts w:ascii="Times New Roman" w:eastAsia="等线" w:hAnsi="Times New Roman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after </w:t>
      </w:r>
      <w:r w:rsidR="00C865C1">
        <w:rPr>
          <w:rFonts w:ascii="Times New Roman" w:eastAsia="等线" w:hAnsi="Times New Roman" w:hint="eastAsia"/>
          <w:sz w:val="22"/>
          <w:szCs w:val="22"/>
        </w:rPr>
        <w:t xml:space="preserve">UE successfully access </w:t>
      </w:r>
      <w:r w:rsidR="002C0D91">
        <w:rPr>
          <w:rFonts w:ascii="Times New Roman" w:eastAsia="等线" w:hAnsi="Times New Roman" w:hint="eastAsia"/>
          <w:sz w:val="22"/>
          <w:szCs w:val="22"/>
        </w:rPr>
        <w:t xml:space="preserve">to </w:t>
      </w:r>
      <w:r w:rsidR="00C865C1">
        <w:rPr>
          <w:rFonts w:ascii="Times New Roman" w:eastAsia="等线" w:hAnsi="Times New Roman" w:hint="eastAsia"/>
          <w:sz w:val="22"/>
          <w:szCs w:val="22"/>
        </w:rPr>
        <w:t>target cell</w:t>
      </w:r>
      <w:r>
        <w:rPr>
          <w:rFonts w:ascii="Times New Roman" w:eastAsia="等线" w:hAnsi="Times New Roman" w:hint="eastAsia"/>
          <w:sz w:val="22"/>
          <w:szCs w:val="22"/>
        </w:rPr>
        <w:t>.</w:t>
      </w:r>
      <w:r w:rsidR="004107B3">
        <w:rPr>
          <w:rFonts w:ascii="Times New Roman" w:eastAsia="等线" w:hAnsi="Times New Roman" w:hint="eastAsia"/>
          <w:sz w:val="22"/>
          <w:szCs w:val="22"/>
        </w:rPr>
        <w:t xml:space="preserve"> </w:t>
      </w:r>
    </w:p>
    <w:p w:rsidR="00AD4267" w:rsidRDefault="007A4313" w:rsidP="00AD4267">
      <w:pPr>
        <w:ind w:left="100" w:hangingChars="50" w:hanging="100"/>
        <w:rPr>
          <w:rFonts w:ascii="Times New Roman" w:eastAsia="等线" w:hAnsi="Times New Roman"/>
          <w:sz w:val="22"/>
          <w:szCs w:val="22"/>
        </w:rPr>
      </w:pPr>
      <w:r>
        <w:rPr>
          <w:rFonts w:hint="eastAsia"/>
          <w:b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Step 5: </w:t>
      </w:r>
      <w:proofErr w:type="spellStart"/>
      <w:r>
        <w:rPr>
          <w:rFonts w:ascii="Times New Roman" w:eastAsia="等线" w:hAnsi="Times New Roman"/>
          <w:sz w:val="22"/>
          <w:szCs w:val="22"/>
        </w:rPr>
        <w:t>RLF@</w:t>
      </w:r>
      <w:r>
        <w:rPr>
          <w:rFonts w:ascii="Times New Roman" w:eastAsia="等线" w:hAnsi="Times New Roman" w:hint="eastAsia"/>
          <w:sz w:val="22"/>
          <w:szCs w:val="22"/>
        </w:rPr>
        <w:t>trg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occurs.</w:t>
      </w:r>
    </w:p>
    <w:p w:rsidR="007A4313" w:rsidRDefault="007A4313" w:rsidP="007A4313">
      <w:pPr>
        <w:ind w:left="100" w:hangingChars="50" w:hanging="100"/>
        <w:rPr>
          <w:rFonts w:ascii="Times New Roman" w:eastAsia="等线" w:hAnsi="Times New Roman"/>
          <w:sz w:val="22"/>
          <w:szCs w:val="22"/>
        </w:rPr>
      </w:pPr>
      <w:r>
        <w:rPr>
          <w:rFonts w:hint="eastAsia"/>
          <w:b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Step 6~7: UE re-connect to NG-</w:t>
      </w:r>
      <w:proofErr w:type="spellStart"/>
      <w:r>
        <w:rPr>
          <w:rFonts w:ascii="Times New Roman" w:eastAsia="等线" w:hAnsi="Times New Roman" w:hint="eastAsia"/>
          <w:sz w:val="22"/>
          <w:szCs w:val="22"/>
        </w:rPr>
        <w:t>RANx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which retrieve RLF report and send Failure indication message to T-NG-RAN.</w:t>
      </w:r>
    </w:p>
    <w:p w:rsidR="007A4313" w:rsidRDefault="007A4313" w:rsidP="007A4313">
      <w:pPr>
        <w:ind w:left="110" w:hangingChars="50" w:hanging="11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 Step 8: </w:t>
      </w:r>
      <w:r w:rsidR="002E0146">
        <w:rPr>
          <w:rFonts w:ascii="Times New Roman" w:eastAsia="等线" w:hAnsi="Times New Roman" w:hint="eastAsia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t is T-NG-RAN</w:t>
      </w:r>
      <w:r>
        <w:rPr>
          <w:rFonts w:ascii="Times New Roman" w:eastAsia="等线" w:hAnsi="Times New Roman"/>
          <w:sz w:val="22"/>
          <w:szCs w:val="22"/>
        </w:rPr>
        <w:t>’</w:t>
      </w:r>
      <w:r>
        <w:rPr>
          <w:rFonts w:ascii="Times New Roman" w:eastAsia="等线" w:hAnsi="Times New Roman" w:hint="eastAsia"/>
          <w:sz w:val="22"/>
          <w:szCs w:val="22"/>
        </w:rPr>
        <w:t xml:space="preserve">s responsibility to </w:t>
      </w:r>
      <w:r w:rsidR="002E0146">
        <w:rPr>
          <w:rFonts w:ascii="Times New Roman" w:eastAsia="等线" w:hAnsi="Times New Roman" w:hint="eastAsia"/>
          <w:sz w:val="22"/>
          <w:szCs w:val="22"/>
        </w:rPr>
        <w:t xml:space="preserve">fill </w:t>
      </w:r>
      <w:r w:rsidR="002E0146" w:rsidRPr="008669C6">
        <w:rPr>
          <w:rFonts w:ascii="Times New Roman" w:eastAsia="等线" w:hAnsi="Times New Roman"/>
          <w:sz w:val="22"/>
          <w:szCs w:val="22"/>
        </w:rPr>
        <w:t>HO Success Report</w:t>
      </w:r>
      <w:r w:rsidR="002E0146">
        <w:rPr>
          <w:rFonts w:ascii="Times New Roman" w:eastAsia="等线" w:hAnsi="Times New Roman" w:hint="eastAsia"/>
          <w:sz w:val="22"/>
          <w:szCs w:val="22"/>
        </w:rPr>
        <w:t xml:space="preserve"> and RLF report in one message and send them to S-NG-RAN.</w:t>
      </w:r>
    </w:p>
    <w:p w:rsidR="00571E69" w:rsidRDefault="00571E69" w:rsidP="00571E69">
      <w:pPr>
        <w:ind w:left="110" w:hangingChars="50" w:hanging="11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here may be another case different from figure </w:t>
      </w:r>
      <w:r w:rsidR="00FF67E6">
        <w:rPr>
          <w:rFonts w:ascii="Times New Roman" w:eastAsia="等线" w:hAnsi="Times New Roman" w:hint="eastAsia"/>
          <w:sz w:val="22"/>
          <w:szCs w:val="22"/>
        </w:rPr>
        <w:t>1</w:t>
      </w:r>
      <w:r>
        <w:rPr>
          <w:rFonts w:ascii="Times New Roman" w:eastAsia="等线" w:hAnsi="Times New Roman" w:hint="eastAsia"/>
          <w:sz w:val="22"/>
          <w:szCs w:val="22"/>
        </w:rPr>
        <w:t xml:space="preserve"> that UE fail to access target cell</w:t>
      </w:r>
      <w:r w:rsidR="00C86972">
        <w:rPr>
          <w:rFonts w:ascii="Times New Roman" w:eastAsia="等线" w:hAnsi="Times New Roman" w:hint="eastAsia"/>
          <w:sz w:val="22"/>
          <w:szCs w:val="22"/>
        </w:rPr>
        <w:t xml:space="preserve"> as in figure </w:t>
      </w:r>
      <w:r w:rsidR="00FF67E6">
        <w:rPr>
          <w:rFonts w:ascii="Times New Roman" w:eastAsia="等线" w:hAnsi="Times New Roman" w:hint="eastAsia"/>
          <w:sz w:val="22"/>
          <w:szCs w:val="22"/>
        </w:rPr>
        <w:t>2</w:t>
      </w:r>
      <w:r w:rsidR="00C86972">
        <w:rPr>
          <w:rFonts w:ascii="Times New Roman" w:eastAsia="等线" w:hAnsi="Times New Roman" w:hint="eastAsia"/>
          <w:sz w:val="22"/>
          <w:szCs w:val="22"/>
        </w:rPr>
        <w:t xml:space="preserve">. </w:t>
      </w:r>
    </w:p>
    <w:p w:rsidR="00C86972" w:rsidRDefault="00383713" w:rsidP="00F11598">
      <w:pPr>
        <w:ind w:left="100" w:hangingChars="50" w:hanging="100"/>
        <w:jc w:val="center"/>
      </w:pPr>
      <w:r>
        <w:object w:dxaOrig="8036" w:dyaOrig="4238">
          <v:shape id="_x0000_i1026" type="#_x0000_t75" style="width:401.6pt;height:212pt" o:ole="">
            <v:imagedata r:id="rId10" o:title=""/>
          </v:shape>
          <o:OLEObject Type="Embed" ProgID="Visio.Drawing.11" ShapeID="_x0000_i1026" DrawAspect="Content" ObjectID="_1689683839" r:id="rId11"/>
        </w:object>
      </w:r>
    </w:p>
    <w:p w:rsidR="00F11598" w:rsidRDefault="00F11598" w:rsidP="00F11598">
      <w:pPr>
        <w:ind w:left="100" w:hangingChars="50" w:hanging="100"/>
        <w:jc w:val="center"/>
        <w:rPr>
          <w:rFonts w:ascii="Times New Roman" w:eastAsia="等线" w:hAnsi="Times New Roman"/>
          <w:sz w:val="22"/>
          <w:szCs w:val="22"/>
        </w:rPr>
      </w:pPr>
      <w:r>
        <w:t>F</w:t>
      </w:r>
      <w:r>
        <w:rPr>
          <w:rFonts w:hint="eastAsia"/>
        </w:rPr>
        <w:t xml:space="preserve">igure </w:t>
      </w:r>
      <w:r w:rsidR="00FF67E6">
        <w:rPr>
          <w:rFonts w:hint="eastAsia"/>
        </w:rPr>
        <w:t>2</w:t>
      </w:r>
      <w:r>
        <w:rPr>
          <w:rFonts w:hint="eastAsia"/>
        </w:rPr>
        <w:t xml:space="preserve"> </w:t>
      </w:r>
      <w:r w:rsidRPr="008669C6">
        <w:rPr>
          <w:rFonts w:ascii="Times New Roman" w:eastAsia="等线" w:hAnsi="Times New Roman"/>
          <w:sz w:val="22"/>
          <w:szCs w:val="22"/>
        </w:rPr>
        <w:t>HO Success Report</w:t>
      </w:r>
      <w:r>
        <w:rPr>
          <w:rFonts w:ascii="Times New Roman" w:eastAsia="等线" w:hAnsi="Times New Roman" w:hint="eastAsia"/>
          <w:sz w:val="22"/>
          <w:szCs w:val="22"/>
        </w:rPr>
        <w:t xml:space="preserve"> and RLF report</w:t>
      </w:r>
    </w:p>
    <w:p w:rsidR="00FE5B93" w:rsidRDefault="00FE5B93" w:rsidP="00FE5B93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igure </w:t>
      </w:r>
      <w:r w:rsidR="00FF67E6">
        <w:rPr>
          <w:rFonts w:ascii="Times New Roman" w:eastAsia="等线" w:hAnsi="Times New Roman" w:hint="eastAsia"/>
          <w:sz w:val="22"/>
          <w:szCs w:val="22"/>
        </w:rPr>
        <w:t>2</w:t>
      </w:r>
      <w:r>
        <w:rPr>
          <w:rFonts w:ascii="Times New Roman" w:eastAsia="等线" w:hAnsi="Times New Roman" w:hint="eastAsia"/>
          <w:sz w:val="22"/>
          <w:szCs w:val="22"/>
        </w:rPr>
        <w:t xml:space="preserve"> is </w:t>
      </w:r>
      <w:r>
        <w:rPr>
          <w:rFonts w:ascii="Times New Roman" w:eastAsia="等线" w:hAnsi="Times New Roman"/>
          <w:sz w:val="22"/>
          <w:szCs w:val="22"/>
        </w:rPr>
        <w:t>corresponding</w:t>
      </w:r>
      <w:r>
        <w:rPr>
          <w:rFonts w:ascii="Times New Roman" w:eastAsia="等线" w:hAnsi="Times New Roman" w:hint="eastAsia"/>
          <w:sz w:val="22"/>
          <w:szCs w:val="22"/>
        </w:rPr>
        <w:t xml:space="preserve"> to </w:t>
      </w:r>
      <w:proofErr w:type="gramStart"/>
      <w:r>
        <w:rPr>
          <w:rFonts w:ascii="Times New Roman" w:eastAsia="等线" w:hAnsi="Times New Roman" w:hint="eastAsia"/>
          <w:sz w:val="22"/>
          <w:szCs w:val="22"/>
        </w:rPr>
        <w:t>DAPS</w:t>
      </w:r>
      <w:proofErr w:type="gramEnd"/>
      <w:r>
        <w:rPr>
          <w:rFonts w:ascii="Times New Roman" w:eastAsia="等线" w:hAnsi="Times New Roman" w:hint="eastAsia"/>
          <w:sz w:val="22"/>
          <w:szCs w:val="22"/>
        </w:rPr>
        <w:t xml:space="preserve"> failure case 5. </w:t>
      </w:r>
    </w:p>
    <w:p w:rsidR="00FE5B93" w:rsidRPr="008669C6" w:rsidRDefault="00FE5B93" w:rsidP="00FE5B93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Step 3: UE access to</w:t>
      </w:r>
      <w:r w:rsidR="00FD5BDB">
        <w:rPr>
          <w:rFonts w:ascii="Times New Roman" w:eastAsia="等线" w:hAnsi="Times New Roman" w:hint="eastAsia"/>
          <w:sz w:val="22"/>
          <w:szCs w:val="22"/>
        </w:rPr>
        <w:t xml:space="preserve"> T-NG-RAN failure.</w:t>
      </w:r>
    </w:p>
    <w:p w:rsidR="00FE5B93" w:rsidRDefault="00FE5B93" w:rsidP="00FE5B93">
      <w:pPr>
        <w:ind w:left="100" w:hangingChars="50" w:hanging="100"/>
        <w:rPr>
          <w:rFonts w:ascii="Times New Roman" w:eastAsia="等线" w:hAnsi="Times New Roman"/>
          <w:sz w:val="22"/>
          <w:szCs w:val="22"/>
        </w:rPr>
      </w:pPr>
      <w:r>
        <w:rPr>
          <w:rFonts w:hint="eastAsia"/>
          <w:b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Step </w:t>
      </w:r>
      <w:r w:rsidR="007D00F7">
        <w:rPr>
          <w:rFonts w:ascii="Times New Roman" w:eastAsia="等线" w:hAnsi="Times New Roman" w:hint="eastAsia"/>
          <w:sz w:val="22"/>
          <w:szCs w:val="22"/>
        </w:rPr>
        <w:t>4</w:t>
      </w:r>
      <w:r>
        <w:rPr>
          <w:rFonts w:ascii="Times New Roman" w:eastAsia="等线" w:hAnsi="Times New Roman" w:hint="eastAsia"/>
          <w:sz w:val="22"/>
          <w:szCs w:val="22"/>
        </w:rPr>
        <w:t xml:space="preserve">: </w:t>
      </w:r>
      <w:r w:rsidR="007D00F7">
        <w:rPr>
          <w:rFonts w:ascii="Times New Roman" w:eastAsia="等线" w:hAnsi="Times New Roman" w:hint="eastAsia"/>
          <w:sz w:val="22"/>
          <w:szCs w:val="22"/>
        </w:rPr>
        <w:t xml:space="preserve">UE will maintain </w:t>
      </w:r>
      <w:r w:rsidR="007D00F7" w:rsidRPr="008669C6">
        <w:rPr>
          <w:rFonts w:ascii="Times New Roman" w:eastAsia="等线" w:hAnsi="Times New Roman"/>
          <w:sz w:val="22"/>
          <w:szCs w:val="22"/>
        </w:rPr>
        <w:t>HO Success Report</w:t>
      </w:r>
      <w:r w:rsidR="007D00F7">
        <w:rPr>
          <w:rFonts w:ascii="Times New Roman" w:eastAsia="等线" w:hAnsi="Times New Roman" w:hint="eastAsia"/>
          <w:sz w:val="22"/>
          <w:szCs w:val="22"/>
        </w:rPr>
        <w:t xml:space="preserve"> and RLF report</w:t>
      </w:r>
      <w:r>
        <w:rPr>
          <w:rFonts w:ascii="Times New Roman" w:eastAsia="等线" w:hAnsi="Times New Roman" w:hint="eastAsia"/>
          <w:sz w:val="22"/>
          <w:szCs w:val="22"/>
        </w:rPr>
        <w:t>.</w:t>
      </w:r>
    </w:p>
    <w:p w:rsidR="00FE5B93" w:rsidRDefault="00FE5B93" w:rsidP="00FE5B93">
      <w:pPr>
        <w:ind w:left="100" w:hangingChars="50" w:hanging="100"/>
        <w:rPr>
          <w:rFonts w:ascii="Times New Roman" w:eastAsia="等线" w:hAnsi="Times New Roman"/>
          <w:sz w:val="22"/>
          <w:szCs w:val="22"/>
        </w:rPr>
      </w:pPr>
      <w:r>
        <w:rPr>
          <w:rFonts w:hint="eastAsia"/>
          <w:b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Step </w:t>
      </w:r>
      <w:r w:rsidR="00383713">
        <w:rPr>
          <w:rFonts w:ascii="Times New Roman" w:eastAsia="等线" w:hAnsi="Times New Roman" w:hint="eastAsia"/>
          <w:sz w:val="22"/>
          <w:szCs w:val="22"/>
        </w:rPr>
        <w:t>5</w:t>
      </w:r>
      <w:r>
        <w:rPr>
          <w:rFonts w:ascii="Times New Roman" w:eastAsia="等线" w:hAnsi="Times New Roman" w:hint="eastAsia"/>
          <w:sz w:val="22"/>
          <w:szCs w:val="22"/>
        </w:rPr>
        <w:t>: UE re-connect to NG-</w:t>
      </w:r>
      <w:proofErr w:type="spellStart"/>
      <w:r>
        <w:rPr>
          <w:rFonts w:ascii="Times New Roman" w:eastAsia="等线" w:hAnsi="Times New Roman" w:hint="eastAsia"/>
          <w:sz w:val="22"/>
          <w:szCs w:val="22"/>
        </w:rPr>
        <w:t>RANx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which retrieve </w:t>
      </w:r>
      <w:r w:rsidR="00383713" w:rsidRPr="008669C6">
        <w:rPr>
          <w:rFonts w:ascii="Times New Roman" w:eastAsia="等线" w:hAnsi="Times New Roman"/>
          <w:sz w:val="22"/>
          <w:szCs w:val="22"/>
        </w:rPr>
        <w:t>HO Success Report</w:t>
      </w:r>
      <w:r w:rsidR="00383713">
        <w:rPr>
          <w:rFonts w:ascii="Times New Roman" w:eastAsia="等线" w:hAnsi="Times New Roman" w:hint="eastAsia"/>
          <w:sz w:val="22"/>
          <w:szCs w:val="22"/>
        </w:rPr>
        <w:t xml:space="preserve"> and </w:t>
      </w:r>
      <w:r>
        <w:rPr>
          <w:rFonts w:ascii="Times New Roman" w:eastAsia="等线" w:hAnsi="Times New Roman" w:hint="eastAsia"/>
          <w:sz w:val="22"/>
          <w:szCs w:val="22"/>
        </w:rPr>
        <w:t>RLF report.</w:t>
      </w:r>
    </w:p>
    <w:p w:rsidR="00FE5B93" w:rsidRDefault="00FE5B93" w:rsidP="00FE5B93">
      <w:pPr>
        <w:ind w:left="110" w:hangingChars="50" w:hanging="11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 Step </w:t>
      </w:r>
      <w:r w:rsidR="00383713">
        <w:rPr>
          <w:rFonts w:ascii="Times New Roman" w:eastAsia="等线" w:hAnsi="Times New Roman" w:hint="eastAsia"/>
          <w:sz w:val="22"/>
          <w:szCs w:val="22"/>
        </w:rPr>
        <w:t>6</w:t>
      </w:r>
      <w:r>
        <w:rPr>
          <w:rFonts w:ascii="Times New Roman" w:eastAsia="等线" w:hAnsi="Times New Roman" w:hint="eastAsia"/>
          <w:sz w:val="22"/>
          <w:szCs w:val="22"/>
        </w:rPr>
        <w:t>: It is NG-</w:t>
      </w:r>
      <w:proofErr w:type="spellStart"/>
      <w:r>
        <w:rPr>
          <w:rFonts w:ascii="Times New Roman" w:eastAsia="等线" w:hAnsi="Times New Roman" w:hint="eastAsia"/>
          <w:sz w:val="22"/>
          <w:szCs w:val="22"/>
        </w:rPr>
        <w:t>RAN</w:t>
      </w:r>
      <w:r w:rsidR="00383713">
        <w:rPr>
          <w:rFonts w:ascii="Times New Roman" w:eastAsia="等线" w:hAnsi="Times New Roman" w:hint="eastAsia"/>
          <w:sz w:val="22"/>
          <w:szCs w:val="22"/>
        </w:rPr>
        <w:t>x</w:t>
      </w:r>
      <w:r>
        <w:rPr>
          <w:rFonts w:ascii="Times New Roman" w:eastAsia="等线" w:hAnsi="Times New Roman"/>
          <w:sz w:val="22"/>
          <w:szCs w:val="22"/>
        </w:rPr>
        <w:t>’</w:t>
      </w:r>
      <w:r>
        <w:rPr>
          <w:rFonts w:ascii="Times New Roman" w:eastAsia="等线" w:hAnsi="Times New Roman" w:hint="eastAsia"/>
          <w:sz w:val="22"/>
          <w:szCs w:val="22"/>
        </w:rPr>
        <w:t>s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responsibility to fill </w:t>
      </w:r>
      <w:r w:rsidRPr="008669C6">
        <w:rPr>
          <w:rFonts w:ascii="Times New Roman" w:eastAsia="等线" w:hAnsi="Times New Roman"/>
          <w:sz w:val="22"/>
          <w:szCs w:val="22"/>
        </w:rPr>
        <w:t>HO Success Report</w:t>
      </w:r>
      <w:r>
        <w:rPr>
          <w:rFonts w:ascii="Times New Roman" w:eastAsia="等线" w:hAnsi="Times New Roman" w:hint="eastAsia"/>
          <w:sz w:val="22"/>
          <w:szCs w:val="22"/>
        </w:rPr>
        <w:t xml:space="preserve"> and RLF report in one message and send them to S-NG-RAN.</w:t>
      </w:r>
    </w:p>
    <w:p w:rsidR="00FE5B93" w:rsidRDefault="006017A4" w:rsidP="00FE5B93">
      <w:pPr>
        <w:ind w:left="100" w:hangingChars="50" w:hanging="100"/>
        <w:jc w:val="left"/>
        <w:rPr>
          <w:b/>
        </w:rPr>
      </w:pPr>
      <w:r>
        <w:rPr>
          <w:rFonts w:hint="eastAsia"/>
          <w:b/>
        </w:rPr>
        <w:t>ALT2:</w:t>
      </w:r>
    </w:p>
    <w:p w:rsidR="006017A4" w:rsidRDefault="006017A4" w:rsidP="006017A4">
      <w:pPr>
        <w:ind w:left="110" w:hangingChars="50" w:hanging="110"/>
        <w:jc w:val="left"/>
        <w:rPr>
          <w:rFonts w:ascii="Times New Roman" w:eastAsia="等线" w:hAnsi="Times New Roman"/>
          <w:sz w:val="22"/>
          <w:szCs w:val="22"/>
        </w:rPr>
      </w:pPr>
      <w:r w:rsidRPr="006017A4">
        <w:rPr>
          <w:rFonts w:ascii="Times New Roman" w:eastAsia="等线" w:hAnsi="Times New Roman"/>
          <w:sz w:val="22"/>
          <w:szCs w:val="22"/>
        </w:rPr>
        <w:t>I</w:t>
      </w:r>
      <w:r w:rsidRPr="006017A4">
        <w:rPr>
          <w:rFonts w:ascii="Times New Roman" w:eastAsia="等线" w:hAnsi="Times New Roman" w:hint="eastAsia"/>
          <w:sz w:val="22"/>
          <w:szCs w:val="22"/>
        </w:rPr>
        <w:t xml:space="preserve">f </w:t>
      </w:r>
      <w:r w:rsidRPr="008669C6">
        <w:rPr>
          <w:rFonts w:ascii="Times New Roman" w:eastAsia="等线" w:hAnsi="Times New Roman"/>
          <w:sz w:val="22"/>
          <w:szCs w:val="22"/>
        </w:rPr>
        <w:t>HO Success Report</w:t>
      </w:r>
      <w:r>
        <w:rPr>
          <w:rFonts w:ascii="Times New Roman" w:eastAsia="等线" w:hAnsi="Times New Roman" w:hint="eastAsia"/>
          <w:sz w:val="22"/>
          <w:szCs w:val="22"/>
        </w:rPr>
        <w:t xml:space="preserve"> shall be sent to source NG-RAN by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access and mobility indication message and </w:t>
      </w:r>
      <w:r>
        <w:rPr>
          <w:rFonts w:ascii="Times New Roman" w:eastAsia="等线" w:hAnsi="Times New Roman" w:hint="eastAsia"/>
          <w:sz w:val="22"/>
          <w:szCs w:val="22"/>
        </w:rPr>
        <w:t>RLF report shall be sent by failure indication message, UE ID or similar IE</w:t>
      </w:r>
      <w:r w:rsidR="00E77ABE">
        <w:rPr>
          <w:rFonts w:ascii="Times New Roman" w:eastAsia="等线" w:hAnsi="Times New Roman" w:hint="eastAsia"/>
          <w:sz w:val="22"/>
          <w:szCs w:val="22"/>
        </w:rPr>
        <w:t xml:space="preserve"> may be added in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E77ABE" w:rsidRPr="008669C6">
        <w:rPr>
          <w:rFonts w:ascii="Times New Roman" w:eastAsia="等线" w:hAnsi="Times New Roman"/>
          <w:sz w:val="22"/>
          <w:szCs w:val="22"/>
        </w:rPr>
        <w:t>HO Success Report</w:t>
      </w:r>
      <w:r w:rsidR="00E77ABE">
        <w:rPr>
          <w:rFonts w:ascii="Times New Roman" w:eastAsia="等线" w:hAnsi="Times New Roman" w:hint="eastAsia"/>
          <w:sz w:val="22"/>
          <w:szCs w:val="22"/>
        </w:rPr>
        <w:t xml:space="preserve"> and RLF Report in order to</w:t>
      </w:r>
      <w:r>
        <w:rPr>
          <w:rFonts w:ascii="Times New Roman" w:eastAsia="等线" w:hAnsi="Times New Roman" w:hint="eastAsia"/>
          <w:sz w:val="22"/>
          <w:szCs w:val="22"/>
        </w:rPr>
        <w:t xml:space="preserve"> correlate them.</w:t>
      </w:r>
      <w:r w:rsidR="00A824B2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A824B2">
        <w:rPr>
          <w:rFonts w:ascii="Times New Roman" w:eastAsia="等线" w:hAnsi="Times New Roman"/>
          <w:sz w:val="22"/>
          <w:szCs w:val="22"/>
        </w:rPr>
        <w:t>B</w:t>
      </w:r>
      <w:r w:rsidR="00A824B2">
        <w:rPr>
          <w:rFonts w:ascii="Times New Roman" w:eastAsia="等线" w:hAnsi="Times New Roman" w:hint="eastAsia"/>
          <w:sz w:val="22"/>
          <w:szCs w:val="22"/>
        </w:rPr>
        <w:t>ecause UE context may have been removed in S-NG-RAN, UE ID may be not suitable.</w:t>
      </w:r>
    </w:p>
    <w:p w:rsidR="002C017B" w:rsidRDefault="002C017B" w:rsidP="002C017B">
      <w:pPr>
        <w:ind w:left="100" w:hangingChars="50" w:hanging="100"/>
        <w:jc w:val="left"/>
        <w:rPr>
          <w:b/>
        </w:rPr>
      </w:pPr>
      <w:r>
        <w:rPr>
          <w:rFonts w:hint="eastAsia"/>
          <w:b/>
        </w:rPr>
        <w:t>ALT3:</w:t>
      </w:r>
    </w:p>
    <w:p w:rsidR="002C017B" w:rsidRDefault="00C524D2" w:rsidP="002C017B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end LS to </w:t>
      </w:r>
      <w:r w:rsidR="002C017B">
        <w:rPr>
          <w:rFonts w:ascii="Times New Roman" w:eastAsia="等线" w:hAnsi="Times New Roman" w:hint="eastAsia"/>
          <w:sz w:val="22"/>
          <w:szCs w:val="22"/>
        </w:rPr>
        <w:t xml:space="preserve">RAN2 </w:t>
      </w:r>
      <w:r w:rsidR="00E77ABE">
        <w:rPr>
          <w:rFonts w:ascii="Times New Roman" w:eastAsia="等线" w:hAnsi="Times New Roman" w:hint="eastAsia"/>
          <w:sz w:val="22"/>
          <w:szCs w:val="22"/>
        </w:rPr>
        <w:t>and let RAN2 to</w:t>
      </w:r>
      <w:r>
        <w:rPr>
          <w:rFonts w:ascii="Times New Roman" w:eastAsia="等线" w:hAnsi="Times New Roman" w:hint="eastAsia"/>
          <w:sz w:val="22"/>
          <w:szCs w:val="22"/>
        </w:rPr>
        <w:t xml:space="preserve"> correlated </w:t>
      </w:r>
      <w:r w:rsidR="002C017B" w:rsidRPr="008669C6">
        <w:rPr>
          <w:rFonts w:ascii="Times New Roman" w:eastAsia="等线" w:hAnsi="Times New Roman"/>
          <w:sz w:val="22"/>
          <w:szCs w:val="22"/>
        </w:rPr>
        <w:t>HO Success Report</w:t>
      </w:r>
      <w:r w:rsidR="002C017B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with</w:t>
      </w:r>
      <w:r w:rsidR="002C017B">
        <w:rPr>
          <w:rFonts w:ascii="Times New Roman" w:eastAsia="等线" w:hAnsi="Times New Roman" w:hint="eastAsia"/>
          <w:sz w:val="22"/>
          <w:szCs w:val="22"/>
        </w:rPr>
        <w:t xml:space="preserve"> RLF Report</w:t>
      </w:r>
      <w:r>
        <w:rPr>
          <w:rFonts w:ascii="Times New Roman" w:eastAsia="等线" w:hAnsi="Times New Roman" w:hint="eastAsia"/>
          <w:sz w:val="22"/>
          <w:szCs w:val="22"/>
        </w:rPr>
        <w:t>.</w:t>
      </w:r>
    </w:p>
    <w:p w:rsidR="00DB1DAB" w:rsidRDefault="00DB1DAB" w:rsidP="002C017B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W</w:t>
      </w:r>
      <w:r>
        <w:rPr>
          <w:rFonts w:ascii="Times New Roman" w:eastAsia="等线" w:hAnsi="Times New Roman" w:hint="eastAsia"/>
          <w:sz w:val="22"/>
          <w:szCs w:val="22"/>
        </w:rPr>
        <w:t>e have no preference for the three alternatives.</w:t>
      </w:r>
    </w:p>
    <w:p w:rsidR="00597103" w:rsidRPr="001E0DE6" w:rsidRDefault="00DB1DAB" w:rsidP="00C72E96">
      <w:pPr>
        <w:jc w:val="left"/>
        <w:rPr>
          <w:b/>
        </w:rPr>
      </w:pPr>
      <w:r w:rsidRPr="00FC528B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D01930" w:rsidRPr="00FC528B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FC528B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FC528B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FC528B">
        <w:rPr>
          <w:rFonts w:ascii="Times New Roman" w:eastAsia="等线" w:hAnsi="Times New Roman" w:hint="eastAsia"/>
          <w:b/>
          <w:sz w:val="22"/>
          <w:szCs w:val="22"/>
        </w:rPr>
        <w:t>It is proposed for RAN3 to consider three alternatives above.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554A60" w:rsidRDefault="009C55A6" w:rsidP="009C55A6">
      <w:pPr>
        <w:ind w:left="110" w:hangingChars="50" w:hanging="110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bservation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SHR related </w:t>
      </w:r>
      <w:proofErr w:type="gramStart"/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DAPS</w:t>
      </w:r>
      <w:proofErr w:type="gramEnd"/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scenario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 and procedures have been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confirmed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RAN2 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RAN3 may start to discuss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SHR impact on 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RAN3.</w:t>
      </w:r>
    </w:p>
    <w:p w:rsidR="009C55A6" w:rsidRDefault="009C55A6" w:rsidP="009C55A6">
      <w:pPr>
        <w:ind w:left="110" w:hangingChars="50" w:hanging="110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1: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include 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measurement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result, DAPS indicator and 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L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egacy </w:t>
      </w:r>
      <w:proofErr w:type="spellStart"/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timeConnFailure</w:t>
      </w:r>
      <w:proofErr w:type="spellEnd"/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</w:t>
      </w:r>
      <w:r w:rsidRPr="00FC528B">
        <w:rPr>
          <w:rFonts w:ascii="Times New Roman" w:eastAsia="等线" w:hAnsi="Times New Roman"/>
          <w:b/>
          <w:sz w:val="22"/>
          <w:szCs w:val="22"/>
          <w:lang w:val="en-US"/>
        </w:rPr>
        <w:t>HO Success Report</w:t>
      </w:r>
      <w:r w:rsidRPr="00FC52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detecting case 2 failure type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5E4A67" w:rsidRPr="00FC528B" w:rsidRDefault="009C55A6" w:rsidP="001D5507">
      <w:pPr>
        <w:ind w:left="110" w:hangingChars="50" w:hanging="110"/>
        <w:rPr>
          <w:rFonts w:ascii="Times New Roman" w:eastAsia="等线" w:hAnsi="Times New Roman"/>
          <w:b/>
          <w:sz w:val="22"/>
          <w:szCs w:val="22"/>
        </w:rPr>
      </w:pPr>
      <w:r w:rsidRPr="00FC528B">
        <w:rPr>
          <w:rFonts w:ascii="Times New Roman" w:eastAsia="等线" w:hAnsi="Times New Roman" w:hint="eastAsia"/>
          <w:b/>
          <w:sz w:val="22"/>
          <w:szCs w:val="22"/>
        </w:rPr>
        <w:t>Proposal 2:</w:t>
      </w:r>
      <w:r w:rsidRPr="00FC528B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FC528B">
        <w:rPr>
          <w:rFonts w:ascii="Times New Roman" w:eastAsia="等线" w:hAnsi="Times New Roman" w:hint="eastAsia"/>
          <w:b/>
          <w:sz w:val="22"/>
          <w:szCs w:val="22"/>
        </w:rPr>
        <w:t>It is proposed for RAN3 to consider three alternatives above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9C0AC0" w:rsidRPr="00924705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 xml:space="preserve">[1] </w:t>
      </w:r>
    </w:p>
    <w:p w:rsidR="00B029AD" w:rsidRPr="0019290F" w:rsidRDefault="00990921" w:rsidP="001D550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MS Mincho"/>
          <w:i/>
          <w:lang w:eastAsia="ja-JP"/>
        </w:rPr>
      </w:pPr>
      <w:r>
        <w:rPr>
          <w:rFonts w:hint="eastAsia"/>
          <w:sz w:val="36"/>
        </w:rPr>
        <w:lastRenderedPageBreak/>
        <w:t>5</w:t>
      </w:r>
      <w:r w:rsidRPr="00016F43">
        <w:rPr>
          <w:rFonts w:eastAsia="Times New Roman"/>
          <w:sz w:val="36"/>
        </w:rPr>
        <w:t xml:space="preserve">. Annex </w:t>
      </w:r>
    </w:p>
    <w:sectPr w:rsidR="00B029AD" w:rsidRPr="0019290F" w:rsidSect="0056529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81A" w:rsidRDefault="000A081A" w:rsidP="009C0AC0">
      <w:pPr>
        <w:spacing w:after="0"/>
      </w:pPr>
      <w:r>
        <w:separator/>
      </w:r>
    </w:p>
  </w:endnote>
  <w:endnote w:type="continuationSeparator" w:id="0">
    <w:p w:rsidR="000A081A" w:rsidRDefault="000A081A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B3" w:rsidRDefault="004107B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1737A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1737A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81A" w:rsidRDefault="000A081A" w:rsidP="009C0AC0">
      <w:pPr>
        <w:spacing w:after="0"/>
      </w:pPr>
      <w:r>
        <w:separator/>
      </w:r>
    </w:p>
  </w:footnote>
  <w:footnote w:type="continuationSeparator" w:id="0">
    <w:p w:rsidR="000A081A" w:rsidRDefault="000A081A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BF24A8"/>
    <w:multiLevelType w:val="hybridMultilevel"/>
    <w:tmpl w:val="45E26FB2"/>
    <w:lvl w:ilvl="0" w:tplc="BB66D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2787F20"/>
    <w:multiLevelType w:val="hybridMultilevel"/>
    <w:tmpl w:val="A99E885C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45D3"/>
    <w:rsid w:val="00004D95"/>
    <w:rsid w:val="000064D5"/>
    <w:rsid w:val="00010BE3"/>
    <w:rsid w:val="00010CE7"/>
    <w:rsid w:val="00012C52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9B8"/>
    <w:rsid w:val="0005218A"/>
    <w:rsid w:val="00052CEB"/>
    <w:rsid w:val="00057941"/>
    <w:rsid w:val="00057AD4"/>
    <w:rsid w:val="000603B2"/>
    <w:rsid w:val="00060675"/>
    <w:rsid w:val="000669AC"/>
    <w:rsid w:val="0006723A"/>
    <w:rsid w:val="0007335D"/>
    <w:rsid w:val="0007781D"/>
    <w:rsid w:val="00080F19"/>
    <w:rsid w:val="000826EA"/>
    <w:rsid w:val="000859D8"/>
    <w:rsid w:val="0008615E"/>
    <w:rsid w:val="000904C6"/>
    <w:rsid w:val="00090CE3"/>
    <w:rsid w:val="00091482"/>
    <w:rsid w:val="0009286E"/>
    <w:rsid w:val="00093078"/>
    <w:rsid w:val="0009396D"/>
    <w:rsid w:val="00095977"/>
    <w:rsid w:val="0009619B"/>
    <w:rsid w:val="00096379"/>
    <w:rsid w:val="00096CA5"/>
    <w:rsid w:val="00097671"/>
    <w:rsid w:val="000A009F"/>
    <w:rsid w:val="000A081A"/>
    <w:rsid w:val="000A0879"/>
    <w:rsid w:val="000A1A88"/>
    <w:rsid w:val="000A68EF"/>
    <w:rsid w:val="000A6E79"/>
    <w:rsid w:val="000B4D26"/>
    <w:rsid w:val="000B5E2F"/>
    <w:rsid w:val="000B639B"/>
    <w:rsid w:val="000D0195"/>
    <w:rsid w:val="000D2309"/>
    <w:rsid w:val="000D2449"/>
    <w:rsid w:val="000D2E25"/>
    <w:rsid w:val="000D4453"/>
    <w:rsid w:val="000D54F4"/>
    <w:rsid w:val="000E0655"/>
    <w:rsid w:val="000E0C43"/>
    <w:rsid w:val="000E2279"/>
    <w:rsid w:val="000E48C4"/>
    <w:rsid w:val="000E4DB8"/>
    <w:rsid w:val="000F2E0E"/>
    <w:rsid w:val="000F3E7A"/>
    <w:rsid w:val="000F4D54"/>
    <w:rsid w:val="000F6810"/>
    <w:rsid w:val="000F6B75"/>
    <w:rsid w:val="00101DEC"/>
    <w:rsid w:val="001025C9"/>
    <w:rsid w:val="00104D43"/>
    <w:rsid w:val="001054E4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A91"/>
    <w:rsid w:val="00127215"/>
    <w:rsid w:val="00127D95"/>
    <w:rsid w:val="00127FD5"/>
    <w:rsid w:val="00130F5A"/>
    <w:rsid w:val="00132464"/>
    <w:rsid w:val="001345DF"/>
    <w:rsid w:val="00136CAE"/>
    <w:rsid w:val="001372C4"/>
    <w:rsid w:val="001404D2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8189C"/>
    <w:rsid w:val="00185D4C"/>
    <w:rsid w:val="00186BFF"/>
    <w:rsid w:val="00190653"/>
    <w:rsid w:val="00190EF3"/>
    <w:rsid w:val="0019144E"/>
    <w:rsid w:val="0019285E"/>
    <w:rsid w:val="00196852"/>
    <w:rsid w:val="001968AB"/>
    <w:rsid w:val="001A5177"/>
    <w:rsid w:val="001A54A9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48AF"/>
    <w:rsid w:val="001C49B6"/>
    <w:rsid w:val="001C59E3"/>
    <w:rsid w:val="001C6F28"/>
    <w:rsid w:val="001C7408"/>
    <w:rsid w:val="001D5493"/>
    <w:rsid w:val="001D5507"/>
    <w:rsid w:val="001E0757"/>
    <w:rsid w:val="001E0DE6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506E"/>
    <w:rsid w:val="001F6F96"/>
    <w:rsid w:val="002004BB"/>
    <w:rsid w:val="002005F4"/>
    <w:rsid w:val="002017E0"/>
    <w:rsid w:val="00201F62"/>
    <w:rsid w:val="0021096A"/>
    <w:rsid w:val="002115E2"/>
    <w:rsid w:val="00212370"/>
    <w:rsid w:val="00215CD7"/>
    <w:rsid w:val="00217A55"/>
    <w:rsid w:val="00226645"/>
    <w:rsid w:val="002310C4"/>
    <w:rsid w:val="00232008"/>
    <w:rsid w:val="00232C3B"/>
    <w:rsid w:val="00233815"/>
    <w:rsid w:val="00233C91"/>
    <w:rsid w:val="0023771C"/>
    <w:rsid w:val="00240DEF"/>
    <w:rsid w:val="00240FC7"/>
    <w:rsid w:val="002411CB"/>
    <w:rsid w:val="00242526"/>
    <w:rsid w:val="00243AF5"/>
    <w:rsid w:val="002460E4"/>
    <w:rsid w:val="00247458"/>
    <w:rsid w:val="0024799A"/>
    <w:rsid w:val="00250001"/>
    <w:rsid w:val="00250951"/>
    <w:rsid w:val="002513C0"/>
    <w:rsid w:val="00254785"/>
    <w:rsid w:val="00256ABC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850"/>
    <w:rsid w:val="00272D8B"/>
    <w:rsid w:val="00272DEC"/>
    <w:rsid w:val="002731F8"/>
    <w:rsid w:val="00273B4D"/>
    <w:rsid w:val="0027549D"/>
    <w:rsid w:val="0027550A"/>
    <w:rsid w:val="00276F40"/>
    <w:rsid w:val="00277C07"/>
    <w:rsid w:val="00282452"/>
    <w:rsid w:val="0028420F"/>
    <w:rsid w:val="00291163"/>
    <w:rsid w:val="00292B37"/>
    <w:rsid w:val="002937A7"/>
    <w:rsid w:val="002949C3"/>
    <w:rsid w:val="00295134"/>
    <w:rsid w:val="00295833"/>
    <w:rsid w:val="002969BE"/>
    <w:rsid w:val="0029739F"/>
    <w:rsid w:val="00297908"/>
    <w:rsid w:val="002A1C9D"/>
    <w:rsid w:val="002A2DD8"/>
    <w:rsid w:val="002B4CE3"/>
    <w:rsid w:val="002B579A"/>
    <w:rsid w:val="002B59BF"/>
    <w:rsid w:val="002B6EBE"/>
    <w:rsid w:val="002C0121"/>
    <w:rsid w:val="002C017B"/>
    <w:rsid w:val="002C0D91"/>
    <w:rsid w:val="002C2A24"/>
    <w:rsid w:val="002C47A8"/>
    <w:rsid w:val="002C6F48"/>
    <w:rsid w:val="002D08FA"/>
    <w:rsid w:val="002D0D33"/>
    <w:rsid w:val="002D0D8D"/>
    <w:rsid w:val="002D0E38"/>
    <w:rsid w:val="002D2025"/>
    <w:rsid w:val="002D32E5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77FE"/>
    <w:rsid w:val="00301AA4"/>
    <w:rsid w:val="00307C20"/>
    <w:rsid w:val="00307F1B"/>
    <w:rsid w:val="0031008B"/>
    <w:rsid w:val="003111EA"/>
    <w:rsid w:val="0031335F"/>
    <w:rsid w:val="003146F1"/>
    <w:rsid w:val="00314A4B"/>
    <w:rsid w:val="00314F6A"/>
    <w:rsid w:val="00315213"/>
    <w:rsid w:val="0031737A"/>
    <w:rsid w:val="00317DC1"/>
    <w:rsid w:val="003208C2"/>
    <w:rsid w:val="0032296F"/>
    <w:rsid w:val="00323334"/>
    <w:rsid w:val="003233CB"/>
    <w:rsid w:val="003233E1"/>
    <w:rsid w:val="00323A79"/>
    <w:rsid w:val="00324A80"/>
    <w:rsid w:val="003264B9"/>
    <w:rsid w:val="00327D07"/>
    <w:rsid w:val="00330273"/>
    <w:rsid w:val="003324D9"/>
    <w:rsid w:val="0033402B"/>
    <w:rsid w:val="00334A3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D21"/>
    <w:rsid w:val="00363EAF"/>
    <w:rsid w:val="00364338"/>
    <w:rsid w:val="0036503C"/>
    <w:rsid w:val="0036580C"/>
    <w:rsid w:val="00371DB8"/>
    <w:rsid w:val="00373177"/>
    <w:rsid w:val="0037477C"/>
    <w:rsid w:val="003767C8"/>
    <w:rsid w:val="0038167A"/>
    <w:rsid w:val="00382D01"/>
    <w:rsid w:val="00382D26"/>
    <w:rsid w:val="003831F8"/>
    <w:rsid w:val="00383713"/>
    <w:rsid w:val="00383D83"/>
    <w:rsid w:val="00385132"/>
    <w:rsid w:val="00387BF1"/>
    <w:rsid w:val="00390642"/>
    <w:rsid w:val="0039139E"/>
    <w:rsid w:val="003A190D"/>
    <w:rsid w:val="003A3839"/>
    <w:rsid w:val="003B0A91"/>
    <w:rsid w:val="003B0DE9"/>
    <w:rsid w:val="003B7F28"/>
    <w:rsid w:val="003C4BF9"/>
    <w:rsid w:val="003C4E2D"/>
    <w:rsid w:val="003C5C1B"/>
    <w:rsid w:val="003D1AB2"/>
    <w:rsid w:val="003D38B7"/>
    <w:rsid w:val="003D3E14"/>
    <w:rsid w:val="003D64DA"/>
    <w:rsid w:val="003E0939"/>
    <w:rsid w:val="003E184D"/>
    <w:rsid w:val="003E1EA9"/>
    <w:rsid w:val="003E2293"/>
    <w:rsid w:val="003E2714"/>
    <w:rsid w:val="003E3E5D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3616"/>
    <w:rsid w:val="004264FF"/>
    <w:rsid w:val="00431000"/>
    <w:rsid w:val="00433414"/>
    <w:rsid w:val="00440E74"/>
    <w:rsid w:val="00440F0E"/>
    <w:rsid w:val="004421DC"/>
    <w:rsid w:val="00444347"/>
    <w:rsid w:val="004455FF"/>
    <w:rsid w:val="00451D12"/>
    <w:rsid w:val="00452DE8"/>
    <w:rsid w:val="00455F32"/>
    <w:rsid w:val="004569EA"/>
    <w:rsid w:val="004621BA"/>
    <w:rsid w:val="004625A3"/>
    <w:rsid w:val="00463D29"/>
    <w:rsid w:val="00463F98"/>
    <w:rsid w:val="004642A0"/>
    <w:rsid w:val="004723CD"/>
    <w:rsid w:val="00472572"/>
    <w:rsid w:val="00475AB3"/>
    <w:rsid w:val="0047690D"/>
    <w:rsid w:val="00476C8B"/>
    <w:rsid w:val="00480800"/>
    <w:rsid w:val="0048113E"/>
    <w:rsid w:val="00483C4E"/>
    <w:rsid w:val="00487842"/>
    <w:rsid w:val="004879D4"/>
    <w:rsid w:val="004932D5"/>
    <w:rsid w:val="004963BF"/>
    <w:rsid w:val="00496EFC"/>
    <w:rsid w:val="004A50B4"/>
    <w:rsid w:val="004A5DDC"/>
    <w:rsid w:val="004A5DFB"/>
    <w:rsid w:val="004A5E1A"/>
    <w:rsid w:val="004A682B"/>
    <w:rsid w:val="004A7575"/>
    <w:rsid w:val="004B2BBA"/>
    <w:rsid w:val="004B4149"/>
    <w:rsid w:val="004B4788"/>
    <w:rsid w:val="004B47DE"/>
    <w:rsid w:val="004C61F3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7E"/>
    <w:rsid w:val="005036FF"/>
    <w:rsid w:val="00503E60"/>
    <w:rsid w:val="0050531C"/>
    <w:rsid w:val="0050791E"/>
    <w:rsid w:val="00512600"/>
    <w:rsid w:val="00514C88"/>
    <w:rsid w:val="00514DEF"/>
    <w:rsid w:val="0052385B"/>
    <w:rsid w:val="005338DC"/>
    <w:rsid w:val="005352C2"/>
    <w:rsid w:val="00535581"/>
    <w:rsid w:val="005377DF"/>
    <w:rsid w:val="005379D8"/>
    <w:rsid w:val="0054053D"/>
    <w:rsid w:val="0054338D"/>
    <w:rsid w:val="00543467"/>
    <w:rsid w:val="00543FE3"/>
    <w:rsid w:val="00544C72"/>
    <w:rsid w:val="00551532"/>
    <w:rsid w:val="00552C5E"/>
    <w:rsid w:val="00554794"/>
    <w:rsid w:val="00554A60"/>
    <w:rsid w:val="00555EBF"/>
    <w:rsid w:val="00556FBA"/>
    <w:rsid w:val="005602CE"/>
    <w:rsid w:val="00561145"/>
    <w:rsid w:val="0056194E"/>
    <w:rsid w:val="00563762"/>
    <w:rsid w:val="0056529E"/>
    <w:rsid w:val="00571E69"/>
    <w:rsid w:val="0057239F"/>
    <w:rsid w:val="00574874"/>
    <w:rsid w:val="00580318"/>
    <w:rsid w:val="005837DA"/>
    <w:rsid w:val="0058575F"/>
    <w:rsid w:val="0059046F"/>
    <w:rsid w:val="00590C9D"/>
    <w:rsid w:val="00591DA2"/>
    <w:rsid w:val="00593560"/>
    <w:rsid w:val="005960E6"/>
    <w:rsid w:val="00597103"/>
    <w:rsid w:val="005A44E9"/>
    <w:rsid w:val="005A5AE0"/>
    <w:rsid w:val="005A5D89"/>
    <w:rsid w:val="005A6B5C"/>
    <w:rsid w:val="005A7700"/>
    <w:rsid w:val="005B074F"/>
    <w:rsid w:val="005B509E"/>
    <w:rsid w:val="005B5AD4"/>
    <w:rsid w:val="005B7AA3"/>
    <w:rsid w:val="005C2F7E"/>
    <w:rsid w:val="005C5214"/>
    <w:rsid w:val="005D0DF5"/>
    <w:rsid w:val="005D0E59"/>
    <w:rsid w:val="005D108D"/>
    <w:rsid w:val="005D1606"/>
    <w:rsid w:val="005D6F10"/>
    <w:rsid w:val="005D78EB"/>
    <w:rsid w:val="005E1020"/>
    <w:rsid w:val="005E2FB2"/>
    <w:rsid w:val="005E4A67"/>
    <w:rsid w:val="005E4C15"/>
    <w:rsid w:val="005E6BDB"/>
    <w:rsid w:val="005E79CA"/>
    <w:rsid w:val="005F08C2"/>
    <w:rsid w:val="005F62B9"/>
    <w:rsid w:val="005F6D5A"/>
    <w:rsid w:val="006002F5"/>
    <w:rsid w:val="006017A4"/>
    <w:rsid w:val="00601B9F"/>
    <w:rsid w:val="006075D2"/>
    <w:rsid w:val="006117E5"/>
    <w:rsid w:val="00612541"/>
    <w:rsid w:val="00612976"/>
    <w:rsid w:val="00614AE7"/>
    <w:rsid w:val="00614C63"/>
    <w:rsid w:val="00615AA0"/>
    <w:rsid w:val="00615BDA"/>
    <w:rsid w:val="00621EFD"/>
    <w:rsid w:val="00622F1F"/>
    <w:rsid w:val="00623D56"/>
    <w:rsid w:val="00630933"/>
    <w:rsid w:val="00634F81"/>
    <w:rsid w:val="006360FD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7C5D"/>
    <w:rsid w:val="00664D86"/>
    <w:rsid w:val="006675E3"/>
    <w:rsid w:val="00670751"/>
    <w:rsid w:val="0067549C"/>
    <w:rsid w:val="00676015"/>
    <w:rsid w:val="006771A4"/>
    <w:rsid w:val="00682E04"/>
    <w:rsid w:val="00684B71"/>
    <w:rsid w:val="00686DA6"/>
    <w:rsid w:val="00687582"/>
    <w:rsid w:val="00687650"/>
    <w:rsid w:val="00690C05"/>
    <w:rsid w:val="006931F8"/>
    <w:rsid w:val="006A1A21"/>
    <w:rsid w:val="006A3D45"/>
    <w:rsid w:val="006B0F3C"/>
    <w:rsid w:val="006B20F5"/>
    <w:rsid w:val="006B2A9E"/>
    <w:rsid w:val="006B33E2"/>
    <w:rsid w:val="006C0C45"/>
    <w:rsid w:val="006C0F4F"/>
    <w:rsid w:val="006C1CD1"/>
    <w:rsid w:val="006C3C15"/>
    <w:rsid w:val="006D0679"/>
    <w:rsid w:val="006D28C9"/>
    <w:rsid w:val="006D3D4E"/>
    <w:rsid w:val="006D3D75"/>
    <w:rsid w:val="006D7FFC"/>
    <w:rsid w:val="006E2C8E"/>
    <w:rsid w:val="006E34E1"/>
    <w:rsid w:val="006E4767"/>
    <w:rsid w:val="006E5A8D"/>
    <w:rsid w:val="006F0A25"/>
    <w:rsid w:val="006F39C0"/>
    <w:rsid w:val="006F52D6"/>
    <w:rsid w:val="006F6A86"/>
    <w:rsid w:val="006F7CEB"/>
    <w:rsid w:val="006F7F71"/>
    <w:rsid w:val="0070077F"/>
    <w:rsid w:val="007007A3"/>
    <w:rsid w:val="00703AA2"/>
    <w:rsid w:val="00705CC8"/>
    <w:rsid w:val="007065AC"/>
    <w:rsid w:val="007067F3"/>
    <w:rsid w:val="00706CA6"/>
    <w:rsid w:val="00712226"/>
    <w:rsid w:val="00713751"/>
    <w:rsid w:val="007148F0"/>
    <w:rsid w:val="0071685D"/>
    <w:rsid w:val="00716FD5"/>
    <w:rsid w:val="00722E5B"/>
    <w:rsid w:val="0072455D"/>
    <w:rsid w:val="00724C9E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578A3"/>
    <w:rsid w:val="00760FA8"/>
    <w:rsid w:val="0076331F"/>
    <w:rsid w:val="00766195"/>
    <w:rsid w:val="007723F5"/>
    <w:rsid w:val="00775F9D"/>
    <w:rsid w:val="0078304E"/>
    <w:rsid w:val="007865CA"/>
    <w:rsid w:val="00790295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C05BC"/>
    <w:rsid w:val="007C1510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590E"/>
    <w:rsid w:val="007D5D72"/>
    <w:rsid w:val="007D702B"/>
    <w:rsid w:val="007E30B9"/>
    <w:rsid w:val="007E383F"/>
    <w:rsid w:val="007E3C34"/>
    <w:rsid w:val="007E528C"/>
    <w:rsid w:val="007F0ABC"/>
    <w:rsid w:val="007F1B2E"/>
    <w:rsid w:val="007F1FC6"/>
    <w:rsid w:val="007F5028"/>
    <w:rsid w:val="007F73BA"/>
    <w:rsid w:val="007F7735"/>
    <w:rsid w:val="00801DC5"/>
    <w:rsid w:val="00802879"/>
    <w:rsid w:val="00802E99"/>
    <w:rsid w:val="00803D23"/>
    <w:rsid w:val="00804404"/>
    <w:rsid w:val="00804E12"/>
    <w:rsid w:val="00805499"/>
    <w:rsid w:val="00807AF6"/>
    <w:rsid w:val="00810E33"/>
    <w:rsid w:val="00812A46"/>
    <w:rsid w:val="00814D76"/>
    <w:rsid w:val="00815ECE"/>
    <w:rsid w:val="00815FB0"/>
    <w:rsid w:val="008163E8"/>
    <w:rsid w:val="008219B1"/>
    <w:rsid w:val="00823626"/>
    <w:rsid w:val="008248BD"/>
    <w:rsid w:val="00825F21"/>
    <w:rsid w:val="00827735"/>
    <w:rsid w:val="00827BDA"/>
    <w:rsid w:val="008335AE"/>
    <w:rsid w:val="00835FEA"/>
    <w:rsid w:val="00842521"/>
    <w:rsid w:val="00843B9B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4048"/>
    <w:rsid w:val="00876409"/>
    <w:rsid w:val="008779D1"/>
    <w:rsid w:val="00877AC7"/>
    <w:rsid w:val="00877BD3"/>
    <w:rsid w:val="00877BFD"/>
    <w:rsid w:val="00884A87"/>
    <w:rsid w:val="0088605E"/>
    <w:rsid w:val="00886ACF"/>
    <w:rsid w:val="00887726"/>
    <w:rsid w:val="00890CFE"/>
    <w:rsid w:val="008918BD"/>
    <w:rsid w:val="00892707"/>
    <w:rsid w:val="008949F1"/>
    <w:rsid w:val="00894CDB"/>
    <w:rsid w:val="00895D30"/>
    <w:rsid w:val="008A016B"/>
    <w:rsid w:val="008A63EA"/>
    <w:rsid w:val="008B0F7A"/>
    <w:rsid w:val="008B274A"/>
    <w:rsid w:val="008B2B8A"/>
    <w:rsid w:val="008B3773"/>
    <w:rsid w:val="008B4375"/>
    <w:rsid w:val="008C0006"/>
    <w:rsid w:val="008C23E5"/>
    <w:rsid w:val="008C3721"/>
    <w:rsid w:val="008C59A5"/>
    <w:rsid w:val="008C5D18"/>
    <w:rsid w:val="008C64E8"/>
    <w:rsid w:val="008C759D"/>
    <w:rsid w:val="008C7C99"/>
    <w:rsid w:val="008D0867"/>
    <w:rsid w:val="008D0F81"/>
    <w:rsid w:val="008D24C4"/>
    <w:rsid w:val="008D365F"/>
    <w:rsid w:val="008E089B"/>
    <w:rsid w:val="008F26F0"/>
    <w:rsid w:val="008F540C"/>
    <w:rsid w:val="008F77BC"/>
    <w:rsid w:val="009000CA"/>
    <w:rsid w:val="0090649C"/>
    <w:rsid w:val="00906B9A"/>
    <w:rsid w:val="0091036E"/>
    <w:rsid w:val="00910AFB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2FE0"/>
    <w:rsid w:val="00925ACC"/>
    <w:rsid w:val="00926F5A"/>
    <w:rsid w:val="0093008D"/>
    <w:rsid w:val="00930389"/>
    <w:rsid w:val="009327A2"/>
    <w:rsid w:val="009348D2"/>
    <w:rsid w:val="00941EA4"/>
    <w:rsid w:val="00944E59"/>
    <w:rsid w:val="009467F3"/>
    <w:rsid w:val="009472D1"/>
    <w:rsid w:val="0095233B"/>
    <w:rsid w:val="00952880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3695"/>
    <w:rsid w:val="009742AD"/>
    <w:rsid w:val="00975528"/>
    <w:rsid w:val="00976115"/>
    <w:rsid w:val="00976A28"/>
    <w:rsid w:val="00976E5C"/>
    <w:rsid w:val="00981810"/>
    <w:rsid w:val="00985473"/>
    <w:rsid w:val="00986849"/>
    <w:rsid w:val="0098730E"/>
    <w:rsid w:val="0099005C"/>
    <w:rsid w:val="00990921"/>
    <w:rsid w:val="009918F7"/>
    <w:rsid w:val="009950F9"/>
    <w:rsid w:val="009979E8"/>
    <w:rsid w:val="009A024A"/>
    <w:rsid w:val="009A1719"/>
    <w:rsid w:val="009A20E3"/>
    <w:rsid w:val="009A2384"/>
    <w:rsid w:val="009A6490"/>
    <w:rsid w:val="009A71FB"/>
    <w:rsid w:val="009B149C"/>
    <w:rsid w:val="009B2052"/>
    <w:rsid w:val="009B4C38"/>
    <w:rsid w:val="009C0AC0"/>
    <w:rsid w:val="009C2686"/>
    <w:rsid w:val="009C2D5D"/>
    <w:rsid w:val="009C3383"/>
    <w:rsid w:val="009C55A6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0B"/>
    <w:rsid w:val="009E31DD"/>
    <w:rsid w:val="009E393F"/>
    <w:rsid w:val="009E458A"/>
    <w:rsid w:val="009E69E6"/>
    <w:rsid w:val="009F1C67"/>
    <w:rsid w:val="009F26FD"/>
    <w:rsid w:val="009F297F"/>
    <w:rsid w:val="009F64AF"/>
    <w:rsid w:val="009F7DAD"/>
    <w:rsid w:val="00A0260E"/>
    <w:rsid w:val="00A04B87"/>
    <w:rsid w:val="00A05048"/>
    <w:rsid w:val="00A06329"/>
    <w:rsid w:val="00A10E6E"/>
    <w:rsid w:val="00A11F70"/>
    <w:rsid w:val="00A129DA"/>
    <w:rsid w:val="00A140F5"/>
    <w:rsid w:val="00A158AC"/>
    <w:rsid w:val="00A15E57"/>
    <w:rsid w:val="00A16C01"/>
    <w:rsid w:val="00A2412D"/>
    <w:rsid w:val="00A26202"/>
    <w:rsid w:val="00A306EF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3B21"/>
    <w:rsid w:val="00A53E8F"/>
    <w:rsid w:val="00A551D0"/>
    <w:rsid w:val="00A55F8C"/>
    <w:rsid w:val="00A606E7"/>
    <w:rsid w:val="00A634D0"/>
    <w:rsid w:val="00A64DBE"/>
    <w:rsid w:val="00A71530"/>
    <w:rsid w:val="00A75B2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182D"/>
    <w:rsid w:val="00A91AA5"/>
    <w:rsid w:val="00A92A9F"/>
    <w:rsid w:val="00A9583C"/>
    <w:rsid w:val="00A9670D"/>
    <w:rsid w:val="00AA621C"/>
    <w:rsid w:val="00AA6FB7"/>
    <w:rsid w:val="00AA7DD6"/>
    <w:rsid w:val="00AB089A"/>
    <w:rsid w:val="00AB12D2"/>
    <w:rsid w:val="00AB3A64"/>
    <w:rsid w:val="00AB4EFB"/>
    <w:rsid w:val="00AC2455"/>
    <w:rsid w:val="00AC3233"/>
    <w:rsid w:val="00AC7299"/>
    <w:rsid w:val="00AC79AD"/>
    <w:rsid w:val="00AD05BB"/>
    <w:rsid w:val="00AD098B"/>
    <w:rsid w:val="00AD1937"/>
    <w:rsid w:val="00AD1D4B"/>
    <w:rsid w:val="00AD2156"/>
    <w:rsid w:val="00AD22D1"/>
    <w:rsid w:val="00AD3841"/>
    <w:rsid w:val="00AD4267"/>
    <w:rsid w:val="00AD485A"/>
    <w:rsid w:val="00AD4E21"/>
    <w:rsid w:val="00AD6C75"/>
    <w:rsid w:val="00AD7853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11C4F"/>
    <w:rsid w:val="00B12442"/>
    <w:rsid w:val="00B1442F"/>
    <w:rsid w:val="00B1474B"/>
    <w:rsid w:val="00B1552E"/>
    <w:rsid w:val="00B17303"/>
    <w:rsid w:val="00B17B70"/>
    <w:rsid w:val="00B23573"/>
    <w:rsid w:val="00B24744"/>
    <w:rsid w:val="00B24C43"/>
    <w:rsid w:val="00B27979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2C90"/>
    <w:rsid w:val="00B44BB3"/>
    <w:rsid w:val="00B45453"/>
    <w:rsid w:val="00B461E5"/>
    <w:rsid w:val="00B46699"/>
    <w:rsid w:val="00B46B64"/>
    <w:rsid w:val="00B53BA1"/>
    <w:rsid w:val="00B53E32"/>
    <w:rsid w:val="00B5536E"/>
    <w:rsid w:val="00B558ED"/>
    <w:rsid w:val="00B562C7"/>
    <w:rsid w:val="00B57625"/>
    <w:rsid w:val="00B57672"/>
    <w:rsid w:val="00B600C4"/>
    <w:rsid w:val="00B6029C"/>
    <w:rsid w:val="00B615E9"/>
    <w:rsid w:val="00B61D33"/>
    <w:rsid w:val="00B63CF7"/>
    <w:rsid w:val="00B65E0D"/>
    <w:rsid w:val="00B704A7"/>
    <w:rsid w:val="00B706C7"/>
    <w:rsid w:val="00B72CF0"/>
    <w:rsid w:val="00B72F1F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5ACD"/>
    <w:rsid w:val="00B9730A"/>
    <w:rsid w:val="00BA0F08"/>
    <w:rsid w:val="00BA2DFE"/>
    <w:rsid w:val="00BA3931"/>
    <w:rsid w:val="00BA6798"/>
    <w:rsid w:val="00BB0870"/>
    <w:rsid w:val="00BB1D2D"/>
    <w:rsid w:val="00BB54A0"/>
    <w:rsid w:val="00BB7579"/>
    <w:rsid w:val="00BC2122"/>
    <w:rsid w:val="00BC74B7"/>
    <w:rsid w:val="00BC7ABF"/>
    <w:rsid w:val="00BD3287"/>
    <w:rsid w:val="00BD35CA"/>
    <w:rsid w:val="00BD5A9E"/>
    <w:rsid w:val="00BD70FF"/>
    <w:rsid w:val="00BD7CA1"/>
    <w:rsid w:val="00BE00AF"/>
    <w:rsid w:val="00BE18EB"/>
    <w:rsid w:val="00BE2B21"/>
    <w:rsid w:val="00BE3874"/>
    <w:rsid w:val="00BE66FC"/>
    <w:rsid w:val="00BE70B5"/>
    <w:rsid w:val="00BF0E32"/>
    <w:rsid w:val="00BF3815"/>
    <w:rsid w:val="00BF4976"/>
    <w:rsid w:val="00BF5300"/>
    <w:rsid w:val="00BF5FEC"/>
    <w:rsid w:val="00C01107"/>
    <w:rsid w:val="00C0111C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11CA"/>
    <w:rsid w:val="00C238FF"/>
    <w:rsid w:val="00C245E5"/>
    <w:rsid w:val="00C24A32"/>
    <w:rsid w:val="00C258CA"/>
    <w:rsid w:val="00C2677C"/>
    <w:rsid w:val="00C32303"/>
    <w:rsid w:val="00C34E02"/>
    <w:rsid w:val="00C41372"/>
    <w:rsid w:val="00C4137D"/>
    <w:rsid w:val="00C41F2A"/>
    <w:rsid w:val="00C42685"/>
    <w:rsid w:val="00C43AA8"/>
    <w:rsid w:val="00C46D46"/>
    <w:rsid w:val="00C524D2"/>
    <w:rsid w:val="00C578F5"/>
    <w:rsid w:val="00C57CE5"/>
    <w:rsid w:val="00C57DD9"/>
    <w:rsid w:val="00C622F9"/>
    <w:rsid w:val="00C67379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3AF5"/>
    <w:rsid w:val="00C9513B"/>
    <w:rsid w:val="00CA160D"/>
    <w:rsid w:val="00CA2A65"/>
    <w:rsid w:val="00CB6F76"/>
    <w:rsid w:val="00CB78F7"/>
    <w:rsid w:val="00CC3550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78ED"/>
    <w:rsid w:val="00CF00EC"/>
    <w:rsid w:val="00CF13B7"/>
    <w:rsid w:val="00CF40B7"/>
    <w:rsid w:val="00D01930"/>
    <w:rsid w:val="00D0465E"/>
    <w:rsid w:val="00D04FF5"/>
    <w:rsid w:val="00D05CF3"/>
    <w:rsid w:val="00D06660"/>
    <w:rsid w:val="00D14895"/>
    <w:rsid w:val="00D14968"/>
    <w:rsid w:val="00D165C0"/>
    <w:rsid w:val="00D20345"/>
    <w:rsid w:val="00D211AA"/>
    <w:rsid w:val="00D2142D"/>
    <w:rsid w:val="00D22674"/>
    <w:rsid w:val="00D22A18"/>
    <w:rsid w:val="00D245A3"/>
    <w:rsid w:val="00D26F33"/>
    <w:rsid w:val="00D311A3"/>
    <w:rsid w:val="00D346BD"/>
    <w:rsid w:val="00D35B97"/>
    <w:rsid w:val="00D364FD"/>
    <w:rsid w:val="00D36C8B"/>
    <w:rsid w:val="00D36EF4"/>
    <w:rsid w:val="00D37CF4"/>
    <w:rsid w:val="00D42022"/>
    <w:rsid w:val="00D43039"/>
    <w:rsid w:val="00D44514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6425"/>
    <w:rsid w:val="00D81787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24F9"/>
    <w:rsid w:val="00D935D1"/>
    <w:rsid w:val="00D94EE0"/>
    <w:rsid w:val="00D96B75"/>
    <w:rsid w:val="00DA1FCA"/>
    <w:rsid w:val="00DA40BB"/>
    <w:rsid w:val="00DA6BC3"/>
    <w:rsid w:val="00DB0818"/>
    <w:rsid w:val="00DB1DAB"/>
    <w:rsid w:val="00DB7CFC"/>
    <w:rsid w:val="00DB7DC3"/>
    <w:rsid w:val="00DC13DF"/>
    <w:rsid w:val="00DC290E"/>
    <w:rsid w:val="00DC304D"/>
    <w:rsid w:val="00DC5969"/>
    <w:rsid w:val="00DC6331"/>
    <w:rsid w:val="00DD031A"/>
    <w:rsid w:val="00DD086E"/>
    <w:rsid w:val="00DD1961"/>
    <w:rsid w:val="00DD2359"/>
    <w:rsid w:val="00DD3A7E"/>
    <w:rsid w:val="00DD4A1E"/>
    <w:rsid w:val="00DD55ED"/>
    <w:rsid w:val="00DD699E"/>
    <w:rsid w:val="00DD7265"/>
    <w:rsid w:val="00DE0276"/>
    <w:rsid w:val="00DE0414"/>
    <w:rsid w:val="00DE0E34"/>
    <w:rsid w:val="00DE2470"/>
    <w:rsid w:val="00DE3D14"/>
    <w:rsid w:val="00DE44FD"/>
    <w:rsid w:val="00DE757B"/>
    <w:rsid w:val="00DF0EF5"/>
    <w:rsid w:val="00DF13F4"/>
    <w:rsid w:val="00DF2467"/>
    <w:rsid w:val="00DF498B"/>
    <w:rsid w:val="00DF4A76"/>
    <w:rsid w:val="00DF4C00"/>
    <w:rsid w:val="00E00DF4"/>
    <w:rsid w:val="00E02864"/>
    <w:rsid w:val="00E10137"/>
    <w:rsid w:val="00E111B6"/>
    <w:rsid w:val="00E1494E"/>
    <w:rsid w:val="00E14982"/>
    <w:rsid w:val="00E1578A"/>
    <w:rsid w:val="00E165C9"/>
    <w:rsid w:val="00E2069A"/>
    <w:rsid w:val="00E27512"/>
    <w:rsid w:val="00E2777A"/>
    <w:rsid w:val="00E300CE"/>
    <w:rsid w:val="00E31687"/>
    <w:rsid w:val="00E32A4D"/>
    <w:rsid w:val="00E375DE"/>
    <w:rsid w:val="00E407A2"/>
    <w:rsid w:val="00E42DD5"/>
    <w:rsid w:val="00E43509"/>
    <w:rsid w:val="00E43921"/>
    <w:rsid w:val="00E459BB"/>
    <w:rsid w:val="00E45C13"/>
    <w:rsid w:val="00E50168"/>
    <w:rsid w:val="00E5181E"/>
    <w:rsid w:val="00E51F03"/>
    <w:rsid w:val="00E52746"/>
    <w:rsid w:val="00E52790"/>
    <w:rsid w:val="00E535EB"/>
    <w:rsid w:val="00E565BD"/>
    <w:rsid w:val="00E56626"/>
    <w:rsid w:val="00E61765"/>
    <w:rsid w:val="00E62EC7"/>
    <w:rsid w:val="00E64855"/>
    <w:rsid w:val="00E65C59"/>
    <w:rsid w:val="00E6761C"/>
    <w:rsid w:val="00E74F92"/>
    <w:rsid w:val="00E766E6"/>
    <w:rsid w:val="00E76CAA"/>
    <w:rsid w:val="00E779C5"/>
    <w:rsid w:val="00E77ABE"/>
    <w:rsid w:val="00E806BC"/>
    <w:rsid w:val="00E8138D"/>
    <w:rsid w:val="00E81730"/>
    <w:rsid w:val="00E81A2F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18A6"/>
    <w:rsid w:val="00EC1B5E"/>
    <w:rsid w:val="00EC39D2"/>
    <w:rsid w:val="00ED0D46"/>
    <w:rsid w:val="00ED3DEA"/>
    <w:rsid w:val="00ED4216"/>
    <w:rsid w:val="00ED489C"/>
    <w:rsid w:val="00ED7BAE"/>
    <w:rsid w:val="00EE29DD"/>
    <w:rsid w:val="00EE4788"/>
    <w:rsid w:val="00EE6956"/>
    <w:rsid w:val="00EE6C50"/>
    <w:rsid w:val="00EE7CCC"/>
    <w:rsid w:val="00EF058C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6346"/>
    <w:rsid w:val="00F26667"/>
    <w:rsid w:val="00F26E11"/>
    <w:rsid w:val="00F30CB7"/>
    <w:rsid w:val="00F320DB"/>
    <w:rsid w:val="00F415C4"/>
    <w:rsid w:val="00F4220F"/>
    <w:rsid w:val="00F4395F"/>
    <w:rsid w:val="00F523A5"/>
    <w:rsid w:val="00F542F1"/>
    <w:rsid w:val="00F551BE"/>
    <w:rsid w:val="00F60AB1"/>
    <w:rsid w:val="00F6145C"/>
    <w:rsid w:val="00F61BFF"/>
    <w:rsid w:val="00F61D53"/>
    <w:rsid w:val="00F65349"/>
    <w:rsid w:val="00F658F8"/>
    <w:rsid w:val="00F70C82"/>
    <w:rsid w:val="00F71E74"/>
    <w:rsid w:val="00F7392E"/>
    <w:rsid w:val="00F8044A"/>
    <w:rsid w:val="00F80C5E"/>
    <w:rsid w:val="00F8351C"/>
    <w:rsid w:val="00F84D5E"/>
    <w:rsid w:val="00F87178"/>
    <w:rsid w:val="00F961B8"/>
    <w:rsid w:val="00F965F6"/>
    <w:rsid w:val="00FA12A5"/>
    <w:rsid w:val="00FA1B09"/>
    <w:rsid w:val="00FA28E6"/>
    <w:rsid w:val="00FA61FD"/>
    <w:rsid w:val="00FA764A"/>
    <w:rsid w:val="00FB04A4"/>
    <w:rsid w:val="00FB0F50"/>
    <w:rsid w:val="00FB17DE"/>
    <w:rsid w:val="00FB3D4D"/>
    <w:rsid w:val="00FB428E"/>
    <w:rsid w:val="00FB4A99"/>
    <w:rsid w:val="00FB5C9A"/>
    <w:rsid w:val="00FB6D98"/>
    <w:rsid w:val="00FC18F6"/>
    <w:rsid w:val="00FC3D88"/>
    <w:rsid w:val="00FC4550"/>
    <w:rsid w:val="00FC4D26"/>
    <w:rsid w:val="00FC5031"/>
    <w:rsid w:val="00FC528B"/>
    <w:rsid w:val="00FD0AF4"/>
    <w:rsid w:val="00FD24D6"/>
    <w:rsid w:val="00FD37DF"/>
    <w:rsid w:val="00FD4B61"/>
    <w:rsid w:val="00FD5BDB"/>
    <w:rsid w:val="00FD774D"/>
    <w:rsid w:val="00FE13A0"/>
    <w:rsid w:val="00FE5B93"/>
    <w:rsid w:val="00FE636E"/>
    <w:rsid w:val="00FE6EEF"/>
    <w:rsid w:val="00FE7793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rsid w:val="004101C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rsid w:val="004101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862</Words>
  <Characters>4914</Characters>
  <Application>Microsoft Office Word</Application>
  <DocSecurity>0</DocSecurity>
  <Lines>40</Lines>
  <Paragraphs>11</Paragraphs>
  <ScaleCrop>false</ScaleCrop>
  <Company>CATT</Company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11</cp:revision>
  <dcterms:created xsi:type="dcterms:W3CDTF">2021-08-03T02:11:00Z</dcterms:created>
  <dcterms:modified xsi:type="dcterms:W3CDTF">2021-08-05T07:51:00Z</dcterms:modified>
</cp:coreProperties>
</file>