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B08BD" w14:textId="5EED189F" w:rsidR="0093599C" w:rsidRPr="00BE6063" w:rsidRDefault="0093599C" w:rsidP="0093599C">
      <w:pPr>
        <w:pStyle w:val="afd"/>
        <w:rPr>
          <w:rFonts w:eastAsia="ＭＳ 明朝"/>
          <w:b/>
        </w:rPr>
      </w:pPr>
      <w:r w:rsidRPr="00DE71EC">
        <w:rPr>
          <w:rFonts w:ascii="Arial" w:hAnsi="Arial" w:cs="Arial"/>
          <w:b/>
          <w:sz w:val="24"/>
          <w:szCs w:val="24"/>
          <w:lang w:val="en-US"/>
        </w:rPr>
        <w:t>3GPP TSG-RAN WG3 #10</w:t>
      </w:r>
      <w:r w:rsidR="00F31BEB">
        <w:rPr>
          <w:rFonts w:ascii="Arial" w:hAnsi="Arial" w:cs="Arial"/>
          <w:b/>
          <w:sz w:val="24"/>
          <w:szCs w:val="24"/>
          <w:lang w:val="en-US"/>
        </w:rPr>
        <w:t>7</w:t>
      </w:r>
      <w:r w:rsidR="005A09F7">
        <w:rPr>
          <w:rFonts w:ascii="Arial" w:hAnsi="Arial" w:cs="Arial"/>
          <w:b/>
          <w:sz w:val="24"/>
          <w:szCs w:val="24"/>
          <w:lang w:val="en-US"/>
        </w:rPr>
        <w:t>bis</w:t>
      </w:r>
      <w:r w:rsidR="006C7F9B">
        <w:rPr>
          <w:rFonts w:ascii="Arial" w:hAnsi="Arial" w:cs="Arial"/>
          <w:b/>
          <w:sz w:val="24"/>
          <w:szCs w:val="24"/>
          <w:lang w:val="en-US"/>
        </w:rPr>
        <w:t>-e</w:t>
      </w:r>
      <w:r w:rsidR="00E82338">
        <w:rPr>
          <w:rFonts w:ascii="Arial" w:hAnsi="Arial" w:cs="Arial"/>
          <w:b/>
          <w:sz w:val="24"/>
          <w:szCs w:val="24"/>
          <w:lang w:val="en-US"/>
        </w:rPr>
        <w:tab/>
      </w:r>
      <w:r w:rsidR="00E82338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F31BEB">
        <w:rPr>
          <w:rFonts w:ascii="Arial" w:hAnsi="Arial" w:cs="Arial"/>
          <w:b/>
          <w:iCs/>
          <w:sz w:val="24"/>
          <w:szCs w:val="24"/>
          <w:lang w:val="en-US"/>
        </w:rPr>
        <w:t>20</w:t>
      </w:r>
      <w:r w:rsidR="00105885">
        <w:rPr>
          <w:rFonts w:ascii="Arial" w:hAnsi="Arial" w:cs="Arial"/>
          <w:b/>
          <w:iCs/>
          <w:sz w:val="24"/>
          <w:szCs w:val="24"/>
          <w:lang w:val="en-US"/>
        </w:rPr>
        <w:t>1766</w:t>
      </w:r>
      <w:bookmarkStart w:id="0" w:name="_GoBack"/>
      <w:bookmarkEnd w:id="0"/>
    </w:p>
    <w:p w14:paraId="105B0571" w14:textId="5D99EE75" w:rsidR="0093599C" w:rsidRPr="00DE71EC" w:rsidRDefault="00E45787" w:rsidP="0093599C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5A09F7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20 – </w:t>
      </w:r>
      <w:r w:rsidR="00AF4097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30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5A09F7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April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2020</w:t>
      </w: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63312EEF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3F459F">
        <w:rPr>
          <w:b/>
          <w:bCs/>
          <w:sz w:val="24"/>
          <w:szCs w:val="24"/>
          <w:lang w:val="pt-BR"/>
        </w:rPr>
        <w:t>15.3.1.3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7C50EF69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3F459F">
        <w:rPr>
          <w:b/>
          <w:sz w:val="24"/>
          <w:szCs w:val="24"/>
        </w:rPr>
        <w:t xml:space="preserve">         </w:t>
      </w:r>
      <w:r w:rsidR="00B321EB">
        <w:rPr>
          <w:b/>
          <w:sz w:val="24"/>
          <w:szCs w:val="24"/>
        </w:rPr>
        <w:t xml:space="preserve">Target initiated </w:t>
      </w:r>
      <w:r w:rsidR="003F459F">
        <w:rPr>
          <w:b/>
          <w:bCs/>
          <w:sz w:val="24"/>
          <w:szCs w:val="24"/>
        </w:rPr>
        <w:t>CHO Modification</w:t>
      </w:r>
    </w:p>
    <w:p w14:paraId="7B71674F" w14:textId="77777777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discussion</w:t>
      </w:r>
    </w:p>
    <w:p w14:paraId="489529B3" w14:textId="77777777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B144B3">
        <w:rPr>
          <w:rFonts w:ascii="Times New Roman" w:hAnsi="Times New Roman"/>
          <w:b/>
          <w:sz w:val="28"/>
          <w:szCs w:val="28"/>
        </w:rPr>
        <w:t>Introduction</w:t>
      </w:r>
    </w:p>
    <w:p w14:paraId="63DE8652" w14:textId="30D157F2" w:rsidR="00411A02" w:rsidRPr="00411A02" w:rsidRDefault="00411A02" w:rsidP="000773C7">
      <w:pPr>
        <w:rPr>
          <w:rFonts w:ascii="Arial" w:eastAsia="Arial Unicode MS" w:hAnsi="Arial" w:cs="Arial"/>
          <w:lang w:eastAsia="ja-JP"/>
        </w:rPr>
      </w:pPr>
      <w:r w:rsidRPr="00411A02">
        <w:rPr>
          <w:rFonts w:ascii="Arial" w:eastAsia="Arial Unicode MS" w:hAnsi="Arial" w:cs="Arial"/>
          <w:lang w:eastAsia="ja-JP"/>
        </w:rPr>
        <w:t>Last RAN3#107-e meeting discussed how to support the target initiated CHO Modification but no conclusion.</w:t>
      </w:r>
    </w:p>
    <w:p w14:paraId="7C92CD87" w14:textId="77777777" w:rsidR="00411A02" w:rsidRDefault="00411A02" w:rsidP="00411A02">
      <w:pPr>
        <w:pStyle w:val="CRCoverPage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>here are two options on how to support the target initiated CHO modification:</w:t>
      </w:r>
    </w:p>
    <w:p w14:paraId="26E3AE2E" w14:textId="3C2AC38B" w:rsidR="00411A02" w:rsidRPr="00411A02" w:rsidRDefault="00411A02" w:rsidP="00411A02">
      <w:pPr>
        <w:pStyle w:val="CRCoverPage"/>
        <w:numPr>
          <w:ilvl w:val="0"/>
          <w:numId w:val="46"/>
        </w:numPr>
        <w:spacing w:line="259" w:lineRule="auto"/>
        <w:ind w:left="852"/>
        <w:jc w:val="both"/>
        <w:rPr>
          <w:rFonts w:eastAsia="SimSun"/>
          <w:snapToGrid w:val="0"/>
          <w:lang w:val="en-US" w:eastAsia="zh-CN"/>
        </w:rPr>
      </w:pPr>
      <w:r w:rsidRPr="00411A02">
        <w:rPr>
          <w:rFonts w:eastAsiaTheme="minorEastAsia" w:cs="Arial"/>
          <w:lang w:val="en-US" w:eastAsia="zh-CN"/>
        </w:rPr>
        <w:t>Option 1:</w:t>
      </w:r>
      <w:r w:rsidRPr="00411A02">
        <w:rPr>
          <w:rFonts w:eastAsia="SimSun"/>
          <w:snapToGrid w:val="0"/>
          <w:lang w:val="en-US" w:eastAsia="zh-CN"/>
        </w:rPr>
        <w:t xml:space="preserve"> Add a new CHO modification required indicator in CHO Cancel message and the source node may issue a new handover preparation for this. </w:t>
      </w:r>
    </w:p>
    <w:p w14:paraId="079DD130" w14:textId="47F06329" w:rsidR="00411A02" w:rsidRPr="00411A02" w:rsidRDefault="00411A02" w:rsidP="00411A02">
      <w:pPr>
        <w:pStyle w:val="CRCoverPage"/>
        <w:numPr>
          <w:ilvl w:val="0"/>
          <w:numId w:val="46"/>
        </w:numPr>
        <w:spacing w:line="259" w:lineRule="auto"/>
        <w:ind w:left="852"/>
        <w:jc w:val="both"/>
        <w:rPr>
          <w:rFonts w:eastAsia="SimSun"/>
          <w:snapToGrid w:val="0"/>
          <w:lang w:val="en-US" w:eastAsia="zh-CN"/>
        </w:rPr>
      </w:pPr>
      <w:r w:rsidRPr="00411A02">
        <w:rPr>
          <w:rFonts w:eastAsiaTheme="minorEastAsia" w:cs="Arial"/>
          <w:lang w:val="en-US" w:eastAsia="zh-CN"/>
        </w:rPr>
        <w:t>Option 2:</w:t>
      </w:r>
      <w:r w:rsidRPr="00411A02">
        <w:t xml:space="preserve"> Add a new cause value for the candidate target node to inform the source node that new resources are available for that UE.</w:t>
      </w:r>
    </w:p>
    <w:p w14:paraId="6E6FAE31" w14:textId="12864475" w:rsidR="00563866" w:rsidRDefault="00411A02" w:rsidP="005A09F7">
      <w:pPr>
        <w:rPr>
          <w:rFonts w:ascii="Arial" w:eastAsia="Arial Unicode MS" w:hAnsi="Arial" w:cs="Arial"/>
          <w:lang w:eastAsia="ja-JP"/>
        </w:rPr>
      </w:pPr>
      <w:r>
        <w:rPr>
          <w:rFonts w:ascii="Arial" w:eastAsia="Arial Unicode MS" w:hAnsi="Arial" w:cs="Arial"/>
          <w:lang w:eastAsia="ja-JP"/>
        </w:rPr>
        <w:t>W</w:t>
      </w:r>
      <w:r>
        <w:rPr>
          <w:rFonts w:ascii="Arial" w:eastAsia="Arial Unicode MS" w:hAnsi="Arial" w:cs="Arial" w:hint="eastAsia"/>
          <w:lang w:eastAsia="ja-JP"/>
        </w:rPr>
        <w:t xml:space="preserve">e </w:t>
      </w:r>
      <w:r>
        <w:rPr>
          <w:rFonts w:ascii="Arial" w:eastAsia="Arial Unicode MS" w:hAnsi="Arial" w:cs="Arial"/>
          <w:lang w:eastAsia="ja-JP"/>
        </w:rPr>
        <w:t xml:space="preserve">think to have another option, </w:t>
      </w:r>
    </w:p>
    <w:p w14:paraId="43FCFD3E" w14:textId="49100816" w:rsidR="00411A02" w:rsidRDefault="00411A02" w:rsidP="005A09F7">
      <w:pPr>
        <w:rPr>
          <w:rFonts w:ascii="Arial" w:eastAsia="Arial Unicode MS" w:hAnsi="Arial" w:cs="Arial"/>
          <w:lang w:eastAsia="ja-JP"/>
        </w:rPr>
      </w:pPr>
      <w:r>
        <w:rPr>
          <w:rFonts w:ascii="Arial" w:eastAsia="Arial Unicode MS" w:hAnsi="Arial" w:cs="Arial"/>
          <w:lang w:eastAsia="ja-JP"/>
        </w:rPr>
        <w:t xml:space="preserve">    - </w:t>
      </w:r>
      <w:r>
        <w:rPr>
          <w:rFonts w:ascii="Arial" w:eastAsia="Arial Unicode MS" w:hAnsi="Arial" w:cs="Arial"/>
          <w:lang w:eastAsia="ja-JP"/>
        </w:rPr>
        <w:tab/>
        <w:t>Option 3:</w:t>
      </w:r>
      <w:r w:rsidR="0044681E">
        <w:rPr>
          <w:rFonts w:ascii="Arial" w:eastAsia="Arial Unicode MS" w:hAnsi="Arial" w:cs="Arial"/>
          <w:lang w:eastAsia="ja-JP"/>
        </w:rPr>
        <w:t xml:space="preserve"> nothing to added and no “target initiated CHO modification”.</w:t>
      </w:r>
    </w:p>
    <w:p w14:paraId="3C2F747B" w14:textId="77777777" w:rsidR="00411A02" w:rsidRPr="00411A02" w:rsidRDefault="00411A02" w:rsidP="005A09F7">
      <w:pPr>
        <w:rPr>
          <w:rFonts w:ascii="Arial" w:eastAsia="Arial Unicode MS" w:hAnsi="Arial" w:cs="Arial"/>
          <w:lang w:eastAsia="ja-JP"/>
        </w:rPr>
      </w:pPr>
    </w:p>
    <w:p w14:paraId="6571508B" w14:textId="27164B63" w:rsidR="00B144B3" w:rsidRDefault="00B144B3" w:rsidP="00B144B3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hint="eastAsia"/>
          <w:b/>
          <w:sz w:val="28"/>
          <w:szCs w:val="28"/>
          <w:lang w:eastAsia="ja-JP"/>
        </w:rPr>
        <w:t xml:space="preserve">2. </w:t>
      </w:r>
      <w:r>
        <w:rPr>
          <w:b/>
          <w:sz w:val="28"/>
          <w:szCs w:val="28"/>
          <w:lang w:eastAsia="ja-JP"/>
        </w:rPr>
        <w:t>Discussion</w:t>
      </w:r>
    </w:p>
    <w:p w14:paraId="74D5060B" w14:textId="77777777" w:rsidR="009E5D73" w:rsidRDefault="009E5D73" w:rsidP="00416AEC">
      <w:pPr>
        <w:pStyle w:val="Discussion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>T</w:t>
      </w:r>
      <w:r>
        <w:rPr>
          <w:rFonts w:eastAsiaTheme="minorEastAsia" w:hint="eastAsia"/>
          <w:bCs/>
          <w:lang w:eastAsia="ja-JP"/>
        </w:rPr>
        <w:t>he</w:t>
      </w:r>
      <w:r>
        <w:rPr>
          <w:rFonts w:eastAsiaTheme="minorEastAsia"/>
          <w:bCs/>
          <w:lang w:eastAsia="ja-JP"/>
        </w:rPr>
        <w:t>re is no motivation for the</w:t>
      </w:r>
      <w:r>
        <w:rPr>
          <w:rFonts w:eastAsiaTheme="minorEastAsia" w:hint="eastAsia"/>
          <w:bCs/>
          <w:lang w:eastAsia="ja-JP"/>
        </w:rPr>
        <w:t xml:space="preserve"> </w:t>
      </w:r>
      <w:r>
        <w:rPr>
          <w:rFonts w:eastAsiaTheme="minorEastAsia"/>
          <w:bCs/>
          <w:lang w:eastAsia="ja-JP"/>
        </w:rPr>
        <w:t>target node initiated CHO modification.</w:t>
      </w:r>
    </w:p>
    <w:p w14:paraId="4508A480" w14:textId="1BE2EB14" w:rsidR="00FE4C9B" w:rsidRDefault="009E5D73" w:rsidP="00416AEC">
      <w:pPr>
        <w:pStyle w:val="Discussion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 xml:space="preserve">If due to the load situation in the target, then </w:t>
      </w:r>
      <w:r w:rsidR="00FE4C9B">
        <w:rPr>
          <w:rFonts w:eastAsiaTheme="minorEastAsia"/>
          <w:bCs/>
          <w:lang w:eastAsia="ja-JP"/>
        </w:rPr>
        <w:t xml:space="preserve">the </w:t>
      </w:r>
      <w:r>
        <w:rPr>
          <w:rFonts w:eastAsiaTheme="minorEastAsia"/>
          <w:bCs/>
          <w:lang w:eastAsia="ja-JP"/>
        </w:rPr>
        <w:t xml:space="preserve">CHO Cancel </w:t>
      </w:r>
      <w:r w:rsidR="00FE4C9B">
        <w:rPr>
          <w:rFonts w:eastAsiaTheme="minorEastAsia"/>
          <w:bCs/>
          <w:lang w:eastAsia="ja-JP"/>
        </w:rPr>
        <w:t xml:space="preserve">with appropriate cause value </w:t>
      </w:r>
      <w:r>
        <w:rPr>
          <w:rFonts w:eastAsiaTheme="minorEastAsia"/>
          <w:bCs/>
          <w:lang w:eastAsia="ja-JP"/>
        </w:rPr>
        <w:t xml:space="preserve">is </w:t>
      </w:r>
      <w:r w:rsidR="00FE4C9B">
        <w:rPr>
          <w:rFonts w:eastAsiaTheme="minorEastAsia"/>
          <w:bCs/>
          <w:lang w:eastAsia="ja-JP"/>
        </w:rPr>
        <w:t>enough, not even need to express any specific cause value.</w:t>
      </w:r>
    </w:p>
    <w:p w14:paraId="6B6122AC" w14:textId="512B4B15" w:rsidR="00FE4C9B" w:rsidRDefault="00FE4C9B" w:rsidP="00416AEC">
      <w:pPr>
        <w:pStyle w:val="Discussion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>It is then up to the source to decide whether to initiate another CHO preparation towards the same target node, but will be left for implementation, no need to specify.</w:t>
      </w:r>
    </w:p>
    <w:p w14:paraId="04EC49DC" w14:textId="45BAD5C0" w:rsidR="00FE4C9B" w:rsidRDefault="00FE4C9B" w:rsidP="00416AEC">
      <w:pPr>
        <w:pStyle w:val="Discussion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>T</w:t>
      </w:r>
      <w:r>
        <w:rPr>
          <w:rFonts w:eastAsiaTheme="minorEastAsia" w:hint="eastAsia"/>
          <w:bCs/>
          <w:lang w:eastAsia="ja-JP"/>
        </w:rPr>
        <w:t>herefore,</w:t>
      </w:r>
      <w:r>
        <w:rPr>
          <w:rFonts w:eastAsiaTheme="minorEastAsia"/>
          <w:bCs/>
          <w:lang w:eastAsia="ja-JP"/>
        </w:rPr>
        <w:t xml:space="preserve"> there is no “target node initiated CHO modification”.</w:t>
      </w:r>
    </w:p>
    <w:p w14:paraId="2A984572" w14:textId="77777777" w:rsidR="00FE4C9B" w:rsidRPr="00FE4C9B" w:rsidRDefault="00FE4C9B" w:rsidP="00416AEC">
      <w:pPr>
        <w:pStyle w:val="Discussion"/>
        <w:rPr>
          <w:rFonts w:eastAsiaTheme="minorEastAsia"/>
          <w:bCs/>
          <w:lang w:eastAsia="ja-JP"/>
        </w:rPr>
      </w:pPr>
    </w:p>
    <w:p w14:paraId="2C8072E9" w14:textId="77777777" w:rsidR="00B144B3" w:rsidRDefault="00B144B3" w:rsidP="00B144B3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3. </w:t>
      </w:r>
      <w:r>
        <w:rPr>
          <w:rFonts w:ascii="Times New Roman" w:hAnsi="Times New Roman"/>
          <w:b/>
          <w:sz w:val="28"/>
          <w:szCs w:val="28"/>
          <w:lang w:eastAsia="ja-JP"/>
        </w:rPr>
        <w:t>Conclusion</w:t>
      </w:r>
      <w:r w:rsidR="00CA004C">
        <w:rPr>
          <w:rFonts w:ascii="Times New Roman" w:hAnsi="Times New Roman"/>
          <w:b/>
          <w:sz w:val="28"/>
          <w:szCs w:val="28"/>
          <w:lang w:eastAsia="ja-JP"/>
        </w:rPr>
        <w:t xml:space="preserve"> and proposal</w:t>
      </w:r>
    </w:p>
    <w:p w14:paraId="2BCC8B48" w14:textId="3ADD6B6B" w:rsidR="00FE4C9B" w:rsidRPr="00061131" w:rsidRDefault="008718D7" w:rsidP="00FE4C9B">
      <w:pPr>
        <w:pStyle w:val="Discussion"/>
        <w:rPr>
          <w:rFonts w:eastAsia="游明朝"/>
          <w:lang w:eastAsia="ja-JP"/>
        </w:rPr>
      </w:pPr>
      <w:r w:rsidRPr="008718D7">
        <w:rPr>
          <w:rFonts w:eastAsiaTheme="minorEastAsia"/>
          <w:b/>
          <w:bCs/>
          <w:lang w:eastAsia="ja-JP"/>
        </w:rPr>
        <w:t>P</w:t>
      </w:r>
      <w:r w:rsidR="00FE4C9B">
        <w:rPr>
          <w:rFonts w:eastAsiaTheme="minorEastAsia" w:hint="eastAsia"/>
          <w:b/>
          <w:bCs/>
          <w:lang w:eastAsia="ja-JP"/>
        </w:rPr>
        <w:t>roposal : I</w:t>
      </w:r>
      <w:r w:rsidRPr="008718D7">
        <w:rPr>
          <w:rFonts w:eastAsiaTheme="minorEastAsia" w:hint="eastAsia"/>
          <w:b/>
          <w:bCs/>
          <w:lang w:eastAsia="ja-JP"/>
        </w:rPr>
        <w:t>t is pr</w:t>
      </w:r>
      <w:r w:rsidR="00FE4C9B">
        <w:rPr>
          <w:rFonts w:eastAsiaTheme="minorEastAsia" w:hint="eastAsia"/>
          <w:b/>
          <w:bCs/>
          <w:lang w:eastAsia="ja-JP"/>
        </w:rPr>
        <w:t xml:space="preserve">oposed </w:t>
      </w:r>
      <w:r w:rsidR="00FE4C9B">
        <w:rPr>
          <w:rFonts w:eastAsiaTheme="minorEastAsia"/>
          <w:b/>
          <w:bCs/>
          <w:lang w:eastAsia="ja-JP"/>
        </w:rPr>
        <w:t>not to have the “target node initiated CHO modification”.</w:t>
      </w:r>
    </w:p>
    <w:p w14:paraId="7898CBB6" w14:textId="782C4179" w:rsidR="000773C7" w:rsidRPr="00FE4C9B" w:rsidRDefault="000773C7" w:rsidP="00563866">
      <w:pPr>
        <w:rPr>
          <w:rFonts w:eastAsia="游明朝"/>
          <w:lang w:eastAsia="ja-JP"/>
        </w:rPr>
      </w:pPr>
    </w:p>
    <w:p w14:paraId="104A9FB3" w14:textId="3187ED87" w:rsidR="000773C7" w:rsidRDefault="000773C7" w:rsidP="00563866">
      <w:pPr>
        <w:rPr>
          <w:rFonts w:eastAsia="游明朝"/>
          <w:b/>
          <w:lang w:eastAsia="ja-JP"/>
        </w:rPr>
      </w:pPr>
      <w:r>
        <w:rPr>
          <w:rFonts w:eastAsia="游明朝" w:hint="eastAsia"/>
          <w:b/>
          <w:lang w:eastAsia="ja-JP"/>
        </w:rPr>
        <w:t>R</w:t>
      </w:r>
      <w:r>
        <w:rPr>
          <w:rFonts w:eastAsia="游明朝"/>
          <w:b/>
          <w:lang w:eastAsia="ja-JP"/>
        </w:rPr>
        <w:t>e</w:t>
      </w:r>
      <w:r>
        <w:rPr>
          <w:rFonts w:eastAsia="游明朝" w:hint="eastAsia"/>
          <w:b/>
          <w:lang w:eastAsia="ja-JP"/>
        </w:rPr>
        <w:t>f:</w:t>
      </w:r>
    </w:p>
    <w:p w14:paraId="46B0154E" w14:textId="025B88AE" w:rsidR="000773C7" w:rsidRPr="000773C7" w:rsidRDefault="000773C7" w:rsidP="00563866">
      <w:pPr>
        <w:rPr>
          <w:rFonts w:eastAsia="游明朝"/>
          <w:lang w:eastAsia="ja-JP"/>
        </w:rPr>
      </w:pPr>
      <w:r w:rsidRPr="000773C7">
        <w:rPr>
          <w:rFonts w:eastAsia="游明朝"/>
          <w:lang w:eastAsia="ja-JP"/>
        </w:rPr>
        <w:t>R3-201159</w:t>
      </w:r>
    </w:p>
    <w:p w14:paraId="1B9E2D21" w14:textId="2B5C7FAC" w:rsidR="00A02E5B" w:rsidRPr="00C1721E" w:rsidRDefault="00A02E5B" w:rsidP="00941553">
      <w:pPr>
        <w:rPr>
          <w:b/>
          <w:lang w:eastAsia="ja-JP"/>
        </w:rPr>
      </w:pPr>
    </w:p>
    <w:sectPr w:rsidR="00A02E5B" w:rsidRPr="00C1721E" w:rsidSect="001C3340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A2380" w14:textId="77777777" w:rsidR="00187ABD" w:rsidRDefault="00187ABD">
      <w:r>
        <w:separator/>
      </w:r>
    </w:p>
  </w:endnote>
  <w:endnote w:type="continuationSeparator" w:id="0">
    <w:p w14:paraId="5207F4A6" w14:textId="77777777" w:rsidR="00187ABD" w:rsidRDefault="00187ABD">
      <w:r>
        <w:continuationSeparator/>
      </w:r>
    </w:p>
  </w:endnote>
  <w:endnote w:type="continuationNotice" w:id="1">
    <w:p w14:paraId="680FBD38" w14:textId="77777777" w:rsidR="00187ABD" w:rsidRDefault="00187A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E0340" w:rsidRDefault="007E03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084A106F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5885">
      <w:rPr>
        <w:rStyle w:val="a9"/>
      </w:rPr>
      <w:t>1</w:t>
    </w:r>
    <w:r>
      <w:rPr>
        <w:rStyle w:val="a9"/>
      </w:rPr>
      <w:fldChar w:fldCharType="end"/>
    </w:r>
  </w:p>
  <w:p w14:paraId="17B392DE" w14:textId="77777777" w:rsidR="007E0340" w:rsidRDefault="007E03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3F08D" w14:textId="77777777" w:rsidR="00187ABD" w:rsidRDefault="00187ABD">
      <w:r>
        <w:separator/>
      </w:r>
    </w:p>
  </w:footnote>
  <w:footnote w:type="continuationSeparator" w:id="0">
    <w:p w14:paraId="21CFAC24" w14:textId="77777777" w:rsidR="00187ABD" w:rsidRDefault="00187ABD">
      <w:r>
        <w:continuationSeparator/>
      </w:r>
    </w:p>
  </w:footnote>
  <w:footnote w:type="continuationNotice" w:id="1">
    <w:p w14:paraId="57AFBF4F" w14:textId="77777777" w:rsidR="00187ABD" w:rsidRDefault="00187A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E0340" w:rsidRDefault="007E0340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C9C7020"/>
    <w:multiLevelType w:val="hybridMultilevel"/>
    <w:tmpl w:val="8EE2E3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7282C"/>
    <w:multiLevelType w:val="multilevel"/>
    <w:tmpl w:val="0F67282C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ED6424"/>
    <w:multiLevelType w:val="hybridMultilevel"/>
    <w:tmpl w:val="17963EF4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7322F6"/>
    <w:multiLevelType w:val="multilevel"/>
    <w:tmpl w:val="20732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DA3238"/>
    <w:multiLevelType w:val="hybridMultilevel"/>
    <w:tmpl w:val="853E3B2C"/>
    <w:lvl w:ilvl="0" w:tplc="55F4EAF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734820"/>
    <w:multiLevelType w:val="hybridMultilevel"/>
    <w:tmpl w:val="6EBEE0E2"/>
    <w:lvl w:ilvl="0" w:tplc="479EFF30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942DA6"/>
    <w:multiLevelType w:val="hybridMultilevel"/>
    <w:tmpl w:val="EBBAD772"/>
    <w:lvl w:ilvl="0" w:tplc="DDA6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E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23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C0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D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84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0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AB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AC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8D65889"/>
    <w:multiLevelType w:val="hybridMultilevel"/>
    <w:tmpl w:val="6C2A1BC6"/>
    <w:lvl w:ilvl="0" w:tplc="2564E5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8E38C7"/>
    <w:multiLevelType w:val="hybridMultilevel"/>
    <w:tmpl w:val="ECA65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8E6644"/>
    <w:multiLevelType w:val="hybridMultilevel"/>
    <w:tmpl w:val="1C58DE6E"/>
    <w:lvl w:ilvl="0" w:tplc="A5D8C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CE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4F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08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ED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C6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A1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0B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4F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4F67E76"/>
    <w:multiLevelType w:val="hybridMultilevel"/>
    <w:tmpl w:val="6EC4E13E"/>
    <w:lvl w:ilvl="0" w:tplc="DFE61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40F351C"/>
    <w:multiLevelType w:val="hybridMultilevel"/>
    <w:tmpl w:val="64DCBB4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6F0718"/>
    <w:multiLevelType w:val="multilevel"/>
    <w:tmpl w:val="456F0718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E206396"/>
    <w:multiLevelType w:val="hybridMultilevel"/>
    <w:tmpl w:val="66A8CF5E"/>
    <w:lvl w:ilvl="0" w:tplc="02780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AB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22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01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AD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02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C5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946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E3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F6420F"/>
    <w:multiLevelType w:val="hybridMultilevel"/>
    <w:tmpl w:val="809EA4BA"/>
    <w:lvl w:ilvl="0" w:tplc="2C7C1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3977D36"/>
    <w:multiLevelType w:val="hybridMultilevel"/>
    <w:tmpl w:val="85AEDD46"/>
    <w:lvl w:ilvl="0" w:tplc="8896885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01E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19256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095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044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6D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4AA2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2893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E57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A1B79AA"/>
    <w:multiLevelType w:val="hybridMultilevel"/>
    <w:tmpl w:val="566E31FC"/>
    <w:lvl w:ilvl="0" w:tplc="323EF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B534E43"/>
    <w:multiLevelType w:val="hybridMultilevel"/>
    <w:tmpl w:val="7668E61C"/>
    <w:lvl w:ilvl="0" w:tplc="EF0AFC30">
      <w:start w:val="2"/>
      <w:numFmt w:val="bullet"/>
      <w:lvlText w:val="-"/>
      <w:lvlJc w:val="left"/>
      <w:pPr>
        <w:ind w:left="4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29" w15:restartNumberingAfterBreak="0">
    <w:nsid w:val="5D7341D5"/>
    <w:multiLevelType w:val="hybridMultilevel"/>
    <w:tmpl w:val="AC5E3E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187BEE"/>
    <w:multiLevelType w:val="hybridMultilevel"/>
    <w:tmpl w:val="66867C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C52607"/>
    <w:multiLevelType w:val="hybridMultilevel"/>
    <w:tmpl w:val="48C8B896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E67570"/>
    <w:multiLevelType w:val="hybridMultilevel"/>
    <w:tmpl w:val="15001280"/>
    <w:lvl w:ilvl="0" w:tplc="07F0B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CD0F4">
      <w:start w:val="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27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EC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AD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21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A2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6E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1FD75C8"/>
    <w:multiLevelType w:val="hybridMultilevel"/>
    <w:tmpl w:val="17625A4C"/>
    <w:lvl w:ilvl="0" w:tplc="41E43C0C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63F02DF8"/>
    <w:multiLevelType w:val="multilevel"/>
    <w:tmpl w:val="9464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630A3A"/>
    <w:multiLevelType w:val="hybridMultilevel"/>
    <w:tmpl w:val="227EBF32"/>
    <w:lvl w:ilvl="0" w:tplc="3662AC6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87A5181"/>
    <w:multiLevelType w:val="hybridMultilevel"/>
    <w:tmpl w:val="7EC48452"/>
    <w:lvl w:ilvl="0" w:tplc="3FBCA43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797D56"/>
    <w:multiLevelType w:val="hybridMultilevel"/>
    <w:tmpl w:val="2CD2E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ED20B0"/>
    <w:multiLevelType w:val="multilevel"/>
    <w:tmpl w:val="6FED20B0"/>
    <w:lvl w:ilvl="0">
      <w:start w:val="3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 w15:restartNumberingAfterBreak="0">
    <w:nsid w:val="733B6E3A"/>
    <w:multiLevelType w:val="multilevel"/>
    <w:tmpl w:val="733B6E3A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7532CD"/>
    <w:multiLevelType w:val="hybridMultilevel"/>
    <w:tmpl w:val="285218E6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2" w15:restartNumberingAfterBreak="0">
    <w:nsid w:val="774A2ACC"/>
    <w:multiLevelType w:val="hybridMultilevel"/>
    <w:tmpl w:val="92C649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88D0A17"/>
    <w:multiLevelType w:val="singleLevel"/>
    <w:tmpl w:val="83946DD4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44"/>
  </w:num>
  <w:num w:numId="4">
    <w:abstractNumId w:val="10"/>
  </w:num>
  <w:num w:numId="5">
    <w:abstractNumId w:val="20"/>
  </w:num>
  <w:num w:numId="6">
    <w:abstractNumId w:val="0"/>
  </w:num>
  <w:num w:numId="7">
    <w:abstractNumId w:val="4"/>
  </w:num>
  <w:num w:numId="8">
    <w:abstractNumId w:val="34"/>
  </w:num>
  <w:num w:numId="9">
    <w:abstractNumId w:val="26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3"/>
  </w:num>
  <w:num w:numId="12">
    <w:abstractNumId w:val="18"/>
  </w:num>
  <w:num w:numId="13">
    <w:abstractNumId w:val="35"/>
  </w:num>
  <w:num w:numId="14">
    <w:abstractNumId w:val="41"/>
  </w:num>
  <w:num w:numId="15">
    <w:abstractNumId w:val="30"/>
  </w:num>
  <w:num w:numId="16">
    <w:abstractNumId w:val="32"/>
  </w:num>
  <w:num w:numId="17">
    <w:abstractNumId w:val="13"/>
  </w:num>
  <w:num w:numId="18">
    <w:abstractNumId w:val="25"/>
  </w:num>
  <w:num w:numId="19">
    <w:abstractNumId w:val="4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7"/>
  </w:num>
  <w:num w:numId="22">
    <w:abstractNumId w:val="31"/>
  </w:num>
  <w:num w:numId="23">
    <w:abstractNumId w:val="21"/>
  </w:num>
  <w:num w:numId="24">
    <w:abstractNumId w:val="17"/>
  </w:num>
  <w:num w:numId="25">
    <w:abstractNumId w:val="5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5"/>
  </w:num>
  <w:num w:numId="28">
    <w:abstractNumId w:val="33"/>
  </w:num>
  <w:num w:numId="29">
    <w:abstractNumId w:val="2"/>
  </w:num>
  <w:num w:numId="30">
    <w:abstractNumId w:val="3"/>
  </w:num>
  <w:num w:numId="31">
    <w:abstractNumId w:val="37"/>
  </w:num>
  <w:num w:numId="32">
    <w:abstractNumId w:val="42"/>
  </w:num>
  <w:num w:numId="33">
    <w:abstractNumId w:val="8"/>
  </w:num>
  <w:num w:numId="34">
    <w:abstractNumId w:val="24"/>
  </w:num>
  <w:num w:numId="35">
    <w:abstractNumId w:val="19"/>
  </w:num>
  <w:num w:numId="36">
    <w:abstractNumId w:val="29"/>
  </w:num>
  <w:num w:numId="37">
    <w:abstractNumId w:val="36"/>
  </w:num>
  <w:num w:numId="38">
    <w:abstractNumId w:val="27"/>
  </w:num>
  <w:num w:numId="39">
    <w:abstractNumId w:val="6"/>
  </w:num>
  <w:num w:numId="40">
    <w:abstractNumId w:val="40"/>
  </w:num>
  <w:num w:numId="41">
    <w:abstractNumId w:val="9"/>
  </w:num>
  <w:num w:numId="42">
    <w:abstractNumId w:val="38"/>
  </w:num>
  <w:num w:numId="43">
    <w:abstractNumId w:val="22"/>
  </w:num>
  <w:num w:numId="44">
    <w:abstractNumId w:val="12"/>
  </w:num>
  <w:num w:numId="45">
    <w:abstractNumId w:val="11"/>
  </w:num>
  <w:num w:numId="46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7F"/>
    <w:rsid w:val="00001C22"/>
    <w:rsid w:val="00001C7C"/>
    <w:rsid w:val="00001ECE"/>
    <w:rsid w:val="0000208E"/>
    <w:rsid w:val="000021DC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E06"/>
    <w:rsid w:val="0006034A"/>
    <w:rsid w:val="0006037A"/>
    <w:rsid w:val="00060942"/>
    <w:rsid w:val="00060A44"/>
    <w:rsid w:val="00060ADF"/>
    <w:rsid w:val="00060BF3"/>
    <w:rsid w:val="000610AE"/>
    <w:rsid w:val="00061131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E2C"/>
    <w:rsid w:val="00074F76"/>
    <w:rsid w:val="00075DD8"/>
    <w:rsid w:val="000761B3"/>
    <w:rsid w:val="0007693B"/>
    <w:rsid w:val="00076ECD"/>
    <w:rsid w:val="00077133"/>
    <w:rsid w:val="000773C7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3F5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39E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0F7E15"/>
    <w:rsid w:val="001004A4"/>
    <w:rsid w:val="001009B9"/>
    <w:rsid w:val="00100CFC"/>
    <w:rsid w:val="001011F9"/>
    <w:rsid w:val="001015F9"/>
    <w:rsid w:val="001017F3"/>
    <w:rsid w:val="001018D8"/>
    <w:rsid w:val="00101916"/>
    <w:rsid w:val="00101CFB"/>
    <w:rsid w:val="00102238"/>
    <w:rsid w:val="0010230F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885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C41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ABD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2E9"/>
    <w:rsid w:val="001C6A15"/>
    <w:rsid w:val="001C6AB2"/>
    <w:rsid w:val="001C6E71"/>
    <w:rsid w:val="001C6EB9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1E44"/>
    <w:rsid w:val="001D2201"/>
    <w:rsid w:val="001D22EC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6A4"/>
    <w:rsid w:val="00217A11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277"/>
    <w:rsid w:val="00282485"/>
    <w:rsid w:val="00282572"/>
    <w:rsid w:val="00282C0F"/>
    <w:rsid w:val="002830E4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0B6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0B5"/>
    <w:rsid w:val="0033518E"/>
    <w:rsid w:val="003354EB"/>
    <w:rsid w:val="0033564E"/>
    <w:rsid w:val="00335B4B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498F"/>
    <w:rsid w:val="0034542B"/>
    <w:rsid w:val="00345493"/>
    <w:rsid w:val="00345FED"/>
    <w:rsid w:val="00345FF3"/>
    <w:rsid w:val="0034635A"/>
    <w:rsid w:val="003463AD"/>
    <w:rsid w:val="00346869"/>
    <w:rsid w:val="003468A5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8D5"/>
    <w:rsid w:val="003668F1"/>
    <w:rsid w:val="00366B8E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808"/>
    <w:rsid w:val="00382DCE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59F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B5"/>
    <w:rsid w:val="0040723E"/>
    <w:rsid w:val="00407E1A"/>
    <w:rsid w:val="004107F5"/>
    <w:rsid w:val="00410C47"/>
    <w:rsid w:val="00410CE7"/>
    <w:rsid w:val="00410D16"/>
    <w:rsid w:val="00410E45"/>
    <w:rsid w:val="00411A02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AEC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C39"/>
    <w:rsid w:val="00444DF8"/>
    <w:rsid w:val="004456FF"/>
    <w:rsid w:val="004457B5"/>
    <w:rsid w:val="004458FE"/>
    <w:rsid w:val="004459C7"/>
    <w:rsid w:val="00445B8C"/>
    <w:rsid w:val="00445D9B"/>
    <w:rsid w:val="00445DD8"/>
    <w:rsid w:val="0044681E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6E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F49"/>
    <w:rsid w:val="00503F4D"/>
    <w:rsid w:val="005042F8"/>
    <w:rsid w:val="00504C07"/>
    <w:rsid w:val="00504F96"/>
    <w:rsid w:val="005051D1"/>
    <w:rsid w:val="00505A97"/>
    <w:rsid w:val="00505CD5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FAC"/>
    <w:rsid w:val="00525A67"/>
    <w:rsid w:val="00525CC9"/>
    <w:rsid w:val="00525CE0"/>
    <w:rsid w:val="00525D69"/>
    <w:rsid w:val="00525F22"/>
    <w:rsid w:val="00525F7F"/>
    <w:rsid w:val="0052648A"/>
    <w:rsid w:val="00526602"/>
    <w:rsid w:val="00526700"/>
    <w:rsid w:val="00527243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503"/>
    <w:rsid w:val="00533873"/>
    <w:rsid w:val="005338D8"/>
    <w:rsid w:val="00533A9D"/>
    <w:rsid w:val="00533B8D"/>
    <w:rsid w:val="005340D9"/>
    <w:rsid w:val="005343F8"/>
    <w:rsid w:val="00534703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C59"/>
    <w:rsid w:val="00583927"/>
    <w:rsid w:val="00583FA6"/>
    <w:rsid w:val="0058438B"/>
    <w:rsid w:val="0058449D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6E32"/>
    <w:rsid w:val="005E708F"/>
    <w:rsid w:val="005E71E9"/>
    <w:rsid w:val="005E7324"/>
    <w:rsid w:val="005E73A1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403C"/>
    <w:rsid w:val="00624373"/>
    <w:rsid w:val="00624542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DC2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B7D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A06"/>
    <w:rsid w:val="006658FC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70A8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5BC"/>
    <w:rsid w:val="006A660A"/>
    <w:rsid w:val="006A66D6"/>
    <w:rsid w:val="006A6DBA"/>
    <w:rsid w:val="006A6E1D"/>
    <w:rsid w:val="006A6EC6"/>
    <w:rsid w:val="006A707F"/>
    <w:rsid w:val="006A71CA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FC5"/>
    <w:rsid w:val="0073438F"/>
    <w:rsid w:val="007348D4"/>
    <w:rsid w:val="00734B6F"/>
    <w:rsid w:val="00734B79"/>
    <w:rsid w:val="00734BB5"/>
    <w:rsid w:val="00734C1E"/>
    <w:rsid w:val="00734F60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6D3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56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FD1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DE7"/>
    <w:rsid w:val="00812E7B"/>
    <w:rsid w:val="008132A1"/>
    <w:rsid w:val="008139A8"/>
    <w:rsid w:val="008141A5"/>
    <w:rsid w:val="0081491A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734C"/>
    <w:rsid w:val="00867572"/>
    <w:rsid w:val="00867580"/>
    <w:rsid w:val="008700AD"/>
    <w:rsid w:val="008701FC"/>
    <w:rsid w:val="008702B0"/>
    <w:rsid w:val="008706EF"/>
    <w:rsid w:val="0087075B"/>
    <w:rsid w:val="00870AC7"/>
    <w:rsid w:val="00870C16"/>
    <w:rsid w:val="00870C7C"/>
    <w:rsid w:val="00870EF1"/>
    <w:rsid w:val="0087121F"/>
    <w:rsid w:val="0087151B"/>
    <w:rsid w:val="008718D7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24F"/>
    <w:rsid w:val="009127B0"/>
    <w:rsid w:val="0091284C"/>
    <w:rsid w:val="00912FA7"/>
    <w:rsid w:val="009137DA"/>
    <w:rsid w:val="0091385B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0C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5ED"/>
    <w:rsid w:val="009C0669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5D73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FC4"/>
    <w:rsid w:val="00A14FDF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201A3"/>
    <w:rsid w:val="00A20AD6"/>
    <w:rsid w:val="00A2107F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1FBC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07D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EB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553B"/>
    <w:rsid w:val="00B361A1"/>
    <w:rsid w:val="00B362CB"/>
    <w:rsid w:val="00B36355"/>
    <w:rsid w:val="00B36741"/>
    <w:rsid w:val="00B369A4"/>
    <w:rsid w:val="00B37E08"/>
    <w:rsid w:val="00B4046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301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67E"/>
    <w:rsid w:val="00B72A11"/>
    <w:rsid w:val="00B72EC5"/>
    <w:rsid w:val="00B72FEB"/>
    <w:rsid w:val="00B735C7"/>
    <w:rsid w:val="00B73716"/>
    <w:rsid w:val="00B739FF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245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D1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918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55E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981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CAA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A73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60BB"/>
    <w:rsid w:val="00C660F3"/>
    <w:rsid w:val="00C66191"/>
    <w:rsid w:val="00C669AB"/>
    <w:rsid w:val="00C67000"/>
    <w:rsid w:val="00C673D8"/>
    <w:rsid w:val="00C67569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24A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45B"/>
    <w:rsid w:val="00C869F1"/>
    <w:rsid w:val="00C874C5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0C8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A19"/>
    <w:rsid w:val="00D80490"/>
    <w:rsid w:val="00D80736"/>
    <w:rsid w:val="00D809BA"/>
    <w:rsid w:val="00D80A0F"/>
    <w:rsid w:val="00D80D2F"/>
    <w:rsid w:val="00D80FD2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839"/>
    <w:rsid w:val="00DA38A9"/>
    <w:rsid w:val="00DA39A6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D7F1C"/>
    <w:rsid w:val="00DE0039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453"/>
    <w:rsid w:val="00DE4925"/>
    <w:rsid w:val="00DE49C8"/>
    <w:rsid w:val="00DE4A2D"/>
    <w:rsid w:val="00DE53C3"/>
    <w:rsid w:val="00DE584A"/>
    <w:rsid w:val="00DE6194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056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812"/>
    <w:rsid w:val="00E77FCD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64D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60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4A3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1150"/>
    <w:rsid w:val="00F813D8"/>
    <w:rsid w:val="00F81969"/>
    <w:rsid w:val="00F81A4F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9B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10BDB823-0136-4C64-9FF4-B15E6A32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718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0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0">
    <w:name w:val="List 2"/>
    <w:basedOn w:val="a0"/>
    <w:rsid w:val="003206A7"/>
    <w:pPr>
      <w:ind w:leftChars="200" w:left="100" w:hangingChars="200" w:hanging="200"/>
    </w:pPr>
  </w:style>
  <w:style w:type="paragraph" w:styleId="21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3"/>
    <w:rsid w:val="00917453"/>
    <w:rPr>
      <w:lang w:val="en-GB" w:eastAsia="en-GB" w:bidi="ar-SA"/>
    </w:rPr>
  </w:style>
  <w:style w:type="table" w:styleId="22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0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0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0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Discussion">
    <w:name w:val="Discussion"/>
    <w:basedOn w:val="a0"/>
    <w:rsid w:val="000773C7"/>
    <w:rPr>
      <w:rFonts w:ascii="Arial" w:eastAsia="Malgun Gothic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14A51-A3AE-4A73-8144-65514472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1383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cp:lastModifiedBy>NEC</cp:lastModifiedBy>
  <cp:revision>2</cp:revision>
  <cp:lastPrinted>2014-09-01T09:19:00Z</cp:lastPrinted>
  <dcterms:created xsi:type="dcterms:W3CDTF">2020-04-09T07:29:00Z</dcterms:created>
  <dcterms:modified xsi:type="dcterms:W3CDTF">2020-04-09T07:29:00Z</dcterms:modified>
</cp:coreProperties>
</file>