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9806A" w14:textId="5EF0C2F8" w:rsidR="006F7717" w:rsidRPr="00FD1CF0" w:rsidRDefault="006F7717" w:rsidP="006F7717">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NR AdHoc</w:t>
      </w:r>
      <w:r w:rsidRPr="00BF29E4">
        <w:rPr>
          <w:b/>
          <w:i/>
          <w:noProof/>
          <w:sz w:val="28"/>
        </w:rPr>
        <w:tab/>
      </w:r>
      <w:r w:rsidRPr="00C4089E">
        <w:rPr>
          <w:b/>
          <w:i/>
          <w:noProof/>
          <w:sz w:val="28"/>
        </w:rPr>
        <w:t>R2-</w:t>
      </w:r>
      <w:r w:rsidR="00437161" w:rsidRPr="00C4089E">
        <w:rPr>
          <w:b/>
          <w:i/>
          <w:noProof/>
          <w:sz w:val="28"/>
        </w:rPr>
        <w:t>1</w:t>
      </w:r>
      <w:r w:rsidR="00437161">
        <w:rPr>
          <w:b/>
          <w:i/>
          <w:noProof/>
          <w:sz w:val="28"/>
        </w:rPr>
        <w:t>70</w:t>
      </w:r>
      <w:r w:rsidR="00437161">
        <w:rPr>
          <w:b/>
          <w:i/>
          <w:noProof/>
          <w:sz w:val="28"/>
        </w:rPr>
        <w:t>6794</w:t>
      </w:r>
    </w:p>
    <w:p w14:paraId="41E04F4E" w14:textId="77777777" w:rsidR="006F7717" w:rsidRDefault="006F7717" w:rsidP="006F7717">
      <w:pPr>
        <w:pStyle w:val="CRCoverPage"/>
        <w:tabs>
          <w:tab w:val="right" w:pos="9639"/>
        </w:tabs>
        <w:spacing w:after="0"/>
        <w:rPr>
          <w:rFonts w:eastAsiaTheme="minorEastAsia"/>
          <w:b/>
          <w:noProof/>
          <w:sz w:val="24"/>
          <w:lang w:eastAsia="ko-KR"/>
        </w:rPr>
      </w:pPr>
      <w:r>
        <w:rPr>
          <w:rFonts w:eastAsiaTheme="minorEastAsia"/>
          <w:b/>
          <w:noProof/>
          <w:sz w:val="24"/>
          <w:lang w:eastAsia="ko-KR"/>
        </w:rPr>
        <w:t>Qingdao, China, June 27</w:t>
      </w:r>
      <w:r>
        <w:rPr>
          <w:b/>
          <w:noProof/>
          <w:sz w:val="24"/>
          <w:lang w:eastAsia="ko-KR"/>
        </w:rPr>
        <w:t>–June 29</w:t>
      </w:r>
      <w:r>
        <w:rPr>
          <w:rFonts w:eastAsiaTheme="minorEastAsia" w:hint="eastAsia"/>
          <w:b/>
          <w:noProof/>
          <w:sz w:val="24"/>
          <w:lang w:eastAsia="ko-KR"/>
        </w:rPr>
        <w:t>,</w:t>
      </w:r>
      <w:r>
        <w:rPr>
          <w:rFonts w:hint="eastAsia"/>
          <w:b/>
          <w:noProof/>
          <w:sz w:val="24"/>
          <w:lang w:eastAsia="ko-KR"/>
        </w:rPr>
        <w:t xml:space="preserve"> 2017</w:t>
      </w:r>
      <w:r>
        <w:rPr>
          <w:b/>
          <w:noProof/>
          <w:sz w:val="24"/>
          <w:lang w:eastAsia="ko-KR"/>
        </w:rPr>
        <w:tab/>
      </w:r>
    </w:p>
    <w:p w14:paraId="554F3349" w14:textId="77777777" w:rsidR="006F7717" w:rsidRPr="009B1C6B" w:rsidRDefault="006F7717" w:rsidP="006F7717">
      <w:pPr>
        <w:pStyle w:val="Footer"/>
        <w:rPr>
          <w:noProof w:val="0"/>
          <w:lang w:val="en-GB" w:eastAsia="ko-KR"/>
        </w:rPr>
      </w:pPr>
    </w:p>
    <w:p w14:paraId="5A6F4A17" w14:textId="77777777" w:rsidR="006F7717" w:rsidRPr="00C5307D" w:rsidRDefault="006F7717" w:rsidP="006F7717">
      <w:pPr>
        <w:pStyle w:val="Footer"/>
        <w:rPr>
          <w:noProof w:val="0"/>
          <w:lang w:val="en-GB" w:eastAsia="ko-KR"/>
        </w:rPr>
      </w:pPr>
    </w:p>
    <w:p w14:paraId="7A7A34A3" w14:textId="103BA293" w:rsidR="006F7717" w:rsidRDefault="006F7717" w:rsidP="00A363FE">
      <w:pPr>
        <w:tabs>
          <w:tab w:val="left" w:pos="1985"/>
        </w:tabs>
        <w:ind w:left="2018" w:hangingChars="841" w:hanging="2018"/>
        <w:rPr>
          <w:rFonts w:ascii="Arial" w:hAnsi="Arial"/>
          <w:lang w:eastAsia="ko-KR"/>
        </w:rPr>
      </w:pPr>
      <w:r>
        <w:rPr>
          <w:rFonts w:ascii="Arial" w:hAnsi="Arial"/>
          <w:b/>
        </w:rPr>
        <w:t>Agenda item:</w:t>
      </w:r>
      <w:bookmarkStart w:id="0" w:name="Source"/>
      <w:bookmarkEnd w:id="0"/>
      <w:r>
        <w:rPr>
          <w:rFonts w:ascii="Arial" w:hAnsi="Arial" w:hint="eastAsia"/>
          <w:b/>
          <w:lang w:eastAsia="ko-KR"/>
        </w:rPr>
        <w:tab/>
      </w:r>
      <w:r>
        <w:rPr>
          <w:rFonts w:ascii="Arial" w:hAnsi="Arial" w:hint="eastAsia"/>
          <w:b/>
          <w:lang w:eastAsia="ko-KR"/>
        </w:rPr>
        <w:tab/>
      </w:r>
      <w:r w:rsidR="00801C07">
        <w:rPr>
          <w:rFonts w:ascii="Arial" w:hAnsi="Arial"/>
          <w:lang w:eastAsia="ko-KR"/>
        </w:rPr>
        <w:t>10.3.2.4</w:t>
      </w:r>
      <w:r>
        <w:rPr>
          <w:rFonts w:ascii="Arial" w:hAnsi="Arial" w:hint="eastAsia"/>
          <w:lang w:eastAsia="ko-KR"/>
        </w:rPr>
        <w:t xml:space="preserve"> (</w:t>
      </w:r>
      <w:r w:rsidRPr="00FC13B2">
        <w:rPr>
          <w:rFonts w:ascii="Arial" w:hAnsi="Arial"/>
          <w:lang w:eastAsia="ko-KR"/>
        </w:rPr>
        <w:t>NR_newRAT</w:t>
      </w:r>
      <w:r>
        <w:rPr>
          <w:rFonts w:ascii="Arial" w:hAnsi="Arial"/>
          <w:lang w:eastAsia="ko-KR"/>
        </w:rPr>
        <w:t>-Core</w:t>
      </w:r>
      <w:r>
        <w:rPr>
          <w:rFonts w:ascii="Arial" w:hAnsi="Arial" w:hint="eastAsia"/>
          <w:lang w:eastAsia="ko-KR"/>
        </w:rPr>
        <w:t>)</w:t>
      </w:r>
    </w:p>
    <w:p w14:paraId="3D423AB7" w14:textId="77777777" w:rsidR="006F7717" w:rsidRPr="001E737A" w:rsidRDefault="006F7717" w:rsidP="00A363FE">
      <w:pPr>
        <w:tabs>
          <w:tab w:val="left" w:pos="1985"/>
        </w:tabs>
        <w:ind w:left="2018" w:hangingChars="841" w:hanging="2018"/>
        <w:rPr>
          <w:rFonts w:ascii="Arial" w:hAnsi="Arial"/>
        </w:rPr>
      </w:pPr>
      <w:r>
        <w:rPr>
          <w:rFonts w:ascii="Arial" w:hAnsi="Arial"/>
          <w:b/>
        </w:rPr>
        <w:t>Source:</w:t>
      </w:r>
      <w:r>
        <w:rPr>
          <w:rFonts w:ascii="Arial" w:hAnsi="Arial" w:hint="eastAsia"/>
          <w:b/>
          <w:lang w:eastAsia="ko-KR"/>
        </w:rPr>
        <w:tab/>
      </w:r>
      <w:r>
        <w:rPr>
          <w:rFonts w:ascii="Arial" w:hAnsi="Arial"/>
          <w:lang w:eastAsia="ko-KR"/>
        </w:rPr>
        <w:t>Qualcomm</w:t>
      </w:r>
      <w:r>
        <w:rPr>
          <w:rFonts w:ascii="Arial" w:hAnsi="Arial" w:hint="eastAsia"/>
          <w:lang w:eastAsia="ko-KR"/>
        </w:rPr>
        <w:t xml:space="preserve"> Inc.</w:t>
      </w:r>
    </w:p>
    <w:p w14:paraId="30D34EBB" w14:textId="77777777" w:rsidR="006F7717" w:rsidRDefault="006F7717" w:rsidP="006F7717">
      <w:pPr>
        <w:tabs>
          <w:tab w:val="left" w:pos="1985"/>
        </w:tabs>
        <w:ind w:left="1980" w:hanging="1980"/>
        <w:rPr>
          <w:rFonts w:ascii="Arial" w:hAnsi="Arial"/>
          <w:lang w:eastAsia="ko-KR"/>
        </w:rPr>
      </w:pPr>
      <w:r>
        <w:rPr>
          <w:rFonts w:ascii="Arial" w:hAnsi="Arial"/>
          <w:b/>
        </w:rPr>
        <w:t>Title:</w:t>
      </w:r>
      <w:r>
        <w:rPr>
          <w:rFonts w:ascii="Arial" w:hAnsi="Arial"/>
        </w:rPr>
        <w:tab/>
        <w:t xml:space="preserve">E-mail discussion summary of </w:t>
      </w:r>
      <w:r w:rsidR="00CA7283">
        <w:rPr>
          <w:rFonts w:ascii="Arial" w:hAnsi="Arial"/>
        </w:rPr>
        <w:t>RLC UM</w:t>
      </w:r>
    </w:p>
    <w:p w14:paraId="35802404" w14:textId="77777777" w:rsidR="006F7717" w:rsidRDefault="006F7717" w:rsidP="006F7717">
      <w:pPr>
        <w:tabs>
          <w:tab w:val="left" w:pos="1985"/>
        </w:tabs>
        <w:ind w:left="1980" w:hanging="1980"/>
        <w:rPr>
          <w:rFonts w:ascii="Arial" w:hAnsi="Arial"/>
          <w:lang w:eastAsia="ko-KR"/>
        </w:rPr>
      </w:pPr>
      <w:r>
        <w:rPr>
          <w:rFonts w:ascii="Arial" w:hAnsi="Arial"/>
          <w:b/>
        </w:rPr>
        <w:t>Document for:</w:t>
      </w:r>
      <w:r>
        <w:rPr>
          <w:rFonts w:ascii="Arial" w:hAnsi="Arial"/>
        </w:rPr>
        <w:tab/>
      </w:r>
      <w:bookmarkStart w:id="1" w:name="DocumentFor"/>
      <w:bookmarkEnd w:id="1"/>
      <w:r>
        <w:rPr>
          <w:rFonts w:ascii="Arial" w:hAnsi="Arial"/>
        </w:rPr>
        <w:t>Discussion</w:t>
      </w:r>
      <w:r>
        <w:rPr>
          <w:rFonts w:ascii="Arial" w:hAnsi="Arial" w:hint="eastAsia"/>
          <w:lang w:eastAsia="ko-KR"/>
        </w:rPr>
        <w:t xml:space="preserve"> and Decision</w:t>
      </w:r>
    </w:p>
    <w:p w14:paraId="0FF27D41" w14:textId="77777777" w:rsidR="006F7717" w:rsidRDefault="006F7717" w:rsidP="006F7717">
      <w:pPr>
        <w:tabs>
          <w:tab w:val="left" w:pos="1985"/>
        </w:tabs>
        <w:ind w:left="1980" w:hanging="1980"/>
        <w:rPr>
          <w:rFonts w:ascii="Arial" w:hAnsi="Arial"/>
          <w:lang w:eastAsia="ko-KR"/>
        </w:rPr>
      </w:pPr>
    </w:p>
    <w:p w14:paraId="64BBEB3F" w14:textId="77777777" w:rsidR="006F7717" w:rsidRDefault="006F7717" w:rsidP="006F7717">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14:paraId="183CB86A" w14:textId="77777777" w:rsidR="006F7717" w:rsidRDefault="006F7717" w:rsidP="006F7717">
      <w:pPr>
        <w:rPr>
          <w:sz w:val="22"/>
          <w:lang w:eastAsia="ko-KR"/>
        </w:rPr>
      </w:pPr>
      <w:r>
        <w:rPr>
          <w:rFonts w:hint="eastAsia"/>
          <w:sz w:val="22"/>
          <w:lang w:eastAsia="ko-KR"/>
        </w:rPr>
        <w:t xml:space="preserve">This document </w:t>
      </w:r>
      <w:r>
        <w:rPr>
          <w:sz w:val="22"/>
          <w:lang w:eastAsia="ko-KR"/>
        </w:rPr>
        <w:t>is the summary of the following e-mail discussion:</w:t>
      </w:r>
    </w:p>
    <w:p w14:paraId="6C7B7CE4" w14:textId="77777777" w:rsidR="00AF3EF7" w:rsidRPr="00E306E8" w:rsidRDefault="00AF3EF7" w:rsidP="00AF3EF7">
      <w:pPr>
        <w:pStyle w:val="Doc-title"/>
        <w:rPr>
          <w:noProof w:val="0"/>
        </w:rPr>
      </w:pPr>
      <w:r>
        <w:rPr>
          <w:noProof w:val="0"/>
        </w:rPr>
        <w:t>[98#39][NR/UP</w:t>
      </w:r>
      <w:r w:rsidRPr="00E306E8">
        <w:rPr>
          <w:noProof w:val="0"/>
        </w:rPr>
        <w:t xml:space="preserve">] – RLC UM – Qualcomm </w:t>
      </w:r>
      <w:r>
        <w:rPr>
          <w:noProof w:val="0"/>
        </w:rPr>
        <w:tab/>
      </w:r>
      <w:r>
        <w:rPr>
          <w:noProof w:val="0"/>
        </w:rPr>
        <w:tab/>
      </w:r>
      <w:r>
        <w:rPr>
          <w:noProof w:val="0"/>
        </w:rPr>
        <w:tab/>
      </w:r>
      <w:r>
        <w:rPr>
          <w:noProof w:val="0"/>
        </w:rPr>
        <w:tab/>
      </w:r>
      <w:r>
        <w:rPr>
          <w:noProof w:val="0"/>
        </w:rPr>
        <w:tab/>
      </w:r>
      <w:r>
        <w:rPr>
          <w:noProof w:val="0"/>
        </w:rPr>
        <w:tab/>
      </w:r>
    </w:p>
    <w:p w14:paraId="5873347B" w14:textId="77777777" w:rsidR="00AF3EF7" w:rsidRPr="00E306E8" w:rsidRDefault="00AF3EF7" w:rsidP="00AF3EF7">
      <w:pPr>
        <w:pStyle w:val="Doc-text2"/>
      </w:pPr>
      <w:r w:rsidRPr="00E306E8">
        <w:t>-</w:t>
      </w:r>
      <w:r w:rsidRPr="00E306E8">
        <w:tab/>
        <w:t xml:space="preserve">Discuss/understand solutions and complexity of solutions </w:t>
      </w:r>
    </w:p>
    <w:p w14:paraId="56B1440D" w14:textId="77777777" w:rsidR="00AF3EF7" w:rsidRDefault="00AF3EF7" w:rsidP="00AF3EF7">
      <w:pPr>
        <w:pStyle w:val="Doc-text2"/>
      </w:pPr>
      <w:r w:rsidRPr="00E306E8">
        <w:t>-</w:t>
      </w:r>
      <w:r w:rsidRPr="00E306E8">
        <w:tab/>
        <w:t xml:space="preserve">Company’s preferences on the solutions </w:t>
      </w:r>
    </w:p>
    <w:p w14:paraId="698C79BE" w14:textId="77777777" w:rsidR="00AF3EF7" w:rsidRPr="00E306E8" w:rsidRDefault="00AF3EF7" w:rsidP="00AF3EF7">
      <w:pPr>
        <w:pStyle w:val="Doc-text2"/>
      </w:pPr>
      <w:r w:rsidRPr="00E306E8">
        <w:tab/>
        <w:t>Intended outcome:</w:t>
      </w:r>
      <w:r>
        <w:t xml:space="preserve"> Report to next meeting</w:t>
      </w:r>
    </w:p>
    <w:p w14:paraId="4D2751C1" w14:textId="77777777" w:rsidR="006F7717" w:rsidRDefault="00AF3EF7" w:rsidP="00AF3EF7">
      <w:pPr>
        <w:pStyle w:val="Doc-text2"/>
      </w:pPr>
      <w:r w:rsidRPr="00E306E8">
        <w:tab/>
        <w:t>Deadline:  Thursday 2017-06-08</w:t>
      </w:r>
    </w:p>
    <w:p w14:paraId="787829E2" w14:textId="77777777" w:rsidR="00993FA8" w:rsidRDefault="00993FA8" w:rsidP="00993FA8">
      <w:pPr>
        <w:pStyle w:val="Doc-text2"/>
        <w:ind w:left="0" w:firstLine="0"/>
      </w:pPr>
    </w:p>
    <w:p w14:paraId="34EBBBF6" w14:textId="77777777" w:rsidR="00993FA8" w:rsidRDefault="00993FA8" w:rsidP="00993FA8">
      <w:pPr>
        <w:pStyle w:val="Doc-text2"/>
        <w:ind w:left="0" w:firstLine="0"/>
        <w:rPr>
          <w:rFonts w:ascii="Times New Roman" w:hAnsi="Times New Roman"/>
          <w:sz w:val="22"/>
          <w:szCs w:val="22"/>
        </w:rPr>
      </w:pPr>
      <w:r>
        <w:rPr>
          <w:rFonts w:ascii="Times New Roman" w:hAnsi="Times New Roman"/>
          <w:sz w:val="22"/>
          <w:szCs w:val="22"/>
        </w:rPr>
        <w:t>The following agreements regarding NR RLC UM have been made in RAN2#98</w:t>
      </w:r>
      <w:r w:rsidR="00C329AB">
        <w:rPr>
          <w:rFonts w:ascii="Times New Roman" w:hAnsi="Times New Roman"/>
          <w:sz w:val="22"/>
          <w:szCs w:val="22"/>
        </w:rPr>
        <w:t xml:space="preserve"> [1]</w:t>
      </w:r>
      <w:r>
        <w:rPr>
          <w:rFonts w:ascii="Times New Roman" w:hAnsi="Times New Roman"/>
          <w:sz w:val="22"/>
          <w:szCs w:val="22"/>
        </w:rPr>
        <w:t>.</w:t>
      </w:r>
    </w:p>
    <w:p w14:paraId="5296A5C1" w14:textId="77777777" w:rsidR="00993FA8" w:rsidRDefault="00993FA8" w:rsidP="00993FA8">
      <w:pPr>
        <w:pStyle w:val="Doc-text2"/>
      </w:pPr>
    </w:p>
    <w:p w14:paraId="7861D1B3" w14:textId="77777777" w:rsidR="00993FA8" w:rsidRPr="001F1C98" w:rsidRDefault="00993FA8" w:rsidP="00993FA8">
      <w:pPr>
        <w:pStyle w:val="Doc-text2"/>
        <w:pBdr>
          <w:top w:val="single" w:sz="4" w:space="1" w:color="auto"/>
          <w:left w:val="single" w:sz="4" w:space="4" w:color="auto"/>
          <w:bottom w:val="single" w:sz="4" w:space="1" w:color="auto"/>
          <w:right w:val="single" w:sz="4" w:space="4" w:color="auto"/>
        </w:pBdr>
        <w:rPr>
          <w:b/>
        </w:rPr>
      </w:pPr>
      <w:r w:rsidRPr="001F1C98">
        <w:rPr>
          <w:b/>
        </w:rPr>
        <w:t>Agreements:</w:t>
      </w:r>
    </w:p>
    <w:p w14:paraId="5BB6B224" w14:textId="77777777" w:rsidR="00993FA8" w:rsidRDefault="00993FA8" w:rsidP="00993FA8">
      <w:pPr>
        <w:pStyle w:val="Doc-text2"/>
        <w:pBdr>
          <w:top w:val="single" w:sz="4" w:space="1" w:color="auto"/>
          <w:left w:val="single" w:sz="4" w:space="4" w:color="auto"/>
          <w:bottom w:val="single" w:sz="4" w:space="1" w:color="auto"/>
          <w:right w:val="single" w:sz="4" w:space="4" w:color="auto"/>
        </w:pBdr>
      </w:pPr>
      <w:r>
        <w:t>=&gt;</w:t>
      </w:r>
      <w:r>
        <w:tab/>
        <w:t xml:space="preserve">Duplicate detection in RLC UM is not necessary </w:t>
      </w:r>
    </w:p>
    <w:p w14:paraId="0ADD017F" w14:textId="77777777" w:rsidR="00993FA8" w:rsidRDefault="00993FA8" w:rsidP="00993FA8">
      <w:pPr>
        <w:pStyle w:val="Doc-text2"/>
        <w:ind w:left="0" w:firstLine="0"/>
        <w:rPr>
          <w:rFonts w:ascii="Times New Roman" w:hAnsi="Times New Roman"/>
          <w:sz w:val="22"/>
          <w:szCs w:val="22"/>
        </w:rPr>
      </w:pPr>
    </w:p>
    <w:p w14:paraId="5B8F269F" w14:textId="77777777" w:rsidR="00993FA8" w:rsidRDefault="00993FA8" w:rsidP="00993FA8">
      <w:pPr>
        <w:pStyle w:val="Doc-text2"/>
        <w:ind w:left="0" w:firstLine="0"/>
        <w:rPr>
          <w:rFonts w:ascii="Times New Roman" w:hAnsi="Times New Roman"/>
          <w:sz w:val="22"/>
          <w:szCs w:val="22"/>
        </w:rPr>
      </w:pPr>
      <w:r>
        <w:rPr>
          <w:rFonts w:ascii="Times New Roman" w:hAnsi="Times New Roman"/>
          <w:sz w:val="22"/>
          <w:szCs w:val="22"/>
        </w:rPr>
        <w:t xml:space="preserve">The following options </w:t>
      </w:r>
      <w:r w:rsidR="00CD1CB6">
        <w:rPr>
          <w:rFonts w:ascii="Times New Roman" w:hAnsi="Times New Roman"/>
          <w:sz w:val="22"/>
          <w:szCs w:val="22"/>
        </w:rPr>
        <w:t xml:space="preserve">of RLC UM solutions </w:t>
      </w:r>
      <w:r>
        <w:rPr>
          <w:rFonts w:ascii="Times New Roman" w:hAnsi="Times New Roman"/>
          <w:sz w:val="22"/>
          <w:szCs w:val="22"/>
        </w:rPr>
        <w:t>have been discussed in RAN2#98</w:t>
      </w:r>
      <w:r w:rsidR="00C329AB">
        <w:rPr>
          <w:rFonts w:ascii="Times New Roman" w:hAnsi="Times New Roman"/>
          <w:sz w:val="22"/>
          <w:szCs w:val="22"/>
        </w:rPr>
        <w:t xml:space="preserve"> [1]</w:t>
      </w:r>
      <w:r>
        <w:rPr>
          <w:rFonts w:ascii="Times New Roman" w:hAnsi="Times New Roman"/>
          <w:sz w:val="22"/>
          <w:szCs w:val="22"/>
        </w:rPr>
        <w:t>.</w:t>
      </w:r>
    </w:p>
    <w:p w14:paraId="1DC99887" w14:textId="77777777" w:rsidR="00993FA8" w:rsidRPr="00993FA8" w:rsidRDefault="00993FA8" w:rsidP="00993FA8">
      <w:pPr>
        <w:pStyle w:val="Doc-text2"/>
        <w:ind w:left="0" w:firstLine="0"/>
        <w:rPr>
          <w:rFonts w:ascii="Times New Roman" w:hAnsi="Times New Roman"/>
          <w:sz w:val="22"/>
          <w:szCs w:val="22"/>
        </w:rPr>
      </w:pPr>
    </w:p>
    <w:p w14:paraId="59ED22B2" w14:textId="77777777" w:rsidR="00993FA8" w:rsidRDefault="00993FA8" w:rsidP="00993FA8">
      <w:pPr>
        <w:pStyle w:val="Doc-text2"/>
        <w:numPr>
          <w:ilvl w:val="0"/>
          <w:numId w:val="3"/>
        </w:numPr>
      </w:pPr>
      <w:r>
        <w:t xml:space="preserve">SN is included in every PDU </w:t>
      </w:r>
    </w:p>
    <w:p w14:paraId="7958F495" w14:textId="77777777" w:rsidR="00993FA8" w:rsidRDefault="00993FA8" w:rsidP="00993FA8">
      <w:pPr>
        <w:pStyle w:val="Doc-text2"/>
        <w:numPr>
          <w:ilvl w:val="1"/>
          <w:numId w:val="3"/>
        </w:numPr>
      </w:pPr>
      <w:r>
        <w:t xml:space="preserve"> Option 1-1 with LTE window only mechanism</w:t>
      </w:r>
    </w:p>
    <w:p w14:paraId="64ABE3E0" w14:textId="77777777" w:rsidR="00993FA8" w:rsidRDefault="00993FA8" w:rsidP="00993FA8">
      <w:pPr>
        <w:pStyle w:val="Doc-text2"/>
        <w:numPr>
          <w:ilvl w:val="1"/>
          <w:numId w:val="3"/>
        </w:numPr>
      </w:pPr>
      <w:r>
        <w:t xml:space="preserve"> Option 1-2 with window and timer </w:t>
      </w:r>
    </w:p>
    <w:p w14:paraId="3151EA02" w14:textId="77777777" w:rsidR="00993FA8" w:rsidRDefault="00993FA8" w:rsidP="00993FA8">
      <w:pPr>
        <w:pStyle w:val="Doc-text2"/>
        <w:ind w:left="800" w:firstLine="0"/>
      </w:pPr>
    </w:p>
    <w:p w14:paraId="2E8B1C34" w14:textId="77777777" w:rsidR="00993FA8" w:rsidRDefault="00993FA8" w:rsidP="00993FA8">
      <w:pPr>
        <w:pStyle w:val="Doc-text2"/>
        <w:numPr>
          <w:ilvl w:val="0"/>
          <w:numId w:val="3"/>
        </w:numPr>
      </w:pPr>
      <w:r>
        <w:t xml:space="preserve">SN is included only in SDU segments </w:t>
      </w:r>
    </w:p>
    <w:p w14:paraId="29C5C9B0" w14:textId="77777777" w:rsidR="00993FA8" w:rsidRDefault="00993FA8" w:rsidP="00993FA8">
      <w:pPr>
        <w:pStyle w:val="Doc-text2"/>
        <w:numPr>
          <w:ilvl w:val="1"/>
          <w:numId w:val="3"/>
        </w:numPr>
      </w:pPr>
      <w:r>
        <w:t xml:space="preserve"> Option 2-1 with window mechanism </w:t>
      </w:r>
    </w:p>
    <w:p w14:paraId="23D733C4" w14:textId="77777777" w:rsidR="00993FA8" w:rsidRDefault="00993FA8" w:rsidP="00993FA8">
      <w:pPr>
        <w:pStyle w:val="Doc-text2"/>
        <w:numPr>
          <w:ilvl w:val="1"/>
          <w:numId w:val="3"/>
        </w:numPr>
      </w:pPr>
      <w:r>
        <w:t xml:space="preserve"> Option 2-2 with one T-reassembly timer</w:t>
      </w:r>
    </w:p>
    <w:p w14:paraId="11E99CFB" w14:textId="77777777" w:rsidR="00993FA8" w:rsidRPr="00993FA8" w:rsidRDefault="00993FA8" w:rsidP="00993FA8">
      <w:pPr>
        <w:pStyle w:val="Doc-text2"/>
        <w:numPr>
          <w:ilvl w:val="1"/>
          <w:numId w:val="3"/>
        </w:numPr>
      </w:pPr>
      <w:r>
        <w:t xml:space="preserve"> Option 2-3 with multiple T-reassembly timer</w:t>
      </w:r>
    </w:p>
    <w:p w14:paraId="4A37F431" w14:textId="77777777" w:rsidR="006F7717" w:rsidRPr="00CD1CB6" w:rsidRDefault="006F7717" w:rsidP="00CD1CB6">
      <w:pPr>
        <w:pStyle w:val="Heading1"/>
        <w:rPr>
          <w:rFonts w:ascii="Times New Roman" w:hAnsi="Times New Roman"/>
          <w:lang w:val="en-US" w:eastAsia="ko-KR"/>
        </w:rPr>
      </w:pPr>
      <w:r>
        <w:rPr>
          <w:lang w:val="en-US"/>
        </w:rPr>
        <w:t>2.</w:t>
      </w:r>
      <w:r>
        <w:rPr>
          <w:lang w:val="en-US"/>
        </w:rPr>
        <w:tab/>
        <w:t>Discussions</w:t>
      </w:r>
    </w:p>
    <w:p w14:paraId="5F9FDFAE" w14:textId="77777777" w:rsidR="006F7717" w:rsidRDefault="006F7717" w:rsidP="006F7717">
      <w:pPr>
        <w:pStyle w:val="Heading2"/>
      </w:pPr>
      <w:r>
        <w:rPr>
          <w:rFonts w:hint="eastAsia"/>
        </w:rPr>
        <w:t xml:space="preserve">2.1 </w:t>
      </w:r>
      <w:r>
        <w:tab/>
      </w:r>
      <w:r w:rsidR="00CD1CB6">
        <w:t xml:space="preserve">RLC UM SN </w:t>
      </w:r>
    </w:p>
    <w:p w14:paraId="1354F4EC" w14:textId="77777777" w:rsidR="00B07245" w:rsidRDefault="00B07245" w:rsidP="002141B3">
      <w:pPr>
        <w:pStyle w:val="B1"/>
        <w:ind w:left="0" w:firstLine="0"/>
        <w:rPr>
          <w:rFonts w:eastAsiaTheme="minorEastAsia"/>
          <w:sz w:val="22"/>
          <w:szCs w:val="22"/>
          <w:lang w:eastAsia="ko-KR"/>
        </w:rPr>
      </w:pPr>
    </w:p>
    <w:p w14:paraId="3D44CBFD" w14:textId="77777777" w:rsidR="00047C7A" w:rsidRDefault="00A03719" w:rsidP="002141B3">
      <w:pPr>
        <w:pStyle w:val="B1"/>
        <w:ind w:left="0" w:firstLine="0"/>
        <w:rPr>
          <w:sz w:val="22"/>
          <w:lang w:eastAsia="ko-KR"/>
        </w:rPr>
      </w:pPr>
      <w:r>
        <w:rPr>
          <w:rFonts w:eastAsiaTheme="minorEastAsia"/>
          <w:sz w:val="22"/>
          <w:szCs w:val="22"/>
          <w:lang w:eastAsia="ko-KR"/>
        </w:rPr>
        <w:t xml:space="preserve">In NR, it </w:t>
      </w:r>
      <w:r w:rsidR="00DD4781">
        <w:rPr>
          <w:rFonts w:eastAsiaTheme="minorEastAsia"/>
          <w:sz w:val="22"/>
          <w:szCs w:val="22"/>
          <w:lang w:eastAsia="ko-KR"/>
        </w:rPr>
        <w:t xml:space="preserve">was </w:t>
      </w:r>
      <w:r>
        <w:rPr>
          <w:rFonts w:eastAsiaTheme="minorEastAsia"/>
          <w:sz w:val="22"/>
          <w:szCs w:val="22"/>
          <w:lang w:eastAsia="ko-KR"/>
        </w:rPr>
        <w:t xml:space="preserve">agreed that duplicate detection and in-order delivery to PDCP in RLC UM are not necessary. </w:t>
      </w:r>
      <w:r w:rsidR="00B07245">
        <w:rPr>
          <w:rFonts w:eastAsiaTheme="minorEastAsia"/>
          <w:sz w:val="22"/>
          <w:szCs w:val="22"/>
          <w:lang w:eastAsia="ko-KR"/>
        </w:rPr>
        <w:t>Therefore,</w:t>
      </w:r>
      <w:r>
        <w:rPr>
          <w:rFonts w:eastAsiaTheme="minorEastAsia"/>
          <w:sz w:val="22"/>
          <w:szCs w:val="22"/>
          <w:lang w:eastAsia="ko-KR"/>
        </w:rPr>
        <w:t xml:space="preserve"> the SN is useful in RLC UM for </w:t>
      </w:r>
      <w:r w:rsidR="004C2D7A">
        <w:rPr>
          <w:rFonts w:eastAsiaTheme="minorEastAsia"/>
          <w:sz w:val="22"/>
          <w:szCs w:val="22"/>
          <w:lang w:eastAsia="ko-KR"/>
        </w:rPr>
        <w:t>segment reassembly</w:t>
      </w:r>
      <w:r>
        <w:rPr>
          <w:rFonts w:eastAsiaTheme="minorEastAsia"/>
          <w:sz w:val="22"/>
          <w:szCs w:val="22"/>
          <w:lang w:eastAsia="ko-KR"/>
        </w:rPr>
        <w:t xml:space="preserve">. </w:t>
      </w:r>
      <w:r w:rsidR="008A50B4">
        <w:rPr>
          <w:rFonts w:eastAsiaTheme="minorEastAsia"/>
          <w:sz w:val="22"/>
          <w:szCs w:val="22"/>
          <w:lang w:eastAsia="ko-KR"/>
        </w:rPr>
        <w:t>While it is possible to reuse LTE design as proposed in [2-3], s</w:t>
      </w:r>
      <w:r>
        <w:rPr>
          <w:rFonts w:eastAsiaTheme="minorEastAsia"/>
          <w:sz w:val="22"/>
          <w:szCs w:val="22"/>
          <w:lang w:eastAsia="ko-KR"/>
        </w:rPr>
        <w:t xml:space="preserve">everal companies proposed to limit the SN use for RLC UM to </w:t>
      </w:r>
      <w:r w:rsidR="008A50B4">
        <w:rPr>
          <w:rFonts w:eastAsiaTheme="minorEastAsia"/>
          <w:sz w:val="22"/>
          <w:szCs w:val="22"/>
          <w:lang w:eastAsia="ko-KR"/>
        </w:rPr>
        <w:t>RLC SDU segments [4-10</w:t>
      </w:r>
      <w:r>
        <w:rPr>
          <w:rFonts w:eastAsiaTheme="minorEastAsia"/>
          <w:sz w:val="22"/>
          <w:szCs w:val="22"/>
          <w:lang w:eastAsia="ko-KR"/>
        </w:rPr>
        <w:t xml:space="preserve">]. The advantage of </w:t>
      </w:r>
      <w:r w:rsidR="004063A7">
        <w:rPr>
          <w:rFonts w:eastAsiaTheme="minorEastAsia"/>
          <w:sz w:val="22"/>
          <w:szCs w:val="22"/>
          <w:lang w:eastAsia="ko-KR"/>
        </w:rPr>
        <w:t>including SN only in SDU segments is the potential</w:t>
      </w:r>
      <w:r w:rsidR="004C2D7A">
        <w:rPr>
          <w:rFonts w:eastAsiaTheme="minorEastAsia"/>
          <w:sz w:val="22"/>
          <w:szCs w:val="22"/>
          <w:lang w:eastAsia="ko-KR"/>
        </w:rPr>
        <w:t xml:space="preserve"> header overhead</w:t>
      </w:r>
      <w:r w:rsidR="004063A7">
        <w:rPr>
          <w:rFonts w:eastAsiaTheme="minorEastAsia"/>
          <w:sz w:val="22"/>
          <w:szCs w:val="22"/>
          <w:lang w:eastAsia="ko-KR"/>
        </w:rPr>
        <w:t xml:space="preserve"> reduction</w:t>
      </w:r>
      <w:r w:rsidR="004C2D7A">
        <w:rPr>
          <w:rFonts w:eastAsiaTheme="minorEastAsia"/>
          <w:sz w:val="22"/>
          <w:szCs w:val="22"/>
          <w:lang w:eastAsia="ko-KR"/>
        </w:rPr>
        <w:t xml:space="preserve">. </w:t>
      </w:r>
    </w:p>
    <w:p w14:paraId="135282FA" w14:textId="77777777" w:rsidR="00B07245" w:rsidRDefault="00B07245" w:rsidP="002141B3">
      <w:pPr>
        <w:pStyle w:val="B1"/>
        <w:ind w:left="0" w:firstLine="0"/>
        <w:rPr>
          <w:rFonts w:eastAsiaTheme="minorEastAsia"/>
          <w:sz w:val="22"/>
          <w:szCs w:val="22"/>
          <w:lang w:eastAsia="ko-KR"/>
        </w:rPr>
      </w:pPr>
    </w:p>
    <w:p w14:paraId="5F777108" w14:textId="77777777" w:rsidR="00047C7A" w:rsidRDefault="00047C7A" w:rsidP="00B03C5C">
      <w:pPr>
        <w:rPr>
          <w:sz w:val="22"/>
          <w:szCs w:val="22"/>
        </w:rPr>
      </w:pPr>
      <w:r>
        <w:rPr>
          <w:sz w:val="22"/>
          <w:szCs w:val="22"/>
        </w:rPr>
        <w:t>In order to understand the advantage of limiting the SN use to SDU segments, it is essential to understand the range of potential header savings</w:t>
      </w:r>
      <w:r w:rsidR="004063A7">
        <w:rPr>
          <w:sz w:val="22"/>
          <w:szCs w:val="22"/>
        </w:rPr>
        <w:t xml:space="preserve"> if SN is only included in SDU segments.</w:t>
      </w:r>
    </w:p>
    <w:p w14:paraId="0438334D" w14:textId="77777777" w:rsidR="00B03C5C" w:rsidRDefault="00B03C5C" w:rsidP="00B03C5C">
      <w:pPr>
        <w:rPr>
          <w:sz w:val="22"/>
          <w:szCs w:val="22"/>
        </w:rPr>
      </w:pPr>
    </w:p>
    <w:p w14:paraId="7B14B9F5" w14:textId="77777777" w:rsidR="004063A7" w:rsidRDefault="00047C7A" w:rsidP="00047C7A">
      <w:pPr>
        <w:rPr>
          <w:sz w:val="22"/>
          <w:szCs w:val="22"/>
        </w:rPr>
      </w:pPr>
      <w:r w:rsidRPr="00047C7A">
        <w:rPr>
          <w:sz w:val="22"/>
          <w:szCs w:val="22"/>
        </w:rPr>
        <w:t xml:space="preserve">In RAN2#97bis, </w:t>
      </w:r>
      <w:r w:rsidR="004063A7">
        <w:rPr>
          <w:sz w:val="22"/>
          <w:szCs w:val="22"/>
        </w:rPr>
        <w:t>we had the following agreements:</w:t>
      </w:r>
    </w:p>
    <w:p w14:paraId="652ED38E" w14:textId="77777777" w:rsidR="00B07245" w:rsidRPr="004063A7" w:rsidRDefault="00B07245" w:rsidP="004063A7">
      <w:pPr>
        <w:numPr>
          <w:ilvl w:val="0"/>
          <w:numId w:val="8"/>
        </w:numPr>
        <w:rPr>
          <w:sz w:val="22"/>
          <w:szCs w:val="22"/>
        </w:rPr>
      </w:pPr>
      <w:r w:rsidRPr="004063A7">
        <w:rPr>
          <w:sz w:val="22"/>
          <w:szCs w:val="22"/>
        </w:rPr>
        <w:t>RLC header is to be designed in following principles:</w:t>
      </w:r>
    </w:p>
    <w:p w14:paraId="5076C9A0" w14:textId="77777777" w:rsidR="00B07245" w:rsidRPr="004063A7" w:rsidRDefault="00B07245" w:rsidP="004063A7">
      <w:pPr>
        <w:numPr>
          <w:ilvl w:val="2"/>
          <w:numId w:val="8"/>
        </w:numPr>
        <w:tabs>
          <w:tab w:val="clear" w:pos="2160"/>
          <w:tab w:val="num" w:pos="1800"/>
        </w:tabs>
        <w:ind w:left="1800"/>
        <w:rPr>
          <w:sz w:val="22"/>
          <w:szCs w:val="22"/>
        </w:rPr>
      </w:pPr>
      <w:r w:rsidRPr="004063A7">
        <w:rPr>
          <w:sz w:val="22"/>
          <w:szCs w:val="22"/>
        </w:rPr>
        <w:t>RLC header indicates if RLC PDU carries a complete RLC SDU or RLC SDU segments.</w:t>
      </w:r>
    </w:p>
    <w:p w14:paraId="7821CD32" w14:textId="77777777" w:rsidR="00B07245" w:rsidRPr="004063A7" w:rsidRDefault="00B07245" w:rsidP="004063A7">
      <w:pPr>
        <w:numPr>
          <w:ilvl w:val="2"/>
          <w:numId w:val="8"/>
        </w:numPr>
        <w:tabs>
          <w:tab w:val="clear" w:pos="2160"/>
          <w:tab w:val="num" w:pos="1800"/>
        </w:tabs>
        <w:ind w:left="1800"/>
        <w:rPr>
          <w:sz w:val="22"/>
          <w:szCs w:val="22"/>
        </w:rPr>
      </w:pPr>
      <w:r w:rsidRPr="004063A7">
        <w:rPr>
          <w:sz w:val="22"/>
          <w:szCs w:val="22"/>
        </w:rPr>
        <w:t>RLC header does not include SO field if RLC PDU carries a complete RLC SDU.</w:t>
      </w:r>
    </w:p>
    <w:p w14:paraId="43CA01B5" w14:textId="77777777" w:rsidR="00B07245" w:rsidRPr="004063A7" w:rsidRDefault="00B07245" w:rsidP="004063A7">
      <w:pPr>
        <w:numPr>
          <w:ilvl w:val="2"/>
          <w:numId w:val="8"/>
        </w:numPr>
        <w:tabs>
          <w:tab w:val="clear" w:pos="2160"/>
          <w:tab w:val="num" w:pos="1800"/>
        </w:tabs>
        <w:ind w:left="1800"/>
        <w:rPr>
          <w:sz w:val="22"/>
          <w:szCs w:val="22"/>
        </w:rPr>
      </w:pPr>
      <w:r w:rsidRPr="004063A7">
        <w:rPr>
          <w:sz w:val="22"/>
          <w:szCs w:val="22"/>
        </w:rPr>
        <w:lastRenderedPageBreak/>
        <w:t>RLC header does not include SO field when the beginning of the RLC SDU is segmented.</w:t>
      </w:r>
    </w:p>
    <w:p w14:paraId="37B0510D" w14:textId="77777777" w:rsidR="00B07245" w:rsidRPr="004063A7" w:rsidRDefault="00B07245" w:rsidP="004063A7">
      <w:pPr>
        <w:numPr>
          <w:ilvl w:val="2"/>
          <w:numId w:val="8"/>
        </w:numPr>
        <w:tabs>
          <w:tab w:val="clear" w:pos="2160"/>
          <w:tab w:val="num" w:pos="1800"/>
        </w:tabs>
        <w:ind w:left="1800"/>
        <w:rPr>
          <w:sz w:val="22"/>
          <w:szCs w:val="22"/>
        </w:rPr>
      </w:pPr>
      <w:r w:rsidRPr="004063A7">
        <w:rPr>
          <w:sz w:val="22"/>
          <w:szCs w:val="22"/>
        </w:rPr>
        <w:t>RLC header includes SO field when the middle or end of the RLC SDU is segmented.</w:t>
      </w:r>
    </w:p>
    <w:p w14:paraId="02222077" w14:textId="77777777" w:rsidR="004063A7" w:rsidRDefault="00B07245" w:rsidP="004063A7">
      <w:pPr>
        <w:numPr>
          <w:ilvl w:val="2"/>
          <w:numId w:val="8"/>
        </w:numPr>
        <w:tabs>
          <w:tab w:val="clear" w:pos="2160"/>
          <w:tab w:val="num" w:pos="1800"/>
        </w:tabs>
        <w:ind w:left="1800"/>
        <w:rPr>
          <w:sz w:val="22"/>
          <w:szCs w:val="22"/>
        </w:rPr>
      </w:pPr>
      <w:r w:rsidRPr="004063A7">
        <w:rPr>
          <w:sz w:val="22"/>
          <w:szCs w:val="22"/>
        </w:rPr>
        <w:t>RLC header indicates whether the RLC PDU contains the end part of RLC SDU segment or not when the middle or end of the RLC SDU is segmented.</w:t>
      </w:r>
    </w:p>
    <w:p w14:paraId="7244264E" w14:textId="77777777" w:rsidR="00B07245" w:rsidRDefault="00B07245" w:rsidP="004063A7">
      <w:pPr>
        <w:numPr>
          <w:ilvl w:val="0"/>
          <w:numId w:val="8"/>
        </w:numPr>
        <w:rPr>
          <w:sz w:val="22"/>
          <w:szCs w:val="22"/>
        </w:rPr>
      </w:pPr>
      <w:r w:rsidRPr="004063A7">
        <w:rPr>
          <w:sz w:val="22"/>
          <w:szCs w:val="22"/>
        </w:rPr>
        <w:t xml:space="preserve">NR RLC PDU will use 2-bits “FI-like” field to distinguish the complete RLC SDU, the first SDU segment, the middle SDU segment and the last SDU segment and SO field is needed just in the case of the middle SDU segment or the last SDU segment. </w:t>
      </w:r>
    </w:p>
    <w:p w14:paraId="3B7E7D91" w14:textId="77777777" w:rsidR="004063A7" w:rsidRPr="004063A7" w:rsidRDefault="00B07245" w:rsidP="00047C7A">
      <w:pPr>
        <w:numPr>
          <w:ilvl w:val="0"/>
          <w:numId w:val="8"/>
        </w:numPr>
        <w:rPr>
          <w:sz w:val="22"/>
          <w:szCs w:val="22"/>
        </w:rPr>
      </w:pPr>
      <w:r w:rsidRPr="004063A7">
        <w:rPr>
          <w:sz w:val="22"/>
          <w:szCs w:val="22"/>
        </w:rPr>
        <w:t>FFS if NR RLC UMD SDU should not include SN field and only NR RLC UMD SDU segment should carry SN field</w:t>
      </w:r>
    </w:p>
    <w:p w14:paraId="7EA3FE8F" w14:textId="77777777" w:rsidR="004063A7" w:rsidRDefault="004063A7" w:rsidP="00047C7A">
      <w:pPr>
        <w:rPr>
          <w:sz w:val="22"/>
          <w:szCs w:val="22"/>
        </w:rPr>
      </w:pPr>
    </w:p>
    <w:p w14:paraId="7469C0D0" w14:textId="77777777" w:rsidR="004063A7" w:rsidRDefault="004063A7" w:rsidP="00047C7A">
      <w:pPr>
        <w:rPr>
          <w:sz w:val="22"/>
          <w:szCs w:val="22"/>
        </w:rPr>
      </w:pPr>
      <w:r>
        <w:rPr>
          <w:sz w:val="22"/>
          <w:szCs w:val="22"/>
        </w:rPr>
        <w:t xml:space="preserve">In the case SN is only included in SDU segments, if </w:t>
      </w:r>
      <w:r w:rsidR="002141B3">
        <w:rPr>
          <w:sz w:val="22"/>
          <w:szCs w:val="22"/>
        </w:rPr>
        <w:t>FI</w:t>
      </w:r>
      <w:r>
        <w:rPr>
          <w:sz w:val="22"/>
          <w:szCs w:val="22"/>
        </w:rPr>
        <w:t>-like fieldis</w:t>
      </w:r>
      <w:r w:rsidR="002141B3">
        <w:rPr>
          <w:sz w:val="22"/>
          <w:szCs w:val="22"/>
        </w:rPr>
        <w:t xml:space="preserve"> included in all </w:t>
      </w:r>
      <w:r>
        <w:rPr>
          <w:sz w:val="22"/>
          <w:szCs w:val="22"/>
        </w:rPr>
        <w:t xml:space="preserve">UMD </w:t>
      </w:r>
      <w:r w:rsidR="002141B3">
        <w:rPr>
          <w:sz w:val="22"/>
          <w:szCs w:val="22"/>
        </w:rPr>
        <w:t>PDUs</w:t>
      </w:r>
      <w:r>
        <w:rPr>
          <w:sz w:val="22"/>
          <w:szCs w:val="22"/>
        </w:rPr>
        <w:t xml:space="preserve">, </w:t>
      </w:r>
      <w:r w:rsidR="002141B3">
        <w:rPr>
          <w:sz w:val="22"/>
          <w:szCs w:val="22"/>
        </w:rPr>
        <w:t xml:space="preserve">all SDUs that do not carry a SO field </w:t>
      </w:r>
      <w:r>
        <w:rPr>
          <w:sz w:val="22"/>
          <w:szCs w:val="22"/>
        </w:rPr>
        <w:t xml:space="preserve">should include </w:t>
      </w:r>
      <w:r w:rsidR="00047C7A">
        <w:rPr>
          <w:sz w:val="22"/>
          <w:szCs w:val="22"/>
        </w:rPr>
        <w:t>at least FI-like field</w:t>
      </w:r>
      <w:r>
        <w:rPr>
          <w:sz w:val="22"/>
          <w:szCs w:val="22"/>
        </w:rPr>
        <w:t>. On the other hand, if not all UMD PDUs include FI-like field, the header of non-segmented SDU may be omitted</w:t>
      </w:r>
      <w:r w:rsidR="003E75A4">
        <w:rPr>
          <w:sz w:val="22"/>
          <w:szCs w:val="22"/>
        </w:rPr>
        <w:t>, e.g. [10], but other means of indicating whether SO is included may be needed.</w:t>
      </w:r>
    </w:p>
    <w:p w14:paraId="1816D7FD" w14:textId="77777777" w:rsidR="00047C7A" w:rsidRPr="00047C7A" w:rsidRDefault="00047C7A" w:rsidP="00047C7A">
      <w:pPr>
        <w:rPr>
          <w:sz w:val="22"/>
          <w:szCs w:val="22"/>
        </w:rPr>
      </w:pPr>
    </w:p>
    <w:p w14:paraId="3F68B218" w14:textId="77777777" w:rsidR="00047C7A" w:rsidRPr="00AF5899" w:rsidRDefault="00047C7A" w:rsidP="00047C7A">
      <w:pPr>
        <w:rPr>
          <w:b/>
          <w:sz w:val="22"/>
          <w:lang w:eastAsia="ko-KR"/>
        </w:rPr>
      </w:pPr>
      <w:r>
        <w:rPr>
          <w:b/>
          <w:sz w:val="22"/>
          <w:lang w:eastAsia="ko-KR"/>
        </w:rPr>
        <w:t xml:space="preserve">Question </w:t>
      </w:r>
      <w:r w:rsidR="00B03C5C">
        <w:rPr>
          <w:b/>
          <w:sz w:val="22"/>
          <w:lang w:eastAsia="ko-KR"/>
        </w:rPr>
        <w:t>1</w:t>
      </w:r>
      <w:r w:rsidRPr="00AF5899">
        <w:rPr>
          <w:b/>
          <w:sz w:val="22"/>
          <w:lang w:eastAsia="ko-KR"/>
        </w:rPr>
        <w:t xml:space="preserve">: </w:t>
      </w:r>
      <w:r>
        <w:rPr>
          <w:b/>
          <w:sz w:val="22"/>
          <w:lang w:eastAsia="ko-KR"/>
        </w:rPr>
        <w:t xml:space="preserve">Do companies </w:t>
      </w:r>
      <w:r w:rsidR="003E75A4">
        <w:rPr>
          <w:b/>
          <w:sz w:val="22"/>
          <w:lang w:eastAsia="ko-KR"/>
        </w:rPr>
        <w:t>think FI-like field should be included in RLC UM header in all cases for solutions in which SN is included only in SDU segments</w:t>
      </w:r>
      <w:r w:rsidR="00892DD6">
        <w:rPr>
          <w:b/>
          <w:sz w:val="22"/>
          <w:lang w:eastAsia="ko-KR"/>
        </w:rPr>
        <w:t xml:space="preserve"> to differentiate complete RLC SDU, the first SDU segment, the middle SDU segment, and the last SDU segment</w:t>
      </w:r>
      <w:r w:rsidR="003E75A4">
        <w:rPr>
          <w:b/>
          <w:sz w:val="22"/>
          <w:lang w:eastAsia="ko-KR"/>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047C7A" w:rsidRPr="003F6D2B" w14:paraId="601C0186" w14:textId="77777777" w:rsidTr="00B07245">
        <w:trPr>
          <w:trHeight w:val="431"/>
        </w:trPr>
        <w:tc>
          <w:tcPr>
            <w:tcW w:w="1595" w:type="dxa"/>
            <w:shd w:val="clear" w:color="auto" w:fill="C5E0B3" w:themeFill="accent6" w:themeFillTint="66"/>
          </w:tcPr>
          <w:p w14:paraId="2E850A80" w14:textId="77777777" w:rsidR="00047C7A" w:rsidRPr="00AF5899" w:rsidRDefault="00047C7A" w:rsidP="00B07245">
            <w:pPr>
              <w:tabs>
                <w:tab w:val="left" w:pos="1622"/>
              </w:tabs>
              <w:rPr>
                <w:rFonts w:cs="Arial"/>
                <w:sz w:val="22"/>
                <w:szCs w:val="22"/>
              </w:rPr>
            </w:pPr>
            <w:r w:rsidRPr="00AF5899">
              <w:rPr>
                <w:rFonts w:cs="Arial"/>
                <w:sz w:val="22"/>
                <w:szCs w:val="22"/>
              </w:rPr>
              <w:t>Company name</w:t>
            </w:r>
          </w:p>
        </w:tc>
        <w:tc>
          <w:tcPr>
            <w:tcW w:w="1065" w:type="dxa"/>
            <w:shd w:val="clear" w:color="auto" w:fill="C5E0B3" w:themeFill="accent6" w:themeFillTint="66"/>
          </w:tcPr>
          <w:p w14:paraId="40F0AACA" w14:textId="77777777" w:rsidR="00047C7A" w:rsidRPr="00AF5899" w:rsidRDefault="00047C7A" w:rsidP="00B07245">
            <w:pPr>
              <w:rPr>
                <w:rFonts w:eastAsia="Times New Roman" w:cs="Arial"/>
                <w:sz w:val="22"/>
                <w:szCs w:val="22"/>
              </w:rPr>
            </w:pPr>
            <w:r w:rsidRPr="00AF5899">
              <w:rPr>
                <w:rFonts w:cs="Arial"/>
                <w:sz w:val="22"/>
                <w:szCs w:val="22"/>
              </w:rPr>
              <w:t>Yes/No</w:t>
            </w:r>
          </w:p>
        </w:tc>
        <w:tc>
          <w:tcPr>
            <w:tcW w:w="7078" w:type="dxa"/>
            <w:shd w:val="clear" w:color="auto" w:fill="C5E0B3" w:themeFill="accent6" w:themeFillTint="66"/>
          </w:tcPr>
          <w:p w14:paraId="6BD4DC80" w14:textId="77777777" w:rsidR="00047C7A" w:rsidRPr="00AF5899" w:rsidRDefault="00047C7A" w:rsidP="00B07245">
            <w:pPr>
              <w:rPr>
                <w:rFonts w:eastAsia="Times New Roman" w:cs="Arial"/>
                <w:sz w:val="22"/>
                <w:szCs w:val="22"/>
              </w:rPr>
            </w:pPr>
            <w:r w:rsidRPr="00AF5899">
              <w:rPr>
                <w:rFonts w:eastAsia="Times New Roman" w:cs="Arial"/>
                <w:sz w:val="22"/>
                <w:szCs w:val="22"/>
              </w:rPr>
              <w:t>Comments</w:t>
            </w:r>
          </w:p>
        </w:tc>
      </w:tr>
      <w:tr w:rsidR="00047C7A" w:rsidRPr="003F6D2B" w14:paraId="46B62BDF" w14:textId="77777777" w:rsidTr="00B07245">
        <w:trPr>
          <w:trHeight w:val="289"/>
        </w:trPr>
        <w:tc>
          <w:tcPr>
            <w:tcW w:w="1595" w:type="dxa"/>
          </w:tcPr>
          <w:p w14:paraId="2D736898" w14:textId="77777777" w:rsidR="00047C7A" w:rsidRPr="00475E52" w:rsidRDefault="00582797" w:rsidP="00B07245">
            <w:pPr>
              <w:tabs>
                <w:tab w:val="left" w:pos="1622"/>
              </w:tabs>
              <w:rPr>
                <w:rFonts w:cs="Arial"/>
                <w:sz w:val="22"/>
                <w:szCs w:val="22"/>
              </w:rPr>
            </w:pPr>
            <w:r w:rsidRPr="00475E52">
              <w:rPr>
                <w:rFonts w:cs="Arial"/>
                <w:sz w:val="22"/>
                <w:szCs w:val="22"/>
              </w:rPr>
              <w:t>Xiaomi</w:t>
            </w:r>
          </w:p>
        </w:tc>
        <w:tc>
          <w:tcPr>
            <w:tcW w:w="1065" w:type="dxa"/>
          </w:tcPr>
          <w:p w14:paraId="3F804CCF" w14:textId="77777777" w:rsidR="00047C7A" w:rsidRPr="00AF5899" w:rsidRDefault="00475E52" w:rsidP="00B07245">
            <w:pPr>
              <w:tabs>
                <w:tab w:val="left" w:pos="1941"/>
                <w:tab w:val="left" w:pos="3165"/>
              </w:tabs>
              <w:rPr>
                <w:rFonts w:cs="Arial"/>
                <w:sz w:val="22"/>
                <w:szCs w:val="22"/>
              </w:rPr>
            </w:pPr>
            <w:r>
              <w:rPr>
                <w:rFonts w:cs="Arial"/>
                <w:sz w:val="22"/>
                <w:szCs w:val="22"/>
              </w:rPr>
              <w:t>Yes</w:t>
            </w:r>
          </w:p>
        </w:tc>
        <w:tc>
          <w:tcPr>
            <w:tcW w:w="7078" w:type="dxa"/>
          </w:tcPr>
          <w:p w14:paraId="380F86E1" w14:textId="77777777" w:rsidR="00047C7A" w:rsidRPr="00AF5899" w:rsidRDefault="00047C7A" w:rsidP="00B07245">
            <w:pPr>
              <w:tabs>
                <w:tab w:val="left" w:pos="1941"/>
                <w:tab w:val="left" w:pos="3165"/>
              </w:tabs>
              <w:rPr>
                <w:rFonts w:cs="Arial"/>
                <w:sz w:val="22"/>
                <w:szCs w:val="22"/>
              </w:rPr>
            </w:pPr>
          </w:p>
        </w:tc>
      </w:tr>
      <w:tr w:rsidR="00C56F94" w:rsidRPr="003F6D2B" w14:paraId="7BF5808D" w14:textId="77777777" w:rsidTr="00B07245">
        <w:trPr>
          <w:trHeight w:val="289"/>
        </w:trPr>
        <w:tc>
          <w:tcPr>
            <w:tcW w:w="1595" w:type="dxa"/>
          </w:tcPr>
          <w:p w14:paraId="55BDE473" w14:textId="77777777" w:rsidR="00C56F94" w:rsidRPr="00C56F94" w:rsidRDefault="00C56F94" w:rsidP="00B07245">
            <w:pPr>
              <w:tabs>
                <w:tab w:val="left" w:pos="1622"/>
              </w:tabs>
              <w:rPr>
                <w:rFonts w:cs="Arial"/>
                <w:sz w:val="22"/>
                <w:szCs w:val="22"/>
              </w:rPr>
            </w:pPr>
            <w:r w:rsidRPr="00C56F94">
              <w:rPr>
                <w:rFonts w:eastAsia="BatangChe"/>
                <w:sz w:val="22"/>
                <w:szCs w:val="22"/>
                <w:lang w:eastAsia="ko-KR"/>
              </w:rPr>
              <w:t>LG</w:t>
            </w:r>
          </w:p>
        </w:tc>
        <w:tc>
          <w:tcPr>
            <w:tcW w:w="1065" w:type="dxa"/>
          </w:tcPr>
          <w:p w14:paraId="70F1F2D4" w14:textId="77777777" w:rsidR="00C56F94" w:rsidRPr="00AF5899" w:rsidRDefault="00C56F94" w:rsidP="00B07245">
            <w:pPr>
              <w:tabs>
                <w:tab w:val="left" w:pos="1941"/>
                <w:tab w:val="left" w:pos="3165"/>
              </w:tabs>
              <w:rPr>
                <w:rFonts w:cs="Arial"/>
                <w:sz w:val="22"/>
                <w:szCs w:val="22"/>
              </w:rPr>
            </w:pPr>
            <w:r>
              <w:rPr>
                <w:rFonts w:eastAsia="Malgun Gothic" w:hint="eastAsia"/>
                <w:sz w:val="22"/>
                <w:szCs w:val="22"/>
                <w:lang w:eastAsia="ko-KR"/>
              </w:rPr>
              <w:t>Yes</w:t>
            </w:r>
          </w:p>
        </w:tc>
        <w:tc>
          <w:tcPr>
            <w:tcW w:w="7078" w:type="dxa"/>
          </w:tcPr>
          <w:p w14:paraId="0CFDB42B" w14:textId="77777777" w:rsidR="00C56F94" w:rsidRPr="00AF5899" w:rsidRDefault="00C56F94" w:rsidP="00B07245">
            <w:pPr>
              <w:tabs>
                <w:tab w:val="left" w:pos="1941"/>
                <w:tab w:val="left" w:pos="3165"/>
              </w:tabs>
              <w:rPr>
                <w:rFonts w:cs="Arial"/>
                <w:sz w:val="22"/>
                <w:szCs w:val="22"/>
              </w:rPr>
            </w:pPr>
            <w:r>
              <w:rPr>
                <w:rFonts w:eastAsia="Malgun Gothic" w:hint="eastAsia"/>
                <w:color w:val="FF0000"/>
                <w:sz w:val="22"/>
                <w:szCs w:val="22"/>
                <w:lang w:eastAsia="ko-KR"/>
              </w:rPr>
              <w:t>FI-like field should be included in RLC UM header.</w:t>
            </w:r>
          </w:p>
        </w:tc>
      </w:tr>
      <w:tr w:rsidR="006F5C95" w:rsidRPr="003F6D2B" w14:paraId="31F2630B" w14:textId="77777777" w:rsidTr="00B07245">
        <w:trPr>
          <w:trHeight w:val="289"/>
        </w:trPr>
        <w:tc>
          <w:tcPr>
            <w:tcW w:w="1595" w:type="dxa"/>
          </w:tcPr>
          <w:p w14:paraId="1451A480" w14:textId="77777777" w:rsidR="006F5C95" w:rsidRPr="00C56F94" w:rsidRDefault="006F5C95" w:rsidP="00B07245">
            <w:pPr>
              <w:tabs>
                <w:tab w:val="left" w:pos="1622"/>
              </w:tabs>
              <w:rPr>
                <w:rFonts w:eastAsia="BatangChe"/>
                <w:sz w:val="22"/>
                <w:szCs w:val="22"/>
                <w:lang w:eastAsia="ko-KR"/>
              </w:rPr>
            </w:pPr>
            <w:r>
              <w:rPr>
                <w:rFonts w:eastAsia="BatangChe"/>
                <w:sz w:val="22"/>
                <w:szCs w:val="22"/>
                <w:lang w:eastAsia="ko-KR"/>
              </w:rPr>
              <w:t>Nokia</w:t>
            </w:r>
          </w:p>
        </w:tc>
        <w:tc>
          <w:tcPr>
            <w:tcW w:w="1065" w:type="dxa"/>
          </w:tcPr>
          <w:p w14:paraId="1B207EF8" w14:textId="77777777" w:rsidR="006F5C95" w:rsidRDefault="006F5C95" w:rsidP="00B07245">
            <w:pPr>
              <w:tabs>
                <w:tab w:val="left" w:pos="1941"/>
                <w:tab w:val="left" w:pos="3165"/>
              </w:tabs>
              <w:rPr>
                <w:rFonts w:eastAsia="Malgun Gothic"/>
                <w:sz w:val="22"/>
                <w:szCs w:val="22"/>
                <w:lang w:eastAsia="ko-KR"/>
              </w:rPr>
            </w:pPr>
            <w:r>
              <w:rPr>
                <w:rFonts w:eastAsia="Malgun Gothic"/>
                <w:sz w:val="22"/>
                <w:szCs w:val="22"/>
                <w:lang w:eastAsia="ko-KR"/>
              </w:rPr>
              <w:t>Yes</w:t>
            </w:r>
          </w:p>
        </w:tc>
        <w:tc>
          <w:tcPr>
            <w:tcW w:w="7078" w:type="dxa"/>
          </w:tcPr>
          <w:p w14:paraId="48B3B9F9" w14:textId="77777777" w:rsidR="006F5C95" w:rsidRDefault="006F5C95" w:rsidP="00B07245">
            <w:pPr>
              <w:tabs>
                <w:tab w:val="left" w:pos="1941"/>
                <w:tab w:val="left" w:pos="3165"/>
              </w:tabs>
              <w:rPr>
                <w:rFonts w:eastAsia="Malgun Gothic"/>
                <w:color w:val="FF0000"/>
                <w:sz w:val="22"/>
                <w:szCs w:val="22"/>
                <w:lang w:eastAsia="ko-KR"/>
              </w:rPr>
            </w:pPr>
            <w:r>
              <w:rPr>
                <w:rFonts w:cs="Arial"/>
                <w:sz w:val="22"/>
                <w:szCs w:val="22"/>
              </w:rPr>
              <w:t>The segmentation indication should be included to indicate the presence of SN (not present if a complete SDU) and SO field (not present if a complete SDU or the first segment)</w:t>
            </w:r>
          </w:p>
        </w:tc>
      </w:tr>
      <w:tr w:rsidR="008C717D" w:rsidRPr="003F6D2B" w14:paraId="6675C031" w14:textId="77777777" w:rsidTr="00B07245">
        <w:trPr>
          <w:trHeight w:val="289"/>
        </w:trPr>
        <w:tc>
          <w:tcPr>
            <w:tcW w:w="1595" w:type="dxa"/>
          </w:tcPr>
          <w:p w14:paraId="3ACE71D1" w14:textId="77777777" w:rsidR="008C717D" w:rsidRDefault="008C717D" w:rsidP="00B07245">
            <w:pPr>
              <w:tabs>
                <w:tab w:val="left" w:pos="1622"/>
              </w:tabs>
              <w:rPr>
                <w:rFonts w:eastAsia="BatangChe"/>
                <w:sz w:val="22"/>
                <w:szCs w:val="22"/>
                <w:lang w:eastAsia="ko-KR"/>
              </w:rPr>
            </w:pPr>
            <w:r>
              <w:rPr>
                <w:rFonts w:eastAsia="BatangChe"/>
                <w:sz w:val="22"/>
                <w:szCs w:val="22"/>
                <w:lang w:eastAsia="ko-KR"/>
              </w:rPr>
              <w:t>vivo</w:t>
            </w:r>
          </w:p>
        </w:tc>
        <w:tc>
          <w:tcPr>
            <w:tcW w:w="1065" w:type="dxa"/>
          </w:tcPr>
          <w:p w14:paraId="1CF12A15" w14:textId="77777777" w:rsidR="008C717D" w:rsidRDefault="008C717D" w:rsidP="00B07245">
            <w:pPr>
              <w:tabs>
                <w:tab w:val="left" w:pos="1941"/>
                <w:tab w:val="left" w:pos="3165"/>
              </w:tabs>
              <w:rPr>
                <w:rFonts w:eastAsia="Malgun Gothic"/>
                <w:sz w:val="22"/>
                <w:szCs w:val="22"/>
                <w:lang w:eastAsia="ko-KR"/>
              </w:rPr>
            </w:pPr>
            <w:r>
              <w:rPr>
                <w:rFonts w:eastAsia="Malgun Gothic"/>
                <w:sz w:val="22"/>
                <w:szCs w:val="22"/>
                <w:lang w:eastAsia="ko-KR"/>
              </w:rPr>
              <w:t>Yes</w:t>
            </w:r>
          </w:p>
        </w:tc>
        <w:tc>
          <w:tcPr>
            <w:tcW w:w="7078" w:type="dxa"/>
          </w:tcPr>
          <w:p w14:paraId="6AE82238" w14:textId="77777777" w:rsidR="008C717D" w:rsidRDefault="008C717D" w:rsidP="00B07245">
            <w:pPr>
              <w:tabs>
                <w:tab w:val="left" w:pos="1941"/>
                <w:tab w:val="left" w:pos="3165"/>
              </w:tabs>
              <w:rPr>
                <w:rFonts w:cs="Arial"/>
                <w:sz w:val="22"/>
                <w:szCs w:val="22"/>
              </w:rPr>
            </w:pPr>
          </w:p>
        </w:tc>
      </w:tr>
      <w:tr w:rsidR="00726A65" w:rsidRPr="003F6D2B" w14:paraId="72BE0550" w14:textId="77777777" w:rsidTr="00B07245">
        <w:trPr>
          <w:trHeight w:val="289"/>
        </w:trPr>
        <w:tc>
          <w:tcPr>
            <w:tcW w:w="1595" w:type="dxa"/>
          </w:tcPr>
          <w:p w14:paraId="4E5B0FC3" w14:textId="77777777" w:rsidR="00726A65" w:rsidRDefault="00726A65" w:rsidP="00B07245">
            <w:pPr>
              <w:tabs>
                <w:tab w:val="left" w:pos="1622"/>
              </w:tabs>
              <w:rPr>
                <w:rFonts w:eastAsia="BatangChe"/>
                <w:sz w:val="22"/>
                <w:szCs w:val="22"/>
                <w:lang w:eastAsia="ko-KR"/>
              </w:rPr>
            </w:pPr>
            <w:r>
              <w:rPr>
                <w:rFonts w:hint="eastAsia"/>
                <w:sz w:val="22"/>
                <w:szCs w:val="22"/>
                <w:lang w:eastAsia="zh-CN"/>
              </w:rPr>
              <w:t>OPPO</w:t>
            </w:r>
          </w:p>
        </w:tc>
        <w:tc>
          <w:tcPr>
            <w:tcW w:w="1065" w:type="dxa"/>
          </w:tcPr>
          <w:p w14:paraId="16787E44" w14:textId="77777777" w:rsidR="00726A65" w:rsidRDefault="00726A65" w:rsidP="00B07245">
            <w:pPr>
              <w:tabs>
                <w:tab w:val="left" w:pos="1941"/>
                <w:tab w:val="left" w:pos="3165"/>
              </w:tabs>
              <w:rPr>
                <w:rFonts w:eastAsia="Malgun Gothic"/>
                <w:sz w:val="22"/>
                <w:szCs w:val="22"/>
                <w:lang w:eastAsia="ko-KR"/>
              </w:rPr>
            </w:pPr>
            <w:r>
              <w:rPr>
                <w:rFonts w:hint="eastAsia"/>
                <w:sz w:val="22"/>
                <w:szCs w:val="22"/>
                <w:lang w:eastAsia="zh-CN"/>
              </w:rPr>
              <w:t>Yes</w:t>
            </w:r>
          </w:p>
        </w:tc>
        <w:tc>
          <w:tcPr>
            <w:tcW w:w="7078" w:type="dxa"/>
          </w:tcPr>
          <w:p w14:paraId="2790A2B0" w14:textId="77777777" w:rsidR="00726A65" w:rsidRDefault="00726A65" w:rsidP="00B07245">
            <w:pPr>
              <w:tabs>
                <w:tab w:val="left" w:pos="1941"/>
                <w:tab w:val="left" w:pos="3165"/>
              </w:tabs>
              <w:rPr>
                <w:rFonts w:cs="Arial"/>
                <w:sz w:val="22"/>
                <w:szCs w:val="22"/>
              </w:rPr>
            </w:pPr>
            <w:r>
              <w:rPr>
                <w:rFonts w:cs="Arial" w:hint="eastAsia"/>
                <w:sz w:val="22"/>
                <w:szCs w:val="22"/>
                <w:lang w:eastAsia="zh-CN"/>
              </w:rPr>
              <w:t>FI should be always present and with 2 bits to indicate the different cases.</w:t>
            </w:r>
          </w:p>
        </w:tc>
      </w:tr>
      <w:tr w:rsidR="007E69D7" w:rsidRPr="003F6D2B" w14:paraId="3ADE70B5" w14:textId="77777777" w:rsidTr="00B07245">
        <w:trPr>
          <w:trHeight w:val="289"/>
        </w:trPr>
        <w:tc>
          <w:tcPr>
            <w:tcW w:w="1595" w:type="dxa"/>
          </w:tcPr>
          <w:p w14:paraId="7EDEC3EC" w14:textId="77777777" w:rsidR="007E69D7" w:rsidRDefault="007E69D7" w:rsidP="007E69D7">
            <w:pPr>
              <w:tabs>
                <w:tab w:val="left" w:pos="1622"/>
              </w:tabs>
              <w:rPr>
                <w:sz w:val="22"/>
                <w:szCs w:val="22"/>
                <w:lang w:eastAsia="zh-CN"/>
              </w:rPr>
            </w:pPr>
            <w:r>
              <w:rPr>
                <w:rFonts w:cs="Arial" w:hint="eastAsia"/>
                <w:sz w:val="22"/>
                <w:szCs w:val="22"/>
                <w:lang w:eastAsia="zh-CN"/>
              </w:rPr>
              <w:t>Intel</w:t>
            </w:r>
          </w:p>
        </w:tc>
        <w:tc>
          <w:tcPr>
            <w:tcW w:w="1065" w:type="dxa"/>
          </w:tcPr>
          <w:p w14:paraId="430F2A4C" w14:textId="77777777" w:rsidR="007E69D7" w:rsidRDefault="007E69D7" w:rsidP="007E69D7">
            <w:pPr>
              <w:tabs>
                <w:tab w:val="left" w:pos="1941"/>
                <w:tab w:val="left" w:pos="3165"/>
              </w:tabs>
              <w:rPr>
                <w:sz w:val="22"/>
                <w:szCs w:val="22"/>
                <w:lang w:eastAsia="zh-CN"/>
              </w:rPr>
            </w:pPr>
            <w:r>
              <w:rPr>
                <w:rFonts w:cs="Arial" w:hint="eastAsia"/>
                <w:sz w:val="22"/>
                <w:szCs w:val="22"/>
                <w:lang w:eastAsia="zh-CN"/>
              </w:rPr>
              <w:t>Yes</w:t>
            </w:r>
          </w:p>
        </w:tc>
        <w:tc>
          <w:tcPr>
            <w:tcW w:w="7078" w:type="dxa"/>
          </w:tcPr>
          <w:p w14:paraId="37D67F4D" w14:textId="77777777" w:rsidR="007E69D7" w:rsidRDefault="007E69D7" w:rsidP="007E69D7">
            <w:pPr>
              <w:tabs>
                <w:tab w:val="left" w:pos="1941"/>
                <w:tab w:val="left" w:pos="3165"/>
              </w:tabs>
              <w:rPr>
                <w:rFonts w:cs="Arial"/>
                <w:sz w:val="22"/>
                <w:szCs w:val="22"/>
                <w:lang w:eastAsia="zh-CN"/>
              </w:rPr>
            </w:pPr>
          </w:p>
        </w:tc>
      </w:tr>
      <w:tr w:rsidR="005E0E90" w:rsidRPr="003F6D2B" w14:paraId="56E5F7A9" w14:textId="77777777" w:rsidTr="00B07245">
        <w:trPr>
          <w:trHeight w:val="289"/>
        </w:trPr>
        <w:tc>
          <w:tcPr>
            <w:tcW w:w="1595" w:type="dxa"/>
          </w:tcPr>
          <w:p w14:paraId="0296B164" w14:textId="77777777" w:rsidR="005E0E90" w:rsidRDefault="005E0E90" w:rsidP="007E69D7">
            <w:pPr>
              <w:tabs>
                <w:tab w:val="left" w:pos="1622"/>
              </w:tabs>
              <w:rPr>
                <w:rFonts w:cs="Arial"/>
                <w:sz w:val="22"/>
                <w:szCs w:val="22"/>
                <w:lang w:eastAsia="zh-CN"/>
              </w:rPr>
            </w:pPr>
            <w:r>
              <w:rPr>
                <w:rFonts w:cs="Arial"/>
                <w:sz w:val="22"/>
                <w:szCs w:val="22"/>
                <w:lang w:eastAsia="zh-CN"/>
              </w:rPr>
              <w:t>CATT</w:t>
            </w:r>
          </w:p>
        </w:tc>
        <w:tc>
          <w:tcPr>
            <w:tcW w:w="1065" w:type="dxa"/>
          </w:tcPr>
          <w:p w14:paraId="6A1FF070" w14:textId="77777777" w:rsidR="005E0E90" w:rsidRDefault="005E0E90" w:rsidP="007E69D7">
            <w:pPr>
              <w:tabs>
                <w:tab w:val="left" w:pos="1941"/>
                <w:tab w:val="left" w:pos="3165"/>
              </w:tabs>
              <w:rPr>
                <w:rFonts w:cs="Arial"/>
                <w:sz w:val="22"/>
                <w:szCs w:val="22"/>
                <w:lang w:eastAsia="zh-CN"/>
              </w:rPr>
            </w:pPr>
            <w:r>
              <w:rPr>
                <w:rFonts w:cs="Arial"/>
                <w:sz w:val="22"/>
                <w:szCs w:val="22"/>
                <w:lang w:eastAsia="zh-CN"/>
              </w:rPr>
              <w:t>Yes</w:t>
            </w:r>
          </w:p>
        </w:tc>
        <w:tc>
          <w:tcPr>
            <w:tcW w:w="7078" w:type="dxa"/>
          </w:tcPr>
          <w:p w14:paraId="6657F1D9" w14:textId="77777777" w:rsidR="005E0E90" w:rsidRDefault="005E0E90" w:rsidP="007E69D7">
            <w:pPr>
              <w:tabs>
                <w:tab w:val="left" w:pos="1941"/>
                <w:tab w:val="left" w:pos="3165"/>
              </w:tabs>
              <w:rPr>
                <w:rFonts w:cs="Arial"/>
                <w:sz w:val="22"/>
                <w:szCs w:val="22"/>
                <w:lang w:eastAsia="zh-CN"/>
              </w:rPr>
            </w:pPr>
          </w:p>
        </w:tc>
      </w:tr>
      <w:tr w:rsidR="005637C7" w:rsidRPr="003F6D2B" w14:paraId="23E28529" w14:textId="77777777" w:rsidTr="00B07245">
        <w:trPr>
          <w:trHeight w:val="289"/>
        </w:trPr>
        <w:tc>
          <w:tcPr>
            <w:tcW w:w="1595" w:type="dxa"/>
          </w:tcPr>
          <w:p w14:paraId="4F5AE277" w14:textId="77777777" w:rsidR="005637C7" w:rsidRPr="00437161" w:rsidRDefault="005637C7" w:rsidP="007E69D7">
            <w:pPr>
              <w:tabs>
                <w:tab w:val="left" w:pos="1622"/>
              </w:tabs>
              <w:rPr>
                <w:rFonts w:eastAsia="ＭＳ 明朝" w:cs="Arial"/>
                <w:sz w:val="22"/>
                <w:szCs w:val="22"/>
                <w:lang w:eastAsia="ja-JP"/>
              </w:rPr>
            </w:pPr>
            <w:r>
              <w:rPr>
                <w:rFonts w:eastAsia="ＭＳ 明朝" w:cs="Arial" w:hint="eastAsia"/>
                <w:sz w:val="22"/>
                <w:szCs w:val="22"/>
                <w:lang w:eastAsia="ja-JP"/>
              </w:rPr>
              <w:t>NEC</w:t>
            </w:r>
          </w:p>
        </w:tc>
        <w:tc>
          <w:tcPr>
            <w:tcW w:w="1065" w:type="dxa"/>
          </w:tcPr>
          <w:p w14:paraId="6CAEC16D" w14:textId="77777777" w:rsidR="005637C7" w:rsidRPr="00437161" w:rsidRDefault="005637C7" w:rsidP="007E69D7">
            <w:pPr>
              <w:tabs>
                <w:tab w:val="left" w:pos="1941"/>
                <w:tab w:val="left" w:pos="3165"/>
              </w:tabs>
              <w:rPr>
                <w:rFonts w:eastAsia="ＭＳ 明朝" w:cs="Arial"/>
                <w:sz w:val="22"/>
                <w:szCs w:val="22"/>
                <w:lang w:eastAsia="ja-JP"/>
              </w:rPr>
            </w:pPr>
            <w:r>
              <w:rPr>
                <w:rFonts w:eastAsia="ＭＳ 明朝" w:cs="Arial" w:hint="eastAsia"/>
                <w:sz w:val="22"/>
                <w:szCs w:val="22"/>
                <w:lang w:eastAsia="ja-JP"/>
              </w:rPr>
              <w:t>Yes</w:t>
            </w:r>
          </w:p>
        </w:tc>
        <w:tc>
          <w:tcPr>
            <w:tcW w:w="7078" w:type="dxa"/>
          </w:tcPr>
          <w:p w14:paraId="073F5668" w14:textId="77777777" w:rsidR="005637C7" w:rsidRDefault="005637C7" w:rsidP="007E69D7">
            <w:pPr>
              <w:tabs>
                <w:tab w:val="left" w:pos="1941"/>
                <w:tab w:val="left" w:pos="3165"/>
              </w:tabs>
              <w:rPr>
                <w:rFonts w:cs="Arial"/>
                <w:sz w:val="22"/>
                <w:szCs w:val="22"/>
                <w:lang w:eastAsia="zh-CN"/>
              </w:rPr>
            </w:pPr>
          </w:p>
        </w:tc>
      </w:tr>
      <w:tr w:rsidR="000A4736" w:rsidRPr="003F6D2B" w14:paraId="1058BB41" w14:textId="77777777" w:rsidTr="00B07245">
        <w:trPr>
          <w:trHeight w:val="289"/>
        </w:trPr>
        <w:tc>
          <w:tcPr>
            <w:tcW w:w="1595" w:type="dxa"/>
          </w:tcPr>
          <w:p w14:paraId="441B4445" w14:textId="77777777" w:rsidR="000A4736" w:rsidRDefault="000A4736" w:rsidP="007E69D7">
            <w:pPr>
              <w:tabs>
                <w:tab w:val="left" w:pos="1622"/>
              </w:tabs>
              <w:rPr>
                <w:rFonts w:eastAsia="ＭＳ 明朝" w:cs="Arial"/>
                <w:sz w:val="22"/>
                <w:szCs w:val="22"/>
                <w:lang w:eastAsia="ja-JP"/>
              </w:rPr>
            </w:pPr>
            <w:r>
              <w:rPr>
                <w:rFonts w:eastAsia="SimSun" w:hint="eastAsia"/>
                <w:sz w:val="22"/>
                <w:szCs w:val="22"/>
                <w:lang w:eastAsia="zh-CN"/>
              </w:rPr>
              <w:t>ZTE</w:t>
            </w:r>
          </w:p>
        </w:tc>
        <w:tc>
          <w:tcPr>
            <w:tcW w:w="1065" w:type="dxa"/>
          </w:tcPr>
          <w:p w14:paraId="6516E4C1" w14:textId="77777777" w:rsidR="000A4736" w:rsidRDefault="000A4736" w:rsidP="007E69D7">
            <w:pPr>
              <w:tabs>
                <w:tab w:val="left" w:pos="1941"/>
                <w:tab w:val="left" w:pos="3165"/>
              </w:tabs>
              <w:rPr>
                <w:rFonts w:eastAsia="ＭＳ 明朝" w:cs="Arial"/>
                <w:sz w:val="22"/>
                <w:szCs w:val="22"/>
                <w:lang w:eastAsia="ja-JP"/>
              </w:rPr>
            </w:pPr>
            <w:r>
              <w:rPr>
                <w:rFonts w:eastAsia="SimSun" w:hint="eastAsia"/>
                <w:sz w:val="22"/>
                <w:szCs w:val="22"/>
                <w:lang w:eastAsia="zh-CN"/>
              </w:rPr>
              <w:t>Yes</w:t>
            </w:r>
          </w:p>
        </w:tc>
        <w:tc>
          <w:tcPr>
            <w:tcW w:w="7078" w:type="dxa"/>
          </w:tcPr>
          <w:p w14:paraId="3A52AA36" w14:textId="77777777" w:rsidR="000A4736" w:rsidRDefault="000A4736" w:rsidP="007E69D7">
            <w:pPr>
              <w:tabs>
                <w:tab w:val="left" w:pos="1941"/>
                <w:tab w:val="left" w:pos="3165"/>
              </w:tabs>
              <w:rPr>
                <w:rFonts w:cs="Arial"/>
                <w:sz w:val="22"/>
                <w:szCs w:val="22"/>
                <w:lang w:eastAsia="zh-CN"/>
              </w:rPr>
            </w:pPr>
          </w:p>
        </w:tc>
      </w:tr>
      <w:tr w:rsidR="009A3361" w:rsidRPr="003F6D2B" w14:paraId="7B6A6297" w14:textId="77777777" w:rsidTr="00B07245">
        <w:trPr>
          <w:trHeight w:val="289"/>
        </w:trPr>
        <w:tc>
          <w:tcPr>
            <w:tcW w:w="1595" w:type="dxa"/>
          </w:tcPr>
          <w:p w14:paraId="371453BA" w14:textId="77777777" w:rsidR="009A3361" w:rsidRDefault="009A3361" w:rsidP="007E69D7">
            <w:pPr>
              <w:tabs>
                <w:tab w:val="left" w:pos="1622"/>
              </w:tabs>
              <w:rPr>
                <w:rFonts w:eastAsia="SimSun"/>
                <w:sz w:val="22"/>
                <w:szCs w:val="22"/>
                <w:lang w:eastAsia="zh-CN"/>
              </w:rPr>
            </w:pPr>
            <w:r>
              <w:rPr>
                <w:rFonts w:eastAsia="SimSun"/>
                <w:sz w:val="22"/>
                <w:szCs w:val="22"/>
                <w:lang w:eastAsia="zh-CN"/>
              </w:rPr>
              <w:t>MediaTek</w:t>
            </w:r>
          </w:p>
        </w:tc>
        <w:tc>
          <w:tcPr>
            <w:tcW w:w="1065" w:type="dxa"/>
          </w:tcPr>
          <w:p w14:paraId="21DCD95E" w14:textId="77777777" w:rsidR="009A3361" w:rsidRDefault="009A3361" w:rsidP="007E69D7">
            <w:pPr>
              <w:tabs>
                <w:tab w:val="left" w:pos="1941"/>
                <w:tab w:val="left" w:pos="3165"/>
              </w:tabs>
              <w:rPr>
                <w:rFonts w:eastAsia="SimSun"/>
                <w:sz w:val="22"/>
                <w:szCs w:val="22"/>
                <w:lang w:eastAsia="zh-CN"/>
              </w:rPr>
            </w:pPr>
            <w:r>
              <w:rPr>
                <w:rFonts w:eastAsia="SimSun"/>
                <w:sz w:val="22"/>
                <w:szCs w:val="22"/>
                <w:lang w:eastAsia="zh-CN"/>
              </w:rPr>
              <w:t>Yes</w:t>
            </w:r>
          </w:p>
        </w:tc>
        <w:tc>
          <w:tcPr>
            <w:tcW w:w="7078" w:type="dxa"/>
          </w:tcPr>
          <w:p w14:paraId="308BB9F9" w14:textId="77777777" w:rsidR="009A3361" w:rsidRPr="00E51F11" w:rsidRDefault="009A3361" w:rsidP="007E69D7">
            <w:pPr>
              <w:tabs>
                <w:tab w:val="left" w:pos="1941"/>
                <w:tab w:val="left" w:pos="3165"/>
              </w:tabs>
              <w:rPr>
                <w:rFonts w:eastAsia="Malgun Gothic"/>
                <w:color w:val="000000" w:themeColor="text1"/>
                <w:sz w:val="22"/>
                <w:szCs w:val="22"/>
                <w:lang w:eastAsia="ko-KR"/>
              </w:rPr>
            </w:pPr>
            <w:r w:rsidRPr="007D28B2">
              <w:rPr>
                <w:rFonts w:eastAsia="Malgun Gothic"/>
                <w:color w:val="000000" w:themeColor="text1"/>
                <w:sz w:val="22"/>
                <w:szCs w:val="22"/>
                <w:lang w:eastAsia="ko-KR"/>
              </w:rPr>
              <w:t>FI field should always be included in all RLC UM packets, whether segmented or not. We do not think it is important to optimize this aspect at this point.</w:t>
            </w:r>
          </w:p>
        </w:tc>
      </w:tr>
      <w:tr w:rsidR="007B236D" w:rsidRPr="003F6D2B" w14:paraId="5E3587C3" w14:textId="77777777" w:rsidTr="00B07245">
        <w:trPr>
          <w:trHeight w:val="289"/>
        </w:trPr>
        <w:tc>
          <w:tcPr>
            <w:tcW w:w="1595" w:type="dxa"/>
          </w:tcPr>
          <w:p w14:paraId="3B553297" w14:textId="77777777" w:rsidR="007B236D" w:rsidRDefault="007B236D" w:rsidP="007E69D7">
            <w:pPr>
              <w:tabs>
                <w:tab w:val="left" w:pos="1622"/>
              </w:tabs>
              <w:rPr>
                <w:rFonts w:eastAsia="SimSun"/>
                <w:sz w:val="22"/>
                <w:szCs w:val="22"/>
                <w:lang w:eastAsia="zh-CN"/>
              </w:rPr>
            </w:pPr>
            <w:r>
              <w:rPr>
                <w:rFonts w:eastAsia="ＭＳ 明朝" w:cs="Arial"/>
                <w:sz w:val="22"/>
                <w:szCs w:val="22"/>
                <w:lang w:eastAsia="ja-JP"/>
              </w:rPr>
              <w:t>Lenovo</w:t>
            </w:r>
          </w:p>
        </w:tc>
        <w:tc>
          <w:tcPr>
            <w:tcW w:w="1065" w:type="dxa"/>
          </w:tcPr>
          <w:p w14:paraId="4E82AEE2" w14:textId="77777777" w:rsidR="007B236D" w:rsidRDefault="007B236D" w:rsidP="007E69D7">
            <w:pPr>
              <w:tabs>
                <w:tab w:val="left" w:pos="1941"/>
                <w:tab w:val="left" w:pos="3165"/>
              </w:tabs>
              <w:rPr>
                <w:rFonts w:eastAsia="SimSun"/>
                <w:sz w:val="22"/>
                <w:szCs w:val="22"/>
                <w:lang w:eastAsia="zh-CN"/>
              </w:rPr>
            </w:pPr>
            <w:r>
              <w:rPr>
                <w:rFonts w:eastAsia="ＭＳ 明朝" w:cs="Arial"/>
                <w:sz w:val="22"/>
                <w:szCs w:val="22"/>
                <w:lang w:eastAsia="ja-JP"/>
              </w:rPr>
              <w:t>Yes</w:t>
            </w:r>
          </w:p>
        </w:tc>
        <w:tc>
          <w:tcPr>
            <w:tcW w:w="7078" w:type="dxa"/>
          </w:tcPr>
          <w:p w14:paraId="067C00C0" w14:textId="77777777" w:rsidR="007B236D" w:rsidRDefault="007B236D" w:rsidP="007E69D7">
            <w:pPr>
              <w:tabs>
                <w:tab w:val="left" w:pos="1941"/>
                <w:tab w:val="left" w:pos="3165"/>
              </w:tabs>
              <w:rPr>
                <w:rFonts w:cs="Arial"/>
                <w:sz w:val="22"/>
                <w:szCs w:val="22"/>
                <w:lang w:eastAsia="zh-CN"/>
              </w:rPr>
            </w:pPr>
          </w:p>
        </w:tc>
      </w:tr>
      <w:tr w:rsidR="00E04CF8" w:rsidRPr="003F6D2B" w14:paraId="47E5D2C9" w14:textId="77777777" w:rsidTr="00B07245">
        <w:trPr>
          <w:trHeight w:val="289"/>
        </w:trPr>
        <w:tc>
          <w:tcPr>
            <w:tcW w:w="1595" w:type="dxa"/>
          </w:tcPr>
          <w:p w14:paraId="46A61EA7" w14:textId="77777777" w:rsidR="00E04CF8" w:rsidRDefault="00E04CF8" w:rsidP="007E69D7">
            <w:pPr>
              <w:tabs>
                <w:tab w:val="left" w:pos="1622"/>
              </w:tabs>
              <w:rPr>
                <w:rFonts w:eastAsia="ＭＳ 明朝" w:cs="Arial"/>
                <w:sz w:val="22"/>
                <w:szCs w:val="22"/>
                <w:lang w:eastAsia="ja-JP"/>
              </w:rPr>
            </w:pPr>
            <w:r>
              <w:rPr>
                <w:rFonts w:cs="Arial"/>
                <w:sz w:val="22"/>
                <w:szCs w:val="22"/>
                <w:lang w:eastAsia="zh-CN"/>
              </w:rPr>
              <w:t>Panasonic</w:t>
            </w:r>
          </w:p>
        </w:tc>
        <w:tc>
          <w:tcPr>
            <w:tcW w:w="1065" w:type="dxa"/>
          </w:tcPr>
          <w:p w14:paraId="6DF2CC33" w14:textId="77777777" w:rsidR="00E04CF8" w:rsidRDefault="00E04CF8" w:rsidP="007E69D7">
            <w:pPr>
              <w:tabs>
                <w:tab w:val="left" w:pos="1941"/>
                <w:tab w:val="left" w:pos="3165"/>
              </w:tabs>
              <w:rPr>
                <w:rFonts w:eastAsia="ＭＳ 明朝" w:cs="Arial"/>
                <w:sz w:val="22"/>
                <w:szCs w:val="22"/>
                <w:lang w:eastAsia="ja-JP"/>
              </w:rPr>
            </w:pPr>
            <w:r>
              <w:rPr>
                <w:rFonts w:cs="Arial"/>
                <w:sz w:val="22"/>
                <w:szCs w:val="22"/>
                <w:lang w:eastAsia="zh-CN"/>
              </w:rPr>
              <w:t>Yes</w:t>
            </w:r>
          </w:p>
        </w:tc>
        <w:tc>
          <w:tcPr>
            <w:tcW w:w="7078" w:type="dxa"/>
          </w:tcPr>
          <w:p w14:paraId="1690B113" w14:textId="77777777" w:rsidR="00E04CF8" w:rsidRDefault="00E04CF8" w:rsidP="007E69D7">
            <w:pPr>
              <w:tabs>
                <w:tab w:val="left" w:pos="1941"/>
                <w:tab w:val="left" w:pos="3165"/>
              </w:tabs>
              <w:rPr>
                <w:rFonts w:cs="Arial"/>
                <w:sz w:val="22"/>
                <w:szCs w:val="22"/>
                <w:lang w:eastAsia="zh-CN"/>
              </w:rPr>
            </w:pPr>
          </w:p>
        </w:tc>
      </w:tr>
      <w:tr w:rsidR="00F56863" w:rsidRPr="003F6D2B" w14:paraId="7AC6C56A" w14:textId="77777777" w:rsidTr="00B07245">
        <w:trPr>
          <w:trHeight w:val="289"/>
        </w:trPr>
        <w:tc>
          <w:tcPr>
            <w:tcW w:w="1595" w:type="dxa"/>
          </w:tcPr>
          <w:p w14:paraId="56D43B4A" w14:textId="77777777" w:rsidR="00F56863" w:rsidRDefault="00F56863" w:rsidP="007E69D7">
            <w:pPr>
              <w:tabs>
                <w:tab w:val="left" w:pos="1622"/>
              </w:tabs>
              <w:rPr>
                <w:rFonts w:cs="Arial"/>
                <w:sz w:val="22"/>
                <w:szCs w:val="22"/>
                <w:lang w:eastAsia="zh-CN"/>
              </w:rPr>
            </w:pPr>
            <w:r>
              <w:rPr>
                <w:rFonts w:cs="Arial"/>
                <w:sz w:val="22"/>
                <w:szCs w:val="22"/>
                <w:lang w:eastAsia="zh-CN"/>
              </w:rPr>
              <w:t>Qualcomm</w:t>
            </w:r>
          </w:p>
        </w:tc>
        <w:tc>
          <w:tcPr>
            <w:tcW w:w="1065" w:type="dxa"/>
          </w:tcPr>
          <w:p w14:paraId="26F370A8" w14:textId="77777777" w:rsidR="00F56863" w:rsidRDefault="00F56863" w:rsidP="007E69D7">
            <w:pPr>
              <w:tabs>
                <w:tab w:val="left" w:pos="1941"/>
                <w:tab w:val="left" w:pos="3165"/>
              </w:tabs>
              <w:rPr>
                <w:rFonts w:cs="Arial"/>
                <w:sz w:val="22"/>
                <w:szCs w:val="22"/>
                <w:lang w:eastAsia="zh-CN"/>
              </w:rPr>
            </w:pPr>
            <w:r>
              <w:rPr>
                <w:rFonts w:cs="Arial"/>
                <w:sz w:val="22"/>
                <w:szCs w:val="22"/>
                <w:lang w:eastAsia="zh-CN"/>
              </w:rPr>
              <w:t>Yes</w:t>
            </w:r>
          </w:p>
        </w:tc>
        <w:tc>
          <w:tcPr>
            <w:tcW w:w="7078" w:type="dxa"/>
          </w:tcPr>
          <w:p w14:paraId="6435B0A6" w14:textId="77777777" w:rsidR="00F56863" w:rsidRDefault="00F56863" w:rsidP="007E69D7">
            <w:pPr>
              <w:tabs>
                <w:tab w:val="left" w:pos="1941"/>
                <w:tab w:val="left" w:pos="3165"/>
              </w:tabs>
              <w:rPr>
                <w:rFonts w:cs="Arial"/>
                <w:sz w:val="22"/>
                <w:szCs w:val="22"/>
                <w:lang w:eastAsia="zh-CN"/>
              </w:rPr>
            </w:pPr>
          </w:p>
        </w:tc>
      </w:tr>
      <w:tr w:rsidR="00797D30" w:rsidRPr="003F6D2B" w14:paraId="5B630117" w14:textId="77777777" w:rsidTr="00B07245">
        <w:trPr>
          <w:trHeight w:val="289"/>
        </w:trPr>
        <w:tc>
          <w:tcPr>
            <w:tcW w:w="1595" w:type="dxa"/>
          </w:tcPr>
          <w:p w14:paraId="31331496" w14:textId="352D866A" w:rsidR="00797D30" w:rsidRDefault="00797D30" w:rsidP="007E69D7">
            <w:pPr>
              <w:tabs>
                <w:tab w:val="left" w:pos="1622"/>
              </w:tabs>
              <w:rPr>
                <w:rFonts w:cs="Arial"/>
                <w:sz w:val="22"/>
                <w:szCs w:val="22"/>
                <w:lang w:eastAsia="zh-CN"/>
              </w:rPr>
            </w:pPr>
            <w:r>
              <w:rPr>
                <w:rFonts w:eastAsia="BatangChe"/>
                <w:sz w:val="22"/>
                <w:szCs w:val="22"/>
                <w:lang w:eastAsia="ko-KR"/>
              </w:rPr>
              <w:t>Ericsson</w:t>
            </w:r>
          </w:p>
        </w:tc>
        <w:tc>
          <w:tcPr>
            <w:tcW w:w="1065" w:type="dxa"/>
          </w:tcPr>
          <w:p w14:paraId="0FA98BAC" w14:textId="2E8A6AF3" w:rsidR="00797D30" w:rsidRDefault="00797D30" w:rsidP="007E69D7">
            <w:pPr>
              <w:tabs>
                <w:tab w:val="left" w:pos="1941"/>
                <w:tab w:val="left" w:pos="3165"/>
              </w:tabs>
              <w:rPr>
                <w:rFonts w:cs="Arial"/>
                <w:sz w:val="22"/>
                <w:szCs w:val="22"/>
                <w:lang w:eastAsia="zh-CN"/>
              </w:rPr>
            </w:pPr>
            <w:r>
              <w:rPr>
                <w:rFonts w:cs="Arial"/>
                <w:sz w:val="22"/>
                <w:szCs w:val="22"/>
              </w:rPr>
              <w:t>Yes</w:t>
            </w:r>
          </w:p>
        </w:tc>
        <w:tc>
          <w:tcPr>
            <w:tcW w:w="7078" w:type="dxa"/>
          </w:tcPr>
          <w:p w14:paraId="765FFC67" w14:textId="0F35A8F9" w:rsidR="00797D30" w:rsidRDefault="00797D30" w:rsidP="007E69D7">
            <w:pPr>
              <w:tabs>
                <w:tab w:val="left" w:pos="1941"/>
                <w:tab w:val="left" w:pos="3165"/>
              </w:tabs>
              <w:rPr>
                <w:rFonts w:cs="Arial"/>
                <w:sz w:val="22"/>
                <w:szCs w:val="22"/>
                <w:lang w:eastAsia="zh-CN"/>
              </w:rPr>
            </w:pPr>
            <w:r>
              <w:rPr>
                <w:rFonts w:cs="Arial"/>
                <w:sz w:val="22"/>
                <w:szCs w:val="22"/>
              </w:rPr>
              <w:t xml:space="preserve">FI-like field should be used to differentiate between full SDUs and segmented SDUs (and the first/middle/last segment). If no FI-like field would be used the receiver would not understand the meaning of the following bits, i.e., the receiver could not differentiate between segmented and non-segmented SDU. </w:t>
            </w:r>
          </w:p>
        </w:tc>
      </w:tr>
      <w:tr w:rsidR="00427C97" w:rsidRPr="003F6D2B" w14:paraId="0118D2E8" w14:textId="77777777" w:rsidTr="00B07245">
        <w:trPr>
          <w:trHeight w:val="289"/>
        </w:trPr>
        <w:tc>
          <w:tcPr>
            <w:tcW w:w="1595" w:type="dxa"/>
          </w:tcPr>
          <w:p w14:paraId="032247EF" w14:textId="06920115" w:rsidR="00427C97" w:rsidRDefault="00427C97" w:rsidP="007E69D7">
            <w:pPr>
              <w:tabs>
                <w:tab w:val="left" w:pos="1622"/>
              </w:tabs>
              <w:rPr>
                <w:rFonts w:eastAsia="BatangChe"/>
                <w:sz w:val="22"/>
                <w:szCs w:val="22"/>
                <w:lang w:eastAsia="ko-KR"/>
              </w:rPr>
            </w:pPr>
            <w:r>
              <w:rPr>
                <w:rFonts w:eastAsia="BatangChe" w:hint="eastAsia"/>
                <w:sz w:val="22"/>
                <w:szCs w:val="22"/>
                <w:lang w:eastAsia="ko-KR"/>
              </w:rPr>
              <w:t>Samsung</w:t>
            </w:r>
          </w:p>
        </w:tc>
        <w:tc>
          <w:tcPr>
            <w:tcW w:w="1065" w:type="dxa"/>
          </w:tcPr>
          <w:p w14:paraId="552E5DFC" w14:textId="2A4047B7" w:rsidR="00427C97" w:rsidRDefault="00427C97" w:rsidP="007E69D7">
            <w:pPr>
              <w:tabs>
                <w:tab w:val="left" w:pos="1941"/>
                <w:tab w:val="left" w:pos="3165"/>
              </w:tabs>
              <w:rPr>
                <w:rFonts w:cs="Arial"/>
                <w:sz w:val="22"/>
                <w:szCs w:val="22"/>
              </w:rPr>
            </w:pPr>
            <w:r>
              <w:rPr>
                <w:rFonts w:eastAsia="Malgun Gothic" w:hint="eastAsia"/>
                <w:sz w:val="22"/>
                <w:szCs w:val="22"/>
                <w:lang w:eastAsia="ko-KR"/>
              </w:rPr>
              <w:t>Yes</w:t>
            </w:r>
          </w:p>
        </w:tc>
        <w:tc>
          <w:tcPr>
            <w:tcW w:w="7078" w:type="dxa"/>
          </w:tcPr>
          <w:p w14:paraId="6ED8754C" w14:textId="77777777" w:rsidR="00427C97" w:rsidRDefault="00427C97" w:rsidP="007E69D7">
            <w:pPr>
              <w:tabs>
                <w:tab w:val="left" w:pos="1941"/>
                <w:tab w:val="left" w:pos="3165"/>
              </w:tabs>
              <w:rPr>
                <w:rFonts w:cs="Arial"/>
                <w:sz w:val="22"/>
                <w:szCs w:val="22"/>
              </w:rPr>
            </w:pPr>
          </w:p>
        </w:tc>
      </w:tr>
      <w:tr w:rsidR="00880B9B" w:rsidRPr="003F6D2B" w14:paraId="7AFC9815" w14:textId="77777777" w:rsidTr="00B07245">
        <w:trPr>
          <w:trHeight w:val="289"/>
        </w:trPr>
        <w:tc>
          <w:tcPr>
            <w:tcW w:w="1595" w:type="dxa"/>
          </w:tcPr>
          <w:p w14:paraId="08D60D0D" w14:textId="68915A7A" w:rsidR="00880B9B" w:rsidRDefault="00880B9B" w:rsidP="007E69D7">
            <w:pPr>
              <w:tabs>
                <w:tab w:val="left" w:pos="1622"/>
              </w:tabs>
              <w:rPr>
                <w:rFonts w:eastAsia="BatangChe"/>
                <w:sz w:val="22"/>
                <w:szCs w:val="22"/>
                <w:lang w:eastAsia="ko-KR"/>
              </w:rPr>
            </w:pPr>
            <w:r>
              <w:rPr>
                <w:rFonts w:eastAsia="PMingLiU" w:cs="Arial" w:hint="eastAsia"/>
                <w:sz w:val="22"/>
                <w:szCs w:val="22"/>
              </w:rPr>
              <w:t>ITRI</w:t>
            </w:r>
          </w:p>
        </w:tc>
        <w:tc>
          <w:tcPr>
            <w:tcW w:w="1065" w:type="dxa"/>
          </w:tcPr>
          <w:p w14:paraId="16BF7455" w14:textId="2B48D849" w:rsidR="00880B9B" w:rsidRDefault="00880B9B" w:rsidP="007E69D7">
            <w:pPr>
              <w:tabs>
                <w:tab w:val="left" w:pos="1941"/>
                <w:tab w:val="left" w:pos="3165"/>
              </w:tabs>
              <w:rPr>
                <w:rFonts w:eastAsia="Malgun Gothic"/>
                <w:sz w:val="22"/>
                <w:szCs w:val="22"/>
                <w:lang w:eastAsia="ko-KR"/>
              </w:rPr>
            </w:pPr>
            <w:r>
              <w:rPr>
                <w:rFonts w:eastAsia="PMingLiU" w:cs="Arial" w:hint="eastAsia"/>
                <w:sz w:val="22"/>
                <w:szCs w:val="22"/>
              </w:rPr>
              <w:t>Yes</w:t>
            </w:r>
          </w:p>
        </w:tc>
        <w:tc>
          <w:tcPr>
            <w:tcW w:w="7078" w:type="dxa"/>
          </w:tcPr>
          <w:p w14:paraId="49DE94BB" w14:textId="77777777" w:rsidR="00880B9B" w:rsidRDefault="00880B9B" w:rsidP="007E69D7">
            <w:pPr>
              <w:tabs>
                <w:tab w:val="left" w:pos="1941"/>
                <w:tab w:val="left" w:pos="3165"/>
              </w:tabs>
              <w:rPr>
                <w:rFonts w:cs="Arial"/>
                <w:sz w:val="22"/>
                <w:szCs w:val="22"/>
              </w:rPr>
            </w:pPr>
          </w:p>
        </w:tc>
      </w:tr>
      <w:tr w:rsidR="00A363FE" w:rsidRPr="003F6D2B" w14:paraId="760A6CD4" w14:textId="77777777" w:rsidTr="00B07245">
        <w:trPr>
          <w:trHeight w:val="289"/>
        </w:trPr>
        <w:tc>
          <w:tcPr>
            <w:tcW w:w="1595" w:type="dxa"/>
          </w:tcPr>
          <w:p w14:paraId="0EA4F586" w14:textId="08FDE559" w:rsidR="00A363FE" w:rsidRPr="00A363FE" w:rsidRDefault="00A363FE" w:rsidP="007E69D7">
            <w:pPr>
              <w:tabs>
                <w:tab w:val="left" w:pos="1622"/>
              </w:tabs>
              <w:rPr>
                <w:rFonts w:eastAsia="ＭＳ 明朝" w:cs="Arial"/>
                <w:sz w:val="22"/>
                <w:szCs w:val="22"/>
                <w:lang w:eastAsia="ja-JP"/>
              </w:rPr>
            </w:pPr>
            <w:r>
              <w:rPr>
                <w:rFonts w:eastAsia="ＭＳ 明朝" w:cs="Arial" w:hint="eastAsia"/>
                <w:sz w:val="22"/>
                <w:szCs w:val="22"/>
                <w:lang w:eastAsia="ja-JP"/>
              </w:rPr>
              <w:t>Sequans</w:t>
            </w:r>
          </w:p>
        </w:tc>
        <w:tc>
          <w:tcPr>
            <w:tcW w:w="1065" w:type="dxa"/>
          </w:tcPr>
          <w:p w14:paraId="696BCD93" w14:textId="0F544334" w:rsidR="00A363FE" w:rsidRPr="00A363FE" w:rsidRDefault="00A363FE" w:rsidP="007E69D7">
            <w:pPr>
              <w:tabs>
                <w:tab w:val="left" w:pos="1941"/>
                <w:tab w:val="left" w:pos="3165"/>
              </w:tabs>
              <w:rPr>
                <w:rFonts w:eastAsia="ＭＳ 明朝" w:cs="Arial"/>
                <w:sz w:val="22"/>
                <w:szCs w:val="22"/>
                <w:lang w:eastAsia="ja-JP"/>
              </w:rPr>
            </w:pPr>
            <w:r>
              <w:rPr>
                <w:rFonts w:eastAsia="ＭＳ 明朝" w:cs="Arial" w:hint="eastAsia"/>
                <w:sz w:val="22"/>
                <w:szCs w:val="22"/>
                <w:lang w:eastAsia="ja-JP"/>
              </w:rPr>
              <w:t>Yes</w:t>
            </w:r>
          </w:p>
        </w:tc>
        <w:tc>
          <w:tcPr>
            <w:tcW w:w="7078" w:type="dxa"/>
          </w:tcPr>
          <w:p w14:paraId="67BA6D92" w14:textId="77777777" w:rsidR="00A363FE" w:rsidRDefault="00A363FE" w:rsidP="007E69D7">
            <w:pPr>
              <w:tabs>
                <w:tab w:val="left" w:pos="1941"/>
                <w:tab w:val="left" w:pos="3165"/>
              </w:tabs>
              <w:rPr>
                <w:rFonts w:cs="Arial"/>
                <w:sz w:val="22"/>
                <w:szCs w:val="22"/>
              </w:rPr>
            </w:pPr>
          </w:p>
        </w:tc>
      </w:tr>
      <w:tr w:rsidR="00A3584C" w:rsidRPr="003F6D2B" w14:paraId="00D86F80" w14:textId="77777777" w:rsidTr="00B07245">
        <w:trPr>
          <w:trHeight w:val="289"/>
        </w:trPr>
        <w:tc>
          <w:tcPr>
            <w:tcW w:w="1595" w:type="dxa"/>
          </w:tcPr>
          <w:p w14:paraId="3FEC55AC" w14:textId="32F3D51D" w:rsidR="00A3584C" w:rsidRDefault="00A3584C" w:rsidP="007E69D7">
            <w:pPr>
              <w:tabs>
                <w:tab w:val="left" w:pos="1622"/>
              </w:tabs>
              <w:rPr>
                <w:rFonts w:eastAsia="ＭＳ 明朝" w:cs="Arial"/>
                <w:sz w:val="22"/>
                <w:szCs w:val="22"/>
                <w:lang w:eastAsia="ja-JP"/>
              </w:rPr>
            </w:pPr>
            <w:r>
              <w:rPr>
                <w:rFonts w:eastAsia="ＭＳ 明朝" w:cs="Arial" w:hint="eastAsia"/>
                <w:sz w:val="22"/>
                <w:szCs w:val="22"/>
                <w:lang w:eastAsia="ja-JP"/>
              </w:rPr>
              <w:t>NTT DOCOMO</w:t>
            </w:r>
          </w:p>
        </w:tc>
        <w:tc>
          <w:tcPr>
            <w:tcW w:w="1065" w:type="dxa"/>
          </w:tcPr>
          <w:p w14:paraId="689F81B2" w14:textId="4F4380CB" w:rsidR="00A3584C" w:rsidRDefault="00A3584C" w:rsidP="007E69D7">
            <w:pPr>
              <w:tabs>
                <w:tab w:val="left" w:pos="1941"/>
                <w:tab w:val="left" w:pos="3165"/>
              </w:tabs>
              <w:rPr>
                <w:rFonts w:eastAsia="ＭＳ 明朝" w:cs="Arial"/>
                <w:sz w:val="22"/>
                <w:szCs w:val="22"/>
                <w:lang w:eastAsia="ja-JP"/>
              </w:rPr>
            </w:pPr>
            <w:r>
              <w:rPr>
                <w:rFonts w:eastAsia="ＭＳ 明朝" w:cs="Arial" w:hint="eastAsia"/>
                <w:sz w:val="22"/>
                <w:szCs w:val="22"/>
                <w:lang w:eastAsia="ja-JP"/>
              </w:rPr>
              <w:t>Yes</w:t>
            </w:r>
          </w:p>
        </w:tc>
        <w:tc>
          <w:tcPr>
            <w:tcW w:w="7078" w:type="dxa"/>
          </w:tcPr>
          <w:p w14:paraId="4A3F7E2D" w14:textId="77777777" w:rsidR="00A3584C" w:rsidRDefault="00A3584C" w:rsidP="007E69D7">
            <w:pPr>
              <w:tabs>
                <w:tab w:val="left" w:pos="1941"/>
                <w:tab w:val="left" w:pos="3165"/>
              </w:tabs>
              <w:rPr>
                <w:rFonts w:cs="Arial"/>
                <w:sz w:val="22"/>
                <w:szCs w:val="22"/>
              </w:rPr>
            </w:pPr>
          </w:p>
        </w:tc>
      </w:tr>
    </w:tbl>
    <w:p w14:paraId="3690700A" w14:textId="77777777" w:rsidR="00D76FFA" w:rsidRDefault="00D76FFA" w:rsidP="004C2D7A">
      <w:pPr>
        <w:rPr>
          <w:sz w:val="22"/>
          <w:szCs w:val="22"/>
        </w:rPr>
      </w:pPr>
    </w:p>
    <w:p w14:paraId="5E270546" w14:textId="77777777" w:rsidR="003E75A4" w:rsidRDefault="00B07245" w:rsidP="00B03C5C">
      <w:pPr>
        <w:rPr>
          <w:sz w:val="22"/>
          <w:szCs w:val="22"/>
          <w:lang w:eastAsia="ko-KR"/>
        </w:rPr>
      </w:pPr>
      <w:r>
        <w:rPr>
          <w:sz w:val="22"/>
          <w:szCs w:val="22"/>
          <w:lang w:eastAsia="ko-KR"/>
        </w:rPr>
        <w:t>T</w:t>
      </w:r>
      <w:r w:rsidR="003E75A4">
        <w:rPr>
          <w:sz w:val="22"/>
          <w:szCs w:val="22"/>
          <w:lang w:eastAsia="ko-KR"/>
        </w:rPr>
        <w:t xml:space="preserve">o </w:t>
      </w:r>
      <w:r>
        <w:rPr>
          <w:sz w:val="22"/>
          <w:szCs w:val="22"/>
          <w:lang w:eastAsia="ko-KR"/>
        </w:rPr>
        <w:t>save</w:t>
      </w:r>
      <w:r w:rsidR="003E75A4">
        <w:rPr>
          <w:sz w:val="22"/>
          <w:szCs w:val="22"/>
          <w:lang w:eastAsia="ko-KR"/>
        </w:rPr>
        <w:t xml:space="preserve"> header overhead, the solution including SN only in SDU segment must be able to reduce header </w:t>
      </w:r>
      <w:r w:rsidR="005D1C36">
        <w:rPr>
          <w:sz w:val="22"/>
          <w:szCs w:val="22"/>
          <w:lang w:eastAsia="ko-KR"/>
        </w:rPr>
        <w:t>size</w:t>
      </w:r>
      <w:r w:rsidR="00892DD6">
        <w:rPr>
          <w:sz w:val="22"/>
          <w:szCs w:val="22"/>
          <w:lang w:eastAsia="ko-KR"/>
        </w:rPr>
        <w:t>by</w:t>
      </w:r>
      <w:r w:rsidR="003E75A4">
        <w:rPr>
          <w:sz w:val="22"/>
          <w:szCs w:val="22"/>
          <w:lang w:eastAsia="ko-KR"/>
        </w:rPr>
        <w:t xml:space="preserve"> at least 1 byte. </w:t>
      </w:r>
      <w:r w:rsidR="001109F0">
        <w:rPr>
          <w:sz w:val="22"/>
          <w:szCs w:val="22"/>
          <w:lang w:eastAsia="ko-KR"/>
        </w:rPr>
        <w:t xml:space="preserve">In LTE, the RLC UM SN is 10 bits and the minimum header size without SO, which is applicable for the first segment and the complete PDU, is 2 bytes. </w:t>
      </w:r>
      <w:r w:rsidR="006152FB">
        <w:rPr>
          <w:sz w:val="22"/>
          <w:szCs w:val="22"/>
          <w:lang w:eastAsia="ko-KR"/>
        </w:rPr>
        <w:t xml:space="preserve">In NR, if the RLC SN is aligned with PDCP SN, the size of header may be larger, e.g. 3 bytes using 18 bits SN. </w:t>
      </w:r>
      <w:r w:rsidR="00892DD6">
        <w:rPr>
          <w:sz w:val="22"/>
          <w:szCs w:val="22"/>
          <w:lang w:eastAsia="ko-KR"/>
        </w:rPr>
        <w:t xml:space="preserve">To ensure </w:t>
      </w:r>
      <w:r w:rsidR="005D1C36">
        <w:rPr>
          <w:sz w:val="22"/>
          <w:szCs w:val="22"/>
          <w:lang w:eastAsia="ko-KR"/>
        </w:rPr>
        <w:t>overhead</w:t>
      </w:r>
      <w:r w:rsidR="00892DD6">
        <w:rPr>
          <w:sz w:val="22"/>
          <w:szCs w:val="22"/>
          <w:lang w:eastAsia="ko-KR"/>
        </w:rPr>
        <w:t xml:space="preserve"> saving, it </w:t>
      </w:r>
      <w:r w:rsidR="00892DD6">
        <w:rPr>
          <w:sz w:val="22"/>
          <w:szCs w:val="22"/>
          <w:lang w:eastAsia="ko-KR"/>
        </w:rPr>
        <w:lastRenderedPageBreak/>
        <w:t xml:space="preserve">seems that the header size when SO is not included </w:t>
      </w:r>
      <w:r w:rsidR="006152FB">
        <w:rPr>
          <w:sz w:val="22"/>
          <w:szCs w:val="22"/>
          <w:lang w:eastAsia="ko-KR"/>
        </w:rPr>
        <w:t>should</w:t>
      </w:r>
      <w:r w:rsidR="00892DD6">
        <w:rPr>
          <w:sz w:val="22"/>
          <w:szCs w:val="22"/>
          <w:lang w:eastAsia="ko-KR"/>
        </w:rPr>
        <w:t xml:space="preserve"> be smaller than 2 bytes for the solution including SN only in SDU segment.</w:t>
      </w:r>
    </w:p>
    <w:p w14:paraId="1A023FE0" w14:textId="77777777" w:rsidR="00B03C5C" w:rsidRPr="00AD537B" w:rsidRDefault="00B03C5C" w:rsidP="00B03C5C">
      <w:pPr>
        <w:rPr>
          <w:sz w:val="22"/>
          <w:szCs w:val="22"/>
        </w:rPr>
      </w:pPr>
    </w:p>
    <w:p w14:paraId="63592800" w14:textId="77777777" w:rsidR="00B03C5C" w:rsidRPr="00AF5899" w:rsidRDefault="00B03C5C" w:rsidP="00B03C5C">
      <w:pPr>
        <w:rPr>
          <w:b/>
          <w:sz w:val="22"/>
          <w:lang w:eastAsia="ko-KR"/>
        </w:rPr>
      </w:pPr>
      <w:r>
        <w:rPr>
          <w:b/>
          <w:sz w:val="22"/>
          <w:lang w:eastAsia="ko-KR"/>
        </w:rPr>
        <w:t>Question 2</w:t>
      </w:r>
      <w:r w:rsidRPr="00AF5899">
        <w:rPr>
          <w:b/>
          <w:sz w:val="22"/>
          <w:lang w:eastAsia="ko-KR"/>
        </w:rPr>
        <w:t xml:space="preserve">: </w:t>
      </w:r>
      <w:r w:rsidR="001109F0">
        <w:rPr>
          <w:b/>
          <w:sz w:val="22"/>
          <w:lang w:eastAsia="ko-KR"/>
        </w:rPr>
        <w:t>What is the expected RLC UM header size for a</w:t>
      </w:r>
      <w:r w:rsidR="00F22DE4">
        <w:rPr>
          <w:b/>
          <w:sz w:val="22"/>
          <w:lang w:eastAsia="ko-KR"/>
        </w:rPr>
        <w:t>n</w:t>
      </w:r>
      <w:r w:rsidR="001109F0">
        <w:rPr>
          <w:b/>
          <w:sz w:val="22"/>
          <w:lang w:eastAsia="ko-KR"/>
        </w:rPr>
        <w:t xml:space="preserve"> unsegmented SDU if SN is included only in SDU segment</w:t>
      </w:r>
      <w:r w:rsidRPr="00AF5899">
        <w:rPr>
          <w:b/>
          <w:sz w:val="22"/>
          <w:lang w:eastAsia="ko-KR"/>
        </w:rPr>
        <w:t>?</w:t>
      </w:r>
      <w:r w:rsidR="008D184D">
        <w:rPr>
          <w:b/>
          <w:sz w:val="22"/>
          <w:lang w:eastAsia="ko-KR"/>
        </w:rPr>
        <w:t xml:space="preserve"> Is 1 byte enough?</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B03C5C" w:rsidRPr="003F6D2B" w14:paraId="00AB1C4A" w14:textId="77777777" w:rsidTr="00B07245">
        <w:trPr>
          <w:trHeight w:val="431"/>
        </w:trPr>
        <w:tc>
          <w:tcPr>
            <w:tcW w:w="1595" w:type="dxa"/>
            <w:shd w:val="clear" w:color="auto" w:fill="C5E0B3" w:themeFill="accent6" w:themeFillTint="66"/>
          </w:tcPr>
          <w:p w14:paraId="6E60679B" w14:textId="77777777" w:rsidR="00B03C5C" w:rsidRPr="00AF5899" w:rsidRDefault="00B03C5C" w:rsidP="00B07245">
            <w:pPr>
              <w:tabs>
                <w:tab w:val="left" w:pos="1622"/>
              </w:tabs>
              <w:rPr>
                <w:rFonts w:cs="Arial"/>
                <w:sz w:val="22"/>
                <w:szCs w:val="22"/>
              </w:rPr>
            </w:pPr>
            <w:r w:rsidRPr="00AF5899">
              <w:rPr>
                <w:rFonts w:cs="Arial"/>
                <w:sz w:val="22"/>
                <w:szCs w:val="22"/>
              </w:rPr>
              <w:t>Company name</w:t>
            </w:r>
          </w:p>
        </w:tc>
        <w:tc>
          <w:tcPr>
            <w:tcW w:w="1065" w:type="dxa"/>
            <w:shd w:val="clear" w:color="auto" w:fill="C5E0B3" w:themeFill="accent6" w:themeFillTint="66"/>
          </w:tcPr>
          <w:p w14:paraId="03739CD3" w14:textId="77777777" w:rsidR="00B03C5C" w:rsidRPr="00AF5899" w:rsidRDefault="00E17D12" w:rsidP="00B07245">
            <w:pPr>
              <w:rPr>
                <w:rFonts w:eastAsia="Times New Roman" w:cs="Arial"/>
                <w:sz w:val="22"/>
                <w:szCs w:val="22"/>
              </w:rPr>
            </w:pPr>
            <w:r>
              <w:rPr>
                <w:rFonts w:cs="Arial"/>
                <w:sz w:val="22"/>
                <w:szCs w:val="22"/>
              </w:rPr>
              <w:t>Yes/No</w:t>
            </w:r>
          </w:p>
        </w:tc>
        <w:tc>
          <w:tcPr>
            <w:tcW w:w="7078" w:type="dxa"/>
            <w:shd w:val="clear" w:color="auto" w:fill="C5E0B3" w:themeFill="accent6" w:themeFillTint="66"/>
          </w:tcPr>
          <w:p w14:paraId="0553F358" w14:textId="77777777" w:rsidR="00B03C5C" w:rsidRPr="00AF5899" w:rsidRDefault="00B03C5C" w:rsidP="00B07245">
            <w:pPr>
              <w:rPr>
                <w:rFonts w:eastAsia="Times New Roman" w:cs="Arial"/>
                <w:sz w:val="22"/>
                <w:szCs w:val="22"/>
              </w:rPr>
            </w:pPr>
            <w:r w:rsidRPr="00AF5899">
              <w:rPr>
                <w:rFonts w:eastAsia="Times New Roman" w:cs="Arial"/>
                <w:sz w:val="22"/>
                <w:szCs w:val="22"/>
              </w:rPr>
              <w:t>Comments</w:t>
            </w:r>
          </w:p>
        </w:tc>
      </w:tr>
      <w:tr w:rsidR="00B03C5C" w:rsidRPr="003F6D2B" w14:paraId="5E5E9F3D" w14:textId="77777777" w:rsidTr="00B07245">
        <w:trPr>
          <w:trHeight w:val="289"/>
        </w:trPr>
        <w:tc>
          <w:tcPr>
            <w:tcW w:w="1595" w:type="dxa"/>
          </w:tcPr>
          <w:p w14:paraId="3F68E187" w14:textId="77777777" w:rsidR="00B03C5C" w:rsidRPr="00475E52" w:rsidRDefault="00475E52" w:rsidP="00B07245">
            <w:pPr>
              <w:tabs>
                <w:tab w:val="left" w:pos="1622"/>
              </w:tabs>
              <w:rPr>
                <w:rFonts w:cs="Arial"/>
                <w:sz w:val="22"/>
                <w:szCs w:val="22"/>
              </w:rPr>
            </w:pPr>
            <w:r w:rsidRPr="00475E52">
              <w:rPr>
                <w:rFonts w:cs="Arial"/>
                <w:sz w:val="22"/>
                <w:szCs w:val="22"/>
              </w:rPr>
              <w:t>Xiaomi</w:t>
            </w:r>
          </w:p>
        </w:tc>
        <w:tc>
          <w:tcPr>
            <w:tcW w:w="1065" w:type="dxa"/>
          </w:tcPr>
          <w:p w14:paraId="35A0DD0C" w14:textId="77777777" w:rsidR="00B03C5C" w:rsidRPr="00AF5899" w:rsidRDefault="00B03C5C" w:rsidP="00B07245">
            <w:pPr>
              <w:tabs>
                <w:tab w:val="left" w:pos="1941"/>
                <w:tab w:val="left" w:pos="3165"/>
              </w:tabs>
              <w:rPr>
                <w:rFonts w:cs="Arial"/>
                <w:sz w:val="22"/>
                <w:szCs w:val="22"/>
              </w:rPr>
            </w:pPr>
          </w:p>
        </w:tc>
        <w:tc>
          <w:tcPr>
            <w:tcW w:w="7078" w:type="dxa"/>
          </w:tcPr>
          <w:p w14:paraId="774CF4F7" w14:textId="77777777" w:rsidR="00B03C5C" w:rsidRPr="00AF5899" w:rsidRDefault="00475E52" w:rsidP="0016519D">
            <w:pPr>
              <w:tabs>
                <w:tab w:val="left" w:pos="1941"/>
                <w:tab w:val="left" w:pos="3165"/>
              </w:tabs>
              <w:rPr>
                <w:rFonts w:cs="Arial"/>
                <w:sz w:val="22"/>
                <w:szCs w:val="22"/>
                <w:lang w:eastAsia="zh-CN"/>
              </w:rPr>
            </w:pPr>
            <w:r>
              <w:rPr>
                <w:rFonts w:cs="Arial"/>
                <w:sz w:val="22"/>
                <w:szCs w:val="22"/>
              </w:rPr>
              <w:t xml:space="preserve">We don't think the motivation of </w:t>
            </w:r>
            <w:r w:rsidR="0016519D">
              <w:rPr>
                <w:rFonts w:cs="Arial"/>
                <w:sz w:val="22"/>
                <w:szCs w:val="22"/>
                <w:lang w:eastAsia="zh-CN"/>
              </w:rPr>
              <w:t xml:space="preserve">not </w:t>
            </w:r>
            <w:r>
              <w:rPr>
                <w:rFonts w:cs="Arial"/>
                <w:sz w:val="22"/>
                <w:szCs w:val="22"/>
              </w:rPr>
              <w:t xml:space="preserve">including SN in </w:t>
            </w:r>
            <w:r w:rsidR="0016519D">
              <w:rPr>
                <w:rFonts w:cs="Arial"/>
                <w:sz w:val="22"/>
                <w:szCs w:val="22"/>
                <w:lang w:eastAsia="zh-CN"/>
              </w:rPr>
              <w:t xml:space="preserve">complete </w:t>
            </w:r>
            <w:r>
              <w:rPr>
                <w:rFonts w:cs="Arial"/>
                <w:sz w:val="22"/>
                <w:szCs w:val="22"/>
              </w:rPr>
              <w:t xml:space="preserve">SDU is to reduce overhead, but rather that it is </w:t>
            </w:r>
            <w:r w:rsidR="0016519D">
              <w:rPr>
                <w:rFonts w:cs="Arial"/>
                <w:sz w:val="22"/>
                <w:szCs w:val="22"/>
                <w:lang w:eastAsia="zh-CN"/>
              </w:rPr>
              <w:t>redundant. So it is not linked to how we design the header size.</w:t>
            </w:r>
          </w:p>
        </w:tc>
      </w:tr>
      <w:tr w:rsidR="00C56F94" w:rsidRPr="003F6D2B" w14:paraId="20FD0AF6" w14:textId="77777777" w:rsidTr="00B07245">
        <w:trPr>
          <w:trHeight w:val="289"/>
        </w:trPr>
        <w:tc>
          <w:tcPr>
            <w:tcW w:w="1595" w:type="dxa"/>
          </w:tcPr>
          <w:p w14:paraId="6F0FDC92" w14:textId="77777777" w:rsidR="00C56F94" w:rsidRPr="00C56F94" w:rsidRDefault="00C56F94" w:rsidP="00B07245">
            <w:pPr>
              <w:tabs>
                <w:tab w:val="left" w:pos="1622"/>
              </w:tabs>
              <w:rPr>
                <w:rFonts w:cs="Arial"/>
                <w:sz w:val="22"/>
                <w:szCs w:val="22"/>
              </w:rPr>
            </w:pPr>
            <w:r w:rsidRPr="00C56F94">
              <w:rPr>
                <w:rFonts w:eastAsia="Malgun Gothic" w:cs="Arial" w:hint="eastAsia"/>
                <w:sz w:val="22"/>
                <w:szCs w:val="22"/>
                <w:lang w:eastAsia="ko-KR"/>
              </w:rPr>
              <w:t>LG</w:t>
            </w:r>
          </w:p>
        </w:tc>
        <w:tc>
          <w:tcPr>
            <w:tcW w:w="1065" w:type="dxa"/>
          </w:tcPr>
          <w:p w14:paraId="4E8DBF14" w14:textId="77777777" w:rsidR="00C56F94" w:rsidRPr="00AF5899" w:rsidRDefault="00C56F94" w:rsidP="00B07245">
            <w:pPr>
              <w:tabs>
                <w:tab w:val="left" w:pos="1941"/>
                <w:tab w:val="left" w:pos="3165"/>
              </w:tabs>
              <w:rPr>
                <w:rFonts w:cs="Arial"/>
                <w:sz w:val="22"/>
                <w:szCs w:val="22"/>
              </w:rPr>
            </w:pPr>
            <w:r>
              <w:rPr>
                <w:rFonts w:eastAsia="Malgun Gothic" w:cs="Arial" w:hint="eastAsia"/>
                <w:sz w:val="22"/>
                <w:szCs w:val="22"/>
                <w:lang w:eastAsia="ko-KR"/>
              </w:rPr>
              <w:t>Yes</w:t>
            </w:r>
          </w:p>
        </w:tc>
        <w:tc>
          <w:tcPr>
            <w:tcW w:w="7078" w:type="dxa"/>
          </w:tcPr>
          <w:p w14:paraId="2EE84DCA" w14:textId="77777777" w:rsidR="00C56F94" w:rsidRPr="00AF5899" w:rsidRDefault="00C56F94" w:rsidP="00B07245">
            <w:pPr>
              <w:tabs>
                <w:tab w:val="left" w:pos="1941"/>
                <w:tab w:val="left" w:pos="3165"/>
              </w:tabs>
              <w:rPr>
                <w:rFonts w:cs="Arial"/>
                <w:sz w:val="22"/>
                <w:szCs w:val="22"/>
              </w:rPr>
            </w:pPr>
            <w:r>
              <w:rPr>
                <w:rFonts w:eastAsia="Malgun Gothic" w:hint="eastAsia"/>
                <w:color w:val="FF0000"/>
                <w:sz w:val="22"/>
                <w:szCs w:val="22"/>
                <w:lang w:eastAsia="ko-KR"/>
              </w:rPr>
              <w:t>1 byte is enough for an unsegmented SDU because only FI-like field is needed.</w:t>
            </w:r>
          </w:p>
        </w:tc>
      </w:tr>
      <w:tr w:rsidR="006F5C95" w:rsidRPr="003F6D2B" w14:paraId="4A1F1BEC" w14:textId="77777777" w:rsidTr="00B07245">
        <w:trPr>
          <w:trHeight w:val="289"/>
        </w:trPr>
        <w:tc>
          <w:tcPr>
            <w:tcW w:w="1595" w:type="dxa"/>
          </w:tcPr>
          <w:p w14:paraId="269A4B45" w14:textId="77777777" w:rsidR="006F5C95" w:rsidRPr="00C56F94" w:rsidRDefault="006F5C95" w:rsidP="00B07245">
            <w:pPr>
              <w:tabs>
                <w:tab w:val="left" w:pos="1622"/>
              </w:tabs>
              <w:rPr>
                <w:rFonts w:eastAsia="Malgun Gothic" w:cs="Arial"/>
                <w:sz w:val="22"/>
                <w:szCs w:val="22"/>
                <w:lang w:eastAsia="ko-KR"/>
              </w:rPr>
            </w:pPr>
            <w:r>
              <w:rPr>
                <w:rFonts w:eastAsia="Malgun Gothic" w:cs="Arial"/>
                <w:sz w:val="22"/>
                <w:szCs w:val="22"/>
                <w:lang w:eastAsia="ko-KR"/>
              </w:rPr>
              <w:t>Nokia</w:t>
            </w:r>
          </w:p>
        </w:tc>
        <w:tc>
          <w:tcPr>
            <w:tcW w:w="1065" w:type="dxa"/>
          </w:tcPr>
          <w:p w14:paraId="08466FFC" w14:textId="77777777" w:rsidR="006F5C95" w:rsidRDefault="006F5C95" w:rsidP="00B07245">
            <w:pPr>
              <w:tabs>
                <w:tab w:val="left" w:pos="1941"/>
                <w:tab w:val="left" w:pos="3165"/>
              </w:tabs>
              <w:rPr>
                <w:rFonts w:eastAsia="Malgun Gothic" w:cs="Arial"/>
                <w:sz w:val="22"/>
                <w:szCs w:val="22"/>
                <w:lang w:eastAsia="ko-KR"/>
              </w:rPr>
            </w:pPr>
            <w:r>
              <w:rPr>
                <w:rFonts w:eastAsia="Malgun Gothic" w:cs="Arial"/>
                <w:sz w:val="22"/>
                <w:szCs w:val="22"/>
                <w:lang w:eastAsia="ko-KR"/>
              </w:rPr>
              <w:t>Yes</w:t>
            </w:r>
          </w:p>
        </w:tc>
        <w:tc>
          <w:tcPr>
            <w:tcW w:w="7078" w:type="dxa"/>
          </w:tcPr>
          <w:p w14:paraId="1142C8D4" w14:textId="77777777" w:rsidR="006F5C95" w:rsidRDefault="006F5C95" w:rsidP="00B07245">
            <w:pPr>
              <w:tabs>
                <w:tab w:val="left" w:pos="1941"/>
                <w:tab w:val="left" w:pos="3165"/>
              </w:tabs>
              <w:rPr>
                <w:rFonts w:eastAsia="Malgun Gothic"/>
                <w:color w:val="FF0000"/>
                <w:sz w:val="22"/>
                <w:szCs w:val="22"/>
                <w:lang w:eastAsia="ko-KR"/>
              </w:rPr>
            </w:pPr>
            <w:r>
              <w:rPr>
                <w:rFonts w:cs="Arial"/>
                <w:sz w:val="22"/>
                <w:szCs w:val="22"/>
              </w:rPr>
              <w:t>Only segmentation indication is needed</w:t>
            </w:r>
          </w:p>
        </w:tc>
      </w:tr>
      <w:tr w:rsidR="00D715EF" w:rsidRPr="003F6D2B" w14:paraId="343D3622" w14:textId="77777777" w:rsidTr="00B07245">
        <w:trPr>
          <w:trHeight w:val="289"/>
        </w:trPr>
        <w:tc>
          <w:tcPr>
            <w:tcW w:w="1595" w:type="dxa"/>
          </w:tcPr>
          <w:p w14:paraId="267EFB56" w14:textId="77777777" w:rsidR="00D715EF" w:rsidRDefault="00D715EF" w:rsidP="00B07245">
            <w:pPr>
              <w:tabs>
                <w:tab w:val="left" w:pos="1622"/>
              </w:tabs>
              <w:rPr>
                <w:rFonts w:eastAsia="Malgun Gothic" w:cs="Arial"/>
                <w:sz w:val="22"/>
                <w:szCs w:val="22"/>
                <w:lang w:eastAsia="ko-KR"/>
              </w:rPr>
            </w:pPr>
            <w:r>
              <w:rPr>
                <w:rFonts w:eastAsia="Malgun Gothic" w:cs="Arial"/>
                <w:sz w:val="22"/>
                <w:szCs w:val="22"/>
                <w:lang w:eastAsia="ko-KR"/>
              </w:rPr>
              <w:t>vivo</w:t>
            </w:r>
          </w:p>
        </w:tc>
        <w:tc>
          <w:tcPr>
            <w:tcW w:w="1065" w:type="dxa"/>
          </w:tcPr>
          <w:p w14:paraId="707CDA78" w14:textId="77777777" w:rsidR="00D715EF" w:rsidRDefault="00E1783B" w:rsidP="00B07245">
            <w:pPr>
              <w:tabs>
                <w:tab w:val="left" w:pos="1941"/>
                <w:tab w:val="left" w:pos="3165"/>
              </w:tabs>
              <w:rPr>
                <w:rFonts w:eastAsia="Malgun Gothic" w:cs="Arial"/>
                <w:sz w:val="22"/>
                <w:szCs w:val="22"/>
                <w:lang w:eastAsia="ko-KR"/>
              </w:rPr>
            </w:pPr>
            <w:r>
              <w:rPr>
                <w:rFonts w:eastAsia="Malgun Gothic" w:cs="Arial"/>
                <w:sz w:val="22"/>
                <w:szCs w:val="22"/>
                <w:lang w:eastAsia="ko-KR"/>
              </w:rPr>
              <w:t>Yes</w:t>
            </w:r>
          </w:p>
        </w:tc>
        <w:tc>
          <w:tcPr>
            <w:tcW w:w="7078" w:type="dxa"/>
          </w:tcPr>
          <w:p w14:paraId="00D631B2" w14:textId="77777777" w:rsidR="00D715EF" w:rsidRDefault="00D715EF" w:rsidP="00B07245">
            <w:pPr>
              <w:tabs>
                <w:tab w:val="left" w:pos="1941"/>
                <w:tab w:val="left" w:pos="3165"/>
              </w:tabs>
              <w:rPr>
                <w:rFonts w:cs="Arial"/>
                <w:sz w:val="22"/>
                <w:szCs w:val="22"/>
              </w:rPr>
            </w:pPr>
          </w:p>
        </w:tc>
      </w:tr>
      <w:tr w:rsidR="00726A65" w:rsidRPr="003F6D2B" w14:paraId="348D1796" w14:textId="77777777" w:rsidTr="00B07245">
        <w:trPr>
          <w:trHeight w:val="289"/>
        </w:trPr>
        <w:tc>
          <w:tcPr>
            <w:tcW w:w="1595" w:type="dxa"/>
          </w:tcPr>
          <w:p w14:paraId="2B52803C" w14:textId="77777777" w:rsidR="00726A65" w:rsidRDefault="00726A65" w:rsidP="00B07245">
            <w:pPr>
              <w:tabs>
                <w:tab w:val="left" w:pos="1622"/>
              </w:tabs>
              <w:rPr>
                <w:rFonts w:eastAsia="Malgun Gothic" w:cs="Arial"/>
                <w:sz w:val="22"/>
                <w:szCs w:val="22"/>
                <w:lang w:eastAsia="ko-KR"/>
              </w:rPr>
            </w:pPr>
            <w:r>
              <w:rPr>
                <w:rFonts w:cs="Arial" w:hint="eastAsia"/>
                <w:sz w:val="22"/>
                <w:szCs w:val="22"/>
                <w:lang w:eastAsia="zh-CN"/>
              </w:rPr>
              <w:t>OPPO</w:t>
            </w:r>
          </w:p>
        </w:tc>
        <w:tc>
          <w:tcPr>
            <w:tcW w:w="1065" w:type="dxa"/>
          </w:tcPr>
          <w:p w14:paraId="170E4086" w14:textId="77777777" w:rsidR="00726A65" w:rsidRDefault="00726A65" w:rsidP="00B07245">
            <w:pPr>
              <w:tabs>
                <w:tab w:val="left" w:pos="1941"/>
                <w:tab w:val="left" w:pos="3165"/>
              </w:tabs>
              <w:rPr>
                <w:rFonts w:eastAsia="Malgun Gothic" w:cs="Arial"/>
                <w:sz w:val="22"/>
                <w:szCs w:val="22"/>
                <w:lang w:eastAsia="ko-KR"/>
              </w:rPr>
            </w:pPr>
            <w:r>
              <w:rPr>
                <w:rFonts w:cs="Arial" w:hint="eastAsia"/>
                <w:sz w:val="22"/>
                <w:szCs w:val="22"/>
                <w:lang w:eastAsia="zh-CN"/>
              </w:rPr>
              <w:t>Yes</w:t>
            </w:r>
          </w:p>
        </w:tc>
        <w:tc>
          <w:tcPr>
            <w:tcW w:w="7078" w:type="dxa"/>
          </w:tcPr>
          <w:p w14:paraId="18CE11C9" w14:textId="77777777" w:rsidR="00726A65" w:rsidRDefault="00726A65" w:rsidP="00B07245">
            <w:pPr>
              <w:tabs>
                <w:tab w:val="left" w:pos="1941"/>
                <w:tab w:val="left" w:pos="3165"/>
              </w:tabs>
              <w:rPr>
                <w:rFonts w:cs="Arial"/>
                <w:sz w:val="22"/>
                <w:szCs w:val="22"/>
              </w:rPr>
            </w:pPr>
            <w:r>
              <w:rPr>
                <w:rFonts w:cs="Arial" w:hint="eastAsia"/>
                <w:sz w:val="22"/>
                <w:szCs w:val="22"/>
                <w:lang w:eastAsia="zh-CN"/>
              </w:rPr>
              <w:t>FI only</w:t>
            </w:r>
          </w:p>
        </w:tc>
      </w:tr>
      <w:tr w:rsidR="007E69D7" w:rsidRPr="003F6D2B" w14:paraId="2C9B777A" w14:textId="77777777" w:rsidTr="00B07245">
        <w:trPr>
          <w:trHeight w:val="289"/>
        </w:trPr>
        <w:tc>
          <w:tcPr>
            <w:tcW w:w="1595" w:type="dxa"/>
          </w:tcPr>
          <w:p w14:paraId="23CEA33B" w14:textId="77777777" w:rsidR="007E69D7" w:rsidRDefault="007E69D7" w:rsidP="007E69D7">
            <w:pPr>
              <w:tabs>
                <w:tab w:val="left" w:pos="1622"/>
              </w:tabs>
              <w:rPr>
                <w:rFonts w:cs="Arial"/>
                <w:sz w:val="22"/>
                <w:szCs w:val="22"/>
                <w:lang w:eastAsia="zh-CN"/>
              </w:rPr>
            </w:pPr>
            <w:r>
              <w:rPr>
                <w:rFonts w:cs="Arial" w:hint="eastAsia"/>
                <w:sz w:val="22"/>
                <w:szCs w:val="22"/>
                <w:lang w:eastAsia="zh-CN"/>
              </w:rPr>
              <w:t>Inte</w:t>
            </w:r>
            <w:r>
              <w:rPr>
                <w:rFonts w:cs="Arial"/>
                <w:sz w:val="22"/>
                <w:szCs w:val="22"/>
                <w:lang w:eastAsia="zh-CN"/>
              </w:rPr>
              <w:t>l</w:t>
            </w:r>
          </w:p>
        </w:tc>
        <w:tc>
          <w:tcPr>
            <w:tcW w:w="1065" w:type="dxa"/>
          </w:tcPr>
          <w:p w14:paraId="4958E670" w14:textId="77777777" w:rsidR="007E69D7" w:rsidRDefault="007E69D7" w:rsidP="007E69D7">
            <w:pPr>
              <w:tabs>
                <w:tab w:val="left" w:pos="1941"/>
                <w:tab w:val="left" w:pos="3165"/>
              </w:tabs>
              <w:rPr>
                <w:rFonts w:cs="Arial"/>
                <w:sz w:val="22"/>
                <w:szCs w:val="22"/>
                <w:lang w:eastAsia="zh-CN"/>
              </w:rPr>
            </w:pPr>
            <w:r>
              <w:rPr>
                <w:rFonts w:cs="Arial" w:hint="eastAsia"/>
                <w:sz w:val="22"/>
                <w:szCs w:val="22"/>
                <w:lang w:eastAsia="zh-CN"/>
              </w:rPr>
              <w:t>Yes</w:t>
            </w:r>
          </w:p>
        </w:tc>
        <w:tc>
          <w:tcPr>
            <w:tcW w:w="7078" w:type="dxa"/>
          </w:tcPr>
          <w:p w14:paraId="728D2A44" w14:textId="77777777" w:rsidR="007E69D7" w:rsidRDefault="007E69D7" w:rsidP="004A27E1">
            <w:pPr>
              <w:tabs>
                <w:tab w:val="left" w:pos="1941"/>
                <w:tab w:val="left" w:pos="3165"/>
              </w:tabs>
              <w:rPr>
                <w:rFonts w:cs="Arial"/>
                <w:sz w:val="22"/>
                <w:szCs w:val="22"/>
                <w:lang w:eastAsia="zh-CN"/>
              </w:rPr>
            </w:pPr>
            <w:r>
              <w:rPr>
                <w:rFonts w:cs="Arial"/>
                <w:sz w:val="22"/>
                <w:szCs w:val="22"/>
                <w:lang w:eastAsia="zh-CN"/>
              </w:rPr>
              <w:t>Omitting S</w:t>
            </w:r>
            <w:r>
              <w:rPr>
                <w:rFonts w:cs="Arial" w:hint="eastAsia"/>
                <w:sz w:val="22"/>
                <w:szCs w:val="22"/>
                <w:lang w:eastAsia="zh-CN"/>
              </w:rPr>
              <w:t xml:space="preserve">N </w:t>
            </w:r>
            <w:r>
              <w:rPr>
                <w:rFonts w:cs="Arial"/>
                <w:sz w:val="22"/>
                <w:szCs w:val="22"/>
                <w:lang w:eastAsia="zh-CN"/>
              </w:rPr>
              <w:t xml:space="preserve">for unsegmented RLC SDU is only acceptable to us if there are no impact for transmitter pre-processing and receiver complexity (no additional PDU formats). </w:t>
            </w:r>
            <w:r>
              <w:rPr>
                <w:rFonts w:cs="Arial" w:hint="eastAsia"/>
                <w:sz w:val="22"/>
                <w:szCs w:val="22"/>
                <w:lang w:eastAsia="zh-CN"/>
              </w:rPr>
              <w:t>Fro</w:t>
            </w:r>
            <w:r>
              <w:rPr>
                <w:rFonts w:cs="Arial"/>
                <w:sz w:val="22"/>
                <w:szCs w:val="22"/>
                <w:lang w:eastAsia="zh-CN"/>
              </w:rPr>
              <w:t xml:space="preserve">m this perspective, 1 byte RLC UM header </w:t>
            </w:r>
            <w:r w:rsidR="004A27E1">
              <w:rPr>
                <w:rFonts w:cs="Arial"/>
                <w:sz w:val="22"/>
                <w:szCs w:val="22"/>
                <w:lang w:eastAsia="zh-CN"/>
              </w:rPr>
              <w:t>are used for following cases: the header for unsegmented SDU contains FI field, while the header for the 1</w:t>
            </w:r>
            <w:r w:rsidR="004A27E1" w:rsidRPr="00681206">
              <w:rPr>
                <w:rFonts w:cs="Arial"/>
                <w:sz w:val="22"/>
                <w:szCs w:val="22"/>
                <w:vertAlign w:val="superscript"/>
                <w:lang w:eastAsia="zh-CN"/>
              </w:rPr>
              <w:t>st</w:t>
            </w:r>
            <w:r w:rsidR="004A27E1">
              <w:rPr>
                <w:rFonts w:cs="Arial"/>
                <w:sz w:val="22"/>
                <w:szCs w:val="22"/>
                <w:lang w:eastAsia="zh-CN"/>
              </w:rPr>
              <w:t xml:space="preserve"> SDU segment contains FI field and </w:t>
            </w:r>
            <w:proofErr w:type="gramStart"/>
            <w:r w:rsidR="004A27E1">
              <w:rPr>
                <w:rFonts w:cs="Arial"/>
                <w:sz w:val="22"/>
                <w:szCs w:val="22"/>
                <w:lang w:eastAsia="zh-CN"/>
              </w:rPr>
              <w:t>6 bit</w:t>
            </w:r>
            <w:proofErr w:type="gramEnd"/>
            <w:r w:rsidR="004A27E1">
              <w:rPr>
                <w:rFonts w:cs="Arial"/>
                <w:sz w:val="22"/>
                <w:szCs w:val="22"/>
                <w:lang w:eastAsia="zh-CN"/>
              </w:rPr>
              <w:t xml:space="preserve"> SN field.</w:t>
            </w:r>
          </w:p>
        </w:tc>
      </w:tr>
      <w:tr w:rsidR="005E0E90" w:rsidRPr="003F6D2B" w14:paraId="3BCBC79D" w14:textId="77777777" w:rsidTr="00B07245">
        <w:trPr>
          <w:trHeight w:val="289"/>
        </w:trPr>
        <w:tc>
          <w:tcPr>
            <w:tcW w:w="1595" w:type="dxa"/>
          </w:tcPr>
          <w:p w14:paraId="63435810" w14:textId="77777777" w:rsidR="005E0E90" w:rsidRDefault="005E0E90" w:rsidP="007E69D7">
            <w:pPr>
              <w:tabs>
                <w:tab w:val="left" w:pos="1622"/>
              </w:tabs>
              <w:rPr>
                <w:rFonts w:cs="Arial"/>
                <w:sz w:val="22"/>
                <w:szCs w:val="22"/>
                <w:lang w:eastAsia="zh-CN"/>
              </w:rPr>
            </w:pPr>
            <w:r>
              <w:rPr>
                <w:rFonts w:cs="Arial"/>
                <w:sz w:val="22"/>
                <w:szCs w:val="22"/>
                <w:lang w:eastAsia="zh-CN"/>
              </w:rPr>
              <w:t>CATT</w:t>
            </w:r>
          </w:p>
        </w:tc>
        <w:tc>
          <w:tcPr>
            <w:tcW w:w="1065" w:type="dxa"/>
          </w:tcPr>
          <w:p w14:paraId="2996485D" w14:textId="77777777" w:rsidR="005E0E90" w:rsidRDefault="005E0E90" w:rsidP="007E69D7">
            <w:pPr>
              <w:tabs>
                <w:tab w:val="left" w:pos="1941"/>
                <w:tab w:val="left" w:pos="3165"/>
              </w:tabs>
              <w:rPr>
                <w:rFonts w:cs="Arial"/>
                <w:sz w:val="22"/>
                <w:szCs w:val="22"/>
                <w:lang w:eastAsia="zh-CN"/>
              </w:rPr>
            </w:pPr>
            <w:r>
              <w:rPr>
                <w:rFonts w:cs="Arial"/>
                <w:sz w:val="22"/>
                <w:szCs w:val="22"/>
                <w:lang w:eastAsia="zh-CN"/>
              </w:rPr>
              <w:t>Yes</w:t>
            </w:r>
          </w:p>
        </w:tc>
        <w:tc>
          <w:tcPr>
            <w:tcW w:w="7078" w:type="dxa"/>
          </w:tcPr>
          <w:p w14:paraId="0562D681" w14:textId="77777777" w:rsidR="005E0E90" w:rsidRDefault="005E0E90" w:rsidP="004A27E1">
            <w:pPr>
              <w:tabs>
                <w:tab w:val="left" w:pos="1941"/>
                <w:tab w:val="left" w:pos="3165"/>
              </w:tabs>
              <w:rPr>
                <w:rFonts w:cs="Arial"/>
                <w:sz w:val="22"/>
                <w:szCs w:val="22"/>
                <w:lang w:eastAsia="zh-CN"/>
              </w:rPr>
            </w:pPr>
            <w:r>
              <w:rPr>
                <w:rFonts w:cs="Arial"/>
                <w:sz w:val="22"/>
                <w:szCs w:val="22"/>
              </w:rPr>
              <w:t>One byte [4]</w:t>
            </w:r>
          </w:p>
        </w:tc>
      </w:tr>
      <w:tr w:rsidR="005637C7" w:rsidRPr="003F6D2B" w14:paraId="7D8C89FF" w14:textId="77777777" w:rsidTr="00B07245">
        <w:trPr>
          <w:trHeight w:val="289"/>
        </w:trPr>
        <w:tc>
          <w:tcPr>
            <w:tcW w:w="1595" w:type="dxa"/>
          </w:tcPr>
          <w:p w14:paraId="13B5A715" w14:textId="77777777" w:rsidR="005637C7" w:rsidRDefault="005637C7" w:rsidP="005637C7">
            <w:pPr>
              <w:tabs>
                <w:tab w:val="left" w:pos="1622"/>
              </w:tabs>
              <w:rPr>
                <w:rFonts w:cs="Arial"/>
                <w:sz w:val="22"/>
                <w:szCs w:val="22"/>
                <w:lang w:eastAsia="zh-CN"/>
              </w:rPr>
            </w:pPr>
            <w:r>
              <w:rPr>
                <w:rFonts w:eastAsia="ＭＳ 明朝" w:cs="Arial" w:hint="eastAsia"/>
                <w:sz w:val="22"/>
                <w:szCs w:val="22"/>
                <w:lang w:eastAsia="ja-JP"/>
              </w:rPr>
              <w:t>NEC</w:t>
            </w:r>
          </w:p>
        </w:tc>
        <w:tc>
          <w:tcPr>
            <w:tcW w:w="1065" w:type="dxa"/>
          </w:tcPr>
          <w:p w14:paraId="3AD78A53" w14:textId="77777777" w:rsidR="005637C7" w:rsidRDefault="005637C7" w:rsidP="005637C7">
            <w:pPr>
              <w:tabs>
                <w:tab w:val="left" w:pos="1941"/>
                <w:tab w:val="left" w:pos="3165"/>
              </w:tabs>
              <w:rPr>
                <w:rFonts w:cs="Arial"/>
                <w:sz w:val="22"/>
                <w:szCs w:val="22"/>
                <w:lang w:eastAsia="zh-CN"/>
              </w:rPr>
            </w:pPr>
            <w:r>
              <w:rPr>
                <w:rFonts w:eastAsia="ＭＳ 明朝" w:cs="Arial" w:hint="eastAsia"/>
                <w:sz w:val="22"/>
                <w:szCs w:val="22"/>
                <w:lang w:eastAsia="ja-JP"/>
              </w:rPr>
              <w:t>Yes</w:t>
            </w:r>
          </w:p>
        </w:tc>
        <w:tc>
          <w:tcPr>
            <w:tcW w:w="7078" w:type="dxa"/>
          </w:tcPr>
          <w:p w14:paraId="79E266BE" w14:textId="77777777" w:rsidR="005637C7" w:rsidRDefault="005637C7" w:rsidP="005637C7">
            <w:pPr>
              <w:tabs>
                <w:tab w:val="left" w:pos="1941"/>
                <w:tab w:val="left" w:pos="3165"/>
              </w:tabs>
              <w:rPr>
                <w:rFonts w:cs="Arial"/>
                <w:sz w:val="22"/>
                <w:szCs w:val="22"/>
              </w:rPr>
            </w:pPr>
            <w:r>
              <w:rPr>
                <w:rFonts w:eastAsia="ＭＳ 明朝" w:cs="Arial"/>
                <w:sz w:val="22"/>
                <w:szCs w:val="22"/>
                <w:lang w:eastAsia="ja-JP"/>
              </w:rPr>
              <w:t xml:space="preserve">Only </w:t>
            </w:r>
            <w:r>
              <w:rPr>
                <w:rFonts w:eastAsia="ＭＳ 明朝" w:cs="Arial" w:hint="eastAsia"/>
                <w:sz w:val="22"/>
                <w:szCs w:val="22"/>
                <w:lang w:eastAsia="ja-JP"/>
              </w:rPr>
              <w:t>FI-like field is to be included</w:t>
            </w:r>
          </w:p>
        </w:tc>
      </w:tr>
      <w:tr w:rsidR="000A4736" w:rsidRPr="003F6D2B" w14:paraId="023C9599" w14:textId="77777777" w:rsidTr="00B07245">
        <w:trPr>
          <w:trHeight w:val="289"/>
        </w:trPr>
        <w:tc>
          <w:tcPr>
            <w:tcW w:w="1595" w:type="dxa"/>
          </w:tcPr>
          <w:p w14:paraId="1396E8F6" w14:textId="77777777" w:rsidR="000A4736" w:rsidRDefault="000A4736" w:rsidP="005637C7">
            <w:pPr>
              <w:tabs>
                <w:tab w:val="left" w:pos="1622"/>
              </w:tabs>
              <w:rPr>
                <w:rFonts w:eastAsia="ＭＳ 明朝" w:cs="Arial"/>
                <w:sz w:val="22"/>
                <w:szCs w:val="22"/>
                <w:lang w:eastAsia="ja-JP"/>
              </w:rPr>
            </w:pPr>
            <w:r>
              <w:rPr>
                <w:rFonts w:eastAsia="SimSun" w:cs="Arial" w:hint="eastAsia"/>
                <w:sz w:val="22"/>
                <w:szCs w:val="22"/>
                <w:lang w:eastAsia="zh-CN"/>
              </w:rPr>
              <w:t>ZTE</w:t>
            </w:r>
          </w:p>
        </w:tc>
        <w:tc>
          <w:tcPr>
            <w:tcW w:w="1065" w:type="dxa"/>
          </w:tcPr>
          <w:p w14:paraId="1F73D972" w14:textId="77777777" w:rsidR="000A4736" w:rsidRDefault="000A4736" w:rsidP="005637C7">
            <w:pPr>
              <w:tabs>
                <w:tab w:val="left" w:pos="1941"/>
                <w:tab w:val="left" w:pos="3165"/>
              </w:tabs>
              <w:rPr>
                <w:rFonts w:eastAsia="ＭＳ 明朝" w:cs="Arial"/>
                <w:sz w:val="22"/>
                <w:szCs w:val="22"/>
                <w:lang w:eastAsia="ja-JP"/>
              </w:rPr>
            </w:pPr>
            <w:r>
              <w:rPr>
                <w:rFonts w:eastAsia="SimSun" w:cs="Arial" w:hint="eastAsia"/>
                <w:sz w:val="22"/>
                <w:szCs w:val="22"/>
                <w:lang w:eastAsia="zh-CN"/>
              </w:rPr>
              <w:t>Yes</w:t>
            </w:r>
          </w:p>
        </w:tc>
        <w:tc>
          <w:tcPr>
            <w:tcW w:w="7078" w:type="dxa"/>
          </w:tcPr>
          <w:p w14:paraId="3A69A71B" w14:textId="77777777" w:rsidR="000A4736" w:rsidRDefault="000A4736" w:rsidP="005637C7">
            <w:pPr>
              <w:tabs>
                <w:tab w:val="left" w:pos="1941"/>
                <w:tab w:val="left" w:pos="3165"/>
              </w:tabs>
              <w:rPr>
                <w:rFonts w:eastAsia="ＭＳ 明朝" w:cs="Arial"/>
                <w:sz w:val="22"/>
                <w:szCs w:val="22"/>
                <w:lang w:eastAsia="ja-JP"/>
              </w:rPr>
            </w:pPr>
            <w:r>
              <w:rPr>
                <w:rFonts w:eastAsia="SimSun" w:hint="eastAsia"/>
                <w:color w:val="FF0000"/>
                <w:sz w:val="22"/>
                <w:szCs w:val="22"/>
                <w:lang w:eastAsia="zh-CN"/>
              </w:rPr>
              <w:t>Only the FI-like field is needed for the unsegmented SDU.</w:t>
            </w:r>
          </w:p>
        </w:tc>
      </w:tr>
      <w:tr w:rsidR="009A3361" w:rsidRPr="003F6D2B" w14:paraId="02A32EE0" w14:textId="77777777" w:rsidTr="00B07245">
        <w:trPr>
          <w:trHeight w:val="289"/>
        </w:trPr>
        <w:tc>
          <w:tcPr>
            <w:tcW w:w="1595" w:type="dxa"/>
          </w:tcPr>
          <w:p w14:paraId="6943B970" w14:textId="77777777" w:rsidR="009A3361" w:rsidRDefault="009A3361" w:rsidP="005637C7">
            <w:pPr>
              <w:tabs>
                <w:tab w:val="left" w:pos="1622"/>
              </w:tabs>
              <w:rPr>
                <w:rFonts w:eastAsia="SimSun" w:cs="Arial"/>
                <w:sz w:val="22"/>
                <w:szCs w:val="22"/>
                <w:lang w:eastAsia="zh-CN"/>
              </w:rPr>
            </w:pPr>
            <w:r>
              <w:rPr>
                <w:rFonts w:eastAsia="SimSun" w:cs="Arial"/>
                <w:sz w:val="22"/>
                <w:szCs w:val="22"/>
                <w:lang w:eastAsia="zh-CN"/>
              </w:rPr>
              <w:t>MediaTek</w:t>
            </w:r>
          </w:p>
        </w:tc>
        <w:tc>
          <w:tcPr>
            <w:tcW w:w="1065" w:type="dxa"/>
          </w:tcPr>
          <w:p w14:paraId="662DF9FE" w14:textId="77777777" w:rsidR="009A3361" w:rsidRDefault="009A3361" w:rsidP="005637C7">
            <w:pPr>
              <w:tabs>
                <w:tab w:val="left" w:pos="1941"/>
                <w:tab w:val="left" w:pos="3165"/>
              </w:tabs>
              <w:rPr>
                <w:rFonts w:eastAsia="SimSun" w:cs="Arial"/>
                <w:sz w:val="22"/>
                <w:szCs w:val="22"/>
                <w:lang w:eastAsia="zh-CN"/>
              </w:rPr>
            </w:pPr>
            <w:r>
              <w:rPr>
                <w:rFonts w:eastAsia="SimSun" w:cs="Arial"/>
                <w:sz w:val="22"/>
                <w:szCs w:val="22"/>
                <w:lang w:eastAsia="zh-CN"/>
              </w:rPr>
              <w:t>Yes</w:t>
            </w:r>
          </w:p>
        </w:tc>
        <w:tc>
          <w:tcPr>
            <w:tcW w:w="7078" w:type="dxa"/>
          </w:tcPr>
          <w:p w14:paraId="0CDC833B" w14:textId="77777777" w:rsidR="009A3361" w:rsidRPr="009A3361" w:rsidRDefault="009A3361" w:rsidP="005637C7">
            <w:pPr>
              <w:tabs>
                <w:tab w:val="left" w:pos="1941"/>
                <w:tab w:val="left" w:pos="3165"/>
              </w:tabs>
              <w:rPr>
                <w:rFonts w:cs="Arial"/>
                <w:sz w:val="22"/>
                <w:szCs w:val="22"/>
                <w:lang w:eastAsia="zh-CN"/>
              </w:rPr>
            </w:pPr>
            <w:r w:rsidRPr="00006CC6">
              <w:rPr>
                <w:rFonts w:cs="Arial"/>
                <w:sz w:val="22"/>
                <w:szCs w:val="22"/>
                <w:lang w:eastAsia="zh-CN"/>
              </w:rPr>
              <w:t>Since we agreed to use byte-aligned headers, 1 byte is the minimum that can be used, and seems sufficient for unsegmented case.</w:t>
            </w:r>
          </w:p>
        </w:tc>
      </w:tr>
      <w:tr w:rsidR="007B236D" w:rsidRPr="003F6D2B" w14:paraId="71EBC00D" w14:textId="77777777" w:rsidTr="00B07245">
        <w:trPr>
          <w:trHeight w:val="289"/>
        </w:trPr>
        <w:tc>
          <w:tcPr>
            <w:tcW w:w="1595" w:type="dxa"/>
          </w:tcPr>
          <w:p w14:paraId="494A02F1" w14:textId="77777777" w:rsidR="007B236D" w:rsidRDefault="007B236D" w:rsidP="005637C7">
            <w:pPr>
              <w:tabs>
                <w:tab w:val="left" w:pos="1622"/>
              </w:tabs>
              <w:rPr>
                <w:rFonts w:eastAsia="SimSun" w:cs="Arial"/>
                <w:sz w:val="22"/>
                <w:szCs w:val="22"/>
                <w:lang w:eastAsia="zh-CN"/>
              </w:rPr>
            </w:pPr>
            <w:r>
              <w:rPr>
                <w:rFonts w:eastAsia="ＭＳ 明朝" w:cs="Arial"/>
                <w:sz w:val="22"/>
                <w:szCs w:val="22"/>
                <w:lang w:eastAsia="ja-JP"/>
              </w:rPr>
              <w:t>Lenovo</w:t>
            </w:r>
          </w:p>
        </w:tc>
        <w:tc>
          <w:tcPr>
            <w:tcW w:w="1065" w:type="dxa"/>
          </w:tcPr>
          <w:p w14:paraId="375FC0E7" w14:textId="77777777" w:rsidR="007B236D" w:rsidRDefault="007B236D" w:rsidP="005637C7">
            <w:pPr>
              <w:tabs>
                <w:tab w:val="left" w:pos="1941"/>
                <w:tab w:val="left" w:pos="3165"/>
              </w:tabs>
              <w:rPr>
                <w:rFonts w:eastAsia="SimSun" w:cs="Arial"/>
                <w:sz w:val="22"/>
                <w:szCs w:val="22"/>
                <w:lang w:eastAsia="zh-CN"/>
              </w:rPr>
            </w:pPr>
            <w:r>
              <w:rPr>
                <w:rFonts w:eastAsia="ＭＳ 明朝" w:cs="Arial"/>
                <w:sz w:val="22"/>
                <w:szCs w:val="22"/>
                <w:lang w:eastAsia="ja-JP"/>
              </w:rPr>
              <w:t>Yes</w:t>
            </w:r>
          </w:p>
        </w:tc>
        <w:tc>
          <w:tcPr>
            <w:tcW w:w="7078" w:type="dxa"/>
          </w:tcPr>
          <w:p w14:paraId="6F78373B" w14:textId="77777777" w:rsidR="007B236D" w:rsidRDefault="007B236D" w:rsidP="005637C7">
            <w:pPr>
              <w:tabs>
                <w:tab w:val="left" w:pos="1941"/>
                <w:tab w:val="left" w:pos="3165"/>
              </w:tabs>
              <w:rPr>
                <w:rFonts w:eastAsia="SimSun"/>
                <w:color w:val="FF0000"/>
                <w:sz w:val="22"/>
                <w:szCs w:val="22"/>
                <w:lang w:eastAsia="zh-CN"/>
              </w:rPr>
            </w:pPr>
            <w:r>
              <w:rPr>
                <w:rFonts w:eastAsia="ＭＳ 明朝" w:cs="Arial"/>
                <w:sz w:val="22"/>
                <w:szCs w:val="22"/>
                <w:lang w:eastAsia="ja-JP"/>
              </w:rPr>
              <w:t>Agree with other companies that only FI-like field is necessary</w:t>
            </w:r>
          </w:p>
        </w:tc>
      </w:tr>
      <w:tr w:rsidR="00E04CF8" w:rsidRPr="003F6D2B" w14:paraId="773FD139" w14:textId="77777777" w:rsidTr="00B07245">
        <w:trPr>
          <w:trHeight w:val="289"/>
        </w:trPr>
        <w:tc>
          <w:tcPr>
            <w:tcW w:w="1595" w:type="dxa"/>
          </w:tcPr>
          <w:p w14:paraId="7C33A908" w14:textId="77777777" w:rsidR="00E04CF8" w:rsidRDefault="00E04CF8" w:rsidP="005637C7">
            <w:pPr>
              <w:tabs>
                <w:tab w:val="left" w:pos="1622"/>
              </w:tabs>
              <w:rPr>
                <w:rFonts w:eastAsia="ＭＳ 明朝" w:cs="Arial"/>
                <w:sz w:val="22"/>
                <w:szCs w:val="22"/>
                <w:lang w:eastAsia="ja-JP"/>
              </w:rPr>
            </w:pPr>
            <w:r>
              <w:rPr>
                <w:rFonts w:cs="Arial"/>
                <w:sz w:val="22"/>
                <w:szCs w:val="22"/>
                <w:lang w:eastAsia="zh-CN"/>
              </w:rPr>
              <w:t>Panasonic</w:t>
            </w:r>
          </w:p>
        </w:tc>
        <w:tc>
          <w:tcPr>
            <w:tcW w:w="1065" w:type="dxa"/>
          </w:tcPr>
          <w:p w14:paraId="64E890EA" w14:textId="77777777" w:rsidR="00E04CF8" w:rsidRDefault="00E04CF8" w:rsidP="005637C7">
            <w:pPr>
              <w:tabs>
                <w:tab w:val="left" w:pos="1941"/>
                <w:tab w:val="left" w:pos="3165"/>
              </w:tabs>
              <w:rPr>
                <w:rFonts w:eastAsia="ＭＳ 明朝" w:cs="Arial"/>
                <w:sz w:val="22"/>
                <w:szCs w:val="22"/>
                <w:lang w:eastAsia="ja-JP"/>
              </w:rPr>
            </w:pPr>
            <w:r>
              <w:rPr>
                <w:rFonts w:cs="Arial"/>
                <w:sz w:val="22"/>
                <w:szCs w:val="22"/>
                <w:lang w:eastAsia="zh-CN"/>
              </w:rPr>
              <w:t>Yes</w:t>
            </w:r>
          </w:p>
        </w:tc>
        <w:tc>
          <w:tcPr>
            <w:tcW w:w="7078" w:type="dxa"/>
          </w:tcPr>
          <w:p w14:paraId="490C4855" w14:textId="77777777" w:rsidR="00E04CF8" w:rsidRDefault="00E04CF8" w:rsidP="005637C7">
            <w:pPr>
              <w:tabs>
                <w:tab w:val="left" w:pos="1941"/>
                <w:tab w:val="left" w:pos="3165"/>
              </w:tabs>
              <w:rPr>
                <w:rFonts w:eastAsia="ＭＳ 明朝" w:cs="Arial"/>
                <w:sz w:val="22"/>
                <w:szCs w:val="22"/>
                <w:lang w:eastAsia="ja-JP"/>
              </w:rPr>
            </w:pPr>
          </w:p>
        </w:tc>
      </w:tr>
      <w:tr w:rsidR="00F56863" w:rsidRPr="003F6D2B" w14:paraId="679140F2" w14:textId="77777777" w:rsidTr="00B07245">
        <w:trPr>
          <w:trHeight w:val="289"/>
        </w:trPr>
        <w:tc>
          <w:tcPr>
            <w:tcW w:w="1595" w:type="dxa"/>
          </w:tcPr>
          <w:p w14:paraId="664A6A92" w14:textId="77777777" w:rsidR="00F56863" w:rsidRDefault="00F56863" w:rsidP="005637C7">
            <w:pPr>
              <w:tabs>
                <w:tab w:val="left" w:pos="1622"/>
              </w:tabs>
              <w:rPr>
                <w:rFonts w:cs="Arial"/>
                <w:sz w:val="22"/>
                <w:szCs w:val="22"/>
                <w:lang w:eastAsia="zh-CN"/>
              </w:rPr>
            </w:pPr>
            <w:r>
              <w:rPr>
                <w:rFonts w:cs="Arial"/>
                <w:sz w:val="22"/>
                <w:szCs w:val="22"/>
                <w:lang w:eastAsia="zh-CN"/>
              </w:rPr>
              <w:t>Qualcomm</w:t>
            </w:r>
          </w:p>
        </w:tc>
        <w:tc>
          <w:tcPr>
            <w:tcW w:w="1065" w:type="dxa"/>
          </w:tcPr>
          <w:p w14:paraId="4FE74E69" w14:textId="77777777" w:rsidR="00F56863" w:rsidRDefault="00F56863" w:rsidP="005637C7">
            <w:pPr>
              <w:tabs>
                <w:tab w:val="left" w:pos="1941"/>
                <w:tab w:val="left" w:pos="3165"/>
              </w:tabs>
              <w:rPr>
                <w:rFonts w:cs="Arial"/>
                <w:sz w:val="22"/>
                <w:szCs w:val="22"/>
                <w:lang w:eastAsia="zh-CN"/>
              </w:rPr>
            </w:pPr>
            <w:r>
              <w:rPr>
                <w:rFonts w:cs="Arial"/>
                <w:sz w:val="22"/>
                <w:szCs w:val="22"/>
                <w:lang w:eastAsia="zh-CN"/>
              </w:rPr>
              <w:t>Yes</w:t>
            </w:r>
          </w:p>
        </w:tc>
        <w:tc>
          <w:tcPr>
            <w:tcW w:w="7078" w:type="dxa"/>
          </w:tcPr>
          <w:p w14:paraId="77B7F725" w14:textId="77777777" w:rsidR="00F56863" w:rsidRDefault="00F56863" w:rsidP="005637C7">
            <w:pPr>
              <w:tabs>
                <w:tab w:val="left" w:pos="1941"/>
                <w:tab w:val="left" w:pos="3165"/>
              </w:tabs>
              <w:rPr>
                <w:rFonts w:eastAsia="ＭＳ 明朝" w:cs="Arial"/>
                <w:sz w:val="22"/>
                <w:szCs w:val="22"/>
                <w:lang w:eastAsia="ja-JP"/>
              </w:rPr>
            </w:pPr>
            <w:r>
              <w:rPr>
                <w:rFonts w:cs="Arial"/>
                <w:sz w:val="22"/>
                <w:szCs w:val="22"/>
              </w:rPr>
              <w:t>In this case, the header only contains FI field</w:t>
            </w:r>
          </w:p>
        </w:tc>
      </w:tr>
      <w:tr w:rsidR="009F4FB3" w:rsidRPr="003F6D2B" w14:paraId="53CE2C8A" w14:textId="77777777" w:rsidTr="00B07245">
        <w:trPr>
          <w:trHeight w:val="289"/>
        </w:trPr>
        <w:tc>
          <w:tcPr>
            <w:tcW w:w="1595" w:type="dxa"/>
          </w:tcPr>
          <w:p w14:paraId="2819C518" w14:textId="77777777" w:rsidR="009F4FB3" w:rsidRDefault="009F4FB3" w:rsidP="005637C7">
            <w:pPr>
              <w:tabs>
                <w:tab w:val="left" w:pos="1622"/>
              </w:tabs>
              <w:rPr>
                <w:rFonts w:cs="Arial"/>
                <w:sz w:val="22"/>
                <w:szCs w:val="22"/>
                <w:lang w:eastAsia="zh-CN"/>
              </w:rPr>
            </w:pPr>
          </w:p>
        </w:tc>
        <w:tc>
          <w:tcPr>
            <w:tcW w:w="1065" w:type="dxa"/>
          </w:tcPr>
          <w:p w14:paraId="7FAAECC7" w14:textId="77777777" w:rsidR="009F4FB3" w:rsidRDefault="009F4FB3" w:rsidP="005637C7">
            <w:pPr>
              <w:tabs>
                <w:tab w:val="left" w:pos="1941"/>
                <w:tab w:val="left" w:pos="3165"/>
              </w:tabs>
              <w:rPr>
                <w:rFonts w:cs="Arial"/>
                <w:sz w:val="22"/>
                <w:szCs w:val="22"/>
                <w:lang w:eastAsia="zh-CN"/>
              </w:rPr>
            </w:pPr>
          </w:p>
        </w:tc>
        <w:tc>
          <w:tcPr>
            <w:tcW w:w="7078" w:type="dxa"/>
          </w:tcPr>
          <w:p w14:paraId="0B1CE76C" w14:textId="77777777" w:rsidR="009F4FB3" w:rsidRPr="009F4FB3" w:rsidRDefault="009F4FB3" w:rsidP="009F4FB3">
            <w:pPr>
              <w:tabs>
                <w:tab w:val="left" w:pos="1941"/>
                <w:tab w:val="left" w:pos="3165"/>
              </w:tabs>
              <w:rPr>
                <w:rFonts w:cs="Arial"/>
                <w:sz w:val="22"/>
                <w:szCs w:val="22"/>
                <w:lang w:val="en-GB"/>
              </w:rPr>
            </w:pPr>
            <w:r w:rsidRPr="009F4FB3">
              <w:rPr>
                <w:rFonts w:cs="Arial"/>
                <w:sz w:val="22"/>
                <w:szCs w:val="22"/>
                <w:lang w:val="en-GB"/>
              </w:rPr>
              <w:t>We agree with Intel that we would prefer the same header size for all RLC SDUs.</w:t>
            </w:r>
          </w:p>
          <w:p w14:paraId="6EE6E3E3" w14:textId="4C4EDB7A" w:rsidR="009F4FB3" w:rsidRPr="009F4FB3" w:rsidRDefault="009F4FB3" w:rsidP="009F4FB3">
            <w:pPr>
              <w:tabs>
                <w:tab w:val="left" w:pos="1941"/>
                <w:tab w:val="left" w:pos="3165"/>
              </w:tabs>
              <w:rPr>
                <w:rFonts w:cs="Arial"/>
                <w:sz w:val="22"/>
                <w:szCs w:val="22"/>
                <w:lang w:val="en-GB"/>
              </w:rPr>
            </w:pPr>
          </w:p>
          <w:p w14:paraId="5B4A7DEF" w14:textId="1A9CE85B" w:rsidR="009F4FB3" w:rsidRPr="009F4FB3" w:rsidRDefault="009F4FB3" w:rsidP="005637C7">
            <w:pPr>
              <w:tabs>
                <w:tab w:val="left" w:pos="1941"/>
                <w:tab w:val="left" w:pos="3165"/>
              </w:tabs>
              <w:rPr>
                <w:rFonts w:cs="Arial"/>
                <w:sz w:val="22"/>
                <w:szCs w:val="22"/>
              </w:rPr>
            </w:pPr>
            <w:r w:rsidRPr="009F4FB3">
              <w:rPr>
                <w:rFonts w:cs="Arial"/>
                <w:sz w:val="22"/>
                <w:szCs w:val="22"/>
                <w:lang w:val="en-GB"/>
              </w:rPr>
              <w:t>If there SN only for segmented SDUs and 6 bits are deemed sufficient, 1 byte should be enough depending on if the header size is to be the same for complete SDUs and SDU segments. The header</w:t>
            </w:r>
            <w:r>
              <w:rPr>
                <w:rFonts w:cs="Arial"/>
                <w:sz w:val="22"/>
                <w:szCs w:val="22"/>
                <w:lang w:val="en-GB"/>
              </w:rPr>
              <w:t xml:space="preserve"> should include at least FI</w:t>
            </w:r>
            <w:r w:rsidRPr="009F4FB3">
              <w:rPr>
                <w:rFonts w:cs="Arial"/>
                <w:sz w:val="22"/>
                <w:szCs w:val="22"/>
                <w:lang w:val="en-GB"/>
              </w:rPr>
              <w:t xml:space="preserve"> field (see Question 1).</w:t>
            </w:r>
          </w:p>
        </w:tc>
      </w:tr>
      <w:tr w:rsidR="00427C97" w:rsidRPr="003F6D2B" w14:paraId="45C2068A" w14:textId="77777777" w:rsidTr="00B07245">
        <w:trPr>
          <w:trHeight w:val="289"/>
        </w:trPr>
        <w:tc>
          <w:tcPr>
            <w:tcW w:w="1595" w:type="dxa"/>
          </w:tcPr>
          <w:p w14:paraId="44C67B95" w14:textId="3964B15A" w:rsidR="00427C97" w:rsidRDefault="00427C97" w:rsidP="005637C7">
            <w:pPr>
              <w:tabs>
                <w:tab w:val="left" w:pos="1622"/>
              </w:tabs>
              <w:rPr>
                <w:rFonts w:cs="Arial"/>
                <w:sz w:val="22"/>
                <w:szCs w:val="22"/>
                <w:lang w:eastAsia="zh-CN"/>
              </w:rPr>
            </w:pPr>
            <w:r>
              <w:rPr>
                <w:rFonts w:eastAsia="Malgun Gothic" w:cs="Arial" w:hint="eastAsia"/>
                <w:sz w:val="22"/>
                <w:szCs w:val="22"/>
                <w:lang w:eastAsia="ko-KR"/>
              </w:rPr>
              <w:t>Samsung</w:t>
            </w:r>
          </w:p>
        </w:tc>
        <w:tc>
          <w:tcPr>
            <w:tcW w:w="1065" w:type="dxa"/>
          </w:tcPr>
          <w:p w14:paraId="0D7FD15C" w14:textId="66F4A94D" w:rsidR="00427C97" w:rsidRDefault="00427C97" w:rsidP="005637C7">
            <w:pPr>
              <w:tabs>
                <w:tab w:val="left" w:pos="1941"/>
                <w:tab w:val="left" w:pos="3165"/>
              </w:tabs>
              <w:rPr>
                <w:rFonts w:cs="Arial"/>
                <w:sz w:val="22"/>
                <w:szCs w:val="22"/>
                <w:lang w:eastAsia="zh-CN"/>
              </w:rPr>
            </w:pPr>
            <w:r>
              <w:rPr>
                <w:rFonts w:eastAsia="Malgun Gothic" w:cs="Arial" w:hint="eastAsia"/>
                <w:sz w:val="22"/>
                <w:szCs w:val="22"/>
                <w:lang w:eastAsia="ko-KR"/>
              </w:rPr>
              <w:t>Yes/No</w:t>
            </w:r>
          </w:p>
        </w:tc>
        <w:tc>
          <w:tcPr>
            <w:tcW w:w="7078" w:type="dxa"/>
          </w:tcPr>
          <w:p w14:paraId="7B8F5BCF" w14:textId="530FE67C" w:rsidR="00427C97" w:rsidRPr="009F4FB3" w:rsidRDefault="00427C97" w:rsidP="009F4FB3">
            <w:pPr>
              <w:tabs>
                <w:tab w:val="left" w:pos="1941"/>
                <w:tab w:val="left" w:pos="3165"/>
              </w:tabs>
              <w:rPr>
                <w:rFonts w:cs="Arial"/>
                <w:sz w:val="22"/>
                <w:szCs w:val="22"/>
                <w:lang w:val="en-GB"/>
              </w:rPr>
            </w:pPr>
            <w:r>
              <w:rPr>
                <w:rFonts w:eastAsia="Malgun Gothic" w:hint="eastAsia"/>
                <w:color w:val="FF0000"/>
                <w:sz w:val="22"/>
                <w:szCs w:val="22"/>
                <w:lang w:eastAsia="ko-KR"/>
              </w:rPr>
              <w:t>The minimum would be 1 byte.</w:t>
            </w:r>
          </w:p>
        </w:tc>
      </w:tr>
      <w:tr w:rsidR="00880B9B" w:rsidRPr="003F6D2B" w14:paraId="4022D1F5" w14:textId="77777777" w:rsidTr="00B07245">
        <w:trPr>
          <w:trHeight w:val="289"/>
        </w:trPr>
        <w:tc>
          <w:tcPr>
            <w:tcW w:w="1595" w:type="dxa"/>
          </w:tcPr>
          <w:p w14:paraId="16D876B8" w14:textId="1C70F0C4" w:rsidR="00880B9B" w:rsidRDefault="00880B9B" w:rsidP="005637C7">
            <w:pPr>
              <w:tabs>
                <w:tab w:val="left" w:pos="1622"/>
              </w:tabs>
              <w:rPr>
                <w:rFonts w:eastAsia="Malgun Gothic" w:cs="Arial"/>
                <w:sz w:val="22"/>
                <w:szCs w:val="22"/>
                <w:lang w:eastAsia="ko-KR"/>
              </w:rPr>
            </w:pPr>
            <w:r>
              <w:rPr>
                <w:rFonts w:eastAsia="PMingLiU" w:cs="Arial" w:hint="eastAsia"/>
                <w:sz w:val="22"/>
                <w:szCs w:val="22"/>
              </w:rPr>
              <w:t>ITRI</w:t>
            </w:r>
          </w:p>
        </w:tc>
        <w:tc>
          <w:tcPr>
            <w:tcW w:w="1065" w:type="dxa"/>
          </w:tcPr>
          <w:p w14:paraId="094F211A" w14:textId="33D14A06" w:rsidR="00880B9B" w:rsidRDefault="00880B9B" w:rsidP="005637C7">
            <w:pPr>
              <w:tabs>
                <w:tab w:val="left" w:pos="1941"/>
                <w:tab w:val="left" w:pos="3165"/>
              </w:tabs>
              <w:rPr>
                <w:rFonts w:eastAsia="Malgun Gothic" w:cs="Arial"/>
                <w:sz w:val="22"/>
                <w:szCs w:val="22"/>
                <w:lang w:eastAsia="ko-KR"/>
              </w:rPr>
            </w:pPr>
            <w:r>
              <w:rPr>
                <w:rFonts w:eastAsia="PMingLiU" w:cs="Arial" w:hint="eastAsia"/>
                <w:sz w:val="22"/>
                <w:szCs w:val="22"/>
              </w:rPr>
              <w:t>Yes</w:t>
            </w:r>
          </w:p>
        </w:tc>
        <w:tc>
          <w:tcPr>
            <w:tcW w:w="7078" w:type="dxa"/>
          </w:tcPr>
          <w:p w14:paraId="3BB59506" w14:textId="77777777" w:rsidR="00880B9B" w:rsidRDefault="00880B9B" w:rsidP="009F4FB3">
            <w:pPr>
              <w:tabs>
                <w:tab w:val="left" w:pos="1941"/>
                <w:tab w:val="left" w:pos="3165"/>
              </w:tabs>
              <w:rPr>
                <w:rFonts w:eastAsia="Malgun Gothic"/>
                <w:color w:val="FF0000"/>
                <w:sz w:val="22"/>
                <w:szCs w:val="22"/>
                <w:lang w:eastAsia="ko-KR"/>
              </w:rPr>
            </w:pPr>
          </w:p>
        </w:tc>
      </w:tr>
      <w:tr w:rsidR="00A363FE" w:rsidRPr="00040CAF" w14:paraId="46291C65"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16786913" w14:textId="77777777" w:rsidR="00A363FE" w:rsidRPr="00A363FE" w:rsidRDefault="00A363FE" w:rsidP="00801C07">
            <w:pPr>
              <w:tabs>
                <w:tab w:val="left" w:pos="1622"/>
              </w:tabs>
              <w:rPr>
                <w:rFonts w:eastAsia="PMingLiU" w:cs="Arial"/>
                <w:sz w:val="22"/>
                <w:szCs w:val="22"/>
              </w:rPr>
            </w:pPr>
            <w:r w:rsidRPr="00A363FE">
              <w:rPr>
                <w:rFonts w:eastAsia="PMingLiU" w:cs="Arial" w:hint="eastAsia"/>
                <w:sz w:val="22"/>
                <w:szCs w:val="22"/>
              </w:rPr>
              <w:t>Sequans</w:t>
            </w:r>
          </w:p>
        </w:tc>
        <w:tc>
          <w:tcPr>
            <w:tcW w:w="1065" w:type="dxa"/>
            <w:tcBorders>
              <w:top w:val="single" w:sz="4" w:space="0" w:color="auto"/>
              <w:left w:val="single" w:sz="4" w:space="0" w:color="auto"/>
              <w:bottom w:val="single" w:sz="4" w:space="0" w:color="auto"/>
              <w:right w:val="single" w:sz="4" w:space="0" w:color="auto"/>
            </w:tcBorders>
          </w:tcPr>
          <w:p w14:paraId="2463B74D"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Yes</w:t>
            </w:r>
          </w:p>
        </w:tc>
        <w:tc>
          <w:tcPr>
            <w:tcW w:w="7078" w:type="dxa"/>
            <w:tcBorders>
              <w:top w:val="single" w:sz="4" w:space="0" w:color="auto"/>
              <w:left w:val="single" w:sz="4" w:space="0" w:color="auto"/>
              <w:bottom w:val="single" w:sz="4" w:space="0" w:color="auto"/>
              <w:right w:val="single" w:sz="4" w:space="0" w:color="auto"/>
            </w:tcBorders>
          </w:tcPr>
          <w:p w14:paraId="207BBDB2" w14:textId="77777777" w:rsidR="00A363FE" w:rsidRPr="00A363FE" w:rsidRDefault="00A363FE" w:rsidP="00801C07">
            <w:pPr>
              <w:tabs>
                <w:tab w:val="left" w:pos="1941"/>
                <w:tab w:val="left" w:pos="3165"/>
              </w:tabs>
              <w:rPr>
                <w:rFonts w:eastAsia="Malgun Gothic"/>
                <w:color w:val="FF0000"/>
                <w:sz w:val="22"/>
                <w:szCs w:val="22"/>
                <w:lang w:eastAsia="ko-KR"/>
              </w:rPr>
            </w:pPr>
            <w:r w:rsidRPr="00A363FE">
              <w:rPr>
                <w:rFonts w:eastAsia="Malgun Gothic" w:hint="eastAsia"/>
                <w:color w:val="FF0000"/>
                <w:sz w:val="22"/>
                <w:szCs w:val="22"/>
                <w:lang w:eastAsia="ko-KR"/>
              </w:rPr>
              <w:t>FI only would be needed</w:t>
            </w:r>
          </w:p>
        </w:tc>
      </w:tr>
      <w:tr w:rsidR="00A3584C" w:rsidRPr="00040CAF" w14:paraId="10D00409"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4BEC0F14" w14:textId="1708F9DB" w:rsidR="00A3584C" w:rsidRPr="00A363FE" w:rsidRDefault="00A3584C" w:rsidP="00801C07">
            <w:pPr>
              <w:tabs>
                <w:tab w:val="left" w:pos="1622"/>
              </w:tabs>
              <w:rPr>
                <w:rFonts w:eastAsia="PMingLiU" w:cs="Arial"/>
                <w:sz w:val="22"/>
                <w:szCs w:val="22"/>
              </w:rPr>
            </w:pPr>
            <w:r>
              <w:rPr>
                <w:rFonts w:eastAsia="ＭＳ 明朝" w:cs="Arial" w:hint="eastAsia"/>
                <w:sz w:val="22"/>
                <w:szCs w:val="22"/>
                <w:lang w:eastAsia="ja-JP"/>
              </w:rPr>
              <w:t>NTT DOCOMO</w:t>
            </w:r>
          </w:p>
        </w:tc>
        <w:tc>
          <w:tcPr>
            <w:tcW w:w="1065" w:type="dxa"/>
            <w:tcBorders>
              <w:top w:val="single" w:sz="4" w:space="0" w:color="auto"/>
              <w:left w:val="single" w:sz="4" w:space="0" w:color="auto"/>
              <w:bottom w:val="single" w:sz="4" w:space="0" w:color="auto"/>
              <w:right w:val="single" w:sz="4" w:space="0" w:color="auto"/>
            </w:tcBorders>
          </w:tcPr>
          <w:p w14:paraId="3A0B53AC" w14:textId="4E6612FC" w:rsidR="00A3584C" w:rsidRPr="00A363FE" w:rsidRDefault="00A3584C" w:rsidP="00801C07">
            <w:pPr>
              <w:tabs>
                <w:tab w:val="left" w:pos="1941"/>
                <w:tab w:val="left" w:pos="3165"/>
              </w:tabs>
              <w:rPr>
                <w:rFonts w:eastAsia="PMingLiU" w:cs="Arial"/>
                <w:sz w:val="22"/>
                <w:szCs w:val="22"/>
              </w:rPr>
            </w:pPr>
            <w:r>
              <w:rPr>
                <w:rFonts w:eastAsia="ＭＳ 明朝" w:cs="Arial" w:hint="eastAsia"/>
                <w:sz w:val="22"/>
                <w:szCs w:val="22"/>
                <w:lang w:eastAsia="ja-JP"/>
              </w:rPr>
              <w:t>Yes</w:t>
            </w:r>
          </w:p>
        </w:tc>
        <w:tc>
          <w:tcPr>
            <w:tcW w:w="7078" w:type="dxa"/>
            <w:tcBorders>
              <w:top w:val="single" w:sz="4" w:space="0" w:color="auto"/>
              <w:left w:val="single" w:sz="4" w:space="0" w:color="auto"/>
              <w:bottom w:val="single" w:sz="4" w:space="0" w:color="auto"/>
              <w:right w:val="single" w:sz="4" w:space="0" w:color="auto"/>
            </w:tcBorders>
          </w:tcPr>
          <w:p w14:paraId="5F95CC6B" w14:textId="77777777" w:rsidR="00A3584C" w:rsidRPr="00A363FE" w:rsidRDefault="00A3584C" w:rsidP="00801C07">
            <w:pPr>
              <w:tabs>
                <w:tab w:val="left" w:pos="1941"/>
                <w:tab w:val="left" w:pos="3165"/>
              </w:tabs>
              <w:rPr>
                <w:rFonts w:eastAsia="Malgun Gothic"/>
                <w:color w:val="FF0000"/>
                <w:sz w:val="22"/>
                <w:szCs w:val="22"/>
                <w:lang w:eastAsia="ko-KR"/>
              </w:rPr>
            </w:pPr>
          </w:p>
        </w:tc>
      </w:tr>
    </w:tbl>
    <w:p w14:paraId="4A758384" w14:textId="77777777" w:rsidR="00892DD6" w:rsidRDefault="00892DD6" w:rsidP="00B63BB0">
      <w:pPr>
        <w:rPr>
          <w:sz w:val="22"/>
          <w:lang w:eastAsia="ko-KR"/>
        </w:rPr>
      </w:pPr>
    </w:p>
    <w:p w14:paraId="1943459C" w14:textId="77777777" w:rsidR="007A5563" w:rsidRDefault="007A5563" w:rsidP="00DD4781">
      <w:pPr>
        <w:rPr>
          <w:b/>
          <w:sz w:val="22"/>
          <w:lang w:eastAsia="ko-KR"/>
        </w:rPr>
      </w:pPr>
      <w:r>
        <w:rPr>
          <w:b/>
          <w:sz w:val="22"/>
          <w:lang w:eastAsia="ko-KR"/>
        </w:rPr>
        <w:t>Question 3-1: If SN is included only in SDU segment, is 6 bits SN size sufficiently large?</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7A5563" w:rsidRPr="003F6D2B" w14:paraId="405F3587" w14:textId="77777777" w:rsidTr="005E0E90">
        <w:trPr>
          <w:trHeight w:val="431"/>
        </w:trPr>
        <w:tc>
          <w:tcPr>
            <w:tcW w:w="1595" w:type="dxa"/>
            <w:shd w:val="clear" w:color="auto" w:fill="C5E0B3" w:themeFill="accent6" w:themeFillTint="66"/>
          </w:tcPr>
          <w:p w14:paraId="44D21F4E" w14:textId="77777777" w:rsidR="007A5563" w:rsidRPr="00AF5899" w:rsidRDefault="007A5563" w:rsidP="005E0E90">
            <w:pPr>
              <w:tabs>
                <w:tab w:val="left" w:pos="1622"/>
              </w:tabs>
              <w:rPr>
                <w:rFonts w:cs="Arial"/>
                <w:sz w:val="22"/>
                <w:szCs w:val="22"/>
              </w:rPr>
            </w:pPr>
            <w:r w:rsidRPr="00AF5899">
              <w:rPr>
                <w:rFonts w:cs="Arial"/>
                <w:sz w:val="22"/>
                <w:szCs w:val="22"/>
              </w:rPr>
              <w:t>Company name</w:t>
            </w:r>
          </w:p>
        </w:tc>
        <w:tc>
          <w:tcPr>
            <w:tcW w:w="1065" w:type="dxa"/>
            <w:shd w:val="clear" w:color="auto" w:fill="C5E0B3" w:themeFill="accent6" w:themeFillTint="66"/>
          </w:tcPr>
          <w:p w14:paraId="4C07BE90" w14:textId="77777777" w:rsidR="007A5563" w:rsidRPr="00AF5899" w:rsidRDefault="007A5563" w:rsidP="005E0E90">
            <w:pPr>
              <w:rPr>
                <w:rFonts w:eastAsia="Times New Roman" w:cs="Arial"/>
                <w:sz w:val="22"/>
                <w:szCs w:val="22"/>
              </w:rPr>
            </w:pPr>
            <w:r>
              <w:rPr>
                <w:rFonts w:cs="Arial"/>
                <w:sz w:val="22"/>
                <w:szCs w:val="22"/>
              </w:rPr>
              <w:t>Yes/No</w:t>
            </w:r>
          </w:p>
        </w:tc>
        <w:tc>
          <w:tcPr>
            <w:tcW w:w="7078" w:type="dxa"/>
            <w:shd w:val="clear" w:color="auto" w:fill="C5E0B3" w:themeFill="accent6" w:themeFillTint="66"/>
          </w:tcPr>
          <w:p w14:paraId="6026823D" w14:textId="77777777" w:rsidR="007A5563" w:rsidRPr="00AF5899" w:rsidRDefault="007A5563" w:rsidP="005E0E90">
            <w:pPr>
              <w:rPr>
                <w:rFonts w:eastAsia="Times New Roman" w:cs="Arial"/>
                <w:sz w:val="22"/>
                <w:szCs w:val="22"/>
              </w:rPr>
            </w:pPr>
            <w:r w:rsidRPr="00AF5899">
              <w:rPr>
                <w:rFonts w:eastAsia="Times New Roman" w:cs="Arial"/>
                <w:sz w:val="22"/>
                <w:szCs w:val="22"/>
              </w:rPr>
              <w:t>Comments</w:t>
            </w:r>
          </w:p>
        </w:tc>
      </w:tr>
      <w:tr w:rsidR="00E81CBE" w:rsidRPr="003F6D2B" w14:paraId="22DD4386" w14:textId="77777777" w:rsidTr="005E0E90">
        <w:trPr>
          <w:trHeight w:val="289"/>
        </w:trPr>
        <w:tc>
          <w:tcPr>
            <w:tcW w:w="1595" w:type="dxa"/>
          </w:tcPr>
          <w:p w14:paraId="1F954DF1" w14:textId="77777777" w:rsidR="00E81CBE" w:rsidRPr="006F62EE" w:rsidRDefault="00E81CBE" w:rsidP="00E81CBE">
            <w:pPr>
              <w:tabs>
                <w:tab w:val="left" w:pos="1622"/>
              </w:tabs>
              <w:rPr>
                <w:rFonts w:cs="Arial"/>
                <w:sz w:val="22"/>
                <w:szCs w:val="22"/>
              </w:rPr>
            </w:pPr>
            <w:r>
              <w:rPr>
                <w:rFonts w:cs="Arial"/>
                <w:sz w:val="22"/>
                <w:szCs w:val="22"/>
              </w:rPr>
              <w:t>Nokia</w:t>
            </w:r>
          </w:p>
        </w:tc>
        <w:tc>
          <w:tcPr>
            <w:tcW w:w="1065" w:type="dxa"/>
          </w:tcPr>
          <w:p w14:paraId="3DDBDE7B" w14:textId="77777777" w:rsidR="00E81CBE" w:rsidRPr="00AF5899" w:rsidRDefault="00E81CBE" w:rsidP="00E81CBE">
            <w:pPr>
              <w:tabs>
                <w:tab w:val="left" w:pos="1941"/>
                <w:tab w:val="left" w:pos="3165"/>
              </w:tabs>
              <w:rPr>
                <w:rFonts w:cs="Arial"/>
                <w:sz w:val="22"/>
                <w:szCs w:val="22"/>
              </w:rPr>
            </w:pPr>
            <w:r>
              <w:rPr>
                <w:rFonts w:cs="Arial"/>
                <w:sz w:val="22"/>
                <w:szCs w:val="22"/>
              </w:rPr>
              <w:t>TBD</w:t>
            </w:r>
          </w:p>
        </w:tc>
        <w:tc>
          <w:tcPr>
            <w:tcW w:w="7078" w:type="dxa"/>
          </w:tcPr>
          <w:p w14:paraId="36F2FCE9" w14:textId="77777777" w:rsidR="00E81CBE" w:rsidRPr="00AF5899" w:rsidRDefault="00E81CBE" w:rsidP="00E81CBE">
            <w:pPr>
              <w:tabs>
                <w:tab w:val="left" w:pos="1941"/>
                <w:tab w:val="left" w:pos="3165"/>
              </w:tabs>
              <w:rPr>
                <w:rFonts w:cs="Arial"/>
                <w:sz w:val="22"/>
                <w:szCs w:val="22"/>
              </w:rPr>
            </w:pPr>
            <w:r>
              <w:rPr>
                <w:rFonts w:cs="Arial"/>
                <w:sz w:val="22"/>
                <w:szCs w:val="22"/>
              </w:rPr>
              <w:t xml:space="preserve">Smaller SN space is needed </w:t>
            </w:r>
            <w:r w:rsidR="00E37AD9">
              <w:rPr>
                <w:rFonts w:cs="Arial"/>
                <w:sz w:val="22"/>
                <w:szCs w:val="22"/>
              </w:rPr>
              <w:t>if SN only for segmented SDUs, b</w:t>
            </w:r>
            <w:r>
              <w:rPr>
                <w:rFonts w:cs="Arial"/>
                <w:sz w:val="22"/>
                <w:szCs w:val="22"/>
              </w:rPr>
              <w:t>ut the SN size should be decided based on data rate and assumption of one SN per TB assuming the last one needs to be segmented</w:t>
            </w:r>
          </w:p>
        </w:tc>
      </w:tr>
      <w:tr w:rsidR="002070C9" w:rsidRPr="003F6D2B" w14:paraId="15335D19" w14:textId="77777777" w:rsidTr="005E0E90">
        <w:trPr>
          <w:trHeight w:val="289"/>
        </w:trPr>
        <w:tc>
          <w:tcPr>
            <w:tcW w:w="1595" w:type="dxa"/>
          </w:tcPr>
          <w:p w14:paraId="1D742D18" w14:textId="77777777" w:rsidR="002070C9" w:rsidRPr="00C56F94" w:rsidRDefault="002070C9" w:rsidP="002070C9">
            <w:pPr>
              <w:tabs>
                <w:tab w:val="left" w:pos="1622"/>
              </w:tabs>
              <w:rPr>
                <w:rFonts w:eastAsia="Malgun Gothic" w:cs="Arial"/>
                <w:sz w:val="22"/>
                <w:szCs w:val="22"/>
                <w:lang w:eastAsia="ko-KR"/>
              </w:rPr>
            </w:pPr>
            <w:r>
              <w:rPr>
                <w:rFonts w:eastAsia="Malgun Gothic" w:cs="Arial"/>
                <w:sz w:val="22"/>
                <w:szCs w:val="22"/>
                <w:lang w:eastAsia="ko-KR"/>
              </w:rPr>
              <w:t>vivo</w:t>
            </w:r>
          </w:p>
        </w:tc>
        <w:tc>
          <w:tcPr>
            <w:tcW w:w="1065" w:type="dxa"/>
          </w:tcPr>
          <w:p w14:paraId="0CF2BB27" w14:textId="77777777" w:rsidR="002070C9" w:rsidRPr="00AF5899" w:rsidRDefault="00AA37E9" w:rsidP="002070C9">
            <w:pPr>
              <w:tabs>
                <w:tab w:val="left" w:pos="1941"/>
                <w:tab w:val="left" w:pos="3165"/>
              </w:tabs>
              <w:rPr>
                <w:rFonts w:cs="Arial"/>
                <w:sz w:val="22"/>
                <w:szCs w:val="22"/>
              </w:rPr>
            </w:pPr>
            <w:r>
              <w:rPr>
                <w:rFonts w:eastAsia="Malgun Gothic" w:cs="Arial"/>
                <w:sz w:val="22"/>
                <w:szCs w:val="22"/>
                <w:lang w:eastAsia="ko-KR"/>
              </w:rPr>
              <w:t>Yes/No</w:t>
            </w:r>
          </w:p>
        </w:tc>
        <w:tc>
          <w:tcPr>
            <w:tcW w:w="7078" w:type="dxa"/>
          </w:tcPr>
          <w:p w14:paraId="57027AF1" w14:textId="77777777" w:rsidR="002070C9" w:rsidRPr="00AF5899" w:rsidRDefault="00C05D54" w:rsidP="00386F01">
            <w:pPr>
              <w:tabs>
                <w:tab w:val="left" w:pos="1941"/>
                <w:tab w:val="left" w:pos="3165"/>
              </w:tabs>
              <w:rPr>
                <w:rFonts w:cs="Arial"/>
                <w:sz w:val="22"/>
                <w:szCs w:val="22"/>
              </w:rPr>
            </w:pPr>
            <w:r>
              <w:rPr>
                <w:rFonts w:cs="Arial"/>
                <w:sz w:val="22"/>
                <w:szCs w:val="22"/>
              </w:rPr>
              <w:t xml:space="preserve">This depends on </w:t>
            </w:r>
            <w:r w:rsidR="00386F01">
              <w:rPr>
                <w:rFonts w:cs="Arial"/>
                <w:sz w:val="22"/>
                <w:szCs w:val="22"/>
              </w:rPr>
              <w:t>the data rate to be supported</w:t>
            </w:r>
            <w:r w:rsidR="00DE61B8">
              <w:rPr>
                <w:rFonts w:cs="Arial"/>
                <w:sz w:val="22"/>
                <w:szCs w:val="22"/>
              </w:rPr>
              <w:t xml:space="preserve"> for UM</w:t>
            </w:r>
            <w:r>
              <w:rPr>
                <w:rFonts w:cs="Arial"/>
                <w:sz w:val="22"/>
                <w:szCs w:val="22"/>
              </w:rPr>
              <w:t>.</w:t>
            </w:r>
            <w:r w:rsidR="002B30C6">
              <w:rPr>
                <w:rFonts w:cs="Arial"/>
                <w:sz w:val="22"/>
                <w:szCs w:val="22"/>
              </w:rPr>
              <w:t xml:space="preserve"> Given that LTE supports both 5bits and 10bits SN.</w:t>
            </w:r>
          </w:p>
        </w:tc>
      </w:tr>
      <w:tr w:rsidR="00726A65" w:rsidRPr="003F6D2B" w14:paraId="1F77B763" w14:textId="77777777" w:rsidTr="005E0E90">
        <w:trPr>
          <w:trHeight w:val="289"/>
        </w:trPr>
        <w:tc>
          <w:tcPr>
            <w:tcW w:w="1595" w:type="dxa"/>
          </w:tcPr>
          <w:p w14:paraId="6E8750FC" w14:textId="77777777" w:rsidR="00726A65" w:rsidRDefault="00726A65" w:rsidP="002070C9">
            <w:pPr>
              <w:tabs>
                <w:tab w:val="left" w:pos="1622"/>
              </w:tabs>
              <w:rPr>
                <w:rFonts w:eastAsia="Malgun Gothic" w:cs="Arial"/>
                <w:sz w:val="22"/>
                <w:szCs w:val="22"/>
                <w:lang w:eastAsia="ko-KR"/>
              </w:rPr>
            </w:pPr>
            <w:r>
              <w:rPr>
                <w:rFonts w:cs="Arial" w:hint="eastAsia"/>
                <w:sz w:val="22"/>
                <w:szCs w:val="22"/>
                <w:lang w:eastAsia="zh-CN"/>
              </w:rPr>
              <w:t>OPPO</w:t>
            </w:r>
          </w:p>
        </w:tc>
        <w:tc>
          <w:tcPr>
            <w:tcW w:w="1065" w:type="dxa"/>
          </w:tcPr>
          <w:p w14:paraId="583AC9A2" w14:textId="77777777" w:rsidR="00726A65" w:rsidRDefault="00726A65" w:rsidP="002070C9">
            <w:pPr>
              <w:tabs>
                <w:tab w:val="left" w:pos="1941"/>
                <w:tab w:val="left" w:pos="3165"/>
              </w:tabs>
              <w:rPr>
                <w:rFonts w:eastAsia="Malgun Gothic" w:cs="Arial"/>
                <w:sz w:val="22"/>
                <w:szCs w:val="22"/>
                <w:lang w:eastAsia="ko-KR"/>
              </w:rPr>
            </w:pPr>
            <w:r>
              <w:rPr>
                <w:rFonts w:cs="Arial" w:hint="eastAsia"/>
                <w:sz w:val="22"/>
                <w:szCs w:val="22"/>
                <w:lang w:eastAsia="zh-CN"/>
              </w:rPr>
              <w:t>Yes</w:t>
            </w:r>
          </w:p>
        </w:tc>
        <w:tc>
          <w:tcPr>
            <w:tcW w:w="7078" w:type="dxa"/>
          </w:tcPr>
          <w:p w14:paraId="62562FE1" w14:textId="77777777" w:rsidR="00726A65" w:rsidRDefault="00726A65" w:rsidP="00386F01">
            <w:pPr>
              <w:tabs>
                <w:tab w:val="left" w:pos="1941"/>
                <w:tab w:val="left" w:pos="3165"/>
              </w:tabs>
              <w:rPr>
                <w:rFonts w:cs="Arial"/>
                <w:sz w:val="22"/>
                <w:szCs w:val="22"/>
              </w:rPr>
            </w:pPr>
            <w:r>
              <w:rPr>
                <w:rFonts w:cs="Arial" w:hint="eastAsia"/>
                <w:sz w:val="22"/>
                <w:szCs w:val="22"/>
                <w:lang w:eastAsia="zh-CN"/>
              </w:rPr>
              <w:t>6 bits should be ok, but agree to further study</w:t>
            </w:r>
          </w:p>
        </w:tc>
      </w:tr>
      <w:tr w:rsidR="009B7FD1" w:rsidRPr="003F6D2B" w14:paraId="306C6125" w14:textId="77777777" w:rsidTr="005E0E90">
        <w:trPr>
          <w:trHeight w:val="289"/>
        </w:trPr>
        <w:tc>
          <w:tcPr>
            <w:tcW w:w="1595" w:type="dxa"/>
          </w:tcPr>
          <w:p w14:paraId="4EC312FA" w14:textId="77777777" w:rsidR="009B7FD1" w:rsidRDefault="009B7FD1" w:rsidP="009B7FD1">
            <w:pPr>
              <w:tabs>
                <w:tab w:val="left" w:pos="1622"/>
              </w:tabs>
              <w:rPr>
                <w:rFonts w:cs="Arial"/>
                <w:sz w:val="22"/>
                <w:szCs w:val="22"/>
                <w:lang w:eastAsia="zh-CN"/>
              </w:rPr>
            </w:pPr>
            <w:r>
              <w:rPr>
                <w:rFonts w:cs="Arial" w:hint="eastAsia"/>
                <w:sz w:val="22"/>
                <w:szCs w:val="22"/>
                <w:lang w:eastAsia="zh-CN"/>
              </w:rPr>
              <w:t>In</w:t>
            </w:r>
            <w:r>
              <w:rPr>
                <w:rFonts w:cs="Arial"/>
                <w:sz w:val="22"/>
                <w:szCs w:val="22"/>
                <w:lang w:eastAsia="zh-CN"/>
              </w:rPr>
              <w:t>tel</w:t>
            </w:r>
          </w:p>
        </w:tc>
        <w:tc>
          <w:tcPr>
            <w:tcW w:w="1065" w:type="dxa"/>
          </w:tcPr>
          <w:p w14:paraId="2CBBDBA3" w14:textId="77777777" w:rsidR="009B7FD1" w:rsidRDefault="009B7FD1" w:rsidP="009B7FD1">
            <w:pPr>
              <w:tabs>
                <w:tab w:val="left" w:pos="1941"/>
                <w:tab w:val="left" w:pos="3165"/>
              </w:tabs>
              <w:rPr>
                <w:rFonts w:cs="Arial"/>
                <w:sz w:val="22"/>
                <w:szCs w:val="22"/>
                <w:lang w:eastAsia="zh-CN"/>
              </w:rPr>
            </w:pPr>
            <w:r>
              <w:rPr>
                <w:rFonts w:cs="Arial" w:hint="eastAsia"/>
                <w:sz w:val="22"/>
                <w:szCs w:val="22"/>
                <w:lang w:eastAsia="zh-CN"/>
              </w:rPr>
              <w:t>Y</w:t>
            </w:r>
            <w:r>
              <w:rPr>
                <w:rFonts w:cs="Arial"/>
                <w:sz w:val="22"/>
                <w:szCs w:val="22"/>
                <w:lang w:eastAsia="zh-CN"/>
              </w:rPr>
              <w:t>es</w:t>
            </w:r>
          </w:p>
        </w:tc>
        <w:tc>
          <w:tcPr>
            <w:tcW w:w="7078" w:type="dxa"/>
          </w:tcPr>
          <w:p w14:paraId="3DE5B563" w14:textId="77777777" w:rsidR="009B7FD1" w:rsidRDefault="009B7FD1" w:rsidP="009B7FD1">
            <w:pPr>
              <w:tabs>
                <w:tab w:val="left" w:pos="1941"/>
                <w:tab w:val="left" w:pos="3165"/>
              </w:tabs>
              <w:rPr>
                <w:rFonts w:cs="Arial"/>
                <w:sz w:val="22"/>
                <w:szCs w:val="22"/>
                <w:lang w:eastAsia="zh-CN"/>
              </w:rPr>
            </w:pPr>
            <w:r>
              <w:rPr>
                <w:rFonts w:cs="Arial"/>
                <w:sz w:val="22"/>
                <w:szCs w:val="22"/>
                <w:lang w:eastAsia="zh-CN"/>
              </w:rPr>
              <w:t>See answer for Q2. The header size should be also 1 byte to avoid the impact on transmitter pre-processing</w:t>
            </w:r>
            <w:r w:rsidR="00AF18BA">
              <w:rPr>
                <w:rFonts w:cs="Arial"/>
                <w:sz w:val="22"/>
                <w:szCs w:val="22"/>
                <w:lang w:eastAsia="zh-CN"/>
              </w:rPr>
              <w:t xml:space="preserve"> and receiver complexity</w:t>
            </w:r>
            <w:r>
              <w:rPr>
                <w:rFonts w:cs="Arial"/>
                <w:sz w:val="22"/>
                <w:szCs w:val="22"/>
                <w:lang w:eastAsia="zh-CN"/>
              </w:rPr>
              <w:t xml:space="preserve">. </w:t>
            </w:r>
          </w:p>
        </w:tc>
      </w:tr>
      <w:tr w:rsidR="005E0E90" w:rsidRPr="003F6D2B" w14:paraId="31AF74C2" w14:textId="77777777" w:rsidTr="005E0E90">
        <w:trPr>
          <w:trHeight w:val="289"/>
        </w:trPr>
        <w:tc>
          <w:tcPr>
            <w:tcW w:w="1595" w:type="dxa"/>
          </w:tcPr>
          <w:p w14:paraId="48D79B89" w14:textId="77777777" w:rsidR="005E0E90" w:rsidRDefault="005E0E90" w:rsidP="009B7FD1">
            <w:pPr>
              <w:tabs>
                <w:tab w:val="left" w:pos="1622"/>
              </w:tabs>
              <w:rPr>
                <w:rFonts w:cs="Arial"/>
                <w:sz w:val="22"/>
                <w:szCs w:val="22"/>
                <w:lang w:eastAsia="zh-CN"/>
              </w:rPr>
            </w:pPr>
            <w:r>
              <w:rPr>
                <w:rFonts w:cs="Arial"/>
                <w:sz w:val="22"/>
                <w:szCs w:val="22"/>
                <w:lang w:eastAsia="zh-CN"/>
              </w:rPr>
              <w:t>CATT</w:t>
            </w:r>
          </w:p>
        </w:tc>
        <w:tc>
          <w:tcPr>
            <w:tcW w:w="1065" w:type="dxa"/>
          </w:tcPr>
          <w:p w14:paraId="1276C178" w14:textId="77777777" w:rsidR="005E0E90" w:rsidRDefault="005E0E90" w:rsidP="009B7FD1">
            <w:pPr>
              <w:tabs>
                <w:tab w:val="left" w:pos="1941"/>
                <w:tab w:val="left" w:pos="3165"/>
              </w:tabs>
              <w:rPr>
                <w:rFonts w:cs="Arial"/>
                <w:sz w:val="22"/>
                <w:szCs w:val="22"/>
                <w:lang w:eastAsia="zh-CN"/>
              </w:rPr>
            </w:pPr>
            <w:r>
              <w:rPr>
                <w:rFonts w:cs="Arial"/>
                <w:sz w:val="22"/>
                <w:szCs w:val="22"/>
                <w:lang w:eastAsia="zh-CN"/>
              </w:rPr>
              <w:t>Yes</w:t>
            </w:r>
          </w:p>
        </w:tc>
        <w:tc>
          <w:tcPr>
            <w:tcW w:w="7078" w:type="dxa"/>
          </w:tcPr>
          <w:p w14:paraId="70E8E53E" w14:textId="77777777" w:rsidR="005E0E90" w:rsidRDefault="005E0E90" w:rsidP="009B7FD1">
            <w:pPr>
              <w:tabs>
                <w:tab w:val="left" w:pos="1941"/>
                <w:tab w:val="left" w:pos="3165"/>
              </w:tabs>
              <w:rPr>
                <w:rFonts w:cs="Arial"/>
                <w:sz w:val="22"/>
                <w:szCs w:val="22"/>
                <w:lang w:eastAsia="zh-CN"/>
              </w:rPr>
            </w:pPr>
            <w:r>
              <w:rPr>
                <w:rFonts w:cs="Arial"/>
                <w:sz w:val="22"/>
                <w:szCs w:val="22"/>
              </w:rPr>
              <w:t xml:space="preserve">6 bits result, in the worst-case scenario (all SDUs segmented across 2 TTIs), </w:t>
            </w:r>
            <w:r>
              <w:rPr>
                <w:rFonts w:cs="Arial"/>
                <w:sz w:val="22"/>
                <w:szCs w:val="22"/>
              </w:rPr>
              <w:lastRenderedPageBreak/>
              <w:t>in an SN wrap-around within 128 TTIs [4] which is way sufficient to cover all HARQ re-transmissions.</w:t>
            </w:r>
          </w:p>
        </w:tc>
      </w:tr>
      <w:tr w:rsidR="00540CC0" w:rsidRPr="003F6D2B" w14:paraId="2DCA8AA4" w14:textId="77777777" w:rsidTr="005E0E90">
        <w:trPr>
          <w:trHeight w:val="289"/>
        </w:trPr>
        <w:tc>
          <w:tcPr>
            <w:tcW w:w="1595" w:type="dxa"/>
          </w:tcPr>
          <w:p w14:paraId="331F0C6C" w14:textId="77777777" w:rsidR="00540CC0" w:rsidRDefault="00540CC0" w:rsidP="00540CC0">
            <w:pPr>
              <w:tabs>
                <w:tab w:val="left" w:pos="1622"/>
              </w:tabs>
              <w:rPr>
                <w:rFonts w:cs="Arial"/>
                <w:sz w:val="22"/>
                <w:szCs w:val="22"/>
                <w:lang w:eastAsia="zh-CN"/>
              </w:rPr>
            </w:pPr>
            <w:r>
              <w:rPr>
                <w:rFonts w:eastAsia="ＭＳ 明朝" w:cs="Arial" w:hint="eastAsia"/>
                <w:sz w:val="22"/>
                <w:szCs w:val="22"/>
                <w:lang w:eastAsia="ja-JP"/>
              </w:rPr>
              <w:lastRenderedPageBreak/>
              <w:t>NEC</w:t>
            </w:r>
          </w:p>
        </w:tc>
        <w:tc>
          <w:tcPr>
            <w:tcW w:w="1065" w:type="dxa"/>
          </w:tcPr>
          <w:p w14:paraId="492C4BD3" w14:textId="77777777" w:rsidR="00540CC0" w:rsidRDefault="00540CC0" w:rsidP="00540CC0">
            <w:pPr>
              <w:tabs>
                <w:tab w:val="left" w:pos="1941"/>
                <w:tab w:val="left" w:pos="3165"/>
              </w:tabs>
              <w:rPr>
                <w:rFonts w:cs="Arial"/>
                <w:sz w:val="22"/>
                <w:szCs w:val="22"/>
                <w:lang w:eastAsia="zh-CN"/>
              </w:rPr>
            </w:pPr>
            <w:r>
              <w:rPr>
                <w:rFonts w:eastAsia="ＭＳ 明朝" w:cs="Arial" w:hint="eastAsia"/>
                <w:sz w:val="22"/>
                <w:szCs w:val="22"/>
                <w:lang w:eastAsia="ja-JP"/>
              </w:rPr>
              <w:t>TBD</w:t>
            </w:r>
          </w:p>
        </w:tc>
        <w:tc>
          <w:tcPr>
            <w:tcW w:w="7078" w:type="dxa"/>
          </w:tcPr>
          <w:p w14:paraId="4365A728" w14:textId="77777777" w:rsidR="00540CC0" w:rsidRDefault="00540CC0" w:rsidP="00540CC0">
            <w:pPr>
              <w:tabs>
                <w:tab w:val="left" w:pos="1941"/>
                <w:tab w:val="left" w:pos="3165"/>
              </w:tabs>
              <w:rPr>
                <w:rFonts w:cs="Arial"/>
                <w:sz w:val="22"/>
                <w:szCs w:val="22"/>
              </w:rPr>
            </w:pPr>
            <w:r>
              <w:rPr>
                <w:rFonts w:eastAsia="ＭＳ 明朝" w:cs="Arial"/>
                <w:sz w:val="22"/>
                <w:szCs w:val="22"/>
                <w:lang w:eastAsia="ja-JP"/>
              </w:rPr>
              <w:t>A</w:t>
            </w:r>
            <w:r>
              <w:rPr>
                <w:rFonts w:eastAsia="ＭＳ 明朝" w:cs="Arial" w:hint="eastAsia"/>
                <w:sz w:val="22"/>
                <w:szCs w:val="22"/>
                <w:lang w:eastAsia="ja-JP"/>
              </w:rPr>
              <w:t xml:space="preserve">gree </w:t>
            </w:r>
            <w:r>
              <w:rPr>
                <w:rFonts w:eastAsia="ＭＳ 明朝" w:cs="Arial"/>
                <w:sz w:val="22"/>
                <w:szCs w:val="22"/>
                <w:lang w:eastAsia="ja-JP"/>
              </w:rPr>
              <w:t>with Nokia. If necessary, 6 bits can be a working assumption.</w:t>
            </w:r>
          </w:p>
        </w:tc>
      </w:tr>
      <w:tr w:rsidR="000A4736" w:rsidRPr="003F6D2B" w14:paraId="03D66321" w14:textId="77777777" w:rsidTr="005E0E90">
        <w:trPr>
          <w:trHeight w:val="289"/>
        </w:trPr>
        <w:tc>
          <w:tcPr>
            <w:tcW w:w="1595" w:type="dxa"/>
          </w:tcPr>
          <w:p w14:paraId="4E3578A3" w14:textId="77777777" w:rsidR="000A4736" w:rsidRDefault="000A4736" w:rsidP="00540CC0">
            <w:pPr>
              <w:tabs>
                <w:tab w:val="left" w:pos="1622"/>
              </w:tabs>
              <w:rPr>
                <w:rFonts w:eastAsia="ＭＳ 明朝" w:cs="Arial"/>
                <w:sz w:val="22"/>
                <w:szCs w:val="22"/>
                <w:lang w:eastAsia="ja-JP"/>
              </w:rPr>
            </w:pPr>
            <w:r w:rsidRPr="00CE04F8">
              <w:rPr>
                <w:rFonts w:eastAsia="SimSun" w:cs="Arial"/>
                <w:iCs/>
                <w:sz w:val="22"/>
                <w:szCs w:val="22"/>
                <w:lang w:eastAsia="zh-CN"/>
              </w:rPr>
              <w:t>ZTE</w:t>
            </w:r>
          </w:p>
        </w:tc>
        <w:tc>
          <w:tcPr>
            <w:tcW w:w="1065" w:type="dxa"/>
          </w:tcPr>
          <w:p w14:paraId="7461F4DB" w14:textId="77777777" w:rsidR="000A4736" w:rsidRDefault="000A4736" w:rsidP="00540CC0">
            <w:pPr>
              <w:tabs>
                <w:tab w:val="left" w:pos="1941"/>
                <w:tab w:val="left" w:pos="3165"/>
              </w:tabs>
              <w:rPr>
                <w:rFonts w:eastAsia="ＭＳ 明朝" w:cs="Arial"/>
                <w:sz w:val="22"/>
                <w:szCs w:val="22"/>
                <w:lang w:eastAsia="ja-JP"/>
              </w:rPr>
            </w:pPr>
            <w:r>
              <w:rPr>
                <w:rFonts w:eastAsia="SimSun" w:cs="Arial" w:hint="eastAsia"/>
                <w:sz w:val="22"/>
                <w:szCs w:val="22"/>
                <w:lang w:eastAsia="zh-CN"/>
              </w:rPr>
              <w:t>TBD</w:t>
            </w:r>
          </w:p>
        </w:tc>
        <w:tc>
          <w:tcPr>
            <w:tcW w:w="7078" w:type="dxa"/>
          </w:tcPr>
          <w:p w14:paraId="6CFB681F" w14:textId="77777777" w:rsidR="000A4736" w:rsidRDefault="000A4736" w:rsidP="00540CC0">
            <w:pPr>
              <w:tabs>
                <w:tab w:val="left" w:pos="1941"/>
                <w:tab w:val="left" w:pos="3165"/>
              </w:tabs>
              <w:rPr>
                <w:rFonts w:eastAsia="ＭＳ 明朝" w:cs="Arial"/>
                <w:sz w:val="22"/>
                <w:szCs w:val="22"/>
                <w:lang w:eastAsia="ja-JP"/>
              </w:rPr>
            </w:pPr>
            <w:r>
              <w:rPr>
                <w:rFonts w:eastAsia="SimSun" w:cs="Arial" w:hint="eastAsia"/>
                <w:sz w:val="22"/>
                <w:szCs w:val="22"/>
                <w:lang w:eastAsia="zh-CN"/>
              </w:rPr>
              <w:t>It depends on number of aggregated carries we intent to support. For example, if we want to support 32 carries CA, then the 6 bits is not enough.</w:t>
            </w:r>
          </w:p>
        </w:tc>
      </w:tr>
      <w:tr w:rsidR="009A3361" w:rsidRPr="003F6D2B" w14:paraId="0B66C523" w14:textId="77777777" w:rsidTr="005E0E90">
        <w:trPr>
          <w:trHeight w:val="289"/>
        </w:trPr>
        <w:tc>
          <w:tcPr>
            <w:tcW w:w="1595" w:type="dxa"/>
          </w:tcPr>
          <w:p w14:paraId="52A591D3" w14:textId="77777777" w:rsidR="009A3361" w:rsidRPr="00CE04F8" w:rsidRDefault="009A3361" w:rsidP="00540CC0">
            <w:pPr>
              <w:tabs>
                <w:tab w:val="left" w:pos="1622"/>
              </w:tabs>
              <w:rPr>
                <w:rFonts w:eastAsia="SimSun" w:cs="Arial"/>
                <w:iCs/>
                <w:sz w:val="22"/>
                <w:szCs w:val="22"/>
                <w:lang w:eastAsia="zh-CN"/>
              </w:rPr>
            </w:pPr>
            <w:r>
              <w:rPr>
                <w:rFonts w:eastAsia="SimSun" w:cs="Arial"/>
                <w:iCs/>
                <w:sz w:val="22"/>
                <w:szCs w:val="22"/>
                <w:lang w:eastAsia="zh-CN"/>
              </w:rPr>
              <w:t>MediaTek</w:t>
            </w:r>
          </w:p>
        </w:tc>
        <w:tc>
          <w:tcPr>
            <w:tcW w:w="1065" w:type="dxa"/>
          </w:tcPr>
          <w:p w14:paraId="34D82545" w14:textId="77777777" w:rsidR="009A3361" w:rsidRDefault="009A3361" w:rsidP="00540CC0">
            <w:pPr>
              <w:tabs>
                <w:tab w:val="left" w:pos="1941"/>
                <w:tab w:val="left" w:pos="3165"/>
              </w:tabs>
              <w:rPr>
                <w:rFonts w:eastAsia="SimSun" w:cs="Arial"/>
                <w:sz w:val="22"/>
                <w:szCs w:val="22"/>
                <w:lang w:eastAsia="zh-CN"/>
              </w:rPr>
            </w:pPr>
            <w:r>
              <w:rPr>
                <w:rFonts w:eastAsia="SimSun" w:cs="Arial"/>
                <w:sz w:val="22"/>
                <w:szCs w:val="22"/>
                <w:lang w:eastAsia="zh-CN"/>
              </w:rPr>
              <w:t>TBD</w:t>
            </w:r>
          </w:p>
        </w:tc>
        <w:tc>
          <w:tcPr>
            <w:tcW w:w="7078" w:type="dxa"/>
          </w:tcPr>
          <w:p w14:paraId="631A84D5" w14:textId="77777777" w:rsidR="009A3361" w:rsidRDefault="009A3361" w:rsidP="009A3361">
            <w:pPr>
              <w:tabs>
                <w:tab w:val="left" w:pos="1941"/>
                <w:tab w:val="left" w:pos="3165"/>
              </w:tabs>
              <w:rPr>
                <w:rFonts w:eastAsia="SimSun" w:cs="Arial"/>
                <w:sz w:val="22"/>
                <w:szCs w:val="22"/>
                <w:lang w:eastAsia="zh-CN"/>
              </w:rPr>
            </w:pPr>
            <w:r>
              <w:rPr>
                <w:rFonts w:eastAsia="SimSun" w:cs="Arial"/>
                <w:sz w:val="22"/>
                <w:szCs w:val="22"/>
                <w:lang w:eastAsia="zh-CN"/>
              </w:rPr>
              <w:t>SN size is a function of data rate and RTT. Since we have asynchronous HARQ in both UL and DL, this topic requires more consideration.</w:t>
            </w:r>
          </w:p>
        </w:tc>
      </w:tr>
      <w:tr w:rsidR="007B236D" w:rsidRPr="003F6D2B" w14:paraId="649CDC8D" w14:textId="77777777" w:rsidTr="005E0E90">
        <w:trPr>
          <w:trHeight w:val="289"/>
        </w:trPr>
        <w:tc>
          <w:tcPr>
            <w:tcW w:w="1595" w:type="dxa"/>
          </w:tcPr>
          <w:p w14:paraId="00A57675" w14:textId="77777777" w:rsidR="007B236D" w:rsidRPr="00CE04F8" w:rsidRDefault="007B236D" w:rsidP="00540CC0">
            <w:pPr>
              <w:tabs>
                <w:tab w:val="left" w:pos="1622"/>
              </w:tabs>
              <w:rPr>
                <w:rFonts w:eastAsia="SimSun" w:cs="Arial"/>
                <w:iCs/>
                <w:sz w:val="22"/>
                <w:szCs w:val="22"/>
                <w:lang w:eastAsia="zh-CN"/>
              </w:rPr>
            </w:pPr>
            <w:r>
              <w:rPr>
                <w:rFonts w:eastAsia="ＭＳ 明朝" w:cs="Arial"/>
                <w:sz w:val="22"/>
                <w:szCs w:val="22"/>
                <w:lang w:eastAsia="ja-JP"/>
              </w:rPr>
              <w:t>Lenovo</w:t>
            </w:r>
          </w:p>
        </w:tc>
        <w:tc>
          <w:tcPr>
            <w:tcW w:w="1065" w:type="dxa"/>
          </w:tcPr>
          <w:p w14:paraId="66BE1675" w14:textId="77777777" w:rsidR="007B236D" w:rsidRDefault="007B236D" w:rsidP="00540CC0">
            <w:pPr>
              <w:tabs>
                <w:tab w:val="left" w:pos="1941"/>
                <w:tab w:val="left" w:pos="3165"/>
              </w:tabs>
              <w:rPr>
                <w:rFonts w:eastAsia="SimSun" w:cs="Arial"/>
                <w:sz w:val="22"/>
                <w:szCs w:val="22"/>
                <w:lang w:eastAsia="zh-CN"/>
              </w:rPr>
            </w:pPr>
            <w:r>
              <w:rPr>
                <w:rFonts w:eastAsia="ＭＳ 明朝" w:cs="Arial"/>
                <w:sz w:val="22"/>
                <w:szCs w:val="22"/>
                <w:lang w:eastAsia="ja-JP"/>
              </w:rPr>
              <w:t>Yes/no</w:t>
            </w:r>
          </w:p>
        </w:tc>
        <w:tc>
          <w:tcPr>
            <w:tcW w:w="7078" w:type="dxa"/>
          </w:tcPr>
          <w:p w14:paraId="257069F0" w14:textId="77777777" w:rsidR="007B236D" w:rsidRDefault="007B236D" w:rsidP="00540CC0">
            <w:pPr>
              <w:tabs>
                <w:tab w:val="left" w:pos="1941"/>
                <w:tab w:val="left" w:pos="3165"/>
              </w:tabs>
              <w:rPr>
                <w:rFonts w:eastAsia="SimSun" w:cs="Arial"/>
                <w:sz w:val="22"/>
                <w:szCs w:val="22"/>
                <w:lang w:eastAsia="zh-CN"/>
              </w:rPr>
            </w:pPr>
            <w:r>
              <w:rPr>
                <w:rFonts w:eastAsia="ＭＳ 明朝" w:cs="Arial"/>
                <w:sz w:val="22"/>
                <w:szCs w:val="22"/>
                <w:lang w:eastAsia="ja-JP"/>
              </w:rPr>
              <w:t xml:space="preserve">We agree with Intel that from preprocessing perspective it would be desirable that </w:t>
            </w:r>
            <w:r w:rsidRPr="00B21775">
              <w:rPr>
                <w:sz w:val="22"/>
                <w:lang w:eastAsia="ko-KR"/>
              </w:rPr>
              <w:t>first segment and the unsegmented SDU</w:t>
            </w:r>
            <w:r>
              <w:rPr>
                <w:rFonts w:eastAsia="ＭＳ 明朝" w:cs="Arial"/>
                <w:sz w:val="22"/>
                <w:szCs w:val="22"/>
                <w:lang w:eastAsia="ja-JP"/>
              </w:rPr>
              <w:t xml:space="preserve"> have the same header size. However SN size is usually determined based on other criteria such as data rate etc. </w:t>
            </w:r>
          </w:p>
        </w:tc>
      </w:tr>
      <w:tr w:rsidR="00E04CF8" w:rsidRPr="003F6D2B" w14:paraId="0A3AD1E7" w14:textId="77777777" w:rsidTr="005E0E90">
        <w:trPr>
          <w:trHeight w:val="289"/>
        </w:trPr>
        <w:tc>
          <w:tcPr>
            <w:tcW w:w="1595" w:type="dxa"/>
          </w:tcPr>
          <w:p w14:paraId="70C5E82F" w14:textId="77777777" w:rsidR="00E04CF8" w:rsidRDefault="00E04CF8" w:rsidP="00540CC0">
            <w:pPr>
              <w:tabs>
                <w:tab w:val="left" w:pos="1622"/>
              </w:tabs>
              <w:rPr>
                <w:rFonts w:eastAsia="ＭＳ 明朝" w:cs="Arial"/>
                <w:sz w:val="22"/>
                <w:szCs w:val="22"/>
                <w:lang w:eastAsia="ja-JP"/>
              </w:rPr>
            </w:pPr>
            <w:r>
              <w:rPr>
                <w:rFonts w:cs="Arial"/>
                <w:sz w:val="22"/>
                <w:szCs w:val="22"/>
                <w:lang w:eastAsia="zh-CN"/>
              </w:rPr>
              <w:t>Panasonic</w:t>
            </w:r>
          </w:p>
        </w:tc>
        <w:tc>
          <w:tcPr>
            <w:tcW w:w="1065" w:type="dxa"/>
          </w:tcPr>
          <w:p w14:paraId="7369408B" w14:textId="77777777" w:rsidR="00E04CF8" w:rsidRDefault="00E04CF8" w:rsidP="00540CC0">
            <w:pPr>
              <w:tabs>
                <w:tab w:val="left" w:pos="1941"/>
                <w:tab w:val="left" w:pos="3165"/>
              </w:tabs>
              <w:rPr>
                <w:rFonts w:eastAsia="ＭＳ 明朝" w:cs="Arial"/>
                <w:sz w:val="22"/>
                <w:szCs w:val="22"/>
                <w:lang w:eastAsia="ja-JP"/>
              </w:rPr>
            </w:pPr>
            <w:r>
              <w:rPr>
                <w:rFonts w:cs="Arial"/>
                <w:sz w:val="22"/>
                <w:szCs w:val="22"/>
                <w:lang w:eastAsia="zh-CN"/>
              </w:rPr>
              <w:t>Yes/No</w:t>
            </w:r>
          </w:p>
        </w:tc>
        <w:tc>
          <w:tcPr>
            <w:tcW w:w="7078" w:type="dxa"/>
          </w:tcPr>
          <w:p w14:paraId="27DDFCDF" w14:textId="77777777" w:rsidR="00E04CF8" w:rsidRPr="00437161" w:rsidRDefault="00E04CF8" w:rsidP="00540CC0">
            <w:pPr>
              <w:tabs>
                <w:tab w:val="left" w:pos="1941"/>
                <w:tab w:val="left" w:pos="3165"/>
              </w:tabs>
              <w:rPr>
                <w:rFonts w:eastAsia="Malgun Gothic" w:cs="Arial"/>
                <w:sz w:val="22"/>
                <w:szCs w:val="22"/>
                <w:lang w:eastAsia="ko-KR"/>
              </w:rPr>
            </w:pPr>
            <w:r>
              <w:rPr>
                <w:rFonts w:eastAsia="ＭＳ 明朝" w:cs="Arial"/>
                <w:sz w:val="22"/>
                <w:szCs w:val="22"/>
                <w:lang w:eastAsia="ja-JP"/>
              </w:rPr>
              <w:t>Size of SN is based on data rate.</w:t>
            </w:r>
          </w:p>
        </w:tc>
      </w:tr>
      <w:tr w:rsidR="001128E6" w:rsidRPr="003F6D2B" w14:paraId="796C4DD6" w14:textId="77777777" w:rsidTr="005E0E90">
        <w:trPr>
          <w:trHeight w:val="289"/>
        </w:trPr>
        <w:tc>
          <w:tcPr>
            <w:tcW w:w="1595" w:type="dxa"/>
          </w:tcPr>
          <w:p w14:paraId="0D934B0F" w14:textId="77777777" w:rsidR="001128E6" w:rsidRDefault="001128E6" w:rsidP="00540CC0">
            <w:pPr>
              <w:tabs>
                <w:tab w:val="left" w:pos="1622"/>
              </w:tabs>
              <w:rPr>
                <w:rFonts w:cs="Arial"/>
                <w:sz w:val="22"/>
                <w:szCs w:val="22"/>
                <w:lang w:eastAsia="zh-CN"/>
              </w:rPr>
            </w:pPr>
            <w:r w:rsidRPr="001128E6">
              <w:rPr>
                <w:rFonts w:cs="Arial"/>
                <w:sz w:val="22"/>
                <w:szCs w:val="22"/>
                <w:lang w:eastAsia="zh-CN"/>
              </w:rPr>
              <w:t>LG</w:t>
            </w:r>
          </w:p>
        </w:tc>
        <w:tc>
          <w:tcPr>
            <w:tcW w:w="1065" w:type="dxa"/>
          </w:tcPr>
          <w:p w14:paraId="66B34481" w14:textId="77777777" w:rsidR="001128E6" w:rsidRDefault="001128E6" w:rsidP="00540CC0">
            <w:pPr>
              <w:tabs>
                <w:tab w:val="left" w:pos="1941"/>
                <w:tab w:val="left" w:pos="3165"/>
              </w:tabs>
              <w:rPr>
                <w:rFonts w:cs="Arial"/>
                <w:sz w:val="22"/>
                <w:szCs w:val="22"/>
                <w:lang w:eastAsia="zh-CN"/>
              </w:rPr>
            </w:pPr>
            <w:r>
              <w:rPr>
                <w:rFonts w:cs="Arial"/>
                <w:sz w:val="22"/>
                <w:szCs w:val="22"/>
                <w:lang w:eastAsia="zh-CN"/>
              </w:rPr>
              <w:t>Yes/No</w:t>
            </w:r>
          </w:p>
        </w:tc>
        <w:tc>
          <w:tcPr>
            <w:tcW w:w="7078" w:type="dxa"/>
          </w:tcPr>
          <w:p w14:paraId="065802B3" w14:textId="77777777" w:rsidR="001128E6" w:rsidRDefault="001128E6" w:rsidP="00540CC0">
            <w:pPr>
              <w:tabs>
                <w:tab w:val="left" w:pos="1941"/>
                <w:tab w:val="left" w:pos="3165"/>
              </w:tabs>
              <w:rPr>
                <w:rFonts w:eastAsia="ＭＳ 明朝" w:cs="Arial"/>
                <w:sz w:val="22"/>
                <w:szCs w:val="22"/>
                <w:lang w:eastAsia="ja-JP"/>
              </w:rPr>
            </w:pPr>
            <w:r w:rsidRPr="001128E6">
              <w:rPr>
                <w:rFonts w:eastAsia="ＭＳ 明朝" w:cs="Arial"/>
                <w:sz w:val="22"/>
                <w:szCs w:val="22"/>
                <w:lang w:eastAsia="ja-JP"/>
              </w:rPr>
              <w:t>SN size for RLC UM may be larger than 6bits.</w:t>
            </w:r>
          </w:p>
        </w:tc>
      </w:tr>
      <w:tr w:rsidR="00F56863" w:rsidRPr="003F6D2B" w14:paraId="541E9EB2" w14:textId="77777777" w:rsidTr="00437161">
        <w:trPr>
          <w:trHeight w:val="2264"/>
        </w:trPr>
        <w:tc>
          <w:tcPr>
            <w:tcW w:w="1595" w:type="dxa"/>
          </w:tcPr>
          <w:p w14:paraId="4AF30F84" w14:textId="77777777" w:rsidR="00F56863" w:rsidRPr="001128E6" w:rsidRDefault="00F56863" w:rsidP="00540CC0">
            <w:pPr>
              <w:tabs>
                <w:tab w:val="left" w:pos="1622"/>
              </w:tabs>
              <w:rPr>
                <w:rFonts w:cs="Arial"/>
                <w:sz w:val="22"/>
                <w:szCs w:val="22"/>
                <w:lang w:eastAsia="zh-CN"/>
              </w:rPr>
            </w:pPr>
            <w:r>
              <w:rPr>
                <w:rFonts w:cs="Arial"/>
                <w:sz w:val="22"/>
                <w:szCs w:val="22"/>
                <w:lang w:eastAsia="zh-CN"/>
              </w:rPr>
              <w:t>Qualcomm</w:t>
            </w:r>
          </w:p>
        </w:tc>
        <w:tc>
          <w:tcPr>
            <w:tcW w:w="1065" w:type="dxa"/>
          </w:tcPr>
          <w:p w14:paraId="69A70FB2" w14:textId="77777777" w:rsidR="00F56863" w:rsidRDefault="00F56863" w:rsidP="00540CC0">
            <w:pPr>
              <w:tabs>
                <w:tab w:val="left" w:pos="1941"/>
                <w:tab w:val="left" w:pos="3165"/>
              </w:tabs>
              <w:rPr>
                <w:rFonts w:cs="Arial"/>
                <w:sz w:val="22"/>
                <w:szCs w:val="22"/>
                <w:lang w:eastAsia="zh-CN"/>
              </w:rPr>
            </w:pPr>
            <w:r>
              <w:rPr>
                <w:rFonts w:cs="Arial"/>
                <w:sz w:val="22"/>
                <w:szCs w:val="22"/>
                <w:lang w:eastAsia="zh-CN"/>
              </w:rPr>
              <w:t>No</w:t>
            </w:r>
          </w:p>
        </w:tc>
        <w:tc>
          <w:tcPr>
            <w:tcW w:w="7078" w:type="dxa"/>
          </w:tcPr>
          <w:p w14:paraId="49120A36" w14:textId="77777777" w:rsidR="00F56863" w:rsidRPr="001128E6" w:rsidRDefault="00F56863" w:rsidP="00F56863">
            <w:pPr>
              <w:tabs>
                <w:tab w:val="left" w:pos="1941"/>
                <w:tab w:val="left" w:pos="3165"/>
              </w:tabs>
              <w:rPr>
                <w:rFonts w:eastAsia="ＭＳ 明朝" w:cs="Arial"/>
                <w:sz w:val="22"/>
                <w:szCs w:val="22"/>
                <w:lang w:eastAsia="ja-JP"/>
              </w:rPr>
            </w:pPr>
            <w:r>
              <w:rPr>
                <w:rFonts w:cs="Arial"/>
                <w:sz w:val="22"/>
                <w:szCs w:val="22"/>
              </w:rPr>
              <w:t xml:space="preserve">The SN should not be reused during the time a segment is waiting for reassembly. We think within 1 TTI, the worst case is 2 segments per TB, but we need to consider parallel TB building for CA case. Considering CA and short TTI duration + processing and scheduling delay, it is likely 6 bits is not enough. </w:t>
            </w:r>
          </w:p>
        </w:tc>
      </w:tr>
      <w:tr w:rsidR="009F4FB3" w:rsidRPr="003F6D2B" w14:paraId="3F14FA95" w14:textId="77777777" w:rsidTr="00F56863">
        <w:trPr>
          <w:trHeight w:val="2264"/>
        </w:trPr>
        <w:tc>
          <w:tcPr>
            <w:tcW w:w="1595" w:type="dxa"/>
          </w:tcPr>
          <w:p w14:paraId="4CFE686C" w14:textId="6FB5A168" w:rsidR="009F4FB3" w:rsidRDefault="009F4FB3" w:rsidP="00540CC0">
            <w:pPr>
              <w:tabs>
                <w:tab w:val="left" w:pos="1622"/>
              </w:tabs>
              <w:rPr>
                <w:rFonts w:cs="Arial"/>
                <w:sz w:val="22"/>
                <w:szCs w:val="22"/>
                <w:lang w:eastAsia="zh-CN"/>
              </w:rPr>
            </w:pPr>
            <w:r>
              <w:rPr>
                <w:rFonts w:cs="Arial"/>
                <w:sz w:val="22"/>
                <w:szCs w:val="22"/>
                <w:lang w:eastAsia="zh-CN"/>
              </w:rPr>
              <w:t>Ericsson</w:t>
            </w:r>
          </w:p>
        </w:tc>
        <w:tc>
          <w:tcPr>
            <w:tcW w:w="1065" w:type="dxa"/>
          </w:tcPr>
          <w:p w14:paraId="56F8DF9C" w14:textId="25FE0546" w:rsidR="009F4FB3" w:rsidRDefault="009F4FB3" w:rsidP="00540CC0">
            <w:pPr>
              <w:tabs>
                <w:tab w:val="left" w:pos="1941"/>
                <w:tab w:val="left" w:pos="3165"/>
              </w:tabs>
              <w:rPr>
                <w:rFonts w:cs="Arial"/>
                <w:sz w:val="22"/>
                <w:szCs w:val="22"/>
                <w:lang w:eastAsia="zh-CN"/>
              </w:rPr>
            </w:pPr>
            <w:r>
              <w:rPr>
                <w:rFonts w:cs="Arial"/>
                <w:sz w:val="22"/>
                <w:szCs w:val="22"/>
                <w:lang w:eastAsia="zh-CN"/>
              </w:rPr>
              <w:t>No</w:t>
            </w:r>
          </w:p>
        </w:tc>
        <w:tc>
          <w:tcPr>
            <w:tcW w:w="7078" w:type="dxa"/>
          </w:tcPr>
          <w:p w14:paraId="24A73E7D" w14:textId="0003CEBF" w:rsidR="009F4FB3" w:rsidRDefault="009F4FB3" w:rsidP="00F56863">
            <w:pPr>
              <w:tabs>
                <w:tab w:val="left" w:pos="1941"/>
                <w:tab w:val="left" w:pos="3165"/>
              </w:tabs>
              <w:rPr>
                <w:rFonts w:cs="Arial"/>
                <w:sz w:val="22"/>
                <w:szCs w:val="22"/>
              </w:rPr>
            </w:pPr>
            <w:r>
              <w:rPr>
                <w:rFonts w:cs="Arial"/>
                <w:sz w:val="22"/>
                <w:szCs w:val="22"/>
                <w:lang w:eastAsia="zh-CN"/>
              </w:rPr>
              <w:t xml:space="preserve">Short SN of 6 bits is not enough. We need to design for the worst case scenario, where a number of subsequent SDUs are segmented. In such scenario only 64 (segmented) SDUs could be sent before the 6-bit SN wraps around, resulting in discarded SDUs and possibly HFN desynchronization. Given that NR will support very high data rates the SN space should be larger compared to LTE. If there is no specific reason we should use either 12-bit or 18-bit SN range as agreed for PDCP. </w:t>
            </w:r>
          </w:p>
        </w:tc>
      </w:tr>
      <w:tr w:rsidR="00427C97" w:rsidRPr="003F6D2B" w14:paraId="0139BA29" w14:textId="77777777" w:rsidTr="00437161">
        <w:trPr>
          <w:trHeight w:val="1285"/>
        </w:trPr>
        <w:tc>
          <w:tcPr>
            <w:tcW w:w="1595" w:type="dxa"/>
          </w:tcPr>
          <w:p w14:paraId="20FF2E81" w14:textId="7DE46F56" w:rsidR="00427C97" w:rsidRDefault="00427C97" w:rsidP="00540CC0">
            <w:pPr>
              <w:tabs>
                <w:tab w:val="left" w:pos="1622"/>
              </w:tabs>
              <w:rPr>
                <w:rFonts w:cs="Arial"/>
                <w:sz w:val="22"/>
                <w:szCs w:val="22"/>
                <w:lang w:eastAsia="zh-CN"/>
              </w:rPr>
            </w:pPr>
            <w:r>
              <w:rPr>
                <w:rFonts w:eastAsia="Malgun Gothic" w:cs="Arial" w:hint="eastAsia"/>
                <w:sz w:val="22"/>
                <w:szCs w:val="22"/>
                <w:lang w:eastAsia="ko-KR"/>
              </w:rPr>
              <w:t>Samsung</w:t>
            </w:r>
          </w:p>
        </w:tc>
        <w:tc>
          <w:tcPr>
            <w:tcW w:w="1065" w:type="dxa"/>
          </w:tcPr>
          <w:p w14:paraId="78A7C694" w14:textId="3F9025F6" w:rsidR="00427C97" w:rsidRDefault="00427C97" w:rsidP="00540CC0">
            <w:pPr>
              <w:tabs>
                <w:tab w:val="left" w:pos="1941"/>
                <w:tab w:val="left" w:pos="3165"/>
              </w:tabs>
              <w:rPr>
                <w:rFonts w:cs="Arial"/>
                <w:sz w:val="22"/>
                <w:szCs w:val="22"/>
                <w:lang w:eastAsia="zh-CN"/>
              </w:rPr>
            </w:pPr>
            <w:r>
              <w:rPr>
                <w:rFonts w:eastAsia="Malgun Gothic" w:cs="Arial" w:hint="eastAsia"/>
                <w:sz w:val="22"/>
                <w:szCs w:val="22"/>
                <w:lang w:eastAsia="ko-KR"/>
              </w:rPr>
              <w:t>Yes/No</w:t>
            </w:r>
          </w:p>
        </w:tc>
        <w:tc>
          <w:tcPr>
            <w:tcW w:w="7078" w:type="dxa"/>
          </w:tcPr>
          <w:p w14:paraId="577A130D" w14:textId="180D219E" w:rsidR="00427C97" w:rsidRDefault="00427C97" w:rsidP="00F56863">
            <w:pPr>
              <w:tabs>
                <w:tab w:val="left" w:pos="1941"/>
                <w:tab w:val="left" w:pos="3165"/>
              </w:tabs>
              <w:rPr>
                <w:rFonts w:cs="Arial"/>
                <w:sz w:val="22"/>
                <w:szCs w:val="22"/>
                <w:lang w:eastAsia="zh-CN"/>
              </w:rPr>
            </w:pPr>
            <w:r>
              <w:rPr>
                <w:rFonts w:eastAsia="Malgun Gothic" w:cs="Arial" w:hint="eastAsia"/>
                <w:sz w:val="22"/>
                <w:szCs w:val="22"/>
                <w:lang w:eastAsia="ko-KR"/>
              </w:rPr>
              <w:t>Given that we need to consider multiple TBs in the case of MIMO or CA, 6 bit SN size may not be enough because the segment may happen in the front and end of each TB. Furthermore, UE may have multiple UL grants in NR, which can cause quite many SN allocation for the segments.</w:t>
            </w:r>
          </w:p>
        </w:tc>
      </w:tr>
      <w:tr w:rsidR="00880B9B" w:rsidRPr="003F6D2B" w14:paraId="254F6184" w14:textId="77777777" w:rsidTr="00437161">
        <w:trPr>
          <w:trHeight w:val="938"/>
        </w:trPr>
        <w:tc>
          <w:tcPr>
            <w:tcW w:w="1595" w:type="dxa"/>
          </w:tcPr>
          <w:p w14:paraId="265512C9" w14:textId="4DE1DCAC" w:rsidR="00880B9B" w:rsidRDefault="00880B9B" w:rsidP="00540CC0">
            <w:pPr>
              <w:tabs>
                <w:tab w:val="left" w:pos="1622"/>
              </w:tabs>
              <w:rPr>
                <w:rFonts w:eastAsia="Malgun Gothic" w:cs="Arial"/>
                <w:sz w:val="22"/>
                <w:szCs w:val="22"/>
                <w:lang w:eastAsia="ko-KR"/>
              </w:rPr>
            </w:pPr>
            <w:r>
              <w:rPr>
                <w:rFonts w:eastAsia="PMingLiU" w:cs="Arial" w:hint="eastAsia"/>
                <w:sz w:val="22"/>
                <w:szCs w:val="22"/>
              </w:rPr>
              <w:t>ITRI</w:t>
            </w:r>
          </w:p>
        </w:tc>
        <w:tc>
          <w:tcPr>
            <w:tcW w:w="1065" w:type="dxa"/>
          </w:tcPr>
          <w:p w14:paraId="28BE7ED0" w14:textId="6CDB7F49" w:rsidR="00880B9B" w:rsidRDefault="00880B9B" w:rsidP="00540CC0">
            <w:pPr>
              <w:tabs>
                <w:tab w:val="left" w:pos="1941"/>
                <w:tab w:val="left" w:pos="3165"/>
              </w:tabs>
              <w:rPr>
                <w:rFonts w:eastAsia="Malgun Gothic" w:cs="Arial"/>
                <w:sz w:val="22"/>
                <w:szCs w:val="22"/>
                <w:lang w:eastAsia="ko-KR"/>
              </w:rPr>
            </w:pPr>
            <w:r>
              <w:rPr>
                <w:rFonts w:eastAsia="PMingLiU" w:cs="Arial" w:hint="eastAsia"/>
                <w:sz w:val="22"/>
                <w:szCs w:val="22"/>
              </w:rPr>
              <w:t>TBD</w:t>
            </w:r>
          </w:p>
        </w:tc>
        <w:tc>
          <w:tcPr>
            <w:tcW w:w="7078" w:type="dxa"/>
          </w:tcPr>
          <w:p w14:paraId="2F13CA94" w14:textId="4F94E141" w:rsidR="00880B9B" w:rsidRDefault="00880B9B" w:rsidP="00880B9B">
            <w:pPr>
              <w:tabs>
                <w:tab w:val="left" w:pos="1941"/>
                <w:tab w:val="left" w:pos="3165"/>
              </w:tabs>
              <w:rPr>
                <w:rFonts w:eastAsia="Malgun Gothic" w:cs="Arial"/>
                <w:sz w:val="22"/>
                <w:szCs w:val="22"/>
                <w:lang w:eastAsia="ko-KR"/>
              </w:rPr>
            </w:pPr>
            <w:r>
              <w:rPr>
                <w:rFonts w:eastAsia="PMingLiU" w:cs="Arial"/>
                <w:sz w:val="22"/>
                <w:szCs w:val="22"/>
              </w:rPr>
              <w:t>I</w:t>
            </w:r>
            <w:r>
              <w:rPr>
                <w:rFonts w:eastAsia="PMingLiU" w:cs="Arial" w:hint="eastAsia"/>
                <w:sz w:val="22"/>
                <w:szCs w:val="22"/>
              </w:rPr>
              <w:t xml:space="preserve">n the worst case the SN is increased by 1 per TB transmission. </w:t>
            </w:r>
            <w:r>
              <w:rPr>
                <w:rFonts w:eastAsia="PMingLiU" w:cs="Arial"/>
                <w:sz w:val="22"/>
                <w:szCs w:val="22"/>
              </w:rPr>
              <w:t>Whether</w:t>
            </w:r>
            <w:r>
              <w:rPr>
                <w:rFonts w:eastAsia="PMingLiU" w:cs="Arial" w:hint="eastAsia"/>
                <w:sz w:val="22"/>
                <w:szCs w:val="22"/>
              </w:rPr>
              <w:t xml:space="preserve"> 6 bits SN is enough depends on </w:t>
            </w:r>
            <w:r w:rsidRPr="00FE138A">
              <w:rPr>
                <w:rFonts w:eastAsia="PMingLiU" w:cs="Arial"/>
                <w:sz w:val="22"/>
                <w:szCs w:val="22"/>
              </w:rPr>
              <w:t>number of aggregated carries we intent to support</w:t>
            </w:r>
            <w:r>
              <w:rPr>
                <w:rFonts w:eastAsia="PMingLiU" w:cs="Arial" w:hint="eastAsia"/>
                <w:sz w:val="22"/>
                <w:szCs w:val="22"/>
              </w:rPr>
              <w:t xml:space="preserve"> and the delay caused by HARQ retransmission.</w:t>
            </w:r>
          </w:p>
        </w:tc>
      </w:tr>
      <w:tr w:rsidR="00A363FE" w:rsidRPr="00040CAF" w14:paraId="5168BA9D" w14:textId="77777777" w:rsidTr="00A363FE">
        <w:trPr>
          <w:trHeight w:val="938"/>
        </w:trPr>
        <w:tc>
          <w:tcPr>
            <w:tcW w:w="1595" w:type="dxa"/>
            <w:tcBorders>
              <w:top w:val="single" w:sz="4" w:space="0" w:color="auto"/>
              <w:left w:val="single" w:sz="4" w:space="0" w:color="auto"/>
              <w:bottom w:val="single" w:sz="4" w:space="0" w:color="auto"/>
              <w:right w:val="single" w:sz="4" w:space="0" w:color="auto"/>
            </w:tcBorders>
          </w:tcPr>
          <w:p w14:paraId="5DABF862" w14:textId="77777777" w:rsidR="00A363FE" w:rsidRPr="00A363FE" w:rsidRDefault="00A363FE" w:rsidP="00801C07">
            <w:pPr>
              <w:tabs>
                <w:tab w:val="left" w:pos="1622"/>
              </w:tabs>
              <w:rPr>
                <w:rFonts w:eastAsia="PMingLiU" w:cs="Arial"/>
                <w:sz w:val="22"/>
                <w:szCs w:val="22"/>
              </w:rPr>
            </w:pPr>
            <w:r w:rsidRPr="00A363FE">
              <w:rPr>
                <w:rFonts w:eastAsia="PMingLiU" w:cs="Arial" w:hint="eastAsia"/>
                <w:sz w:val="22"/>
                <w:szCs w:val="22"/>
              </w:rPr>
              <w:t>Sequans</w:t>
            </w:r>
          </w:p>
        </w:tc>
        <w:tc>
          <w:tcPr>
            <w:tcW w:w="1065" w:type="dxa"/>
            <w:tcBorders>
              <w:top w:val="single" w:sz="4" w:space="0" w:color="auto"/>
              <w:left w:val="single" w:sz="4" w:space="0" w:color="auto"/>
              <w:bottom w:val="single" w:sz="4" w:space="0" w:color="auto"/>
              <w:right w:val="single" w:sz="4" w:space="0" w:color="auto"/>
            </w:tcBorders>
          </w:tcPr>
          <w:p w14:paraId="2964ABDB"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No</w:t>
            </w:r>
          </w:p>
        </w:tc>
        <w:tc>
          <w:tcPr>
            <w:tcW w:w="7078" w:type="dxa"/>
            <w:tcBorders>
              <w:top w:val="single" w:sz="4" w:space="0" w:color="auto"/>
              <w:left w:val="single" w:sz="4" w:space="0" w:color="auto"/>
              <w:bottom w:val="single" w:sz="4" w:space="0" w:color="auto"/>
              <w:right w:val="single" w:sz="4" w:space="0" w:color="auto"/>
            </w:tcBorders>
          </w:tcPr>
          <w:p w14:paraId="1621CBC0"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 xml:space="preserve">Short SN of 6 bits would limit RLC UM usage. </w:t>
            </w:r>
          </w:p>
          <w:p w14:paraId="29923A66"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 xml:space="preserve">It corresponds to max 32 on-going segments (half of </w:t>
            </w:r>
            <w:r w:rsidRPr="00A363FE">
              <w:rPr>
                <w:rFonts w:eastAsia="PMingLiU" w:cs="Arial"/>
                <w:sz w:val="22"/>
                <w:szCs w:val="22"/>
              </w:rPr>
              <w:t>the</w:t>
            </w:r>
            <w:r w:rsidRPr="00A363FE">
              <w:rPr>
                <w:rFonts w:eastAsia="PMingLiU" w:cs="Arial" w:hint="eastAsia"/>
                <w:sz w:val="22"/>
                <w:szCs w:val="22"/>
              </w:rPr>
              <w:t xml:space="preserve"> SN space).</w:t>
            </w:r>
          </w:p>
          <w:p w14:paraId="69D736FD"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Such segments may happen at each TTI.</w:t>
            </w:r>
          </w:p>
          <w:p w14:paraId="0065833F" w14:textId="39CBF1C1"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In such scenario this limits HARQ retransmissions to occur within 32 TTI</w:t>
            </w:r>
            <w:r>
              <w:rPr>
                <w:rFonts w:eastAsia="ＭＳ 明朝" w:cs="Arial" w:hint="eastAsia"/>
                <w:sz w:val="22"/>
                <w:szCs w:val="22"/>
                <w:lang w:eastAsia="ja-JP"/>
              </w:rPr>
              <w:t>s</w:t>
            </w:r>
            <w:r w:rsidRPr="00A363FE">
              <w:rPr>
                <w:rFonts w:eastAsia="PMingLiU" w:cs="Arial" w:hint="eastAsia"/>
                <w:sz w:val="22"/>
                <w:szCs w:val="22"/>
              </w:rPr>
              <w:t>.</w:t>
            </w:r>
          </w:p>
        </w:tc>
      </w:tr>
      <w:tr w:rsidR="00A3584C" w:rsidRPr="00040CAF" w14:paraId="34606FD7" w14:textId="77777777" w:rsidTr="00A363FE">
        <w:trPr>
          <w:trHeight w:val="938"/>
        </w:trPr>
        <w:tc>
          <w:tcPr>
            <w:tcW w:w="1595" w:type="dxa"/>
            <w:tcBorders>
              <w:top w:val="single" w:sz="4" w:space="0" w:color="auto"/>
              <w:left w:val="single" w:sz="4" w:space="0" w:color="auto"/>
              <w:bottom w:val="single" w:sz="4" w:space="0" w:color="auto"/>
              <w:right w:val="single" w:sz="4" w:space="0" w:color="auto"/>
            </w:tcBorders>
          </w:tcPr>
          <w:p w14:paraId="6D6ABD61" w14:textId="756BAFD3" w:rsidR="00A3584C" w:rsidRPr="00A363FE" w:rsidRDefault="00A3584C" w:rsidP="00801C07">
            <w:pPr>
              <w:tabs>
                <w:tab w:val="left" w:pos="1622"/>
              </w:tabs>
              <w:rPr>
                <w:rFonts w:eastAsia="PMingLiU" w:cs="Arial"/>
                <w:sz w:val="22"/>
                <w:szCs w:val="22"/>
              </w:rPr>
            </w:pPr>
            <w:r>
              <w:rPr>
                <w:rFonts w:eastAsia="ＭＳ 明朝" w:cs="Arial" w:hint="eastAsia"/>
                <w:sz w:val="22"/>
                <w:szCs w:val="22"/>
                <w:lang w:eastAsia="ja-JP"/>
              </w:rPr>
              <w:t>NTT DOCOMO</w:t>
            </w:r>
          </w:p>
        </w:tc>
        <w:tc>
          <w:tcPr>
            <w:tcW w:w="1065" w:type="dxa"/>
            <w:tcBorders>
              <w:top w:val="single" w:sz="4" w:space="0" w:color="auto"/>
              <w:left w:val="single" w:sz="4" w:space="0" w:color="auto"/>
              <w:bottom w:val="single" w:sz="4" w:space="0" w:color="auto"/>
              <w:right w:val="single" w:sz="4" w:space="0" w:color="auto"/>
            </w:tcBorders>
          </w:tcPr>
          <w:p w14:paraId="32F02AA6" w14:textId="3F4532E7" w:rsidR="00A3584C" w:rsidRPr="00A363FE" w:rsidRDefault="00A3584C" w:rsidP="00801C07">
            <w:pPr>
              <w:tabs>
                <w:tab w:val="left" w:pos="1941"/>
                <w:tab w:val="left" w:pos="3165"/>
              </w:tabs>
              <w:rPr>
                <w:rFonts w:eastAsia="PMingLiU" w:cs="Arial"/>
                <w:sz w:val="22"/>
                <w:szCs w:val="22"/>
              </w:rPr>
            </w:pPr>
            <w:r>
              <w:rPr>
                <w:rFonts w:eastAsia="ＭＳ 明朝" w:cs="Arial" w:hint="eastAsia"/>
                <w:sz w:val="22"/>
                <w:szCs w:val="22"/>
                <w:lang w:eastAsia="ja-JP"/>
              </w:rPr>
              <w:t>TBD</w:t>
            </w:r>
          </w:p>
        </w:tc>
        <w:tc>
          <w:tcPr>
            <w:tcW w:w="7078" w:type="dxa"/>
            <w:tcBorders>
              <w:top w:val="single" w:sz="4" w:space="0" w:color="auto"/>
              <w:left w:val="single" w:sz="4" w:space="0" w:color="auto"/>
              <w:bottom w:val="single" w:sz="4" w:space="0" w:color="auto"/>
              <w:right w:val="single" w:sz="4" w:space="0" w:color="auto"/>
            </w:tcBorders>
          </w:tcPr>
          <w:p w14:paraId="42A0F83F" w14:textId="5CBEAE7E" w:rsidR="00A3584C" w:rsidRPr="00A363FE" w:rsidRDefault="00A3584C" w:rsidP="00801C07">
            <w:pPr>
              <w:tabs>
                <w:tab w:val="left" w:pos="1941"/>
                <w:tab w:val="left" w:pos="3165"/>
              </w:tabs>
              <w:rPr>
                <w:rFonts w:eastAsia="PMingLiU" w:cs="Arial"/>
                <w:sz w:val="22"/>
                <w:szCs w:val="22"/>
              </w:rPr>
            </w:pPr>
            <w:r>
              <w:rPr>
                <w:rFonts w:eastAsia="ＭＳ 明朝" w:cs="Arial" w:hint="eastAsia"/>
                <w:sz w:val="22"/>
                <w:szCs w:val="22"/>
                <w:lang w:eastAsia="ja-JP"/>
              </w:rPr>
              <w:t xml:space="preserve">We think </w:t>
            </w:r>
            <w:r>
              <w:rPr>
                <w:rFonts w:eastAsia="ＭＳ 明朝" w:cs="Arial"/>
                <w:sz w:val="22"/>
                <w:szCs w:val="22"/>
                <w:lang w:eastAsia="ja-JP"/>
              </w:rPr>
              <w:t>that</w:t>
            </w:r>
            <w:r>
              <w:rPr>
                <w:rFonts w:eastAsia="ＭＳ 明朝" w:cs="Arial" w:hint="eastAsia"/>
                <w:sz w:val="22"/>
                <w:szCs w:val="22"/>
                <w:lang w:eastAsia="ja-JP"/>
              </w:rPr>
              <w:t xml:space="preserve"> the required SN space depends </w:t>
            </w:r>
            <w:r>
              <w:rPr>
                <w:rFonts w:eastAsia="ＭＳ 明朝" w:cs="Arial"/>
                <w:sz w:val="22"/>
                <w:szCs w:val="22"/>
                <w:lang w:eastAsia="ja-JP"/>
              </w:rPr>
              <w:t xml:space="preserve">on </w:t>
            </w:r>
            <w:r>
              <w:rPr>
                <w:rFonts w:eastAsia="ＭＳ 明朝" w:cs="Arial" w:hint="eastAsia"/>
                <w:sz w:val="22"/>
                <w:szCs w:val="22"/>
                <w:lang w:eastAsia="ja-JP"/>
              </w:rPr>
              <w:t xml:space="preserve">the receiving operation since the SN space needs to be long </w:t>
            </w:r>
            <w:r>
              <w:rPr>
                <w:rFonts w:eastAsia="ＭＳ 明朝" w:cs="Arial"/>
                <w:sz w:val="22"/>
                <w:szCs w:val="22"/>
                <w:lang w:eastAsia="ja-JP"/>
              </w:rPr>
              <w:t>enough</w:t>
            </w:r>
            <w:r>
              <w:rPr>
                <w:rFonts w:eastAsia="ＭＳ 明朝" w:cs="Arial" w:hint="eastAsia"/>
                <w:sz w:val="22"/>
                <w:szCs w:val="22"/>
                <w:lang w:eastAsia="ja-JP"/>
              </w:rPr>
              <w:t xml:space="preserve"> to avoid the miss-combine of SDU segment. </w:t>
            </w:r>
          </w:p>
        </w:tc>
      </w:tr>
    </w:tbl>
    <w:p w14:paraId="35BAEDC7" w14:textId="77777777" w:rsidR="007A5563" w:rsidRDefault="007A5563" w:rsidP="00DD4781">
      <w:pPr>
        <w:rPr>
          <w:b/>
          <w:sz w:val="22"/>
          <w:lang w:eastAsia="ko-KR"/>
        </w:rPr>
      </w:pPr>
    </w:p>
    <w:p w14:paraId="5F40C056" w14:textId="77777777" w:rsidR="007A5563" w:rsidRDefault="007A5563" w:rsidP="00DD4781">
      <w:pPr>
        <w:rPr>
          <w:b/>
          <w:sz w:val="22"/>
          <w:lang w:eastAsia="ko-KR"/>
        </w:rPr>
      </w:pPr>
      <w:r>
        <w:rPr>
          <w:b/>
          <w:sz w:val="22"/>
          <w:lang w:eastAsia="ko-KR"/>
        </w:rPr>
        <w:t>Question 3-2: If SN is included only in SDU segment, do companies agree the RLC UM header of the first segment contains only FI-like field and SN?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7A5563" w:rsidRPr="00AF5899" w14:paraId="309015D7" w14:textId="77777777" w:rsidTr="005E0E90">
        <w:trPr>
          <w:trHeight w:val="431"/>
        </w:trPr>
        <w:tc>
          <w:tcPr>
            <w:tcW w:w="1595" w:type="dxa"/>
            <w:shd w:val="clear" w:color="auto" w:fill="C5E0B3" w:themeFill="accent6" w:themeFillTint="66"/>
          </w:tcPr>
          <w:p w14:paraId="521F834D" w14:textId="77777777" w:rsidR="007A5563" w:rsidRPr="00AF5899" w:rsidRDefault="007A5563" w:rsidP="005E0E90">
            <w:pPr>
              <w:tabs>
                <w:tab w:val="left" w:pos="1622"/>
              </w:tabs>
              <w:rPr>
                <w:rFonts w:cs="Arial"/>
                <w:sz w:val="22"/>
                <w:szCs w:val="22"/>
              </w:rPr>
            </w:pPr>
            <w:r w:rsidRPr="00AF5899">
              <w:rPr>
                <w:rFonts w:cs="Arial"/>
                <w:sz w:val="22"/>
                <w:szCs w:val="22"/>
              </w:rPr>
              <w:t>Company name</w:t>
            </w:r>
          </w:p>
        </w:tc>
        <w:tc>
          <w:tcPr>
            <w:tcW w:w="1065" w:type="dxa"/>
            <w:shd w:val="clear" w:color="auto" w:fill="C5E0B3" w:themeFill="accent6" w:themeFillTint="66"/>
          </w:tcPr>
          <w:p w14:paraId="1DFCF592" w14:textId="77777777" w:rsidR="007A5563" w:rsidRPr="00AF5899" w:rsidRDefault="007A5563" w:rsidP="005E0E90">
            <w:pPr>
              <w:rPr>
                <w:rFonts w:eastAsia="Times New Roman" w:cs="Arial"/>
                <w:sz w:val="22"/>
                <w:szCs w:val="22"/>
              </w:rPr>
            </w:pPr>
            <w:r>
              <w:rPr>
                <w:rFonts w:cs="Arial"/>
                <w:sz w:val="22"/>
                <w:szCs w:val="22"/>
              </w:rPr>
              <w:t>Yes/No</w:t>
            </w:r>
          </w:p>
        </w:tc>
        <w:tc>
          <w:tcPr>
            <w:tcW w:w="7078" w:type="dxa"/>
            <w:shd w:val="clear" w:color="auto" w:fill="C5E0B3" w:themeFill="accent6" w:themeFillTint="66"/>
          </w:tcPr>
          <w:p w14:paraId="0C65984A" w14:textId="77777777" w:rsidR="007A5563" w:rsidRPr="00AF5899" w:rsidRDefault="007A5563" w:rsidP="005E0E90">
            <w:pPr>
              <w:rPr>
                <w:rFonts w:eastAsia="Times New Roman" w:cs="Arial"/>
                <w:sz w:val="22"/>
                <w:szCs w:val="22"/>
              </w:rPr>
            </w:pPr>
            <w:r w:rsidRPr="00AF5899">
              <w:rPr>
                <w:rFonts w:eastAsia="Times New Roman" w:cs="Arial"/>
                <w:sz w:val="22"/>
                <w:szCs w:val="22"/>
              </w:rPr>
              <w:t>Comments</w:t>
            </w:r>
          </w:p>
        </w:tc>
      </w:tr>
      <w:tr w:rsidR="007A5563" w:rsidRPr="00AF5899" w14:paraId="0BB3FBC0" w14:textId="77777777" w:rsidTr="005E0E90">
        <w:trPr>
          <w:trHeight w:val="289"/>
        </w:trPr>
        <w:tc>
          <w:tcPr>
            <w:tcW w:w="1595" w:type="dxa"/>
          </w:tcPr>
          <w:p w14:paraId="22A2B379" w14:textId="77777777" w:rsidR="007A5563" w:rsidRPr="006F62EE" w:rsidRDefault="006F5C95" w:rsidP="005E0E90">
            <w:pPr>
              <w:tabs>
                <w:tab w:val="left" w:pos="1622"/>
              </w:tabs>
              <w:rPr>
                <w:rFonts w:cs="Arial"/>
                <w:sz w:val="22"/>
                <w:szCs w:val="22"/>
              </w:rPr>
            </w:pPr>
            <w:r>
              <w:rPr>
                <w:rFonts w:cs="Arial"/>
                <w:sz w:val="22"/>
                <w:szCs w:val="22"/>
              </w:rPr>
              <w:t>Nokia</w:t>
            </w:r>
          </w:p>
        </w:tc>
        <w:tc>
          <w:tcPr>
            <w:tcW w:w="1065" w:type="dxa"/>
          </w:tcPr>
          <w:p w14:paraId="56CBDEAE" w14:textId="77777777" w:rsidR="007A5563" w:rsidRPr="00AF5899" w:rsidRDefault="006F5C95" w:rsidP="005E0E90">
            <w:pPr>
              <w:tabs>
                <w:tab w:val="left" w:pos="1941"/>
                <w:tab w:val="left" w:pos="3165"/>
              </w:tabs>
              <w:rPr>
                <w:rFonts w:cs="Arial"/>
                <w:sz w:val="22"/>
                <w:szCs w:val="22"/>
              </w:rPr>
            </w:pPr>
            <w:r>
              <w:rPr>
                <w:rFonts w:cs="Arial"/>
                <w:sz w:val="22"/>
                <w:szCs w:val="22"/>
              </w:rPr>
              <w:t>Yes</w:t>
            </w:r>
          </w:p>
        </w:tc>
        <w:tc>
          <w:tcPr>
            <w:tcW w:w="7078" w:type="dxa"/>
          </w:tcPr>
          <w:p w14:paraId="662A9C1D" w14:textId="77777777" w:rsidR="007A5563" w:rsidRPr="00AF5899" w:rsidRDefault="007A5563" w:rsidP="005E0E90">
            <w:pPr>
              <w:tabs>
                <w:tab w:val="left" w:pos="1941"/>
                <w:tab w:val="left" w:pos="3165"/>
              </w:tabs>
              <w:rPr>
                <w:rFonts w:cs="Arial"/>
                <w:sz w:val="22"/>
                <w:szCs w:val="22"/>
              </w:rPr>
            </w:pPr>
          </w:p>
        </w:tc>
      </w:tr>
      <w:tr w:rsidR="007A5563" w:rsidRPr="00AF5899" w14:paraId="2EEF43B8" w14:textId="77777777" w:rsidTr="005E0E90">
        <w:trPr>
          <w:trHeight w:val="289"/>
        </w:trPr>
        <w:tc>
          <w:tcPr>
            <w:tcW w:w="1595" w:type="dxa"/>
          </w:tcPr>
          <w:p w14:paraId="12CDA7DB" w14:textId="77777777" w:rsidR="007A5563" w:rsidRPr="00C56F94" w:rsidRDefault="00165BC0" w:rsidP="005E0E90">
            <w:pPr>
              <w:tabs>
                <w:tab w:val="left" w:pos="1622"/>
              </w:tabs>
              <w:rPr>
                <w:rFonts w:eastAsia="Malgun Gothic" w:cs="Arial"/>
                <w:sz w:val="22"/>
                <w:szCs w:val="22"/>
                <w:lang w:eastAsia="ko-KR"/>
              </w:rPr>
            </w:pPr>
            <w:r>
              <w:rPr>
                <w:rFonts w:eastAsia="Malgun Gothic" w:cs="Arial"/>
                <w:sz w:val="22"/>
                <w:szCs w:val="22"/>
                <w:lang w:eastAsia="ko-KR"/>
              </w:rPr>
              <w:t>vivo</w:t>
            </w:r>
          </w:p>
        </w:tc>
        <w:tc>
          <w:tcPr>
            <w:tcW w:w="1065" w:type="dxa"/>
          </w:tcPr>
          <w:p w14:paraId="76AD2B63" w14:textId="77777777" w:rsidR="007A5563" w:rsidRPr="00AF5899" w:rsidRDefault="00165BC0" w:rsidP="005E0E90">
            <w:pPr>
              <w:tabs>
                <w:tab w:val="left" w:pos="1941"/>
                <w:tab w:val="left" w:pos="3165"/>
              </w:tabs>
              <w:rPr>
                <w:rFonts w:cs="Arial"/>
                <w:sz w:val="22"/>
                <w:szCs w:val="22"/>
              </w:rPr>
            </w:pPr>
            <w:r>
              <w:rPr>
                <w:rFonts w:cs="Arial"/>
                <w:sz w:val="22"/>
                <w:szCs w:val="22"/>
              </w:rPr>
              <w:t>Yes</w:t>
            </w:r>
          </w:p>
        </w:tc>
        <w:tc>
          <w:tcPr>
            <w:tcW w:w="7078" w:type="dxa"/>
          </w:tcPr>
          <w:p w14:paraId="6C6662F5" w14:textId="77777777" w:rsidR="007A5563" w:rsidRPr="00AF5899" w:rsidRDefault="007A5563" w:rsidP="005E0E90">
            <w:pPr>
              <w:tabs>
                <w:tab w:val="left" w:pos="1941"/>
                <w:tab w:val="left" w:pos="3165"/>
              </w:tabs>
              <w:rPr>
                <w:rFonts w:cs="Arial"/>
                <w:sz w:val="22"/>
                <w:szCs w:val="22"/>
              </w:rPr>
            </w:pPr>
          </w:p>
        </w:tc>
      </w:tr>
      <w:tr w:rsidR="00726A65" w:rsidRPr="00AF5899" w14:paraId="4EB6CFD3" w14:textId="77777777" w:rsidTr="005E0E90">
        <w:trPr>
          <w:trHeight w:val="289"/>
        </w:trPr>
        <w:tc>
          <w:tcPr>
            <w:tcW w:w="1595" w:type="dxa"/>
          </w:tcPr>
          <w:p w14:paraId="2C05C748" w14:textId="77777777" w:rsidR="00726A65" w:rsidRDefault="00726A65" w:rsidP="005E0E90">
            <w:pPr>
              <w:tabs>
                <w:tab w:val="left" w:pos="1622"/>
              </w:tabs>
              <w:rPr>
                <w:rFonts w:eastAsia="Malgun Gothic" w:cs="Arial"/>
                <w:sz w:val="22"/>
                <w:szCs w:val="22"/>
                <w:lang w:eastAsia="ko-KR"/>
              </w:rPr>
            </w:pPr>
            <w:r>
              <w:rPr>
                <w:rFonts w:cs="Arial" w:hint="eastAsia"/>
                <w:sz w:val="22"/>
                <w:szCs w:val="22"/>
                <w:lang w:eastAsia="zh-CN"/>
              </w:rPr>
              <w:lastRenderedPageBreak/>
              <w:t>OPPO</w:t>
            </w:r>
          </w:p>
        </w:tc>
        <w:tc>
          <w:tcPr>
            <w:tcW w:w="1065" w:type="dxa"/>
          </w:tcPr>
          <w:p w14:paraId="74BADC09" w14:textId="77777777" w:rsidR="00726A65" w:rsidRDefault="00726A65" w:rsidP="005E0E90">
            <w:pPr>
              <w:tabs>
                <w:tab w:val="left" w:pos="1941"/>
                <w:tab w:val="left" w:pos="3165"/>
              </w:tabs>
              <w:rPr>
                <w:rFonts w:cs="Arial"/>
                <w:sz w:val="22"/>
                <w:szCs w:val="22"/>
              </w:rPr>
            </w:pPr>
            <w:r>
              <w:rPr>
                <w:rFonts w:cs="Arial" w:hint="eastAsia"/>
                <w:sz w:val="22"/>
                <w:szCs w:val="22"/>
                <w:lang w:eastAsia="zh-CN"/>
              </w:rPr>
              <w:t>Yes</w:t>
            </w:r>
          </w:p>
        </w:tc>
        <w:tc>
          <w:tcPr>
            <w:tcW w:w="7078" w:type="dxa"/>
          </w:tcPr>
          <w:p w14:paraId="3F983F07" w14:textId="77777777" w:rsidR="00726A65" w:rsidRPr="00AF5899" w:rsidRDefault="00726A65" w:rsidP="00726A65">
            <w:pPr>
              <w:tabs>
                <w:tab w:val="left" w:pos="1941"/>
                <w:tab w:val="left" w:pos="3165"/>
              </w:tabs>
              <w:rPr>
                <w:rFonts w:cs="Arial"/>
                <w:sz w:val="22"/>
                <w:szCs w:val="22"/>
              </w:rPr>
            </w:pPr>
            <w:r>
              <w:rPr>
                <w:rFonts w:cs="Arial" w:hint="eastAsia"/>
                <w:sz w:val="22"/>
                <w:szCs w:val="22"/>
                <w:lang w:eastAsia="zh-CN"/>
              </w:rPr>
              <w:t>2 bits FI, 6 bits SN as baseline</w:t>
            </w:r>
          </w:p>
        </w:tc>
      </w:tr>
      <w:tr w:rsidR="00B072DD" w:rsidRPr="00AF5899" w14:paraId="35DD7F71" w14:textId="77777777" w:rsidTr="005E0E90">
        <w:trPr>
          <w:trHeight w:val="289"/>
        </w:trPr>
        <w:tc>
          <w:tcPr>
            <w:tcW w:w="1595" w:type="dxa"/>
          </w:tcPr>
          <w:p w14:paraId="564FBB26" w14:textId="77777777" w:rsidR="00B072DD" w:rsidRDefault="00B072DD" w:rsidP="00B072DD">
            <w:pPr>
              <w:tabs>
                <w:tab w:val="left" w:pos="1622"/>
              </w:tabs>
              <w:rPr>
                <w:rFonts w:cs="Arial"/>
                <w:sz w:val="22"/>
                <w:szCs w:val="22"/>
                <w:lang w:eastAsia="zh-CN"/>
              </w:rPr>
            </w:pPr>
            <w:r>
              <w:rPr>
                <w:rFonts w:cs="Arial" w:hint="eastAsia"/>
                <w:sz w:val="22"/>
                <w:szCs w:val="22"/>
                <w:lang w:eastAsia="zh-CN"/>
              </w:rPr>
              <w:t>Intel</w:t>
            </w:r>
          </w:p>
        </w:tc>
        <w:tc>
          <w:tcPr>
            <w:tcW w:w="1065" w:type="dxa"/>
          </w:tcPr>
          <w:p w14:paraId="4BCB976A" w14:textId="77777777" w:rsidR="00B072DD" w:rsidRDefault="00B072DD" w:rsidP="00B072DD">
            <w:pPr>
              <w:tabs>
                <w:tab w:val="left" w:pos="1941"/>
                <w:tab w:val="left" w:pos="3165"/>
              </w:tabs>
              <w:rPr>
                <w:rFonts w:cs="Arial"/>
                <w:sz w:val="22"/>
                <w:szCs w:val="22"/>
                <w:lang w:eastAsia="zh-CN"/>
              </w:rPr>
            </w:pPr>
            <w:r>
              <w:rPr>
                <w:rFonts w:cs="Arial" w:hint="eastAsia"/>
                <w:sz w:val="22"/>
                <w:szCs w:val="22"/>
                <w:lang w:eastAsia="zh-CN"/>
              </w:rPr>
              <w:t>Yes</w:t>
            </w:r>
          </w:p>
        </w:tc>
        <w:tc>
          <w:tcPr>
            <w:tcW w:w="7078" w:type="dxa"/>
          </w:tcPr>
          <w:p w14:paraId="5C7CABF3" w14:textId="77777777" w:rsidR="00B072DD" w:rsidRDefault="00B072DD" w:rsidP="00B072DD">
            <w:pPr>
              <w:tabs>
                <w:tab w:val="left" w:pos="1941"/>
                <w:tab w:val="left" w:pos="3165"/>
              </w:tabs>
              <w:rPr>
                <w:rFonts w:cs="Arial"/>
                <w:sz w:val="22"/>
                <w:szCs w:val="22"/>
                <w:lang w:eastAsia="zh-CN"/>
              </w:rPr>
            </w:pPr>
          </w:p>
        </w:tc>
      </w:tr>
      <w:tr w:rsidR="005E0E90" w:rsidRPr="00AF5899" w14:paraId="39314DD2" w14:textId="77777777" w:rsidTr="005E0E90">
        <w:trPr>
          <w:trHeight w:val="289"/>
        </w:trPr>
        <w:tc>
          <w:tcPr>
            <w:tcW w:w="1595" w:type="dxa"/>
          </w:tcPr>
          <w:p w14:paraId="0D6ED6B0" w14:textId="77777777" w:rsidR="005E0E90" w:rsidRDefault="005E0E90" w:rsidP="00B072DD">
            <w:pPr>
              <w:tabs>
                <w:tab w:val="left" w:pos="1622"/>
              </w:tabs>
              <w:rPr>
                <w:rFonts w:cs="Arial"/>
                <w:sz w:val="22"/>
                <w:szCs w:val="22"/>
                <w:lang w:eastAsia="zh-CN"/>
              </w:rPr>
            </w:pPr>
            <w:r>
              <w:rPr>
                <w:rFonts w:cs="Arial"/>
                <w:sz w:val="22"/>
                <w:szCs w:val="22"/>
                <w:lang w:eastAsia="zh-CN"/>
              </w:rPr>
              <w:t>CATT</w:t>
            </w:r>
          </w:p>
        </w:tc>
        <w:tc>
          <w:tcPr>
            <w:tcW w:w="1065" w:type="dxa"/>
          </w:tcPr>
          <w:p w14:paraId="702EE019" w14:textId="77777777" w:rsidR="005E0E90" w:rsidRDefault="005E0E90" w:rsidP="00B072DD">
            <w:pPr>
              <w:tabs>
                <w:tab w:val="left" w:pos="1941"/>
                <w:tab w:val="left" w:pos="3165"/>
              </w:tabs>
              <w:rPr>
                <w:rFonts w:cs="Arial"/>
                <w:sz w:val="22"/>
                <w:szCs w:val="22"/>
                <w:lang w:eastAsia="zh-CN"/>
              </w:rPr>
            </w:pPr>
            <w:r>
              <w:rPr>
                <w:rFonts w:cs="Arial"/>
                <w:sz w:val="22"/>
                <w:szCs w:val="22"/>
                <w:lang w:eastAsia="zh-CN"/>
              </w:rPr>
              <w:t>Yes</w:t>
            </w:r>
          </w:p>
        </w:tc>
        <w:tc>
          <w:tcPr>
            <w:tcW w:w="7078" w:type="dxa"/>
          </w:tcPr>
          <w:p w14:paraId="515807D5" w14:textId="77777777" w:rsidR="005E0E90" w:rsidRDefault="005E0E90" w:rsidP="00B072DD">
            <w:pPr>
              <w:tabs>
                <w:tab w:val="left" w:pos="1941"/>
                <w:tab w:val="left" w:pos="3165"/>
              </w:tabs>
              <w:rPr>
                <w:rFonts w:cs="Arial"/>
                <w:sz w:val="22"/>
                <w:szCs w:val="22"/>
                <w:lang w:eastAsia="zh-CN"/>
              </w:rPr>
            </w:pPr>
          </w:p>
        </w:tc>
      </w:tr>
      <w:tr w:rsidR="00540CC0" w:rsidRPr="00AF5899" w14:paraId="37C2689C" w14:textId="77777777" w:rsidTr="005E0E90">
        <w:trPr>
          <w:trHeight w:val="289"/>
        </w:trPr>
        <w:tc>
          <w:tcPr>
            <w:tcW w:w="1595" w:type="dxa"/>
          </w:tcPr>
          <w:p w14:paraId="33834A28" w14:textId="77777777" w:rsidR="00540CC0" w:rsidRPr="00437161" w:rsidRDefault="00540CC0" w:rsidP="00B072DD">
            <w:pPr>
              <w:tabs>
                <w:tab w:val="left" w:pos="1622"/>
              </w:tabs>
              <w:rPr>
                <w:rFonts w:eastAsia="ＭＳ 明朝" w:cs="Arial"/>
                <w:sz w:val="22"/>
                <w:szCs w:val="22"/>
                <w:lang w:eastAsia="ja-JP"/>
              </w:rPr>
            </w:pPr>
            <w:r>
              <w:rPr>
                <w:rFonts w:eastAsia="ＭＳ 明朝" w:cs="Arial" w:hint="eastAsia"/>
                <w:sz w:val="22"/>
                <w:szCs w:val="22"/>
                <w:lang w:eastAsia="ja-JP"/>
              </w:rPr>
              <w:t>NEC</w:t>
            </w:r>
          </w:p>
        </w:tc>
        <w:tc>
          <w:tcPr>
            <w:tcW w:w="1065" w:type="dxa"/>
          </w:tcPr>
          <w:p w14:paraId="4EC0A457" w14:textId="77777777" w:rsidR="00540CC0" w:rsidRPr="00437161" w:rsidRDefault="00540CC0" w:rsidP="00B072DD">
            <w:pPr>
              <w:tabs>
                <w:tab w:val="left" w:pos="1941"/>
                <w:tab w:val="left" w:pos="3165"/>
              </w:tabs>
              <w:rPr>
                <w:rFonts w:eastAsia="ＭＳ 明朝" w:cs="Arial"/>
                <w:sz w:val="22"/>
                <w:szCs w:val="22"/>
                <w:lang w:eastAsia="ja-JP"/>
              </w:rPr>
            </w:pPr>
            <w:r>
              <w:rPr>
                <w:rFonts w:eastAsia="ＭＳ 明朝" w:cs="Arial" w:hint="eastAsia"/>
                <w:sz w:val="22"/>
                <w:szCs w:val="22"/>
                <w:lang w:eastAsia="ja-JP"/>
              </w:rPr>
              <w:t>Yes</w:t>
            </w:r>
          </w:p>
        </w:tc>
        <w:tc>
          <w:tcPr>
            <w:tcW w:w="7078" w:type="dxa"/>
          </w:tcPr>
          <w:p w14:paraId="4F6D8634" w14:textId="77777777" w:rsidR="00540CC0" w:rsidRDefault="00540CC0" w:rsidP="00B072DD">
            <w:pPr>
              <w:tabs>
                <w:tab w:val="left" w:pos="1941"/>
                <w:tab w:val="left" w:pos="3165"/>
              </w:tabs>
              <w:rPr>
                <w:rFonts w:cs="Arial"/>
                <w:sz w:val="22"/>
                <w:szCs w:val="22"/>
                <w:lang w:eastAsia="zh-CN"/>
              </w:rPr>
            </w:pPr>
          </w:p>
        </w:tc>
      </w:tr>
      <w:tr w:rsidR="002375FD" w:rsidRPr="00AF5899" w14:paraId="2198BE1D" w14:textId="77777777" w:rsidTr="005E0E90">
        <w:trPr>
          <w:trHeight w:val="289"/>
        </w:trPr>
        <w:tc>
          <w:tcPr>
            <w:tcW w:w="1595" w:type="dxa"/>
          </w:tcPr>
          <w:p w14:paraId="3833FBD8" w14:textId="77777777" w:rsidR="002375FD" w:rsidRDefault="002375FD" w:rsidP="00B072DD">
            <w:pPr>
              <w:tabs>
                <w:tab w:val="left" w:pos="1622"/>
              </w:tabs>
              <w:rPr>
                <w:rFonts w:eastAsia="ＭＳ 明朝" w:cs="Arial"/>
                <w:sz w:val="22"/>
                <w:szCs w:val="22"/>
                <w:lang w:eastAsia="ja-JP"/>
              </w:rPr>
            </w:pPr>
            <w:r w:rsidRPr="00CE04F8">
              <w:rPr>
                <w:rFonts w:eastAsia="SimSun" w:cs="Arial"/>
                <w:iCs/>
                <w:sz w:val="22"/>
                <w:szCs w:val="22"/>
                <w:lang w:eastAsia="zh-CN"/>
              </w:rPr>
              <w:t>ZTE</w:t>
            </w:r>
          </w:p>
        </w:tc>
        <w:tc>
          <w:tcPr>
            <w:tcW w:w="1065" w:type="dxa"/>
          </w:tcPr>
          <w:p w14:paraId="3D5158C6" w14:textId="77777777" w:rsidR="002375FD" w:rsidRDefault="002375FD" w:rsidP="00B072DD">
            <w:pPr>
              <w:tabs>
                <w:tab w:val="left" w:pos="1941"/>
                <w:tab w:val="left" w:pos="3165"/>
              </w:tabs>
              <w:rPr>
                <w:rFonts w:eastAsia="ＭＳ 明朝" w:cs="Arial"/>
                <w:sz w:val="22"/>
                <w:szCs w:val="22"/>
                <w:lang w:eastAsia="ja-JP"/>
              </w:rPr>
            </w:pPr>
            <w:r>
              <w:rPr>
                <w:rFonts w:eastAsia="SimSun" w:cs="Arial" w:hint="eastAsia"/>
                <w:sz w:val="22"/>
                <w:szCs w:val="22"/>
                <w:lang w:eastAsia="zh-CN"/>
              </w:rPr>
              <w:t>Yes</w:t>
            </w:r>
          </w:p>
        </w:tc>
        <w:tc>
          <w:tcPr>
            <w:tcW w:w="7078" w:type="dxa"/>
          </w:tcPr>
          <w:p w14:paraId="74C76C75" w14:textId="77777777" w:rsidR="002375FD" w:rsidRDefault="002375FD" w:rsidP="00B072DD">
            <w:pPr>
              <w:tabs>
                <w:tab w:val="left" w:pos="1941"/>
                <w:tab w:val="left" w:pos="3165"/>
              </w:tabs>
              <w:rPr>
                <w:rFonts w:cs="Arial"/>
                <w:sz w:val="22"/>
                <w:szCs w:val="22"/>
                <w:lang w:eastAsia="zh-CN"/>
              </w:rPr>
            </w:pPr>
          </w:p>
        </w:tc>
      </w:tr>
      <w:tr w:rsidR="00B328B1" w:rsidRPr="00AF5899" w14:paraId="2A59C0F1" w14:textId="77777777" w:rsidTr="005E0E90">
        <w:trPr>
          <w:trHeight w:val="289"/>
        </w:trPr>
        <w:tc>
          <w:tcPr>
            <w:tcW w:w="1595" w:type="dxa"/>
          </w:tcPr>
          <w:p w14:paraId="7BC230E1" w14:textId="77777777" w:rsidR="00B328B1" w:rsidRPr="00CE04F8" w:rsidRDefault="00B328B1" w:rsidP="00B072DD">
            <w:pPr>
              <w:tabs>
                <w:tab w:val="left" w:pos="1622"/>
              </w:tabs>
              <w:rPr>
                <w:rFonts w:eastAsia="SimSun" w:cs="Arial"/>
                <w:iCs/>
                <w:sz w:val="22"/>
                <w:szCs w:val="22"/>
                <w:lang w:eastAsia="zh-CN"/>
              </w:rPr>
            </w:pPr>
            <w:r>
              <w:rPr>
                <w:rFonts w:eastAsia="SimSun" w:cs="Arial"/>
                <w:iCs/>
                <w:sz w:val="22"/>
                <w:szCs w:val="22"/>
                <w:lang w:eastAsia="zh-CN"/>
              </w:rPr>
              <w:t>MediaTek</w:t>
            </w:r>
          </w:p>
        </w:tc>
        <w:tc>
          <w:tcPr>
            <w:tcW w:w="1065" w:type="dxa"/>
          </w:tcPr>
          <w:p w14:paraId="63DA197A" w14:textId="77777777" w:rsidR="00B328B1" w:rsidRDefault="00B328B1" w:rsidP="00B072DD">
            <w:pPr>
              <w:tabs>
                <w:tab w:val="left" w:pos="1941"/>
                <w:tab w:val="left" w:pos="3165"/>
              </w:tabs>
              <w:rPr>
                <w:rFonts w:eastAsia="SimSun" w:cs="Arial"/>
                <w:sz w:val="22"/>
                <w:szCs w:val="22"/>
                <w:lang w:eastAsia="zh-CN"/>
              </w:rPr>
            </w:pPr>
            <w:r>
              <w:rPr>
                <w:rFonts w:eastAsia="SimSun" w:cs="Arial"/>
                <w:sz w:val="22"/>
                <w:szCs w:val="22"/>
                <w:lang w:eastAsia="zh-CN"/>
              </w:rPr>
              <w:t>Yes</w:t>
            </w:r>
          </w:p>
        </w:tc>
        <w:tc>
          <w:tcPr>
            <w:tcW w:w="7078" w:type="dxa"/>
          </w:tcPr>
          <w:p w14:paraId="41105355" w14:textId="77777777" w:rsidR="00B328B1" w:rsidRDefault="00B328B1" w:rsidP="00B072DD">
            <w:pPr>
              <w:tabs>
                <w:tab w:val="left" w:pos="1941"/>
                <w:tab w:val="left" w:pos="3165"/>
              </w:tabs>
              <w:rPr>
                <w:rFonts w:cs="Arial"/>
                <w:sz w:val="22"/>
                <w:szCs w:val="22"/>
                <w:lang w:eastAsia="zh-CN"/>
              </w:rPr>
            </w:pPr>
          </w:p>
        </w:tc>
      </w:tr>
      <w:tr w:rsidR="007B236D" w:rsidRPr="00AF5899" w14:paraId="3EF166C9" w14:textId="77777777" w:rsidTr="005E0E90">
        <w:trPr>
          <w:trHeight w:val="289"/>
        </w:trPr>
        <w:tc>
          <w:tcPr>
            <w:tcW w:w="1595" w:type="dxa"/>
          </w:tcPr>
          <w:p w14:paraId="504BA7F4" w14:textId="77777777" w:rsidR="007B236D" w:rsidRPr="00CE04F8" w:rsidRDefault="007B236D" w:rsidP="00B072DD">
            <w:pPr>
              <w:tabs>
                <w:tab w:val="left" w:pos="1622"/>
              </w:tabs>
              <w:rPr>
                <w:rFonts w:eastAsia="SimSun" w:cs="Arial"/>
                <w:iCs/>
                <w:sz w:val="22"/>
                <w:szCs w:val="22"/>
                <w:lang w:eastAsia="zh-CN"/>
              </w:rPr>
            </w:pPr>
            <w:r>
              <w:rPr>
                <w:rFonts w:eastAsia="ＭＳ 明朝" w:cs="Arial"/>
                <w:sz w:val="22"/>
                <w:szCs w:val="22"/>
                <w:lang w:eastAsia="ja-JP"/>
              </w:rPr>
              <w:t>Lenovo</w:t>
            </w:r>
          </w:p>
        </w:tc>
        <w:tc>
          <w:tcPr>
            <w:tcW w:w="1065" w:type="dxa"/>
          </w:tcPr>
          <w:p w14:paraId="017723A5" w14:textId="77777777" w:rsidR="007B236D" w:rsidRDefault="007B236D" w:rsidP="00B072DD">
            <w:pPr>
              <w:tabs>
                <w:tab w:val="left" w:pos="1941"/>
                <w:tab w:val="left" w:pos="3165"/>
              </w:tabs>
              <w:rPr>
                <w:rFonts w:eastAsia="SimSun" w:cs="Arial"/>
                <w:sz w:val="22"/>
                <w:szCs w:val="22"/>
                <w:lang w:eastAsia="zh-CN"/>
              </w:rPr>
            </w:pPr>
            <w:r>
              <w:rPr>
                <w:rFonts w:eastAsia="ＭＳ 明朝" w:cs="Arial"/>
                <w:sz w:val="22"/>
                <w:szCs w:val="22"/>
                <w:lang w:eastAsia="ja-JP"/>
              </w:rPr>
              <w:t>Yes</w:t>
            </w:r>
          </w:p>
        </w:tc>
        <w:tc>
          <w:tcPr>
            <w:tcW w:w="7078" w:type="dxa"/>
          </w:tcPr>
          <w:p w14:paraId="529F28E9" w14:textId="77777777" w:rsidR="007B236D" w:rsidRDefault="007B236D" w:rsidP="00B072DD">
            <w:pPr>
              <w:tabs>
                <w:tab w:val="left" w:pos="1941"/>
                <w:tab w:val="left" w:pos="3165"/>
              </w:tabs>
              <w:rPr>
                <w:rFonts w:cs="Arial"/>
                <w:sz w:val="22"/>
                <w:szCs w:val="22"/>
                <w:lang w:eastAsia="zh-CN"/>
              </w:rPr>
            </w:pPr>
          </w:p>
        </w:tc>
      </w:tr>
      <w:tr w:rsidR="00E04CF8" w:rsidRPr="00AF5899" w14:paraId="15BCDD7A" w14:textId="77777777" w:rsidTr="005E0E90">
        <w:trPr>
          <w:trHeight w:val="289"/>
        </w:trPr>
        <w:tc>
          <w:tcPr>
            <w:tcW w:w="1595" w:type="dxa"/>
          </w:tcPr>
          <w:p w14:paraId="4E0100CA" w14:textId="77777777" w:rsidR="00E04CF8" w:rsidRDefault="00E04CF8" w:rsidP="00B072DD">
            <w:pPr>
              <w:tabs>
                <w:tab w:val="left" w:pos="1622"/>
              </w:tabs>
              <w:rPr>
                <w:rFonts w:eastAsia="ＭＳ 明朝" w:cs="Arial"/>
                <w:sz w:val="22"/>
                <w:szCs w:val="22"/>
                <w:lang w:eastAsia="ja-JP"/>
              </w:rPr>
            </w:pPr>
            <w:r>
              <w:rPr>
                <w:rFonts w:cs="Arial"/>
                <w:sz w:val="22"/>
                <w:szCs w:val="22"/>
                <w:lang w:eastAsia="zh-CN"/>
              </w:rPr>
              <w:t>Panasonic</w:t>
            </w:r>
          </w:p>
        </w:tc>
        <w:tc>
          <w:tcPr>
            <w:tcW w:w="1065" w:type="dxa"/>
          </w:tcPr>
          <w:p w14:paraId="17882212" w14:textId="77777777" w:rsidR="00E04CF8" w:rsidRDefault="00E04CF8" w:rsidP="00B072DD">
            <w:pPr>
              <w:tabs>
                <w:tab w:val="left" w:pos="1941"/>
                <w:tab w:val="left" w:pos="3165"/>
              </w:tabs>
              <w:rPr>
                <w:rFonts w:eastAsia="ＭＳ 明朝" w:cs="Arial"/>
                <w:sz w:val="22"/>
                <w:szCs w:val="22"/>
                <w:lang w:eastAsia="ja-JP"/>
              </w:rPr>
            </w:pPr>
            <w:r>
              <w:rPr>
                <w:rFonts w:cs="Arial"/>
                <w:sz w:val="22"/>
                <w:szCs w:val="22"/>
                <w:lang w:eastAsia="zh-CN"/>
              </w:rPr>
              <w:t>Yes</w:t>
            </w:r>
          </w:p>
        </w:tc>
        <w:tc>
          <w:tcPr>
            <w:tcW w:w="7078" w:type="dxa"/>
          </w:tcPr>
          <w:p w14:paraId="5C8FDA77" w14:textId="77777777" w:rsidR="00E04CF8" w:rsidRDefault="00E04CF8" w:rsidP="00B072DD">
            <w:pPr>
              <w:tabs>
                <w:tab w:val="left" w:pos="1941"/>
                <w:tab w:val="left" w:pos="3165"/>
              </w:tabs>
              <w:rPr>
                <w:rFonts w:cs="Arial"/>
                <w:sz w:val="22"/>
                <w:szCs w:val="22"/>
                <w:lang w:eastAsia="zh-CN"/>
              </w:rPr>
            </w:pPr>
          </w:p>
        </w:tc>
      </w:tr>
      <w:tr w:rsidR="001128E6" w:rsidRPr="00AF5899" w14:paraId="7B2DEAAE" w14:textId="77777777" w:rsidTr="005E0E90">
        <w:trPr>
          <w:trHeight w:val="289"/>
        </w:trPr>
        <w:tc>
          <w:tcPr>
            <w:tcW w:w="1595" w:type="dxa"/>
          </w:tcPr>
          <w:p w14:paraId="0989476C" w14:textId="77777777" w:rsidR="001128E6" w:rsidRDefault="001128E6" w:rsidP="00B072DD">
            <w:pPr>
              <w:tabs>
                <w:tab w:val="left" w:pos="1622"/>
              </w:tabs>
              <w:rPr>
                <w:rFonts w:cs="Arial"/>
                <w:sz w:val="22"/>
                <w:szCs w:val="22"/>
                <w:lang w:eastAsia="zh-CN"/>
              </w:rPr>
            </w:pPr>
            <w:r w:rsidRPr="001128E6">
              <w:rPr>
                <w:rFonts w:cs="Arial"/>
                <w:sz w:val="22"/>
                <w:szCs w:val="22"/>
                <w:lang w:eastAsia="zh-CN"/>
              </w:rPr>
              <w:t>LG</w:t>
            </w:r>
          </w:p>
        </w:tc>
        <w:tc>
          <w:tcPr>
            <w:tcW w:w="1065" w:type="dxa"/>
          </w:tcPr>
          <w:p w14:paraId="7285B341" w14:textId="77777777" w:rsidR="001128E6" w:rsidRDefault="001128E6" w:rsidP="001128E6">
            <w:pPr>
              <w:tabs>
                <w:tab w:val="left" w:pos="1941"/>
                <w:tab w:val="left" w:pos="3165"/>
              </w:tabs>
              <w:rPr>
                <w:rFonts w:cs="Arial"/>
                <w:sz w:val="22"/>
                <w:szCs w:val="22"/>
                <w:lang w:eastAsia="zh-CN"/>
              </w:rPr>
            </w:pPr>
            <w:r>
              <w:rPr>
                <w:rFonts w:cs="Arial"/>
                <w:sz w:val="22"/>
                <w:szCs w:val="22"/>
                <w:lang w:eastAsia="zh-CN"/>
              </w:rPr>
              <w:t>Yes</w:t>
            </w:r>
          </w:p>
        </w:tc>
        <w:tc>
          <w:tcPr>
            <w:tcW w:w="7078" w:type="dxa"/>
          </w:tcPr>
          <w:p w14:paraId="0E3AA739" w14:textId="77777777" w:rsidR="001128E6" w:rsidRDefault="001128E6" w:rsidP="00B072DD">
            <w:pPr>
              <w:tabs>
                <w:tab w:val="left" w:pos="1941"/>
                <w:tab w:val="left" w:pos="3165"/>
              </w:tabs>
              <w:rPr>
                <w:rFonts w:cs="Arial"/>
                <w:sz w:val="22"/>
                <w:szCs w:val="22"/>
                <w:lang w:eastAsia="zh-CN"/>
              </w:rPr>
            </w:pPr>
          </w:p>
        </w:tc>
      </w:tr>
      <w:tr w:rsidR="00F56863" w:rsidRPr="00AF5899" w14:paraId="301F3E62" w14:textId="77777777" w:rsidTr="00437161">
        <w:trPr>
          <w:trHeight w:val="257"/>
        </w:trPr>
        <w:tc>
          <w:tcPr>
            <w:tcW w:w="1595" w:type="dxa"/>
          </w:tcPr>
          <w:p w14:paraId="2B90FF29" w14:textId="77777777" w:rsidR="00F56863" w:rsidRPr="001128E6" w:rsidRDefault="00F56863" w:rsidP="00B072DD">
            <w:pPr>
              <w:tabs>
                <w:tab w:val="left" w:pos="1622"/>
              </w:tabs>
              <w:rPr>
                <w:rFonts w:cs="Arial"/>
                <w:sz w:val="22"/>
                <w:szCs w:val="22"/>
                <w:lang w:eastAsia="zh-CN"/>
              </w:rPr>
            </w:pPr>
            <w:r>
              <w:rPr>
                <w:rFonts w:cs="Arial"/>
                <w:sz w:val="22"/>
                <w:szCs w:val="22"/>
                <w:lang w:eastAsia="zh-CN"/>
              </w:rPr>
              <w:t>Qualcomm</w:t>
            </w:r>
          </w:p>
        </w:tc>
        <w:tc>
          <w:tcPr>
            <w:tcW w:w="1065" w:type="dxa"/>
          </w:tcPr>
          <w:p w14:paraId="74999BBD" w14:textId="77777777" w:rsidR="00F56863" w:rsidRDefault="00F56863" w:rsidP="001128E6">
            <w:pPr>
              <w:tabs>
                <w:tab w:val="left" w:pos="1941"/>
                <w:tab w:val="left" w:pos="3165"/>
              </w:tabs>
              <w:rPr>
                <w:rFonts w:cs="Arial"/>
                <w:sz w:val="22"/>
                <w:szCs w:val="22"/>
                <w:lang w:eastAsia="zh-CN"/>
              </w:rPr>
            </w:pPr>
            <w:r>
              <w:rPr>
                <w:rFonts w:cs="Arial"/>
                <w:sz w:val="22"/>
                <w:szCs w:val="22"/>
                <w:lang w:eastAsia="zh-CN"/>
              </w:rPr>
              <w:t>Yes</w:t>
            </w:r>
          </w:p>
        </w:tc>
        <w:tc>
          <w:tcPr>
            <w:tcW w:w="7078" w:type="dxa"/>
          </w:tcPr>
          <w:p w14:paraId="43F88551" w14:textId="77777777" w:rsidR="00F56863" w:rsidRDefault="00F56863" w:rsidP="00B072DD">
            <w:pPr>
              <w:tabs>
                <w:tab w:val="left" w:pos="1941"/>
                <w:tab w:val="left" w:pos="3165"/>
              </w:tabs>
              <w:rPr>
                <w:rFonts w:cs="Arial"/>
                <w:sz w:val="22"/>
                <w:szCs w:val="22"/>
                <w:lang w:eastAsia="zh-CN"/>
              </w:rPr>
            </w:pPr>
          </w:p>
        </w:tc>
      </w:tr>
      <w:tr w:rsidR="009F4FB3" w:rsidRPr="00AF5899" w14:paraId="1C367B40" w14:textId="77777777" w:rsidTr="00F56863">
        <w:trPr>
          <w:trHeight w:val="257"/>
        </w:trPr>
        <w:tc>
          <w:tcPr>
            <w:tcW w:w="1595" w:type="dxa"/>
          </w:tcPr>
          <w:p w14:paraId="04389EBC" w14:textId="71230869" w:rsidR="009F4FB3" w:rsidRDefault="009F4FB3" w:rsidP="00B072DD">
            <w:pPr>
              <w:tabs>
                <w:tab w:val="left" w:pos="1622"/>
              </w:tabs>
              <w:rPr>
                <w:rFonts w:cs="Arial"/>
                <w:sz w:val="22"/>
                <w:szCs w:val="22"/>
                <w:lang w:eastAsia="zh-CN"/>
              </w:rPr>
            </w:pPr>
            <w:r>
              <w:rPr>
                <w:rFonts w:cs="Arial"/>
                <w:sz w:val="22"/>
                <w:szCs w:val="22"/>
                <w:lang w:eastAsia="zh-CN"/>
              </w:rPr>
              <w:t>Ericsson</w:t>
            </w:r>
          </w:p>
        </w:tc>
        <w:tc>
          <w:tcPr>
            <w:tcW w:w="1065" w:type="dxa"/>
          </w:tcPr>
          <w:p w14:paraId="0B2E3405" w14:textId="68068CE4" w:rsidR="009F4FB3" w:rsidRDefault="009F4FB3" w:rsidP="001128E6">
            <w:pPr>
              <w:tabs>
                <w:tab w:val="left" w:pos="1941"/>
                <w:tab w:val="left" w:pos="3165"/>
              </w:tabs>
              <w:rPr>
                <w:rFonts w:cs="Arial"/>
                <w:sz w:val="22"/>
                <w:szCs w:val="22"/>
                <w:lang w:eastAsia="zh-CN"/>
              </w:rPr>
            </w:pPr>
            <w:r>
              <w:rPr>
                <w:rFonts w:cs="Arial"/>
                <w:sz w:val="22"/>
                <w:szCs w:val="22"/>
                <w:lang w:eastAsia="zh-CN"/>
              </w:rPr>
              <w:t>Yes</w:t>
            </w:r>
          </w:p>
        </w:tc>
        <w:tc>
          <w:tcPr>
            <w:tcW w:w="7078" w:type="dxa"/>
          </w:tcPr>
          <w:p w14:paraId="068E4D41" w14:textId="77777777" w:rsidR="009F4FB3" w:rsidRDefault="009F4FB3" w:rsidP="00B072DD">
            <w:pPr>
              <w:tabs>
                <w:tab w:val="left" w:pos="1941"/>
                <w:tab w:val="left" w:pos="3165"/>
              </w:tabs>
              <w:rPr>
                <w:rFonts w:cs="Arial"/>
                <w:sz w:val="22"/>
                <w:szCs w:val="22"/>
                <w:lang w:eastAsia="zh-CN"/>
              </w:rPr>
            </w:pPr>
          </w:p>
        </w:tc>
      </w:tr>
      <w:tr w:rsidR="00427C97" w:rsidRPr="00AF5899" w14:paraId="1FE2AFAF" w14:textId="77777777" w:rsidTr="00F56863">
        <w:trPr>
          <w:trHeight w:val="257"/>
        </w:trPr>
        <w:tc>
          <w:tcPr>
            <w:tcW w:w="1595" w:type="dxa"/>
          </w:tcPr>
          <w:p w14:paraId="17E324B9" w14:textId="736783B7" w:rsidR="00427C97" w:rsidRDefault="00427C97" w:rsidP="00B072DD">
            <w:pPr>
              <w:tabs>
                <w:tab w:val="left" w:pos="1622"/>
              </w:tabs>
              <w:rPr>
                <w:rFonts w:cs="Arial"/>
                <w:sz w:val="22"/>
                <w:szCs w:val="22"/>
                <w:lang w:eastAsia="zh-CN"/>
              </w:rPr>
            </w:pPr>
            <w:r>
              <w:rPr>
                <w:rFonts w:eastAsia="Malgun Gothic" w:cs="Arial" w:hint="eastAsia"/>
                <w:i/>
                <w:sz w:val="22"/>
                <w:szCs w:val="22"/>
                <w:lang w:eastAsia="ko-KR"/>
              </w:rPr>
              <w:t>Samsung</w:t>
            </w:r>
          </w:p>
        </w:tc>
        <w:tc>
          <w:tcPr>
            <w:tcW w:w="1065" w:type="dxa"/>
          </w:tcPr>
          <w:p w14:paraId="00047F0A" w14:textId="6534F4B2" w:rsidR="00427C97" w:rsidRDefault="00427C97" w:rsidP="001128E6">
            <w:pPr>
              <w:tabs>
                <w:tab w:val="left" w:pos="1941"/>
                <w:tab w:val="left" w:pos="3165"/>
              </w:tabs>
              <w:rPr>
                <w:rFonts w:cs="Arial"/>
                <w:sz w:val="22"/>
                <w:szCs w:val="22"/>
                <w:lang w:eastAsia="zh-CN"/>
              </w:rPr>
            </w:pPr>
            <w:r>
              <w:rPr>
                <w:rFonts w:eastAsia="Malgun Gothic" w:cs="Arial" w:hint="eastAsia"/>
                <w:sz w:val="22"/>
                <w:szCs w:val="22"/>
                <w:lang w:eastAsia="ko-KR"/>
              </w:rPr>
              <w:t>Yes/No</w:t>
            </w:r>
          </w:p>
        </w:tc>
        <w:tc>
          <w:tcPr>
            <w:tcW w:w="7078" w:type="dxa"/>
          </w:tcPr>
          <w:p w14:paraId="478A4E17" w14:textId="3B9C3C30" w:rsidR="00427C97" w:rsidRDefault="00427C97" w:rsidP="00B072DD">
            <w:pPr>
              <w:tabs>
                <w:tab w:val="left" w:pos="1941"/>
                <w:tab w:val="left" w:pos="3165"/>
              </w:tabs>
              <w:rPr>
                <w:rFonts w:cs="Arial"/>
                <w:sz w:val="22"/>
                <w:szCs w:val="22"/>
                <w:lang w:eastAsia="zh-CN"/>
              </w:rPr>
            </w:pPr>
            <w:r>
              <w:rPr>
                <w:rFonts w:eastAsia="Malgun Gothic" w:cs="Arial" w:hint="eastAsia"/>
                <w:sz w:val="22"/>
                <w:szCs w:val="22"/>
                <w:lang w:eastAsia="ko-KR"/>
              </w:rPr>
              <w:t>It depends on the SN size. R fields may be needed.</w:t>
            </w:r>
          </w:p>
        </w:tc>
      </w:tr>
      <w:tr w:rsidR="007A135F" w:rsidRPr="00AF5899" w14:paraId="35AFB777" w14:textId="77777777" w:rsidTr="00F56863">
        <w:trPr>
          <w:trHeight w:val="257"/>
        </w:trPr>
        <w:tc>
          <w:tcPr>
            <w:tcW w:w="1595" w:type="dxa"/>
          </w:tcPr>
          <w:p w14:paraId="1761E353" w14:textId="32D404EB" w:rsidR="007A135F" w:rsidRDefault="007A135F" w:rsidP="00B072DD">
            <w:pPr>
              <w:tabs>
                <w:tab w:val="left" w:pos="1622"/>
              </w:tabs>
              <w:rPr>
                <w:rFonts w:eastAsia="Malgun Gothic" w:cs="Arial"/>
                <w:i/>
                <w:sz w:val="22"/>
                <w:szCs w:val="22"/>
                <w:lang w:eastAsia="ko-KR"/>
              </w:rPr>
            </w:pPr>
            <w:r>
              <w:rPr>
                <w:rFonts w:eastAsia="PMingLiU" w:cs="Arial" w:hint="eastAsia"/>
                <w:sz w:val="22"/>
                <w:szCs w:val="22"/>
              </w:rPr>
              <w:t>ITRI</w:t>
            </w:r>
          </w:p>
        </w:tc>
        <w:tc>
          <w:tcPr>
            <w:tcW w:w="1065" w:type="dxa"/>
          </w:tcPr>
          <w:p w14:paraId="215AABA4" w14:textId="0ACD6D9C" w:rsidR="007A135F" w:rsidRDefault="007A135F" w:rsidP="001128E6">
            <w:pPr>
              <w:tabs>
                <w:tab w:val="left" w:pos="1941"/>
                <w:tab w:val="left" w:pos="3165"/>
              </w:tabs>
              <w:rPr>
                <w:rFonts w:eastAsia="Malgun Gothic" w:cs="Arial"/>
                <w:sz w:val="22"/>
                <w:szCs w:val="22"/>
                <w:lang w:eastAsia="ko-KR"/>
              </w:rPr>
            </w:pPr>
            <w:r>
              <w:rPr>
                <w:rFonts w:eastAsia="PMingLiU" w:cs="Arial" w:hint="eastAsia"/>
                <w:sz w:val="22"/>
                <w:szCs w:val="22"/>
              </w:rPr>
              <w:t>Yes</w:t>
            </w:r>
          </w:p>
        </w:tc>
        <w:tc>
          <w:tcPr>
            <w:tcW w:w="7078" w:type="dxa"/>
          </w:tcPr>
          <w:p w14:paraId="2E7766CE" w14:textId="77777777" w:rsidR="007A135F" w:rsidRDefault="007A135F" w:rsidP="00B072DD">
            <w:pPr>
              <w:tabs>
                <w:tab w:val="left" w:pos="1941"/>
                <w:tab w:val="left" w:pos="3165"/>
              </w:tabs>
              <w:rPr>
                <w:rFonts w:eastAsia="Malgun Gothic" w:cs="Arial"/>
                <w:sz w:val="22"/>
                <w:szCs w:val="22"/>
                <w:lang w:eastAsia="ko-KR"/>
              </w:rPr>
            </w:pPr>
          </w:p>
        </w:tc>
      </w:tr>
      <w:tr w:rsidR="00A363FE" w14:paraId="5314CB25" w14:textId="77777777" w:rsidTr="00A363FE">
        <w:trPr>
          <w:trHeight w:val="257"/>
        </w:trPr>
        <w:tc>
          <w:tcPr>
            <w:tcW w:w="1595" w:type="dxa"/>
            <w:tcBorders>
              <w:top w:val="single" w:sz="4" w:space="0" w:color="auto"/>
              <w:left w:val="single" w:sz="4" w:space="0" w:color="auto"/>
              <w:bottom w:val="single" w:sz="4" w:space="0" w:color="auto"/>
              <w:right w:val="single" w:sz="4" w:space="0" w:color="auto"/>
            </w:tcBorders>
          </w:tcPr>
          <w:p w14:paraId="4A6BBD91" w14:textId="77777777" w:rsidR="00A363FE" w:rsidRPr="00A363FE" w:rsidRDefault="00A363FE" w:rsidP="00801C07">
            <w:pPr>
              <w:tabs>
                <w:tab w:val="left" w:pos="1622"/>
              </w:tabs>
              <w:rPr>
                <w:rFonts w:eastAsia="PMingLiU" w:cs="Arial"/>
                <w:sz w:val="22"/>
                <w:szCs w:val="22"/>
              </w:rPr>
            </w:pPr>
            <w:r w:rsidRPr="00A363FE">
              <w:rPr>
                <w:rFonts w:eastAsia="PMingLiU" w:cs="Arial" w:hint="eastAsia"/>
                <w:sz w:val="22"/>
                <w:szCs w:val="22"/>
              </w:rPr>
              <w:t>Sequans</w:t>
            </w:r>
          </w:p>
        </w:tc>
        <w:tc>
          <w:tcPr>
            <w:tcW w:w="1065" w:type="dxa"/>
            <w:tcBorders>
              <w:top w:val="single" w:sz="4" w:space="0" w:color="auto"/>
              <w:left w:val="single" w:sz="4" w:space="0" w:color="auto"/>
              <w:bottom w:val="single" w:sz="4" w:space="0" w:color="auto"/>
              <w:right w:val="single" w:sz="4" w:space="0" w:color="auto"/>
            </w:tcBorders>
          </w:tcPr>
          <w:p w14:paraId="22544A1B"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Yes</w:t>
            </w:r>
          </w:p>
        </w:tc>
        <w:tc>
          <w:tcPr>
            <w:tcW w:w="7078" w:type="dxa"/>
            <w:tcBorders>
              <w:top w:val="single" w:sz="4" w:space="0" w:color="auto"/>
              <w:left w:val="single" w:sz="4" w:space="0" w:color="auto"/>
              <w:bottom w:val="single" w:sz="4" w:space="0" w:color="auto"/>
              <w:right w:val="single" w:sz="4" w:space="0" w:color="auto"/>
            </w:tcBorders>
          </w:tcPr>
          <w:p w14:paraId="16ABACE7" w14:textId="77777777" w:rsidR="00A363FE" w:rsidRDefault="00A363FE" w:rsidP="00801C07">
            <w:pPr>
              <w:tabs>
                <w:tab w:val="left" w:pos="1941"/>
                <w:tab w:val="left" w:pos="3165"/>
              </w:tabs>
              <w:rPr>
                <w:rFonts w:eastAsia="Malgun Gothic" w:cs="Arial"/>
                <w:sz w:val="22"/>
                <w:szCs w:val="22"/>
                <w:lang w:eastAsia="ko-KR"/>
              </w:rPr>
            </w:pPr>
          </w:p>
        </w:tc>
      </w:tr>
      <w:tr w:rsidR="00A3584C" w14:paraId="0C303843" w14:textId="77777777" w:rsidTr="00A363FE">
        <w:trPr>
          <w:trHeight w:val="257"/>
        </w:trPr>
        <w:tc>
          <w:tcPr>
            <w:tcW w:w="1595" w:type="dxa"/>
            <w:tcBorders>
              <w:top w:val="single" w:sz="4" w:space="0" w:color="auto"/>
              <w:left w:val="single" w:sz="4" w:space="0" w:color="auto"/>
              <w:bottom w:val="single" w:sz="4" w:space="0" w:color="auto"/>
              <w:right w:val="single" w:sz="4" w:space="0" w:color="auto"/>
            </w:tcBorders>
          </w:tcPr>
          <w:p w14:paraId="028CD774" w14:textId="198221E1" w:rsidR="00A3584C" w:rsidRPr="00A363FE" w:rsidRDefault="00A3584C" w:rsidP="00801C07">
            <w:pPr>
              <w:tabs>
                <w:tab w:val="left" w:pos="1622"/>
              </w:tabs>
              <w:rPr>
                <w:rFonts w:eastAsia="PMingLiU" w:cs="Arial"/>
                <w:sz w:val="22"/>
                <w:szCs w:val="22"/>
              </w:rPr>
            </w:pPr>
            <w:r>
              <w:rPr>
                <w:rFonts w:eastAsia="ＭＳ 明朝" w:cs="Arial" w:hint="eastAsia"/>
                <w:sz w:val="22"/>
                <w:szCs w:val="22"/>
                <w:lang w:eastAsia="ja-JP"/>
              </w:rPr>
              <w:t>NTT DOCOMO</w:t>
            </w:r>
          </w:p>
        </w:tc>
        <w:tc>
          <w:tcPr>
            <w:tcW w:w="1065" w:type="dxa"/>
            <w:tcBorders>
              <w:top w:val="single" w:sz="4" w:space="0" w:color="auto"/>
              <w:left w:val="single" w:sz="4" w:space="0" w:color="auto"/>
              <w:bottom w:val="single" w:sz="4" w:space="0" w:color="auto"/>
              <w:right w:val="single" w:sz="4" w:space="0" w:color="auto"/>
            </w:tcBorders>
          </w:tcPr>
          <w:p w14:paraId="70323064" w14:textId="305A65D1" w:rsidR="00A3584C" w:rsidRPr="00A363FE" w:rsidRDefault="00A3584C" w:rsidP="00801C07">
            <w:pPr>
              <w:tabs>
                <w:tab w:val="left" w:pos="1941"/>
                <w:tab w:val="left" w:pos="3165"/>
              </w:tabs>
              <w:rPr>
                <w:rFonts w:eastAsia="PMingLiU" w:cs="Arial"/>
                <w:sz w:val="22"/>
                <w:szCs w:val="22"/>
              </w:rPr>
            </w:pPr>
            <w:r>
              <w:rPr>
                <w:rFonts w:eastAsia="ＭＳ 明朝" w:cs="Arial" w:hint="eastAsia"/>
                <w:sz w:val="22"/>
                <w:szCs w:val="22"/>
                <w:lang w:eastAsia="ja-JP"/>
              </w:rPr>
              <w:t>Yes</w:t>
            </w:r>
          </w:p>
        </w:tc>
        <w:tc>
          <w:tcPr>
            <w:tcW w:w="7078" w:type="dxa"/>
            <w:tcBorders>
              <w:top w:val="single" w:sz="4" w:space="0" w:color="auto"/>
              <w:left w:val="single" w:sz="4" w:space="0" w:color="auto"/>
              <w:bottom w:val="single" w:sz="4" w:space="0" w:color="auto"/>
              <w:right w:val="single" w:sz="4" w:space="0" w:color="auto"/>
            </w:tcBorders>
          </w:tcPr>
          <w:p w14:paraId="50774F76" w14:textId="77777777" w:rsidR="00A3584C" w:rsidRDefault="00A3584C" w:rsidP="00801C07">
            <w:pPr>
              <w:tabs>
                <w:tab w:val="left" w:pos="1941"/>
                <w:tab w:val="left" w:pos="3165"/>
              </w:tabs>
              <w:rPr>
                <w:rFonts w:eastAsia="Malgun Gothic" w:cs="Arial"/>
                <w:sz w:val="22"/>
                <w:szCs w:val="22"/>
                <w:lang w:eastAsia="ko-KR"/>
              </w:rPr>
            </w:pPr>
          </w:p>
        </w:tc>
      </w:tr>
    </w:tbl>
    <w:p w14:paraId="39A8F3CB" w14:textId="77777777" w:rsidR="007A5563" w:rsidRDefault="007A5563" w:rsidP="00DD4781">
      <w:pPr>
        <w:rPr>
          <w:b/>
          <w:sz w:val="22"/>
          <w:lang w:eastAsia="ko-KR"/>
        </w:rPr>
      </w:pPr>
    </w:p>
    <w:p w14:paraId="219D8372" w14:textId="77777777" w:rsidR="00DD4781" w:rsidRPr="00AF5899" w:rsidRDefault="00DD4781" w:rsidP="00DD4781">
      <w:pPr>
        <w:rPr>
          <w:b/>
          <w:sz w:val="22"/>
          <w:lang w:eastAsia="ko-KR"/>
        </w:rPr>
      </w:pPr>
      <w:r>
        <w:rPr>
          <w:b/>
          <w:sz w:val="22"/>
          <w:lang w:eastAsia="ko-KR"/>
        </w:rPr>
        <w:t>Question 3</w:t>
      </w:r>
      <w:r w:rsidR="007A5563">
        <w:rPr>
          <w:b/>
          <w:sz w:val="22"/>
          <w:lang w:eastAsia="ko-KR"/>
        </w:rPr>
        <w:t>-3</w:t>
      </w:r>
      <w:r w:rsidRPr="00AF5899">
        <w:rPr>
          <w:b/>
          <w:sz w:val="22"/>
          <w:lang w:eastAsia="ko-KR"/>
        </w:rPr>
        <w:t xml:space="preserve">: </w:t>
      </w:r>
      <w:r w:rsidR="001109F0">
        <w:rPr>
          <w:b/>
          <w:sz w:val="22"/>
          <w:lang w:eastAsia="ko-KR"/>
        </w:rPr>
        <w:t>What is the expected RLC UM header size for the first segment if SN is included only in SDU segment</w:t>
      </w:r>
      <w:r w:rsidR="001109F0" w:rsidRPr="00AF5899">
        <w:rPr>
          <w:b/>
          <w:sz w:val="22"/>
          <w:lang w:eastAsia="ko-KR"/>
        </w:rPr>
        <w:t>?</w:t>
      </w:r>
      <w:r w:rsidR="008D184D">
        <w:rPr>
          <w:b/>
          <w:sz w:val="22"/>
          <w:lang w:eastAsia="ko-KR"/>
        </w:rPr>
        <w:t xml:space="preserve"> Is 1 byte enough?</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DD4781" w:rsidRPr="003F6D2B" w14:paraId="3A9DCC24" w14:textId="77777777" w:rsidTr="005E0E90">
        <w:trPr>
          <w:trHeight w:val="431"/>
        </w:trPr>
        <w:tc>
          <w:tcPr>
            <w:tcW w:w="1595" w:type="dxa"/>
            <w:shd w:val="clear" w:color="auto" w:fill="C5E0B3" w:themeFill="accent6" w:themeFillTint="66"/>
          </w:tcPr>
          <w:p w14:paraId="32C877F1" w14:textId="77777777" w:rsidR="00DD4781" w:rsidRPr="00AF5899" w:rsidRDefault="00DD4781" w:rsidP="005E0E90">
            <w:pPr>
              <w:tabs>
                <w:tab w:val="left" w:pos="1622"/>
              </w:tabs>
              <w:rPr>
                <w:rFonts w:cs="Arial"/>
                <w:sz w:val="22"/>
                <w:szCs w:val="22"/>
              </w:rPr>
            </w:pPr>
            <w:r w:rsidRPr="00AF5899">
              <w:rPr>
                <w:rFonts w:cs="Arial"/>
                <w:sz w:val="22"/>
                <w:szCs w:val="22"/>
              </w:rPr>
              <w:t>Company name</w:t>
            </w:r>
          </w:p>
        </w:tc>
        <w:tc>
          <w:tcPr>
            <w:tcW w:w="1065" w:type="dxa"/>
            <w:shd w:val="clear" w:color="auto" w:fill="C5E0B3" w:themeFill="accent6" w:themeFillTint="66"/>
          </w:tcPr>
          <w:p w14:paraId="4FAE35FC" w14:textId="77777777" w:rsidR="00DD4781" w:rsidRPr="00AF5899" w:rsidRDefault="00E17D12" w:rsidP="005E0E90">
            <w:pPr>
              <w:rPr>
                <w:rFonts w:eastAsia="Times New Roman" w:cs="Arial"/>
                <w:sz w:val="22"/>
                <w:szCs w:val="22"/>
              </w:rPr>
            </w:pPr>
            <w:r>
              <w:rPr>
                <w:rFonts w:cs="Arial"/>
                <w:sz w:val="22"/>
                <w:szCs w:val="22"/>
              </w:rPr>
              <w:t>Yes/No</w:t>
            </w:r>
          </w:p>
        </w:tc>
        <w:tc>
          <w:tcPr>
            <w:tcW w:w="7078" w:type="dxa"/>
            <w:shd w:val="clear" w:color="auto" w:fill="C5E0B3" w:themeFill="accent6" w:themeFillTint="66"/>
          </w:tcPr>
          <w:p w14:paraId="6959F1CA" w14:textId="77777777" w:rsidR="00DD4781" w:rsidRPr="00AF5899" w:rsidRDefault="00DD4781" w:rsidP="005E0E90">
            <w:pPr>
              <w:rPr>
                <w:rFonts w:eastAsia="Times New Roman" w:cs="Arial"/>
                <w:sz w:val="22"/>
                <w:szCs w:val="22"/>
              </w:rPr>
            </w:pPr>
            <w:r w:rsidRPr="00AF5899">
              <w:rPr>
                <w:rFonts w:eastAsia="Times New Roman" w:cs="Arial"/>
                <w:sz w:val="22"/>
                <w:szCs w:val="22"/>
              </w:rPr>
              <w:t>Comments</w:t>
            </w:r>
          </w:p>
        </w:tc>
      </w:tr>
      <w:tr w:rsidR="00DD4781" w:rsidRPr="003F6D2B" w14:paraId="6E9F3B6C" w14:textId="77777777" w:rsidTr="005E0E90">
        <w:trPr>
          <w:trHeight w:val="289"/>
        </w:trPr>
        <w:tc>
          <w:tcPr>
            <w:tcW w:w="1595" w:type="dxa"/>
          </w:tcPr>
          <w:p w14:paraId="52AD6149" w14:textId="77777777" w:rsidR="00DD4781" w:rsidRPr="00AF5899" w:rsidRDefault="0016519D" w:rsidP="005E0E90">
            <w:pPr>
              <w:tabs>
                <w:tab w:val="left" w:pos="1622"/>
              </w:tabs>
              <w:rPr>
                <w:rFonts w:cs="Arial"/>
                <w:i/>
                <w:sz w:val="22"/>
                <w:szCs w:val="22"/>
              </w:rPr>
            </w:pPr>
            <w:r w:rsidRPr="00475E52">
              <w:rPr>
                <w:rFonts w:cs="Arial"/>
                <w:sz w:val="22"/>
                <w:szCs w:val="22"/>
              </w:rPr>
              <w:t>Xiaomi</w:t>
            </w:r>
          </w:p>
        </w:tc>
        <w:tc>
          <w:tcPr>
            <w:tcW w:w="1065" w:type="dxa"/>
          </w:tcPr>
          <w:p w14:paraId="607A100C" w14:textId="77777777" w:rsidR="00DD4781" w:rsidRPr="00AF5899" w:rsidRDefault="00DD4781" w:rsidP="005E0E90">
            <w:pPr>
              <w:tabs>
                <w:tab w:val="left" w:pos="1941"/>
                <w:tab w:val="left" w:pos="3165"/>
              </w:tabs>
              <w:rPr>
                <w:rFonts w:cs="Arial"/>
                <w:sz w:val="22"/>
                <w:szCs w:val="22"/>
              </w:rPr>
            </w:pPr>
          </w:p>
        </w:tc>
        <w:tc>
          <w:tcPr>
            <w:tcW w:w="7078" w:type="dxa"/>
          </w:tcPr>
          <w:p w14:paraId="45C69718" w14:textId="77777777" w:rsidR="00DD4781" w:rsidRPr="00AF5899" w:rsidRDefault="0016519D" w:rsidP="005E0E90">
            <w:pPr>
              <w:tabs>
                <w:tab w:val="left" w:pos="1941"/>
                <w:tab w:val="left" w:pos="3165"/>
              </w:tabs>
              <w:rPr>
                <w:rFonts w:cs="Arial"/>
                <w:sz w:val="22"/>
                <w:szCs w:val="22"/>
              </w:rPr>
            </w:pPr>
            <w:r>
              <w:rPr>
                <w:rFonts w:cs="Arial"/>
                <w:sz w:val="22"/>
                <w:szCs w:val="22"/>
              </w:rPr>
              <w:t>Please see our previous comment</w:t>
            </w:r>
          </w:p>
        </w:tc>
      </w:tr>
      <w:tr w:rsidR="00C56F94" w:rsidRPr="003F6D2B" w14:paraId="25EE7205" w14:textId="77777777" w:rsidTr="005E0E90">
        <w:trPr>
          <w:trHeight w:val="289"/>
        </w:trPr>
        <w:tc>
          <w:tcPr>
            <w:tcW w:w="1595" w:type="dxa"/>
          </w:tcPr>
          <w:p w14:paraId="6DB797EA" w14:textId="77777777" w:rsidR="00C56F94" w:rsidRPr="00C56F94" w:rsidRDefault="00C56F94" w:rsidP="005E0E90">
            <w:pPr>
              <w:tabs>
                <w:tab w:val="left" w:pos="1622"/>
              </w:tabs>
              <w:rPr>
                <w:rFonts w:eastAsia="Malgun Gothic" w:cs="Arial"/>
                <w:sz w:val="22"/>
                <w:szCs w:val="22"/>
                <w:lang w:eastAsia="ko-KR"/>
              </w:rPr>
            </w:pPr>
            <w:r>
              <w:rPr>
                <w:rFonts w:eastAsia="Malgun Gothic" w:cs="Arial" w:hint="eastAsia"/>
                <w:sz w:val="22"/>
                <w:szCs w:val="22"/>
                <w:lang w:eastAsia="ko-KR"/>
              </w:rPr>
              <w:t>LG</w:t>
            </w:r>
          </w:p>
        </w:tc>
        <w:tc>
          <w:tcPr>
            <w:tcW w:w="1065" w:type="dxa"/>
          </w:tcPr>
          <w:p w14:paraId="374BEB9D" w14:textId="77777777" w:rsidR="00C56F94" w:rsidRPr="00AF5899" w:rsidRDefault="00C56F94" w:rsidP="005E0E90">
            <w:pPr>
              <w:tabs>
                <w:tab w:val="left" w:pos="1941"/>
                <w:tab w:val="left" w:pos="3165"/>
              </w:tabs>
              <w:rPr>
                <w:rFonts w:cs="Arial"/>
                <w:sz w:val="22"/>
                <w:szCs w:val="22"/>
              </w:rPr>
            </w:pPr>
            <w:r>
              <w:rPr>
                <w:rFonts w:eastAsia="Malgun Gothic" w:cs="Arial"/>
                <w:sz w:val="22"/>
                <w:szCs w:val="22"/>
                <w:lang w:eastAsia="ko-KR"/>
              </w:rPr>
              <w:t>Yes/</w:t>
            </w:r>
            <w:r>
              <w:rPr>
                <w:rFonts w:eastAsia="Malgun Gothic" w:cs="Arial" w:hint="eastAsia"/>
                <w:sz w:val="22"/>
                <w:szCs w:val="22"/>
                <w:lang w:eastAsia="ko-KR"/>
              </w:rPr>
              <w:t>No</w:t>
            </w:r>
          </w:p>
        </w:tc>
        <w:tc>
          <w:tcPr>
            <w:tcW w:w="7078" w:type="dxa"/>
          </w:tcPr>
          <w:p w14:paraId="769AA665" w14:textId="77777777" w:rsidR="00C56F94" w:rsidRPr="00AF5899" w:rsidRDefault="00C56F94" w:rsidP="005E0E90">
            <w:pPr>
              <w:tabs>
                <w:tab w:val="left" w:pos="1941"/>
                <w:tab w:val="left" w:pos="3165"/>
              </w:tabs>
              <w:rPr>
                <w:rFonts w:cs="Arial"/>
                <w:sz w:val="22"/>
                <w:szCs w:val="22"/>
              </w:rPr>
            </w:pPr>
            <w:r>
              <w:rPr>
                <w:rFonts w:eastAsia="Malgun Gothic" w:hint="eastAsia"/>
                <w:color w:val="FF0000"/>
                <w:sz w:val="22"/>
                <w:szCs w:val="22"/>
                <w:lang w:eastAsia="ko-KR"/>
              </w:rPr>
              <w:t xml:space="preserve">It depends on the SN size. </w:t>
            </w:r>
            <w:r w:rsidRPr="00495F62">
              <w:rPr>
                <w:rFonts w:eastAsia="Malgun Gothic"/>
                <w:color w:val="FF0000"/>
                <w:sz w:val="22"/>
                <w:szCs w:val="22"/>
                <w:lang w:eastAsia="ko-KR"/>
              </w:rPr>
              <w:t>RLC UM header size for the first segment</w:t>
            </w:r>
            <w:r>
              <w:rPr>
                <w:rFonts w:eastAsia="Malgun Gothic" w:hint="eastAsia"/>
                <w:color w:val="FF0000"/>
                <w:sz w:val="22"/>
                <w:szCs w:val="22"/>
                <w:lang w:eastAsia="ko-KR"/>
              </w:rPr>
              <w:t xml:space="preserve">may be larger than 1 byte </w:t>
            </w:r>
            <w:r>
              <w:rPr>
                <w:rFonts w:eastAsia="Malgun Gothic"/>
                <w:color w:val="FF0000"/>
                <w:sz w:val="22"/>
                <w:szCs w:val="22"/>
                <w:lang w:eastAsia="ko-KR"/>
              </w:rPr>
              <w:t>if the SN size is larger than 6bits</w:t>
            </w:r>
            <w:r>
              <w:rPr>
                <w:rFonts w:eastAsia="Malgun Gothic" w:hint="eastAsia"/>
                <w:color w:val="FF0000"/>
                <w:sz w:val="22"/>
                <w:szCs w:val="22"/>
                <w:lang w:eastAsia="ko-KR"/>
              </w:rPr>
              <w:t>.</w:t>
            </w:r>
          </w:p>
        </w:tc>
      </w:tr>
      <w:tr w:rsidR="00E81CBE" w:rsidRPr="003F6D2B" w14:paraId="788FDB98" w14:textId="77777777" w:rsidTr="005E0E90">
        <w:trPr>
          <w:trHeight w:val="289"/>
        </w:trPr>
        <w:tc>
          <w:tcPr>
            <w:tcW w:w="1595" w:type="dxa"/>
          </w:tcPr>
          <w:p w14:paraId="4798F113" w14:textId="77777777" w:rsidR="00E81CBE" w:rsidRDefault="00E81CBE" w:rsidP="00E81CBE">
            <w:pPr>
              <w:tabs>
                <w:tab w:val="left" w:pos="1622"/>
              </w:tabs>
              <w:rPr>
                <w:rFonts w:eastAsia="Malgun Gothic" w:cs="Arial"/>
                <w:sz w:val="22"/>
                <w:szCs w:val="22"/>
                <w:lang w:eastAsia="ko-KR"/>
              </w:rPr>
            </w:pPr>
            <w:r>
              <w:rPr>
                <w:rFonts w:eastAsia="Malgun Gothic" w:cs="Arial"/>
                <w:sz w:val="22"/>
                <w:szCs w:val="22"/>
                <w:lang w:eastAsia="ko-KR"/>
              </w:rPr>
              <w:t>Nokia</w:t>
            </w:r>
          </w:p>
        </w:tc>
        <w:tc>
          <w:tcPr>
            <w:tcW w:w="1065" w:type="dxa"/>
          </w:tcPr>
          <w:p w14:paraId="516535C6" w14:textId="77777777" w:rsidR="00E81CBE" w:rsidRDefault="00E81CBE" w:rsidP="00E81CBE">
            <w:pPr>
              <w:tabs>
                <w:tab w:val="left" w:pos="1941"/>
                <w:tab w:val="left" w:pos="3165"/>
              </w:tabs>
              <w:rPr>
                <w:rFonts w:eastAsia="Malgun Gothic" w:cs="Arial"/>
                <w:sz w:val="22"/>
                <w:szCs w:val="22"/>
                <w:lang w:eastAsia="ko-KR"/>
              </w:rPr>
            </w:pPr>
            <w:r>
              <w:rPr>
                <w:rFonts w:eastAsia="Malgun Gothic" w:cs="Arial"/>
                <w:sz w:val="22"/>
                <w:szCs w:val="22"/>
                <w:lang w:eastAsia="ko-KR"/>
              </w:rPr>
              <w:t>TBD</w:t>
            </w:r>
          </w:p>
        </w:tc>
        <w:tc>
          <w:tcPr>
            <w:tcW w:w="7078" w:type="dxa"/>
          </w:tcPr>
          <w:p w14:paraId="32CCDEE6" w14:textId="77777777" w:rsidR="00E81CBE" w:rsidRDefault="00E81CBE" w:rsidP="00E81CBE">
            <w:pPr>
              <w:tabs>
                <w:tab w:val="left" w:pos="1941"/>
                <w:tab w:val="left" w:pos="3165"/>
              </w:tabs>
              <w:rPr>
                <w:rFonts w:eastAsia="Malgun Gothic"/>
                <w:color w:val="FF0000"/>
                <w:sz w:val="22"/>
                <w:szCs w:val="22"/>
                <w:lang w:eastAsia="ko-KR"/>
              </w:rPr>
            </w:pPr>
            <w:r>
              <w:rPr>
                <w:rFonts w:cs="Arial"/>
                <w:sz w:val="22"/>
                <w:szCs w:val="22"/>
              </w:rPr>
              <w:t>Only segmentation indication and SN</w:t>
            </w:r>
            <w:r w:rsidR="006F62EE">
              <w:rPr>
                <w:rFonts w:cs="Arial"/>
                <w:sz w:val="22"/>
                <w:szCs w:val="22"/>
              </w:rPr>
              <w:t>. T</w:t>
            </w:r>
            <w:r>
              <w:rPr>
                <w:rFonts w:cs="Arial"/>
                <w:sz w:val="22"/>
                <w:szCs w:val="22"/>
              </w:rPr>
              <w:t>he SN size should be decided based on data rate and assumption of one SN per TB assuming the last one needs to be segmented</w:t>
            </w:r>
          </w:p>
        </w:tc>
      </w:tr>
      <w:tr w:rsidR="00B359A4" w:rsidRPr="003F6D2B" w14:paraId="64B53725" w14:textId="77777777" w:rsidTr="005E0E90">
        <w:trPr>
          <w:trHeight w:val="289"/>
        </w:trPr>
        <w:tc>
          <w:tcPr>
            <w:tcW w:w="1595" w:type="dxa"/>
          </w:tcPr>
          <w:p w14:paraId="41E83F58" w14:textId="77777777" w:rsidR="00B359A4" w:rsidRDefault="00B359A4" w:rsidP="00B359A4">
            <w:pPr>
              <w:tabs>
                <w:tab w:val="left" w:pos="1622"/>
              </w:tabs>
              <w:rPr>
                <w:rFonts w:eastAsia="Malgun Gothic" w:cs="Arial"/>
                <w:sz w:val="22"/>
                <w:szCs w:val="22"/>
                <w:lang w:eastAsia="ko-KR"/>
              </w:rPr>
            </w:pPr>
            <w:bookmarkStart w:id="2" w:name="OLE_LINK1"/>
            <w:bookmarkStart w:id="3" w:name="OLE_LINK2"/>
            <w:r>
              <w:rPr>
                <w:rFonts w:eastAsia="Malgun Gothic" w:cs="Arial"/>
                <w:sz w:val="22"/>
                <w:szCs w:val="22"/>
                <w:lang w:eastAsia="ko-KR"/>
              </w:rPr>
              <w:t>vivo</w:t>
            </w:r>
            <w:bookmarkEnd w:id="2"/>
            <w:bookmarkEnd w:id="3"/>
          </w:p>
        </w:tc>
        <w:tc>
          <w:tcPr>
            <w:tcW w:w="1065" w:type="dxa"/>
          </w:tcPr>
          <w:p w14:paraId="05D2E6D1" w14:textId="77777777" w:rsidR="00B359A4" w:rsidRDefault="00B359A4" w:rsidP="00B359A4">
            <w:pPr>
              <w:tabs>
                <w:tab w:val="left" w:pos="1941"/>
                <w:tab w:val="left" w:pos="3165"/>
              </w:tabs>
              <w:rPr>
                <w:rFonts w:eastAsia="Malgun Gothic" w:cs="Arial"/>
                <w:sz w:val="22"/>
                <w:szCs w:val="22"/>
                <w:lang w:eastAsia="ko-KR"/>
              </w:rPr>
            </w:pPr>
            <w:r>
              <w:rPr>
                <w:rFonts w:eastAsia="Malgun Gothic" w:cs="Arial"/>
                <w:sz w:val="22"/>
                <w:szCs w:val="22"/>
                <w:lang w:eastAsia="ko-KR"/>
              </w:rPr>
              <w:t>Yes/</w:t>
            </w:r>
            <w:r>
              <w:rPr>
                <w:rFonts w:eastAsia="Malgun Gothic" w:cs="Arial" w:hint="eastAsia"/>
                <w:sz w:val="22"/>
                <w:szCs w:val="22"/>
                <w:lang w:eastAsia="ko-KR"/>
              </w:rPr>
              <w:t>No</w:t>
            </w:r>
          </w:p>
        </w:tc>
        <w:tc>
          <w:tcPr>
            <w:tcW w:w="7078" w:type="dxa"/>
          </w:tcPr>
          <w:p w14:paraId="06ED9D39" w14:textId="77777777" w:rsidR="00B359A4" w:rsidRDefault="00C5348E" w:rsidP="00B359A4">
            <w:pPr>
              <w:tabs>
                <w:tab w:val="left" w:pos="1941"/>
                <w:tab w:val="left" w:pos="3165"/>
              </w:tabs>
              <w:rPr>
                <w:rFonts w:cs="Arial"/>
                <w:sz w:val="22"/>
                <w:szCs w:val="22"/>
              </w:rPr>
            </w:pPr>
            <w:r>
              <w:rPr>
                <w:rFonts w:cs="Arial"/>
                <w:sz w:val="22"/>
                <w:szCs w:val="22"/>
              </w:rPr>
              <w:t>See our answers for Question 3-1.</w:t>
            </w:r>
          </w:p>
        </w:tc>
      </w:tr>
      <w:tr w:rsidR="00726A65" w:rsidRPr="003F6D2B" w14:paraId="22E34C1B" w14:textId="77777777" w:rsidTr="005E0E90">
        <w:trPr>
          <w:trHeight w:val="289"/>
        </w:trPr>
        <w:tc>
          <w:tcPr>
            <w:tcW w:w="1595" w:type="dxa"/>
          </w:tcPr>
          <w:p w14:paraId="1711836D" w14:textId="77777777" w:rsidR="00726A65" w:rsidRDefault="00726A65" w:rsidP="00B359A4">
            <w:pPr>
              <w:tabs>
                <w:tab w:val="left" w:pos="1622"/>
              </w:tabs>
              <w:rPr>
                <w:rFonts w:eastAsia="Malgun Gothic" w:cs="Arial"/>
                <w:sz w:val="22"/>
                <w:szCs w:val="22"/>
                <w:lang w:eastAsia="ko-KR"/>
              </w:rPr>
            </w:pPr>
            <w:r>
              <w:rPr>
                <w:rFonts w:cs="Arial" w:hint="eastAsia"/>
                <w:sz w:val="22"/>
                <w:szCs w:val="22"/>
                <w:lang w:eastAsia="zh-CN"/>
              </w:rPr>
              <w:t>OPPO</w:t>
            </w:r>
          </w:p>
        </w:tc>
        <w:tc>
          <w:tcPr>
            <w:tcW w:w="1065" w:type="dxa"/>
          </w:tcPr>
          <w:p w14:paraId="15EB9F2D" w14:textId="77777777" w:rsidR="00726A65" w:rsidRDefault="00726A65" w:rsidP="00B359A4">
            <w:pPr>
              <w:tabs>
                <w:tab w:val="left" w:pos="1941"/>
                <w:tab w:val="left" w:pos="3165"/>
              </w:tabs>
              <w:rPr>
                <w:rFonts w:eastAsia="Malgun Gothic" w:cs="Arial"/>
                <w:sz w:val="22"/>
                <w:szCs w:val="22"/>
                <w:lang w:eastAsia="ko-KR"/>
              </w:rPr>
            </w:pPr>
            <w:r>
              <w:rPr>
                <w:rFonts w:cs="Arial" w:hint="eastAsia"/>
                <w:sz w:val="22"/>
                <w:szCs w:val="22"/>
                <w:lang w:eastAsia="zh-CN"/>
              </w:rPr>
              <w:t>Yes</w:t>
            </w:r>
          </w:p>
        </w:tc>
        <w:tc>
          <w:tcPr>
            <w:tcW w:w="7078" w:type="dxa"/>
          </w:tcPr>
          <w:p w14:paraId="0B464C21" w14:textId="77777777" w:rsidR="00726A65" w:rsidRDefault="00726A65" w:rsidP="00B359A4">
            <w:pPr>
              <w:tabs>
                <w:tab w:val="left" w:pos="1941"/>
                <w:tab w:val="left" w:pos="3165"/>
              </w:tabs>
              <w:rPr>
                <w:rFonts w:cs="Arial"/>
                <w:sz w:val="22"/>
                <w:szCs w:val="22"/>
              </w:rPr>
            </w:pPr>
            <w:r>
              <w:rPr>
                <w:rFonts w:cs="Arial" w:hint="eastAsia"/>
                <w:sz w:val="22"/>
                <w:szCs w:val="22"/>
                <w:lang w:eastAsia="zh-CN"/>
              </w:rPr>
              <w:t>SN size depends on the number of SDU which needs to be segmented and data rate, for per TB it is related to the number of logical channels if assuming the last one needed to be segmented.</w:t>
            </w:r>
          </w:p>
        </w:tc>
      </w:tr>
      <w:tr w:rsidR="00BC7BB0" w:rsidRPr="003F6D2B" w14:paraId="4ACB183F" w14:textId="77777777" w:rsidTr="005E0E90">
        <w:trPr>
          <w:trHeight w:val="289"/>
        </w:trPr>
        <w:tc>
          <w:tcPr>
            <w:tcW w:w="1595" w:type="dxa"/>
          </w:tcPr>
          <w:p w14:paraId="04EB718B" w14:textId="77777777" w:rsidR="00BC7BB0" w:rsidRDefault="00BC7BB0" w:rsidP="00B359A4">
            <w:pPr>
              <w:tabs>
                <w:tab w:val="left" w:pos="1622"/>
              </w:tabs>
              <w:rPr>
                <w:rFonts w:cs="Arial"/>
                <w:sz w:val="22"/>
                <w:szCs w:val="22"/>
                <w:lang w:eastAsia="zh-CN"/>
              </w:rPr>
            </w:pPr>
            <w:r>
              <w:rPr>
                <w:rFonts w:cs="Arial" w:hint="eastAsia"/>
                <w:sz w:val="22"/>
                <w:szCs w:val="22"/>
                <w:lang w:eastAsia="zh-CN"/>
              </w:rPr>
              <w:t>Intel</w:t>
            </w:r>
          </w:p>
        </w:tc>
        <w:tc>
          <w:tcPr>
            <w:tcW w:w="1065" w:type="dxa"/>
          </w:tcPr>
          <w:p w14:paraId="576F8AC8" w14:textId="77777777" w:rsidR="00BC7BB0" w:rsidRDefault="00BC7BB0" w:rsidP="00B359A4">
            <w:pPr>
              <w:tabs>
                <w:tab w:val="left" w:pos="1941"/>
                <w:tab w:val="left" w:pos="3165"/>
              </w:tabs>
              <w:rPr>
                <w:rFonts w:cs="Arial"/>
                <w:sz w:val="22"/>
                <w:szCs w:val="22"/>
                <w:lang w:eastAsia="zh-CN"/>
              </w:rPr>
            </w:pPr>
            <w:r>
              <w:rPr>
                <w:rFonts w:cs="Arial" w:hint="eastAsia"/>
                <w:sz w:val="22"/>
                <w:szCs w:val="22"/>
                <w:lang w:eastAsia="zh-CN"/>
              </w:rPr>
              <w:t>Yes</w:t>
            </w:r>
          </w:p>
        </w:tc>
        <w:tc>
          <w:tcPr>
            <w:tcW w:w="7078" w:type="dxa"/>
          </w:tcPr>
          <w:p w14:paraId="6D2BF7B7" w14:textId="77777777" w:rsidR="00BC7BB0" w:rsidRDefault="005758FD" w:rsidP="00B359A4">
            <w:pPr>
              <w:tabs>
                <w:tab w:val="left" w:pos="1941"/>
                <w:tab w:val="left" w:pos="3165"/>
              </w:tabs>
              <w:rPr>
                <w:rFonts w:cs="Arial"/>
                <w:sz w:val="22"/>
                <w:szCs w:val="22"/>
                <w:lang w:eastAsia="zh-CN"/>
              </w:rPr>
            </w:pPr>
            <w:r>
              <w:rPr>
                <w:rFonts w:cs="Arial"/>
                <w:sz w:val="22"/>
                <w:szCs w:val="22"/>
                <w:lang w:eastAsia="zh-CN"/>
              </w:rPr>
              <w:t>See answer for Q2. The header size should be also 1 byte to avoid the impact on transmitter pre-processing and receiver complexity.</w:t>
            </w:r>
          </w:p>
        </w:tc>
      </w:tr>
      <w:tr w:rsidR="005E0E90" w:rsidRPr="003F6D2B" w14:paraId="50661FC2" w14:textId="77777777" w:rsidTr="005E0E90">
        <w:trPr>
          <w:trHeight w:val="289"/>
        </w:trPr>
        <w:tc>
          <w:tcPr>
            <w:tcW w:w="1595" w:type="dxa"/>
          </w:tcPr>
          <w:p w14:paraId="6C6E10F6" w14:textId="77777777" w:rsidR="005E0E90" w:rsidRDefault="005E0E90" w:rsidP="00B359A4">
            <w:pPr>
              <w:tabs>
                <w:tab w:val="left" w:pos="1622"/>
              </w:tabs>
              <w:rPr>
                <w:rFonts w:cs="Arial"/>
                <w:sz w:val="22"/>
                <w:szCs w:val="22"/>
                <w:lang w:eastAsia="zh-CN"/>
              </w:rPr>
            </w:pPr>
            <w:r>
              <w:rPr>
                <w:rFonts w:cs="Arial"/>
                <w:sz w:val="22"/>
                <w:szCs w:val="22"/>
                <w:lang w:eastAsia="zh-CN"/>
              </w:rPr>
              <w:t>CATT</w:t>
            </w:r>
          </w:p>
        </w:tc>
        <w:tc>
          <w:tcPr>
            <w:tcW w:w="1065" w:type="dxa"/>
          </w:tcPr>
          <w:p w14:paraId="558D92AB" w14:textId="77777777" w:rsidR="005E0E90" w:rsidRDefault="005E0E90" w:rsidP="00B359A4">
            <w:pPr>
              <w:tabs>
                <w:tab w:val="left" w:pos="1941"/>
                <w:tab w:val="left" w:pos="3165"/>
              </w:tabs>
              <w:rPr>
                <w:rFonts w:cs="Arial"/>
                <w:sz w:val="22"/>
                <w:szCs w:val="22"/>
                <w:lang w:eastAsia="zh-CN"/>
              </w:rPr>
            </w:pPr>
            <w:r>
              <w:rPr>
                <w:rFonts w:cs="Arial"/>
                <w:sz w:val="22"/>
                <w:szCs w:val="22"/>
                <w:lang w:eastAsia="zh-CN"/>
              </w:rPr>
              <w:t>Yes</w:t>
            </w:r>
          </w:p>
        </w:tc>
        <w:tc>
          <w:tcPr>
            <w:tcW w:w="7078" w:type="dxa"/>
          </w:tcPr>
          <w:p w14:paraId="33409A24" w14:textId="77777777" w:rsidR="005E0E90" w:rsidRDefault="005E0E90" w:rsidP="00B359A4">
            <w:pPr>
              <w:tabs>
                <w:tab w:val="left" w:pos="1941"/>
                <w:tab w:val="left" w:pos="3165"/>
              </w:tabs>
              <w:rPr>
                <w:rFonts w:cs="Arial"/>
                <w:sz w:val="22"/>
                <w:szCs w:val="22"/>
                <w:lang w:eastAsia="zh-CN"/>
              </w:rPr>
            </w:pPr>
            <w:r>
              <w:rPr>
                <w:rFonts w:cs="Arial"/>
                <w:sz w:val="22"/>
                <w:szCs w:val="22"/>
              </w:rPr>
              <w:t>One byte [4]</w:t>
            </w:r>
          </w:p>
        </w:tc>
      </w:tr>
      <w:tr w:rsidR="00540CC0" w:rsidRPr="003F6D2B" w14:paraId="0E70240E" w14:textId="77777777" w:rsidTr="005E0E90">
        <w:trPr>
          <w:trHeight w:val="289"/>
        </w:trPr>
        <w:tc>
          <w:tcPr>
            <w:tcW w:w="1595" w:type="dxa"/>
          </w:tcPr>
          <w:p w14:paraId="78DD36A8" w14:textId="77777777" w:rsidR="00540CC0" w:rsidRDefault="00540CC0" w:rsidP="00540CC0">
            <w:pPr>
              <w:tabs>
                <w:tab w:val="left" w:pos="1622"/>
              </w:tabs>
              <w:rPr>
                <w:rFonts w:cs="Arial"/>
                <w:sz w:val="22"/>
                <w:szCs w:val="22"/>
                <w:lang w:eastAsia="zh-CN"/>
              </w:rPr>
            </w:pPr>
            <w:r>
              <w:rPr>
                <w:rFonts w:eastAsia="ＭＳ 明朝" w:cs="Arial" w:hint="eastAsia"/>
                <w:sz w:val="22"/>
                <w:szCs w:val="22"/>
                <w:lang w:eastAsia="ja-JP"/>
              </w:rPr>
              <w:t>NEC</w:t>
            </w:r>
          </w:p>
        </w:tc>
        <w:tc>
          <w:tcPr>
            <w:tcW w:w="1065" w:type="dxa"/>
          </w:tcPr>
          <w:p w14:paraId="5986BB6C" w14:textId="77777777" w:rsidR="00540CC0" w:rsidRDefault="00540CC0" w:rsidP="00540CC0">
            <w:pPr>
              <w:tabs>
                <w:tab w:val="left" w:pos="1941"/>
                <w:tab w:val="left" w:pos="3165"/>
              </w:tabs>
              <w:rPr>
                <w:rFonts w:cs="Arial"/>
                <w:sz w:val="22"/>
                <w:szCs w:val="22"/>
                <w:lang w:eastAsia="zh-CN"/>
              </w:rPr>
            </w:pPr>
            <w:r>
              <w:rPr>
                <w:rFonts w:eastAsia="ＭＳ 明朝" w:cs="Arial" w:hint="eastAsia"/>
                <w:sz w:val="22"/>
                <w:szCs w:val="22"/>
                <w:lang w:eastAsia="ja-JP"/>
              </w:rPr>
              <w:t>Yes/No</w:t>
            </w:r>
          </w:p>
        </w:tc>
        <w:tc>
          <w:tcPr>
            <w:tcW w:w="7078" w:type="dxa"/>
          </w:tcPr>
          <w:p w14:paraId="20D109C2" w14:textId="77777777" w:rsidR="00540CC0" w:rsidRDefault="00540CC0" w:rsidP="00540CC0">
            <w:pPr>
              <w:tabs>
                <w:tab w:val="left" w:pos="1941"/>
                <w:tab w:val="left" w:pos="3165"/>
              </w:tabs>
              <w:rPr>
                <w:rFonts w:cs="Arial"/>
                <w:sz w:val="22"/>
                <w:szCs w:val="22"/>
              </w:rPr>
            </w:pPr>
            <w:r>
              <w:rPr>
                <w:rFonts w:eastAsia="ＭＳ 明朝" w:cs="Arial"/>
                <w:sz w:val="22"/>
                <w:szCs w:val="22"/>
                <w:lang w:eastAsia="ja-JP"/>
              </w:rPr>
              <w:t>Can be discussed after the SN size is fixed.</w:t>
            </w:r>
          </w:p>
        </w:tc>
      </w:tr>
      <w:tr w:rsidR="004F5595" w:rsidRPr="003F6D2B" w14:paraId="632F4083" w14:textId="77777777" w:rsidTr="005E0E90">
        <w:trPr>
          <w:trHeight w:val="289"/>
        </w:trPr>
        <w:tc>
          <w:tcPr>
            <w:tcW w:w="1595" w:type="dxa"/>
          </w:tcPr>
          <w:p w14:paraId="7F23F8FC" w14:textId="77777777" w:rsidR="004F5595" w:rsidRDefault="004F5595" w:rsidP="00540CC0">
            <w:pPr>
              <w:tabs>
                <w:tab w:val="left" w:pos="1622"/>
              </w:tabs>
              <w:rPr>
                <w:rFonts w:eastAsia="ＭＳ 明朝" w:cs="Arial"/>
                <w:sz w:val="22"/>
                <w:szCs w:val="22"/>
                <w:lang w:eastAsia="ja-JP"/>
              </w:rPr>
            </w:pPr>
            <w:r>
              <w:rPr>
                <w:rFonts w:eastAsia="SimSun" w:cs="Arial" w:hint="eastAsia"/>
                <w:sz w:val="22"/>
                <w:szCs w:val="22"/>
                <w:lang w:eastAsia="zh-CN"/>
              </w:rPr>
              <w:t>ZTE</w:t>
            </w:r>
          </w:p>
        </w:tc>
        <w:tc>
          <w:tcPr>
            <w:tcW w:w="1065" w:type="dxa"/>
          </w:tcPr>
          <w:p w14:paraId="2213DBD4" w14:textId="77777777" w:rsidR="004F5595" w:rsidRDefault="004F5595" w:rsidP="00540CC0">
            <w:pPr>
              <w:tabs>
                <w:tab w:val="left" w:pos="1941"/>
                <w:tab w:val="left" w:pos="3165"/>
              </w:tabs>
              <w:rPr>
                <w:rFonts w:eastAsia="ＭＳ 明朝" w:cs="Arial"/>
                <w:sz w:val="22"/>
                <w:szCs w:val="22"/>
                <w:lang w:eastAsia="ja-JP"/>
              </w:rPr>
            </w:pPr>
            <w:r>
              <w:rPr>
                <w:rFonts w:eastAsia="SimSun" w:cs="Arial" w:hint="eastAsia"/>
                <w:sz w:val="22"/>
                <w:szCs w:val="22"/>
                <w:lang w:eastAsia="zh-CN"/>
              </w:rPr>
              <w:t>TBD</w:t>
            </w:r>
          </w:p>
        </w:tc>
        <w:tc>
          <w:tcPr>
            <w:tcW w:w="7078" w:type="dxa"/>
          </w:tcPr>
          <w:p w14:paraId="6EE5064A" w14:textId="77777777" w:rsidR="004F5595" w:rsidRDefault="004F5595" w:rsidP="00540CC0">
            <w:pPr>
              <w:tabs>
                <w:tab w:val="left" w:pos="1941"/>
                <w:tab w:val="left" w:pos="3165"/>
              </w:tabs>
              <w:rPr>
                <w:rFonts w:eastAsia="ＭＳ 明朝" w:cs="Arial"/>
                <w:sz w:val="22"/>
                <w:szCs w:val="22"/>
                <w:lang w:eastAsia="ja-JP"/>
              </w:rPr>
            </w:pPr>
            <w:r>
              <w:rPr>
                <w:rFonts w:eastAsia="SimSun" w:hint="eastAsia"/>
                <w:color w:val="FF0000"/>
                <w:sz w:val="22"/>
                <w:szCs w:val="22"/>
                <w:lang w:eastAsia="zh-CN"/>
              </w:rPr>
              <w:t>It depends on the size of SN.</w:t>
            </w:r>
          </w:p>
        </w:tc>
      </w:tr>
      <w:tr w:rsidR="00CB0FEC" w:rsidRPr="003F6D2B" w14:paraId="4EBCDE8E" w14:textId="77777777" w:rsidTr="005E0E90">
        <w:trPr>
          <w:trHeight w:val="289"/>
        </w:trPr>
        <w:tc>
          <w:tcPr>
            <w:tcW w:w="1595" w:type="dxa"/>
          </w:tcPr>
          <w:p w14:paraId="26CAD6B4" w14:textId="77777777" w:rsidR="00CB0FEC" w:rsidRDefault="00CB0FEC" w:rsidP="00540CC0">
            <w:pPr>
              <w:tabs>
                <w:tab w:val="left" w:pos="1622"/>
              </w:tabs>
              <w:rPr>
                <w:rFonts w:eastAsia="SimSun" w:cs="Arial"/>
                <w:sz w:val="22"/>
                <w:szCs w:val="22"/>
                <w:lang w:eastAsia="zh-CN"/>
              </w:rPr>
            </w:pPr>
            <w:r>
              <w:rPr>
                <w:rFonts w:eastAsia="SimSun" w:cs="Arial"/>
                <w:sz w:val="22"/>
                <w:szCs w:val="22"/>
                <w:lang w:eastAsia="zh-CN"/>
              </w:rPr>
              <w:t>MediaTek</w:t>
            </w:r>
          </w:p>
        </w:tc>
        <w:tc>
          <w:tcPr>
            <w:tcW w:w="1065" w:type="dxa"/>
          </w:tcPr>
          <w:p w14:paraId="4E9B8D8F" w14:textId="77777777" w:rsidR="00CB0FEC" w:rsidRDefault="00CB0FEC" w:rsidP="00540CC0">
            <w:pPr>
              <w:tabs>
                <w:tab w:val="left" w:pos="1941"/>
                <w:tab w:val="left" w:pos="3165"/>
              </w:tabs>
              <w:rPr>
                <w:rFonts w:eastAsia="SimSun" w:cs="Arial"/>
                <w:sz w:val="22"/>
                <w:szCs w:val="22"/>
                <w:lang w:eastAsia="zh-CN"/>
              </w:rPr>
            </w:pPr>
            <w:r>
              <w:rPr>
                <w:rFonts w:eastAsia="SimSun" w:cs="Arial"/>
                <w:sz w:val="22"/>
                <w:szCs w:val="22"/>
                <w:lang w:eastAsia="zh-CN"/>
              </w:rPr>
              <w:t>TBD</w:t>
            </w:r>
          </w:p>
        </w:tc>
        <w:tc>
          <w:tcPr>
            <w:tcW w:w="7078" w:type="dxa"/>
          </w:tcPr>
          <w:p w14:paraId="40927C71" w14:textId="77777777" w:rsidR="00CB0FEC" w:rsidRDefault="00CB0FEC" w:rsidP="00540CC0">
            <w:pPr>
              <w:tabs>
                <w:tab w:val="left" w:pos="1941"/>
                <w:tab w:val="left" w:pos="3165"/>
              </w:tabs>
              <w:rPr>
                <w:rFonts w:eastAsia="SimSun"/>
                <w:color w:val="FF0000"/>
                <w:sz w:val="22"/>
                <w:szCs w:val="22"/>
                <w:lang w:eastAsia="zh-CN"/>
              </w:rPr>
            </w:pPr>
            <w:r>
              <w:rPr>
                <w:rFonts w:eastAsia="SimSun"/>
                <w:color w:val="FF0000"/>
                <w:sz w:val="22"/>
                <w:szCs w:val="22"/>
                <w:lang w:eastAsia="zh-CN"/>
              </w:rPr>
              <w:t>Agree with earlier comments that the header size depends on SN size.</w:t>
            </w:r>
          </w:p>
        </w:tc>
      </w:tr>
      <w:tr w:rsidR="007B236D" w:rsidRPr="003F6D2B" w14:paraId="27B25F84" w14:textId="77777777" w:rsidTr="005E0E90">
        <w:trPr>
          <w:trHeight w:val="289"/>
        </w:trPr>
        <w:tc>
          <w:tcPr>
            <w:tcW w:w="1595" w:type="dxa"/>
          </w:tcPr>
          <w:p w14:paraId="3EB2CFD1" w14:textId="77777777" w:rsidR="007B236D" w:rsidRDefault="007B236D" w:rsidP="00540CC0">
            <w:pPr>
              <w:tabs>
                <w:tab w:val="left" w:pos="1622"/>
              </w:tabs>
              <w:rPr>
                <w:rFonts w:eastAsia="SimSun" w:cs="Arial"/>
                <w:sz w:val="22"/>
                <w:szCs w:val="22"/>
                <w:lang w:eastAsia="zh-CN"/>
              </w:rPr>
            </w:pPr>
            <w:r>
              <w:rPr>
                <w:rFonts w:eastAsia="ＭＳ 明朝" w:cs="Arial"/>
                <w:sz w:val="22"/>
                <w:szCs w:val="22"/>
                <w:lang w:eastAsia="ja-JP"/>
              </w:rPr>
              <w:t>Lenovo</w:t>
            </w:r>
          </w:p>
        </w:tc>
        <w:tc>
          <w:tcPr>
            <w:tcW w:w="1065" w:type="dxa"/>
          </w:tcPr>
          <w:p w14:paraId="6CDB63C8" w14:textId="77777777" w:rsidR="007B236D" w:rsidRDefault="007B236D" w:rsidP="007B236D">
            <w:pPr>
              <w:tabs>
                <w:tab w:val="left" w:pos="1941"/>
                <w:tab w:val="left" w:pos="3165"/>
              </w:tabs>
              <w:rPr>
                <w:rFonts w:eastAsia="SimSun" w:cs="Arial"/>
                <w:sz w:val="22"/>
                <w:szCs w:val="22"/>
                <w:lang w:eastAsia="zh-CN"/>
              </w:rPr>
            </w:pPr>
            <w:r>
              <w:rPr>
                <w:rFonts w:eastAsia="ＭＳ 明朝" w:cs="Arial"/>
                <w:sz w:val="22"/>
                <w:szCs w:val="22"/>
                <w:lang w:eastAsia="ja-JP"/>
              </w:rPr>
              <w:t>Yes/No</w:t>
            </w:r>
          </w:p>
        </w:tc>
        <w:tc>
          <w:tcPr>
            <w:tcW w:w="7078" w:type="dxa"/>
          </w:tcPr>
          <w:p w14:paraId="378FEE36" w14:textId="77777777" w:rsidR="007B236D" w:rsidRDefault="007B236D" w:rsidP="00540CC0">
            <w:pPr>
              <w:tabs>
                <w:tab w:val="left" w:pos="1941"/>
                <w:tab w:val="left" w:pos="3165"/>
              </w:tabs>
              <w:rPr>
                <w:rFonts w:eastAsia="SimSun"/>
                <w:color w:val="FF0000"/>
                <w:sz w:val="22"/>
                <w:szCs w:val="22"/>
                <w:lang w:eastAsia="zh-CN"/>
              </w:rPr>
            </w:pPr>
            <w:r>
              <w:rPr>
                <w:rFonts w:eastAsia="ＭＳ 明朝" w:cs="Arial"/>
                <w:sz w:val="22"/>
                <w:szCs w:val="22"/>
                <w:lang w:eastAsia="ja-JP"/>
              </w:rPr>
              <w:t>See Q3-1</w:t>
            </w:r>
          </w:p>
        </w:tc>
      </w:tr>
      <w:tr w:rsidR="00806651" w:rsidRPr="003F6D2B" w14:paraId="3321B69B" w14:textId="77777777" w:rsidTr="005E0E90">
        <w:trPr>
          <w:trHeight w:val="289"/>
        </w:trPr>
        <w:tc>
          <w:tcPr>
            <w:tcW w:w="1595" w:type="dxa"/>
          </w:tcPr>
          <w:p w14:paraId="010712E3" w14:textId="77777777" w:rsidR="00806651" w:rsidRDefault="00806651" w:rsidP="00540CC0">
            <w:pPr>
              <w:tabs>
                <w:tab w:val="left" w:pos="1622"/>
              </w:tabs>
              <w:rPr>
                <w:rFonts w:eastAsia="ＭＳ 明朝" w:cs="Arial"/>
                <w:sz w:val="22"/>
                <w:szCs w:val="22"/>
                <w:lang w:eastAsia="ja-JP"/>
              </w:rPr>
            </w:pPr>
            <w:r>
              <w:rPr>
                <w:rFonts w:cs="Arial"/>
                <w:sz w:val="22"/>
                <w:szCs w:val="22"/>
                <w:lang w:eastAsia="zh-CN"/>
              </w:rPr>
              <w:t>Panasonic</w:t>
            </w:r>
          </w:p>
        </w:tc>
        <w:tc>
          <w:tcPr>
            <w:tcW w:w="1065" w:type="dxa"/>
          </w:tcPr>
          <w:p w14:paraId="076C5055" w14:textId="77777777" w:rsidR="00806651" w:rsidRDefault="00806651" w:rsidP="007B236D">
            <w:pPr>
              <w:tabs>
                <w:tab w:val="left" w:pos="1941"/>
                <w:tab w:val="left" w:pos="3165"/>
              </w:tabs>
              <w:rPr>
                <w:rFonts w:eastAsia="ＭＳ 明朝" w:cs="Arial"/>
                <w:sz w:val="22"/>
                <w:szCs w:val="22"/>
                <w:lang w:eastAsia="ja-JP"/>
              </w:rPr>
            </w:pPr>
            <w:r>
              <w:rPr>
                <w:rFonts w:cs="Arial"/>
                <w:sz w:val="22"/>
                <w:szCs w:val="22"/>
                <w:lang w:eastAsia="zh-CN"/>
              </w:rPr>
              <w:t>Yes/No</w:t>
            </w:r>
          </w:p>
        </w:tc>
        <w:tc>
          <w:tcPr>
            <w:tcW w:w="7078" w:type="dxa"/>
          </w:tcPr>
          <w:p w14:paraId="61527364" w14:textId="77777777" w:rsidR="00806651" w:rsidRDefault="00806651" w:rsidP="00540CC0">
            <w:pPr>
              <w:tabs>
                <w:tab w:val="left" w:pos="1941"/>
                <w:tab w:val="left" w:pos="3165"/>
              </w:tabs>
              <w:rPr>
                <w:rFonts w:eastAsia="ＭＳ 明朝" w:cs="Arial"/>
                <w:sz w:val="22"/>
                <w:szCs w:val="22"/>
                <w:lang w:eastAsia="ja-JP"/>
              </w:rPr>
            </w:pPr>
            <w:r>
              <w:rPr>
                <w:rFonts w:cs="Arial"/>
                <w:sz w:val="22"/>
                <w:szCs w:val="22"/>
                <w:lang w:eastAsia="zh-CN"/>
              </w:rPr>
              <w:t>Agree with LG that it depends on the SN size.</w:t>
            </w:r>
          </w:p>
        </w:tc>
      </w:tr>
      <w:tr w:rsidR="00F56863" w:rsidRPr="003F6D2B" w14:paraId="33D5B1AE" w14:textId="77777777" w:rsidTr="005E0E90">
        <w:trPr>
          <w:trHeight w:val="289"/>
        </w:trPr>
        <w:tc>
          <w:tcPr>
            <w:tcW w:w="1595" w:type="dxa"/>
          </w:tcPr>
          <w:p w14:paraId="2F67306D" w14:textId="77777777" w:rsidR="00F56863" w:rsidRDefault="00F56863" w:rsidP="00540CC0">
            <w:pPr>
              <w:tabs>
                <w:tab w:val="left" w:pos="1622"/>
              </w:tabs>
              <w:rPr>
                <w:rFonts w:cs="Arial"/>
                <w:sz w:val="22"/>
                <w:szCs w:val="22"/>
                <w:lang w:eastAsia="zh-CN"/>
              </w:rPr>
            </w:pPr>
            <w:r>
              <w:rPr>
                <w:rFonts w:cs="Arial"/>
                <w:sz w:val="22"/>
                <w:szCs w:val="22"/>
                <w:lang w:eastAsia="zh-CN"/>
              </w:rPr>
              <w:t>Qualcomm</w:t>
            </w:r>
          </w:p>
        </w:tc>
        <w:tc>
          <w:tcPr>
            <w:tcW w:w="1065" w:type="dxa"/>
          </w:tcPr>
          <w:p w14:paraId="24B99074" w14:textId="77777777" w:rsidR="00F56863" w:rsidRDefault="00F56863" w:rsidP="007B236D">
            <w:pPr>
              <w:tabs>
                <w:tab w:val="left" w:pos="1941"/>
                <w:tab w:val="left" w:pos="3165"/>
              </w:tabs>
              <w:rPr>
                <w:rFonts w:cs="Arial"/>
                <w:sz w:val="22"/>
                <w:szCs w:val="22"/>
                <w:lang w:eastAsia="zh-CN"/>
              </w:rPr>
            </w:pPr>
            <w:r>
              <w:rPr>
                <w:rFonts w:cs="Arial"/>
                <w:sz w:val="22"/>
                <w:szCs w:val="22"/>
                <w:lang w:eastAsia="zh-CN"/>
              </w:rPr>
              <w:t>No</w:t>
            </w:r>
          </w:p>
        </w:tc>
        <w:tc>
          <w:tcPr>
            <w:tcW w:w="7078" w:type="dxa"/>
          </w:tcPr>
          <w:p w14:paraId="7DE77739" w14:textId="77777777" w:rsidR="00F56863" w:rsidRDefault="00F56863" w:rsidP="00540CC0">
            <w:pPr>
              <w:tabs>
                <w:tab w:val="left" w:pos="1941"/>
                <w:tab w:val="left" w:pos="3165"/>
              </w:tabs>
              <w:rPr>
                <w:rFonts w:cs="Arial"/>
                <w:sz w:val="22"/>
                <w:szCs w:val="22"/>
                <w:lang w:eastAsia="zh-CN"/>
              </w:rPr>
            </w:pPr>
            <w:r>
              <w:rPr>
                <w:rFonts w:cs="Arial"/>
                <w:sz w:val="22"/>
                <w:szCs w:val="22"/>
              </w:rPr>
              <w:t>As explained in Question 3-1, we think 1 byte is not enough if we have 2 bits FI + &gt; 6 bits SN.</w:t>
            </w:r>
          </w:p>
        </w:tc>
      </w:tr>
      <w:tr w:rsidR="009F4FB3" w:rsidRPr="003F6D2B" w14:paraId="0FFE834A" w14:textId="77777777" w:rsidTr="005E0E90">
        <w:trPr>
          <w:trHeight w:val="289"/>
        </w:trPr>
        <w:tc>
          <w:tcPr>
            <w:tcW w:w="1595" w:type="dxa"/>
          </w:tcPr>
          <w:p w14:paraId="35719858" w14:textId="7A9F6E4A" w:rsidR="009F4FB3" w:rsidRDefault="009F4FB3" w:rsidP="00540CC0">
            <w:pPr>
              <w:tabs>
                <w:tab w:val="left" w:pos="1622"/>
              </w:tabs>
              <w:rPr>
                <w:rFonts w:cs="Arial"/>
                <w:sz w:val="22"/>
                <w:szCs w:val="22"/>
                <w:lang w:eastAsia="zh-CN"/>
              </w:rPr>
            </w:pPr>
            <w:r>
              <w:rPr>
                <w:rFonts w:cs="Arial"/>
                <w:sz w:val="22"/>
                <w:szCs w:val="22"/>
                <w:lang w:eastAsia="zh-CN"/>
              </w:rPr>
              <w:t>Ericsson</w:t>
            </w:r>
          </w:p>
        </w:tc>
        <w:tc>
          <w:tcPr>
            <w:tcW w:w="1065" w:type="dxa"/>
          </w:tcPr>
          <w:p w14:paraId="61EE384A" w14:textId="51571613" w:rsidR="009F4FB3" w:rsidRDefault="009F4FB3" w:rsidP="007B236D">
            <w:pPr>
              <w:tabs>
                <w:tab w:val="left" w:pos="1941"/>
                <w:tab w:val="left" w:pos="3165"/>
              </w:tabs>
              <w:rPr>
                <w:rFonts w:cs="Arial"/>
                <w:sz w:val="22"/>
                <w:szCs w:val="22"/>
                <w:lang w:eastAsia="zh-CN"/>
              </w:rPr>
            </w:pPr>
            <w:r>
              <w:rPr>
                <w:rFonts w:cs="Arial"/>
                <w:sz w:val="22"/>
                <w:szCs w:val="22"/>
                <w:lang w:eastAsia="zh-CN"/>
              </w:rPr>
              <w:t>No</w:t>
            </w:r>
          </w:p>
        </w:tc>
        <w:tc>
          <w:tcPr>
            <w:tcW w:w="7078" w:type="dxa"/>
          </w:tcPr>
          <w:p w14:paraId="14F6C739" w14:textId="77777777" w:rsidR="009F4FB3" w:rsidRDefault="009F4FB3" w:rsidP="00FA43C7">
            <w:pPr>
              <w:tabs>
                <w:tab w:val="left" w:pos="1941"/>
                <w:tab w:val="left" w:pos="3165"/>
              </w:tabs>
              <w:rPr>
                <w:rFonts w:cs="Arial"/>
                <w:sz w:val="22"/>
                <w:szCs w:val="22"/>
              </w:rPr>
            </w:pPr>
            <w:r>
              <w:rPr>
                <w:rFonts w:cs="Arial"/>
                <w:sz w:val="22"/>
                <w:szCs w:val="22"/>
              </w:rPr>
              <w:t xml:space="preserve">We have already agreed that no SO-field is included in the first segment. FI-like field is included and if additionally a 12-bit SN is used then 2 bytes header is enough. If 18-bit SN is used 3 bytes header is enough. </w:t>
            </w:r>
          </w:p>
          <w:p w14:paraId="5A4593E5" w14:textId="77777777" w:rsidR="009F4FB3" w:rsidRDefault="009F4FB3" w:rsidP="00FA43C7">
            <w:pPr>
              <w:tabs>
                <w:tab w:val="left" w:pos="1941"/>
                <w:tab w:val="left" w:pos="3165"/>
              </w:tabs>
              <w:rPr>
                <w:rFonts w:cs="Arial"/>
                <w:sz w:val="22"/>
                <w:szCs w:val="22"/>
              </w:rPr>
            </w:pPr>
          </w:p>
          <w:p w14:paraId="0AF2644D" w14:textId="3A47AF41" w:rsidR="009F4FB3" w:rsidRDefault="009F4FB3" w:rsidP="00540CC0">
            <w:pPr>
              <w:tabs>
                <w:tab w:val="left" w:pos="1941"/>
                <w:tab w:val="left" w:pos="3165"/>
              </w:tabs>
              <w:rPr>
                <w:rFonts w:cs="Arial"/>
                <w:sz w:val="22"/>
                <w:szCs w:val="22"/>
              </w:rPr>
            </w:pPr>
            <w:r>
              <w:rPr>
                <w:rFonts w:cs="Arial"/>
                <w:sz w:val="22"/>
                <w:szCs w:val="22"/>
              </w:rPr>
              <w:t xml:space="preserve">See also Question 3-1. </w:t>
            </w:r>
          </w:p>
        </w:tc>
      </w:tr>
      <w:tr w:rsidR="00427C97" w:rsidRPr="003F6D2B" w14:paraId="5B7ED8BF" w14:textId="77777777" w:rsidTr="005E0E90">
        <w:trPr>
          <w:trHeight w:val="289"/>
        </w:trPr>
        <w:tc>
          <w:tcPr>
            <w:tcW w:w="1595" w:type="dxa"/>
          </w:tcPr>
          <w:p w14:paraId="799BEE03" w14:textId="68C8A200" w:rsidR="00427C97" w:rsidRDefault="00427C97" w:rsidP="00540CC0">
            <w:pPr>
              <w:tabs>
                <w:tab w:val="left" w:pos="1622"/>
              </w:tabs>
              <w:rPr>
                <w:rFonts w:cs="Arial"/>
                <w:sz w:val="22"/>
                <w:szCs w:val="22"/>
                <w:lang w:eastAsia="zh-CN"/>
              </w:rPr>
            </w:pPr>
            <w:r>
              <w:rPr>
                <w:rFonts w:eastAsia="Malgun Gothic" w:cs="Arial" w:hint="eastAsia"/>
                <w:sz w:val="22"/>
                <w:szCs w:val="22"/>
                <w:lang w:eastAsia="ko-KR"/>
              </w:rPr>
              <w:t xml:space="preserve">Samsung </w:t>
            </w:r>
          </w:p>
        </w:tc>
        <w:tc>
          <w:tcPr>
            <w:tcW w:w="1065" w:type="dxa"/>
          </w:tcPr>
          <w:p w14:paraId="6E06E71E" w14:textId="73FBD674" w:rsidR="00427C97" w:rsidRDefault="00427C97" w:rsidP="007B236D">
            <w:pPr>
              <w:tabs>
                <w:tab w:val="left" w:pos="1941"/>
                <w:tab w:val="left" w:pos="3165"/>
              </w:tabs>
              <w:rPr>
                <w:rFonts w:cs="Arial"/>
                <w:sz w:val="22"/>
                <w:szCs w:val="22"/>
                <w:lang w:eastAsia="zh-CN"/>
              </w:rPr>
            </w:pPr>
            <w:r>
              <w:rPr>
                <w:rFonts w:eastAsia="Malgun Gothic" w:cs="Arial" w:hint="eastAsia"/>
                <w:sz w:val="22"/>
                <w:szCs w:val="22"/>
                <w:lang w:eastAsia="ko-KR"/>
              </w:rPr>
              <w:t>Yes/No</w:t>
            </w:r>
          </w:p>
        </w:tc>
        <w:tc>
          <w:tcPr>
            <w:tcW w:w="7078" w:type="dxa"/>
          </w:tcPr>
          <w:p w14:paraId="19DD57D2" w14:textId="1F5F1508" w:rsidR="00427C97" w:rsidRDefault="00427C97" w:rsidP="00FA43C7">
            <w:pPr>
              <w:tabs>
                <w:tab w:val="left" w:pos="1941"/>
                <w:tab w:val="left" w:pos="3165"/>
              </w:tabs>
              <w:rPr>
                <w:rFonts w:cs="Arial"/>
                <w:sz w:val="22"/>
                <w:szCs w:val="22"/>
              </w:rPr>
            </w:pPr>
            <w:r>
              <w:rPr>
                <w:rFonts w:eastAsia="Malgun Gothic" w:cs="Arial" w:hint="eastAsia"/>
                <w:sz w:val="22"/>
                <w:szCs w:val="22"/>
                <w:lang w:eastAsia="ko-KR"/>
              </w:rPr>
              <w:t>It depends on the SN size. R fields may be needed.</w:t>
            </w:r>
          </w:p>
        </w:tc>
      </w:tr>
      <w:tr w:rsidR="00F41019" w:rsidRPr="003F6D2B" w14:paraId="1B9AE45E" w14:textId="77777777" w:rsidTr="005E0E90">
        <w:trPr>
          <w:trHeight w:val="289"/>
        </w:trPr>
        <w:tc>
          <w:tcPr>
            <w:tcW w:w="1595" w:type="dxa"/>
          </w:tcPr>
          <w:p w14:paraId="7E8ABFCE" w14:textId="2C899F60" w:rsidR="00F41019" w:rsidRDefault="00F41019" w:rsidP="00540CC0">
            <w:pPr>
              <w:tabs>
                <w:tab w:val="left" w:pos="1622"/>
              </w:tabs>
              <w:rPr>
                <w:rFonts w:eastAsia="Malgun Gothic" w:cs="Arial"/>
                <w:sz w:val="22"/>
                <w:szCs w:val="22"/>
                <w:lang w:eastAsia="ko-KR"/>
              </w:rPr>
            </w:pPr>
            <w:r>
              <w:rPr>
                <w:rFonts w:eastAsia="PMingLiU" w:cs="Arial" w:hint="eastAsia"/>
                <w:sz w:val="22"/>
                <w:szCs w:val="22"/>
              </w:rPr>
              <w:t>ITRI</w:t>
            </w:r>
          </w:p>
        </w:tc>
        <w:tc>
          <w:tcPr>
            <w:tcW w:w="1065" w:type="dxa"/>
          </w:tcPr>
          <w:p w14:paraId="2BED4976" w14:textId="36B3FBD2" w:rsidR="00F41019" w:rsidRDefault="00F41019" w:rsidP="007B236D">
            <w:pPr>
              <w:tabs>
                <w:tab w:val="left" w:pos="1941"/>
                <w:tab w:val="left" w:pos="3165"/>
              </w:tabs>
              <w:rPr>
                <w:rFonts w:eastAsia="Malgun Gothic" w:cs="Arial"/>
                <w:sz w:val="22"/>
                <w:szCs w:val="22"/>
                <w:lang w:eastAsia="ko-KR"/>
              </w:rPr>
            </w:pPr>
            <w:r>
              <w:rPr>
                <w:rFonts w:eastAsia="PMingLiU" w:cs="Arial" w:hint="eastAsia"/>
                <w:sz w:val="22"/>
                <w:szCs w:val="22"/>
              </w:rPr>
              <w:t>TBD</w:t>
            </w:r>
          </w:p>
        </w:tc>
        <w:tc>
          <w:tcPr>
            <w:tcW w:w="7078" w:type="dxa"/>
          </w:tcPr>
          <w:p w14:paraId="4927EC23" w14:textId="31D067E1" w:rsidR="00F41019" w:rsidRDefault="00F41019" w:rsidP="00FA43C7">
            <w:pPr>
              <w:tabs>
                <w:tab w:val="left" w:pos="1941"/>
                <w:tab w:val="left" w:pos="3165"/>
              </w:tabs>
              <w:rPr>
                <w:rFonts w:eastAsia="Malgun Gothic" w:cs="Arial"/>
                <w:sz w:val="22"/>
                <w:szCs w:val="22"/>
                <w:lang w:eastAsia="ko-KR"/>
              </w:rPr>
            </w:pPr>
            <w:r w:rsidRPr="00FE138A">
              <w:rPr>
                <w:rFonts w:cs="Arial"/>
                <w:sz w:val="22"/>
                <w:szCs w:val="22"/>
              </w:rPr>
              <w:t>It depends on the SN size.</w:t>
            </w:r>
          </w:p>
        </w:tc>
      </w:tr>
      <w:tr w:rsidR="00A363FE" w:rsidRPr="00CC0806" w14:paraId="418FA0BB"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74C7A279" w14:textId="77777777" w:rsidR="00A363FE" w:rsidRPr="00A363FE" w:rsidRDefault="00A363FE" w:rsidP="00801C07">
            <w:pPr>
              <w:tabs>
                <w:tab w:val="left" w:pos="1622"/>
              </w:tabs>
              <w:rPr>
                <w:rFonts w:eastAsia="PMingLiU" w:cs="Arial"/>
                <w:sz w:val="22"/>
                <w:szCs w:val="22"/>
              </w:rPr>
            </w:pPr>
            <w:r w:rsidRPr="00A363FE">
              <w:rPr>
                <w:rFonts w:eastAsia="PMingLiU" w:cs="Arial" w:hint="eastAsia"/>
                <w:sz w:val="22"/>
                <w:szCs w:val="22"/>
              </w:rPr>
              <w:t>Sequans</w:t>
            </w:r>
          </w:p>
        </w:tc>
        <w:tc>
          <w:tcPr>
            <w:tcW w:w="1065" w:type="dxa"/>
            <w:tcBorders>
              <w:top w:val="single" w:sz="4" w:space="0" w:color="auto"/>
              <w:left w:val="single" w:sz="4" w:space="0" w:color="auto"/>
              <w:bottom w:val="single" w:sz="4" w:space="0" w:color="auto"/>
              <w:right w:val="single" w:sz="4" w:space="0" w:color="auto"/>
            </w:tcBorders>
          </w:tcPr>
          <w:p w14:paraId="29B0EE00"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No</w:t>
            </w:r>
          </w:p>
        </w:tc>
        <w:tc>
          <w:tcPr>
            <w:tcW w:w="7078" w:type="dxa"/>
            <w:tcBorders>
              <w:top w:val="single" w:sz="4" w:space="0" w:color="auto"/>
              <w:left w:val="single" w:sz="4" w:space="0" w:color="auto"/>
              <w:bottom w:val="single" w:sz="4" w:space="0" w:color="auto"/>
              <w:right w:val="single" w:sz="4" w:space="0" w:color="auto"/>
            </w:tcBorders>
          </w:tcPr>
          <w:p w14:paraId="03A73B03" w14:textId="77777777" w:rsidR="00A363FE" w:rsidRPr="00A363FE" w:rsidRDefault="00A363FE" w:rsidP="00801C07">
            <w:pPr>
              <w:tabs>
                <w:tab w:val="left" w:pos="1941"/>
                <w:tab w:val="left" w:pos="3165"/>
              </w:tabs>
              <w:rPr>
                <w:rFonts w:cs="Arial"/>
                <w:sz w:val="22"/>
                <w:szCs w:val="22"/>
              </w:rPr>
            </w:pPr>
            <w:r w:rsidRPr="00A363FE">
              <w:rPr>
                <w:rFonts w:cs="Arial" w:hint="eastAsia"/>
                <w:sz w:val="22"/>
                <w:szCs w:val="22"/>
              </w:rPr>
              <w:t>Because of 3-1, not enough.</w:t>
            </w:r>
          </w:p>
        </w:tc>
      </w:tr>
      <w:tr w:rsidR="00A3584C" w:rsidRPr="00CC0806" w14:paraId="7C5D13A1"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693477E3" w14:textId="774269D1" w:rsidR="00A3584C" w:rsidRPr="00A363FE" w:rsidRDefault="00A3584C" w:rsidP="00801C07">
            <w:pPr>
              <w:tabs>
                <w:tab w:val="left" w:pos="1622"/>
              </w:tabs>
              <w:rPr>
                <w:rFonts w:eastAsia="PMingLiU" w:cs="Arial"/>
                <w:sz w:val="22"/>
                <w:szCs w:val="22"/>
              </w:rPr>
            </w:pPr>
            <w:r>
              <w:rPr>
                <w:rFonts w:eastAsia="ＭＳ 明朝" w:cs="Arial" w:hint="eastAsia"/>
                <w:sz w:val="22"/>
                <w:szCs w:val="22"/>
                <w:lang w:eastAsia="ja-JP"/>
              </w:rPr>
              <w:t>NTT DOCOMO</w:t>
            </w:r>
          </w:p>
        </w:tc>
        <w:tc>
          <w:tcPr>
            <w:tcW w:w="1065" w:type="dxa"/>
            <w:tcBorders>
              <w:top w:val="single" w:sz="4" w:space="0" w:color="auto"/>
              <w:left w:val="single" w:sz="4" w:space="0" w:color="auto"/>
              <w:bottom w:val="single" w:sz="4" w:space="0" w:color="auto"/>
              <w:right w:val="single" w:sz="4" w:space="0" w:color="auto"/>
            </w:tcBorders>
          </w:tcPr>
          <w:p w14:paraId="1CE8387A" w14:textId="49E262AC" w:rsidR="00A3584C" w:rsidRPr="00A363FE" w:rsidRDefault="00A3584C" w:rsidP="00801C07">
            <w:pPr>
              <w:tabs>
                <w:tab w:val="left" w:pos="1941"/>
                <w:tab w:val="left" w:pos="3165"/>
              </w:tabs>
              <w:rPr>
                <w:rFonts w:eastAsia="PMingLiU" w:cs="Arial"/>
                <w:sz w:val="22"/>
                <w:szCs w:val="22"/>
              </w:rPr>
            </w:pPr>
            <w:r>
              <w:rPr>
                <w:rFonts w:eastAsia="ＭＳ 明朝" w:cs="Arial" w:hint="eastAsia"/>
                <w:sz w:val="22"/>
                <w:szCs w:val="22"/>
                <w:lang w:eastAsia="ja-JP"/>
              </w:rPr>
              <w:t>TBD</w:t>
            </w:r>
          </w:p>
        </w:tc>
        <w:tc>
          <w:tcPr>
            <w:tcW w:w="7078" w:type="dxa"/>
            <w:tcBorders>
              <w:top w:val="single" w:sz="4" w:space="0" w:color="auto"/>
              <w:left w:val="single" w:sz="4" w:space="0" w:color="auto"/>
              <w:bottom w:val="single" w:sz="4" w:space="0" w:color="auto"/>
              <w:right w:val="single" w:sz="4" w:space="0" w:color="auto"/>
            </w:tcBorders>
          </w:tcPr>
          <w:p w14:paraId="13CB6136" w14:textId="0CF041F8" w:rsidR="00A3584C" w:rsidRPr="00A363FE" w:rsidRDefault="00A3584C" w:rsidP="00801C07">
            <w:pPr>
              <w:tabs>
                <w:tab w:val="left" w:pos="1941"/>
                <w:tab w:val="left" w:pos="3165"/>
              </w:tabs>
              <w:rPr>
                <w:rFonts w:cs="Arial"/>
                <w:sz w:val="22"/>
                <w:szCs w:val="22"/>
              </w:rPr>
            </w:pPr>
            <w:r>
              <w:rPr>
                <w:rFonts w:eastAsia="ＭＳ 明朝" w:cs="Arial" w:hint="eastAsia"/>
                <w:sz w:val="22"/>
                <w:szCs w:val="22"/>
                <w:lang w:eastAsia="ja-JP"/>
              </w:rPr>
              <w:t xml:space="preserve">Depends on SN </w:t>
            </w:r>
            <w:r>
              <w:rPr>
                <w:rFonts w:eastAsia="ＭＳ 明朝" w:cs="Arial"/>
                <w:sz w:val="22"/>
                <w:szCs w:val="22"/>
                <w:lang w:eastAsia="ja-JP"/>
              </w:rPr>
              <w:t>length</w:t>
            </w:r>
            <w:r>
              <w:rPr>
                <w:rFonts w:eastAsia="ＭＳ 明朝" w:cs="Arial" w:hint="eastAsia"/>
                <w:sz w:val="22"/>
                <w:szCs w:val="22"/>
                <w:lang w:eastAsia="ja-JP"/>
              </w:rPr>
              <w:t>.</w:t>
            </w:r>
          </w:p>
        </w:tc>
      </w:tr>
    </w:tbl>
    <w:p w14:paraId="43602735" w14:textId="77777777" w:rsidR="007A5563" w:rsidRDefault="007A5563" w:rsidP="00A11B81">
      <w:pPr>
        <w:pStyle w:val="B1"/>
        <w:ind w:left="0" w:firstLine="0"/>
        <w:rPr>
          <w:rFonts w:eastAsiaTheme="minorEastAsia"/>
          <w:sz w:val="22"/>
          <w:szCs w:val="22"/>
          <w:lang w:eastAsia="ko-KR"/>
        </w:rPr>
      </w:pPr>
    </w:p>
    <w:p w14:paraId="5ACCF44B" w14:textId="77777777" w:rsidR="00A11B81" w:rsidRDefault="00A11B81" w:rsidP="00A11B81">
      <w:pPr>
        <w:pStyle w:val="B1"/>
        <w:ind w:left="0" w:firstLine="0"/>
        <w:rPr>
          <w:sz w:val="22"/>
          <w:lang w:eastAsia="ko-KR"/>
        </w:rPr>
      </w:pPr>
      <w:r>
        <w:rPr>
          <w:rFonts w:eastAsiaTheme="minorEastAsia"/>
          <w:sz w:val="22"/>
          <w:szCs w:val="22"/>
          <w:lang w:eastAsia="ko-KR"/>
        </w:rPr>
        <w:lastRenderedPageBreak/>
        <w:t>Some companies raised concerns about complexity and preprocessing regarding only including SN in SDU segments</w:t>
      </w:r>
      <w:r w:rsidR="00264767">
        <w:rPr>
          <w:rFonts w:eastAsiaTheme="minorEastAsia"/>
          <w:sz w:val="22"/>
          <w:szCs w:val="22"/>
          <w:lang w:eastAsia="ko-KR"/>
        </w:rPr>
        <w:t xml:space="preserve"> during the discussion.</w:t>
      </w:r>
      <w:r w:rsidR="00915B61">
        <w:rPr>
          <w:rFonts w:eastAsiaTheme="minorEastAsia"/>
          <w:sz w:val="22"/>
          <w:szCs w:val="22"/>
          <w:lang w:eastAsia="ko-KR"/>
        </w:rPr>
        <w:t>For the sake of preprocessing, several companies mentioned</w:t>
      </w:r>
      <w:r w:rsidR="00F218B1">
        <w:rPr>
          <w:rFonts w:eastAsiaTheme="minorEastAsia"/>
          <w:sz w:val="22"/>
          <w:szCs w:val="22"/>
          <w:lang w:eastAsia="ko-KR"/>
        </w:rPr>
        <w:t xml:space="preserve"> the first segment and the unsegmented SDU</w:t>
      </w:r>
      <w:r w:rsidR="00915B61">
        <w:rPr>
          <w:rFonts w:eastAsiaTheme="minorEastAsia"/>
          <w:sz w:val="22"/>
          <w:szCs w:val="22"/>
          <w:lang w:eastAsia="ko-KR"/>
        </w:rPr>
        <w:t xml:space="preserve"> should</w:t>
      </w:r>
      <w:r w:rsidR="00F218B1">
        <w:rPr>
          <w:rFonts w:eastAsiaTheme="minorEastAsia"/>
          <w:sz w:val="22"/>
          <w:szCs w:val="22"/>
          <w:lang w:eastAsia="ko-KR"/>
        </w:rPr>
        <w:t xml:space="preserve"> have the same header sizes.</w:t>
      </w:r>
    </w:p>
    <w:p w14:paraId="03C4CB80" w14:textId="77777777" w:rsidR="00A11B81" w:rsidRDefault="00A11B81" w:rsidP="00A11B81">
      <w:pPr>
        <w:pStyle w:val="B1"/>
        <w:ind w:left="0" w:firstLine="0"/>
        <w:rPr>
          <w:sz w:val="22"/>
          <w:lang w:eastAsia="ko-KR"/>
        </w:rPr>
      </w:pPr>
    </w:p>
    <w:p w14:paraId="2FBF9058" w14:textId="77777777" w:rsidR="00A11B81" w:rsidRPr="00AF5899" w:rsidRDefault="001109F0" w:rsidP="00A11B81">
      <w:pPr>
        <w:rPr>
          <w:b/>
          <w:sz w:val="22"/>
          <w:lang w:eastAsia="ko-KR"/>
        </w:rPr>
      </w:pPr>
      <w:r>
        <w:rPr>
          <w:b/>
          <w:sz w:val="22"/>
          <w:lang w:eastAsia="ko-KR"/>
        </w:rPr>
        <w:t xml:space="preserve">Question </w:t>
      </w:r>
      <w:proofErr w:type="gramStart"/>
      <w:r>
        <w:rPr>
          <w:b/>
          <w:sz w:val="22"/>
          <w:lang w:eastAsia="ko-KR"/>
        </w:rPr>
        <w:t>4</w:t>
      </w:r>
      <w:r w:rsidR="00A11B81" w:rsidRPr="00AF5899">
        <w:rPr>
          <w:b/>
          <w:sz w:val="22"/>
          <w:lang w:eastAsia="ko-KR"/>
        </w:rPr>
        <w:t>:</w:t>
      </w:r>
      <w:r w:rsidR="00F218B1">
        <w:rPr>
          <w:b/>
          <w:sz w:val="22"/>
          <w:lang w:eastAsia="ko-KR"/>
        </w:rPr>
        <w:t>Do</w:t>
      </w:r>
      <w:proofErr w:type="gramEnd"/>
      <w:r w:rsidR="00F218B1">
        <w:rPr>
          <w:b/>
          <w:sz w:val="22"/>
          <w:lang w:eastAsia="ko-KR"/>
        </w:rPr>
        <w:t xml:space="preserve"> companies agree the first segment and the unsegmented SDU should have the same header sizes</w:t>
      </w:r>
      <w:r w:rsidR="007A5563">
        <w:rPr>
          <w:b/>
          <w:sz w:val="22"/>
          <w:lang w:eastAsia="ko-KR"/>
        </w:rPr>
        <w:t xml:space="preserve"> for the ease of preprocessing</w:t>
      </w:r>
      <w:r w:rsidR="00F218B1">
        <w:rPr>
          <w:b/>
          <w:sz w:val="22"/>
          <w:lang w:eastAsia="ko-KR"/>
        </w:rPr>
        <w:t>?</w:t>
      </w: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0"/>
        <w:gridCol w:w="7373"/>
      </w:tblGrid>
      <w:tr w:rsidR="00A11B81" w:rsidRPr="003F6D2B" w14:paraId="02508CE3" w14:textId="77777777" w:rsidTr="005E0E90">
        <w:trPr>
          <w:trHeight w:val="431"/>
        </w:trPr>
        <w:tc>
          <w:tcPr>
            <w:tcW w:w="1595" w:type="dxa"/>
            <w:shd w:val="clear" w:color="auto" w:fill="C5E0B3" w:themeFill="accent6" w:themeFillTint="66"/>
          </w:tcPr>
          <w:p w14:paraId="63114533" w14:textId="77777777" w:rsidR="00A11B81" w:rsidRPr="00AF5899" w:rsidRDefault="00A11B81" w:rsidP="005E0E90">
            <w:pPr>
              <w:tabs>
                <w:tab w:val="left" w:pos="1622"/>
              </w:tabs>
              <w:rPr>
                <w:rFonts w:cs="Arial"/>
                <w:sz w:val="22"/>
                <w:szCs w:val="22"/>
              </w:rPr>
            </w:pPr>
            <w:r w:rsidRPr="00AF5899">
              <w:rPr>
                <w:rFonts w:cs="Arial"/>
                <w:sz w:val="22"/>
                <w:szCs w:val="22"/>
              </w:rPr>
              <w:t>Company name</w:t>
            </w:r>
          </w:p>
        </w:tc>
        <w:tc>
          <w:tcPr>
            <w:tcW w:w="1060" w:type="dxa"/>
            <w:shd w:val="clear" w:color="auto" w:fill="C5E0B3" w:themeFill="accent6" w:themeFillTint="66"/>
          </w:tcPr>
          <w:p w14:paraId="2898AF70" w14:textId="77777777" w:rsidR="00A11B81" w:rsidRPr="00AF5899" w:rsidRDefault="00A11B81" w:rsidP="005E0E90">
            <w:pPr>
              <w:rPr>
                <w:rFonts w:eastAsia="Times New Roman" w:cs="Arial"/>
                <w:sz w:val="22"/>
                <w:szCs w:val="22"/>
              </w:rPr>
            </w:pPr>
            <w:r>
              <w:rPr>
                <w:rFonts w:cs="Arial"/>
                <w:sz w:val="22"/>
                <w:szCs w:val="22"/>
              </w:rPr>
              <w:t>Yes/No</w:t>
            </w:r>
          </w:p>
        </w:tc>
        <w:tc>
          <w:tcPr>
            <w:tcW w:w="7373" w:type="dxa"/>
            <w:shd w:val="clear" w:color="auto" w:fill="C5E0B3" w:themeFill="accent6" w:themeFillTint="66"/>
          </w:tcPr>
          <w:p w14:paraId="048F2379" w14:textId="77777777" w:rsidR="00A11B81" w:rsidRPr="00AF5899" w:rsidRDefault="00A11B81" w:rsidP="005E0E90">
            <w:pPr>
              <w:rPr>
                <w:rFonts w:eastAsia="Times New Roman" w:cs="Arial"/>
                <w:sz w:val="22"/>
                <w:szCs w:val="22"/>
              </w:rPr>
            </w:pPr>
            <w:r w:rsidRPr="00AF5899">
              <w:rPr>
                <w:rFonts w:eastAsia="Times New Roman" w:cs="Arial"/>
                <w:sz w:val="22"/>
                <w:szCs w:val="22"/>
              </w:rPr>
              <w:t>Comments</w:t>
            </w:r>
          </w:p>
        </w:tc>
      </w:tr>
      <w:tr w:rsidR="00A11B81" w:rsidRPr="003F6D2B" w14:paraId="452F22D4" w14:textId="77777777" w:rsidTr="005E0E90">
        <w:trPr>
          <w:trHeight w:val="289"/>
        </w:trPr>
        <w:tc>
          <w:tcPr>
            <w:tcW w:w="1595" w:type="dxa"/>
          </w:tcPr>
          <w:p w14:paraId="67398F38" w14:textId="77777777" w:rsidR="00A11B81" w:rsidRPr="00AF5899" w:rsidRDefault="0016519D" w:rsidP="005E0E90">
            <w:pPr>
              <w:tabs>
                <w:tab w:val="left" w:pos="1622"/>
              </w:tabs>
              <w:rPr>
                <w:rFonts w:cs="Arial"/>
                <w:i/>
                <w:sz w:val="22"/>
                <w:szCs w:val="22"/>
              </w:rPr>
            </w:pPr>
            <w:r w:rsidRPr="00475E52">
              <w:rPr>
                <w:rFonts w:cs="Arial"/>
                <w:sz w:val="22"/>
                <w:szCs w:val="22"/>
              </w:rPr>
              <w:t>Xiaomi</w:t>
            </w:r>
          </w:p>
        </w:tc>
        <w:tc>
          <w:tcPr>
            <w:tcW w:w="1060" w:type="dxa"/>
          </w:tcPr>
          <w:p w14:paraId="26383E60" w14:textId="77777777" w:rsidR="00A11B81" w:rsidRPr="00AF5899" w:rsidRDefault="0016519D" w:rsidP="005E0E90">
            <w:pPr>
              <w:tabs>
                <w:tab w:val="left" w:pos="1941"/>
                <w:tab w:val="left" w:pos="3165"/>
              </w:tabs>
              <w:rPr>
                <w:rFonts w:cs="Arial"/>
                <w:sz w:val="22"/>
                <w:szCs w:val="22"/>
              </w:rPr>
            </w:pPr>
            <w:r>
              <w:rPr>
                <w:rFonts w:cs="Arial"/>
                <w:sz w:val="22"/>
                <w:szCs w:val="22"/>
              </w:rPr>
              <w:t>No</w:t>
            </w:r>
          </w:p>
        </w:tc>
        <w:tc>
          <w:tcPr>
            <w:tcW w:w="7373" w:type="dxa"/>
          </w:tcPr>
          <w:p w14:paraId="56BDA9FD" w14:textId="77777777" w:rsidR="00A11B81" w:rsidRPr="00AF5899" w:rsidRDefault="006A6621" w:rsidP="006A6621">
            <w:pPr>
              <w:tabs>
                <w:tab w:val="left" w:pos="1941"/>
                <w:tab w:val="left" w:pos="3165"/>
              </w:tabs>
              <w:rPr>
                <w:rFonts w:cs="Arial"/>
                <w:sz w:val="22"/>
                <w:szCs w:val="22"/>
                <w:lang w:eastAsia="zh-CN"/>
              </w:rPr>
            </w:pPr>
            <w:r>
              <w:rPr>
                <w:rFonts w:cs="Arial"/>
                <w:sz w:val="22"/>
                <w:szCs w:val="22"/>
                <w:lang w:eastAsia="zh-CN"/>
              </w:rPr>
              <w:t>Since</w:t>
            </w:r>
            <w:r>
              <w:rPr>
                <w:rFonts w:cs="Arial"/>
                <w:sz w:val="22"/>
                <w:szCs w:val="22"/>
              </w:rPr>
              <w:t xml:space="preserve"> complete S</w:t>
            </w:r>
            <w:r w:rsidR="0016519D">
              <w:rPr>
                <w:rFonts w:cs="Arial"/>
                <w:sz w:val="22"/>
                <w:szCs w:val="22"/>
              </w:rPr>
              <w:t xml:space="preserve">DU </w:t>
            </w:r>
            <w:r>
              <w:rPr>
                <w:rFonts w:cs="Arial"/>
                <w:sz w:val="22"/>
                <w:szCs w:val="22"/>
                <w:lang w:eastAsia="zh-CN"/>
              </w:rPr>
              <w:t xml:space="preserve">and middle/last SDU segment </w:t>
            </w:r>
            <w:r w:rsidR="0016519D">
              <w:rPr>
                <w:rFonts w:cs="Arial"/>
                <w:sz w:val="22"/>
                <w:szCs w:val="22"/>
              </w:rPr>
              <w:t xml:space="preserve">will </w:t>
            </w:r>
            <w:r>
              <w:rPr>
                <w:rFonts w:cs="Arial"/>
                <w:sz w:val="22"/>
                <w:szCs w:val="22"/>
                <w:lang w:eastAsia="zh-CN"/>
              </w:rPr>
              <w:t>have different header size due to the non-existence /existence of</w:t>
            </w:r>
            <w:r w:rsidR="0016519D">
              <w:rPr>
                <w:rFonts w:cs="Arial"/>
                <w:sz w:val="22"/>
                <w:szCs w:val="22"/>
              </w:rPr>
              <w:t xml:space="preserve"> SO field, </w:t>
            </w:r>
            <w:r>
              <w:rPr>
                <w:rFonts w:cs="Arial"/>
                <w:sz w:val="22"/>
                <w:szCs w:val="22"/>
              </w:rPr>
              <w:t xml:space="preserve">which </w:t>
            </w:r>
            <w:r>
              <w:rPr>
                <w:rFonts w:cs="Arial"/>
                <w:sz w:val="22"/>
                <w:szCs w:val="22"/>
                <w:lang w:eastAsia="zh-CN"/>
              </w:rPr>
              <w:t>already</w:t>
            </w:r>
            <w:r>
              <w:rPr>
                <w:rFonts w:cs="Arial"/>
                <w:sz w:val="22"/>
                <w:szCs w:val="22"/>
              </w:rPr>
              <w:t xml:space="preserve"> have impact on preprocessing</w:t>
            </w:r>
            <w:r>
              <w:rPr>
                <w:rFonts w:cs="Arial"/>
                <w:sz w:val="22"/>
                <w:szCs w:val="22"/>
                <w:lang w:eastAsia="zh-CN"/>
              </w:rPr>
              <w:t>, it is very weak to argue that keeping complete SDU and the first SDU segment the same size will have noticeable preprocessing gain.</w:t>
            </w:r>
          </w:p>
        </w:tc>
      </w:tr>
      <w:tr w:rsidR="00C56F94" w:rsidRPr="003F6D2B" w14:paraId="01975D4D" w14:textId="77777777" w:rsidTr="005E0E90">
        <w:trPr>
          <w:trHeight w:val="289"/>
        </w:trPr>
        <w:tc>
          <w:tcPr>
            <w:tcW w:w="1595" w:type="dxa"/>
          </w:tcPr>
          <w:p w14:paraId="3C5809A4" w14:textId="77777777" w:rsidR="00C56F94" w:rsidRPr="00C56F94" w:rsidRDefault="00C56F94" w:rsidP="005E0E90">
            <w:pPr>
              <w:tabs>
                <w:tab w:val="left" w:pos="1622"/>
              </w:tabs>
              <w:rPr>
                <w:rFonts w:cs="Arial"/>
                <w:sz w:val="22"/>
                <w:szCs w:val="22"/>
              </w:rPr>
            </w:pPr>
            <w:r w:rsidRPr="00C56F94">
              <w:rPr>
                <w:rFonts w:eastAsia="Malgun Gothic" w:cs="Arial" w:hint="eastAsia"/>
                <w:sz w:val="22"/>
                <w:szCs w:val="22"/>
                <w:lang w:eastAsia="ko-KR"/>
              </w:rPr>
              <w:t>LG</w:t>
            </w:r>
          </w:p>
        </w:tc>
        <w:tc>
          <w:tcPr>
            <w:tcW w:w="1060" w:type="dxa"/>
          </w:tcPr>
          <w:p w14:paraId="18769E44" w14:textId="77777777" w:rsidR="00C56F94" w:rsidRPr="00AF5899" w:rsidRDefault="00C56F94" w:rsidP="005E0E90">
            <w:pPr>
              <w:tabs>
                <w:tab w:val="left" w:pos="1941"/>
                <w:tab w:val="left" w:pos="3165"/>
              </w:tabs>
              <w:rPr>
                <w:rFonts w:cs="Arial"/>
                <w:sz w:val="22"/>
                <w:szCs w:val="22"/>
              </w:rPr>
            </w:pPr>
            <w:r>
              <w:rPr>
                <w:rFonts w:eastAsia="Malgun Gothic" w:cs="Arial"/>
                <w:sz w:val="22"/>
                <w:szCs w:val="22"/>
                <w:lang w:eastAsia="ko-KR"/>
              </w:rPr>
              <w:t>Yes/</w:t>
            </w:r>
            <w:r>
              <w:rPr>
                <w:rFonts w:eastAsia="Malgun Gothic" w:cs="Arial" w:hint="eastAsia"/>
                <w:sz w:val="22"/>
                <w:szCs w:val="22"/>
                <w:lang w:eastAsia="ko-KR"/>
              </w:rPr>
              <w:t>No</w:t>
            </w:r>
          </w:p>
        </w:tc>
        <w:tc>
          <w:tcPr>
            <w:tcW w:w="7373" w:type="dxa"/>
          </w:tcPr>
          <w:p w14:paraId="19A24756" w14:textId="77777777" w:rsidR="00C56F94" w:rsidRPr="00AF5899" w:rsidRDefault="00C56F94" w:rsidP="005E0E90">
            <w:pPr>
              <w:tabs>
                <w:tab w:val="left" w:pos="1941"/>
                <w:tab w:val="left" w:pos="3165"/>
              </w:tabs>
              <w:rPr>
                <w:rFonts w:cs="Arial"/>
                <w:sz w:val="22"/>
                <w:szCs w:val="22"/>
              </w:rPr>
            </w:pPr>
            <w:r>
              <w:rPr>
                <w:rFonts w:eastAsia="Malgun Gothic"/>
                <w:color w:val="FF0000"/>
                <w:sz w:val="22"/>
                <w:szCs w:val="22"/>
                <w:lang w:eastAsia="ko-KR"/>
              </w:rPr>
              <w:t>It depends on the SN size.</w:t>
            </w:r>
          </w:p>
        </w:tc>
      </w:tr>
      <w:tr w:rsidR="002A7AED" w:rsidRPr="003F6D2B" w14:paraId="22E3B769" w14:textId="77777777" w:rsidTr="005E0E90">
        <w:trPr>
          <w:trHeight w:val="289"/>
        </w:trPr>
        <w:tc>
          <w:tcPr>
            <w:tcW w:w="1595" w:type="dxa"/>
          </w:tcPr>
          <w:p w14:paraId="26E30926" w14:textId="77777777" w:rsidR="002A7AED" w:rsidRPr="00C56F94" w:rsidRDefault="002A7AED" w:rsidP="005E0E90">
            <w:pPr>
              <w:tabs>
                <w:tab w:val="left" w:pos="1622"/>
              </w:tabs>
              <w:rPr>
                <w:rFonts w:eastAsia="Malgun Gothic" w:cs="Arial"/>
                <w:sz w:val="22"/>
                <w:szCs w:val="22"/>
                <w:lang w:eastAsia="ko-KR"/>
              </w:rPr>
            </w:pPr>
            <w:r>
              <w:rPr>
                <w:rFonts w:eastAsia="Malgun Gothic" w:cs="Arial"/>
                <w:sz w:val="22"/>
                <w:szCs w:val="22"/>
                <w:lang w:eastAsia="ko-KR"/>
              </w:rPr>
              <w:t>Nokia</w:t>
            </w:r>
          </w:p>
        </w:tc>
        <w:tc>
          <w:tcPr>
            <w:tcW w:w="1060" w:type="dxa"/>
          </w:tcPr>
          <w:p w14:paraId="6EE2B6CB" w14:textId="77777777" w:rsidR="002A7AED" w:rsidRDefault="002A7AED" w:rsidP="005E0E90">
            <w:pPr>
              <w:tabs>
                <w:tab w:val="left" w:pos="1941"/>
                <w:tab w:val="left" w:pos="3165"/>
              </w:tabs>
              <w:rPr>
                <w:rFonts w:eastAsia="Malgun Gothic" w:cs="Arial"/>
                <w:sz w:val="22"/>
                <w:szCs w:val="22"/>
                <w:lang w:eastAsia="ko-KR"/>
              </w:rPr>
            </w:pPr>
            <w:r>
              <w:rPr>
                <w:rFonts w:eastAsia="Malgun Gothic" w:cs="Arial"/>
                <w:sz w:val="22"/>
                <w:szCs w:val="22"/>
                <w:lang w:eastAsia="ko-KR"/>
              </w:rPr>
              <w:t>No</w:t>
            </w:r>
          </w:p>
        </w:tc>
        <w:tc>
          <w:tcPr>
            <w:tcW w:w="7373" w:type="dxa"/>
          </w:tcPr>
          <w:p w14:paraId="0A8B73BC" w14:textId="77777777" w:rsidR="002A7AED" w:rsidRPr="006F62EE" w:rsidRDefault="00E37AD9" w:rsidP="005E0E90">
            <w:pPr>
              <w:tabs>
                <w:tab w:val="left" w:pos="1941"/>
                <w:tab w:val="left" w:pos="3165"/>
              </w:tabs>
              <w:rPr>
                <w:rFonts w:eastAsia="Malgun Gothic" w:cs="Arial"/>
                <w:sz w:val="22"/>
                <w:szCs w:val="22"/>
                <w:lang w:eastAsia="ko-KR"/>
              </w:rPr>
            </w:pPr>
            <w:r>
              <w:rPr>
                <w:rFonts w:eastAsia="Malgun Gothic" w:cs="Arial"/>
                <w:sz w:val="22"/>
                <w:szCs w:val="22"/>
                <w:lang w:eastAsia="ko-KR"/>
              </w:rPr>
              <w:t>I</w:t>
            </w:r>
            <w:r w:rsidR="002A7AED" w:rsidRPr="006F62EE">
              <w:rPr>
                <w:rFonts w:eastAsia="Malgun Gothic" w:cs="Arial"/>
                <w:sz w:val="22"/>
                <w:szCs w:val="22"/>
                <w:lang w:eastAsia="ko-KR"/>
              </w:rPr>
              <w:t>t would be good to be kept within 1 byte, but it should not be a strict requirement in case longer SN is needed as commented in the previous question.</w:t>
            </w:r>
          </w:p>
        </w:tc>
      </w:tr>
      <w:tr w:rsidR="00B878B2" w:rsidRPr="003F6D2B" w14:paraId="3F83E443" w14:textId="77777777" w:rsidTr="005E0E90">
        <w:trPr>
          <w:trHeight w:val="289"/>
        </w:trPr>
        <w:tc>
          <w:tcPr>
            <w:tcW w:w="1595" w:type="dxa"/>
          </w:tcPr>
          <w:p w14:paraId="14FFEEE5" w14:textId="77777777" w:rsidR="00B878B2" w:rsidRDefault="00B878B2" w:rsidP="005E0E90">
            <w:pPr>
              <w:tabs>
                <w:tab w:val="left" w:pos="1622"/>
              </w:tabs>
              <w:rPr>
                <w:rFonts w:eastAsia="Malgun Gothic" w:cs="Arial"/>
                <w:sz w:val="22"/>
                <w:szCs w:val="22"/>
                <w:lang w:eastAsia="ko-KR"/>
              </w:rPr>
            </w:pPr>
            <w:r>
              <w:rPr>
                <w:rFonts w:eastAsia="Malgun Gothic" w:cs="Arial"/>
                <w:sz w:val="22"/>
                <w:szCs w:val="22"/>
                <w:lang w:eastAsia="ko-KR"/>
              </w:rPr>
              <w:t>vivo</w:t>
            </w:r>
          </w:p>
        </w:tc>
        <w:tc>
          <w:tcPr>
            <w:tcW w:w="1060" w:type="dxa"/>
          </w:tcPr>
          <w:p w14:paraId="397C8010" w14:textId="77777777" w:rsidR="00B878B2" w:rsidRDefault="0044147B" w:rsidP="005E0E90">
            <w:pPr>
              <w:tabs>
                <w:tab w:val="left" w:pos="1941"/>
                <w:tab w:val="left" w:pos="3165"/>
              </w:tabs>
              <w:rPr>
                <w:rFonts w:eastAsia="Malgun Gothic" w:cs="Arial"/>
                <w:sz w:val="22"/>
                <w:szCs w:val="22"/>
                <w:lang w:eastAsia="ko-KR"/>
              </w:rPr>
            </w:pPr>
            <w:r>
              <w:rPr>
                <w:rFonts w:eastAsia="Malgun Gothic" w:cs="Arial"/>
                <w:sz w:val="22"/>
                <w:szCs w:val="22"/>
                <w:lang w:eastAsia="ko-KR"/>
              </w:rPr>
              <w:t>No</w:t>
            </w:r>
          </w:p>
        </w:tc>
        <w:tc>
          <w:tcPr>
            <w:tcW w:w="7373" w:type="dxa"/>
          </w:tcPr>
          <w:p w14:paraId="7849BA7A" w14:textId="77777777" w:rsidR="00B878B2" w:rsidRPr="008A0D6A" w:rsidRDefault="008A0D6A" w:rsidP="00323D20">
            <w:pPr>
              <w:tabs>
                <w:tab w:val="left" w:pos="1941"/>
                <w:tab w:val="left" w:pos="3165"/>
              </w:tabs>
              <w:rPr>
                <w:rFonts w:eastAsia="Malgun Gothic" w:cs="Arial"/>
                <w:sz w:val="22"/>
                <w:szCs w:val="22"/>
                <w:lang w:eastAsia="ko-KR"/>
              </w:rPr>
            </w:pPr>
            <w:r>
              <w:rPr>
                <w:rFonts w:eastAsia="Malgun Gothic" w:cs="Arial"/>
                <w:sz w:val="22"/>
                <w:szCs w:val="22"/>
                <w:lang w:eastAsia="ko-KR"/>
              </w:rPr>
              <w:t xml:space="preserve">If </w:t>
            </w:r>
            <w:r w:rsidR="00323D20">
              <w:rPr>
                <w:rFonts w:eastAsia="Malgun Gothic" w:cs="Arial"/>
                <w:sz w:val="22"/>
                <w:szCs w:val="22"/>
                <w:lang w:eastAsia="ko-KR"/>
              </w:rPr>
              <w:t>the first</w:t>
            </w:r>
            <w:r>
              <w:rPr>
                <w:rFonts w:eastAsia="Malgun Gothic" w:cs="Arial"/>
                <w:sz w:val="22"/>
                <w:szCs w:val="22"/>
                <w:lang w:eastAsia="ko-KR"/>
              </w:rPr>
              <w:t xml:space="preserve"> segment is required, the RLC of the UE is anyway required to segment a RLC PDU which has been multiplexed ina MAC PDU</w:t>
            </w:r>
            <w:r w:rsidR="00323D20">
              <w:rPr>
                <w:rFonts w:eastAsia="Malgun Gothic" w:cs="Arial"/>
                <w:sz w:val="22"/>
                <w:szCs w:val="22"/>
                <w:lang w:eastAsia="ko-KR"/>
              </w:rPr>
              <w:t xml:space="preserve"> due to pre-processing. Not sure if there is any gain to align the header size between the </w:t>
            </w:r>
            <w:r w:rsidR="00AA4A2A">
              <w:rPr>
                <w:rFonts w:eastAsia="Malgun Gothic" w:cs="Arial"/>
                <w:sz w:val="22"/>
                <w:szCs w:val="22"/>
                <w:lang w:eastAsia="ko-KR"/>
              </w:rPr>
              <w:t>first</w:t>
            </w:r>
            <w:r w:rsidR="00323D20">
              <w:rPr>
                <w:rFonts w:eastAsia="Malgun Gothic" w:cs="Arial"/>
                <w:sz w:val="22"/>
                <w:szCs w:val="22"/>
                <w:lang w:eastAsia="ko-KR"/>
              </w:rPr>
              <w:t xml:space="preserve"> segment and the unsegmented SDU.</w:t>
            </w:r>
          </w:p>
        </w:tc>
      </w:tr>
      <w:tr w:rsidR="00726A65" w:rsidRPr="003F6D2B" w14:paraId="0C9F4E46" w14:textId="77777777" w:rsidTr="005E0E90">
        <w:trPr>
          <w:trHeight w:val="289"/>
        </w:trPr>
        <w:tc>
          <w:tcPr>
            <w:tcW w:w="1595" w:type="dxa"/>
          </w:tcPr>
          <w:p w14:paraId="41D8C79D" w14:textId="77777777" w:rsidR="00726A65" w:rsidRDefault="00726A65" w:rsidP="005E0E90">
            <w:pPr>
              <w:tabs>
                <w:tab w:val="left" w:pos="1622"/>
              </w:tabs>
              <w:rPr>
                <w:rFonts w:eastAsia="Malgun Gothic" w:cs="Arial"/>
                <w:sz w:val="22"/>
                <w:szCs w:val="22"/>
                <w:lang w:eastAsia="ko-KR"/>
              </w:rPr>
            </w:pPr>
            <w:r>
              <w:rPr>
                <w:rFonts w:cs="Arial" w:hint="eastAsia"/>
                <w:sz w:val="22"/>
                <w:szCs w:val="22"/>
                <w:lang w:eastAsia="zh-CN"/>
              </w:rPr>
              <w:t>OPPO</w:t>
            </w:r>
          </w:p>
        </w:tc>
        <w:tc>
          <w:tcPr>
            <w:tcW w:w="1060" w:type="dxa"/>
          </w:tcPr>
          <w:p w14:paraId="346EB3BE" w14:textId="77777777" w:rsidR="00726A65" w:rsidRDefault="00726A65" w:rsidP="005E0E90">
            <w:pPr>
              <w:tabs>
                <w:tab w:val="left" w:pos="1941"/>
                <w:tab w:val="left" w:pos="3165"/>
              </w:tabs>
              <w:rPr>
                <w:rFonts w:eastAsia="Malgun Gothic" w:cs="Arial"/>
                <w:sz w:val="22"/>
                <w:szCs w:val="22"/>
                <w:lang w:eastAsia="ko-KR"/>
              </w:rPr>
            </w:pPr>
            <w:r>
              <w:rPr>
                <w:rFonts w:cs="Arial" w:hint="eastAsia"/>
                <w:sz w:val="22"/>
                <w:szCs w:val="22"/>
                <w:lang w:eastAsia="zh-CN"/>
              </w:rPr>
              <w:t>Yes</w:t>
            </w:r>
          </w:p>
        </w:tc>
        <w:tc>
          <w:tcPr>
            <w:tcW w:w="7373" w:type="dxa"/>
          </w:tcPr>
          <w:p w14:paraId="15F25478" w14:textId="77777777" w:rsidR="00726A65" w:rsidRDefault="00726A65" w:rsidP="00323D20">
            <w:pPr>
              <w:tabs>
                <w:tab w:val="left" w:pos="1941"/>
                <w:tab w:val="left" w:pos="3165"/>
              </w:tabs>
              <w:rPr>
                <w:rFonts w:eastAsia="Malgun Gothic" w:cs="Arial"/>
                <w:sz w:val="22"/>
                <w:szCs w:val="22"/>
                <w:lang w:eastAsia="ko-KR"/>
              </w:rPr>
            </w:pPr>
            <w:r>
              <w:rPr>
                <w:rFonts w:cs="Arial" w:hint="eastAsia"/>
                <w:sz w:val="22"/>
                <w:szCs w:val="22"/>
                <w:lang w:eastAsia="zh-CN"/>
              </w:rPr>
              <w:t>We should aim to align the size for these two cases to avoid lots of header formats</w:t>
            </w:r>
          </w:p>
        </w:tc>
      </w:tr>
      <w:tr w:rsidR="0084688E" w:rsidRPr="003F6D2B" w14:paraId="7D2AA156" w14:textId="77777777" w:rsidTr="005E0E90">
        <w:trPr>
          <w:trHeight w:val="289"/>
        </w:trPr>
        <w:tc>
          <w:tcPr>
            <w:tcW w:w="1595" w:type="dxa"/>
          </w:tcPr>
          <w:p w14:paraId="568A7C44" w14:textId="77777777" w:rsidR="0084688E" w:rsidRDefault="0084688E" w:rsidP="0084688E">
            <w:pPr>
              <w:tabs>
                <w:tab w:val="left" w:pos="1622"/>
              </w:tabs>
              <w:rPr>
                <w:rFonts w:cs="Arial"/>
                <w:sz w:val="22"/>
                <w:szCs w:val="22"/>
                <w:lang w:eastAsia="zh-CN"/>
              </w:rPr>
            </w:pPr>
            <w:r>
              <w:rPr>
                <w:rFonts w:cs="Arial" w:hint="eastAsia"/>
                <w:sz w:val="22"/>
                <w:szCs w:val="22"/>
                <w:lang w:eastAsia="zh-CN"/>
              </w:rPr>
              <w:t>Intel</w:t>
            </w:r>
          </w:p>
        </w:tc>
        <w:tc>
          <w:tcPr>
            <w:tcW w:w="1060" w:type="dxa"/>
          </w:tcPr>
          <w:p w14:paraId="19CE1652" w14:textId="77777777" w:rsidR="0084688E" w:rsidRDefault="0084688E" w:rsidP="0084688E">
            <w:pPr>
              <w:tabs>
                <w:tab w:val="left" w:pos="1941"/>
                <w:tab w:val="left" w:pos="3165"/>
              </w:tabs>
              <w:rPr>
                <w:rFonts w:cs="Arial"/>
                <w:sz w:val="22"/>
                <w:szCs w:val="22"/>
                <w:lang w:eastAsia="zh-CN"/>
              </w:rPr>
            </w:pPr>
            <w:r>
              <w:rPr>
                <w:rFonts w:cs="Arial" w:hint="eastAsia"/>
                <w:sz w:val="22"/>
                <w:szCs w:val="22"/>
                <w:lang w:eastAsia="zh-CN"/>
              </w:rPr>
              <w:t>Yes</w:t>
            </w:r>
          </w:p>
        </w:tc>
        <w:tc>
          <w:tcPr>
            <w:tcW w:w="7373" w:type="dxa"/>
          </w:tcPr>
          <w:p w14:paraId="123B048F" w14:textId="77777777" w:rsidR="0084688E" w:rsidRDefault="0084688E" w:rsidP="0084688E">
            <w:pPr>
              <w:tabs>
                <w:tab w:val="left" w:pos="1941"/>
                <w:tab w:val="left" w:pos="3165"/>
              </w:tabs>
              <w:rPr>
                <w:rFonts w:cs="Arial"/>
                <w:sz w:val="22"/>
                <w:szCs w:val="22"/>
                <w:lang w:eastAsia="zh-CN"/>
              </w:rPr>
            </w:pPr>
            <w:r>
              <w:rPr>
                <w:rFonts w:cs="Arial"/>
                <w:sz w:val="22"/>
                <w:szCs w:val="22"/>
              </w:rPr>
              <w:t>Having same size avoids the transmitter to shuffle memory when segmentation is needed. This is similar to RLC AM where the first segment and unsegmented SDU have the same header size.</w:t>
            </w:r>
          </w:p>
        </w:tc>
      </w:tr>
      <w:tr w:rsidR="005E0E90" w:rsidRPr="003F6D2B" w14:paraId="1A835540" w14:textId="77777777" w:rsidTr="005E0E90">
        <w:trPr>
          <w:trHeight w:val="289"/>
        </w:trPr>
        <w:tc>
          <w:tcPr>
            <w:tcW w:w="1595" w:type="dxa"/>
          </w:tcPr>
          <w:p w14:paraId="677C53B4" w14:textId="77777777" w:rsidR="005E0E90" w:rsidRDefault="005E0E90" w:rsidP="0084688E">
            <w:pPr>
              <w:tabs>
                <w:tab w:val="left" w:pos="1622"/>
              </w:tabs>
              <w:rPr>
                <w:rFonts w:cs="Arial"/>
                <w:sz w:val="22"/>
                <w:szCs w:val="22"/>
                <w:lang w:eastAsia="zh-CN"/>
              </w:rPr>
            </w:pPr>
            <w:r>
              <w:rPr>
                <w:rFonts w:cs="Arial"/>
                <w:sz w:val="22"/>
                <w:szCs w:val="22"/>
                <w:lang w:eastAsia="zh-CN"/>
              </w:rPr>
              <w:t>CATT</w:t>
            </w:r>
          </w:p>
        </w:tc>
        <w:tc>
          <w:tcPr>
            <w:tcW w:w="1060" w:type="dxa"/>
          </w:tcPr>
          <w:p w14:paraId="27A41D26" w14:textId="77777777" w:rsidR="005E0E90" w:rsidRDefault="005E0E90" w:rsidP="0084688E">
            <w:pPr>
              <w:tabs>
                <w:tab w:val="left" w:pos="1941"/>
                <w:tab w:val="left" w:pos="3165"/>
              </w:tabs>
              <w:rPr>
                <w:rFonts w:cs="Arial"/>
                <w:sz w:val="22"/>
                <w:szCs w:val="22"/>
                <w:lang w:eastAsia="zh-CN"/>
              </w:rPr>
            </w:pPr>
            <w:r>
              <w:rPr>
                <w:rFonts w:cs="Arial"/>
                <w:sz w:val="22"/>
                <w:szCs w:val="22"/>
                <w:lang w:eastAsia="zh-CN"/>
              </w:rPr>
              <w:t>Yes</w:t>
            </w:r>
          </w:p>
        </w:tc>
        <w:tc>
          <w:tcPr>
            <w:tcW w:w="7373" w:type="dxa"/>
          </w:tcPr>
          <w:p w14:paraId="5DFEFED7" w14:textId="77777777" w:rsidR="005E0E90" w:rsidRDefault="005E0E90" w:rsidP="0084688E">
            <w:pPr>
              <w:tabs>
                <w:tab w:val="left" w:pos="1941"/>
                <w:tab w:val="left" w:pos="3165"/>
              </w:tabs>
              <w:rPr>
                <w:rFonts w:cs="Arial"/>
                <w:sz w:val="22"/>
                <w:szCs w:val="22"/>
              </w:rPr>
            </w:pPr>
            <w:r>
              <w:rPr>
                <w:rFonts w:cs="Arial"/>
                <w:sz w:val="22"/>
                <w:szCs w:val="22"/>
                <w:lang w:eastAsia="zh-CN"/>
              </w:rPr>
              <w:t xml:space="preserve">Keeping both headers with same size keeps the principles used so far to minimize the impact of RLC SDU segmentation on RLC PDU pre-processing. </w:t>
            </w:r>
          </w:p>
        </w:tc>
      </w:tr>
      <w:tr w:rsidR="00F25EF0" w:rsidRPr="003F6D2B" w14:paraId="56932FFC" w14:textId="77777777" w:rsidTr="005E0E90">
        <w:trPr>
          <w:trHeight w:val="289"/>
        </w:trPr>
        <w:tc>
          <w:tcPr>
            <w:tcW w:w="1595" w:type="dxa"/>
          </w:tcPr>
          <w:p w14:paraId="3B6A353E" w14:textId="77777777" w:rsidR="00F25EF0" w:rsidRDefault="00F25EF0" w:rsidP="00F25EF0">
            <w:pPr>
              <w:tabs>
                <w:tab w:val="left" w:pos="1622"/>
              </w:tabs>
              <w:rPr>
                <w:rFonts w:cs="Arial"/>
                <w:sz w:val="22"/>
                <w:szCs w:val="22"/>
                <w:lang w:eastAsia="zh-CN"/>
              </w:rPr>
            </w:pPr>
            <w:r>
              <w:rPr>
                <w:rFonts w:eastAsia="ＭＳ 明朝" w:cs="Arial" w:hint="eastAsia"/>
                <w:sz w:val="22"/>
                <w:szCs w:val="22"/>
                <w:lang w:eastAsia="ja-JP"/>
              </w:rPr>
              <w:t>NEC</w:t>
            </w:r>
          </w:p>
        </w:tc>
        <w:tc>
          <w:tcPr>
            <w:tcW w:w="1060" w:type="dxa"/>
          </w:tcPr>
          <w:p w14:paraId="74895FD1" w14:textId="77777777" w:rsidR="00F25EF0" w:rsidRDefault="00F25EF0" w:rsidP="00F25EF0">
            <w:pPr>
              <w:tabs>
                <w:tab w:val="left" w:pos="1941"/>
                <w:tab w:val="left" w:pos="3165"/>
              </w:tabs>
              <w:rPr>
                <w:rFonts w:cs="Arial"/>
                <w:sz w:val="22"/>
                <w:szCs w:val="22"/>
                <w:lang w:eastAsia="zh-CN"/>
              </w:rPr>
            </w:pPr>
            <w:r>
              <w:rPr>
                <w:rFonts w:eastAsia="ＭＳ 明朝" w:cs="Arial" w:hint="eastAsia"/>
                <w:sz w:val="22"/>
                <w:szCs w:val="22"/>
                <w:lang w:eastAsia="ja-JP"/>
              </w:rPr>
              <w:t>Yes/No</w:t>
            </w:r>
          </w:p>
        </w:tc>
        <w:tc>
          <w:tcPr>
            <w:tcW w:w="7373" w:type="dxa"/>
          </w:tcPr>
          <w:p w14:paraId="552DBC07" w14:textId="77777777" w:rsidR="00F25EF0" w:rsidRDefault="00F25EF0" w:rsidP="00F25EF0">
            <w:pPr>
              <w:tabs>
                <w:tab w:val="left" w:pos="1941"/>
                <w:tab w:val="left" w:pos="3165"/>
              </w:tabs>
              <w:rPr>
                <w:rFonts w:cs="Arial"/>
                <w:sz w:val="22"/>
                <w:szCs w:val="22"/>
                <w:lang w:eastAsia="zh-CN"/>
              </w:rPr>
            </w:pPr>
            <w:r>
              <w:rPr>
                <w:rFonts w:eastAsia="ＭＳ 明朝" w:cs="Arial"/>
                <w:sz w:val="22"/>
                <w:szCs w:val="22"/>
                <w:lang w:eastAsia="ja-JP"/>
              </w:rPr>
              <w:t>This depends on the SN size, but the size should not be decided by prioritizing the ease of pre-processing.</w:t>
            </w:r>
          </w:p>
        </w:tc>
      </w:tr>
      <w:tr w:rsidR="00300958" w:rsidRPr="003F6D2B" w14:paraId="60EAF2E5" w14:textId="77777777" w:rsidTr="005E0E90">
        <w:trPr>
          <w:trHeight w:val="289"/>
        </w:trPr>
        <w:tc>
          <w:tcPr>
            <w:tcW w:w="1595" w:type="dxa"/>
          </w:tcPr>
          <w:p w14:paraId="67A4AF69" w14:textId="77777777" w:rsidR="00300958" w:rsidRDefault="00300958" w:rsidP="00F25EF0">
            <w:pPr>
              <w:tabs>
                <w:tab w:val="left" w:pos="1622"/>
              </w:tabs>
              <w:rPr>
                <w:rFonts w:eastAsia="ＭＳ 明朝" w:cs="Arial"/>
                <w:sz w:val="22"/>
                <w:szCs w:val="22"/>
                <w:lang w:eastAsia="ja-JP"/>
              </w:rPr>
            </w:pPr>
            <w:r>
              <w:rPr>
                <w:rFonts w:eastAsia="SimSun" w:cs="Arial" w:hint="eastAsia"/>
                <w:sz w:val="22"/>
                <w:szCs w:val="22"/>
                <w:lang w:eastAsia="zh-CN"/>
              </w:rPr>
              <w:t>ZTE</w:t>
            </w:r>
          </w:p>
        </w:tc>
        <w:tc>
          <w:tcPr>
            <w:tcW w:w="1060" w:type="dxa"/>
          </w:tcPr>
          <w:p w14:paraId="33EA3952" w14:textId="77777777" w:rsidR="00300958" w:rsidRDefault="00300958" w:rsidP="00F25EF0">
            <w:pPr>
              <w:tabs>
                <w:tab w:val="left" w:pos="1941"/>
                <w:tab w:val="left" w:pos="3165"/>
              </w:tabs>
              <w:rPr>
                <w:rFonts w:eastAsia="ＭＳ 明朝" w:cs="Arial"/>
                <w:sz w:val="22"/>
                <w:szCs w:val="22"/>
                <w:lang w:eastAsia="ja-JP"/>
              </w:rPr>
            </w:pPr>
            <w:r>
              <w:rPr>
                <w:rFonts w:eastAsia="SimSun" w:cs="Arial" w:hint="eastAsia"/>
                <w:sz w:val="22"/>
                <w:szCs w:val="22"/>
                <w:lang w:eastAsia="zh-CN"/>
              </w:rPr>
              <w:t>No</w:t>
            </w:r>
          </w:p>
        </w:tc>
        <w:tc>
          <w:tcPr>
            <w:tcW w:w="7373" w:type="dxa"/>
          </w:tcPr>
          <w:p w14:paraId="3BA5C107" w14:textId="77777777" w:rsidR="00300958" w:rsidRDefault="00300958" w:rsidP="00F25EF0">
            <w:pPr>
              <w:tabs>
                <w:tab w:val="left" w:pos="1941"/>
                <w:tab w:val="left" w:pos="3165"/>
              </w:tabs>
              <w:rPr>
                <w:rFonts w:eastAsia="ＭＳ 明朝" w:cs="Arial"/>
                <w:sz w:val="22"/>
                <w:szCs w:val="22"/>
                <w:lang w:eastAsia="ja-JP"/>
              </w:rPr>
            </w:pPr>
            <w:r>
              <w:rPr>
                <w:rFonts w:eastAsia="SimSun" w:hint="eastAsia"/>
                <w:color w:val="FF0000"/>
                <w:sz w:val="22"/>
                <w:szCs w:val="22"/>
                <w:lang w:eastAsia="zh-CN"/>
              </w:rPr>
              <w:t xml:space="preserve">It depends on the SN size and we do not see a strong </w:t>
            </w:r>
            <w:r>
              <w:rPr>
                <w:rFonts w:cs="Arial"/>
                <w:sz w:val="22"/>
                <w:szCs w:val="22"/>
              </w:rPr>
              <w:t>motivation</w:t>
            </w:r>
            <w:r>
              <w:rPr>
                <w:rFonts w:eastAsia="SimSun" w:cs="Arial" w:hint="eastAsia"/>
                <w:sz w:val="22"/>
                <w:szCs w:val="22"/>
                <w:lang w:eastAsia="zh-CN"/>
              </w:rPr>
              <w:t xml:space="preserve"> </w:t>
            </w:r>
            <w:r>
              <w:rPr>
                <w:rFonts w:eastAsia="SimSun" w:hint="eastAsia"/>
                <w:color w:val="FF0000"/>
                <w:sz w:val="22"/>
                <w:szCs w:val="22"/>
                <w:lang w:eastAsia="zh-CN"/>
              </w:rPr>
              <w:t>to have the same header size.</w:t>
            </w:r>
          </w:p>
        </w:tc>
      </w:tr>
      <w:tr w:rsidR="00CB0FEC" w:rsidRPr="003F6D2B" w14:paraId="69956A86" w14:textId="77777777" w:rsidTr="005E0E90">
        <w:trPr>
          <w:trHeight w:val="289"/>
        </w:trPr>
        <w:tc>
          <w:tcPr>
            <w:tcW w:w="1595" w:type="dxa"/>
          </w:tcPr>
          <w:p w14:paraId="307534BA" w14:textId="77777777" w:rsidR="00CB0FEC" w:rsidRDefault="00CB0FEC" w:rsidP="00F25EF0">
            <w:pPr>
              <w:tabs>
                <w:tab w:val="left" w:pos="1622"/>
              </w:tabs>
              <w:rPr>
                <w:rFonts w:eastAsia="SimSun" w:cs="Arial"/>
                <w:sz w:val="22"/>
                <w:szCs w:val="22"/>
                <w:lang w:eastAsia="zh-CN"/>
              </w:rPr>
            </w:pPr>
            <w:r>
              <w:rPr>
                <w:rFonts w:eastAsia="SimSun" w:cs="Arial"/>
                <w:sz w:val="22"/>
                <w:szCs w:val="22"/>
                <w:lang w:eastAsia="zh-CN"/>
              </w:rPr>
              <w:t>MediaTek</w:t>
            </w:r>
          </w:p>
        </w:tc>
        <w:tc>
          <w:tcPr>
            <w:tcW w:w="1060" w:type="dxa"/>
          </w:tcPr>
          <w:p w14:paraId="1B748EE0" w14:textId="77777777" w:rsidR="00CB0FEC" w:rsidRDefault="00CB0FEC" w:rsidP="00F25EF0">
            <w:pPr>
              <w:tabs>
                <w:tab w:val="left" w:pos="1941"/>
                <w:tab w:val="left" w:pos="3165"/>
              </w:tabs>
              <w:rPr>
                <w:rFonts w:eastAsia="SimSun" w:cs="Arial"/>
                <w:sz w:val="22"/>
                <w:szCs w:val="22"/>
                <w:lang w:eastAsia="zh-CN"/>
              </w:rPr>
            </w:pPr>
            <w:r>
              <w:rPr>
                <w:rFonts w:eastAsia="SimSun" w:cs="Arial"/>
                <w:sz w:val="22"/>
                <w:szCs w:val="22"/>
                <w:lang w:eastAsia="zh-CN"/>
              </w:rPr>
              <w:t>No</w:t>
            </w:r>
          </w:p>
        </w:tc>
        <w:tc>
          <w:tcPr>
            <w:tcW w:w="7373" w:type="dxa"/>
          </w:tcPr>
          <w:p w14:paraId="6199EFE7" w14:textId="3F0C1C77" w:rsidR="00CB0FEC" w:rsidRDefault="00CB0FEC" w:rsidP="00CB0FEC">
            <w:pPr>
              <w:tabs>
                <w:tab w:val="left" w:pos="1941"/>
                <w:tab w:val="left" w:pos="3165"/>
              </w:tabs>
              <w:rPr>
                <w:rFonts w:eastAsia="SimSun"/>
                <w:color w:val="FF0000"/>
                <w:sz w:val="22"/>
                <w:szCs w:val="22"/>
                <w:lang w:eastAsia="zh-CN"/>
              </w:rPr>
            </w:pPr>
            <w:r>
              <w:rPr>
                <w:rFonts w:eastAsia="Malgun Gothic"/>
                <w:color w:val="000000" w:themeColor="text1"/>
                <w:sz w:val="22"/>
                <w:szCs w:val="22"/>
                <w:lang w:eastAsia="ko-KR"/>
              </w:rPr>
              <w:t xml:space="preserve">Since we expect that segmentation will be relatively infrequent (at most 2 times per TB), it is not clear that there is much benefit in keeping the header size of segmented and unsegmented RLC PDUs the same. Since we anyways </w:t>
            </w:r>
            <w:proofErr w:type="gramStart"/>
            <w:r>
              <w:rPr>
                <w:rFonts w:eastAsia="Malgun Gothic"/>
                <w:color w:val="000000" w:themeColor="text1"/>
                <w:sz w:val="22"/>
                <w:szCs w:val="22"/>
                <w:lang w:eastAsia="ko-KR"/>
              </w:rPr>
              <w:t>have to</w:t>
            </w:r>
            <w:proofErr w:type="gramEnd"/>
            <w:r>
              <w:rPr>
                <w:rFonts w:eastAsia="Malgun Gothic"/>
                <w:color w:val="000000" w:themeColor="text1"/>
                <w:sz w:val="22"/>
                <w:szCs w:val="22"/>
                <w:lang w:eastAsia="ko-KR"/>
              </w:rPr>
              <w:t xml:space="preserve"> perform some real-time header processing in the case of segmentation (e.g., to add SO field), we don’t see that having common header size simplifie</w:t>
            </w:r>
            <w:r w:rsidR="00E51F11">
              <w:rPr>
                <w:rFonts w:eastAsia="Malgun Gothic"/>
                <w:color w:val="000000" w:themeColor="text1"/>
                <w:sz w:val="22"/>
                <w:szCs w:val="22"/>
                <w:lang w:eastAsia="ko-KR"/>
              </w:rPr>
              <w:t xml:space="preserve">s </w:t>
            </w:r>
            <w:r>
              <w:rPr>
                <w:rFonts w:eastAsia="Malgun Gothic"/>
                <w:color w:val="000000" w:themeColor="text1"/>
                <w:sz w:val="22"/>
                <w:szCs w:val="22"/>
                <w:lang w:eastAsia="ko-KR"/>
              </w:rPr>
              <w:t>processing by much. On the contrary, since we have two formats with different fields, it would be more flexible to not couple the header sizes for the two formats.</w:t>
            </w:r>
          </w:p>
        </w:tc>
      </w:tr>
      <w:tr w:rsidR="007B236D" w:rsidRPr="003F6D2B" w14:paraId="47EF1989" w14:textId="77777777" w:rsidTr="005E0E90">
        <w:trPr>
          <w:trHeight w:val="289"/>
        </w:trPr>
        <w:tc>
          <w:tcPr>
            <w:tcW w:w="1595" w:type="dxa"/>
          </w:tcPr>
          <w:p w14:paraId="24248F51" w14:textId="77777777" w:rsidR="007B236D" w:rsidRDefault="007B236D" w:rsidP="00F25EF0">
            <w:pPr>
              <w:tabs>
                <w:tab w:val="left" w:pos="1622"/>
              </w:tabs>
              <w:rPr>
                <w:rFonts w:eastAsia="SimSun" w:cs="Arial"/>
                <w:sz w:val="22"/>
                <w:szCs w:val="22"/>
                <w:lang w:eastAsia="zh-CN"/>
              </w:rPr>
            </w:pPr>
            <w:r>
              <w:rPr>
                <w:rFonts w:eastAsia="ＭＳ 明朝" w:cs="Arial"/>
                <w:sz w:val="22"/>
                <w:szCs w:val="22"/>
                <w:lang w:eastAsia="ja-JP"/>
              </w:rPr>
              <w:t>Lenovo</w:t>
            </w:r>
          </w:p>
        </w:tc>
        <w:tc>
          <w:tcPr>
            <w:tcW w:w="1060" w:type="dxa"/>
          </w:tcPr>
          <w:p w14:paraId="299ADAD6" w14:textId="77777777" w:rsidR="007B236D" w:rsidRDefault="007B236D" w:rsidP="00F25EF0">
            <w:pPr>
              <w:tabs>
                <w:tab w:val="left" w:pos="1941"/>
                <w:tab w:val="left" w:pos="3165"/>
              </w:tabs>
              <w:rPr>
                <w:rFonts w:eastAsia="SimSun" w:cs="Arial"/>
                <w:sz w:val="22"/>
                <w:szCs w:val="22"/>
                <w:lang w:eastAsia="zh-CN"/>
              </w:rPr>
            </w:pPr>
            <w:r>
              <w:rPr>
                <w:rFonts w:eastAsia="ＭＳ 明朝" w:cs="Arial"/>
                <w:sz w:val="22"/>
                <w:szCs w:val="22"/>
                <w:lang w:eastAsia="ja-JP"/>
              </w:rPr>
              <w:t>Yes/No</w:t>
            </w:r>
          </w:p>
        </w:tc>
        <w:tc>
          <w:tcPr>
            <w:tcW w:w="7373" w:type="dxa"/>
          </w:tcPr>
          <w:p w14:paraId="34CA175D" w14:textId="77777777" w:rsidR="007B236D" w:rsidRDefault="007B236D" w:rsidP="00F25EF0">
            <w:pPr>
              <w:tabs>
                <w:tab w:val="left" w:pos="1941"/>
                <w:tab w:val="left" w:pos="3165"/>
              </w:tabs>
              <w:rPr>
                <w:rFonts w:eastAsia="SimSun"/>
                <w:color w:val="FF0000"/>
                <w:sz w:val="22"/>
                <w:szCs w:val="22"/>
                <w:lang w:eastAsia="zh-CN"/>
              </w:rPr>
            </w:pPr>
            <w:r>
              <w:rPr>
                <w:rFonts w:eastAsia="ＭＳ 明朝" w:cs="Arial"/>
                <w:sz w:val="22"/>
                <w:szCs w:val="22"/>
                <w:lang w:eastAsia="ja-JP"/>
              </w:rPr>
              <w:t>See Q3-1</w:t>
            </w:r>
          </w:p>
        </w:tc>
      </w:tr>
      <w:tr w:rsidR="00806651" w:rsidRPr="003F6D2B" w14:paraId="215112B7" w14:textId="77777777" w:rsidTr="005E0E90">
        <w:trPr>
          <w:trHeight w:val="289"/>
        </w:trPr>
        <w:tc>
          <w:tcPr>
            <w:tcW w:w="1595" w:type="dxa"/>
          </w:tcPr>
          <w:p w14:paraId="3AB372F0" w14:textId="77777777" w:rsidR="00806651" w:rsidRDefault="00806651" w:rsidP="00F25EF0">
            <w:pPr>
              <w:tabs>
                <w:tab w:val="left" w:pos="1622"/>
              </w:tabs>
              <w:rPr>
                <w:rFonts w:eastAsia="ＭＳ 明朝" w:cs="Arial"/>
                <w:sz w:val="22"/>
                <w:szCs w:val="22"/>
                <w:lang w:eastAsia="ja-JP"/>
              </w:rPr>
            </w:pPr>
            <w:r>
              <w:rPr>
                <w:rFonts w:cs="Arial"/>
                <w:sz w:val="22"/>
                <w:szCs w:val="22"/>
                <w:lang w:eastAsia="zh-CN"/>
              </w:rPr>
              <w:t>Panasonic</w:t>
            </w:r>
          </w:p>
        </w:tc>
        <w:tc>
          <w:tcPr>
            <w:tcW w:w="1060" w:type="dxa"/>
          </w:tcPr>
          <w:p w14:paraId="114D36AF" w14:textId="77777777" w:rsidR="00806651" w:rsidRDefault="00806651" w:rsidP="00F25EF0">
            <w:pPr>
              <w:tabs>
                <w:tab w:val="left" w:pos="1941"/>
                <w:tab w:val="left" w:pos="3165"/>
              </w:tabs>
              <w:rPr>
                <w:rFonts w:eastAsia="ＭＳ 明朝" w:cs="Arial"/>
                <w:sz w:val="22"/>
                <w:szCs w:val="22"/>
                <w:lang w:eastAsia="ja-JP"/>
              </w:rPr>
            </w:pPr>
            <w:r>
              <w:rPr>
                <w:rFonts w:cs="Arial"/>
                <w:sz w:val="22"/>
                <w:szCs w:val="22"/>
                <w:lang w:eastAsia="zh-CN"/>
              </w:rPr>
              <w:t>Yes/No</w:t>
            </w:r>
          </w:p>
        </w:tc>
        <w:tc>
          <w:tcPr>
            <w:tcW w:w="7373" w:type="dxa"/>
          </w:tcPr>
          <w:p w14:paraId="5A3794B7" w14:textId="77777777" w:rsidR="00806651" w:rsidRDefault="00806651" w:rsidP="00F25EF0">
            <w:pPr>
              <w:tabs>
                <w:tab w:val="left" w:pos="1941"/>
                <w:tab w:val="left" w:pos="3165"/>
              </w:tabs>
              <w:rPr>
                <w:rFonts w:eastAsia="ＭＳ 明朝" w:cs="Arial"/>
                <w:sz w:val="22"/>
                <w:szCs w:val="22"/>
                <w:lang w:eastAsia="ja-JP"/>
              </w:rPr>
            </w:pPr>
            <w:r>
              <w:rPr>
                <w:rFonts w:cs="Arial"/>
                <w:sz w:val="22"/>
                <w:szCs w:val="22"/>
              </w:rPr>
              <w:t>It depends on the SN size.</w:t>
            </w:r>
          </w:p>
        </w:tc>
      </w:tr>
      <w:tr w:rsidR="00F56863" w:rsidRPr="003F6D2B" w14:paraId="7842F2F8" w14:textId="77777777" w:rsidTr="005E0E90">
        <w:trPr>
          <w:trHeight w:val="289"/>
        </w:trPr>
        <w:tc>
          <w:tcPr>
            <w:tcW w:w="1595" w:type="dxa"/>
          </w:tcPr>
          <w:p w14:paraId="3E47AEFA" w14:textId="77777777" w:rsidR="00F56863" w:rsidRDefault="00F56863" w:rsidP="00F25EF0">
            <w:pPr>
              <w:tabs>
                <w:tab w:val="left" w:pos="1622"/>
              </w:tabs>
              <w:rPr>
                <w:rFonts w:cs="Arial"/>
                <w:sz w:val="22"/>
                <w:szCs w:val="22"/>
                <w:lang w:eastAsia="zh-CN"/>
              </w:rPr>
            </w:pPr>
            <w:r>
              <w:rPr>
                <w:rFonts w:cs="Arial"/>
                <w:sz w:val="22"/>
                <w:szCs w:val="22"/>
                <w:lang w:eastAsia="zh-CN"/>
              </w:rPr>
              <w:t>Qualcomm</w:t>
            </w:r>
          </w:p>
        </w:tc>
        <w:tc>
          <w:tcPr>
            <w:tcW w:w="1060" w:type="dxa"/>
          </w:tcPr>
          <w:p w14:paraId="5F108502" w14:textId="77777777" w:rsidR="00F56863" w:rsidRDefault="00F56863" w:rsidP="00F25EF0">
            <w:pPr>
              <w:tabs>
                <w:tab w:val="left" w:pos="1941"/>
                <w:tab w:val="left" w:pos="3165"/>
              </w:tabs>
              <w:rPr>
                <w:rFonts w:cs="Arial"/>
                <w:sz w:val="22"/>
                <w:szCs w:val="22"/>
                <w:lang w:eastAsia="zh-CN"/>
              </w:rPr>
            </w:pPr>
            <w:r>
              <w:rPr>
                <w:rFonts w:cs="Arial"/>
                <w:sz w:val="22"/>
                <w:szCs w:val="22"/>
                <w:lang w:eastAsia="zh-CN"/>
              </w:rPr>
              <w:t>No</w:t>
            </w:r>
          </w:p>
        </w:tc>
        <w:tc>
          <w:tcPr>
            <w:tcW w:w="7373" w:type="dxa"/>
          </w:tcPr>
          <w:p w14:paraId="17CB95EA" w14:textId="77777777" w:rsidR="00F56863" w:rsidRDefault="00F56863" w:rsidP="00F25EF0">
            <w:pPr>
              <w:tabs>
                <w:tab w:val="left" w:pos="1941"/>
                <w:tab w:val="left" w:pos="3165"/>
              </w:tabs>
              <w:rPr>
                <w:rFonts w:cs="Arial"/>
                <w:sz w:val="22"/>
                <w:szCs w:val="22"/>
              </w:rPr>
            </w:pPr>
            <w:r>
              <w:rPr>
                <w:rFonts w:cs="Arial"/>
                <w:sz w:val="22"/>
                <w:szCs w:val="22"/>
                <w:lang w:eastAsia="zh-CN"/>
              </w:rPr>
              <w:t>It would be nice to have the same header size for first segment and unsegmented SDU. However this would be an implementation issue and should not be a requirement.</w:t>
            </w:r>
          </w:p>
        </w:tc>
      </w:tr>
      <w:tr w:rsidR="009F4FB3" w:rsidRPr="003F6D2B" w14:paraId="68AFC9D3" w14:textId="77777777" w:rsidTr="005E0E90">
        <w:trPr>
          <w:trHeight w:val="289"/>
        </w:trPr>
        <w:tc>
          <w:tcPr>
            <w:tcW w:w="1595" w:type="dxa"/>
          </w:tcPr>
          <w:p w14:paraId="38AEA08D" w14:textId="2E206541" w:rsidR="009F4FB3" w:rsidRDefault="009F4FB3" w:rsidP="00F25EF0">
            <w:pPr>
              <w:tabs>
                <w:tab w:val="left" w:pos="1622"/>
              </w:tabs>
              <w:rPr>
                <w:rFonts w:cs="Arial"/>
                <w:sz w:val="22"/>
                <w:szCs w:val="22"/>
                <w:lang w:eastAsia="zh-CN"/>
              </w:rPr>
            </w:pPr>
            <w:r>
              <w:rPr>
                <w:rFonts w:eastAsia="Malgun Gothic" w:cs="Arial"/>
                <w:sz w:val="22"/>
                <w:szCs w:val="22"/>
                <w:lang w:eastAsia="ko-KR"/>
              </w:rPr>
              <w:t>Ericsson</w:t>
            </w:r>
          </w:p>
        </w:tc>
        <w:tc>
          <w:tcPr>
            <w:tcW w:w="1060" w:type="dxa"/>
          </w:tcPr>
          <w:p w14:paraId="1E5218BE" w14:textId="0F11CD86" w:rsidR="009F4FB3" w:rsidRDefault="00A34CA3" w:rsidP="00F25EF0">
            <w:pPr>
              <w:tabs>
                <w:tab w:val="left" w:pos="1941"/>
                <w:tab w:val="left" w:pos="3165"/>
              </w:tabs>
              <w:rPr>
                <w:rFonts w:cs="Arial"/>
                <w:sz w:val="22"/>
                <w:szCs w:val="22"/>
                <w:lang w:eastAsia="zh-CN"/>
              </w:rPr>
            </w:pPr>
            <w:r w:rsidRPr="00437161">
              <w:rPr>
                <w:rFonts w:cs="Arial"/>
                <w:sz w:val="22"/>
                <w:szCs w:val="22"/>
                <w:highlight w:val="yellow"/>
              </w:rPr>
              <w:t>Yes</w:t>
            </w:r>
          </w:p>
        </w:tc>
        <w:tc>
          <w:tcPr>
            <w:tcW w:w="7373" w:type="dxa"/>
          </w:tcPr>
          <w:p w14:paraId="46E61C88" w14:textId="77777777" w:rsidR="009F4FB3" w:rsidRDefault="009F4FB3" w:rsidP="00FA43C7">
            <w:pPr>
              <w:tabs>
                <w:tab w:val="left" w:pos="1941"/>
                <w:tab w:val="left" w:pos="3165"/>
              </w:tabs>
              <w:rPr>
                <w:rFonts w:cs="Arial"/>
                <w:sz w:val="22"/>
                <w:szCs w:val="22"/>
              </w:rPr>
            </w:pPr>
            <w:r>
              <w:rPr>
                <w:rFonts w:cs="Arial"/>
                <w:sz w:val="22"/>
                <w:szCs w:val="22"/>
              </w:rPr>
              <w:t xml:space="preserve">Including SN in all PDUs would result in the first segment and unsegmented SDU having the same size if we, for example, assume 18 bits SN and FI-like field in every PDU header (3 bytes headers in total). </w:t>
            </w:r>
          </w:p>
          <w:p w14:paraId="04E16D9E" w14:textId="77777777" w:rsidR="009F4FB3" w:rsidRDefault="009F4FB3" w:rsidP="00FA43C7">
            <w:pPr>
              <w:tabs>
                <w:tab w:val="left" w:pos="1941"/>
                <w:tab w:val="left" w:pos="3165"/>
              </w:tabs>
              <w:rPr>
                <w:rFonts w:cs="Arial"/>
                <w:sz w:val="22"/>
                <w:szCs w:val="22"/>
              </w:rPr>
            </w:pPr>
          </w:p>
          <w:p w14:paraId="4E8BEA7E" w14:textId="57370291" w:rsidR="009F4FB3" w:rsidRDefault="009F4FB3" w:rsidP="00F25EF0">
            <w:pPr>
              <w:tabs>
                <w:tab w:val="left" w:pos="1941"/>
                <w:tab w:val="left" w:pos="3165"/>
              </w:tabs>
              <w:rPr>
                <w:rFonts w:cs="Arial"/>
                <w:sz w:val="22"/>
                <w:szCs w:val="22"/>
                <w:lang w:eastAsia="zh-CN"/>
              </w:rPr>
            </w:pPr>
            <w:r w:rsidRPr="0043655C">
              <w:rPr>
                <w:sz w:val="22"/>
              </w:rPr>
              <w:t>If SN is not included in all PDUs then depending on length of SN field the first segment and unsegmented SDU result in different length headers</w:t>
            </w:r>
            <w:r>
              <w:rPr>
                <w:sz w:val="22"/>
              </w:rPr>
              <w:t xml:space="preserve">: First segment should include at least SN + FI while in the unsegmented case we would have only FI. </w:t>
            </w:r>
            <w:r w:rsidRPr="0043655C">
              <w:rPr>
                <w:sz w:val="22"/>
              </w:rPr>
              <w:t>Otherwise, padding or reserved bits can be used but that would partly negate the achieved overhead reduction.</w:t>
            </w:r>
            <w:r>
              <w:rPr>
                <w:sz w:val="22"/>
              </w:rPr>
              <w:t xml:space="preserve">  We do not prefer having many additional header options for RLC UM. </w:t>
            </w:r>
          </w:p>
        </w:tc>
      </w:tr>
      <w:tr w:rsidR="00427C97" w:rsidRPr="003F6D2B" w14:paraId="798A0B22" w14:textId="77777777" w:rsidTr="005E0E90">
        <w:trPr>
          <w:trHeight w:val="289"/>
        </w:trPr>
        <w:tc>
          <w:tcPr>
            <w:tcW w:w="1595" w:type="dxa"/>
          </w:tcPr>
          <w:p w14:paraId="5435B20D" w14:textId="179AFC27" w:rsidR="00427C97" w:rsidRDefault="00427C97" w:rsidP="00F25EF0">
            <w:pPr>
              <w:tabs>
                <w:tab w:val="left" w:pos="1622"/>
              </w:tabs>
              <w:rPr>
                <w:rFonts w:eastAsia="Malgun Gothic" w:cs="Arial"/>
                <w:sz w:val="22"/>
                <w:szCs w:val="22"/>
                <w:lang w:eastAsia="ko-KR"/>
              </w:rPr>
            </w:pPr>
            <w:r>
              <w:rPr>
                <w:rFonts w:eastAsia="Malgun Gothic" w:cs="Arial" w:hint="eastAsia"/>
                <w:sz w:val="22"/>
                <w:szCs w:val="22"/>
                <w:lang w:eastAsia="ko-KR"/>
              </w:rPr>
              <w:t>Samsung</w:t>
            </w:r>
          </w:p>
        </w:tc>
        <w:tc>
          <w:tcPr>
            <w:tcW w:w="1060" w:type="dxa"/>
          </w:tcPr>
          <w:p w14:paraId="2AFC8D0B" w14:textId="2FC82056" w:rsidR="00427C97" w:rsidRDefault="00427C97" w:rsidP="00F25EF0">
            <w:pPr>
              <w:tabs>
                <w:tab w:val="left" w:pos="1941"/>
                <w:tab w:val="left" w:pos="3165"/>
              </w:tabs>
              <w:rPr>
                <w:rFonts w:cs="Arial"/>
                <w:sz w:val="22"/>
                <w:szCs w:val="22"/>
              </w:rPr>
            </w:pPr>
            <w:r>
              <w:rPr>
                <w:rFonts w:eastAsia="Malgun Gothic" w:cs="Arial" w:hint="eastAsia"/>
                <w:sz w:val="22"/>
                <w:szCs w:val="22"/>
                <w:lang w:eastAsia="ko-KR"/>
              </w:rPr>
              <w:t>Yes</w:t>
            </w:r>
          </w:p>
        </w:tc>
        <w:tc>
          <w:tcPr>
            <w:tcW w:w="7373" w:type="dxa"/>
          </w:tcPr>
          <w:p w14:paraId="35BB9D30" w14:textId="2B8D579D" w:rsidR="00427C97" w:rsidRDefault="00427C97" w:rsidP="00FA43C7">
            <w:pPr>
              <w:tabs>
                <w:tab w:val="left" w:pos="1941"/>
                <w:tab w:val="left" w:pos="3165"/>
              </w:tabs>
              <w:rPr>
                <w:rFonts w:cs="Arial"/>
                <w:sz w:val="22"/>
                <w:szCs w:val="22"/>
              </w:rPr>
            </w:pPr>
            <w:r>
              <w:rPr>
                <w:rFonts w:eastAsia="Malgun Gothic" w:hint="eastAsia"/>
                <w:color w:val="FF0000"/>
                <w:sz w:val="22"/>
                <w:szCs w:val="22"/>
                <w:lang w:eastAsia="ko-KR"/>
              </w:rPr>
              <w:t>It would be beneficial.</w:t>
            </w:r>
          </w:p>
        </w:tc>
      </w:tr>
      <w:tr w:rsidR="008A57F0" w:rsidRPr="003F6D2B" w14:paraId="7D62C219" w14:textId="77777777" w:rsidTr="005E0E90">
        <w:trPr>
          <w:trHeight w:val="289"/>
        </w:trPr>
        <w:tc>
          <w:tcPr>
            <w:tcW w:w="1595" w:type="dxa"/>
          </w:tcPr>
          <w:p w14:paraId="015AC278" w14:textId="799BF92D" w:rsidR="008A57F0" w:rsidRDefault="008A57F0" w:rsidP="00F25EF0">
            <w:pPr>
              <w:tabs>
                <w:tab w:val="left" w:pos="1622"/>
              </w:tabs>
              <w:rPr>
                <w:rFonts w:eastAsia="Malgun Gothic" w:cs="Arial"/>
                <w:sz w:val="22"/>
                <w:szCs w:val="22"/>
                <w:lang w:eastAsia="ko-KR"/>
              </w:rPr>
            </w:pPr>
            <w:r>
              <w:rPr>
                <w:rFonts w:eastAsia="PMingLiU" w:cs="Arial" w:hint="eastAsia"/>
                <w:sz w:val="22"/>
                <w:szCs w:val="22"/>
              </w:rPr>
              <w:t>ITRI</w:t>
            </w:r>
          </w:p>
        </w:tc>
        <w:tc>
          <w:tcPr>
            <w:tcW w:w="1060" w:type="dxa"/>
          </w:tcPr>
          <w:p w14:paraId="11E325ED" w14:textId="6FB32A1B" w:rsidR="008A57F0" w:rsidRDefault="008A57F0" w:rsidP="00F25EF0">
            <w:pPr>
              <w:tabs>
                <w:tab w:val="left" w:pos="1941"/>
                <w:tab w:val="left" w:pos="3165"/>
              </w:tabs>
              <w:rPr>
                <w:rFonts w:eastAsia="Malgun Gothic" w:cs="Arial"/>
                <w:sz w:val="22"/>
                <w:szCs w:val="22"/>
                <w:lang w:eastAsia="ko-KR"/>
              </w:rPr>
            </w:pPr>
            <w:r>
              <w:rPr>
                <w:rFonts w:eastAsia="PMingLiU" w:cs="Arial" w:hint="eastAsia"/>
                <w:sz w:val="22"/>
                <w:szCs w:val="22"/>
              </w:rPr>
              <w:t>No</w:t>
            </w:r>
          </w:p>
        </w:tc>
        <w:tc>
          <w:tcPr>
            <w:tcW w:w="7373" w:type="dxa"/>
          </w:tcPr>
          <w:p w14:paraId="5232AEA5" w14:textId="4724E14E" w:rsidR="008A57F0" w:rsidRDefault="008A57F0" w:rsidP="00FA43C7">
            <w:pPr>
              <w:tabs>
                <w:tab w:val="left" w:pos="1941"/>
                <w:tab w:val="left" w:pos="3165"/>
              </w:tabs>
              <w:rPr>
                <w:rFonts w:eastAsia="Malgun Gothic"/>
                <w:color w:val="FF0000"/>
                <w:sz w:val="22"/>
                <w:szCs w:val="22"/>
                <w:lang w:eastAsia="ko-KR"/>
              </w:rPr>
            </w:pPr>
            <w:r>
              <w:rPr>
                <w:rFonts w:eastAsia="PMingLiU" w:cs="Arial"/>
                <w:sz w:val="22"/>
                <w:szCs w:val="22"/>
              </w:rPr>
              <w:t>A</w:t>
            </w:r>
            <w:r>
              <w:rPr>
                <w:rFonts w:eastAsia="PMingLiU" w:cs="Arial" w:hint="eastAsia"/>
                <w:sz w:val="22"/>
                <w:szCs w:val="22"/>
              </w:rPr>
              <w:t>gree with Nokia and QC</w:t>
            </w:r>
          </w:p>
        </w:tc>
      </w:tr>
      <w:tr w:rsidR="00A363FE" w:rsidRPr="00CC0806" w14:paraId="2155F9C4"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7C57BA37" w14:textId="77777777" w:rsidR="00A363FE" w:rsidRPr="00A363FE" w:rsidRDefault="00A363FE" w:rsidP="00801C07">
            <w:pPr>
              <w:tabs>
                <w:tab w:val="left" w:pos="1622"/>
              </w:tabs>
              <w:rPr>
                <w:rFonts w:eastAsia="PMingLiU" w:cs="Arial"/>
                <w:sz w:val="22"/>
                <w:szCs w:val="22"/>
              </w:rPr>
            </w:pPr>
            <w:r w:rsidRPr="00A363FE">
              <w:rPr>
                <w:rFonts w:eastAsia="PMingLiU" w:cs="Arial" w:hint="eastAsia"/>
                <w:sz w:val="22"/>
                <w:szCs w:val="22"/>
              </w:rPr>
              <w:lastRenderedPageBreak/>
              <w:t>Sequans</w:t>
            </w:r>
          </w:p>
        </w:tc>
        <w:tc>
          <w:tcPr>
            <w:tcW w:w="1060" w:type="dxa"/>
            <w:tcBorders>
              <w:top w:val="single" w:sz="4" w:space="0" w:color="auto"/>
              <w:left w:val="single" w:sz="4" w:space="0" w:color="auto"/>
              <w:bottom w:val="single" w:sz="4" w:space="0" w:color="auto"/>
              <w:right w:val="single" w:sz="4" w:space="0" w:color="auto"/>
            </w:tcBorders>
          </w:tcPr>
          <w:p w14:paraId="4C8FD461"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Yes</w:t>
            </w:r>
          </w:p>
        </w:tc>
        <w:tc>
          <w:tcPr>
            <w:tcW w:w="7373" w:type="dxa"/>
            <w:tcBorders>
              <w:top w:val="single" w:sz="4" w:space="0" w:color="auto"/>
              <w:left w:val="single" w:sz="4" w:space="0" w:color="auto"/>
              <w:bottom w:val="single" w:sz="4" w:space="0" w:color="auto"/>
              <w:right w:val="single" w:sz="4" w:space="0" w:color="auto"/>
            </w:tcBorders>
          </w:tcPr>
          <w:p w14:paraId="44D36594"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It was an argument in RLC AM design that the segmentation of the last SDU could be done quickly without shuffling memory.</w:t>
            </w:r>
          </w:p>
          <w:p w14:paraId="7CECBE85" w14:textId="27568E85"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 xml:space="preserve">It is also applicable </w:t>
            </w:r>
            <w:r w:rsidRPr="00A363FE">
              <w:rPr>
                <w:rFonts w:eastAsia="PMingLiU" w:cs="Arial"/>
                <w:sz w:val="22"/>
                <w:szCs w:val="22"/>
              </w:rPr>
              <w:t>here;</w:t>
            </w:r>
            <w:r w:rsidRPr="00A363FE">
              <w:rPr>
                <w:rFonts w:eastAsia="PMingLiU" w:cs="Arial" w:hint="eastAsia"/>
                <w:sz w:val="22"/>
                <w:szCs w:val="22"/>
              </w:rPr>
              <w:t xml:space="preserve"> it would ease implementation and enable quick segmentation.</w:t>
            </w:r>
          </w:p>
        </w:tc>
      </w:tr>
      <w:tr w:rsidR="00A3584C" w:rsidRPr="00CC0806" w14:paraId="46D8A702"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69EB92D4" w14:textId="14EBA443" w:rsidR="00A3584C" w:rsidRPr="00A363FE" w:rsidRDefault="00A3584C" w:rsidP="00801C07">
            <w:pPr>
              <w:tabs>
                <w:tab w:val="left" w:pos="1622"/>
              </w:tabs>
              <w:rPr>
                <w:rFonts w:eastAsia="PMingLiU" w:cs="Arial"/>
                <w:sz w:val="22"/>
                <w:szCs w:val="22"/>
              </w:rPr>
            </w:pPr>
            <w:r>
              <w:rPr>
                <w:rFonts w:eastAsia="ＭＳ 明朝" w:cs="Arial" w:hint="eastAsia"/>
                <w:sz w:val="22"/>
                <w:szCs w:val="22"/>
                <w:lang w:eastAsia="ja-JP"/>
              </w:rPr>
              <w:t>NTT DOCOMO</w:t>
            </w:r>
          </w:p>
        </w:tc>
        <w:tc>
          <w:tcPr>
            <w:tcW w:w="1060" w:type="dxa"/>
            <w:tcBorders>
              <w:top w:val="single" w:sz="4" w:space="0" w:color="auto"/>
              <w:left w:val="single" w:sz="4" w:space="0" w:color="auto"/>
              <w:bottom w:val="single" w:sz="4" w:space="0" w:color="auto"/>
              <w:right w:val="single" w:sz="4" w:space="0" w:color="auto"/>
            </w:tcBorders>
          </w:tcPr>
          <w:p w14:paraId="0D6CC375" w14:textId="23103193" w:rsidR="00A3584C" w:rsidRPr="00A363FE" w:rsidRDefault="00A3584C" w:rsidP="00801C07">
            <w:pPr>
              <w:tabs>
                <w:tab w:val="left" w:pos="1941"/>
                <w:tab w:val="left" w:pos="3165"/>
              </w:tabs>
              <w:rPr>
                <w:rFonts w:eastAsia="PMingLiU" w:cs="Arial"/>
                <w:sz w:val="22"/>
                <w:szCs w:val="22"/>
              </w:rPr>
            </w:pPr>
            <w:r>
              <w:rPr>
                <w:rFonts w:eastAsia="ＭＳ 明朝" w:cs="Arial" w:hint="eastAsia"/>
                <w:sz w:val="22"/>
                <w:szCs w:val="22"/>
                <w:lang w:eastAsia="ja-JP"/>
              </w:rPr>
              <w:t>Yes/No</w:t>
            </w:r>
          </w:p>
        </w:tc>
        <w:tc>
          <w:tcPr>
            <w:tcW w:w="7373" w:type="dxa"/>
            <w:tcBorders>
              <w:top w:val="single" w:sz="4" w:space="0" w:color="auto"/>
              <w:left w:val="single" w:sz="4" w:space="0" w:color="auto"/>
              <w:bottom w:val="single" w:sz="4" w:space="0" w:color="auto"/>
              <w:right w:val="single" w:sz="4" w:space="0" w:color="auto"/>
            </w:tcBorders>
          </w:tcPr>
          <w:p w14:paraId="20931D52" w14:textId="1449A874" w:rsidR="00A3584C" w:rsidRPr="00A363FE" w:rsidRDefault="00A3584C" w:rsidP="00801C07">
            <w:pPr>
              <w:tabs>
                <w:tab w:val="left" w:pos="1941"/>
                <w:tab w:val="left" w:pos="3165"/>
              </w:tabs>
              <w:rPr>
                <w:rFonts w:eastAsia="PMingLiU" w:cs="Arial"/>
                <w:sz w:val="22"/>
                <w:szCs w:val="22"/>
              </w:rPr>
            </w:pPr>
            <w:r>
              <w:rPr>
                <w:rFonts w:eastAsia="ＭＳ 明朝" w:cs="Arial" w:hint="eastAsia"/>
                <w:sz w:val="22"/>
                <w:szCs w:val="22"/>
                <w:lang w:eastAsia="ja-JP"/>
              </w:rPr>
              <w:t xml:space="preserve">The discussion should focus on the </w:t>
            </w:r>
            <w:r>
              <w:rPr>
                <w:rFonts w:eastAsia="ＭＳ 明朝" w:cs="Arial"/>
                <w:sz w:val="22"/>
                <w:szCs w:val="22"/>
                <w:lang w:eastAsia="ja-JP"/>
              </w:rPr>
              <w:t>information</w:t>
            </w:r>
            <w:r>
              <w:rPr>
                <w:rFonts w:eastAsia="ＭＳ 明朝" w:cs="Arial" w:hint="eastAsia"/>
                <w:sz w:val="22"/>
                <w:szCs w:val="22"/>
                <w:lang w:eastAsia="ja-JP"/>
              </w:rPr>
              <w:t xml:space="preserve"> needed in each case and the size would be its consequence.</w:t>
            </w:r>
          </w:p>
        </w:tc>
      </w:tr>
    </w:tbl>
    <w:p w14:paraId="3B700071" w14:textId="77777777" w:rsidR="00296EA9" w:rsidRPr="00296EA9" w:rsidRDefault="00296EA9" w:rsidP="006F7717">
      <w:pPr>
        <w:rPr>
          <w:lang w:eastAsia="zh-CN"/>
        </w:rPr>
      </w:pPr>
    </w:p>
    <w:p w14:paraId="52CDBBB4" w14:textId="77777777" w:rsidR="004139C2" w:rsidRPr="004139C2" w:rsidRDefault="006F7717" w:rsidP="004139C2">
      <w:pPr>
        <w:pStyle w:val="Heading2"/>
      </w:pPr>
      <w:r>
        <w:rPr>
          <w:rFonts w:hint="eastAsia"/>
        </w:rPr>
        <w:t>2.</w:t>
      </w:r>
      <w:r>
        <w:t>2</w:t>
      </w:r>
      <w:r>
        <w:tab/>
      </w:r>
      <w:r w:rsidR="009232FC">
        <w:t>UM</w:t>
      </w:r>
      <w:r w:rsidR="000909A5">
        <w:t xml:space="preserve"> operation</w:t>
      </w:r>
    </w:p>
    <w:p w14:paraId="39A6BB43" w14:textId="77777777" w:rsidR="00B82E7A" w:rsidRDefault="00B82E7A" w:rsidP="004139C2">
      <w:pPr>
        <w:rPr>
          <w:sz w:val="22"/>
          <w:lang w:eastAsia="ko-KR"/>
        </w:rPr>
      </w:pPr>
    </w:p>
    <w:p w14:paraId="4C6ACF22" w14:textId="77777777" w:rsidR="009A56FE" w:rsidRDefault="00A721DF" w:rsidP="004139C2">
      <w:pPr>
        <w:rPr>
          <w:sz w:val="22"/>
          <w:lang w:eastAsia="ko-KR"/>
        </w:rPr>
      </w:pPr>
      <w:r>
        <w:rPr>
          <w:sz w:val="22"/>
          <w:lang w:eastAsia="ko-KR"/>
        </w:rPr>
        <w:t xml:space="preserve">Another aspect to discuss in this email discussion is the options for missing segment detection and segment discarding. </w:t>
      </w:r>
    </w:p>
    <w:p w14:paraId="3899245E" w14:textId="77777777" w:rsidR="009A56FE" w:rsidRDefault="009A56FE" w:rsidP="004139C2">
      <w:pPr>
        <w:rPr>
          <w:sz w:val="22"/>
          <w:lang w:eastAsia="ko-KR"/>
        </w:rPr>
      </w:pPr>
    </w:p>
    <w:p w14:paraId="6614FBE5" w14:textId="77777777" w:rsidR="00B82E7A" w:rsidRDefault="00B82E7A" w:rsidP="004139C2">
      <w:pPr>
        <w:rPr>
          <w:sz w:val="22"/>
          <w:lang w:eastAsia="ko-KR"/>
        </w:rPr>
      </w:pPr>
      <w:r>
        <w:rPr>
          <w:sz w:val="22"/>
          <w:lang w:eastAsia="ko-KR"/>
        </w:rPr>
        <w:t>In LTE RLC UM, missing segment is discarded based on two triggers:</w:t>
      </w:r>
    </w:p>
    <w:p w14:paraId="4E10608C" w14:textId="77777777" w:rsidR="00394516" w:rsidRPr="00394516" w:rsidRDefault="00B82E7A" w:rsidP="00394516">
      <w:pPr>
        <w:pStyle w:val="ListParagraph"/>
        <w:numPr>
          <w:ilvl w:val="0"/>
          <w:numId w:val="12"/>
        </w:numPr>
        <w:ind w:leftChars="0"/>
        <w:rPr>
          <w:b/>
          <w:sz w:val="22"/>
          <w:lang w:eastAsia="ko-KR"/>
        </w:rPr>
      </w:pPr>
      <w:r w:rsidRPr="00394516">
        <w:rPr>
          <w:b/>
          <w:sz w:val="22"/>
          <w:lang w:eastAsia="ko-KR"/>
        </w:rPr>
        <w:t xml:space="preserve">Trigger 1: </w:t>
      </w:r>
      <w:r w:rsidR="00394516" w:rsidRPr="00394516">
        <w:rPr>
          <w:b/>
          <w:sz w:val="22"/>
          <w:lang w:eastAsia="ko-KR"/>
        </w:rPr>
        <w:t xml:space="preserve">when the SN of segments falls out of the </w:t>
      </w:r>
      <w:r w:rsidR="00394516">
        <w:rPr>
          <w:b/>
          <w:sz w:val="22"/>
          <w:lang w:eastAsia="ko-KR"/>
        </w:rPr>
        <w:t xml:space="preserve">lower edge of </w:t>
      </w:r>
      <w:r w:rsidR="00394516" w:rsidRPr="00394516">
        <w:rPr>
          <w:b/>
          <w:sz w:val="22"/>
          <w:lang w:eastAsia="ko-KR"/>
        </w:rPr>
        <w:t>receive window</w:t>
      </w:r>
    </w:p>
    <w:p w14:paraId="6554CB53" w14:textId="77777777" w:rsidR="00394516" w:rsidRPr="00394516" w:rsidRDefault="00394516" w:rsidP="00394516">
      <w:pPr>
        <w:pStyle w:val="ListParagraph"/>
        <w:ind w:leftChars="0" w:left="720"/>
        <w:rPr>
          <w:sz w:val="22"/>
          <w:lang w:eastAsia="ko-KR"/>
        </w:rPr>
      </w:pPr>
      <w:r>
        <w:rPr>
          <w:sz w:val="22"/>
          <w:lang w:eastAsia="ko-KR"/>
        </w:rPr>
        <w:t xml:space="preserve">In LTE, a receive window is defined by the state variable VR(UH) which describes the upper edge of the window and the UM_Window_Size. A SN falls within the receive window if (VR(UH) – UM_Window_Size) &lt;= SN &lt; VR(UH). </w:t>
      </w:r>
      <w:r w:rsidR="004E2006">
        <w:rPr>
          <w:sz w:val="22"/>
          <w:lang w:eastAsia="ko-KR"/>
        </w:rPr>
        <w:t>The window operates in a “pull-based” manner, i.e. t</w:t>
      </w:r>
      <w:r>
        <w:rPr>
          <w:sz w:val="22"/>
          <w:lang w:eastAsia="ko-KR"/>
        </w:rPr>
        <w:t xml:space="preserve">he state variable VR(UH) is updated when a RLC PDU </w:t>
      </w:r>
      <w:r w:rsidR="004E2006">
        <w:rPr>
          <w:sz w:val="22"/>
          <w:lang w:eastAsia="ko-KR"/>
        </w:rPr>
        <w:t>out</w:t>
      </w:r>
      <w:r>
        <w:rPr>
          <w:sz w:val="22"/>
          <w:lang w:eastAsia="ko-KR"/>
        </w:rPr>
        <w:t>side of the window is received. When the state variable VR(UH) is updated, if a SN falls out of lower edge of the window due to the update, the segments associated with this SN are discarded.</w:t>
      </w:r>
    </w:p>
    <w:p w14:paraId="010921A6" w14:textId="77777777" w:rsidR="00394516" w:rsidRPr="00394516" w:rsidRDefault="00394516" w:rsidP="00394516">
      <w:pPr>
        <w:rPr>
          <w:sz w:val="22"/>
          <w:lang w:eastAsia="ko-KR"/>
        </w:rPr>
      </w:pPr>
    </w:p>
    <w:p w14:paraId="565C7F65" w14:textId="77777777" w:rsidR="00394516" w:rsidRPr="00394516" w:rsidRDefault="00394516" w:rsidP="00B82E7A">
      <w:pPr>
        <w:pStyle w:val="ListParagraph"/>
        <w:numPr>
          <w:ilvl w:val="0"/>
          <w:numId w:val="12"/>
        </w:numPr>
        <w:ind w:leftChars="0"/>
        <w:rPr>
          <w:b/>
          <w:sz w:val="22"/>
          <w:lang w:eastAsia="ko-KR"/>
        </w:rPr>
      </w:pPr>
      <w:r w:rsidRPr="00394516">
        <w:rPr>
          <w:b/>
          <w:sz w:val="22"/>
          <w:lang w:eastAsia="ko-KR"/>
        </w:rPr>
        <w:t>Trigger 2: when t-Reordering timer expires</w:t>
      </w:r>
    </w:p>
    <w:p w14:paraId="35903855" w14:textId="77777777" w:rsidR="006972C3" w:rsidRDefault="00394516" w:rsidP="009A56FE">
      <w:pPr>
        <w:pStyle w:val="ListParagraph"/>
        <w:ind w:leftChars="0" w:left="720"/>
        <w:rPr>
          <w:sz w:val="22"/>
        </w:rPr>
      </w:pPr>
      <w:r>
        <w:rPr>
          <w:sz w:val="22"/>
          <w:lang w:eastAsia="ko-KR"/>
        </w:rPr>
        <w:t xml:space="preserve">In LTE, the </w:t>
      </w:r>
      <w:r w:rsidRPr="00394516">
        <w:rPr>
          <w:i/>
          <w:sz w:val="22"/>
          <w:lang w:eastAsia="ko-KR"/>
        </w:rPr>
        <w:t>t-Reordering</w:t>
      </w:r>
      <w:r>
        <w:rPr>
          <w:sz w:val="22"/>
          <w:lang w:eastAsia="ko-KR"/>
        </w:rPr>
        <w:t xml:space="preserve"> timer is associated with a state variable VR(UX) which </w:t>
      </w:r>
      <w:r w:rsidRPr="00394516">
        <w:rPr>
          <w:sz w:val="22"/>
        </w:rPr>
        <w:t xml:space="preserve">holds the value of the SN following the SN of the UMD PDU which triggered </w:t>
      </w:r>
      <w:r w:rsidRPr="00394516">
        <w:rPr>
          <w:i/>
          <w:sz w:val="22"/>
        </w:rPr>
        <w:t>t-Reordering</w:t>
      </w:r>
      <w:r>
        <w:rPr>
          <w:sz w:val="22"/>
        </w:rPr>
        <w:t xml:space="preserve">. At most 1 </w:t>
      </w:r>
      <w:r w:rsidRPr="00394516">
        <w:rPr>
          <w:i/>
          <w:sz w:val="22"/>
        </w:rPr>
        <w:t>t-Reordering</w:t>
      </w:r>
      <w:r>
        <w:rPr>
          <w:sz w:val="22"/>
        </w:rPr>
        <w:t xml:space="preserve"> timer is running at a given time. When the </w:t>
      </w:r>
      <w:r w:rsidRPr="00394516">
        <w:rPr>
          <w:i/>
          <w:sz w:val="22"/>
        </w:rPr>
        <w:t>t-Reordering</w:t>
      </w:r>
      <w:r>
        <w:rPr>
          <w:sz w:val="22"/>
        </w:rPr>
        <w:t xml:space="preserve"> expires, all segments within the window before VR(UX) can be discarded. If there is one or more holes after VR(UX) in the window after an expiry, the </w:t>
      </w:r>
      <w:r w:rsidRPr="00394516">
        <w:rPr>
          <w:i/>
          <w:sz w:val="22"/>
        </w:rPr>
        <w:t>t-Reordering</w:t>
      </w:r>
      <w:r>
        <w:rPr>
          <w:sz w:val="22"/>
        </w:rPr>
        <w:t xml:space="preserve"> is restarted and VR(UX) is updated to VR(UH), i.e. the upper edge of the receive window. </w:t>
      </w:r>
      <w:r w:rsidR="00E07B12">
        <w:rPr>
          <w:sz w:val="22"/>
        </w:rPr>
        <w:t>The timer is stopped when all SDUs with SNs before VR(UX) within the receive window are reassembled or if VR(UX) falls out of the window.</w:t>
      </w:r>
    </w:p>
    <w:p w14:paraId="78CDF6BB" w14:textId="77777777" w:rsidR="004E2006" w:rsidRPr="004E2006" w:rsidRDefault="004E2006" w:rsidP="004E2006">
      <w:pPr>
        <w:rPr>
          <w:sz w:val="22"/>
        </w:rPr>
      </w:pPr>
    </w:p>
    <w:p w14:paraId="107F6CAE" w14:textId="77777777" w:rsidR="00BC7C4B" w:rsidRDefault="006972C3" w:rsidP="006972C3">
      <w:pPr>
        <w:rPr>
          <w:sz w:val="22"/>
        </w:rPr>
      </w:pPr>
      <w:r>
        <w:rPr>
          <w:sz w:val="22"/>
          <w:lang w:eastAsia="ko-KR"/>
        </w:rPr>
        <w:t xml:space="preserve">It seems </w:t>
      </w:r>
      <w:r w:rsidR="00EC1D91">
        <w:rPr>
          <w:sz w:val="22"/>
          <w:lang w:eastAsia="ko-KR"/>
        </w:rPr>
        <w:t>that</w:t>
      </w:r>
      <w:r>
        <w:rPr>
          <w:sz w:val="22"/>
          <w:lang w:eastAsia="ko-KR"/>
        </w:rPr>
        <w:t xml:space="preserve"> companies have different views and preferences for cases when SN is included in all PDUs and for cases when SN is included only in SDU segments. Therefore, in the following we discuss the two cases separately.</w:t>
      </w:r>
    </w:p>
    <w:p w14:paraId="037915B9" w14:textId="77777777" w:rsidR="00B82E7A" w:rsidRDefault="00B82E7A" w:rsidP="004139C2">
      <w:pPr>
        <w:rPr>
          <w:sz w:val="22"/>
          <w:lang w:eastAsia="ko-KR"/>
        </w:rPr>
      </w:pPr>
    </w:p>
    <w:p w14:paraId="57430AC2" w14:textId="77777777" w:rsidR="00ED6837" w:rsidRPr="004139C2" w:rsidRDefault="00ED6837" w:rsidP="00ED6837">
      <w:pPr>
        <w:pStyle w:val="Heading2"/>
        <w:ind w:firstLineChars="0"/>
      </w:pPr>
      <w:r>
        <w:rPr>
          <w:rFonts w:hint="eastAsia"/>
        </w:rPr>
        <w:t>2.</w:t>
      </w:r>
      <w:r>
        <w:t>2.1</w:t>
      </w:r>
      <w:r>
        <w:tab/>
        <w:t>Options when SN is included in every PDU</w:t>
      </w:r>
    </w:p>
    <w:p w14:paraId="4200A94A" w14:textId="77777777" w:rsidR="009A56FE" w:rsidRDefault="009A56FE" w:rsidP="009A56FE">
      <w:pPr>
        <w:pStyle w:val="NormalWeb"/>
        <w:spacing w:before="0" w:beforeAutospacing="0" w:after="0" w:afterAutospacing="0"/>
        <w:rPr>
          <w:sz w:val="22"/>
          <w:szCs w:val="22"/>
        </w:rPr>
      </w:pPr>
    </w:p>
    <w:p w14:paraId="2E6B5C8B" w14:textId="77777777" w:rsidR="009A56FE" w:rsidRDefault="00B82E7A" w:rsidP="004E2006">
      <w:pPr>
        <w:pStyle w:val="NormalWeb"/>
        <w:spacing w:before="0" w:beforeAutospacing="0" w:after="0" w:afterAutospacing="0"/>
        <w:rPr>
          <w:sz w:val="22"/>
          <w:szCs w:val="22"/>
        </w:rPr>
      </w:pPr>
      <w:r w:rsidRPr="009A56FE">
        <w:rPr>
          <w:sz w:val="22"/>
          <w:szCs w:val="22"/>
        </w:rPr>
        <w:t xml:space="preserve">If SN is </w:t>
      </w:r>
      <w:r w:rsidR="0090330C">
        <w:rPr>
          <w:sz w:val="22"/>
          <w:szCs w:val="22"/>
        </w:rPr>
        <w:t>included in</w:t>
      </w:r>
      <w:r w:rsidRPr="009A56FE">
        <w:rPr>
          <w:sz w:val="22"/>
          <w:szCs w:val="22"/>
        </w:rPr>
        <w:t xml:space="preserve"> all PDUs including segmented and </w:t>
      </w:r>
      <w:proofErr w:type="gramStart"/>
      <w:r w:rsidRPr="009A56FE">
        <w:rPr>
          <w:sz w:val="22"/>
          <w:szCs w:val="22"/>
        </w:rPr>
        <w:t>non segmented</w:t>
      </w:r>
      <w:proofErr w:type="gramEnd"/>
      <w:r w:rsidRPr="009A56FE">
        <w:rPr>
          <w:sz w:val="22"/>
          <w:szCs w:val="22"/>
        </w:rPr>
        <w:t xml:space="preserve"> SDUs, </w:t>
      </w:r>
      <w:r w:rsidR="009A56FE">
        <w:rPr>
          <w:sz w:val="22"/>
          <w:szCs w:val="22"/>
        </w:rPr>
        <w:t>two sub-options were identified in RAN2#98</w:t>
      </w:r>
      <w:r w:rsidR="004E2006">
        <w:rPr>
          <w:sz w:val="22"/>
          <w:szCs w:val="22"/>
        </w:rPr>
        <w:t xml:space="preserve"> discussion</w:t>
      </w:r>
      <w:r w:rsidR="009A56FE">
        <w:rPr>
          <w:sz w:val="22"/>
          <w:szCs w:val="22"/>
        </w:rPr>
        <w:t>:</w:t>
      </w:r>
    </w:p>
    <w:p w14:paraId="67CA001C" w14:textId="77777777" w:rsidR="004E2006" w:rsidRPr="004E2006" w:rsidRDefault="004E2006" w:rsidP="004E2006">
      <w:pPr>
        <w:pStyle w:val="NormalWeb"/>
        <w:spacing w:before="0" w:beforeAutospacing="0" w:after="0" w:afterAutospacing="0"/>
        <w:rPr>
          <w:sz w:val="22"/>
          <w:szCs w:val="22"/>
        </w:rPr>
      </w:pPr>
    </w:p>
    <w:p w14:paraId="4B73142D" w14:textId="77777777" w:rsidR="004E2006" w:rsidRPr="00963919" w:rsidRDefault="009A56FE" w:rsidP="00BC7C4B">
      <w:pPr>
        <w:pStyle w:val="NormalWeb"/>
        <w:numPr>
          <w:ilvl w:val="0"/>
          <w:numId w:val="12"/>
        </w:numPr>
        <w:spacing w:before="0" w:beforeAutospacing="0" w:after="0" w:afterAutospacing="0"/>
        <w:rPr>
          <w:i/>
          <w:sz w:val="22"/>
          <w:szCs w:val="22"/>
        </w:rPr>
      </w:pPr>
      <w:r w:rsidRPr="00963919">
        <w:rPr>
          <w:i/>
          <w:sz w:val="22"/>
          <w:szCs w:val="22"/>
        </w:rPr>
        <w:t>Option 1-1 with LTE window only mechanism</w:t>
      </w:r>
    </w:p>
    <w:p w14:paraId="18D9F2AB" w14:textId="77777777" w:rsidR="009A56FE" w:rsidRDefault="004E2006" w:rsidP="00BC7C4B">
      <w:pPr>
        <w:pStyle w:val="NormalWeb"/>
        <w:spacing w:before="0" w:beforeAutospacing="0" w:after="0" w:afterAutospacing="0"/>
        <w:rPr>
          <w:sz w:val="22"/>
          <w:szCs w:val="22"/>
        </w:rPr>
      </w:pPr>
      <w:r w:rsidRPr="009A56FE">
        <w:rPr>
          <w:sz w:val="22"/>
          <w:szCs w:val="22"/>
        </w:rPr>
        <w:t xml:space="preserve">In LTE, the </w:t>
      </w:r>
      <w:r>
        <w:rPr>
          <w:sz w:val="22"/>
          <w:szCs w:val="22"/>
        </w:rPr>
        <w:t xml:space="preserve">t-Reordering </w:t>
      </w:r>
      <w:r w:rsidRPr="009A56FE">
        <w:rPr>
          <w:sz w:val="22"/>
          <w:szCs w:val="22"/>
        </w:rPr>
        <w:t xml:space="preserve">timer design serves several purposes including segment discard and ensure in-order delivery when gap is present. In NR, since out of order delivery from RLC to PDCP is assumed, the only purpose of the t-reordering timer is discarding segments that cannot be reassembled. </w:t>
      </w:r>
      <w:r w:rsidR="00BC7C4B" w:rsidRPr="00BC7C4B">
        <w:rPr>
          <w:sz w:val="22"/>
          <w:szCs w:val="22"/>
        </w:rPr>
        <w:t>Companies advocating option</w:t>
      </w:r>
      <w:r>
        <w:rPr>
          <w:sz w:val="22"/>
          <w:szCs w:val="22"/>
        </w:rPr>
        <w:t xml:space="preserve"> 1-1</w:t>
      </w:r>
      <w:r w:rsidR="00BC7C4B" w:rsidRPr="00BC7C4B">
        <w:rPr>
          <w:sz w:val="22"/>
          <w:szCs w:val="22"/>
        </w:rPr>
        <w:t xml:space="preserve"> indicate that Trigger 2 is no longer needed in NR and trigger 1 alone </w:t>
      </w:r>
      <w:r>
        <w:rPr>
          <w:sz w:val="22"/>
          <w:szCs w:val="22"/>
        </w:rPr>
        <w:t>is</w:t>
      </w:r>
      <w:r w:rsidR="00BC7C4B" w:rsidRPr="00BC7C4B">
        <w:rPr>
          <w:sz w:val="22"/>
          <w:szCs w:val="22"/>
        </w:rPr>
        <w:t xml:space="preserve"> sufficient</w:t>
      </w:r>
      <w:r w:rsidR="003A01ED">
        <w:rPr>
          <w:sz w:val="22"/>
          <w:szCs w:val="22"/>
        </w:rPr>
        <w:t>and may reduce complexity [13-17</w:t>
      </w:r>
      <w:r w:rsidR="00E07B12">
        <w:rPr>
          <w:sz w:val="22"/>
          <w:szCs w:val="22"/>
        </w:rPr>
        <w:t>]</w:t>
      </w:r>
      <w:r w:rsidR="00BC7C4B" w:rsidRPr="00BC7C4B">
        <w:rPr>
          <w:sz w:val="22"/>
          <w:szCs w:val="22"/>
        </w:rPr>
        <w:t>.</w:t>
      </w:r>
    </w:p>
    <w:p w14:paraId="7C3F484F" w14:textId="77777777" w:rsidR="00BC7C4B" w:rsidRPr="00BC7C4B" w:rsidRDefault="00BC7C4B" w:rsidP="00BC7C4B">
      <w:pPr>
        <w:pStyle w:val="NormalWeb"/>
        <w:spacing w:before="0" w:beforeAutospacing="0" w:after="0" w:afterAutospacing="0"/>
        <w:rPr>
          <w:sz w:val="22"/>
          <w:szCs w:val="22"/>
        </w:rPr>
      </w:pPr>
    </w:p>
    <w:p w14:paraId="22C5F5C3" w14:textId="77777777" w:rsidR="009A56FE" w:rsidRPr="00963919" w:rsidRDefault="009A56FE" w:rsidP="00436EA2">
      <w:pPr>
        <w:pStyle w:val="NormalWeb"/>
        <w:numPr>
          <w:ilvl w:val="0"/>
          <w:numId w:val="12"/>
        </w:numPr>
        <w:spacing w:before="0" w:beforeAutospacing="0" w:after="0" w:afterAutospacing="0"/>
        <w:rPr>
          <w:i/>
          <w:sz w:val="22"/>
          <w:szCs w:val="22"/>
        </w:rPr>
      </w:pPr>
      <w:r w:rsidRPr="00963919">
        <w:rPr>
          <w:i/>
          <w:sz w:val="22"/>
          <w:szCs w:val="22"/>
        </w:rPr>
        <w:t>Option 1-2 with window and timer</w:t>
      </w:r>
    </w:p>
    <w:p w14:paraId="1F720572" w14:textId="77777777" w:rsidR="006972C3" w:rsidRDefault="00B82E7A" w:rsidP="00B82E7A">
      <w:pPr>
        <w:pStyle w:val="NormalWeb"/>
        <w:spacing w:before="0" w:beforeAutospacing="0" w:after="0" w:afterAutospacing="0"/>
        <w:rPr>
          <w:sz w:val="22"/>
          <w:szCs w:val="22"/>
        </w:rPr>
      </w:pPr>
      <w:r w:rsidRPr="009A56FE">
        <w:rPr>
          <w:sz w:val="22"/>
          <w:szCs w:val="22"/>
        </w:rPr>
        <w:t>LTE UM</w:t>
      </w:r>
      <w:r w:rsidR="009A56FE">
        <w:rPr>
          <w:sz w:val="22"/>
          <w:szCs w:val="22"/>
        </w:rPr>
        <w:t>-like</w:t>
      </w:r>
      <w:r w:rsidRPr="009A56FE">
        <w:rPr>
          <w:sz w:val="22"/>
          <w:szCs w:val="22"/>
        </w:rPr>
        <w:t xml:space="preserve"> mechanism </w:t>
      </w:r>
      <w:r w:rsidR="009A56FE">
        <w:rPr>
          <w:sz w:val="22"/>
          <w:szCs w:val="22"/>
        </w:rPr>
        <w:t xml:space="preserve">using both trigger 1 and trigger 2 </w:t>
      </w:r>
      <w:r w:rsidRPr="009A56FE">
        <w:rPr>
          <w:sz w:val="22"/>
          <w:szCs w:val="22"/>
        </w:rPr>
        <w:t>may be reused</w:t>
      </w:r>
      <w:r w:rsidR="009A56FE">
        <w:rPr>
          <w:sz w:val="22"/>
          <w:szCs w:val="22"/>
        </w:rPr>
        <w:t xml:space="preserve"> as proposed in [2][3][11]</w:t>
      </w:r>
      <w:r w:rsidR="00BC7C4B">
        <w:rPr>
          <w:sz w:val="22"/>
          <w:szCs w:val="22"/>
        </w:rPr>
        <w:t>[12]</w:t>
      </w:r>
      <w:r w:rsidRPr="009A56FE">
        <w:rPr>
          <w:sz w:val="22"/>
          <w:szCs w:val="22"/>
        </w:rPr>
        <w:t>.</w:t>
      </w:r>
      <w:r w:rsidR="00BC7C4B">
        <w:rPr>
          <w:sz w:val="22"/>
          <w:szCs w:val="22"/>
        </w:rPr>
        <w:t>In [2]</w:t>
      </w:r>
      <w:r w:rsidR="009A56FE">
        <w:rPr>
          <w:sz w:val="22"/>
          <w:szCs w:val="22"/>
        </w:rPr>
        <w:t>[11]</w:t>
      </w:r>
      <w:r w:rsidR="00BC7C4B">
        <w:rPr>
          <w:sz w:val="22"/>
          <w:szCs w:val="22"/>
        </w:rPr>
        <w:t>[12]</w:t>
      </w:r>
      <w:r w:rsidR="009A56FE">
        <w:rPr>
          <w:sz w:val="22"/>
          <w:szCs w:val="22"/>
        </w:rPr>
        <w:t xml:space="preserve">, the t-Reordering timer </w:t>
      </w:r>
      <w:r w:rsidR="00BC7C4B">
        <w:rPr>
          <w:sz w:val="22"/>
          <w:szCs w:val="22"/>
        </w:rPr>
        <w:t>is</w:t>
      </w:r>
      <w:r w:rsidR="009A56FE">
        <w:rPr>
          <w:sz w:val="22"/>
          <w:szCs w:val="22"/>
        </w:rPr>
        <w:t xml:space="preserve"> renamed as t-Reassembly </w:t>
      </w:r>
      <w:r w:rsidR="00E07B12">
        <w:rPr>
          <w:sz w:val="22"/>
          <w:szCs w:val="22"/>
        </w:rPr>
        <w:t xml:space="preserve">or t-Receiver </w:t>
      </w:r>
      <w:r w:rsidR="009A56FE">
        <w:rPr>
          <w:sz w:val="22"/>
          <w:szCs w:val="22"/>
        </w:rPr>
        <w:t>timer for the purpose of usage clarification, but it is assumed the t-Reas</w:t>
      </w:r>
      <w:r w:rsidR="00E07B12">
        <w:rPr>
          <w:sz w:val="22"/>
          <w:szCs w:val="22"/>
        </w:rPr>
        <w:t xml:space="preserve">sembly timer operates in similar </w:t>
      </w:r>
      <w:r w:rsidR="009A56FE">
        <w:rPr>
          <w:sz w:val="22"/>
          <w:szCs w:val="22"/>
        </w:rPr>
        <w:t>way as t-Reordering in LTE.</w:t>
      </w:r>
      <w:r w:rsidR="00963919">
        <w:rPr>
          <w:sz w:val="22"/>
          <w:szCs w:val="22"/>
        </w:rPr>
        <w:t xml:space="preserve"> In this option, the t-Reordering like timer is used to detect reassembly failure of a SN before the receive window moves beyond the SN and therefore reduce the chance of mixing segments from different SDU using the same SN [11] and allow duplicate detection within the window for lower chance for HFN desync [2].</w:t>
      </w:r>
    </w:p>
    <w:p w14:paraId="7447A474" w14:textId="77777777" w:rsidR="00963919" w:rsidRPr="00963919" w:rsidRDefault="00963919" w:rsidP="00B82E7A">
      <w:pPr>
        <w:pStyle w:val="NormalWeb"/>
        <w:spacing w:before="0" w:beforeAutospacing="0" w:after="0" w:afterAutospacing="0"/>
        <w:rPr>
          <w:sz w:val="22"/>
          <w:szCs w:val="22"/>
        </w:rPr>
      </w:pPr>
    </w:p>
    <w:p w14:paraId="7B7CDF43" w14:textId="77777777" w:rsidR="00963919" w:rsidRPr="00963919" w:rsidRDefault="00F00AA4" w:rsidP="00963919">
      <w:pPr>
        <w:rPr>
          <w:b/>
          <w:sz w:val="22"/>
          <w:lang w:eastAsia="ko-KR"/>
        </w:rPr>
      </w:pPr>
      <w:r>
        <w:rPr>
          <w:b/>
          <w:sz w:val="22"/>
          <w:lang w:eastAsia="ko-KR"/>
        </w:rPr>
        <w:lastRenderedPageBreak/>
        <w:t>Question 5</w:t>
      </w:r>
      <w:r w:rsidR="00963919" w:rsidRPr="00963919">
        <w:rPr>
          <w:b/>
          <w:sz w:val="22"/>
          <w:lang w:eastAsia="ko-KR"/>
        </w:rPr>
        <w:t>: In the case when SN is included in all PDUs, d</w:t>
      </w:r>
      <w:r w:rsidR="00963919" w:rsidRPr="00963919">
        <w:rPr>
          <w:b/>
          <w:sz w:val="22"/>
          <w:szCs w:val="22"/>
        </w:rPr>
        <w:t>o companies agree at least the LTE window based segment discard</w:t>
      </w:r>
      <w:r w:rsidR="00963919">
        <w:rPr>
          <w:b/>
          <w:sz w:val="22"/>
          <w:szCs w:val="22"/>
        </w:rPr>
        <w:t xml:space="preserve"> (trigger 1)</w:t>
      </w:r>
      <w:r w:rsidR="00963919" w:rsidRPr="00963919">
        <w:rPr>
          <w:b/>
          <w:sz w:val="22"/>
          <w:szCs w:val="22"/>
        </w:rPr>
        <w:t xml:space="preserve"> can be reused?</w:t>
      </w: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0"/>
        <w:gridCol w:w="7373"/>
      </w:tblGrid>
      <w:tr w:rsidR="00963919" w:rsidRPr="003F6D2B" w14:paraId="67867C72" w14:textId="77777777" w:rsidTr="00B07245">
        <w:trPr>
          <w:trHeight w:val="431"/>
        </w:trPr>
        <w:tc>
          <w:tcPr>
            <w:tcW w:w="1595" w:type="dxa"/>
            <w:shd w:val="clear" w:color="auto" w:fill="C5E0B3" w:themeFill="accent6" w:themeFillTint="66"/>
          </w:tcPr>
          <w:p w14:paraId="008E078D" w14:textId="77777777" w:rsidR="00963919" w:rsidRPr="00AF5899" w:rsidRDefault="00963919" w:rsidP="00B07245">
            <w:pPr>
              <w:tabs>
                <w:tab w:val="left" w:pos="1622"/>
              </w:tabs>
              <w:rPr>
                <w:rFonts w:cs="Arial"/>
                <w:sz w:val="22"/>
                <w:szCs w:val="22"/>
              </w:rPr>
            </w:pPr>
            <w:r w:rsidRPr="00AF5899">
              <w:rPr>
                <w:rFonts w:cs="Arial"/>
                <w:sz w:val="22"/>
                <w:szCs w:val="22"/>
              </w:rPr>
              <w:t>Company name</w:t>
            </w:r>
          </w:p>
        </w:tc>
        <w:tc>
          <w:tcPr>
            <w:tcW w:w="1060" w:type="dxa"/>
            <w:shd w:val="clear" w:color="auto" w:fill="C5E0B3" w:themeFill="accent6" w:themeFillTint="66"/>
          </w:tcPr>
          <w:p w14:paraId="63C46996" w14:textId="77777777" w:rsidR="00963919" w:rsidRPr="00AF5899" w:rsidRDefault="00963919" w:rsidP="00B07245">
            <w:pPr>
              <w:rPr>
                <w:rFonts w:eastAsia="Times New Roman" w:cs="Arial"/>
                <w:sz w:val="22"/>
                <w:szCs w:val="22"/>
              </w:rPr>
            </w:pPr>
            <w:r>
              <w:rPr>
                <w:rFonts w:cs="Arial"/>
                <w:sz w:val="22"/>
                <w:szCs w:val="22"/>
              </w:rPr>
              <w:t>Yes/No</w:t>
            </w:r>
          </w:p>
        </w:tc>
        <w:tc>
          <w:tcPr>
            <w:tcW w:w="7373" w:type="dxa"/>
            <w:shd w:val="clear" w:color="auto" w:fill="C5E0B3" w:themeFill="accent6" w:themeFillTint="66"/>
          </w:tcPr>
          <w:p w14:paraId="011396A2" w14:textId="77777777" w:rsidR="00963919" w:rsidRPr="00AF5899" w:rsidRDefault="00963919" w:rsidP="00B07245">
            <w:pPr>
              <w:rPr>
                <w:rFonts w:eastAsia="Times New Roman" w:cs="Arial"/>
                <w:sz w:val="22"/>
                <w:szCs w:val="22"/>
              </w:rPr>
            </w:pPr>
            <w:r w:rsidRPr="00AF5899">
              <w:rPr>
                <w:rFonts w:eastAsia="Times New Roman" w:cs="Arial"/>
                <w:sz w:val="22"/>
                <w:szCs w:val="22"/>
              </w:rPr>
              <w:t>Comments</w:t>
            </w:r>
          </w:p>
        </w:tc>
      </w:tr>
      <w:tr w:rsidR="00963919" w:rsidRPr="003F6D2B" w14:paraId="18E3651D" w14:textId="77777777" w:rsidTr="00B07245">
        <w:trPr>
          <w:trHeight w:val="289"/>
        </w:trPr>
        <w:tc>
          <w:tcPr>
            <w:tcW w:w="1595" w:type="dxa"/>
          </w:tcPr>
          <w:p w14:paraId="2D611914" w14:textId="77777777" w:rsidR="00963919" w:rsidRPr="00714B9B" w:rsidRDefault="00714B9B" w:rsidP="00B07245">
            <w:pPr>
              <w:tabs>
                <w:tab w:val="left" w:pos="1622"/>
              </w:tabs>
              <w:rPr>
                <w:rFonts w:cs="Arial"/>
                <w:sz w:val="22"/>
                <w:szCs w:val="22"/>
              </w:rPr>
            </w:pPr>
            <w:r w:rsidRPr="00714B9B">
              <w:rPr>
                <w:rFonts w:cs="Arial"/>
                <w:sz w:val="22"/>
                <w:szCs w:val="22"/>
              </w:rPr>
              <w:t>Xiaomi</w:t>
            </w:r>
          </w:p>
        </w:tc>
        <w:tc>
          <w:tcPr>
            <w:tcW w:w="1060" w:type="dxa"/>
          </w:tcPr>
          <w:p w14:paraId="010BD648" w14:textId="77777777" w:rsidR="00963919" w:rsidRPr="00AF5899" w:rsidRDefault="00714B9B" w:rsidP="00B07245">
            <w:pPr>
              <w:tabs>
                <w:tab w:val="left" w:pos="1941"/>
                <w:tab w:val="left" w:pos="3165"/>
              </w:tabs>
              <w:rPr>
                <w:rFonts w:cs="Arial"/>
                <w:sz w:val="22"/>
                <w:szCs w:val="22"/>
              </w:rPr>
            </w:pPr>
            <w:r>
              <w:rPr>
                <w:rFonts w:cs="Arial"/>
                <w:sz w:val="22"/>
                <w:szCs w:val="22"/>
              </w:rPr>
              <w:t>Yes</w:t>
            </w:r>
          </w:p>
        </w:tc>
        <w:tc>
          <w:tcPr>
            <w:tcW w:w="7373" w:type="dxa"/>
          </w:tcPr>
          <w:p w14:paraId="3E283C9B" w14:textId="77777777" w:rsidR="00963919" w:rsidRDefault="00AF07AE" w:rsidP="00AF07AE">
            <w:pPr>
              <w:tabs>
                <w:tab w:val="left" w:pos="1941"/>
                <w:tab w:val="left" w:pos="3165"/>
              </w:tabs>
              <w:rPr>
                <w:rFonts w:cs="Arial"/>
                <w:sz w:val="22"/>
                <w:szCs w:val="22"/>
                <w:lang w:eastAsia="zh-CN"/>
              </w:rPr>
            </w:pPr>
            <w:r>
              <w:rPr>
                <w:rFonts w:cs="Arial"/>
                <w:sz w:val="22"/>
                <w:szCs w:val="22"/>
                <w:lang w:eastAsia="zh-CN"/>
              </w:rPr>
              <w:t xml:space="preserve">We don't see the reason to differentiate the cases whether SN is always included or not. From our perspective, for both the cases the argument is the same, that is, the window based solution is simpler, the timer based solution </w:t>
            </w:r>
            <w:proofErr w:type="gramStart"/>
            <w:r>
              <w:rPr>
                <w:rFonts w:cs="Arial"/>
                <w:sz w:val="22"/>
                <w:szCs w:val="22"/>
                <w:lang w:eastAsia="zh-CN"/>
              </w:rPr>
              <w:t>has  SN</w:t>
            </w:r>
            <w:proofErr w:type="gramEnd"/>
            <w:r>
              <w:rPr>
                <w:rFonts w:cs="Arial"/>
                <w:sz w:val="22"/>
                <w:szCs w:val="22"/>
                <w:lang w:eastAsia="zh-CN"/>
              </w:rPr>
              <w:t xml:space="preserve"> wrap-around problem and require to maintain many timers which may consume too much computing resources. </w:t>
            </w:r>
          </w:p>
          <w:p w14:paraId="28A9E5D8" w14:textId="77777777" w:rsidR="00AF07AE" w:rsidRPr="00AF5899" w:rsidRDefault="00AF07AE" w:rsidP="00AF07AE">
            <w:pPr>
              <w:tabs>
                <w:tab w:val="left" w:pos="1941"/>
                <w:tab w:val="left" w:pos="3165"/>
              </w:tabs>
              <w:rPr>
                <w:rFonts w:cs="Arial"/>
                <w:sz w:val="22"/>
                <w:szCs w:val="22"/>
              </w:rPr>
            </w:pPr>
          </w:p>
        </w:tc>
      </w:tr>
      <w:tr w:rsidR="00C56F94" w:rsidRPr="003F6D2B" w14:paraId="378CF488" w14:textId="77777777" w:rsidTr="00B07245">
        <w:trPr>
          <w:trHeight w:val="289"/>
        </w:trPr>
        <w:tc>
          <w:tcPr>
            <w:tcW w:w="1595" w:type="dxa"/>
          </w:tcPr>
          <w:p w14:paraId="66AAD49C" w14:textId="77777777" w:rsidR="00C56F94" w:rsidRPr="00C56F94" w:rsidRDefault="00C56F94" w:rsidP="00B07245">
            <w:pPr>
              <w:tabs>
                <w:tab w:val="left" w:pos="1622"/>
              </w:tabs>
              <w:rPr>
                <w:rFonts w:cs="Arial"/>
                <w:sz w:val="22"/>
                <w:szCs w:val="22"/>
              </w:rPr>
            </w:pPr>
            <w:r w:rsidRPr="00C56F94">
              <w:rPr>
                <w:rFonts w:eastAsia="Malgun Gothic" w:cs="Arial" w:hint="eastAsia"/>
                <w:sz w:val="22"/>
                <w:szCs w:val="22"/>
                <w:lang w:eastAsia="ko-KR"/>
              </w:rPr>
              <w:t>LG</w:t>
            </w:r>
          </w:p>
        </w:tc>
        <w:tc>
          <w:tcPr>
            <w:tcW w:w="1060" w:type="dxa"/>
          </w:tcPr>
          <w:p w14:paraId="42AB6506" w14:textId="77777777" w:rsidR="00C56F94" w:rsidRPr="00AF5899" w:rsidRDefault="00C56F94" w:rsidP="00B07245">
            <w:pPr>
              <w:tabs>
                <w:tab w:val="left" w:pos="1941"/>
                <w:tab w:val="left" w:pos="3165"/>
              </w:tabs>
              <w:rPr>
                <w:rFonts w:cs="Arial"/>
                <w:sz w:val="22"/>
                <w:szCs w:val="22"/>
              </w:rPr>
            </w:pPr>
            <w:r>
              <w:rPr>
                <w:rFonts w:eastAsia="Malgun Gothic" w:cs="Arial" w:hint="eastAsia"/>
                <w:sz w:val="22"/>
                <w:szCs w:val="22"/>
                <w:lang w:eastAsia="ko-KR"/>
              </w:rPr>
              <w:t>No</w:t>
            </w:r>
          </w:p>
        </w:tc>
        <w:tc>
          <w:tcPr>
            <w:tcW w:w="7373" w:type="dxa"/>
          </w:tcPr>
          <w:p w14:paraId="444F76CA" w14:textId="77777777" w:rsidR="00C56F94" w:rsidRPr="00AF5899" w:rsidRDefault="00C56F94" w:rsidP="00B07245">
            <w:pPr>
              <w:tabs>
                <w:tab w:val="left" w:pos="1941"/>
                <w:tab w:val="left" w:pos="3165"/>
              </w:tabs>
              <w:rPr>
                <w:rFonts w:cs="Arial"/>
                <w:sz w:val="22"/>
                <w:szCs w:val="22"/>
              </w:rPr>
            </w:pPr>
            <w:r>
              <w:rPr>
                <w:rFonts w:eastAsia="Malgun Gothic"/>
                <w:color w:val="FF0000"/>
                <w:sz w:val="22"/>
                <w:szCs w:val="22"/>
                <w:lang w:eastAsia="ko-KR"/>
              </w:rPr>
              <w:t>T</w:t>
            </w:r>
            <w:r>
              <w:rPr>
                <w:rFonts w:eastAsia="Malgun Gothic" w:hint="eastAsia"/>
                <w:color w:val="FF0000"/>
                <w:sz w:val="22"/>
                <w:szCs w:val="22"/>
                <w:lang w:eastAsia="ko-KR"/>
              </w:rPr>
              <w:t xml:space="preserve">he most critical defect is that the window can be stuck without timer. </w:t>
            </w:r>
            <w:r>
              <w:rPr>
                <w:rFonts w:eastAsia="Malgun Gothic"/>
                <w:color w:val="FF0000"/>
                <w:sz w:val="22"/>
                <w:szCs w:val="22"/>
                <w:lang w:eastAsia="ko-KR"/>
              </w:rPr>
              <w:t>T</w:t>
            </w:r>
            <w:r>
              <w:rPr>
                <w:rFonts w:eastAsia="Malgun Gothic" w:hint="eastAsia"/>
                <w:color w:val="FF0000"/>
                <w:sz w:val="22"/>
                <w:szCs w:val="22"/>
                <w:lang w:eastAsia="ko-KR"/>
              </w:rPr>
              <w:t xml:space="preserve">his problem </w:t>
            </w:r>
            <w:r w:rsidRPr="00453A56">
              <w:rPr>
                <w:rFonts w:eastAsia="Malgun Gothic"/>
                <w:color w:val="FF0000"/>
                <w:sz w:val="22"/>
                <w:szCs w:val="22"/>
                <w:lang w:eastAsia="ko-KR"/>
              </w:rPr>
              <w:t>becomes severe at the end of data transmission where the window is no more advanced.</w:t>
            </w:r>
            <w:r>
              <w:rPr>
                <w:rFonts w:eastAsia="Malgun Gothic" w:hint="eastAsia"/>
                <w:color w:val="FF0000"/>
                <w:sz w:val="22"/>
                <w:szCs w:val="22"/>
                <w:lang w:eastAsia="ko-KR"/>
              </w:rPr>
              <w:t xml:space="preserve"> This is because </w:t>
            </w:r>
            <w:r w:rsidRPr="00453A56">
              <w:rPr>
                <w:rFonts w:eastAsia="Malgun Gothic"/>
                <w:color w:val="FF0000"/>
                <w:sz w:val="22"/>
                <w:szCs w:val="22"/>
                <w:lang w:eastAsia="ko-KR"/>
              </w:rPr>
              <w:t xml:space="preserve">RLC entity does not know how long it should wait for </w:t>
            </w:r>
            <w:r>
              <w:rPr>
                <w:rFonts w:eastAsia="Malgun Gothic" w:hint="eastAsia"/>
                <w:color w:val="FF0000"/>
                <w:sz w:val="22"/>
                <w:szCs w:val="22"/>
                <w:lang w:eastAsia="ko-KR"/>
              </w:rPr>
              <w:t>the</w:t>
            </w:r>
            <w:r w:rsidRPr="00453A56">
              <w:rPr>
                <w:rFonts w:eastAsia="Malgun Gothic"/>
                <w:color w:val="FF0000"/>
                <w:sz w:val="22"/>
                <w:szCs w:val="22"/>
                <w:lang w:eastAsia="ko-KR"/>
              </w:rPr>
              <w:t xml:space="preserve"> missing SDU segment. </w:t>
            </w:r>
            <w:r>
              <w:rPr>
                <w:rFonts w:eastAsia="Malgun Gothic"/>
                <w:color w:val="FF0000"/>
                <w:sz w:val="22"/>
                <w:szCs w:val="22"/>
                <w:lang w:eastAsia="ko-KR"/>
              </w:rPr>
              <w:t>E</w:t>
            </w:r>
            <w:r>
              <w:rPr>
                <w:rFonts w:eastAsia="Malgun Gothic" w:hint="eastAsia"/>
                <w:color w:val="FF0000"/>
                <w:sz w:val="22"/>
                <w:szCs w:val="22"/>
                <w:lang w:eastAsia="ko-KR"/>
              </w:rPr>
              <w:t>specially, this problem becomes even worse for delay sensitive data transmission because</w:t>
            </w:r>
            <w:r w:rsidRPr="00453A56">
              <w:rPr>
                <w:rFonts w:eastAsia="Malgun Gothic"/>
                <w:color w:val="FF0000"/>
                <w:sz w:val="22"/>
                <w:szCs w:val="22"/>
                <w:lang w:eastAsia="ko-KR"/>
              </w:rPr>
              <w:t xml:space="preserve"> the RLC entity would wait for the missing SDU segment forever</w:t>
            </w:r>
            <w:r>
              <w:rPr>
                <w:rFonts w:eastAsia="Malgun Gothic" w:hint="eastAsia"/>
                <w:color w:val="FF0000"/>
                <w:sz w:val="22"/>
                <w:szCs w:val="22"/>
                <w:lang w:eastAsia="ko-KR"/>
              </w:rPr>
              <w:t>.</w:t>
            </w:r>
          </w:p>
        </w:tc>
      </w:tr>
      <w:tr w:rsidR="002A7AED" w:rsidRPr="003F6D2B" w14:paraId="4F0F626E" w14:textId="77777777" w:rsidTr="00B07245">
        <w:trPr>
          <w:trHeight w:val="289"/>
        </w:trPr>
        <w:tc>
          <w:tcPr>
            <w:tcW w:w="1595" w:type="dxa"/>
          </w:tcPr>
          <w:p w14:paraId="358DD462" w14:textId="77777777" w:rsidR="002A7AED" w:rsidRPr="00C56F94" w:rsidRDefault="002A7AED" w:rsidP="00B07245">
            <w:pPr>
              <w:tabs>
                <w:tab w:val="left" w:pos="1622"/>
              </w:tabs>
              <w:rPr>
                <w:rFonts w:eastAsia="Malgun Gothic" w:cs="Arial"/>
                <w:sz w:val="22"/>
                <w:szCs w:val="22"/>
                <w:lang w:eastAsia="ko-KR"/>
              </w:rPr>
            </w:pPr>
            <w:r>
              <w:rPr>
                <w:rFonts w:eastAsia="Malgun Gothic" w:cs="Arial"/>
                <w:sz w:val="22"/>
                <w:szCs w:val="22"/>
                <w:lang w:eastAsia="ko-KR"/>
              </w:rPr>
              <w:t>Nokia</w:t>
            </w:r>
          </w:p>
        </w:tc>
        <w:tc>
          <w:tcPr>
            <w:tcW w:w="1060" w:type="dxa"/>
          </w:tcPr>
          <w:p w14:paraId="1D197850" w14:textId="77777777" w:rsidR="002A7AED" w:rsidRDefault="002A7AED" w:rsidP="00B07245">
            <w:pPr>
              <w:tabs>
                <w:tab w:val="left" w:pos="1941"/>
                <w:tab w:val="left" w:pos="3165"/>
              </w:tabs>
              <w:rPr>
                <w:rFonts w:eastAsia="Malgun Gothic" w:cs="Arial"/>
                <w:sz w:val="22"/>
                <w:szCs w:val="22"/>
                <w:lang w:eastAsia="ko-KR"/>
              </w:rPr>
            </w:pPr>
            <w:r>
              <w:rPr>
                <w:rFonts w:eastAsia="Malgun Gothic" w:cs="Arial"/>
                <w:sz w:val="22"/>
                <w:szCs w:val="22"/>
                <w:lang w:eastAsia="ko-KR"/>
              </w:rPr>
              <w:t>Yes</w:t>
            </w:r>
          </w:p>
        </w:tc>
        <w:tc>
          <w:tcPr>
            <w:tcW w:w="7373" w:type="dxa"/>
          </w:tcPr>
          <w:p w14:paraId="75295E31" w14:textId="77777777" w:rsidR="002A7AED" w:rsidRDefault="002A7AED" w:rsidP="00B07245">
            <w:pPr>
              <w:tabs>
                <w:tab w:val="left" w:pos="1941"/>
                <w:tab w:val="left" w:pos="3165"/>
              </w:tabs>
              <w:rPr>
                <w:rFonts w:eastAsia="Malgun Gothic"/>
                <w:color w:val="FF0000"/>
                <w:sz w:val="22"/>
                <w:szCs w:val="22"/>
                <w:lang w:eastAsia="ko-KR"/>
              </w:rPr>
            </w:pPr>
            <w:r w:rsidRPr="006F62EE">
              <w:rPr>
                <w:rFonts w:eastAsia="Malgun Gothic" w:cs="Arial"/>
                <w:sz w:val="22"/>
                <w:szCs w:val="22"/>
                <w:lang w:eastAsia="ko-KR"/>
              </w:rPr>
              <w:t>We do not see any issue with keeping un-reassembled data in the buffer, discard it sooner would not help for delay sensitive data since it cannot be reassembled.</w:t>
            </w:r>
          </w:p>
        </w:tc>
      </w:tr>
      <w:tr w:rsidR="00AA4A2A" w:rsidRPr="003F6D2B" w14:paraId="3C634CED" w14:textId="77777777" w:rsidTr="00B07245">
        <w:trPr>
          <w:trHeight w:val="289"/>
        </w:trPr>
        <w:tc>
          <w:tcPr>
            <w:tcW w:w="1595" w:type="dxa"/>
          </w:tcPr>
          <w:p w14:paraId="1C3FEDB4" w14:textId="77777777" w:rsidR="00AA4A2A" w:rsidRDefault="00AA4A2A" w:rsidP="00B07245">
            <w:pPr>
              <w:tabs>
                <w:tab w:val="left" w:pos="1622"/>
              </w:tabs>
              <w:rPr>
                <w:rFonts w:eastAsia="Malgun Gothic" w:cs="Arial"/>
                <w:sz w:val="22"/>
                <w:szCs w:val="22"/>
                <w:lang w:eastAsia="ko-KR"/>
              </w:rPr>
            </w:pPr>
            <w:r>
              <w:rPr>
                <w:rFonts w:eastAsia="Malgun Gothic" w:cs="Arial"/>
                <w:sz w:val="22"/>
                <w:szCs w:val="22"/>
                <w:lang w:eastAsia="ko-KR"/>
              </w:rPr>
              <w:t>vivo</w:t>
            </w:r>
          </w:p>
        </w:tc>
        <w:tc>
          <w:tcPr>
            <w:tcW w:w="1060" w:type="dxa"/>
          </w:tcPr>
          <w:p w14:paraId="5B8EE0C4" w14:textId="77777777" w:rsidR="00AA4A2A" w:rsidRDefault="002E41A8" w:rsidP="00B07245">
            <w:pPr>
              <w:tabs>
                <w:tab w:val="left" w:pos="1941"/>
                <w:tab w:val="left" w:pos="3165"/>
              </w:tabs>
              <w:rPr>
                <w:rFonts w:eastAsia="Malgun Gothic" w:cs="Arial"/>
                <w:sz w:val="22"/>
                <w:szCs w:val="22"/>
                <w:lang w:eastAsia="ko-KR"/>
              </w:rPr>
            </w:pPr>
            <w:r>
              <w:rPr>
                <w:rFonts w:eastAsia="Malgun Gothic" w:cs="Arial"/>
                <w:sz w:val="22"/>
                <w:szCs w:val="22"/>
                <w:lang w:eastAsia="ko-KR"/>
              </w:rPr>
              <w:t>No</w:t>
            </w:r>
          </w:p>
        </w:tc>
        <w:tc>
          <w:tcPr>
            <w:tcW w:w="7373" w:type="dxa"/>
          </w:tcPr>
          <w:p w14:paraId="135198E5" w14:textId="77777777" w:rsidR="00AA4A2A" w:rsidRPr="006F62EE" w:rsidRDefault="002E41A8" w:rsidP="00B07245">
            <w:pPr>
              <w:tabs>
                <w:tab w:val="left" w:pos="1941"/>
                <w:tab w:val="left" w:pos="3165"/>
              </w:tabs>
              <w:rPr>
                <w:rFonts w:eastAsia="Malgun Gothic" w:cs="Arial"/>
                <w:sz w:val="22"/>
                <w:szCs w:val="22"/>
                <w:lang w:eastAsia="ko-KR"/>
              </w:rPr>
            </w:pPr>
            <w:r>
              <w:rPr>
                <w:rFonts w:eastAsia="Malgun Gothic" w:cs="Arial"/>
                <w:sz w:val="22"/>
                <w:szCs w:val="22"/>
                <w:lang w:eastAsia="ko-KR"/>
              </w:rPr>
              <w:t>Same understanding as LG.</w:t>
            </w:r>
          </w:p>
        </w:tc>
      </w:tr>
      <w:tr w:rsidR="00726A65" w:rsidRPr="003F6D2B" w14:paraId="6BF8325F" w14:textId="77777777" w:rsidTr="00B07245">
        <w:trPr>
          <w:trHeight w:val="289"/>
        </w:trPr>
        <w:tc>
          <w:tcPr>
            <w:tcW w:w="1595" w:type="dxa"/>
          </w:tcPr>
          <w:p w14:paraId="488B01BB" w14:textId="77777777" w:rsidR="00726A65" w:rsidRDefault="00726A65" w:rsidP="00B07245">
            <w:pPr>
              <w:tabs>
                <w:tab w:val="left" w:pos="1622"/>
              </w:tabs>
              <w:rPr>
                <w:rFonts w:eastAsia="Malgun Gothic" w:cs="Arial"/>
                <w:sz w:val="22"/>
                <w:szCs w:val="22"/>
                <w:lang w:eastAsia="ko-KR"/>
              </w:rPr>
            </w:pPr>
            <w:r>
              <w:rPr>
                <w:rFonts w:cs="Arial" w:hint="eastAsia"/>
                <w:sz w:val="22"/>
                <w:szCs w:val="22"/>
                <w:lang w:eastAsia="zh-CN"/>
              </w:rPr>
              <w:t>OPPO</w:t>
            </w:r>
          </w:p>
        </w:tc>
        <w:tc>
          <w:tcPr>
            <w:tcW w:w="1060" w:type="dxa"/>
          </w:tcPr>
          <w:p w14:paraId="17CE306A" w14:textId="77777777" w:rsidR="00726A65" w:rsidRDefault="00726A65" w:rsidP="00B07245">
            <w:pPr>
              <w:tabs>
                <w:tab w:val="left" w:pos="1941"/>
                <w:tab w:val="left" w:pos="3165"/>
              </w:tabs>
              <w:rPr>
                <w:rFonts w:eastAsia="Malgun Gothic" w:cs="Arial"/>
                <w:sz w:val="22"/>
                <w:szCs w:val="22"/>
                <w:lang w:eastAsia="ko-KR"/>
              </w:rPr>
            </w:pPr>
            <w:r>
              <w:rPr>
                <w:rFonts w:cs="Arial" w:hint="eastAsia"/>
                <w:sz w:val="22"/>
                <w:szCs w:val="22"/>
                <w:lang w:eastAsia="zh-CN"/>
              </w:rPr>
              <w:t>Yes</w:t>
            </w:r>
          </w:p>
        </w:tc>
        <w:tc>
          <w:tcPr>
            <w:tcW w:w="7373" w:type="dxa"/>
          </w:tcPr>
          <w:p w14:paraId="5C23FEF0" w14:textId="77777777" w:rsidR="00726A65" w:rsidRDefault="00726A65" w:rsidP="00B07245">
            <w:pPr>
              <w:tabs>
                <w:tab w:val="left" w:pos="1941"/>
                <w:tab w:val="left" w:pos="3165"/>
              </w:tabs>
              <w:rPr>
                <w:rFonts w:eastAsia="Malgun Gothic" w:cs="Arial"/>
                <w:sz w:val="22"/>
                <w:szCs w:val="22"/>
                <w:lang w:eastAsia="ko-KR"/>
              </w:rPr>
            </w:pPr>
            <w:r>
              <w:rPr>
                <w:rFonts w:cs="Arial"/>
                <w:sz w:val="22"/>
                <w:szCs w:val="22"/>
                <w:lang w:eastAsia="zh-CN"/>
              </w:rPr>
              <w:t>W</w:t>
            </w:r>
            <w:r>
              <w:rPr>
                <w:rFonts w:cs="Arial" w:hint="eastAsia"/>
                <w:sz w:val="22"/>
                <w:szCs w:val="22"/>
                <w:lang w:eastAsia="zh-CN"/>
              </w:rPr>
              <w:t xml:space="preserve">e </w:t>
            </w:r>
            <w:r>
              <w:rPr>
                <w:rFonts w:cs="Arial"/>
                <w:sz w:val="22"/>
                <w:szCs w:val="22"/>
                <w:lang w:eastAsia="zh-CN"/>
              </w:rPr>
              <w:t>don't</w:t>
            </w:r>
            <w:r>
              <w:rPr>
                <w:rFonts w:cs="Arial" w:hint="eastAsia"/>
                <w:sz w:val="22"/>
                <w:szCs w:val="22"/>
                <w:lang w:eastAsia="zh-CN"/>
              </w:rPr>
              <w:t xml:space="preserve"> see any issue, for UM </w:t>
            </w:r>
            <w:r>
              <w:rPr>
                <w:rFonts w:cs="Arial"/>
                <w:sz w:val="22"/>
                <w:szCs w:val="22"/>
                <w:lang w:eastAsia="zh-CN"/>
              </w:rPr>
              <w:t>“</w:t>
            </w:r>
            <w:r>
              <w:rPr>
                <w:rFonts w:cs="Arial" w:hint="eastAsia"/>
                <w:sz w:val="22"/>
                <w:szCs w:val="22"/>
                <w:lang w:eastAsia="zh-CN"/>
              </w:rPr>
              <w:t>PULL</w:t>
            </w:r>
            <w:r>
              <w:rPr>
                <w:rFonts w:cs="Arial"/>
                <w:sz w:val="22"/>
                <w:szCs w:val="22"/>
                <w:lang w:eastAsia="zh-CN"/>
              </w:rPr>
              <w:t>”</w:t>
            </w:r>
            <w:r>
              <w:rPr>
                <w:rFonts w:cs="Arial" w:hint="eastAsia"/>
                <w:sz w:val="22"/>
                <w:szCs w:val="22"/>
                <w:lang w:eastAsia="zh-CN"/>
              </w:rPr>
              <w:t xml:space="preserve"> window</w:t>
            </w:r>
          </w:p>
        </w:tc>
      </w:tr>
      <w:tr w:rsidR="008F3EB3" w:rsidRPr="003F6D2B" w14:paraId="051C67FE" w14:textId="77777777" w:rsidTr="00B07245">
        <w:trPr>
          <w:trHeight w:val="289"/>
        </w:trPr>
        <w:tc>
          <w:tcPr>
            <w:tcW w:w="1595" w:type="dxa"/>
          </w:tcPr>
          <w:p w14:paraId="2BB16A03" w14:textId="77777777" w:rsidR="008F3EB3" w:rsidRDefault="008F3EB3" w:rsidP="008F3EB3">
            <w:pPr>
              <w:tabs>
                <w:tab w:val="left" w:pos="1622"/>
              </w:tabs>
              <w:rPr>
                <w:rFonts w:cs="Arial"/>
                <w:sz w:val="22"/>
                <w:szCs w:val="22"/>
                <w:lang w:eastAsia="zh-CN"/>
              </w:rPr>
            </w:pPr>
            <w:r>
              <w:rPr>
                <w:rFonts w:cs="Arial" w:hint="eastAsia"/>
                <w:sz w:val="22"/>
                <w:szCs w:val="22"/>
                <w:lang w:eastAsia="zh-CN"/>
              </w:rPr>
              <w:t>Intel</w:t>
            </w:r>
          </w:p>
        </w:tc>
        <w:tc>
          <w:tcPr>
            <w:tcW w:w="1060" w:type="dxa"/>
          </w:tcPr>
          <w:p w14:paraId="503CC689" w14:textId="77777777" w:rsidR="008F3EB3" w:rsidRDefault="008F3EB3" w:rsidP="008F3EB3">
            <w:pPr>
              <w:tabs>
                <w:tab w:val="left" w:pos="1941"/>
                <w:tab w:val="left" w:pos="3165"/>
              </w:tabs>
              <w:rPr>
                <w:rFonts w:cs="Arial"/>
                <w:sz w:val="22"/>
                <w:szCs w:val="22"/>
                <w:lang w:eastAsia="zh-CN"/>
              </w:rPr>
            </w:pPr>
            <w:r>
              <w:rPr>
                <w:rFonts w:cs="Arial" w:hint="eastAsia"/>
                <w:sz w:val="22"/>
                <w:szCs w:val="22"/>
                <w:lang w:eastAsia="zh-CN"/>
              </w:rPr>
              <w:t>Yes</w:t>
            </w:r>
          </w:p>
        </w:tc>
        <w:tc>
          <w:tcPr>
            <w:tcW w:w="7373" w:type="dxa"/>
          </w:tcPr>
          <w:p w14:paraId="4699609E" w14:textId="77777777" w:rsidR="008F3EB3" w:rsidRDefault="008F3EB3" w:rsidP="008F3EB3">
            <w:pPr>
              <w:tabs>
                <w:tab w:val="left" w:pos="1941"/>
                <w:tab w:val="left" w:pos="3165"/>
              </w:tabs>
              <w:rPr>
                <w:rFonts w:cs="Arial"/>
                <w:sz w:val="22"/>
                <w:szCs w:val="22"/>
                <w:lang w:eastAsia="zh-CN"/>
              </w:rPr>
            </w:pPr>
            <w:r>
              <w:rPr>
                <w:rFonts w:cs="Arial" w:hint="eastAsia"/>
                <w:sz w:val="22"/>
                <w:szCs w:val="22"/>
                <w:lang w:eastAsia="zh-CN"/>
              </w:rPr>
              <w:t xml:space="preserve">The only </w:t>
            </w:r>
            <w:r>
              <w:rPr>
                <w:rFonts w:cs="Arial"/>
                <w:sz w:val="22"/>
                <w:szCs w:val="22"/>
                <w:lang w:eastAsia="zh-CN"/>
              </w:rPr>
              <w:t xml:space="preserve">purpose of window and/or timer is to avoid the wrong reassembly of the segments. If a RLC SDU cannot be reassembled, it cannot be delivered from RLC to PDCP, no matter whether window or timer is used for segment discard. Therefore there is no difference from the delay perspective. </w:t>
            </w:r>
          </w:p>
        </w:tc>
      </w:tr>
      <w:tr w:rsidR="005E0E90" w:rsidRPr="003F6D2B" w14:paraId="3A768C30" w14:textId="77777777" w:rsidTr="00B07245">
        <w:trPr>
          <w:trHeight w:val="289"/>
        </w:trPr>
        <w:tc>
          <w:tcPr>
            <w:tcW w:w="1595" w:type="dxa"/>
          </w:tcPr>
          <w:p w14:paraId="2DCE1F8A" w14:textId="77777777" w:rsidR="005E0E90" w:rsidRDefault="005E0E90" w:rsidP="008F3EB3">
            <w:pPr>
              <w:tabs>
                <w:tab w:val="left" w:pos="1622"/>
              </w:tabs>
              <w:rPr>
                <w:rFonts w:cs="Arial"/>
                <w:sz w:val="22"/>
                <w:szCs w:val="22"/>
                <w:lang w:eastAsia="zh-CN"/>
              </w:rPr>
            </w:pPr>
            <w:r>
              <w:rPr>
                <w:rFonts w:cs="Arial"/>
                <w:sz w:val="22"/>
                <w:szCs w:val="22"/>
                <w:lang w:eastAsia="zh-CN"/>
              </w:rPr>
              <w:t>CATT</w:t>
            </w:r>
          </w:p>
        </w:tc>
        <w:tc>
          <w:tcPr>
            <w:tcW w:w="1060" w:type="dxa"/>
          </w:tcPr>
          <w:p w14:paraId="579CC7AD" w14:textId="77777777" w:rsidR="005E0E90" w:rsidRDefault="005E0E90" w:rsidP="008F3EB3">
            <w:pPr>
              <w:tabs>
                <w:tab w:val="left" w:pos="1941"/>
                <w:tab w:val="left" w:pos="3165"/>
              </w:tabs>
              <w:rPr>
                <w:rFonts w:cs="Arial"/>
                <w:sz w:val="22"/>
                <w:szCs w:val="22"/>
                <w:lang w:eastAsia="zh-CN"/>
              </w:rPr>
            </w:pPr>
            <w:r>
              <w:rPr>
                <w:rFonts w:cs="Arial"/>
                <w:sz w:val="22"/>
                <w:szCs w:val="22"/>
                <w:lang w:eastAsia="zh-CN"/>
              </w:rPr>
              <w:t>No</w:t>
            </w:r>
          </w:p>
        </w:tc>
        <w:tc>
          <w:tcPr>
            <w:tcW w:w="7373" w:type="dxa"/>
          </w:tcPr>
          <w:p w14:paraId="34A509D2" w14:textId="77777777" w:rsidR="005E0E90" w:rsidRDefault="005E0E90" w:rsidP="008F3EB3">
            <w:pPr>
              <w:tabs>
                <w:tab w:val="left" w:pos="1941"/>
                <w:tab w:val="left" w:pos="3165"/>
              </w:tabs>
              <w:rPr>
                <w:rFonts w:cs="Arial"/>
                <w:sz w:val="22"/>
                <w:szCs w:val="22"/>
                <w:lang w:eastAsia="zh-CN"/>
              </w:rPr>
            </w:pPr>
            <w:r>
              <w:rPr>
                <w:rFonts w:cs="Arial"/>
                <w:sz w:val="22"/>
                <w:szCs w:val="22"/>
                <w:lang w:eastAsia="zh-CN"/>
              </w:rPr>
              <w:t>It’s cleaner if incomplete SDU segments end-up being discarded after some time out.</w:t>
            </w:r>
          </w:p>
        </w:tc>
      </w:tr>
      <w:tr w:rsidR="00F25EF0" w:rsidRPr="003F6D2B" w14:paraId="56DC03A3" w14:textId="77777777" w:rsidTr="00B07245">
        <w:trPr>
          <w:trHeight w:val="289"/>
        </w:trPr>
        <w:tc>
          <w:tcPr>
            <w:tcW w:w="1595" w:type="dxa"/>
          </w:tcPr>
          <w:p w14:paraId="70ECF18A" w14:textId="77777777" w:rsidR="00F25EF0" w:rsidRDefault="00F25EF0" w:rsidP="00F25EF0">
            <w:pPr>
              <w:tabs>
                <w:tab w:val="left" w:pos="1622"/>
              </w:tabs>
              <w:rPr>
                <w:rFonts w:cs="Arial"/>
                <w:sz w:val="22"/>
                <w:szCs w:val="22"/>
                <w:lang w:eastAsia="zh-CN"/>
              </w:rPr>
            </w:pPr>
            <w:r>
              <w:rPr>
                <w:rFonts w:eastAsia="ＭＳ 明朝" w:cs="Arial" w:hint="eastAsia"/>
                <w:sz w:val="22"/>
                <w:szCs w:val="22"/>
                <w:lang w:eastAsia="ja-JP"/>
              </w:rPr>
              <w:t>NEC</w:t>
            </w:r>
          </w:p>
        </w:tc>
        <w:tc>
          <w:tcPr>
            <w:tcW w:w="1060" w:type="dxa"/>
          </w:tcPr>
          <w:p w14:paraId="4CFB2EBF" w14:textId="77777777" w:rsidR="00F25EF0" w:rsidRDefault="00F25EF0" w:rsidP="00F25EF0">
            <w:pPr>
              <w:tabs>
                <w:tab w:val="left" w:pos="1941"/>
                <w:tab w:val="left" w:pos="3165"/>
              </w:tabs>
              <w:rPr>
                <w:rFonts w:cs="Arial"/>
                <w:sz w:val="22"/>
                <w:szCs w:val="22"/>
                <w:lang w:eastAsia="zh-CN"/>
              </w:rPr>
            </w:pPr>
            <w:r>
              <w:rPr>
                <w:rFonts w:eastAsia="ＭＳ 明朝" w:cs="Arial"/>
                <w:sz w:val="22"/>
                <w:szCs w:val="22"/>
                <w:lang w:eastAsia="ja-JP"/>
              </w:rPr>
              <w:t>Yes</w:t>
            </w:r>
          </w:p>
        </w:tc>
        <w:tc>
          <w:tcPr>
            <w:tcW w:w="7373" w:type="dxa"/>
          </w:tcPr>
          <w:p w14:paraId="5B3D39B7" w14:textId="77777777" w:rsidR="00F25EF0" w:rsidRDefault="00F25EF0" w:rsidP="00F25EF0">
            <w:pPr>
              <w:tabs>
                <w:tab w:val="left" w:pos="1941"/>
                <w:tab w:val="left" w:pos="3165"/>
              </w:tabs>
              <w:rPr>
                <w:rFonts w:cs="Arial"/>
                <w:sz w:val="22"/>
                <w:szCs w:val="22"/>
                <w:lang w:eastAsia="zh-CN"/>
              </w:rPr>
            </w:pPr>
            <w:r>
              <w:rPr>
                <w:rFonts w:eastAsia="ＭＳ 明朝" w:cs="Arial"/>
                <w:sz w:val="22"/>
                <w:szCs w:val="22"/>
                <w:lang w:eastAsia="ja-JP"/>
              </w:rPr>
              <w:t>Answering to the question properly (i.e. considering the meaning of “at least”), we think discarding based on window only could work well in most cases (e.g. successful transmissions). But we also understand the question does not yet preclude the usage of the timer additionally, which we consider useful.</w:t>
            </w:r>
          </w:p>
        </w:tc>
      </w:tr>
      <w:tr w:rsidR="00FD4077" w:rsidRPr="003F6D2B" w14:paraId="2F07DC9A" w14:textId="77777777" w:rsidTr="00B07245">
        <w:trPr>
          <w:trHeight w:val="289"/>
        </w:trPr>
        <w:tc>
          <w:tcPr>
            <w:tcW w:w="1595" w:type="dxa"/>
          </w:tcPr>
          <w:p w14:paraId="51845C1B" w14:textId="77777777" w:rsidR="00FD4077" w:rsidRDefault="00FD4077" w:rsidP="00F25EF0">
            <w:pPr>
              <w:tabs>
                <w:tab w:val="left" w:pos="1622"/>
              </w:tabs>
              <w:rPr>
                <w:rFonts w:eastAsia="ＭＳ 明朝" w:cs="Arial"/>
                <w:sz w:val="22"/>
                <w:szCs w:val="22"/>
                <w:lang w:eastAsia="ja-JP"/>
              </w:rPr>
            </w:pPr>
            <w:r>
              <w:rPr>
                <w:rFonts w:eastAsia="SimSun" w:cs="Arial" w:hint="eastAsia"/>
                <w:sz w:val="22"/>
                <w:szCs w:val="22"/>
                <w:lang w:eastAsia="zh-CN"/>
              </w:rPr>
              <w:t>ZTE</w:t>
            </w:r>
          </w:p>
        </w:tc>
        <w:tc>
          <w:tcPr>
            <w:tcW w:w="1060" w:type="dxa"/>
          </w:tcPr>
          <w:p w14:paraId="5DCE541E" w14:textId="77777777" w:rsidR="00FD4077" w:rsidRDefault="00FD4077" w:rsidP="00F25EF0">
            <w:pPr>
              <w:tabs>
                <w:tab w:val="left" w:pos="1941"/>
                <w:tab w:val="left" w:pos="3165"/>
              </w:tabs>
              <w:rPr>
                <w:rFonts w:eastAsia="ＭＳ 明朝" w:cs="Arial"/>
                <w:sz w:val="22"/>
                <w:szCs w:val="22"/>
                <w:lang w:eastAsia="ja-JP"/>
              </w:rPr>
            </w:pPr>
            <w:r>
              <w:rPr>
                <w:rFonts w:eastAsia="SimSun" w:cs="Arial" w:hint="eastAsia"/>
                <w:sz w:val="22"/>
                <w:szCs w:val="22"/>
                <w:lang w:eastAsia="zh-CN"/>
              </w:rPr>
              <w:t>Yes</w:t>
            </w:r>
          </w:p>
        </w:tc>
        <w:tc>
          <w:tcPr>
            <w:tcW w:w="7373" w:type="dxa"/>
          </w:tcPr>
          <w:p w14:paraId="4F7DFAB5" w14:textId="77777777" w:rsidR="00FD4077" w:rsidRDefault="00FD4077" w:rsidP="00F25EF0">
            <w:pPr>
              <w:tabs>
                <w:tab w:val="left" w:pos="1941"/>
                <w:tab w:val="left" w:pos="3165"/>
              </w:tabs>
              <w:rPr>
                <w:rFonts w:eastAsia="ＭＳ 明朝" w:cs="Arial"/>
                <w:sz w:val="22"/>
                <w:szCs w:val="22"/>
                <w:lang w:eastAsia="ja-JP"/>
              </w:rPr>
            </w:pPr>
            <w:r>
              <w:rPr>
                <w:rFonts w:eastAsia="SimSun" w:hint="eastAsia"/>
                <w:color w:val="FF0000"/>
                <w:sz w:val="22"/>
                <w:szCs w:val="22"/>
                <w:lang w:eastAsia="zh-CN"/>
              </w:rPr>
              <w:t xml:space="preserve">For the issue of last PDU, since only the complete SDU need to be provided to upper layer, the late discard of the SDU segment, which can not be assembled, will not cause any problem (i.e. The stuck of window is acceptable and transparent to upper layers). </w:t>
            </w:r>
          </w:p>
        </w:tc>
      </w:tr>
      <w:tr w:rsidR="00CB0FEC" w:rsidRPr="003F6D2B" w14:paraId="083AA68F" w14:textId="77777777" w:rsidTr="00B07245">
        <w:trPr>
          <w:trHeight w:val="289"/>
        </w:trPr>
        <w:tc>
          <w:tcPr>
            <w:tcW w:w="1595" w:type="dxa"/>
          </w:tcPr>
          <w:p w14:paraId="5BA6DA88" w14:textId="77777777" w:rsidR="00CB0FEC" w:rsidRDefault="00CB0FEC" w:rsidP="00F25EF0">
            <w:pPr>
              <w:tabs>
                <w:tab w:val="left" w:pos="1622"/>
              </w:tabs>
              <w:rPr>
                <w:rFonts w:eastAsia="SimSun" w:cs="Arial"/>
                <w:sz w:val="22"/>
                <w:szCs w:val="22"/>
                <w:lang w:eastAsia="zh-CN"/>
              </w:rPr>
            </w:pPr>
            <w:r>
              <w:rPr>
                <w:rFonts w:eastAsia="SimSun" w:cs="Arial"/>
                <w:sz w:val="22"/>
                <w:szCs w:val="22"/>
                <w:lang w:eastAsia="zh-CN"/>
              </w:rPr>
              <w:t>MediaTek</w:t>
            </w:r>
          </w:p>
        </w:tc>
        <w:tc>
          <w:tcPr>
            <w:tcW w:w="1060" w:type="dxa"/>
          </w:tcPr>
          <w:p w14:paraId="2B1A8466" w14:textId="77777777" w:rsidR="00CB0FEC" w:rsidRDefault="00CB0FEC" w:rsidP="00F25EF0">
            <w:pPr>
              <w:tabs>
                <w:tab w:val="left" w:pos="1941"/>
                <w:tab w:val="left" w:pos="3165"/>
              </w:tabs>
              <w:rPr>
                <w:rFonts w:eastAsia="SimSun" w:cs="Arial"/>
                <w:sz w:val="22"/>
                <w:szCs w:val="22"/>
                <w:lang w:eastAsia="zh-CN"/>
              </w:rPr>
            </w:pPr>
            <w:r>
              <w:rPr>
                <w:rFonts w:eastAsia="SimSun" w:cs="Arial"/>
                <w:sz w:val="22"/>
                <w:szCs w:val="22"/>
                <w:lang w:eastAsia="zh-CN"/>
              </w:rPr>
              <w:t>Yes</w:t>
            </w:r>
          </w:p>
        </w:tc>
        <w:tc>
          <w:tcPr>
            <w:tcW w:w="7373" w:type="dxa"/>
          </w:tcPr>
          <w:p w14:paraId="33561399" w14:textId="77777777" w:rsidR="00CB0FEC" w:rsidRDefault="00CB0FEC" w:rsidP="00F25EF0">
            <w:pPr>
              <w:tabs>
                <w:tab w:val="left" w:pos="1941"/>
                <w:tab w:val="left" w:pos="3165"/>
              </w:tabs>
              <w:rPr>
                <w:rFonts w:eastAsia="SimSun"/>
                <w:color w:val="FF0000"/>
                <w:sz w:val="22"/>
                <w:szCs w:val="22"/>
                <w:lang w:eastAsia="zh-CN"/>
              </w:rPr>
            </w:pPr>
          </w:p>
        </w:tc>
      </w:tr>
      <w:tr w:rsidR="007B236D" w:rsidRPr="003F6D2B" w14:paraId="5FF1D320" w14:textId="77777777" w:rsidTr="00B07245">
        <w:trPr>
          <w:trHeight w:val="289"/>
        </w:trPr>
        <w:tc>
          <w:tcPr>
            <w:tcW w:w="1595" w:type="dxa"/>
          </w:tcPr>
          <w:p w14:paraId="4D14647C" w14:textId="77777777" w:rsidR="007B236D" w:rsidRDefault="007B236D" w:rsidP="00F25EF0">
            <w:pPr>
              <w:tabs>
                <w:tab w:val="left" w:pos="1622"/>
              </w:tabs>
              <w:rPr>
                <w:rFonts w:eastAsia="SimSun" w:cs="Arial"/>
                <w:sz w:val="22"/>
                <w:szCs w:val="22"/>
                <w:lang w:eastAsia="zh-CN"/>
              </w:rPr>
            </w:pPr>
            <w:r>
              <w:rPr>
                <w:rFonts w:eastAsia="ＭＳ 明朝" w:cs="Arial"/>
                <w:sz w:val="22"/>
                <w:szCs w:val="22"/>
                <w:lang w:eastAsia="ja-JP"/>
              </w:rPr>
              <w:t xml:space="preserve">Lenovo </w:t>
            </w:r>
          </w:p>
        </w:tc>
        <w:tc>
          <w:tcPr>
            <w:tcW w:w="1060" w:type="dxa"/>
          </w:tcPr>
          <w:p w14:paraId="225FCD27" w14:textId="77777777" w:rsidR="007B236D" w:rsidRDefault="007B236D" w:rsidP="00F25EF0">
            <w:pPr>
              <w:tabs>
                <w:tab w:val="left" w:pos="1941"/>
                <w:tab w:val="left" w:pos="3165"/>
              </w:tabs>
              <w:rPr>
                <w:rFonts w:eastAsia="SimSun" w:cs="Arial"/>
                <w:sz w:val="22"/>
                <w:szCs w:val="22"/>
                <w:lang w:eastAsia="zh-CN"/>
              </w:rPr>
            </w:pPr>
            <w:r>
              <w:rPr>
                <w:rFonts w:eastAsia="ＭＳ 明朝" w:cs="Arial"/>
                <w:sz w:val="22"/>
                <w:szCs w:val="22"/>
                <w:lang w:eastAsia="ja-JP"/>
              </w:rPr>
              <w:t>Yes</w:t>
            </w:r>
          </w:p>
        </w:tc>
        <w:tc>
          <w:tcPr>
            <w:tcW w:w="7373" w:type="dxa"/>
          </w:tcPr>
          <w:p w14:paraId="504E1E6B" w14:textId="77777777" w:rsidR="007B236D" w:rsidRDefault="007B236D" w:rsidP="00F25EF0">
            <w:pPr>
              <w:tabs>
                <w:tab w:val="left" w:pos="1941"/>
                <w:tab w:val="left" w:pos="3165"/>
              </w:tabs>
              <w:rPr>
                <w:rFonts w:eastAsia="SimSun"/>
                <w:color w:val="FF0000"/>
                <w:sz w:val="22"/>
                <w:szCs w:val="22"/>
                <w:lang w:eastAsia="zh-CN"/>
              </w:rPr>
            </w:pPr>
            <w:r>
              <w:rPr>
                <w:rFonts w:eastAsia="ＭＳ 明朝" w:cs="Arial"/>
                <w:sz w:val="22"/>
                <w:szCs w:val="22"/>
                <w:lang w:eastAsia="ja-JP"/>
              </w:rPr>
              <w:t>Agree with comments by Nokia and Intel</w:t>
            </w:r>
          </w:p>
        </w:tc>
      </w:tr>
      <w:tr w:rsidR="00806651" w:rsidRPr="003F6D2B" w14:paraId="578F5593" w14:textId="77777777" w:rsidTr="00B07245">
        <w:trPr>
          <w:trHeight w:val="289"/>
        </w:trPr>
        <w:tc>
          <w:tcPr>
            <w:tcW w:w="1595" w:type="dxa"/>
          </w:tcPr>
          <w:p w14:paraId="5B3D4DD0" w14:textId="77777777" w:rsidR="00806651" w:rsidRDefault="00806651" w:rsidP="00F25EF0">
            <w:pPr>
              <w:tabs>
                <w:tab w:val="left" w:pos="1622"/>
              </w:tabs>
              <w:rPr>
                <w:rFonts w:eastAsia="ＭＳ 明朝" w:cs="Arial"/>
                <w:sz w:val="22"/>
                <w:szCs w:val="22"/>
                <w:lang w:eastAsia="ja-JP"/>
              </w:rPr>
            </w:pPr>
            <w:r>
              <w:rPr>
                <w:rFonts w:cs="Arial"/>
                <w:sz w:val="22"/>
                <w:szCs w:val="22"/>
                <w:lang w:eastAsia="zh-CN"/>
              </w:rPr>
              <w:t>Panasonic</w:t>
            </w:r>
          </w:p>
        </w:tc>
        <w:tc>
          <w:tcPr>
            <w:tcW w:w="1060" w:type="dxa"/>
          </w:tcPr>
          <w:p w14:paraId="59DF0093" w14:textId="77777777" w:rsidR="00806651" w:rsidRDefault="00806651" w:rsidP="00F25EF0">
            <w:pPr>
              <w:tabs>
                <w:tab w:val="left" w:pos="1941"/>
                <w:tab w:val="left" w:pos="3165"/>
              </w:tabs>
              <w:rPr>
                <w:rFonts w:eastAsia="ＭＳ 明朝" w:cs="Arial"/>
                <w:sz w:val="22"/>
                <w:szCs w:val="22"/>
                <w:lang w:eastAsia="ja-JP"/>
              </w:rPr>
            </w:pPr>
            <w:r>
              <w:rPr>
                <w:rFonts w:cs="Arial"/>
                <w:sz w:val="22"/>
                <w:szCs w:val="22"/>
                <w:lang w:val="en-GB" w:eastAsia="zh-CN"/>
              </w:rPr>
              <w:t>Yes</w:t>
            </w:r>
          </w:p>
        </w:tc>
        <w:tc>
          <w:tcPr>
            <w:tcW w:w="7373" w:type="dxa"/>
          </w:tcPr>
          <w:p w14:paraId="5B25E357" w14:textId="77777777" w:rsidR="00806651" w:rsidRDefault="00806651" w:rsidP="00F25EF0">
            <w:pPr>
              <w:tabs>
                <w:tab w:val="left" w:pos="1941"/>
                <w:tab w:val="left" w:pos="3165"/>
              </w:tabs>
              <w:rPr>
                <w:rFonts w:eastAsia="ＭＳ 明朝" w:cs="Arial"/>
                <w:sz w:val="22"/>
                <w:szCs w:val="22"/>
                <w:lang w:eastAsia="ja-JP"/>
              </w:rPr>
            </w:pPr>
            <w:r>
              <w:rPr>
                <w:rFonts w:cs="Arial"/>
                <w:sz w:val="22"/>
                <w:szCs w:val="22"/>
                <w:lang w:eastAsia="zh-CN"/>
              </w:rPr>
              <w:t>Agree with Nokia.</w:t>
            </w:r>
          </w:p>
        </w:tc>
      </w:tr>
      <w:tr w:rsidR="00F56863" w:rsidRPr="003F6D2B" w14:paraId="522A54C8" w14:textId="77777777" w:rsidTr="00B07245">
        <w:trPr>
          <w:trHeight w:val="289"/>
        </w:trPr>
        <w:tc>
          <w:tcPr>
            <w:tcW w:w="1595" w:type="dxa"/>
          </w:tcPr>
          <w:p w14:paraId="30D2C17E" w14:textId="77777777" w:rsidR="00F56863" w:rsidRDefault="00F56863" w:rsidP="00F25EF0">
            <w:pPr>
              <w:tabs>
                <w:tab w:val="left" w:pos="1622"/>
              </w:tabs>
              <w:rPr>
                <w:rFonts w:cs="Arial"/>
                <w:sz w:val="22"/>
                <w:szCs w:val="22"/>
                <w:lang w:eastAsia="zh-CN"/>
              </w:rPr>
            </w:pPr>
            <w:r>
              <w:rPr>
                <w:rFonts w:cs="Arial"/>
                <w:sz w:val="22"/>
                <w:szCs w:val="22"/>
                <w:lang w:eastAsia="zh-CN"/>
              </w:rPr>
              <w:t>Qualcomm</w:t>
            </w:r>
          </w:p>
        </w:tc>
        <w:tc>
          <w:tcPr>
            <w:tcW w:w="1060" w:type="dxa"/>
          </w:tcPr>
          <w:p w14:paraId="2055D77E" w14:textId="77777777" w:rsidR="00F56863" w:rsidRDefault="00F56863" w:rsidP="00F25EF0">
            <w:pPr>
              <w:tabs>
                <w:tab w:val="left" w:pos="1941"/>
                <w:tab w:val="left" w:pos="3165"/>
              </w:tabs>
              <w:rPr>
                <w:rFonts w:cs="Arial"/>
                <w:sz w:val="22"/>
                <w:szCs w:val="22"/>
                <w:lang w:val="en-GB" w:eastAsia="zh-CN"/>
              </w:rPr>
            </w:pPr>
            <w:r>
              <w:rPr>
                <w:rFonts w:cs="Arial"/>
                <w:sz w:val="22"/>
                <w:szCs w:val="22"/>
                <w:lang w:val="en-GB" w:eastAsia="zh-CN"/>
              </w:rPr>
              <w:t>Yes</w:t>
            </w:r>
          </w:p>
        </w:tc>
        <w:tc>
          <w:tcPr>
            <w:tcW w:w="7373" w:type="dxa"/>
          </w:tcPr>
          <w:p w14:paraId="1838B2A6" w14:textId="77777777" w:rsidR="00F56863" w:rsidRDefault="00F56863" w:rsidP="00F25EF0">
            <w:pPr>
              <w:tabs>
                <w:tab w:val="left" w:pos="1941"/>
                <w:tab w:val="left" w:pos="3165"/>
              </w:tabs>
              <w:rPr>
                <w:rFonts w:cs="Arial"/>
                <w:sz w:val="22"/>
                <w:szCs w:val="22"/>
                <w:lang w:eastAsia="zh-CN"/>
              </w:rPr>
            </w:pPr>
            <w:r>
              <w:rPr>
                <w:rFonts w:cs="Arial"/>
                <w:sz w:val="22"/>
                <w:szCs w:val="22"/>
                <w:lang w:eastAsia="zh-CN"/>
              </w:rPr>
              <w:t>Trigger 1 can be reused but we think trigger 2 should also be kept since this is just to reuse LTE.</w:t>
            </w:r>
          </w:p>
        </w:tc>
      </w:tr>
      <w:tr w:rsidR="009F4FB3" w:rsidRPr="003F6D2B" w14:paraId="32867E41" w14:textId="77777777" w:rsidTr="00B07245">
        <w:trPr>
          <w:trHeight w:val="289"/>
        </w:trPr>
        <w:tc>
          <w:tcPr>
            <w:tcW w:w="1595" w:type="dxa"/>
          </w:tcPr>
          <w:p w14:paraId="7A710E01" w14:textId="026EE0DC" w:rsidR="009F4FB3" w:rsidRDefault="009F4FB3" w:rsidP="00F25EF0">
            <w:pPr>
              <w:tabs>
                <w:tab w:val="left" w:pos="1622"/>
              </w:tabs>
              <w:rPr>
                <w:rFonts w:cs="Arial"/>
                <w:sz w:val="22"/>
                <w:szCs w:val="22"/>
                <w:lang w:eastAsia="zh-CN"/>
              </w:rPr>
            </w:pPr>
            <w:r>
              <w:rPr>
                <w:rFonts w:eastAsia="Malgun Gothic" w:cs="Arial"/>
                <w:sz w:val="22"/>
                <w:szCs w:val="22"/>
                <w:lang w:eastAsia="ko-KR"/>
              </w:rPr>
              <w:t>Ericsson</w:t>
            </w:r>
          </w:p>
        </w:tc>
        <w:tc>
          <w:tcPr>
            <w:tcW w:w="1060" w:type="dxa"/>
          </w:tcPr>
          <w:p w14:paraId="5E3345B5" w14:textId="0B20F89D" w:rsidR="009F4FB3" w:rsidRDefault="009F4FB3" w:rsidP="00F25EF0">
            <w:pPr>
              <w:tabs>
                <w:tab w:val="left" w:pos="1941"/>
                <w:tab w:val="left" w:pos="3165"/>
              </w:tabs>
              <w:rPr>
                <w:rFonts w:cs="Arial"/>
                <w:sz w:val="22"/>
                <w:szCs w:val="22"/>
                <w:lang w:val="en-GB" w:eastAsia="zh-CN"/>
              </w:rPr>
            </w:pPr>
            <w:r>
              <w:rPr>
                <w:rFonts w:cs="Arial"/>
                <w:sz w:val="22"/>
                <w:szCs w:val="22"/>
              </w:rPr>
              <w:t xml:space="preserve">No </w:t>
            </w:r>
          </w:p>
        </w:tc>
        <w:tc>
          <w:tcPr>
            <w:tcW w:w="7373" w:type="dxa"/>
          </w:tcPr>
          <w:p w14:paraId="700608A4" w14:textId="2574E5E3" w:rsidR="009F4FB3" w:rsidRDefault="009F4FB3" w:rsidP="00F25EF0">
            <w:pPr>
              <w:tabs>
                <w:tab w:val="left" w:pos="1941"/>
                <w:tab w:val="left" w:pos="3165"/>
              </w:tabs>
              <w:rPr>
                <w:rFonts w:cs="Arial"/>
                <w:sz w:val="22"/>
                <w:szCs w:val="22"/>
                <w:lang w:eastAsia="zh-CN"/>
              </w:rPr>
            </w:pPr>
            <w:r>
              <w:rPr>
                <w:rFonts w:cs="Arial"/>
                <w:sz w:val="22"/>
                <w:szCs w:val="22"/>
              </w:rPr>
              <w:t xml:space="preserve">Same understanding as LG and vivo: Window-based operation alone can lead to situation where “old” and “new” SDUs can be mixed if there has been a long gap e.g. due to a deep fade situation. This might not be the most common case but is a possible outcome in some scenarios (e.g. temporary deep fade when using high frequencies). </w:t>
            </w:r>
          </w:p>
        </w:tc>
      </w:tr>
      <w:tr w:rsidR="00427C97" w:rsidRPr="003F6D2B" w14:paraId="639D7BF2" w14:textId="77777777" w:rsidTr="00B07245">
        <w:trPr>
          <w:trHeight w:val="289"/>
        </w:trPr>
        <w:tc>
          <w:tcPr>
            <w:tcW w:w="1595" w:type="dxa"/>
          </w:tcPr>
          <w:p w14:paraId="2462F13A" w14:textId="03E3E02F" w:rsidR="00427C97" w:rsidRDefault="00427C97" w:rsidP="00F25EF0">
            <w:pPr>
              <w:tabs>
                <w:tab w:val="left" w:pos="1622"/>
              </w:tabs>
              <w:rPr>
                <w:rFonts w:eastAsia="Malgun Gothic" w:cs="Arial"/>
                <w:sz w:val="22"/>
                <w:szCs w:val="22"/>
                <w:lang w:eastAsia="ko-KR"/>
              </w:rPr>
            </w:pPr>
            <w:r>
              <w:rPr>
                <w:rFonts w:eastAsia="Malgun Gothic" w:cs="Arial" w:hint="eastAsia"/>
                <w:sz w:val="22"/>
                <w:szCs w:val="22"/>
                <w:lang w:eastAsia="ko-KR"/>
              </w:rPr>
              <w:t>Samsung</w:t>
            </w:r>
          </w:p>
        </w:tc>
        <w:tc>
          <w:tcPr>
            <w:tcW w:w="1060" w:type="dxa"/>
          </w:tcPr>
          <w:p w14:paraId="02CD0601" w14:textId="581C188E" w:rsidR="00427C97" w:rsidRDefault="00427C97" w:rsidP="00F25EF0">
            <w:pPr>
              <w:tabs>
                <w:tab w:val="left" w:pos="1941"/>
                <w:tab w:val="left" w:pos="3165"/>
              </w:tabs>
              <w:rPr>
                <w:rFonts w:cs="Arial"/>
                <w:sz w:val="22"/>
                <w:szCs w:val="22"/>
              </w:rPr>
            </w:pPr>
            <w:r>
              <w:rPr>
                <w:rFonts w:eastAsia="Malgun Gothic" w:cs="Arial" w:hint="eastAsia"/>
                <w:sz w:val="22"/>
                <w:szCs w:val="22"/>
                <w:lang w:eastAsia="ko-KR"/>
              </w:rPr>
              <w:t>Yes</w:t>
            </w:r>
          </w:p>
        </w:tc>
        <w:tc>
          <w:tcPr>
            <w:tcW w:w="7373" w:type="dxa"/>
          </w:tcPr>
          <w:p w14:paraId="0E6C163B" w14:textId="48E6E33E" w:rsidR="00427C97" w:rsidRDefault="00427C97" w:rsidP="00F25EF0">
            <w:pPr>
              <w:tabs>
                <w:tab w:val="left" w:pos="1941"/>
                <w:tab w:val="left" w:pos="3165"/>
              </w:tabs>
              <w:rPr>
                <w:rFonts w:cs="Arial"/>
                <w:sz w:val="22"/>
                <w:szCs w:val="22"/>
              </w:rPr>
            </w:pPr>
            <w:r>
              <w:rPr>
                <w:rFonts w:eastAsia="Malgun Gothic" w:hint="eastAsia"/>
                <w:color w:val="FF0000"/>
                <w:sz w:val="22"/>
                <w:szCs w:val="22"/>
                <w:lang w:eastAsia="ko-KR"/>
              </w:rPr>
              <w:t xml:space="preserve">The LTE window based solution without a timer will work fine. The </w:t>
            </w:r>
            <w:r>
              <w:rPr>
                <w:rFonts w:eastAsia="Malgun Gothic"/>
                <w:color w:val="FF0000"/>
                <w:sz w:val="22"/>
                <w:szCs w:val="22"/>
                <w:lang w:eastAsia="ko-KR"/>
              </w:rPr>
              <w:t xml:space="preserve">problem that </w:t>
            </w:r>
            <w:r>
              <w:rPr>
                <w:rFonts w:eastAsia="Malgun Gothic" w:hint="eastAsia"/>
                <w:color w:val="FF0000"/>
                <w:sz w:val="22"/>
                <w:szCs w:val="22"/>
                <w:lang w:eastAsia="ko-KR"/>
              </w:rPr>
              <w:t xml:space="preserve">the </w:t>
            </w:r>
            <w:r>
              <w:rPr>
                <w:rFonts w:eastAsia="Malgun Gothic"/>
                <w:color w:val="FF0000"/>
                <w:sz w:val="22"/>
                <w:szCs w:val="22"/>
                <w:lang w:eastAsia="ko-KR"/>
              </w:rPr>
              <w:t xml:space="preserve">window </w:t>
            </w:r>
            <w:r>
              <w:rPr>
                <w:rFonts w:eastAsia="Malgun Gothic" w:hint="eastAsia"/>
                <w:color w:val="FF0000"/>
                <w:sz w:val="22"/>
                <w:szCs w:val="22"/>
                <w:lang w:eastAsia="ko-KR"/>
              </w:rPr>
              <w:t>gets</w:t>
            </w:r>
            <w:r>
              <w:rPr>
                <w:rFonts w:eastAsia="Malgun Gothic"/>
                <w:color w:val="FF0000"/>
                <w:sz w:val="22"/>
                <w:szCs w:val="22"/>
                <w:lang w:eastAsia="ko-KR"/>
              </w:rPr>
              <w:t xml:space="preserve"> stuck doesn’</w:t>
            </w:r>
            <w:r>
              <w:rPr>
                <w:rFonts w:eastAsia="Malgun Gothic" w:hint="eastAsia"/>
                <w:color w:val="FF0000"/>
                <w:sz w:val="22"/>
                <w:szCs w:val="22"/>
                <w:lang w:eastAsia="ko-KR"/>
              </w:rPr>
              <w:t xml:space="preserve">t happen in the pulling </w:t>
            </w:r>
            <w:r>
              <w:rPr>
                <w:rFonts w:eastAsia="Malgun Gothic"/>
                <w:color w:val="FF0000"/>
                <w:sz w:val="22"/>
                <w:szCs w:val="22"/>
                <w:lang w:eastAsia="ko-KR"/>
              </w:rPr>
              <w:t>window</w:t>
            </w:r>
            <w:r>
              <w:rPr>
                <w:rFonts w:eastAsia="Malgun Gothic" w:hint="eastAsia"/>
                <w:color w:val="FF0000"/>
                <w:sz w:val="22"/>
                <w:szCs w:val="22"/>
                <w:lang w:eastAsia="ko-KR"/>
              </w:rPr>
              <w:t xml:space="preserve"> operation.</w:t>
            </w:r>
          </w:p>
        </w:tc>
      </w:tr>
      <w:tr w:rsidR="00FA43C7" w:rsidRPr="003F6D2B" w14:paraId="4AD6545F" w14:textId="77777777" w:rsidTr="00B07245">
        <w:trPr>
          <w:trHeight w:val="289"/>
        </w:trPr>
        <w:tc>
          <w:tcPr>
            <w:tcW w:w="1595" w:type="dxa"/>
          </w:tcPr>
          <w:p w14:paraId="3A122338" w14:textId="4F091990" w:rsidR="00FA43C7" w:rsidRDefault="00FA43C7" w:rsidP="00F25EF0">
            <w:pPr>
              <w:tabs>
                <w:tab w:val="left" w:pos="1622"/>
              </w:tabs>
              <w:rPr>
                <w:rFonts w:eastAsia="Malgun Gothic" w:cs="Arial"/>
                <w:sz w:val="22"/>
                <w:szCs w:val="22"/>
                <w:lang w:eastAsia="ko-KR"/>
              </w:rPr>
            </w:pPr>
            <w:r>
              <w:rPr>
                <w:rFonts w:eastAsia="PMingLiU" w:cs="Arial" w:hint="eastAsia"/>
                <w:sz w:val="22"/>
                <w:szCs w:val="22"/>
              </w:rPr>
              <w:t>ITRI</w:t>
            </w:r>
          </w:p>
        </w:tc>
        <w:tc>
          <w:tcPr>
            <w:tcW w:w="1060" w:type="dxa"/>
          </w:tcPr>
          <w:p w14:paraId="64DDFBA0" w14:textId="2B267BD0" w:rsidR="00FA43C7" w:rsidRDefault="00FA43C7" w:rsidP="00F25EF0">
            <w:pPr>
              <w:tabs>
                <w:tab w:val="left" w:pos="1941"/>
                <w:tab w:val="left" w:pos="3165"/>
              </w:tabs>
              <w:rPr>
                <w:rFonts w:eastAsia="Malgun Gothic" w:cs="Arial"/>
                <w:sz w:val="22"/>
                <w:szCs w:val="22"/>
                <w:lang w:eastAsia="ko-KR"/>
              </w:rPr>
            </w:pPr>
            <w:r>
              <w:rPr>
                <w:rFonts w:eastAsia="PMingLiU" w:cs="Arial" w:hint="eastAsia"/>
                <w:sz w:val="22"/>
                <w:szCs w:val="22"/>
                <w:lang w:val="en-GB"/>
              </w:rPr>
              <w:t>Yes</w:t>
            </w:r>
          </w:p>
        </w:tc>
        <w:tc>
          <w:tcPr>
            <w:tcW w:w="7373" w:type="dxa"/>
          </w:tcPr>
          <w:p w14:paraId="330B12A0" w14:textId="1F57123C" w:rsidR="00FA43C7" w:rsidRDefault="00FA43C7" w:rsidP="00A25F37">
            <w:pPr>
              <w:tabs>
                <w:tab w:val="left" w:pos="1941"/>
                <w:tab w:val="left" w:pos="3165"/>
              </w:tabs>
              <w:rPr>
                <w:rFonts w:eastAsia="Malgun Gothic"/>
                <w:color w:val="FF0000"/>
                <w:sz w:val="22"/>
                <w:szCs w:val="22"/>
                <w:lang w:eastAsia="ko-KR"/>
              </w:rPr>
            </w:pPr>
            <w:r>
              <w:rPr>
                <w:rFonts w:eastAsia="PMingLiU" w:cs="Arial"/>
                <w:sz w:val="22"/>
                <w:szCs w:val="22"/>
              </w:rPr>
              <w:t>A</w:t>
            </w:r>
            <w:r>
              <w:rPr>
                <w:rFonts w:eastAsia="PMingLiU" w:cs="Arial" w:hint="eastAsia"/>
                <w:sz w:val="22"/>
                <w:szCs w:val="22"/>
              </w:rPr>
              <w:t>gree with Nokia</w:t>
            </w:r>
            <w:r w:rsidR="00A25F37">
              <w:rPr>
                <w:rFonts w:eastAsia="PMingLiU" w:cs="Arial" w:hint="eastAsia"/>
                <w:sz w:val="22"/>
                <w:szCs w:val="22"/>
              </w:rPr>
              <w:t xml:space="preserve"> and Samsung</w:t>
            </w:r>
          </w:p>
        </w:tc>
      </w:tr>
      <w:tr w:rsidR="00A363FE" w:rsidRPr="003546EF" w14:paraId="7FBEEB53"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3DDCF75E" w14:textId="77777777" w:rsidR="00A363FE" w:rsidRPr="00A363FE" w:rsidRDefault="00A363FE" w:rsidP="00801C07">
            <w:pPr>
              <w:tabs>
                <w:tab w:val="left" w:pos="1622"/>
              </w:tabs>
              <w:rPr>
                <w:rFonts w:eastAsia="PMingLiU" w:cs="Arial"/>
                <w:sz w:val="22"/>
                <w:szCs w:val="22"/>
              </w:rPr>
            </w:pPr>
            <w:r w:rsidRPr="00A363FE">
              <w:rPr>
                <w:rFonts w:eastAsia="PMingLiU" w:cs="Arial" w:hint="eastAsia"/>
                <w:sz w:val="22"/>
                <w:szCs w:val="22"/>
              </w:rPr>
              <w:t>Sequans</w:t>
            </w:r>
          </w:p>
        </w:tc>
        <w:tc>
          <w:tcPr>
            <w:tcW w:w="1060" w:type="dxa"/>
            <w:tcBorders>
              <w:top w:val="single" w:sz="4" w:space="0" w:color="auto"/>
              <w:left w:val="single" w:sz="4" w:space="0" w:color="auto"/>
              <w:bottom w:val="single" w:sz="4" w:space="0" w:color="auto"/>
              <w:right w:val="single" w:sz="4" w:space="0" w:color="auto"/>
            </w:tcBorders>
          </w:tcPr>
          <w:p w14:paraId="610AAEA8" w14:textId="77777777" w:rsidR="00A363FE" w:rsidRPr="00A363FE" w:rsidRDefault="00A363FE" w:rsidP="00801C07">
            <w:pPr>
              <w:tabs>
                <w:tab w:val="left" w:pos="1941"/>
                <w:tab w:val="left" w:pos="3165"/>
              </w:tabs>
              <w:rPr>
                <w:rFonts w:eastAsia="PMingLiU" w:cs="Arial"/>
                <w:sz w:val="22"/>
                <w:szCs w:val="22"/>
                <w:lang w:val="en-GB"/>
              </w:rPr>
            </w:pPr>
            <w:r w:rsidRPr="00A363FE">
              <w:rPr>
                <w:rFonts w:eastAsia="PMingLiU" w:cs="Arial" w:hint="eastAsia"/>
                <w:sz w:val="22"/>
                <w:szCs w:val="22"/>
                <w:lang w:val="en-GB"/>
              </w:rPr>
              <w:t>No</w:t>
            </w:r>
          </w:p>
        </w:tc>
        <w:tc>
          <w:tcPr>
            <w:tcW w:w="7373" w:type="dxa"/>
            <w:tcBorders>
              <w:top w:val="single" w:sz="4" w:space="0" w:color="auto"/>
              <w:left w:val="single" w:sz="4" w:space="0" w:color="auto"/>
              <w:bottom w:val="single" w:sz="4" w:space="0" w:color="auto"/>
              <w:right w:val="single" w:sz="4" w:space="0" w:color="auto"/>
            </w:tcBorders>
          </w:tcPr>
          <w:p w14:paraId="71DB573E"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We think we need both triggers.</w:t>
            </w:r>
          </w:p>
          <w:p w14:paraId="06AEDB2A" w14:textId="33015426" w:rsidR="00A363FE" w:rsidRPr="00A363FE" w:rsidRDefault="00A363FE" w:rsidP="00801C07">
            <w:pPr>
              <w:tabs>
                <w:tab w:val="left" w:pos="1941"/>
                <w:tab w:val="left" w:pos="3165"/>
              </w:tabs>
              <w:rPr>
                <w:rFonts w:eastAsia="ＭＳ 明朝" w:cs="Arial"/>
                <w:sz w:val="22"/>
                <w:szCs w:val="22"/>
                <w:lang w:eastAsia="ja-JP"/>
              </w:rPr>
            </w:pPr>
            <w:r w:rsidRPr="00A363FE">
              <w:rPr>
                <w:rFonts w:eastAsia="PMingLiU" w:cs="Arial" w:hint="eastAsia"/>
                <w:sz w:val="22"/>
                <w:szCs w:val="22"/>
              </w:rPr>
              <w:t xml:space="preserve">Trigger 1 </w:t>
            </w:r>
            <w:r>
              <w:rPr>
                <w:rFonts w:eastAsia="ＭＳ 明朝" w:cs="Arial" w:hint="eastAsia"/>
                <w:sz w:val="22"/>
                <w:szCs w:val="22"/>
                <w:lang w:eastAsia="ja-JP"/>
              </w:rPr>
              <w:t>can be reused in</w:t>
            </w:r>
            <w:r>
              <w:rPr>
                <w:rFonts w:eastAsia="PMingLiU" w:cs="Arial" w:hint="eastAsia"/>
                <w:sz w:val="22"/>
                <w:szCs w:val="22"/>
              </w:rPr>
              <w:t xml:space="preserve"> this case</w:t>
            </w:r>
            <w:r>
              <w:rPr>
                <w:rFonts w:eastAsia="ＭＳ 明朝" w:cs="Arial" w:hint="eastAsia"/>
                <w:sz w:val="22"/>
                <w:szCs w:val="22"/>
                <w:lang w:eastAsia="ja-JP"/>
              </w:rPr>
              <w:t>, but we are not sure it is enough as explained by Ericsson.</w:t>
            </w:r>
          </w:p>
          <w:p w14:paraId="7D1A9479" w14:textId="5F5AC2C8" w:rsidR="00A363FE" w:rsidRPr="00A363FE" w:rsidRDefault="00A363FE" w:rsidP="00A363FE">
            <w:pPr>
              <w:tabs>
                <w:tab w:val="left" w:pos="1941"/>
                <w:tab w:val="left" w:pos="3165"/>
              </w:tabs>
              <w:rPr>
                <w:rFonts w:eastAsia="PMingLiU" w:cs="Arial"/>
                <w:sz w:val="22"/>
                <w:szCs w:val="22"/>
              </w:rPr>
            </w:pPr>
            <w:r>
              <w:rPr>
                <w:rFonts w:eastAsia="ＭＳ 明朝" w:cs="Arial" w:hint="eastAsia"/>
                <w:sz w:val="22"/>
                <w:szCs w:val="22"/>
                <w:lang w:eastAsia="ja-JP"/>
              </w:rPr>
              <w:t xml:space="preserve">Also, </w:t>
            </w:r>
            <w:r>
              <w:rPr>
                <w:rFonts w:eastAsia="ＭＳ 明朝" w:cs="Arial"/>
                <w:sz w:val="22"/>
                <w:szCs w:val="22"/>
                <w:lang w:eastAsia="ja-JP"/>
              </w:rPr>
              <w:t>additional</w:t>
            </w:r>
            <w:r>
              <w:rPr>
                <w:rFonts w:eastAsia="ＭＳ 明朝" w:cs="Arial" w:hint="eastAsia"/>
                <w:sz w:val="22"/>
                <w:szCs w:val="22"/>
                <w:lang w:eastAsia="ja-JP"/>
              </w:rPr>
              <w:t xml:space="preserve"> </w:t>
            </w:r>
            <w:r w:rsidRPr="00A363FE">
              <w:rPr>
                <w:rFonts w:eastAsia="PMingLiU" w:cs="Arial" w:hint="eastAsia"/>
                <w:sz w:val="22"/>
                <w:szCs w:val="22"/>
              </w:rPr>
              <w:t xml:space="preserve">rationale to keep Trigger 2 is explained in </w:t>
            </w:r>
            <w:r w:rsidRPr="00A363FE">
              <w:rPr>
                <w:rFonts w:eastAsia="PMingLiU" w:cs="Arial"/>
                <w:sz w:val="22"/>
                <w:szCs w:val="22"/>
              </w:rPr>
              <w:t>the</w:t>
            </w:r>
            <w:r w:rsidRPr="00A363FE">
              <w:rPr>
                <w:rFonts w:eastAsia="PMingLiU" w:cs="Arial" w:hint="eastAsia"/>
                <w:sz w:val="22"/>
                <w:szCs w:val="22"/>
              </w:rPr>
              <w:t xml:space="preserve"> question below.</w:t>
            </w:r>
          </w:p>
        </w:tc>
      </w:tr>
      <w:tr w:rsidR="00A3584C" w:rsidRPr="003546EF" w14:paraId="6024D5F3"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1F911A0A" w14:textId="5792D0CE" w:rsidR="00A3584C" w:rsidRPr="00A363FE" w:rsidRDefault="00A3584C" w:rsidP="00801C07">
            <w:pPr>
              <w:tabs>
                <w:tab w:val="left" w:pos="1622"/>
              </w:tabs>
              <w:rPr>
                <w:rFonts w:eastAsia="PMingLiU" w:cs="Arial"/>
                <w:sz w:val="22"/>
                <w:szCs w:val="22"/>
              </w:rPr>
            </w:pPr>
            <w:r>
              <w:rPr>
                <w:rFonts w:eastAsia="ＭＳ 明朝" w:cs="Arial" w:hint="eastAsia"/>
                <w:sz w:val="22"/>
                <w:szCs w:val="22"/>
                <w:lang w:eastAsia="ja-JP"/>
              </w:rPr>
              <w:t>NTT DOCOMO</w:t>
            </w:r>
          </w:p>
        </w:tc>
        <w:tc>
          <w:tcPr>
            <w:tcW w:w="1060" w:type="dxa"/>
            <w:tcBorders>
              <w:top w:val="single" w:sz="4" w:space="0" w:color="auto"/>
              <w:left w:val="single" w:sz="4" w:space="0" w:color="auto"/>
              <w:bottom w:val="single" w:sz="4" w:space="0" w:color="auto"/>
              <w:right w:val="single" w:sz="4" w:space="0" w:color="auto"/>
            </w:tcBorders>
          </w:tcPr>
          <w:p w14:paraId="1CA0C076" w14:textId="36614A40" w:rsidR="00A3584C" w:rsidRPr="00A363FE" w:rsidRDefault="00A3584C" w:rsidP="00801C07">
            <w:pPr>
              <w:tabs>
                <w:tab w:val="left" w:pos="1941"/>
                <w:tab w:val="left" w:pos="3165"/>
              </w:tabs>
              <w:rPr>
                <w:rFonts w:eastAsia="PMingLiU" w:cs="Arial"/>
                <w:sz w:val="22"/>
                <w:szCs w:val="22"/>
                <w:lang w:val="en-GB"/>
              </w:rPr>
            </w:pPr>
            <w:r>
              <w:rPr>
                <w:rFonts w:eastAsia="ＭＳ 明朝" w:cs="Arial" w:hint="eastAsia"/>
                <w:sz w:val="22"/>
                <w:szCs w:val="22"/>
                <w:lang w:eastAsia="ja-JP"/>
              </w:rPr>
              <w:t>Yes</w:t>
            </w:r>
          </w:p>
        </w:tc>
        <w:tc>
          <w:tcPr>
            <w:tcW w:w="7373" w:type="dxa"/>
            <w:tcBorders>
              <w:top w:val="single" w:sz="4" w:space="0" w:color="auto"/>
              <w:left w:val="single" w:sz="4" w:space="0" w:color="auto"/>
              <w:bottom w:val="single" w:sz="4" w:space="0" w:color="auto"/>
              <w:right w:val="single" w:sz="4" w:space="0" w:color="auto"/>
            </w:tcBorders>
          </w:tcPr>
          <w:p w14:paraId="5E0425A3" w14:textId="4D6A43CE" w:rsidR="00A3584C" w:rsidRPr="00A363FE" w:rsidRDefault="00A3584C" w:rsidP="00801C07">
            <w:pPr>
              <w:tabs>
                <w:tab w:val="left" w:pos="1941"/>
                <w:tab w:val="left" w:pos="3165"/>
              </w:tabs>
              <w:rPr>
                <w:rFonts w:eastAsia="PMingLiU" w:cs="Arial"/>
                <w:sz w:val="22"/>
                <w:szCs w:val="22"/>
              </w:rPr>
            </w:pPr>
            <w:r>
              <w:rPr>
                <w:rFonts w:eastAsia="ＭＳ 明朝" w:cs="Arial" w:hint="eastAsia"/>
                <w:sz w:val="22"/>
                <w:szCs w:val="22"/>
                <w:lang w:eastAsia="ja-JP"/>
              </w:rPr>
              <w:t xml:space="preserve">Window based can be </w:t>
            </w:r>
            <w:r>
              <w:rPr>
                <w:rFonts w:eastAsia="ＭＳ 明朝" w:cs="Arial"/>
                <w:sz w:val="22"/>
                <w:szCs w:val="22"/>
                <w:lang w:eastAsia="ja-JP"/>
              </w:rPr>
              <w:t>utilized</w:t>
            </w:r>
            <w:r>
              <w:rPr>
                <w:rFonts w:eastAsia="ＭＳ 明朝" w:cs="Arial" w:hint="eastAsia"/>
                <w:sz w:val="22"/>
                <w:szCs w:val="22"/>
                <w:lang w:eastAsia="ja-JP"/>
              </w:rPr>
              <w:t>.</w:t>
            </w:r>
          </w:p>
        </w:tc>
      </w:tr>
    </w:tbl>
    <w:p w14:paraId="3D036BA0" w14:textId="77777777" w:rsidR="00963919" w:rsidRDefault="00963919" w:rsidP="00963919">
      <w:pPr>
        <w:rPr>
          <w:b/>
          <w:sz w:val="22"/>
          <w:lang w:eastAsia="ko-KR"/>
        </w:rPr>
      </w:pPr>
    </w:p>
    <w:p w14:paraId="4744B357" w14:textId="77777777" w:rsidR="00963919" w:rsidRPr="00963919" w:rsidRDefault="00F00AA4" w:rsidP="00963919">
      <w:pPr>
        <w:rPr>
          <w:b/>
          <w:sz w:val="22"/>
          <w:lang w:eastAsia="ko-KR"/>
        </w:rPr>
      </w:pPr>
      <w:r>
        <w:rPr>
          <w:b/>
          <w:sz w:val="22"/>
          <w:lang w:eastAsia="ko-KR"/>
        </w:rPr>
        <w:lastRenderedPageBreak/>
        <w:t>Question 6</w:t>
      </w:r>
      <w:r w:rsidR="00963919" w:rsidRPr="00963919">
        <w:rPr>
          <w:b/>
          <w:sz w:val="22"/>
          <w:lang w:eastAsia="ko-KR"/>
        </w:rPr>
        <w:t>: In the case when SN is included in all PDUs, d</w:t>
      </w:r>
      <w:r w:rsidR="00963919" w:rsidRPr="00963919">
        <w:rPr>
          <w:b/>
          <w:sz w:val="22"/>
          <w:szCs w:val="22"/>
        </w:rPr>
        <w:t xml:space="preserve">o companies agree the </w:t>
      </w:r>
      <w:r w:rsidR="00963919" w:rsidRPr="00963919">
        <w:rPr>
          <w:b/>
          <w:i/>
          <w:sz w:val="22"/>
          <w:szCs w:val="22"/>
        </w:rPr>
        <w:t>t-Reordering</w:t>
      </w:r>
      <w:r w:rsidR="00963919" w:rsidRPr="00963919">
        <w:rPr>
          <w:b/>
          <w:sz w:val="22"/>
          <w:szCs w:val="22"/>
        </w:rPr>
        <w:t xml:space="preserve">-like </w:t>
      </w:r>
      <w:r w:rsidR="003710F5">
        <w:rPr>
          <w:b/>
          <w:sz w:val="22"/>
          <w:szCs w:val="22"/>
        </w:rPr>
        <w:t xml:space="preserve">timer segment discard trigger (trigger 2) </w:t>
      </w:r>
      <w:r w:rsidR="00963919" w:rsidRPr="00963919">
        <w:rPr>
          <w:b/>
          <w:sz w:val="22"/>
          <w:szCs w:val="22"/>
        </w:rPr>
        <w:t xml:space="preserve">is </w:t>
      </w:r>
      <w:r w:rsidR="003710F5">
        <w:rPr>
          <w:b/>
          <w:sz w:val="22"/>
          <w:szCs w:val="22"/>
        </w:rPr>
        <w:t xml:space="preserve">useful </w:t>
      </w:r>
      <w:r w:rsidR="00963919" w:rsidRPr="00963919">
        <w:rPr>
          <w:b/>
          <w:sz w:val="22"/>
          <w:szCs w:val="22"/>
        </w:rPr>
        <w:t>to prevent segments to stay in the receive buffer too long</w:t>
      </w:r>
      <w:r w:rsidR="003710F5">
        <w:rPr>
          <w:b/>
          <w:sz w:val="22"/>
          <w:szCs w:val="22"/>
        </w:rPr>
        <w:t xml:space="preserve"> and reduce the chance of mixing segments from different SDU</w:t>
      </w:r>
      <w:r w:rsidR="00963919" w:rsidRPr="00963919">
        <w:rPr>
          <w:b/>
          <w:sz w:val="22"/>
          <w:szCs w:val="22"/>
        </w:rPr>
        <w:t>?</w:t>
      </w: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0"/>
        <w:gridCol w:w="7373"/>
      </w:tblGrid>
      <w:tr w:rsidR="00963919" w:rsidRPr="003F6D2B" w14:paraId="16F00033" w14:textId="77777777" w:rsidTr="00B07245">
        <w:trPr>
          <w:trHeight w:val="431"/>
        </w:trPr>
        <w:tc>
          <w:tcPr>
            <w:tcW w:w="1595" w:type="dxa"/>
            <w:shd w:val="clear" w:color="auto" w:fill="C5E0B3" w:themeFill="accent6" w:themeFillTint="66"/>
          </w:tcPr>
          <w:p w14:paraId="31A0DEC2" w14:textId="77777777" w:rsidR="00963919" w:rsidRPr="00AF5899" w:rsidRDefault="00963919" w:rsidP="00B07245">
            <w:pPr>
              <w:tabs>
                <w:tab w:val="left" w:pos="1622"/>
              </w:tabs>
              <w:rPr>
                <w:rFonts w:cs="Arial"/>
                <w:sz w:val="22"/>
                <w:szCs w:val="22"/>
              </w:rPr>
            </w:pPr>
            <w:r w:rsidRPr="00AF5899">
              <w:rPr>
                <w:rFonts w:cs="Arial"/>
                <w:sz w:val="22"/>
                <w:szCs w:val="22"/>
              </w:rPr>
              <w:t>Company name</w:t>
            </w:r>
          </w:p>
        </w:tc>
        <w:tc>
          <w:tcPr>
            <w:tcW w:w="1060" w:type="dxa"/>
            <w:shd w:val="clear" w:color="auto" w:fill="C5E0B3" w:themeFill="accent6" w:themeFillTint="66"/>
          </w:tcPr>
          <w:p w14:paraId="038E7D44" w14:textId="77777777" w:rsidR="00963919" w:rsidRPr="00AF5899" w:rsidRDefault="00963919" w:rsidP="00B07245">
            <w:pPr>
              <w:rPr>
                <w:rFonts w:eastAsia="Times New Roman" w:cs="Arial"/>
                <w:sz w:val="22"/>
                <w:szCs w:val="22"/>
              </w:rPr>
            </w:pPr>
            <w:r>
              <w:rPr>
                <w:rFonts w:cs="Arial"/>
                <w:sz w:val="22"/>
                <w:szCs w:val="22"/>
              </w:rPr>
              <w:t>Yes/No</w:t>
            </w:r>
          </w:p>
        </w:tc>
        <w:tc>
          <w:tcPr>
            <w:tcW w:w="7373" w:type="dxa"/>
            <w:shd w:val="clear" w:color="auto" w:fill="C5E0B3" w:themeFill="accent6" w:themeFillTint="66"/>
          </w:tcPr>
          <w:p w14:paraId="0C684371" w14:textId="77777777" w:rsidR="00963919" w:rsidRPr="00AF5899" w:rsidRDefault="00963919" w:rsidP="00B07245">
            <w:pPr>
              <w:rPr>
                <w:rFonts w:eastAsia="Times New Roman" w:cs="Arial"/>
                <w:sz w:val="22"/>
                <w:szCs w:val="22"/>
              </w:rPr>
            </w:pPr>
            <w:r w:rsidRPr="00AF5899">
              <w:rPr>
                <w:rFonts w:eastAsia="Times New Roman" w:cs="Arial"/>
                <w:sz w:val="22"/>
                <w:szCs w:val="22"/>
              </w:rPr>
              <w:t>Comments</w:t>
            </w:r>
          </w:p>
        </w:tc>
      </w:tr>
      <w:tr w:rsidR="00963919" w:rsidRPr="003F6D2B" w14:paraId="51EF36C1" w14:textId="77777777" w:rsidTr="00B07245">
        <w:trPr>
          <w:trHeight w:val="289"/>
        </w:trPr>
        <w:tc>
          <w:tcPr>
            <w:tcW w:w="1595" w:type="dxa"/>
          </w:tcPr>
          <w:p w14:paraId="10445635" w14:textId="77777777" w:rsidR="00963919" w:rsidRPr="00AF07AE" w:rsidRDefault="00AF07AE" w:rsidP="00B07245">
            <w:pPr>
              <w:tabs>
                <w:tab w:val="left" w:pos="1622"/>
              </w:tabs>
              <w:rPr>
                <w:rFonts w:cs="Arial"/>
                <w:sz w:val="22"/>
                <w:szCs w:val="22"/>
              </w:rPr>
            </w:pPr>
            <w:r w:rsidRPr="00AF07AE">
              <w:rPr>
                <w:rFonts w:cs="Arial"/>
                <w:sz w:val="22"/>
                <w:szCs w:val="22"/>
              </w:rPr>
              <w:t>Xiaomi</w:t>
            </w:r>
          </w:p>
        </w:tc>
        <w:tc>
          <w:tcPr>
            <w:tcW w:w="1060" w:type="dxa"/>
          </w:tcPr>
          <w:p w14:paraId="28ABF324" w14:textId="77777777" w:rsidR="00963919" w:rsidRPr="00AF5899" w:rsidRDefault="00AF07AE" w:rsidP="00B07245">
            <w:pPr>
              <w:tabs>
                <w:tab w:val="left" w:pos="1941"/>
                <w:tab w:val="left" w:pos="3165"/>
              </w:tabs>
              <w:rPr>
                <w:rFonts w:cs="Arial"/>
                <w:sz w:val="22"/>
                <w:szCs w:val="22"/>
              </w:rPr>
            </w:pPr>
            <w:r>
              <w:rPr>
                <w:rFonts w:cs="Arial"/>
                <w:sz w:val="22"/>
                <w:szCs w:val="22"/>
              </w:rPr>
              <w:t>No</w:t>
            </w:r>
          </w:p>
        </w:tc>
        <w:tc>
          <w:tcPr>
            <w:tcW w:w="7373" w:type="dxa"/>
          </w:tcPr>
          <w:p w14:paraId="679B7548" w14:textId="77777777" w:rsidR="00963919" w:rsidRPr="00AF5899" w:rsidRDefault="000B7B35" w:rsidP="00AC37D8">
            <w:pPr>
              <w:tabs>
                <w:tab w:val="left" w:pos="1941"/>
                <w:tab w:val="left" w:pos="3165"/>
              </w:tabs>
              <w:rPr>
                <w:rFonts w:cs="Arial"/>
                <w:sz w:val="22"/>
                <w:szCs w:val="22"/>
                <w:lang w:eastAsia="zh-CN"/>
              </w:rPr>
            </w:pPr>
            <w:r>
              <w:rPr>
                <w:rFonts w:cs="Arial"/>
                <w:sz w:val="22"/>
                <w:szCs w:val="22"/>
                <w:lang w:eastAsia="zh-CN"/>
              </w:rPr>
              <w:t xml:space="preserve">The only case of window stuck is that there is no new SDU coming. In this case, it doesn't matter how long the segments stay in the buffer. For other cases, the maximum time the segments stay in buffer depend on the arriving rate of the SDU. We should notice that the driving force to have t-Reordering in LTE is to deliver complete SDU to upper layer within </w:t>
            </w:r>
            <w:proofErr w:type="gramStart"/>
            <w:r>
              <w:rPr>
                <w:rFonts w:cs="Arial"/>
                <w:sz w:val="22"/>
                <w:szCs w:val="22"/>
                <w:lang w:eastAsia="zh-CN"/>
              </w:rPr>
              <w:t>a</w:t>
            </w:r>
            <w:proofErr w:type="gramEnd"/>
            <w:r>
              <w:rPr>
                <w:rFonts w:cs="Arial"/>
                <w:sz w:val="22"/>
                <w:szCs w:val="22"/>
                <w:lang w:eastAsia="zh-CN"/>
              </w:rPr>
              <w:t xml:space="preserve"> acceptable delay, not to discard segment. </w:t>
            </w:r>
            <w:r w:rsidR="00AC37D8">
              <w:rPr>
                <w:rFonts w:cs="Arial"/>
                <w:sz w:val="22"/>
                <w:szCs w:val="22"/>
                <w:lang w:eastAsia="zh-CN"/>
              </w:rPr>
              <w:t>There is no requirement to discard segment within certain delay.</w:t>
            </w:r>
          </w:p>
        </w:tc>
      </w:tr>
      <w:tr w:rsidR="00C56F94" w:rsidRPr="003F6D2B" w14:paraId="66BB7E55" w14:textId="77777777" w:rsidTr="00B07245">
        <w:trPr>
          <w:trHeight w:val="289"/>
        </w:trPr>
        <w:tc>
          <w:tcPr>
            <w:tcW w:w="1595" w:type="dxa"/>
          </w:tcPr>
          <w:p w14:paraId="61145DA8" w14:textId="77777777" w:rsidR="00C56F94" w:rsidRPr="00C56F94" w:rsidRDefault="00C56F94" w:rsidP="00B07245">
            <w:pPr>
              <w:tabs>
                <w:tab w:val="left" w:pos="1622"/>
              </w:tabs>
              <w:rPr>
                <w:rFonts w:cs="Arial"/>
                <w:sz w:val="22"/>
                <w:szCs w:val="22"/>
              </w:rPr>
            </w:pPr>
            <w:r w:rsidRPr="00C56F94">
              <w:rPr>
                <w:rFonts w:eastAsia="Malgun Gothic" w:cs="Arial" w:hint="eastAsia"/>
                <w:sz w:val="22"/>
                <w:szCs w:val="22"/>
                <w:lang w:eastAsia="ko-KR"/>
              </w:rPr>
              <w:t>LG</w:t>
            </w:r>
          </w:p>
        </w:tc>
        <w:tc>
          <w:tcPr>
            <w:tcW w:w="1060" w:type="dxa"/>
          </w:tcPr>
          <w:p w14:paraId="6559E42D" w14:textId="77777777" w:rsidR="00C56F94" w:rsidRPr="00AF5899" w:rsidRDefault="00C56F94" w:rsidP="00B07245">
            <w:pPr>
              <w:tabs>
                <w:tab w:val="left" w:pos="1941"/>
                <w:tab w:val="left" w:pos="3165"/>
              </w:tabs>
              <w:rPr>
                <w:rFonts w:cs="Arial"/>
                <w:sz w:val="22"/>
                <w:szCs w:val="22"/>
              </w:rPr>
            </w:pPr>
            <w:r>
              <w:rPr>
                <w:rFonts w:eastAsia="Malgun Gothic" w:cs="Arial" w:hint="eastAsia"/>
                <w:sz w:val="22"/>
                <w:szCs w:val="22"/>
                <w:lang w:eastAsia="ko-KR"/>
              </w:rPr>
              <w:t>Yes</w:t>
            </w:r>
          </w:p>
        </w:tc>
        <w:tc>
          <w:tcPr>
            <w:tcW w:w="7373" w:type="dxa"/>
          </w:tcPr>
          <w:p w14:paraId="44936CA3" w14:textId="77777777" w:rsidR="00C56F94" w:rsidRPr="00AF5899" w:rsidRDefault="00C56F94" w:rsidP="00B07245">
            <w:pPr>
              <w:tabs>
                <w:tab w:val="left" w:pos="1941"/>
                <w:tab w:val="left" w:pos="3165"/>
              </w:tabs>
              <w:rPr>
                <w:rFonts w:cs="Arial"/>
                <w:sz w:val="22"/>
                <w:szCs w:val="22"/>
              </w:rPr>
            </w:pPr>
            <w:r>
              <w:rPr>
                <w:rFonts w:eastAsia="Malgun Gothic" w:hint="eastAsia"/>
                <w:color w:val="FF0000"/>
                <w:sz w:val="22"/>
                <w:szCs w:val="22"/>
                <w:lang w:eastAsia="ko-KR"/>
              </w:rPr>
              <w:t>The t-Reordering-like timer can prevent SDU segments from staying in the receiver buffer too long to be reassembled</w:t>
            </w:r>
            <w:r>
              <w:rPr>
                <w:rFonts w:eastAsia="Malgun Gothic"/>
                <w:color w:val="FF0000"/>
                <w:sz w:val="22"/>
                <w:szCs w:val="22"/>
                <w:lang w:eastAsia="ko-KR"/>
              </w:rPr>
              <w:t>. R</w:t>
            </w:r>
            <w:r w:rsidRPr="00A46C10">
              <w:rPr>
                <w:rFonts w:eastAsia="Malgun Gothic"/>
                <w:color w:val="FF0000"/>
                <w:sz w:val="22"/>
                <w:szCs w:val="22"/>
                <w:lang w:eastAsia="ko-KR"/>
              </w:rPr>
              <w:t>educ</w:t>
            </w:r>
            <w:r>
              <w:rPr>
                <w:rFonts w:eastAsia="Malgun Gothic"/>
                <w:color w:val="FF0000"/>
                <w:sz w:val="22"/>
                <w:szCs w:val="22"/>
                <w:lang w:eastAsia="ko-KR"/>
              </w:rPr>
              <w:t>ing</w:t>
            </w:r>
            <w:r w:rsidRPr="00A46C10">
              <w:rPr>
                <w:rFonts w:eastAsia="Malgun Gothic"/>
                <w:color w:val="FF0000"/>
                <w:sz w:val="22"/>
                <w:szCs w:val="22"/>
                <w:lang w:eastAsia="ko-KR"/>
              </w:rPr>
              <w:t xml:space="preserve"> the chance of mixing segments from different SDU</w:t>
            </w:r>
            <w:r>
              <w:rPr>
                <w:rFonts w:eastAsia="Malgun Gothic"/>
                <w:color w:val="FF0000"/>
                <w:sz w:val="22"/>
                <w:szCs w:val="22"/>
                <w:lang w:eastAsia="ko-KR"/>
              </w:rPr>
              <w:t xml:space="preserve"> is related to both t-Reordering and SN size.</w:t>
            </w:r>
          </w:p>
        </w:tc>
      </w:tr>
      <w:tr w:rsidR="002A7AED" w:rsidRPr="003F6D2B" w14:paraId="084FEEE2" w14:textId="77777777" w:rsidTr="00B07245">
        <w:trPr>
          <w:trHeight w:val="289"/>
        </w:trPr>
        <w:tc>
          <w:tcPr>
            <w:tcW w:w="1595" w:type="dxa"/>
          </w:tcPr>
          <w:p w14:paraId="41EA69E8" w14:textId="77777777" w:rsidR="002A7AED" w:rsidRPr="00C56F94" w:rsidRDefault="002A7AED" w:rsidP="002A7AED">
            <w:pPr>
              <w:tabs>
                <w:tab w:val="left" w:pos="1622"/>
              </w:tabs>
              <w:rPr>
                <w:rFonts w:eastAsia="Malgun Gothic" w:cs="Arial"/>
                <w:sz w:val="22"/>
                <w:szCs w:val="22"/>
                <w:lang w:eastAsia="ko-KR"/>
              </w:rPr>
            </w:pPr>
            <w:r>
              <w:rPr>
                <w:rFonts w:eastAsia="Malgun Gothic" w:cs="Arial"/>
                <w:sz w:val="22"/>
                <w:szCs w:val="22"/>
                <w:lang w:eastAsia="ko-KR"/>
              </w:rPr>
              <w:t>Nokia</w:t>
            </w:r>
          </w:p>
        </w:tc>
        <w:tc>
          <w:tcPr>
            <w:tcW w:w="1060" w:type="dxa"/>
          </w:tcPr>
          <w:p w14:paraId="58EDB9C1" w14:textId="77777777" w:rsidR="002A7AED" w:rsidRDefault="002A7AED" w:rsidP="002A7AED">
            <w:pPr>
              <w:tabs>
                <w:tab w:val="left" w:pos="1941"/>
                <w:tab w:val="left" w:pos="3165"/>
              </w:tabs>
              <w:rPr>
                <w:rFonts w:eastAsia="Malgun Gothic" w:cs="Arial"/>
                <w:sz w:val="22"/>
                <w:szCs w:val="22"/>
                <w:lang w:eastAsia="ko-KR"/>
              </w:rPr>
            </w:pPr>
            <w:r>
              <w:rPr>
                <w:rFonts w:eastAsia="Malgun Gothic" w:cs="Arial"/>
                <w:sz w:val="22"/>
                <w:szCs w:val="22"/>
                <w:lang w:eastAsia="ko-KR"/>
              </w:rPr>
              <w:t>No</w:t>
            </w:r>
          </w:p>
        </w:tc>
        <w:tc>
          <w:tcPr>
            <w:tcW w:w="7373" w:type="dxa"/>
          </w:tcPr>
          <w:p w14:paraId="32FBFE1A" w14:textId="77777777" w:rsidR="002A7AED" w:rsidRDefault="002A7AED" w:rsidP="002A7AED">
            <w:pPr>
              <w:tabs>
                <w:tab w:val="left" w:pos="1941"/>
                <w:tab w:val="left" w:pos="3165"/>
              </w:tabs>
              <w:rPr>
                <w:rFonts w:eastAsia="Malgun Gothic"/>
                <w:color w:val="FF0000"/>
                <w:sz w:val="22"/>
                <w:szCs w:val="22"/>
                <w:lang w:eastAsia="ko-KR"/>
              </w:rPr>
            </w:pPr>
            <w:r>
              <w:rPr>
                <w:rFonts w:cs="Arial"/>
                <w:sz w:val="22"/>
                <w:szCs w:val="22"/>
              </w:rPr>
              <w:t>We do not see the issue with HFN desync as long as the transmitter side does not create large SN gap which has been the requirement also for LTE PDCP.</w:t>
            </w:r>
          </w:p>
        </w:tc>
      </w:tr>
      <w:tr w:rsidR="008746A9" w:rsidRPr="003F6D2B" w14:paraId="039332B7" w14:textId="77777777" w:rsidTr="00B07245">
        <w:trPr>
          <w:trHeight w:val="289"/>
        </w:trPr>
        <w:tc>
          <w:tcPr>
            <w:tcW w:w="1595" w:type="dxa"/>
          </w:tcPr>
          <w:p w14:paraId="7D8C19DB" w14:textId="77777777" w:rsidR="008746A9" w:rsidRDefault="008746A9" w:rsidP="002A7AED">
            <w:pPr>
              <w:tabs>
                <w:tab w:val="left" w:pos="1622"/>
              </w:tabs>
              <w:rPr>
                <w:rFonts w:eastAsia="Malgun Gothic" w:cs="Arial"/>
                <w:sz w:val="22"/>
                <w:szCs w:val="22"/>
                <w:lang w:eastAsia="ko-KR"/>
              </w:rPr>
            </w:pPr>
            <w:r>
              <w:rPr>
                <w:rFonts w:eastAsia="Malgun Gothic" w:cs="Arial"/>
                <w:sz w:val="22"/>
                <w:szCs w:val="22"/>
                <w:lang w:eastAsia="ko-KR"/>
              </w:rPr>
              <w:t>vivo</w:t>
            </w:r>
          </w:p>
        </w:tc>
        <w:tc>
          <w:tcPr>
            <w:tcW w:w="1060" w:type="dxa"/>
          </w:tcPr>
          <w:p w14:paraId="02C8EAE3" w14:textId="77777777" w:rsidR="008746A9" w:rsidRDefault="008746A9" w:rsidP="002A7AED">
            <w:pPr>
              <w:tabs>
                <w:tab w:val="left" w:pos="1941"/>
                <w:tab w:val="left" w:pos="3165"/>
              </w:tabs>
              <w:rPr>
                <w:rFonts w:eastAsia="Malgun Gothic" w:cs="Arial"/>
                <w:sz w:val="22"/>
                <w:szCs w:val="22"/>
                <w:lang w:eastAsia="ko-KR"/>
              </w:rPr>
            </w:pPr>
            <w:r>
              <w:rPr>
                <w:rFonts w:eastAsia="Malgun Gothic" w:cs="Arial"/>
                <w:sz w:val="22"/>
                <w:szCs w:val="22"/>
                <w:lang w:eastAsia="ko-KR"/>
              </w:rPr>
              <w:t>Yes</w:t>
            </w:r>
          </w:p>
        </w:tc>
        <w:tc>
          <w:tcPr>
            <w:tcW w:w="7373" w:type="dxa"/>
          </w:tcPr>
          <w:p w14:paraId="70E7B18C" w14:textId="77777777" w:rsidR="008746A9" w:rsidRDefault="00E95B41" w:rsidP="002A7AED">
            <w:pPr>
              <w:tabs>
                <w:tab w:val="left" w:pos="1941"/>
                <w:tab w:val="left" w:pos="3165"/>
              </w:tabs>
              <w:rPr>
                <w:rFonts w:cs="Arial"/>
                <w:sz w:val="22"/>
                <w:szCs w:val="22"/>
              </w:rPr>
            </w:pPr>
            <w:r>
              <w:rPr>
                <w:rFonts w:cs="Arial"/>
                <w:sz w:val="22"/>
                <w:szCs w:val="22"/>
              </w:rPr>
              <w:t>We should avoid some SDU segments stuck in RLC.</w:t>
            </w:r>
          </w:p>
        </w:tc>
      </w:tr>
      <w:tr w:rsidR="00726A65" w:rsidRPr="003F6D2B" w14:paraId="6E514E0C" w14:textId="77777777" w:rsidTr="00B07245">
        <w:trPr>
          <w:trHeight w:val="289"/>
        </w:trPr>
        <w:tc>
          <w:tcPr>
            <w:tcW w:w="1595" w:type="dxa"/>
          </w:tcPr>
          <w:p w14:paraId="410D3B6C" w14:textId="77777777" w:rsidR="00726A65" w:rsidRDefault="00726A65" w:rsidP="002A7AED">
            <w:pPr>
              <w:tabs>
                <w:tab w:val="left" w:pos="1622"/>
              </w:tabs>
              <w:rPr>
                <w:rFonts w:eastAsia="Malgun Gothic" w:cs="Arial"/>
                <w:sz w:val="22"/>
                <w:szCs w:val="22"/>
                <w:lang w:eastAsia="ko-KR"/>
              </w:rPr>
            </w:pPr>
            <w:r>
              <w:rPr>
                <w:rFonts w:cs="Arial" w:hint="eastAsia"/>
                <w:sz w:val="22"/>
                <w:szCs w:val="22"/>
                <w:lang w:eastAsia="zh-CN"/>
              </w:rPr>
              <w:t>OPPO</w:t>
            </w:r>
          </w:p>
        </w:tc>
        <w:tc>
          <w:tcPr>
            <w:tcW w:w="1060" w:type="dxa"/>
          </w:tcPr>
          <w:p w14:paraId="33AD66C4" w14:textId="77777777" w:rsidR="00726A65" w:rsidRDefault="00726A65" w:rsidP="002A7AED">
            <w:pPr>
              <w:tabs>
                <w:tab w:val="left" w:pos="1941"/>
                <w:tab w:val="left" w:pos="3165"/>
              </w:tabs>
              <w:rPr>
                <w:rFonts w:eastAsia="Malgun Gothic" w:cs="Arial"/>
                <w:sz w:val="22"/>
                <w:szCs w:val="22"/>
                <w:lang w:eastAsia="ko-KR"/>
              </w:rPr>
            </w:pPr>
            <w:r>
              <w:rPr>
                <w:rFonts w:cs="Arial" w:hint="eastAsia"/>
                <w:sz w:val="22"/>
                <w:szCs w:val="22"/>
                <w:lang w:eastAsia="zh-CN"/>
              </w:rPr>
              <w:t>No</w:t>
            </w:r>
          </w:p>
        </w:tc>
        <w:tc>
          <w:tcPr>
            <w:tcW w:w="7373" w:type="dxa"/>
          </w:tcPr>
          <w:p w14:paraId="1E4C4073" w14:textId="77777777" w:rsidR="00726A65" w:rsidRDefault="00726A65" w:rsidP="002A7AED">
            <w:pPr>
              <w:tabs>
                <w:tab w:val="left" w:pos="1941"/>
                <w:tab w:val="left" w:pos="3165"/>
              </w:tabs>
              <w:rPr>
                <w:rFonts w:cs="Arial"/>
                <w:sz w:val="22"/>
                <w:szCs w:val="22"/>
              </w:rPr>
            </w:pPr>
            <w:r>
              <w:rPr>
                <w:rFonts w:cs="Arial"/>
                <w:sz w:val="22"/>
                <w:szCs w:val="22"/>
                <w:lang w:eastAsia="zh-CN"/>
              </w:rPr>
              <w:t>W</w:t>
            </w:r>
            <w:r>
              <w:rPr>
                <w:rFonts w:cs="Arial" w:hint="eastAsia"/>
                <w:sz w:val="22"/>
                <w:szCs w:val="22"/>
                <w:lang w:eastAsia="zh-CN"/>
              </w:rPr>
              <w:t xml:space="preserve">e </w:t>
            </w:r>
            <w:r>
              <w:rPr>
                <w:rFonts w:cs="Arial"/>
                <w:sz w:val="22"/>
                <w:szCs w:val="22"/>
                <w:lang w:eastAsia="zh-CN"/>
              </w:rPr>
              <w:t>don't</w:t>
            </w:r>
            <w:r>
              <w:rPr>
                <w:rFonts w:cs="Arial" w:hint="eastAsia"/>
                <w:sz w:val="22"/>
                <w:szCs w:val="22"/>
                <w:lang w:eastAsia="zh-CN"/>
              </w:rPr>
              <w:t xml:space="preserve"> see it</w:t>
            </w:r>
            <w:r>
              <w:rPr>
                <w:rFonts w:cs="Arial"/>
                <w:sz w:val="22"/>
                <w:szCs w:val="22"/>
                <w:lang w:eastAsia="zh-CN"/>
              </w:rPr>
              <w:t>’</w:t>
            </w:r>
            <w:r>
              <w:rPr>
                <w:rFonts w:cs="Arial" w:hint="eastAsia"/>
                <w:sz w:val="22"/>
                <w:szCs w:val="22"/>
                <w:lang w:eastAsia="zh-CN"/>
              </w:rPr>
              <w:t>s an issue if the segments stay in the buffer too long.</w:t>
            </w:r>
          </w:p>
        </w:tc>
      </w:tr>
      <w:tr w:rsidR="008F3EB3" w:rsidRPr="003F6D2B" w14:paraId="627A8514" w14:textId="77777777" w:rsidTr="00B07245">
        <w:trPr>
          <w:trHeight w:val="289"/>
        </w:trPr>
        <w:tc>
          <w:tcPr>
            <w:tcW w:w="1595" w:type="dxa"/>
          </w:tcPr>
          <w:p w14:paraId="402C0D22" w14:textId="77777777" w:rsidR="008F3EB3" w:rsidRDefault="008F3EB3" w:rsidP="008F3EB3">
            <w:pPr>
              <w:tabs>
                <w:tab w:val="left" w:pos="1622"/>
              </w:tabs>
              <w:rPr>
                <w:rFonts w:cs="Arial"/>
                <w:sz w:val="22"/>
                <w:szCs w:val="22"/>
                <w:lang w:eastAsia="zh-CN"/>
              </w:rPr>
            </w:pPr>
            <w:r>
              <w:rPr>
                <w:rFonts w:cs="Arial" w:hint="eastAsia"/>
                <w:sz w:val="22"/>
                <w:szCs w:val="22"/>
                <w:lang w:eastAsia="zh-CN"/>
              </w:rPr>
              <w:t>Intel</w:t>
            </w:r>
          </w:p>
        </w:tc>
        <w:tc>
          <w:tcPr>
            <w:tcW w:w="1060" w:type="dxa"/>
          </w:tcPr>
          <w:p w14:paraId="7500A50B" w14:textId="77777777" w:rsidR="008F3EB3" w:rsidRDefault="008F3EB3" w:rsidP="008F3EB3">
            <w:pPr>
              <w:tabs>
                <w:tab w:val="left" w:pos="1941"/>
                <w:tab w:val="left" w:pos="3165"/>
              </w:tabs>
              <w:rPr>
                <w:rFonts w:cs="Arial"/>
                <w:sz w:val="22"/>
                <w:szCs w:val="22"/>
                <w:lang w:eastAsia="zh-CN"/>
              </w:rPr>
            </w:pPr>
            <w:r>
              <w:rPr>
                <w:rFonts w:cs="Arial" w:hint="eastAsia"/>
                <w:sz w:val="22"/>
                <w:szCs w:val="22"/>
                <w:lang w:eastAsia="zh-CN"/>
              </w:rPr>
              <w:t>No</w:t>
            </w:r>
          </w:p>
        </w:tc>
        <w:tc>
          <w:tcPr>
            <w:tcW w:w="7373" w:type="dxa"/>
          </w:tcPr>
          <w:p w14:paraId="34C89314" w14:textId="77777777" w:rsidR="008F3EB3" w:rsidRPr="00E62D12" w:rsidRDefault="008F3EB3" w:rsidP="008F3EB3">
            <w:pPr>
              <w:rPr>
                <w:sz w:val="22"/>
                <w:szCs w:val="22"/>
                <w:lang w:val="en-GB" w:eastAsia="zh-CN"/>
              </w:rPr>
            </w:pPr>
            <w:r>
              <w:rPr>
                <w:rFonts w:cs="Arial" w:hint="eastAsia"/>
                <w:sz w:val="22"/>
                <w:szCs w:val="22"/>
                <w:lang w:eastAsia="zh-CN"/>
              </w:rPr>
              <w:t>A</w:t>
            </w:r>
            <w:r>
              <w:rPr>
                <w:rFonts w:cs="Arial"/>
                <w:sz w:val="22"/>
                <w:szCs w:val="22"/>
                <w:lang w:eastAsia="zh-CN"/>
              </w:rPr>
              <w:t>s analyzed in our contribution [15]</w:t>
            </w:r>
            <w:r w:rsidRPr="00E62D12">
              <w:rPr>
                <w:rFonts w:cs="Arial"/>
                <w:sz w:val="22"/>
                <w:szCs w:val="22"/>
                <w:lang w:eastAsia="zh-CN"/>
              </w:rPr>
              <w:t xml:space="preserve">, </w:t>
            </w:r>
            <w:r w:rsidRPr="00E62D12">
              <w:rPr>
                <w:sz w:val="22"/>
                <w:szCs w:val="22"/>
                <w:lang w:val="en-GB" w:eastAsia="zh-CN"/>
              </w:rPr>
              <w:t>the wrong reassembly can only happen when the following conditions are satisfied simultaneously:</w:t>
            </w:r>
          </w:p>
          <w:p w14:paraId="0DBF3851" w14:textId="77777777" w:rsidR="008F3EB3" w:rsidRPr="00E62D12" w:rsidRDefault="008F3EB3" w:rsidP="008F3EB3">
            <w:pPr>
              <w:rPr>
                <w:sz w:val="22"/>
                <w:szCs w:val="22"/>
                <w:lang w:val="en-GB" w:eastAsia="zh-CN"/>
              </w:rPr>
            </w:pPr>
          </w:p>
          <w:p w14:paraId="7BE02AED" w14:textId="77777777" w:rsidR="008F3EB3" w:rsidRPr="00E62D12" w:rsidRDefault="008F3EB3" w:rsidP="008F3EB3">
            <w:pPr>
              <w:numPr>
                <w:ilvl w:val="0"/>
                <w:numId w:val="19"/>
              </w:numPr>
              <w:overflowPunct w:val="0"/>
              <w:autoSpaceDE w:val="0"/>
              <w:autoSpaceDN w:val="0"/>
              <w:adjustRightInd w:val="0"/>
              <w:spacing w:after="180"/>
              <w:ind w:left="193" w:hanging="193"/>
              <w:textAlignment w:val="baseline"/>
              <w:rPr>
                <w:sz w:val="22"/>
                <w:szCs w:val="22"/>
                <w:lang w:val="en-GB" w:eastAsia="zh-CN"/>
              </w:rPr>
            </w:pPr>
            <w:r w:rsidRPr="00E62D12">
              <w:rPr>
                <w:rFonts w:hint="eastAsia"/>
                <w:sz w:val="22"/>
                <w:szCs w:val="22"/>
                <w:lang w:val="en-GB" w:eastAsia="zh-CN"/>
              </w:rPr>
              <w:t>None of the</w:t>
            </w:r>
            <w:r w:rsidRPr="00E62D12">
              <w:rPr>
                <w:sz w:val="22"/>
                <w:szCs w:val="22"/>
                <w:lang w:val="en-GB" w:eastAsia="zh-CN"/>
              </w:rPr>
              <w:t xml:space="preserve"> segments</w:t>
            </w:r>
            <w:r w:rsidRPr="00E62D12">
              <w:rPr>
                <w:rFonts w:hint="eastAsia"/>
                <w:sz w:val="22"/>
                <w:szCs w:val="22"/>
                <w:lang w:val="en-GB" w:eastAsia="zh-CN"/>
              </w:rPr>
              <w:t xml:space="preserve"> with SN</w:t>
            </w:r>
            <w:r w:rsidRPr="00E62D12">
              <w:rPr>
                <w:sz w:val="22"/>
                <w:szCs w:val="22"/>
                <w:lang w:val="en-GB" w:eastAsia="zh-CN"/>
              </w:rPr>
              <w:t>s</w:t>
            </w:r>
            <w:r w:rsidRPr="00E62D12">
              <w:rPr>
                <w:rFonts w:hint="eastAsia"/>
                <w:sz w:val="22"/>
                <w:szCs w:val="22"/>
                <w:lang w:val="en-GB" w:eastAsia="zh-CN"/>
              </w:rPr>
              <w:t xml:space="preserve"> from VR(UH) to </w:t>
            </w:r>
            <w:r w:rsidRPr="00E62D12">
              <w:rPr>
                <w:sz w:val="22"/>
                <w:szCs w:val="22"/>
                <w:lang w:val="en-GB" w:eastAsia="zh-CN"/>
              </w:rPr>
              <w:t>VR(UH) – UM_Window_Size – 1 (after wrap around) are received, either due to SDU discard in the transmitter side, or due to the receiver side error (e.g. low channel quality).</w:t>
            </w:r>
          </w:p>
          <w:p w14:paraId="61DBCC71" w14:textId="77777777" w:rsidR="008F3EB3" w:rsidRPr="00E62D12" w:rsidRDefault="008F3EB3" w:rsidP="008F3EB3">
            <w:pPr>
              <w:numPr>
                <w:ilvl w:val="0"/>
                <w:numId w:val="19"/>
              </w:numPr>
              <w:overflowPunct w:val="0"/>
              <w:autoSpaceDE w:val="0"/>
              <w:autoSpaceDN w:val="0"/>
              <w:adjustRightInd w:val="0"/>
              <w:spacing w:after="180"/>
              <w:ind w:left="193" w:hanging="193"/>
              <w:textAlignment w:val="baseline"/>
              <w:rPr>
                <w:sz w:val="22"/>
                <w:szCs w:val="22"/>
                <w:lang w:val="en-GB" w:eastAsia="zh-CN"/>
              </w:rPr>
            </w:pPr>
            <w:r w:rsidRPr="00E62D12">
              <w:rPr>
                <w:sz w:val="22"/>
                <w:szCs w:val="22"/>
                <w:lang w:val="en-GB" w:eastAsia="zh-CN"/>
              </w:rPr>
              <w:t>Another segment with SN of VR(UH) - UM_Window_Size (from a different SDU) is received.</w:t>
            </w:r>
          </w:p>
          <w:p w14:paraId="483EFF1D" w14:textId="77777777" w:rsidR="008F3EB3" w:rsidRPr="00E62D12" w:rsidRDefault="008F3EB3" w:rsidP="008F3EB3">
            <w:pPr>
              <w:tabs>
                <w:tab w:val="left" w:pos="1941"/>
                <w:tab w:val="left" w:pos="3165"/>
              </w:tabs>
              <w:rPr>
                <w:rFonts w:cs="Arial"/>
                <w:sz w:val="22"/>
                <w:szCs w:val="22"/>
                <w:lang w:eastAsia="zh-CN"/>
              </w:rPr>
            </w:pPr>
            <w:r w:rsidRPr="00E62D12">
              <w:rPr>
                <w:sz w:val="22"/>
                <w:szCs w:val="22"/>
                <w:lang w:val="en-GB" w:eastAsia="zh-CN"/>
              </w:rPr>
              <w:t>Such probability will be really low. And even if it happens, the QoS is already greatly impacted, and therefore it does not matter much whether there is correct or wrong reassembly.</w:t>
            </w:r>
          </w:p>
          <w:p w14:paraId="33CDE33D" w14:textId="77777777" w:rsidR="008F3EB3" w:rsidRDefault="008F3EB3" w:rsidP="008F3EB3">
            <w:pPr>
              <w:tabs>
                <w:tab w:val="left" w:pos="1941"/>
                <w:tab w:val="left" w:pos="3165"/>
              </w:tabs>
              <w:rPr>
                <w:rFonts w:cs="Arial"/>
                <w:sz w:val="22"/>
                <w:szCs w:val="22"/>
                <w:lang w:eastAsia="zh-CN"/>
              </w:rPr>
            </w:pPr>
          </w:p>
          <w:p w14:paraId="7C935D9E" w14:textId="77777777" w:rsidR="008F3EB3" w:rsidRDefault="008F3EB3" w:rsidP="008F3EB3">
            <w:pPr>
              <w:tabs>
                <w:tab w:val="left" w:pos="1941"/>
                <w:tab w:val="left" w:pos="3165"/>
              </w:tabs>
              <w:rPr>
                <w:rFonts w:cs="Arial"/>
                <w:sz w:val="22"/>
                <w:szCs w:val="22"/>
                <w:lang w:eastAsia="zh-CN"/>
              </w:rPr>
            </w:pPr>
            <w:r>
              <w:rPr>
                <w:rFonts w:cs="Arial"/>
                <w:sz w:val="22"/>
                <w:szCs w:val="22"/>
                <w:lang w:eastAsia="zh-CN"/>
              </w:rPr>
              <w:t>Therefore, we don’t think t</w:t>
            </w:r>
            <w:r w:rsidRPr="00E62D12">
              <w:rPr>
                <w:rFonts w:cs="Arial"/>
                <w:sz w:val="22"/>
                <w:szCs w:val="22"/>
                <w:lang w:eastAsia="zh-CN"/>
              </w:rPr>
              <w:t xml:space="preserve">here is </w:t>
            </w:r>
            <w:r>
              <w:rPr>
                <w:rFonts w:cs="Arial"/>
                <w:sz w:val="22"/>
                <w:szCs w:val="22"/>
                <w:lang w:eastAsia="zh-CN"/>
              </w:rPr>
              <w:t>any</w:t>
            </w:r>
            <w:r w:rsidRPr="00E62D12">
              <w:rPr>
                <w:rFonts w:cs="Arial"/>
                <w:sz w:val="22"/>
                <w:szCs w:val="22"/>
                <w:lang w:eastAsia="zh-CN"/>
              </w:rPr>
              <w:t xml:space="preserve"> clear benefit of supporting both window and timer based approaches for segment discarding.</w:t>
            </w:r>
          </w:p>
          <w:p w14:paraId="3C7B7B06" w14:textId="77777777" w:rsidR="008F3EB3" w:rsidRDefault="008F3EB3" w:rsidP="008F3EB3">
            <w:pPr>
              <w:tabs>
                <w:tab w:val="left" w:pos="1941"/>
                <w:tab w:val="left" w:pos="3165"/>
              </w:tabs>
              <w:rPr>
                <w:rFonts w:cs="Arial"/>
                <w:sz w:val="22"/>
                <w:szCs w:val="22"/>
                <w:lang w:eastAsia="zh-CN"/>
              </w:rPr>
            </w:pPr>
          </w:p>
          <w:p w14:paraId="682B5C22" w14:textId="77777777" w:rsidR="008F3EB3" w:rsidRDefault="008F3EB3" w:rsidP="008F3EB3">
            <w:pPr>
              <w:tabs>
                <w:tab w:val="left" w:pos="1941"/>
                <w:tab w:val="left" w:pos="3165"/>
              </w:tabs>
              <w:rPr>
                <w:rFonts w:cs="Arial"/>
                <w:sz w:val="22"/>
                <w:szCs w:val="22"/>
                <w:lang w:eastAsia="zh-CN"/>
              </w:rPr>
            </w:pPr>
            <w:r>
              <w:rPr>
                <w:rFonts w:cs="Arial"/>
                <w:sz w:val="22"/>
                <w:szCs w:val="22"/>
                <w:lang w:eastAsia="zh-CN"/>
              </w:rPr>
              <w:t>In addition, we don’t see any issue if the segments stay in the buffer for too long. As analyzed in Q5, If a RLC SDU cannot be reassembled, it cannot be delivered from RLC to PDCP, no matter whether window or timer is used for segment discard.</w:t>
            </w:r>
            <w:r w:rsidR="009E31C9">
              <w:rPr>
                <w:rFonts w:cs="Arial"/>
                <w:sz w:val="22"/>
                <w:szCs w:val="22"/>
                <w:lang w:eastAsia="zh-CN"/>
              </w:rPr>
              <w:t xml:space="preserve"> Eventually, when a RLC entity is released, all the segments in the buffer will be released.</w:t>
            </w:r>
          </w:p>
        </w:tc>
      </w:tr>
      <w:tr w:rsidR="005E0E90" w:rsidRPr="003F6D2B" w14:paraId="28D58C36" w14:textId="77777777" w:rsidTr="00B07245">
        <w:trPr>
          <w:trHeight w:val="289"/>
        </w:trPr>
        <w:tc>
          <w:tcPr>
            <w:tcW w:w="1595" w:type="dxa"/>
          </w:tcPr>
          <w:p w14:paraId="11502C5B" w14:textId="77777777" w:rsidR="005E0E90" w:rsidRDefault="005E0E90" w:rsidP="008F3EB3">
            <w:pPr>
              <w:tabs>
                <w:tab w:val="left" w:pos="1622"/>
              </w:tabs>
              <w:rPr>
                <w:rFonts w:cs="Arial"/>
                <w:sz w:val="22"/>
                <w:szCs w:val="22"/>
                <w:lang w:eastAsia="zh-CN"/>
              </w:rPr>
            </w:pPr>
            <w:r>
              <w:rPr>
                <w:rFonts w:cs="Arial"/>
                <w:sz w:val="22"/>
                <w:szCs w:val="22"/>
                <w:lang w:eastAsia="zh-CN"/>
              </w:rPr>
              <w:t>CATT</w:t>
            </w:r>
          </w:p>
        </w:tc>
        <w:tc>
          <w:tcPr>
            <w:tcW w:w="1060" w:type="dxa"/>
          </w:tcPr>
          <w:p w14:paraId="4BC25B9A" w14:textId="77777777" w:rsidR="005E0E90" w:rsidRDefault="005E0E90" w:rsidP="008F3EB3">
            <w:pPr>
              <w:tabs>
                <w:tab w:val="left" w:pos="1941"/>
                <w:tab w:val="left" w:pos="3165"/>
              </w:tabs>
              <w:rPr>
                <w:rFonts w:cs="Arial"/>
                <w:sz w:val="22"/>
                <w:szCs w:val="22"/>
                <w:lang w:eastAsia="zh-CN"/>
              </w:rPr>
            </w:pPr>
            <w:r>
              <w:rPr>
                <w:rFonts w:cs="Arial"/>
                <w:sz w:val="22"/>
                <w:szCs w:val="22"/>
                <w:lang w:eastAsia="zh-CN"/>
              </w:rPr>
              <w:t>Yes</w:t>
            </w:r>
          </w:p>
        </w:tc>
        <w:tc>
          <w:tcPr>
            <w:tcW w:w="7373" w:type="dxa"/>
          </w:tcPr>
          <w:p w14:paraId="7A40F3CA" w14:textId="77777777" w:rsidR="005E0E90" w:rsidRDefault="005E0E90" w:rsidP="008F3EB3">
            <w:pPr>
              <w:rPr>
                <w:rFonts w:cs="Arial"/>
                <w:sz w:val="22"/>
                <w:szCs w:val="22"/>
                <w:lang w:eastAsia="zh-CN"/>
              </w:rPr>
            </w:pPr>
            <w:r>
              <w:rPr>
                <w:rFonts w:cs="Arial"/>
                <w:sz w:val="22"/>
                <w:szCs w:val="22"/>
                <w:lang w:eastAsia="zh-CN"/>
              </w:rPr>
              <w:t>As mentioned above, we think it is a cleaner design.</w:t>
            </w:r>
          </w:p>
        </w:tc>
      </w:tr>
      <w:tr w:rsidR="00F25EF0" w:rsidRPr="003F6D2B" w14:paraId="3570DAB8" w14:textId="77777777" w:rsidTr="00B07245">
        <w:trPr>
          <w:trHeight w:val="289"/>
        </w:trPr>
        <w:tc>
          <w:tcPr>
            <w:tcW w:w="1595" w:type="dxa"/>
          </w:tcPr>
          <w:p w14:paraId="2370C8F6" w14:textId="77777777" w:rsidR="00F25EF0" w:rsidRDefault="00F25EF0" w:rsidP="00F25EF0">
            <w:pPr>
              <w:tabs>
                <w:tab w:val="left" w:pos="1622"/>
              </w:tabs>
              <w:rPr>
                <w:rFonts w:cs="Arial"/>
                <w:sz w:val="22"/>
                <w:szCs w:val="22"/>
                <w:lang w:eastAsia="zh-CN"/>
              </w:rPr>
            </w:pPr>
            <w:r>
              <w:rPr>
                <w:rFonts w:eastAsia="ＭＳ 明朝" w:cs="Arial" w:hint="eastAsia"/>
                <w:sz w:val="22"/>
                <w:szCs w:val="22"/>
                <w:lang w:eastAsia="ja-JP"/>
              </w:rPr>
              <w:t>NEC</w:t>
            </w:r>
          </w:p>
        </w:tc>
        <w:tc>
          <w:tcPr>
            <w:tcW w:w="1060" w:type="dxa"/>
          </w:tcPr>
          <w:p w14:paraId="38DA5AF0" w14:textId="77777777" w:rsidR="00F25EF0" w:rsidRDefault="00F25EF0" w:rsidP="00F25EF0">
            <w:pPr>
              <w:tabs>
                <w:tab w:val="left" w:pos="1941"/>
                <w:tab w:val="left" w:pos="3165"/>
              </w:tabs>
              <w:rPr>
                <w:rFonts w:cs="Arial"/>
                <w:sz w:val="22"/>
                <w:szCs w:val="22"/>
                <w:lang w:eastAsia="zh-CN"/>
              </w:rPr>
            </w:pPr>
            <w:r>
              <w:rPr>
                <w:rFonts w:eastAsia="ＭＳ 明朝" w:cs="Arial" w:hint="eastAsia"/>
                <w:sz w:val="22"/>
                <w:szCs w:val="22"/>
                <w:lang w:eastAsia="ja-JP"/>
              </w:rPr>
              <w:t>Yes</w:t>
            </w:r>
          </w:p>
        </w:tc>
        <w:tc>
          <w:tcPr>
            <w:tcW w:w="7373" w:type="dxa"/>
          </w:tcPr>
          <w:p w14:paraId="2BDF6D4D" w14:textId="77777777" w:rsidR="00F25EF0" w:rsidRDefault="00F25EF0" w:rsidP="00F25EF0">
            <w:pPr>
              <w:rPr>
                <w:rFonts w:cs="Arial"/>
                <w:sz w:val="22"/>
                <w:szCs w:val="22"/>
                <w:lang w:eastAsia="zh-CN"/>
              </w:rPr>
            </w:pPr>
            <w:r>
              <w:rPr>
                <w:rFonts w:eastAsia="ＭＳ 明朝" w:cs="Arial"/>
                <w:sz w:val="22"/>
                <w:szCs w:val="22"/>
                <w:lang w:eastAsia="ja-JP"/>
              </w:rPr>
              <w:t>O</w:t>
            </w:r>
            <w:r>
              <w:rPr>
                <w:rFonts w:eastAsia="ＭＳ 明朝" w:cs="Arial" w:hint="eastAsia"/>
                <w:sz w:val="22"/>
                <w:szCs w:val="22"/>
                <w:lang w:eastAsia="ja-JP"/>
              </w:rPr>
              <w:t xml:space="preserve">n </w:t>
            </w:r>
            <w:r>
              <w:rPr>
                <w:rFonts w:eastAsia="ＭＳ 明朝" w:cs="Arial"/>
                <w:sz w:val="22"/>
                <w:szCs w:val="22"/>
                <w:lang w:eastAsia="ja-JP"/>
              </w:rPr>
              <w:t>top of the window based, the timer based discarding is also useful in some case, e.g. avoid waiting for missing SDU segment too long.</w:t>
            </w:r>
          </w:p>
        </w:tc>
      </w:tr>
      <w:tr w:rsidR="00DF5ABE" w:rsidRPr="003F6D2B" w14:paraId="483DD723" w14:textId="77777777" w:rsidTr="00B07245">
        <w:trPr>
          <w:trHeight w:val="289"/>
        </w:trPr>
        <w:tc>
          <w:tcPr>
            <w:tcW w:w="1595" w:type="dxa"/>
          </w:tcPr>
          <w:p w14:paraId="4583A414" w14:textId="77777777" w:rsidR="00DF5ABE" w:rsidRDefault="00DF5ABE" w:rsidP="00F25EF0">
            <w:pPr>
              <w:tabs>
                <w:tab w:val="left" w:pos="1622"/>
              </w:tabs>
              <w:rPr>
                <w:rFonts w:eastAsia="ＭＳ 明朝" w:cs="Arial"/>
                <w:sz w:val="22"/>
                <w:szCs w:val="22"/>
                <w:lang w:eastAsia="ja-JP"/>
              </w:rPr>
            </w:pPr>
            <w:r>
              <w:rPr>
                <w:rFonts w:eastAsia="SimSun" w:cs="Arial" w:hint="eastAsia"/>
                <w:sz w:val="22"/>
                <w:szCs w:val="22"/>
                <w:lang w:eastAsia="zh-CN"/>
              </w:rPr>
              <w:t>ZTE</w:t>
            </w:r>
          </w:p>
        </w:tc>
        <w:tc>
          <w:tcPr>
            <w:tcW w:w="1060" w:type="dxa"/>
          </w:tcPr>
          <w:p w14:paraId="663A67EF" w14:textId="77777777" w:rsidR="00DF5ABE" w:rsidRDefault="00DF5ABE" w:rsidP="00F25EF0">
            <w:pPr>
              <w:tabs>
                <w:tab w:val="left" w:pos="1941"/>
                <w:tab w:val="left" w:pos="3165"/>
              </w:tabs>
              <w:rPr>
                <w:rFonts w:eastAsia="ＭＳ 明朝" w:cs="Arial"/>
                <w:sz w:val="22"/>
                <w:szCs w:val="22"/>
                <w:lang w:eastAsia="ja-JP"/>
              </w:rPr>
            </w:pPr>
            <w:r>
              <w:rPr>
                <w:rFonts w:eastAsia="SimSun" w:cs="Arial" w:hint="eastAsia"/>
                <w:sz w:val="22"/>
                <w:szCs w:val="22"/>
                <w:lang w:eastAsia="zh-CN"/>
              </w:rPr>
              <w:t>No</w:t>
            </w:r>
          </w:p>
        </w:tc>
        <w:tc>
          <w:tcPr>
            <w:tcW w:w="7373" w:type="dxa"/>
          </w:tcPr>
          <w:p w14:paraId="69B21F67" w14:textId="77777777" w:rsidR="00DF5ABE" w:rsidRDefault="00DF5ABE" w:rsidP="00F56863">
            <w:pPr>
              <w:tabs>
                <w:tab w:val="left" w:pos="1941"/>
                <w:tab w:val="left" w:pos="3165"/>
              </w:tabs>
              <w:rPr>
                <w:rFonts w:eastAsia="SimSun"/>
                <w:color w:val="FF0000"/>
                <w:sz w:val="22"/>
                <w:szCs w:val="22"/>
                <w:lang w:eastAsia="zh-CN"/>
              </w:rPr>
            </w:pPr>
            <w:r>
              <w:rPr>
                <w:rFonts w:eastAsia="SimSun" w:hint="eastAsia"/>
                <w:color w:val="FF0000"/>
                <w:sz w:val="22"/>
                <w:szCs w:val="22"/>
                <w:lang w:eastAsia="zh-CN"/>
              </w:rPr>
              <w:t xml:space="preserve">We only need to insure the in-time delivery of the assembled complete SDU,and it does not matter that how long the segment, which can not be assembled to a complete PDU, will be buffered before discard. </w:t>
            </w:r>
          </w:p>
          <w:p w14:paraId="716B9B9D" w14:textId="77777777" w:rsidR="00DF5ABE" w:rsidRDefault="00DF5ABE" w:rsidP="00F25EF0">
            <w:pPr>
              <w:rPr>
                <w:rFonts w:eastAsia="ＭＳ 明朝" w:cs="Arial"/>
                <w:sz w:val="22"/>
                <w:szCs w:val="22"/>
                <w:lang w:eastAsia="ja-JP"/>
              </w:rPr>
            </w:pPr>
            <w:r>
              <w:rPr>
                <w:rFonts w:eastAsia="SimSun" w:hint="eastAsia"/>
                <w:color w:val="FF0000"/>
                <w:sz w:val="22"/>
                <w:szCs w:val="22"/>
                <w:lang w:eastAsia="zh-CN"/>
              </w:rPr>
              <w:t>Since the pull window will be used, and the window size is much smaller than the SN space, we don</w:t>
            </w:r>
            <w:r>
              <w:rPr>
                <w:rFonts w:eastAsia="SimSun"/>
                <w:color w:val="FF0000"/>
                <w:sz w:val="22"/>
                <w:szCs w:val="22"/>
                <w:lang w:eastAsia="zh-CN"/>
              </w:rPr>
              <w:t>’</w:t>
            </w:r>
            <w:r>
              <w:rPr>
                <w:rFonts w:eastAsia="SimSun" w:hint="eastAsia"/>
                <w:color w:val="FF0000"/>
                <w:sz w:val="22"/>
                <w:szCs w:val="22"/>
                <w:lang w:eastAsia="zh-CN"/>
              </w:rPr>
              <w:t>t see the problem of mixing segments from different SDU</w:t>
            </w:r>
          </w:p>
        </w:tc>
      </w:tr>
      <w:tr w:rsidR="00CB0FEC" w:rsidRPr="003F6D2B" w14:paraId="6CF92A20" w14:textId="77777777" w:rsidTr="00B07245">
        <w:trPr>
          <w:trHeight w:val="289"/>
        </w:trPr>
        <w:tc>
          <w:tcPr>
            <w:tcW w:w="1595" w:type="dxa"/>
          </w:tcPr>
          <w:p w14:paraId="0773325C" w14:textId="77777777" w:rsidR="00CB0FEC" w:rsidRDefault="00CB0FEC" w:rsidP="00F25EF0">
            <w:pPr>
              <w:tabs>
                <w:tab w:val="left" w:pos="1622"/>
              </w:tabs>
              <w:rPr>
                <w:rFonts w:eastAsia="SimSun" w:cs="Arial"/>
                <w:sz w:val="22"/>
                <w:szCs w:val="22"/>
                <w:lang w:eastAsia="zh-CN"/>
              </w:rPr>
            </w:pPr>
            <w:r>
              <w:rPr>
                <w:rFonts w:eastAsia="SimSun" w:cs="Arial"/>
                <w:sz w:val="22"/>
                <w:szCs w:val="22"/>
                <w:lang w:eastAsia="zh-CN"/>
              </w:rPr>
              <w:t>MediaTek</w:t>
            </w:r>
          </w:p>
        </w:tc>
        <w:tc>
          <w:tcPr>
            <w:tcW w:w="1060" w:type="dxa"/>
          </w:tcPr>
          <w:p w14:paraId="695FA253" w14:textId="77777777" w:rsidR="00CB0FEC" w:rsidRDefault="00CB0FEC" w:rsidP="00F25EF0">
            <w:pPr>
              <w:tabs>
                <w:tab w:val="left" w:pos="1941"/>
                <w:tab w:val="left" w:pos="3165"/>
              </w:tabs>
              <w:rPr>
                <w:rFonts w:eastAsia="SimSun" w:cs="Arial"/>
                <w:sz w:val="22"/>
                <w:szCs w:val="22"/>
                <w:lang w:eastAsia="zh-CN"/>
              </w:rPr>
            </w:pPr>
            <w:r>
              <w:rPr>
                <w:rFonts w:eastAsia="SimSun" w:cs="Arial"/>
                <w:sz w:val="22"/>
                <w:szCs w:val="22"/>
                <w:lang w:eastAsia="zh-CN"/>
              </w:rPr>
              <w:t xml:space="preserve">No </w:t>
            </w:r>
          </w:p>
        </w:tc>
        <w:tc>
          <w:tcPr>
            <w:tcW w:w="7373" w:type="dxa"/>
          </w:tcPr>
          <w:p w14:paraId="14E33F1E" w14:textId="77777777" w:rsidR="00CB0FEC" w:rsidRDefault="00CB0FEC" w:rsidP="00F56863">
            <w:pPr>
              <w:tabs>
                <w:tab w:val="left" w:pos="1941"/>
                <w:tab w:val="left" w:pos="3165"/>
              </w:tabs>
              <w:rPr>
                <w:rFonts w:eastAsia="SimSun"/>
                <w:color w:val="FF0000"/>
                <w:sz w:val="22"/>
                <w:szCs w:val="22"/>
                <w:lang w:eastAsia="zh-CN"/>
              </w:rPr>
            </w:pPr>
          </w:p>
        </w:tc>
      </w:tr>
      <w:tr w:rsidR="007B236D" w:rsidRPr="003F6D2B" w14:paraId="4597D553" w14:textId="77777777" w:rsidTr="00B07245">
        <w:trPr>
          <w:trHeight w:val="289"/>
        </w:trPr>
        <w:tc>
          <w:tcPr>
            <w:tcW w:w="1595" w:type="dxa"/>
          </w:tcPr>
          <w:p w14:paraId="2DD211BA" w14:textId="77777777" w:rsidR="007B236D" w:rsidRDefault="007B236D" w:rsidP="00F25EF0">
            <w:pPr>
              <w:tabs>
                <w:tab w:val="left" w:pos="1622"/>
              </w:tabs>
              <w:rPr>
                <w:rFonts w:eastAsia="SimSun" w:cs="Arial"/>
                <w:sz w:val="22"/>
                <w:szCs w:val="22"/>
                <w:lang w:eastAsia="zh-CN"/>
              </w:rPr>
            </w:pPr>
            <w:r>
              <w:rPr>
                <w:rFonts w:eastAsia="ＭＳ 明朝" w:cs="Arial"/>
                <w:sz w:val="22"/>
                <w:szCs w:val="22"/>
                <w:lang w:eastAsia="ja-JP"/>
              </w:rPr>
              <w:t>Lenovo</w:t>
            </w:r>
          </w:p>
        </w:tc>
        <w:tc>
          <w:tcPr>
            <w:tcW w:w="1060" w:type="dxa"/>
          </w:tcPr>
          <w:p w14:paraId="6EFEC909" w14:textId="77777777" w:rsidR="007B236D" w:rsidRDefault="007B236D" w:rsidP="00F25EF0">
            <w:pPr>
              <w:tabs>
                <w:tab w:val="left" w:pos="1941"/>
                <w:tab w:val="left" w:pos="3165"/>
              </w:tabs>
              <w:rPr>
                <w:rFonts w:eastAsia="SimSun" w:cs="Arial"/>
                <w:sz w:val="22"/>
                <w:szCs w:val="22"/>
                <w:lang w:eastAsia="zh-CN"/>
              </w:rPr>
            </w:pPr>
            <w:r>
              <w:rPr>
                <w:rFonts w:eastAsia="ＭＳ 明朝" w:cs="Arial"/>
                <w:sz w:val="22"/>
                <w:szCs w:val="22"/>
                <w:lang w:eastAsia="ja-JP"/>
              </w:rPr>
              <w:t>No</w:t>
            </w:r>
          </w:p>
        </w:tc>
        <w:tc>
          <w:tcPr>
            <w:tcW w:w="7373" w:type="dxa"/>
          </w:tcPr>
          <w:p w14:paraId="3F734E83" w14:textId="77777777" w:rsidR="007B236D" w:rsidRDefault="007B236D" w:rsidP="00F56863">
            <w:pPr>
              <w:tabs>
                <w:tab w:val="left" w:pos="1941"/>
                <w:tab w:val="left" w:pos="3165"/>
              </w:tabs>
              <w:rPr>
                <w:rFonts w:eastAsia="SimSun"/>
                <w:color w:val="FF0000"/>
                <w:sz w:val="22"/>
                <w:szCs w:val="22"/>
                <w:lang w:eastAsia="zh-CN"/>
              </w:rPr>
            </w:pPr>
            <w:r>
              <w:rPr>
                <w:rFonts w:eastAsia="ＭＳ 明朝" w:cs="Arial"/>
                <w:sz w:val="22"/>
                <w:szCs w:val="22"/>
                <w:lang w:eastAsia="ja-JP"/>
              </w:rPr>
              <w:t>Agree with Intel’s comment</w:t>
            </w:r>
          </w:p>
        </w:tc>
      </w:tr>
      <w:tr w:rsidR="00806651" w:rsidRPr="003F6D2B" w14:paraId="13F82A90" w14:textId="77777777" w:rsidTr="00B07245">
        <w:trPr>
          <w:trHeight w:val="289"/>
        </w:trPr>
        <w:tc>
          <w:tcPr>
            <w:tcW w:w="1595" w:type="dxa"/>
          </w:tcPr>
          <w:p w14:paraId="6CDFB3E8" w14:textId="77777777" w:rsidR="00806651" w:rsidRDefault="00806651" w:rsidP="00F25EF0">
            <w:pPr>
              <w:tabs>
                <w:tab w:val="left" w:pos="1622"/>
              </w:tabs>
              <w:rPr>
                <w:rFonts w:eastAsia="ＭＳ 明朝" w:cs="Arial"/>
                <w:sz w:val="22"/>
                <w:szCs w:val="22"/>
                <w:lang w:eastAsia="ja-JP"/>
              </w:rPr>
            </w:pPr>
            <w:r>
              <w:rPr>
                <w:rFonts w:cs="Arial"/>
                <w:sz w:val="22"/>
                <w:szCs w:val="22"/>
                <w:lang w:eastAsia="zh-CN"/>
              </w:rPr>
              <w:t>Panasonic</w:t>
            </w:r>
          </w:p>
        </w:tc>
        <w:tc>
          <w:tcPr>
            <w:tcW w:w="1060" w:type="dxa"/>
          </w:tcPr>
          <w:p w14:paraId="5D05B48E" w14:textId="77777777" w:rsidR="00806651" w:rsidRDefault="00806651" w:rsidP="00F25EF0">
            <w:pPr>
              <w:tabs>
                <w:tab w:val="left" w:pos="1941"/>
                <w:tab w:val="left" w:pos="3165"/>
              </w:tabs>
              <w:rPr>
                <w:rFonts w:eastAsia="ＭＳ 明朝" w:cs="Arial"/>
                <w:sz w:val="22"/>
                <w:szCs w:val="22"/>
                <w:lang w:eastAsia="ja-JP"/>
              </w:rPr>
            </w:pPr>
            <w:r>
              <w:rPr>
                <w:rFonts w:cs="Arial"/>
                <w:sz w:val="22"/>
                <w:szCs w:val="22"/>
                <w:lang w:eastAsia="zh-CN"/>
              </w:rPr>
              <w:t>No</w:t>
            </w:r>
          </w:p>
        </w:tc>
        <w:tc>
          <w:tcPr>
            <w:tcW w:w="7373" w:type="dxa"/>
          </w:tcPr>
          <w:p w14:paraId="3EEC8D5E" w14:textId="77777777" w:rsidR="00806651" w:rsidRDefault="00806651" w:rsidP="00F56863">
            <w:pPr>
              <w:tabs>
                <w:tab w:val="left" w:pos="1941"/>
                <w:tab w:val="left" w:pos="3165"/>
              </w:tabs>
              <w:rPr>
                <w:rFonts w:eastAsia="ＭＳ 明朝" w:cs="Arial"/>
                <w:sz w:val="22"/>
                <w:szCs w:val="22"/>
                <w:lang w:eastAsia="ja-JP"/>
              </w:rPr>
            </w:pPr>
            <w:r>
              <w:rPr>
                <w:rFonts w:cs="Arial"/>
                <w:sz w:val="22"/>
                <w:szCs w:val="22"/>
                <w:lang w:eastAsia="zh-CN"/>
              </w:rPr>
              <w:t>We don’t see the issue if the segments remain in the window too long.</w:t>
            </w:r>
          </w:p>
        </w:tc>
      </w:tr>
      <w:tr w:rsidR="00F56863" w:rsidRPr="003F6D2B" w14:paraId="27BD3B00" w14:textId="77777777" w:rsidTr="00B07245">
        <w:trPr>
          <w:trHeight w:val="289"/>
        </w:trPr>
        <w:tc>
          <w:tcPr>
            <w:tcW w:w="1595" w:type="dxa"/>
          </w:tcPr>
          <w:p w14:paraId="3285A0DE" w14:textId="77777777" w:rsidR="00F56863" w:rsidRDefault="00F56863" w:rsidP="00F25EF0">
            <w:pPr>
              <w:tabs>
                <w:tab w:val="left" w:pos="1622"/>
              </w:tabs>
              <w:rPr>
                <w:rFonts w:cs="Arial"/>
                <w:sz w:val="22"/>
                <w:szCs w:val="22"/>
                <w:lang w:eastAsia="zh-CN"/>
              </w:rPr>
            </w:pPr>
            <w:r>
              <w:rPr>
                <w:rFonts w:cs="Arial"/>
                <w:sz w:val="22"/>
                <w:szCs w:val="22"/>
                <w:lang w:eastAsia="zh-CN"/>
              </w:rPr>
              <w:t>Qualcomm</w:t>
            </w:r>
          </w:p>
        </w:tc>
        <w:tc>
          <w:tcPr>
            <w:tcW w:w="1060" w:type="dxa"/>
          </w:tcPr>
          <w:p w14:paraId="4B793439" w14:textId="77777777" w:rsidR="00F56863" w:rsidRDefault="00F56863" w:rsidP="00F25EF0">
            <w:pPr>
              <w:tabs>
                <w:tab w:val="left" w:pos="1941"/>
                <w:tab w:val="left" w:pos="3165"/>
              </w:tabs>
              <w:rPr>
                <w:rFonts w:cs="Arial"/>
                <w:sz w:val="22"/>
                <w:szCs w:val="22"/>
                <w:lang w:eastAsia="zh-CN"/>
              </w:rPr>
            </w:pPr>
            <w:r>
              <w:rPr>
                <w:rFonts w:cs="Arial"/>
                <w:sz w:val="22"/>
                <w:szCs w:val="22"/>
                <w:lang w:eastAsia="zh-CN"/>
              </w:rPr>
              <w:t>Yes/No</w:t>
            </w:r>
          </w:p>
        </w:tc>
        <w:tc>
          <w:tcPr>
            <w:tcW w:w="7373" w:type="dxa"/>
          </w:tcPr>
          <w:p w14:paraId="03D544CE" w14:textId="77777777" w:rsidR="00F56863" w:rsidRDefault="00F56863" w:rsidP="00F56863">
            <w:pPr>
              <w:tabs>
                <w:tab w:val="left" w:pos="1941"/>
                <w:tab w:val="left" w:pos="3165"/>
              </w:tabs>
              <w:rPr>
                <w:rFonts w:cs="Arial"/>
                <w:sz w:val="22"/>
                <w:szCs w:val="22"/>
                <w:lang w:eastAsia="zh-CN"/>
              </w:rPr>
            </w:pPr>
            <w:r>
              <w:rPr>
                <w:rFonts w:cs="Arial"/>
                <w:sz w:val="22"/>
                <w:szCs w:val="22"/>
                <w:lang w:eastAsia="zh-CN"/>
              </w:rPr>
              <w:t xml:space="preserve">We think it is better to keep LTE design. If the SN size is large enough, the likelihood of mixing segments is lower, but there is still chance Rx misses many TBs if the channel is bad. Given UM has no status report it’s possible to mix </w:t>
            </w:r>
            <w:r>
              <w:rPr>
                <w:rFonts w:cs="Arial"/>
                <w:sz w:val="22"/>
                <w:szCs w:val="22"/>
                <w:lang w:eastAsia="zh-CN"/>
              </w:rPr>
              <w:lastRenderedPageBreak/>
              <w:t>segments with the same SN. However we are fine to leave this to implementation.</w:t>
            </w:r>
          </w:p>
        </w:tc>
      </w:tr>
      <w:tr w:rsidR="00F6510F" w:rsidRPr="003F6D2B" w14:paraId="64F208F3" w14:textId="77777777" w:rsidTr="00B07245">
        <w:trPr>
          <w:trHeight w:val="289"/>
        </w:trPr>
        <w:tc>
          <w:tcPr>
            <w:tcW w:w="1595" w:type="dxa"/>
          </w:tcPr>
          <w:p w14:paraId="647CF604" w14:textId="6440D956" w:rsidR="00F6510F" w:rsidRDefault="00F6510F" w:rsidP="00F25EF0">
            <w:pPr>
              <w:tabs>
                <w:tab w:val="left" w:pos="1622"/>
              </w:tabs>
              <w:rPr>
                <w:rFonts w:cs="Arial"/>
                <w:sz w:val="22"/>
                <w:szCs w:val="22"/>
                <w:lang w:eastAsia="zh-CN"/>
              </w:rPr>
            </w:pPr>
            <w:r>
              <w:rPr>
                <w:rFonts w:eastAsia="Malgun Gothic" w:cs="Arial"/>
                <w:sz w:val="22"/>
                <w:szCs w:val="22"/>
                <w:lang w:eastAsia="ko-KR"/>
              </w:rPr>
              <w:lastRenderedPageBreak/>
              <w:t>Ericsson</w:t>
            </w:r>
          </w:p>
        </w:tc>
        <w:tc>
          <w:tcPr>
            <w:tcW w:w="1060" w:type="dxa"/>
          </w:tcPr>
          <w:p w14:paraId="28F6F57C" w14:textId="26DE98E7" w:rsidR="00F6510F" w:rsidRDefault="00F6510F" w:rsidP="00F25EF0">
            <w:pPr>
              <w:tabs>
                <w:tab w:val="left" w:pos="1941"/>
                <w:tab w:val="left" w:pos="3165"/>
              </w:tabs>
              <w:rPr>
                <w:rFonts w:cs="Arial"/>
                <w:sz w:val="22"/>
                <w:szCs w:val="22"/>
                <w:lang w:eastAsia="zh-CN"/>
              </w:rPr>
            </w:pPr>
            <w:r>
              <w:rPr>
                <w:rFonts w:cs="Arial"/>
                <w:sz w:val="22"/>
                <w:szCs w:val="22"/>
              </w:rPr>
              <w:t>Yes</w:t>
            </w:r>
          </w:p>
        </w:tc>
        <w:tc>
          <w:tcPr>
            <w:tcW w:w="7373" w:type="dxa"/>
          </w:tcPr>
          <w:p w14:paraId="449C9588" w14:textId="77777777" w:rsidR="00F6510F" w:rsidRDefault="00F6510F" w:rsidP="00FA43C7">
            <w:pPr>
              <w:tabs>
                <w:tab w:val="left" w:pos="1941"/>
                <w:tab w:val="left" w:pos="3165"/>
              </w:tabs>
              <w:rPr>
                <w:rFonts w:cs="Arial"/>
                <w:sz w:val="22"/>
                <w:szCs w:val="22"/>
              </w:rPr>
            </w:pPr>
            <w:r>
              <w:rPr>
                <w:rFonts w:cs="Arial"/>
                <w:sz w:val="22"/>
                <w:szCs w:val="22"/>
              </w:rPr>
              <w:t xml:space="preserve">A timer guarantees proper operation e.g. in temporal deep fade, high data rate situations where multiple PDUs could get lost and the SN might wrap-around when the upper window edge is not moved forward. The need for timer would also partly depend on the SN range which is used. </w:t>
            </w:r>
          </w:p>
          <w:p w14:paraId="4621646A" w14:textId="77777777" w:rsidR="00F6510F" w:rsidRDefault="00F6510F" w:rsidP="00FA43C7">
            <w:pPr>
              <w:tabs>
                <w:tab w:val="left" w:pos="1941"/>
                <w:tab w:val="left" w:pos="3165"/>
              </w:tabs>
              <w:rPr>
                <w:rFonts w:cs="Arial"/>
                <w:sz w:val="22"/>
                <w:szCs w:val="22"/>
              </w:rPr>
            </w:pPr>
          </w:p>
          <w:p w14:paraId="25345D75" w14:textId="0A160077" w:rsidR="00F6510F" w:rsidRDefault="00F6510F" w:rsidP="00F56863">
            <w:pPr>
              <w:tabs>
                <w:tab w:val="left" w:pos="1941"/>
                <w:tab w:val="left" w:pos="3165"/>
              </w:tabs>
              <w:rPr>
                <w:rFonts w:cs="Arial"/>
                <w:sz w:val="22"/>
                <w:szCs w:val="22"/>
                <w:lang w:eastAsia="zh-CN"/>
              </w:rPr>
            </w:pPr>
            <w:r>
              <w:rPr>
                <w:rFonts w:cs="Arial"/>
                <w:sz w:val="22"/>
                <w:szCs w:val="22"/>
              </w:rPr>
              <w:t>The timer functionality should not be confused with in-order delivery functionality, instead it is purely for avoiding the receiver mixing up “old” and “new” PDUs in cases where the window has not been moved for a while.</w:t>
            </w:r>
          </w:p>
        </w:tc>
      </w:tr>
      <w:tr w:rsidR="00F173C4" w:rsidRPr="003F6D2B" w14:paraId="261A3AD7" w14:textId="77777777" w:rsidTr="00B07245">
        <w:trPr>
          <w:trHeight w:val="289"/>
        </w:trPr>
        <w:tc>
          <w:tcPr>
            <w:tcW w:w="1595" w:type="dxa"/>
          </w:tcPr>
          <w:p w14:paraId="361F8E37" w14:textId="226EFC0F" w:rsidR="00F173C4" w:rsidRDefault="00F173C4" w:rsidP="00F25EF0">
            <w:pPr>
              <w:tabs>
                <w:tab w:val="left" w:pos="1622"/>
              </w:tabs>
              <w:rPr>
                <w:rFonts w:eastAsia="Malgun Gothic" w:cs="Arial"/>
                <w:sz w:val="22"/>
                <w:szCs w:val="22"/>
                <w:lang w:eastAsia="ko-KR"/>
              </w:rPr>
            </w:pPr>
            <w:r>
              <w:rPr>
                <w:rFonts w:eastAsia="Malgun Gothic" w:cs="Arial" w:hint="eastAsia"/>
                <w:sz w:val="22"/>
                <w:szCs w:val="22"/>
                <w:lang w:eastAsia="ko-KR"/>
              </w:rPr>
              <w:t xml:space="preserve">Samsung </w:t>
            </w:r>
          </w:p>
        </w:tc>
        <w:tc>
          <w:tcPr>
            <w:tcW w:w="1060" w:type="dxa"/>
          </w:tcPr>
          <w:p w14:paraId="739FA187" w14:textId="16C88EF6" w:rsidR="00F173C4" w:rsidRDefault="00F173C4" w:rsidP="00F25EF0">
            <w:pPr>
              <w:tabs>
                <w:tab w:val="left" w:pos="1941"/>
                <w:tab w:val="left" w:pos="3165"/>
              </w:tabs>
              <w:rPr>
                <w:rFonts w:cs="Arial"/>
                <w:sz w:val="22"/>
                <w:szCs w:val="22"/>
              </w:rPr>
            </w:pPr>
            <w:r>
              <w:rPr>
                <w:rFonts w:eastAsia="Malgun Gothic" w:cs="Arial" w:hint="eastAsia"/>
                <w:sz w:val="22"/>
                <w:szCs w:val="22"/>
                <w:lang w:eastAsia="ko-KR"/>
              </w:rPr>
              <w:t>No</w:t>
            </w:r>
          </w:p>
        </w:tc>
        <w:tc>
          <w:tcPr>
            <w:tcW w:w="7373" w:type="dxa"/>
          </w:tcPr>
          <w:p w14:paraId="4E04B82B" w14:textId="27214018" w:rsidR="00F173C4" w:rsidRDefault="00F173C4" w:rsidP="00FA43C7">
            <w:pPr>
              <w:tabs>
                <w:tab w:val="left" w:pos="1941"/>
                <w:tab w:val="left" w:pos="3165"/>
              </w:tabs>
              <w:rPr>
                <w:rFonts w:cs="Arial"/>
                <w:sz w:val="22"/>
                <w:szCs w:val="22"/>
              </w:rPr>
            </w:pPr>
            <w:r>
              <w:rPr>
                <w:rFonts w:eastAsia="Malgun Gothic" w:hint="eastAsia"/>
                <w:color w:val="FF0000"/>
                <w:sz w:val="22"/>
                <w:szCs w:val="22"/>
                <w:lang w:eastAsia="ko-KR"/>
              </w:rPr>
              <w:t>We have the same view with Intel.</w:t>
            </w:r>
          </w:p>
        </w:tc>
      </w:tr>
      <w:tr w:rsidR="00A25F37" w:rsidRPr="003F6D2B" w14:paraId="011C87B3" w14:textId="77777777" w:rsidTr="00B07245">
        <w:trPr>
          <w:trHeight w:val="289"/>
        </w:trPr>
        <w:tc>
          <w:tcPr>
            <w:tcW w:w="1595" w:type="dxa"/>
          </w:tcPr>
          <w:p w14:paraId="6F6BE3EA" w14:textId="5A69A70D" w:rsidR="00A25F37" w:rsidRDefault="00A25F37" w:rsidP="00F25EF0">
            <w:pPr>
              <w:tabs>
                <w:tab w:val="left" w:pos="1622"/>
              </w:tabs>
              <w:rPr>
                <w:rFonts w:eastAsia="Malgun Gothic" w:cs="Arial"/>
                <w:sz w:val="22"/>
                <w:szCs w:val="22"/>
                <w:lang w:eastAsia="ko-KR"/>
              </w:rPr>
            </w:pPr>
            <w:r>
              <w:rPr>
                <w:rFonts w:eastAsia="PMingLiU" w:cs="Arial" w:hint="eastAsia"/>
                <w:sz w:val="22"/>
                <w:szCs w:val="22"/>
              </w:rPr>
              <w:t>ITRI</w:t>
            </w:r>
          </w:p>
        </w:tc>
        <w:tc>
          <w:tcPr>
            <w:tcW w:w="1060" w:type="dxa"/>
          </w:tcPr>
          <w:p w14:paraId="19137089" w14:textId="223A9024" w:rsidR="00A25F37" w:rsidRDefault="00A25F37" w:rsidP="00F25EF0">
            <w:pPr>
              <w:tabs>
                <w:tab w:val="left" w:pos="1941"/>
                <w:tab w:val="left" w:pos="3165"/>
              </w:tabs>
              <w:rPr>
                <w:rFonts w:eastAsia="Malgun Gothic" w:cs="Arial"/>
                <w:sz w:val="22"/>
                <w:szCs w:val="22"/>
                <w:lang w:eastAsia="ko-KR"/>
              </w:rPr>
            </w:pPr>
            <w:r>
              <w:rPr>
                <w:rFonts w:eastAsia="PMingLiU" w:cs="Arial" w:hint="eastAsia"/>
                <w:sz w:val="22"/>
                <w:szCs w:val="22"/>
              </w:rPr>
              <w:t>No</w:t>
            </w:r>
          </w:p>
        </w:tc>
        <w:tc>
          <w:tcPr>
            <w:tcW w:w="7373" w:type="dxa"/>
          </w:tcPr>
          <w:p w14:paraId="19D0FA3C" w14:textId="37B6FAFF" w:rsidR="00A25F37" w:rsidRDefault="00A25F37" w:rsidP="00A25F37">
            <w:pPr>
              <w:tabs>
                <w:tab w:val="left" w:pos="1941"/>
                <w:tab w:val="left" w:pos="3165"/>
              </w:tabs>
              <w:rPr>
                <w:rFonts w:eastAsia="Malgun Gothic"/>
                <w:color w:val="FF0000"/>
                <w:sz w:val="22"/>
                <w:szCs w:val="22"/>
                <w:lang w:eastAsia="ko-KR"/>
              </w:rPr>
            </w:pPr>
            <w:r>
              <w:rPr>
                <w:rFonts w:eastAsia="PMingLiU" w:cs="Arial"/>
                <w:sz w:val="22"/>
                <w:szCs w:val="22"/>
              </w:rPr>
              <w:t>A</w:t>
            </w:r>
            <w:r>
              <w:rPr>
                <w:rFonts w:eastAsia="PMingLiU" w:cs="Arial" w:hint="eastAsia"/>
                <w:sz w:val="22"/>
                <w:szCs w:val="22"/>
              </w:rPr>
              <w:t>gree with Intel</w:t>
            </w:r>
          </w:p>
        </w:tc>
      </w:tr>
      <w:tr w:rsidR="00A363FE" w:rsidRPr="00F33624" w14:paraId="1A77FB79"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461A0608" w14:textId="77777777" w:rsidR="00A363FE" w:rsidRPr="00A363FE" w:rsidRDefault="00A363FE" w:rsidP="00801C07">
            <w:pPr>
              <w:tabs>
                <w:tab w:val="left" w:pos="1622"/>
              </w:tabs>
              <w:rPr>
                <w:rFonts w:eastAsia="PMingLiU" w:cs="Arial"/>
                <w:sz w:val="22"/>
                <w:szCs w:val="22"/>
              </w:rPr>
            </w:pPr>
            <w:r w:rsidRPr="00A363FE">
              <w:rPr>
                <w:rFonts w:eastAsia="PMingLiU" w:cs="Arial" w:hint="eastAsia"/>
                <w:sz w:val="22"/>
                <w:szCs w:val="22"/>
              </w:rPr>
              <w:t>Sequans</w:t>
            </w:r>
          </w:p>
        </w:tc>
        <w:tc>
          <w:tcPr>
            <w:tcW w:w="1060" w:type="dxa"/>
            <w:tcBorders>
              <w:top w:val="single" w:sz="4" w:space="0" w:color="auto"/>
              <w:left w:val="single" w:sz="4" w:space="0" w:color="auto"/>
              <w:bottom w:val="single" w:sz="4" w:space="0" w:color="auto"/>
              <w:right w:val="single" w:sz="4" w:space="0" w:color="auto"/>
            </w:tcBorders>
          </w:tcPr>
          <w:p w14:paraId="6F662B15"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Yes</w:t>
            </w:r>
          </w:p>
        </w:tc>
        <w:tc>
          <w:tcPr>
            <w:tcW w:w="7373" w:type="dxa"/>
            <w:tcBorders>
              <w:top w:val="single" w:sz="4" w:space="0" w:color="auto"/>
              <w:left w:val="single" w:sz="4" w:space="0" w:color="auto"/>
              <w:bottom w:val="single" w:sz="4" w:space="0" w:color="auto"/>
              <w:right w:val="single" w:sz="4" w:space="0" w:color="auto"/>
            </w:tcBorders>
          </w:tcPr>
          <w:p w14:paraId="3D8FBE17"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 xml:space="preserve">That is one of </w:t>
            </w:r>
            <w:r w:rsidRPr="00A363FE">
              <w:rPr>
                <w:rFonts w:eastAsia="PMingLiU" w:cs="Arial"/>
                <w:sz w:val="22"/>
                <w:szCs w:val="22"/>
              </w:rPr>
              <w:t>the</w:t>
            </w:r>
            <w:r w:rsidRPr="00A363FE">
              <w:rPr>
                <w:rFonts w:eastAsia="PMingLiU" w:cs="Arial" w:hint="eastAsia"/>
                <w:sz w:val="22"/>
                <w:szCs w:val="22"/>
              </w:rPr>
              <w:t xml:space="preserve"> </w:t>
            </w:r>
            <w:r w:rsidRPr="00A363FE">
              <w:rPr>
                <w:rFonts w:eastAsia="PMingLiU" w:cs="Arial"/>
                <w:sz w:val="22"/>
                <w:szCs w:val="22"/>
              </w:rPr>
              <w:t>reasons</w:t>
            </w:r>
            <w:r w:rsidRPr="00A363FE">
              <w:rPr>
                <w:rFonts w:eastAsia="PMingLiU" w:cs="Arial" w:hint="eastAsia"/>
                <w:sz w:val="22"/>
                <w:szCs w:val="22"/>
              </w:rPr>
              <w:t xml:space="preserve"> to keep T-reordering. But not the main one.</w:t>
            </w:r>
          </w:p>
          <w:p w14:paraId="4E7C3CC4" w14:textId="77777777" w:rsidR="00A363FE" w:rsidRPr="00A363FE" w:rsidRDefault="00A363FE" w:rsidP="00801C07">
            <w:pPr>
              <w:tabs>
                <w:tab w:val="left" w:pos="1941"/>
                <w:tab w:val="left" w:pos="3165"/>
              </w:tabs>
              <w:rPr>
                <w:rFonts w:eastAsia="PMingLiU" w:cs="Arial"/>
                <w:sz w:val="22"/>
                <w:szCs w:val="22"/>
              </w:rPr>
            </w:pPr>
          </w:p>
          <w:p w14:paraId="0F33FED4"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 xml:space="preserve">We think for NR the T-reordering </w:t>
            </w:r>
            <w:r w:rsidRPr="00A363FE">
              <w:rPr>
                <w:rFonts w:eastAsia="PMingLiU" w:cs="Arial"/>
                <w:sz w:val="22"/>
                <w:szCs w:val="22"/>
              </w:rPr>
              <w:t>should</w:t>
            </w:r>
            <w:r w:rsidRPr="00A363FE">
              <w:rPr>
                <w:rFonts w:eastAsia="PMingLiU" w:cs="Arial" w:hint="eastAsia"/>
                <w:sz w:val="22"/>
                <w:szCs w:val="22"/>
              </w:rPr>
              <w:t xml:space="preserve"> be started when there is a gap in the RLC PDU sequence, which can be either a missing SN or a missing segment (not complete PDU).</w:t>
            </w:r>
          </w:p>
          <w:p w14:paraId="58C3B367" w14:textId="77777777" w:rsidR="00A363FE" w:rsidRPr="00A363FE" w:rsidRDefault="00A363FE" w:rsidP="00801C07">
            <w:pPr>
              <w:tabs>
                <w:tab w:val="left" w:pos="1941"/>
                <w:tab w:val="left" w:pos="3165"/>
              </w:tabs>
              <w:rPr>
                <w:rFonts w:eastAsia="PMingLiU" w:cs="Arial"/>
                <w:sz w:val="22"/>
                <w:szCs w:val="22"/>
              </w:rPr>
            </w:pPr>
          </w:p>
          <w:p w14:paraId="66C64C95"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 xml:space="preserve">In our view, the main rationale to keep T-reordering is that (see </w:t>
            </w:r>
            <w:r w:rsidRPr="00A363FE">
              <w:rPr>
                <w:rFonts w:eastAsia="PMingLiU" w:cs="Arial"/>
                <w:sz w:val="22"/>
                <w:szCs w:val="22"/>
              </w:rPr>
              <w:t>[3]</w:t>
            </w:r>
            <w:r w:rsidRPr="00A363FE">
              <w:rPr>
                <w:rFonts w:eastAsia="PMingLiU" w:cs="Arial" w:hint="eastAsia"/>
                <w:sz w:val="22"/>
                <w:szCs w:val="22"/>
              </w:rPr>
              <w:t>)</w:t>
            </w:r>
          </w:p>
          <w:p w14:paraId="6074EBFC" w14:textId="77777777" w:rsidR="00A363FE" w:rsidRPr="00A363FE" w:rsidRDefault="00A363FE" w:rsidP="00A363FE">
            <w:pPr>
              <w:pStyle w:val="ListParagraph"/>
              <w:numPr>
                <w:ilvl w:val="0"/>
                <w:numId w:val="20"/>
              </w:numPr>
              <w:tabs>
                <w:tab w:val="left" w:pos="1941"/>
                <w:tab w:val="left" w:pos="3165"/>
              </w:tabs>
              <w:ind w:leftChars="0"/>
              <w:rPr>
                <w:rFonts w:eastAsia="PMingLiU" w:cs="Arial"/>
                <w:sz w:val="22"/>
                <w:szCs w:val="22"/>
              </w:rPr>
            </w:pPr>
            <w:r w:rsidRPr="00A363FE">
              <w:rPr>
                <w:rFonts w:eastAsia="PMingLiU" w:cs="Arial" w:hint="eastAsia"/>
                <w:sz w:val="22"/>
                <w:szCs w:val="22"/>
              </w:rPr>
              <w:t xml:space="preserve">It enables to timely detect HARQ failures. T-reordering corresponds to the maximum time the NW will consider to send HARQ retransmissions. At expiry, RLC can deduce that the segment will never be reassembled, and increase </w:t>
            </w:r>
            <w:r w:rsidRPr="00A363FE">
              <w:rPr>
                <w:rFonts w:eastAsia="PMingLiU" w:cs="Arial"/>
                <w:sz w:val="22"/>
                <w:szCs w:val="22"/>
              </w:rPr>
              <w:t>VR(UR)</w:t>
            </w:r>
            <w:r w:rsidRPr="00A363FE">
              <w:rPr>
                <w:rFonts w:eastAsia="PMingLiU" w:cs="Arial" w:hint="eastAsia"/>
                <w:sz w:val="22"/>
                <w:szCs w:val="22"/>
              </w:rPr>
              <w:t xml:space="preserve">. </w:t>
            </w:r>
          </w:p>
          <w:p w14:paraId="008E060E" w14:textId="77777777" w:rsidR="00A363FE" w:rsidRPr="00A363FE" w:rsidRDefault="00A363FE" w:rsidP="00A363FE">
            <w:pPr>
              <w:pStyle w:val="ListParagraph"/>
              <w:numPr>
                <w:ilvl w:val="0"/>
                <w:numId w:val="20"/>
              </w:numPr>
              <w:tabs>
                <w:tab w:val="left" w:pos="1941"/>
                <w:tab w:val="left" w:pos="3165"/>
              </w:tabs>
              <w:ind w:leftChars="0"/>
              <w:rPr>
                <w:rFonts w:eastAsia="PMingLiU" w:cs="Arial"/>
                <w:sz w:val="22"/>
                <w:szCs w:val="22"/>
              </w:rPr>
            </w:pPr>
            <w:r w:rsidRPr="00A363FE">
              <w:rPr>
                <w:rFonts w:eastAsia="PMingLiU" w:cs="Arial" w:hint="eastAsia"/>
                <w:sz w:val="22"/>
                <w:szCs w:val="22"/>
              </w:rPr>
              <w:t>It may be argued that PDCP T-reordering can mimic this but:</w:t>
            </w:r>
          </w:p>
          <w:p w14:paraId="638B02F4" w14:textId="77777777" w:rsidR="00A363FE" w:rsidRPr="00A363FE" w:rsidRDefault="00A363FE" w:rsidP="00A363FE">
            <w:pPr>
              <w:pStyle w:val="ListParagraph"/>
              <w:numPr>
                <w:ilvl w:val="1"/>
                <w:numId w:val="20"/>
              </w:numPr>
              <w:tabs>
                <w:tab w:val="left" w:pos="1941"/>
                <w:tab w:val="left" w:pos="3165"/>
              </w:tabs>
              <w:ind w:leftChars="0"/>
              <w:rPr>
                <w:rFonts w:eastAsia="PMingLiU" w:cs="Arial"/>
                <w:sz w:val="22"/>
                <w:szCs w:val="22"/>
              </w:rPr>
            </w:pPr>
            <w:r w:rsidRPr="00A363FE">
              <w:rPr>
                <w:rFonts w:eastAsia="PMingLiU" w:cs="Arial" w:hint="eastAsia"/>
                <w:sz w:val="22"/>
                <w:szCs w:val="22"/>
              </w:rPr>
              <w:t xml:space="preserve">This </w:t>
            </w:r>
            <w:r w:rsidRPr="00A363FE">
              <w:rPr>
                <w:rFonts w:eastAsia="PMingLiU" w:cs="Arial"/>
                <w:sz w:val="22"/>
                <w:szCs w:val="22"/>
              </w:rPr>
              <w:t>would</w:t>
            </w:r>
            <w:r w:rsidRPr="00A363FE">
              <w:rPr>
                <w:rFonts w:eastAsia="PMingLiU" w:cs="Arial" w:hint="eastAsia"/>
                <w:sz w:val="22"/>
                <w:szCs w:val="22"/>
              </w:rPr>
              <w:t xml:space="preserve"> be only for SC. Not DC.</w:t>
            </w:r>
          </w:p>
          <w:p w14:paraId="66FD2980" w14:textId="77777777" w:rsidR="00A363FE" w:rsidRPr="00A363FE" w:rsidRDefault="00A363FE" w:rsidP="00A363FE">
            <w:pPr>
              <w:pStyle w:val="ListParagraph"/>
              <w:numPr>
                <w:ilvl w:val="1"/>
                <w:numId w:val="20"/>
              </w:numPr>
              <w:tabs>
                <w:tab w:val="left" w:pos="1941"/>
                <w:tab w:val="left" w:pos="3165"/>
              </w:tabs>
              <w:ind w:leftChars="0"/>
              <w:rPr>
                <w:rFonts w:eastAsia="PMingLiU" w:cs="Arial"/>
                <w:sz w:val="22"/>
                <w:szCs w:val="22"/>
              </w:rPr>
            </w:pPr>
            <w:r w:rsidRPr="00A363FE">
              <w:rPr>
                <w:rFonts w:eastAsia="PMingLiU" w:cs="Arial" w:hint="eastAsia"/>
                <w:sz w:val="22"/>
                <w:szCs w:val="22"/>
              </w:rPr>
              <w:t xml:space="preserve">This is not exactly </w:t>
            </w:r>
            <w:r w:rsidRPr="00A363FE">
              <w:rPr>
                <w:rFonts w:eastAsia="PMingLiU" w:cs="Arial"/>
                <w:sz w:val="22"/>
                <w:szCs w:val="22"/>
              </w:rPr>
              <w:t>the</w:t>
            </w:r>
            <w:r w:rsidRPr="00A363FE">
              <w:rPr>
                <w:rFonts w:eastAsia="PMingLiU" w:cs="Arial" w:hint="eastAsia"/>
                <w:sz w:val="22"/>
                <w:szCs w:val="22"/>
              </w:rPr>
              <w:t xml:space="preserve"> same, as PDCP PDU discards at transmitter are no longer transparent and would cause reordering delay</w:t>
            </w:r>
          </w:p>
          <w:p w14:paraId="192DF728" w14:textId="77777777" w:rsidR="00A363FE" w:rsidRPr="00A363FE" w:rsidRDefault="00A363FE" w:rsidP="00A363FE">
            <w:pPr>
              <w:pStyle w:val="ListParagraph"/>
              <w:numPr>
                <w:ilvl w:val="1"/>
                <w:numId w:val="20"/>
              </w:numPr>
              <w:tabs>
                <w:tab w:val="left" w:pos="1941"/>
                <w:tab w:val="left" w:pos="3165"/>
              </w:tabs>
              <w:ind w:leftChars="0"/>
              <w:rPr>
                <w:rFonts w:eastAsia="PMingLiU" w:cs="Arial"/>
                <w:sz w:val="22"/>
                <w:szCs w:val="22"/>
              </w:rPr>
            </w:pPr>
            <w:r w:rsidRPr="00A363FE">
              <w:rPr>
                <w:rFonts w:eastAsia="PMingLiU" w:cs="Arial"/>
                <w:sz w:val="22"/>
                <w:szCs w:val="22"/>
              </w:rPr>
              <w:t>This</w:t>
            </w:r>
            <w:r w:rsidRPr="00A363FE">
              <w:rPr>
                <w:rFonts w:eastAsia="PMingLiU" w:cs="Arial" w:hint="eastAsia"/>
                <w:sz w:val="22"/>
                <w:szCs w:val="22"/>
              </w:rPr>
              <w:t xml:space="preserve"> makes little sense to have a </w:t>
            </w:r>
            <w:r w:rsidRPr="00A363FE">
              <w:rPr>
                <w:rFonts w:eastAsia="PMingLiU" w:cs="Arial"/>
                <w:sz w:val="22"/>
                <w:szCs w:val="22"/>
              </w:rPr>
              <w:t>“</w:t>
            </w:r>
            <w:r w:rsidRPr="00A363FE">
              <w:rPr>
                <w:rFonts w:eastAsia="PMingLiU" w:cs="Arial" w:hint="eastAsia"/>
                <w:sz w:val="22"/>
                <w:szCs w:val="22"/>
              </w:rPr>
              <w:t>HARQ reordering timer</w:t>
            </w:r>
            <w:r w:rsidRPr="00A363FE">
              <w:rPr>
                <w:rFonts w:eastAsia="PMingLiU" w:cs="Arial"/>
                <w:sz w:val="22"/>
                <w:szCs w:val="22"/>
              </w:rPr>
              <w:t>”</w:t>
            </w:r>
            <w:r w:rsidRPr="00A363FE">
              <w:rPr>
                <w:rFonts w:eastAsia="PMingLiU" w:cs="Arial" w:hint="eastAsia"/>
                <w:sz w:val="22"/>
                <w:szCs w:val="22"/>
              </w:rPr>
              <w:t xml:space="preserve"> in PDCP. It </w:t>
            </w:r>
            <w:r w:rsidRPr="00A363FE">
              <w:rPr>
                <w:rFonts w:eastAsia="PMingLiU" w:cs="Arial"/>
                <w:sz w:val="22"/>
                <w:szCs w:val="22"/>
              </w:rPr>
              <w:t>would</w:t>
            </w:r>
            <w:r w:rsidRPr="00A363FE">
              <w:rPr>
                <w:rFonts w:eastAsia="PMingLiU" w:cs="Arial" w:hint="eastAsia"/>
                <w:sz w:val="22"/>
                <w:szCs w:val="22"/>
              </w:rPr>
              <w:t xml:space="preserve"> not be aligned with RLC AM.</w:t>
            </w:r>
          </w:p>
          <w:p w14:paraId="136F8357" w14:textId="77777777" w:rsidR="00A363FE" w:rsidRPr="00A363FE" w:rsidRDefault="00A363FE" w:rsidP="00A363FE">
            <w:pPr>
              <w:pStyle w:val="ListParagraph"/>
              <w:numPr>
                <w:ilvl w:val="0"/>
                <w:numId w:val="20"/>
              </w:numPr>
              <w:tabs>
                <w:tab w:val="left" w:pos="1941"/>
                <w:tab w:val="left" w:pos="3165"/>
              </w:tabs>
              <w:ind w:leftChars="0"/>
              <w:rPr>
                <w:rFonts w:eastAsia="PMingLiU" w:cs="Arial"/>
                <w:sz w:val="22"/>
                <w:szCs w:val="22"/>
              </w:rPr>
            </w:pPr>
            <w:r w:rsidRPr="00A363FE">
              <w:rPr>
                <w:rFonts w:eastAsia="PMingLiU" w:cs="Arial" w:hint="eastAsia"/>
                <w:sz w:val="22"/>
                <w:szCs w:val="22"/>
              </w:rPr>
              <w:t>The HARQ detection failure with T-reordering will anyway be supported in RLC AM. So it will be nice to align RLC UM.</w:t>
            </w:r>
          </w:p>
          <w:p w14:paraId="380E50DC" w14:textId="77777777" w:rsidR="00A363FE" w:rsidRPr="00A363FE" w:rsidRDefault="00A363FE" w:rsidP="00A363FE">
            <w:pPr>
              <w:rPr>
                <w:rFonts w:eastAsia="PMingLiU" w:cs="Arial"/>
                <w:sz w:val="22"/>
                <w:szCs w:val="22"/>
              </w:rPr>
            </w:pPr>
          </w:p>
          <w:p w14:paraId="1840E0DD"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It summary we think we should keep HARQ failure detection in RLC UM because</w:t>
            </w:r>
          </w:p>
          <w:p w14:paraId="0BFF4911" w14:textId="76BC1BFD"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 xml:space="preserve">- it can </w:t>
            </w:r>
            <w:r>
              <w:rPr>
                <w:rFonts w:eastAsia="ＭＳ 明朝" w:cs="Arial" w:hint="eastAsia"/>
                <w:sz w:val="22"/>
                <w:szCs w:val="22"/>
                <w:lang w:eastAsia="ja-JP"/>
              </w:rPr>
              <w:t xml:space="preserve">help to </w:t>
            </w:r>
            <w:r w:rsidRPr="00A363FE">
              <w:rPr>
                <w:rFonts w:eastAsia="PMingLiU" w:cs="Arial" w:hint="eastAsia"/>
                <w:sz w:val="22"/>
                <w:szCs w:val="22"/>
              </w:rPr>
              <w:t xml:space="preserve">expedite reordering at PDCP. </w:t>
            </w:r>
          </w:p>
          <w:p w14:paraId="5BA2CF4A"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 xml:space="preserve">- it can make PDCP PDU discards at transmitter transparent to the receiver (as it is the case for LTE). </w:t>
            </w:r>
          </w:p>
          <w:p w14:paraId="0FF739FB"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 it would be aligned with RLC AM</w:t>
            </w:r>
          </w:p>
        </w:tc>
      </w:tr>
      <w:tr w:rsidR="00A3584C" w:rsidRPr="00F33624" w14:paraId="6539DA30"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781627BE" w14:textId="335CD279" w:rsidR="00A3584C" w:rsidRPr="00A363FE" w:rsidRDefault="00A3584C" w:rsidP="00801C07">
            <w:pPr>
              <w:tabs>
                <w:tab w:val="left" w:pos="1622"/>
              </w:tabs>
              <w:rPr>
                <w:rFonts w:eastAsia="PMingLiU" w:cs="Arial"/>
                <w:sz w:val="22"/>
                <w:szCs w:val="22"/>
              </w:rPr>
            </w:pPr>
            <w:r>
              <w:rPr>
                <w:rFonts w:eastAsia="ＭＳ 明朝" w:cs="Arial" w:hint="eastAsia"/>
                <w:sz w:val="22"/>
                <w:szCs w:val="22"/>
                <w:lang w:eastAsia="ja-JP"/>
              </w:rPr>
              <w:t>NTT DOCOMO</w:t>
            </w:r>
          </w:p>
        </w:tc>
        <w:tc>
          <w:tcPr>
            <w:tcW w:w="1060" w:type="dxa"/>
            <w:tcBorders>
              <w:top w:val="single" w:sz="4" w:space="0" w:color="auto"/>
              <w:left w:val="single" w:sz="4" w:space="0" w:color="auto"/>
              <w:bottom w:val="single" w:sz="4" w:space="0" w:color="auto"/>
              <w:right w:val="single" w:sz="4" w:space="0" w:color="auto"/>
            </w:tcBorders>
          </w:tcPr>
          <w:p w14:paraId="04FFA02F" w14:textId="0B0330BF" w:rsidR="00A3584C" w:rsidRPr="00A363FE" w:rsidRDefault="00A3584C" w:rsidP="00801C07">
            <w:pPr>
              <w:tabs>
                <w:tab w:val="left" w:pos="1941"/>
                <w:tab w:val="left" w:pos="3165"/>
              </w:tabs>
              <w:rPr>
                <w:rFonts w:eastAsia="PMingLiU" w:cs="Arial"/>
                <w:sz w:val="22"/>
                <w:szCs w:val="22"/>
              </w:rPr>
            </w:pPr>
            <w:r>
              <w:rPr>
                <w:rFonts w:eastAsia="ＭＳ 明朝" w:cs="Arial" w:hint="eastAsia"/>
                <w:sz w:val="22"/>
                <w:szCs w:val="22"/>
                <w:lang w:eastAsia="ja-JP"/>
              </w:rPr>
              <w:t>SlightlyYes</w:t>
            </w:r>
          </w:p>
        </w:tc>
        <w:tc>
          <w:tcPr>
            <w:tcW w:w="7373" w:type="dxa"/>
            <w:tcBorders>
              <w:top w:val="single" w:sz="4" w:space="0" w:color="auto"/>
              <w:left w:val="single" w:sz="4" w:space="0" w:color="auto"/>
              <w:bottom w:val="single" w:sz="4" w:space="0" w:color="auto"/>
              <w:right w:val="single" w:sz="4" w:space="0" w:color="auto"/>
            </w:tcBorders>
          </w:tcPr>
          <w:p w14:paraId="5DB0DDCD" w14:textId="5975109E" w:rsidR="00A3584C" w:rsidRPr="00A363FE" w:rsidRDefault="00A3584C" w:rsidP="00A3584C">
            <w:pPr>
              <w:tabs>
                <w:tab w:val="left" w:pos="1941"/>
                <w:tab w:val="left" w:pos="3165"/>
              </w:tabs>
              <w:rPr>
                <w:rFonts w:eastAsia="PMingLiU" w:cs="Arial"/>
                <w:sz w:val="22"/>
                <w:szCs w:val="22"/>
              </w:rPr>
            </w:pPr>
            <w:r>
              <w:rPr>
                <w:rFonts w:eastAsia="ＭＳ 明朝" w:cs="Arial" w:hint="eastAsia"/>
                <w:sz w:val="22"/>
                <w:szCs w:val="22"/>
                <w:lang w:eastAsia="ja-JP"/>
              </w:rPr>
              <w:t xml:space="preserve">If the segments of RLC SDU are kept, some parts of UE L2 buffer are </w:t>
            </w:r>
            <w:r>
              <w:rPr>
                <w:rFonts w:eastAsia="ＭＳ 明朝" w:cs="Arial"/>
                <w:sz w:val="22"/>
                <w:szCs w:val="22"/>
                <w:lang w:eastAsia="ja-JP"/>
              </w:rPr>
              <w:t>occupied</w:t>
            </w:r>
            <w:r>
              <w:rPr>
                <w:rFonts w:eastAsia="ＭＳ 明朝" w:cs="Arial" w:hint="eastAsia"/>
                <w:sz w:val="22"/>
                <w:szCs w:val="22"/>
                <w:lang w:eastAsia="ja-JP"/>
              </w:rPr>
              <w:t xml:space="preserve"> unnecessary. In this case, RLC-AM bearer (which is configured with the RLC-UM bearer) needs more status report to release the data in L2 buffer. While Voice packet size is small, Video packet size </w:t>
            </w:r>
            <w:r>
              <w:rPr>
                <w:rFonts w:eastAsia="ＭＳ 明朝" w:cs="Arial"/>
                <w:sz w:val="22"/>
                <w:szCs w:val="22"/>
                <w:lang w:eastAsia="ja-JP"/>
              </w:rPr>
              <w:t xml:space="preserve">would </w:t>
            </w:r>
            <w:r>
              <w:rPr>
                <w:rFonts w:eastAsia="ＭＳ 明朝" w:cs="Arial" w:hint="eastAsia"/>
                <w:sz w:val="22"/>
                <w:szCs w:val="22"/>
                <w:lang w:eastAsia="ja-JP"/>
              </w:rPr>
              <w:t xml:space="preserve">occupy the buffer largely. Thus, the timer based (on top of window) may be beneficial to limit the L2 buffer </w:t>
            </w:r>
            <w:r>
              <w:rPr>
                <w:rFonts w:eastAsia="ＭＳ 明朝" w:cs="Arial"/>
                <w:sz w:val="22"/>
                <w:szCs w:val="22"/>
                <w:lang w:eastAsia="ja-JP"/>
              </w:rPr>
              <w:t>occupied</w:t>
            </w:r>
            <w:r>
              <w:rPr>
                <w:rFonts w:eastAsia="ＭＳ 明朝" w:cs="Arial" w:hint="eastAsia"/>
                <w:sz w:val="22"/>
                <w:szCs w:val="22"/>
                <w:lang w:eastAsia="ja-JP"/>
              </w:rPr>
              <w:t>.</w:t>
            </w:r>
          </w:p>
        </w:tc>
      </w:tr>
    </w:tbl>
    <w:p w14:paraId="218D3044" w14:textId="77777777" w:rsidR="003A01ED" w:rsidRDefault="003A01ED" w:rsidP="00A24975">
      <w:pPr>
        <w:rPr>
          <w:b/>
          <w:sz w:val="22"/>
          <w:lang w:eastAsia="ko-KR"/>
        </w:rPr>
      </w:pPr>
    </w:p>
    <w:p w14:paraId="40815C32" w14:textId="77777777" w:rsidR="00A24975" w:rsidRPr="00A24975" w:rsidRDefault="00F00AA4" w:rsidP="00A24975">
      <w:pPr>
        <w:rPr>
          <w:b/>
          <w:sz w:val="22"/>
          <w:lang w:eastAsia="ko-KR"/>
        </w:rPr>
      </w:pPr>
      <w:r>
        <w:rPr>
          <w:b/>
          <w:sz w:val="22"/>
          <w:lang w:eastAsia="ko-KR"/>
        </w:rPr>
        <w:t>Question 7</w:t>
      </w:r>
      <w:r w:rsidR="00A24975" w:rsidRPr="00963919">
        <w:rPr>
          <w:b/>
          <w:sz w:val="22"/>
          <w:lang w:eastAsia="ko-KR"/>
        </w:rPr>
        <w:t xml:space="preserve">: In the case when SN is included in all PDUs, </w:t>
      </w:r>
      <w:r w:rsidR="00A24975">
        <w:rPr>
          <w:b/>
          <w:sz w:val="22"/>
          <w:lang w:eastAsia="ko-KR"/>
        </w:rPr>
        <w:t>d</w:t>
      </w:r>
      <w:r w:rsidR="00A24975" w:rsidRPr="00A24975">
        <w:rPr>
          <w:b/>
          <w:sz w:val="22"/>
          <w:lang w:eastAsia="ko-KR"/>
        </w:rPr>
        <w:t>o companies agree removing timer triggered segment discard reduce complexity</w:t>
      </w:r>
      <w:r w:rsidR="00A24975">
        <w:rPr>
          <w:b/>
          <w:sz w:val="22"/>
          <w:lang w:eastAsia="ko-KR"/>
        </w:rPr>
        <w:t>, e.g. saving computational and memory resources</w:t>
      </w:r>
      <w:r w:rsidR="00A24975" w:rsidRPr="00A24975">
        <w:rPr>
          <w:b/>
          <w:sz w:val="22"/>
          <w:lang w:eastAsia="ko-KR"/>
        </w:rPr>
        <w:t xml:space="preserve">? </w:t>
      </w:r>
    </w:p>
    <w:p w14:paraId="3DBACC8C" w14:textId="77777777" w:rsidR="00A24975" w:rsidRDefault="00A24975" w:rsidP="003710F5">
      <w:pPr>
        <w:rPr>
          <w:b/>
          <w:sz w:val="22"/>
          <w:lang w:eastAsia="ko-KR"/>
        </w:rPr>
      </w:pP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0"/>
        <w:gridCol w:w="7373"/>
      </w:tblGrid>
      <w:tr w:rsidR="0090330C" w:rsidRPr="003F6D2B" w14:paraId="36EAA295" w14:textId="77777777" w:rsidTr="00B07245">
        <w:trPr>
          <w:trHeight w:val="431"/>
        </w:trPr>
        <w:tc>
          <w:tcPr>
            <w:tcW w:w="1595" w:type="dxa"/>
            <w:shd w:val="clear" w:color="auto" w:fill="C5E0B3" w:themeFill="accent6" w:themeFillTint="66"/>
          </w:tcPr>
          <w:p w14:paraId="4245DD4B" w14:textId="77777777" w:rsidR="0090330C" w:rsidRPr="00AF5899" w:rsidRDefault="0090330C" w:rsidP="00B07245">
            <w:pPr>
              <w:tabs>
                <w:tab w:val="left" w:pos="1622"/>
              </w:tabs>
              <w:rPr>
                <w:rFonts w:cs="Arial"/>
                <w:sz w:val="22"/>
                <w:szCs w:val="22"/>
              </w:rPr>
            </w:pPr>
            <w:r w:rsidRPr="00AF5899">
              <w:rPr>
                <w:rFonts w:cs="Arial"/>
                <w:sz w:val="22"/>
                <w:szCs w:val="22"/>
              </w:rPr>
              <w:t>Company name</w:t>
            </w:r>
          </w:p>
        </w:tc>
        <w:tc>
          <w:tcPr>
            <w:tcW w:w="1060" w:type="dxa"/>
            <w:shd w:val="clear" w:color="auto" w:fill="C5E0B3" w:themeFill="accent6" w:themeFillTint="66"/>
          </w:tcPr>
          <w:p w14:paraId="0D475633" w14:textId="77777777" w:rsidR="0090330C" w:rsidRPr="00AF5899" w:rsidRDefault="0090330C" w:rsidP="00B07245">
            <w:pPr>
              <w:rPr>
                <w:rFonts w:eastAsia="Times New Roman" w:cs="Arial"/>
                <w:sz w:val="22"/>
                <w:szCs w:val="22"/>
              </w:rPr>
            </w:pPr>
            <w:r>
              <w:rPr>
                <w:rFonts w:cs="Arial"/>
                <w:sz w:val="22"/>
                <w:szCs w:val="22"/>
              </w:rPr>
              <w:t>Yes/No</w:t>
            </w:r>
          </w:p>
        </w:tc>
        <w:tc>
          <w:tcPr>
            <w:tcW w:w="7373" w:type="dxa"/>
            <w:shd w:val="clear" w:color="auto" w:fill="C5E0B3" w:themeFill="accent6" w:themeFillTint="66"/>
          </w:tcPr>
          <w:p w14:paraId="04C28EBD" w14:textId="77777777" w:rsidR="0090330C" w:rsidRPr="00AF5899" w:rsidRDefault="0090330C" w:rsidP="00B07245">
            <w:pPr>
              <w:rPr>
                <w:rFonts w:eastAsia="Times New Roman" w:cs="Arial"/>
                <w:sz w:val="22"/>
                <w:szCs w:val="22"/>
              </w:rPr>
            </w:pPr>
            <w:r w:rsidRPr="00AF5899">
              <w:rPr>
                <w:rFonts w:eastAsia="Times New Roman" w:cs="Arial"/>
                <w:sz w:val="22"/>
                <w:szCs w:val="22"/>
              </w:rPr>
              <w:t>Comments</w:t>
            </w:r>
          </w:p>
        </w:tc>
      </w:tr>
      <w:tr w:rsidR="0090330C" w:rsidRPr="003F6D2B" w14:paraId="72983601" w14:textId="77777777" w:rsidTr="00B07245">
        <w:trPr>
          <w:trHeight w:val="289"/>
        </w:trPr>
        <w:tc>
          <w:tcPr>
            <w:tcW w:w="1595" w:type="dxa"/>
          </w:tcPr>
          <w:p w14:paraId="626BF143" w14:textId="77777777" w:rsidR="0090330C" w:rsidRPr="00AF5899" w:rsidRDefault="00AC37D8" w:rsidP="00B07245">
            <w:pPr>
              <w:tabs>
                <w:tab w:val="left" w:pos="1622"/>
              </w:tabs>
              <w:rPr>
                <w:rFonts w:cs="Arial"/>
                <w:i/>
                <w:sz w:val="22"/>
                <w:szCs w:val="22"/>
              </w:rPr>
            </w:pPr>
            <w:r w:rsidRPr="00AF07AE">
              <w:rPr>
                <w:rFonts w:cs="Arial"/>
                <w:sz w:val="22"/>
                <w:szCs w:val="22"/>
              </w:rPr>
              <w:t>Xiaomi</w:t>
            </w:r>
          </w:p>
        </w:tc>
        <w:tc>
          <w:tcPr>
            <w:tcW w:w="1060" w:type="dxa"/>
          </w:tcPr>
          <w:p w14:paraId="62138DF3" w14:textId="77777777" w:rsidR="0090330C" w:rsidRPr="00AF5899" w:rsidRDefault="00AC37D8" w:rsidP="00B07245">
            <w:pPr>
              <w:tabs>
                <w:tab w:val="left" w:pos="1941"/>
                <w:tab w:val="left" w:pos="3165"/>
              </w:tabs>
              <w:rPr>
                <w:rFonts w:cs="Arial"/>
                <w:sz w:val="22"/>
                <w:szCs w:val="22"/>
              </w:rPr>
            </w:pPr>
            <w:r>
              <w:rPr>
                <w:rFonts w:cs="Arial"/>
                <w:sz w:val="22"/>
                <w:szCs w:val="22"/>
              </w:rPr>
              <w:t>Yes</w:t>
            </w:r>
          </w:p>
        </w:tc>
        <w:tc>
          <w:tcPr>
            <w:tcW w:w="7373" w:type="dxa"/>
          </w:tcPr>
          <w:p w14:paraId="233991B9" w14:textId="77777777" w:rsidR="0090330C" w:rsidRPr="00AF5899" w:rsidRDefault="00AC37D8" w:rsidP="00B07245">
            <w:pPr>
              <w:tabs>
                <w:tab w:val="left" w:pos="1941"/>
                <w:tab w:val="left" w:pos="3165"/>
              </w:tabs>
              <w:rPr>
                <w:rFonts w:cs="Arial"/>
                <w:sz w:val="22"/>
                <w:szCs w:val="22"/>
                <w:lang w:eastAsia="zh-CN"/>
              </w:rPr>
            </w:pPr>
            <w:r>
              <w:rPr>
                <w:rFonts w:cs="Arial"/>
                <w:sz w:val="22"/>
                <w:szCs w:val="22"/>
              </w:rPr>
              <w:t>As we explained in our previous comments, timer is unnecessary</w:t>
            </w:r>
            <w:r>
              <w:rPr>
                <w:rFonts w:cs="Arial"/>
                <w:sz w:val="22"/>
                <w:szCs w:val="22"/>
                <w:lang w:eastAsia="zh-CN"/>
              </w:rPr>
              <w:t>.</w:t>
            </w:r>
          </w:p>
        </w:tc>
      </w:tr>
      <w:tr w:rsidR="00C56F94" w:rsidRPr="003F6D2B" w14:paraId="1FB4B10E" w14:textId="77777777" w:rsidTr="00B07245">
        <w:trPr>
          <w:trHeight w:val="289"/>
        </w:trPr>
        <w:tc>
          <w:tcPr>
            <w:tcW w:w="1595" w:type="dxa"/>
          </w:tcPr>
          <w:p w14:paraId="545CAF5C" w14:textId="77777777" w:rsidR="00C56F94" w:rsidRPr="00C56F94" w:rsidRDefault="00C56F94" w:rsidP="00B07245">
            <w:pPr>
              <w:tabs>
                <w:tab w:val="left" w:pos="1622"/>
              </w:tabs>
              <w:rPr>
                <w:rFonts w:cs="Arial"/>
                <w:sz w:val="22"/>
                <w:szCs w:val="22"/>
              </w:rPr>
            </w:pPr>
            <w:r w:rsidRPr="00C56F94">
              <w:rPr>
                <w:rFonts w:eastAsia="Malgun Gothic" w:cs="Arial" w:hint="eastAsia"/>
                <w:sz w:val="22"/>
                <w:szCs w:val="22"/>
                <w:lang w:eastAsia="ko-KR"/>
              </w:rPr>
              <w:t>LG</w:t>
            </w:r>
          </w:p>
        </w:tc>
        <w:tc>
          <w:tcPr>
            <w:tcW w:w="1060" w:type="dxa"/>
          </w:tcPr>
          <w:p w14:paraId="02C044F3" w14:textId="77777777" w:rsidR="00C56F94" w:rsidRPr="00AF5899" w:rsidRDefault="00C56F94" w:rsidP="00B07245">
            <w:pPr>
              <w:tabs>
                <w:tab w:val="left" w:pos="1941"/>
                <w:tab w:val="left" w:pos="3165"/>
              </w:tabs>
              <w:rPr>
                <w:rFonts w:cs="Arial"/>
                <w:sz w:val="22"/>
                <w:szCs w:val="22"/>
              </w:rPr>
            </w:pPr>
            <w:r>
              <w:rPr>
                <w:rFonts w:eastAsia="Malgun Gothic" w:cs="Arial" w:hint="eastAsia"/>
                <w:sz w:val="22"/>
                <w:szCs w:val="22"/>
                <w:lang w:eastAsia="ko-KR"/>
              </w:rPr>
              <w:t>No</w:t>
            </w:r>
          </w:p>
        </w:tc>
        <w:tc>
          <w:tcPr>
            <w:tcW w:w="7373" w:type="dxa"/>
          </w:tcPr>
          <w:p w14:paraId="2521E0AA" w14:textId="77777777" w:rsidR="00C56F94" w:rsidRPr="00AF5899" w:rsidRDefault="00C56F94" w:rsidP="00B07245">
            <w:pPr>
              <w:tabs>
                <w:tab w:val="left" w:pos="1941"/>
                <w:tab w:val="left" w:pos="3165"/>
              </w:tabs>
              <w:rPr>
                <w:rFonts w:cs="Arial"/>
                <w:sz w:val="22"/>
                <w:szCs w:val="22"/>
              </w:rPr>
            </w:pPr>
            <w:r>
              <w:rPr>
                <w:rFonts w:eastAsia="Malgun Gothic" w:cs="Arial" w:hint="eastAsia"/>
                <w:sz w:val="22"/>
                <w:szCs w:val="22"/>
                <w:lang w:eastAsia="ko-KR"/>
              </w:rPr>
              <w:t>We don</w:t>
            </w:r>
            <w:r>
              <w:rPr>
                <w:rFonts w:eastAsia="Malgun Gothic" w:cs="Arial"/>
                <w:sz w:val="22"/>
                <w:szCs w:val="22"/>
                <w:lang w:eastAsia="ko-KR"/>
              </w:rPr>
              <w:t>’t see a big burden to use timer.</w:t>
            </w:r>
          </w:p>
        </w:tc>
      </w:tr>
      <w:tr w:rsidR="002A7AED" w:rsidRPr="003F6D2B" w14:paraId="61EAD120" w14:textId="77777777" w:rsidTr="00B07245">
        <w:trPr>
          <w:trHeight w:val="289"/>
        </w:trPr>
        <w:tc>
          <w:tcPr>
            <w:tcW w:w="1595" w:type="dxa"/>
          </w:tcPr>
          <w:p w14:paraId="71F921A7" w14:textId="77777777" w:rsidR="002A7AED" w:rsidRPr="00C56F94" w:rsidRDefault="002A7AED" w:rsidP="00B07245">
            <w:pPr>
              <w:tabs>
                <w:tab w:val="left" w:pos="1622"/>
              </w:tabs>
              <w:rPr>
                <w:rFonts w:eastAsia="Malgun Gothic" w:cs="Arial"/>
                <w:sz w:val="22"/>
                <w:szCs w:val="22"/>
                <w:lang w:eastAsia="ko-KR"/>
              </w:rPr>
            </w:pPr>
            <w:r>
              <w:rPr>
                <w:rFonts w:eastAsia="Malgun Gothic" w:cs="Arial"/>
                <w:sz w:val="22"/>
                <w:szCs w:val="22"/>
                <w:lang w:eastAsia="ko-KR"/>
              </w:rPr>
              <w:t>Nokia</w:t>
            </w:r>
          </w:p>
        </w:tc>
        <w:tc>
          <w:tcPr>
            <w:tcW w:w="1060" w:type="dxa"/>
          </w:tcPr>
          <w:p w14:paraId="7D8CED04" w14:textId="77777777" w:rsidR="002A7AED" w:rsidRDefault="002A7AED" w:rsidP="00B07245">
            <w:pPr>
              <w:tabs>
                <w:tab w:val="left" w:pos="1941"/>
                <w:tab w:val="left" w:pos="3165"/>
              </w:tabs>
              <w:rPr>
                <w:rFonts w:eastAsia="Malgun Gothic" w:cs="Arial"/>
                <w:sz w:val="22"/>
                <w:szCs w:val="22"/>
                <w:lang w:eastAsia="ko-KR"/>
              </w:rPr>
            </w:pPr>
            <w:r>
              <w:rPr>
                <w:rFonts w:eastAsia="Malgun Gothic" w:cs="Arial"/>
                <w:sz w:val="22"/>
                <w:szCs w:val="22"/>
                <w:lang w:eastAsia="ko-KR"/>
              </w:rPr>
              <w:t>Yes</w:t>
            </w:r>
          </w:p>
        </w:tc>
        <w:tc>
          <w:tcPr>
            <w:tcW w:w="7373" w:type="dxa"/>
          </w:tcPr>
          <w:p w14:paraId="226D9B48" w14:textId="77777777" w:rsidR="002A7AED" w:rsidRDefault="002A7AED" w:rsidP="00B07245">
            <w:pPr>
              <w:tabs>
                <w:tab w:val="left" w:pos="1941"/>
                <w:tab w:val="left" w:pos="3165"/>
              </w:tabs>
              <w:rPr>
                <w:rFonts w:eastAsia="Malgun Gothic" w:cs="Arial"/>
                <w:sz w:val="22"/>
                <w:szCs w:val="22"/>
                <w:lang w:eastAsia="ko-KR"/>
              </w:rPr>
            </w:pPr>
          </w:p>
        </w:tc>
      </w:tr>
      <w:tr w:rsidR="00365E6E" w:rsidRPr="003F6D2B" w14:paraId="2C4D0719" w14:textId="77777777" w:rsidTr="00B07245">
        <w:trPr>
          <w:trHeight w:val="289"/>
        </w:trPr>
        <w:tc>
          <w:tcPr>
            <w:tcW w:w="1595" w:type="dxa"/>
          </w:tcPr>
          <w:p w14:paraId="0865ACC4" w14:textId="77777777" w:rsidR="00365E6E" w:rsidRDefault="00365E6E" w:rsidP="00B07245">
            <w:pPr>
              <w:tabs>
                <w:tab w:val="left" w:pos="1622"/>
              </w:tabs>
              <w:rPr>
                <w:rFonts w:eastAsia="Malgun Gothic" w:cs="Arial"/>
                <w:sz w:val="22"/>
                <w:szCs w:val="22"/>
                <w:lang w:eastAsia="ko-KR"/>
              </w:rPr>
            </w:pPr>
            <w:r>
              <w:rPr>
                <w:rFonts w:eastAsia="Malgun Gothic" w:cs="Arial"/>
                <w:sz w:val="22"/>
                <w:szCs w:val="22"/>
                <w:lang w:eastAsia="ko-KR"/>
              </w:rPr>
              <w:t>vivo</w:t>
            </w:r>
          </w:p>
        </w:tc>
        <w:tc>
          <w:tcPr>
            <w:tcW w:w="1060" w:type="dxa"/>
          </w:tcPr>
          <w:p w14:paraId="3FA1A382" w14:textId="77777777" w:rsidR="00365E6E" w:rsidRDefault="00365E6E" w:rsidP="00B07245">
            <w:pPr>
              <w:tabs>
                <w:tab w:val="left" w:pos="1941"/>
                <w:tab w:val="left" w:pos="3165"/>
              </w:tabs>
              <w:rPr>
                <w:rFonts w:eastAsia="Malgun Gothic" w:cs="Arial"/>
                <w:sz w:val="22"/>
                <w:szCs w:val="22"/>
                <w:lang w:eastAsia="ko-KR"/>
              </w:rPr>
            </w:pPr>
            <w:r>
              <w:rPr>
                <w:rFonts w:eastAsia="Malgun Gothic" w:cs="Arial"/>
                <w:sz w:val="22"/>
                <w:szCs w:val="22"/>
                <w:lang w:eastAsia="ko-KR"/>
              </w:rPr>
              <w:t>No</w:t>
            </w:r>
          </w:p>
        </w:tc>
        <w:tc>
          <w:tcPr>
            <w:tcW w:w="7373" w:type="dxa"/>
          </w:tcPr>
          <w:p w14:paraId="370A96EE" w14:textId="77777777" w:rsidR="00365E6E" w:rsidRDefault="00365E6E" w:rsidP="00B07245">
            <w:pPr>
              <w:tabs>
                <w:tab w:val="left" w:pos="1941"/>
                <w:tab w:val="left" w:pos="3165"/>
              </w:tabs>
              <w:rPr>
                <w:rFonts w:eastAsia="Malgun Gothic" w:cs="Arial"/>
                <w:sz w:val="22"/>
                <w:szCs w:val="22"/>
                <w:lang w:eastAsia="ko-KR"/>
              </w:rPr>
            </w:pPr>
          </w:p>
        </w:tc>
      </w:tr>
      <w:tr w:rsidR="00726A65" w:rsidRPr="003F6D2B" w14:paraId="1776022E" w14:textId="77777777" w:rsidTr="00B07245">
        <w:trPr>
          <w:trHeight w:val="289"/>
        </w:trPr>
        <w:tc>
          <w:tcPr>
            <w:tcW w:w="1595" w:type="dxa"/>
          </w:tcPr>
          <w:p w14:paraId="22160D5F" w14:textId="77777777" w:rsidR="00726A65" w:rsidRDefault="00726A65" w:rsidP="00B07245">
            <w:pPr>
              <w:tabs>
                <w:tab w:val="left" w:pos="1622"/>
              </w:tabs>
              <w:rPr>
                <w:rFonts w:eastAsia="Malgun Gothic" w:cs="Arial"/>
                <w:sz w:val="22"/>
                <w:szCs w:val="22"/>
                <w:lang w:eastAsia="ko-KR"/>
              </w:rPr>
            </w:pPr>
            <w:r>
              <w:rPr>
                <w:rFonts w:cs="Arial" w:hint="eastAsia"/>
                <w:sz w:val="22"/>
                <w:szCs w:val="22"/>
                <w:lang w:eastAsia="zh-CN"/>
              </w:rPr>
              <w:lastRenderedPageBreak/>
              <w:t>OPPO</w:t>
            </w:r>
          </w:p>
        </w:tc>
        <w:tc>
          <w:tcPr>
            <w:tcW w:w="1060" w:type="dxa"/>
          </w:tcPr>
          <w:p w14:paraId="430BAD55" w14:textId="77777777" w:rsidR="00726A65" w:rsidRDefault="00726A65" w:rsidP="00B07245">
            <w:pPr>
              <w:tabs>
                <w:tab w:val="left" w:pos="1941"/>
                <w:tab w:val="left" w:pos="3165"/>
              </w:tabs>
              <w:rPr>
                <w:rFonts w:eastAsia="Malgun Gothic" w:cs="Arial"/>
                <w:sz w:val="22"/>
                <w:szCs w:val="22"/>
                <w:lang w:eastAsia="ko-KR"/>
              </w:rPr>
            </w:pPr>
            <w:r>
              <w:rPr>
                <w:rFonts w:cs="Arial" w:hint="eastAsia"/>
                <w:sz w:val="22"/>
                <w:szCs w:val="22"/>
                <w:lang w:eastAsia="zh-CN"/>
              </w:rPr>
              <w:t>Yes</w:t>
            </w:r>
          </w:p>
        </w:tc>
        <w:tc>
          <w:tcPr>
            <w:tcW w:w="7373" w:type="dxa"/>
          </w:tcPr>
          <w:p w14:paraId="32057C15" w14:textId="77777777" w:rsidR="00726A65" w:rsidRDefault="00726A65" w:rsidP="00B07245">
            <w:pPr>
              <w:tabs>
                <w:tab w:val="left" w:pos="1941"/>
                <w:tab w:val="left" w:pos="3165"/>
              </w:tabs>
              <w:rPr>
                <w:rFonts w:eastAsia="Malgun Gothic" w:cs="Arial"/>
                <w:sz w:val="22"/>
                <w:szCs w:val="22"/>
                <w:lang w:eastAsia="ko-KR"/>
              </w:rPr>
            </w:pPr>
          </w:p>
        </w:tc>
      </w:tr>
      <w:tr w:rsidR="00212343" w:rsidRPr="003F6D2B" w14:paraId="7B68A1E8" w14:textId="77777777" w:rsidTr="00B07245">
        <w:trPr>
          <w:trHeight w:val="289"/>
        </w:trPr>
        <w:tc>
          <w:tcPr>
            <w:tcW w:w="1595" w:type="dxa"/>
          </w:tcPr>
          <w:p w14:paraId="253E5C4E" w14:textId="77777777" w:rsidR="00212343" w:rsidRDefault="00212343" w:rsidP="00212343">
            <w:pPr>
              <w:tabs>
                <w:tab w:val="left" w:pos="1622"/>
              </w:tabs>
              <w:rPr>
                <w:rFonts w:cs="Arial"/>
                <w:sz w:val="22"/>
                <w:szCs w:val="22"/>
                <w:lang w:eastAsia="zh-CN"/>
              </w:rPr>
            </w:pPr>
            <w:r>
              <w:rPr>
                <w:rFonts w:cs="Arial" w:hint="eastAsia"/>
                <w:sz w:val="22"/>
                <w:szCs w:val="22"/>
                <w:lang w:eastAsia="zh-CN"/>
              </w:rPr>
              <w:t>Intel</w:t>
            </w:r>
          </w:p>
        </w:tc>
        <w:tc>
          <w:tcPr>
            <w:tcW w:w="1060" w:type="dxa"/>
          </w:tcPr>
          <w:p w14:paraId="6467DBA6" w14:textId="77777777" w:rsidR="00212343" w:rsidRDefault="00212343" w:rsidP="00212343">
            <w:pPr>
              <w:tabs>
                <w:tab w:val="left" w:pos="1941"/>
                <w:tab w:val="left" w:pos="3165"/>
              </w:tabs>
              <w:rPr>
                <w:rFonts w:cs="Arial"/>
                <w:sz w:val="22"/>
                <w:szCs w:val="22"/>
                <w:lang w:eastAsia="zh-CN"/>
              </w:rPr>
            </w:pPr>
            <w:r>
              <w:rPr>
                <w:rFonts w:cs="Arial" w:hint="eastAsia"/>
                <w:sz w:val="22"/>
                <w:szCs w:val="22"/>
                <w:lang w:eastAsia="zh-CN"/>
              </w:rPr>
              <w:t>Yes</w:t>
            </w:r>
          </w:p>
        </w:tc>
        <w:tc>
          <w:tcPr>
            <w:tcW w:w="7373" w:type="dxa"/>
          </w:tcPr>
          <w:p w14:paraId="7F625BCC" w14:textId="77777777" w:rsidR="00212343" w:rsidRDefault="00212343" w:rsidP="00212343">
            <w:pPr>
              <w:tabs>
                <w:tab w:val="left" w:pos="1941"/>
                <w:tab w:val="left" w:pos="3165"/>
              </w:tabs>
              <w:rPr>
                <w:rFonts w:eastAsia="Malgun Gothic" w:cs="Arial"/>
                <w:sz w:val="22"/>
                <w:szCs w:val="22"/>
                <w:lang w:eastAsia="ko-KR"/>
              </w:rPr>
            </w:pPr>
          </w:p>
        </w:tc>
      </w:tr>
      <w:tr w:rsidR="00127F35" w:rsidRPr="003F6D2B" w14:paraId="724385EC" w14:textId="77777777" w:rsidTr="00B07245">
        <w:trPr>
          <w:trHeight w:val="289"/>
        </w:trPr>
        <w:tc>
          <w:tcPr>
            <w:tcW w:w="1595" w:type="dxa"/>
          </w:tcPr>
          <w:p w14:paraId="78184AC6" w14:textId="77777777" w:rsidR="00127F35" w:rsidRDefault="00127F35" w:rsidP="00212343">
            <w:pPr>
              <w:tabs>
                <w:tab w:val="left" w:pos="1622"/>
              </w:tabs>
              <w:rPr>
                <w:rFonts w:cs="Arial"/>
                <w:sz w:val="22"/>
                <w:szCs w:val="22"/>
                <w:lang w:eastAsia="zh-CN"/>
              </w:rPr>
            </w:pPr>
            <w:r>
              <w:rPr>
                <w:rFonts w:cs="Arial"/>
                <w:sz w:val="22"/>
                <w:szCs w:val="22"/>
                <w:lang w:eastAsia="zh-CN"/>
              </w:rPr>
              <w:t>CATT</w:t>
            </w:r>
          </w:p>
        </w:tc>
        <w:tc>
          <w:tcPr>
            <w:tcW w:w="1060" w:type="dxa"/>
          </w:tcPr>
          <w:p w14:paraId="56F973C2" w14:textId="77777777" w:rsidR="00127F35" w:rsidRDefault="00127F35" w:rsidP="00212343">
            <w:pPr>
              <w:tabs>
                <w:tab w:val="left" w:pos="1941"/>
                <w:tab w:val="left" w:pos="3165"/>
              </w:tabs>
              <w:rPr>
                <w:rFonts w:cs="Arial"/>
                <w:sz w:val="22"/>
                <w:szCs w:val="22"/>
                <w:lang w:eastAsia="zh-CN"/>
              </w:rPr>
            </w:pPr>
            <w:r>
              <w:rPr>
                <w:rFonts w:cs="Arial"/>
                <w:sz w:val="22"/>
                <w:szCs w:val="22"/>
                <w:lang w:eastAsia="zh-CN"/>
              </w:rPr>
              <w:t>No</w:t>
            </w:r>
          </w:p>
        </w:tc>
        <w:tc>
          <w:tcPr>
            <w:tcW w:w="7373" w:type="dxa"/>
          </w:tcPr>
          <w:p w14:paraId="3ADAAD9F" w14:textId="77777777" w:rsidR="00127F35" w:rsidRDefault="00127F35" w:rsidP="00212343">
            <w:pPr>
              <w:tabs>
                <w:tab w:val="left" w:pos="1941"/>
                <w:tab w:val="left" w:pos="3165"/>
              </w:tabs>
              <w:rPr>
                <w:rFonts w:eastAsia="Malgun Gothic" w:cs="Arial"/>
                <w:sz w:val="22"/>
                <w:szCs w:val="22"/>
                <w:lang w:eastAsia="ko-KR"/>
              </w:rPr>
            </w:pPr>
          </w:p>
        </w:tc>
      </w:tr>
      <w:tr w:rsidR="00F25EF0" w:rsidRPr="003F6D2B" w14:paraId="577BFFFE" w14:textId="77777777" w:rsidTr="00B07245">
        <w:trPr>
          <w:trHeight w:val="289"/>
        </w:trPr>
        <w:tc>
          <w:tcPr>
            <w:tcW w:w="1595" w:type="dxa"/>
          </w:tcPr>
          <w:p w14:paraId="2375B4C8" w14:textId="77777777" w:rsidR="00F25EF0" w:rsidRDefault="00F25EF0" w:rsidP="00F25EF0">
            <w:pPr>
              <w:tabs>
                <w:tab w:val="left" w:pos="1622"/>
              </w:tabs>
              <w:rPr>
                <w:rFonts w:cs="Arial"/>
                <w:sz w:val="22"/>
                <w:szCs w:val="22"/>
                <w:lang w:eastAsia="zh-CN"/>
              </w:rPr>
            </w:pPr>
            <w:r>
              <w:rPr>
                <w:rFonts w:eastAsia="ＭＳ 明朝" w:cs="Arial" w:hint="eastAsia"/>
                <w:sz w:val="22"/>
                <w:szCs w:val="22"/>
                <w:lang w:eastAsia="ja-JP"/>
              </w:rPr>
              <w:t>NEC</w:t>
            </w:r>
          </w:p>
        </w:tc>
        <w:tc>
          <w:tcPr>
            <w:tcW w:w="1060" w:type="dxa"/>
          </w:tcPr>
          <w:p w14:paraId="75A534D8" w14:textId="77777777" w:rsidR="00F25EF0" w:rsidRDefault="00F25EF0" w:rsidP="00F25EF0">
            <w:pPr>
              <w:tabs>
                <w:tab w:val="left" w:pos="1941"/>
                <w:tab w:val="left" w:pos="3165"/>
              </w:tabs>
              <w:rPr>
                <w:rFonts w:cs="Arial"/>
                <w:sz w:val="22"/>
                <w:szCs w:val="22"/>
                <w:lang w:eastAsia="zh-CN"/>
              </w:rPr>
            </w:pPr>
            <w:r>
              <w:rPr>
                <w:rFonts w:eastAsia="ＭＳ 明朝" w:cs="Arial" w:hint="eastAsia"/>
                <w:sz w:val="22"/>
                <w:szCs w:val="22"/>
                <w:lang w:eastAsia="ja-JP"/>
              </w:rPr>
              <w:t>No</w:t>
            </w:r>
          </w:p>
        </w:tc>
        <w:tc>
          <w:tcPr>
            <w:tcW w:w="7373" w:type="dxa"/>
          </w:tcPr>
          <w:p w14:paraId="5DE93AA7" w14:textId="77777777" w:rsidR="00F25EF0" w:rsidRDefault="00F25EF0" w:rsidP="00F25EF0">
            <w:pPr>
              <w:tabs>
                <w:tab w:val="left" w:pos="1941"/>
                <w:tab w:val="left" w:pos="3165"/>
              </w:tabs>
              <w:rPr>
                <w:rFonts w:eastAsia="Malgun Gothic" w:cs="Arial"/>
                <w:sz w:val="22"/>
                <w:szCs w:val="22"/>
                <w:lang w:eastAsia="ko-KR"/>
              </w:rPr>
            </w:pPr>
            <w:r>
              <w:rPr>
                <w:rFonts w:eastAsia="ＭＳ 明朝" w:cs="Arial"/>
                <w:sz w:val="22"/>
                <w:szCs w:val="22"/>
                <w:lang w:eastAsia="ja-JP"/>
              </w:rPr>
              <w:t>W</w:t>
            </w:r>
            <w:r>
              <w:rPr>
                <w:rFonts w:eastAsia="ＭＳ 明朝" w:cs="Arial" w:hint="eastAsia"/>
                <w:sz w:val="22"/>
                <w:szCs w:val="22"/>
                <w:lang w:eastAsia="ja-JP"/>
              </w:rPr>
              <w:t xml:space="preserve">e </w:t>
            </w:r>
            <w:r>
              <w:rPr>
                <w:rFonts w:eastAsia="ＭＳ 明朝" w:cs="Arial"/>
                <w:sz w:val="22"/>
                <w:szCs w:val="22"/>
                <w:lang w:eastAsia="ja-JP"/>
              </w:rPr>
              <w:t>do not see a big issue in handling the timer for this case</w:t>
            </w:r>
          </w:p>
        </w:tc>
      </w:tr>
      <w:tr w:rsidR="00D845E7" w:rsidRPr="003F6D2B" w14:paraId="556F0740" w14:textId="77777777" w:rsidTr="00B07245">
        <w:trPr>
          <w:trHeight w:val="289"/>
        </w:trPr>
        <w:tc>
          <w:tcPr>
            <w:tcW w:w="1595" w:type="dxa"/>
          </w:tcPr>
          <w:p w14:paraId="4B189F9F" w14:textId="77777777" w:rsidR="00D845E7" w:rsidRDefault="00D845E7" w:rsidP="00F25EF0">
            <w:pPr>
              <w:tabs>
                <w:tab w:val="left" w:pos="1622"/>
              </w:tabs>
              <w:rPr>
                <w:rFonts w:eastAsia="ＭＳ 明朝" w:cs="Arial"/>
                <w:sz w:val="22"/>
                <w:szCs w:val="22"/>
                <w:lang w:eastAsia="ja-JP"/>
              </w:rPr>
            </w:pPr>
            <w:r>
              <w:rPr>
                <w:rFonts w:eastAsia="SimSun" w:cs="Arial" w:hint="eastAsia"/>
                <w:sz w:val="22"/>
                <w:szCs w:val="22"/>
                <w:lang w:eastAsia="zh-CN"/>
              </w:rPr>
              <w:t>ZTE</w:t>
            </w:r>
          </w:p>
        </w:tc>
        <w:tc>
          <w:tcPr>
            <w:tcW w:w="1060" w:type="dxa"/>
          </w:tcPr>
          <w:p w14:paraId="0AB06344" w14:textId="77777777" w:rsidR="00D845E7" w:rsidRDefault="00D845E7" w:rsidP="00F25EF0">
            <w:pPr>
              <w:tabs>
                <w:tab w:val="left" w:pos="1941"/>
                <w:tab w:val="left" w:pos="3165"/>
              </w:tabs>
              <w:rPr>
                <w:rFonts w:eastAsia="ＭＳ 明朝" w:cs="Arial"/>
                <w:sz w:val="22"/>
                <w:szCs w:val="22"/>
                <w:lang w:eastAsia="ja-JP"/>
              </w:rPr>
            </w:pPr>
            <w:r>
              <w:rPr>
                <w:rFonts w:eastAsia="SimSun" w:cs="Arial" w:hint="eastAsia"/>
                <w:sz w:val="22"/>
                <w:szCs w:val="22"/>
                <w:lang w:eastAsia="zh-CN"/>
              </w:rPr>
              <w:t>Yes</w:t>
            </w:r>
          </w:p>
        </w:tc>
        <w:tc>
          <w:tcPr>
            <w:tcW w:w="7373" w:type="dxa"/>
          </w:tcPr>
          <w:p w14:paraId="2BDCECA4" w14:textId="77777777" w:rsidR="00D845E7" w:rsidRDefault="00D845E7" w:rsidP="00F25EF0">
            <w:pPr>
              <w:tabs>
                <w:tab w:val="left" w:pos="1941"/>
                <w:tab w:val="left" w:pos="3165"/>
              </w:tabs>
              <w:rPr>
                <w:rFonts w:eastAsia="ＭＳ 明朝" w:cs="Arial"/>
                <w:sz w:val="22"/>
                <w:szCs w:val="22"/>
                <w:lang w:eastAsia="ja-JP"/>
              </w:rPr>
            </w:pPr>
            <w:r>
              <w:rPr>
                <w:rFonts w:eastAsia="SimSun" w:cs="Arial" w:hint="eastAsia"/>
                <w:sz w:val="22"/>
                <w:szCs w:val="22"/>
                <w:lang w:eastAsia="zh-CN"/>
              </w:rPr>
              <w:t>Since the timer triggered segment discard can be removed without any extra operation, we think the complexity can be reduced.</w:t>
            </w:r>
          </w:p>
        </w:tc>
      </w:tr>
      <w:tr w:rsidR="00CB0FEC" w:rsidRPr="003F6D2B" w14:paraId="361F8BCB" w14:textId="77777777" w:rsidTr="00B07245">
        <w:trPr>
          <w:trHeight w:val="289"/>
        </w:trPr>
        <w:tc>
          <w:tcPr>
            <w:tcW w:w="1595" w:type="dxa"/>
          </w:tcPr>
          <w:p w14:paraId="1F75FA85" w14:textId="77777777" w:rsidR="00CB0FEC" w:rsidRDefault="00CB0FEC" w:rsidP="00F25EF0">
            <w:pPr>
              <w:tabs>
                <w:tab w:val="left" w:pos="1622"/>
              </w:tabs>
              <w:rPr>
                <w:rFonts w:eastAsia="SimSun" w:cs="Arial"/>
                <w:sz w:val="22"/>
                <w:szCs w:val="22"/>
                <w:lang w:eastAsia="zh-CN"/>
              </w:rPr>
            </w:pPr>
            <w:r>
              <w:rPr>
                <w:rFonts w:eastAsia="SimSun" w:cs="Arial"/>
                <w:sz w:val="22"/>
                <w:szCs w:val="22"/>
                <w:lang w:eastAsia="zh-CN"/>
              </w:rPr>
              <w:t>MediaTek</w:t>
            </w:r>
          </w:p>
        </w:tc>
        <w:tc>
          <w:tcPr>
            <w:tcW w:w="1060" w:type="dxa"/>
          </w:tcPr>
          <w:p w14:paraId="0C1872BF" w14:textId="77777777" w:rsidR="00CB0FEC" w:rsidRDefault="00CB0FEC" w:rsidP="00F25EF0">
            <w:pPr>
              <w:tabs>
                <w:tab w:val="left" w:pos="1941"/>
                <w:tab w:val="left" w:pos="3165"/>
              </w:tabs>
              <w:rPr>
                <w:rFonts w:eastAsia="SimSun" w:cs="Arial"/>
                <w:sz w:val="22"/>
                <w:szCs w:val="22"/>
                <w:lang w:eastAsia="zh-CN"/>
              </w:rPr>
            </w:pPr>
            <w:r>
              <w:rPr>
                <w:rFonts w:eastAsia="SimSun" w:cs="Arial"/>
                <w:sz w:val="22"/>
                <w:szCs w:val="22"/>
                <w:lang w:eastAsia="zh-CN"/>
              </w:rPr>
              <w:t>Yes</w:t>
            </w:r>
          </w:p>
        </w:tc>
        <w:tc>
          <w:tcPr>
            <w:tcW w:w="7373" w:type="dxa"/>
          </w:tcPr>
          <w:p w14:paraId="20F6C63B" w14:textId="77777777" w:rsidR="00CB0FEC" w:rsidRPr="00CB0FEC" w:rsidRDefault="00CB0FEC" w:rsidP="00F25EF0">
            <w:pPr>
              <w:tabs>
                <w:tab w:val="left" w:pos="1941"/>
                <w:tab w:val="left" w:pos="3165"/>
              </w:tabs>
              <w:rPr>
                <w:rFonts w:eastAsia="Malgun Gothic" w:cs="Arial"/>
                <w:sz w:val="22"/>
                <w:szCs w:val="22"/>
                <w:lang w:eastAsia="ko-KR"/>
              </w:rPr>
            </w:pPr>
            <w:r>
              <w:rPr>
                <w:rFonts w:eastAsia="Malgun Gothic" w:cs="Arial"/>
                <w:sz w:val="22"/>
                <w:szCs w:val="22"/>
                <w:lang w:eastAsia="ko-KR"/>
              </w:rPr>
              <w:t>We don’t think that removing the timer functionality will result in significant reduction anyways.</w:t>
            </w:r>
          </w:p>
        </w:tc>
      </w:tr>
      <w:tr w:rsidR="00806651" w:rsidRPr="003F6D2B" w14:paraId="69A2A4C7" w14:textId="77777777" w:rsidTr="00B07245">
        <w:trPr>
          <w:trHeight w:val="289"/>
        </w:trPr>
        <w:tc>
          <w:tcPr>
            <w:tcW w:w="1595" w:type="dxa"/>
          </w:tcPr>
          <w:p w14:paraId="7342B3B9" w14:textId="77777777" w:rsidR="00806651" w:rsidRDefault="00806651" w:rsidP="00F25EF0">
            <w:pPr>
              <w:tabs>
                <w:tab w:val="left" w:pos="1622"/>
              </w:tabs>
              <w:rPr>
                <w:rFonts w:eastAsia="SimSun" w:cs="Arial"/>
                <w:sz w:val="22"/>
                <w:szCs w:val="22"/>
                <w:lang w:eastAsia="zh-CN"/>
              </w:rPr>
            </w:pPr>
            <w:r>
              <w:rPr>
                <w:rFonts w:cs="Arial"/>
                <w:sz w:val="22"/>
                <w:szCs w:val="22"/>
                <w:lang w:val="en-GB" w:eastAsia="zh-CN"/>
              </w:rPr>
              <w:t>Panasonic</w:t>
            </w:r>
          </w:p>
        </w:tc>
        <w:tc>
          <w:tcPr>
            <w:tcW w:w="1060" w:type="dxa"/>
          </w:tcPr>
          <w:p w14:paraId="60F5BD43" w14:textId="77777777" w:rsidR="00806651" w:rsidRDefault="00806651" w:rsidP="00F25EF0">
            <w:pPr>
              <w:tabs>
                <w:tab w:val="left" w:pos="1941"/>
                <w:tab w:val="left" w:pos="3165"/>
              </w:tabs>
              <w:rPr>
                <w:rFonts w:eastAsia="SimSun" w:cs="Arial"/>
                <w:sz w:val="22"/>
                <w:szCs w:val="22"/>
                <w:lang w:eastAsia="zh-CN"/>
              </w:rPr>
            </w:pPr>
            <w:r>
              <w:rPr>
                <w:rFonts w:cs="Arial"/>
                <w:sz w:val="22"/>
                <w:szCs w:val="22"/>
                <w:lang w:val="en-GB" w:eastAsia="zh-CN"/>
              </w:rPr>
              <w:t>Yes</w:t>
            </w:r>
          </w:p>
        </w:tc>
        <w:tc>
          <w:tcPr>
            <w:tcW w:w="7373" w:type="dxa"/>
          </w:tcPr>
          <w:p w14:paraId="4E6A9353" w14:textId="77777777" w:rsidR="00806651" w:rsidRDefault="00806651" w:rsidP="00F25EF0">
            <w:pPr>
              <w:tabs>
                <w:tab w:val="left" w:pos="1941"/>
                <w:tab w:val="left" w:pos="3165"/>
              </w:tabs>
              <w:rPr>
                <w:rFonts w:eastAsia="SimSun" w:cs="Arial"/>
                <w:sz w:val="22"/>
                <w:szCs w:val="22"/>
                <w:lang w:eastAsia="zh-CN"/>
              </w:rPr>
            </w:pPr>
          </w:p>
        </w:tc>
      </w:tr>
      <w:tr w:rsidR="00F56863" w:rsidRPr="003F6D2B" w14:paraId="09B3DEEC" w14:textId="77777777" w:rsidTr="00B07245">
        <w:trPr>
          <w:trHeight w:val="289"/>
        </w:trPr>
        <w:tc>
          <w:tcPr>
            <w:tcW w:w="1595" w:type="dxa"/>
          </w:tcPr>
          <w:p w14:paraId="1F984707" w14:textId="77777777" w:rsidR="00F56863" w:rsidRDefault="00F56863" w:rsidP="00F25EF0">
            <w:pPr>
              <w:tabs>
                <w:tab w:val="left" w:pos="1622"/>
              </w:tabs>
              <w:rPr>
                <w:rFonts w:cs="Arial"/>
                <w:sz w:val="22"/>
                <w:szCs w:val="22"/>
                <w:lang w:val="en-GB" w:eastAsia="zh-CN"/>
              </w:rPr>
            </w:pPr>
            <w:r>
              <w:rPr>
                <w:rFonts w:cs="Arial"/>
                <w:sz w:val="22"/>
                <w:szCs w:val="22"/>
                <w:lang w:val="en-GB" w:eastAsia="zh-CN"/>
              </w:rPr>
              <w:t>Qualcomm</w:t>
            </w:r>
          </w:p>
        </w:tc>
        <w:tc>
          <w:tcPr>
            <w:tcW w:w="1060" w:type="dxa"/>
          </w:tcPr>
          <w:p w14:paraId="2FE99E20" w14:textId="77777777" w:rsidR="00F56863" w:rsidRDefault="00F56863" w:rsidP="00F25EF0">
            <w:pPr>
              <w:tabs>
                <w:tab w:val="left" w:pos="1941"/>
                <w:tab w:val="left" w:pos="3165"/>
              </w:tabs>
              <w:rPr>
                <w:rFonts w:cs="Arial"/>
                <w:sz w:val="22"/>
                <w:szCs w:val="22"/>
                <w:lang w:val="en-GB" w:eastAsia="zh-CN"/>
              </w:rPr>
            </w:pPr>
            <w:r>
              <w:rPr>
                <w:rFonts w:cs="Arial"/>
                <w:sz w:val="22"/>
                <w:szCs w:val="22"/>
                <w:lang w:val="en-GB" w:eastAsia="zh-CN"/>
              </w:rPr>
              <w:t>No</w:t>
            </w:r>
          </w:p>
        </w:tc>
        <w:tc>
          <w:tcPr>
            <w:tcW w:w="7373" w:type="dxa"/>
          </w:tcPr>
          <w:p w14:paraId="30640F83" w14:textId="77777777" w:rsidR="00F56863" w:rsidRDefault="00F56863" w:rsidP="00F25EF0">
            <w:pPr>
              <w:tabs>
                <w:tab w:val="left" w:pos="1941"/>
                <w:tab w:val="left" w:pos="3165"/>
              </w:tabs>
              <w:rPr>
                <w:rFonts w:eastAsia="SimSun" w:cs="Arial"/>
                <w:sz w:val="22"/>
                <w:szCs w:val="22"/>
                <w:lang w:eastAsia="zh-CN"/>
              </w:rPr>
            </w:pPr>
            <w:r>
              <w:rPr>
                <w:rFonts w:cs="Arial"/>
                <w:sz w:val="22"/>
                <w:szCs w:val="22"/>
              </w:rPr>
              <w:t>In option 1-2 there is only one timer as in LTE, so if we remove this trigger the saving is relatively small. Multiple timers may be more costly but the LTE design is fine.</w:t>
            </w:r>
          </w:p>
        </w:tc>
      </w:tr>
      <w:tr w:rsidR="00F6510F" w:rsidRPr="003F6D2B" w14:paraId="37103D89" w14:textId="77777777" w:rsidTr="00B07245">
        <w:trPr>
          <w:trHeight w:val="289"/>
        </w:trPr>
        <w:tc>
          <w:tcPr>
            <w:tcW w:w="1595" w:type="dxa"/>
          </w:tcPr>
          <w:p w14:paraId="1CA2DDB0" w14:textId="5F5C1C99" w:rsidR="00F6510F" w:rsidRDefault="00F6510F" w:rsidP="00F25EF0">
            <w:pPr>
              <w:tabs>
                <w:tab w:val="left" w:pos="1622"/>
              </w:tabs>
              <w:rPr>
                <w:rFonts w:cs="Arial"/>
                <w:sz w:val="22"/>
                <w:szCs w:val="22"/>
                <w:lang w:val="en-GB" w:eastAsia="zh-CN"/>
              </w:rPr>
            </w:pPr>
            <w:r>
              <w:rPr>
                <w:rFonts w:eastAsia="Malgun Gothic" w:cs="Arial"/>
                <w:sz w:val="22"/>
                <w:szCs w:val="22"/>
                <w:lang w:eastAsia="ko-KR"/>
              </w:rPr>
              <w:t>Ericsson</w:t>
            </w:r>
          </w:p>
        </w:tc>
        <w:tc>
          <w:tcPr>
            <w:tcW w:w="1060" w:type="dxa"/>
          </w:tcPr>
          <w:p w14:paraId="2F1F5752" w14:textId="6BC1F5BE" w:rsidR="00F6510F" w:rsidRDefault="00F6510F" w:rsidP="00F25EF0">
            <w:pPr>
              <w:tabs>
                <w:tab w:val="left" w:pos="1941"/>
                <w:tab w:val="left" w:pos="3165"/>
              </w:tabs>
              <w:rPr>
                <w:rFonts w:cs="Arial"/>
                <w:sz w:val="22"/>
                <w:szCs w:val="22"/>
                <w:lang w:val="en-GB" w:eastAsia="zh-CN"/>
              </w:rPr>
            </w:pPr>
            <w:r>
              <w:rPr>
                <w:rFonts w:cs="Arial"/>
                <w:sz w:val="22"/>
                <w:szCs w:val="22"/>
              </w:rPr>
              <w:t>No</w:t>
            </w:r>
          </w:p>
        </w:tc>
        <w:tc>
          <w:tcPr>
            <w:tcW w:w="7373" w:type="dxa"/>
          </w:tcPr>
          <w:p w14:paraId="6065A8F9" w14:textId="0AFD63E7" w:rsidR="00F6510F" w:rsidRDefault="00F6510F" w:rsidP="00F25EF0">
            <w:pPr>
              <w:tabs>
                <w:tab w:val="left" w:pos="1941"/>
                <w:tab w:val="left" w:pos="3165"/>
              </w:tabs>
              <w:rPr>
                <w:rFonts w:cs="Arial"/>
                <w:sz w:val="22"/>
                <w:szCs w:val="22"/>
              </w:rPr>
            </w:pPr>
            <w:r>
              <w:rPr>
                <w:rFonts w:cs="Arial"/>
                <w:sz w:val="22"/>
                <w:szCs w:val="22"/>
              </w:rPr>
              <w:t xml:space="preserve">Removing a timer would result in negligible performance increase.  </w:t>
            </w:r>
          </w:p>
        </w:tc>
      </w:tr>
      <w:tr w:rsidR="00F173C4" w:rsidRPr="003F6D2B" w14:paraId="1C9AD4E9" w14:textId="77777777" w:rsidTr="00B07245">
        <w:trPr>
          <w:trHeight w:val="289"/>
        </w:trPr>
        <w:tc>
          <w:tcPr>
            <w:tcW w:w="1595" w:type="dxa"/>
          </w:tcPr>
          <w:p w14:paraId="6E8B8C23" w14:textId="1E7923BC" w:rsidR="00F173C4" w:rsidRDefault="00F173C4" w:rsidP="00F25EF0">
            <w:pPr>
              <w:tabs>
                <w:tab w:val="left" w:pos="1622"/>
              </w:tabs>
              <w:rPr>
                <w:rFonts w:eastAsia="Malgun Gothic" w:cs="Arial"/>
                <w:sz w:val="22"/>
                <w:szCs w:val="22"/>
                <w:lang w:eastAsia="ko-KR"/>
              </w:rPr>
            </w:pPr>
            <w:r>
              <w:rPr>
                <w:rFonts w:eastAsia="Malgun Gothic" w:cs="Arial" w:hint="eastAsia"/>
                <w:sz w:val="22"/>
                <w:szCs w:val="22"/>
                <w:lang w:eastAsia="ko-KR"/>
              </w:rPr>
              <w:t>Samsung</w:t>
            </w:r>
          </w:p>
        </w:tc>
        <w:tc>
          <w:tcPr>
            <w:tcW w:w="1060" w:type="dxa"/>
          </w:tcPr>
          <w:p w14:paraId="7A8C0CE7" w14:textId="285C9846" w:rsidR="00F173C4" w:rsidRDefault="00F173C4" w:rsidP="00F25EF0">
            <w:pPr>
              <w:tabs>
                <w:tab w:val="left" w:pos="1941"/>
                <w:tab w:val="left" w:pos="3165"/>
              </w:tabs>
              <w:rPr>
                <w:rFonts w:cs="Arial"/>
                <w:sz w:val="22"/>
                <w:szCs w:val="22"/>
              </w:rPr>
            </w:pPr>
            <w:r>
              <w:rPr>
                <w:rFonts w:eastAsia="Malgun Gothic" w:cs="Arial" w:hint="eastAsia"/>
                <w:sz w:val="22"/>
                <w:szCs w:val="22"/>
                <w:lang w:eastAsia="ko-KR"/>
              </w:rPr>
              <w:t>Yes</w:t>
            </w:r>
          </w:p>
        </w:tc>
        <w:tc>
          <w:tcPr>
            <w:tcW w:w="7373" w:type="dxa"/>
          </w:tcPr>
          <w:p w14:paraId="69D7F33A" w14:textId="034A7905" w:rsidR="00F173C4" w:rsidRDefault="00F173C4" w:rsidP="00F25EF0">
            <w:pPr>
              <w:tabs>
                <w:tab w:val="left" w:pos="1941"/>
                <w:tab w:val="left" w:pos="3165"/>
              </w:tabs>
              <w:rPr>
                <w:rFonts w:cs="Arial"/>
                <w:sz w:val="22"/>
                <w:szCs w:val="22"/>
              </w:rPr>
            </w:pPr>
            <w:r>
              <w:rPr>
                <w:rFonts w:eastAsia="Malgun Gothic" w:cs="Arial" w:hint="eastAsia"/>
                <w:sz w:val="22"/>
                <w:szCs w:val="22"/>
                <w:lang w:eastAsia="ko-KR"/>
              </w:rPr>
              <w:t>We don</w:t>
            </w:r>
            <w:r>
              <w:rPr>
                <w:rFonts w:eastAsia="Malgun Gothic" w:cs="Arial"/>
                <w:sz w:val="22"/>
                <w:szCs w:val="22"/>
                <w:lang w:eastAsia="ko-KR"/>
              </w:rPr>
              <w:t>’</w:t>
            </w:r>
            <w:r>
              <w:rPr>
                <w:rFonts w:eastAsia="Malgun Gothic" w:cs="Arial" w:hint="eastAsia"/>
                <w:sz w:val="22"/>
                <w:szCs w:val="22"/>
                <w:lang w:eastAsia="ko-KR"/>
              </w:rPr>
              <w:t>t need a timer.</w:t>
            </w:r>
          </w:p>
        </w:tc>
      </w:tr>
      <w:tr w:rsidR="00A25F37" w:rsidRPr="003F6D2B" w14:paraId="790AEC5D" w14:textId="77777777" w:rsidTr="00B07245">
        <w:trPr>
          <w:trHeight w:val="289"/>
        </w:trPr>
        <w:tc>
          <w:tcPr>
            <w:tcW w:w="1595" w:type="dxa"/>
          </w:tcPr>
          <w:p w14:paraId="19167C78" w14:textId="5AF4C9E2" w:rsidR="00A25F37" w:rsidRDefault="00A25F37" w:rsidP="00F25EF0">
            <w:pPr>
              <w:tabs>
                <w:tab w:val="left" w:pos="1622"/>
              </w:tabs>
              <w:rPr>
                <w:rFonts w:eastAsia="Malgun Gothic" w:cs="Arial"/>
                <w:sz w:val="22"/>
                <w:szCs w:val="22"/>
                <w:lang w:eastAsia="ko-KR"/>
              </w:rPr>
            </w:pPr>
            <w:r>
              <w:rPr>
                <w:rFonts w:eastAsia="PMingLiU" w:cs="Arial" w:hint="eastAsia"/>
                <w:sz w:val="22"/>
                <w:szCs w:val="22"/>
                <w:lang w:val="en-GB"/>
              </w:rPr>
              <w:t>ITRI</w:t>
            </w:r>
          </w:p>
        </w:tc>
        <w:tc>
          <w:tcPr>
            <w:tcW w:w="1060" w:type="dxa"/>
          </w:tcPr>
          <w:p w14:paraId="0EB1BC32" w14:textId="7BF1B8BE" w:rsidR="00A25F37" w:rsidRDefault="00A25F37" w:rsidP="00F25EF0">
            <w:pPr>
              <w:tabs>
                <w:tab w:val="left" w:pos="1941"/>
                <w:tab w:val="left" w:pos="3165"/>
              </w:tabs>
              <w:rPr>
                <w:rFonts w:eastAsia="Malgun Gothic" w:cs="Arial"/>
                <w:sz w:val="22"/>
                <w:szCs w:val="22"/>
                <w:lang w:eastAsia="ko-KR"/>
              </w:rPr>
            </w:pPr>
            <w:r>
              <w:rPr>
                <w:rFonts w:eastAsia="PMingLiU" w:cs="Arial" w:hint="eastAsia"/>
                <w:sz w:val="22"/>
                <w:szCs w:val="22"/>
                <w:lang w:val="en-GB"/>
              </w:rPr>
              <w:t>Yes</w:t>
            </w:r>
          </w:p>
        </w:tc>
        <w:tc>
          <w:tcPr>
            <w:tcW w:w="7373" w:type="dxa"/>
          </w:tcPr>
          <w:p w14:paraId="538D9145" w14:textId="77777777" w:rsidR="00A25F37" w:rsidRDefault="00A25F37" w:rsidP="00F25EF0">
            <w:pPr>
              <w:tabs>
                <w:tab w:val="left" w:pos="1941"/>
                <w:tab w:val="left" w:pos="3165"/>
              </w:tabs>
              <w:rPr>
                <w:rFonts w:eastAsia="Malgun Gothic" w:cs="Arial"/>
                <w:sz w:val="22"/>
                <w:szCs w:val="22"/>
                <w:lang w:eastAsia="ko-KR"/>
              </w:rPr>
            </w:pPr>
          </w:p>
        </w:tc>
      </w:tr>
      <w:tr w:rsidR="00A363FE" w:rsidRPr="0027653E" w14:paraId="6DEF544D"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33FA831E" w14:textId="77777777" w:rsidR="00A363FE" w:rsidRPr="00A363FE" w:rsidRDefault="00A363FE" w:rsidP="00801C07">
            <w:pPr>
              <w:tabs>
                <w:tab w:val="left" w:pos="1622"/>
              </w:tabs>
              <w:rPr>
                <w:rFonts w:eastAsia="PMingLiU" w:cs="Arial"/>
                <w:sz w:val="22"/>
                <w:szCs w:val="22"/>
                <w:lang w:val="en-GB"/>
              </w:rPr>
            </w:pPr>
            <w:r w:rsidRPr="00A363FE">
              <w:rPr>
                <w:rFonts w:eastAsia="PMingLiU" w:cs="Arial" w:hint="eastAsia"/>
                <w:sz w:val="22"/>
                <w:szCs w:val="22"/>
                <w:lang w:val="en-GB"/>
              </w:rPr>
              <w:t>Sequans</w:t>
            </w:r>
          </w:p>
        </w:tc>
        <w:tc>
          <w:tcPr>
            <w:tcW w:w="1060" w:type="dxa"/>
            <w:tcBorders>
              <w:top w:val="single" w:sz="4" w:space="0" w:color="auto"/>
              <w:left w:val="single" w:sz="4" w:space="0" w:color="auto"/>
              <w:bottom w:val="single" w:sz="4" w:space="0" w:color="auto"/>
              <w:right w:val="single" w:sz="4" w:space="0" w:color="auto"/>
            </w:tcBorders>
          </w:tcPr>
          <w:p w14:paraId="2C84F549" w14:textId="77777777" w:rsidR="00A363FE" w:rsidRPr="00A363FE" w:rsidRDefault="00A363FE" w:rsidP="00801C07">
            <w:pPr>
              <w:tabs>
                <w:tab w:val="left" w:pos="1941"/>
                <w:tab w:val="left" w:pos="3165"/>
              </w:tabs>
              <w:rPr>
                <w:rFonts w:eastAsia="PMingLiU" w:cs="Arial"/>
                <w:sz w:val="22"/>
                <w:szCs w:val="22"/>
                <w:lang w:val="en-GB"/>
              </w:rPr>
            </w:pPr>
            <w:r w:rsidRPr="00A363FE">
              <w:rPr>
                <w:rFonts w:eastAsia="PMingLiU" w:cs="Arial" w:hint="eastAsia"/>
                <w:sz w:val="22"/>
                <w:szCs w:val="22"/>
                <w:lang w:val="en-GB"/>
              </w:rPr>
              <w:t>No</w:t>
            </w:r>
          </w:p>
        </w:tc>
        <w:tc>
          <w:tcPr>
            <w:tcW w:w="7373" w:type="dxa"/>
            <w:tcBorders>
              <w:top w:val="single" w:sz="4" w:space="0" w:color="auto"/>
              <w:left w:val="single" w:sz="4" w:space="0" w:color="auto"/>
              <w:bottom w:val="single" w:sz="4" w:space="0" w:color="auto"/>
              <w:right w:val="single" w:sz="4" w:space="0" w:color="auto"/>
            </w:tcBorders>
          </w:tcPr>
          <w:p w14:paraId="03C2ADC4" w14:textId="77777777" w:rsidR="00A363FE" w:rsidRPr="00A363FE" w:rsidRDefault="00A363FE" w:rsidP="00801C07">
            <w:pPr>
              <w:tabs>
                <w:tab w:val="left" w:pos="1941"/>
                <w:tab w:val="left" w:pos="3165"/>
              </w:tabs>
              <w:rPr>
                <w:rFonts w:eastAsia="Malgun Gothic" w:cs="Arial"/>
                <w:sz w:val="22"/>
                <w:szCs w:val="22"/>
                <w:lang w:eastAsia="ko-KR"/>
              </w:rPr>
            </w:pPr>
            <w:r w:rsidRPr="00A363FE">
              <w:rPr>
                <w:rFonts w:eastAsia="Malgun Gothic" w:cs="Arial" w:hint="eastAsia"/>
                <w:sz w:val="22"/>
                <w:szCs w:val="22"/>
                <w:lang w:eastAsia="ko-KR"/>
              </w:rPr>
              <w:t>- Timer complexity if very low</w:t>
            </w:r>
          </w:p>
          <w:p w14:paraId="5E90ED2D" w14:textId="77777777" w:rsidR="00A363FE" w:rsidRPr="00A363FE" w:rsidRDefault="00A363FE" w:rsidP="00801C07">
            <w:pPr>
              <w:tabs>
                <w:tab w:val="left" w:pos="1941"/>
                <w:tab w:val="left" w:pos="3165"/>
              </w:tabs>
              <w:rPr>
                <w:rFonts w:eastAsia="Malgun Gothic" w:cs="Arial"/>
                <w:sz w:val="22"/>
                <w:szCs w:val="22"/>
                <w:lang w:eastAsia="ko-KR"/>
              </w:rPr>
            </w:pPr>
            <w:r w:rsidRPr="00A363FE">
              <w:rPr>
                <w:rFonts w:eastAsia="Malgun Gothic" w:cs="Arial" w:hint="eastAsia"/>
                <w:sz w:val="22"/>
                <w:szCs w:val="22"/>
                <w:lang w:eastAsia="ko-KR"/>
              </w:rPr>
              <w:t>- It will be already there in RLC AM. In our view implementation is simpler if we keep RLC UM aligned with RLC AM for such functionalities as HARQ failure detection.</w:t>
            </w:r>
          </w:p>
          <w:p w14:paraId="78E7C14B" w14:textId="77777777" w:rsidR="00A363FE" w:rsidRPr="00A363FE" w:rsidRDefault="00A363FE" w:rsidP="00801C07">
            <w:pPr>
              <w:tabs>
                <w:tab w:val="left" w:pos="1941"/>
                <w:tab w:val="left" w:pos="3165"/>
              </w:tabs>
              <w:rPr>
                <w:rFonts w:eastAsia="Malgun Gothic" w:cs="Arial"/>
                <w:sz w:val="22"/>
                <w:szCs w:val="22"/>
                <w:lang w:eastAsia="ko-KR"/>
              </w:rPr>
            </w:pPr>
            <w:r w:rsidRPr="00A363FE">
              <w:rPr>
                <w:rFonts w:eastAsia="Malgun Gothic" w:cs="Arial" w:hint="eastAsia"/>
                <w:sz w:val="22"/>
                <w:szCs w:val="22"/>
                <w:lang w:eastAsia="ko-KR"/>
              </w:rPr>
              <w:t>- There are drawbacks to remove it as explained in question 6.</w:t>
            </w:r>
          </w:p>
        </w:tc>
      </w:tr>
      <w:tr w:rsidR="00A3584C" w:rsidRPr="0027653E" w14:paraId="6DD5B862"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57B30063" w14:textId="30BE3734" w:rsidR="00A3584C" w:rsidRPr="00A363FE" w:rsidRDefault="00A3584C" w:rsidP="00801C07">
            <w:pPr>
              <w:tabs>
                <w:tab w:val="left" w:pos="1622"/>
              </w:tabs>
              <w:rPr>
                <w:rFonts w:eastAsia="PMingLiU" w:cs="Arial"/>
                <w:sz w:val="22"/>
                <w:szCs w:val="22"/>
                <w:lang w:val="en-GB"/>
              </w:rPr>
            </w:pPr>
            <w:r>
              <w:rPr>
                <w:rFonts w:eastAsia="ＭＳ 明朝" w:cs="Arial" w:hint="eastAsia"/>
                <w:sz w:val="22"/>
                <w:szCs w:val="22"/>
                <w:lang w:eastAsia="ja-JP"/>
              </w:rPr>
              <w:t>NTT DOCOMO</w:t>
            </w:r>
          </w:p>
        </w:tc>
        <w:tc>
          <w:tcPr>
            <w:tcW w:w="1060" w:type="dxa"/>
            <w:tcBorders>
              <w:top w:val="single" w:sz="4" w:space="0" w:color="auto"/>
              <w:left w:val="single" w:sz="4" w:space="0" w:color="auto"/>
              <w:bottom w:val="single" w:sz="4" w:space="0" w:color="auto"/>
              <w:right w:val="single" w:sz="4" w:space="0" w:color="auto"/>
            </w:tcBorders>
          </w:tcPr>
          <w:p w14:paraId="0922B8E0" w14:textId="62170575" w:rsidR="00A3584C" w:rsidRPr="00A363FE" w:rsidRDefault="00A3584C" w:rsidP="00801C07">
            <w:pPr>
              <w:tabs>
                <w:tab w:val="left" w:pos="1941"/>
                <w:tab w:val="left" w:pos="3165"/>
              </w:tabs>
              <w:rPr>
                <w:rFonts w:eastAsia="PMingLiU" w:cs="Arial"/>
                <w:sz w:val="22"/>
                <w:szCs w:val="22"/>
                <w:lang w:val="en-GB"/>
              </w:rPr>
            </w:pPr>
            <w:r>
              <w:rPr>
                <w:rFonts w:eastAsia="ＭＳ 明朝" w:cs="Arial" w:hint="eastAsia"/>
                <w:sz w:val="22"/>
                <w:szCs w:val="22"/>
                <w:lang w:eastAsia="ja-JP"/>
              </w:rPr>
              <w:t>Yes/No</w:t>
            </w:r>
          </w:p>
        </w:tc>
        <w:tc>
          <w:tcPr>
            <w:tcW w:w="7373" w:type="dxa"/>
            <w:tcBorders>
              <w:top w:val="single" w:sz="4" w:space="0" w:color="auto"/>
              <w:left w:val="single" w:sz="4" w:space="0" w:color="auto"/>
              <w:bottom w:val="single" w:sz="4" w:space="0" w:color="auto"/>
              <w:right w:val="single" w:sz="4" w:space="0" w:color="auto"/>
            </w:tcBorders>
          </w:tcPr>
          <w:p w14:paraId="141B13DD" w14:textId="3E1464B1" w:rsidR="00A3584C" w:rsidRPr="00A363FE" w:rsidRDefault="00A3584C" w:rsidP="00801C07">
            <w:pPr>
              <w:tabs>
                <w:tab w:val="left" w:pos="1941"/>
                <w:tab w:val="left" w:pos="3165"/>
              </w:tabs>
              <w:rPr>
                <w:rFonts w:eastAsia="Malgun Gothic" w:cs="Arial"/>
                <w:sz w:val="22"/>
                <w:szCs w:val="22"/>
                <w:lang w:eastAsia="ko-KR"/>
              </w:rPr>
            </w:pPr>
            <w:r>
              <w:rPr>
                <w:rFonts w:eastAsia="ＭＳ 明朝" w:cs="Arial" w:hint="eastAsia"/>
                <w:sz w:val="22"/>
                <w:szCs w:val="22"/>
                <w:lang w:eastAsia="ja-JP"/>
              </w:rPr>
              <w:t xml:space="preserve">Would like to see vendors views. </w:t>
            </w:r>
          </w:p>
        </w:tc>
      </w:tr>
    </w:tbl>
    <w:p w14:paraId="547BBE67" w14:textId="77777777" w:rsidR="0090330C" w:rsidRDefault="0090330C" w:rsidP="003710F5">
      <w:pPr>
        <w:rPr>
          <w:b/>
          <w:sz w:val="22"/>
          <w:lang w:eastAsia="ko-KR"/>
        </w:rPr>
      </w:pPr>
    </w:p>
    <w:p w14:paraId="2A4457E0" w14:textId="77777777" w:rsidR="003710F5" w:rsidRDefault="003710F5" w:rsidP="006F7717">
      <w:pPr>
        <w:rPr>
          <w:sz w:val="22"/>
          <w:lang w:eastAsia="ko-KR"/>
        </w:rPr>
      </w:pPr>
    </w:p>
    <w:p w14:paraId="1AEBF9C7" w14:textId="77777777" w:rsidR="00ED6837" w:rsidRPr="004139C2" w:rsidRDefault="00ED6837" w:rsidP="00ED6837">
      <w:pPr>
        <w:pStyle w:val="Heading2"/>
        <w:ind w:firstLineChars="0"/>
      </w:pPr>
      <w:r>
        <w:rPr>
          <w:rFonts w:hint="eastAsia"/>
        </w:rPr>
        <w:t>2.</w:t>
      </w:r>
      <w:r>
        <w:t>2.2</w:t>
      </w:r>
      <w:r>
        <w:tab/>
        <w:t>Options when SN is included only in SDU segments</w:t>
      </w:r>
    </w:p>
    <w:p w14:paraId="69DA131E" w14:textId="77777777" w:rsidR="00ED6837" w:rsidRDefault="00ED6837" w:rsidP="0090330C">
      <w:pPr>
        <w:pStyle w:val="NormalWeb"/>
        <w:spacing w:before="0" w:beforeAutospacing="0" w:after="0" w:afterAutospacing="0"/>
        <w:rPr>
          <w:sz w:val="22"/>
          <w:lang w:eastAsia="ko-KR"/>
        </w:rPr>
      </w:pPr>
    </w:p>
    <w:p w14:paraId="6E1C5F34" w14:textId="77777777" w:rsidR="00ED6837" w:rsidRPr="00ED6837" w:rsidRDefault="00ED6837" w:rsidP="0090330C">
      <w:pPr>
        <w:pStyle w:val="NormalWeb"/>
        <w:spacing w:before="0" w:beforeAutospacing="0" w:after="0" w:afterAutospacing="0"/>
        <w:rPr>
          <w:b/>
          <w:sz w:val="22"/>
          <w:u w:val="single"/>
          <w:lang w:eastAsia="ko-KR"/>
        </w:rPr>
      </w:pPr>
      <w:r>
        <w:rPr>
          <w:b/>
          <w:sz w:val="22"/>
          <w:u w:val="single"/>
          <w:lang w:eastAsia="ko-KR"/>
        </w:rPr>
        <w:t>Options</w:t>
      </w:r>
    </w:p>
    <w:p w14:paraId="517D5104" w14:textId="77777777" w:rsidR="00ED6837" w:rsidRDefault="00ED6837" w:rsidP="0090330C">
      <w:pPr>
        <w:pStyle w:val="NormalWeb"/>
        <w:spacing w:before="0" w:beforeAutospacing="0" w:after="0" w:afterAutospacing="0"/>
        <w:rPr>
          <w:sz w:val="22"/>
          <w:szCs w:val="22"/>
        </w:rPr>
      </w:pPr>
    </w:p>
    <w:p w14:paraId="4F99DB7F" w14:textId="77777777" w:rsidR="0090330C" w:rsidRDefault="0090330C" w:rsidP="0090330C">
      <w:pPr>
        <w:pStyle w:val="NormalWeb"/>
        <w:spacing w:before="0" w:beforeAutospacing="0" w:after="0" w:afterAutospacing="0"/>
        <w:rPr>
          <w:sz w:val="22"/>
          <w:szCs w:val="22"/>
        </w:rPr>
      </w:pPr>
      <w:r w:rsidRPr="009A56FE">
        <w:rPr>
          <w:sz w:val="22"/>
          <w:szCs w:val="22"/>
        </w:rPr>
        <w:t xml:space="preserve">If SN is </w:t>
      </w:r>
      <w:r>
        <w:rPr>
          <w:sz w:val="22"/>
          <w:szCs w:val="22"/>
        </w:rPr>
        <w:t>included only in SDU segments</w:t>
      </w:r>
      <w:r w:rsidRPr="009A56FE">
        <w:rPr>
          <w:sz w:val="22"/>
          <w:szCs w:val="22"/>
        </w:rPr>
        <w:t xml:space="preserve">, </w:t>
      </w:r>
      <w:r w:rsidR="009C2C57">
        <w:rPr>
          <w:sz w:val="22"/>
          <w:szCs w:val="22"/>
        </w:rPr>
        <w:t>there are three</w:t>
      </w:r>
      <w:r>
        <w:rPr>
          <w:sz w:val="22"/>
          <w:szCs w:val="22"/>
        </w:rPr>
        <w:t xml:space="preserve"> sub-options </w:t>
      </w:r>
      <w:r w:rsidR="009C2C57">
        <w:rPr>
          <w:sz w:val="22"/>
          <w:szCs w:val="22"/>
        </w:rPr>
        <w:t>from</w:t>
      </w:r>
      <w:r>
        <w:rPr>
          <w:sz w:val="22"/>
          <w:szCs w:val="22"/>
        </w:rPr>
        <w:t xml:space="preserve"> RAN2#98 discussion:</w:t>
      </w:r>
    </w:p>
    <w:p w14:paraId="5C867732" w14:textId="77777777" w:rsidR="0090330C" w:rsidRPr="004E2006" w:rsidRDefault="0090330C" w:rsidP="0090330C">
      <w:pPr>
        <w:pStyle w:val="NormalWeb"/>
        <w:spacing w:before="0" w:beforeAutospacing="0" w:after="0" w:afterAutospacing="0"/>
        <w:rPr>
          <w:sz w:val="22"/>
          <w:szCs w:val="22"/>
        </w:rPr>
      </w:pPr>
    </w:p>
    <w:p w14:paraId="2D978DC2" w14:textId="77777777" w:rsidR="0090330C" w:rsidRPr="00963919" w:rsidRDefault="0090330C" w:rsidP="0090330C">
      <w:pPr>
        <w:pStyle w:val="NormalWeb"/>
        <w:numPr>
          <w:ilvl w:val="0"/>
          <w:numId w:val="12"/>
        </w:numPr>
        <w:spacing w:before="0" w:beforeAutospacing="0" w:after="0" w:afterAutospacing="0"/>
        <w:rPr>
          <w:i/>
          <w:sz w:val="22"/>
          <w:szCs w:val="22"/>
        </w:rPr>
      </w:pPr>
      <w:r w:rsidRPr="00963919">
        <w:rPr>
          <w:i/>
          <w:sz w:val="22"/>
          <w:szCs w:val="22"/>
        </w:rPr>
        <w:t xml:space="preserve">Option </w:t>
      </w:r>
      <w:r>
        <w:rPr>
          <w:i/>
          <w:sz w:val="22"/>
          <w:szCs w:val="22"/>
        </w:rPr>
        <w:t>2</w:t>
      </w:r>
      <w:r w:rsidRPr="00963919">
        <w:rPr>
          <w:i/>
          <w:sz w:val="22"/>
          <w:szCs w:val="22"/>
        </w:rPr>
        <w:t>-1 with window mechanism</w:t>
      </w:r>
    </w:p>
    <w:p w14:paraId="2A262817" w14:textId="77777777" w:rsidR="003A01ED" w:rsidRDefault="003A01ED" w:rsidP="0090330C">
      <w:pPr>
        <w:pStyle w:val="NormalWeb"/>
        <w:spacing w:before="0" w:beforeAutospacing="0" w:after="0" w:afterAutospacing="0"/>
        <w:rPr>
          <w:sz w:val="22"/>
          <w:szCs w:val="22"/>
        </w:rPr>
      </w:pPr>
      <w:r>
        <w:rPr>
          <w:sz w:val="22"/>
          <w:szCs w:val="22"/>
        </w:rPr>
        <w:t xml:space="preserve">Similar to option 1-1, this option relies on receive window to trigger segment discard </w:t>
      </w:r>
      <w:r w:rsidR="00E27629">
        <w:rPr>
          <w:sz w:val="22"/>
          <w:szCs w:val="22"/>
        </w:rPr>
        <w:t xml:space="preserve">(Trigger 1) </w:t>
      </w:r>
      <w:r>
        <w:rPr>
          <w:sz w:val="22"/>
          <w:szCs w:val="22"/>
        </w:rPr>
        <w:t>[13][17]. T</w:t>
      </w:r>
      <w:r w:rsidR="00E27629">
        <w:rPr>
          <w:sz w:val="22"/>
          <w:szCs w:val="22"/>
        </w:rPr>
        <w:t>he window movement may be performed</w:t>
      </w:r>
      <w:r>
        <w:rPr>
          <w:sz w:val="22"/>
          <w:szCs w:val="22"/>
        </w:rPr>
        <w:t xml:space="preserve"> differently. </w:t>
      </w:r>
      <w:r w:rsidR="009C2C57">
        <w:rPr>
          <w:sz w:val="22"/>
          <w:szCs w:val="22"/>
        </w:rPr>
        <w:t>The rapporteur</w:t>
      </w:r>
      <w:r w:rsidR="00502416">
        <w:rPr>
          <w:sz w:val="22"/>
          <w:szCs w:val="22"/>
        </w:rPr>
        <w:t xml:space="preserve">’s understanding is the window movement is pull based and </w:t>
      </w:r>
      <w:r>
        <w:rPr>
          <w:sz w:val="22"/>
          <w:szCs w:val="22"/>
        </w:rPr>
        <w:t xml:space="preserve">since SN is included only in SDU segments, the window may be moved only </w:t>
      </w:r>
      <w:r w:rsidR="00502416" w:rsidRPr="00502416">
        <w:rPr>
          <w:sz w:val="22"/>
          <w:lang w:eastAsia="ko-KR"/>
        </w:rPr>
        <w:t>when a new segment with a SN falling outside of the window is received</w:t>
      </w:r>
      <w:r>
        <w:rPr>
          <w:sz w:val="22"/>
          <w:szCs w:val="22"/>
        </w:rPr>
        <w:t xml:space="preserve">. </w:t>
      </w:r>
      <w:r w:rsidR="009C2C57">
        <w:rPr>
          <w:sz w:val="22"/>
          <w:szCs w:val="22"/>
        </w:rPr>
        <w:t>However, other possibilities are not excluded.</w:t>
      </w:r>
      <w:r w:rsidR="002511BB">
        <w:rPr>
          <w:sz w:val="22"/>
          <w:szCs w:val="22"/>
        </w:rPr>
        <w:t xml:space="preserve"> The advantage of this solution is it does not require maintaining any timer.</w:t>
      </w:r>
    </w:p>
    <w:p w14:paraId="14DCC151" w14:textId="77777777" w:rsidR="002D6755" w:rsidRDefault="002D6755" w:rsidP="00A11B81">
      <w:pPr>
        <w:pStyle w:val="NormalWeb"/>
        <w:spacing w:before="0" w:beforeAutospacing="0" w:after="0" w:afterAutospacing="0"/>
        <w:rPr>
          <w:i/>
          <w:sz w:val="22"/>
          <w:szCs w:val="22"/>
        </w:rPr>
      </w:pPr>
    </w:p>
    <w:p w14:paraId="73F0F46C" w14:textId="77777777" w:rsidR="008D184D" w:rsidRDefault="00F00AA4" w:rsidP="008D184D">
      <w:pPr>
        <w:pStyle w:val="NormalWeb"/>
        <w:spacing w:before="0" w:beforeAutospacing="0" w:after="0" w:afterAutospacing="0"/>
        <w:rPr>
          <w:b/>
          <w:sz w:val="22"/>
          <w:lang w:eastAsia="ko-KR"/>
        </w:rPr>
      </w:pPr>
      <w:r>
        <w:rPr>
          <w:b/>
          <w:sz w:val="22"/>
          <w:lang w:eastAsia="ko-KR"/>
        </w:rPr>
        <w:t>Question 8</w:t>
      </w:r>
      <w:r w:rsidR="008D184D" w:rsidRPr="00963919">
        <w:rPr>
          <w:b/>
          <w:sz w:val="22"/>
          <w:lang w:eastAsia="ko-KR"/>
        </w:rPr>
        <w:t>: In the case when SN is included</w:t>
      </w:r>
      <w:r w:rsidR="008D184D">
        <w:rPr>
          <w:b/>
          <w:sz w:val="22"/>
          <w:lang w:eastAsia="ko-KR"/>
        </w:rPr>
        <w:t xml:space="preserve"> only</w:t>
      </w:r>
      <w:r w:rsidR="008D184D" w:rsidRPr="00963919">
        <w:rPr>
          <w:b/>
          <w:sz w:val="22"/>
          <w:lang w:eastAsia="ko-KR"/>
        </w:rPr>
        <w:t xml:space="preserve"> in </w:t>
      </w:r>
      <w:r w:rsidR="008D184D">
        <w:rPr>
          <w:b/>
          <w:sz w:val="22"/>
          <w:lang w:eastAsia="ko-KR"/>
        </w:rPr>
        <w:t>SDU segments</w:t>
      </w:r>
      <w:r w:rsidR="008D184D" w:rsidRPr="00963919">
        <w:rPr>
          <w:b/>
          <w:sz w:val="22"/>
          <w:lang w:eastAsia="ko-KR"/>
        </w:rPr>
        <w:t xml:space="preserve">, </w:t>
      </w:r>
      <w:r w:rsidR="008D184D">
        <w:rPr>
          <w:b/>
          <w:sz w:val="22"/>
          <w:lang w:eastAsia="ko-KR"/>
        </w:rPr>
        <w:t>do companies agree if a receive window is used, the receive window is pull based and moved only when a new segment with a SN falling outside of the window is received? If not, please indicate the alternatives.</w:t>
      </w:r>
    </w:p>
    <w:p w14:paraId="7DDDD5AE" w14:textId="77777777" w:rsidR="008D184D" w:rsidRPr="002D6755" w:rsidRDefault="008D184D" w:rsidP="008D184D">
      <w:pPr>
        <w:pStyle w:val="NormalWeb"/>
        <w:spacing w:before="0" w:beforeAutospacing="0" w:after="0" w:afterAutospacing="0"/>
        <w:rPr>
          <w:b/>
          <w:sz w:val="22"/>
          <w:lang w:eastAsia="ko-KR"/>
        </w:rPr>
      </w:pP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0"/>
        <w:gridCol w:w="7373"/>
      </w:tblGrid>
      <w:tr w:rsidR="008D184D" w:rsidRPr="003F6D2B" w14:paraId="00EBF44E" w14:textId="77777777" w:rsidTr="005E0E90">
        <w:trPr>
          <w:trHeight w:val="431"/>
        </w:trPr>
        <w:tc>
          <w:tcPr>
            <w:tcW w:w="1595" w:type="dxa"/>
            <w:shd w:val="clear" w:color="auto" w:fill="C5E0B3" w:themeFill="accent6" w:themeFillTint="66"/>
          </w:tcPr>
          <w:p w14:paraId="425B7D8E" w14:textId="77777777" w:rsidR="008D184D" w:rsidRPr="00AF5899" w:rsidRDefault="008D184D" w:rsidP="005E0E90">
            <w:pPr>
              <w:tabs>
                <w:tab w:val="left" w:pos="1622"/>
              </w:tabs>
              <w:rPr>
                <w:rFonts w:cs="Arial"/>
                <w:sz w:val="22"/>
                <w:szCs w:val="22"/>
              </w:rPr>
            </w:pPr>
            <w:r w:rsidRPr="00AF5899">
              <w:rPr>
                <w:rFonts w:cs="Arial"/>
                <w:sz w:val="22"/>
                <w:szCs w:val="22"/>
              </w:rPr>
              <w:t>Company name</w:t>
            </w:r>
          </w:p>
        </w:tc>
        <w:tc>
          <w:tcPr>
            <w:tcW w:w="1060" w:type="dxa"/>
            <w:shd w:val="clear" w:color="auto" w:fill="C5E0B3" w:themeFill="accent6" w:themeFillTint="66"/>
          </w:tcPr>
          <w:p w14:paraId="4AEC887A" w14:textId="77777777" w:rsidR="008D184D" w:rsidRPr="00AF5899" w:rsidRDefault="008D184D" w:rsidP="005E0E90">
            <w:pPr>
              <w:rPr>
                <w:rFonts w:eastAsia="Times New Roman" w:cs="Arial"/>
                <w:sz w:val="22"/>
                <w:szCs w:val="22"/>
              </w:rPr>
            </w:pPr>
            <w:r>
              <w:rPr>
                <w:rFonts w:cs="Arial"/>
                <w:sz w:val="22"/>
                <w:szCs w:val="22"/>
              </w:rPr>
              <w:t>Yes/No</w:t>
            </w:r>
          </w:p>
        </w:tc>
        <w:tc>
          <w:tcPr>
            <w:tcW w:w="7373" w:type="dxa"/>
            <w:shd w:val="clear" w:color="auto" w:fill="C5E0B3" w:themeFill="accent6" w:themeFillTint="66"/>
          </w:tcPr>
          <w:p w14:paraId="6F3C8CA1" w14:textId="77777777" w:rsidR="008D184D" w:rsidRPr="00AF5899" w:rsidRDefault="008D184D" w:rsidP="005E0E90">
            <w:pPr>
              <w:rPr>
                <w:rFonts w:eastAsia="Times New Roman" w:cs="Arial"/>
                <w:sz w:val="22"/>
                <w:szCs w:val="22"/>
              </w:rPr>
            </w:pPr>
            <w:r w:rsidRPr="00AF5899">
              <w:rPr>
                <w:rFonts w:eastAsia="Times New Roman" w:cs="Arial"/>
                <w:sz w:val="22"/>
                <w:szCs w:val="22"/>
              </w:rPr>
              <w:t>Comments</w:t>
            </w:r>
          </w:p>
        </w:tc>
      </w:tr>
      <w:tr w:rsidR="008D184D" w:rsidRPr="003F6D2B" w14:paraId="78F19528" w14:textId="77777777" w:rsidTr="005E0E90">
        <w:trPr>
          <w:trHeight w:val="289"/>
        </w:trPr>
        <w:tc>
          <w:tcPr>
            <w:tcW w:w="1595" w:type="dxa"/>
          </w:tcPr>
          <w:p w14:paraId="7707F287" w14:textId="77777777" w:rsidR="008D184D" w:rsidRPr="00AF5899" w:rsidRDefault="005E26B0" w:rsidP="005E0E90">
            <w:pPr>
              <w:tabs>
                <w:tab w:val="left" w:pos="1622"/>
              </w:tabs>
              <w:rPr>
                <w:rFonts w:cs="Arial"/>
                <w:i/>
                <w:sz w:val="22"/>
                <w:szCs w:val="22"/>
              </w:rPr>
            </w:pPr>
            <w:r w:rsidRPr="00AF07AE">
              <w:rPr>
                <w:rFonts w:cs="Arial"/>
                <w:sz w:val="22"/>
                <w:szCs w:val="22"/>
              </w:rPr>
              <w:t>Xiaomi</w:t>
            </w:r>
          </w:p>
        </w:tc>
        <w:tc>
          <w:tcPr>
            <w:tcW w:w="1060" w:type="dxa"/>
          </w:tcPr>
          <w:p w14:paraId="06F02CF8" w14:textId="77777777" w:rsidR="008D184D" w:rsidRPr="00AF5899" w:rsidRDefault="005E26B0" w:rsidP="005E0E90">
            <w:pPr>
              <w:tabs>
                <w:tab w:val="left" w:pos="1941"/>
                <w:tab w:val="left" w:pos="3165"/>
              </w:tabs>
              <w:rPr>
                <w:rFonts w:cs="Arial"/>
                <w:sz w:val="22"/>
                <w:szCs w:val="22"/>
              </w:rPr>
            </w:pPr>
            <w:r>
              <w:rPr>
                <w:rFonts w:cs="Arial"/>
                <w:sz w:val="22"/>
                <w:szCs w:val="22"/>
              </w:rPr>
              <w:t>Yes</w:t>
            </w:r>
          </w:p>
        </w:tc>
        <w:tc>
          <w:tcPr>
            <w:tcW w:w="7373" w:type="dxa"/>
          </w:tcPr>
          <w:p w14:paraId="46F9D1C7" w14:textId="77777777" w:rsidR="008D184D" w:rsidRPr="00AF5899" w:rsidRDefault="008D184D" w:rsidP="005E0E90">
            <w:pPr>
              <w:tabs>
                <w:tab w:val="left" w:pos="1941"/>
                <w:tab w:val="left" w:pos="3165"/>
              </w:tabs>
              <w:rPr>
                <w:rFonts w:cs="Arial"/>
                <w:sz w:val="22"/>
                <w:szCs w:val="22"/>
              </w:rPr>
            </w:pPr>
          </w:p>
        </w:tc>
      </w:tr>
      <w:tr w:rsidR="008D184D" w:rsidRPr="003F6D2B" w14:paraId="0668D4CB" w14:textId="77777777" w:rsidTr="005E0E90">
        <w:trPr>
          <w:trHeight w:val="289"/>
        </w:trPr>
        <w:tc>
          <w:tcPr>
            <w:tcW w:w="1595" w:type="dxa"/>
          </w:tcPr>
          <w:p w14:paraId="66F425E0" w14:textId="77777777" w:rsidR="008D184D" w:rsidRPr="00C56F94" w:rsidRDefault="00C56F94" w:rsidP="005E0E90">
            <w:pPr>
              <w:tabs>
                <w:tab w:val="left" w:pos="1622"/>
              </w:tabs>
              <w:rPr>
                <w:rFonts w:eastAsia="Malgun Gothic" w:cs="Arial"/>
                <w:sz w:val="22"/>
                <w:szCs w:val="22"/>
                <w:u w:val="single"/>
                <w:lang w:eastAsia="ko-KR"/>
              </w:rPr>
            </w:pPr>
            <w:r>
              <w:rPr>
                <w:rFonts w:eastAsia="Malgun Gothic" w:cs="Arial" w:hint="eastAsia"/>
                <w:sz w:val="22"/>
                <w:szCs w:val="22"/>
                <w:u w:val="single"/>
                <w:lang w:eastAsia="ko-KR"/>
              </w:rPr>
              <w:t>LG</w:t>
            </w:r>
          </w:p>
        </w:tc>
        <w:tc>
          <w:tcPr>
            <w:tcW w:w="1060" w:type="dxa"/>
          </w:tcPr>
          <w:p w14:paraId="3F5DF670" w14:textId="77777777" w:rsidR="008D184D" w:rsidRPr="00C56F94" w:rsidRDefault="00C56F94" w:rsidP="005E0E90">
            <w:pPr>
              <w:tabs>
                <w:tab w:val="left" w:pos="1941"/>
                <w:tab w:val="left" w:pos="3165"/>
              </w:tabs>
              <w:rPr>
                <w:rFonts w:eastAsia="Malgun Gothic" w:cs="Arial"/>
                <w:sz w:val="22"/>
                <w:szCs w:val="22"/>
                <w:lang w:eastAsia="ko-KR"/>
              </w:rPr>
            </w:pPr>
            <w:r>
              <w:rPr>
                <w:rFonts w:eastAsia="Malgun Gothic" w:cs="Arial" w:hint="eastAsia"/>
                <w:sz w:val="22"/>
                <w:szCs w:val="22"/>
                <w:lang w:eastAsia="ko-KR"/>
              </w:rPr>
              <w:t>Yes</w:t>
            </w:r>
          </w:p>
        </w:tc>
        <w:tc>
          <w:tcPr>
            <w:tcW w:w="7373" w:type="dxa"/>
          </w:tcPr>
          <w:p w14:paraId="12C40E64" w14:textId="77777777" w:rsidR="008D184D" w:rsidRPr="00AF5899" w:rsidRDefault="008D184D" w:rsidP="005E0E90">
            <w:pPr>
              <w:tabs>
                <w:tab w:val="left" w:pos="1941"/>
                <w:tab w:val="left" w:pos="3165"/>
              </w:tabs>
              <w:rPr>
                <w:rFonts w:cs="Arial"/>
                <w:sz w:val="22"/>
                <w:szCs w:val="22"/>
              </w:rPr>
            </w:pPr>
          </w:p>
        </w:tc>
      </w:tr>
      <w:tr w:rsidR="002A7AED" w:rsidRPr="003F6D2B" w14:paraId="21DECFA0" w14:textId="77777777" w:rsidTr="005E0E90">
        <w:trPr>
          <w:trHeight w:val="289"/>
        </w:trPr>
        <w:tc>
          <w:tcPr>
            <w:tcW w:w="1595" w:type="dxa"/>
          </w:tcPr>
          <w:p w14:paraId="7EB827A4" w14:textId="77777777" w:rsidR="002A7AED" w:rsidRPr="006F62EE" w:rsidRDefault="002A7AED" w:rsidP="005E0E90">
            <w:pPr>
              <w:tabs>
                <w:tab w:val="left" w:pos="1622"/>
              </w:tabs>
              <w:rPr>
                <w:rFonts w:eastAsia="Malgun Gothic" w:cs="Arial"/>
                <w:sz w:val="22"/>
                <w:szCs w:val="22"/>
                <w:lang w:eastAsia="ko-KR"/>
              </w:rPr>
            </w:pPr>
            <w:r w:rsidRPr="006F62EE">
              <w:rPr>
                <w:rFonts w:eastAsia="Malgun Gothic" w:cs="Arial"/>
                <w:sz w:val="22"/>
                <w:szCs w:val="22"/>
                <w:lang w:eastAsia="ko-KR"/>
              </w:rPr>
              <w:t xml:space="preserve">Nokia </w:t>
            </w:r>
          </w:p>
        </w:tc>
        <w:tc>
          <w:tcPr>
            <w:tcW w:w="1060" w:type="dxa"/>
          </w:tcPr>
          <w:p w14:paraId="79D5ABBF" w14:textId="77777777" w:rsidR="002A7AED" w:rsidRDefault="002A7AED" w:rsidP="005E0E90">
            <w:pPr>
              <w:tabs>
                <w:tab w:val="left" w:pos="1941"/>
                <w:tab w:val="left" w:pos="3165"/>
              </w:tabs>
              <w:rPr>
                <w:rFonts w:eastAsia="Malgun Gothic" w:cs="Arial"/>
                <w:sz w:val="22"/>
                <w:szCs w:val="22"/>
                <w:lang w:eastAsia="ko-KR"/>
              </w:rPr>
            </w:pPr>
            <w:r>
              <w:rPr>
                <w:rFonts w:eastAsia="Malgun Gothic" w:cs="Arial"/>
                <w:sz w:val="22"/>
                <w:szCs w:val="22"/>
                <w:lang w:eastAsia="ko-KR"/>
              </w:rPr>
              <w:t>Yes</w:t>
            </w:r>
          </w:p>
        </w:tc>
        <w:tc>
          <w:tcPr>
            <w:tcW w:w="7373" w:type="dxa"/>
          </w:tcPr>
          <w:p w14:paraId="152AB141" w14:textId="77777777" w:rsidR="002A7AED" w:rsidRPr="00AF5899" w:rsidRDefault="002A7AED" w:rsidP="005E0E90">
            <w:pPr>
              <w:tabs>
                <w:tab w:val="left" w:pos="1941"/>
                <w:tab w:val="left" w:pos="3165"/>
              </w:tabs>
              <w:rPr>
                <w:rFonts w:cs="Arial"/>
                <w:sz w:val="22"/>
                <w:szCs w:val="22"/>
              </w:rPr>
            </w:pPr>
          </w:p>
        </w:tc>
      </w:tr>
      <w:tr w:rsidR="00D67F00" w:rsidRPr="003F6D2B" w14:paraId="6B107CC3" w14:textId="77777777" w:rsidTr="005E0E90">
        <w:trPr>
          <w:trHeight w:val="289"/>
        </w:trPr>
        <w:tc>
          <w:tcPr>
            <w:tcW w:w="1595" w:type="dxa"/>
          </w:tcPr>
          <w:p w14:paraId="7BCFEBC3" w14:textId="77777777" w:rsidR="00D67F00" w:rsidRPr="006F62EE" w:rsidRDefault="00D67F00" w:rsidP="005E0E90">
            <w:pPr>
              <w:tabs>
                <w:tab w:val="left" w:pos="1622"/>
              </w:tabs>
              <w:rPr>
                <w:rFonts w:eastAsia="Malgun Gothic" w:cs="Arial"/>
                <w:sz w:val="22"/>
                <w:szCs w:val="22"/>
                <w:lang w:eastAsia="ko-KR"/>
              </w:rPr>
            </w:pPr>
            <w:r>
              <w:rPr>
                <w:rFonts w:eastAsia="Malgun Gothic" w:cs="Arial"/>
                <w:sz w:val="22"/>
                <w:szCs w:val="22"/>
                <w:lang w:eastAsia="ko-KR"/>
              </w:rPr>
              <w:t>vivo</w:t>
            </w:r>
          </w:p>
        </w:tc>
        <w:tc>
          <w:tcPr>
            <w:tcW w:w="1060" w:type="dxa"/>
          </w:tcPr>
          <w:p w14:paraId="72949258" w14:textId="77777777" w:rsidR="00D67F00" w:rsidRDefault="00D67F00" w:rsidP="005E0E90">
            <w:pPr>
              <w:tabs>
                <w:tab w:val="left" w:pos="1941"/>
                <w:tab w:val="left" w:pos="3165"/>
              </w:tabs>
              <w:rPr>
                <w:rFonts w:eastAsia="Malgun Gothic" w:cs="Arial"/>
                <w:sz w:val="22"/>
                <w:szCs w:val="22"/>
                <w:lang w:eastAsia="ko-KR"/>
              </w:rPr>
            </w:pPr>
            <w:r>
              <w:rPr>
                <w:rFonts w:eastAsia="Malgun Gothic" w:cs="Arial"/>
                <w:sz w:val="22"/>
                <w:szCs w:val="22"/>
                <w:lang w:eastAsia="ko-KR"/>
              </w:rPr>
              <w:t>Yes</w:t>
            </w:r>
          </w:p>
        </w:tc>
        <w:tc>
          <w:tcPr>
            <w:tcW w:w="7373" w:type="dxa"/>
          </w:tcPr>
          <w:p w14:paraId="48BF3992" w14:textId="77777777" w:rsidR="00D67F00" w:rsidRPr="00AF5899" w:rsidRDefault="00D67F00" w:rsidP="005E0E90">
            <w:pPr>
              <w:tabs>
                <w:tab w:val="left" w:pos="1941"/>
                <w:tab w:val="left" w:pos="3165"/>
              </w:tabs>
              <w:rPr>
                <w:rFonts w:cs="Arial"/>
                <w:sz w:val="22"/>
                <w:szCs w:val="22"/>
              </w:rPr>
            </w:pPr>
          </w:p>
        </w:tc>
      </w:tr>
      <w:tr w:rsidR="00726A65" w:rsidRPr="003F6D2B" w14:paraId="7B039395" w14:textId="77777777" w:rsidTr="005E0E90">
        <w:trPr>
          <w:trHeight w:val="289"/>
        </w:trPr>
        <w:tc>
          <w:tcPr>
            <w:tcW w:w="1595" w:type="dxa"/>
          </w:tcPr>
          <w:p w14:paraId="728F462A" w14:textId="77777777" w:rsidR="00726A65" w:rsidRDefault="00726A65" w:rsidP="005E0E90">
            <w:pPr>
              <w:tabs>
                <w:tab w:val="left" w:pos="1622"/>
              </w:tabs>
              <w:rPr>
                <w:rFonts w:eastAsia="Malgun Gothic" w:cs="Arial"/>
                <w:sz w:val="22"/>
                <w:szCs w:val="22"/>
                <w:lang w:eastAsia="ko-KR"/>
              </w:rPr>
            </w:pPr>
            <w:r>
              <w:rPr>
                <w:rFonts w:cs="Arial" w:hint="eastAsia"/>
                <w:sz w:val="22"/>
                <w:szCs w:val="22"/>
                <w:lang w:eastAsia="zh-CN"/>
              </w:rPr>
              <w:t>OPPO</w:t>
            </w:r>
          </w:p>
        </w:tc>
        <w:tc>
          <w:tcPr>
            <w:tcW w:w="1060" w:type="dxa"/>
          </w:tcPr>
          <w:p w14:paraId="7D83A6E0" w14:textId="77777777" w:rsidR="00726A65" w:rsidRDefault="00726A65" w:rsidP="005E0E90">
            <w:pPr>
              <w:tabs>
                <w:tab w:val="left" w:pos="1941"/>
                <w:tab w:val="left" w:pos="3165"/>
              </w:tabs>
              <w:rPr>
                <w:rFonts w:eastAsia="Malgun Gothic" w:cs="Arial"/>
                <w:sz w:val="22"/>
                <w:szCs w:val="22"/>
                <w:lang w:eastAsia="ko-KR"/>
              </w:rPr>
            </w:pPr>
            <w:r>
              <w:rPr>
                <w:rFonts w:cs="Arial" w:hint="eastAsia"/>
                <w:sz w:val="22"/>
                <w:szCs w:val="22"/>
                <w:lang w:eastAsia="zh-CN"/>
              </w:rPr>
              <w:t>Yes</w:t>
            </w:r>
          </w:p>
        </w:tc>
        <w:tc>
          <w:tcPr>
            <w:tcW w:w="7373" w:type="dxa"/>
          </w:tcPr>
          <w:p w14:paraId="3EA5D5B0" w14:textId="77777777" w:rsidR="00726A65" w:rsidRPr="00AF5899" w:rsidRDefault="00726A65" w:rsidP="005E0E90">
            <w:pPr>
              <w:tabs>
                <w:tab w:val="left" w:pos="1941"/>
                <w:tab w:val="left" w:pos="3165"/>
              </w:tabs>
              <w:rPr>
                <w:rFonts w:cs="Arial"/>
                <w:sz w:val="22"/>
                <w:szCs w:val="22"/>
              </w:rPr>
            </w:pPr>
          </w:p>
        </w:tc>
      </w:tr>
      <w:tr w:rsidR="00005ADE" w:rsidRPr="003F6D2B" w14:paraId="4627CC85" w14:textId="77777777" w:rsidTr="005E0E90">
        <w:trPr>
          <w:trHeight w:val="289"/>
        </w:trPr>
        <w:tc>
          <w:tcPr>
            <w:tcW w:w="1595" w:type="dxa"/>
          </w:tcPr>
          <w:p w14:paraId="5341A261" w14:textId="77777777" w:rsidR="00005ADE" w:rsidRDefault="00005ADE" w:rsidP="00005ADE">
            <w:pPr>
              <w:tabs>
                <w:tab w:val="left" w:pos="1622"/>
              </w:tabs>
              <w:rPr>
                <w:rFonts w:cs="Arial"/>
                <w:sz w:val="22"/>
                <w:szCs w:val="22"/>
                <w:lang w:eastAsia="zh-CN"/>
              </w:rPr>
            </w:pPr>
            <w:r>
              <w:rPr>
                <w:rFonts w:cs="Arial" w:hint="eastAsia"/>
                <w:sz w:val="22"/>
                <w:szCs w:val="22"/>
                <w:lang w:eastAsia="zh-CN"/>
              </w:rPr>
              <w:t>Intel</w:t>
            </w:r>
          </w:p>
        </w:tc>
        <w:tc>
          <w:tcPr>
            <w:tcW w:w="1060" w:type="dxa"/>
          </w:tcPr>
          <w:p w14:paraId="17FF48C5" w14:textId="77777777" w:rsidR="00005ADE" w:rsidRDefault="00005ADE" w:rsidP="00005ADE">
            <w:pPr>
              <w:tabs>
                <w:tab w:val="left" w:pos="1941"/>
                <w:tab w:val="left" w:pos="3165"/>
              </w:tabs>
              <w:rPr>
                <w:rFonts w:cs="Arial"/>
                <w:sz w:val="22"/>
                <w:szCs w:val="22"/>
                <w:lang w:eastAsia="zh-CN"/>
              </w:rPr>
            </w:pPr>
            <w:r>
              <w:rPr>
                <w:rFonts w:cs="Arial" w:hint="eastAsia"/>
                <w:sz w:val="22"/>
                <w:szCs w:val="22"/>
                <w:lang w:eastAsia="zh-CN"/>
              </w:rPr>
              <w:t>Yes</w:t>
            </w:r>
          </w:p>
        </w:tc>
        <w:tc>
          <w:tcPr>
            <w:tcW w:w="7373" w:type="dxa"/>
          </w:tcPr>
          <w:p w14:paraId="379765C3" w14:textId="77777777" w:rsidR="00005ADE" w:rsidRPr="00AF5899" w:rsidRDefault="00005ADE" w:rsidP="00005ADE">
            <w:pPr>
              <w:tabs>
                <w:tab w:val="left" w:pos="1941"/>
                <w:tab w:val="left" w:pos="3165"/>
              </w:tabs>
              <w:rPr>
                <w:rFonts w:cs="Arial"/>
                <w:sz w:val="22"/>
                <w:szCs w:val="22"/>
              </w:rPr>
            </w:pPr>
          </w:p>
        </w:tc>
      </w:tr>
      <w:tr w:rsidR="00127F35" w:rsidRPr="003F6D2B" w14:paraId="116C373E" w14:textId="77777777" w:rsidTr="005E0E90">
        <w:trPr>
          <w:trHeight w:val="289"/>
        </w:trPr>
        <w:tc>
          <w:tcPr>
            <w:tcW w:w="1595" w:type="dxa"/>
          </w:tcPr>
          <w:p w14:paraId="7FDDEC9E" w14:textId="77777777" w:rsidR="00127F35" w:rsidRDefault="00127F35" w:rsidP="00005ADE">
            <w:pPr>
              <w:tabs>
                <w:tab w:val="left" w:pos="1622"/>
              </w:tabs>
              <w:rPr>
                <w:rFonts w:cs="Arial"/>
                <w:sz w:val="22"/>
                <w:szCs w:val="22"/>
                <w:lang w:eastAsia="zh-CN"/>
              </w:rPr>
            </w:pPr>
            <w:r>
              <w:rPr>
                <w:rFonts w:cs="Arial"/>
                <w:sz w:val="22"/>
                <w:szCs w:val="22"/>
                <w:lang w:eastAsia="zh-CN"/>
              </w:rPr>
              <w:t>CATT</w:t>
            </w:r>
          </w:p>
        </w:tc>
        <w:tc>
          <w:tcPr>
            <w:tcW w:w="1060" w:type="dxa"/>
          </w:tcPr>
          <w:p w14:paraId="7FCB7596" w14:textId="77777777" w:rsidR="00127F35" w:rsidRDefault="00127F35" w:rsidP="00005ADE">
            <w:pPr>
              <w:tabs>
                <w:tab w:val="left" w:pos="1941"/>
                <w:tab w:val="left" w:pos="3165"/>
              </w:tabs>
              <w:rPr>
                <w:rFonts w:cs="Arial"/>
                <w:sz w:val="22"/>
                <w:szCs w:val="22"/>
                <w:lang w:eastAsia="zh-CN"/>
              </w:rPr>
            </w:pPr>
            <w:r>
              <w:rPr>
                <w:rFonts w:cs="Arial"/>
                <w:sz w:val="22"/>
                <w:szCs w:val="22"/>
                <w:lang w:eastAsia="zh-CN"/>
              </w:rPr>
              <w:t>Yes</w:t>
            </w:r>
          </w:p>
        </w:tc>
        <w:tc>
          <w:tcPr>
            <w:tcW w:w="7373" w:type="dxa"/>
          </w:tcPr>
          <w:p w14:paraId="3B6AF600" w14:textId="77777777" w:rsidR="00127F35" w:rsidRPr="00AF5899" w:rsidRDefault="00127F35" w:rsidP="00005ADE">
            <w:pPr>
              <w:tabs>
                <w:tab w:val="left" w:pos="1941"/>
                <w:tab w:val="left" w:pos="3165"/>
              </w:tabs>
              <w:rPr>
                <w:rFonts w:cs="Arial"/>
                <w:sz w:val="22"/>
                <w:szCs w:val="22"/>
              </w:rPr>
            </w:pPr>
            <w:r>
              <w:rPr>
                <w:rFonts w:cs="Arial"/>
                <w:sz w:val="22"/>
                <w:szCs w:val="22"/>
              </w:rPr>
              <w:t>This would be the same mechanism as a regular PULL window without any re-ordering timer. However, without a timer at the receiver to discard the segments, some missing segments may be unnecessarily kept in the buffer way beyond the HARQ RTT, which is not so nice.</w:t>
            </w:r>
          </w:p>
        </w:tc>
      </w:tr>
      <w:tr w:rsidR="00D63EF4" w:rsidRPr="003F6D2B" w14:paraId="3D818B25" w14:textId="77777777" w:rsidTr="005E0E90">
        <w:trPr>
          <w:trHeight w:val="289"/>
        </w:trPr>
        <w:tc>
          <w:tcPr>
            <w:tcW w:w="1595" w:type="dxa"/>
          </w:tcPr>
          <w:p w14:paraId="7F9005CF" w14:textId="77777777" w:rsidR="00D63EF4" w:rsidRPr="00437161" w:rsidRDefault="00D63EF4" w:rsidP="00005ADE">
            <w:pPr>
              <w:tabs>
                <w:tab w:val="left" w:pos="1622"/>
              </w:tabs>
              <w:rPr>
                <w:rFonts w:eastAsia="ＭＳ 明朝" w:cs="Arial"/>
                <w:sz w:val="22"/>
                <w:szCs w:val="22"/>
                <w:lang w:eastAsia="ja-JP"/>
              </w:rPr>
            </w:pPr>
            <w:r>
              <w:rPr>
                <w:rFonts w:eastAsia="ＭＳ 明朝" w:cs="Arial" w:hint="eastAsia"/>
                <w:sz w:val="22"/>
                <w:szCs w:val="22"/>
                <w:lang w:eastAsia="ja-JP"/>
              </w:rPr>
              <w:lastRenderedPageBreak/>
              <w:t>NEC</w:t>
            </w:r>
          </w:p>
        </w:tc>
        <w:tc>
          <w:tcPr>
            <w:tcW w:w="1060" w:type="dxa"/>
          </w:tcPr>
          <w:p w14:paraId="533BD08E" w14:textId="77777777" w:rsidR="00D63EF4" w:rsidRPr="00437161" w:rsidRDefault="00D63EF4" w:rsidP="00005ADE">
            <w:pPr>
              <w:tabs>
                <w:tab w:val="left" w:pos="1941"/>
                <w:tab w:val="left" w:pos="3165"/>
              </w:tabs>
              <w:rPr>
                <w:rFonts w:eastAsia="ＭＳ 明朝" w:cs="Arial"/>
                <w:sz w:val="22"/>
                <w:szCs w:val="22"/>
                <w:lang w:eastAsia="ja-JP"/>
              </w:rPr>
            </w:pPr>
            <w:r>
              <w:rPr>
                <w:rFonts w:eastAsia="ＭＳ 明朝" w:cs="Arial" w:hint="eastAsia"/>
                <w:sz w:val="22"/>
                <w:szCs w:val="22"/>
                <w:lang w:eastAsia="ja-JP"/>
              </w:rPr>
              <w:t>Yes</w:t>
            </w:r>
          </w:p>
        </w:tc>
        <w:tc>
          <w:tcPr>
            <w:tcW w:w="7373" w:type="dxa"/>
          </w:tcPr>
          <w:p w14:paraId="38BCC941" w14:textId="77777777" w:rsidR="00D63EF4" w:rsidRDefault="00D63EF4" w:rsidP="00005ADE">
            <w:pPr>
              <w:tabs>
                <w:tab w:val="left" w:pos="1941"/>
                <w:tab w:val="left" w:pos="3165"/>
              </w:tabs>
              <w:rPr>
                <w:rFonts w:cs="Arial"/>
                <w:sz w:val="22"/>
                <w:szCs w:val="22"/>
              </w:rPr>
            </w:pPr>
          </w:p>
        </w:tc>
      </w:tr>
      <w:tr w:rsidR="00D845E7" w:rsidRPr="003F6D2B" w14:paraId="2A755F2A" w14:textId="77777777" w:rsidTr="005E0E90">
        <w:trPr>
          <w:trHeight w:val="289"/>
        </w:trPr>
        <w:tc>
          <w:tcPr>
            <w:tcW w:w="1595" w:type="dxa"/>
          </w:tcPr>
          <w:p w14:paraId="2DC3DDB0" w14:textId="77777777" w:rsidR="00D845E7" w:rsidRDefault="00D845E7" w:rsidP="00005ADE">
            <w:pPr>
              <w:tabs>
                <w:tab w:val="left" w:pos="1622"/>
              </w:tabs>
              <w:rPr>
                <w:rFonts w:eastAsia="ＭＳ 明朝" w:cs="Arial"/>
                <w:sz w:val="22"/>
                <w:szCs w:val="22"/>
                <w:lang w:eastAsia="ja-JP"/>
              </w:rPr>
            </w:pPr>
            <w:r>
              <w:rPr>
                <w:rFonts w:eastAsia="SimSun" w:cs="Arial" w:hint="eastAsia"/>
                <w:sz w:val="22"/>
                <w:szCs w:val="22"/>
                <w:u w:val="single"/>
                <w:lang w:eastAsia="zh-CN"/>
              </w:rPr>
              <w:t>ZTE</w:t>
            </w:r>
          </w:p>
        </w:tc>
        <w:tc>
          <w:tcPr>
            <w:tcW w:w="1060" w:type="dxa"/>
          </w:tcPr>
          <w:p w14:paraId="4E1C7B35" w14:textId="77777777" w:rsidR="00D845E7" w:rsidRDefault="00D845E7" w:rsidP="00005ADE">
            <w:pPr>
              <w:tabs>
                <w:tab w:val="left" w:pos="1941"/>
                <w:tab w:val="left" w:pos="3165"/>
              </w:tabs>
              <w:rPr>
                <w:rFonts w:eastAsia="ＭＳ 明朝" w:cs="Arial"/>
                <w:sz w:val="22"/>
                <w:szCs w:val="22"/>
                <w:lang w:eastAsia="ja-JP"/>
              </w:rPr>
            </w:pPr>
            <w:r>
              <w:rPr>
                <w:rFonts w:eastAsia="SimSun" w:cs="Arial" w:hint="eastAsia"/>
                <w:sz w:val="22"/>
                <w:szCs w:val="22"/>
                <w:lang w:eastAsia="zh-CN"/>
              </w:rPr>
              <w:t>Yes</w:t>
            </w:r>
          </w:p>
        </w:tc>
        <w:tc>
          <w:tcPr>
            <w:tcW w:w="7373" w:type="dxa"/>
          </w:tcPr>
          <w:p w14:paraId="35AF8B07" w14:textId="77777777" w:rsidR="00D845E7" w:rsidRDefault="00D845E7" w:rsidP="00005ADE">
            <w:pPr>
              <w:tabs>
                <w:tab w:val="left" w:pos="1941"/>
                <w:tab w:val="left" w:pos="3165"/>
              </w:tabs>
              <w:rPr>
                <w:rFonts w:cs="Arial"/>
                <w:sz w:val="22"/>
                <w:szCs w:val="22"/>
              </w:rPr>
            </w:pPr>
          </w:p>
        </w:tc>
      </w:tr>
      <w:tr w:rsidR="00CB0FEC" w:rsidRPr="003F6D2B" w14:paraId="6D166DD1" w14:textId="77777777" w:rsidTr="005E0E90">
        <w:trPr>
          <w:trHeight w:val="289"/>
        </w:trPr>
        <w:tc>
          <w:tcPr>
            <w:tcW w:w="1595" w:type="dxa"/>
          </w:tcPr>
          <w:p w14:paraId="73D09D01" w14:textId="77777777" w:rsidR="00CB0FEC" w:rsidRDefault="00CB0FEC" w:rsidP="00005ADE">
            <w:pPr>
              <w:tabs>
                <w:tab w:val="left" w:pos="1622"/>
              </w:tabs>
              <w:rPr>
                <w:rFonts w:eastAsia="SimSun" w:cs="Arial"/>
                <w:sz w:val="22"/>
                <w:szCs w:val="22"/>
                <w:u w:val="single"/>
                <w:lang w:eastAsia="zh-CN"/>
              </w:rPr>
            </w:pPr>
            <w:r>
              <w:rPr>
                <w:rFonts w:eastAsia="SimSun" w:cs="Arial"/>
                <w:sz w:val="22"/>
                <w:szCs w:val="22"/>
                <w:u w:val="single"/>
                <w:lang w:eastAsia="zh-CN"/>
              </w:rPr>
              <w:t>MediaTek</w:t>
            </w:r>
          </w:p>
        </w:tc>
        <w:tc>
          <w:tcPr>
            <w:tcW w:w="1060" w:type="dxa"/>
          </w:tcPr>
          <w:p w14:paraId="25242BE5" w14:textId="77777777" w:rsidR="00CB0FEC" w:rsidRDefault="00AD6A36" w:rsidP="00005ADE">
            <w:pPr>
              <w:tabs>
                <w:tab w:val="left" w:pos="1941"/>
                <w:tab w:val="left" w:pos="3165"/>
              </w:tabs>
              <w:rPr>
                <w:rFonts w:eastAsia="SimSun" w:cs="Arial"/>
                <w:sz w:val="22"/>
                <w:szCs w:val="22"/>
                <w:lang w:eastAsia="zh-CN"/>
              </w:rPr>
            </w:pPr>
            <w:r>
              <w:rPr>
                <w:rFonts w:eastAsia="SimSun" w:cs="Arial"/>
                <w:sz w:val="22"/>
                <w:szCs w:val="22"/>
                <w:lang w:eastAsia="zh-CN"/>
              </w:rPr>
              <w:t>Yes</w:t>
            </w:r>
          </w:p>
        </w:tc>
        <w:tc>
          <w:tcPr>
            <w:tcW w:w="7373" w:type="dxa"/>
          </w:tcPr>
          <w:p w14:paraId="77B4C5D5" w14:textId="77777777" w:rsidR="00CB0FEC" w:rsidRDefault="00AA54AA" w:rsidP="00005ADE">
            <w:pPr>
              <w:tabs>
                <w:tab w:val="left" w:pos="1941"/>
                <w:tab w:val="left" w:pos="3165"/>
              </w:tabs>
              <w:rPr>
                <w:rFonts w:cs="Arial"/>
                <w:sz w:val="22"/>
                <w:szCs w:val="22"/>
              </w:rPr>
            </w:pPr>
            <w:r>
              <w:rPr>
                <w:rFonts w:cs="Arial"/>
                <w:sz w:val="22"/>
                <w:szCs w:val="22"/>
              </w:rPr>
              <w:t xml:space="preserve">With this mechanism, </w:t>
            </w:r>
            <w:r w:rsidR="00CB0FEC">
              <w:rPr>
                <w:rFonts w:cs="Arial"/>
                <w:sz w:val="22"/>
                <w:szCs w:val="22"/>
              </w:rPr>
              <w:t>RLC segments can be forced to wait for an indefinite period of time for reassembly when most packets are not segmented.</w:t>
            </w:r>
          </w:p>
        </w:tc>
      </w:tr>
      <w:tr w:rsidR="009B0DFD" w:rsidRPr="003F6D2B" w14:paraId="6C0945F2" w14:textId="77777777" w:rsidTr="005E0E90">
        <w:trPr>
          <w:trHeight w:val="289"/>
        </w:trPr>
        <w:tc>
          <w:tcPr>
            <w:tcW w:w="1595" w:type="dxa"/>
          </w:tcPr>
          <w:p w14:paraId="107FEB6E" w14:textId="77777777" w:rsidR="009B0DFD" w:rsidRDefault="009B0DFD" w:rsidP="00005ADE">
            <w:pPr>
              <w:tabs>
                <w:tab w:val="left" w:pos="1622"/>
              </w:tabs>
              <w:rPr>
                <w:rFonts w:eastAsia="SimSun" w:cs="Arial"/>
                <w:sz w:val="22"/>
                <w:szCs w:val="22"/>
                <w:u w:val="single"/>
                <w:lang w:eastAsia="zh-CN"/>
              </w:rPr>
            </w:pPr>
            <w:r>
              <w:rPr>
                <w:rFonts w:eastAsia="ＭＳ 明朝" w:cs="Arial"/>
                <w:sz w:val="22"/>
                <w:szCs w:val="22"/>
                <w:lang w:eastAsia="ja-JP"/>
              </w:rPr>
              <w:t xml:space="preserve">Lenovo </w:t>
            </w:r>
          </w:p>
        </w:tc>
        <w:tc>
          <w:tcPr>
            <w:tcW w:w="1060" w:type="dxa"/>
          </w:tcPr>
          <w:p w14:paraId="1677A238" w14:textId="77777777" w:rsidR="009B0DFD" w:rsidRDefault="009B0DFD" w:rsidP="00005ADE">
            <w:pPr>
              <w:tabs>
                <w:tab w:val="left" w:pos="1941"/>
                <w:tab w:val="left" w:pos="3165"/>
              </w:tabs>
              <w:rPr>
                <w:rFonts w:eastAsia="SimSun" w:cs="Arial"/>
                <w:sz w:val="22"/>
                <w:szCs w:val="22"/>
                <w:lang w:eastAsia="zh-CN"/>
              </w:rPr>
            </w:pPr>
            <w:r>
              <w:rPr>
                <w:rFonts w:eastAsia="ＭＳ 明朝" w:cs="Arial"/>
                <w:sz w:val="22"/>
                <w:szCs w:val="22"/>
                <w:lang w:eastAsia="ja-JP"/>
              </w:rPr>
              <w:t>Yes</w:t>
            </w:r>
          </w:p>
        </w:tc>
        <w:tc>
          <w:tcPr>
            <w:tcW w:w="7373" w:type="dxa"/>
          </w:tcPr>
          <w:p w14:paraId="06970E39" w14:textId="77777777" w:rsidR="009B0DFD" w:rsidRDefault="009B0DFD" w:rsidP="00005ADE">
            <w:pPr>
              <w:tabs>
                <w:tab w:val="left" w:pos="1941"/>
                <w:tab w:val="left" w:pos="3165"/>
              </w:tabs>
              <w:rPr>
                <w:rFonts w:cs="Arial"/>
                <w:sz w:val="22"/>
                <w:szCs w:val="22"/>
              </w:rPr>
            </w:pPr>
          </w:p>
        </w:tc>
      </w:tr>
      <w:tr w:rsidR="00806651" w:rsidRPr="003F6D2B" w14:paraId="2ED11A1C" w14:textId="77777777" w:rsidTr="00437161">
        <w:trPr>
          <w:trHeight w:val="257"/>
        </w:trPr>
        <w:tc>
          <w:tcPr>
            <w:tcW w:w="1595" w:type="dxa"/>
          </w:tcPr>
          <w:p w14:paraId="3ACD3952" w14:textId="77777777" w:rsidR="00806651" w:rsidRDefault="00806651" w:rsidP="00005ADE">
            <w:pPr>
              <w:tabs>
                <w:tab w:val="left" w:pos="1622"/>
              </w:tabs>
              <w:rPr>
                <w:rFonts w:eastAsia="ＭＳ 明朝" w:cs="Arial"/>
                <w:sz w:val="22"/>
                <w:szCs w:val="22"/>
                <w:lang w:eastAsia="ja-JP"/>
              </w:rPr>
            </w:pPr>
            <w:r>
              <w:rPr>
                <w:rFonts w:cs="Arial"/>
                <w:sz w:val="22"/>
                <w:szCs w:val="22"/>
                <w:lang w:eastAsia="zh-CN"/>
              </w:rPr>
              <w:t>Panasonic</w:t>
            </w:r>
          </w:p>
        </w:tc>
        <w:tc>
          <w:tcPr>
            <w:tcW w:w="1060" w:type="dxa"/>
          </w:tcPr>
          <w:p w14:paraId="6E1CC18C" w14:textId="77777777" w:rsidR="00806651" w:rsidRDefault="00806651" w:rsidP="00005ADE">
            <w:pPr>
              <w:tabs>
                <w:tab w:val="left" w:pos="1941"/>
                <w:tab w:val="left" w:pos="3165"/>
              </w:tabs>
              <w:rPr>
                <w:rFonts w:eastAsia="ＭＳ 明朝" w:cs="Arial"/>
                <w:sz w:val="22"/>
                <w:szCs w:val="22"/>
                <w:lang w:eastAsia="ja-JP"/>
              </w:rPr>
            </w:pPr>
            <w:r>
              <w:rPr>
                <w:rFonts w:cs="Arial"/>
                <w:sz w:val="22"/>
                <w:szCs w:val="22"/>
                <w:lang w:eastAsia="zh-CN"/>
              </w:rPr>
              <w:t>Yes</w:t>
            </w:r>
          </w:p>
        </w:tc>
        <w:tc>
          <w:tcPr>
            <w:tcW w:w="7373" w:type="dxa"/>
          </w:tcPr>
          <w:p w14:paraId="603A11FE" w14:textId="77777777" w:rsidR="00806651" w:rsidRDefault="00806651" w:rsidP="00005ADE">
            <w:pPr>
              <w:tabs>
                <w:tab w:val="left" w:pos="1941"/>
                <w:tab w:val="left" w:pos="3165"/>
              </w:tabs>
              <w:rPr>
                <w:rFonts w:cs="Arial"/>
                <w:sz w:val="22"/>
                <w:szCs w:val="22"/>
              </w:rPr>
            </w:pPr>
          </w:p>
        </w:tc>
      </w:tr>
      <w:tr w:rsidR="00F56863" w:rsidRPr="003F6D2B" w14:paraId="2C967F23" w14:textId="77777777" w:rsidTr="00F56863">
        <w:trPr>
          <w:trHeight w:val="257"/>
        </w:trPr>
        <w:tc>
          <w:tcPr>
            <w:tcW w:w="1595" w:type="dxa"/>
          </w:tcPr>
          <w:p w14:paraId="26E38009" w14:textId="77777777" w:rsidR="00F56863" w:rsidRDefault="00F56863" w:rsidP="00005ADE">
            <w:pPr>
              <w:tabs>
                <w:tab w:val="left" w:pos="1622"/>
              </w:tabs>
              <w:rPr>
                <w:rFonts w:cs="Arial"/>
                <w:sz w:val="22"/>
                <w:szCs w:val="22"/>
                <w:lang w:eastAsia="zh-CN"/>
              </w:rPr>
            </w:pPr>
            <w:r>
              <w:rPr>
                <w:rFonts w:cs="Arial"/>
                <w:sz w:val="22"/>
                <w:szCs w:val="22"/>
                <w:lang w:eastAsia="zh-CN"/>
              </w:rPr>
              <w:t>Qualcomm</w:t>
            </w:r>
          </w:p>
        </w:tc>
        <w:tc>
          <w:tcPr>
            <w:tcW w:w="1060" w:type="dxa"/>
          </w:tcPr>
          <w:p w14:paraId="00B3A746" w14:textId="77777777" w:rsidR="00F56863" w:rsidRDefault="00F56863" w:rsidP="00005ADE">
            <w:pPr>
              <w:tabs>
                <w:tab w:val="left" w:pos="1941"/>
                <w:tab w:val="left" w:pos="3165"/>
              </w:tabs>
              <w:rPr>
                <w:rFonts w:cs="Arial"/>
                <w:sz w:val="22"/>
                <w:szCs w:val="22"/>
                <w:lang w:eastAsia="zh-CN"/>
              </w:rPr>
            </w:pPr>
            <w:r>
              <w:rPr>
                <w:rFonts w:cs="Arial"/>
                <w:sz w:val="22"/>
                <w:szCs w:val="22"/>
                <w:lang w:eastAsia="zh-CN"/>
              </w:rPr>
              <w:t>Yes</w:t>
            </w:r>
          </w:p>
        </w:tc>
        <w:tc>
          <w:tcPr>
            <w:tcW w:w="7373" w:type="dxa"/>
          </w:tcPr>
          <w:p w14:paraId="0724DF48" w14:textId="77777777" w:rsidR="00F56863" w:rsidRDefault="00F56863" w:rsidP="00005ADE">
            <w:pPr>
              <w:tabs>
                <w:tab w:val="left" w:pos="1941"/>
                <w:tab w:val="left" w:pos="3165"/>
              </w:tabs>
              <w:rPr>
                <w:rFonts w:cs="Arial"/>
                <w:sz w:val="22"/>
                <w:szCs w:val="22"/>
              </w:rPr>
            </w:pPr>
          </w:p>
        </w:tc>
      </w:tr>
      <w:tr w:rsidR="000F1807" w:rsidRPr="003F6D2B" w14:paraId="1FAFF64D" w14:textId="77777777" w:rsidTr="00F56863">
        <w:trPr>
          <w:trHeight w:val="257"/>
        </w:trPr>
        <w:tc>
          <w:tcPr>
            <w:tcW w:w="1595" w:type="dxa"/>
          </w:tcPr>
          <w:p w14:paraId="1B472E15" w14:textId="017A3337" w:rsidR="000F1807" w:rsidRDefault="000F1807" w:rsidP="00005ADE">
            <w:pPr>
              <w:tabs>
                <w:tab w:val="left" w:pos="1622"/>
              </w:tabs>
              <w:rPr>
                <w:rFonts w:cs="Arial"/>
                <w:sz w:val="22"/>
                <w:szCs w:val="22"/>
                <w:lang w:eastAsia="zh-CN"/>
              </w:rPr>
            </w:pPr>
            <w:r>
              <w:rPr>
                <w:rFonts w:cs="Arial"/>
                <w:sz w:val="22"/>
                <w:szCs w:val="22"/>
                <w:lang w:eastAsia="zh-CN"/>
              </w:rPr>
              <w:t>Ericsson</w:t>
            </w:r>
          </w:p>
        </w:tc>
        <w:tc>
          <w:tcPr>
            <w:tcW w:w="1060" w:type="dxa"/>
          </w:tcPr>
          <w:p w14:paraId="14BF988C" w14:textId="480B8558" w:rsidR="000F1807" w:rsidRDefault="000F1807" w:rsidP="00005ADE">
            <w:pPr>
              <w:tabs>
                <w:tab w:val="left" w:pos="1941"/>
                <w:tab w:val="left" w:pos="3165"/>
              </w:tabs>
              <w:rPr>
                <w:rFonts w:cs="Arial"/>
                <w:sz w:val="22"/>
                <w:szCs w:val="22"/>
                <w:lang w:eastAsia="zh-CN"/>
              </w:rPr>
            </w:pPr>
            <w:r>
              <w:rPr>
                <w:rFonts w:cs="Arial"/>
                <w:sz w:val="22"/>
                <w:szCs w:val="22"/>
                <w:lang w:eastAsia="zh-CN"/>
              </w:rPr>
              <w:t>Yes</w:t>
            </w:r>
          </w:p>
        </w:tc>
        <w:tc>
          <w:tcPr>
            <w:tcW w:w="7373" w:type="dxa"/>
          </w:tcPr>
          <w:p w14:paraId="154C0030" w14:textId="77777777" w:rsidR="000F1807" w:rsidRDefault="000F1807" w:rsidP="00005ADE">
            <w:pPr>
              <w:tabs>
                <w:tab w:val="left" w:pos="1941"/>
                <w:tab w:val="left" w:pos="3165"/>
              </w:tabs>
              <w:rPr>
                <w:rFonts w:cs="Arial"/>
                <w:sz w:val="22"/>
                <w:szCs w:val="22"/>
              </w:rPr>
            </w:pPr>
          </w:p>
        </w:tc>
      </w:tr>
      <w:tr w:rsidR="00F173C4" w:rsidRPr="003F6D2B" w14:paraId="04FB7121" w14:textId="77777777" w:rsidTr="00F56863">
        <w:trPr>
          <w:trHeight w:val="257"/>
        </w:trPr>
        <w:tc>
          <w:tcPr>
            <w:tcW w:w="1595" w:type="dxa"/>
          </w:tcPr>
          <w:p w14:paraId="07307798" w14:textId="476DC6AE" w:rsidR="00F173C4" w:rsidRDefault="00F173C4" w:rsidP="00005ADE">
            <w:pPr>
              <w:tabs>
                <w:tab w:val="left" w:pos="1622"/>
              </w:tabs>
              <w:rPr>
                <w:rFonts w:cs="Arial"/>
                <w:sz w:val="22"/>
                <w:szCs w:val="22"/>
                <w:lang w:eastAsia="zh-CN"/>
              </w:rPr>
            </w:pPr>
            <w:r>
              <w:rPr>
                <w:rFonts w:eastAsia="Malgun Gothic" w:cs="Arial" w:hint="eastAsia"/>
                <w:sz w:val="22"/>
                <w:szCs w:val="22"/>
                <w:u w:val="single"/>
                <w:lang w:eastAsia="ko-KR"/>
              </w:rPr>
              <w:t>Samsung</w:t>
            </w:r>
          </w:p>
        </w:tc>
        <w:tc>
          <w:tcPr>
            <w:tcW w:w="1060" w:type="dxa"/>
          </w:tcPr>
          <w:p w14:paraId="6968A9B4" w14:textId="596BDC9F" w:rsidR="00F173C4" w:rsidRDefault="00F173C4" w:rsidP="00005ADE">
            <w:pPr>
              <w:tabs>
                <w:tab w:val="left" w:pos="1941"/>
                <w:tab w:val="left" w:pos="3165"/>
              </w:tabs>
              <w:rPr>
                <w:rFonts w:cs="Arial"/>
                <w:sz w:val="22"/>
                <w:szCs w:val="22"/>
                <w:lang w:eastAsia="zh-CN"/>
              </w:rPr>
            </w:pPr>
            <w:r>
              <w:rPr>
                <w:rFonts w:eastAsia="Malgun Gothic" w:cs="Arial" w:hint="eastAsia"/>
                <w:sz w:val="22"/>
                <w:szCs w:val="22"/>
                <w:lang w:eastAsia="ko-KR"/>
              </w:rPr>
              <w:t>Yes</w:t>
            </w:r>
          </w:p>
        </w:tc>
        <w:tc>
          <w:tcPr>
            <w:tcW w:w="7373" w:type="dxa"/>
          </w:tcPr>
          <w:p w14:paraId="6F435407" w14:textId="77777777" w:rsidR="00F173C4" w:rsidRDefault="00F173C4" w:rsidP="00005ADE">
            <w:pPr>
              <w:tabs>
                <w:tab w:val="left" w:pos="1941"/>
                <w:tab w:val="left" w:pos="3165"/>
              </w:tabs>
              <w:rPr>
                <w:rFonts w:cs="Arial"/>
                <w:sz w:val="22"/>
                <w:szCs w:val="22"/>
              </w:rPr>
            </w:pPr>
          </w:p>
        </w:tc>
      </w:tr>
      <w:tr w:rsidR="002C7C08" w:rsidRPr="003F6D2B" w14:paraId="439D8FF1" w14:textId="77777777" w:rsidTr="00F56863">
        <w:trPr>
          <w:trHeight w:val="257"/>
        </w:trPr>
        <w:tc>
          <w:tcPr>
            <w:tcW w:w="1595" w:type="dxa"/>
          </w:tcPr>
          <w:p w14:paraId="076DCEAD" w14:textId="001B0E8C" w:rsidR="002C7C08" w:rsidRDefault="002C7C08" w:rsidP="00005ADE">
            <w:pPr>
              <w:tabs>
                <w:tab w:val="left" w:pos="1622"/>
              </w:tabs>
              <w:rPr>
                <w:rFonts w:eastAsia="Malgun Gothic" w:cs="Arial"/>
                <w:sz w:val="22"/>
                <w:szCs w:val="22"/>
                <w:u w:val="single"/>
                <w:lang w:eastAsia="ko-KR"/>
              </w:rPr>
            </w:pPr>
            <w:r>
              <w:rPr>
                <w:rFonts w:eastAsia="PMingLiU" w:cs="Arial" w:hint="eastAsia"/>
                <w:sz w:val="22"/>
                <w:szCs w:val="22"/>
              </w:rPr>
              <w:t>ITRI</w:t>
            </w:r>
          </w:p>
        </w:tc>
        <w:tc>
          <w:tcPr>
            <w:tcW w:w="1060" w:type="dxa"/>
          </w:tcPr>
          <w:p w14:paraId="1A9E84CA" w14:textId="2909CB3B" w:rsidR="002C7C08" w:rsidRDefault="002C7C08" w:rsidP="00005ADE">
            <w:pPr>
              <w:tabs>
                <w:tab w:val="left" w:pos="1941"/>
                <w:tab w:val="left" w:pos="3165"/>
              </w:tabs>
              <w:rPr>
                <w:rFonts w:eastAsia="Malgun Gothic" w:cs="Arial"/>
                <w:sz w:val="22"/>
                <w:szCs w:val="22"/>
                <w:lang w:eastAsia="ko-KR"/>
              </w:rPr>
            </w:pPr>
            <w:r>
              <w:rPr>
                <w:rFonts w:eastAsia="PMingLiU" w:cs="Arial" w:hint="eastAsia"/>
                <w:sz w:val="22"/>
                <w:szCs w:val="22"/>
              </w:rPr>
              <w:t>Yes</w:t>
            </w:r>
          </w:p>
        </w:tc>
        <w:tc>
          <w:tcPr>
            <w:tcW w:w="7373" w:type="dxa"/>
          </w:tcPr>
          <w:p w14:paraId="4E58E6DD" w14:textId="77777777" w:rsidR="002C7C08" w:rsidRDefault="002C7C08" w:rsidP="00005ADE">
            <w:pPr>
              <w:tabs>
                <w:tab w:val="left" w:pos="1941"/>
                <w:tab w:val="left" w:pos="3165"/>
              </w:tabs>
              <w:rPr>
                <w:rFonts w:cs="Arial"/>
                <w:sz w:val="22"/>
                <w:szCs w:val="22"/>
              </w:rPr>
            </w:pPr>
          </w:p>
        </w:tc>
      </w:tr>
      <w:tr w:rsidR="00A363FE" w14:paraId="232E4475" w14:textId="77777777" w:rsidTr="00A363FE">
        <w:trPr>
          <w:trHeight w:val="257"/>
        </w:trPr>
        <w:tc>
          <w:tcPr>
            <w:tcW w:w="1595" w:type="dxa"/>
            <w:tcBorders>
              <w:top w:val="single" w:sz="4" w:space="0" w:color="auto"/>
              <w:left w:val="single" w:sz="4" w:space="0" w:color="auto"/>
              <w:bottom w:val="single" w:sz="4" w:space="0" w:color="auto"/>
              <w:right w:val="single" w:sz="4" w:space="0" w:color="auto"/>
            </w:tcBorders>
          </w:tcPr>
          <w:p w14:paraId="65D0DB16" w14:textId="77777777" w:rsidR="00A363FE" w:rsidRPr="00A363FE" w:rsidRDefault="00A363FE" w:rsidP="00801C07">
            <w:pPr>
              <w:tabs>
                <w:tab w:val="left" w:pos="1622"/>
              </w:tabs>
              <w:rPr>
                <w:rFonts w:eastAsia="PMingLiU" w:cs="Arial"/>
                <w:sz w:val="22"/>
                <w:szCs w:val="22"/>
              </w:rPr>
            </w:pPr>
            <w:r w:rsidRPr="00A363FE">
              <w:rPr>
                <w:rFonts w:eastAsia="PMingLiU" w:cs="Arial" w:hint="eastAsia"/>
                <w:sz w:val="22"/>
                <w:szCs w:val="22"/>
              </w:rPr>
              <w:t>Sequans</w:t>
            </w:r>
          </w:p>
        </w:tc>
        <w:tc>
          <w:tcPr>
            <w:tcW w:w="1060" w:type="dxa"/>
            <w:tcBorders>
              <w:top w:val="single" w:sz="4" w:space="0" w:color="auto"/>
              <w:left w:val="single" w:sz="4" w:space="0" w:color="auto"/>
              <w:bottom w:val="single" w:sz="4" w:space="0" w:color="auto"/>
              <w:right w:val="single" w:sz="4" w:space="0" w:color="auto"/>
            </w:tcBorders>
          </w:tcPr>
          <w:p w14:paraId="1871B549"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Yes</w:t>
            </w:r>
          </w:p>
        </w:tc>
        <w:tc>
          <w:tcPr>
            <w:tcW w:w="7373" w:type="dxa"/>
            <w:tcBorders>
              <w:top w:val="single" w:sz="4" w:space="0" w:color="auto"/>
              <w:left w:val="single" w:sz="4" w:space="0" w:color="auto"/>
              <w:bottom w:val="single" w:sz="4" w:space="0" w:color="auto"/>
              <w:right w:val="single" w:sz="4" w:space="0" w:color="auto"/>
            </w:tcBorders>
          </w:tcPr>
          <w:p w14:paraId="5D446046" w14:textId="77777777" w:rsidR="00A363FE" w:rsidRDefault="00A363FE" w:rsidP="00801C07">
            <w:pPr>
              <w:tabs>
                <w:tab w:val="left" w:pos="1941"/>
                <w:tab w:val="left" w:pos="3165"/>
              </w:tabs>
              <w:rPr>
                <w:rFonts w:cs="Arial"/>
                <w:sz w:val="22"/>
                <w:szCs w:val="22"/>
              </w:rPr>
            </w:pPr>
          </w:p>
        </w:tc>
      </w:tr>
      <w:tr w:rsidR="00A3584C" w14:paraId="7514BF02" w14:textId="77777777" w:rsidTr="00A363FE">
        <w:trPr>
          <w:trHeight w:val="257"/>
        </w:trPr>
        <w:tc>
          <w:tcPr>
            <w:tcW w:w="1595" w:type="dxa"/>
            <w:tcBorders>
              <w:top w:val="single" w:sz="4" w:space="0" w:color="auto"/>
              <w:left w:val="single" w:sz="4" w:space="0" w:color="auto"/>
              <w:bottom w:val="single" w:sz="4" w:space="0" w:color="auto"/>
              <w:right w:val="single" w:sz="4" w:space="0" w:color="auto"/>
            </w:tcBorders>
          </w:tcPr>
          <w:p w14:paraId="773B888E" w14:textId="6268F23F" w:rsidR="00A3584C" w:rsidRPr="00A363FE" w:rsidRDefault="00A3584C" w:rsidP="00801C07">
            <w:pPr>
              <w:tabs>
                <w:tab w:val="left" w:pos="1622"/>
              </w:tabs>
              <w:rPr>
                <w:rFonts w:eastAsia="PMingLiU" w:cs="Arial"/>
                <w:sz w:val="22"/>
                <w:szCs w:val="22"/>
              </w:rPr>
            </w:pPr>
            <w:r>
              <w:rPr>
                <w:rFonts w:eastAsia="ＭＳ 明朝" w:cs="Arial" w:hint="eastAsia"/>
                <w:sz w:val="22"/>
                <w:szCs w:val="22"/>
                <w:lang w:eastAsia="ja-JP"/>
              </w:rPr>
              <w:t>NTT DOCOMO</w:t>
            </w:r>
          </w:p>
        </w:tc>
        <w:tc>
          <w:tcPr>
            <w:tcW w:w="1060" w:type="dxa"/>
            <w:tcBorders>
              <w:top w:val="single" w:sz="4" w:space="0" w:color="auto"/>
              <w:left w:val="single" w:sz="4" w:space="0" w:color="auto"/>
              <w:bottom w:val="single" w:sz="4" w:space="0" w:color="auto"/>
              <w:right w:val="single" w:sz="4" w:space="0" w:color="auto"/>
            </w:tcBorders>
          </w:tcPr>
          <w:p w14:paraId="41F29C3B" w14:textId="6F225099" w:rsidR="00A3584C" w:rsidRPr="00A363FE" w:rsidRDefault="00A3584C" w:rsidP="00801C07">
            <w:pPr>
              <w:tabs>
                <w:tab w:val="left" w:pos="1941"/>
                <w:tab w:val="left" w:pos="3165"/>
              </w:tabs>
              <w:rPr>
                <w:rFonts w:eastAsia="PMingLiU" w:cs="Arial"/>
                <w:sz w:val="22"/>
                <w:szCs w:val="22"/>
              </w:rPr>
            </w:pPr>
            <w:r>
              <w:rPr>
                <w:rFonts w:eastAsia="ＭＳ 明朝" w:cs="Arial" w:hint="eastAsia"/>
                <w:sz w:val="22"/>
                <w:szCs w:val="22"/>
                <w:lang w:eastAsia="ja-JP"/>
              </w:rPr>
              <w:t>Yes</w:t>
            </w:r>
          </w:p>
        </w:tc>
        <w:tc>
          <w:tcPr>
            <w:tcW w:w="7373" w:type="dxa"/>
            <w:tcBorders>
              <w:top w:val="single" w:sz="4" w:space="0" w:color="auto"/>
              <w:left w:val="single" w:sz="4" w:space="0" w:color="auto"/>
              <w:bottom w:val="single" w:sz="4" w:space="0" w:color="auto"/>
              <w:right w:val="single" w:sz="4" w:space="0" w:color="auto"/>
            </w:tcBorders>
          </w:tcPr>
          <w:p w14:paraId="13606BD0" w14:textId="77777777" w:rsidR="00A3584C" w:rsidRDefault="00A3584C" w:rsidP="00801C07">
            <w:pPr>
              <w:tabs>
                <w:tab w:val="left" w:pos="1941"/>
                <w:tab w:val="left" w:pos="3165"/>
              </w:tabs>
              <w:rPr>
                <w:rFonts w:cs="Arial"/>
                <w:sz w:val="22"/>
                <w:szCs w:val="22"/>
              </w:rPr>
            </w:pPr>
          </w:p>
        </w:tc>
      </w:tr>
    </w:tbl>
    <w:p w14:paraId="2498269D" w14:textId="77777777" w:rsidR="008D184D" w:rsidRDefault="008D184D" w:rsidP="008D184D">
      <w:pPr>
        <w:pStyle w:val="NormalWeb"/>
        <w:spacing w:before="0" w:beforeAutospacing="0" w:after="0" w:afterAutospacing="0"/>
        <w:rPr>
          <w:b/>
          <w:sz w:val="22"/>
          <w:lang w:eastAsia="ko-KR"/>
        </w:rPr>
      </w:pPr>
    </w:p>
    <w:p w14:paraId="7C0E1C67" w14:textId="77777777" w:rsidR="00DF0A8B" w:rsidRPr="0005081E" w:rsidRDefault="0090330C" w:rsidP="0090330C">
      <w:pPr>
        <w:pStyle w:val="NormalWeb"/>
        <w:numPr>
          <w:ilvl w:val="0"/>
          <w:numId w:val="12"/>
        </w:numPr>
        <w:spacing w:before="0" w:beforeAutospacing="0" w:after="0" w:afterAutospacing="0"/>
        <w:rPr>
          <w:i/>
          <w:sz w:val="22"/>
          <w:szCs w:val="22"/>
        </w:rPr>
      </w:pPr>
      <w:r>
        <w:rPr>
          <w:i/>
          <w:sz w:val="22"/>
          <w:szCs w:val="22"/>
        </w:rPr>
        <w:t>Option 2</w:t>
      </w:r>
      <w:r w:rsidRPr="00963919">
        <w:rPr>
          <w:i/>
          <w:sz w:val="22"/>
          <w:szCs w:val="22"/>
        </w:rPr>
        <w:t xml:space="preserve">-2 with </w:t>
      </w:r>
      <w:r>
        <w:rPr>
          <w:i/>
          <w:sz w:val="22"/>
          <w:szCs w:val="22"/>
        </w:rPr>
        <w:t>one T-reassembly</w:t>
      </w:r>
      <w:r w:rsidRPr="00963919">
        <w:rPr>
          <w:i/>
          <w:sz w:val="22"/>
          <w:szCs w:val="22"/>
        </w:rPr>
        <w:t xml:space="preserve"> timer</w:t>
      </w:r>
    </w:p>
    <w:p w14:paraId="446488ED" w14:textId="77777777" w:rsidR="0005081E" w:rsidRPr="002D6755" w:rsidRDefault="0005081E" w:rsidP="0005081E">
      <w:pPr>
        <w:pStyle w:val="NormalWeb"/>
        <w:spacing w:before="0" w:beforeAutospacing="0" w:after="0" w:afterAutospacing="0"/>
        <w:rPr>
          <w:sz w:val="22"/>
          <w:szCs w:val="22"/>
        </w:rPr>
      </w:pPr>
      <w:r>
        <w:rPr>
          <w:sz w:val="22"/>
          <w:szCs w:val="22"/>
        </w:rPr>
        <w:t>Some companies propose to use a single t-reassembly timer [11][18]. In this option</w:t>
      </w:r>
      <w:r w:rsidR="002D6755">
        <w:rPr>
          <w:sz w:val="22"/>
          <w:szCs w:val="22"/>
        </w:rPr>
        <w:t xml:space="preserve">, one </w:t>
      </w:r>
      <w:r w:rsidR="002D6755" w:rsidRPr="002D6755">
        <w:rPr>
          <w:i/>
          <w:sz w:val="22"/>
          <w:szCs w:val="22"/>
        </w:rPr>
        <w:t>T</w:t>
      </w:r>
      <w:r w:rsidRPr="002D6755">
        <w:rPr>
          <w:i/>
          <w:sz w:val="22"/>
          <w:szCs w:val="22"/>
        </w:rPr>
        <w:t>-reassembly</w:t>
      </w:r>
      <w:r>
        <w:rPr>
          <w:sz w:val="22"/>
          <w:szCs w:val="22"/>
        </w:rPr>
        <w:t xml:space="preserve"> timer may be used to detect the reassembly failure of multiple gaps based on state variables similar to LTE (Option 1-2</w:t>
      </w:r>
      <w:r w:rsidR="00A11B81">
        <w:rPr>
          <w:sz w:val="22"/>
          <w:szCs w:val="22"/>
        </w:rPr>
        <w:t>)</w:t>
      </w:r>
      <w:r>
        <w:rPr>
          <w:sz w:val="22"/>
          <w:szCs w:val="22"/>
        </w:rPr>
        <w:t>.</w:t>
      </w:r>
      <w:r w:rsidR="002511BB">
        <w:rPr>
          <w:sz w:val="22"/>
          <w:szCs w:val="22"/>
        </w:rPr>
        <w:t>The advantage of this solution is a</w:t>
      </w:r>
      <w:r>
        <w:rPr>
          <w:sz w:val="22"/>
          <w:szCs w:val="22"/>
        </w:rPr>
        <w:t xml:space="preserve">s the approach is similar to LTE, </w:t>
      </w:r>
      <w:r w:rsidR="002D6755">
        <w:rPr>
          <w:sz w:val="22"/>
          <w:szCs w:val="22"/>
        </w:rPr>
        <w:t>this option is</w:t>
      </w:r>
      <w:r>
        <w:rPr>
          <w:sz w:val="22"/>
          <w:szCs w:val="22"/>
        </w:rPr>
        <w:t xml:space="preserve"> easy to implement</w:t>
      </w:r>
      <w:r w:rsidR="002D6755">
        <w:rPr>
          <w:sz w:val="22"/>
          <w:szCs w:val="22"/>
        </w:rPr>
        <w:t xml:space="preserve"> and does not require multiple timer’s computational and storage resources. </w:t>
      </w:r>
      <w:r w:rsidR="00DE3663">
        <w:rPr>
          <w:sz w:val="22"/>
          <w:szCs w:val="22"/>
        </w:rPr>
        <w:t>It seems that this option also requires the receive window-like concept due to the state variables maintained.</w:t>
      </w:r>
    </w:p>
    <w:p w14:paraId="5FE5C4BC" w14:textId="77777777" w:rsidR="0090330C" w:rsidRDefault="0090330C" w:rsidP="0090330C">
      <w:pPr>
        <w:pStyle w:val="NormalWeb"/>
        <w:spacing w:before="0" w:beforeAutospacing="0" w:after="0" w:afterAutospacing="0"/>
        <w:rPr>
          <w:sz w:val="22"/>
          <w:szCs w:val="22"/>
        </w:rPr>
      </w:pPr>
    </w:p>
    <w:p w14:paraId="0CB95BEF" w14:textId="77777777" w:rsidR="00F22DE4" w:rsidRDefault="00ED6837" w:rsidP="00F22DE4">
      <w:pPr>
        <w:pStyle w:val="NormalWeb"/>
        <w:spacing w:before="0" w:beforeAutospacing="0" w:after="0" w:afterAutospacing="0"/>
        <w:rPr>
          <w:b/>
          <w:sz w:val="22"/>
          <w:lang w:eastAsia="ko-KR"/>
        </w:rPr>
      </w:pPr>
      <w:r>
        <w:rPr>
          <w:b/>
          <w:sz w:val="22"/>
          <w:lang w:eastAsia="ko-KR"/>
        </w:rPr>
        <w:t>Question 9</w:t>
      </w:r>
      <w:r w:rsidR="00F22DE4" w:rsidRPr="00963919">
        <w:rPr>
          <w:b/>
          <w:sz w:val="22"/>
          <w:lang w:eastAsia="ko-KR"/>
        </w:rPr>
        <w:t xml:space="preserve">: </w:t>
      </w:r>
      <w:r w:rsidR="00F00AA4">
        <w:rPr>
          <w:b/>
          <w:sz w:val="22"/>
          <w:lang w:eastAsia="ko-KR"/>
        </w:rPr>
        <w:t>Do companies agree option 2-2 requires a receive window</w:t>
      </w:r>
      <w:r w:rsidR="00F22DE4">
        <w:rPr>
          <w:b/>
          <w:sz w:val="22"/>
          <w:lang w:eastAsia="ko-KR"/>
        </w:rPr>
        <w:t xml:space="preserve">? </w:t>
      </w:r>
    </w:p>
    <w:p w14:paraId="3E088810" w14:textId="77777777" w:rsidR="00F22DE4" w:rsidRPr="002D6755" w:rsidRDefault="00F22DE4" w:rsidP="00F22DE4">
      <w:pPr>
        <w:pStyle w:val="NormalWeb"/>
        <w:spacing w:before="0" w:beforeAutospacing="0" w:after="0" w:afterAutospacing="0"/>
        <w:rPr>
          <w:b/>
          <w:sz w:val="22"/>
          <w:lang w:eastAsia="ko-KR"/>
        </w:rPr>
      </w:pP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0"/>
        <w:gridCol w:w="7373"/>
      </w:tblGrid>
      <w:tr w:rsidR="00F22DE4" w:rsidRPr="003F6D2B" w14:paraId="1E7A5A37" w14:textId="77777777" w:rsidTr="005E0E90">
        <w:trPr>
          <w:trHeight w:val="431"/>
        </w:trPr>
        <w:tc>
          <w:tcPr>
            <w:tcW w:w="1595" w:type="dxa"/>
            <w:shd w:val="clear" w:color="auto" w:fill="C5E0B3" w:themeFill="accent6" w:themeFillTint="66"/>
          </w:tcPr>
          <w:p w14:paraId="6858960B" w14:textId="77777777" w:rsidR="00F22DE4" w:rsidRPr="00AF5899" w:rsidRDefault="00F22DE4" w:rsidP="005E0E90">
            <w:pPr>
              <w:tabs>
                <w:tab w:val="left" w:pos="1622"/>
              </w:tabs>
              <w:rPr>
                <w:rFonts w:cs="Arial"/>
                <w:sz w:val="22"/>
                <w:szCs w:val="22"/>
              </w:rPr>
            </w:pPr>
            <w:r w:rsidRPr="00AF5899">
              <w:rPr>
                <w:rFonts w:cs="Arial"/>
                <w:sz w:val="22"/>
                <w:szCs w:val="22"/>
              </w:rPr>
              <w:t>Company name</w:t>
            </w:r>
          </w:p>
        </w:tc>
        <w:tc>
          <w:tcPr>
            <w:tcW w:w="1060" w:type="dxa"/>
            <w:shd w:val="clear" w:color="auto" w:fill="C5E0B3" w:themeFill="accent6" w:themeFillTint="66"/>
          </w:tcPr>
          <w:p w14:paraId="298101BC" w14:textId="77777777" w:rsidR="00F22DE4" w:rsidRPr="00AF5899" w:rsidRDefault="00F00AA4" w:rsidP="005E0E90">
            <w:pPr>
              <w:rPr>
                <w:rFonts w:eastAsia="Times New Roman" w:cs="Arial"/>
                <w:sz w:val="22"/>
                <w:szCs w:val="22"/>
              </w:rPr>
            </w:pPr>
            <w:r>
              <w:rPr>
                <w:rFonts w:cs="Arial"/>
                <w:sz w:val="22"/>
                <w:szCs w:val="22"/>
              </w:rPr>
              <w:t>Yes/No</w:t>
            </w:r>
          </w:p>
        </w:tc>
        <w:tc>
          <w:tcPr>
            <w:tcW w:w="7373" w:type="dxa"/>
            <w:shd w:val="clear" w:color="auto" w:fill="C5E0B3" w:themeFill="accent6" w:themeFillTint="66"/>
          </w:tcPr>
          <w:p w14:paraId="552C45B0" w14:textId="77777777" w:rsidR="00F22DE4" w:rsidRPr="00AF5899" w:rsidRDefault="00F22DE4" w:rsidP="005E0E90">
            <w:pPr>
              <w:rPr>
                <w:rFonts w:eastAsia="Times New Roman" w:cs="Arial"/>
                <w:sz w:val="22"/>
                <w:szCs w:val="22"/>
              </w:rPr>
            </w:pPr>
            <w:r w:rsidRPr="00AF5899">
              <w:rPr>
                <w:rFonts w:eastAsia="Times New Roman" w:cs="Arial"/>
                <w:sz w:val="22"/>
                <w:szCs w:val="22"/>
              </w:rPr>
              <w:t>Comments</w:t>
            </w:r>
          </w:p>
        </w:tc>
      </w:tr>
      <w:tr w:rsidR="00F22DE4" w:rsidRPr="003F6D2B" w14:paraId="700EBA53" w14:textId="77777777" w:rsidTr="005E0E90">
        <w:trPr>
          <w:trHeight w:val="289"/>
        </w:trPr>
        <w:tc>
          <w:tcPr>
            <w:tcW w:w="1595" w:type="dxa"/>
          </w:tcPr>
          <w:p w14:paraId="56E3AB53" w14:textId="77777777" w:rsidR="00F22DE4" w:rsidRPr="00AF5899" w:rsidRDefault="005E26B0" w:rsidP="005E0E90">
            <w:pPr>
              <w:tabs>
                <w:tab w:val="left" w:pos="1622"/>
              </w:tabs>
              <w:rPr>
                <w:rFonts w:cs="Arial"/>
                <w:i/>
                <w:sz w:val="22"/>
                <w:szCs w:val="22"/>
              </w:rPr>
            </w:pPr>
            <w:r w:rsidRPr="00AF07AE">
              <w:rPr>
                <w:rFonts w:cs="Arial"/>
                <w:sz w:val="22"/>
                <w:szCs w:val="22"/>
              </w:rPr>
              <w:t>Xiaomi</w:t>
            </w:r>
          </w:p>
        </w:tc>
        <w:tc>
          <w:tcPr>
            <w:tcW w:w="1060" w:type="dxa"/>
          </w:tcPr>
          <w:p w14:paraId="77306398" w14:textId="77777777" w:rsidR="00F22DE4" w:rsidRPr="00AF5899" w:rsidRDefault="005E26B0" w:rsidP="005E0E90">
            <w:pPr>
              <w:tabs>
                <w:tab w:val="left" w:pos="1941"/>
                <w:tab w:val="left" w:pos="3165"/>
              </w:tabs>
              <w:rPr>
                <w:rFonts w:cs="Arial"/>
                <w:sz w:val="22"/>
                <w:szCs w:val="22"/>
                <w:lang w:eastAsia="zh-CN"/>
              </w:rPr>
            </w:pPr>
            <w:r>
              <w:rPr>
                <w:rFonts w:cs="Arial"/>
                <w:sz w:val="22"/>
                <w:szCs w:val="22"/>
                <w:lang w:eastAsia="zh-CN"/>
              </w:rPr>
              <w:t>Yes</w:t>
            </w:r>
          </w:p>
        </w:tc>
        <w:tc>
          <w:tcPr>
            <w:tcW w:w="7373" w:type="dxa"/>
          </w:tcPr>
          <w:p w14:paraId="1669B342" w14:textId="77777777" w:rsidR="00F22DE4" w:rsidRPr="00AF5899" w:rsidRDefault="005E26B0" w:rsidP="005E0E90">
            <w:pPr>
              <w:tabs>
                <w:tab w:val="left" w:pos="1941"/>
                <w:tab w:val="left" w:pos="3165"/>
              </w:tabs>
              <w:rPr>
                <w:rFonts w:cs="Arial"/>
                <w:sz w:val="22"/>
                <w:szCs w:val="22"/>
              </w:rPr>
            </w:pPr>
            <w:r>
              <w:rPr>
                <w:rFonts w:cs="Arial"/>
                <w:sz w:val="22"/>
                <w:szCs w:val="22"/>
              </w:rPr>
              <w:t xml:space="preserve">To solve the </w:t>
            </w:r>
            <w:r>
              <w:rPr>
                <w:rFonts w:cs="Arial"/>
                <w:sz w:val="22"/>
                <w:szCs w:val="22"/>
                <w:lang w:eastAsia="zh-CN"/>
              </w:rPr>
              <w:t xml:space="preserve">SN </w:t>
            </w:r>
            <w:r>
              <w:rPr>
                <w:rFonts w:cs="Arial"/>
                <w:sz w:val="22"/>
                <w:szCs w:val="22"/>
              </w:rPr>
              <w:t>wrap-around problem</w:t>
            </w:r>
          </w:p>
        </w:tc>
      </w:tr>
      <w:tr w:rsidR="00C56F94" w:rsidRPr="003F6D2B" w14:paraId="64CA2E15" w14:textId="77777777" w:rsidTr="005E0E90">
        <w:trPr>
          <w:trHeight w:val="289"/>
        </w:trPr>
        <w:tc>
          <w:tcPr>
            <w:tcW w:w="1595" w:type="dxa"/>
          </w:tcPr>
          <w:p w14:paraId="000EE9B5" w14:textId="77777777" w:rsidR="00C56F94" w:rsidRPr="00C56F94" w:rsidRDefault="00C56F94" w:rsidP="005E0E90">
            <w:pPr>
              <w:tabs>
                <w:tab w:val="left" w:pos="1622"/>
              </w:tabs>
              <w:rPr>
                <w:rFonts w:cs="Arial"/>
                <w:sz w:val="22"/>
                <w:szCs w:val="22"/>
              </w:rPr>
            </w:pPr>
            <w:r w:rsidRPr="00C56F94">
              <w:rPr>
                <w:rFonts w:eastAsia="Malgun Gothic" w:cs="Arial" w:hint="eastAsia"/>
                <w:sz w:val="22"/>
                <w:szCs w:val="22"/>
                <w:lang w:eastAsia="ko-KR"/>
              </w:rPr>
              <w:t>LG</w:t>
            </w:r>
          </w:p>
        </w:tc>
        <w:tc>
          <w:tcPr>
            <w:tcW w:w="1060" w:type="dxa"/>
          </w:tcPr>
          <w:p w14:paraId="5728796D" w14:textId="77777777" w:rsidR="00C56F94" w:rsidRPr="00AF5899" w:rsidRDefault="00C56F94" w:rsidP="005E0E90">
            <w:pPr>
              <w:tabs>
                <w:tab w:val="left" w:pos="1941"/>
                <w:tab w:val="left" w:pos="3165"/>
              </w:tabs>
              <w:rPr>
                <w:rFonts w:cs="Arial"/>
                <w:sz w:val="22"/>
                <w:szCs w:val="22"/>
              </w:rPr>
            </w:pPr>
            <w:r>
              <w:rPr>
                <w:rFonts w:eastAsia="Malgun Gothic" w:hint="eastAsia"/>
                <w:color w:val="FF0000"/>
                <w:sz w:val="22"/>
                <w:szCs w:val="22"/>
                <w:lang w:eastAsia="ko-KR"/>
              </w:rPr>
              <w:t>Maybe</w:t>
            </w:r>
          </w:p>
        </w:tc>
        <w:tc>
          <w:tcPr>
            <w:tcW w:w="7373" w:type="dxa"/>
          </w:tcPr>
          <w:p w14:paraId="46C73F0A" w14:textId="77777777" w:rsidR="00C56F94" w:rsidRPr="00C56F94" w:rsidRDefault="00C56F94" w:rsidP="005E0E90">
            <w:pPr>
              <w:tabs>
                <w:tab w:val="left" w:pos="1941"/>
                <w:tab w:val="left" w:pos="3165"/>
              </w:tabs>
              <w:rPr>
                <w:rFonts w:eastAsia="Malgun Gothic" w:cs="Arial"/>
                <w:color w:val="FF0000"/>
                <w:sz w:val="22"/>
                <w:szCs w:val="22"/>
                <w:lang w:eastAsia="ko-KR"/>
              </w:rPr>
            </w:pPr>
            <w:r>
              <w:rPr>
                <w:rFonts w:eastAsia="Malgun Gothic" w:cs="Arial"/>
                <w:color w:val="FF0000"/>
                <w:sz w:val="22"/>
                <w:szCs w:val="22"/>
                <w:lang w:eastAsia="ko-KR"/>
              </w:rPr>
              <w:t xml:space="preserve">The window may be needed to identify for which PDU the </w:t>
            </w:r>
            <w:r>
              <w:rPr>
                <w:rFonts w:eastAsia="Malgun Gothic" w:cs="Arial" w:hint="eastAsia"/>
                <w:color w:val="FF0000"/>
                <w:sz w:val="22"/>
                <w:szCs w:val="22"/>
                <w:lang w:eastAsia="ko-KR"/>
              </w:rPr>
              <w:t xml:space="preserve">t-reassembly timer </w:t>
            </w:r>
            <w:r>
              <w:rPr>
                <w:rFonts w:eastAsia="Malgun Gothic" w:cs="Arial"/>
                <w:color w:val="FF0000"/>
                <w:sz w:val="22"/>
                <w:szCs w:val="22"/>
                <w:lang w:eastAsia="ko-KR"/>
              </w:rPr>
              <w:t>restarts after expiry. However, other mechanism may also be feasible.</w:t>
            </w:r>
          </w:p>
        </w:tc>
      </w:tr>
      <w:tr w:rsidR="002A7AED" w:rsidRPr="003F6D2B" w14:paraId="72C2D5A2" w14:textId="77777777" w:rsidTr="005E0E90">
        <w:trPr>
          <w:trHeight w:val="289"/>
        </w:trPr>
        <w:tc>
          <w:tcPr>
            <w:tcW w:w="1595" w:type="dxa"/>
          </w:tcPr>
          <w:p w14:paraId="3B56D876" w14:textId="77777777" w:rsidR="002A7AED" w:rsidRPr="00C56F94" w:rsidRDefault="002A7AED" w:rsidP="005E0E90">
            <w:pPr>
              <w:tabs>
                <w:tab w:val="left" w:pos="1622"/>
              </w:tabs>
              <w:rPr>
                <w:rFonts w:eastAsia="Malgun Gothic" w:cs="Arial"/>
                <w:sz w:val="22"/>
                <w:szCs w:val="22"/>
                <w:lang w:eastAsia="ko-KR"/>
              </w:rPr>
            </w:pPr>
            <w:r>
              <w:rPr>
                <w:rFonts w:eastAsia="Malgun Gothic" w:cs="Arial"/>
                <w:sz w:val="22"/>
                <w:szCs w:val="22"/>
                <w:lang w:eastAsia="ko-KR"/>
              </w:rPr>
              <w:t>Nokia</w:t>
            </w:r>
          </w:p>
        </w:tc>
        <w:tc>
          <w:tcPr>
            <w:tcW w:w="1060" w:type="dxa"/>
          </w:tcPr>
          <w:p w14:paraId="0DBAF1E0" w14:textId="77777777" w:rsidR="002A7AED" w:rsidRPr="006F62EE" w:rsidRDefault="002A7AED" w:rsidP="006F62EE">
            <w:pPr>
              <w:tabs>
                <w:tab w:val="left" w:pos="1622"/>
              </w:tabs>
              <w:rPr>
                <w:rFonts w:eastAsia="Malgun Gothic" w:cs="Arial"/>
                <w:sz w:val="22"/>
                <w:szCs w:val="22"/>
                <w:lang w:eastAsia="ko-KR"/>
              </w:rPr>
            </w:pPr>
            <w:r w:rsidRPr="006F62EE">
              <w:rPr>
                <w:rFonts w:eastAsia="Malgun Gothic" w:cs="Arial"/>
                <w:sz w:val="22"/>
                <w:szCs w:val="22"/>
                <w:lang w:eastAsia="ko-KR"/>
              </w:rPr>
              <w:t>No</w:t>
            </w:r>
          </w:p>
        </w:tc>
        <w:tc>
          <w:tcPr>
            <w:tcW w:w="7373" w:type="dxa"/>
          </w:tcPr>
          <w:p w14:paraId="57DDCB08" w14:textId="77777777" w:rsidR="002A7AED" w:rsidRPr="006F62EE" w:rsidRDefault="002A7AED" w:rsidP="005E0E90">
            <w:pPr>
              <w:tabs>
                <w:tab w:val="left" w:pos="1941"/>
                <w:tab w:val="left" w:pos="3165"/>
              </w:tabs>
              <w:rPr>
                <w:rFonts w:eastAsia="Malgun Gothic" w:cs="Arial"/>
                <w:sz w:val="22"/>
                <w:szCs w:val="22"/>
                <w:lang w:eastAsia="ko-KR"/>
              </w:rPr>
            </w:pPr>
            <w:r w:rsidRPr="006F62EE">
              <w:rPr>
                <w:rFonts w:eastAsia="Malgun Gothic" w:cs="Arial"/>
                <w:sz w:val="22"/>
                <w:szCs w:val="22"/>
                <w:lang w:eastAsia="ko-KR"/>
              </w:rPr>
              <w:t>Only some variables needed to detect the gap.</w:t>
            </w:r>
          </w:p>
        </w:tc>
      </w:tr>
      <w:tr w:rsidR="005D1D50" w:rsidRPr="003F6D2B" w14:paraId="38325F1F" w14:textId="77777777" w:rsidTr="005E0E90">
        <w:trPr>
          <w:trHeight w:val="289"/>
        </w:trPr>
        <w:tc>
          <w:tcPr>
            <w:tcW w:w="1595" w:type="dxa"/>
          </w:tcPr>
          <w:p w14:paraId="378A9EFD" w14:textId="77777777" w:rsidR="005D1D50" w:rsidRDefault="005D1D50" w:rsidP="005E0E90">
            <w:pPr>
              <w:tabs>
                <w:tab w:val="left" w:pos="1622"/>
              </w:tabs>
              <w:rPr>
                <w:rFonts w:eastAsia="Malgun Gothic" w:cs="Arial"/>
                <w:sz w:val="22"/>
                <w:szCs w:val="22"/>
                <w:lang w:eastAsia="ko-KR"/>
              </w:rPr>
            </w:pPr>
            <w:r>
              <w:rPr>
                <w:rFonts w:eastAsia="Malgun Gothic" w:cs="Arial"/>
                <w:sz w:val="22"/>
                <w:szCs w:val="22"/>
                <w:lang w:eastAsia="ko-KR"/>
              </w:rPr>
              <w:t>vivo</w:t>
            </w:r>
          </w:p>
        </w:tc>
        <w:tc>
          <w:tcPr>
            <w:tcW w:w="1060" w:type="dxa"/>
          </w:tcPr>
          <w:p w14:paraId="5C02228E" w14:textId="77777777" w:rsidR="005D1D50" w:rsidRPr="006F62EE" w:rsidRDefault="00CB6D58" w:rsidP="006F62EE">
            <w:pPr>
              <w:tabs>
                <w:tab w:val="left" w:pos="1622"/>
              </w:tabs>
              <w:rPr>
                <w:rFonts w:eastAsia="Malgun Gothic" w:cs="Arial"/>
                <w:sz w:val="22"/>
                <w:szCs w:val="22"/>
                <w:lang w:eastAsia="ko-KR"/>
              </w:rPr>
            </w:pPr>
            <w:r>
              <w:rPr>
                <w:rFonts w:eastAsia="Malgun Gothic" w:cs="Arial"/>
                <w:sz w:val="22"/>
                <w:szCs w:val="22"/>
                <w:lang w:eastAsia="ko-KR"/>
              </w:rPr>
              <w:t>Maybe</w:t>
            </w:r>
          </w:p>
        </w:tc>
        <w:tc>
          <w:tcPr>
            <w:tcW w:w="7373" w:type="dxa"/>
          </w:tcPr>
          <w:p w14:paraId="58F488D6" w14:textId="77777777" w:rsidR="005D1D50" w:rsidRPr="006F62EE" w:rsidRDefault="00CB6D58" w:rsidP="005E0E90">
            <w:pPr>
              <w:tabs>
                <w:tab w:val="left" w:pos="1941"/>
                <w:tab w:val="left" w:pos="3165"/>
              </w:tabs>
              <w:rPr>
                <w:rFonts w:eastAsia="Malgun Gothic" w:cs="Arial"/>
                <w:sz w:val="22"/>
                <w:szCs w:val="22"/>
                <w:lang w:eastAsia="ko-KR"/>
              </w:rPr>
            </w:pPr>
            <w:r>
              <w:rPr>
                <w:rFonts w:eastAsia="Malgun Gothic" w:cs="Arial"/>
                <w:sz w:val="22"/>
                <w:szCs w:val="22"/>
                <w:lang w:eastAsia="ko-KR"/>
              </w:rPr>
              <w:t>This depends on the solution details. A receiving window is one way.</w:t>
            </w:r>
          </w:p>
        </w:tc>
      </w:tr>
      <w:tr w:rsidR="00726A65" w:rsidRPr="003F6D2B" w14:paraId="72EFED09" w14:textId="77777777" w:rsidTr="005E0E90">
        <w:trPr>
          <w:trHeight w:val="289"/>
        </w:trPr>
        <w:tc>
          <w:tcPr>
            <w:tcW w:w="1595" w:type="dxa"/>
          </w:tcPr>
          <w:p w14:paraId="7F77F8E2" w14:textId="77777777" w:rsidR="00726A65" w:rsidRDefault="00726A65" w:rsidP="005E0E90">
            <w:pPr>
              <w:tabs>
                <w:tab w:val="left" w:pos="1622"/>
              </w:tabs>
              <w:rPr>
                <w:rFonts w:eastAsia="Malgun Gothic" w:cs="Arial"/>
                <w:sz w:val="22"/>
                <w:szCs w:val="22"/>
                <w:lang w:eastAsia="ko-KR"/>
              </w:rPr>
            </w:pPr>
            <w:r>
              <w:rPr>
                <w:rFonts w:cs="Arial" w:hint="eastAsia"/>
                <w:sz w:val="22"/>
                <w:szCs w:val="22"/>
                <w:lang w:eastAsia="zh-CN"/>
              </w:rPr>
              <w:t>OPPO</w:t>
            </w:r>
          </w:p>
        </w:tc>
        <w:tc>
          <w:tcPr>
            <w:tcW w:w="1060" w:type="dxa"/>
          </w:tcPr>
          <w:p w14:paraId="3893E106" w14:textId="77777777" w:rsidR="00726A65" w:rsidRDefault="00726A65" w:rsidP="006F62EE">
            <w:pPr>
              <w:tabs>
                <w:tab w:val="left" w:pos="1622"/>
              </w:tabs>
              <w:rPr>
                <w:rFonts w:eastAsia="Malgun Gothic" w:cs="Arial"/>
                <w:sz w:val="22"/>
                <w:szCs w:val="22"/>
                <w:lang w:eastAsia="ko-KR"/>
              </w:rPr>
            </w:pPr>
            <w:r>
              <w:rPr>
                <w:rFonts w:cs="Arial" w:hint="eastAsia"/>
                <w:sz w:val="22"/>
                <w:szCs w:val="22"/>
                <w:lang w:eastAsia="zh-CN"/>
              </w:rPr>
              <w:t>Yes</w:t>
            </w:r>
          </w:p>
        </w:tc>
        <w:tc>
          <w:tcPr>
            <w:tcW w:w="7373" w:type="dxa"/>
          </w:tcPr>
          <w:p w14:paraId="1C2C84D0" w14:textId="77777777" w:rsidR="00726A65" w:rsidRDefault="00726A65" w:rsidP="005E0E90">
            <w:pPr>
              <w:tabs>
                <w:tab w:val="left" w:pos="1941"/>
                <w:tab w:val="left" w:pos="3165"/>
              </w:tabs>
              <w:rPr>
                <w:rFonts w:eastAsia="Malgun Gothic" w:cs="Arial"/>
                <w:sz w:val="22"/>
                <w:szCs w:val="22"/>
                <w:lang w:eastAsia="ko-KR"/>
              </w:rPr>
            </w:pPr>
            <w:r>
              <w:rPr>
                <w:rFonts w:cs="Arial" w:hint="eastAsia"/>
                <w:sz w:val="22"/>
                <w:szCs w:val="22"/>
                <w:lang w:eastAsia="zh-CN"/>
              </w:rPr>
              <w:t>One T-reassembly timer can not work without window</w:t>
            </w:r>
          </w:p>
        </w:tc>
      </w:tr>
      <w:tr w:rsidR="00005ADE" w:rsidRPr="003F6D2B" w14:paraId="6ED52C5C" w14:textId="77777777" w:rsidTr="005E0E90">
        <w:trPr>
          <w:trHeight w:val="289"/>
        </w:trPr>
        <w:tc>
          <w:tcPr>
            <w:tcW w:w="1595" w:type="dxa"/>
          </w:tcPr>
          <w:p w14:paraId="79656B6D" w14:textId="77777777" w:rsidR="00005ADE" w:rsidRDefault="00005ADE" w:rsidP="00005ADE">
            <w:pPr>
              <w:tabs>
                <w:tab w:val="left" w:pos="1622"/>
              </w:tabs>
              <w:rPr>
                <w:rFonts w:cs="Arial"/>
                <w:sz w:val="22"/>
                <w:szCs w:val="22"/>
                <w:lang w:eastAsia="zh-CN"/>
              </w:rPr>
            </w:pPr>
            <w:r>
              <w:rPr>
                <w:rFonts w:cs="Arial" w:hint="eastAsia"/>
                <w:sz w:val="22"/>
                <w:szCs w:val="22"/>
                <w:lang w:eastAsia="zh-CN"/>
              </w:rPr>
              <w:t>Intel</w:t>
            </w:r>
          </w:p>
        </w:tc>
        <w:tc>
          <w:tcPr>
            <w:tcW w:w="1060" w:type="dxa"/>
          </w:tcPr>
          <w:p w14:paraId="42D729DC" w14:textId="77777777" w:rsidR="00005ADE" w:rsidRDefault="00005ADE" w:rsidP="00005ADE">
            <w:pPr>
              <w:tabs>
                <w:tab w:val="left" w:pos="1622"/>
              </w:tabs>
              <w:rPr>
                <w:rFonts w:cs="Arial"/>
                <w:sz w:val="22"/>
                <w:szCs w:val="22"/>
                <w:lang w:eastAsia="zh-CN"/>
              </w:rPr>
            </w:pPr>
            <w:r>
              <w:rPr>
                <w:rFonts w:cs="Arial" w:hint="eastAsia"/>
                <w:sz w:val="22"/>
                <w:szCs w:val="22"/>
                <w:lang w:eastAsia="zh-CN"/>
              </w:rPr>
              <w:t>No</w:t>
            </w:r>
          </w:p>
        </w:tc>
        <w:tc>
          <w:tcPr>
            <w:tcW w:w="7373" w:type="dxa"/>
          </w:tcPr>
          <w:p w14:paraId="536DC11A" w14:textId="77777777" w:rsidR="00005ADE" w:rsidRDefault="00005ADE" w:rsidP="00005ADE">
            <w:pPr>
              <w:tabs>
                <w:tab w:val="left" w:pos="1941"/>
                <w:tab w:val="left" w:pos="3165"/>
              </w:tabs>
              <w:rPr>
                <w:rFonts w:cs="Arial"/>
                <w:sz w:val="22"/>
                <w:szCs w:val="22"/>
                <w:lang w:eastAsia="zh-CN"/>
              </w:rPr>
            </w:pPr>
            <w:r>
              <w:rPr>
                <w:rFonts w:cs="Arial" w:hint="eastAsia"/>
                <w:sz w:val="22"/>
                <w:szCs w:val="22"/>
                <w:lang w:eastAsia="zh-CN"/>
              </w:rPr>
              <w:t>Firs</w:t>
            </w:r>
            <w:r>
              <w:rPr>
                <w:rFonts w:cs="Arial"/>
                <w:sz w:val="22"/>
                <w:szCs w:val="22"/>
                <w:lang w:eastAsia="zh-CN"/>
              </w:rPr>
              <w:t>t of all, we don’t think timer based option is necessary.</w:t>
            </w:r>
          </w:p>
          <w:p w14:paraId="3495D6AA" w14:textId="77777777" w:rsidR="00005ADE" w:rsidRDefault="00005ADE" w:rsidP="00005ADE">
            <w:pPr>
              <w:tabs>
                <w:tab w:val="left" w:pos="1941"/>
                <w:tab w:val="left" w:pos="3165"/>
              </w:tabs>
              <w:rPr>
                <w:rFonts w:cs="Arial"/>
                <w:sz w:val="22"/>
                <w:szCs w:val="22"/>
                <w:lang w:eastAsia="zh-CN"/>
              </w:rPr>
            </w:pPr>
          </w:p>
          <w:p w14:paraId="735917E3" w14:textId="77777777" w:rsidR="00005ADE" w:rsidRDefault="00005ADE" w:rsidP="00005ADE">
            <w:pPr>
              <w:tabs>
                <w:tab w:val="left" w:pos="1941"/>
                <w:tab w:val="left" w:pos="3165"/>
              </w:tabs>
              <w:rPr>
                <w:rFonts w:cs="Arial"/>
                <w:sz w:val="22"/>
                <w:szCs w:val="22"/>
                <w:lang w:eastAsia="zh-CN"/>
              </w:rPr>
            </w:pPr>
            <w:r>
              <w:rPr>
                <w:rFonts w:cs="Arial"/>
                <w:sz w:val="22"/>
                <w:szCs w:val="22"/>
                <w:lang w:eastAsia="zh-CN"/>
              </w:rPr>
              <w:t>In case we consider timer based option, we think the timer is more like a discard timer (e.g. like PDCP discard timer).</w:t>
            </w:r>
          </w:p>
          <w:p w14:paraId="3BF66164" w14:textId="77777777" w:rsidR="00005ADE" w:rsidRDefault="00005ADE" w:rsidP="00005ADE">
            <w:pPr>
              <w:tabs>
                <w:tab w:val="left" w:pos="1941"/>
                <w:tab w:val="left" w:pos="3165"/>
              </w:tabs>
              <w:rPr>
                <w:rFonts w:cs="Arial"/>
                <w:sz w:val="22"/>
                <w:szCs w:val="22"/>
                <w:lang w:eastAsia="zh-CN"/>
              </w:rPr>
            </w:pPr>
          </w:p>
          <w:p w14:paraId="760311F7" w14:textId="77777777" w:rsidR="00005ADE" w:rsidRDefault="00005ADE" w:rsidP="00005ADE">
            <w:pPr>
              <w:tabs>
                <w:tab w:val="left" w:pos="1941"/>
                <w:tab w:val="left" w:pos="3165"/>
              </w:tabs>
              <w:rPr>
                <w:rFonts w:cs="Arial"/>
                <w:sz w:val="22"/>
                <w:szCs w:val="22"/>
                <w:lang w:eastAsia="zh-CN"/>
              </w:rPr>
            </w:pPr>
            <w:r>
              <w:rPr>
                <w:rFonts w:cs="Arial"/>
                <w:sz w:val="22"/>
                <w:szCs w:val="22"/>
                <w:lang w:eastAsia="zh-CN"/>
              </w:rPr>
              <w:t>For one timer based option, although one state variable should be maintained (e.g. like VR(UX</w:t>
            </w:r>
            <w:r>
              <w:rPr>
                <w:rFonts w:cs="Arial" w:hint="eastAsia"/>
                <w:sz w:val="22"/>
                <w:szCs w:val="22"/>
                <w:lang w:eastAsia="zh-CN"/>
              </w:rPr>
              <w:t>) i</w:t>
            </w:r>
            <w:r>
              <w:rPr>
                <w:rFonts w:cs="Arial"/>
                <w:sz w:val="22"/>
                <w:szCs w:val="22"/>
                <w:lang w:eastAsia="zh-CN"/>
              </w:rPr>
              <w:t>n LTE RLC), we don’t think a receiver window should be maintained.</w:t>
            </w:r>
          </w:p>
        </w:tc>
      </w:tr>
      <w:tr w:rsidR="00127F35" w:rsidRPr="003F6D2B" w14:paraId="40FD3A9C" w14:textId="77777777" w:rsidTr="005E0E90">
        <w:trPr>
          <w:trHeight w:val="289"/>
        </w:trPr>
        <w:tc>
          <w:tcPr>
            <w:tcW w:w="1595" w:type="dxa"/>
          </w:tcPr>
          <w:p w14:paraId="0313BA8A" w14:textId="77777777" w:rsidR="00127F35" w:rsidRDefault="00127F35" w:rsidP="00005ADE">
            <w:pPr>
              <w:tabs>
                <w:tab w:val="left" w:pos="1622"/>
              </w:tabs>
              <w:rPr>
                <w:rFonts w:cs="Arial"/>
                <w:sz w:val="22"/>
                <w:szCs w:val="22"/>
                <w:lang w:eastAsia="zh-CN"/>
              </w:rPr>
            </w:pPr>
            <w:r>
              <w:rPr>
                <w:rFonts w:cs="Arial"/>
                <w:sz w:val="22"/>
                <w:szCs w:val="22"/>
                <w:lang w:eastAsia="zh-CN"/>
              </w:rPr>
              <w:t>CATT</w:t>
            </w:r>
          </w:p>
        </w:tc>
        <w:tc>
          <w:tcPr>
            <w:tcW w:w="1060" w:type="dxa"/>
          </w:tcPr>
          <w:p w14:paraId="26E7F004" w14:textId="77777777" w:rsidR="00127F35" w:rsidRDefault="00127F35" w:rsidP="00005ADE">
            <w:pPr>
              <w:tabs>
                <w:tab w:val="left" w:pos="1622"/>
              </w:tabs>
              <w:rPr>
                <w:rFonts w:cs="Arial"/>
                <w:sz w:val="22"/>
                <w:szCs w:val="22"/>
                <w:lang w:eastAsia="zh-CN"/>
              </w:rPr>
            </w:pPr>
            <w:r>
              <w:rPr>
                <w:rFonts w:cs="Arial"/>
                <w:sz w:val="22"/>
                <w:szCs w:val="22"/>
                <w:lang w:eastAsia="zh-CN"/>
              </w:rPr>
              <w:t>No</w:t>
            </w:r>
          </w:p>
        </w:tc>
        <w:tc>
          <w:tcPr>
            <w:tcW w:w="7373" w:type="dxa"/>
          </w:tcPr>
          <w:p w14:paraId="2AEF7F8E" w14:textId="77777777" w:rsidR="00127F35" w:rsidRDefault="00127F35" w:rsidP="00127F35">
            <w:pPr>
              <w:tabs>
                <w:tab w:val="left" w:pos="1941"/>
                <w:tab w:val="left" w:pos="3165"/>
              </w:tabs>
              <w:rPr>
                <w:rFonts w:cs="Arial"/>
                <w:sz w:val="22"/>
                <w:szCs w:val="22"/>
                <w:lang w:eastAsia="zh-CN"/>
              </w:rPr>
            </w:pPr>
            <w:r>
              <w:rPr>
                <w:rFonts w:cs="Arial"/>
                <w:sz w:val="22"/>
                <w:szCs w:val="22"/>
              </w:rPr>
              <w:t>A much simpler mechanism than the legacy PULL window can be used.</w:t>
            </w:r>
          </w:p>
        </w:tc>
      </w:tr>
      <w:tr w:rsidR="00D63EF4" w:rsidRPr="003F6D2B" w14:paraId="2D72D159" w14:textId="77777777" w:rsidTr="005E0E90">
        <w:trPr>
          <w:trHeight w:val="289"/>
        </w:trPr>
        <w:tc>
          <w:tcPr>
            <w:tcW w:w="1595" w:type="dxa"/>
          </w:tcPr>
          <w:p w14:paraId="4DBE4C36" w14:textId="77777777" w:rsidR="00D63EF4" w:rsidRDefault="00D63EF4" w:rsidP="00D63EF4">
            <w:pPr>
              <w:tabs>
                <w:tab w:val="left" w:pos="1622"/>
              </w:tabs>
              <w:rPr>
                <w:rFonts w:cs="Arial"/>
                <w:sz w:val="22"/>
                <w:szCs w:val="22"/>
                <w:lang w:eastAsia="zh-CN"/>
              </w:rPr>
            </w:pPr>
            <w:r>
              <w:rPr>
                <w:rFonts w:eastAsia="ＭＳ 明朝" w:cs="Arial" w:hint="eastAsia"/>
                <w:sz w:val="22"/>
                <w:szCs w:val="22"/>
                <w:lang w:eastAsia="ja-JP"/>
              </w:rPr>
              <w:t>NEC</w:t>
            </w:r>
          </w:p>
        </w:tc>
        <w:tc>
          <w:tcPr>
            <w:tcW w:w="1060" w:type="dxa"/>
          </w:tcPr>
          <w:p w14:paraId="187E8FC8" w14:textId="77777777" w:rsidR="00D63EF4" w:rsidRDefault="00204E26" w:rsidP="00D63EF4">
            <w:pPr>
              <w:tabs>
                <w:tab w:val="left" w:pos="1622"/>
              </w:tabs>
              <w:rPr>
                <w:rFonts w:cs="Arial"/>
                <w:sz w:val="22"/>
                <w:szCs w:val="22"/>
                <w:lang w:eastAsia="zh-CN"/>
              </w:rPr>
            </w:pPr>
            <w:r>
              <w:rPr>
                <w:rFonts w:eastAsia="ＭＳ 明朝" w:cs="Arial"/>
                <w:sz w:val="22"/>
                <w:szCs w:val="22"/>
                <w:lang w:eastAsia="ja-JP"/>
              </w:rPr>
              <w:t>Yes</w:t>
            </w:r>
          </w:p>
        </w:tc>
        <w:tc>
          <w:tcPr>
            <w:tcW w:w="7373" w:type="dxa"/>
          </w:tcPr>
          <w:p w14:paraId="4A5EAF2B" w14:textId="77777777" w:rsidR="00191A03" w:rsidRDefault="00204E26">
            <w:pPr>
              <w:tabs>
                <w:tab w:val="left" w:pos="1941"/>
                <w:tab w:val="left" w:pos="3165"/>
              </w:tabs>
              <w:rPr>
                <w:rFonts w:cs="Arial"/>
                <w:sz w:val="22"/>
                <w:szCs w:val="22"/>
              </w:rPr>
            </w:pPr>
            <w:r>
              <w:rPr>
                <w:rFonts w:eastAsia="ＭＳ 明朝" w:cs="Arial"/>
                <w:sz w:val="22"/>
                <w:szCs w:val="22"/>
                <w:lang w:eastAsia="ja-JP"/>
              </w:rPr>
              <w:t>We assume the window would be used to avoid wrap around issue.</w:t>
            </w:r>
          </w:p>
        </w:tc>
      </w:tr>
      <w:tr w:rsidR="00D845E7" w:rsidRPr="003F6D2B" w14:paraId="046A2D77" w14:textId="77777777" w:rsidTr="005E0E90">
        <w:trPr>
          <w:trHeight w:val="289"/>
        </w:trPr>
        <w:tc>
          <w:tcPr>
            <w:tcW w:w="1595" w:type="dxa"/>
          </w:tcPr>
          <w:p w14:paraId="28D61D2C" w14:textId="77777777" w:rsidR="00D845E7" w:rsidRDefault="00D845E7" w:rsidP="00D63EF4">
            <w:pPr>
              <w:tabs>
                <w:tab w:val="left" w:pos="1622"/>
              </w:tabs>
              <w:rPr>
                <w:rFonts w:eastAsia="ＭＳ 明朝" w:cs="Arial"/>
                <w:sz w:val="22"/>
                <w:szCs w:val="22"/>
                <w:lang w:eastAsia="ja-JP"/>
              </w:rPr>
            </w:pPr>
            <w:r>
              <w:rPr>
                <w:rFonts w:eastAsia="SimSun" w:cs="Arial" w:hint="eastAsia"/>
                <w:sz w:val="22"/>
                <w:szCs w:val="22"/>
                <w:lang w:eastAsia="zh-CN"/>
              </w:rPr>
              <w:t>ZTE</w:t>
            </w:r>
          </w:p>
        </w:tc>
        <w:tc>
          <w:tcPr>
            <w:tcW w:w="1060" w:type="dxa"/>
          </w:tcPr>
          <w:p w14:paraId="3929F2A8" w14:textId="77777777" w:rsidR="00D845E7" w:rsidRDefault="00D845E7" w:rsidP="00D63EF4">
            <w:pPr>
              <w:tabs>
                <w:tab w:val="left" w:pos="1622"/>
              </w:tabs>
              <w:rPr>
                <w:rFonts w:eastAsia="ＭＳ 明朝" w:cs="Arial"/>
                <w:sz w:val="22"/>
                <w:szCs w:val="22"/>
                <w:lang w:eastAsia="ja-JP"/>
              </w:rPr>
            </w:pPr>
            <w:r>
              <w:rPr>
                <w:rFonts w:eastAsia="SimSun" w:hint="eastAsia"/>
                <w:color w:val="FF0000"/>
                <w:sz w:val="22"/>
                <w:szCs w:val="22"/>
                <w:lang w:eastAsia="zh-CN"/>
              </w:rPr>
              <w:t>Yes</w:t>
            </w:r>
          </w:p>
        </w:tc>
        <w:tc>
          <w:tcPr>
            <w:tcW w:w="7373" w:type="dxa"/>
          </w:tcPr>
          <w:p w14:paraId="194EF06C" w14:textId="77777777" w:rsidR="00D845E7" w:rsidRDefault="00D845E7">
            <w:pPr>
              <w:tabs>
                <w:tab w:val="left" w:pos="1941"/>
                <w:tab w:val="left" w:pos="3165"/>
              </w:tabs>
              <w:rPr>
                <w:rFonts w:eastAsia="ＭＳ 明朝" w:cs="Arial"/>
                <w:sz w:val="22"/>
                <w:szCs w:val="22"/>
                <w:lang w:eastAsia="ja-JP"/>
              </w:rPr>
            </w:pPr>
            <w:r>
              <w:rPr>
                <w:rFonts w:eastAsia="SimSun" w:cs="Arial" w:hint="eastAsia"/>
                <w:color w:val="FF0000"/>
                <w:sz w:val="22"/>
                <w:szCs w:val="22"/>
                <w:lang w:eastAsia="zh-CN"/>
              </w:rPr>
              <w:t>Option 2-2 is similar as what we have in LTE for UM RLC.</w:t>
            </w:r>
          </w:p>
        </w:tc>
      </w:tr>
      <w:tr w:rsidR="00D0023D" w:rsidRPr="003F6D2B" w14:paraId="6886E5C1" w14:textId="77777777" w:rsidTr="005E0E90">
        <w:trPr>
          <w:trHeight w:val="289"/>
        </w:trPr>
        <w:tc>
          <w:tcPr>
            <w:tcW w:w="1595" w:type="dxa"/>
          </w:tcPr>
          <w:p w14:paraId="785ED39E" w14:textId="77777777" w:rsidR="00D0023D" w:rsidRDefault="00D0023D" w:rsidP="00D63EF4">
            <w:pPr>
              <w:tabs>
                <w:tab w:val="left" w:pos="1622"/>
              </w:tabs>
              <w:rPr>
                <w:rFonts w:eastAsia="SimSun" w:cs="Arial"/>
                <w:sz w:val="22"/>
                <w:szCs w:val="22"/>
                <w:lang w:eastAsia="zh-CN"/>
              </w:rPr>
            </w:pPr>
            <w:r>
              <w:rPr>
                <w:rFonts w:eastAsia="SimSun" w:cs="Arial"/>
                <w:sz w:val="22"/>
                <w:szCs w:val="22"/>
                <w:lang w:eastAsia="zh-CN"/>
              </w:rPr>
              <w:t>MediaTek</w:t>
            </w:r>
          </w:p>
        </w:tc>
        <w:tc>
          <w:tcPr>
            <w:tcW w:w="1060" w:type="dxa"/>
          </w:tcPr>
          <w:p w14:paraId="68E946BD" w14:textId="77777777" w:rsidR="00D0023D" w:rsidRDefault="00D0023D" w:rsidP="00D63EF4">
            <w:pPr>
              <w:tabs>
                <w:tab w:val="left" w:pos="1622"/>
              </w:tabs>
              <w:rPr>
                <w:rFonts w:eastAsia="SimSun"/>
                <w:color w:val="FF0000"/>
                <w:sz w:val="22"/>
                <w:szCs w:val="22"/>
                <w:lang w:eastAsia="zh-CN"/>
              </w:rPr>
            </w:pPr>
            <w:r>
              <w:rPr>
                <w:rFonts w:eastAsia="SimSun"/>
                <w:color w:val="FF0000"/>
                <w:sz w:val="22"/>
                <w:szCs w:val="22"/>
                <w:lang w:eastAsia="zh-CN"/>
              </w:rPr>
              <w:t>Yes</w:t>
            </w:r>
          </w:p>
        </w:tc>
        <w:tc>
          <w:tcPr>
            <w:tcW w:w="7373" w:type="dxa"/>
          </w:tcPr>
          <w:p w14:paraId="584BA1B1" w14:textId="77777777" w:rsidR="00D0023D" w:rsidRPr="00D0023D" w:rsidRDefault="00D0023D">
            <w:pPr>
              <w:tabs>
                <w:tab w:val="left" w:pos="1941"/>
                <w:tab w:val="left" w:pos="3165"/>
              </w:tabs>
              <w:rPr>
                <w:rFonts w:eastAsia="Malgun Gothic" w:cs="Arial"/>
                <w:color w:val="FF0000"/>
                <w:sz w:val="22"/>
                <w:szCs w:val="22"/>
                <w:lang w:eastAsia="ko-KR"/>
              </w:rPr>
            </w:pPr>
            <w:r>
              <w:rPr>
                <w:rFonts w:eastAsia="Malgun Gothic" w:cs="Arial"/>
                <w:color w:val="FF0000"/>
                <w:sz w:val="22"/>
                <w:szCs w:val="22"/>
                <w:lang w:eastAsia="ko-KR"/>
              </w:rPr>
              <w:t xml:space="preserve">We think that a mechanism different from LTE can be designed which does not depend on the receive window concept. </w:t>
            </w:r>
          </w:p>
        </w:tc>
      </w:tr>
      <w:tr w:rsidR="009B0DFD" w:rsidRPr="003F6D2B" w14:paraId="4A291486" w14:textId="77777777" w:rsidTr="005E0E90">
        <w:trPr>
          <w:trHeight w:val="289"/>
        </w:trPr>
        <w:tc>
          <w:tcPr>
            <w:tcW w:w="1595" w:type="dxa"/>
          </w:tcPr>
          <w:p w14:paraId="1A2910E1" w14:textId="77777777" w:rsidR="009B0DFD" w:rsidRDefault="009B0DFD" w:rsidP="00D63EF4">
            <w:pPr>
              <w:tabs>
                <w:tab w:val="left" w:pos="1622"/>
              </w:tabs>
              <w:rPr>
                <w:rFonts w:eastAsia="SimSun" w:cs="Arial"/>
                <w:sz w:val="22"/>
                <w:szCs w:val="22"/>
                <w:lang w:eastAsia="zh-CN"/>
              </w:rPr>
            </w:pPr>
            <w:r>
              <w:rPr>
                <w:rFonts w:eastAsia="ＭＳ 明朝" w:cs="Arial"/>
                <w:sz w:val="22"/>
                <w:szCs w:val="22"/>
                <w:lang w:eastAsia="ja-JP"/>
              </w:rPr>
              <w:t>Lenovo</w:t>
            </w:r>
          </w:p>
        </w:tc>
        <w:tc>
          <w:tcPr>
            <w:tcW w:w="1060" w:type="dxa"/>
          </w:tcPr>
          <w:p w14:paraId="34795391" w14:textId="77777777" w:rsidR="009B0DFD" w:rsidRDefault="009B0DFD" w:rsidP="00D63EF4">
            <w:pPr>
              <w:tabs>
                <w:tab w:val="left" w:pos="1622"/>
              </w:tabs>
              <w:rPr>
                <w:rFonts w:eastAsia="SimSun"/>
                <w:color w:val="FF0000"/>
                <w:sz w:val="22"/>
                <w:szCs w:val="22"/>
                <w:lang w:eastAsia="zh-CN"/>
              </w:rPr>
            </w:pPr>
            <w:r>
              <w:rPr>
                <w:rFonts w:eastAsia="ＭＳ 明朝" w:cs="Arial"/>
                <w:sz w:val="22"/>
                <w:szCs w:val="22"/>
                <w:lang w:eastAsia="ja-JP"/>
              </w:rPr>
              <w:t>No</w:t>
            </w:r>
          </w:p>
        </w:tc>
        <w:tc>
          <w:tcPr>
            <w:tcW w:w="7373" w:type="dxa"/>
          </w:tcPr>
          <w:p w14:paraId="2D87B49F" w14:textId="77777777" w:rsidR="009B0DFD" w:rsidRDefault="009B0DFD">
            <w:pPr>
              <w:tabs>
                <w:tab w:val="left" w:pos="1941"/>
                <w:tab w:val="left" w:pos="3165"/>
              </w:tabs>
              <w:rPr>
                <w:rFonts w:eastAsia="SimSun" w:cs="Arial"/>
                <w:color w:val="FF0000"/>
                <w:sz w:val="22"/>
                <w:szCs w:val="22"/>
                <w:lang w:eastAsia="zh-CN"/>
              </w:rPr>
            </w:pPr>
            <w:r>
              <w:rPr>
                <w:rFonts w:eastAsia="ＭＳ 明朝" w:cs="Arial"/>
                <w:sz w:val="22"/>
                <w:szCs w:val="22"/>
                <w:lang w:eastAsia="ja-JP"/>
              </w:rPr>
              <w:t xml:space="preserve">We think that state variable could be also maintained without a receiver window. </w:t>
            </w:r>
          </w:p>
        </w:tc>
      </w:tr>
      <w:tr w:rsidR="00806651" w:rsidRPr="003F6D2B" w14:paraId="24B172D1" w14:textId="77777777" w:rsidTr="005E0E90">
        <w:trPr>
          <w:trHeight w:val="289"/>
        </w:trPr>
        <w:tc>
          <w:tcPr>
            <w:tcW w:w="1595" w:type="dxa"/>
          </w:tcPr>
          <w:p w14:paraId="25052D93" w14:textId="77777777" w:rsidR="00806651" w:rsidRDefault="00806651" w:rsidP="00D63EF4">
            <w:pPr>
              <w:tabs>
                <w:tab w:val="left" w:pos="1622"/>
              </w:tabs>
              <w:rPr>
                <w:rFonts w:eastAsia="ＭＳ 明朝" w:cs="Arial"/>
                <w:sz w:val="22"/>
                <w:szCs w:val="22"/>
                <w:lang w:eastAsia="ja-JP"/>
              </w:rPr>
            </w:pPr>
            <w:r>
              <w:rPr>
                <w:rFonts w:cs="Arial"/>
                <w:sz w:val="22"/>
                <w:szCs w:val="22"/>
                <w:lang w:eastAsia="zh-CN"/>
              </w:rPr>
              <w:t>Panasonic</w:t>
            </w:r>
          </w:p>
        </w:tc>
        <w:tc>
          <w:tcPr>
            <w:tcW w:w="1060" w:type="dxa"/>
          </w:tcPr>
          <w:p w14:paraId="52B23286" w14:textId="77777777" w:rsidR="00806651" w:rsidRDefault="00806651" w:rsidP="00D63EF4">
            <w:pPr>
              <w:tabs>
                <w:tab w:val="left" w:pos="1622"/>
              </w:tabs>
              <w:rPr>
                <w:rFonts w:eastAsia="ＭＳ 明朝" w:cs="Arial"/>
                <w:sz w:val="22"/>
                <w:szCs w:val="22"/>
                <w:lang w:eastAsia="ja-JP"/>
              </w:rPr>
            </w:pPr>
            <w:r>
              <w:rPr>
                <w:rFonts w:cs="Arial"/>
                <w:sz w:val="22"/>
                <w:szCs w:val="22"/>
                <w:lang w:eastAsia="zh-CN"/>
              </w:rPr>
              <w:t>Yes</w:t>
            </w:r>
          </w:p>
        </w:tc>
        <w:tc>
          <w:tcPr>
            <w:tcW w:w="7373" w:type="dxa"/>
          </w:tcPr>
          <w:p w14:paraId="19491B85" w14:textId="77777777" w:rsidR="00806651" w:rsidRDefault="00806651">
            <w:pPr>
              <w:tabs>
                <w:tab w:val="left" w:pos="1941"/>
                <w:tab w:val="left" w:pos="3165"/>
              </w:tabs>
              <w:rPr>
                <w:rFonts w:eastAsia="ＭＳ 明朝" w:cs="Arial"/>
                <w:sz w:val="22"/>
                <w:szCs w:val="22"/>
                <w:lang w:eastAsia="ja-JP"/>
              </w:rPr>
            </w:pPr>
            <w:r>
              <w:rPr>
                <w:rFonts w:cs="Arial"/>
                <w:sz w:val="22"/>
                <w:szCs w:val="22"/>
                <w:lang w:eastAsia="zh-CN"/>
              </w:rPr>
              <w:t>Window is required to avoid buffer overflow.</w:t>
            </w:r>
          </w:p>
        </w:tc>
      </w:tr>
      <w:tr w:rsidR="00F56863" w:rsidRPr="003F6D2B" w14:paraId="3369C864" w14:textId="77777777" w:rsidTr="00437161">
        <w:trPr>
          <w:trHeight w:val="1265"/>
        </w:trPr>
        <w:tc>
          <w:tcPr>
            <w:tcW w:w="1595" w:type="dxa"/>
          </w:tcPr>
          <w:p w14:paraId="468E89ED" w14:textId="77777777" w:rsidR="00F56863" w:rsidRDefault="00F56863" w:rsidP="00D63EF4">
            <w:pPr>
              <w:tabs>
                <w:tab w:val="left" w:pos="1622"/>
              </w:tabs>
              <w:rPr>
                <w:rFonts w:cs="Arial"/>
                <w:sz w:val="22"/>
                <w:szCs w:val="22"/>
                <w:lang w:eastAsia="zh-CN"/>
              </w:rPr>
            </w:pPr>
            <w:r>
              <w:rPr>
                <w:rFonts w:cs="Arial"/>
                <w:sz w:val="22"/>
                <w:szCs w:val="22"/>
                <w:lang w:eastAsia="zh-CN"/>
              </w:rPr>
              <w:t>Qualcomm</w:t>
            </w:r>
          </w:p>
        </w:tc>
        <w:tc>
          <w:tcPr>
            <w:tcW w:w="1060" w:type="dxa"/>
          </w:tcPr>
          <w:p w14:paraId="654E264E" w14:textId="77777777" w:rsidR="00F56863" w:rsidRDefault="00F56863" w:rsidP="00D63EF4">
            <w:pPr>
              <w:tabs>
                <w:tab w:val="left" w:pos="1622"/>
              </w:tabs>
              <w:rPr>
                <w:rFonts w:cs="Arial"/>
                <w:sz w:val="22"/>
                <w:szCs w:val="22"/>
                <w:lang w:eastAsia="zh-CN"/>
              </w:rPr>
            </w:pPr>
            <w:r>
              <w:rPr>
                <w:rFonts w:cs="Arial"/>
                <w:sz w:val="22"/>
                <w:szCs w:val="22"/>
                <w:lang w:eastAsia="zh-CN"/>
              </w:rPr>
              <w:t>Yes</w:t>
            </w:r>
          </w:p>
        </w:tc>
        <w:tc>
          <w:tcPr>
            <w:tcW w:w="7373" w:type="dxa"/>
          </w:tcPr>
          <w:p w14:paraId="02207D0B" w14:textId="77777777" w:rsidR="00F56863" w:rsidRDefault="00F56863" w:rsidP="00BA3FFB">
            <w:pPr>
              <w:tabs>
                <w:tab w:val="left" w:pos="1941"/>
                <w:tab w:val="left" w:pos="3165"/>
              </w:tabs>
              <w:rPr>
                <w:rFonts w:cs="Arial"/>
                <w:sz w:val="22"/>
                <w:szCs w:val="22"/>
              </w:rPr>
            </w:pPr>
            <w:r>
              <w:rPr>
                <w:rFonts w:cs="Arial"/>
                <w:sz w:val="22"/>
                <w:szCs w:val="22"/>
              </w:rPr>
              <w:t xml:space="preserve">At least two state variables are required to solve the </w:t>
            </w:r>
            <w:r>
              <w:rPr>
                <w:rFonts w:cs="Arial"/>
                <w:sz w:val="22"/>
                <w:szCs w:val="22"/>
                <w:lang w:eastAsia="zh-CN"/>
              </w:rPr>
              <w:t xml:space="preserve">SN </w:t>
            </w:r>
            <w:r>
              <w:rPr>
                <w:rFonts w:cs="Arial"/>
                <w:sz w:val="22"/>
                <w:szCs w:val="22"/>
              </w:rPr>
              <w:t xml:space="preserve">wrap-around </w:t>
            </w:r>
            <w:r w:rsidR="0034383C">
              <w:rPr>
                <w:rFonts w:cs="Arial"/>
                <w:sz w:val="22"/>
                <w:szCs w:val="22"/>
              </w:rPr>
              <w:t>issue</w:t>
            </w:r>
            <w:r>
              <w:rPr>
                <w:rFonts w:cs="Arial"/>
                <w:sz w:val="22"/>
                <w:szCs w:val="22"/>
              </w:rPr>
              <w:t xml:space="preserve">: VR(UX) which is the SN triggered the t-reassembly timer, and another state variable </w:t>
            </w:r>
            <w:r w:rsidR="0034383C">
              <w:rPr>
                <w:rFonts w:cs="Arial"/>
                <w:sz w:val="22"/>
                <w:szCs w:val="22"/>
              </w:rPr>
              <w:t>determines</w:t>
            </w:r>
            <w:r>
              <w:rPr>
                <w:rFonts w:cs="Arial"/>
                <w:sz w:val="22"/>
                <w:szCs w:val="22"/>
              </w:rPr>
              <w:t xml:space="preserve"> the </w:t>
            </w:r>
            <w:r w:rsidR="0034383C">
              <w:rPr>
                <w:rFonts w:cs="Arial"/>
                <w:sz w:val="22"/>
                <w:szCs w:val="22"/>
              </w:rPr>
              <w:t xml:space="preserve">SN to start discarding from when t-reassembly expires. </w:t>
            </w:r>
            <w:r w:rsidR="00BA3FFB">
              <w:rPr>
                <w:rFonts w:cs="Arial"/>
                <w:sz w:val="22"/>
                <w:szCs w:val="22"/>
              </w:rPr>
              <w:t>We consider this as the gap between the two a receive window.</w:t>
            </w:r>
          </w:p>
        </w:tc>
      </w:tr>
      <w:tr w:rsidR="00446521" w:rsidRPr="003F6D2B" w14:paraId="733ECC9B" w14:textId="77777777" w:rsidTr="00F56863">
        <w:trPr>
          <w:trHeight w:val="1265"/>
        </w:trPr>
        <w:tc>
          <w:tcPr>
            <w:tcW w:w="1595" w:type="dxa"/>
          </w:tcPr>
          <w:p w14:paraId="56397EA4" w14:textId="1A18895D" w:rsidR="00446521" w:rsidRDefault="00446521" w:rsidP="00D63EF4">
            <w:pPr>
              <w:tabs>
                <w:tab w:val="left" w:pos="1622"/>
              </w:tabs>
              <w:rPr>
                <w:rFonts w:cs="Arial"/>
                <w:sz w:val="22"/>
                <w:szCs w:val="22"/>
                <w:lang w:eastAsia="zh-CN"/>
              </w:rPr>
            </w:pPr>
            <w:r>
              <w:rPr>
                <w:rFonts w:eastAsia="Malgun Gothic" w:cs="Arial"/>
                <w:sz w:val="22"/>
                <w:szCs w:val="22"/>
                <w:lang w:eastAsia="ko-KR"/>
              </w:rPr>
              <w:lastRenderedPageBreak/>
              <w:t>Ericsson</w:t>
            </w:r>
          </w:p>
        </w:tc>
        <w:tc>
          <w:tcPr>
            <w:tcW w:w="1060" w:type="dxa"/>
          </w:tcPr>
          <w:p w14:paraId="76BC3A75" w14:textId="3A5A7274" w:rsidR="00446521" w:rsidRDefault="00446521" w:rsidP="00D63EF4">
            <w:pPr>
              <w:tabs>
                <w:tab w:val="left" w:pos="1622"/>
              </w:tabs>
              <w:rPr>
                <w:rFonts w:cs="Arial"/>
                <w:sz w:val="22"/>
                <w:szCs w:val="22"/>
                <w:lang w:eastAsia="zh-CN"/>
              </w:rPr>
            </w:pPr>
            <w:r>
              <w:rPr>
                <w:rFonts w:eastAsia="Malgun Gothic" w:cs="Arial"/>
                <w:sz w:val="22"/>
                <w:szCs w:val="22"/>
                <w:lang w:eastAsia="ko-KR"/>
              </w:rPr>
              <w:t>Yes</w:t>
            </w:r>
          </w:p>
        </w:tc>
        <w:tc>
          <w:tcPr>
            <w:tcW w:w="7373" w:type="dxa"/>
          </w:tcPr>
          <w:p w14:paraId="2E1B9563" w14:textId="3AE5926D" w:rsidR="00446521" w:rsidRDefault="00446521" w:rsidP="00BA3FFB">
            <w:pPr>
              <w:tabs>
                <w:tab w:val="left" w:pos="1941"/>
                <w:tab w:val="left" w:pos="3165"/>
              </w:tabs>
              <w:rPr>
                <w:rFonts w:cs="Arial"/>
                <w:sz w:val="22"/>
                <w:szCs w:val="22"/>
              </w:rPr>
            </w:pPr>
            <w:r>
              <w:rPr>
                <w:rFonts w:cs="Arial"/>
                <w:sz w:val="22"/>
                <w:szCs w:val="22"/>
              </w:rPr>
              <w:t>When some received SN triggers the timer, the receiver should store the SN (like in LTE in VR(UX)) in order to understand which possible received SNs are newer. Thus, state variables are maintained and some window-like operation is required.</w:t>
            </w:r>
          </w:p>
        </w:tc>
      </w:tr>
      <w:tr w:rsidR="00F173C4" w:rsidRPr="003F6D2B" w14:paraId="28183025" w14:textId="77777777" w:rsidTr="00437161">
        <w:trPr>
          <w:trHeight w:val="491"/>
        </w:trPr>
        <w:tc>
          <w:tcPr>
            <w:tcW w:w="1595" w:type="dxa"/>
          </w:tcPr>
          <w:p w14:paraId="47BB9BCA" w14:textId="5BEF5120" w:rsidR="00F173C4" w:rsidRDefault="00F173C4" w:rsidP="00D63EF4">
            <w:pPr>
              <w:tabs>
                <w:tab w:val="left" w:pos="1622"/>
              </w:tabs>
              <w:rPr>
                <w:rFonts w:eastAsia="Malgun Gothic" w:cs="Arial"/>
                <w:sz w:val="22"/>
                <w:szCs w:val="22"/>
                <w:lang w:eastAsia="ko-KR"/>
              </w:rPr>
            </w:pPr>
            <w:r>
              <w:rPr>
                <w:rFonts w:eastAsia="Malgun Gothic" w:cs="Arial" w:hint="eastAsia"/>
                <w:sz w:val="22"/>
                <w:szCs w:val="22"/>
                <w:lang w:eastAsia="ko-KR"/>
              </w:rPr>
              <w:t>Samsung</w:t>
            </w:r>
          </w:p>
        </w:tc>
        <w:tc>
          <w:tcPr>
            <w:tcW w:w="1060" w:type="dxa"/>
          </w:tcPr>
          <w:p w14:paraId="035467B5" w14:textId="07083203" w:rsidR="00F173C4" w:rsidRDefault="00F173C4" w:rsidP="00D63EF4">
            <w:pPr>
              <w:tabs>
                <w:tab w:val="left" w:pos="1622"/>
              </w:tabs>
              <w:rPr>
                <w:rFonts w:eastAsia="Malgun Gothic" w:cs="Arial"/>
                <w:sz w:val="22"/>
                <w:szCs w:val="22"/>
                <w:lang w:eastAsia="ko-KR"/>
              </w:rPr>
            </w:pPr>
            <w:r>
              <w:rPr>
                <w:rFonts w:eastAsia="Malgun Gothic" w:hint="eastAsia"/>
                <w:color w:val="FF0000"/>
                <w:sz w:val="22"/>
                <w:szCs w:val="22"/>
                <w:lang w:eastAsia="ko-KR"/>
              </w:rPr>
              <w:t>Yes</w:t>
            </w:r>
          </w:p>
        </w:tc>
        <w:tc>
          <w:tcPr>
            <w:tcW w:w="7373" w:type="dxa"/>
          </w:tcPr>
          <w:p w14:paraId="581B3DA1" w14:textId="60735A74" w:rsidR="00F173C4" w:rsidRDefault="00F173C4" w:rsidP="00BA3FFB">
            <w:pPr>
              <w:tabs>
                <w:tab w:val="left" w:pos="1941"/>
                <w:tab w:val="left" w:pos="3165"/>
              </w:tabs>
              <w:rPr>
                <w:rFonts w:cs="Arial"/>
                <w:sz w:val="22"/>
                <w:szCs w:val="22"/>
              </w:rPr>
            </w:pPr>
            <w:r>
              <w:rPr>
                <w:rFonts w:eastAsia="Malgun Gothic" w:cs="Arial" w:hint="eastAsia"/>
                <w:color w:val="FF0000"/>
                <w:sz w:val="22"/>
                <w:szCs w:val="22"/>
                <w:lang w:eastAsia="ko-KR"/>
              </w:rPr>
              <w:t xml:space="preserve">However, if the </w:t>
            </w:r>
            <w:r>
              <w:rPr>
                <w:rFonts w:eastAsia="Malgun Gothic" w:cs="Arial"/>
                <w:color w:val="FF0000"/>
                <w:sz w:val="22"/>
                <w:szCs w:val="22"/>
                <w:lang w:eastAsia="ko-KR"/>
              </w:rPr>
              <w:t>window</w:t>
            </w:r>
            <w:r>
              <w:rPr>
                <w:rFonts w:eastAsia="Malgun Gothic" w:cs="Arial" w:hint="eastAsia"/>
                <w:color w:val="FF0000"/>
                <w:sz w:val="22"/>
                <w:szCs w:val="22"/>
                <w:lang w:eastAsia="ko-KR"/>
              </w:rPr>
              <w:t xml:space="preserve"> is used, we don</w:t>
            </w:r>
            <w:r>
              <w:rPr>
                <w:rFonts w:eastAsia="Malgun Gothic" w:cs="Arial"/>
                <w:color w:val="FF0000"/>
                <w:sz w:val="22"/>
                <w:szCs w:val="22"/>
                <w:lang w:eastAsia="ko-KR"/>
              </w:rPr>
              <w:t>’</w:t>
            </w:r>
            <w:r>
              <w:rPr>
                <w:rFonts w:eastAsia="Malgun Gothic" w:cs="Arial" w:hint="eastAsia"/>
                <w:color w:val="FF0000"/>
                <w:sz w:val="22"/>
                <w:szCs w:val="22"/>
                <w:lang w:eastAsia="ko-KR"/>
              </w:rPr>
              <w:t>t need such a timer.</w:t>
            </w:r>
          </w:p>
        </w:tc>
      </w:tr>
      <w:tr w:rsidR="002C7C08" w:rsidRPr="003F6D2B" w14:paraId="794BDCA9" w14:textId="77777777" w:rsidTr="00437161">
        <w:trPr>
          <w:trHeight w:val="338"/>
        </w:trPr>
        <w:tc>
          <w:tcPr>
            <w:tcW w:w="1595" w:type="dxa"/>
          </w:tcPr>
          <w:p w14:paraId="6BABE3BB" w14:textId="1AAF17C3" w:rsidR="002C7C08" w:rsidRDefault="002C7C08" w:rsidP="00D63EF4">
            <w:pPr>
              <w:tabs>
                <w:tab w:val="left" w:pos="1622"/>
              </w:tabs>
              <w:rPr>
                <w:rFonts w:eastAsia="Malgun Gothic" w:cs="Arial"/>
                <w:sz w:val="22"/>
                <w:szCs w:val="22"/>
                <w:lang w:eastAsia="ko-KR"/>
              </w:rPr>
            </w:pPr>
            <w:r>
              <w:rPr>
                <w:rFonts w:eastAsia="PMingLiU" w:cs="Arial" w:hint="eastAsia"/>
                <w:sz w:val="22"/>
                <w:szCs w:val="22"/>
              </w:rPr>
              <w:t>ITRI</w:t>
            </w:r>
          </w:p>
        </w:tc>
        <w:tc>
          <w:tcPr>
            <w:tcW w:w="1060" w:type="dxa"/>
          </w:tcPr>
          <w:p w14:paraId="3C4C7CD6" w14:textId="4A2F5673" w:rsidR="002C7C08" w:rsidRDefault="002C7C08" w:rsidP="00D63EF4">
            <w:pPr>
              <w:tabs>
                <w:tab w:val="left" w:pos="1622"/>
              </w:tabs>
              <w:rPr>
                <w:rFonts w:eastAsia="Malgun Gothic"/>
                <w:color w:val="FF0000"/>
                <w:sz w:val="22"/>
                <w:szCs w:val="22"/>
                <w:lang w:eastAsia="ko-KR"/>
              </w:rPr>
            </w:pPr>
            <w:r>
              <w:rPr>
                <w:rFonts w:eastAsia="PMingLiU" w:cs="Arial" w:hint="eastAsia"/>
                <w:sz w:val="22"/>
                <w:szCs w:val="22"/>
              </w:rPr>
              <w:t>Maybe</w:t>
            </w:r>
          </w:p>
        </w:tc>
        <w:tc>
          <w:tcPr>
            <w:tcW w:w="7373" w:type="dxa"/>
          </w:tcPr>
          <w:p w14:paraId="5D5DF9FA" w14:textId="151465FA" w:rsidR="002C7C08" w:rsidRDefault="002C7C08" w:rsidP="00BA3FFB">
            <w:pPr>
              <w:tabs>
                <w:tab w:val="left" w:pos="1941"/>
                <w:tab w:val="left" w:pos="3165"/>
              </w:tabs>
              <w:rPr>
                <w:rFonts w:eastAsia="Malgun Gothic" w:cs="Arial"/>
                <w:color w:val="FF0000"/>
                <w:sz w:val="22"/>
                <w:szCs w:val="22"/>
                <w:lang w:eastAsia="ko-KR"/>
              </w:rPr>
            </w:pPr>
            <w:r>
              <w:rPr>
                <w:rFonts w:eastAsia="PMingLiU" w:cs="Arial"/>
                <w:sz w:val="22"/>
                <w:szCs w:val="22"/>
              </w:rPr>
              <w:t>A</w:t>
            </w:r>
            <w:r>
              <w:rPr>
                <w:rFonts w:eastAsia="PMingLiU" w:cs="Arial" w:hint="eastAsia"/>
                <w:sz w:val="22"/>
                <w:szCs w:val="22"/>
              </w:rPr>
              <w:t xml:space="preserve"> mechanism is needed to solve </w:t>
            </w:r>
            <w:r w:rsidRPr="00271F3B">
              <w:rPr>
                <w:rFonts w:eastAsia="PMingLiU" w:cs="Arial"/>
                <w:sz w:val="22"/>
                <w:szCs w:val="22"/>
              </w:rPr>
              <w:t xml:space="preserve">the SN wrap-around </w:t>
            </w:r>
            <w:r>
              <w:rPr>
                <w:rFonts w:eastAsia="PMingLiU" w:cs="Arial" w:hint="eastAsia"/>
                <w:sz w:val="22"/>
                <w:szCs w:val="22"/>
              </w:rPr>
              <w:t>issue.</w:t>
            </w:r>
          </w:p>
        </w:tc>
      </w:tr>
      <w:tr w:rsidR="00A363FE" w:rsidRPr="00E3689C" w14:paraId="5CEF27D9" w14:textId="77777777" w:rsidTr="00A363FE">
        <w:trPr>
          <w:trHeight w:val="338"/>
        </w:trPr>
        <w:tc>
          <w:tcPr>
            <w:tcW w:w="1595" w:type="dxa"/>
            <w:tcBorders>
              <w:top w:val="single" w:sz="4" w:space="0" w:color="auto"/>
              <w:left w:val="single" w:sz="4" w:space="0" w:color="auto"/>
              <w:bottom w:val="single" w:sz="4" w:space="0" w:color="auto"/>
              <w:right w:val="single" w:sz="4" w:space="0" w:color="auto"/>
            </w:tcBorders>
          </w:tcPr>
          <w:p w14:paraId="231E3E5C" w14:textId="77777777" w:rsidR="00A363FE" w:rsidRPr="00A363FE" w:rsidRDefault="00A363FE" w:rsidP="00801C07">
            <w:pPr>
              <w:tabs>
                <w:tab w:val="left" w:pos="1622"/>
              </w:tabs>
              <w:rPr>
                <w:rFonts w:eastAsia="PMingLiU" w:cs="Arial"/>
                <w:sz w:val="22"/>
                <w:szCs w:val="22"/>
              </w:rPr>
            </w:pPr>
            <w:r w:rsidRPr="00A363FE">
              <w:rPr>
                <w:rFonts w:eastAsia="PMingLiU" w:cs="Arial" w:hint="eastAsia"/>
                <w:sz w:val="22"/>
                <w:szCs w:val="22"/>
              </w:rPr>
              <w:t>Sequans</w:t>
            </w:r>
          </w:p>
        </w:tc>
        <w:tc>
          <w:tcPr>
            <w:tcW w:w="1060" w:type="dxa"/>
            <w:tcBorders>
              <w:top w:val="single" w:sz="4" w:space="0" w:color="auto"/>
              <w:left w:val="single" w:sz="4" w:space="0" w:color="auto"/>
              <w:bottom w:val="single" w:sz="4" w:space="0" w:color="auto"/>
              <w:right w:val="single" w:sz="4" w:space="0" w:color="auto"/>
            </w:tcBorders>
          </w:tcPr>
          <w:p w14:paraId="5A4B1DA5" w14:textId="77777777" w:rsidR="00A363FE" w:rsidRPr="00A363FE" w:rsidRDefault="00A363FE" w:rsidP="00801C07">
            <w:pPr>
              <w:tabs>
                <w:tab w:val="left" w:pos="1622"/>
              </w:tabs>
              <w:rPr>
                <w:rFonts w:eastAsia="PMingLiU" w:cs="Arial"/>
                <w:sz w:val="22"/>
                <w:szCs w:val="22"/>
              </w:rPr>
            </w:pPr>
            <w:r w:rsidRPr="00A363FE">
              <w:rPr>
                <w:rFonts w:eastAsia="PMingLiU" w:cs="Arial" w:hint="eastAsia"/>
                <w:sz w:val="22"/>
                <w:szCs w:val="22"/>
              </w:rPr>
              <w:t>Yes</w:t>
            </w:r>
          </w:p>
        </w:tc>
        <w:tc>
          <w:tcPr>
            <w:tcW w:w="7373" w:type="dxa"/>
            <w:tcBorders>
              <w:top w:val="single" w:sz="4" w:space="0" w:color="auto"/>
              <w:left w:val="single" w:sz="4" w:space="0" w:color="auto"/>
              <w:bottom w:val="single" w:sz="4" w:space="0" w:color="auto"/>
              <w:right w:val="single" w:sz="4" w:space="0" w:color="auto"/>
            </w:tcBorders>
          </w:tcPr>
          <w:p w14:paraId="0EBD350F"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In our understanding there are several flavors of T-reassembly</w:t>
            </w:r>
          </w:p>
          <w:p w14:paraId="0BA94C6E"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 t-reordering like, started on gap [11</w:t>
            </w:r>
            <w:r w:rsidRPr="00A363FE">
              <w:rPr>
                <w:rFonts w:eastAsia="PMingLiU" w:cs="Arial"/>
                <w:sz w:val="22"/>
                <w:szCs w:val="22"/>
              </w:rPr>
              <w:t>]</w:t>
            </w:r>
          </w:p>
          <w:p w14:paraId="78E5D27A"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 assembly timer like, started on segment reception [18]</w:t>
            </w:r>
          </w:p>
          <w:p w14:paraId="23C88D34"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 xml:space="preserve">So it is difficult to answer but as a baseline, we would think a this </w:t>
            </w:r>
            <w:r w:rsidRPr="00A363FE">
              <w:rPr>
                <w:rFonts w:eastAsia="PMingLiU" w:cs="Arial"/>
                <w:sz w:val="22"/>
                <w:szCs w:val="22"/>
              </w:rPr>
              <w:t>would</w:t>
            </w:r>
            <w:r w:rsidRPr="00A363FE">
              <w:rPr>
                <w:rFonts w:eastAsia="PMingLiU" w:cs="Arial" w:hint="eastAsia"/>
                <w:sz w:val="22"/>
                <w:szCs w:val="22"/>
              </w:rPr>
              <w:t xml:space="preserve"> work </w:t>
            </w:r>
            <w:r w:rsidRPr="00A363FE">
              <w:rPr>
                <w:rFonts w:eastAsia="PMingLiU" w:cs="Arial"/>
                <w:sz w:val="22"/>
                <w:szCs w:val="22"/>
              </w:rPr>
              <w:t>like</w:t>
            </w:r>
            <w:r w:rsidRPr="00A363FE">
              <w:rPr>
                <w:rFonts w:eastAsia="PMingLiU" w:cs="Arial" w:hint="eastAsia"/>
                <w:sz w:val="22"/>
                <w:szCs w:val="22"/>
              </w:rPr>
              <w:t xml:space="preserve"> </w:t>
            </w:r>
            <w:r w:rsidRPr="00A363FE">
              <w:rPr>
                <w:rFonts w:eastAsia="PMingLiU" w:cs="Arial"/>
                <w:sz w:val="22"/>
                <w:szCs w:val="22"/>
              </w:rPr>
              <w:t>“</w:t>
            </w:r>
            <w:r w:rsidRPr="00A363FE">
              <w:rPr>
                <w:rFonts w:eastAsia="PMingLiU" w:cs="Arial" w:hint="eastAsia"/>
                <w:sz w:val="22"/>
                <w:szCs w:val="22"/>
              </w:rPr>
              <w:t>t-reordering timer</w:t>
            </w:r>
            <w:r w:rsidRPr="00A363FE">
              <w:rPr>
                <w:rFonts w:eastAsia="PMingLiU" w:cs="Arial"/>
                <w:sz w:val="22"/>
                <w:szCs w:val="22"/>
              </w:rPr>
              <w:t>”</w:t>
            </w:r>
            <w:r w:rsidRPr="00A363FE">
              <w:rPr>
                <w:rFonts w:eastAsia="PMingLiU" w:cs="Arial" w:hint="eastAsia"/>
                <w:sz w:val="22"/>
                <w:szCs w:val="22"/>
              </w:rPr>
              <w:t xml:space="preserve"> hence a window is needed (like in LTE).</w:t>
            </w:r>
          </w:p>
          <w:p w14:paraId="5FDDD988"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Assembly timer option is different than what we have in LTE, would need further analysis.</w:t>
            </w:r>
          </w:p>
        </w:tc>
      </w:tr>
      <w:tr w:rsidR="00A3584C" w:rsidRPr="00E3689C" w14:paraId="4F3D1B05" w14:textId="77777777" w:rsidTr="00A363FE">
        <w:trPr>
          <w:trHeight w:val="338"/>
        </w:trPr>
        <w:tc>
          <w:tcPr>
            <w:tcW w:w="1595" w:type="dxa"/>
            <w:tcBorders>
              <w:top w:val="single" w:sz="4" w:space="0" w:color="auto"/>
              <w:left w:val="single" w:sz="4" w:space="0" w:color="auto"/>
              <w:bottom w:val="single" w:sz="4" w:space="0" w:color="auto"/>
              <w:right w:val="single" w:sz="4" w:space="0" w:color="auto"/>
            </w:tcBorders>
          </w:tcPr>
          <w:p w14:paraId="1603A45A" w14:textId="2216753F" w:rsidR="00A3584C" w:rsidRPr="00A363FE" w:rsidRDefault="00A3584C" w:rsidP="00801C07">
            <w:pPr>
              <w:tabs>
                <w:tab w:val="left" w:pos="1622"/>
              </w:tabs>
              <w:rPr>
                <w:rFonts w:eastAsia="PMingLiU" w:cs="Arial"/>
                <w:sz w:val="22"/>
                <w:szCs w:val="22"/>
              </w:rPr>
            </w:pPr>
            <w:r>
              <w:rPr>
                <w:rFonts w:eastAsia="ＭＳ 明朝" w:cs="Arial" w:hint="eastAsia"/>
                <w:sz w:val="22"/>
                <w:szCs w:val="22"/>
                <w:lang w:eastAsia="ja-JP"/>
              </w:rPr>
              <w:t>NTT DOCOMO</w:t>
            </w:r>
          </w:p>
        </w:tc>
        <w:tc>
          <w:tcPr>
            <w:tcW w:w="1060" w:type="dxa"/>
            <w:tcBorders>
              <w:top w:val="single" w:sz="4" w:space="0" w:color="auto"/>
              <w:left w:val="single" w:sz="4" w:space="0" w:color="auto"/>
              <w:bottom w:val="single" w:sz="4" w:space="0" w:color="auto"/>
              <w:right w:val="single" w:sz="4" w:space="0" w:color="auto"/>
            </w:tcBorders>
          </w:tcPr>
          <w:p w14:paraId="24C4CF6A" w14:textId="529CA3DD" w:rsidR="00A3584C" w:rsidRPr="00A363FE" w:rsidRDefault="00A3584C" w:rsidP="00801C07">
            <w:pPr>
              <w:tabs>
                <w:tab w:val="left" w:pos="1622"/>
              </w:tabs>
              <w:rPr>
                <w:rFonts w:eastAsia="PMingLiU" w:cs="Arial"/>
                <w:sz w:val="22"/>
                <w:szCs w:val="22"/>
              </w:rPr>
            </w:pPr>
            <w:r>
              <w:rPr>
                <w:rFonts w:eastAsia="ＭＳ 明朝" w:cs="Arial" w:hint="eastAsia"/>
                <w:sz w:val="22"/>
                <w:szCs w:val="22"/>
                <w:lang w:eastAsia="ja-JP"/>
              </w:rPr>
              <w:t>Yes</w:t>
            </w:r>
          </w:p>
        </w:tc>
        <w:tc>
          <w:tcPr>
            <w:tcW w:w="7373" w:type="dxa"/>
            <w:tcBorders>
              <w:top w:val="single" w:sz="4" w:space="0" w:color="auto"/>
              <w:left w:val="single" w:sz="4" w:space="0" w:color="auto"/>
              <w:bottom w:val="single" w:sz="4" w:space="0" w:color="auto"/>
              <w:right w:val="single" w:sz="4" w:space="0" w:color="auto"/>
            </w:tcBorders>
          </w:tcPr>
          <w:p w14:paraId="2D55CA42" w14:textId="5E47350B" w:rsidR="00A3584C" w:rsidRPr="00A363FE" w:rsidRDefault="00A3584C" w:rsidP="00801C07">
            <w:pPr>
              <w:tabs>
                <w:tab w:val="left" w:pos="1941"/>
                <w:tab w:val="left" w:pos="3165"/>
              </w:tabs>
              <w:rPr>
                <w:rFonts w:eastAsia="PMingLiU" w:cs="Arial"/>
                <w:sz w:val="22"/>
                <w:szCs w:val="22"/>
              </w:rPr>
            </w:pPr>
            <w:r>
              <w:rPr>
                <w:rFonts w:eastAsia="ＭＳ 明朝" w:cs="Arial" w:hint="eastAsia"/>
                <w:sz w:val="22"/>
                <w:szCs w:val="22"/>
                <w:lang w:eastAsia="ja-JP"/>
              </w:rPr>
              <w:t>It may depend on how much segmented RLC SDU ara on the fly.</w:t>
            </w:r>
          </w:p>
        </w:tc>
      </w:tr>
    </w:tbl>
    <w:p w14:paraId="7C398369" w14:textId="77777777" w:rsidR="00F22DE4" w:rsidRPr="00963919" w:rsidRDefault="00F22DE4" w:rsidP="0090330C">
      <w:pPr>
        <w:pStyle w:val="NormalWeb"/>
        <w:spacing w:before="0" w:beforeAutospacing="0" w:after="0" w:afterAutospacing="0"/>
        <w:rPr>
          <w:sz w:val="22"/>
          <w:szCs w:val="22"/>
        </w:rPr>
      </w:pPr>
    </w:p>
    <w:p w14:paraId="4573573E" w14:textId="77777777" w:rsidR="0090330C" w:rsidRPr="00963919" w:rsidRDefault="0090330C" w:rsidP="0090330C">
      <w:pPr>
        <w:pStyle w:val="NormalWeb"/>
        <w:numPr>
          <w:ilvl w:val="0"/>
          <w:numId w:val="12"/>
        </w:numPr>
        <w:spacing w:before="0" w:beforeAutospacing="0" w:after="0" w:afterAutospacing="0"/>
        <w:rPr>
          <w:i/>
          <w:sz w:val="22"/>
          <w:szCs w:val="22"/>
        </w:rPr>
      </w:pPr>
      <w:r>
        <w:rPr>
          <w:i/>
          <w:sz w:val="22"/>
          <w:szCs w:val="22"/>
        </w:rPr>
        <w:t>Option 2-3</w:t>
      </w:r>
      <w:r w:rsidRPr="00963919">
        <w:rPr>
          <w:i/>
          <w:sz w:val="22"/>
          <w:szCs w:val="22"/>
        </w:rPr>
        <w:t xml:space="preserve"> with </w:t>
      </w:r>
      <w:r>
        <w:rPr>
          <w:i/>
          <w:sz w:val="22"/>
          <w:szCs w:val="22"/>
        </w:rPr>
        <w:t>multiple T-reassembly</w:t>
      </w:r>
      <w:r w:rsidRPr="00963919">
        <w:rPr>
          <w:i/>
          <w:sz w:val="22"/>
          <w:szCs w:val="22"/>
        </w:rPr>
        <w:t xml:space="preserve"> timer</w:t>
      </w:r>
      <w:r>
        <w:rPr>
          <w:i/>
          <w:sz w:val="22"/>
          <w:szCs w:val="22"/>
        </w:rPr>
        <w:t>s</w:t>
      </w:r>
    </w:p>
    <w:p w14:paraId="74E6C85A" w14:textId="77777777" w:rsidR="002D6755" w:rsidRDefault="002D6755" w:rsidP="002D6755">
      <w:pPr>
        <w:pStyle w:val="NormalWeb"/>
        <w:spacing w:before="0" w:beforeAutospacing="0" w:after="0" w:afterAutospacing="0"/>
        <w:rPr>
          <w:sz w:val="22"/>
          <w:lang w:eastAsia="ko-KR"/>
        </w:rPr>
      </w:pPr>
      <w:r>
        <w:rPr>
          <w:sz w:val="22"/>
          <w:lang w:eastAsia="ko-KR"/>
        </w:rPr>
        <w:t>Some companies propose to use multiple t-reassembly timers</w:t>
      </w:r>
      <w:r w:rsidR="00146D69">
        <w:rPr>
          <w:sz w:val="22"/>
          <w:lang w:eastAsia="ko-KR"/>
        </w:rPr>
        <w:t xml:space="preserve"> [19-21]</w:t>
      </w:r>
      <w:r>
        <w:rPr>
          <w:sz w:val="22"/>
          <w:lang w:eastAsia="ko-KR"/>
        </w:rPr>
        <w:t>.</w:t>
      </w:r>
      <w:r w:rsidR="00A11B81">
        <w:rPr>
          <w:sz w:val="22"/>
          <w:lang w:eastAsia="ko-KR"/>
        </w:rPr>
        <w:t>T</w:t>
      </w:r>
      <w:r w:rsidR="00146D69">
        <w:rPr>
          <w:sz w:val="22"/>
          <w:lang w:eastAsia="ko-KR"/>
        </w:rPr>
        <w:t xml:space="preserve">here are </w:t>
      </w:r>
      <w:r w:rsidR="001109F0">
        <w:rPr>
          <w:sz w:val="22"/>
          <w:lang w:eastAsia="ko-KR"/>
        </w:rPr>
        <w:t>several</w:t>
      </w:r>
      <w:r w:rsidR="00146D69">
        <w:rPr>
          <w:sz w:val="22"/>
          <w:lang w:eastAsia="ko-KR"/>
        </w:rPr>
        <w:t xml:space="preserve"> possibilities of this approach:</w:t>
      </w:r>
    </w:p>
    <w:p w14:paraId="54A114F0" w14:textId="77777777" w:rsidR="001109F0" w:rsidRPr="001109F0" w:rsidRDefault="001109F0" w:rsidP="001109F0">
      <w:pPr>
        <w:pStyle w:val="NormalWeb"/>
        <w:numPr>
          <w:ilvl w:val="0"/>
          <w:numId w:val="16"/>
        </w:numPr>
        <w:spacing w:before="0" w:beforeAutospacing="0" w:after="0" w:afterAutospacing="0"/>
        <w:rPr>
          <w:sz w:val="22"/>
          <w:lang w:eastAsia="ko-KR"/>
        </w:rPr>
      </w:pPr>
      <w:r>
        <w:rPr>
          <w:sz w:val="22"/>
          <w:lang w:eastAsia="ko-KR"/>
        </w:rPr>
        <w:t>Start a t-reassembly timer for each segment</w:t>
      </w:r>
    </w:p>
    <w:p w14:paraId="42AD18EC" w14:textId="77777777" w:rsidR="00146D69" w:rsidRDefault="00146D69" w:rsidP="00146D69">
      <w:pPr>
        <w:pStyle w:val="NormalWeb"/>
        <w:numPr>
          <w:ilvl w:val="0"/>
          <w:numId w:val="16"/>
        </w:numPr>
        <w:spacing w:before="0" w:beforeAutospacing="0" w:after="0" w:afterAutospacing="0"/>
        <w:rPr>
          <w:sz w:val="22"/>
          <w:lang w:eastAsia="ko-KR"/>
        </w:rPr>
      </w:pPr>
      <w:r>
        <w:rPr>
          <w:sz w:val="22"/>
          <w:lang w:eastAsia="ko-KR"/>
        </w:rPr>
        <w:t xml:space="preserve">Start a t-reassembly timer for each SN with received segments </w:t>
      </w:r>
    </w:p>
    <w:p w14:paraId="05A1F87E" w14:textId="77777777" w:rsidR="004E0E17" w:rsidRPr="004E0E17" w:rsidRDefault="00146D69" w:rsidP="00146D69">
      <w:pPr>
        <w:pStyle w:val="NormalWeb"/>
        <w:numPr>
          <w:ilvl w:val="0"/>
          <w:numId w:val="16"/>
        </w:numPr>
        <w:spacing w:before="0" w:beforeAutospacing="0" w:after="0" w:afterAutospacing="0"/>
        <w:rPr>
          <w:sz w:val="22"/>
          <w:lang w:eastAsia="ko-KR"/>
        </w:rPr>
      </w:pPr>
      <w:r w:rsidRPr="00146D69">
        <w:rPr>
          <w:sz w:val="22"/>
          <w:lang w:eastAsia="ko-KR"/>
        </w:rPr>
        <w:t>Start a t-reassembly timer for each detected gap.</w:t>
      </w:r>
    </w:p>
    <w:p w14:paraId="31C6BCB0" w14:textId="77777777" w:rsidR="00FC4968" w:rsidRDefault="002511BB" w:rsidP="00146D69">
      <w:pPr>
        <w:pStyle w:val="NormalWeb"/>
        <w:spacing w:before="0" w:beforeAutospacing="0" w:after="0" w:afterAutospacing="0"/>
        <w:rPr>
          <w:sz w:val="22"/>
          <w:lang w:eastAsia="ko-KR"/>
        </w:rPr>
      </w:pPr>
      <w:r>
        <w:rPr>
          <w:sz w:val="22"/>
          <w:lang w:eastAsia="ko-KR"/>
        </w:rPr>
        <w:t xml:space="preserve">The advantage of this solution is the waiting time for segment reassembly before segments are discarded </w:t>
      </w:r>
      <w:r w:rsidR="00FC4968">
        <w:rPr>
          <w:sz w:val="22"/>
          <w:lang w:eastAsia="ko-KR"/>
        </w:rPr>
        <w:t xml:space="preserve">may be uniform compared to option 2-1 and 2-2. </w:t>
      </w:r>
    </w:p>
    <w:p w14:paraId="30416748" w14:textId="77777777" w:rsidR="006B1A6F" w:rsidRDefault="006B1A6F" w:rsidP="001C06D1">
      <w:pPr>
        <w:pStyle w:val="NormalWeb"/>
        <w:spacing w:before="0" w:beforeAutospacing="0" w:after="0" w:afterAutospacing="0"/>
        <w:rPr>
          <w:b/>
          <w:sz w:val="22"/>
          <w:lang w:eastAsia="ko-KR"/>
        </w:rPr>
      </w:pPr>
    </w:p>
    <w:p w14:paraId="58240999" w14:textId="77777777" w:rsidR="001C06D1" w:rsidRPr="00A11B81" w:rsidRDefault="00F00AA4" w:rsidP="001C06D1">
      <w:pPr>
        <w:pStyle w:val="NormalWeb"/>
        <w:spacing w:before="0" w:beforeAutospacing="0" w:after="0" w:afterAutospacing="0"/>
        <w:rPr>
          <w:b/>
          <w:sz w:val="22"/>
          <w:lang w:eastAsia="ko-KR"/>
        </w:rPr>
      </w:pPr>
      <w:r>
        <w:rPr>
          <w:b/>
          <w:sz w:val="22"/>
          <w:lang w:eastAsia="ko-KR"/>
        </w:rPr>
        <w:t>Question 1</w:t>
      </w:r>
      <w:r w:rsidR="00ED6837">
        <w:rPr>
          <w:b/>
          <w:sz w:val="22"/>
          <w:lang w:eastAsia="ko-KR"/>
        </w:rPr>
        <w:t>0</w:t>
      </w:r>
      <w:r w:rsidR="001C06D1" w:rsidRPr="00963919">
        <w:rPr>
          <w:b/>
          <w:sz w:val="22"/>
          <w:lang w:eastAsia="ko-KR"/>
        </w:rPr>
        <w:t>: In the case when SN is included</w:t>
      </w:r>
      <w:r w:rsidR="001C06D1">
        <w:rPr>
          <w:b/>
          <w:sz w:val="22"/>
          <w:lang w:eastAsia="ko-KR"/>
        </w:rPr>
        <w:t xml:space="preserve"> only</w:t>
      </w:r>
      <w:r w:rsidR="001C06D1" w:rsidRPr="00963919">
        <w:rPr>
          <w:b/>
          <w:sz w:val="22"/>
          <w:lang w:eastAsia="ko-KR"/>
        </w:rPr>
        <w:t xml:space="preserve"> in </w:t>
      </w:r>
      <w:r w:rsidR="001C06D1">
        <w:rPr>
          <w:b/>
          <w:sz w:val="22"/>
          <w:lang w:eastAsia="ko-KR"/>
        </w:rPr>
        <w:t>SDU segments</w:t>
      </w:r>
      <w:r w:rsidR="001C06D1" w:rsidRPr="00963919">
        <w:rPr>
          <w:b/>
          <w:sz w:val="22"/>
          <w:lang w:eastAsia="ko-KR"/>
        </w:rPr>
        <w:t xml:space="preserve">, </w:t>
      </w:r>
      <w:r w:rsidR="00C17832">
        <w:rPr>
          <w:b/>
          <w:sz w:val="22"/>
          <w:lang w:eastAsia="ko-KR"/>
        </w:rPr>
        <w:t xml:space="preserve">which of the </w:t>
      </w:r>
      <w:r w:rsidR="001C06D1">
        <w:rPr>
          <w:b/>
          <w:sz w:val="22"/>
          <w:lang w:eastAsia="ko-KR"/>
        </w:rPr>
        <w:t>start condition</w:t>
      </w:r>
      <w:r w:rsidR="00C17832">
        <w:rPr>
          <w:b/>
          <w:sz w:val="22"/>
          <w:lang w:eastAsia="ko-KR"/>
        </w:rPr>
        <w:t>s below should be used</w:t>
      </w:r>
      <w:r w:rsidR="001C06D1">
        <w:rPr>
          <w:b/>
          <w:sz w:val="22"/>
          <w:lang w:eastAsia="ko-KR"/>
        </w:rPr>
        <w:t xml:space="preserve"> when</w:t>
      </w:r>
      <w:r w:rsidR="00F22DE4">
        <w:rPr>
          <w:b/>
          <w:sz w:val="22"/>
          <w:lang w:eastAsia="ko-KR"/>
        </w:rPr>
        <w:t xml:space="preserve"> multiple</w:t>
      </w:r>
      <w:r w:rsidR="001C06D1">
        <w:rPr>
          <w:b/>
          <w:sz w:val="22"/>
          <w:lang w:eastAsia="ko-KR"/>
        </w:rPr>
        <w:t xml:space="preserve"> t-reassembly timer</w:t>
      </w:r>
      <w:r w:rsidR="00F22DE4">
        <w:rPr>
          <w:b/>
          <w:sz w:val="22"/>
          <w:lang w:eastAsia="ko-KR"/>
        </w:rPr>
        <w:t>s are</w:t>
      </w:r>
      <w:r w:rsidR="001C06D1">
        <w:rPr>
          <w:b/>
          <w:sz w:val="22"/>
          <w:lang w:eastAsia="ko-KR"/>
        </w:rPr>
        <w:t xml:space="preserve"> used?</w:t>
      </w:r>
    </w:p>
    <w:p w14:paraId="7991279E" w14:textId="77777777" w:rsidR="006B1A6F" w:rsidRPr="006B1A6F" w:rsidRDefault="006B1A6F" w:rsidP="006B1A6F">
      <w:pPr>
        <w:pStyle w:val="NormalWeb"/>
        <w:numPr>
          <w:ilvl w:val="0"/>
          <w:numId w:val="17"/>
        </w:numPr>
        <w:spacing w:before="0" w:beforeAutospacing="0" w:after="0" w:afterAutospacing="0"/>
        <w:rPr>
          <w:b/>
          <w:sz w:val="22"/>
          <w:lang w:eastAsia="ko-KR"/>
        </w:rPr>
      </w:pPr>
      <w:r w:rsidRPr="00A11B81">
        <w:rPr>
          <w:b/>
          <w:sz w:val="22"/>
          <w:lang w:eastAsia="ko-KR"/>
        </w:rPr>
        <w:t>Start a t-reassembly timer for</w:t>
      </w:r>
      <w:r>
        <w:rPr>
          <w:b/>
          <w:sz w:val="22"/>
          <w:lang w:eastAsia="ko-KR"/>
        </w:rPr>
        <w:t xml:space="preserve"> each segment</w:t>
      </w:r>
    </w:p>
    <w:p w14:paraId="50A9CDF6" w14:textId="77777777" w:rsidR="00A11B81" w:rsidRPr="00A11B81" w:rsidRDefault="00A11B81" w:rsidP="00A11B81">
      <w:pPr>
        <w:pStyle w:val="NormalWeb"/>
        <w:numPr>
          <w:ilvl w:val="0"/>
          <w:numId w:val="17"/>
        </w:numPr>
        <w:spacing w:before="0" w:beforeAutospacing="0" w:after="0" w:afterAutospacing="0"/>
        <w:rPr>
          <w:b/>
          <w:sz w:val="22"/>
          <w:lang w:eastAsia="ko-KR"/>
        </w:rPr>
      </w:pPr>
      <w:r w:rsidRPr="00A11B81">
        <w:rPr>
          <w:b/>
          <w:sz w:val="22"/>
          <w:lang w:eastAsia="ko-KR"/>
        </w:rPr>
        <w:t xml:space="preserve">Start a t-reassembly timer for each SN with received segments </w:t>
      </w:r>
    </w:p>
    <w:p w14:paraId="1D4F300F" w14:textId="77777777" w:rsidR="00A11B81" w:rsidRPr="00A11B81" w:rsidRDefault="00A11B81" w:rsidP="001C06D1">
      <w:pPr>
        <w:pStyle w:val="NormalWeb"/>
        <w:numPr>
          <w:ilvl w:val="0"/>
          <w:numId w:val="17"/>
        </w:numPr>
        <w:spacing w:before="0" w:beforeAutospacing="0" w:after="0" w:afterAutospacing="0"/>
        <w:rPr>
          <w:b/>
          <w:sz w:val="22"/>
          <w:lang w:eastAsia="ko-KR"/>
        </w:rPr>
      </w:pPr>
      <w:r w:rsidRPr="00A11B81">
        <w:rPr>
          <w:b/>
          <w:sz w:val="22"/>
          <w:lang w:eastAsia="ko-KR"/>
        </w:rPr>
        <w:t>Start a t-reassembly timer for each detected gap.</w:t>
      </w:r>
    </w:p>
    <w:p w14:paraId="01F37330" w14:textId="77777777" w:rsidR="001C06D1" w:rsidRPr="003710F5" w:rsidRDefault="001C06D1" w:rsidP="001C06D1">
      <w:pPr>
        <w:pStyle w:val="NormalWeb"/>
        <w:spacing w:before="0" w:beforeAutospacing="0" w:after="0" w:afterAutospacing="0"/>
        <w:rPr>
          <w:i/>
          <w:sz w:val="22"/>
          <w:szCs w:val="22"/>
        </w:rPr>
      </w:pP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0"/>
        <w:gridCol w:w="7373"/>
      </w:tblGrid>
      <w:tr w:rsidR="001C06D1" w:rsidRPr="003F6D2B" w14:paraId="52C15480" w14:textId="77777777" w:rsidTr="00B07245">
        <w:trPr>
          <w:trHeight w:val="431"/>
        </w:trPr>
        <w:tc>
          <w:tcPr>
            <w:tcW w:w="1595" w:type="dxa"/>
            <w:shd w:val="clear" w:color="auto" w:fill="C5E0B3" w:themeFill="accent6" w:themeFillTint="66"/>
          </w:tcPr>
          <w:p w14:paraId="7396B3B4" w14:textId="77777777" w:rsidR="001C06D1" w:rsidRPr="00AF5899" w:rsidRDefault="001C06D1" w:rsidP="00B07245">
            <w:pPr>
              <w:tabs>
                <w:tab w:val="left" w:pos="1622"/>
              </w:tabs>
              <w:rPr>
                <w:rFonts w:cs="Arial"/>
                <w:sz w:val="22"/>
                <w:szCs w:val="22"/>
              </w:rPr>
            </w:pPr>
            <w:r w:rsidRPr="00AF5899">
              <w:rPr>
                <w:rFonts w:cs="Arial"/>
                <w:sz w:val="22"/>
                <w:szCs w:val="22"/>
              </w:rPr>
              <w:t>Company name</w:t>
            </w:r>
          </w:p>
        </w:tc>
        <w:tc>
          <w:tcPr>
            <w:tcW w:w="1060" w:type="dxa"/>
            <w:shd w:val="clear" w:color="auto" w:fill="C5E0B3" w:themeFill="accent6" w:themeFillTint="66"/>
          </w:tcPr>
          <w:p w14:paraId="7778F43B" w14:textId="77777777" w:rsidR="001C06D1" w:rsidRPr="00AF5899" w:rsidRDefault="004E0E17" w:rsidP="00B07245">
            <w:pPr>
              <w:rPr>
                <w:rFonts w:eastAsia="Times New Roman" w:cs="Arial"/>
                <w:sz w:val="22"/>
                <w:szCs w:val="22"/>
              </w:rPr>
            </w:pPr>
            <w:r>
              <w:rPr>
                <w:rFonts w:cs="Arial"/>
                <w:sz w:val="22"/>
                <w:szCs w:val="22"/>
              </w:rPr>
              <w:t>Option</w:t>
            </w:r>
          </w:p>
        </w:tc>
        <w:tc>
          <w:tcPr>
            <w:tcW w:w="7373" w:type="dxa"/>
            <w:shd w:val="clear" w:color="auto" w:fill="C5E0B3" w:themeFill="accent6" w:themeFillTint="66"/>
          </w:tcPr>
          <w:p w14:paraId="763E654E" w14:textId="77777777" w:rsidR="001C06D1" w:rsidRPr="00AF5899" w:rsidRDefault="001C06D1" w:rsidP="00B07245">
            <w:pPr>
              <w:rPr>
                <w:rFonts w:eastAsia="Times New Roman" w:cs="Arial"/>
                <w:sz w:val="22"/>
                <w:szCs w:val="22"/>
              </w:rPr>
            </w:pPr>
            <w:r w:rsidRPr="00AF5899">
              <w:rPr>
                <w:rFonts w:eastAsia="Times New Roman" w:cs="Arial"/>
                <w:sz w:val="22"/>
                <w:szCs w:val="22"/>
              </w:rPr>
              <w:t>Comments</w:t>
            </w:r>
          </w:p>
        </w:tc>
      </w:tr>
      <w:tr w:rsidR="001C06D1" w:rsidRPr="003F6D2B" w14:paraId="66AD645B" w14:textId="77777777" w:rsidTr="00B07245">
        <w:trPr>
          <w:trHeight w:val="289"/>
        </w:trPr>
        <w:tc>
          <w:tcPr>
            <w:tcW w:w="1595" w:type="dxa"/>
          </w:tcPr>
          <w:p w14:paraId="5DD39361" w14:textId="77777777" w:rsidR="001C06D1" w:rsidRPr="00AF5899" w:rsidRDefault="00A12204" w:rsidP="00B07245">
            <w:pPr>
              <w:tabs>
                <w:tab w:val="left" w:pos="1622"/>
              </w:tabs>
              <w:rPr>
                <w:rFonts w:cs="Arial"/>
                <w:i/>
                <w:sz w:val="22"/>
                <w:szCs w:val="22"/>
              </w:rPr>
            </w:pPr>
            <w:r w:rsidRPr="00AF07AE">
              <w:rPr>
                <w:rFonts w:cs="Arial"/>
                <w:sz w:val="22"/>
                <w:szCs w:val="22"/>
              </w:rPr>
              <w:t>Xiaomi</w:t>
            </w:r>
          </w:p>
        </w:tc>
        <w:tc>
          <w:tcPr>
            <w:tcW w:w="1060" w:type="dxa"/>
          </w:tcPr>
          <w:p w14:paraId="18C9EB20" w14:textId="77777777" w:rsidR="001C06D1" w:rsidRPr="00AF5899" w:rsidRDefault="00A12204" w:rsidP="00B07245">
            <w:pPr>
              <w:tabs>
                <w:tab w:val="left" w:pos="1941"/>
                <w:tab w:val="left" w:pos="3165"/>
              </w:tabs>
              <w:rPr>
                <w:rFonts w:cs="Arial"/>
                <w:sz w:val="22"/>
                <w:szCs w:val="22"/>
              </w:rPr>
            </w:pPr>
            <w:r>
              <w:rPr>
                <w:rFonts w:cs="Arial"/>
                <w:sz w:val="22"/>
                <w:szCs w:val="22"/>
              </w:rPr>
              <w:t>opt.2</w:t>
            </w:r>
          </w:p>
        </w:tc>
        <w:tc>
          <w:tcPr>
            <w:tcW w:w="7373" w:type="dxa"/>
          </w:tcPr>
          <w:p w14:paraId="154DD9E8" w14:textId="77777777" w:rsidR="001C06D1" w:rsidRPr="00AF5899" w:rsidRDefault="00A12204" w:rsidP="00B07245">
            <w:pPr>
              <w:tabs>
                <w:tab w:val="left" w:pos="1941"/>
                <w:tab w:val="left" w:pos="3165"/>
              </w:tabs>
              <w:rPr>
                <w:rFonts w:cs="Arial"/>
                <w:sz w:val="22"/>
                <w:szCs w:val="22"/>
                <w:lang w:eastAsia="zh-CN"/>
              </w:rPr>
            </w:pPr>
            <w:r>
              <w:rPr>
                <w:rFonts w:cs="Arial"/>
                <w:sz w:val="22"/>
                <w:szCs w:val="22"/>
              </w:rPr>
              <w:t xml:space="preserve">It is the simplest </w:t>
            </w:r>
            <w:r>
              <w:rPr>
                <w:rFonts w:cs="Arial"/>
                <w:sz w:val="22"/>
                <w:szCs w:val="22"/>
                <w:lang w:eastAsia="zh-CN"/>
              </w:rPr>
              <w:t xml:space="preserve">and straightforward </w:t>
            </w:r>
            <w:r>
              <w:rPr>
                <w:rFonts w:cs="Arial"/>
                <w:sz w:val="22"/>
                <w:szCs w:val="22"/>
              </w:rPr>
              <w:t>one</w:t>
            </w:r>
            <w:r>
              <w:rPr>
                <w:rFonts w:cs="Arial"/>
                <w:sz w:val="22"/>
                <w:szCs w:val="22"/>
                <w:lang w:eastAsia="zh-CN"/>
              </w:rPr>
              <w:t>, no reason to further optimize.</w:t>
            </w:r>
          </w:p>
        </w:tc>
      </w:tr>
      <w:tr w:rsidR="00F528B5" w:rsidRPr="003F6D2B" w14:paraId="7EDB0850" w14:textId="77777777" w:rsidTr="00B07245">
        <w:trPr>
          <w:trHeight w:val="289"/>
        </w:trPr>
        <w:tc>
          <w:tcPr>
            <w:tcW w:w="1595" w:type="dxa"/>
          </w:tcPr>
          <w:p w14:paraId="24EFF76A" w14:textId="77777777" w:rsidR="00F528B5" w:rsidRPr="00F528B5" w:rsidRDefault="00F528B5" w:rsidP="00B07245">
            <w:pPr>
              <w:tabs>
                <w:tab w:val="left" w:pos="1622"/>
              </w:tabs>
              <w:rPr>
                <w:rFonts w:cs="Arial"/>
                <w:sz w:val="22"/>
                <w:szCs w:val="22"/>
              </w:rPr>
            </w:pPr>
            <w:r w:rsidRPr="00F528B5">
              <w:rPr>
                <w:rFonts w:eastAsia="Malgun Gothic" w:cs="Arial" w:hint="eastAsia"/>
                <w:sz w:val="22"/>
                <w:szCs w:val="22"/>
                <w:lang w:eastAsia="ko-KR"/>
              </w:rPr>
              <w:t>LG</w:t>
            </w:r>
          </w:p>
        </w:tc>
        <w:tc>
          <w:tcPr>
            <w:tcW w:w="1060" w:type="dxa"/>
          </w:tcPr>
          <w:p w14:paraId="24F356C1" w14:textId="77777777" w:rsidR="00F528B5" w:rsidRPr="00AF5899" w:rsidRDefault="00F528B5" w:rsidP="00F528B5">
            <w:pPr>
              <w:tabs>
                <w:tab w:val="left" w:pos="1941"/>
                <w:tab w:val="left" w:pos="3165"/>
              </w:tabs>
              <w:rPr>
                <w:rFonts w:cs="Arial"/>
                <w:sz w:val="22"/>
                <w:szCs w:val="22"/>
              </w:rPr>
            </w:pPr>
            <w:r>
              <w:rPr>
                <w:rFonts w:eastAsia="Malgun Gothic" w:cs="Arial" w:hint="eastAsia"/>
                <w:sz w:val="22"/>
                <w:szCs w:val="22"/>
                <w:lang w:eastAsia="ko-KR"/>
              </w:rPr>
              <w:t>2</w:t>
            </w:r>
          </w:p>
        </w:tc>
        <w:tc>
          <w:tcPr>
            <w:tcW w:w="7373" w:type="dxa"/>
          </w:tcPr>
          <w:p w14:paraId="2653FB43" w14:textId="77777777" w:rsidR="00F528B5" w:rsidRPr="00AF5899" w:rsidRDefault="00F528B5" w:rsidP="00B07245">
            <w:pPr>
              <w:tabs>
                <w:tab w:val="left" w:pos="1941"/>
                <w:tab w:val="left" w:pos="3165"/>
              </w:tabs>
              <w:rPr>
                <w:rFonts w:cs="Arial"/>
                <w:sz w:val="22"/>
                <w:szCs w:val="22"/>
              </w:rPr>
            </w:pPr>
            <w:r>
              <w:rPr>
                <w:rFonts w:eastAsia="Malgun Gothic" w:cs="Arial"/>
                <w:color w:val="FF0000"/>
                <w:sz w:val="22"/>
                <w:szCs w:val="22"/>
                <w:lang w:eastAsia="ko-KR"/>
              </w:rPr>
              <w:t>C</w:t>
            </w:r>
            <w:r>
              <w:rPr>
                <w:rFonts w:eastAsia="Malgun Gothic" w:cs="Arial" w:hint="eastAsia"/>
                <w:color w:val="FF0000"/>
                <w:sz w:val="22"/>
                <w:szCs w:val="22"/>
                <w:lang w:eastAsia="ko-KR"/>
              </w:rPr>
              <w:t xml:space="preserve">ompared to the option 1 and 3, option 2 is the simplest and easiest way because this does not </w:t>
            </w:r>
            <w:r>
              <w:rPr>
                <w:rFonts w:eastAsia="Malgun Gothic" w:cs="Arial"/>
                <w:color w:val="FF0000"/>
                <w:sz w:val="22"/>
                <w:szCs w:val="22"/>
                <w:lang w:eastAsia="ko-KR"/>
              </w:rPr>
              <w:t>require</w:t>
            </w:r>
            <w:r>
              <w:rPr>
                <w:rFonts w:eastAsia="Malgun Gothic" w:cs="Arial" w:hint="eastAsia"/>
                <w:color w:val="FF0000"/>
                <w:sz w:val="22"/>
                <w:szCs w:val="22"/>
                <w:lang w:eastAsia="ko-KR"/>
              </w:rPr>
              <w:t xml:space="preserve"> state variables </w:t>
            </w:r>
            <w:r>
              <w:rPr>
                <w:rFonts w:eastAsia="Malgun Gothic" w:cs="Arial"/>
                <w:color w:val="FF0000"/>
                <w:sz w:val="22"/>
                <w:szCs w:val="22"/>
                <w:lang w:eastAsia="ko-KR"/>
              </w:rPr>
              <w:t>and</w:t>
            </w:r>
            <w:r>
              <w:rPr>
                <w:rFonts w:eastAsia="Malgun Gothic" w:cs="Arial" w:hint="eastAsia"/>
                <w:color w:val="FF0000"/>
                <w:sz w:val="22"/>
                <w:szCs w:val="22"/>
                <w:lang w:eastAsia="ko-KR"/>
              </w:rPr>
              <w:t xml:space="preserve"> no other mechanism is required to detect a gap or missing RLC segments.</w:t>
            </w:r>
          </w:p>
        </w:tc>
      </w:tr>
      <w:tr w:rsidR="002A7AED" w:rsidRPr="003F6D2B" w14:paraId="68E6E95B" w14:textId="77777777" w:rsidTr="00B07245">
        <w:trPr>
          <w:trHeight w:val="289"/>
        </w:trPr>
        <w:tc>
          <w:tcPr>
            <w:tcW w:w="1595" w:type="dxa"/>
          </w:tcPr>
          <w:p w14:paraId="33DAD023" w14:textId="77777777" w:rsidR="002A7AED" w:rsidRPr="00F528B5" w:rsidRDefault="002A7AED" w:rsidP="00B07245">
            <w:pPr>
              <w:tabs>
                <w:tab w:val="left" w:pos="1622"/>
              </w:tabs>
              <w:rPr>
                <w:rFonts w:eastAsia="Malgun Gothic" w:cs="Arial"/>
                <w:sz w:val="22"/>
                <w:szCs w:val="22"/>
                <w:lang w:eastAsia="ko-KR"/>
              </w:rPr>
            </w:pPr>
            <w:r>
              <w:rPr>
                <w:rFonts w:eastAsia="Malgun Gothic" w:cs="Arial"/>
                <w:sz w:val="22"/>
                <w:szCs w:val="22"/>
                <w:lang w:eastAsia="ko-KR"/>
              </w:rPr>
              <w:t xml:space="preserve">Nokia </w:t>
            </w:r>
          </w:p>
        </w:tc>
        <w:tc>
          <w:tcPr>
            <w:tcW w:w="1060" w:type="dxa"/>
          </w:tcPr>
          <w:p w14:paraId="6C6F97EB" w14:textId="77777777" w:rsidR="002A7AED" w:rsidRDefault="002A7AED" w:rsidP="00F528B5">
            <w:pPr>
              <w:tabs>
                <w:tab w:val="left" w:pos="1941"/>
                <w:tab w:val="left" w:pos="3165"/>
              </w:tabs>
              <w:rPr>
                <w:rFonts w:eastAsia="Malgun Gothic" w:cs="Arial"/>
                <w:sz w:val="22"/>
                <w:szCs w:val="22"/>
                <w:lang w:eastAsia="ko-KR"/>
              </w:rPr>
            </w:pPr>
            <w:r>
              <w:rPr>
                <w:rFonts w:eastAsia="Malgun Gothic" w:cs="Arial"/>
                <w:sz w:val="22"/>
                <w:szCs w:val="22"/>
                <w:lang w:eastAsia="ko-KR"/>
              </w:rPr>
              <w:t>3</w:t>
            </w:r>
          </w:p>
        </w:tc>
        <w:tc>
          <w:tcPr>
            <w:tcW w:w="7373" w:type="dxa"/>
          </w:tcPr>
          <w:p w14:paraId="1023FDF9" w14:textId="77777777" w:rsidR="002A7AED" w:rsidRDefault="002A7AED" w:rsidP="002A7AED">
            <w:pPr>
              <w:tabs>
                <w:tab w:val="left" w:pos="1941"/>
                <w:tab w:val="left" w:pos="3165"/>
              </w:tabs>
              <w:rPr>
                <w:rFonts w:cs="Arial"/>
                <w:sz w:val="22"/>
                <w:szCs w:val="22"/>
              </w:rPr>
            </w:pPr>
            <w:r>
              <w:rPr>
                <w:rFonts w:cs="Arial"/>
                <w:sz w:val="22"/>
                <w:szCs w:val="22"/>
              </w:rPr>
              <w:t xml:space="preserve">But we do not see the need of multiple timers. </w:t>
            </w:r>
          </w:p>
          <w:p w14:paraId="4FD2E6A3" w14:textId="77777777" w:rsidR="002A7AED" w:rsidRDefault="002A7AED" w:rsidP="002A7AED">
            <w:pPr>
              <w:tabs>
                <w:tab w:val="left" w:pos="1941"/>
                <w:tab w:val="left" w:pos="3165"/>
              </w:tabs>
              <w:rPr>
                <w:rFonts w:eastAsia="Malgun Gothic" w:cs="Arial"/>
                <w:color w:val="FF0000"/>
                <w:sz w:val="22"/>
                <w:szCs w:val="22"/>
                <w:lang w:eastAsia="ko-KR"/>
              </w:rPr>
            </w:pPr>
            <w:r>
              <w:rPr>
                <w:rFonts w:cs="Arial"/>
                <w:sz w:val="22"/>
                <w:szCs w:val="22"/>
              </w:rPr>
              <w:t>1 and 2 are problematic as they require longer durations for the timer: the longer reassembly timer is set, the longer SN is needed to avoid that the transmitter is stalled due to the SN wrap around issue. While too short timer restricts the scheduler flexibility as the gNB needs to ensure HARQ of all the segments are taken into account.</w:t>
            </w:r>
          </w:p>
        </w:tc>
      </w:tr>
      <w:tr w:rsidR="00846D13" w:rsidRPr="003F6D2B" w14:paraId="2184DE21" w14:textId="77777777" w:rsidTr="00B07245">
        <w:trPr>
          <w:trHeight w:val="289"/>
        </w:trPr>
        <w:tc>
          <w:tcPr>
            <w:tcW w:w="1595" w:type="dxa"/>
          </w:tcPr>
          <w:p w14:paraId="7D9348B5" w14:textId="77777777" w:rsidR="00846D13" w:rsidRDefault="00846D13" w:rsidP="00B07245">
            <w:pPr>
              <w:tabs>
                <w:tab w:val="left" w:pos="1622"/>
              </w:tabs>
              <w:rPr>
                <w:rFonts w:eastAsia="Malgun Gothic" w:cs="Arial"/>
                <w:sz w:val="22"/>
                <w:szCs w:val="22"/>
                <w:lang w:eastAsia="ko-KR"/>
              </w:rPr>
            </w:pPr>
            <w:r>
              <w:rPr>
                <w:rFonts w:eastAsia="Malgun Gothic" w:cs="Arial"/>
                <w:sz w:val="22"/>
                <w:szCs w:val="22"/>
                <w:lang w:eastAsia="ko-KR"/>
              </w:rPr>
              <w:t>vivo</w:t>
            </w:r>
          </w:p>
        </w:tc>
        <w:tc>
          <w:tcPr>
            <w:tcW w:w="1060" w:type="dxa"/>
          </w:tcPr>
          <w:p w14:paraId="1659433D" w14:textId="77777777" w:rsidR="00846D13" w:rsidRDefault="003C5255" w:rsidP="00F528B5">
            <w:pPr>
              <w:tabs>
                <w:tab w:val="left" w:pos="1941"/>
                <w:tab w:val="left" w:pos="3165"/>
              </w:tabs>
              <w:rPr>
                <w:rFonts w:eastAsia="Malgun Gothic" w:cs="Arial"/>
                <w:sz w:val="22"/>
                <w:szCs w:val="22"/>
                <w:lang w:eastAsia="ko-KR"/>
              </w:rPr>
            </w:pPr>
            <w:r>
              <w:rPr>
                <w:rFonts w:eastAsia="Malgun Gothic" w:cs="Arial"/>
                <w:sz w:val="22"/>
                <w:szCs w:val="22"/>
                <w:lang w:eastAsia="ko-KR"/>
              </w:rPr>
              <w:t>2</w:t>
            </w:r>
            <w:r w:rsidR="00833B2E">
              <w:rPr>
                <w:rFonts w:eastAsia="Malgun Gothic" w:cs="Arial"/>
                <w:sz w:val="22"/>
                <w:szCs w:val="22"/>
                <w:lang w:eastAsia="ko-KR"/>
              </w:rPr>
              <w:t>.</w:t>
            </w:r>
          </w:p>
        </w:tc>
        <w:tc>
          <w:tcPr>
            <w:tcW w:w="7373" w:type="dxa"/>
          </w:tcPr>
          <w:p w14:paraId="79753BD2" w14:textId="77777777" w:rsidR="00846D13" w:rsidRDefault="00846D13" w:rsidP="002A7AED">
            <w:pPr>
              <w:tabs>
                <w:tab w:val="left" w:pos="1941"/>
                <w:tab w:val="left" w:pos="3165"/>
              </w:tabs>
              <w:rPr>
                <w:rFonts w:cs="Arial"/>
                <w:sz w:val="22"/>
                <w:szCs w:val="22"/>
              </w:rPr>
            </w:pPr>
          </w:p>
        </w:tc>
      </w:tr>
      <w:tr w:rsidR="00726A65" w:rsidRPr="003F6D2B" w14:paraId="3FC88159" w14:textId="77777777" w:rsidTr="00B07245">
        <w:trPr>
          <w:trHeight w:val="289"/>
        </w:trPr>
        <w:tc>
          <w:tcPr>
            <w:tcW w:w="1595" w:type="dxa"/>
          </w:tcPr>
          <w:p w14:paraId="014A4EC4" w14:textId="77777777" w:rsidR="00726A65" w:rsidRDefault="00726A65" w:rsidP="00B07245">
            <w:pPr>
              <w:tabs>
                <w:tab w:val="left" w:pos="1622"/>
              </w:tabs>
              <w:rPr>
                <w:rFonts w:eastAsia="Malgun Gothic" w:cs="Arial"/>
                <w:sz w:val="22"/>
                <w:szCs w:val="22"/>
                <w:lang w:eastAsia="ko-KR"/>
              </w:rPr>
            </w:pPr>
            <w:r>
              <w:rPr>
                <w:rFonts w:cs="Arial" w:hint="eastAsia"/>
                <w:sz w:val="22"/>
                <w:szCs w:val="22"/>
                <w:lang w:eastAsia="zh-CN"/>
              </w:rPr>
              <w:t>OPPO</w:t>
            </w:r>
          </w:p>
        </w:tc>
        <w:tc>
          <w:tcPr>
            <w:tcW w:w="1060" w:type="dxa"/>
          </w:tcPr>
          <w:p w14:paraId="1ABC6037" w14:textId="77777777" w:rsidR="00726A65" w:rsidRDefault="00726A65" w:rsidP="00F528B5">
            <w:pPr>
              <w:tabs>
                <w:tab w:val="left" w:pos="1941"/>
                <w:tab w:val="left" w:pos="3165"/>
              </w:tabs>
              <w:rPr>
                <w:rFonts w:eastAsia="Malgun Gothic" w:cs="Arial"/>
                <w:sz w:val="22"/>
                <w:szCs w:val="22"/>
                <w:lang w:eastAsia="ko-KR"/>
              </w:rPr>
            </w:pPr>
            <w:r>
              <w:rPr>
                <w:rFonts w:cs="Arial" w:hint="eastAsia"/>
                <w:sz w:val="22"/>
                <w:szCs w:val="22"/>
                <w:lang w:eastAsia="zh-CN"/>
              </w:rPr>
              <w:t>3</w:t>
            </w:r>
          </w:p>
        </w:tc>
        <w:tc>
          <w:tcPr>
            <w:tcW w:w="7373" w:type="dxa"/>
          </w:tcPr>
          <w:p w14:paraId="47C3DB7F" w14:textId="77777777" w:rsidR="00726A65" w:rsidRDefault="00726A65" w:rsidP="002A7AED">
            <w:pPr>
              <w:tabs>
                <w:tab w:val="left" w:pos="1941"/>
                <w:tab w:val="left" w:pos="3165"/>
              </w:tabs>
              <w:rPr>
                <w:rFonts w:cs="Arial"/>
                <w:sz w:val="22"/>
                <w:szCs w:val="22"/>
              </w:rPr>
            </w:pPr>
          </w:p>
        </w:tc>
      </w:tr>
      <w:tr w:rsidR="000A5BDC" w:rsidRPr="003F6D2B" w14:paraId="151610F5" w14:textId="77777777" w:rsidTr="00B07245">
        <w:trPr>
          <w:trHeight w:val="289"/>
        </w:trPr>
        <w:tc>
          <w:tcPr>
            <w:tcW w:w="1595" w:type="dxa"/>
          </w:tcPr>
          <w:p w14:paraId="0A170C33" w14:textId="77777777" w:rsidR="000A5BDC" w:rsidRDefault="000A5BDC" w:rsidP="000A5BDC">
            <w:pPr>
              <w:tabs>
                <w:tab w:val="left" w:pos="1622"/>
              </w:tabs>
              <w:rPr>
                <w:rFonts w:cs="Arial"/>
                <w:sz w:val="22"/>
                <w:szCs w:val="22"/>
                <w:lang w:eastAsia="zh-CN"/>
              </w:rPr>
            </w:pPr>
            <w:r>
              <w:rPr>
                <w:rFonts w:cs="Arial" w:hint="eastAsia"/>
                <w:sz w:val="22"/>
                <w:szCs w:val="22"/>
                <w:lang w:eastAsia="zh-CN"/>
              </w:rPr>
              <w:t>Intel</w:t>
            </w:r>
          </w:p>
        </w:tc>
        <w:tc>
          <w:tcPr>
            <w:tcW w:w="1060" w:type="dxa"/>
          </w:tcPr>
          <w:p w14:paraId="313BC457" w14:textId="77777777" w:rsidR="000A5BDC" w:rsidRDefault="000A5BDC" w:rsidP="000A5BDC">
            <w:pPr>
              <w:tabs>
                <w:tab w:val="left" w:pos="1941"/>
                <w:tab w:val="left" w:pos="3165"/>
              </w:tabs>
              <w:rPr>
                <w:rFonts w:cs="Arial"/>
                <w:sz w:val="22"/>
                <w:szCs w:val="22"/>
                <w:lang w:eastAsia="zh-CN"/>
              </w:rPr>
            </w:pPr>
            <w:r>
              <w:rPr>
                <w:rFonts w:cs="Arial" w:hint="eastAsia"/>
                <w:sz w:val="22"/>
                <w:szCs w:val="22"/>
                <w:lang w:eastAsia="zh-CN"/>
              </w:rPr>
              <w:t xml:space="preserve">Option </w:t>
            </w:r>
            <w:r>
              <w:rPr>
                <w:rFonts w:cs="Arial"/>
                <w:sz w:val="22"/>
                <w:szCs w:val="22"/>
                <w:lang w:eastAsia="zh-CN"/>
              </w:rPr>
              <w:t>2</w:t>
            </w:r>
          </w:p>
        </w:tc>
        <w:tc>
          <w:tcPr>
            <w:tcW w:w="7373" w:type="dxa"/>
          </w:tcPr>
          <w:p w14:paraId="5CE7FFD7" w14:textId="77777777" w:rsidR="000A5BDC" w:rsidRDefault="000A5BDC" w:rsidP="000A5BDC">
            <w:pPr>
              <w:tabs>
                <w:tab w:val="left" w:pos="1941"/>
                <w:tab w:val="left" w:pos="3165"/>
              </w:tabs>
              <w:rPr>
                <w:rFonts w:cs="Arial"/>
                <w:sz w:val="22"/>
                <w:szCs w:val="22"/>
                <w:lang w:eastAsia="zh-CN"/>
              </w:rPr>
            </w:pPr>
            <w:r>
              <w:rPr>
                <w:rFonts w:cs="Arial" w:hint="eastAsia"/>
                <w:sz w:val="22"/>
                <w:szCs w:val="22"/>
                <w:lang w:eastAsia="zh-CN"/>
              </w:rPr>
              <w:t>Firs</w:t>
            </w:r>
            <w:r>
              <w:rPr>
                <w:rFonts w:cs="Arial"/>
                <w:sz w:val="22"/>
                <w:szCs w:val="22"/>
                <w:lang w:eastAsia="zh-CN"/>
              </w:rPr>
              <w:t>t of all, we don’t think timer based option is necessary.</w:t>
            </w:r>
          </w:p>
          <w:p w14:paraId="4B4ECAD3" w14:textId="77777777" w:rsidR="000A5BDC" w:rsidRDefault="000A5BDC" w:rsidP="000A5BDC">
            <w:pPr>
              <w:tabs>
                <w:tab w:val="left" w:pos="1941"/>
                <w:tab w:val="left" w:pos="3165"/>
              </w:tabs>
              <w:rPr>
                <w:rFonts w:cs="Arial"/>
                <w:sz w:val="22"/>
                <w:szCs w:val="22"/>
                <w:lang w:eastAsia="zh-CN"/>
              </w:rPr>
            </w:pPr>
          </w:p>
          <w:p w14:paraId="28C7D3D3" w14:textId="77777777" w:rsidR="000A5BDC" w:rsidRDefault="000A5BDC" w:rsidP="000A5BDC">
            <w:pPr>
              <w:tabs>
                <w:tab w:val="left" w:pos="1941"/>
                <w:tab w:val="left" w:pos="3165"/>
              </w:tabs>
              <w:rPr>
                <w:rFonts w:cs="Arial"/>
                <w:sz w:val="22"/>
                <w:szCs w:val="22"/>
              </w:rPr>
            </w:pPr>
            <w:r>
              <w:rPr>
                <w:rFonts w:cs="Arial"/>
                <w:sz w:val="22"/>
                <w:szCs w:val="22"/>
                <w:lang w:eastAsia="zh-CN"/>
              </w:rPr>
              <w:t>In case we consider multiple timer option, we think associating timer with SN is straightforward.</w:t>
            </w:r>
          </w:p>
        </w:tc>
      </w:tr>
      <w:tr w:rsidR="00127F35" w:rsidRPr="003F6D2B" w14:paraId="36EC80FB" w14:textId="77777777" w:rsidTr="00B07245">
        <w:trPr>
          <w:trHeight w:val="289"/>
        </w:trPr>
        <w:tc>
          <w:tcPr>
            <w:tcW w:w="1595" w:type="dxa"/>
          </w:tcPr>
          <w:p w14:paraId="0A954F8A" w14:textId="77777777" w:rsidR="00127F35" w:rsidRDefault="00127F35" w:rsidP="000A5BDC">
            <w:pPr>
              <w:tabs>
                <w:tab w:val="left" w:pos="1622"/>
              </w:tabs>
              <w:rPr>
                <w:rFonts w:cs="Arial"/>
                <w:sz w:val="22"/>
                <w:szCs w:val="22"/>
                <w:lang w:eastAsia="zh-CN"/>
              </w:rPr>
            </w:pPr>
            <w:r>
              <w:rPr>
                <w:rFonts w:cs="Arial"/>
                <w:sz w:val="22"/>
                <w:szCs w:val="22"/>
                <w:lang w:eastAsia="zh-CN"/>
              </w:rPr>
              <w:t>CATT</w:t>
            </w:r>
          </w:p>
        </w:tc>
        <w:tc>
          <w:tcPr>
            <w:tcW w:w="1060" w:type="dxa"/>
          </w:tcPr>
          <w:p w14:paraId="1D190E04" w14:textId="77777777" w:rsidR="00127F35" w:rsidRDefault="00127F35" w:rsidP="000A5BDC">
            <w:pPr>
              <w:tabs>
                <w:tab w:val="left" w:pos="1941"/>
                <w:tab w:val="left" w:pos="3165"/>
              </w:tabs>
              <w:rPr>
                <w:rFonts w:cs="Arial"/>
                <w:sz w:val="22"/>
                <w:szCs w:val="22"/>
                <w:lang w:eastAsia="zh-CN"/>
              </w:rPr>
            </w:pPr>
            <w:r>
              <w:rPr>
                <w:rFonts w:cs="Arial"/>
                <w:sz w:val="22"/>
                <w:szCs w:val="22"/>
              </w:rPr>
              <w:t>2</w:t>
            </w:r>
          </w:p>
        </w:tc>
        <w:tc>
          <w:tcPr>
            <w:tcW w:w="7373" w:type="dxa"/>
          </w:tcPr>
          <w:p w14:paraId="653B81B9" w14:textId="77777777" w:rsidR="00127F35" w:rsidRDefault="00127F35" w:rsidP="000A5BDC">
            <w:pPr>
              <w:tabs>
                <w:tab w:val="left" w:pos="1941"/>
                <w:tab w:val="left" w:pos="3165"/>
              </w:tabs>
              <w:rPr>
                <w:rFonts w:cs="Arial"/>
                <w:sz w:val="22"/>
                <w:szCs w:val="22"/>
                <w:lang w:eastAsia="zh-CN"/>
              </w:rPr>
            </w:pPr>
            <w:r>
              <w:rPr>
                <w:rFonts w:cs="Arial"/>
                <w:sz w:val="22"/>
                <w:szCs w:val="22"/>
              </w:rPr>
              <w:t xml:space="preserve">Start condition #2 is the simplest complexity wise. It requires less timers than start condition #1. As for start condition #3 it is unclear how the discard mechanism works when a first segment is received but no other following segment from the same SN is further received. This should not be considered as </w:t>
            </w:r>
            <w:r>
              <w:rPr>
                <w:rFonts w:cs="Arial"/>
                <w:sz w:val="22"/>
                <w:szCs w:val="22"/>
              </w:rPr>
              <w:lastRenderedPageBreak/>
              <w:t xml:space="preserve">a gap in principle. </w:t>
            </w:r>
          </w:p>
        </w:tc>
      </w:tr>
      <w:tr w:rsidR="00F96ABF" w:rsidRPr="003F6D2B" w14:paraId="19EEBDE4" w14:textId="77777777" w:rsidTr="00B07245">
        <w:trPr>
          <w:trHeight w:val="289"/>
        </w:trPr>
        <w:tc>
          <w:tcPr>
            <w:tcW w:w="1595" w:type="dxa"/>
          </w:tcPr>
          <w:p w14:paraId="2A1CF0CE" w14:textId="77777777" w:rsidR="00F96ABF" w:rsidRDefault="00F96ABF" w:rsidP="00F96ABF">
            <w:pPr>
              <w:tabs>
                <w:tab w:val="left" w:pos="1622"/>
              </w:tabs>
              <w:rPr>
                <w:rFonts w:cs="Arial"/>
                <w:sz w:val="22"/>
                <w:szCs w:val="22"/>
                <w:lang w:eastAsia="zh-CN"/>
              </w:rPr>
            </w:pPr>
            <w:r>
              <w:rPr>
                <w:rFonts w:eastAsia="ＭＳ 明朝" w:cs="Arial" w:hint="eastAsia"/>
                <w:sz w:val="22"/>
                <w:szCs w:val="22"/>
                <w:lang w:eastAsia="ja-JP"/>
              </w:rPr>
              <w:lastRenderedPageBreak/>
              <w:t>NEC</w:t>
            </w:r>
          </w:p>
        </w:tc>
        <w:tc>
          <w:tcPr>
            <w:tcW w:w="1060" w:type="dxa"/>
          </w:tcPr>
          <w:p w14:paraId="334EDD96" w14:textId="77777777" w:rsidR="00F96ABF" w:rsidRDefault="00F96ABF" w:rsidP="00F96ABF">
            <w:pPr>
              <w:tabs>
                <w:tab w:val="left" w:pos="1941"/>
                <w:tab w:val="left" w:pos="3165"/>
              </w:tabs>
              <w:rPr>
                <w:rFonts w:cs="Arial"/>
                <w:sz w:val="22"/>
                <w:szCs w:val="22"/>
              </w:rPr>
            </w:pPr>
            <w:r>
              <w:rPr>
                <w:rFonts w:eastAsia="ＭＳ 明朝" w:cs="Arial" w:hint="eastAsia"/>
                <w:sz w:val="22"/>
                <w:szCs w:val="22"/>
                <w:lang w:eastAsia="ja-JP"/>
              </w:rPr>
              <w:t>2</w:t>
            </w:r>
          </w:p>
        </w:tc>
        <w:tc>
          <w:tcPr>
            <w:tcW w:w="7373" w:type="dxa"/>
          </w:tcPr>
          <w:p w14:paraId="739799A8" w14:textId="77777777" w:rsidR="00F96ABF" w:rsidRDefault="00F96ABF" w:rsidP="00F96ABF">
            <w:pPr>
              <w:tabs>
                <w:tab w:val="left" w:pos="1941"/>
                <w:tab w:val="left" w:pos="3165"/>
              </w:tabs>
              <w:rPr>
                <w:rFonts w:cs="Arial"/>
                <w:sz w:val="22"/>
                <w:szCs w:val="22"/>
              </w:rPr>
            </w:pPr>
          </w:p>
        </w:tc>
      </w:tr>
      <w:tr w:rsidR="00D845E7" w:rsidRPr="003F6D2B" w14:paraId="64C28A7B" w14:textId="77777777" w:rsidTr="00B07245">
        <w:trPr>
          <w:trHeight w:val="289"/>
        </w:trPr>
        <w:tc>
          <w:tcPr>
            <w:tcW w:w="1595" w:type="dxa"/>
          </w:tcPr>
          <w:p w14:paraId="76F7910B" w14:textId="77777777" w:rsidR="00D845E7" w:rsidRDefault="00D845E7" w:rsidP="00F96ABF">
            <w:pPr>
              <w:tabs>
                <w:tab w:val="left" w:pos="1622"/>
              </w:tabs>
              <w:rPr>
                <w:rFonts w:eastAsia="ＭＳ 明朝" w:cs="Arial"/>
                <w:sz w:val="22"/>
                <w:szCs w:val="22"/>
                <w:lang w:eastAsia="ja-JP"/>
              </w:rPr>
            </w:pPr>
            <w:r>
              <w:rPr>
                <w:rFonts w:eastAsia="SimSun" w:cs="Arial" w:hint="eastAsia"/>
                <w:sz w:val="22"/>
                <w:szCs w:val="22"/>
                <w:lang w:eastAsia="zh-CN"/>
              </w:rPr>
              <w:t>ZTE</w:t>
            </w:r>
          </w:p>
        </w:tc>
        <w:tc>
          <w:tcPr>
            <w:tcW w:w="1060" w:type="dxa"/>
          </w:tcPr>
          <w:p w14:paraId="12843C33" w14:textId="77777777" w:rsidR="00D845E7" w:rsidRDefault="00D845E7" w:rsidP="00F96ABF">
            <w:pPr>
              <w:tabs>
                <w:tab w:val="left" w:pos="1941"/>
                <w:tab w:val="left" w:pos="3165"/>
              </w:tabs>
              <w:rPr>
                <w:rFonts w:eastAsia="ＭＳ 明朝" w:cs="Arial"/>
                <w:sz w:val="22"/>
                <w:szCs w:val="22"/>
                <w:lang w:eastAsia="ja-JP"/>
              </w:rPr>
            </w:pPr>
            <w:r>
              <w:rPr>
                <w:rFonts w:eastAsia="SimSun" w:cs="Arial" w:hint="eastAsia"/>
                <w:sz w:val="22"/>
                <w:szCs w:val="22"/>
                <w:lang w:eastAsia="zh-CN"/>
              </w:rPr>
              <w:t>2</w:t>
            </w:r>
          </w:p>
        </w:tc>
        <w:tc>
          <w:tcPr>
            <w:tcW w:w="7373" w:type="dxa"/>
          </w:tcPr>
          <w:p w14:paraId="760624E6" w14:textId="77777777" w:rsidR="00D845E7" w:rsidRDefault="00D845E7" w:rsidP="00F96ABF">
            <w:pPr>
              <w:tabs>
                <w:tab w:val="left" w:pos="1941"/>
                <w:tab w:val="left" w:pos="3165"/>
              </w:tabs>
              <w:rPr>
                <w:rFonts w:cs="Arial"/>
                <w:sz w:val="22"/>
                <w:szCs w:val="22"/>
              </w:rPr>
            </w:pPr>
            <w:r>
              <w:rPr>
                <w:rFonts w:cs="Arial"/>
                <w:sz w:val="22"/>
                <w:szCs w:val="22"/>
              </w:rPr>
              <w:t>It is the simplest</w:t>
            </w:r>
            <w:r>
              <w:rPr>
                <w:rFonts w:eastAsia="SimSun" w:cs="Arial" w:hint="eastAsia"/>
                <w:sz w:val="22"/>
                <w:szCs w:val="22"/>
                <w:lang w:eastAsia="zh-CN"/>
              </w:rPr>
              <w:t xml:space="preserve"> way.</w:t>
            </w:r>
          </w:p>
        </w:tc>
      </w:tr>
      <w:tr w:rsidR="00AE148C" w:rsidRPr="003F6D2B" w14:paraId="488DC937" w14:textId="77777777" w:rsidTr="00B07245">
        <w:trPr>
          <w:trHeight w:val="289"/>
        </w:trPr>
        <w:tc>
          <w:tcPr>
            <w:tcW w:w="1595" w:type="dxa"/>
          </w:tcPr>
          <w:p w14:paraId="16478580" w14:textId="77777777" w:rsidR="00AE148C" w:rsidRDefault="00AE148C" w:rsidP="00F96ABF">
            <w:pPr>
              <w:tabs>
                <w:tab w:val="left" w:pos="1622"/>
              </w:tabs>
              <w:rPr>
                <w:rFonts w:eastAsia="SimSun" w:cs="Arial"/>
                <w:sz w:val="22"/>
                <w:szCs w:val="22"/>
                <w:lang w:eastAsia="zh-CN"/>
              </w:rPr>
            </w:pPr>
            <w:r>
              <w:rPr>
                <w:rFonts w:eastAsia="SimSun" w:cs="Arial"/>
                <w:sz w:val="22"/>
                <w:szCs w:val="22"/>
                <w:lang w:eastAsia="zh-CN"/>
              </w:rPr>
              <w:t>MediaTek</w:t>
            </w:r>
          </w:p>
        </w:tc>
        <w:tc>
          <w:tcPr>
            <w:tcW w:w="1060" w:type="dxa"/>
          </w:tcPr>
          <w:p w14:paraId="50D939CB" w14:textId="77777777" w:rsidR="00AE148C" w:rsidRDefault="00AE148C" w:rsidP="00F96ABF">
            <w:pPr>
              <w:tabs>
                <w:tab w:val="left" w:pos="1941"/>
                <w:tab w:val="left" w:pos="3165"/>
              </w:tabs>
              <w:rPr>
                <w:rFonts w:eastAsia="SimSun" w:cs="Arial"/>
                <w:sz w:val="22"/>
                <w:szCs w:val="22"/>
                <w:lang w:eastAsia="zh-CN"/>
              </w:rPr>
            </w:pPr>
            <w:r>
              <w:rPr>
                <w:rFonts w:eastAsia="SimSun" w:cs="Arial"/>
                <w:sz w:val="22"/>
                <w:szCs w:val="22"/>
                <w:lang w:eastAsia="zh-CN"/>
              </w:rPr>
              <w:t>2</w:t>
            </w:r>
          </w:p>
        </w:tc>
        <w:tc>
          <w:tcPr>
            <w:tcW w:w="7373" w:type="dxa"/>
          </w:tcPr>
          <w:p w14:paraId="388B06B9" w14:textId="77777777" w:rsidR="00AE148C" w:rsidRDefault="00AE148C" w:rsidP="00AE148C">
            <w:pPr>
              <w:tabs>
                <w:tab w:val="left" w:pos="1941"/>
                <w:tab w:val="left" w:pos="3165"/>
              </w:tabs>
              <w:rPr>
                <w:rFonts w:cs="Arial"/>
                <w:sz w:val="22"/>
                <w:szCs w:val="22"/>
              </w:rPr>
            </w:pPr>
            <w:r>
              <w:rPr>
                <w:rFonts w:cs="Arial"/>
                <w:sz w:val="22"/>
                <w:szCs w:val="22"/>
              </w:rPr>
              <w:t xml:space="preserve">Options 1 and 3 seem to lead to some strange behavior. For example, if there are 3 RLC segments, timer will be started twice under Option 1. Also, when there is only one RLC segment in the Rx buffer, then since there is no gap, under Option 3, the timer will not be started. </w:t>
            </w:r>
          </w:p>
        </w:tc>
      </w:tr>
      <w:tr w:rsidR="009B0DFD" w:rsidRPr="003F6D2B" w14:paraId="7EB687B7" w14:textId="77777777" w:rsidTr="00B07245">
        <w:trPr>
          <w:trHeight w:val="289"/>
        </w:trPr>
        <w:tc>
          <w:tcPr>
            <w:tcW w:w="1595" w:type="dxa"/>
          </w:tcPr>
          <w:p w14:paraId="026D0CF0" w14:textId="77777777" w:rsidR="009B0DFD" w:rsidRDefault="009B0DFD" w:rsidP="00F96ABF">
            <w:pPr>
              <w:tabs>
                <w:tab w:val="left" w:pos="1622"/>
              </w:tabs>
              <w:rPr>
                <w:rFonts w:eastAsia="SimSun" w:cs="Arial"/>
                <w:sz w:val="22"/>
                <w:szCs w:val="22"/>
                <w:lang w:eastAsia="zh-CN"/>
              </w:rPr>
            </w:pPr>
            <w:r>
              <w:rPr>
                <w:rFonts w:eastAsia="ＭＳ 明朝" w:cs="Arial"/>
                <w:sz w:val="22"/>
                <w:szCs w:val="22"/>
                <w:lang w:eastAsia="ja-JP"/>
              </w:rPr>
              <w:t>Lenovo</w:t>
            </w:r>
          </w:p>
        </w:tc>
        <w:tc>
          <w:tcPr>
            <w:tcW w:w="1060" w:type="dxa"/>
          </w:tcPr>
          <w:p w14:paraId="2C961161" w14:textId="77777777" w:rsidR="009B0DFD" w:rsidRDefault="009B0DFD" w:rsidP="00F96ABF">
            <w:pPr>
              <w:tabs>
                <w:tab w:val="left" w:pos="1941"/>
                <w:tab w:val="left" w:pos="3165"/>
              </w:tabs>
              <w:rPr>
                <w:rFonts w:eastAsia="SimSun" w:cs="Arial"/>
                <w:sz w:val="22"/>
                <w:szCs w:val="22"/>
                <w:lang w:eastAsia="zh-CN"/>
              </w:rPr>
            </w:pPr>
            <w:r>
              <w:rPr>
                <w:rFonts w:eastAsia="ＭＳ 明朝" w:cs="Arial"/>
                <w:sz w:val="22"/>
                <w:szCs w:val="22"/>
                <w:lang w:eastAsia="ja-JP"/>
              </w:rPr>
              <w:t>2</w:t>
            </w:r>
          </w:p>
        </w:tc>
        <w:tc>
          <w:tcPr>
            <w:tcW w:w="7373" w:type="dxa"/>
          </w:tcPr>
          <w:p w14:paraId="142586F1" w14:textId="77777777" w:rsidR="009B0DFD" w:rsidRDefault="009B0DFD" w:rsidP="00F96ABF">
            <w:pPr>
              <w:tabs>
                <w:tab w:val="left" w:pos="1941"/>
                <w:tab w:val="left" w:pos="3165"/>
              </w:tabs>
              <w:rPr>
                <w:rFonts w:cs="Arial"/>
                <w:sz w:val="22"/>
                <w:szCs w:val="22"/>
              </w:rPr>
            </w:pPr>
            <w:r>
              <w:rPr>
                <w:rFonts w:cs="Arial"/>
                <w:sz w:val="22"/>
                <w:szCs w:val="22"/>
              </w:rPr>
              <w:t xml:space="preserve">It would be the simplest option. </w:t>
            </w:r>
          </w:p>
        </w:tc>
      </w:tr>
      <w:tr w:rsidR="00806651" w:rsidRPr="003F6D2B" w14:paraId="6A3C3F25" w14:textId="77777777" w:rsidTr="00437161">
        <w:trPr>
          <w:trHeight w:val="257"/>
        </w:trPr>
        <w:tc>
          <w:tcPr>
            <w:tcW w:w="1595" w:type="dxa"/>
          </w:tcPr>
          <w:p w14:paraId="3B817237" w14:textId="77777777" w:rsidR="00806651" w:rsidRDefault="00806651" w:rsidP="00F96ABF">
            <w:pPr>
              <w:tabs>
                <w:tab w:val="left" w:pos="1622"/>
              </w:tabs>
              <w:rPr>
                <w:rFonts w:eastAsia="ＭＳ 明朝" w:cs="Arial"/>
                <w:sz w:val="22"/>
                <w:szCs w:val="22"/>
                <w:lang w:eastAsia="ja-JP"/>
              </w:rPr>
            </w:pPr>
            <w:r>
              <w:rPr>
                <w:rFonts w:cs="Arial"/>
                <w:sz w:val="22"/>
                <w:szCs w:val="22"/>
                <w:lang w:eastAsia="zh-CN"/>
              </w:rPr>
              <w:t>Panasonic</w:t>
            </w:r>
          </w:p>
        </w:tc>
        <w:tc>
          <w:tcPr>
            <w:tcW w:w="1060" w:type="dxa"/>
          </w:tcPr>
          <w:p w14:paraId="70076FD6" w14:textId="77777777" w:rsidR="00806651" w:rsidRDefault="00806651" w:rsidP="00F96ABF">
            <w:pPr>
              <w:tabs>
                <w:tab w:val="left" w:pos="1941"/>
                <w:tab w:val="left" w:pos="3165"/>
              </w:tabs>
              <w:rPr>
                <w:rFonts w:eastAsia="ＭＳ 明朝" w:cs="Arial"/>
                <w:sz w:val="22"/>
                <w:szCs w:val="22"/>
                <w:lang w:eastAsia="ja-JP"/>
              </w:rPr>
            </w:pPr>
            <w:r>
              <w:rPr>
                <w:rFonts w:cs="Arial"/>
                <w:sz w:val="22"/>
                <w:szCs w:val="22"/>
                <w:lang w:eastAsia="zh-CN"/>
              </w:rPr>
              <w:t>2</w:t>
            </w:r>
          </w:p>
        </w:tc>
        <w:tc>
          <w:tcPr>
            <w:tcW w:w="7373" w:type="dxa"/>
          </w:tcPr>
          <w:p w14:paraId="685A45FF" w14:textId="77777777" w:rsidR="00806651" w:rsidRDefault="00806651" w:rsidP="00F96ABF">
            <w:pPr>
              <w:tabs>
                <w:tab w:val="left" w:pos="1941"/>
                <w:tab w:val="left" w:pos="3165"/>
              </w:tabs>
              <w:rPr>
                <w:rFonts w:cs="Arial"/>
                <w:sz w:val="22"/>
                <w:szCs w:val="22"/>
              </w:rPr>
            </w:pPr>
          </w:p>
        </w:tc>
      </w:tr>
      <w:tr w:rsidR="00F56863" w:rsidRPr="003F6D2B" w14:paraId="29F0DF6C" w14:textId="77777777" w:rsidTr="00F56863">
        <w:trPr>
          <w:trHeight w:val="257"/>
        </w:trPr>
        <w:tc>
          <w:tcPr>
            <w:tcW w:w="1595" w:type="dxa"/>
          </w:tcPr>
          <w:p w14:paraId="244F63C8" w14:textId="77777777" w:rsidR="00F56863" w:rsidRDefault="00F56863" w:rsidP="00F96ABF">
            <w:pPr>
              <w:tabs>
                <w:tab w:val="left" w:pos="1622"/>
              </w:tabs>
              <w:rPr>
                <w:rFonts w:cs="Arial"/>
                <w:sz w:val="22"/>
                <w:szCs w:val="22"/>
                <w:lang w:eastAsia="zh-CN"/>
              </w:rPr>
            </w:pPr>
            <w:r>
              <w:rPr>
                <w:rFonts w:cs="Arial"/>
                <w:sz w:val="22"/>
                <w:szCs w:val="22"/>
                <w:lang w:eastAsia="zh-CN"/>
              </w:rPr>
              <w:t>Qualcomm</w:t>
            </w:r>
          </w:p>
        </w:tc>
        <w:tc>
          <w:tcPr>
            <w:tcW w:w="1060" w:type="dxa"/>
          </w:tcPr>
          <w:p w14:paraId="14B3B45E" w14:textId="77777777" w:rsidR="00F56863" w:rsidRDefault="00F56863" w:rsidP="00F96ABF">
            <w:pPr>
              <w:tabs>
                <w:tab w:val="left" w:pos="1941"/>
                <w:tab w:val="left" w:pos="3165"/>
              </w:tabs>
              <w:rPr>
                <w:rFonts w:cs="Arial"/>
                <w:sz w:val="22"/>
                <w:szCs w:val="22"/>
                <w:lang w:eastAsia="zh-CN"/>
              </w:rPr>
            </w:pPr>
            <w:r>
              <w:rPr>
                <w:rFonts w:cs="Arial"/>
                <w:sz w:val="22"/>
                <w:szCs w:val="22"/>
                <w:lang w:eastAsia="zh-CN"/>
              </w:rPr>
              <w:t>3</w:t>
            </w:r>
          </w:p>
        </w:tc>
        <w:tc>
          <w:tcPr>
            <w:tcW w:w="7373" w:type="dxa"/>
          </w:tcPr>
          <w:p w14:paraId="4D1B4347" w14:textId="77777777" w:rsidR="00F56863" w:rsidRDefault="00F56863" w:rsidP="00F56863">
            <w:pPr>
              <w:tabs>
                <w:tab w:val="left" w:pos="1941"/>
                <w:tab w:val="left" w:pos="3165"/>
              </w:tabs>
              <w:rPr>
                <w:rFonts w:cs="Arial"/>
                <w:sz w:val="22"/>
                <w:szCs w:val="22"/>
              </w:rPr>
            </w:pPr>
            <w:r>
              <w:rPr>
                <w:rFonts w:cs="Arial"/>
                <w:sz w:val="22"/>
                <w:szCs w:val="22"/>
              </w:rPr>
              <w:t>1 and 2 cause many timers to be started unnecessarily. Timer should be started only if there is a chance some segment is missing.</w:t>
            </w:r>
          </w:p>
        </w:tc>
      </w:tr>
      <w:tr w:rsidR="00446521" w:rsidRPr="003F6D2B" w14:paraId="29DE5A34" w14:textId="77777777" w:rsidTr="00F56863">
        <w:trPr>
          <w:trHeight w:val="257"/>
        </w:trPr>
        <w:tc>
          <w:tcPr>
            <w:tcW w:w="1595" w:type="dxa"/>
          </w:tcPr>
          <w:p w14:paraId="44FCD372" w14:textId="7D8E2545" w:rsidR="00446521" w:rsidRDefault="00446521" w:rsidP="00F96ABF">
            <w:pPr>
              <w:tabs>
                <w:tab w:val="left" w:pos="1622"/>
              </w:tabs>
              <w:rPr>
                <w:rFonts w:cs="Arial"/>
                <w:sz w:val="22"/>
                <w:szCs w:val="22"/>
                <w:lang w:eastAsia="zh-CN"/>
              </w:rPr>
            </w:pPr>
            <w:r>
              <w:rPr>
                <w:rFonts w:eastAsia="Malgun Gothic" w:cs="Arial"/>
                <w:sz w:val="22"/>
                <w:szCs w:val="22"/>
                <w:lang w:eastAsia="ko-KR"/>
              </w:rPr>
              <w:t>Ericsson</w:t>
            </w:r>
          </w:p>
        </w:tc>
        <w:tc>
          <w:tcPr>
            <w:tcW w:w="1060" w:type="dxa"/>
          </w:tcPr>
          <w:p w14:paraId="32488FE3" w14:textId="5138CE7D" w:rsidR="00446521" w:rsidRDefault="00446521" w:rsidP="00F96ABF">
            <w:pPr>
              <w:tabs>
                <w:tab w:val="left" w:pos="1941"/>
                <w:tab w:val="left" w:pos="3165"/>
              </w:tabs>
              <w:rPr>
                <w:rFonts w:cs="Arial"/>
                <w:sz w:val="22"/>
                <w:szCs w:val="22"/>
                <w:lang w:eastAsia="zh-CN"/>
              </w:rPr>
            </w:pPr>
            <w:r>
              <w:rPr>
                <w:rFonts w:eastAsia="Malgun Gothic" w:cs="Arial"/>
                <w:sz w:val="22"/>
                <w:szCs w:val="22"/>
                <w:lang w:eastAsia="ko-KR"/>
              </w:rPr>
              <w:t>2</w:t>
            </w:r>
          </w:p>
        </w:tc>
        <w:tc>
          <w:tcPr>
            <w:tcW w:w="7373" w:type="dxa"/>
          </w:tcPr>
          <w:p w14:paraId="0B566628" w14:textId="77777777" w:rsidR="00446521" w:rsidRDefault="00446521" w:rsidP="00FA43C7">
            <w:pPr>
              <w:tabs>
                <w:tab w:val="left" w:pos="1941"/>
                <w:tab w:val="left" w:pos="3165"/>
              </w:tabs>
              <w:rPr>
                <w:rFonts w:cs="Arial"/>
                <w:sz w:val="22"/>
                <w:szCs w:val="22"/>
              </w:rPr>
            </w:pPr>
            <w:r>
              <w:rPr>
                <w:rFonts w:cs="Arial"/>
                <w:sz w:val="22"/>
                <w:szCs w:val="22"/>
              </w:rPr>
              <w:t xml:space="preserve">The timer should be started for each received new segmented SDU, that is, for each new SN. Timer would then correspond to the total time receiver waits for the segments to reassemble an SDU. </w:t>
            </w:r>
          </w:p>
          <w:p w14:paraId="24C4B848" w14:textId="77777777" w:rsidR="00446521" w:rsidRDefault="00446521" w:rsidP="00F56863">
            <w:pPr>
              <w:tabs>
                <w:tab w:val="left" w:pos="1941"/>
                <w:tab w:val="left" w:pos="3165"/>
              </w:tabs>
              <w:rPr>
                <w:rFonts w:cs="Arial"/>
                <w:sz w:val="22"/>
                <w:szCs w:val="22"/>
              </w:rPr>
            </w:pPr>
          </w:p>
        </w:tc>
      </w:tr>
      <w:tr w:rsidR="00F173C4" w:rsidRPr="003F6D2B" w14:paraId="00A9A1B4" w14:textId="77777777" w:rsidTr="00F56863">
        <w:trPr>
          <w:trHeight w:val="257"/>
        </w:trPr>
        <w:tc>
          <w:tcPr>
            <w:tcW w:w="1595" w:type="dxa"/>
          </w:tcPr>
          <w:p w14:paraId="6034B914" w14:textId="3ABB82C0" w:rsidR="00F173C4" w:rsidRDefault="00F173C4" w:rsidP="00F96ABF">
            <w:pPr>
              <w:tabs>
                <w:tab w:val="left" w:pos="1622"/>
              </w:tabs>
              <w:rPr>
                <w:rFonts w:eastAsia="Malgun Gothic" w:cs="Arial"/>
                <w:sz w:val="22"/>
                <w:szCs w:val="22"/>
                <w:lang w:eastAsia="ko-KR"/>
              </w:rPr>
            </w:pPr>
            <w:r>
              <w:rPr>
                <w:rFonts w:eastAsia="Malgun Gothic" w:cs="Arial" w:hint="eastAsia"/>
                <w:sz w:val="22"/>
                <w:szCs w:val="22"/>
                <w:lang w:eastAsia="ko-KR"/>
              </w:rPr>
              <w:t xml:space="preserve">Samsung </w:t>
            </w:r>
          </w:p>
        </w:tc>
        <w:tc>
          <w:tcPr>
            <w:tcW w:w="1060" w:type="dxa"/>
          </w:tcPr>
          <w:p w14:paraId="61AD0C4E" w14:textId="4693C270" w:rsidR="00F173C4" w:rsidRDefault="00F173C4" w:rsidP="00F96ABF">
            <w:pPr>
              <w:tabs>
                <w:tab w:val="left" w:pos="1941"/>
                <w:tab w:val="left" w:pos="3165"/>
              </w:tabs>
              <w:rPr>
                <w:rFonts w:eastAsia="Malgun Gothic" w:cs="Arial"/>
                <w:sz w:val="22"/>
                <w:szCs w:val="22"/>
                <w:lang w:eastAsia="ko-KR"/>
              </w:rPr>
            </w:pPr>
            <w:r>
              <w:rPr>
                <w:rFonts w:eastAsia="Malgun Gothic" w:cs="Arial" w:hint="eastAsia"/>
                <w:sz w:val="22"/>
                <w:szCs w:val="22"/>
                <w:lang w:eastAsia="ko-KR"/>
              </w:rPr>
              <w:t>2/3</w:t>
            </w:r>
          </w:p>
        </w:tc>
        <w:tc>
          <w:tcPr>
            <w:tcW w:w="7373" w:type="dxa"/>
          </w:tcPr>
          <w:p w14:paraId="46BDF696" w14:textId="2D970F7E" w:rsidR="00F173C4" w:rsidRDefault="00F173C4" w:rsidP="00FA43C7">
            <w:pPr>
              <w:tabs>
                <w:tab w:val="left" w:pos="1941"/>
                <w:tab w:val="left" w:pos="3165"/>
              </w:tabs>
              <w:rPr>
                <w:rFonts w:cs="Arial"/>
                <w:sz w:val="22"/>
                <w:szCs w:val="22"/>
              </w:rPr>
            </w:pPr>
            <w:r>
              <w:rPr>
                <w:rFonts w:eastAsia="Malgun Gothic" w:cs="Arial" w:hint="eastAsia"/>
                <w:color w:val="FF0000"/>
                <w:sz w:val="22"/>
                <w:szCs w:val="22"/>
                <w:lang w:eastAsia="ko-KR"/>
              </w:rPr>
              <w:t>Option 2 may be the simplest solution but it is not reasonable to trigger a t-reassembly timer even if the subsequent segments are not transmitted.</w:t>
            </w:r>
          </w:p>
        </w:tc>
      </w:tr>
      <w:tr w:rsidR="007125FB" w:rsidRPr="003F6D2B" w14:paraId="65299367" w14:textId="77777777" w:rsidTr="00F56863">
        <w:trPr>
          <w:trHeight w:val="257"/>
        </w:trPr>
        <w:tc>
          <w:tcPr>
            <w:tcW w:w="1595" w:type="dxa"/>
          </w:tcPr>
          <w:p w14:paraId="7822CE2E" w14:textId="0708C7CA" w:rsidR="007125FB" w:rsidRPr="00437161" w:rsidRDefault="007125FB" w:rsidP="00F96ABF">
            <w:pPr>
              <w:tabs>
                <w:tab w:val="left" w:pos="1622"/>
              </w:tabs>
              <w:rPr>
                <w:rFonts w:eastAsia="PMingLiU" w:cs="Arial"/>
                <w:sz w:val="22"/>
                <w:szCs w:val="22"/>
              </w:rPr>
            </w:pPr>
            <w:r>
              <w:rPr>
                <w:rFonts w:eastAsia="PMingLiU" w:cs="Arial" w:hint="eastAsia"/>
                <w:sz w:val="22"/>
                <w:szCs w:val="22"/>
              </w:rPr>
              <w:t>ITRI</w:t>
            </w:r>
          </w:p>
        </w:tc>
        <w:tc>
          <w:tcPr>
            <w:tcW w:w="1060" w:type="dxa"/>
          </w:tcPr>
          <w:p w14:paraId="6A4CB36B" w14:textId="76E53D09" w:rsidR="007125FB" w:rsidRPr="00437161" w:rsidRDefault="007125FB" w:rsidP="00F96ABF">
            <w:pPr>
              <w:tabs>
                <w:tab w:val="left" w:pos="1941"/>
                <w:tab w:val="left" w:pos="3165"/>
              </w:tabs>
              <w:rPr>
                <w:rFonts w:eastAsia="PMingLiU" w:cs="Arial"/>
                <w:sz w:val="22"/>
                <w:szCs w:val="22"/>
              </w:rPr>
            </w:pPr>
            <w:r>
              <w:rPr>
                <w:rFonts w:eastAsia="PMingLiU" w:cs="Arial" w:hint="eastAsia"/>
                <w:sz w:val="22"/>
                <w:szCs w:val="22"/>
              </w:rPr>
              <w:t>3</w:t>
            </w:r>
          </w:p>
        </w:tc>
        <w:tc>
          <w:tcPr>
            <w:tcW w:w="7373" w:type="dxa"/>
          </w:tcPr>
          <w:p w14:paraId="1B8C01B1" w14:textId="0C68149F" w:rsidR="007125FB" w:rsidRPr="00437161" w:rsidRDefault="007125FB" w:rsidP="00FA43C7">
            <w:pPr>
              <w:tabs>
                <w:tab w:val="left" w:pos="1941"/>
                <w:tab w:val="left" w:pos="3165"/>
              </w:tabs>
              <w:rPr>
                <w:rFonts w:eastAsia="PMingLiU" w:cs="Arial"/>
                <w:color w:val="FF0000"/>
                <w:sz w:val="22"/>
                <w:szCs w:val="22"/>
              </w:rPr>
            </w:pPr>
            <w:r>
              <w:rPr>
                <w:rFonts w:eastAsia="PMingLiU" w:cs="Arial"/>
                <w:color w:val="FF0000"/>
                <w:sz w:val="22"/>
                <w:szCs w:val="22"/>
              </w:rPr>
              <w:t>A</w:t>
            </w:r>
            <w:r>
              <w:rPr>
                <w:rFonts w:eastAsia="PMingLiU" w:cs="Arial" w:hint="eastAsia"/>
                <w:color w:val="FF0000"/>
                <w:sz w:val="22"/>
                <w:szCs w:val="22"/>
              </w:rPr>
              <w:t>gree with Samsung</w:t>
            </w:r>
          </w:p>
        </w:tc>
      </w:tr>
      <w:tr w:rsidR="00A363FE" w:rsidRPr="003E15F5" w14:paraId="501276DE" w14:textId="77777777" w:rsidTr="00A363FE">
        <w:trPr>
          <w:trHeight w:val="257"/>
        </w:trPr>
        <w:tc>
          <w:tcPr>
            <w:tcW w:w="1595" w:type="dxa"/>
            <w:tcBorders>
              <w:top w:val="single" w:sz="4" w:space="0" w:color="auto"/>
              <w:left w:val="single" w:sz="4" w:space="0" w:color="auto"/>
              <w:bottom w:val="single" w:sz="4" w:space="0" w:color="auto"/>
              <w:right w:val="single" w:sz="4" w:space="0" w:color="auto"/>
            </w:tcBorders>
          </w:tcPr>
          <w:p w14:paraId="46B6438D" w14:textId="77777777" w:rsidR="00A363FE" w:rsidRPr="00A363FE" w:rsidRDefault="00A363FE" w:rsidP="00801C07">
            <w:pPr>
              <w:tabs>
                <w:tab w:val="left" w:pos="1622"/>
              </w:tabs>
              <w:rPr>
                <w:rFonts w:eastAsia="PMingLiU" w:cs="Arial"/>
                <w:sz w:val="22"/>
                <w:szCs w:val="22"/>
              </w:rPr>
            </w:pPr>
            <w:r w:rsidRPr="00A363FE">
              <w:rPr>
                <w:rFonts w:eastAsia="PMingLiU" w:cs="Arial" w:hint="eastAsia"/>
                <w:sz w:val="22"/>
                <w:szCs w:val="22"/>
              </w:rPr>
              <w:t>Sequans</w:t>
            </w:r>
          </w:p>
        </w:tc>
        <w:tc>
          <w:tcPr>
            <w:tcW w:w="1060" w:type="dxa"/>
            <w:tcBorders>
              <w:top w:val="single" w:sz="4" w:space="0" w:color="auto"/>
              <w:left w:val="single" w:sz="4" w:space="0" w:color="auto"/>
              <w:bottom w:val="single" w:sz="4" w:space="0" w:color="auto"/>
              <w:right w:val="single" w:sz="4" w:space="0" w:color="auto"/>
            </w:tcBorders>
          </w:tcPr>
          <w:p w14:paraId="594A4925"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3</w:t>
            </w:r>
          </w:p>
        </w:tc>
        <w:tc>
          <w:tcPr>
            <w:tcW w:w="7373" w:type="dxa"/>
            <w:tcBorders>
              <w:top w:val="single" w:sz="4" w:space="0" w:color="auto"/>
              <w:left w:val="single" w:sz="4" w:space="0" w:color="auto"/>
              <w:bottom w:val="single" w:sz="4" w:space="0" w:color="auto"/>
              <w:right w:val="single" w:sz="4" w:space="0" w:color="auto"/>
            </w:tcBorders>
          </w:tcPr>
          <w:p w14:paraId="11E4F0E1" w14:textId="77777777" w:rsidR="00A363FE" w:rsidRPr="00A363FE" w:rsidRDefault="00A363FE" w:rsidP="00801C07">
            <w:pPr>
              <w:tabs>
                <w:tab w:val="left" w:pos="1941"/>
                <w:tab w:val="left" w:pos="3165"/>
              </w:tabs>
              <w:rPr>
                <w:rFonts w:eastAsia="PMingLiU" w:cs="Arial"/>
                <w:color w:val="FF0000"/>
                <w:sz w:val="22"/>
                <w:szCs w:val="22"/>
              </w:rPr>
            </w:pPr>
            <w:r w:rsidRPr="00A363FE">
              <w:rPr>
                <w:rFonts w:eastAsia="PMingLiU" w:cs="Arial" w:hint="eastAsia"/>
                <w:color w:val="FF0000"/>
                <w:sz w:val="22"/>
                <w:szCs w:val="22"/>
              </w:rPr>
              <w:t xml:space="preserve">Agree with QC. Also </w:t>
            </w:r>
            <w:r w:rsidRPr="00A363FE">
              <w:rPr>
                <w:rFonts w:eastAsia="PMingLiU" w:cs="Arial"/>
                <w:color w:val="FF0000"/>
                <w:sz w:val="22"/>
                <w:szCs w:val="22"/>
              </w:rPr>
              <w:t>this</w:t>
            </w:r>
            <w:r w:rsidRPr="00A363FE">
              <w:rPr>
                <w:rFonts w:eastAsia="PMingLiU" w:cs="Arial" w:hint="eastAsia"/>
                <w:color w:val="FF0000"/>
                <w:sz w:val="22"/>
                <w:szCs w:val="22"/>
              </w:rPr>
              <w:t xml:space="preserve"> is a known mechanism.</w:t>
            </w:r>
          </w:p>
          <w:p w14:paraId="16F99273" w14:textId="77777777" w:rsidR="00A363FE" w:rsidRPr="00A363FE" w:rsidRDefault="00A363FE" w:rsidP="00801C07">
            <w:pPr>
              <w:tabs>
                <w:tab w:val="left" w:pos="1941"/>
                <w:tab w:val="left" w:pos="3165"/>
              </w:tabs>
              <w:rPr>
                <w:rFonts w:eastAsia="PMingLiU" w:cs="Arial"/>
                <w:color w:val="FF0000"/>
                <w:sz w:val="22"/>
                <w:szCs w:val="22"/>
              </w:rPr>
            </w:pPr>
          </w:p>
          <w:p w14:paraId="7F740DC8" w14:textId="77777777" w:rsidR="00A363FE" w:rsidRPr="00A363FE" w:rsidRDefault="00A363FE" w:rsidP="00801C07">
            <w:pPr>
              <w:tabs>
                <w:tab w:val="left" w:pos="1941"/>
                <w:tab w:val="left" w:pos="3165"/>
              </w:tabs>
              <w:rPr>
                <w:rFonts w:eastAsia="PMingLiU" w:cs="Arial"/>
                <w:color w:val="FF0000"/>
                <w:sz w:val="22"/>
                <w:szCs w:val="22"/>
              </w:rPr>
            </w:pPr>
            <w:r w:rsidRPr="00A363FE">
              <w:rPr>
                <w:rFonts w:eastAsia="PMingLiU" w:cs="Arial" w:hint="eastAsia"/>
                <w:color w:val="FF0000"/>
                <w:sz w:val="22"/>
                <w:szCs w:val="22"/>
              </w:rPr>
              <w:t>1 and 2 are actually different than what we have in LTE.</w:t>
            </w:r>
          </w:p>
          <w:p w14:paraId="2241A0DA" w14:textId="77777777" w:rsidR="00A363FE" w:rsidRPr="00A363FE" w:rsidRDefault="00A363FE" w:rsidP="00801C07">
            <w:pPr>
              <w:tabs>
                <w:tab w:val="left" w:pos="1941"/>
                <w:tab w:val="left" w:pos="3165"/>
              </w:tabs>
              <w:rPr>
                <w:rFonts w:eastAsia="PMingLiU" w:cs="Arial"/>
                <w:color w:val="FF0000"/>
                <w:sz w:val="22"/>
                <w:szCs w:val="22"/>
              </w:rPr>
            </w:pPr>
            <w:r w:rsidRPr="00A363FE">
              <w:rPr>
                <w:rFonts w:eastAsia="PMingLiU" w:cs="Arial" w:hint="eastAsia"/>
                <w:color w:val="FF0000"/>
                <w:sz w:val="22"/>
                <w:szCs w:val="22"/>
              </w:rPr>
              <w:t xml:space="preserve">In LTE, the eNB scheduler might send a segment, and </w:t>
            </w:r>
            <w:r w:rsidRPr="00A363FE">
              <w:rPr>
                <w:rFonts w:eastAsia="PMingLiU" w:cs="Arial"/>
                <w:color w:val="FF0000"/>
                <w:sz w:val="22"/>
                <w:szCs w:val="22"/>
              </w:rPr>
              <w:t>remaining</w:t>
            </w:r>
            <w:r w:rsidRPr="00A363FE">
              <w:rPr>
                <w:rFonts w:eastAsia="PMingLiU" w:cs="Arial" w:hint="eastAsia"/>
                <w:color w:val="FF0000"/>
                <w:sz w:val="22"/>
                <w:szCs w:val="22"/>
              </w:rPr>
              <w:t xml:space="preserve"> part any time later. It </w:t>
            </w:r>
            <w:r w:rsidRPr="00A363FE">
              <w:rPr>
                <w:rFonts w:eastAsia="PMingLiU" w:cs="Arial"/>
                <w:color w:val="FF0000"/>
                <w:sz w:val="22"/>
                <w:szCs w:val="22"/>
              </w:rPr>
              <w:t>would</w:t>
            </w:r>
            <w:r w:rsidRPr="00A363FE">
              <w:rPr>
                <w:rFonts w:eastAsia="PMingLiU" w:cs="Arial" w:hint="eastAsia"/>
                <w:color w:val="FF0000"/>
                <w:sz w:val="22"/>
                <w:szCs w:val="22"/>
              </w:rPr>
              <w:t xml:space="preserve"> work fine. </w:t>
            </w:r>
            <w:r w:rsidRPr="00A363FE">
              <w:rPr>
                <w:rFonts w:eastAsia="PMingLiU" w:cs="Arial"/>
                <w:color w:val="FF0000"/>
                <w:sz w:val="22"/>
                <w:szCs w:val="22"/>
              </w:rPr>
              <w:t>This</w:t>
            </w:r>
            <w:r w:rsidRPr="00A363FE">
              <w:rPr>
                <w:rFonts w:eastAsia="PMingLiU" w:cs="Arial" w:hint="eastAsia"/>
                <w:color w:val="FF0000"/>
                <w:sz w:val="22"/>
                <w:szCs w:val="22"/>
              </w:rPr>
              <w:t xml:space="preserve"> can be useful when the traffic is delay tolerant. Which can also happen with RLC UM.</w:t>
            </w:r>
          </w:p>
          <w:p w14:paraId="4AC493F3" w14:textId="77777777" w:rsidR="00A363FE" w:rsidRPr="00A363FE" w:rsidRDefault="00A363FE" w:rsidP="00801C07">
            <w:pPr>
              <w:tabs>
                <w:tab w:val="left" w:pos="1941"/>
                <w:tab w:val="left" w:pos="3165"/>
              </w:tabs>
              <w:rPr>
                <w:rFonts w:eastAsia="PMingLiU" w:cs="Arial"/>
                <w:color w:val="FF0000"/>
                <w:sz w:val="22"/>
                <w:szCs w:val="22"/>
              </w:rPr>
            </w:pPr>
            <w:r w:rsidRPr="00A363FE">
              <w:rPr>
                <w:rFonts w:eastAsia="PMingLiU" w:cs="Arial" w:hint="eastAsia"/>
                <w:color w:val="FF0000"/>
                <w:sz w:val="22"/>
                <w:szCs w:val="22"/>
              </w:rPr>
              <w:t>1 and 2 are changing that.</w:t>
            </w:r>
          </w:p>
          <w:p w14:paraId="726CB96D" w14:textId="77777777" w:rsidR="00A363FE" w:rsidRPr="00A363FE" w:rsidRDefault="00A363FE" w:rsidP="00801C07">
            <w:pPr>
              <w:tabs>
                <w:tab w:val="left" w:pos="1941"/>
                <w:tab w:val="left" w:pos="3165"/>
              </w:tabs>
              <w:rPr>
                <w:rFonts w:eastAsia="PMingLiU" w:cs="Arial"/>
                <w:color w:val="FF0000"/>
                <w:sz w:val="22"/>
                <w:szCs w:val="22"/>
              </w:rPr>
            </w:pPr>
            <w:r w:rsidRPr="00A363FE">
              <w:rPr>
                <w:rFonts w:eastAsia="PMingLiU" w:cs="Arial" w:hint="eastAsia"/>
                <w:color w:val="FF0000"/>
                <w:sz w:val="22"/>
                <w:szCs w:val="22"/>
              </w:rPr>
              <w:t xml:space="preserve"> </w:t>
            </w:r>
          </w:p>
        </w:tc>
      </w:tr>
      <w:tr w:rsidR="00A3584C" w:rsidRPr="003E15F5" w14:paraId="21F1DB0B" w14:textId="77777777" w:rsidTr="00A363FE">
        <w:trPr>
          <w:trHeight w:val="257"/>
        </w:trPr>
        <w:tc>
          <w:tcPr>
            <w:tcW w:w="1595" w:type="dxa"/>
            <w:tcBorders>
              <w:top w:val="single" w:sz="4" w:space="0" w:color="auto"/>
              <w:left w:val="single" w:sz="4" w:space="0" w:color="auto"/>
              <w:bottom w:val="single" w:sz="4" w:space="0" w:color="auto"/>
              <w:right w:val="single" w:sz="4" w:space="0" w:color="auto"/>
            </w:tcBorders>
          </w:tcPr>
          <w:p w14:paraId="0F5D5195" w14:textId="69A0CD0A" w:rsidR="00A3584C" w:rsidRPr="00A363FE" w:rsidRDefault="00A3584C" w:rsidP="00801C07">
            <w:pPr>
              <w:tabs>
                <w:tab w:val="left" w:pos="1622"/>
              </w:tabs>
              <w:rPr>
                <w:rFonts w:eastAsia="PMingLiU" w:cs="Arial"/>
                <w:sz w:val="22"/>
                <w:szCs w:val="22"/>
              </w:rPr>
            </w:pPr>
            <w:r>
              <w:rPr>
                <w:rFonts w:eastAsia="ＭＳ 明朝" w:cs="Arial" w:hint="eastAsia"/>
                <w:sz w:val="22"/>
                <w:szCs w:val="22"/>
                <w:lang w:eastAsia="ja-JP"/>
              </w:rPr>
              <w:t>NTT DOCOMO</w:t>
            </w:r>
          </w:p>
        </w:tc>
        <w:tc>
          <w:tcPr>
            <w:tcW w:w="1060" w:type="dxa"/>
            <w:tcBorders>
              <w:top w:val="single" w:sz="4" w:space="0" w:color="auto"/>
              <w:left w:val="single" w:sz="4" w:space="0" w:color="auto"/>
              <w:bottom w:val="single" w:sz="4" w:space="0" w:color="auto"/>
              <w:right w:val="single" w:sz="4" w:space="0" w:color="auto"/>
            </w:tcBorders>
          </w:tcPr>
          <w:p w14:paraId="0A0F70DD" w14:textId="58E6DFE2" w:rsidR="00A3584C" w:rsidRPr="00A363FE" w:rsidRDefault="00A3584C" w:rsidP="00801C07">
            <w:pPr>
              <w:tabs>
                <w:tab w:val="left" w:pos="1941"/>
                <w:tab w:val="left" w:pos="3165"/>
              </w:tabs>
              <w:rPr>
                <w:rFonts w:eastAsia="PMingLiU" w:cs="Arial"/>
                <w:sz w:val="22"/>
                <w:szCs w:val="22"/>
              </w:rPr>
            </w:pPr>
            <w:r>
              <w:rPr>
                <w:rFonts w:eastAsia="ＭＳ 明朝" w:cs="Arial" w:hint="eastAsia"/>
                <w:sz w:val="22"/>
                <w:szCs w:val="22"/>
                <w:lang w:eastAsia="ja-JP"/>
              </w:rPr>
              <w:t>2</w:t>
            </w:r>
          </w:p>
        </w:tc>
        <w:tc>
          <w:tcPr>
            <w:tcW w:w="7373" w:type="dxa"/>
            <w:tcBorders>
              <w:top w:val="single" w:sz="4" w:space="0" w:color="auto"/>
              <w:left w:val="single" w:sz="4" w:space="0" w:color="auto"/>
              <w:bottom w:val="single" w:sz="4" w:space="0" w:color="auto"/>
              <w:right w:val="single" w:sz="4" w:space="0" w:color="auto"/>
            </w:tcBorders>
          </w:tcPr>
          <w:p w14:paraId="0D697673" w14:textId="77777777" w:rsidR="00A3584C" w:rsidRPr="00A363FE" w:rsidRDefault="00A3584C" w:rsidP="00801C07">
            <w:pPr>
              <w:tabs>
                <w:tab w:val="left" w:pos="1941"/>
                <w:tab w:val="left" w:pos="3165"/>
              </w:tabs>
              <w:rPr>
                <w:rFonts w:eastAsia="PMingLiU" w:cs="Arial"/>
                <w:color w:val="FF0000"/>
                <w:sz w:val="22"/>
                <w:szCs w:val="22"/>
              </w:rPr>
            </w:pPr>
          </w:p>
        </w:tc>
      </w:tr>
    </w:tbl>
    <w:p w14:paraId="18B809E7" w14:textId="77777777" w:rsidR="0090330C" w:rsidRDefault="0090330C" w:rsidP="006F7717">
      <w:pPr>
        <w:rPr>
          <w:sz w:val="22"/>
          <w:lang w:eastAsia="ko-KR"/>
        </w:rPr>
      </w:pPr>
    </w:p>
    <w:p w14:paraId="6760AA53" w14:textId="77777777" w:rsidR="000F67B6" w:rsidRPr="00ED6837" w:rsidRDefault="000F67B6" w:rsidP="000F67B6">
      <w:pPr>
        <w:pStyle w:val="NormalWeb"/>
        <w:spacing w:before="0" w:beforeAutospacing="0" w:after="0" w:afterAutospacing="0"/>
        <w:rPr>
          <w:b/>
          <w:sz w:val="22"/>
          <w:u w:val="single"/>
          <w:lang w:eastAsia="ko-KR"/>
        </w:rPr>
      </w:pPr>
      <w:r>
        <w:rPr>
          <w:b/>
          <w:sz w:val="22"/>
          <w:u w:val="single"/>
          <w:lang w:eastAsia="ko-KR"/>
        </w:rPr>
        <w:t>Waiting time and computational resources</w:t>
      </w:r>
    </w:p>
    <w:p w14:paraId="02730FF7" w14:textId="77777777" w:rsidR="000F67B6" w:rsidRDefault="000F67B6" w:rsidP="000F67B6">
      <w:pPr>
        <w:pStyle w:val="NormalWeb"/>
        <w:spacing w:before="0" w:beforeAutospacing="0" w:after="0" w:afterAutospacing="0"/>
        <w:rPr>
          <w:sz w:val="22"/>
          <w:lang w:eastAsia="ko-KR"/>
        </w:rPr>
      </w:pPr>
    </w:p>
    <w:p w14:paraId="13383A18" w14:textId="77777777" w:rsidR="000F67B6" w:rsidRDefault="000F67B6" w:rsidP="000F67B6">
      <w:pPr>
        <w:pStyle w:val="NormalWeb"/>
        <w:spacing w:before="0" w:beforeAutospacing="0" w:after="0" w:afterAutospacing="0"/>
        <w:rPr>
          <w:sz w:val="22"/>
          <w:lang w:eastAsia="ko-KR"/>
        </w:rPr>
      </w:pPr>
      <w:r>
        <w:rPr>
          <w:sz w:val="22"/>
          <w:lang w:eastAsia="ko-KR"/>
        </w:rPr>
        <w:t>From complexity point of view, the tradeoff between computational resources and waiting time of the three options can be considered:</w:t>
      </w:r>
    </w:p>
    <w:p w14:paraId="6F196982" w14:textId="77777777" w:rsidR="000F67B6" w:rsidRDefault="000F67B6" w:rsidP="000F67B6">
      <w:pPr>
        <w:pStyle w:val="NormalWeb"/>
        <w:numPr>
          <w:ilvl w:val="0"/>
          <w:numId w:val="12"/>
        </w:numPr>
        <w:spacing w:before="0" w:beforeAutospacing="0" w:after="0" w:afterAutospacing="0"/>
        <w:rPr>
          <w:sz w:val="22"/>
          <w:lang w:eastAsia="ko-KR"/>
        </w:rPr>
      </w:pPr>
      <w:r>
        <w:rPr>
          <w:sz w:val="22"/>
          <w:lang w:eastAsia="ko-KR"/>
        </w:rPr>
        <w:t xml:space="preserve">Computational resources: </w:t>
      </w:r>
    </w:p>
    <w:p w14:paraId="3CF19950" w14:textId="77777777" w:rsidR="000F67B6" w:rsidRDefault="000F67B6" w:rsidP="000F67B6">
      <w:pPr>
        <w:pStyle w:val="NormalWeb"/>
        <w:numPr>
          <w:ilvl w:val="1"/>
          <w:numId w:val="12"/>
        </w:numPr>
        <w:spacing w:before="0" w:beforeAutospacing="0" w:after="0" w:afterAutospacing="0"/>
        <w:rPr>
          <w:sz w:val="22"/>
          <w:lang w:eastAsia="ko-KR"/>
        </w:rPr>
      </w:pPr>
      <w:r>
        <w:rPr>
          <w:sz w:val="22"/>
          <w:lang w:eastAsia="ko-KR"/>
        </w:rPr>
        <w:t xml:space="preserve">In option 2-1, the resources needed are the resources to maintain window state variables. </w:t>
      </w:r>
    </w:p>
    <w:p w14:paraId="1B9359EC" w14:textId="77777777" w:rsidR="000F67B6" w:rsidRDefault="000F67B6" w:rsidP="000F67B6">
      <w:pPr>
        <w:pStyle w:val="NormalWeb"/>
        <w:numPr>
          <w:ilvl w:val="1"/>
          <w:numId w:val="12"/>
        </w:numPr>
        <w:spacing w:before="0" w:beforeAutospacing="0" w:after="0" w:afterAutospacing="0"/>
        <w:rPr>
          <w:sz w:val="22"/>
          <w:lang w:eastAsia="ko-KR"/>
        </w:rPr>
      </w:pPr>
      <w:r>
        <w:rPr>
          <w:sz w:val="22"/>
          <w:lang w:eastAsia="ko-KR"/>
        </w:rPr>
        <w:t xml:space="preserve">In option 2-2, the resources needed are the resources to maintain a single timer and state variables similar to LTE. </w:t>
      </w:r>
    </w:p>
    <w:p w14:paraId="7EED6DA0" w14:textId="77777777" w:rsidR="000F67B6" w:rsidRDefault="000F67B6" w:rsidP="000F67B6">
      <w:pPr>
        <w:pStyle w:val="NormalWeb"/>
        <w:numPr>
          <w:ilvl w:val="1"/>
          <w:numId w:val="12"/>
        </w:numPr>
        <w:spacing w:before="0" w:beforeAutospacing="0" w:after="0" w:afterAutospacing="0"/>
        <w:rPr>
          <w:sz w:val="22"/>
          <w:lang w:eastAsia="ko-KR"/>
        </w:rPr>
      </w:pPr>
      <w:r>
        <w:rPr>
          <w:sz w:val="22"/>
          <w:lang w:eastAsia="ko-KR"/>
        </w:rPr>
        <w:t>In option 2-3, the resources needed are the resources to maintain timers for each segment or segmented SDU therefore is proportional to the number of segments.</w:t>
      </w:r>
    </w:p>
    <w:p w14:paraId="75938A7C" w14:textId="77777777" w:rsidR="000F67B6" w:rsidRDefault="000F67B6" w:rsidP="000F67B6">
      <w:pPr>
        <w:pStyle w:val="NormalWeb"/>
        <w:numPr>
          <w:ilvl w:val="0"/>
          <w:numId w:val="12"/>
        </w:numPr>
        <w:spacing w:before="0" w:beforeAutospacing="0" w:after="0" w:afterAutospacing="0"/>
        <w:rPr>
          <w:sz w:val="22"/>
          <w:lang w:eastAsia="ko-KR"/>
        </w:rPr>
      </w:pPr>
      <w:r>
        <w:rPr>
          <w:sz w:val="22"/>
          <w:lang w:eastAsia="ko-KR"/>
        </w:rPr>
        <w:t xml:space="preserve">Waiting time: </w:t>
      </w:r>
    </w:p>
    <w:p w14:paraId="38349E86" w14:textId="77777777" w:rsidR="000F67B6" w:rsidRDefault="000F67B6" w:rsidP="000F67B6">
      <w:pPr>
        <w:pStyle w:val="NormalWeb"/>
        <w:numPr>
          <w:ilvl w:val="1"/>
          <w:numId w:val="12"/>
        </w:numPr>
        <w:spacing w:before="0" w:beforeAutospacing="0" w:after="0" w:afterAutospacing="0"/>
        <w:rPr>
          <w:sz w:val="22"/>
          <w:lang w:eastAsia="ko-KR"/>
        </w:rPr>
      </w:pPr>
      <w:r>
        <w:rPr>
          <w:sz w:val="22"/>
          <w:lang w:eastAsia="ko-KR"/>
        </w:rPr>
        <w:t xml:space="preserve">In option 2-1, the time to discard may be unbounded if the window does not move. </w:t>
      </w:r>
    </w:p>
    <w:p w14:paraId="55B24EAC" w14:textId="77777777" w:rsidR="000F67B6" w:rsidRDefault="000F67B6" w:rsidP="000F67B6">
      <w:pPr>
        <w:pStyle w:val="NormalWeb"/>
        <w:numPr>
          <w:ilvl w:val="1"/>
          <w:numId w:val="12"/>
        </w:numPr>
        <w:spacing w:before="0" w:beforeAutospacing="0" w:after="0" w:afterAutospacing="0"/>
        <w:rPr>
          <w:sz w:val="22"/>
          <w:lang w:eastAsia="ko-KR"/>
        </w:rPr>
      </w:pPr>
      <w:r>
        <w:rPr>
          <w:sz w:val="22"/>
          <w:lang w:eastAsia="ko-KR"/>
        </w:rPr>
        <w:t xml:space="preserve">In option 2-2, the time to discard is bounded in the case of multiple gaps, but may be longer due to the single timer principle, i.e. the LTE-like approach may need to wait for previous timer expires to start the reassembly timer for the current highest gap. </w:t>
      </w:r>
    </w:p>
    <w:p w14:paraId="34810E14" w14:textId="77777777" w:rsidR="000F67B6" w:rsidRPr="00146D69" w:rsidRDefault="000F67B6" w:rsidP="000F67B6">
      <w:pPr>
        <w:pStyle w:val="NormalWeb"/>
        <w:numPr>
          <w:ilvl w:val="1"/>
          <w:numId w:val="12"/>
        </w:numPr>
        <w:spacing w:before="0" w:beforeAutospacing="0" w:after="0" w:afterAutospacing="0"/>
        <w:rPr>
          <w:sz w:val="22"/>
          <w:lang w:eastAsia="ko-KR"/>
        </w:rPr>
      </w:pPr>
      <w:r>
        <w:rPr>
          <w:sz w:val="22"/>
          <w:lang w:eastAsia="ko-KR"/>
        </w:rPr>
        <w:t>In option 2-3, the segments can be discarded as soon as its own timer expires.</w:t>
      </w:r>
    </w:p>
    <w:p w14:paraId="5605D6D4" w14:textId="77777777" w:rsidR="000F67B6" w:rsidRDefault="000F67B6" w:rsidP="000F67B6">
      <w:pPr>
        <w:rPr>
          <w:sz w:val="22"/>
          <w:lang w:eastAsia="ko-KR"/>
        </w:rPr>
      </w:pPr>
    </w:p>
    <w:p w14:paraId="390F5A62" w14:textId="77777777" w:rsidR="000F67B6" w:rsidRDefault="000F67B6" w:rsidP="000F67B6">
      <w:pPr>
        <w:pStyle w:val="NormalWeb"/>
        <w:spacing w:before="0" w:beforeAutospacing="0" w:after="0" w:afterAutospacing="0"/>
        <w:rPr>
          <w:b/>
          <w:sz w:val="22"/>
          <w:lang w:eastAsia="ko-KR"/>
        </w:rPr>
      </w:pPr>
      <w:r>
        <w:rPr>
          <w:b/>
          <w:sz w:val="22"/>
          <w:lang w:eastAsia="ko-KR"/>
        </w:rPr>
        <w:t>Question 11</w:t>
      </w:r>
      <w:r w:rsidRPr="00963919">
        <w:rPr>
          <w:b/>
          <w:sz w:val="22"/>
          <w:lang w:eastAsia="ko-KR"/>
        </w:rPr>
        <w:t>: In the case when SN is included</w:t>
      </w:r>
      <w:r>
        <w:rPr>
          <w:b/>
          <w:sz w:val="22"/>
          <w:lang w:eastAsia="ko-KR"/>
        </w:rPr>
        <w:t xml:space="preserve"> only</w:t>
      </w:r>
      <w:r w:rsidRPr="00963919">
        <w:rPr>
          <w:b/>
          <w:sz w:val="22"/>
          <w:lang w:eastAsia="ko-KR"/>
        </w:rPr>
        <w:t xml:space="preserve"> in </w:t>
      </w:r>
      <w:r>
        <w:rPr>
          <w:b/>
          <w:sz w:val="22"/>
          <w:lang w:eastAsia="ko-KR"/>
        </w:rPr>
        <w:t>SDU segments</w:t>
      </w:r>
      <w:r w:rsidRPr="00963919">
        <w:rPr>
          <w:b/>
          <w:sz w:val="22"/>
          <w:lang w:eastAsia="ko-KR"/>
        </w:rPr>
        <w:t xml:space="preserve">, </w:t>
      </w:r>
      <w:r>
        <w:rPr>
          <w:b/>
          <w:sz w:val="22"/>
          <w:lang w:eastAsia="ko-KR"/>
        </w:rPr>
        <w:t xml:space="preserve">do companies agree it is required to keep all segments’ discard waiting time bounded? </w:t>
      </w:r>
    </w:p>
    <w:p w14:paraId="1D0B3380" w14:textId="77777777" w:rsidR="000F67B6" w:rsidRPr="003710F5" w:rsidRDefault="000F67B6" w:rsidP="000F67B6">
      <w:pPr>
        <w:pStyle w:val="NormalWeb"/>
        <w:spacing w:before="0" w:beforeAutospacing="0" w:after="0" w:afterAutospacing="0"/>
        <w:rPr>
          <w:i/>
          <w:sz w:val="22"/>
          <w:szCs w:val="22"/>
        </w:rPr>
      </w:pP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0"/>
        <w:gridCol w:w="7373"/>
      </w:tblGrid>
      <w:tr w:rsidR="000F67B6" w:rsidRPr="003F6D2B" w14:paraId="5B711FD6" w14:textId="77777777" w:rsidTr="005E0E90">
        <w:trPr>
          <w:trHeight w:val="431"/>
        </w:trPr>
        <w:tc>
          <w:tcPr>
            <w:tcW w:w="1595" w:type="dxa"/>
            <w:shd w:val="clear" w:color="auto" w:fill="C5E0B3" w:themeFill="accent6" w:themeFillTint="66"/>
          </w:tcPr>
          <w:p w14:paraId="51C37D6E" w14:textId="77777777" w:rsidR="000F67B6" w:rsidRPr="00AF5899" w:rsidRDefault="000F67B6" w:rsidP="005E0E90">
            <w:pPr>
              <w:tabs>
                <w:tab w:val="left" w:pos="1622"/>
              </w:tabs>
              <w:rPr>
                <w:rFonts w:cs="Arial"/>
                <w:sz w:val="22"/>
                <w:szCs w:val="22"/>
              </w:rPr>
            </w:pPr>
            <w:r w:rsidRPr="00AF5899">
              <w:rPr>
                <w:rFonts w:cs="Arial"/>
                <w:sz w:val="22"/>
                <w:szCs w:val="22"/>
              </w:rPr>
              <w:t>Company name</w:t>
            </w:r>
          </w:p>
        </w:tc>
        <w:tc>
          <w:tcPr>
            <w:tcW w:w="1060" w:type="dxa"/>
            <w:shd w:val="clear" w:color="auto" w:fill="C5E0B3" w:themeFill="accent6" w:themeFillTint="66"/>
          </w:tcPr>
          <w:p w14:paraId="53AFCD2F" w14:textId="77777777" w:rsidR="000F67B6" w:rsidRPr="00AF5899" w:rsidRDefault="000F67B6" w:rsidP="005E0E90">
            <w:pPr>
              <w:rPr>
                <w:rFonts w:eastAsia="Times New Roman" w:cs="Arial"/>
                <w:sz w:val="22"/>
                <w:szCs w:val="22"/>
              </w:rPr>
            </w:pPr>
            <w:r>
              <w:rPr>
                <w:rFonts w:cs="Arial"/>
                <w:sz w:val="22"/>
                <w:szCs w:val="22"/>
              </w:rPr>
              <w:t>Yes/No</w:t>
            </w:r>
          </w:p>
        </w:tc>
        <w:tc>
          <w:tcPr>
            <w:tcW w:w="7373" w:type="dxa"/>
            <w:shd w:val="clear" w:color="auto" w:fill="C5E0B3" w:themeFill="accent6" w:themeFillTint="66"/>
          </w:tcPr>
          <w:p w14:paraId="1A5F7751" w14:textId="77777777" w:rsidR="000F67B6" w:rsidRPr="00AF5899" w:rsidRDefault="000F67B6" w:rsidP="005E0E90">
            <w:pPr>
              <w:rPr>
                <w:rFonts w:eastAsia="Times New Roman" w:cs="Arial"/>
                <w:sz w:val="22"/>
                <w:szCs w:val="22"/>
              </w:rPr>
            </w:pPr>
            <w:r w:rsidRPr="00AF5899">
              <w:rPr>
                <w:rFonts w:eastAsia="Times New Roman" w:cs="Arial"/>
                <w:sz w:val="22"/>
                <w:szCs w:val="22"/>
              </w:rPr>
              <w:t>Comments</w:t>
            </w:r>
          </w:p>
        </w:tc>
      </w:tr>
      <w:tr w:rsidR="000F67B6" w:rsidRPr="003F6D2B" w14:paraId="6F1457EB" w14:textId="77777777" w:rsidTr="005E0E90">
        <w:trPr>
          <w:trHeight w:val="289"/>
        </w:trPr>
        <w:tc>
          <w:tcPr>
            <w:tcW w:w="1595" w:type="dxa"/>
          </w:tcPr>
          <w:p w14:paraId="1DDF448A" w14:textId="77777777" w:rsidR="000F67B6" w:rsidRPr="00424A04" w:rsidRDefault="00424A04" w:rsidP="005E0E90">
            <w:pPr>
              <w:tabs>
                <w:tab w:val="left" w:pos="1622"/>
              </w:tabs>
              <w:rPr>
                <w:rFonts w:cs="Arial"/>
                <w:sz w:val="22"/>
                <w:szCs w:val="22"/>
              </w:rPr>
            </w:pPr>
            <w:r w:rsidRPr="00424A04">
              <w:rPr>
                <w:rFonts w:cs="Arial"/>
                <w:sz w:val="22"/>
                <w:szCs w:val="22"/>
              </w:rPr>
              <w:t>Xiaomi</w:t>
            </w:r>
          </w:p>
        </w:tc>
        <w:tc>
          <w:tcPr>
            <w:tcW w:w="1060" w:type="dxa"/>
          </w:tcPr>
          <w:p w14:paraId="195515E9" w14:textId="77777777" w:rsidR="000F67B6" w:rsidRPr="00AF5899" w:rsidRDefault="00424A04" w:rsidP="005E0E90">
            <w:pPr>
              <w:tabs>
                <w:tab w:val="left" w:pos="1941"/>
                <w:tab w:val="left" w:pos="3165"/>
              </w:tabs>
              <w:rPr>
                <w:rFonts w:cs="Arial"/>
                <w:sz w:val="22"/>
                <w:szCs w:val="22"/>
              </w:rPr>
            </w:pPr>
            <w:r>
              <w:rPr>
                <w:rFonts w:cs="Arial"/>
                <w:sz w:val="22"/>
                <w:szCs w:val="22"/>
              </w:rPr>
              <w:t>No</w:t>
            </w:r>
          </w:p>
        </w:tc>
        <w:tc>
          <w:tcPr>
            <w:tcW w:w="7373" w:type="dxa"/>
          </w:tcPr>
          <w:p w14:paraId="703652D3" w14:textId="77777777" w:rsidR="000F67B6" w:rsidRPr="00AF5899" w:rsidRDefault="00217E1A" w:rsidP="005E0E90">
            <w:pPr>
              <w:tabs>
                <w:tab w:val="left" w:pos="1941"/>
                <w:tab w:val="left" w:pos="3165"/>
              </w:tabs>
              <w:rPr>
                <w:rFonts w:cs="Arial"/>
                <w:sz w:val="22"/>
                <w:szCs w:val="22"/>
                <w:lang w:eastAsia="zh-CN"/>
              </w:rPr>
            </w:pPr>
            <w:r>
              <w:rPr>
                <w:rFonts w:cs="Arial"/>
                <w:sz w:val="22"/>
                <w:szCs w:val="22"/>
              </w:rPr>
              <w:t xml:space="preserve">There is no </w:t>
            </w:r>
            <w:r>
              <w:rPr>
                <w:rFonts w:cs="Arial"/>
                <w:sz w:val="22"/>
                <w:szCs w:val="22"/>
                <w:lang w:eastAsia="zh-CN"/>
              </w:rPr>
              <w:t xml:space="preserve">any sound </w:t>
            </w:r>
            <w:r>
              <w:rPr>
                <w:rFonts w:cs="Arial"/>
                <w:sz w:val="22"/>
                <w:szCs w:val="22"/>
              </w:rPr>
              <w:t>motivation</w:t>
            </w:r>
            <w:r>
              <w:rPr>
                <w:rFonts w:cs="Arial"/>
                <w:sz w:val="22"/>
                <w:szCs w:val="22"/>
                <w:lang w:eastAsia="zh-CN"/>
              </w:rPr>
              <w:t>.</w:t>
            </w:r>
          </w:p>
        </w:tc>
      </w:tr>
      <w:tr w:rsidR="00F528B5" w:rsidRPr="003F6D2B" w14:paraId="2EA57F10" w14:textId="77777777" w:rsidTr="005E0E90">
        <w:trPr>
          <w:trHeight w:val="289"/>
        </w:trPr>
        <w:tc>
          <w:tcPr>
            <w:tcW w:w="1595" w:type="dxa"/>
          </w:tcPr>
          <w:p w14:paraId="7A7DC888" w14:textId="77777777" w:rsidR="00F528B5" w:rsidRPr="00F528B5" w:rsidRDefault="00F528B5" w:rsidP="005E0E90">
            <w:pPr>
              <w:tabs>
                <w:tab w:val="left" w:pos="1622"/>
              </w:tabs>
              <w:rPr>
                <w:rFonts w:cs="Arial"/>
                <w:sz w:val="22"/>
                <w:szCs w:val="22"/>
              </w:rPr>
            </w:pPr>
            <w:r w:rsidRPr="00F528B5">
              <w:rPr>
                <w:rFonts w:eastAsia="Malgun Gothic" w:cs="Arial" w:hint="eastAsia"/>
                <w:sz w:val="22"/>
                <w:szCs w:val="22"/>
                <w:lang w:eastAsia="ko-KR"/>
              </w:rPr>
              <w:t>LG</w:t>
            </w:r>
          </w:p>
        </w:tc>
        <w:tc>
          <w:tcPr>
            <w:tcW w:w="1060" w:type="dxa"/>
          </w:tcPr>
          <w:p w14:paraId="4682F47B" w14:textId="77777777" w:rsidR="00F528B5" w:rsidRPr="00AF5899" w:rsidRDefault="00F528B5" w:rsidP="005E0E90">
            <w:pPr>
              <w:tabs>
                <w:tab w:val="left" w:pos="1941"/>
                <w:tab w:val="left" w:pos="3165"/>
              </w:tabs>
              <w:rPr>
                <w:rFonts w:cs="Arial"/>
                <w:sz w:val="22"/>
                <w:szCs w:val="22"/>
              </w:rPr>
            </w:pPr>
            <w:r>
              <w:rPr>
                <w:rFonts w:eastAsia="Malgun Gothic" w:hint="eastAsia"/>
                <w:color w:val="FF0000"/>
                <w:sz w:val="22"/>
                <w:szCs w:val="22"/>
                <w:lang w:eastAsia="ko-KR"/>
              </w:rPr>
              <w:t>Yes</w:t>
            </w:r>
          </w:p>
        </w:tc>
        <w:tc>
          <w:tcPr>
            <w:tcW w:w="7373" w:type="dxa"/>
          </w:tcPr>
          <w:p w14:paraId="28E9DBE4" w14:textId="77777777" w:rsidR="00F528B5" w:rsidRPr="00AF5899" w:rsidRDefault="00F528B5" w:rsidP="005E0E90">
            <w:pPr>
              <w:tabs>
                <w:tab w:val="left" w:pos="1941"/>
                <w:tab w:val="left" w:pos="3165"/>
              </w:tabs>
              <w:rPr>
                <w:rFonts w:cs="Arial"/>
                <w:sz w:val="22"/>
                <w:szCs w:val="22"/>
              </w:rPr>
            </w:pPr>
            <w:r>
              <w:rPr>
                <w:rFonts w:eastAsia="Malgun Gothic" w:cs="Arial"/>
                <w:color w:val="FF0000"/>
                <w:sz w:val="22"/>
                <w:szCs w:val="22"/>
                <w:lang w:eastAsia="ko-KR"/>
              </w:rPr>
              <w:t>W</w:t>
            </w:r>
            <w:r>
              <w:rPr>
                <w:rFonts w:eastAsia="Malgun Gothic" w:cs="Arial" w:hint="eastAsia"/>
                <w:color w:val="FF0000"/>
                <w:sz w:val="22"/>
                <w:szCs w:val="22"/>
                <w:lang w:eastAsia="ko-KR"/>
              </w:rPr>
              <w:t xml:space="preserve">aiting time </w:t>
            </w:r>
            <w:r>
              <w:rPr>
                <w:rFonts w:eastAsia="Malgun Gothic" w:cs="Arial"/>
                <w:color w:val="FF0000"/>
                <w:sz w:val="22"/>
                <w:szCs w:val="22"/>
                <w:lang w:eastAsia="ko-KR"/>
              </w:rPr>
              <w:t>should</w:t>
            </w:r>
            <w:r>
              <w:rPr>
                <w:rFonts w:eastAsia="Malgun Gothic" w:cs="Arial" w:hint="eastAsia"/>
                <w:color w:val="FF0000"/>
                <w:sz w:val="22"/>
                <w:szCs w:val="22"/>
                <w:lang w:eastAsia="ko-KR"/>
              </w:rPr>
              <w:t xml:space="preserve"> be bounded. </w:t>
            </w:r>
            <w:r>
              <w:rPr>
                <w:rFonts w:eastAsia="Malgun Gothic" w:cs="Arial"/>
                <w:color w:val="FF0000"/>
                <w:sz w:val="22"/>
                <w:szCs w:val="22"/>
                <w:lang w:eastAsia="ko-KR"/>
              </w:rPr>
              <w:t>I</w:t>
            </w:r>
            <w:r>
              <w:rPr>
                <w:rFonts w:eastAsia="Malgun Gothic" w:cs="Arial" w:hint="eastAsia"/>
                <w:color w:val="FF0000"/>
                <w:sz w:val="22"/>
                <w:szCs w:val="22"/>
                <w:lang w:eastAsia="ko-KR"/>
              </w:rPr>
              <w:t xml:space="preserve">f unbounded waiting time is allowed, waiting time can be very long or maybe forever. This seriously deteriorates RLC UM performance and is hard to control QoS of radio bearers. </w:t>
            </w:r>
          </w:p>
        </w:tc>
      </w:tr>
      <w:tr w:rsidR="002A7AED" w:rsidRPr="002A7AED" w14:paraId="08044FD5" w14:textId="77777777" w:rsidTr="005E0E90">
        <w:trPr>
          <w:trHeight w:val="289"/>
        </w:trPr>
        <w:tc>
          <w:tcPr>
            <w:tcW w:w="1595" w:type="dxa"/>
          </w:tcPr>
          <w:p w14:paraId="1E085C5C" w14:textId="77777777" w:rsidR="002A7AED" w:rsidRPr="00F528B5" w:rsidRDefault="002A7AED" w:rsidP="006F62EE">
            <w:pPr>
              <w:tabs>
                <w:tab w:val="left" w:pos="1941"/>
                <w:tab w:val="left" w:pos="3165"/>
              </w:tabs>
              <w:rPr>
                <w:rFonts w:eastAsia="Malgun Gothic" w:cs="Arial"/>
                <w:sz w:val="22"/>
                <w:szCs w:val="22"/>
                <w:lang w:eastAsia="ko-KR"/>
              </w:rPr>
            </w:pPr>
            <w:r>
              <w:rPr>
                <w:rFonts w:eastAsia="Malgun Gothic" w:cs="Arial"/>
                <w:sz w:val="22"/>
                <w:szCs w:val="22"/>
                <w:lang w:eastAsia="ko-KR"/>
              </w:rPr>
              <w:lastRenderedPageBreak/>
              <w:t>Nokia</w:t>
            </w:r>
          </w:p>
        </w:tc>
        <w:tc>
          <w:tcPr>
            <w:tcW w:w="1060" w:type="dxa"/>
          </w:tcPr>
          <w:p w14:paraId="41CBFD34" w14:textId="77777777" w:rsidR="002A7AED" w:rsidRPr="006F62EE" w:rsidRDefault="002A7AED" w:rsidP="005E0E90">
            <w:pPr>
              <w:tabs>
                <w:tab w:val="left" w:pos="1941"/>
                <w:tab w:val="left" w:pos="3165"/>
              </w:tabs>
              <w:rPr>
                <w:rFonts w:eastAsia="Malgun Gothic" w:cs="Arial"/>
                <w:sz w:val="22"/>
                <w:szCs w:val="22"/>
                <w:lang w:eastAsia="ko-KR"/>
              </w:rPr>
            </w:pPr>
            <w:r w:rsidRPr="006F62EE">
              <w:rPr>
                <w:rFonts w:eastAsia="Malgun Gothic" w:cs="Arial"/>
                <w:sz w:val="22"/>
                <w:szCs w:val="22"/>
                <w:lang w:eastAsia="ko-KR"/>
              </w:rPr>
              <w:t>No</w:t>
            </w:r>
          </w:p>
        </w:tc>
        <w:tc>
          <w:tcPr>
            <w:tcW w:w="7373" w:type="dxa"/>
          </w:tcPr>
          <w:p w14:paraId="49BD8E2E" w14:textId="77777777" w:rsidR="002A7AED" w:rsidRPr="006F62EE" w:rsidRDefault="002A7AED" w:rsidP="005E0E90">
            <w:pPr>
              <w:tabs>
                <w:tab w:val="left" w:pos="1941"/>
                <w:tab w:val="left" w:pos="3165"/>
              </w:tabs>
              <w:rPr>
                <w:rFonts w:eastAsia="Malgun Gothic" w:cs="Arial"/>
                <w:sz w:val="22"/>
                <w:szCs w:val="22"/>
                <w:lang w:eastAsia="ko-KR"/>
              </w:rPr>
            </w:pPr>
            <w:r w:rsidRPr="006F62EE">
              <w:rPr>
                <w:rFonts w:eastAsia="Malgun Gothic" w:cs="Arial"/>
                <w:sz w:val="22"/>
                <w:szCs w:val="22"/>
                <w:lang w:eastAsia="ko-KR"/>
              </w:rPr>
              <w:t>We cannot see anything about including SN only in segments that would pose such a requirement any more than including SN in every PDU.</w:t>
            </w:r>
          </w:p>
        </w:tc>
      </w:tr>
      <w:tr w:rsidR="00833B2E" w:rsidRPr="002A7AED" w14:paraId="586D1090" w14:textId="77777777" w:rsidTr="005E0E90">
        <w:trPr>
          <w:trHeight w:val="289"/>
        </w:trPr>
        <w:tc>
          <w:tcPr>
            <w:tcW w:w="1595" w:type="dxa"/>
          </w:tcPr>
          <w:p w14:paraId="28775F0B" w14:textId="77777777" w:rsidR="00833B2E" w:rsidRDefault="00833B2E" w:rsidP="006F62EE">
            <w:pPr>
              <w:tabs>
                <w:tab w:val="left" w:pos="1941"/>
                <w:tab w:val="left" w:pos="3165"/>
              </w:tabs>
              <w:rPr>
                <w:rFonts w:eastAsia="Malgun Gothic" w:cs="Arial"/>
                <w:sz w:val="22"/>
                <w:szCs w:val="22"/>
                <w:lang w:eastAsia="ko-KR"/>
              </w:rPr>
            </w:pPr>
            <w:r>
              <w:rPr>
                <w:rFonts w:eastAsia="Malgun Gothic" w:cs="Arial"/>
                <w:sz w:val="22"/>
                <w:szCs w:val="22"/>
                <w:lang w:eastAsia="ko-KR"/>
              </w:rPr>
              <w:t>vivo</w:t>
            </w:r>
          </w:p>
        </w:tc>
        <w:tc>
          <w:tcPr>
            <w:tcW w:w="1060" w:type="dxa"/>
          </w:tcPr>
          <w:p w14:paraId="0685F979" w14:textId="77777777" w:rsidR="00833B2E" w:rsidRPr="006F62EE" w:rsidRDefault="00B55846" w:rsidP="005E0E90">
            <w:pPr>
              <w:tabs>
                <w:tab w:val="left" w:pos="1941"/>
                <w:tab w:val="left" w:pos="3165"/>
              </w:tabs>
              <w:rPr>
                <w:rFonts w:eastAsia="Malgun Gothic" w:cs="Arial"/>
                <w:sz w:val="22"/>
                <w:szCs w:val="22"/>
                <w:lang w:eastAsia="ko-KR"/>
              </w:rPr>
            </w:pPr>
            <w:r>
              <w:rPr>
                <w:rFonts w:eastAsia="Malgun Gothic" w:cs="Arial"/>
                <w:sz w:val="22"/>
                <w:szCs w:val="22"/>
                <w:lang w:eastAsia="ko-KR"/>
              </w:rPr>
              <w:t>Yes</w:t>
            </w:r>
          </w:p>
        </w:tc>
        <w:tc>
          <w:tcPr>
            <w:tcW w:w="7373" w:type="dxa"/>
          </w:tcPr>
          <w:p w14:paraId="5CC04D94" w14:textId="77777777" w:rsidR="00833B2E" w:rsidRPr="006F62EE" w:rsidRDefault="00B55846" w:rsidP="005E0E90">
            <w:pPr>
              <w:tabs>
                <w:tab w:val="left" w:pos="1941"/>
                <w:tab w:val="left" w:pos="3165"/>
              </w:tabs>
              <w:rPr>
                <w:rFonts w:eastAsia="Malgun Gothic" w:cs="Arial"/>
                <w:sz w:val="22"/>
                <w:szCs w:val="22"/>
                <w:lang w:eastAsia="ko-KR"/>
              </w:rPr>
            </w:pPr>
            <w:r>
              <w:rPr>
                <w:rFonts w:eastAsia="Malgun Gothic" w:cs="Arial"/>
                <w:sz w:val="22"/>
                <w:szCs w:val="22"/>
                <w:lang w:eastAsia="ko-KR"/>
              </w:rPr>
              <w:t>We share the same view as LG.</w:t>
            </w:r>
          </w:p>
        </w:tc>
      </w:tr>
      <w:tr w:rsidR="00726A65" w:rsidRPr="002A7AED" w14:paraId="19491BA8" w14:textId="77777777" w:rsidTr="005E0E90">
        <w:trPr>
          <w:trHeight w:val="289"/>
        </w:trPr>
        <w:tc>
          <w:tcPr>
            <w:tcW w:w="1595" w:type="dxa"/>
          </w:tcPr>
          <w:p w14:paraId="6B21506F" w14:textId="77777777" w:rsidR="00726A65" w:rsidRDefault="00726A65" w:rsidP="006F62EE">
            <w:pPr>
              <w:tabs>
                <w:tab w:val="left" w:pos="1941"/>
                <w:tab w:val="left" w:pos="3165"/>
              </w:tabs>
              <w:rPr>
                <w:rFonts w:eastAsia="Malgun Gothic" w:cs="Arial"/>
                <w:sz w:val="22"/>
                <w:szCs w:val="22"/>
                <w:lang w:eastAsia="ko-KR"/>
              </w:rPr>
            </w:pPr>
            <w:r>
              <w:rPr>
                <w:rFonts w:cs="Arial" w:hint="eastAsia"/>
                <w:sz w:val="22"/>
                <w:szCs w:val="22"/>
                <w:lang w:eastAsia="zh-CN"/>
              </w:rPr>
              <w:t>OPPO</w:t>
            </w:r>
          </w:p>
        </w:tc>
        <w:tc>
          <w:tcPr>
            <w:tcW w:w="1060" w:type="dxa"/>
          </w:tcPr>
          <w:p w14:paraId="78179048" w14:textId="77777777" w:rsidR="00726A65" w:rsidRDefault="00726A65" w:rsidP="005E0E90">
            <w:pPr>
              <w:tabs>
                <w:tab w:val="left" w:pos="1941"/>
                <w:tab w:val="left" w:pos="3165"/>
              </w:tabs>
              <w:rPr>
                <w:rFonts w:eastAsia="Malgun Gothic" w:cs="Arial"/>
                <w:sz w:val="22"/>
                <w:szCs w:val="22"/>
                <w:lang w:eastAsia="ko-KR"/>
              </w:rPr>
            </w:pPr>
            <w:r>
              <w:rPr>
                <w:rFonts w:cs="Arial" w:hint="eastAsia"/>
                <w:sz w:val="22"/>
                <w:szCs w:val="22"/>
                <w:lang w:eastAsia="zh-CN"/>
              </w:rPr>
              <w:t>Yes</w:t>
            </w:r>
          </w:p>
        </w:tc>
        <w:tc>
          <w:tcPr>
            <w:tcW w:w="7373" w:type="dxa"/>
          </w:tcPr>
          <w:p w14:paraId="3B0711F8" w14:textId="77777777" w:rsidR="00726A65" w:rsidRDefault="00726A65" w:rsidP="005E0E90">
            <w:pPr>
              <w:tabs>
                <w:tab w:val="left" w:pos="1941"/>
                <w:tab w:val="left" w:pos="3165"/>
              </w:tabs>
              <w:rPr>
                <w:rFonts w:eastAsia="Malgun Gothic" w:cs="Arial"/>
                <w:sz w:val="22"/>
                <w:szCs w:val="22"/>
                <w:lang w:eastAsia="ko-KR"/>
              </w:rPr>
            </w:pPr>
            <w:r>
              <w:rPr>
                <w:rFonts w:cs="Arial" w:hint="eastAsia"/>
                <w:sz w:val="22"/>
                <w:szCs w:val="22"/>
                <w:lang w:eastAsia="zh-CN"/>
              </w:rPr>
              <w:t>Waiting time should be bounded</w:t>
            </w:r>
          </w:p>
        </w:tc>
      </w:tr>
      <w:tr w:rsidR="00F86ABE" w:rsidRPr="002A7AED" w14:paraId="5AB67E06" w14:textId="77777777" w:rsidTr="005E0E90">
        <w:trPr>
          <w:trHeight w:val="289"/>
        </w:trPr>
        <w:tc>
          <w:tcPr>
            <w:tcW w:w="1595" w:type="dxa"/>
          </w:tcPr>
          <w:p w14:paraId="24B6B73A" w14:textId="77777777" w:rsidR="00F86ABE" w:rsidRDefault="00F86ABE" w:rsidP="00F86ABE">
            <w:pPr>
              <w:tabs>
                <w:tab w:val="left" w:pos="1941"/>
                <w:tab w:val="left" w:pos="3165"/>
              </w:tabs>
              <w:rPr>
                <w:rFonts w:cs="Arial"/>
                <w:sz w:val="22"/>
                <w:szCs w:val="22"/>
                <w:lang w:eastAsia="zh-CN"/>
              </w:rPr>
            </w:pPr>
            <w:r>
              <w:rPr>
                <w:rFonts w:cs="Arial" w:hint="eastAsia"/>
                <w:sz w:val="22"/>
                <w:szCs w:val="22"/>
                <w:lang w:eastAsia="zh-CN"/>
              </w:rPr>
              <w:t>Inte</w:t>
            </w:r>
            <w:r>
              <w:rPr>
                <w:rFonts w:cs="Arial"/>
                <w:sz w:val="22"/>
                <w:szCs w:val="22"/>
                <w:lang w:eastAsia="zh-CN"/>
              </w:rPr>
              <w:t>l</w:t>
            </w:r>
          </w:p>
        </w:tc>
        <w:tc>
          <w:tcPr>
            <w:tcW w:w="1060" w:type="dxa"/>
          </w:tcPr>
          <w:p w14:paraId="109FF295" w14:textId="77777777" w:rsidR="00F86ABE" w:rsidRDefault="00F86ABE" w:rsidP="00F86ABE">
            <w:pPr>
              <w:tabs>
                <w:tab w:val="left" w:pos="1941"/>
                <w:tab w:val="left" w:pos="3165"/>
              </w:tabs>
              <w:rPr>
                <w:rFonts w:cs="Arial"/>
                <w:sz w:val="22"/>
                <w:szCs w:val="22"/>
                <w:lang w:eastAsia="zh-CN"/>
              </w:rPr>
            </w:pPr>
            <w:r>
              <w:rPr>
                <w:rFonts w:cs="Arial" w:hint="eastAsia"/>
                <w:sz w:val="22"/>
                <w:szCs w:val="22"/>
                <w:lang w:eastAsia="zh-CN"/>
              </w:rPr>
              <w:t>No</w:t>
            </w:r>
          </w:p>
        </w:tc>
        <w:tc>
          <w:tcPr>
            <w:tcW w:w="7373" w:type="dxa"/>
          </w:tcPr>
          <w:p w14:paraId="6329EEAE" w14:textId="77777777" w:rsidR="00F86ABE" w:rsidRDefault="00F86ABE" w:rsidP="00F86ABE">
            <w:pPr>
              <w:tabs>
                <w:tab w:val="left" w:pos="1941"/>
                <w:tab w:val="left" w:pos="3165"/>
              </w:tabs>
              <w:rPr>
                <w:rFonts w:cs="Arial"/>
                <w:sz w:val="22"/>
                <w:szCs w:val="22"/>
                <w:lang w:eastAsia="zh-CN"/>
              </w:rPr>
            </w:pPr>
            <w:r>
              <w:rPr>
                <w:rFonts w:cs="Arial" w:hint="eastAsia"/>
                <w:sz w:val="22"/>
                <w:szCs w:val="22"/>
                <w:lang w:eastAsia="zh-CN"/>
              </w:rPr>
              <w:t>We don</w:t>
            </w:r>
            <w:r>
              <w:rPr>
                <w:rFonts w:cs="Arial"/>
                <w:sz w:val="22"/>
                <w:szCs w:val="22"/>
                <w:lang w:eastAsia="zh-CN"/>
              </w:rPr>
              <w:t>’t think this is an important criterion. The motivation of segment discard is to avoid wrong reassembly of segments.</w:t>
            </w:r>
          </w:p>
        </w:tc>
      </w:tr>
      <w:tr w:rsidR="00127F35" w:rsidRPr="002A7AED" w14:paraId="03644427" w14:textId="77777777" w:rsidTr="005E0E90">
        <w:trPr>
          <w:trHeight w:val="289"/>
        </w:trPr>
        <w:tc>
          <w:tcPr>
            <w:tcW w:w="1595" w:type="dxa"/>
          </w:tcPr>
          <w:p w14:paraId="260D8CD7" w14:textId="77777777" w:rsidR="00127F35" w:rsidRDefault="00127F35" w:rsidP="00F86ABE">
            <w:pPr>
              <w:tabs>
                <w:tab w:val="left" w:pos="1941"/>
                <w:tab w:val="left" w:pos="3165"/>
              </w:tabs>
              <w:rPr>
                <w:rFonts w:cs="Arial"/>
                <w:sz w:val="22"/>
                <w:szCs w:val="22"/>
                <w:lang w:eastAsia="zh-CN"/>
              </w:rPr>
            </w:pPr>
            <w:r>
              <w:rPr>
                <w:rFonts w:cs="Arial"/>
                <w:sz w:val="22"/>
                <w:szCs w:val="22"/>
                <w:lang w:eastAsia="zh-CN"/>
              </w:rPr>
              <w:t>CATT</w:t>
            </w:r>
          </w:p>
        </w:tc>
        <w:tc>
          <w:tcPr>
            <w:tcW w:w="1060" w:type="dxa"/>
          </w:tcPr>
          <w:p w14:paraId="70E0D3B8" w14:textId="77777777" w:rsidR="00127F35" w:rsidRDefault="00127F35" w:rsidP="00F86ABE">
            <w:pPr>
              <w:tabs>
                <w:tab w:val="left" w:pos="1941"/>
                <w:tab w:val="left" w:pos="3165"/>
              </w:tabs>
              <w:rPr>
                <w:rFonts w:cs="Arial"/>
                <w:sz w:val="22"/>
                <w:szCs w:val="22"/>
                <w:lang w:eastAsia="zh-CN"/>
              </w:rPr>
            </w:pPr>
            <w:r>
              <w:rPr>
                <w:rFonts w:cs="Arial"/>
                <w:sz w:val="22"/>
                <w:szCs w:val="22"/>
                <w:lang w:eastAsia="zh-CN"/>
              </w:rPr>
              <w:t>Yes</w:t>
            </w:r>
          </w:p>
        </w:tc>
        <w:tc>
          <w:tcPr>
            <w:tcW w:w="7373" w:type="dxa"/>
          </w:tcPr>
          <w:p w14:paraId="7C271BD9" w14:textId="77777777" w:rsidR="00127F35" w:rsidRDefault="00127F35" w:rsidP="00F86ABE">
            <w:pPr>
              <w:tabs>
                <w:tab w:val="left" w:pos="1941"/>
                <w:tab w:val="left" w:pos="3165"/>
              </w:tabs>
              <w:rPr>
                <w:rFonts w:cs="Arial"/>
                <w:sz w:val="22"/>
                <w:szCs w:val="22"/>
                <w:lang w:eastAsia="zh-CN"/>
              </w:rPr>
            </w:pPr>
            <w:r>
              <w:rPr>
                <w:rFonts w:cs="Arial"/>
                <w:sz w:val="22"/>
                <w:szCs w:val="22"/>
                <w:lang w:eastAsia="zh-CN"/>
              </w:rPr>
              <w:t>This is a cleaner design</w:t>
            </w:r>
          </w:p>
        </w:tc>
      </w:tr>
      <w:tr w:rsidR="00F96ABF" w:rsidRPr="002A7AED" w14:paraId="26C67F06" w14:textId="77777777" w:rsidTr="005E0E90">
        <w:trPr>
          <w:trHeight w:val="289"/>
        </w:trPr>
        <w:tc>
          <w:tcPr>
            <w:tcW w:w="1595" w:type="dxa"/>
          </w:tcPr>
          <w:p w14:paraId="38974A6F" w14:textId="77777777" w:rsidR="00F96ABF" w:rsidRDefault="00F96ABF" w:rsidP="00F96ABF">
            <w:pPr>
              <w:tabs>
                <w:tab w:val="left" w:pos="1941"/>
                <w:tab w:val="left" w:pos="3165"/>
              </w:tabs>
              <w:rPr>
                <w:rFonts w:cs="Arial"/>
                <w:sz w:val="22"/>
                <w:szCs w:val="22"/>
                <w:lang w:eastAsia="zh-CN"/>
              </w:rPr>
            </w:pPr>
            <w:r>
              <w:rPr>
                <w:rFonts w:eastAsia="ＭＳ 明朝" w:cs="Arial" w:hint="eastAsia"/>
                <w:sz w:val="22"/>
                <w:szCs w:val="22"/>
                <w:lang w:eastAsia="ja-JP"/>
              </w:rPr>
              <w:t>NEC</w:t>
            </w:r>
          </w:p>
        </w:tc>
        <w:tc>
          <w:tcPr>
            <w:tcW w:w="1060" w:type="dxa"/>
          </w:tcPr>
          <w:p w14:paraId="1F0F5BFE" w14:textId="77777777" w:rsidR="00F96ABF" w:rsidRDefault="00F96ABF" w:rsidP="00F96ABF">
            <w:pPr>
              <w:tabs>
                <w:tab w:val="left" w:pos="1941"/>
                <w:tab w:val="left" w:pos="3165"/>
              </w:tabs>
              <w:rPr>
                <w:rFonts w:cs="Arial"/>
                <w:sz w:val="22"/>
                <w:szCs w:val="22"/>
                <w:lang w:eastAsia="zh-CN"/>
              </w:rPr>
            </w:pPr>
            <w:r>
              <w:rPr>
                <w:rFonts w:eastAsia="ＭＳ 明朝" w:cs="Arial" w:hint="eastAsia"/>
                <w:sz w:val="22"/>
                <w:szCs w:val="22"/>
                <w:lang w:eastAsia="ja-JP"/>
              </w:rPr>
              <w:t>Yes</w:t>
            </w:r>
          </w:p>
        </w:tc>
        <w:tc>
          <w:tcPr>
            <w:tcW w:w="7373" w:type="dxa"/>
          </w:tcPr>
          <w:p w14:paraId="2B48E6AF" w14:textId="77777777" w:rsidR="00F96ABF" w:rsidRDefault="00F96ABF" w:rsidP="00F96ABF">
            <w:pPr>
              <w:tabs>
                <w:tab w:val="left" w:pos="1941"/>
                <w:tab w:val="left" w:pos="3165"/>
              </w:tabs>
              <w:rPr>
                <w:rFonts w:cs="Arial"/>
                <w:sz w:val="22"/>
                <w:szCs w:val="22"/>
                <w:lang w:eastAsia="zh-CN"/>
              </w:rPr>
            </w:pPr>
          </w:p>
        </w:tc>
      </w:tr>
      <w:tr w:rsidR="00D845E7" w:rsidRPr="002A7AED" w14:paraId="234D95DF" w14:textId="77777777" w:rsidTr="005E0E90">
        <w:trPr>
          <w:trHeight w:val="289"/>
        </w:trPr>
        <w:tc>
          <w:tcPr>
            <w:tcW w:w="1595" w:type="dxa"/>
          </w:tcPr>
          <w:p w14:paraId="2803CC8B" w14:textId="77777777" w:rsidR="00D845E7" w:rsidRDefault="00D845E7" w:rsidP="00F96ABF">
            <w:pPr>
              <w:tabs>
                <w:tab w:val="left" w:pos="1941"/>
                <w:tab w:val="left" w:pos="3165"/>
              </w:tabs>
              <w:rPr>
                <w:rFonts w:eastAsia="ＭＳ 明朝" w:cs="Arial"/>
                <w:sz w:val="22"/>
                <w:szCs w:val="22"/>
                <w:lang w:eastAsia="ja-JP"/>
              </w:rPr>
            </w:pPr>
            <w:r>
              <w:rPr>
                <w:rFonts w:eastAsia="SimSun" w:cs="Arial" w:hint="eastAsia"/>
                <w:sz w:val="22"/>
                <w:szCs w:val="22"/>
                <w:lang w:eastAsia="zh-CN"/>
              </w:rPr>
              <w:t>ZTE</w:t>
            </w:r>
          </w:p>
        </w:tc>
        <w:tc>
          <w:tcPr>
            <w:tcW w:w="1060" w:type="dxa"/>
          </w:tcPr>
          <w:p w14:paraId="34CAAF49" w14:textId="77777777" w:rsidR="00D845E7" w:rsidRDefault="00D845E7" w:rsidP="00F96ABF">
            <w:pPr>
              <w:tabs>
                <w:tab w:val="left" w:pos="1941"/>
                <w:tab w:val="left" w:pos="3165"/>
              </w:tabs>
              <w:rPr>
                <w:rFonts w:eastAsia="ＭＳ 明朝" w:cs="Arial"/>
                <w:sz w:val="22"/>
                <w:szCs w:val="22"/>
                <w:lang w:eastAsia="ja-JP"/>
              </w:rPr>
            </w:pPr>
            <w:r>
              <w:rPr>
                <w:rFonts w:eastAsia="SimSun" w:hint="eastAsia"/>
                <w:color w:val="FF0000"/>
                <w:sz w:val="22"/>
                <w:szCs w:val="22"/>
                <w:lang w:eastAsia="zh-CN"/>
              </w:rPr>
              <w:t>No</w:t>
            </w:r>
          </w:p>
        </w:tc>
        <w:tc>
          <w:tcPr>
            <w:tcW w:w="7373" w:type="dxa"/>
          </w:tcPr>
          <w:p w14:paraId="5EB36599" w14:textId="77777777" w:rsidR="00D845E7" w:rsidRDefault="00D845E7" w:rsidP="00FD1370">
            <w:pPr>
              <w:tabs>
                <w:tab w:val="left" w:pos="1941"/>
                <w:tab w:val="left" w:pos="3165"/>
              </w:tabs>
              <w:rPr>
                <w:rFonts w:cs="Arial"/>
                <w:sz w:val="22"/>
                <w:szCs w:val="22"/>
                <w:lang w:eastAsia="zh-CN"/>
              </w:rPr>
            </w:pPr>
            <w:r>
              <w:rPr>
                <w:rFonts w:eastAsia="SimSun" w:hint="eastAsia"/>
                <w:color w:val="FF0000"/>
                <w:sz w:val="22"/>
                <w:szCs w:val="22"/>
                <w:lang w:eastAsia="zh-CN"/>
              </w:rPr>
              <w:t>We only need to insure the in-time delivery of the assembled complete SDU,</w:t>
            </w:r>
            <w:r w:rsidR="005E0661">
              <w:rPr>
                <w:rFonts w:eastAsia="SimSun" w:hint="eastAsia"/>
                <w:color w:val="FF0000"/>
                <w:sz w:val="22"/>
                <w:szCs w:val="22"/>
                <w:lang w:eastAsia="zh-CN"/>
              </w:rPr>
              <w:t xml:space="preserve"> </w:t>
            </w:r>
            <w:r>
              <w:rPr>
                <w:rFonts w:eastAsia="SimSun" w:hint="eastAsia"/>
                <w:color w:val="FF0000"/>
                <w:sz w:val="22"/>
                <w:szCs w:val="22"/>
                <w:lang w:eastAsia="zh-CN"/>
              </w:rPr>
              <w:t xml:space="preserve">and it does not matter that how long the segment will be buffered before discard. </w:t>
            </w:r>
          </w:p>
        </w:tc>
      </w:tr>
      <w:tr w:rsidR="00BC5E1D" w:rsidRPr="002A7AED" w14:paraId="2E7772B4" w14:textId="77777777" w:rsidTr="005E0E90">
        <w:trPr>
          <w:trHeight w:val="289"/>
        </w:trPr>
        <w:tc>
          <w:tcPr>
            <w:tcW w:w="1595" w:type="dxa"/>
          </w:tcPr>
          <w:p w14:paraId="727B4614" w14:textId="77777777" w:rsidR="00BC5E1D" w:rsidRDefault="00BC5E1D" w:rsidP="00F96ABF">
            <w:pPr>
              <w:tabs>
                <w:tab w:val="left" w:pos="1941"/>
                <w:tab w:val="left" w:pos="3165"/>
              </w:tabs>
              <w:rPr>
                <w:rFonts w:eastAsia="SimSun" w:cs="Arial"/>
                <w:sz w:val="22"/>
                <w:szCs w:val="22"/>
                <w:lang w:eastAsia="zh-CN"/>
              </w:rPr>
            </w:pPr>
            <w:r>
              <w:rPr>
                <w:rFonts w:eastAsia="SimSun" w:cs="Arial"/>
                <w:sz w:val="22"/>
                <w:szCs w:val="22"/>
                <w:lang w:eastAsia="zh-CN"/>
              </w:rPr>
              <w:t>MediaTek</w:t>
            </w:r>
          </w:p>
        </w:tc>
        <w:tc>
          <w:tcPr>
            <w:tcW w:w="1060" w:type="dxa"/>
          </w:tcPr>
          <w:p w14:paraId="7E3C64B3" w14:textId="77777777" w:rsidR="00BC5E1D" w:rsidRDefault="00BC5E1D" w:rsidP="00F96ABF">
            <w:pPr>
              <w:tabs>
                <w:tab w:val="left" w:pos="1941"/>
                <w:tab w:val="left" w:pos="3165"/>
              </w:tabs>
              <w:rPr>
                <w:rFonts w:eastAsia="SimSun"/>
                <w:color w:val="FF0000"/>
                <w:sz w:val="22"/>
                <w:szCs w:val="22"/>
                <w:lang w:eastAsia="zh-CN"/>
              </w:rPr>
            </w:pPr>
            <w:r>
              <w:rPr>
                <w:rFonts w:eastAsia="SimSun"/>
                <w:color w:val="FF0000"/>
                <w:sz w:val="22"/>
                <w:szCs w:val="22"/>
                <w:lang w:eastAsia="zh-CN"/>
              </w:rPr>
              <w:t>No</w:t>
            </w:r>
          </w:p>
        </w:tc>
        <w:tc>
          <w:tcPr>
            <w:tcW w:w="7373" w:type="dxa"/>
          </w:tcPr>
          <w:p w14:paraId="6DF0158B" w14:textId="77777777" w:rsidR="00BC5E1D" w:rsidRPr="00BC5E1D" w:rsidRDefault="00BC5E1D" w:rsidP="00FD1370">
            <w:pPr>
              <w:tabs>
                <w:tab w:val="left" w:pos="1941"/>
                <w:tab w:val="left" w:pos="3165"/>
              </w:tabs>
              <w:rPr>
                <w:rFonts w:eastAsia="Malgun Gothic" w:cs="Arial"/>
                <w:color w:val="FF0000"/>
                <w:sz w:val="22"/>
                <w:szCs w:val="22"/>
                <w:lang w:eastAsia="ko-KR"/>
              </w:rPr>
            </w:pPr>
            <w:r>
              <w:rPr>
                <w:rFonts w:eastAsia="Malgun Gothic" w:cs="Arial"/>
                <w:color w:val="FF0000"/>
                <w:sz w:val="22"/>
                <w:szCs w:val="22"/>
                <w:lang w:eastAsia="ko-KR"/>
              </w:rPr>
              <w:t>It is important to have the ability to bound delay, but it is not clear that the RLC layer is the best place to achieve this. For example, PDCP could also discard the packets. We should avoid developing duplicate mechanisms in RLC and PDCP layers.</w:t>
            </w:r>
          </w:p>
        </w:tc>
      </w:tr>
      <w:tr w:rsidR="009B0DFD" w:rsidRPr="002A7AED" w14:paraId="72411446" w14:textId="77777777" w:rsidTr="005E0E90">
        <w:trPr>
          <w:trHeight w:val="289"/>
        </w:trPr>
        <w:tc>
          <w:tcPr>
            <w:tcW w:w="1595" w:type="dxa"/>
          </w:tcPr>
          <w:p w14:paraId="37782AF3" w14:textId="77777777" w:rsidR="009B0DFD" w:rsidRDefault="009B0DFD" w:rsidP="00F96ABF">
            <w:pPr>
              <w:tabs>
                <w:tab w:val="left" w:pos="1941"/>
                <w:tab w:val="left" w:pos="3165"/>
              </w:tabs>
              <w:rPr>
                <w:rFonts w:eastAsia="SimSun" w:cs="Arial"/>
                <w:sz w:val="22"/>
                <w:szCs w:val="22"/>
                <w:lang w:eastAsia="zh-CN"/>
              </w:rPr>
            </w:pPr>
            <w:r>
              <w:rPr>
                <w:rFonts w:eastAsia="ＭＳ 明朝" w:cs="Arial"/>
                <w:sz w:val="22"/>
                <w:szCs w:val="22"/>
                <w:lang w:eastAsia="ja-JP"/>
              </w:rPr>
              <w:t>Lenovo</w:t>
            </w:r>
          </w:p>
        </w:tc>
        <w:tc>
          <w:tcPr>
            <w:tcW w:w="1060" w:type="dxa"/>
          </w:tcPr>
          <w:p w14:paraId="181471AA" w14:textId="77777777" w:rsidR="009B0DFD" w:rsidRDefault="009B0DFD" w:rsidP="00F96ABF">
            <w:pPr>
              <w:tabs>
                <w:tab w:val="left" w:pos="1941"/>
                <w:tab w:val="left" w:pos="3165"/>
              </w:tabs>
              <w:rPr>
                <w:rFonts w:eastAsia="SimSun"/>
                <w:color w:val="FF0000"/>
                <w:sz w:val="22"/>
                <w:szCs w:val="22"/>
                <w:lang w:eastAsia="zh-CN"/>
              </w:rPr>
            </w:pPr>
            <w:r>
              <w:rPr>
                <w:rFonts w:eastAsia="ＭＳ 明朝" w:cs="Arial"/>
                <w:sz w:val="22"/>
                <w:szCs w:val="22"/>
                <w:lang w:eastAsia="ja-JP"/>
              </w:rPr>
              <w:t xml:space="preserve">No </w:t>
            </w:r>
          </w:p>
        </w:tc>
        <w:tc>
          <w:tcPr>
            <w:tcW w:w="7373" w:type="dxa"/>
          </w:tcPr>
          <w:p w14:paraId="635941E0" w14:textId="77777777" w:rsidR="009B0DFD" w:rsidRDefault="009B0DFD" w:rsidP="00FD1370">
            <w:pPr>
              <w:tabs>
                <w:tab w:val="left" w:pos="1941"/>
                <w:tab w:val="left" w:pos="3165"/>
              </w:tabs>
              <w:rPr>
                <w:rFonts w:eastAsia="SimSun"/>
                <w:color w:val="FF0000"/>
                <w:sz w:val="22"/>
                <w:szCs w:val="22"/>
                <w:lang w:eastAsia="zh-CN"/>
              </w:rPr>
            </w:pPr>
            <w:r>
              <w:rPr>
                <w:rFonts w:cs="Arial"/>
                <w:sz w:val="22"/>
                <w:szCs w:val="22"/>
                <w:lang w:eastAsia="zh-CN"/>
              </w:rPr>
              <w:t>Agree with Nokia.</w:t>
            </w:r>
          </w:p>
        </w:tc>
      </w:tr>
      <w:tr w:rsidR="00806651" w:rsidRPr="002A7AED" w14:paraId="758800E5" w14:textId="77777777" w:rsidTr="005E0E90">
        <w:trPr>
          <w:trHeight w:val="289"/>
        </w:trPr>
        <w:tc>
          <w:tcPr>
            <w:tcW w:w="1595" w:type="dxa"/>
          </w:tcPr>
          <w:p w14:paraId="45B3C2D5" w14:textId="77777777" w:rsidR="00806651" w:rsidRDefault="00806651" w:rsidP="00F96ABF">
            <w:pPr>
              <w:tabs>
                <w:tab w:val="left" w:pos="1941"/>
                <w:tab w:val="left" w:pos="3165"/>
              </w:tabs>
              <w:rPr>
                <w:rFonts w:eastAsia="ＭＳ 明朝" w:cs="Arial"/>
                <w:sz w:val="22"/>
                <w:szCs w:val="22"/>
                <w:lang w:eastAsia="ja-JP"/>
              </w:rPr>
            </w:pPr>
            <w:r>
              <w:rPr>
                <w:rFonts w:cs="Arial"/>
                <w:sz w:val="22"/>
                <w:szCs w:val="22"/>
                <w:lang w:eastAsia="zh-CN"/>
              </w:rPr>
              <w:t>Panasonic</w:t>
            </w:r>
          </w:p>
        </w:tc>
        <w:tc>
          <w:tcPr>
            <w:tcW w:w="1060" w:type="dxa"/>
          </w:tcPr>
          <w:p w14:paraId="1C463388" w14:textId="77777777" w:rsidR="00806651" w:rsidRDefault="00806651" w:rsidP="00F96ABF">
            <w:pPr>
              <w:tabs>
                <w:tab w:val="left" w:pos="1941"/>
                <w:tab w:val="left" w:pos="3165"/>
              </w:tabs>
              <w:rPr>
                <w:rFonts w:eastAsia="ＭＳ 明朝" w:cs="Arial"/>
                <w:sz w:val="22"/>
                <w:szCs w:val="22"/>
                <w:lang w:eastAsia="ja-JP"/>
              </w:rPr>
            </w:pPr>
            <w:r>
              <w:rPr>
                <w:rFonts w:cs="Arial"/>
                <w:sz w:val="22"/>
                <w:szCs w:val="22"/>
                <w:lang w:eastAsia="zh-CN"/>
              </w:rPr>
              <w:t>Yes</w:t>
            </w:r>
          </w:p>
        </w:tc>
        <w:tc>
          <w:tcPr>
            <w:tcW w:w="7373" w:type="dxa"/>
          </w:tcPr>
          <w:p w14:paraId="4C33AD31" w14:textId="77777777" w:rsidR="00806651" w:rsidRDefault="00806651" w:rsidP="00FD1370">
            <w:pPr>
              <w:tabs>
                <w:tab w:val="left" w:pos="1941"/>
                <w:tab w:val="left" w:pos="3165"/>
              </w:tabs>
              <w:rPr>
                <w:rFonts w:cs="Arial"/>
                <w:sz w:val="22"/>
                <w:szCs w:val="22"/>
                <w:lang w:eastAsia="zh-CN"/>
              </w:rPr>
            </w:pPr>
            <w:r>
              <w:rPr>
                <w:rFonts w:cs="Arial"/>
                <w:sz w:val="22"/>
                <w:szCs w:val="22"/>
                <w:lang w:eastAsia="zh-CN"/>
              </w:rPr>
              <w:t>Agree with LG.</w:t>
            </w:r>
          </w:p>
        </w:tc>
      </w:tr>
      <w:tr w:rsidR="00F56863" w:rsidRPr="002A7AED" w14:paraId="79827C7D" w14:textId="77777777" w:rsidTr="005E0E90">
        <w:trPr>
          <w:trHeight w:val="289"/>
        </w:trPr>
        <w:tc>
          <w:tcPr>
            <w:tcW w:w="1595" w:type="dxa"/>
          </w:tcPr>
          <w:p w14:paraId="7D97580F" w14:textId="77777777" w:rsidR="00F56863" w:rsidRDefault="00F56863" w:rsidP="00F96ABF">
            <w:pPr>
              <w:tabs>
                <w:tab w:val="left" w:pos="1941"/>
                <w:tab w:val="left" w:pos="3165"/>
              </w:tabs>
              <w:rPr>
                <w:rFonts w:cs="Arial"/>
                <w:sz w:val="22"/>
                <w:szCs w:val="22"/>
                <w:lang w:eastAsia="zh-CN"/>
              </w:rPr>
            </w:pPr>
            <w:r>
              <w:rPr>
                <w:rFonts w:cs="Arial"/>
                <w:sz w:val="22"/>
                <w:szCs w:val="22"/>
                <w:lang w:eastAsia="zh-CN"/>
              </w:rPr>
              <w:t>Qualcomm</w:t>
            </w:r>
          </w:p>
        </w:tc>
        <w:tc>
          <w:tcPr>
            <w:tcW w:w="1060" w:type="dxa"/>
          </w:tcPr>
          <w:p w14:paraId="321A35DB" w14:textId="77777777" w:rsidR="00F56863" w:rsidRDefault="00F56863" w:rsidP="00F96ABF">
            <w:pPr>
              <w:tabs>
                <w:tab w:val="left" w:pos="1941"/>
                <w:tab w:val="left" w:pos="3165"/>
              </w:tabs>
              <w:rPr>
                <w:rFonts w:cs="Arial"/>
                <w:sz w:val="22"/>
                <w:szCs w:val="22"/>
                <w:lang w:eastAsia="zh-CN"/>
              </w:rPr>
            </w:pPr>
            <w:r>
              <w:rPr>
                <w:rFonts w:cs="Arial"/>
                <w:sz w:val="22"/>
                <w:szCs w:val="22"/>
                <w:lang w:eastAsia="zh-CN"/>
              </w:rPr>
              <w:t>Yes</w:t>
            </w:r>
          </w:p>
        </w:tc>
        <w:tc>
          <w:tcPr>
            <w:tcW w:w="7373" w:type="dxa"/>
          </w:tcPr>
          <w:p w14:paraId="3290D685" w14:textId="77777777" w:rsidR="00F56863" w:rsidRDefault="00F56863" w:rsidP="00FD1370">
            <w:pPr>
              <w:tabs>
                <w:tab w:val="left" w:pos="1941"/>
                <w:tab w:val="left" w:pos="3165"/>
              </w:tabs>
              <w:rPr>
                <w:rFonts w:cs="Arial"/>
                <w:sz w:val="22"/>
                <w:szCs w:val="22"/>
                <w:lang w:eastAsia="zh-CN"/>
              </w:rPr>
            </w:pPr>
            <w:r>
              <w:rPr>
                <w:rFonts w:cs="Arial"/>
                <w:sz w:val="22"/>
                <w:szCs w:val="22"/>
                <w:lang w:eastAsia="zh-CN"/>
              </w:rPr>
              <w:t xml:space="preserve">Waiting time should be bounded to avoid mixing wrong segments at SN wraparound.  </w:t>
            </w:r>
          </w:p>
        </w:tc>
      </w:tr>
      <w:tr w:rsidR="00446521" w:rsidRPr="002A7AED" w14:paraId="52F50301" w14:textId="77777777" w:rsidTr="005E0E90">
        <w:trPr>
          <w:trHeight w:val="289"/>
        </w:trPr>
        <w:tc>
          <w:tcPr>
            <w:tcW w:w="1595" w:type="dxa"/>
          </w:tcPr>
          <w:p w14:paraId="05247725" w14:textId="256415CB" w:rsidR="00446521" w:rsidRDefault="00446521" w:rsidP="00F96ABF">
            <w:pPr>
              <w:tabs>
                <w:tab w:val="left" w:pos="1941"/>
                <w:tab w:val="left" w:pos="3165"/>
              </w:tabs>
              <w:rPr>
                <w:rFonts w:cs="Arial"/>
                <w:sz w:val="22"/>
                <w:szCs w:val="22"/>
                <w:lang w:eastAsia="zh-CN"/>
              </w:rPr>
            </w:pPr>
            <w:r>
              <w:rPr>
                <w:rFonts w:eastAsia="Malgun Gothic" w:cs="Arial"/>
                <w:sz w:val="22"/>
                <w:szCs w:val="22"/>
                <w:lang w:eastAsia="ko-KR"/>
              </w:rPr>
              <w:t>Ericsson</w:t>
            </w:r>
          </w:p>
        </w:tc>
        <w:tc>
          <w:tcPr>
            <w:tcW w:w="1060" w:type="dxa"/>
          </w:tcPr>
          <w:p w14:paraId="62FB8AA0" w14:textId="0BA4CE16" w:rsidR="00446521" w:rsidRDefault="00446521" w:rsidP="00F96ABF">
            <w:pPr>
              <w:tabs>
                <w:tab w:val="left" w:pos="1941"/>
                <w:tab w:val="left" w:pos="3165"/>
              </w:tabs>
              <w:rPr>
                <w:rFonts w:cs="Arial"/>
                <w:sz w:val="22"/>
                <w:szCs w:val="22"/>
                <w:lang w:eastAsia="zh-CN"/>
              </w:rPr>
            </w:pPr>
            <w:r>
              <w:rPr>
                <w:rFonts w:eastAsia="Malgun Gothic" w:cs="Arial"/>
                <w:sz w:val="22"/>
                <w:szCs w:val="22"/>
                <w:lang w:eastAsia="ko-KR"/>
              </w:rPr>
              <w:t>Yes</w:t>
            </w:r>
          </w:p>
        </w:tc>
        <w:tc>
          <w:tcPr>
            <w:tcW w:w="7373" w:type="dxa"/>
          </w:tcPr>
          <w:p w14:paraId="67020134" w14:textId="4C82E474" w:rsidR="00446521" w:rsidRDefault="00446521" w:rsidP="00FD1370">
            <w:pPr>
              <w:tabs>
                <w:tab w:val="left" w:pos="1941"/>
                <w:tab w:val="left" w:pos="3165"/>
              </w:tabs>
              <w:rPr>
                <w:rFonts w:cs="Arial"/>
                <w:sz w:val="22"/>
                <w:szCs w:val="22"/>
                <w:lang w:eastAsia="zh-CN"/>
              </w:rPr>
            </w:pPr>
            <w:r>
              <w:rPr>
                <w:rFonts w:cs="Arial"/>
                <w:sz w:val="22"/>
                <w:szCs w:val="22"/>
              </w:rPr>
              <w:t xml:space="preserve">Unbounded waiting time leads to SN wrap-around problems when part of the segments are lost. </w:t>
            </w:r>
          </w:p>
        </w:tc>
      </w:tr>
      <w:tr w:rsidR="005450FB" w:rsidRPr="002A7AED" w14:paraId="6D88CE73" w14:textId="77777777" w:rsidTr="005E0E90">
        <w:trPr>
          <w:trHeight w:val="289"/>
        </w:trPr>
        <w:tc>
          <w:tcPr>
            <w:tcW w:w="1595" w:type="dxa"/>
          </w:tcPr>
          <w:p w14:paraId="43EC41B0" w14:textId="42DCF452" w:rsidR="005450FB" w:rsidRDefault="005450FB" w:rsidP="00F96ABF">
            <w:pPr>
              <w:tabs>
                <w:tab w:val="left" w:pos="1941"/>
                <w:tab w:val="left" w:pos="3165"/>
              </w:tabs>
              <w:rPr>
                <w:rFonts w:eastAsia="Malgun Gothic" w:cs="Arial"/>
                <w:sz w:val="22"/>
                <w:szCs w:val="22"/>
                <w:lang w:eastAsia="ko-KR"/>
              </w:rPr>
            </w:pPr>
            <w:r>
              <w:rPr>
                <w:rFonts w:eastAsia="Malgun Gothic" w:cs="Arial" w:hint="eastAsia"/>
                <w:sz w:val="22"/>
                <w:szCs w:val="22"/>
                <w:lang w:eastAsia="ko-KR"/>
              </w:rPr>
              <w:t>Samsung</w:t>
            </w:r>
          </w:p>
        </w:tc>
        <w:tc>
          <w:tcPr>
            <w:tcW w:w="1060" w:type="dxa"/>
          </w:tcPr>
          <w:p w14:paraId="59A0E024" w14:textId="3195CBAD" w:rsidR="005450FB" w:rsidRDefault="005450FB" w:rsidP="00F96ABF">
            <w:pPr>
              <w:tabs>
                <w:tab w:val="left" w:pos="1941"/>
                <w:tab w:val="left" w:pos="3165"/>
              </w:tabs>
              <w:rPr>
                <w:rFonts w:eastAsia="Malgun Gothic" w:cs="Arial"/>
                <w:sz w:val="22"/>
                <w:szCs w:val="22"/>
                <w:lang w:eastAsia="ko-KR"/>
              </w:rPr>
            </w:pPr>
            <w:r>
              <w:rPr>
                <w:rFonts w:eastAsia="Malgun Gothic" w:hint="eastAsia"/>
                <w:color w:val="FF0000"/>
                <w:sz w:val="22"/>
                <w:szCs w:val="22"/>
                <w:lang w:eastAsia="ko-KR"/>
              </w:rPr>
              <w:t>No</w:t>
            </w:r>
          </w:p>
        </w:tc>
        <w:tc>
          <w:tcPr>
            <w:tcW w:w="7373" w:type="dxa"/>
          </w:tcPr>
          <w:p w14:paraId="0BC3B1CD" w14:textId="5AB3762D" w:rsidR="005450FB" w:rsidRDefault="005450FB" w:rsidP="00FD1370">
            <w:pPr>
              <w:tabs>
                <w:tab w:val="left" w:pos="1941"/>
                <w:tab w:val="left" w:pos="3165"/>
              </w:tabs>
              <w:rPr>
                <w:rFonts w:cs="Arial"/>
                <w:sz w:val="22"/>
                <w:szCs w:val="22"/>
              </w:rPr>
            </w:pPr>
            <w:r>
              <w:rPr>
                <w:rFonts w:eastAsia="Malgun Gothic" w:cs="Arial" w:hint="eastAsia"/>
                <w:color w:val="FF0000"/>
                <w:sz w:val="22"/>
                <w:szCs w:val="22"/>
                <w:lang w:eastAsia="ko-KR"/>
              </w:rPr>
              <w:t>We don</w:t>
            </w:r>
            <w:r>
              <w:rPr>
                <w:rFonts w:eastAsia="Malgun Gothic" w:cs="Arial"/>
                <w:color w:val="FF0000"/>
                <w:sz w:val="22"/>
                <w:szCs w:val="22"/>
                <w:lang w:eastAsia="ko-KR"/>
              </w:rPr>
              <w:t>’</w:t>
            </w:r>
            <w:r>
              <w:rPr>
                <w:rFonts w:eastAsia="Malgun Gothic" w:cs="Arial" w:hint="eastAsia"/>
                <w:color w:val="FF0000"/>
                <w:sz w:val="22"/>
                <w:szCs w:val="22"/>
                <w:lang w:eastAsia="ko-KR"/>
              </w:rPr>
              <w:t>t see any benefit from the bound.</w:t>
            </w:r>
          </w:p>
        </w:tc>
      </w:tr>
      <w:tr w:rsidR="007125FB" w:rsidRPr="002A7AED" w14:paraId="567A5AC0" w14:textId="77777777" w:rsidTr="005E0E90">
        <w:trPr>
          <w:trHeight w:val="289"/>
        </w:trPr>
        <w:tc>
          <w:tcPr>
            <w:tcW w:w="1595" w:type="dxa"/>
          </w:tcPr>
          <w:p w14:paraId="33072256" w14:textId="2AFC2B71" w:rsidR="007125FB" w:rsidRDefault="007125FB" w:rsidP="00F96ABF">
            <w:pPr>
              <w:tabs>
                <w:tab w:val="left" w:pos="1941"/>
                <w:tab w:val="left" w:pos="3165"/>
              </w:tabs>
              <w:rPr>
                <w:rFonts w:eastAsia="Malgun Gothic" w:cs="Arial"/>
                <w:sz w:val="22"/>
                <w:szCs w:val="22"/>
                <w:lang w:eastAsia="ko-KR"/>
              </w:rPr>
            </w:pPr>
            <w:r>
              <w:rPr>
                <w:rFonts w:eastAsia="PMingLiU" w:cs="Arial" w:hint="eastAsia"/>
                <w:sz w:val="22"/>
                <w:szCs w:val="22"/>
              </w:rPr>
              <w:t>ITRI</w:t>
            </w:r>
          </w:p>
        </w:tc>
        <w:tc>
          <w:tcPr>
            <w:tcW w:w="1060" w:type="dxa"/>
          </w:tcPr>
          <w:p w14:paraId="33BD14C2" w14:textId="271B5203" w:rsidR="007125FB" w:rsidRDefault="007125FB" w:rsidP="00F96ABF">
            <w:pPr>
              <w:tabs>
                <w:tab w:val="left" w:pos="1941"/>
                <w:tab w:val="left" w:pos="3165"/>
              </w:tabs>
              <w:rPr>
                <w:rFonts w:eastAsia="Malgun Gothic"/>
                <w:color w:val="FF0000"/>
                <w:sz w:val="22"/>
                <w:szCs w:val="22"/>
                <w:lang w:eastAsia="ko-KR"/>
              </w:rPr>
            </w:pPr>
            <w:r>
              <w:rPr>
                <w:rFonts w:eastAsia="PMingLiU" w:cs="Arial" w:hint="eastAsia"/>
                <w:sz w:val="22"/>
                <w:szCs w:val="22"/>
              </w:rPr>
              <w:t>No</w:t>
            </w:r>
          </w:p>
        </w:tc>
        <w:tc>
          <w:tcPr>
            <w:tcW w:w="7373" w:type="dxa"/>
          </w:tcPr>
          <w:p w14:paraId="77D2364F" w14:textId="5E260D43" w:rsidR="007125FB" w:rsidRDefault="007125FB" w:rsidP="00FD1370">
            <w:pPr>
              <w:tabs>
                <w:tab w:val="left" w:pos="1941"/>
                <w:tab w:val="left" w:pos="3165"/>
              </w:tabs>
              <w:rPr>
                <w:rFonts w:eastAsia="Malgun Gothic" w:cs="Arial"/>
                <w:color w:val="FF0000"/>
                <w:sz w:val="22"/>
                <w:szCs w:val="22"/>
                <w:lang w:eastAsia="ko-KR"/>
              </w:rPr>
            </w:pPr>
            <w:r>
              <w:rPr>
                <w:rFonts w:eastAsia="PMingLiU" w:cs="Arial"/>
                <w:sz w:val="22"/>
                <w:szCs w:val="22"/>
              </w:rPr>
              <w:t>A</w:t>
            </w:r>
            <w:r>
              <w:rPr>
                <w:rFonts w:eastAsia="PMingLiU" w:cs="Arial" w:hint="eastAsia"/>
                <w:sz w:val="22"/>
                <w:szCs w:val="22"/>
              </w:rPr>
              <w:t>gree with Nokia</w:t>
            </w:r>
          </w:p>
        </w:tc>
      </w:tr>
      <w:tr w:rsidR="00A363FE" w:rsidRPr="00E73C22" w14:paraId="6AE1F490"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197E8AA7"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Sequans</w:t>
            </w:r>
          </w:p>
        </w:tc>
        <w:tc>
          <w:tcPr>
            <w:tcW w:w="1060" w:type="dxa"/>
            <w:tcBorders>
              <w:top w:val="single" w:sz="4" w:space="0" w:color="auto"/>
              <w:left w:val="single" w:sz="4" w:space="0" w:color="auto"/>
              <w:bottom w:val="single" w:sz="4" w:space="0" w:color="auto"/>
              <w:right w:val="single" w:sz="4" w:space="0" w:color="auto"/>
            </w:tcBorders>
          </w:tcPr>
          <w:p w14:paraId="2699F4CC"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Yes and No</w:t>
            </w:r>
          </w:p>
        </w:tc>
        <w:tc>
          <w:tcPr>
            <w:tcW w:w="7373" w:type="dxa"/>
            <w:tcBorders>
              <w:top w:val="single" w:sz="4" w:space="0" w:color="auto"/>
              <w:left w:val="single" w:sz="4" w:space="0" w:color="auto"/>
              <w:bottom w:val="single" w:sz="4" w:space="0" w:color="auto"/>
              <w:right w:val="single" w:sz="4" w:space="0" w:color="auto"/>
            </w:tcBorders>
          </w:tcPr>
          <w:p w14:paraId="7B50FE90"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Our answer is Yes assuming that the timer is only started when a missing part is detected, i.e. T-reordering like mechanism.</w:t>
            </w:r>
          </w:p>
          <w:p w14:paraId="6D42CCF3" w14:textId="77777777" w:rsidR="00A363FE" w:rsidRPr="00A363FE" w:rsidRDefault="00A363FE" w:rsidP="00801C07">
            <w:pPr>
              <w:tabs>
                <w:tab w:val="left" w:pos="1941"/>
                <w:tab w:val="left" w:pos="3165"/>
              </w:tabs>
              <w:rPr>
                <w:rFonts w:eastAsia="PMingLiU" w:cs="Arial"/>
                <w:sz w:val="22"/>
                <w:szCs w:val="22"/>
              </w:rPr>
            </w:pPr>
          </w:p>
          <w:p w14:paraId="36BD8309" w14:textId="7F662A06"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 xml:space="preserve">When a first segment is received, we do not think the time to wait </w:t>
            </w:r>
            <w:r w:rsidRPr="00A363FE">
              <w:rPr>
                <w:rFonts w:eastAsia="PMingLiU" w:cs="Arial"/>
                <w:sz w:val="22"/>
                <w:szCs w:val="22"/>
              </w:rPr>
              <w:t>remaining</w:t>
            </w:r>
            <w:r w:rsidRPr="00A363FE">
              <w:rPr>
                <w:rFonts w:eastAsia="PMingLiU" w:cs="Arial" w:hint="eastAsia"/>
                <w:sz w:val="22"/>
                <w:szCs w:val="22"/>
              </w:rPr>
              <w:t xml:space="preserve"> segments after receiving a first segment should be bounded (it is not </w:t>
            </w:r>
            <w:r w:rsidRPr="00A363FE">
              <w:rPr>
                <w:rFonts w:eastAsia="PMingLiU" w:cs="Arial"/>
                <w:sz w:val="22"/>
                <w:szCs w:val="22"/>
              </w:rPr>
              <w:t>the</w:t>
            </w:r>
            <w:r w:rsidRPr="00A363FE">
              <w:rPr>
                <w:rFonts w:eastAsia="PMingLiU" w:cs="Arial" w:hint="eastAsia"/>
                <w:sz w:val="22"/>
                <w:szCs w:val="22"/>
              </w:rPr>
              <w:t xml:space="preserve"> case in LTE, </w:t>
            </w:r>
            <w:r>
              <w:rPr>
                <w:rFonts w:eastAsia="ＭＳ 明朝" w:cs="Arial" w:hint="eastAsia"/>
                <w:sz w:val="22"/>
                <w:szCs w:val="22"/>
                <w:lang w:eastAsia="ja-JP"/>
              </w:rPr>
              <w:t>we do not see any reason to change that for NR</w:t>
            </w:r>
            <w:r w:rsidRPr="00A363FE">
              <w:rPr>
                <w:rFonts w:eastAsia="PMingLiU" w:cs="Arial" w:hint="eastAsia"/>
                <w:sz w:val="22"/>
                <w:szCs w:val="22"/>
              </w:rPr>
              <w:t>).</w:t>
            </w:r>
          </w:p>
          <w:p w14:paraId="1F58B462" w14:textId="77777777" w:rsidR="00A363FE" w:rsidRPr="00A363FE" w:rsidRDefault="00A363FE" w:rsidP="00801C07">
            <w:pPr>
              <w:tabs>
                <w:tab w:val="left" w:pos="1941"/>
                <w:tab w:val="left" w:pos="3165"/>
              </w:tabs>
              <w:rPr>
                <w:rFonts w:eastAsia="PMingLiU" w:cs="Arial"/>
                <w:sz w:val="22"/>
                <w:szCs w:val="22"/>
              </w:rPr>
            </w:pPr>
          </w:p>
          <w:p w14:paraId="290CCB5A"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 xml:space="preserve">The LTE window+T-reord timer </w:t>
            </w:r>
            <w:r w:rsidRPr="00A363FE">
              <w:rPr>
                <w:rFonts w:eastAsia="PMingLiU" w:cs="Arial"/>
                <w:sz w:val="22"/>
                <w:szCs w:val="22"/>
              </w:rPr>
              <w:t>should</w:t>
            </w:r>
            <w:r w:rsidRPr="00A363FE">
              <w:rPr>
                <w:rFonts w:eastAsia="PMingLiU" w:cs="Arial" w:hint="eastAsia"/>
                <w:sz w:val="22"/>
                <w:szCs w:val="22"/>
              </w:rPr>
              <w:t xml:space="preserve"> be the baseline as we know it works (and it could work for SN on segments only solution). But deviating from that needs to be </w:t>
            </w:r>
            <w:r w:rsidRPr="00A363FE">
              <w:rPr>
                <w:rFonts w:eastAsia="PMingLiU" w:cs="Arial"/>
                <w:sz w:val="22"/>
                <w:szCs w:val="22"/>
              </w:rPr>
              <w:t>carefully</w:t>
            </w:r>
            <w:r w:rsidRPr="00A363FE">
              <w:rPr>
                <w:rFonts w:eastAsia="PMingLiU" w:cs="Arial" w:hint="eastAsia"/>
                <w:sz w:val="22"/>
                <w:szCs w:val="22"/>
              </w:rPr>
              <w:t xml:space="preserve"> analyzed.</w:t>
            </w:r>
          </w:p>
        </w:tc>
      </w:tr>
      <w:tr w:rsidR="00A3584C" w:rsidRPr="00E73C22" w14:paraId="258B7FEF"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0D6DEADC" w14:textId="6E297813" w:rsidR="00A3584C" w:rsidRPr="00A363FE" w:rsidRDefault="00A3584C" w:rsidP="00801C07">
            <w:pPr>
              <w:tabs>
                <w:tab w:val="left" w:pos="1941"/>
                <w:tab w:val="left" w:pos="3165"/>
              </w:tabs>
              <w:rPr>
                <w:rFonts w:eastAsia="PMingLiU" w:cs="Arial"/>
                <w:sz w:val="22"/>
                <w:szCs w:val="22"/>
              </w:rPr>
            </w:pPr>
            <w:r>
              <w:rPr>
                <w:rFonts w:eastAsia="ＭＳ 明朝" w:cs="Arial" w:hint="eastAsia"/>
                <w:sz w:val="22"/>
                <w:szCs w:val="22"/>
                <w:lang w:eastAsia="ja-JP"/>
              </w:rPr>
              <w:t>NTT DOCOMO</w:t>
            </w:r>
          </w:p>
        </w:tc>
        <w:tc>
          <w:tcPr>
            <w:tcW w:w="1060" w:type="dxa"/>
            <w:tcBorders>
              <w:top w:val="single" w:sz="4" w:space="0" w:color="auto"/>
              <w:left w:val="single" w:sz="4" w:space="0" w:color="auto"/>
              <w:bottom w:val="single" w:sz="4" w:space="0" w:color="auto"/>
              <w:right w:val="single" w:sz="4" w:space="0" w:color="auto"/>
            </w:tcBorders>
          </w:tcPr>
          <w:p w14:paraId="4CD7B5A4" w14:textId="47F0596D" w:rsidR="00A3584C" w:rsidRPr="00A363FE" w:rsidRDefault="00A3584C" w:rsidP="00801C07">
            <w:pPr>
              <w:tabs>
                <w:tab w:val="left" w:pos="1941"/>
                <w:tab w:val="left" w:pos="3165"/>
              </w:tabs>
              <w:rPr>
                <w:rFonts w:eastAsia="PMingLiU" w:cs="Arial"/>
                <w:sz w:val="22"/>
                <w:szCs w:val="22"/>
              </w:rPr>
            </w:pPr>
            <w:r>
              <w:rPr>
                <w:rFonts w:eastAsia="ＭＳ 明朝" w:cs="Arial" w:hint="eastAsia"/>
                <w:sz w:val="22"/>
                <w:szCs w:val="22"/>
                <w:lang w:eastAsia="ja-JP"/>
              </w:rPr>
              <w:t>Yes</w:t>
            </w:r>
          </w:p>
        </w:tc>
        <w:tc>
          <w:tcPr>
            <w:tcW w:w="7373" w:type="dxa"/>
            <w:tcBorders>
              <w:top w:val="single" w:sz="4" w:space="0" w:color="auto"/>
              <w:left w:val="single" w:sz="4" w:space="0" w:color="auto"/>
              <w:bottom w:val="single" w:sz="4" w:space="0" w:color="auto"/>
              <w:right w:val="single" w:sz="4" w:space="0" w:color="auto"/>
            </w:tcBorders>
          </w:tcPr>
          <w:p w14:paraId="0A602581" w14:textId="6AA3936C" w:rsidR="00A3584C" w:rsidRPr="00A363FE" w:rsidRDefault="00A3584C" w:rsidP="00801C07">
            <w:pPr>
              <w:tabs>
                <w:tab w:val="left" w:pos="1941"/>
                <w:tab w:val="left" w:pos="3165"/>
              </w:tabs>
              <w:rPr>
                <w:rFonts w:eastAsia="PMingLiU" w:cs="Arial"/>
                <w:sz w:val="22"/>
                <w:szCs w:val="22"/>
              </w:rPr>
            </w:pPr>
            <w:r>
              <w:rPr>
                <w:rFonts w:eastAsia="ＭＳ 明朝" w:cs="Arial" w:hint="eastAsia"/>
                <w:sz w:val="22"/>
                <w:szCs w:val="22"/>
                <w:lang w:eastAsia="ja-JP"/>
              </w:rPr>
              <w:t xml:space="preserve">To avoid the L2 buffer </w:t>
            </w:r>
            <w:r>
              <w:rPr>
                <w:rFonts w:eastAsia="ＭＳ 明朝" w:cs="Arial"/>
                <w:sz w:val="22"/>
                <w:szCs w:val="22"/>
                <w:lang w:eastAsia="ja-JP"/>
              </w:rPr>
              <w:t>occupied</w:t>
            </w:r>
            <w:r>
              <w:rPr>
                <w:rFonts w:eastAsia="ＭＳ 明朝" w:cs="Arial" w:hint="eastAsia"/>
                <w:sz w:val="22"/>
                <w:szCs w:val="22"/>
                <w:lang w:eastAsia="ja-JP"/>
              </w:rPr>
              <w:t xml:space="preserve"> much, it might be beneficial to limit the period. </w:t>
            </w:r>
          </w:p>
        </w:tc>
      </w:tr>
    </w:tbl>
    <w:p w14:paraId="1DEEAEE3" w14:textId="77777777" w:rsidR="000F67B6" w:rsidRPr="006F62EE" w:rsidRDefault="000F67B6" w:rsidP="006F62EE">
      <w:pPr>
        <w:tabs>
          <w:tab w:val="left" w:pos="1941"/>
          <w:tab w:val="left" w:pos="3165"/>
        </w:tabs>
        <w:rPr>
          <w:rFonts w:eastAsia="Malgun Gothic" w:cs="Arial"/>
          <w:sz w:val="22"/>
          <w:szCs w:val="22"/>
          <w:lang w:eastAsia="ko-KR"/>
        </w:rPr>
      </w:pPr>
    </w:p>
    <w:p w14:paraId="68B80E75" w14:textId="77777777" w:rsidR="000F67B6" w:rsidRDefault="000F67B6" w:rsidP="000F67B6">
      <w:pPr>
        <w:pStyle w:val="NormalWeb"/>
        <w:spacing w:before="0" w:beforeAutospacing="0" w:after="0" w:afterAutospacing="0"/>
        <w:rPr>
          <w:b/>
          <w:sz w:val="22"/>
          <w:lang w:eastAsia="ko-KR"/>
        </w:rPr>
      </w:pPr>
      <w:r>
        <w:rPr>
          <w:b/>
          <w:sz w:val="22"/>
          <w:lang w:eastAsia="ko-KR"/>
        </w:rPr>
        <w:t>Question 12</w:t>
      </w:r>
      <w:r w:rsidRPr="00963919">
        <w:rPr>
          <w:b/>
          <w:sz w:val="22"/>
          <w:lang w:eastAsia="ko-KR"/>
        </w:rPr>
        <w:t>: In the case when SN is included</w:t>
      </w:r>
      <w:r>
        <w:rPr>
          <w:b/>
          <w:sz w:val="22"/>
          <w:lang w:eastAsia="ko-KR"/>
        </w:rPr>
        <w:t xml:space="preserve"> only</w:t>
      </w:r>
      <w:r w:rsidRPr="00963919">
        <w:rPr>
          <w:b/>
          <w:sz w:val="22"/>
          <w:lang w:eastAsia="ko-KR"/>
        </w:rPr>
        <w:t xml:space="preserve"> in </w:t>
      </w:r>
      <w:r>
        <w:rPr>
          <w:b/>
          <w:sz w:val="22"/>
          <w:lang w:eastAsia="ko-KR"/>
        </w:rPr>
        <w:t>SDU segments</w:t>
      </w:r>
      <w:r w:rsidRPr="00963919">
        <w:rPr>
          <w:b/>
          <w:sz w:val="22"/>
          <w:lang w:eastAsia="ko-KR"/>
        </w:rPr>
        <w:t xml:space="preserve">, </w:t>
      </w:r>
      <w:r>
        <w:rPr>
          <w:b/>
          <w:sz w:val="22"/>
          <w:lang w:eastAsia="ko-KR"/>
        </w:rPr>
        <w:t>do companies agree it is required to keep all segments’ discard waiting time uniform?</w:t>
      </w:r>
    </w:p>
    <w:p w14:paraId="780F9018" w14:textId="77777777" w:rsidR="000F67B6" w:rsidRPr="003710F5" w:rsidRDefault="000F67B6" w:rsidP="000F67B6">
      <w:pPr>
        <w:pStyle w:val="NormalWeb"/>
        <w:spacing w:before="0" w:beforeAutospacing="0" w:after="0" w:afterAutospacing="0"/>
        <w:rPr>
          <w:i/>
          <w:sz w:val="22"/>
          <w:szCs w:val="22"/>
        </w:rPr>
      </w:pP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0"/>
        <w:gridCol w:w="7373"/>
      </w:tblGrid>
      <w:tr w:rsidR="000F67B6" w:rsidRPr="003F6D2B" w14:paraId="78D21067" w14:textId="77777777" w:rsidTr="005E0E90">
        <w:trPr>
          <w:trHeight w:val="431"/>
        </w:trPr>
        <w:tc>
          <w:tcPr>
            <w:tcW w:w="1595" w:type="dxa"/>
            <w:shd w:val="clear" w:color="auto" w:fill="C5E0B3" w:themeFill="accent6" w:themeFillTint="66"/>
          </w:tcPr>
          <w:p w14:paraId="0817D0A6" w14:textId="77777777" w:rsidR="000F67B6" w:rsidRPr="00AF5899" w:rsidRDefault="000F67B6" w:rsidP="005E0E90">
            <w:pPr>
              <w:tabs>
                <w:tab w:val="left" w:pos="1622"/>
              </w:tabs>
              <w:rPr>
                <w:rFonts w:cs="Arial"/>
                <w:sz w:val="22"/>
                <w:szCs w:val="22"/>
              </w:rPr>
            </w:pPr>
            <w:r w:rsidRPr="00AF5899">
              <w:rPr>
                <w:rFonts w:cs="Arial"/>
                <w:sz w:val="22"/>
                <w:szCs w:val="22"/>
              </w:rPr>
              <w:t>Company name</w:t>
            </w:r>
          </w:p>
        </w:tc>
        <w:tc>
          <w:tcPr>
            <w:tcW w:w="1060" w:type="dxa"/>
            <w:shd w:val="clear" w:color="auto" w:fill="C5E0B3" w:themeFill="accent6" w:themeFillTint="66"/>
          </w:tcPr>
          <w:p w14:paraId="14AC2163" w14:textId="77777777" w:rsidR="000F67B6" w:rsidRPr="00AF5899" w:rsidRDefault="000F67B6" w:rsidP="005E0E90">
            <w:pPr>
              <w:rPr>
                <w:rFonts w:eastAsia="Times New Roman" w:cs="Arial"/>
                <w:sz w:val="22"/>
                <w:szCs w:val="22"/>
              </w:rPr>
            </w:pPr>
            <w:r>
              <w:rPr>
                <w:rFonts w:cs="Arial"/>
                <w:sz w:val="22"/>
                <w:szCs w:val="22"/>
              </w:rPr>
              <w:t>Yes/No</w:t>
            </w:r>
          </w:p>
        </w:tc>
        <w:tc>
          <w:tcPr>
            <w:tcW w:w="7373" w:type="dxa"/>
            <w:shd w:val="clear" w:color="auto" w:fill="C5E0B3" w:themeFill="accent6" w:themeFillTint="66"/>
          </w:tcPr>
          <w:p w14:paraId="2A898578" w14:textId="77777777" w:rsidR="000F67B6" w:rsidRPr="00AF5899" w:rsidRDefault="000F67B6" w:rsidP="005E0E90">
            <w:pPr>
              <w:rPr>
                <w:rFonts w:eastAsia="Times New Roman" w:cs="Arial"/>
                <w:sz w:val="22"/>
                <w:szCs w:val="22"/>
              </w:rPr>
            </w:pPr>
            <w:r w:rsidRPr="00AF5899">
              <w:rPr>
                <w:rFonts w:eastAsia="Times New Roman" w:cs="Arial"/>
                <w:sz w:val="22"/>
                <w:szCs w:val="22"/>
              </w:rPr>
              <w:t>Comments</w:t>
            </w:r>
          </w:p>
        </w:tc>
      </w:tr>
      <w:tr w:rsidR="000F67B6" w:rsidRPr="003F6D2B" w14:paraId="220501D6" w14:textId="77777777" w:rsidTr="005E0E90">
        <w:trPr>
          <w:trHeight w:val="289"/>
        </w:trPr>
        <w:tc>
          <w:tcPr>
            <w:tcW w:w="1595" w:type="dxa"/>
          </w:tcPr>
          <w:p w14:paraId="2DCC2805" w14:textId="77777777" w:rsidR="000F67B6" w:rsidRPr="00AF5899" w:rsidRDefault="003C05DA" w:rsidP="005E0E90">
            <w:pPr>
              <w:tabs>
                <w:tab w:val="left" w:pos="1622"/>
              </w:tabs>
              <w:rPr>
                <w:rFonts w:cs="Arial"/>
                <w:i/>
                <w:sz w:val="22"/>
                <w:szCs w:val="22"/>
              </w:rPr>
            </w:pPr>
            <w:r w:rsidRPr="00424A04">
              <w:rPr>
                <w:rFonts w:cs="Arial"/>
                <w:sz w:val="22"/>
                <w:szCs w:val="22"/>
              </w:rPr>
              <w:t>Xiaomi</w:t>
            </w:r>
          </w:p>
        </w:tc>
        <w:tc>
          <w:tcPr>
            <w:tcW w:w="1060" w:type="dxa"/>
          </w:tcPr>
          <w:p w14:paraId="0C28112D" w14:textId="77777777" w:rsidR="000F67B6" w:rsidRPr="00AF5899" w:rsidRDefault="003C05DA" w:rsidP="005E0E90">
            <w:pPr>
              <w:tabs>
                <w:tab w:val="left" w:pos="1941"/>
                <w:tab w:val="left" w:pos="3165"/>
              </w:tabs>
              <w:rPr>
                <w:rFonts w:cs="Arial"/>
                <w:sz w:val="22"/>
                <w:szCs w:val="22"/>
              </w:rPr>
            </w:pPr>
            <w:r>
              <w:rPr>
                <w:rFonts w:cs="Arial"/>
                <w:sz w:val="22"/>
                <w:szCs w:val="22"/>
              </w:rPr>
              <w:t>No</w:t>
            </w:r>
          </w:p>
        </w:tc>
        <w:tc>
          <w:tcPr>
            <w:tcW w:w="7373" w:type="dxa"/>
          </w:tcPr>
          <w:p w14:paraId="78279827" w14:textId="77777777" w:rsidR="000F67B6" w:rsidRPr="00AF5899" w:rsidRDefault="003C05DA" w:rsidP="003C05DA">
            <w:pPr>
              <w:tabs>
                <w:tab w:val="left" w:pos="1941"/>
                <w:tab w:val="left" w:pos="3165"/>
              </w:tabs>
              <w:rPr>
                <w:rFonts w:cs="Arial"/>
                <w:sz w:val="22"/>
                <w:szCs w:val="22"/>
                <w:lang w:eastAsia="zh-CN"/>
              </w:rPr>
            </w:pPr>
            <w:r>
              <w:rPr>
                <w:rFonts w:cs="Arial"/>
                <w:sz w:val="22"/>
                <w:szCs w:val="22"/>
                <w:lang w:eastAsia="zh-CN"/>
              </w:rPr>
              <w:t xml:space="preserve">Even </w:t>
            </w:r>
            <w:r>
              <w:rPr>
                <w:rFonts w:cs="Arial"/>
                <w:sz w:val="22"/>
                <w:szCs w:val="22"/>
              </w:rPr>
              <w:t>if</w:t>
            </w:r>
            <w:r>
              <w:rPr>
                <w:rFonts w:cs="Arial"/>
                <w:sz w:val="22"/>
                <w:szCs w:val="22"/>
                <w:lang w:eastAsia="zh-CN"/>
              </w:rPr>
              <w:t xml:space="preserve"> discarding timer is adopted, what really matters is the maximum time to wait for successfully reassembling a complete SDU from segments. If it fails, discard all the segments. Having each segment an independent timer makes no sense.</w:t>
            </w:r>
          </w:p>
        </w:tc>
      </w:tr>
      <w:tr w:rsidR="00F528B5" w:rsidRPr="003F6D2B" w14:paraId="10D5FFE1" w14:textId="77777777" w:rsidTr="005E0E90">
        <w:trPr>
          <w:trHeight w:val="289"/>
        </w:trPr>
        <w:tc>
          <w:tcPr>
            <w:tcW w:w="1595" w:type="dxa"/>
          </w:tcPr>
          <w:p w14:paraId="35243759" w14:textId="77777777" w:rsidR="00F528B5" w:rsidRPr="00F528B5" w:rsidRDefault="00F528B5" w:rsidP="005E0E90">
            <w:pPr>
              <w:tabs>
                <w:tab w:val="left" w:pos="1622"/>
              </w:tabs>
              <w:rPr>
                <w:rFonts w:cs="Arial"/>
                <w:sz w:val="22"/>
                <w:szCs w:val="22"/>
              </w:rPr>
            </w:pPr>
            <w:r w:rsidRPr="00F528B5">
              <w:rPr>
                <w:rFonts w:eastAsia="Malgun Gothic" w:cs="Arial" w:hint="eastAsia"/>
                <w:sz w:val="22"/>
                <w:szCs w:val="22"/>
                <w:lang w:eastAsia="ko-KR"/>
              </w:rPr>
              <w:t>LG</w:t>
            </w:r>
          </w:p>
        </w:tc>
        <w:tc>
          <w:tcPr>
            <w:tcW w:w="1060" w:type="dxa"/>
          </w:tcPr>
          <w:p w14:paraId="496C2B8C" w14:textId="77777777" w:rsidR="00F528B5" w:rsidRPr="00AF5899" w:rsidRDefault="00F528B5" w:rsidP="005E0E90">
            <w:pPr>
              <w:tabs>
                <w:tab w:val="left" w:pos="1941"/>
                <w:tab w:val="left" w:pos="3165"/>
              </w:tabs>
              <w:rPr>
                <w:rFonts w:cs="Arial"/>
                <w:sz w:val="22"/>
                <w:szCs w:val="22"/>
              </w:rPr>
            </w:pPr>
            <w:r>
              <w:rPr>
                <w:rFonts w:eastAsia="Malgun Gothic" w:hint="eastAsia"/>
                <w:color w:val="FF0000"/>
                <w:sz w:val="22"/>
                <w:szCs w:val="22"/>
                <w:lang w:eastAsia="ko-KR"/>
              </w:rPr>
              <w:t>Yes</w:t>
            </w:r>
          </w:p>
        </w:tc>
        <w:tc>
          <w:tcPr>
            <w:tcW w:w="7373" w:type="dxa"/>
          </w:tcPr>
          <w:p w14:paraId="55CF6802" w14:textId="77777777" w:rsidR="00F528B5" w:rsidRPr="00AF5899" w:rsidRDefault="00F528B5" w:rsidP="005E0E90">
            <w:pPr>
              <w:tabs>
                <w:tab w:val="left" w:pos="1941"/>
                <w:tab w:val="left" w:pos="3165"/>
              </w:tabs>
              <w:rPr>
                <w:rFonts w:cs="Arial"/>
                <w:sz w:val="22"/>
                <w:szCs w:val="22"/>
              </w:rPr>
            </w:pPr>
            <w:r>
              <w:rPr>
                <w:rFonts w:eastAsia="Malgun Gothic" w:cs="Arial"/>
                <w:color w:val="FF0000"/>
                <w:sz w:val="22"/>
                <w:szCs w:val="22"/>
                <w:lang w:eastAsia="ko-KR"/>
              </w:rPr>
              <w:t>U</w:t>
            </w:r>
            <w:r>
              <w:rPr>
                <w:rFonts w:eastAsia="Malgun Gothic" w:cs="Arial" w:hint="eastAsia"/>
                <w:color w:val="FF0000"/>
                <w:sz w:val="22"/>
                <w:szCs w:val="22"/>
                <w:lang w:eastAsia="ko-KR"/>
              </w:rPr>
              <w:t xml:space="preserve">niform waiting time means that all reassembly time is predictable. </w:t>
            </w:r>
            <w:r w:rsidRPr="0078769F">
              <w:rPr>
                <w:rFonts w:eastAsia="Malgun Gothic" w:cs="Arial" w:hint="eastAsia"/>
                <w:color w:val="FF0000"/>
                <w:sz w:val="22"/>
                <w:szCs w:val="22"/>
                <w:lang w:eastAsia="ko-KR"/>
              </w:rPr>
              <w:t xml:space="preserve">At the Qos point of view, </w:t>
            </w:r>
            <w:r>
              <w:rPr>
                <w:rFonts w:eastAsia="Malgun Gothic" w:cs="Arial" w:hint="eastAsia"/>
                <w:color w:val="FF0000"/>
                <w:sz w:val="22"/>
                <w:szCs w:val="22"/>
                <w:lang w:eastAsia="ko-KR"/>
              </w:rPr>
              <w:t xml:space="preserve">UE can give better QoS control for the radio bearer because the fixed period time for RLC reassembly is guaranteed. </w:t>
            </w:r>
          </w:p>
        </w:tc>
      </w:tr>
      <w:tr w:rsidR="002A7AED" w:rsidRPr="003F6D2B" w14:paraId="1FBAC051" w14:textId="77777777" w:rsidTr="005E0E90">
        <w:trPr>
          <w:trHeight w:val="289"/>
        </w:trPr>
        <w:tc>
          <w:tcPr>
            <w:tcW w:w="1595" w:type="dxa"/>
          </w:tcPr>
          <w:p w14:paraId="7CC60478" w14:textId="77777777" w:rsidR="002A7AED" w:rsidRPr="00F528B5" w:rsidRDefault="002A7AED" w:rsidP="002A7AED">
            <w:pPr>
              <w:tabs>
                <w:tab w:val="left" w:pos="1622"/>
              </w:tabs>
              <w:rPr>
                <w:rFonts w:eastAsia="Malgun Gothic" w:cs="Arial"/>
                <w:sz w:val="22"/>
                <w:szCs w:val="22"/>
                <w:lang w:eastAsia="ko-KR"/>
              </w:rPr>
            </w:pPr>
            <w:r>
              <w:rPr>
                <w:rFonts w:eastAsia="Malgun Gothic" w:cs="Arial"/>
                <w:sz w:val="22"/>
                <w:szCs w:val="22"/>
                <w:lang w:eastAsia="ko-KR"/>
              </w:rPr>
              <w:t>Nokia</w:t>
            </w:r>
          </w:p>
        </w:tc>
        <w:tc>
          <w:tcPr>
            <w:tcW w:w="1060" w:type="dxa"/>
          </w:tcPr>
          <w:p w14:paraId="53A67677" w14:textId="77777777" w:rsidR="002A7AED" w:rsidRDefault="002A7AED" w:rsidP="002A7AED">
            <w:pPr>
              <w:tabs>
                <w:tab w:val="left" w:pos="1941"/>
                <w:tab w:val="left" w:pos="3165"/>
              </w:tabs>
              <w:rPr>
                <w:rFonts w:eastAsia="Malgun Gothic"/>
                <w:color w:val="FF0000"/>
                <w:sz w:val="22"/>
                <w:szCs w:val="22"/>
                <w:lang w:eastAsia="ko-KR"/>
              </w:rPr>
            </w:pPr>
            <w:r w:rsidRPr="006E50CD">
              <w:rPr>
                <w:rFonts w:eastAsia="Malgun Gothic" w:cs="Arial"/>
                <w:sz w:val="22"/>
                <w:szCs w:val="22"/>
                <w:lang w:eastAsia="ko-KR"/>
              </w:rPr>
              <w:t>No</w:t>
            </w:r>
          </w:p>
        </w:tc>
        <w:tc>
          <w:tcPr>
            <w:tcW w:w="7373" w:type="dxa"/>
          </w:tcPr>
          <w:p w14:paraId="341B8B46" w14:textId="77777777" w:rsidR="002A7AED" w:rsidRDefault="002A7AED" w:rsidP="002A7AED">
            <w:pPr>
              <w:tabs>
                <w:tab w:val="left" w:pos="1941"/>
                <w:tab w:val="left" w:pos="3165"/>
              </w:tabs>
              <w:rPr>
                <w:rFonts w:eastAsia="Malgun Gothic" w:cs="Arial"/>
                <w:color w:val="FF0000"/>
                <w:sz w:val="22"/>
                <w:szCs w:val="22"/>
                <w:lang w:eastAsia="ko-KR"/>
              </w:rPr>
            </w:pPr>
            <w:r w:rsidRPr="006E50CD">
              <w:rPr>
                <w:rFonts w:eastAsia="Malgun Gothic" w:cs="Arial"/>
                <w:sz w:val="22"/>
                <w:szCs w:val="22"/>
                <w:lang w:eastAsia="ko-KR"/>
              </w:rPr>
              <w:t>We cannot see anything about including SN only in segments that would pose such a requirement any more than including SN in every PDU.</w:t>
            </w:r>
          </w:p>
        </w:tc>
      </w:tr>
      <w:tr w:rsidR="00EC34D8" w:rsidRPr="003F6D2B" w14:paraId="011C80EB" w14:textId="77777777" w:rsidTr="005E0E90">
        <w:trPr>
          <w:trHeight w:val="289"/>
        </w:trPr>
        <w:tc>
          <w:tcPr>
            <w:tcW w:w="1595" w:type="dxa"/>
          </w:tcPr>
          <w:p w14:paraId="5A70ACA1" w14:textId="77777777" w:rsidR="00EC34D8" w:rsidRDefault="00EC34D8" w:rsidP="002A7AED">
            <w:pPr>
              <w:tabs>
                <w:tab w:val="left" w:pos="1622"/>
              </w:tabs>
              <w:rPr>
                <w:rFonts w:eastAsia="Malgun Gothic" w:cs="Arial"/>
                <w:sz w:val="22"/>
                <w:szCs w:val="22"/>
                <w:lang w:eastAsia="ko-KR"/>
              </w:rPr>
            </w:pPr>
            <w:r>
              <w:rPr>
                <w:rFonts w:eastAsia="Malgun Gothic" w:cs="Arial"/>
                <w:sz w:val="22"/>
                <w:szCs w:val="22"/>
                <w:lang w:eastAsia="ko-KR"/>
              </w:rPr>
              <w:t>vivo</w:t>
            </w:r>
          </w:p>
        </w:tc>
        <w:tc>
          <w:tcPr>
            <w:tcW w:w="1060" w:type="dxa"/>
          </w:tcPr>
          <w:p w14:paraId="2F9B8816" w14:textId="77777777" w:rsidR="00EC34D8" w:rsidRPr="006E50CD" w:rsidRDefault="00384C81" w:rsidP="002A7AED">
            <w:pPr>
              <w:tabs>
                <w:tab w:val="left" w:pos="1941"/>
                <w:tab w:val="left" w:pos="3165"/>
              </w:tabs>
              <w:rPr>
                <w:rFonts w:eastAsia="Malgun Gothic" w:cs="Arial"/>
                <w:sz w:val="22"/>
                <w:szCs w:val="22"/>
                <w:lang w:eastAsia="ko-KR"/>
              </w:rPr>
            </w:pPr>
            <w:r>
              <w:rPr>
                <w:rFonts w:eastAsia="Malgun Gothic" w:cs="Arial"/>
                <w:sz w:val="22"/>
                <w:szCs w:val="22"/>
                <w:lang w:eastAsia="ko-KR"/>
              </w:rPr>
              <w:t>Yes/No</w:t>
            </w:r>
          </w:p>
        </w:tc>
        <w:tc>
          <w:tcPr>
            <w:tcW w:w="7373" w:type="dxa"/>
          </w:tcPr>
          <w:p w14:paraId="7CC08789" w14:textId="77777777" w:rsidR="00EC34D8" w:rsidRPr="006E50CD" w:rsidRDefault="00671FEE" w:rsidP="006E2886">
            <w:pPr>
              <w:tabs>
                <w:tab w:val="left" w:pos="1941"/>
                <w:tab w:val="left" w:pos="3165"/>
              </w:tabs>
              <w:rPr>
                <w:rFonts w:eastAsia="Malgun Gothic" w:cs="Arial"/>
                <w:sz w:val="22"/>
                <w:szCs w:val="22"/>
                <w:lang w:eastAsia="ko-KR"/>
              </w:rPr>
            </w:pPr>
            <w:r>
              <w:rPr>
                <w:rFonts w:eastAsia="Malgun Gothic" w:cs="Arial"/>
                <w:sz w:val="22"/>
                <w:szCs w:val="22"/>
                <w:lang w:eastAsia="ko-KR"/>
              </w:rPr>
              <w:t xml:space="preserve">It seems LTE allows the waiting time for each RLC PDU to be different. </w:t>
            </w:r>
          </w:p>
        </w:tc>
      </w:tr>
      <w:tr w:rsidR="00726A65" w:rsidRPr="003F6D2B" w14:paraId="065027AE" w14:textId="77777777" w:rsidTr="005E0E90">
        <w:trPr>
          <w:trHeight w:val="289"/>
        </w:trPr>
        <w:tc>
          <w:tcPr>
            <w:tcW w:w="1595" w:type="dxa"/>
          </w:tcPr>
          <w:p w14:paraId="3D8A6B72" w14:textId="77777777" w:rsidR="00726A65" w:rsidRDefault="00726A65" w:rsidP="002A7AED">
            <w:pPr>
              <w:tabs>
                <w:tab w:val="left" w:pos="1622"/>
              </w:tabs>
              <w:rPr>
                <w:rFonts w:eastAsia="Malgun Gothic" w:cs="Arial"/>
                <w:sz w:val="22"/>
                <w:szCs w:val="22"/>
                <w:lang w:eastAsia="ko-KR"/>
              </w:rPr>
            </w:pPr>
            <w:r>
              <w:rPr>
                <w:rFonts w:cs="Arial" w:hint="eastAsia"/>
                <w:sz w:val="22"/>
                <w:szCs w:val="22"/>
                <w:lang w:eastAsia="zh-CN"/>
              </w:rPr>
              <w:t>OPPO</w:t>
            </w:r>
          </w:p>
        </w:tc>
        <w:tc>
          <w:tcPr>
            <w:tcW w:w="1060" w:type="dxa"/>
          </w:tcPr>
          <w:p w14:paraId="0248D779" w14:textId="77777777" w:rsidR="00726A65" w:rsidRDefault="00726A65" w:rsidP="002A7AED">
            <w:pPr>
              <w:tabs>
                <w:tab w:val="left" w:pos="1941"/>
                <w:tab w:val="left" w:pos="3165"/>
              </w:tabs>
              <w:rPr>
                <w:rFonts w:eastAsia="Malgun Gothic" w:cs="Arial"/>
                <w:sz w:val="22"/>
                <w:szCs w:val="22"/>
                <w:lang w:eastAsia="ko-KR"/>
              </w:rPr>
            </w:pPr>
            <w:r>
              <w:rPr>
                <w:rFonts w:cs="Arial" w:hint="eastAsia"/>
                <w:sz w:val="22"/>
                <w:szCs w:val="22"/>
                <w:lang w:eastAsia="zh-CN"/>
              </w:rPr>
              <w:t>Yes</w:t>
            </w:r>
          </w:p>
        </w:tc>
        <w:tc>
          <w:tcPr>
            <w:tcW w:w="7373" w:type="dxa"/>
          </w:tcPr>
          <w:p w14:paraId="3F7F00D8" w14:textId="77777777" w:rsidR="00726A65" w:rsidRDefault="00726A65" w:rsidP="006E2886">
            <w:pPr>
              <w:tabs>
                <w:tab w:val="left" w:pos="1941"/>
                <w:tab w:val="left" w:pos="3165"/>
              </w:tabs>
              <w:rPr>
                <w:rFonts w:eastAsia="Malgun Gothic" w:cs="Arial"/>
                <w:sz w:val="22"/>
                <w:szCs w:val="22"/>
                <w:lang w:eastAsia="ko-KR"/>
              </w:rPr>
            </w:pPr>
            <w:r>
              <w:rPr>
                <w:rFonts w:cs="Arial" w:hint="eastAsia"/>
                <w:sz w:val="22"/>
                <w:szCs w:val="22"/>
                <w:lang w:eastAsia="zh-CN"/>
              </w:rPr>
              <w:t>Multiple timers will make uniform discarding time work, but it</w:t>
            </w:r>
            <w:r>
              <w:rPr>
                <w:rFonts w:cs="Arial"/>
                <w:sz w:val="22"/>
                <w:szCs w:val="22"/>
                <w:lang w:eastAsia="zh-CN"/>
              </w:rPr>
              <w:t>’</w:t>
            </w:r>
            <w:r>
              <w:rPr>
                <w:rFonts w:cs="Arial" w:hint="eastAsia"/>
                <w:sz w:val="22"/>
                <w:szCs w:val="22"/>
                <w:lang w:eastAsia="zh-CN"/>
              </w:rPr>
              <w:t>s not a requirement.</w:t>
            </w:r>
          </w:p>
        </w:tc>
      </w:tr>
      <w:tr w:rsidR="004A705D" w:rsidRPr="003F6D2B" w14:paraId="5CE37A9A" w14:textId="77777777" w:rsidTr="005E0E90">
        <w:trPr>
          <w:trHeight w:val="289"/>
        </w:trPr>
        <w:tc>
          <w:tcPr>
            <w:tcW w:w="1595" w:type="dxa"/>
          </w:tcPr>
          <w:p w14:paraId="4C0EF415" w14:textId="77777777" w:rsidR="004A705D" w:rsidRDefault="004A705D" w:rsidP="004A705D">
            <w:pPr>
              <w:tabs>
                <w:tab w:val="left" w:pos="1622"/>
              </w:tabs>
              <w:rPr>
                <w:rFonts w:cs="Arial"/>
                <w:sz w:val="22"/>
                <w:szCs w:val="22"/>
                <w:lang w:eastAsia="zh-CN"/>
              </w:rPr>
            </w:pPr>
            <w:r>
              <w:rPr>
                <w:rFonts w:cs="Arial" w:hint="eastAsia"/>
                <w:sz w:val="22"/>
                <w:szCs w:val="22"/>
                <w:lang w:eastAsia="zh-CN"/>
              </w:rPr>
              <w:t>Intel</w:t>
            </w:r>
          </w:p>
        </w:tc>
        <w:tc>
          <w:tcPr>
            <w:tcW w:w="1060" w:type="dxa"/>
          </w:tcPr>
          <w:p w14:paraId="74B6BA78" w14:textId="77777777" w:rsidR="004A705D" w:rsidRDefault="004A705D" w:rsidP="004A705D">
            <w:pPr>
              <w:tabs>
                <w:tab w:val="left" w:pos="1941"/>
                <w:tab w:val="left" w:pos="3165"/>
              </w:tabs>
              <w:rPr>
                <w:rFonts w:cs="Arial"/>
                <w:sz w:val="22"/>
                <w:szCs w:val="22"/>
                <w:lang w:eastAsia="zh-CN"/>
              </w:rPr>
            </w:pPr>
            <w:r>
              <w:rPr>
                <w:rFonts w:cs="Arial" w:hint="eastAsia"/>
                <w:sz w:val="22"/>
                <w:szCs w:val="22"/>
                <w:lang w:eastAsia="zh-CN"/>
              </w:rPr>
              <w:t>No</w:t>
            </w:r>
          </w:p>
        </w:tc>
        <w:tc>
          <w:tcPr>
            <w:tcW w:w="7373" w:type="dxa"/>
          </w:tcPr>
          <w:p w14:paraId="211C7C91" w14:textId="77777777" w:rsidR="004A705D" w:rsidRDefault="004A705D" w:rsidP="004A705D">
            <w:pPr>
              <w:tabs>
                <w:tab w:val="left" w:pos="1941"/>
                <w:tab w:val="left" w:pos="3165"/>
              </w:tabs>
              <w:rPr>
                <w:rFonts w:cs="Arial"/>
                <w:sz w:val="22"/>
                <w:szCs w:val="22"/>
                <w:lang w:eastAsia="zh-CN"/>
              </w:rPr>
            </w:pPr>
            <w:r>
              <w:rPr>
                <w:rFonts w:cs="Arial" w:hint="eastAsia"/>
                <w:sz w:val="22"/>
                <w:szCs w:val="22"/>
                <w:lang w:eastAsia="zh-CN"/>
              </w:rPr>
              <w:t>Si</w:t>
            </w:r>
            <w:r>
              <w:rPr>
                <w:rFonts w:cs="Arial"/>
                <w:sz w:val="22"/>
                <w:szCs w:val="22"/>
                <w:lang w:eastAsia="zh-CN"/>
              </w:rPr>
              <w:t>milar to Q11, w</w:t>
            </w:r>
            <w:r>
              <w:rPr>
                <w:rFonts w:cs="Arial" w:hint="eastAsia"/>
                <w:sz w:val="22"/>
                <w:szCs w:val="22"/>
                <w:lang w:eastAsia="zh-CN"/>
              </w:rPr>
              <w:t>e don</w:t>
            </w:r>
            <w:r>
              <w:rPr>
                <w:rFonts w:cs="Arial"/>
                <w:sz w:val="22"/>
                <w:szCs w:val="22"/>
                <w:lang w:eastAsia="zh-CN"/>
              </w:rPr>
              <w:t>’t think this is an important criterion.</w:t>
            </w:r>
          </w:p>
        </w:tc>
      </w:tr>
      <w:tr w:rsidR="00127F35" w:rsidRPr="003F6D2B" w14:paraId="2455C5C1" w14:textId="77777777" w:rsidTr="005E0E90">
        <w:trPr>
          <w:trHeight w:val="289"/>
        </w:trPr>
        <w:tc>
          <w:tcPr>
            <w:tcW w:w="1595" w:type="dxa"/>
          </w:tcPr>
          <w:p w14:paraId="1DE33B11" w14:textId="77777777" w:rsidR="00127F35" w:rsidRDefault="00127F35" w:rsidP="004A705D">
            <w:pPr>
              <w:tabs>
                <w:tab w:val="left" w:pos="1622"/>
              </w:tabs>
              <w:rPr>
                <w:rFonts w:cs="Arial"/>
                <w:sz w:val="22"/>
                <w:szCs w:val="22"/>
                <w:lang w:eastAsia="zh-CN"/>
              </w:rPr>
            </w:pPr>
            <w:r>
              <w:rPr>
                <w:rFonts w:cs="Arial"/>
                <w:sz w:val="22"/>
                <w:szCs w:val="22"/>
                <w:lang w:eastAsia="zh-CN"/>
              </w:rPr>
              <w:lastRenderedPageBreak/>
              <w:t>CATT</w:t>
            </w:r>
          </w:p>
        </w:tc>
        <w:tc>
          <w:tcPr>
            <w:tcW w:w="1060" w:type="dxa"/>
          </w:tcPr>
          <w:p w14:paraId="315DBBD7" w14:textId="77777777" w:rsidR="00127F35" w:rsidRDefault="00127F35" w:rsidP="004A705D">
            <w:pPr>
              <w:tabs>
                <w:tab w:val="left" w:pos="1941"/>
                <w:tab w:val="left" w:pos="3165"/>
              </w:tabs>
              <w:rPr>
                <w:rFonts w:cs="Arial"/>
                <w:sz w:val="22"/>
                <w:szCs w:val="22"/>
                <w:lang w:eastAsia="zh-CN"/>
              </w:rPr>
            </w:pPr>
            <w:r>
              <w:rPr>
                <w:rFonts w:cs="Arial"/>
                <w:sz w:val="22"/>
                <w:szCs w:val="22"/>
                <w:lang w:eastAsia="zh-CN"/>
              </w:rPr>
              <w:t xml:space="preserve">No </w:t>
            </w:r>
          </w:p>
        </w:tc>
        <w:tc>
          <w:tcPr>
            <w:tcW w:w="7373" w:type="dxa"/>
          </w:tcPr>
          <w:p w14:paraId="73FBF793" w14:textId="77777777" w:rsidR="00127F35" w:rsidRDefault="00127F35" w:rsidP="004A705D">
            <w:pPr>
              <w:tabs>
                <w:tab w:val="left" w:pos="1941"/>
                <w:tab w:val="left" w:pos="3165"/>
              </w:tabs>
              <w:rPr>
                <w:rFonts w:cs="Arial"/>
                <w:sz w:val="22"/>
                <w:szCs w:val="22"/>
                <w:lang w:eastAsia="zh-CN"/>
              </w:rPr>
            </w:pPr>
            <w:r>
              <w:rPr>
                <w:rFonts w:cs="Arial"/>
                <w:sz w:val="22"/>
                <w:szCs w:val="22"/>
                <w:lang w:eastAsia="zh-CN"/>
              </w:rPr>
              <w:t>We don’t see this as a strong requirement.</w:t>
            </w:r>
          </w:p>
        </w:tc>
      </w:tr>
      <w:tr w:rsidR="00F96ABF" w:rsidRPr="003F6D2B" w14:paraId="0E343205" w14:textId="77777777" w:rsidTr="005E0E90">
        <w:trPr>
          <w:trHeight w:val="289"/>
        </w:trPr>
        <w:tc>
          <w:tcPr>
            <w:tcW w:w="1595" w:type="dxa"/>
          </w:tcPr>
          <w:p w14:paraId="099040A1" w14:textId="77777777" w:rsidR="00F96ABF" w:rsidRPr="00437161" w:rsidRDefault="0028018C" w:rsidP="004A705D">
            <w:pPr>
              <w:tabs>
                <w:tab w:val="left" w:pos="1622"/>
              </w:tabs>
              <w:rPr>
                <w:rFonts w:eastAsia="ＭＳ 明朝" w:cs="Arial"/>
                <w:sz w:val="22"/>
                <w:szCs w:val="22"/>
                <w:lang w:eastAsia="ja-JP"/>
              </w:rPr>
            </w:pPr>
            <w:r>
              <w:rPr>
                <w:rFonts w:eastAsia="ＭＳ 明朝" w:cs="Arial" w:hint="eastAsia"/>
                <w:sz w:val="22"/>
                <w:szCs w:val="22"/>
                <w:lang w:eastAsia="ja-JP"/>
              </w:rPr>
              <w:t>NEC</w:t>
            </w:r>
          </w:p>
        </w:tc>
        <w:tc>
          <w:tcPr>
            <w:tcW w:w="1060" w:type="dxa"/>
          </w:tcPr>
          <w:p w14:paraId="7E0C06D9" w14:textId="77777777" w:rsidR="00F96ABF" w:rsidRPr="00437161" w:rsidRDefault="0050367C" w:rsidP="004A705D">
            <w:pPr>
              <w:tabs>
                <w:tab w:val="left" w:pos="1941"/>
                <w:tab w:val="left" w:pos="3165"/>
              </w:tabs>
              <w:rPr>
                <w:rFonts w:eastAsia="ＭＳ 明朝" w:cs="Arial"/>
                <w:sz w:val="22"/>
                <w:szCs w:val="22"/>
                <w:lang w:eastAsia="ja-JP"/>
              </w:rPr>
            </w:pPr>
            <w:r>
              <w:rPr>
                <w:rFonts w:eastAsia="ＭＳ 明朝" w:cs="Arial"/>
                <w:sz w:val="22"/>
                <w:szCs w:val="22"/>
                <w:lang w:eastAsia="ja-JP"/>
              </w:rPr>
              <w:t>Yes/</w:t>
            </w:r>
            <w:r>
              <w:rPr>
                <w:rFonts w:eastAsia="ＭＳ 明朝" w:cs="Arial" w:hint="eastAsia"/>
                <w:sz w:val="22"/>
                <w:szCs w:val="22"/>
                <w:lang w:eastAsia="ja-JP"/>
              </w:rPr>
              <w:t>No</w:t>
            </w:r>
          </w:p>
        </w:tc>
        <w:tc>
          <w:tcPr>
            <w:tcW w:w="7373" w:type="dxa"/>
          </w:tcPr>
          <w:p w14:paraId="2E6FB309" w14:textId="77777777" w:rsidR="00F96ABF" w:rsidRPr="00437161" w:rsidRDefault="0050367C" w:rsidP="004A705D">
            <w:pPr>
              <w:tabs>
                <w:tab w:val="left" w:pos="1941"/>
                <w:tab w:val="left" w:pos="3165"/>
              </w:tabs>
              <w:rPr>
                <w:rFonts w:eastAsia="ＭＳ 明朝" w:cs="Arial"/>
                <w:sz w:val="22"/>
                <w:szCs w:val="22"/>
                <w:lang w:eastAsia="ja-JP"/>
              </w:rPr>
            </w:pPr>
            <w:r>
              <w:rPr>
                <w:rFonts w:eastAsia="ＭＳ 明朝" w:cs="Arial"/>
                <w:sz w:val="22"/>
                <w:szCs w:val="22"/>
                <w:lang w:eastAsia="ja-JP"/>
              </w:rPr>
              <w:t>T</w:t>
            </w:r>
            <w:r>
              <w:rPr>
                <w:rFonts w:eastAsia="ＭＳ 明朝" w:cs="Arial" w:hint="eastAsia"/>
                <w:sz w:val="22"/>
                <w:szCs w:val="22"/>
                <w:lang w:eastAsia="ja-JP"/>
              </w:rPr>
              <w:t xml:space="preserve">his may not be necessarily the </w:t>
            </w:r>
            <w:r>
              <w:rPr>
                <w:rFonts w:eastAsia="ＭＳ 明朝" w:cs="Arial"/>
                <w:sz w:val="22"/>
                <w:szCs w:val="22"/>
                <w:lang w:eastAsia="ja-JP"/>
              </w:rPr>
              <w:t>requirement</w:t>
            </w:r>
            <w:r>
              <w:rPr>
                <w:rFonts w:eastAsia="ＭＳ 明朝" w:cs="Arial" w:hint="eastAsia"/>
                <w:sz w:val="22"/>
                <w:szCs w:val="22"/>
                <w:lang w:eastAsia="ja-JP"/>
              </w:rPr>
              <w:t xml:space="preserve"> </w:t>
            </w:r>
            <w:r>
              <w:rPr>
                <w:rFonts w:eastAsia="ＭＳ 明朝" w:cs="Arial"/>
                <w:sz w:val="22"/>
                <w:szCs w:val="22"/>
                <w:lang w:eastAsia="ja-JP"/>
              </w:rPr>
              <w:t>but good to assume/operate like this</w:t>
            </w:r>
          </w:p>
        </w:tc>
      </w:tr>
      <w:tr w:rsidR="007B299D" w:rsidRPr="003F6D2B" w14:paraId="61FE27B4" w14:textId="77777777" w:rsidTr="005E0E90">
        <w:trPr>
          <w:trHeight w:val="289"/>
        </w:trPr>
        <w:tc>
          <w:tcPr>
            <w:tcW w:w="1595" w:type="dxa"/>
          </w:tcPr>
          <w:p w14:paraId="036FA3D1" w14:textId="77777777" w:rsidR="007B299D" w:rsidRDefault="007B299D" w:rsidP="004A705D">
            <w:pPr>
              <w:tabs>
                <w:tab w:val="left" w:pos="1622"/>
              </w:tabs>
              <w:rPr>
                <w:rFonts w:eastAsia="ＭＳ 明朝" w:cs="Arial"/>
                <w:sz w:val="22"/>
                <w:szCs w:val="22"/>
                <w:lang w:eastAsia="ja-JP"/>
              </w:rPr>
            </w:pPr>
            <w:r>
              <w:rPr>
                <w:rFonts w:eastAsia="SimSun" w:cs="Arial" w:hint="eastAsia"/>
                <w:sz w:val="22"/>
                <w:szCs w:val="22"/>
                <w:lang w:eastAsia="zh-CN"/>
              </w:rPr>
              <w:t>ZTE</w:t>
            </w:r>
          </w:p>
        </w:tc>
        <w:tc>
          <w:tcPr>
            <w:tcW w:w="1060" w:type="dxa"/>
          </w:tcPr>
          <w:p w14:paraId="6CEC2CAA" w14:textId="77777777" w:rsidR="007B299D" w:rsidRDefault="007B299D" w:rsidP="004A705D">
            <w:pPr>
              <w:tabs>
                <w:tab w:val="left" w:pos="1941"/>
                <w:tab w:val="left" w:pos="3165"/>
              </w:tabs>
              <w:rPr>
                <w:rFonts w:eastAsia="ＭＳ 明朝" w:cs="Arial"/>
                <w:sz w:val="22"/>
                <w:szCs w:val="22"/>
                <w:lang w:eastAsia="ja-JP"/>
              </w:rPr>
            </w:pPr>
            <w:r>
              <w:rPr>
                <w:rFonts w:eastAsia="SimSun" w:hint="eastAsia"/>
                <w:color w:val="FF0000"/>
                <w:sz w:val="22"/>
                <w:szCs w:val="22"/>
                <w:lang w:eastAsia="zh-CN"/>
              </w:rPr>
              <w:t>No</w:t>
            </w:r>
          </w:p>
        </w:tc>
        <w:tc>
          <w:tcPr>
            <w:tcW w:w="7373" w:type="dxa"/>
          </w:tcPr>
          <w:p w14:paraId="3B7A6840" w14:textId="77777777" w:rsidR="007B299D" w:rsidRDefault="007B299D" w:rsidP="0056685F">
            <w:pPr>
              <w:tabs>
                <w:tab w:val="left" w:pos="1941"/>
                <w:tab w:val="left" w:pos="3165"/>
              </w:tabs>
              <w:rPr>
                <w:rFonts w:eastAsia="ＭＳ 明朝" w:cs="Arial"/>
                <w:sz w:val="22"/>
                <w:szCs w:val="22"/>
                <w:lang w:eastAsia="ja-JP"/>
              </w:rPr>
            </w:pPr>
            <w:r>
              <w:rPr>
                <w:rFonts w:eastAsia="SimSun" w:hint="eastAsia"/>
                <w:color w:val="FF0000"/>
                <w:sz w:val="22"/>
                <w:szCs w:val="22"/>
                <w:lang w:eastAsia="zh-CN"/>
              </w:rPr>
              <w:t xml:space="preserve">It does not matter that how long the segment, which can not be assembled to a complete PDU, will be buffered before discard. </w:t>
            </w:r>
          </w:p>
        </w:tc>
      </w:tr>
      <w:tr w:rsidR="00BC5E1D" w:rsidRPr="003F6D2B" w14:paraId="3DDF7AE5" w14:textId="77777777" w:rsidTr="005E0E90">
        <w:trPr>
          <w:trHeight w:val="289"/>
        </w:trPr>
        <w:tc>
          <w:tcPr>
            <w:tcW w:w="1595" w:type="dxa"/>
          </w:tcPr>
          <w:p w14:paraId="6E461707" w14:textId="77777777" w:rsidR="00BC5E1D" w:rsidRDefault="00BC5E1D" w:rsidP="004A705D">
            <w:pPr>
              <w:tabs>
                <w:tab w:val="left" w:pos="1622"/>
              </w:tabs>
              <w:rPr>
                <w:rFonts w:eastAsia="SimSun" w:cs="Arial"/>
                <w:sz w:val="22"/>
                <w:szCs w:val="22"/>
                <w:lang w:eastAsia="zh-CN"/>
              </w:rPr>
            </w:pPr>
            <w:r>
              <w:rPr>
                <w:rFonts w:eastAsia="SimSun" w:cs="Arial"/>
                <w:sz w:val="22"/>
                <w:szCs w:val="22"/>
                <w:lang w:eastAsia="zh-CN"/>
              </w:rPr>
              <w:t>MediaTek</w:t>
            </w:r>
          </w:p>
        </w:tc>
        <w:tc>
          <w:tcPr>
            <w:tcW w:w="1060" w:type="dxa"/>
          </w:tcPr>
          <w:p w14:paraId="11EE644D" w14:textId="77777777" w:rsidR="00BC5E1D" w:rsidRDefault="00BC5E1D" w:rsidP="004A705D">
            <w:pPr>
              <w:tabs>
                <w:tab w:val="left" w:pos="1941"/>
                <w:tab w:val="left" w:pos="3165"/>
              </w:tabs>
              <w:rPr>
                <w:rFonts w:eastAsia="SimSun"/>
                <w:color w:val="FF0000"/>
                <w:sz w:val="22"/>
                <w:szCs w:val="22"/>
                <w:lang w:eastAsia="zh-CN"/>
              </w:rPr>
            </w:pPr>
            <w:r>
              <w:rPr>
                <w:rFonts w:eastAsia="SimSun"/>
                <w:color w:val="FF0000"/>
                <w:sz w:val="22"/>
                <w:szCs w:val="22"/>
                <w:lang w:eastAsia="zh-CN"/>
              </w:rPr>
              <w:t>No</w:t>
            </w:r>
          </w:p>
        </w:tc>
        <w:tc>
          <w:tcPr>
            <w:tcW w:w="7373" w:type="dxa"/>
          </w:tcPr>
          <w:p w14:paraId="018AA216" w14:textId="77777777" w:rsidR="00BC5E1D" w:rsidRDefault="00BC5E1D" w:rsidP="00BC5E1D">
            <w:pPr>
              <w:tabs>
                <w:tab w:val="left" w:pos="1941"/>
                <w:tab w:val="left" w:pos="3165"/>
              </w:tabs>
              <w:rPr>
                <w:rFonts w:eastAsia="Malgun Gothic" w:cs="Arial"/>
                <w:color w:val="FF0000"/>
                <w:sz w:val="22"/>
                <w:szCs w:val="22"/>
                <w:lang w:eastAsia="ko-KR"/>
              </w:rPr>
            </w:pPr>
            <w:r>
              <w:rPr>
                <w:rFonts w:eastAsia="Malgun Gothic" w:cs="Arial"/>
                <w:color w:val="FF0000"/>
                <w:sz w:val="22"/>
                <w:szCs w:val="22"/>
                <w:lang w:eastAsia="ko-KR"/>
              </w:rPr>
              <w:t>This seems like an unnecessarily strong requirement. For example, if the delays are low and non-uniform, it should not be a problem.</w:t>
            </w:r>
          </w:p>
          <w:p w14:paraId="3E78DDBD" w14:textId="77777777" w:rsidR="00BC5E1D" w:rsidRDefault="00BC5E1D" w:rsidP="0056685F">
            <w:pPr>
              <w:tabs>
                <w:tab w:val="left" w:pos="1941"/>
                <w:tab w:val="left" w:pos="3165"/>
              </w:tabs>
              <w:rPr>
                <w:rFonts w:eastAsia="SimSun"/>
                <w:color w:val="FF0000"/>
                <w:sz w:val="22"/>
                <w:szCs w:val="22"/>
                <w:lang w:eastAsia="zh-CN"/>
              </w:rPr>
            </w:pPr>
          </w:p>
        </w:tc>
      </w:tr>
      <w:tr w:rsidR="009B0DFD" w:rsidRPr="003F6D2B" w14:paraId="51E23DCA" w14:textId="77777777" w:rsidTr="005E0E90">
        <w:trPr>
          <w:trHeight w:val="289"/>
        </w:trPr>
        <w:tc>
          <w:tcPr>
            <w:tcW w:w="1595" w:type="dxa"/>
          </w:tcPr>
          <w:p w14:paraId="417A8353" w14:textId="77777777" w:rsidR="009B0DFD" w:rsidRDefault="009B0DFD" w:rsidP="004A705D">
            <w:pPr>
              <w:tabs>
                <w:tab w:val="left" w:pos="1622"/>
              </w:tabs>
              <w:rPr>
                <w:rFonts w:eastAsia="SimSun" w:cs="Arial"/>
                <w:sz w:val="22"/>
                <w:szCs w:val="22"/>
                <w:lang w:eastAsia="zh-CN"/>
              </w:rPr>
            </w:pPr>
            <w:r>
              <w:rPr>
                <w:rFonts w:eastAsia="ＭＳ 明朝" w:cs="Arial"/>
                <w:sz w:val="22"/>
                <w:szCs w:val="22"/>
                <w:lang w:eastAsia="ja-JP"/>
              </w:rPr>
              <w:t>Lenovo</w:t>
            </w:r>
          </w:p>
        </w:tc>
        <w:tc>
          <w:tcPr>
            <w:tcW w:w="1060" w:type="dxa"/>
          </w:tcPr>
          <w:p w14:paraId="140CE2B8" w14:textId="77777777" w:rsidR="009B0DFD" w:rsidRDefault="009B0DFD" w:rsidP="004A705D">
            <w:pPr>
              <w:tabs>
                <w:tab w:val="left" w:pos="1941"/>
                <w:tab w:val="left" w:pos="3165"/>
              </w:tabs>
              <w:rPr>
                <w:rFonts w:eastAsia="SimSun"/>
                <w:color w:val="FF0000"/>
                <w:sz w:val="22"/>
                <w:szCs w:val="22"/>
                <w:lang w:eastAsia="zh-CN"/>
              </w:rPr>
            </w:pPr>
            <w:r>
              <w:rPr>
                <w:rFonts w:eastAsia="ＭＳ 明朝" w:cs="Arial"/>
                <w:sz w:val="22"/>
                <w:szCs w:val="22"/>
                <w:lang w:eastAsia="ja-JP"/>
              </w:rPr>
              <w:t>No</w:t>
            </w:r>
          </w:p>
        </w:tc>
        <w:tc>
          <w:tcPr>
            <w:tcW w:w="7373" w:type="dxa"/>
          </w:tcPr>
          <w:p w14:paraId="4D625EF8" w14:textId="77777777" w:rsidR="009B0DFD" w:rsidRDefault="009B0DFD" w:rsidP="0056685F">
            <w:pPr>
              <w:tabs>
                <w:tab w:val="left" w:pos="1941"/>
                <w:tab w:val="left" w:pos="3165"/>
              </w:tabs>
              <w:rPr>
                <w:rFonts w:eastAsia="SimSun"/>
                <w:color w:val="FF0000"/>
                <w:sz w:val="22"/>
                <w:szCs w:val="22"/>
                <w:lang w:eastAsia="zh-CN"/>
              </w:rPr>
            </w:pPr>
            <w:r>
              <w:rPr>
                <w:rFonts w:eastAsia="ＭＳ 明朝" w:cs="Arial"/>
                <w:sz w:val="22"/>
                <w:szCs w:val="22"/>
                <w:lang w:eastAsia="ja-JP"/>
              </w:rPr>
              <w:t xml:space="preserve">Don’t see the relation to a PDU format where </w:t>
            </w:r>
            <w:r w:rsidRPr="00B21775">
              <w:rPr>
                <w:sz w:val="22"/>
                <w:lang w:eastAsia="ko-KR"/>
              </w:rPr>
              <w:t>SN is included only in SDU segments</w:t>
            </w:r>
            <w:r w:rsidRPr="00CD31F2">
              <w:rPr>
                <w:rFonts w:eastAsia="ＭＳ 明朝" w:cs="Arial"/>
                <w:sz w:val="22"/>
                <w:szCs w:val="22"/>
                <w:lang w:eastAsia="ja-JP"/>
              </w:rPr>
              <w:t xml:space="preserve">. </w:t>
            </w:r>
          </w:p>
        </w:tc>
      </w:tr>
      <w:tr w:rsidR="00806651" w:rsidRPr="003F6D2B" w14:paraId="72BC6457" w14:textId="77777777" w:rsidTr="005E0E90">
        <w:trPr>
          <w:trHeight w:val="289"/>
        </w:trPr>
        <w:tc>
          <w:tcPr>
            <w:tcW w:w="1595" w:type="dxa"/>
          </w:tcPr>
          <w:p w14:paraId="6F694539" w14:textId="77777777" w:rsidR="00806651" w:rsidRDefault="00F56863" w:rsidP="004A705D">
            <w:pPr>
              <w:tabs>
                <w:tab w:val="left" w:pos="1622"/>
              </w:tabs>
              <w:rPr>
                <w:rFonts w:eastAsia="ＭＳ 明朝" w:cs="Arial"/>
                <w:sz w:val="22"/>
                <w:szCs w:val="22"/>
                <w:lang w:eastAsia="ja-JP"/>
              </w:rPr>
            </w:pPr>
            <w:r>
              <w:rPr>
                <w:rFonts w:eastAsia="ＭＳ 明朝" w:cs="Arial"/>
                <w:sz w:val="22"/>
                <w:szCs w:val="22"/>
                <w:lang w:eastAsia="ja-JP"/>
              </w:rPr>
              <w:t>Qualcomm</w:t>
            </w:r>
          </w:p>
        </w:tc>
        <w:tc>
          <w:tcPr>
            <w:tcW w:w="1060" w:type="dxa"/>
          </w:tcPr>
          <w:p w14:paraId="3491898E" w14:textId="77777777" w:rsidR="00806651" w:rsidRDefault="00F56863" w:rsidP="004A705D">
            <w:pPr>
              <w:tabs>
                <w:tab w:val="left" w:pos="1941"/>
                <w:tab w:val="left" w:pos="3165"/>
              </w:tabs>
              <w:rPr>
                <w:rFonts w:eastAsia="ＭＳ 明朝" w:cs="Arial"/>
                <w:sz w:val="22"/>
                <w:szCs w:val="22"/>
                <w:lang w:eastAsia="ja-JP"/>
              </w:rPr>
            </w:pPr>
            <w:r>
              <w:rPr>
                <w:rFonts w:eastAsia="ＭＳ 明朝" w:cs="Arial"/>
                <w:sz w:val="22"/>
                <w:szCs w:val="22"/>
                <w:lang w:eastAsia="ja-JP"/>
              </w:rPr>
              <w:t>No</w:t>
            </w:r>
          </w:p>
        </w:tc>
        <w:tc>
          <w:tcPr>
            <w:tcW w:w="7373" w:type="dxa"/>
          </w:tcPr>
          <w:p w14:paraId="4E56CB27" w14:textId="77777777" w:rsidR="00806651" w:rsidRDefault="00F56863" w:rsidP="0056685F">
            <w:pPr>
              <w:tabs>
                <w:tab w:val="left" w:pos="1941"/>
                <w:tab w:val="left" w:pos="3165"/>
              </w:tabs>
              <w:rPr>
                <w:rFonts w:eastAsia="ＭＳ 明朝" w:cs="Arial"/>
                <w:sz w:val="22"/>
                <w:szCs w:val="22"/>
                <w:lang w:eastAsia="ja-JP"/>
              </w:rPr>
            </w:pPr>
            <w:r>
              <w:rPr>
                <w:rFonts w:cs="Arial"/>
                <w:sz w:val="22"/>
                <w:szCs w:val="22"/>
                <w:lang w:eastAsia="zh-CN"/>
              </w:rPr>
              <w:t>Uniform discarding time is not useful. It is fine to keep unassembled segments to in the buffer as long as they are not wrongly mixed with others. The only requirement is to discard the segments before SN wraparound</w:t>
            </w:r>
          </w:p>
        </w:tc>
      </w:tr>
      <w:tr w:rsidR="00446521" w:rsidRPr="003F6D2B" w14:paraId="3A9F8F5A" w14:textId="77777777" w:rsidTr="00446521">
        <w:trPr>
          <w:trHeight w:val="289"/>
        </w:trPr>
        <w:tc>
          <w:tcPr>
            <w:tcW w:w="1595" w:type="dxa"/>
          </w:tcPr>
          <w:p w14:paraId="21997FDC" w14:textId="164B4A49" w:rsidR="00446521" w:rsidRDefault="00446521" w:rsidP="004A705D">
            <w:pPr>
              <w:tabs>
                <w:tab w:val="left" w:pos="1622"/>
              </w:tabs>
              <w:rPr>
                <w:rFonts w:eastAsia="ＭＳ 明朝" w:cs="Arial"/>
                <w:sz w:val="22"/>
                <w:szCs w:val="22"/>
                <w:lang w:eastAsia="ja-JP"/>
              </w:rPr>
            </w:pPr>
            <w:r>
              <w:rPr>
                <w:rFonts w:eastAsia="ＭＳ 明朝" w:cs="Arial"/>
                <w:sz w:val="22"/>
                <w:szCs w:val="22"/>
                <w:lang w:eastAsia="ja-JP"/>
              </w:rPr>
              <w:t>Ericsson</w:t>
            </w:r>
          </w:p>
        </w:tc>
        <w:tc>
          <w:tcPr>
            <w:tcW w:w="1060" w:type="dxa"/>
          </w:tcPr>
          <w:p w14:paraId="18CAD0DF" w14:textId="616D9D25" w:rsidR="00446521" w:rsidRDefault="00446521" w:rsidP="004A705D">
            <w:pPr>
              <w:tabs>
                <w:tab w:val="left" w:pos="1941"/>
                <w:tab w:val="left" w:pos="3165"/>
              </w:tabs>
              <w:rPr>
                <w:rFonts w:eastAsia="ＭＳ 明朝" w:cs="Arial"/>
                <w:sz w:val="22"/>
                <w:szCs w:val="22"/>
                <w:lang w:eastAsia="ja-JP"/>
              </w:rPr>
            </w:pPr>
            <w:r>
              <w:rPr>
                <w:rFonts w:eastAsia="ＭＳ 明朝" w:cs="Arial"/>
                <w:sz w:val="22"/>
                <w:szCs w:val="22"/>
                <w:lang w:eastAsia="ja-JP"/>
              </w:rPr>
              <w:t>No</w:t>
            </w:r>
          </w:p>
        </w:tc>
        <w:tc>
          <w:tcPr>
            <w:tcW w:w="7373" w:type="dxa"/>
          </w:tcPr>
          <w:p w14:paraId="37BBCC76" w14:textId="14B19591" w:rsidR="00446521" w:rsidRDefault="00446521" w:rsidP="00446521">
            <w:pPr>
              <w:tabs>
                <w:tab w:val="left" w:pos="1941"/>
                <w:tab w:val="left" w:pos="3165"/>
              </w:tabs>
              <w:rPr>
                <w:rFonts w:cs="Arial"/>
                <w:sz w:val="22"/>
                <w:szCs w:val="22"/>
                <w:lang w:eastAsia="zh-CN"/>
              </w:rPr>
            </w:pPr>
            <w:r>
              <w:rPr>
                <w:rFonts w:cs="Arial"/>
                <w:sz w:val="22"/>
                <w:szCs w:val="22"/>
                <w:lang w:eastAsia="zh-CN"/>
              </w:rPr>
              <w:t>We do not see this required similar to QC</w:t>
            </w:r>
          </w:p>
        </w:tc>
      </w:tr>
      <w:tr w:rsidR="005450FB" w:rsidRPr="003F6D2B" w14:paraId="2E71F6D3" w14:textId="77777777" w:rsidTr="00446521">
        <w:trPr>
          <w:trHeight w:val="289"/>
        </w:trPr>
        <w:tc>
          <w:tcPr>
            <w:tcW w:w="1595" w:type="dxa"/>
          </w:tcPr>
          <w:p w14:paraId="42FCC534" w14:textId="5934CAA6" w:rsidR="005450FB" w:rsidRDefault="005450FB" w:rsidP="004A705D">
            <w:pPr>
              <w:tabs>
                <w:tab w:val="left" w:pos="1622"/>
              </w:tabs>
              <w:rPr>
                <w:rFonts w:eastAsia="ＭＳ 明朝" w:cs="Arial"/>
                <w:sz w:val="22"/>
                <w:szCs w:val="22"/>
                <w:lang w:eastAsia="ja-JP"/>
              </w:rPr>
            </w:pPr>
            <w:r>
              <w:rPr>
                <w:rFonts w:eastAsia="Malgun Gothic" w:cs="Arial" w:hint="eastAsia"/>
                <w:sz w:val="22"/>
                <w:szCs w:val="22"/>
                <w:lang w:eastAsia="ko-KR"/>
              </w:rPr>
              <w:t>Samsung</w:t>
            </w:r>
          </w:p>
        </w:tc>
        <w:tc>
          <w:tcPr>
            <w:tcW w:w="1060" w:type="dxa"/>
          </w:tcPr>
          <w:p w14:paraId="762637C0" w14:textId="594F3398" w:rsidR="005450FB" w:rsidRDefault="005450FB" w:rsidP="004A705D">
            <w:pPr>
              <w:tabs>
                <w:tab w:val="left" w:pos="1941"/>
                <w:tab w:val="left" w:pos="3165"/>
              </w:tabs>
              <w:rPr>
                <w:rFonts w:eastAsia="ＭＳ 明朝" w:cs="Arial"/>
                <w:sz w:val="22"/>
                <w:szCs w:val="22"/>
                <w:lang w:eastAsia="ja-JP"/>
              </w:rPr>
            </w:pPr>
            <w:r>
              <w:rPr>
                <w:rFonts w:eastAsia="Malgun Gothic" w:hint="eastAsia"/>
                <w:color w:val="FF0000"/>
                <w:sz w:val="22"/>
                <w:szCs w:val="22"/>
                <w:lang w:eastAsia="ko-KR"/>
              </w:rPr>
              <w:t>Yes/No</w:t>
            </w:r>
          </w:p>
        </w:tc>
        <w:tc>
          <w:tcPr>
            <w:tcW w:w="7373" w:type="dxa"/>
          </w:tcPr>
          <w:p w14:paraId="3335B51D" w14:textId="4E7B40A2" w:rsidR="005450FB" w:rsidRDefault="005450FB" w:rsidP="00446521">
            <w:pPr>
              <w:tabs>
                <w:tab w:val="left" w:pos="1941"/>
                <w:tab w:val="left" w:pos="3165"/>
              </w:tabs>
              <w:rPr>
                <w:rFonts w:cs="Arial"/>
                <w:sz w:val="22"/>
                <w:szCs w:val="22"/>
                <w:lang w:eastAsia="zh-CN"/>
              </w:rPr>
            </w:pPr>
            <w:r>
              <w:rPr>
                <w:rFonts w:eastAsia="Malgun Gothic" w:cs="Arial" w:hint="eastAsia"/>
                <w:color w:val="FF0000"/>
                <w:sz w:val="22"/>
                <w:szCs w:val="22"/>
                <w:lang w:eastAsia="ko-KR"/>
              </w:rPr>
              <w:t>It depends on the start condition of a timer.</w:t>
            </w:r>
          </w:p>
        </w:tc>
      </w:tr>
      <w:tr w:rsidR="007125FB" w:rsidRPr="003F6D2B" w14:paraId="163D5DDA" w14:textId="77777777" w:rsidTr="00446521">
        <w:trPr>
          <w:trHeight w:val="289"/>
        </w:trPr>
        <w:tc>
          <w:tcPr>
            <w:tcW w:w="1595" w:type="dxa"/>
          </w:tcPr>
          <w:p w14:paraId="1E5A4268" w14:textId="7A08BFE8" w:rsidR="007125FB" w:rsidRDefault="007125FB" w:rsidP="004A705D">
            <w:pPr>
              <w:tabs>
                <w:tab w:val="left" w:pos="1622"/>
              </w:tabs>
              <w:rPr>
                <w:rFonts w:eastAsia="Malgun Gothic" w:cs="Arial"/>
                <w:sz w:val="22"/>
                <w:szCs w:val="22"/>
                <w:lang w:eastAsia="ko-KR"/>
              </w:rPr>
            </w:pPr>
            <w:r>
              <w:rPr>
                <w:rFonts w:eastAsia="PMingLiU" w:cs="Arial" w:hint="eastAsia"/>
                <w:sz w:val="22"/>
                <w:szCs w:val="22"/>
              </w:rPr>
              <w:t>ITRI</w:t>
            </w:r>
          </w:p>
        </w:tc>
        <w:tc>
          <w:tcPr>
            <w:tcW w:w="1060" w:type="dxa"/>
          </w:tcPr>
          <w:p w14:paraId="07B2406A" w14:textId="3CB716ED" w:rsidR="007125FB" w:rsidRDefault="007125FB" w:rsidP="004A705D">
            <w:pPr>
              <w:tabs>
                <w:tab w:val="left" w:pos="1941"/>
                <w:tab w:val="left" w:pos="3165"/>
              </w:tabs>
              <w:rPr>
                <w:rFonts w:eastAsia="Malgun Gothic"/>
                <w:color w:val="FF0000"/>
                <w:sz w:val="22"/>
                <w:szCs w:val="22"/>
                <w:lang w:eastAsia="ko-KR"/>
              </w:rPr>
            </w:pPr>
            <w:r>
              <w:rPr>
                <w:rFonts w:eastAsia="PMingLiU" w:cs="Arial" w:hint="eastAsia"/>
                <w:sz w:val="22"/>
                <w:szCs w:val="22"/>
              </w:rPr>
              <w:t>No</w:t>
            </w:r>
          </w:p>
        </w:tc>
        <w:tc>
          <w:tcPr>
            <w:tcW w:w="7373" w:type="dxa"/>
          </w:tcPr>
          <w:p w14:paraId="5C5DD190" w14:textId="77648262" w:rsidR="007125FB" w:rsidRPr="00437161" w:rsidRDefault="007125FB" w:rsidP="00446521">
            <w:pPr>
              <w:tabs>
                <w:tab w:val="left" w:pos="1941"/>
                <w:tab w:val="left" w:pos="3165"/>
              </w:tabs>
              <w:rPr>
                <w:rFonts w:eastAsia="PMingLiU" w:cs="Arial"/>
                <w:color w:val="FF0000"/>
                <w:sz w:val="22"/>
                <w:szCs w:val="22"/>
              </w:rPr>
            </w:pPr>
            <w:r>
              <w:rPr>
                <w:rFonts w:eastAsia="PMingLiU" w:cs="Arial"/>
                <w:color w:val="FF0000"/>
                <w:sz w:val="22"/>
                <w:szCs w:val="22"/>
              </w:rPr>
              <w:t>A</w:t>
            </w:r>
            <w:r>
              <w:rPr>
                <w:rFonts w:eastAsia="PMingLiU" w:cs="Arial" w:hint="eastAsia"/>
                <w:color w:val="FF0000"/>
                <w:sz w:val="22"/>
                <w:szCs w:val="22"/>
              </w:rPr>
              <w:t>gree with QC</w:t>
            </w:r>
          </w:p>
        </w:tc>
      </w:tr>
      <w:tr w:rsidR="00A363FE" w:rsidRPr="009A67A9" w14:paraId="2335AD5A"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64C23372" w14:textId="77777777" w:rsidR="00A363FE" w:rsidRPr="00A363FE" w:rsidRDefault="00A363FE" w:rsidP="00801C07">
            <w:pPr>
              <w:tabs>
                <w:tab w:val="left" w:pos="1622"/>
              </w:tabs>
              <w:rPr>
                <w:rFonts w:eastAsia="PMingLiU" w:cs="Arial"/>
                <w:sz w:val="22"/>
                <w:szCs w:val="22"/>
              </w:rPr>
            </w:pPr>
            <w:r w:rsidRPr="00A363FE">
              <w:rPr>
                <w:rFonts w:eastAsia="PMingLiU" w:cs="Arial" w:hint="eastAsia"/>
                <w:sz w:val="22"/>
                <w:szCs w:val="22"/>
              </w:rPr>
              <w:t>Sequans</w:t>
            </w:r>
          </w:p>
        </w:tc>
        <w:tc>
          <w:tcPr>
            <w:tcW w:w="1060" w:type="dxa"/>
            <w:tcBorders>
              <w:top w:val="single" w:sz="4" w:space="0" w:color="auto"/>
              <w:left w:val="single" w:sz="4" w:space="0" w:color="auto"/>
              <w:bottom w:val="single" w:sz="4" w:space="0" w:color="auto"/>
              <w:right w:val="single" w:sz="4" w:space="0" w:color="auto"/>
            </w:tcBorders>
          </w:tcPr>
          <w:p w14:paraId="093C7F8C"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No</w:t>
            </w:r>
          </w:p>
        </w:tc>
        <w:tc>
          <w:tcPr>
            <w:tcW w:w="7373" w:type="dxa"/>
            <w:tcBorders>
              <w:top w:val="single" w:sz="4" w:space="0" w:color="auto"/>
              <w:left w:val="single" w:sz="4" w:space="0" w:color="auto"/>
              <w:bottom w:val="single" w:sz="4" w:space="0" w:color="auto"/>
              <w:right w:val="single" w:sz="4" w:space="0" w:color="auto"/>
            </w:tcBorders>
          </w:tcPr>
          <w:p w14:paraId="70F5DD3F" w14:textId="77777777" w:rsidR="00A363FE" w:rsidRPr="00A363FE" w:rsidRDefault="00A363FE" w:rsidP="00801C07">
            <w:pPr>
              <w:tabs>
                <w:tab w:val="left" w:pos="1941"/>
                <w:tab w:val="left" w:pos="3165"/>
              </w:tabs>
              <w:rPr>
                <w:rFonts w:eastAsia="PMingLiU" w:cs="Arial"/>
                <w:color w:val="FF0000"/>
                <w:sz w:val="22"/>
                <w:szCs w:val="22"/>
              </w:rPr>
            </w:pPr>
            <w:r w:rsidRPr="00A363FE">
              <w:rPr>
                <w:rFonts w:eastAsia="PMingLiU" w:cs="Arial" w:hint="eastAsia"/>
                <w:color w:val="FF0000"/>
                <w:sz w:val="22"/>
                <w:szCs w:val="22"/>
              </w:rPr>
              <w:t>Agree with QC</w:t>
            </w:r>
          </w:p>
        </w:tc>
      </w:tr>
      <w:tr w:rsidR="00A3584C" w:rsidRPr="009A67A9" w14:paraId="5B77B336"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6DC4BFEF" w14:textId="1A23166E" w:rsidR="00A3584C" w:rsidRPr="00A3584C" w:rsidRDefault="00A3584C" w:rsidP="00801C07">
            <w:pPr>
              <w:tabs>
                <w:tab w:val="left" w:pos="1622"/>
              </w:tabs>
              <w:rPr>
                <w:rFonts w:eastAsia="ＭＳ 明朝" w:cs="Arial"/>
                <w:sz w:val="22"/>
                <w:szCs w:val="22"/>
                <w:lang w:eastAsia="ja-JP"/>
              </w:rPr>
            </w:pPr>
            <w:r>
              <w:rPr>
                <w:rFonts w:eastAsia="ＭＳ 明朝" w:cs="Arial" w:hint="eastAsia"/>
                <w:sz w:val="22"/>
                <w:szCs w:val="22"/>
                <w:lang w:eastAsia="ja-JP"/>
              </w:rPr>
              <w:t>NTT DOCOMO</w:t>
            </w:r>
          </w:p>
        </w:tc>
        <w:tc>
          <w:tcPr>
            <w:tcW w:w="1060" w:type="dxa"/>
            <w:tcBorders>
              <w:top w:val="single" w:sz="4" w:space="0" w:color="auto"/>
              <w:left w:val="single" w:sz="4" w:space="0" w:color="auto"/>
              <w:bottom w:val="single" w:sz="4" w:space="0" w:color="auto"/>
              <w:right w:val="single" w:sz="4" w:space="0" w:color="auto"/>
            </w:tcBorders>
          </w:tcPr>
          <w:p w14:paraId="300415FB" w14:textId="23087601" w:rsidR="00A3584C" w:rsidRPr="00A3584C" w:rsidRDefault="00A3584C" w:rsidP="00801C07">
            <w:pPr>
              <w:tabs>
                <w:tab w:val="left" w:pos="1941"/>
                <w:tab w:val="left" w:pos="3165"/>
              </w:tabs>
              <w:rPr>
                <w:rFonts w:eastAsia="ＭＳ 明朝" w:cs="Arial"/>
                <w:sz w:val="22"/>
                <w:szCs w:val="22"/>
                <w:lang w:eastAsia="ja-JP"/>
              </w:rPr>
            </w:pPr>
            <w:r>
              <w:rPr>
                <w:rFonts w:eastAsia="ＭＳ 明朝" w:cs="Arial" w:hint="eastAsia"/>
                <w:sz w:val="22"/>
                <w:szCs w:val="22"/>
                <w:lang w:eastAsia="ja-JP"/>
              </w:rPr>
              <w:t>Yes/No</w:t>
            </w:r>
          </w:p>
        </w:tc>
        <w:tc>
          <w:tcPr>
            <w:tcW w:w="7373" w:type="dxa"/>
            <w:tcBorders>
              <w:top w:val="single" w:sz="4" w:space="0" w:color="auto"/>
              <w:left w:val="single" w:sz="4" w:space="0" w:color="auto"/>
              <w:bottom w:val="single" w:sz="4" w:space="0" w:color="auto"/>
              <w:right w:val="single" w:sz="4" w:space="0" w:color="auto"/>
            </w:tcBorders>
          </w:tcPr>
          <w:p w14:paraId="27CC1614" w14:textId="7C82AD01" w:rsidR="00A3584C" w:rsidRPr="00A3584C" w:rsidRDefault="00A3584C" w:rsidP="00801C07">
            <w:pPr>
              <w:tabs>
                <w:tab w:val="left" w:pos="1941"/>
                <w:tab w:val="left" w:pos="3165"/>
              </w:tabs>
              <w:rPr>
                <w:rFonts w:eastAsia="ＭＳ 明朝" w:cs="Arial"/>
                <w:color w:val="FF0000"/>
                <w:sz w:val="22"/>
                <w:szCs w:val="22"/>
                <w:lang w:eastAsia="ja-JP"/>
              </w:rPr>
            </w:pPr>
            <w:r>
              <w:rPr>
                <w:rFonts w:eastAsia="ＭＳ 明朝" w:cs="Arial" w:hint="eastAsia"/>
                <w:color w:val="FF0000"/>
                <w:sz w:val="22"/>
                <w:szCs w:val="22"/>
                <w:lang w:eastAsia="ja-JP"/>
              </w:rPr>
              <w:t>N</w:t>
            </w:r>
            <w:r>
              <w:rPr>
                <w:rFonts w:eastAsia="ＭＳ 明朝" w:cs="Arial"/>
                <w:color w:val="FF0000"/>
                <w:sz w:val="22"/>
                <w:szCs w:val="22"/>
                <w:lang w:eastAsia="ja-JP"/>
              </w:rPr>
              <w:t>o</w:t>
            </w:r>
            <w:r>
              <w:rPr>
                <w:rFonts w:eastAsia="ＭＳ 明朝" w:cs="Arial" w:hint="eastAsia"/>
                <w:color w:val="FF0000"/>
                <w:sz w:val="22"/>
                <w:szCs w:val="22"/>
                <w:lang w:eastAsia="ja-JP"/>
              </w:rPr>
              <w:t xml:space="preserve">t sure of the intention of the question. </w:t>
            </w:r>
          </w:p>
        </w:tc>
      </w:tr>
    </w:tbl>
    <w:p w14:paraId="40626141" w14:textId="77777777" w:rsidR="000F67B6" w:rsidRDefault="000F67B6" w:rsidP="000F67B6">
      <w:pPr>
        <w:pStyle w:val="NormalWeb"/>
        <w:spacing w:before="0" w:beforeAutospacing="0" w:after="0" w:afterAutospacing="0"/>
        <w:rPr>
          <w:b/>
          <w:sz w:val="22"/>
          <w:lang w:eastAsia="ko-KR"/>
        </w:rPr>
      </w:pPr>
    </w:p>
    <w:p w14:paraId="1939DA00" w14:textId="77777777" w:rsidR="000F67B6" w:rsidRDefault="000F67B6" w:rsidP="00ED6837">
      <w:pPr>
        <w:pStyle w:val="NormalWeb"/>
        <w:spacing w:before="0" w:beforeAutospacing="0" w:after="0" w:afterAutospacing="0"/>
        <w:rPr>
          <w:b/>
          <w:sz w:val="22"/>
          <w:u w:val="single"/>
          <w:lang w:eastAsia="ko-KR"/>
        </w:rPr>
      </w:pPr>
    </w:p>
    <w:p w14:paraId="5B6CEE3E" w14:textId="77777777" w:rsidR="00ED6837" w:rsidRPr="00ED6837" w:rsidRDefault="00ED6837" w:rsidP="00ED6837">
      <w:pPr>
        <w:pStyle w:val="NormalWeb"/>
        <w:spacing w:before="0" w:beforeAutospacing="0" w:after="0" w:afterAutospacing="0"/>
        <w:rPr>
          <w:b/>
          <w:sz w:val="22"/>
          <w:u w:val="single"/>
          <w:lang w:eastAsia="ko-KR"/>
        </w:rPr>
      </w:pPr>
      <w:r>
        <w:rPr>
          <w:b/>
          <w:sz w:val="22"/>
          <w:u w:val="single"/>
          <w:lang w:eastAsia="ko-KR"/>
        </w:rPr>
        <w:t>Impact to SN size</w:t>
      </w:r>
    </w:p>
    <w:p w14:paraId="7CFC9BDC" w14:textId="77777777" w:rsidR="00ED6837" w:rsidRDefault="00ED6837" w:rsidP="006F7717">
      <w:pPr>
        <w:rPr>
          <w:sz w:val="22"/>
          <w:lang w:eastAsia="ko-KR"/>
        </w:rPr>
      </w:pPr>
    </w:p>
    <w:p w14:paraId="01F430E0" w14:textId="77777777" w:rsidR="00ED6837" w:rsidRDefault="00ED6837" w:rsidP="00FC4968">
      <w:pPr>
        <w:pStyle w:val="NormalWeb"/>
        <w:spacing w:before="0" w:beforeAutospacing="0" w:after="0" w:afterAutospacing="0"/>
        <w:rPr>
          <w:sz w:val="22"/>
          <w:lang w:eastAsia="ko-KR"/>
        </w:rPr>
      </w:pPr>
      <w:r>
        <w:rPr>
          <w:sz w:val="22"/>
          <w:lang w:eastAsia="ko-KR"/>
        </w:rPr>
        <w:t>The design of segment discarding may have potential impact to the SN size which is tightly related to the motivation of including SN only in SDU segments.</w:t>
      </w:r>
    </w:p>
    <w:p w14:paraId="1003AEDC" w14:textId="77777777" w:rsidR="00ED6837" w:rsidRDefault="00ED6837" w:rsidP="00FC4968">
      <w:pPr>
        <w:pStyle w:val="NormalWeb"/>
        <w:spacing w:before="0" w:beforeAutospacing="0" w:after="0" w:afterAutospacing="0"/>
        <w:rPr>
          <w:sz w:val="22"/>
          <w:lang w:eastAsia="ko-KR"/>
        </w:rPr>
      </w:pPr>
    </w:p>
    <w:p w14:paraId="7857EB36" w14:textId="77777777" w:rsidR="00ED6837" w:rsidRDefault="00ED6837" w:rsidP="00FC6406">
      <w:pPr>
        <w:pStyle w:val="NormalWeb"/>
        <w:spacing w:before="0" w:beforeAutospacing="0" w:after="0" w:afterAutospacing="0"/>
        <w:rPr>
          <w:sz w:val="22"/>
          <w:lang w:eastAsia="ko-KR"/>
        </w:rPr>
      </w:pPr>
      <w:r>
        <w:rPr>
          <w:sz w:val="22"/>
          <w:lang w:eastAsia="ko-KR"/>
        </w:rPr>
        <w:t xml:space="preserve">When using a receive window, the receive window should be large enough so that the segment has sufficient time to stay in the buffer waiting for reassembly. The expected window size depends on the rate the receive window is moved and the maximum number of segments carrying new SN expected in a time unit. </w:t>
      </w:r>
    </w:p>
    <w:p w14:paraId="5FE77DC9" w14:textId="77777777" w:rsidR="00ED6837" w:rsidRDefault="00ED6837" w:rsidP="00ED6837">
      <w:pPr>
        <w:pStyle w:val="NormalWeb"/>
        <w:spacing w:before="0" w:beforeAutospacing="0" w:after="0" w:afterAutospacing="0"/>
        <w:rPr>
          <w:sz w:val="22"/>
          <w:lang w:eastAsia="ko-KR"/>
        </w:rPr>
      </w:pPr>
    </w:p>
    <w:p w14:paraId="4ED17BEF" w14:textId="54ED7AC9" w:rsidR="00ED6837" w:rsidRDefault="000F67B6" w:rsidP="00ED6837">
      <w:pPr>
        <w:pStyle w:val="NormalWeb"/>
        <w:spacing w:before="0" w:beforeAutospacing="0" w:after="0" w:afterAutospacing="0"/>
        <w:rPr>
          <w:b/>
          <w:sz w:val="22"/>
          <w:lang w:eastAsia="ko-KR"/>
        </w:rPr>
      </w:pPr>
      <w:r>
        <w:rPr>
          <w:b/>
          <w:sz w:val="22"/>
          <w:lang w:eastAsia="ko-KR"/>
        </w:rPr>
        <w:t>Question 13</w:t>
      </w:r>
      <w:r w:rsidR="00ED6837" w:rsidRPr="00963919">
        <w:rPr>
          <w:b/>
          <w:sz w:val="22"/>
          <w:lang w:eastAsia="ko-KR"/>
        </w:rPr>
        <w:t>: In the case when SN is included</w:t>
      </w:r>
      <w:r w:rsidR="00ED6837">
        <w:rPr>
          <w:b/>
          <w:sz w:val="22"/>
          <w:lang w:eastAsia="ko-KR"/>
        </w:rPr>
        <w:t xml:space="preserve"> only</w:t>
      </w:r>
      <w:r w:rsidR="00ED6837" w:rsidRPr="00963919">
        <w:rPr>
          <w:b/>
          <w:sz w:val="22"/>
          <w:lang w:eastAsia="ko-KR"/>
        </w:rPr>
        <w:t xml:space="preserve"> in </w:t>
      </w:r>
      <w:r w:rsidR="00ED6837">
        <w:rPr>
          <w:b/>
          <w:sz w:val="22"/>
          <w:lang w:eastAsia="ko-KR"/>
        </w:rPr>
        <w:t>SDU segments and a receive window is used</w:t>
      </w:r>
      <w:r w:rsidR="00ED6837" w:rsidRPr="00963919">
        <w:rPr>
          <w:b/>
          <w:sz w:val="22"/>
          <w:lang w:eastAsia="ko-KR"/>
        </w:rPr>
        <w:t xml:space="preserve">, </w:t>
      </w:r>
      <w:r w:rsidR="00ED6837">
        <w:rPr>
          <w:b/>
          <w:sz w:val="22"/>
          <w:lang w:eastAsia="ko-KR"/>
        </w:rPr>
        <w:t xml:space="preserve">what is the expected </w:t>
      </w:r>
      <w:r w:rsidR="007A5563">
        <w:rPr>
          <w:b/>
          <w:sz w:val="22"/>
          <w:lang w:eastAsia="ko-KR"/>
        </w:rPr>
        <w:t>SN size</w:t>
      </w:r>
      <w:r w:rsidR="00ED6837" w:rsidRPr="00AF5899">
        <w:rPr>
          <w:b/>
          <w:sz w:val="22"/>
          <w:lang w:eastAsia="ko-KR"/>
        </w:rPr>
        <w:t>?</w:t>
      </w:r>
      <w:r w:rsidR="00ED6837">
        <w:rPr>
          <w:b/>
          <w:sz w:val="22"/>
          <w:lang w:eastAsia="ko-KR"/>
        </w:rPr>
        <w:t xml:space="preserve"> Is </w:t>
      </w:r>
      <w:r w:rsidR="007A5563">
        <w:rPr>
          <w:b/>
          <w:sz w:val="22"/>
          <w:lang w:eastAsia="ko-KR"/>
        </w:rPr>
        <w:t>6 bits</w:t>
      </w:r>
      <w:r w:rsidR="00ED6837">
        <w:rPr>
          <w:b/>
          <w:sz w:val="22"/>
          <w:lang w:eastAsia="ko-KR"/>
        </w:rPr>
        <w:t xml:space="preserve"> enough?</w:t>
      </w:r>
    </w:p>
    <w:p w14:paraId="558C5996" w14:textId="77777777" w:rsidR="00ED6837" w:rsidRPr="002D6755" w:rsidRDefault="00ED6837" w:rsidP="00ED6837">
      <w:pPr>
        <w:pStyle w:val="NormalWeb"/>
        <w:spacing w:before="0" w:beforeAutospacing="0" w:after="0" w:afterAutospacing="0"/>
        <w:rPr>
          <w:b/>
          <w:sz w:val="22"/>
          <w:lang w:eastAsia="ko-KR"/>
        </w:rPr>
      </w:pP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0"/>
        <w:gridCol w:w="7373"/>
      </w:tblGrid>
      <w:tr w:rsidR="00ED6837" w:rsidRPr="003F6D2B" w14:paraId="639C111E" w14:textId="77777777" w:rsidTr="005E0E90">
        <w:trPr>
          <w:trHeight w:val="431"/>
        </w:trPr>
        <w:tc>
          <w:tcPr>
            <w:tcW w:w="1595" w:type="dxa"/>
            <w:shd w:val="clear" w:color="auto" w:fill="C5E0B3" w:themeFill="accent6" w:themeFillTint="66"/>
          </w:tcPr>
          <w:p w14:paraId="0455C090" w14:textId="77777777" w:rsidR="00ED6837" w:rsidRPr="00AF5899" w:rsidRDefault="00ED6837" w:rsidP="005E0E90">
            <w:pPr>
              <w:tabs>
                <w:tab w:val="left" w:pos="1622"/>
              </w:tabs>
              <w:rPr>
                <w:rFonts w:cs="Arial"/>
                <w:sz w:val="22"/>
                <w:szCs w:val="22"/>
              </w:rPr>
            </w:pPr>
            <w:r w:rsidRPr="00AF5899">
              <w:rPr>
                <w:rFonts w:cs="Arial"/>
                <w:sz w:val="22"/>
                <w:szCs w:val="22"/>
              </w:rPr>
              <w:t>Company name</w:t>
            </w:r>
          </w:p>
        </w:tc>
        <w:tc>
          <w:tcPr>
            <w:tcW w:w="1060" w:type="dxa"/>
            <w:shd w:val="clear" w:color="auto" w:fill="C5E0B3" w:themeFill="accent6" w:themeFillTint="66"/>
          </w:tcPr>
          <w:p w14:paraId="68C90B75" w14:textId="77777777" w:rsidR="00ED6837" w:rsidRPr="00AF5899" w:rsidRDefault="00E17D12" w:rsidP="005E0E90">
            <w:pPr>
              <w:rPr>
                <w:rFonts w:eastAsia="Times New Roman" w:cs="Arial"/>
                <w:sz w:val="22"/>
                <w:szCs w:val="22"/>
              </w:rPr>
            </w:pPr>
            <w:r>
              <w:rPr>
                <w:rFonts w:cs="Arial"/>
                <w:sz w:val="22"/>
                <w:szCs w:val="22"/>
              </w:rPr>
              <w:t>Yes/No</w:t>
            </w:r>
          </w:p>
        </w:tc>
        <w:tc>
          <w:tcPr>
            <w:tcW w:w="7373" w:type="dxa"/>
            <w:shd w:val="clear" w:color="auto" w:fill="C5E0B3" w:themeFill="accent6" w:themeFillTint="66"/>
          </w:tcPr>
          <w:p w14:paraId="03C97BB9" w14:textId="77777777" w:rsidR="00ED6837" w:rsidRPr="00AF5899" w:rsidRDefault="00ED6837" w:rsidP="005E0E90">
            <w:pPr>
              <w:rPr>
                <w:rFonts w:eastAsia="Times New Roman" w:cs="Arial"/>
                <w:sz w:val="22"/>
                <w:szCs w:val="22"/>
              </w:rPr>
            </w:pPr>
            <w:r w:rsidRPr="00AF5899">
              <w:rPr>
                <w:rFonts w:eastAsia="Times New Roman" w:cs="Arial"/>
                <w:sz w:val="22"/>
                <w:szCs w:val="22"/>
              </w:rPr>
              <w:t>Comments</w:t>
            </w:r>
          </w:p>
        </w:tc>
      </w:tr>
      <w:tr w:rsidR="00ED6837" w:rsidRPr="003F6D2B" w14:paraId="50B3B28A" w14:textId="77777777" w:rsidTr="005E0E90">
        <w:trPr>
          <w:trHeight w:val="289"/>
        </w:trPr>
        <w:tc>
          <w:tcPr>
            <w:tcW w:w="1595" w:type="dxa"/>
          </w:tcPr>
          <w:p w14:paraId="75498C7A" w14:textId="77777777" w:rsidR="00ED6837" w:rsidRPr="009820BB" w:rsidRDefault="009820BB" w:rsidP="005E0E90">
            <w:pPr>
              <w:tabs>
                <w:tab w:val="left" w:pos="1622"/>
              </w:tabs>
              <w:rPr>
                <w:rFonts w:cs="Arial"/>
                <w:sz w:val="22"/>
                <w:szCs w:val="22"/>
              </w:rPr>
            </w:pPr>
            <w:r w:rsidRPr="009820BB">
              <w:rPr>
                <w:rFonts w:cs="Arial"/>
                <w:sz w:val="22"/>
                <w:szCs w:val="22"/>
              </w:rPr>
              <w:t>Xiaomi</w:t>
            </w:r>
          </w:p>
        </w:tc>
        <w:tc>
          <w:tcPr>
            <w:tcW w:w="1060" w:type="dxa"/>
          </w:tcPr>
          <w:p w14:paraId="219F29B2" w14:textId="77777777" w:rsidR="00ED6837" w:rsidRPr="00AF5899" w:rsidRDefault="009820BB" w:rsidP="005E0E90">
            <w:pPr>
              <w:tabs>
                <w:tab w:val="left" w:pos="1941"/>
                <w:tab w:val="left" w:pos="3165"/>
              </w:tabs>
              <w:rPr>
                <w:rFonts w:cs="Arial"/>
                <w:sz w:val="22"/>
                <w:szCs w:val="22"/>
                <w:lang w:eastAsia="zh-CN"/>
              </w:rPr>
            </w:pPr>
            <w:r>
              <w:rPr>
                <w:rFonts w:cs="Arial" w:hint="eastAsia"/>
                <w:sz w:val="22"/>
                <w:szCs w:val="22"/>
                <w:lang w:eastAsia="zh-CN"/>
              </w:rPr>
              <w:t>Not</w:t>
            </w:r>
            <w:r>
              <w:rPr>
                <w:rFonts w:cs="Arial"/>
                <w:sz w:val="22"/>
                <w:szCs w:val="22"/>
                <w:lang w:eastAsia="zh-CN"/>
              </w:rPr>
              <w:t xml:space="preserve"> linked to the header size</w:t>
            </w:r>
          </w:p>
        </w:tc>
        <w:tc>
          <w:tcPr>
            <w:tcW w:w="7373" w:type="dxa"/>
          </w:tcPr>
          <w:p w14:paraId="720F516D" w14:textId="77777777" w:rsidR="00ED6837" w:rsidRPr="00AF5899" w:rsidRDefault="009820BB" w:rsidP="005E0E90">
            <w:pPr>
              <w:tabs>
                <w:tab w:val="left" w:pos="1941"/>
                <w:tab w:val="left" w:pos="3165"/>
              </w:tabs>
              <w:rPr>
                <w:rFonts w:cs="Arial"/>
                <w:sz w:val="22"/>
                <w:szCs w:val="22"/>
              </w:rPr>
            </w:pPr>
            <w:r>
              <w:rPr>
                <w:rFonts w:cs="Arial"/>
                <w:sz w:val="22"/>
                <w:szCs w:val="22"/>
              </w:rPr>
              <w:t>See our comments in Question 2</w:t>
            </w:r>
          </w:p>
        </w:tc>
      </w:tr>
      <w:tr w:rsidR="00A57111" w:rsidRPr="003F6D2B" w14:paraId="36D8E465" w14:textId="77777777" w:rsidTr="005E0E90">
        <w:trPr>
          <w:trHeight w:val="289"/>
        </w:trPr>
        <w:tc>
          <w:tcPr>
            <w:tcW w:w="1595" w:type="dxa"/>
          </w:tcPr>
          <w:p w14:paraId="18D5405C" w14:textId="77777777" w:rsidR="00A57111" w:rsidRPr="00A57111" w:rsidRDefault="00A57111" w:rsidP="005E0E90">
            <w:pPr>
              <w:tabs>
                <w:tab w:val="left" w:pos="1622"/>
              </w:tabs>
              <w:rPr>
                <w:rFonts w:cs="Arial"/>
                <w:sz w:val="22"/>
                <w:szCs w:val="22"/>
              </w:rPr>
            </w:pPr>
            <w:r w:rsidRPr="00A57111">
              <w:rPr>
                <w:rFonts w:eastAsia="Malgun Gothic" w:cs="Arial" w:hint="eastAsia"/>
                <w:sz w:val="22"/>
                <w:szCs w:val="22"/>
                <w:lang w:eastAsia="ko-KR"/>
              </w:rPr>
              <w:t>LG</w:t>
            </w:r>
          </w:p>
        </w:tc>
        <w:tc>
          <w:tcPr>
            <w:tcW w:w="1060" w:type="dxa"/>
          </w:tcPr>
          <w:p w14:paraId="4812D64C" w14:textId="77777777" w:rsidR="00A57111" w:rsidRPr="00AF5899" w:rsidRDefault="00A57111" w:rsidP="005E0E90">
            <w:pPr>
              <w:tabs>
                <w:tab w:val="left" w:pos="1941"/>
                <w:tab w:val="left" w:pos="3165"/>
              </w:tabs>
              <w:rPr>
                <w:rFonts w:cs="Arial"/>
                <w:sz w:val="22"/>
                <w:szCs w:val="22"/>
              </w:rPr>
            </w:pPr>
            <w:r>
              <w:rPr>
                <w:rFonts w:eastAsia="Malgun Gothic" w:cs="Arial"/>
                <w:sz w:val="22"/>
                <w:szCs w:val="22"/>
                <w:lang w:eastAsia="ko-KR"/>
              </w:rPr>
              <w:t>Yes/</w:t>
            </w:r>
            <w:r>
              <w:rPr>
                <w:rFonts w:eastAsia="Malgun Gothic" w:cs="Arial" w:hint="eastAsia"/>
                <w:sz w:val="22"/>
                <w:szCs w:val="22"/>
                <w:lang w:eastAsia="ko-KR"/>
              </w:rPr>
              <w:t>No</w:t>
            </w:r>
          </w:p>
        </w:tc>
        <w:tc>
          <w:tcPr>
            <w:tcW w:w="7373" w:type="dxa"/>
          </w:tcPr>
          <w:p w14:paraId="15B40963" w14:textId="77777777" w:rsidR="00A57111" w:rsidRPr="00AF5899" w:rsidRDefault="00A57111" w:rsidP="005E0E90">
            <w:pPr>
              <w:tabs>
                <w:tab w:val="left" w:pos="1941"/>
                <w:tab w:val="left" w:pos="3165"/>
              </w:tabs>
              <w:rPr>
                <w:rFonts w:cs="Arial"/>
                <w:sz w:val="22"/>
                <w:szCs w:val="22"/>
              </w:rPr>
            </w:pPr>
            <w:r>
              <w:rPr>
                <w:rFonts w:eastAsia="Malgun Gothic" w:hint="eastAsia"/>
                <w:color w:val="FF0000"/>
                <w:sz w:val="22"/>
                <w:szCs w:val="22"/>
                <w:lang w:eastAsia="ko-KR"/>
              </w:rPr>
              <w:t xml:space="preserve">It depends on the SN size. </w:t>
            </w:r>
            <w:r w:rsidRPr="00495F62">
              <w:rPr>
                <w:rFonts w:eastAsia="Malgun Gothic"/>
                <w:color w:val="FF0000"/>
                <w:sz w:val="22"/>
                <w:szCs w:val="22"/>
                <w:lang w:eastAsia="ko-KR"/>
              </w:rPr>
              <w:t>RLC UM header size for the first segment</w:t>
            </w:r>
            <w:r>
              <w:rPr>
                <w:rFonts w:eastAsia="Malgun Gothic" w:hint="eastAsia"/>
                <w:color w:val="FF0000"/>
                <w:sz w:val="22"/>
                <w:szCs w:val="22"/>
                <w:lang w:eastAsia="ko-KR"/>
              </w:rPr>
              <w:t xml:space="preserve">may be larger than 1 byte </w:t>
            </w:r>
            <w:r>
              <w:rPr>
                <w:rFonts w:eastAsia="Malgun Gothic"/>
                <w:color w:val="FF0000"/>
                <w:sz w:val="22"/>
                <w:szCs w:val="22"/>
                <w:lang w:eastAsia="ko-KR"/>
              </w:rPr>
              <w:t>if the SN size is larger than 6bits</w:t>
            </w:r>
            <w:r>
              <w:rPr>
                <w:rFonts w:eastAsia="Malgun Gothic" w:hint="eastAsia"/>
                <w:color w:val="FF0000"/>
                <w:sz w:val="22"/>
                <w:szCs w:val="22"/>
                <w:lang w:eastAsia="ko-KR"/>
              </w:rPr>
              <w:t>.</w:t>
            </w:r>
          </w:p>
        </w:tc>
      </w:tr>
      <w:tr w:rsidR="00E81CBE" w:rsidRPr="003F6D2B" w14:paraId="571ACF11" w14:textId="77777777" w:rsidTr="005E0E90">
        <w:trPr>
          <w:trHeight w:val="289"/>
        </w:trPr>
        <w:tc>
          <w:tcPr>
            <w:tcW w:w="1595" w:type="dxa"/>
          </w:tcPr>
          <w:p w14:paraId="39BED0D5" w14:textId="77777777" w:rsidR="00E81CBE" w:rsidRPr="00A57111" w:rsidRDefault="00E81CBE" w:rsidP="00E81CBE">
            <w:pPr>
              <w:tabs>
                <w:tab w:val="left" w:pos="1622"/>
              </w:tabs>
              <w:rPr>
                <w:rFonts w:eastAsia="Malgun Gothic" w:cs="Arial"/>
                <w:sz w:val="22"/>
                <w:szCs w:val="22"/>
                <w:lang w:eastAsia="ko-KR"/>
              </w:rPr>
            </w:pPr>
            <w:r>
              <w:rPr>
                <w:rFonts w:eastAsia="Malgun Gothic" w:cs="Arial"/>
                <w:sz w:val="22"/>
                <w:szCs w:val="22"/>
                <w:lang w:eastAsia="ko-KR"/>
              </w:rPr>
              <w:t>Nokia</w:t>
            </w:r>
          </w:p>
        </w:tc>
        <w:tc>
          <w:tcPr>
            <w:tcW w:w="1060" w:type="dxa"/>
          </w:tcPr>
          <w:p w14:paraId="685E428F" w14:textId="77777777" w:rsidR="00E81CBE" w:rsidRDefault="00E81CBE" w:rsidP="00E81CBE">
            <w:pPr>
              <w:tabs>
                <w:tab w:val="left" w:pos="1941"/>
                <w:tab w:val="left" w:pos="3165"/>
              </w:tabs>
              <w:rPr>
                <w:rFonts w:eastAsia="Malgun Gothic" w:cs="Arial"/>
                <w:sz w:val="22"/>
                <w:szCs w:val="22"/>
                <w:lang w:eastAsia="ko-KR"/>
              </w:rPr>
            </w:pPr>
            <w:r>
              <w:rPr>
                <w:rFonts w:eastAsia="Malgun Gothic" w:cs="Arial"/>
                <w:sz w:val="22"/>
                <w:szCs w:val="22"/>
                <w:lang w:eastAsia="ko-KR"/>
              </w:rPr>
              <w:t>TBD</w:t>
            </w:r>
          </w:p>
        </w:tc>
        <w:tc>
          <w:tcPr>
            <w:tcW w:w="7373" w:type="dxa"/>
          </w:tcPr>
          <w:p w14:paraId="032C5739" w14:textId="77777777" w:rsidR="00E81CBE" w:rsidRDefault="00FA5B83" w:rsidP="00E81CBE">
            <w:pPr>
              <w:tabs>
                <w:tab w:val="left" w:pos="1941"/>
                <w:tab w:val="left" w:pos="3165"/>
              </w:tabs>
              <w:rPr>
                <w:rFonts w:eastAsia="Malgun Gothic"/>
                <w:color w:val="FF0000"/>
                <w:sz w:val="22"/>
                <w:szCs w:val="22"/>
                <w:lang w:eastAsia="ko-KR"/>
              </w:rPr>
            </w:pPr>
            <w:r>
              <w:rPr>
                <w:rFonts w:cs="Arial"/>
                <w:sz w:val="22"/>
                <w:szCs w:val="22"/>
              </w:rPr>
              <w:t>S</w:t>
            </w:r>
            <w:r w:rsidR="00E81CBE">
              <w:rPr>
                <w:rFonts w:cs="Arial"/>
                <w:sz w:val="22"/>
                <w:szCs w:val="22"/>
              </w:rPr>
              <w:t xml:space="preserve">maller SN space is needed </w:t>
            </w:r>
            <w:r>
              <w:rPr>
                <w:rFonts w:cs="Arial"/>
                <w:sz w:val="22"/>
                <w:szCs w:val="22"/>
              </w:rPr>
              <w:t>if SN only for segmented SDUs, b</w:t>
            </w:r>
            <w:r w:rsidR="00E81CBE">
              <w:rPr>
                <w:rFonts w:cs="Arial"/>
                <w:sz w:val="22"/>
                <w:szCs w:val="22"/>
              </w:rPr>
              <w:t>ut the SN size should be decided based on data rate and assumption of one SN per TB assuming the last one needs to be segmented</w:t>
            </w:r>
          </w:p>
        </w:tc>
      </w:tr>
      <w:tr w:rsidR="006E2886" w:rsidRPr="003F6D2B" w14:paraId="6FA0F0AF" w14:textId="77777777" w:rsidTr="005E0E90">
        <w:trPr>
          <w:trHeight w:val="289"/>
        </w:trPr>
        <w:tc>
          <w:tcPr>
            <w:tcW w:w="1595" w:type="dxa"/>
          </w:tcPr>
          <w:p w14:paraId="3A86A335" w14:textId="77777777" w:rsidR="006E2886" w:rsidRDefault="006E2886" w:rsidP="00E81CBE">
            <w:pPr>
              <w:tabs>
                <w:tab w:val="left" w:pos="1622"/>
              </w:tabs>
              <w:rPr>
                <w:rFonts w:eastAsia="Malgun Gothic" w:cs="Arial"/>
                <w:sz w:val="22"/>
                <w:szCs w:val="22"/>
                <w:lang w:eastAsia="ko-KR"/>
              </w:rPr>
            </w:pPr>
            <w:r>
              <w:rPr>
                <w:rFonts w:eastAsia="Malgun Gothic" w:cs="Arial"/>
                <w:sz w:val="22"/>
                <w:szCs w:val="22"/>
                <w:lang w:eastAsia="ko-KR"/>
              </w:rPr>
              <w:t>vivo</w:t>
            </w:r>
          </w:p>
        </w:tc>
        <w:tc>
          <w:tcPr>
            <w:tcW w:w="1060" w:type="dxa"/>
          </w:tcPr>
          <w:p w14:paraId="5A30058A" w14:textId="77777777" w:rsidR="006E2886" w:rsidRDefault="00E7034C" w:rsidP="00E81CBE">
            <w:pPr>
              <w:tabs>
                <w:tab w:val="left" w:pos="1941"/>
                <w:tab w:val="left" w:pos="3165"/>
              </w:tabs>
              <w:rPr>
                <w:rFonts w:eastAsia="Malgun Gothic" w:cs="Arial"/>
                <w:sz w:val="22"/>
                <w:szCs w:val="22"/>
                <w:lang w:eastAsia="ko-KR"/>
              </w:rPr>
            </w:pPr>
            <w:r>
              <w:rPr>
                <w:rFonts w:eastAsia="Malgun Gothic" w:cs="Arial"/>
                <w:sz w:val="22"/>
                <w:szCs w:val="22"/>
                <w:lang w:eastAsia="ko-KR"/>
              </w:rPr>
              <w:t>TBD</w:t>
            </w:r>
          </w:p>
        </w:tc>
        <w:tc>
          <w:tcPr>
            <w:tcW w:w="7373" w:type="dxa"/>
          </w:tcPr>
          <w:p w14:paraId="7F515E70" w14:textId="77777777" w:rsidR="006E2886" w:rsidRDefault="006E2886" w:rsidP="00E81CBE">
            <w:pPr>
              <w:tabs>
                <w:tab w:val="left" w:pos="1941"/>
                <w:tab w:val="left" w:pos="3165"/>
              </w:tabs>
              <w:rPr>
                <w:rFonts w:cs="Arial"/>
                <w:sz w:val="22"/>
                <w:szCs w:val="22"/>
              </w:rPr>
            </w:pPr>
          </w:p>
        </w:tc>
      </w:tr>
      <w:tr w:rsidR="00726A65" w:rsidRPr="003F6D2B" w14:paraId="41FBFDCA" w14:textId="77777777" w:rsidTr="005E0E90">
        <w:trPr>
          <w:trHeight w:val="289"/>
        </w:trPr>
        <w:tc>
          <w:tcPr>
            <w:tcW w:w="1595" w:type="dxa"/>
          </w:tcPr>
          <w:p w14:paraId="0C3E6F79" w14:textId="77777777" w:rsidR="00726A65" w:rsidRDefault="00726A65" w:rsidP="00E81CBE">
            <w:pPr>
              <w:tabs>
                <w:tab w:val="left" w:pos="1622"/>
              </w:tabs>
              <w:rPr>
                <w:rFonts w:eastAsia="Malgun Gothic" w:cs="Arial"/>
                <w:sz w:val="22"/>
                <w:szCs w:val="22"/>
                <w:lang w:eastAsia="ko-KR"/>
              </w:rPr>
            </w:pPr>
            <w:r>
              <w:rPr>
                <w:rFonts w:cs="Arial" w:hint="eastAsia"/>
                <w:sz w:val="22"/>
                <w:szCs w:val="22"/>
                <w:lang w:eastAsia="zh-CN"/>
              </w:rPr>
              <w:t>OPPO</w:t>
            </w:r>
          </w:p>
        </w:tc>
        <w:tc>
          <w:tcPr>
            <w:tcW w:w="1060" w:type="dxa"/>
          </w:tcPr>
          <w:p w14:paraId="52473F36" w14:textId="77777777" w:rsidR="00726A65" w:rsidRDefault="00726A65" w:rsidP="00E81CBE">
            <w:pPr>
              <w:tabs>
                <w:tab w:val="left" w:pos="1941"/>
                <w:tab w:val="left" w:pos="3165"/>
              </w:tabs>
              <w:rPr>
                <w:rFonts w:eastAsia="Malgun Gothic" w:cs="Arial"/>
                <w:sz w:val="22"/>
                <w:szCs w:val="22"/>
                <w:lang w:eastAsia="ko-KR"/>
              </w:rPr>
            </w:pPr>
            <w:r>
              <w:rPr>
                <w:rFonts w:cs="Arial" w:hint="eastAsia"/>
                <w:sz w:val="22"/>
                <w:szCs w:val="22"/>
                <w:lang w:eastAsia="zh-CN"/>
              </w:rPr>
              <w:t>Yes</w:t>
            </w:r>
          </w:p>
        </w:tc>
        <w:tc>
          <w:tcPr>
            <w:tcW w:w="7373" w:type="dxa"/>
          </w:tcPr>
          <w:p w14:paraId="1250D4AF" w14:textId="77777777" w:rsidR="00726A65" w:rsidRDefault="00726A65" w:rsidP="00E81CBE">
            <w:pPr>
              <w:tabs>
                <w:tab w:val="left" w:pos="1941"/>
                <w:tab w:val="left" w:pos="3165"/>
              </w:tabs>
              <w:rPr>
                <w:rFonts w:cs="Arial"/>
                <w:sz w:val="22"/>
                <w:szCs w:val="22"/>
              </w:rPr>
            </w:pPr>
            <w:r>
              <w:rPr>
                <w:rFonts w:cs="Arial" w:hint="eastAsia"/>
                <w:sz w:val="22"/>
                <w:szCs w:val="22"/>
                <w:lang w:eastAsia="zh-CN"/>
              </w:rPr>
              <w:t xml:space="preserve">We think 6 bits </w:t>
            </w:r>
            <w:r>
              <w:rPr>
                <w:rFonts w:cs="Arial"/>
                <w:sz w:val="22"/>
                <w:szCs w:val="22"/>
                <w:lang w:eastAsia="zh-CN"/>
              </w:rPr>
              <w:t>should</w:t>
            </w:r>
            <w:r>
              <w:rPr>
                <w:rFonts w:cs="Arial" w:hint="eastAsia"/>
                <w:sz w:val="22"/>
                <w:szCs w:val="22"/>
                <w:lang w:eastAsia="zh-CN"/>
              </w:rPr>
              <w:t xml:space="preserve"> be ok, but agree to further study</w:t>
            </w:r>
          </w:p>
        </w:tc>
      </w:tr>
      <w:tr w:rsidR="00DD557B" w:rsidRPr="003F6D2B" w14:paraId="23F239FD" w14:textId="77777777" w:rsidTr="005E0E90">
        <w:trPr>
          <w:trHeight w:val="289"/>
        </w:trPr>
        <w:tc>
          <w:tcPr>
            <w:tcW w:w="1595" w:type="dxa"/>
          </w:tcPr>
          <w:p w14:paraId="7B43FB68" w14:textId="77777777" w:rsidR="00DD557B" w:rsidRDefault="00DD557B" w:rsidP="00DD557B">
            <w:pPr>
              <w:tabs>
                <w:tab w:val="left" w:pos="1622"/>
              </w:tabs>
              <w:rPr>
                <w:rFonts w:cs="Arial"/>
                <w:sz w:val="22"/>
                <w:szCs w:val="22"/>
                <w:lang w:eastAsia="zh-CN"/>
              </w:rPr>
            </w:pPr>
            <w:r>
              <w:rPr>
                <w:rFonts w:cs="Arial" w:hint="eastAsia"/>
                <w:sz w:val="22"/>
                <w:szCs w:val="22"/>
                <w:lang w:eastAsia="zh-CN"/>
              </w:rPr>
              <w:t>Intel</w:t>
            </w:r>
          </w:p>
        </w:tc>
        <w:tc>
          <w:tcPr>
            <w:tcW w:w="1060" w:type="dxa"/>
          </w:tcPr>
          <w:p w14:paraId="7A10BA7E" w14:textId="77777777" w:rsidR="00DD557B" w:rsidRDefault="003C3B62" w:rsidP="00DD557B">
            <w:pPr>
              <w:tabs>
                <w:tab w:val="left" w:pos="1941"/>
                <w:tab w:val="left" w:pos="3165"/>
              </w:tabs>
              <w:rPr>
                <w:rFonts w:cs="Arial"/>
                <w:sz w:val="22"/>
                <w:szCs w:val="22"/>
                <w:lang w:eastAsia="zh-CN"/>
              </w:rPr>
            </w:pPr>
            <w:r>
              <w:rPr>
                <w:rFonts w:cs="Arial"/>
                <w:sz w:val="22"/>
                <w:szCs w:val="22"/>
                <w:lang w:eastAsia="zh-CN"/>
              </w:rPr>
              <w:t>6 bits</w:t>
            </w:r>
          </w:p>
        </w:tc>
        <w:tc>
          <w:tcPr>
            <w:tcW w:w="7373" w:type="dxa"/>
          </w:tcPr>
          <w:p w14:paraId="6ECF5B66" w14:textId="77777777" w:rsidR="00DD557B" w:rsidRDefault="00DD557B" w:rsidP="00DD557B">
            <w:pPr>
              <w:tabs>
                <w:tab w:val="left" w:pos="1941"/>
                <w:tab w:val="left" w:pos="3165"/>
              </w:tabs>
              <w:rPr>
                <w:rFonts w:cs="Arial"/>
                <w:sz w:val="22"/>
                <w:szCs w:val="22"/>
                <w:lang w:eastAsia="zh-CN"/>
              </w:rPr>
            </w:pPr>
            <w:r>
              <w:rPr>
                <w:rFonts w:cs="Arial" w:hint="eastAsia"/>
                <w:sz w:val="22"/>
                <w:szCs w:val="22"/>
                <w:lang w:eastAsia="zh-CN"/>
              </w:rPr>
              <w:t>S</w:t>
            </w:r>
            <w:r>
              <w:rPr>
                <w:rFonts w:cs="Arial"/>
                <w:sz w:val="22"/>
                <w:szCs w:val="22"/>
                <w:lang w:eastAsia="zh-CN"/>
              </w:rPr>
              <w:t>ee our answer to Q2</w:t>
            </w:r>
            <w:r w:rsidR="00FC23C4">
              <w:rPr>
                <w:rFonts w:cs="Arial"/>
                <w:sz w:val="22"/>
                <w:szCs w:val="22"/>
                <w:lang w:eastAsia="zh-CN"/>
              </w:rPr>
              <w:t xml:space="preserve"> and Q3-1</w:t>
            </w:r>
            <w:r>
              <w:rPr>
                <w:rFonts w:cs="Arial"/>
                <w:sz w:val="22"/>
                <w:szCs w:val="22"/>
                <w:lang w:eastAsia="zh-CN"/>
              </w:rPr>
              <w:t>.</w:t>
            </w:r>
            <w:r w:rsidR="003C3B62">
              <w:rPr>
                <w:rFonts w:cs="Arial"/>
                <w:sz w:val="22"/>
                <w:szCs w:val="22"/>
                <w:lang w:eastAsia="zh-CN"/>
              </w:rPr>
              <w:t xml:space="preserve"> In this case, we prefer 6 bit SN.</w:t>
            </w:r>
          </w:p>
        </w:tc>
      </w:tr>
      <w:tr w:rsidR="00127F35" w:rsidRPr="003F6D2B" w14:paraId="616959B5" w14:textId="77777777" w:rsidTr="005E0E90">
        <w:trPr>
          <w:trHeight w:val="289"/>
        </w:trPr>
        <w:tc>
          <w:tcPr>
            <w:tcW w:w="1595" w:type="dxa"/>
          </w:tcPr>
          <w:p w14:paraId="1EA761F9" w14:textId="77777777" w:rsidR="00127F35" w:rsidRDefault="00127F35" w:rsidP="00DD557B">
            <w:pPr>
              <w:tabs>
                <w:tab w:val="left" w:pos="1622"/>
              </w:tabs>
              <w:rPr>
                <w:rFonts w:cs="Arial"/>
                <w:sz w:val="22"/>
                <w:szCs w:val="22"/>
                <w:lang w:eastAsia="zh-CN"/>
              </w:rPr>
            </w:pPr>
            <w:r>
              <w:rPr>
                <w:rFonts w:cs="Arial"/>
                <w:sz w:val="22"/>
                <w:szCs w:val="22"/>
                <w:lang w:eastAsia="zh-CN"/>
              </w:rPr>
              <w:t>CATT</w:t>
            </w:r>
          </w:p>
        </w:tc>
        <w:tc>
          <w:tcPr>
            <w:tcW w:w="1060" w:type="dxa"/>
          </w:tcPr>
          <w:p w14:paraId="166656BD" w14:textId="77777777" w:rsidR="00127F35" w:rsidRDefault="00127F35" w:rsidP="00DD557B">
            <w:pPr>
              <w:tabs>
                <w:tab w:val="left" w:pos="1941"/>
                <w:tab w:val="left" w:pos="3165"/>
              </w:tabs>
              <w:rPr>
                <w:rFonts w:cs="Arial"/>
                <w:sz w:val="22"/>
                <w:szCs w:val="22"/>
                <w:lang w:eastAsia="zh-CN"/>
              </w:rPr>
            </w:pPr>
            <w:r>
              <w:rPr>
                <w:rFonts w:cs="Arial"/>
                <w:sz w:val="22"/>
                <w:szCs w:val="22"/>
                <w:lang w:eastAsia="zh-CN"/>
              </w:rPr>
              <w:t>Yes</w:t>
            </w:r>
          </w:p>
        </w:tc>
        <w:tc>
          <w:tcPr>
            <w:tcW w:w="7373" w:type="dxa"/>
          </w:tcPr>
          <w:p w14:paraId="6F1A5CDC" w14:textId="77777777" w:rsidR="00127F35" w:rsidRDefault="00127F35" w:rsidP="00DD557B">
            <w:pPr>
              <w:tabs>
                <w:tab w:val="left" w:pos="1941"/>
                <w:tab w:val="left" w:pos="3165"/>
              </w:tabs>
              <w:rPr>
                <w:rFonts w:cs="Arial"/>
                <w:sz w:val="22"/>
                <w:szCs w:val="22"/>
                <w:lang w:eastAsia="zh-CN"/>
              </w:rPr>
            </w:pPr>
            <w:r>
              <w:rPr>
                <w:rFonts w:cs="Arial"/>
                <w:sz w:val="22"/>
                <w:szCs w:val="22"/>
              </w:rPr>
              <w:t>6-bit SN results, in the worst-case scenario (all SDUs segmented across 2 TTIs), in an SN wrap-around within 128 TTIs [4] which is way sufficient to cover all HARQ re-transmissions.</w:t>
            </w:r>
          </w:p>
        </w:tc>
      </w:tr>
      <w:tr w:rsidR="0050367C" w:rsidRPr="003F6D2B" w14:paraId="0952FC89" w14:textId="77777777" w:rsidTr="005E0E90">
        <w:trPr>
          <w:trHeight w:val="289"/>
        </w:trPr>
        <w:tc>
          <w:tcPr>
            <w:tcW w:w="1595" w:type="dxa"/>
          </w:tcPr>
          <w:p w14:paraId="21A36346" w14:textId="77777777" w:rsidR="0050367C" w:rsidRPr="00437161" w:rsidRDefault="0050367C" w:rsidP="00DD557B">
            <w:pPr>
              <w:tabs>
                <w:tab w:val="left" w:pos="1622"/>
              </w:tabs>
              <w:rPr>
                <w:rFonts w:eastAsia="ＭＳ 明朝" w:cs="Arial"/>
                <w:sz w:val="22"/>
                <w:szCs w:val="22"/>
                <w:lang w:eastAsia="ja-JP"/>
              </w:rPr>
            </w:pPr>
            <w:r>
              <w:rPr>
                <w:rFonts w:eastAsia="ＭＳ 明朝" w:cs="Arial" w:hint="eastAsia"/>
                <w:sz w:val="22"/>
                <w:szCs w:val="22"/>
                <w:lang w:eastAsia="ja-JP"/>
              </w:rPr>
              <w:t>NEC</w:t>
            </w:r>
          </w:p>
        </w:tc>
        <w:tc>
          <w:tcPr>
            <w:tcW w:w="1060" w:type="dxa"/>
          </w:tcPr>
          <w:p w14:paraId="14244B33" w14:textId="77777777" w:rsidR="0050367C" w:rsidRPr="00437161" w:rsidRDefault="00544F47" w:rsidP="00DD557B">
            <w:pPr>
              <w:tabs>
                <w:tab w:val="left" w:pos="1941"/>
                <w:tab w:val="left" w:pos="3165"/>
              </w:tabs>
              <w:rPr>
                <w:rFonts w:eastAsia="ＭＳ 明朝" w:cs="Arial"/>
                <w:sz w:val="22"/>
                <w:szCs w:val="22"/>
                <w:lang w:eastAsia="ja-JP"/>
              </w:rPr>
            </w:pPr>
            <w:r>
              <w:rPr>
                <w:rFonts w:eastAsia="ＭＳ 明朝" w:cs="Arial" w:hint="eastAsia"/>
                <w:sz w:val="22"/>
                <w:szCs w:val="22"/>
                <w:lang w:eastAsia="ja-JP"/>
              </w:rPr>
              <w:t>TBD</w:t>
            </w:r>
          </w:p>
        </w:tc>
        <w:tc>
          <w:tcPr>
            <w:tcW w:w="7373" w:type="dxa"/>
          </w:tcPr>
          <w:p w14:paraId="4F65A40A" w14:textId="77777777" w:rsidR="0050367C" w:rsidRDefault="0050367C" w:rsidP="00DD557B">
            <w:pPr>
              <w:tabs>
                <w:tab w:val="left" w:pos="1941"/>
                <w:tab w:val="left" w:pos="3165"/>
              </w:tabs>
              <w:rPr>
                <w:rFonts w:cs="Arial"/>
                <w:sz w:val="22"/>
                <w:szCs w:val="22"/>
              </w:rPr>
            </w:pPr>
          </w:p>
        </w:tc>
      </w:tr>
      <w:tr w:rsidR="007B299D" w:rsidRPr="003F6D2B" w14:paraId="127CF6A8" w14:textId="77777777" w:rsidTr="005E0E90">
        <w:trPr>
          <w:trHeight w:val="289"/>
        </w:trPr>
        <w:tc>
          <w:tcPr>
            <w:tcW w:w="1595" w:type="dxa"/>
          </w:tcPr>
          <w:p w14:paraId="4FAED2A2" w14:textId="77777777" w:rsidR="007B299D" w:rsidRDefault="007B299D" w:rsidP="00DD557B">
            <w:pPr>
              <w:tabs>
                <w:tab w:val="left" w:pos="1622"/>
              </w:tabs>
              <w:rPr>
                <w:rFonts w:eastAsia="ＭＳ 明朝" w:cs="Arial"/>
                <w:sz w:val="22"/>
                <w:szCs w:val="22"/>
                <w:lang w:eastAsia="ja-JP"/>
              </w:rPr>
            </w:pPr>
            <w:r>
              <w:rPr>
                <w:rFonts w:eastAsia="SimSun" w:cs="Arial" w:hint="eastAsia"/>
                <w:sz w:val="22"/>
                <w:szCs w:val="22"/>
                <w:lang w:eastAsia="zh-CN"/>
              </w:rPr>
              <w:t>ZTE</w:t>
            </w:r>
          </w:p>
        </w:tc>
        <w:tc>
          <w:tcPr>
            <w:tcW w:w="1060" w:type="dxa"/>
          </w:tcPr>
          <w:p w14:paraId="00D379E8" w14:textId="77777777" w:rsidR="007B299D" w:rsidRDefault="007B299D" w:rsidP="00DD557B">
            <w:pPr>
              <w:tabs>
                <w:tab w:val="left" w:pos="1941"/>
                <w:tab w:val="left" w:pos="3165"/>
              </w:tabs>
              <w:rPr>
                <w:rFonts w:eastAsia="ＭＳ 明朝" w:cs="Arial"/>
                <w:sz w:val="22"/>
                <w:szCs w:val="22"/>
                <w:lang w:eastAsia="ja-JP"/>
              </w:rPr>
            </w:pPr>
            <w:r>
              <w:rPr>
                <w:rFonts w:eastAsia="SimSun" w:cs="Arial" w:hint="eastAsia"/>
                <w:sz w:val="22"/>
                <w:szCs w:val="22"/>
                <w:lang w:eastAsia="zh-CN"/>
              </w:rPr>
              <w:t>Yes</w:t>
            </w:r>
          </w:p>
        </w:tc>
        <w:tc>
          <w:tcPr>
            <w:tcW w:w="7373" w:type="dxa"/>
          </w:tcPr>
          <w:p w14:paraId="4BF85FB8" w14:textId="77777777" w:rsidR="007B299D" w:rsidRDefault="007B299D" w:rsidP="00DD557B">
            <w:pPr>
              <w:tabs>
                <w:tab w:val="left" w:pos="1941"/>
                <w:tab w:val="left" w:pos="3165"/>
              </w:tabs>
              <w:rPr>
                <w:rFonts w:cs="Arial"/>
                <w:sz w:val="22"/>
                <w:szCs w:val="22"/>
              </w:rPr>
            </w:pPr>
            <w:r>
              <w:rPr>
                <w:rFonts w:eastAsia="SimSun" w:cs="Arial" w:hint="eastAsia"/>
                <w:sz w:val="22"/>
                <w:szCs w:val="22"/>
                <w:lang w:eastAsia="zh-CN"/>
              </w:rPr>
              <w:t>It depends on number of aggregated carries we intent to support. For example, if we want to support 32 carries CA, then the 6 bits is not enough.</w:t>
            </w:r>
          </w:p>
        </w:tc>
      </w:tr>
      <w:tr w:rsidR="00BC5E1D" w:rsidRPr="003F6D2B" w14:paraId="132D91E9" w14:textId="77777777" w:rsidTr="005E0E90">
        <w:trPr>
          <w:trHeight w:val="289"/>
        </w:trPr>
        <w:tc>
          <w:tcPr>
            <w:tcW w:w="1595" w:type="dxa"/>
          </w:tcPr>
          <w:p w14:paraId="5F0F3DAE" w14:textId="77777777" w:rsidR="00BC5E1D" w:rsidRDefault="00BC5E1D" w:rsidP="00DD557B">
            <w:pPr>
              <w:tabs>
                <w:tab w:val="left" w:pos="1622"/>
              </w:tabs>
              <w:rPr>
                <w:rFonts w:eastAsia="SimSun" w:cs="Arial"/>
                <w:sz w:val="22"/>
                <w:szCs w:val="22"/>
                <w:lang w:eastAsia="zh-CN"/>
              </w:rPr>
            </w:pPr>
            <w:r>
              <w:rPr>
                <w:rFonts w:eastAsia="SimSun" w:cs="Arial"/>
                <w:sz w:val="22"/>
                <w:szCs w:val="22"/>
                <w:lang w:eastAsia="zh-CN"/>
              </w:rPr>
              <w:lastRenderedPageBreak/>
              <w:t>MediaTek</w:t>
            </w:r>
          </w:p>
        </w:tc>
        <w:tc>
          <w:tcPr>
            <w:tcW w:w="1060" w:type="dxa"/>
          </w:tcPr>
          <w:p w14:paraId="66BE3452" w14:textId="77777777" w:rsidR="00BC5E1D" w:rsidRDefault="000D4950" w:rsidP="00DD557B">
            <w:pPr>
              <w:tabs>
                <w:tab w:val="left" w:pos="1941"/>
                <w:tab w:val="left" w:pos="3165"/>
              </w:tabs>
              <w:rPr>
                <w:rFonts w:eastAsia="SimSun" w:cs="Arial"/>
                <w:sz w:val="22"/>
                <w:szCs w:val="22"/>
                <w:lang w:eastAsia="zh-CN"/>
              </w:rPr>
            </w:pPr>
            <w:r>
              <w:rPr>
                <w:rFonts w:eastAsia="SimSun" w:cs="Arial"/>
                <w:sz w:val="22"/>
                <w:szCs w:val="22"/>
                <w:lang w:eastAsia="zh-CN"/>
              </w:rPr>
              <w:t>TBD</w:t>
            </w:r>
          </w:p>
        </w:tc>
        <w:tc>
          <w:tcPr>
            <w:tcW w:w="7373" w:type="dxa"/>
          </w:tcPr>
          <w:p w14:paraId="29EA0E26" w14:textId="77777777" w:rsidR="00BC5E1D" w:rsidRPr="00BC5E1D" w:rsidRDefault="00BC5E1D" w:rsidP="000D4950">
            <w:pPr>
              <w:tabs>
                <w:tab w:val="left" w:pos="1941"/>
                <w:tab w:val="left" w:pos="3165"/>
              </w:tabs>
              <w:rPr>
                <w:rFonts w:eastAsia="Malgun Gothic"/>
                <w:color w:val="FF0000"/>
                <w:sz w:val="22"/>
                <w:szCs w:val="22"/>
                <w:lang w:eastAsia="ko-KR"/>
              </w:rPr>
            </w:pPr>
            <w:r>
              <w:rPr>
                <w:rFonts w:eastAsia="Malgun Gothic"/>
                <w:color w:val="FF0000"/>
                <w:sz w:val="22"/>
                <w:szCs w:val="22"/>
                <w:lang w:eastAsia="ko-KR"/>
              </w:rPr>
              <w:t xml:space="preserve">If window based mechanism is used, then the SN range has to be more than twice the window size. Since the window size is </w:t>
            </w:r>
            <w:r w:rsidR="000D4950">
              <w:rPr>
                <w:rFonts w:eastAsia="Malgun Gothic"/>
                <w:color w:val="FF0000"/>
                <w:sz w:val="22"/>
                <w:szCs w:val="22"/>
                <w:lang w:eastAsia="ko-KR"/>
              </w:rPr>
              <w:t>determined by RTT considerations, this issue needs further study.</w:t>
            </w:r>
          </w:p>
        </w:tc>
      </w:tr>
      <w:tr w:rsidR="009B0DFD" w:rsidRPr="003F6D2B" w14:paraId="33CDFE11" w14:textId="77777777" w:rsidTr="005E0E90">
        <w:trPr>
          <w:trHeight w:val="289"/>
        </w:trPr>
        <w:tc>
          <w:tcPr>
            <w:tcW w:w="1595" w:type="dxa"/>
          </w:tcPr>
          <w:p w14:paraId="564363C5" w14:textId="77777777" w:rsidR="009B0DFD" w:rsidRDefault="009B0DFD" w:rsidP="00DD557B">
            <w:pPr>
              <w:tabs>
                <w:tab w:val="left" w:pos="1622"/>
              </w:tabs>
              <w:rPr>
                <w:rFonts w:eastAsia="SimSun" w:cs="Arial"/>
                <w:sz w:val="22"/>
                <w:szCs w:val="22"/>
                <w:lang w:eastAsia="zh-CN"/>
              </w:rPr>
            </w:pPr>
            <w:r>
              <w:rPr>
                <w:rFonts w:eastAsia="ＭＳ 明朝" w:cs="Arial"/>
                <w:sz w:val="22"/>
                <w:szCs w:val="22"/>
                <w:lang w:eastAsia="ja-JP"/>
              </w:rPr>
              <w:t>Lenovo</w:t>
            </w:r>
          </w:p>
        </w:tc>
        <w:tc>
          <w:tcPr>
            <w:tcW w:w="1060" w:type="dxa"/>
          </w:tcPr>
          <w:p w14:paraId="72576B62" w14:textId="77777777" w:rsidR="009B0DFD" w:rsidRDefault="009B0DFD" w:rsidP="00DD557B">
            <w:pPr>
              <w:tabs>
                <w:tab w:val="left" w:pos="1941"/>
                <w:tab w:val="left" w:pos="3165"/>
              </w:tabs>
              <w:rPr>
                <w:rFonts w:eastAsia="SimSun" w:cs="Arial"/>
                <w:sz w:val="22"/>
                <w:szCs w:val="22"/>
                <w:lang w:eastAsia="zh-CN"/>
              </w:rPr>
            </w:pPr>
            <w:r>
              <w:rPr>
                <w:rFonts w:eastAsia="ＭＳ 明朝" w:cs="Arial"/>
                <w:sz w:val="22"/>
                <w:szCs w:val="22"/>
                <w:lang w:eastAsia="ja-JP"/>
              </w:rPr>
              <w:t>Yes/No</w:t>
            </w:r>
          </w:p>
        </w:tc>
        <w:tc>
          <w:tcPr>
            <w:tcW w:w="7373" w:type="dxa"/>
          </w:tcPr>
          <w:p w14:paraId="1EBF813F" w14:textId="77777777" w:rsidR="009B0DFD" w:rsidRDefault="009B0DFD" w:rsidP="00DD557B">
            <w:pPr>
              <w:tabs>
                <w:tab w:val="left" w:pos="1941"/>
                <w:tab w:val="left" w:pos="3165"/>
              </w:tabs>
              <w:rPr>
                <w:rFonts w:eastAsia="SimSun" w:cs="Arial"/>
                <w:sz w:val="22"/>
                <w:szCs w:val="22"/>
                <w:lang w:eastAsia="zh-CN"/>
              </w:rPr>
            </w:pPr>
            <w:r>
              <w:rPr>
                <w:rFonts w:cs="Arial"/>
                <w:sz w:val="22"/>
                <w:szCs w:val="22"/>
              </w:rPr>
              <w:t>See Q3-1</w:t>
            </w:r>
          </w:p>
        </w:tc>
      </w:tr>
      <w:tr w:rsidR="00806651" w:rsidRPr="003F6D2B" w14:paraId="3C8ADDED" w14:textId="77777777" w:rsidTr="005E0E90">
        <w:trPr>
          <w:trHeight w:val="289"/>
        </w:trPr>
        <w:tc>
          <w:tcPr>
            <w:tcW w:w="1595" w:type="dxa"/>
          </w:tcPr>
          <w:p w14:paraId="0098A427" w14:textId="77777777" w:rsidR="00806651" w:rsidRDefault="00806651" w:rsidP="00DD557B">
            <w:pPr>
              <w:tabs>
                <w:tab w:val="left" w:pos="1622"/>
              </w:tabs>
              <w:rPr>
                <w:rFonts w:eastAsia="ＭＳ 明朝" w:cs="Arial"/>
                <w:sz w:val="22"/>
                <w:szCs w:val="22"/>
                <w:lang w:eastAsia="ja-JP"/>
              </w:rPr>
            </w:pPr>
            <w:r>
              <w:rPr>
                <w:rFonts w:cs="Arial"/>
                <w:sz w:val="22"/>
                <w:szCs w:val="22"/>
                <w:lang w:eastAsia="zh-CN"/>
              </w:rPr>
              <w:t>Panasonic</w:t>
            </w:r>
          </w:p>
        </w:tc>
        <w:tc>
          <w:tcPr>
            <w:tcW w:w="1060" w:type="dxa"/>
          </w:tcPr>
          <w:p w14:paraId="7ADE14B3" w14:textId="77777777" w:rsidR="00806651" w:rsidRPr="00437161" w:rsidRDefault="00806651" w:rsidP="00DD557B">
            <w:pPr>
              <w:tabs>
                <w:tab w:val="left" w:pos="1941"/>
                <w:tab w:val="left" w:pos="3165"/>
              </w:tabs>
              <w:rPr>
                <w:rFonts w:cs="Arial"/>
                <w:sz w:val="22"/>
                <w:szCs w:val="22"/>
                <w:lang w:eastAsia="zh-CN"/>
              </w:rPr>
            </w:pPr>
            <w:r>
              <w:rPr>
                <w:rFonts w:cs="Arial"/>
                <w:sz w:val="22"/>
                <w:szCs w:val="22"/>
                <w:lang w:eastAsia="zh-CN"/>
              </w:rPr>
              <w:t>Yes/No</w:t>
            </w:r>
          </w:p>
        </w:tc>
        <w:tc>
          <w:tcPr>
            <w:tcW w:w="7373" w:type="dxa"/>
          </w:tcPr>
          <w:p w14:paraId="34CD217F" w14:textId="77777777" w:rsidR="00806651" w:rsidRDefault="00806651" w:rsidP="00DD557B">
            <w:pPr>
              <w:tabs>
                <w:tab w:val="left" w:pos="1941"/>
                <w:tab w:val="left" w:pos="3165"/>
              </w:tabs>
              <w:rPr>
                <w:rFonts w:cs="Arial"/>
                <w:sz w:val="22"/>
                <w:szCs w:val="22"/>
              </w:rPr>
            </w:pPr>
            <w:r>
              <w:rPr>
                <w:rFonts w:cs="Arial"/>
                <w:sz w:val="22"/>
                <w:szCs w:val="22"/>
              </w:rPr>
              <w:t>It is based on data rate.</w:t>
            </w:r>
          </w:p>
        </w:tc>
      </w:tr>
      <w:tr w:rsidR="00F56863" w:rsidRPr="003F6D2B" w14:paraId="5CDF27A2" w14:textId="77777777" w:rsidTr="005E0E90">
        <w:trPr>
          <w:trHeight w:val="289"/>
        </w:trPr>
        <w:tc>
          <w:tcPr>
            <w:tcW w:w="1595" w:type="dxa"/>
          </w:tcPr>
          <w:p w14:paraId="3670B04E" w14:textId="77777777" w:rsidR="00F56863" w:rsidRDefault="00F56863" w:rsidP="00DD557B">
            <w:pPr>
              <w:tabs>
                <w:tab w:val="left" w:pos="1622"/>
              </w:tabs>
              <w:rPr>
                <w:rFonts w:cs="Arial"/>
                <w:sz w:val="22"/>
                <w:szCs w:val="22"/>
                <w:lang w:eastAsia="zh-CN"/>
              </w:rPr>
            </w:pPr>
            <w:r>
              <w:rPr>
                <w:rFonts w:cs="Arial"/>
                <w:sz w:val="22"/>
                <w:szCs w:val="22"/>
                <w:lang w:eastAsia="zh-CN"/>
              </w:rPr>
              <w:t>Qualcomm</w:t>
            </w:r>
          </w:p>
        </w:tc>
        <w:tc>
          <w:tcPr>
            <w:tcW w:w="1060" w:type="dxa"/>
          </w:tcPr>
          <w:p w14:paraId="1C2866B2" w14:textId="77777777" w:rsidR="00F56863" w:rsidRDefault="00F56863" w:rsidP="00DD557B">
            <w:pPr>
              <w:tabs>
                <w:tab w:val="left" w:pos="1941"/>
                <w:tab w:val="left" w:pos="3165"/>
              </w:tabs>
              <w:rPr>
                <w:rFonts w:cs="Arial"/>
                <w:sz w:val="22"/>
                <w:szCs w:val="22"/>
                <w:lang w:eastAsia="zh-CN"/>
              </w:rPr>
            </w:pPr>
            <w:r>
              <w:rPr>
                <w:rFonts w:cs="Arial"/>
                <w:sz w:val="22"/>
                <w:szCs w:val="22"/>
                <w:lang w:eastAsia="zh-CN"/>
              </w:rPr>
              <w:t>No</w:t>
            </w:r>
          </w:p>
        </w:tc>
        <w:tc>
          <w:tcPr>
            <w:tcW w:w="7373" w:type="dxa"/>
          </w:tcPr>
          <w:p w14:paraId="54F883A5" w14:textId="77777777" w:rsidR="00F56863" w:rsidRDefault="00F56863" w:rsidP="00DD557B">
            <w:pPr>
              <w:tabs>
                <w:tab w:val="left" w:pos="1941"/>
                <w:tab w:val="left" w:pos="3165"/>
              </w:tabs>
              <w:rPr>
                <w:rFonts w:cs="Arial"/>
                <w:sz w:val="22"/>
                <w:szCs w:val="22"/>
              </w:rPr>
            </w:pPr>
            <w:r>
              <w:rPr>
                <w:rFonts w:cs="Arial"/>
                <w:sz w:val="22"/>
                <w:szCs w:val="22"/>
              </w:rPr>
              <w:t>As explained in Question 3-1, we think 6 bits may not be enough and therefore there may be no header overhead saving for the segments. In this case, the header size of segments will be &gt; 1 byte and for unsegmented SDU the header size can be contained in 1 byte.</w:t>
            </w:r>
          </w:p>
        </w:tc>
      </w:tr>
      <w:tr w:rsidR="00446521" w:rsidRPr="003F6D2B" w14:paraId="6E0622AE" w14:textId="77777777" w:rsidTr="005E0E90">
        <w:trPr>
          <w:trHeight w:val="289"/>
        </w:trPr>
        <w:tc>
          <w:tcPr>
            <w:tcW w:w="1595" w:type="dxa"/>
          </w:tcPr>
          <w:p w14:paraId="39A2751D" w14:textId="350B5C1D" w:rsidR="00446521" w:rsidRDefault="00446521" w:rsidP="00DD557B">
            <w:pPr>
              <w:tabs>
                <w:tab w:val="left" w:pos="1622"/>
              </w:tabs>
              <w:rPr>
                <w:rFonts w:cs="Arial"/>
                <w:sz w:val="22"/>
                <w:szCs w:val="22"/>
                <w:lang w:eastAsia="zh-CN"/>
              </w:rPr>
            </w:pPr>
            <w:r>
              <w:rPr>
                <w:rFonts w:eastAsia="Malgun Gothic" w:cs="Arial"/>
                <w:sz w:val="22"/>
                <w:szCs w:val="22"/>
                <w:lang w:eastAsia="ko-KR"/>
              </w:rPr>
              <w:t>Ericsson</w:t>
            </w:r>
          </w:p>
        </w:tc>
        <w:tc>
          <w:tcPr>
            <w:tcW w:w="1060" w:type="dxa"/>
          </w:tcPr>
          <w:p w14:paraId="2873AE48" w14:textId="0FD988B9" w:rsidR="00446521" w:rsidRDefault="00446521" w:rsidP="00DD557B">
            <w:pPr>
              <w:tabs>
                <w:tab w:val="left" w:pos="1941"/>
                <w:tab w:val="left" w:pos="3165"/>
              </w:tabs>
              <w:rPr>
                <w:rFonts w:cs="Arial"/>
                <w:sz w:val="22"/>
                <w:szCs w:val="22"/>
                <w:lang w:eastAsia="zh-CN"/>
              </w:rPr>
            </w:pPr>
            <w:r>
              <w:rPr>
                <w:rFonts w:cs="Arial"/>
                <w:sz w:val="22"/>
                <w:szCs w:val="22"/>
              </w:rPr>
              <w:t>No</w:t>
            </w:r>
          </w:p>
        </w:tc>
        <w:tc>
          <w:tcPr>
            <w:tcW w:w="7373" w:type="dxa"/>
          </w:tcPr>
          <w:p w14:paraId="78F1C456" w14:textId="275EDFED" w:rsidR="00446521" w:rsidRDefault="00446521" w:rsidP="00DD557B">
            <w:pPr>
              <w:tabs>
                <w:tab w:val="left" w:pos="1941"/>
                <w:tab w:val="left" w:pos="3165"/>
              </w:tabs>
              <w:rPr>
                <w:rFonts w:cs="Arial"/>
                <w:sz w:val="22"/>
                <w:szCs w:val="22"/>
              </w:rPr>
            </w:pPr>
            <w:r>
              <w:rPr>
                <w:rFonts w:cs="Arial"/>
                <w:sz w:val="22"/>
                <w:szCs w:val="22"/>
              </w:rPr>
              <w:t xml:space="preserve">See Question 3. If FI-like field is included (2 bits) then there would be room for 6 bits SN which is too short. Using 12 or 18 bit SN would results in 2 or 3 byte header. The increase in overhead compared to always using a 1 byte header is not significant. </w:t>
            </w:r>
          </w:p>
        </w:tc>
      </w:tr>
      <w:tr w:rsidR="005450FB" w:rsidRPr="003F6D2B" w14:paraId="150D0644" w14:textId="77777777" w:rsidTr="005E0E90">
        <w:trPr>
          <w:trHeight w:val="289"/>
        </w:trPr>
        <w:tc>
          <w:tcPr>
            <w:tcW w:w="1595" w:type="dxa"/>
          </w:tcPr>
          <w:p w14:paraId="2C8CC7F0" w14:textId="1A7D01BE" w:rsidR="005450FB" w:rsidRDefault="005450FB" w:rsidP="00DD557B">
            <w:pPr>
              <w:tabs>
                <w:tab w:val="left" w:pos="1622"/>
              </w:tabs>
              <w:rPr>
                <w:rFonts w:eastAsia="Malgun Gothic" w:cs="Arial"/>
                <w:sz w:val="22"/>
                <w:szCs w:val="22"/>
                <w:lang w:eastAsia="ko-KR"/>
              </w:rPr>
            </w:pPr>
            <w:r>
              <w:rPr>
                <w:rFonts w:eastAsia="Malgun Gothic" w:cs="Arial" w:hint="eastAsia"/>
                <w:sz w:val="22"/>
                <w:szCs w:val="22"/>
                <w:lang w:eastAsia="ko-KR"/>
              </w:rPr>
              <w:t xml:space="preserve">Samsung </w:t>
            </w:r>
          </w:p>
        </w:tc>
        <w:tc>
          <w:tcPr>
            <w:tcW w:w="1060" w:type="dxa"/>
          </w:tcPr>
          <w:p w14:paraId="2FDF0001" w14:textId="48B89497" w:rsidR="005450FB" w:rsidRDefault="005450FB" w:rsidP="00DD557B">
            <w:pPr>
              <w:tabs>
                <w:tab w:val="left" w:pos="1941"/>
                <w:tab w:val="left" w:pos="3165"/>
              </w:tabs>
              <w:rPr>
                <w:rFonts w:cs="Arial"/>
                <w:sz w:val="22"/>
                <w:szCs w:val="22"/>
              </w:rPr>
            </w:pPr>
            <w:r>
              <w:rPr>
                <w:rFonts w:eastAsia="Malgun Gothic" w:cs="Arial" w:hint="eastAsia"/>
                <w:sz w:val="22"/>
                <w:szCs w:val="22"/>
                <w:lang w:eastAsia="ko-KR"/>
              </w:rPr>
              <w:t>Yes/No</w:t>
            </w:r>
          </w:p>
        </w:tc>
        <w:tc>
          <w:tcPr>
            <w:tcW w:w="7373" w:type="dxa"/>
          </w:tcPr>
          <w:p w14:paraId="190FFA96" w14:textId="6C293207" w:rsidR="005450FB" w:rsidRDefault="005450FB" w:rsidP="00DD557B">
            <w:pPr>
              <w:tabs>
                <w:tab w:val="left" w:pos="1941"/>
                <w:tab w:val="left" w:pos="3165"/>
              </w:tabs>
              <w:rPr>
                <w:rFonts w:cs="Arial"/>
                <w:sz w:val="22"/>
                <w:szCs w:val="22"/>
              </w:rPr>
            </w:pPr>
            <w:r>
              <w:rPr>
                <w:rFonts w:cs="Arial"/>
                <w:sz w:val="22"/>
                <w:szCs w:val="22"/>
              </w:rPr>
              <w:t>See our comments in Question 2</w:t>
            </w:r>
            <w:r>
              <w:rPr>
                <w:rFonts w:eastAsia="Malgun Gothic" w:cs="Arial" w:hint="eastAsia"/>
                <w:sz w:val="22"/>
                <w:szCs w:val="22"/>
                <w:lang w:eastAsia="ko-KR"/>
              </w:rPr>
              <w:t>.</w:t>
            </w:r>
          </w:p>
        </w:tc>
      </w:tr>
      <w:tr w:rsidR="009530CE" w:rsidRPr="003F6D2B" w14:paraId="50C59E53" w14:textId="77777777" w:rsidTr="005E0E90">
        <w:trPr>
          <w:trHeight w:val="289"/>
        </w:trPr>
        <w:tc>
          <w:tcPr>
            <w:tcW w:w="1595" w:type="dxa"/>
          </w:tcPr>
          <w:p w14:paraId="03BB6CFC" w14:textId="61CD3953" w:rsidR="009530CE" w:rsidRDefault="009530CE" w:rsidP="00DD557B">
            <w:pPr>
              <w:tabs>
                <w:tab w:val="left" w:pos="1622"/>
              </w:tabs>
              <w:rPr>
                <w:rFonts w:eastAsia="Malgun Gothic" w:cs="Arial"/>
                <w:sz w:val="22"/>
                <w:szCs w:val="22"/>
                <w:lang w:eastAsia="ko-KR"/>
              </w:rPr>
            </w:pPr>
            <w:r>
              <w:rPr>
                <w:rFonts w:eastAsia="PMingLiU" w:cs="Arial" w:hint="eastAsia"/>
                <w:sz w:val="22"/>
                <w:szCs w:val="22"/>
              </w:rPr>
              <w:t>ITRI</w:t>
            </w:r>
          </w:p>
        </w:tc>
        <w:tc>
          <w:tcPr>
            <w:tcW w:w="1060" w:type="dxa"/>
          </w:tcPr>
          <w:p w14:paraId="4850BF89" w14:textId="191D09C9" w:rsidR="009530CE" w:rsidRDefault="009530CE" w:rsidP="00DD557B">
            <w:pPr>
              <w:tabs>
                <w:tab w:val="left" w:pos="1941"/>
                <w:tab w:val="left" w:pos="3165"/>
              </w:tabs>
              <w:rPr>
                <w:rFonts w:eastAsia="Malgun Gothic" w:cs="Arial"/>
                <w:sz w:val="22"/>
                <w:szCs w:val="22"/>
                <w:lang w:eastAsia="ko-KR"/>
              </w:rPr>
            </w:pPr>
            <w:r>
              <w:rPr>
                <w:rFonts w:eastAsia="PMingLiU" w:cs="Arial" w:hint="eastAsia"/>
                <w:sz w:val="22"/>
                <w:szCs w:val="22"/>
              </w:rPr>
              <w:t>TBD</w:t>
            </w:r>
          </w:p>
        </w:tc>
        <w:tc>
          <w:tcPr>
            <w:tcW w:w="7373" w:type="dxa"/>
          </w:tcPr>
          <w:p w14:paraId="5CD0C941" w14:textId="0A0D1553" w:rsidR="009530CE" w:rsidRDefault="009530CE" w:rsidP="00DD557B">
            <w:pPr>
              <w:tabs>
                <w:tab w:val="left" w:pos="1941"/>
                <w:tab w:val="left" w:pos="3165"/>
              </w:tabs>
              <w:rPr>
                <w:rFonts w:cs="Arial"/>
                <w:sz w:val="22"/>
                <w:szCs w:val="22"/>
              </w:rPr>
            </w:pPr>
            <w:r>
              <w:rPr>
                <w:rFonts w:eastAsia="PMingLiU" w:cs="Arial"/>
                <w:sz w:val="22"/>
                <w:szCs w:val="22"/>
              </w:rPr>
              <w:t>S</w:t>
            </w:r>
            <w:r>
              <w:rPr>
                <w:rFonts w:eastAsia="PMingLiU" w:cs="Arial" w:hint="eastAsia"/>
                <w:sz w:val="22"/>
                <w:szCs w:val="22"/>
              </w:rPr>
              <w:t>ee our comments in Question 3-1</w:t>
            </w:r>
          </w:p>
        </w:tc>
      </w:tr>
      <w:tr w:rsidR="00A363FE" w:rsidRPr="009A67A9" w14:paraId="066AD632"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417BE522" w14:textId="77777777" w:rsidR="00A363FE" w:rsidRPr="00A363FE" w:rsidRDefault="00A363FE" w:rsidP="00801C07">
            <w:pPr>
              <w:tabs>
                <w:tab w:val="left" w:pos="1622"/>
              </w:tabs>
              <w:rPr>
                <w:rFonts w:eastAsia="PMingLiU" w:cs="Arial"/>
                <w:sz w:val="22"/>
                <w:szCs w:val="22"/>
              </w:rPr>
            </w:pPr>
            <w:r w:rsidRPr="00A363FE">
              <w:rPr>
                <w:rFonts w:eastAsia="PMingLiU" w:cs="Arial" w:hint="eastAsia"/>
                <w:sz w:val="22"/>
                <w:szCs w:val="22"/>
              </w:rPr>
              <w:t>Sequans</w:t>
            </w:r>
          </w:p>
        </w:tc>
        <w:tc>
          <w:tcPr>
            <w:tcW w:w="1060" w:type="dxa"/>
            <w:tcBorders>
              <w:top w:val="single" w:sz="4" w:space="0" w:color="auto"/>
              <w:left w:val="single" w:sz="4" w:space="0" w:color="auto"/>
              <w:bottom w:val="single" w:sz="4" w:space="0" w:color="auto"/>
              <w:right w:val="single" w:sz="4" w:space="0" w:color="auto"/>
            </w:tcBorders>
          </w:tcPr>
          <w:p w14:paraId="491217BA"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No</w:t>
            </w:r>
          </w:p>
        </w:tc>
        <w:tc>
          <w:tcPr>
            <w:tcW w:w="7373" w:type="dxa"/>
            <w:tcBorders>
              <w:top w:val="single" w:sz="4" w:space="0" w:color="auto"/>
              <w:left w:val="single" w:sz="4" w:space="0" w:color="auto"/>
              <w:bottom w:val="single" w:sz="4" w:space="0" w:color="auto"/>
              <w:right w:val="single" w:sz="4" w:space="0" w:color="auto"/>
            </w:tcBorders>
          </w:tcPr>
          <w:p w14:paraId="56251442"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Same as 3-1</w:t>
            </w:r>
          </w:p>
          <w:p w14:paraId="67871213" w14:textId="77777777" w:rsidR="00A363FE" w:rsidRPr="00A363FE" w:rsidRDefault="00A363FE" w:rsidP="00801C07">
            <w:pPr>
              <w:tabs>
                <w:tab w:val="left" w:pos="1941"/>
                <w:tab w:val="left" w:pos="3165"/>
              </w:tabs>
              <w:rPr>
                <w:rFonts w:eastAsia="PMingLiU" w:cs="Arial"/>
                <w:sz w:val="22"/>
                <w:szCs w:val="22"/>
              </w:rPr>
            </w:pPr>
          </w:p>
          <w:p w14:paraId="43CD4489"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sz w:val="22"/>
                <w:szCs w:val="22"/>
              </w:rPr>
              <w:t xml:space="preserve">Short SN of 6 bits would limit RLC UM usage. </w:t>
            </w:r>
          </w:p>
          <w:p w14:paraId="34CB093F"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sz w:val="22"/>
                <w:szCs w:val="22"/>
              </w:rPr>
              <w:t>It corresponds to max 32 on-going segments (half of the SN space).</w:t>
            </w:r>
          </w:p>
          <w:p w14:paraId="6C2E88AE"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sz w:val="22"/>
                <w:szCs w:val="22"/>
              </w:rPr>
              <w:t>Such segments may happen at each TTI.</w:t>
            </w:r>
          </w:p>
          <w:p w14:paraId="503E7066" w14:textId="4BA7E72C" w:rsidR="00A363FE" w:rsidRPr="00A363FE" w:rsidRDefault="00A363FE" w:rsidP="00801C07">
            <w:pPr>
              <w:tabs>
                <w:tab w:val="left" w:pos="1941"/>
                <w:tab w:val="left" w:pos="3165"/>
              </w:tabs>
              <w:rPr>
                <w:rFonts w:eastAsia="PMingLiU" w:cs="Arial"/>
                <w:sz w:val="22"/>
                <w:szCs w:val="22"/>
              </w:rPr>
            </w:pPr>
            <w:r w:rsidRPr="00A363FE">
              <w:rPr>
                <w:rFonts w:eastAsia="PMingLiU" w:cs="Arial"/>
                <w:sz w:val="22"/>
                <w:szCs w:val="22"/>
              </w:rPr>
              <w:t>In such scenario this limits HARQ retransmissions to occur within 32 TTI</w:t>
            </w:r>
            <w:r>
              <w:rPr>
                <w:rFonts w:eastAsia="ＭＳ 明朝" w:cs="Arial" w:hint="eastAsia"/>
                <w:sz w:val="22"/>
                <w:szCs w:val="22"/>
                <w:lang w:eastAsia="ja-JP"/>
              </w:rPr>
              <w:t>s</w:t>
            </w:r>
            <w:r w:rsidRPr="00A363FE">
              <w:rPr>
                <w:rFonts w:eastAsia="PMingLiU" w:cs="Arial"/>
                <w:sz w:val="22"/>
                <w:szCs w:val="22"/>
              </w:rPr>
              <w:t>.</w:t>
            </w:r>
          </w:p>
        </w:tc>
      </w:tr>
      <w:tr w:rsidR="00A3584C" w:rsidRPr="009A67A9" w14:paraId="5F0B4226"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40B73436" w14:textId="4DF58857" w:rsidR="00A3584C" w:rsidRPr="00A3584C" w:rsidRDefault="00A3584C" w:rsidP="00801C07">
            <w:pPr>
              <w:tabs>
                <w:tab w:val="left" w:pos="1622"/>
              </w:tabs>
              <w:rPr>
                <w:rFonts w:eastAsia="ＭＳ 明朝" w:cs="Arial"/>
                <w:sz w:val="22"/>
                <w:szCs w:val="22"/>
                <w:lang w:eastAsia="ja-JP"/>
              </w:rPr>
            </w:pPr>
            <w:r>
              <w:rPr>
                <w:rFonts w:eastAsia="ＭＳ 明朝" w:cs="Arial" w:hint="eastAsia"/>
                <w:sz w:val="22"/>
                <w:szCs w:val="22"/>
                <w:lang w:eastAsia="ja-JP"/>
              </w:rPr>
              <w:t>NTT DOCOMO</w:t>
            </w:r>
          </w:p>
        </w:tc>
        <w:tc>
          <w:tcPr>
            <w:tcW w:w="1060" w:type="dxa"/>
            <w:tcBorders>
              <w:top w:val="single" w:sz="4" w:space="0" w:color="auto"/>
              <w:left w:val="single" w:sz="4" w:space="0" w:color="auto"/>
              <w:bottom w:val="single" w:sz="4" w:space="0" w:color="auto"/>
              <w:right w:val="single" w:sz="4" w:space="0" w:color="auto"/>
            </w:tcBorders>
          </w:tcPr>
          <w:p w14:paraId="4F5AC14D" w14:textId="5F7C57F5" w:rsidR="00A3584C" w:rsidRPr="00A3584C" w:rsidRDefault="00A3584C" w:rsidP="00801C07">
            <w:pPr>
              <w:tabs>
                <w:tab w:val="left" w:pos="1941"/>
                <w:tab w:val="left" w:pos="3165"/>
              </w:tabs>
              <w:rPr>
                <w:rFonts w:eastAsia="ＭＳ 明朝" w:cs="Arial"/>
                <w:sz w:val="22"/>
                <w:szCs w:val="22"/>
                <w:lang w:eastAsia="ja-JP"/>
              </w:rPr>
            </w:pPr>
            <w:r>
              <w:rPr>
                <w:rFonts w:eastAsia="ＭＳ 明朝" w:cs="Arial" w:hint="eastAsia"/>
                <w:sz w:val="22"/>
                <w:szCs w:val="22"/>
                <w:lang w:eastAsia="ja-JP"/>
              </w:rPr>
              <w:t>TBD</w:t>
            </w:r>
          </w:p>
        </w:tc>
        <w:tc>
          <w:tcPr>
            <w:tcW w:w="7373" w:type="dxa"/>
            <w:tcBorders>
              <w:top w:val="single" w:sz="4" w:space="0" w:color="auto"/>
              <w:left w:val="single" w:sz="4" w:space="0" w:color="auto"/>
              <w:bottom w:val="single" w:sz="4" w:space="0" w:color="auto"/>
              <w:right w:val="single" w:sz="4" w:space="0" w:color="auto"/>
            </w:tcBorders>
          </w:tcPr>
          <w:p w14:paraId="67B67DF6" w14:textId="41554364" w:rsidR="00A3584C" w:rsidRPr="00A3584C" w:rsidRDefault="00A3584C" w:rsidP="00801C07">
            <w:pPr>
              <w:tabs>
                <w:tab w:val="left" w:pos="1941"/>
                <w:tab w:val="left" w:pos="3165"/>
              </w:tabs>
              <w:rPr>
                <w:rFonts w:eastAsia="ＭＳ 明朝" w:cs="Arial"/>
                <w:sz w:val="22"/>
                <w:szCs w:val="22"/>
                <w:lang w:eastAsia="ja-JP"/>
              </w:rPr>
            </w:pPr>
            <w:r>
              <w:rPr>
                <w:rFonts w:eastAsia="ＭＳ 明朝" w:cs="Arial" w:hint="eastAsia"/>
                <w:sz w:val="22"/>
                <w:szCs w:val="22"/>
                <w:lang w:eastAsia="ja-JP"/>
              </w:rPr>
              <w:t>It</w:t>
            </w:r>
            <w:r>
              <w:rPr>
                <w:rFonts w:eastAsia="ＭＳ 明朝" w:cs="Arial"/>
                <w:sz w:val="22"/>
                <w:szCs w:val="22"/>
                <w:lang w:eastAsia="ja-JP"/>
              </w:rPr>
              <w:t>’</w:t>
            </w:r>
            <w:r>
              <w:rPr>
                <w:rFonts w:eastAsia="ＭＳ 明朝" w:cs="Arial" w:hint="eastAsia"/>
                <w:sz w:val="22"/>
                <w:szCs w:val="22"/>
                <w:lang w:eastAsia="ja-JP"/>
              </w:rPr>
              <w:t xml:space="preserve">s trade-off between overhead and the probability of mis-combine. </w:t>
            </w:r>
          </w:p>
        </w:tc>
      </w:tr>
    </w:tbl>
    <w:p w14:paraId="780051C2" w14:textId="77777777" w:rsidR="00ED6837" w:rsidRPr="00A3584C" w:rsidRDefault="00ED6837" w:rsidP="00ED6837">
      <w:pPr>
        <w:pStyle w:val="NormalWeb"/>
        <w:spacing w:before="0" w:beforeAutospacing="0" w:after="0" w:afterAutospacing="0"/>
        <w:rPr>
          <w:b/>
          <w:sz w:val="22"/>
          <w:lang w:eastAsia="ko-KR"/>
        </w:rPr>
      </w:pPr>
    </w:p>
    <w:p w14:paraId="3F4D6C7F" w14:textId="77777777" w:rsidR="00ED6837" w:rsidRPr="00A11B81" w:rsidRDefault="00ED6837" w:rsidP="00ED6837">
      <w:pPr>
        <w:pStyle w:val="NormalWeb"/>
        <w:spacing w:before="0" w:beforeAutospacing="0" w:after="0" w:afterAutospacing="0"/>
        <w:rPr>
          <w:b/>
          <w:sz w:val="22"/>
          <w:lang w:eastAsia="ko-KR"/>
        </w:rPr>
      </w:pPr>
      <w:r>
        <w:rPr>
          <w:b/>
          <w:sz w:val="22"/>
          <w:lang w:eastAsia="ko-KR"/>
        </w:rPr>
        <w:t>Question 1</w:t>
      </w:r>
      <w:r w:rsidR="000F67B6">
        <w:rPr>
          <w:b/>
          <w:sz w:val="22"/>
          <w:lang w:eastAsia="ko-KR"/>
        </w:rPr>
        <w:t>4</w:t>
      </w:r>
      <w:r w:rsidRPr="00963919">
        <w:rPr>
          <w:b/>
          <w:sz w:val="22"/>
          <w:lang w:eastAsia="ko-KR"/>
        </w:rPr>
        <w:t>: In the case when SN is included</w:t>
      </w:r>
      <w:r>
        <w:rPr>
          <w:b/>
          <w:sz w:val="22"/>
          <w:lang w:eastAsia="ko-KR"/>
        </w:rPr>
        <w:t xml:space="preserve"> only</w:t>
      </w:r>
      <w:r w:rsidRPr="00963919">
        <w:rPr>
          <w:b/>
          <w:sz w:val="22"/>
          <w:lang w:eastAsia="ko-KR"/>
        </w:rPr>
        <w:t xml:space="preserve"> in </w:t>
      </w:r>
      <w:r>
        <w:rPr>
          <w:b/>
          <w:sz w:val="22"/>
          <w:lang w:eastAsia="ko-KR"/>
        </w:rPr>
        <w:t>SDU segments</w:t>
      </w:r>
      <w:r w:rsidRPr="00963919">
        <w:rPr>
          <w:b/>
          <w:sz w:val="22"/>
          <w:lang w:eastAsia="ko-KR"/>
        </w:rPr>
        <w:t xml:space="preserve">, </w:t>
      </w:r>
      <w:r>
        <w:rPr>
          <w:b/>
          <w:sz w:val="22"/>
          <w:lang w:eastAsia="ko-KR"/>
        </w:rPr>
        <w:t xml:space="preserve">if multiple t-reassembly timers are used, does timer-based discard have any impact to SN size?  </w:t>
      </w:r>
    </w:p>
    <w:p w14:paraId="18482911" w14:textId="77777777" w:rsidR="00ED6837" w:rsidRPr="003710F5" w:rsidRDefault="00ED6837" w:rsidP="00ED6837">
      <w:pPr>
        <w:pStyle w:val="NormalWeb"/>
        <w:spacing w:before="0" w:beforeAutospacing="0" w:after="0" w:afterAutospacing="0"/>
        <w:rPr>
          <w:i/>
          <w:sz w:val="22"/>
          <w:szCs w:val="22"/>
        </w:rPr>
      </w:pP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0"/>
        <w:gridCol w:w="7373"/>
      </w:tblGrid>
      <w:tr w:rsidR="00ED6837" w:rsidRPr="003F6D2B" w14:paraId="7880E068" w14:textId="77777777" w:rsidTr="005E0E90">
        <w:trPr>
          <w:trHeight w:val="431"/>
        </w:trPr>
        <w:tc>
          <w:tcPr>
            <w:tcW w:w="1595" w:type="dxa"/>
            <w:shd w:val="clear" w:color="auto" w:fill="C5E0B3" w:themeFill="accent6" w:themeFillTint="66"/>
          </w:tcPr>
          <w:p w14:paraId="235C3E5B" w14:textId="77777777" w:rsidR="00ED6837" w:rsidRPr="00AF5899" w:rsidRDefault="00ED6837" w:rsidP="005E0E90">
            <w:pPr>
              <w:tabs>
                <w:tab w:val="left" w:pos="1622"/>
              </w:tabs>
              <w:rPr>
                <w:rFonts w:cs="Arial"/>
                <w:sz w:val="22"/>
                <w:szCs w:val="22"/>
              </w:rPr>
            </w:pPr>
            <w:r w:rsidRPr="00AF5899">
              <w:rPr>
                <w:rFonts w:cs="Arial"/>
                <w:sz w:val="22"/>
                <w:szCs w:val="22"/>
              </w:rPr>
              <w:t>Company name</w:t>
            </w:r>
          </w:p>
        </w:tc>
        <w:tc>
          <w:tcPr>
            <w:tcW w:w="1060" w:type="dxa"/>
            <w:shd w:val="clear" w:color="auto" w:fill="C5E0B3" w:themeFill="accent6" w:themeFillTint="66"/>
          </w:tcPr>
          <w:p w14:paraId="24D0DFFC" w14:textId="77777777" w:rsidR="00ED6837" w:rsidRPr="00AF5899" w:rsidRDefault="00ED6837" w:rsidP="005E0E90">
            <w:pPr>
              <w:rPr>
                <w:rFonts w:eastAsia="Times New Roman" w:cs="Arial"/>
                <w:sz w:val="22"/>
                <w:szCs w:val="22"/>
              </w:rPr>
            </w:pPr>
            <w:r>
              <w:rPr>
                <w:rFonts w:cs="Arial"/>
                <w:sz w:val="22"/>
                <w:szCs w:val="22"/>
              </w:rPr>
              <w:t>Yes/No</w:t>
            </w:r>
          </w:p>
        </w:tc>
        <w:tc>
          <w:tcPr>
            <w:tcW w:w="7373" w:type="dxa"/>
            <w:shd w:val="clear" w:color="auto" w:fill="C5E0B3" w:themeFill="accent6" w:themeFillTint="66"/>
          </w:tcPr>
          <w:p w14:paraId="7C2D7F7D" w14:textId="77777777" w:rsidR="00ED6837" w:rsidRPr="00AF5899" w:rsidRDefault="00ED6837" w:rsidP="005E0E90">
            <w:pPr>
              <w:rPr>
                <w:rFonts w:eastAsia="Times New Roman" w:cs="Arial"/>
                <w:sz w:val="22"/>
                <w:szCs w:val="22"/>
              </w:rPr>
            </w:pPr>
            <w:r w:rsidRPr="00AF5899">
              <w:rPr>
                <w:rFonts w:eastAsia="Times New Roman" w:cs="Arial"/>
                <w:sz w:val="22"/>
                <w:szCs w:val="22"/>
              </w:rPr>
              <w:t>Comments</w:t>
            </w:r>
          </w:p>
        </w:tc>
      </w:tr>
      <w:tr w:rsidR="00ED6837" w:rsidRPr="003F6D2B" w14:paraId="45E239D3" w14:textId="77777777" w:rsidTr="005E0E90">
        <w:trPr>
          <w:trHeight w:val="289"/>
        </w:trPr>
        <w:tc>
          <w:tcPr>
            <w:tcW w:w="1595" w:type="dxa"/>
          </w:tcPr>
          <w:p w14:paraId="032DFBAF" w14:textId="77777777" w:rsidR="00ED6837" w:rsidRPr="00AF5899" w:rsidRDefault="00083ADD" w:rsidP="005E0E90">
            <w:pPr>
              <w:tabs>
                <w:tab w:val="left" w:pos="1622"/>
              </w:tabs>
              <w:rPr>
                <w:rFonts w:cs="Arial"/>
                <w:i/>
                <w:sz w:val="22"/>
                <w:szCs w:val="22"/>
              </w:rPr>
            </w:pPr>
            <w:r w:rsidRPr="00AF07AE">
              <w:rPr>
                <w:rFonts w:cs="Arial"/>
                <w:sz w:val="22"/>
                <w:szCs w:val="22"/>
              </w:rPr>
              <w:t>Xiaomi</w:t>
            </w:r>
          </w:p>
        </w:tc>
        <w:tc>
          <w:tcPr>
            <w:tcW w:w="1060" w:type="dxa"/>
          </w:tcPr>
          <w:p w14:paraId="161D0C78" w14:textId="77777777" w:rsidR="00ED6837" w:rsidRPr="00AF5899" w:rsidRDefault="00083ADD" w:rsidP="005E0E90">
            <w:pPr>
              <w:tabs>
                <w:tab w:val="left" w:pos="1941"/>
                <w:tab w:val="left" w:pos="3165"/>
              </w:tabs>
              <w:rPr>
                <w:rFonts w:cs="Arial"/>
                <w:sz w:val="22"/>
                <w:szCs w:val="22"/>
              </w:rPr>
            </w:pPr>
            <w:r>
              <w:rPr>
                <w:rFonts w:cs="Arial"/>
                <w:sz w:val="22"/>
                <w:szCs w:val="22"/>
              </w:rPr>
              <w:t>Yes</w:t>
            </w:r>
          </w:p>
        </w:tc>
        <w:tc>
          <w:tcPr>
            <w:tcW w:w="7373" w:type="dxa"/>
          </w:tcPr>
          <w:p w14:paraId="73740B4B" w14:textId="77777777" w:rsidR="00ED6837" w:rsidRPr="00AF5899" w:rsidRDefault="00083ADD" w:rsidP="00083ADD">
            <w:pPr>
              <w:tabs>
                <w:tab w:val="left" w:pos="1941"/>
                <w:tab w:val="left" w:pos="3165"/>
              </w:tabs>
              <w:rPr>
                <w:rFonts w:cs="Arial"/>
                <w:sz w:val="22"/>
                <w:szCs w:val="22"/>
                <w:lang w:eastAsia="zh-CN"/>
              </w:rPr>
            </w:pPr>
            <w:r>
              <w:rPr>
                <w:rFonts w:cs="Arial"/>
                <w:sz w:val="22"/>
                <w:szCs w:val="22"/>
              </w:rPr>
              <w:t>Timer</w:t>
            </w:r>
            <w:r>
              <w:rPr>
                <w:rFonts w:cs="Arial"/>
                <w:sz w:val="22"/>
                <w:szCs w:val="22"/>
                <w:lang w:eastAsia="zh-CN"/>
              </w:rPr>
              <w:t xml:space="preserve"> requires many computing resource. There will be one timer for each segment. The potential number of timers required equals to maximum </w:t>
            </w:r>
            <w:r w:rsidR="00740B86">
              <w:rPr>
                <w:rFonts w:cs="Arial"/>
                <w:sz w:val="22"/>
                <w:szCs w:val="22"/>
                <w:lang w:eastAsia="zh-CN"/>
              </w:rPr>
              <w:t xml:space="preserve">number </w:t>
            </w:r>
            <w:r>
              <w:rPr>
                <w:rFonts w:cs="Arial"/>
                <w:sz w:val="22"/>
                <w:szCs w:val="22"/>
                <w:lang w:eastAsia="zh-CN"/>
              </w:rPr>
              <w:t xml:space="preserve">the SN size can represent, </w:t>
            </w:r>
            <w:r w:rsidR="00740B86">
              <w:rPr>
                <w:rFonts w:cs="Arial"/>
                <w:sz w:val="22"/>
                <w:szCs w:val="22"/>
                <w:lang w:eastAsia="zh-CN"/>
              </w:rPr>
              <w:t>which will heavily impact the choose of SN size.</w:t>
            </w:r>
          </w:p>
        </w:tc>
      </w:tr>
      <w:tr w:rsidR="00A57111" w:rsidRPr="003F6D2B" w14:paraId="5C3C7BAB" w14:textId="77777777" w:rsidTr="005E0E90">
        <w:trPr>
          <w:trHeight w:val="289"/>
        </w:trPr>
        <w:tc>
          <w:tcPr>
            <w:tcW w:w="1595" w:type="dxa"/>
          </w:tcPr>
          <w:p w14:paraId="12D13DFB" w14:textId="77777777" w:rsidR="00A57111" w:rsidRPr="00A57111" w:rsidRDefault="00A57111" w:rsidP="005E0E90">
            <w:pPr>
              <w:tabs>
                <w:tab w:val="left" w:pos="1622"/>
              </w:tabs>
              <w:rPr>
                <w:rFonts w:cs="Arial"/>
                <w:sz w:val="22"/>
                <w:szCs w:val="22"/>
              </w:rPr>
            </w:pPr>
            <w:r w:rsidRPr="00A57111">
              <w:rPr>
                <w:rFonts w:eastAsia="Malgun Gothic" w:cs="Arial" w:hint="eastAsia"/>
                <w:sz w:val="22"/>
                <w:szCs w:val="22"/>
                <w:lang w:eastAsia="ko-KR"/>
              </w:rPr>
              <w:t>LG</w:t>
            </w:r>
          </w:p>
        </w:tc>
        <w:tc>
          <w:tcPr>
            <w:tcW w:w="1060" w:type="dxa"/>
          </w:tcPr>
          <w:p w14:paraId="00436FFF" w14:textId="77777777" w:rsidR="00A57111" w:rsidRPr="00AF5899" w:rsidRDefault="00A57111" w:rsidP="005E0E90">
            <w:pPr>
              <w:tabs>
                <w:tab w:val="left" w:pos="1941"/>
                <w:tab w:val="left" w:pos="3165"/>
              </w:tabs>
              <w:rPr>
                <w:rFonts w:cs="Arial"/>
                <w:sz w:val="22"/>
                <w:szCs w:val="22"/>
              </w:rPr>
            </w:pPr>
            <w:r>
              <w:rPr>
                <w:rFonts w:eastAsia="Malgun Gothic" w:cs="Arial"/>
                <w:sz w:val="22"/>
                <w:szCs w:val="22"/>
                <w:lang w:eastAsia="ko-KR"/>
              </w:rPr>
              <w:t>No</w:t>
            </w:r>
          </w:p>
        </w:tc>
        <w:tc>
          <w:tcPr>
            <w:tcW w:w="7373" w:type="dxa"/>
          </w:tcPr>
          <w:p w14:paraId="362C4AC0" w14:textId="77777777" w:rsidR="00A57111" w:rsidRPr="00AF5899" w:rsidRDefault="00A57111" w:rsidP="005E0E90">
            <w:pPr>
              <w:tabs>
                <w:tab w:val="left" w:pos="1941"/>
                <w:tab w:val="left" w:pos="3165"/>
              </w:tabs>
              <w:rPr>
                <w:rFonts w:cs="Arial"/>
                <w:sz w:val="22"/>
                <w:szCs w:val="22"/>
              </w:rPr>
            </w:pPr>
            <w:r>
              <w:rPr>
                <w:rFonts w:eastAsia="Malgun Gothic" w:hint="eastAsia"/>
                <w:color w:val="FF0000"/>
                <w:sz w:val="22"/>
                <w:szCs w:val="22"/>
                <w:lang w:eastAsia="ko-KR"/>
              </w:rPr>
              <w:t xml:space="preserve">SN size is linked to the </w:t>
            </w:r>
            <w:r>
              <w:rPr>
                <w:rFonts w:eastAsia="Malgun Gothic"/>
                <w:color w:val="FF0000"/>
                <w:sz w:val="22"/>
                <w:szCs w:val="22"/>
                <w:lang w:eastAsia="ko-KR"/>
              </w:rPr>
              <w:t xml:space="preserve">SN </w:t>
            </w:r>
            <w:r>
              <w:rPr>
                <w:rFonts w:eastAsia="Malgun Gothic" w:hint="eastAsia"/>
                <w:color w:val="FF0000"/>
                <w:sz w:val="22"/>
                <w:szCs w:val="22"/>
                <w:lang w:eastAsia="ko-KR"/>
              </w:rPr>
              <w:t>warp-around problem</w:t>
            </w:r>
            <w:r>
              <w:rPr>
                <w:rFonts w:eastAsia="Malgun Gothic"/>
                <w:color w:val="FF0000"/>
                <w:sz w:val="22"/>
                <w:szCs w:val="22"/>
                <w:lang w:eastAsia="ko-KR"/>
              </w:rPr>
              <w:t>, and it is applied to b</w:t>
            </w:r>
            <w:r>
              <w:rPr>
                <w:rFonts w:eastAsia="Malgun Gothic" w:hint="eastAsia"/>
                <w:color w:val="FF0000"/>
                <w:sz w:val="22"/>
                <w:szCs w:val="22"/>
                <w:lang w:eastAsia="ko-KR"/>
              </w:rPr>
              <w:t>oth window and timer based solutions</w:t>
            </w:r>
            <w:r>
              <w:rPr>
                <w:rFonts w:eastAsia="Malgun Gothic"/>
                <w:color w:val="FF0000"/>
                <w:sz w:val="22"/>
                <w:szCs w:val="22"/>
                <w:lang w:eastAsia="ko-KR"/>
              </w:rPr>
              <w:t>.</w:t>
            </w:r>
          </w:p>
        </w:tc>
      </w:tr>
      <w:tr w:rsidR="006F62EE" w:rsidRPr="003F6D2B" w14:paraId="59D78CC1" w14:textId="77777777" w:rsidTr="005E0E90">
        <w:trPr>
          <w:trHeight w:val="289"/>
        </w:trPr>
        <w:tc>
          <w:tcPr>
            <w:tcW w:w="1595" w:type="dxa"/>
          </w:tcPr>
          <w:p w14:paraId="17614822" w14:textId="77777777" w:rsidR="006F62EE" w:rsidRPr="00A57111" w:rsidRDefault="006F62EE" w:rsidP="005E0E90">
            <w:pPr>
              <w:tabs>
                <w:tab w:val="left" w:pos="1622"/>
              </w:tabs>
              <w:rPr>
                <w:rFonts w:eastAsia="Malgun Gothic" w:cs="Arial"/>
                <w:sz w:val="22"/>
                <w:szCs w:val="22"/>
                <w:lang w:eastAsia="ko-KR"/>
              </w:rPr>
            </w:pPr>
            <w:r>
              <w:rPr>
                <w:rFonts w:eastAsia="Malgun Gothic" w:cs="Arial"/>
                <w:sz w:val="22"/>
                <w:szCs w:val="22"/>
                <w:lang w:eastAsia="ko-KR"/>
              </w:rPr>
              <w:t>Nokia</w:t>
            </w:r>
          </w:p>
        </w:tc>
        <w:tc>
          <w:tcPr>
            <w:tcW w:w="1060" w:type="dxa"/>
          </w:tcPr>
          <w:p w14:paraId="0A19013E" w14:textId="77777777" w:rsidR="006F62EE" w:rsidRDefault="006F62EE" w:rsidP="005E0E90">
            <w:pPr>
              <w:tabs>
                <w:tab w:val="left" w:pos="1941"/>
                <w:tab w:val="left" w:pos="3165"/>
              </w:tabs>
              <w:rPr>
                <w:rFonts w:eastAsia="Malgun Gothic" w:cs="Arial"/>
                <w:sz w:val="22"/>
                <w:szCs w:val="22"/>
                <w:lang w:eastAsia="ko-KR"/>
              </w:rPr>
            </w:pPr>
            <w:r>
              <w:rPr>
                <w:rFonts w:eastAsia="Malgun Gothic" w:cs="Arial"/>
                <w:sz w:val="22"/>
                <w:szCs w:val="22"/>
                <w:lang w:eastAsia="ko-KR"/>
              </w:rPr>
              <w:t>Yes</w:t>
            </w:r>
          </w:p>
        </w:tc>
        <w:tc>
          <w:tcPr>
            <w:tcW w:w="7373" w:type="dxa"/>
          </w:tcPr>
          <w:p w14:paraId="7C516689" w14:textId="77777777" w:rsidR="006F62EE" w:rsidRPr="00A3584C" w:rsidRDefault="006F62EE" w:rsidP="005E0E90">
            <w:pPr>
              <w:tabs>
                <w:tab w:val="left" w:pos="1941"/>
                <w:tab w:val="left" w:pos="3165"/>
              </w:tabs>
              <w:rPr>
                <w:rFonts w:eastAsia="ＭＳ 明朝"/>
                <w:color w:val="FF0000"/>
                <w:sz w:val="22"/>
                <w:szCs w:val="22"/>
                <w:lang w:eastAsia="ja-JP"/>
              </w:rPr>
            </w:pPr>
            <w:r>
              <w:rPr>
                <w:rFonts w:cs="Arial"/>
                <w:sz w:val="22"/>
                <w:szCs w:val="22"/>
              </w:rPr>
              <w:t>For option 1 and 2, the SN needs to cover more than one TB’s HARQ maximum retx.</w:t>
            </w:r>
          </w:p>
        </w:tc>
      </w:tr>
      <w:tr w:rsidR="003F23BE" w:rsidRPr="003F6D2B" w14:paraId="1B057399" w14:textId="77777777" w:rsidTr="005E0E90">
        <w:trPr>
          <w:trHeight w:val="289"/>
        </w:trPr>
        <w:tc>
          <w:tcPr>
            <w:tcW w:w="1595" w:type="dxa"/>
          </w:tcPr>
          <w:p w14:paraId="3D3FB309" w14:textId="77777777" w:rsidR="003F23BE" w:rsidRDefault="003F23BE" w:rsidP="005E0E90">
            <w:pPr>
              <w:tabs>
                <w:tab w:val="left" w:pos="1622"/>
              </w:tabs>
              <w:rPr>
                <w:rFonts w:eastAsia="Malgun Gothic" w:cs="Arial"/>
                <w:sz w:val="22"/>
                <w:szCs w:val="22"/>
                <w:lang w:eastAsia="ko-KR"/>
              </w:rPr>
            </w:pPr>
            <w:r>
              <w:rPr>
                <w:rFonts w:eastAsia="Malgun Gothic" w:cs="Arial"/>
                <w:sz w:val="22"/>
                <w:szCs w:val="22"/>
                <w:lang w:eastAsia="ko-KR"/>
              </w:rPr>
              <w:t>vivo</w:t>
            </w:r>
          </w:p>
        </w:tc>
        <w:tc>
          <w:tcPr>
            <w:tcW w:w="1060" w:type="dxa"/>
          </w:tcPr>
          <w:p w14:paraId="4FC441D3" w14:textId="77777777" w:rsidR="003F23BE" w:rsidRDefault="004C4B24" w:rsidP="005E0E90">
            <w:pPr>
              <w:tabs>
                <w:tab w:val="left" w:pos="1941"/>
                <w:tab w:val="left" w:pos="3165"/>
              </w:tabs>
              <w:rPr>
                <w:rFonts w:eastAsia="Malgun Gothic" w:cs="Arial"/>
                <w:sz w:val="22"/>
                <w:szCs w:val="22"/>
                <w:lang w:eastAsia="ko-KR"/>
              </w:rPr>
            </w:pPr>
            <w:r>
              <w:rPr>
                <w:rFonts w:eastAsia="Malgun Gothic" w:cs="Arial"/>
                <w:sz w:val="22"/>
                <w:szCs w:val="22"/>
                <w:lang w:eastAsia="ko-KR"/>
              </w:rPr>
              <w:t>No</w:t>
            </w:r>
          </w:p>
        </w:tc>
        <w:tc>
          <w:tcPr>
            <w:tcW w:w="7373" w:type="dxa"/>
          </w:tcPr>
          <w:p w14:paraId="371E2886" w14:textId="77777777" w:rsidR="003F23BE" w:rsidRDefault="003F23BE" w:rsidP="005E0E90">
            <w:pPr>
              <w:tabs>
                <w:tab w:val="left" w:pos="1941"/>
                <w:tab w:val="left" w:pos="3165"/>
              </w:tabs>
              <w:rPr>
                <w:rFonts w:cs="Arial"/>
                <w:sz w:val="22"/>
                <w:szCs w:val="22"/>
              </w:rPr>
            </w:pPr>
          </w:p>
        </w:tc>
      </w:tr>
      <w:tr w:rsidR="00726A65" w:rsidRPr="003F6D2B" w14:paraId="6B18C4E3" w14:textId="77777777" w:rsidTr="005E0E90">
        <w:trPr>
          <w:trHeight w:val="289"/>
        </w:trPr>
        <w:tc>
          <w:tcPr>
            <w:tcW w:w="1595" w:type="dxa"/>
          </w:tcPr>
          <w:p w14:paraId="3B308308" w14:textId="77777777" w:rsidR="00726A65" w:rsidRDefault="00726A65" w:rsidP="005E0E90">
            <w:pPr>
              <w:tabs>
                <w:tab w:val="left" w:pos="1622"/>
              </w:tabs>
              <w:rPr>
                <w:rFonts w:eastAsia="Malgun Gothic" w:cs="Arial"/>
                <w:sz w:val="22"/>
                <w:szCs w:val="22"/>
                <w:lang w:eastAsia="ko-KR"/>
              </w:rPr>
            </w:pPr>
            <w:r>
              <w:rPr>
                <w:rFonts w:cs="Arial" w:hint="eastAsia"/>
                <w:sz w:val="22"/>
                <w:szCs w:val="22"/>
                <w:lang w:eastAsia="zh-CN"/>
              </w:rPr>
              <w:t>OPPO</w:t>
            </w:r>
          </w:p>
        </w:tc>
        <w:tc>
          <w:tcPr>
            <w:tcW w:w="1060" w:type="dxa"/>
          </w:tcPr>
          <w:p w14:paraId="4F1FAA90" w14:textId="77777777" w:rsidR="00726A65" w:rsidRDefault="00726A65" w:rsidP="005E0E90">
            <w:pPr>
              <w:tabs>
                <w:tab w:val="left" w:pos="1941"/>
                <w:tab w:val="left" w:pos="3165"/>
              </w:tabs>
              <w:rPr>
                <w:rFonts w:eastAsia="Malgun Gothic" w:cs="Arial"/>
                <w:sz w:val="22"/>
                <w:szCs w:val="22"/>
                <w:lang w:eastAsia="ko-KR"/>
              </w:rPr>
            </w:pPr>
            <w:r>
              <w:rPr>
                <w:rFonts w:cs="Arial" w:hint="eastAsia"/>
                <w:sz w:val="22"/>
                <w:szCs w:val="22"/>
                <w:lang w:eastAsia="zh-CN"/>
              </w:rPr>
              <w:t>Yes</w:t>
            </w:r>
          </w:p>
        </w:tc>
        <w:tc>
          <w:tcPr>
            <w:tcW w:w="7373" w:type="dxa"/>
          </w:tcPr>
          <w:p w14:paraId="0CDF3C4B" w14:textId="77777777" w:rsidR="00726A65" w:rsidRDefault="00726A65" w:rsidP="005E0E90">
            <w:pPr>
              <w:tabs>
                <w:tab w:val="left" w:pos="1941"/>
                <w:tab w:val="left" w:pos="3165"/>
              </w:tabs>
              <w:rPr>
                <w:rFonts w:cs="Arial"/>
                <w:sz w:val="22"/>
                <w:szCs w:val="22"/>
              </w:rPr>
            </w:pPr>
            <w:r>
              <w:rPr>
                <w:rFonts w:cs="Arial" w:hint="eastAsia"/>
                <w:sz w:val="22"/>
                <w:szCs w:val="22"/>
                <w:lang w:eastAsia="zh-CN"/>
              </w:rPr>
              <w:t>Timer should be set to avoid receiving wrap-round SN.</w:t>
            </w:r>
          </w:p>
        </w:tc>
      </w:tr>
      <w:tr w:rsidR="00C61694" w:rsidRPr="003F6D2B" w14:paraId="0FD6EDD9" w14:textId="77777777" w:rsidTr="005E0E90">
        <w:trPr>
          <w:trHeight w:val="289"/>
        </w:trPr>
        <w:tc>
          <w:tcPr>
            <w:tcW w:w="1595" w:type="dxa"/>
          </w:tcPr>
          <w:p w14:paraId="304628C9" w14:textId="77777777" w:rsidR="00C61694" w:rsidRDefault="00C61694" w:rsidP="00C61694">
            <w:pPr>
              <w:tabs>
                <w:tab w:val="left" w:pos="1622"/>
              </w:tabs>
              <w:rPr>
                <w:rFonts w:cs="Arial"/>
                <w:sz w:val="22"/>
                <w:szCs w:val="22"/>
                <w:lang w:eastAsia="zh-CN"/>
              </w:rPr>
            </w:pPr>
            <w:r>
              <w:rPr>
                <w:rFonts w:cs="Arial" w:hint="eastAsia"/>
                <w:sz w:val="22"/>
                <w:szCs w:val="22"/>
                <w:lang w:eastAsia="zh-CN"/>
              </w:rPr>
              <w:t>Intel</w:t>
            </w:r>
          </w:p>
        </w:tc>
        <w:tc>
          <w:tcPr>
            <w:tcW w:w="1060" w:type="dxa"/>
          </w:tcPr>
          <w:p w14:paraId="0E97654A" w14:textId="77777777" w:rsidR="00C61694" w:rsidRDefault="00C61694" w:rsidP="00C61694">
            <w:pPr>
              <w:tabs>
                <w:tab w:val="left" w:pos="1941"/>
                <w:tab w:val="left" w:pos="3165"/>
              </w:tabs>
              <w:rPr>
                <w:rFonts w:cs="Arial"/>
                <w:sz w:val="22"/>
                <w:szCs w:val="22"/>
                <w:lang w:eastAsia="zh-CN"/>
              </w:rPr>
            </w:pPr>
            <w:r>
              <w:rPr>
                <w:rFonts w:cs="Arial" w:hint="eastAsia"/>
                <w:sz w:val="22"/>
                <w:szCs w:val="22"/>
                <w:lang w:eastAsia="zh-CN"/>
              </w:rPr>
              <w:t>No</w:t>
            </w:r>
          </w:p>
        </w:tc>
        <w:tc>
          <w:tcPr>
            <w:tcW w:w="7373" w:type="dxa"/>
          </w:tcPr>
          <w:p w14:paraId="6115792F" w14:textId="77777777" w:rsidR="00C61694" w:rsidRDefault="00C61694" w:rsidP="00C61694">
            <w:pPr>
              <w:tabs>
                <w:tab w:val="left" w:pos="1941"/>
                <w:tab w:val="left" w:pos="3165"/>
              </w:tabs>
              <w:rPr>
                <w:rFonts w:cs="Arial"/>
                <w:sz w:val="22"/>
                <w:szCs w:val="22"/>
                <w:lang w:eastAsia="zh-CN"/>
              </w:rPr>
            </w:pPr>
            <w:r>
              <w:rPr>
                <w:rFonts w:cs="Arial" w:hint="eastAsia"/>
                <w:sz w:val="22"/>
                <w:szCs w:val="22"/>
                <w:lang w:eastAsia="zh-CN"/>
              </w:rPr>
              <w:t>G</w:t>
            </w:r>
            <w:r>
              <w:rPr>
                <w:rFonts w:cs="Arial"/>
                <w:sz w:val="22"/>
                <w:szCs w:val="22"/>
                <w:lang w:eastAsia="zh-CN"/>
              </w:rPr>
              <w:t>enerally for RLC UM, there is certain delay requirements. Therefore if timer based approach is used, there are not many timers running simultaneously.</w:t>
            </w:r>
          </w:p>
        </w:tc>
      </w:tr>
      <w:tr w:rsidR="00127F35" w:rsidRPr="003F6D2B" w14:paraId="05C924E5" w14:textId="77777777" w:rsidTr="005E0E90">
        <w:trPr>
          <w:trHeight w:val="289"/>
        </w:trPr>
        <w:tc>
          <w:tcPr>
            <w:tcW w:w="1595" w:type="dxa"/>
          </w:tcPr>
          <w:p w14:paraId="436F5547" w14:textId="77777777" w:rsidR="00127F35" w:rsidRDefault="00127F35" w:rsidP="00C61694">
            <w:pPr>
              <w:tabs>
                <w:tab w:val="left" w:pos="1622"/>
              </w:tabs>
              <w:rPr>
                <w:rFonts w:cs="Arial"/>
                <w:sz w:val="22"/>
                <w:szCs w:val="22"/>
                <w:lang w:eastAsia="zh-CN"/>
              </w:rPr>
            </w:pPr>
            <w:r>
              <w:rPr>
                <w:rFonts w:cs="Arial"/>
                <w:sz w:val="22"/>
                <w:szCs w:val="22"/>
                <w:lang w:eastAsia="zh-CN"/>
              </w:rPr>
              <w:t>CATT</w:t>
            </w:r>
          </w:p>
        </w:tc>
        <w:tc>
          <w:tcPr>
            <w:tcW w:w="1060" w:type="dxa"/>
          </w:tcPr>
          <w:p w14:paraId="21276E85" w14:textId="77777777" w:rsidR="00127F35" w:rsidRDefault="00127F35" w:rsidP="00C61694">
            <w:pPr>
              <w:tabs>
                <w:tab w:val="left" w:pos="1941"/>
                <w:tab w:val="left" w:pos="3165"/>
              </w:tabs>
              <w:rPr>
                <w:rFonts w:cs="Arial"/>
                <w:sz w:val="22"/>
                <w:szCs w:val="22"/>
                <w:lang w:eastAsia="zh-CN"/>
              </w:rPr>
            </w:pPr>
            <w:r>
              <w:rPr>
                <w:rFonts w:cs="Arial"/>
                <w:sz w:val="22"/>
                <w:szCs w:val="22"/>
              </w:rPr>
              <w:t>Yes</w:t>
            </w:r>
          </w:p>
        </w:tc>
        <w:tc>
          <w:tcPr>
            <w:tcW w:w="7373" w:type="dxa"/>
          </w:tcPr>
          <w:p w14:paraId="00C7A31C" w14:textId="77777777" w:rsidR="00127F35" w:rsidRDefault="00127F35" w:rsidP="00C61694">
            <w:pPr>
              <w:tabs>
                <w:tab w:val="left" w:pos="1941"/>
                <w:tab w:val="left" w:pos="3165"/>
              </w:tabs>
              <w:rPr>
                <w:rFonts w:cs="Arial"/>
                <w:sz w:val="22"/>
                <w:szCs w:val="22"/>
                <w:lang w:eastAsia="zh-CN"/>
              </w:rPr>
            </w:pPr>
            <w:r>
              <w:rPr>
                <w:rFonts w:cs="Arial"/>
                <w:sz w:val="22"/>
                <w:szCs w:val="22"/>
              </w:rPr>
              <w:t>If SN size is aggressively low, timers should still prevent from SN to wrap-around. But as discussed in Q13, with 6-bit SN, this SN wrap-around is precluded.</w:t>
            </w:r>
          </w:p>
        </w:tc>
      </w:tr>
      <w:tr w:rsidR="00544F47" w:rsidRPr="003F6D2B" w14:paraId="2D3C4C6C" w14:textId="77777777" w:rsidTr="005E0E90">
        <w:trPr>
          <w:trHeight w:val="289"/>
        </w:trPr>
        <w:tc>
          <w:tcPr>
            <w:tcW w:w="1595" w:type="dxa"/>
          </w:tcPr>
          <w:p w14:paraId="10990FC1" w14:textId="77777777" w:rsidR="00544F47" w:rsidRPr="00437161" w:rsidRDefault="00544F47" w:rsidP="00C61694">
            <w:pPr>
              <w:tabs>
                <w:tab w:val="left" w:pos="1622"/>
              </w:tabs>
              <w:rPr>
                <w:rFonts w:eastAsia="ＭＳ 明朝" w:cs="Arial"/>
                <w:sz w:val="22"/>
                <w:szCs w:val="22"/>
                <w:lang w:eastAsia="ja-JP"/>
              </w:rPr>
            </w:pPr>
            <w:r>
              <w:rPr>
                <w:rFonts w:eastAsia="ＭＳ 明朝" w:cs="Arial" w:hint="eastAsia"/>
                <w:sz w:val="22"/>
                <w:szCs w:val="22"/>
                <w:lang w:eastAsia="ja-JP"/>
              </w:rPr>
              <w:t>NEC</w:t>
            </w:r>
          </w:p>
        </w:tc>
        <w:tc>
          <w:tcPr>
            <w:tcW w:w="1060" w:type="dxa"/>
          </w:tcPr>
          <w:p w14:paraId="5AFE24AE" w14:textId="77777777" w:rsidR="00544F47" w:rsidRPr="00437161" w:rsidRDefault="00285D03" w:rsidP="00C61694">
            <w:pPr>
              <w:tabs>
                <w:tab w:val="left" w:pos="1941"/>
                <w:tab w:val="left" w:pos="3165"/>
              </w:tabs>
              <w:rPr>
                <w:rFonts w:eastAsia="ＭＳ 明朝" w:cs="Arial"/>
                <w:sz w:val="22"/>
                <w:szCs w:val="22"/>
                <w:lang w:eastAsia="ja-JP"/>
              </w:rPr>
            </w:pPr>
            <w:r>
              <w:rPr>
                <w:rFonts w:eastAsia="ＭＳ 明朝" w:cs="Arial" w:hint="eastAsia"/>
                <w:sz w:val="22"/>
                <w:szCs w:val="22"/>
                <w:lang w:eastAsia="ja-JP"/>
              </w:rPr>
              <w:t>Yes</w:t>
            </w:r>
          </w:p>
        </w:tc>
        <w:tc>
          <w:tcPr>
            <w:tcW w:w="7373" w:type="dxa"/>
          </w:tcPr>
          <w:p w14:paraId="62D1FF4E" w14:textId="77777777" w:rsidR="00544F47" w:rsidRPr="00437161" w:rsidRDefault="00544F47" w:rsidP="00C61694">
            <w:pPr>
              <w:tabs>
                <w:tab w:val="left" w:pos="1941"/>
                <w:tab w:val="left" w:pos="3165"/>
              </w:tabs>
              <w:rPr>
                <w:rFonts w:eastAsia="ＭＳ 明朝" w:cs="Arial"/>
                <w:sz w:val="22"/>
                <w:szCs w:val="22"/>
                <w:lang w:eastAsia="ja-JP"/>
              </w:rPr>
            </w:pPr>
          </w:p>
        </w:tc>
      </w:tr>
      <w:tr w:rsidR="007B299D" w:rsidRPr="003F6D2B" w14:paraId="04C6DC21" w14:textId="77777777" w:rsidTr="005E0E90">
        <w:trPr>
          <w:trHeight w:val="289"/>
        </w:trPr>
        <w:tc>
          <w:tcPr>
            <w:tcW w:w="1595" w:type="dxa"/>
          </w:tcPr>
          <w:p w14:paraId="7D4C9316" w14:textId="77777777" w:rsidR="007B299D" w:rsidRDefault="007B299D" w:rsidP="00C61694">
            <w:pPr>
              <w:tabs>
                <w:tab w:val="left" w:pos="1622"/>
              </w:tabs>
              <w:rPr>
                <w:rFonts w:eastAsia="ＭＳ 明朝" w:cs="Arial"/>
                <w:sz w:val="22"/>
                <w:szCs w:val="22"/>
                <w:lang w:eastAsia="ja-JP"/>
              </w:rPr>
            </w:pPr>
            <w:r>
              <w:rPr>
                <w:rFonts w:eastAsia="SimSun" w:cs="Arial" w:hint="eastAsia"/>
                <w:sz w:val="22"/>
                <w:szCs w:val="22"/>
                <w:lang w:eastAsia="zh-CN"/>
              </w:rPr>
              <w:t>ZTE</w:t>
            </w:r>
          </w:p>
        </w:tc>
        <w:tc>
          <w:tcPr>
            <w:tcW w:w="1060" w:type="dxa"/>
          </w:tcPr>
          <w:p w14:paraId="7DB3BA9C" w14:textId="77777777" w:rsidR="007B299D" w:rsidRDefault="007B299D" w:rsidP="00C61694">
            <w:pPr>
              <w:tabs>
                <w:tab w:val="left" w:pos="1941"/>
                <w:tab w:val="left" w:pos="3165"/>
              </w:tabs>
              <w:rPr>
                <w:rFonts w:eastAsia="ＭＳ 明朝" w:cs="Arial"/>
                <w:sz w:val="22"/>
                <w:szCs w:val="22"/>
                <w:lang w:eastAsia="ja-JP"/>
              </w:rPr>
            </w:pPr>
            <w:r>
              <w:rPr>
                <w:rFonts w:eastAsia="SimSun" w:cs="Arial" w:hint="eastAsia"/>
                <w:sz w:val="22"/>
                <w:szCs w:val="22"/>
                <w:lang w:eastAsia="zh-CN"/>
              </w:rPr>
              <w:t>Yes</w:t>
            </w:r>
          </w:p>
        </w:tc>
        <w:tc>
          <w:tcPr>
            <w:tcW w:w="7373" w:type="dxa"/>
          </w:tcPr>
          <w:p w14:paraId="730AEA2E" w14:textId="77777777" w:rsidR="007B299D" w:rsidRPr="00285D03" w:rsidRDefault="007B299D" w:rsidP="00C61694">
            <w:pPr>
              <w:tabs>
                <w:tab w:val="left" w:pos="1941"/>
                <w:tab w:val="left" w:pos="3165"/>
              </w:tabs>
              <w:rPr>
                <w:rFonts w:eastAsia="ＭＳ 明朝" w:cs="Arial"/>
                <w:sz w:val="22"/>
                <w:szCs w:val="22"/>
                <w:lang w:eastAsia="ja-JP"/>
              </w:rPr>
            </w:pPr>
            <w:r>
              <w:rPr>
                <w:rFonts w:eastAsia="SimSun" w:hint="eastAsia"/>
                <w:color w:val="FF0000"/>
                <w:sz w:val="22"/>
                <w:szCs w:val="22"/>
                <w:lang w:eastAsia="zh-CN"/>
              </w:rPr>
              <w:t>If no window based discard is used, the SN size will be determined based on how many SDU will be segmented during the time, which equals to the maximum value of t-reassembly timer.</w:t>
            </w:r>
          </w:p>
        </w:tc>
      </w:tr>
      <w:tr w:rsidR="00BC5E1D" w:rsidRPr="003F6D2B" w14:paraId="18B224CF" w14:textId="77777777" w:rsidTr="005E0E90">
        <w:trPr>
          <w:trHeight w:val="289"/>
        </w:trPr>
        <w:tc>
          <w:tcPr>
            <w:tcW w:w="1595" w:type="dxa"/>
          </w:tcPr>
          <w:p w14:paraId="5BF78360" w14:textId="77777777" w:rsidR="00BC5E1D" w:rsidRDefault="00BC5E1D" w:rsidP="00C61694">
            <w:pPr>
              <w:tabs>
                <w:tab w:val="left" w:pos="1622"/>
              </w:tabs>
              <w:rPr>
                <w:rFonts w:eastAsia="SimSun" w:cs="Arial"/>
                <w:sz w:val="22"/>
                <w:szCs w:val="22"/>
                <w:lang w:eastAsia="zh-CN"/>
              </w:rPr>
            </w:pPr>
            <w:r>
              <w:rPr>
                <w:rFonts w:eastAsia="SimSun" w:cs="Arial"/>
                <w:sz w:val="22"/>
                <w:szCs w:val="22"/>
                <w:lang w:eastAsia="zh-CN"/>
              </w:rPr>
              <w:t>MediaTek</w:t>
            </w:r>
          </w:p>
        </w:tc>
        <w:tc>
          <w:tcPr>
            <w:tcW w:w="1060" w:type="dxa"/>
          </w:tcPr>
          <w:p w14:paraId="4177EC37" w14:textId="77777777" w:rsidR="00BC5E1D" w:rsidRDefault="00BC5E1D" w:rsidP="00C61694">
            <w:pPr>
              <w:tabs>
                <w:tab w:val="left" w:pos="1941"/>
                <w:tab w:val="left" w:pos="3165"/>
              </w:tabs>
              <w:rPr>
                <w:rFonts w:eastAsia="SimSun" w:cs="Arial"/>
                <w:sz w:val="22"/>
                <w:szCs w:val="22"/>
                <w:lang w:eastAsia="zh-CN"/>
              </w:rPr>
            </w:pPr>
            <w:r>
              <w:rPr>
                <w:rFonts w:eastAsia="SimSun" w:cs="Arial"/>
                <w:sz w:val="22"/>
                <w:szCs w:val="22"/>
                <w:lang w:eastAsia="zh-CN"/>
              </w:rPr>
              <w:t>Yes</w:t>
            </w:r>
          </w:p>
        </w:tc>
        <w:tc>
          <w:tcPr>
            <w:tcW w:w="7373" w:type="dxa"/>
          </w:tcPr>
          <w:p w14:paraId="30ADDADD" w14:textId="77777777" w:rsidR="00BC5E1D" w:rsidRDefault="00BC5E1D" w:rsidP="00C61694">
            <w:pPr>
              <w:tabs>
                <w:tab w:val="left" w:pos="1941"/>
                <w:tab w:val="left" w:pos="3165"/>
              </w:tabs>
              <w:rPr>
                <w:rFonts w:eastAsia="SimSun"/>
                <w:color w:val="FF0000"/>
                <w:sz w:val="22"/>
                <w:szCs w:val="22"/>
                <w:lang w:eastAsia="zh-CN"/>
              </w:rPr>
            </w:pPr>
            <w:r>
              <w:rPr>
                <w:rFonts w:eastAsia="Malgun Gothic"/>
                <w:color w:val="FF0000"/>
                <w:sz w:val="22"/>
                <w:szCs w:val="22"/>
                <w:lang w:eastAsia="ko-KR"/>
              </w:rPr>
              <w:t>We don’t think implementing multiple timers is a big issue.</w:t>
            </w:r>
          </w:p>
        </w:tc>
      </w:tr>
      <w:tr w:rsidR="009B0DFD" w:rsidRPr="003F6D2B" w14:paraId="761FD79F" w14:textId="77777777" w:rsidTr="005E0E90">
        <w:trPr>
          <w:trHeight w:val="289"/>
        </w:trPr>
        <w:tc>
          <w:tcPr>
            <w:tcW w:w="1595" w:type="dxa"/>
          </w:tcPr>
          <w:p w14:paraId="053AC87C" w14:textId="77777777" w:rsidR="009B0DFD" w:rsidRDefault="009B0DFD" w:rsidP="00C61694">
            <w:pPr>
              <w:tabs>
                <w:tab w:val="left" w:pos="1622"/>
              </w:tabs>
              <w:rPr>
                <w:rFonts w:eastAsia="SimSun" w:cs="Arial"/>
                <w:sz w:val="22"/>
                <w:szCs w:val="22"/>
                <w:lang w:eastAsia="zh-CN"/>
              </w:rPr>
            </w:pPr>
            <w:r>
              <w:rPr>
                <w:rFonts w:eastAsia="ＭＳ 明朝" w:cs="Arial"/>
                <w:sz w:val="22"/>
                <w:szCs w:val="22"/>
                <w:lang w:eastAsia="ja-JP"/>
              </w:rPr>
              <w:t>Lenovo</w:t>
            </w:r>
          </w:p>
        </w:tc>
        <w:tc>
          <w:tcPr>
            <w:tcW w:w="1060" w:type="dxa"/>
          </w:tcPr>
          <w:p w14:paraId="3B29E1C3" w14:textId="77777777" w:rsidR="009B0DFD" w:rsidRDefault="009B0DFD" w:rsidP="00C61694">
            <w:pPr>
              <w:tabs>
                <w:tab w:val="left" w:pos="1941"/>
                <w:tab w:val="left" w:pos="3165"/>
              </w:tabs>
              <w:rPr>
                <w:rFonts w:eastAsia="SimSun" w:cs="Arial"/>
                <w:sz w:val="22"/>
                <w:szCs w:val="22"/>
                <w:lang w:eastAsia="zh-CN"/>
              </w:rPr>
            </w:pPr>
            <w:r>
              <w:rPr>
                <w:rFonts w:eastAsia="ＭＳ 明朝" w:cs="Arial"/>
                <w:sz w:val="22"/>
                <w:szCs w:val="22"/>
                <w:lang w:eastAsia="ja-JP"/>
              </w:rPr>
              <w:t>Yes</w:t>
            </w:r>
          </w:p>
        </w:tc>
        <w:tc>
          <w:tcPr>
            <w:tcW w:w="7373" w:type="dxa"/>
          </w:tcPr>
          <w:p w14:paraId="50C6CFD4" w14:textId="77777777" w:rsidR="009B0DFD" w:rsidRDefault="009B0DFD" w:rsidP="00C61694">
            <w:pPr>
              <w:tabs>
                <w:tab w:val="left" w:pos="1941"/>
                <w:tab w:val="left" w:pos="3165"/>
              </w:tabs>
              <w:rPr>
                <w:rFonts w:eastAsia="SimSun"/>
                <w:color w:val="FF0000"/>
                <w:sz w:val="22"/>
                <w:szCs w:val="22"/>
                <w:lang w:eastAsia="zh-CN"/>
              </w:rPr>
            </w:pPr>
          </w:p>
        </w:tc>
      </w:tr>
      <w:tr w:rsidR="00806651" w:rsidRPr="003F6D2B" w14:paraId="7B44F0CA" w14:textId="77777777" w:rsidTr="005E0E90">
        <w:trPr>
          <w:trHeight w:val="289"/>
        </w:trPr>
        <w:tc>
          <w:tcPr>
            <w:tcW w:w="1595" w:type="dxa"/>
          </w:tcPr>
          <w:p w14:paraId="3E9FE646" w14:textId="77777777" w:rsidR="00806651" w:rsidRDefault="00806651" w:rsidP="00C61694">
            <w:pPr>
              <w:tabs>
                <w:tab w:val="left" w:pos="1622"/>
              </w:tabs>
              <w:rPr>
                <w:rFonts w:eastAsia="ＭＳ 明朝" w:cs="Arial"/>
                <w:sz w:val="22"/>
                <w:szCs w:val="22"/>
                <w:lang w:eastAsia="ja-JP"/>
              </w:rPr>
            </w:pPr>
            <w:r>
              <w:rPr>
                <w:rFonts w:cs="Arial"/>
                <w:sz w:val="22"/>
                <w:szCs w:val="22"/>
                <w:lang w:eastAsia="zh-CN"/>
              </w:rPr>
              <w:t>Panasonic</w:t>
            </w:r>
          </w:p>
        </w:tc>
        <w:tc>
          <w:tcPr>
            <w:tcW w:w="1060" w:type="dxa"/>
          </w:tcPr>
          <w:p w14:paraId="1751DA7B" w14:textId="77777777" w:rsidR="00806651" w:rsidRDefault="00806651" w:rsidP="00C61694">
            <w:pPr>
              <w:tabs>
                <w:tab w:val="left" w:pos="1941"/>
                <w:tab w:val="left" w:pos="3165"/>
              </w:tabs>
              <w:rPr>
                <w:rFonts w:eastAsia="ＭＳ 明朝" w:cs="Arial"/>
                <w:sz w:val="22"/>
                <w:szCs w:val="22"/>
                <w:lang w:eastAsia="ja-JP"/>
              </w:rPr>
            </w:pPr>
            <w:r>
              <w:rPr>
                <w:rFonts w:cs="Arial"/>
                <w:sz w:val="22"/>
                <w:szCs w:val="22"/>
                <w:lang w:eastAsia="zh-CN"/>
              </w:rPr>
              <w:t>Yes</w:t>
            </w:r>
          </w:p>
        </w:tc>
        <w:tc>
          <w:tcPr>
            <w:tcW w:w="7373" w:type="dxa"/>
          </w:tcPr>
          <w:p w14:paraId="3A376C5D" w14:textId="77777777" w:rsidR="00806651" w:rsidRDefault="00806651" w:rsidP="00C61694">
            <w:pPr>
              <w:tabs>
                <w:tab w:val="left" w:pos="1941"/>
                <w:tab w:val="left" w:pos="3165"/>
              </w:tabs>
              <w:rPr>
                <w:rFonts w:eastAsia="SimSun"/>
                <w:color w:val="FF0000"/>
                <w:sz w:val="22"/>
                <w:szCs w:val="22"/>
                <w:lang w:eastAsia="zh-CN"/>
              </w:rPr>
            </w:pPr>
            <w:r>
              <w:rPr>
                <w:rFonts w:cs="Arial"/>
                <w:sz w:val="22"/>
                <w:szCs w:val="22"/>
                <w:lang w:eastAsia="zh-CN"/>
              </w:rPr>
              <w:t>If we consider SN size value 6 bit than the timer value should not set too small to avoid wrap-around SN.</w:t>
            </w:r>
          </w:p>
        </w:tc>
      </w:tr>
      <w:tr w:rsidR="00F56863" w:rsidRPr="003F6D2B" w14:paraId="5A4765BE" w14:textId="77777777" w:rsidTr="005E0E90">
        <w:trPr>
          <w:trHeight w:val="289"/>
        </w:trPr>
        <w:tc>
          <w:tcPr>
            <w:tcW w:w="1595" w:type="dxa"/>
          </w:tcPr>
          <w:p w14:paraId="1ED680C0" w14:textId="77777777" w:rsidR="00F56863" w:rsidRDefault="00F56863" w:rsidP="00C61694">
            <w:pPr>
              <w:tabs>
                <w:tab w:val="left" w:pos="1622"/>
              </w:tabs>
              <w:rPr>
                <w:rFonts w:cs="Arial"/>
                <w:sz w:val="22"/>
                <w:szCs w:val="22"/>
                <w:lang w:eastAsia="zh-CN"/>
              </w:rPr>
            </w:pPr>
            <w:r>
              <w:rPr>
                <w:rFonts w:cs="Arial"/>
                <w:sz w:val="22"/>
                <w:szCs w:val="22"/>
                <w:lang w:eastAsia="zh-CN"/>
              </w:rPr>
              <w:t>Qualcomm</w:t>
            </w:r>
          </w:p>
        </w:tc>
        <w:tc>
          <w:tcPr>
            <w:tcW w:w="1060" w:type="dxa"/>
          </w:tcPr>
          <w:p w14:paraId="261619E5" w14:textId="77777777" w:rsidR="00F56863" w:rsidRDefault="00F56863" w:rsidP="00C61694">
            <w:pPr>
              <w:tabs>
                <w:tab w:val="left" w:pos="1941"/>
                <w:tab w:val="left" w:pos="3165"/>
              </w:tabs>
              <w:rPr>
                <w:rFonts w:cs="Arial"/>
                <w:sz w:val="22"/>
                <w:szCs w:val="22"/>
                <w:lang w:eastAsia="zh-CN"/>
              </w:rPr>
            </w:pPr>
            <w:r>
              <w:rPr>
                <w:rFonts w:cs="Arial"/>
                <w:sz w:val="22"/>
                <w:szCs w:val="22"/>
                <w:lang w:eastAsia="zh-CN"/>
              </w:rPr>
              <w:t>No</w:t>
            </w:r>
          </w:p>
        </w:tc>
        <w:tc>
          <w:tcPr>
            <w:tcW w:w="7373" w:type="dxa"/>
          </w:tcPr>
          <w:p w14:paraId="38EC3F5B" w14:textId="77777777" w:rsidR="00F56863" w:rsidRDefault="00F56863" w:rsidP="00C61694">
            <w:pPr>
              <w:tabs>
                <w:tab w:val="left" w:pos="1941"/>
                <w:tab w:val="left" w:pos="3165"/>
              </w:tabs>
              <w:rPr>
                <w:rFonts w:cs="Arial"/>
                <w:sz w:val="22"/>
                <w:szCs w:val="22"/>
                <w:lang w:eastAsia="zh-CN"/>
              </w:rPr>
            </w:pPr>
            <w:r>
              <w:rPr>
                <w:rFonts w:cs="Arial"/>
                <w:sz w:val="22"/>
                <w:szCs w:val="22"/>
              </w:rPr>
              <w:t xml:space="preserve">If timer is set short timer-based scheme may discard segments before SN is reused. However the timer value cannot be guaranteed so SN size still needs to be designed separately, i.e. &gt; 6 bits may be required given some expected worst </w:t>
            </w:r>
            <w:r>
              <w:rPr>
                <w:rFonts w:cs="Arial"/>
                <w:sz w:val="22"/>
                <w:szCs w:val="22"/>
              </w:rPr>
              <w:lastRenderedPageBreak/>
              <w:t>case reassembly time.</w:t>
            </w:r>
          </w:p>
        </w:tc>
      </w:tr>
      <w:tr w:rsidR="00446521" w:rsidRPr="003F6D2B" w14:paraId="0E313B4D" w14:textId="77777777" w:rsidTr="005E0E90">
        <w:trPr>
          <w:trHeight w:val="289"/>
        </w:trPr>
        <w:tc>
          <w:tcPr>
            <w:tcW w:w="1595" w:type="dxa"/>
          </w:tcPr>
          <w:p w14:paraId="06835E15" w14:textId="04DCDF76" w:rsidR="00446521" w:rsidRDefault="00446521" w:rsidP="00C61694">
            <w:pPr>
              <w:tabs>
                <w:tab w:val="left" w:pos="1622"/>
              </w:tabs>
              <w:rPr>
                <w:rFonts w:cs="Arial"/>
                <w:sz w:val="22"/>
                <w:szCs w:val="22"/>
                <w:lang w:eastAsia="zh-CN"/>
              </w:rPr>
            </w:pPr>
            <w:r>
              <w:rPr>
                <w:rFonts w:eastAsia="Malgun Gothic" w:cs="Arial"/>
                <w:sz w:val="22"/>
                <w:szCs w:val="22"/>
                <w:lang w:eastAsia="ko-KR"/>
              </w:rPr>
              <w:lastRenderedPageBreak/>
              <w:t>Ericsson</w:t>
            </w:r>
          </w:p>
        </w:tc>
        <w:tc>
          <w:tcPr>
            <w:tcW w:w="1060" w:type="dxa"/>
          </w:tcPr>
          <w:p w14:paraId="78BD0EC3" w14:textId="3EE8F55C" w:rsidR="00446521" w:rsidRDefault="00446521" w:rsidP="00446521">
            <w:pPr>
              <w:tabs>
                <w:tab w:val="left" w:pos="1941"/>
                <w:tab w:val="left" w:pos="3165"/>
              </w:tabs>
              <w:rPr>
                <w:rFonts w:cs="Arial"/>
                <w:sz w:val="22"/>
                <w:szCs w:val="22"/>
                <w:lang w:eastAsia="zh-CN"/>
              </w:rPr>
            </w:pPr>
            <w:r>
              <w:rPr>
                <w:rFonts w:cs="Arial"/>
                <w:sz w:val="22"/>
                <w:szCs w:val="22"/>
              </w:rPr>
              <w:t>Yes</w:t>
            </w:r>
          </w:p>
        </w:tc>
        <w:tc>
          <w:tcPr>
            <w:tcW w:w="7373" w:type="dxa"/>
          </w:tcPr>
          <w:p w14:paraId="07EC4575" w14:textId="203ED2F7" w:rsidR="00446521" w:rsidRDefault="00446521" w:rsidP="00C61694">
            <w:pPr>
              <w:tabs>
                <w:tab w:val="left" w:pos="1941"/>
                <w:tab w:val="left" w:pos="3165"/>
              </w:tabs>
              <w:rPr>
                <w:rFonts w:cs="Arial"/>
                <w:sz w:val="22"/>
                <w:szCs w:val="22"/>
              </w:rPr>
            </w:pPr>
            <w:r>
              <w:rPr>
                <w:rFonts w:cs="Arial"/>
                <w:sz w:val="22"/>
                <w:szCs w:val="22"/>
              </w:rPr>
              <w:t xml:space="preserve">This depends on the SN space. If the (maximum) timer lengths are relatively short the SN space could potentially be smaller. </w:t>
            </w:r>
          </w:p>
        </w:tc>
      </w:tr>
      <w:tr w:rsidR="005450FB" w:rsidRPr="003F6D2B" w14:paraId="69477EFF" w14:textId="77777777" w:rsidTr="005E0E90">
        <w:trPr>
          <w:trHeight w:val="289"/>
        </w:trPr>
        <w:tc>
          <w:tcPr>
            <w:tcW w:w="1595" w:type="dxa"/>
          </w:tcPr>
          <w:p w14:paraId="6B67D09E" w14:textId="26632770" w:rsidR="005450FB" w:rsidRDefault="005450FB" w:rsidP="00C61694">
            <w:pPr>
              <w:tabs>
                <w:tab w:val="left" w:pos="1622"/>
              </w:tabs>
              <w:rPr>
                <w:rFonts w:eastAsia="Malgun Gothic" w:cs="Arial"/>
                <w:sz w:val="22"/>
                <w:szCs w:val="22"/>
                <w:lang w:eastAsia="ko-KR"/>
              </w:rPr>
            </w:pPr>
            <w:r>
              <w:rPr>
                <w:rFonts w:eastAsia="Malgun Gothic" w:cs="Arial" w:hint="eastAsia"/>
                <w:sz w:val="22"/>
                <w:szCs w:val="22"/>
                <w:lang w:eastAsia="ko-KR"/>
              </w:rPr>
              <w:t>Samsung</w:t>
            </w:r>
          </w:p>
        </w:tc>
        <w:tc>
          <w:tcPr>
            <w:tcW w:w="1060" w:type="dxa"/>
          </w:tcPr>
          <w:p w14:paraId="08BB3942" w14:textId="44ECAF55" w:rsidR="005450FB" w:rsidRDefault="005450FB" w:rsidP="00446521">
            <w:pPr>
              <w:tabs>
                <w:tab w:val="left" w:pos="1941"/>
                <w:tab w:val="left" w:pos="3165"/>
              </w:tabs>
              <w:rPr>
                <w:rFonts w:cs="Arial"/>
                <w:sz w:val="22"/>
                <w:szCs w:val="22"/>
              </w:rPr>
            </w:pPr>
            <w:r>
              <w:rPr>
                <w:rFonts w:eastAsia="Malgun Gothic" w:cs="Arial" w:hint="eastAsia"/>
                <w:sz w:val="22"/>
                <w:szCs w:val="22"/>
                <w:lang w:eastAsia="ko-KR"/>
              </w:rPr>
              <w:t>No</w:t>
            </w:r>
          </w:p>
        </w:tc>
        <w:tc>
          <w:tcPr>
            <w:tcW w:w="7373" w:type="dxa"/>
          </w:tcPr>
          <w:p w14:paraId="11905632" w14:textId="470F19D5" w:rsidR="005450FB" w:rsidRDefault="005450FB" w:rsidP="00C61694">
            <w:pPr>
              <w:tabs>
                <w:tab w:val="left" w:pos="1941"/>
                <w:tab w:val="left" w:pos="3165"/>
              </w:tabs>
              <w:rPr>
                <w:rFonts w:cs="Arial"/>
                <w:sz w:val="22"/>
                <w:szCs w:val="22"/>
              </w:rPr>
            </w:pPr>
            <w:r>
              <w:rPr>
                <w:rFonts w:eastAsia="Malgun Gothic" w:hint="eastAsia"/>
                <w:color w:val="FF0000"/>
                <w:sz w:val="22"/>
                <w:szCs w:val="22"/>
                <w:lang w:eastAsia="ko-KR"/>
              </w:rPr>
              <w:t xml:space="preserve">No impact. </w:t>
            </w:r>
          </w:p>
        </w:tc>
      </w:tr>
      <w:tr w:rsidR="009530CE" w:rsidRPr="003F6D2B" w14:paraId="4CFF94ED" w14:textId="77777777" w:rsidTr="005E0E90">
        <w:trPr>
          <w:trHeight w:val="289"/>
        </w:trPr>
        <w:tc>
          <w:tcPr>
            <w:tcW w:w="1595" w:type="dxa"/>
          </w:tcPr>
          <w:p w14:paraId="70A030AE" w14:textId="10750519" w:rsidR="009530CE" w:rsidRDefault="009530CE" w:rsidP="00C61694">
            <w:pPr>
              <w:tabs>
                <w:tab w:val="left" w:pos="1622"/>
              </w:tabs>
              <w:rPr>
                <w:rFonts w:eastAsia="Malgun Gothic" w:cs="Arial"/>
                <w:sz w:val="22"/>
                <w:szCs w:val="22"/>
                <w:lang w:eastAsia="ko-KR"/>
              </w:rPr>
            </w:pPr>
            <w:r>
              <w:rPr>
                <w:rFonts w:eastAsia="PMingLiU" w:cs="Arial" w:hint="eastAsia"/>
                <w:sz w:val="22"/>
                <w:szCs w:val="22"/>
              </w:rPr>
              <w:t>ITRI</w:t>
            </w:r>
          </w:p>
        </w:tc>
        <w:tc>
          <w:tcPr>
            <w:tcW w:w="1060" w:type="dxa"/>
          </w:tcPr>
          <w:p w14:paraId="4C78654B" w14:textId="745144AE" w:rsidR="009530CE" w:rsidRDefault="009530CE" w:rsidP="00446521">
            <w:pPr>
              <w:tabs>
                <w:tab w:val="left" w:pos="1941"/>
                <w:tab w:val="left" w:pos="3165"/>
              </w:tabs>
              <w:rPr>
                <w:rFonts w:eastAsia="Malgun Gothic" w:cs="Arial"/>
                <w:sz w:val="22"/>
                <w:szCs w:val="22"/>
                <w:lang w:eastAsia="ko-KR"/>
              </w:rPr>
            </w:pPr>
            <w:r>
              <w:rPr>
                <w:rFonts w:eastAsia="PMingLiU" w:cs="Arial" w:hint="eastAsia"/>
                <w:sz w:val="22"/>
                <w:szCs w:val="22"/>
              </w:rPr>
              <w:t>Yes</w:t>
            </w:r>
          </w:p>
        </w:tc>
        <w:tc>
          <w:tcPr>
            <w:tcW w:w="7373" w:type="dxa"/>
          </w:tcPr>
          <w:p w14:paraId="41D2BF3E" w14:textId="158F6AC4" w:rsidR="009530CE" w:rsidRDefault="009530CE" w:rsidP="00874FAC">
            <w:pPr>
              <w:tabs>
                <w:tab w:val="left" w:pos="1941"/>
                <w:tab w:val="left" w:pos="3165"/>
              </w:tabs>
              <w:rPr>
                <w:rFonts w:eastAsia="Malgun Gothic"/>
                <w:color w:val="FF0000"/>
                <w:sz w:val="22"/>
                <w:szCs w:val="22"/>
                <w:lang w:eastAsia="ko-KR"/>
              </w:rPr>
            </w:pPr>
            <w:r>
              <w:rPr>
                <w:rFonts w:eastAsia="PMingLiU" w:cs="Arial"/>
                <w:sz w:val="22"/>
                <w:szCs w:val="22"/>
              </w:rPr>
              <w:t>A</w:t>
            </w:r>
            <w:r>
              <w:rPr>
                <w:rFonts w:eastAsia="PMingLiU" w:cs="Arial" w:hint="eastAsia"/>
                <w:sz w:val="22"/>
                <w:szCs w:val="22"/>
              </w:rPr>
              <w:t xml:space="preserve">gree with ZTE. </w:t>
            </w:r>
            <w:r>
              <w:rPr>
                <w:rFonts w:eastAsia="PMingLiU" w:cs="Arial"/>
                <w:sz w:val="22"/>
                <w:szCs w:val="22"/>
              </w:rPr>
              <w:t>I</w:t>
            </w:r>
            <w:r>
              <w:rPr>
                <w:rFonts w:eastAsia="PMingLiU" w:cs="Arial" w:hint="eastAsia"/>
                <w:sz w:val="22"/>
                <w:szCs w:val="22"/>
              </w:rPr>
              <w:t xml:space="preserve">f </w:t>
            </w:r>
            <w:r w:rsidRPr="009530CE">
              <w:rPr>
                <w:rFonts w:eastAsia="PMingLiU" w:cs="Arial"/>
                <w:sz w:val="22"/>
                <w:szCs w:val="22"/>
              </w:rPr>
              <w:t>no window based discard is used,</w:t>
            </w:r>
            <w:r>
              <w:rPr>
                <w:rFonts w:eastAsia="PMingLiU" w:cs="Arial" w:hint="eastAsia"/>
                <w:sz w:val="22"/>
                <w:szCs w:val="22"/>
              </w:rPr>
              <w:t xml:space="preserve"> the timers </w:t>
            </w:r>
            <w:r w:rsidR="00874FAC">
              <w:rPr>
                <w:rFonts w:eastAsia="PMingLiU" w:cs="Arial" w:hint="eastAsia"/>
                <w:sz w:val="22"/>
                <w:szCs w:val="22"/>
              </w:rPr>
              <w:t xml:space="preserve">should be </w:t>
            </w:r>
            <w:r>
              <w:rPr>
                <w:rFonts w:eastAsia="PMingLiU" w:cs="Arial" w:hint="eastAsia"/>
                <w:sz w:val="22"/>
                <w:szCs w:val="22"/>
              </w:rPr>
              <w:t>set</w:t>
            </w:r>
            <w:r w:rsidR="00874FAC">
              <w:rPr>
                <w:rFonts w:eastAsia="PMingLiU" w:cs="Arial" w:hint="eastAsia"/>
                <w:sz w:val="22"/>
                <w:szCs w:val="22"/>
              </w:rPr>
              <w:t xml:space="preserve"> carefully to avoid the </w:t>
            </w:r>
            <w:r w:rsidR="00874FAC" w:rsidRPr="00874FAC">
              <w:rPr>
                <w:rFonts w:eastAsia="PMingLiU" w:cs="Arial"/>
                <w:sz w:val="22"/>
                <w:szCs w:val="22"/>
              </w:rPr>
              <w:t>SN wrap-around</w:t>
            </w:r>
            <w:r w:rsidR="00874FAC">
              <w:rPr>
                <w:rFonts w:eastAsia="PMingLiU" w:cs="Arial" w:hint="eastAsia"/>
                <w:sz w:val="22"/>
                <w:szCs w:val="22"/>
              </w:rPr>
              <w:t xml:space="preserve"> problem.</w:t>
            </w:r>
          </w:p>
        </w:tc>
      </w:tr>
      <w:tr w:rsidR="00A363FE" w:rsidRPr="00F90202" w14:paraId="60CA3D33"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55BF1D8C" w14:textId="77777777" w:rsidR="00A363FE" w:rsidRPr="00A363FE" w:rsidRDefault="00A363FE" w:rsidP="00801C07">
            <w:pPr>
              <w:tabs>
                <w:tab w:val="left" w:pos="1622"/>
              </w:tabs>
              <w:rPr>
                <w:rFonts w:eastAsia="PMingLiU" w:cs="Arial"/>
                <w:sz w:val="22"/>
                <w:szCs w:val="22"/>
              </w:rPr>
            </w:pPr>
            <w:r w:rsidRPr="00A363FE">
              <w:rPr>
                <w:rFonts w:eastAsia="PMingLiU" w:cs="Arial" w:hint="eastAsia"/>
                <w:sz w:val="22"/>
                <w:szCs w:val="22"/>
              </w:rPr>
              <w:t>Sequans</w:t>
            </w:r>
          </w:p>
        </w:tc>
        <w:tc>
          <w:tcPr>
            <w:tcW w:w="1060" w:type="dxa"/>
            <w:tcBorders>
              <w:top w:val="single" w:sz="4" w:space="0" w:color="auto"/>
              <w:left w:val="single" w:sz="4" w:space="0" w:color="auto"/>
              <w:bottom w:val="single" w:sz="4" w:space="0" w:color="auto"/>
              <w:right w:val="single" w:sz="4" w:space="0" w:color="auto"/>
            </w:tcBorders>
          </w:tcPr>
          <w:p w14:paraId="1FDD6B6A"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Yes</w:t>
            </w:r>
          </w:p>
        </w:tc>
        <w:tc>
          <w:tcPr>
            <w:tcW w:w="7373" w:type="dxa"/>
            <w:tcBorders>
              <w:top w:val="single" w:sz="4" w:space="0" w:color="auto"/>
              <w:left w:val="single" w:sz="4" w:space="0" w:color="auto"/>
              <w:bottom w:val="single" w:sz="4" w:space="0" w:color="auto"/>
              <w:right w:val="single" w:sz="4" w:space="0" w:color="auto"/>
            </w:tcBorders>
          </w:tcPr>
          <w:p w14:paraId="04B2F769"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There is a link: the larger the SN size, the longer the discard timer can be set and inversely.</w:t>
            </w:r>
          </w:p>
        </w:tc>
      </w:tr>
      <w:tr w:rsidR="00A3584C" w:rsidRPr="00F90202" w14:paraId="3721DCD0"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481A4F5B" w14:textId="2920E33E" w:rsidR="00A3584C" w:rsidRPr="00A3584C" w:rsidRDefault="00A3584C" w:rsidP="00801C07">
            <w:pPr>
              <w:tabs>
                <w:tab w:val="left" w:pos="1622"/>
              </w:tabs>
              <w:rPr>
                <w:rFonts w:eastAsia="ＭＳ 明朝" w:cs="Arial"/>
                <w:sz w:val="22"/>
                <w:szCs w:val="22"/>
                <w:lang w:eastAsia="ja-JP"/>
              </w:rPr>
            </w:pPr>
            <w:r>
              <w:rPr>
                <w:rFonts w:eastAsia="ＭＳ 明朝" w:cs="Arial" w:hint="eastAsia"/>
                <w:sz w:val="22"/>
                <w:szCs w:val="22"/>
                <w:lang w:eastAsia="ja-JP"/>
              </w:rPr>
              <w:t>NTT DOCOMO</w:t>
            </w:r>
          </w:p>
        </w:tc>
        <w:tc>
          <w:tcPr>
            <w:tcW w:w="1060" w:type="dxa"/>
            <w:tcBorders>
              <w:top w:val="single" w:sz="4" w:space="0" w:color="auto"/>
              <w:left w:val="single" w:sz="4" w:space="0" w:color="auto"/>
              <w:bottom w:val="single" w:sz="4" w:space="0" w:color="auto"/>
              <w:right w:val="single" w:sz="4" w:space="0" w:color="auto"/>
            </w:tcBorders>
          </w:tcPr>
          <w:p w14:paraId="34633EBC" w14:textId="2C101964" w:rsidR="00A3584C" w:rsidRPr="00A3584C" w:rsidRDefault="00A3584C" w:rsidP="00801C07">
            <w:pPr>
              <w:tabs>
                <w:tab w:val="left" w:pos="1941"/>
                <w:tab w:val="left" w:pos="3165"/>
              </w:tabs>
              <w:rPr>
                <w:rFonts w:eastAsia="ＭＳ 明朝" w:cs="Arial"/>
                <w:sz w:val="22"/>
                <w:szCs w:val="22"/>
                <w:lang w:eastAsia="ja-JP"/>
              </w:rPr>
            </w:pPr>
            <w:r>
              <w:rPr>
                <w:rFonts w:eastAsia="ＭＳ 明朝" w:cs="Arial" w:hint="eastAsia"/>
                <w:sz w:val="22"/>
                <w:szCs w:val="22"/>
                <w:lang w:eastAsia="ja-JP"/>
              </w:rPr>
              <w:t>No</w:t>
            </w:r>
          </w:p>
        </w:tc>
        <w:tc>
          <w:tcPr>
            <w:tcW w:w="7373" w:type="dxa"/>
            <w:tcBorders>
              <w:top w:val="single" w:sz="4" w:space="0" w:color="auto"/>
              <w:left w:val="single" w:sz="4" w:space="0" w:color="auto"/>
              <w:bottom w:val="single" w:sz="4" w:space="0" w:color="auto"/>
              <w:right w:val="single" w:sz="4" w:space="0" w:color="auto"/>
            </w:tcBorders>
          </w:tcPr>
          <w:p w14:paraId="5E6A829E" w14:textId="0A8A3C04" w:rsidR="00A3584C" w:rsidRPr="00A3584C" w:rsidRDefault="00A3584C" w:rsidP="00801C07">
            <w:pPr>
              <w:tabs>
                <w:tab w:val="left" w:pos="1941"/>
                <w:tab w:val="left" w:pos="3165"/>
              </w:tabs>
              <w:rPr>
                <w:rFonts w:eastAsia="ＭＳ 明朝" w:cs="Arial"/>
                <w:sz w:val="22"/>
                <w:szCs w:val="22"/>
                <w:lang w:eastAsia="ja-JP"/>
              </w:rPr>
            </w:pPr>
            <w:r>
              <w:rPr>
                <w:rFonts w:eastAsia="ＭＳ 明朝" w:cs="Arial"/>
                <w:sz w:val="22"/>
                <w:szCs w:val="22"/>
                <w:lang w:eastAsia="ja-JP"/>
              </w:rPr>
              <w:t xml:space="preserve">The timer value is typuically </w:t>
            </w:r>
            <w:r>
              <w:rPr>
                <w:rFonts w:eastAsia="ＭＳ 明朝" w:cs="Arial" w:hint="eastAsia"/>
                <w:sz w:val="22"/>
                <w:szCs w:val="22"/>
                <w:lang w:eastAsia="ja-JP"/>
              </w:rPr>
              <w:t xml:space="preserve">long enough to </w:t>
            </w:r>
            <w:r>
              <w:rPr>
                <w:rFonts w:eastAsia="ＭＳ 明朝" w:cs="Arial"/>
                <w:sz w:val="22"/>
                <w:szCs w:val="22"/>
                <w:lang w:eastAsia="ja-JP"/>
              </w:rPr>
              <w:t>cover</w:t>
            </w:r>
            <w:r>
              <w:rPr>
                <w:rFonts w:eastAsia="ＭＳ 明朝" w:cs="Arial" w:hint="eastAsia"/>
                <w:sz w:val="22"/>
                <w:szCs w:val="22"/>
                <w:lang w:eastAsia="ja-JP"/>
              </w:rPr>
              <w:t xml:space="preserve"> the maximum number of HARQ </w:t>
            </w:r>
            <w:r>
              <w:rPr>
                <w:rFonts w:eastAsia="ＭＳ 明朝" w:cs="Arial"/>
                <w:sz w:val="22"/>
                <w:szCs w:val="22"/>
                <w:lang w:eastAsia="ja-JP"/>
              </w:rPr>
              <w:t>transmission</w:t>
            </w:r>
            <w:r>
              <w:rPr>
                <w:rFonts w:eastAsia="ＭＳ 明朝" w:cs="Arial" w:hint="eastAsia"/>
                <w:sz w:val="22"/>
                <w:szCs w:val="22"/>
                <w:lang w:eastAsia="ja-JP"/>
              </w:rPr>
              <w:t>.</w:t>
            </w:r>
          </w:p>
        </w:tc>
      </w:tr>
    </w:tbl>
    <w:p w14:paraId="00170225" w14:textId="77777777" w:rsidR="00ED6837" w:rsidRPr="00A3584C" w:rsidRDefault="00ED6837" w:rsidP="00ED6837">
      <w:pPr>
        <w:rPr>
          <w:sz w:val="22"/>
          <w:lang w:eastAsia="ko-KR"/>
        </w:rPr>
      </w:pPr>
    </w:p>
    <w:p w14:paraId="0DB9E9EF" w14:textId="77777777" w:rsidR="000F67B6" w:rsidRDefault="000F67B6" w:rsidP="00FC4968">
      <w:pPr>
        <w:pStyle w:val="NormalWeb"/>
        <w:spacing w:before="0" w:beforeAutospacing="0" w:after="0" w:afterAutospacing="0"/>
        <w:rPr>
          <w:sz w:val="22"/>
          <w:lang w:eastAsia="ko-KR"/>
        </w:rPr>
      </w:pPr>
    </w:p>
    <w:p w14:paraId="30503AE9" w14:textId="77777777" w:rsidR="006B1A6F" w:rsidRPr="006B1A6F" w:rsidRDefault="006B1A6F" w:rsidP="006B1A6F">
      <w:pPr>
        <w:pStyle w:val="Heading2"/>
      </w:pPr>
      <w:r>
        <w:rPr>
          <w:rFonts w:hint="eastAsia"/>
        </w:rPr>
        <w:t>2.</w:t>
      </w:r>
      <w:r>
        <w:t>3</w:t>
      </w:r>
      <w:r>
        <w:tab/>
        <w:t>Preferences on the solutions</w:t>
      </w:r>
    </w:p>
    <w:p w14:paraId="10F0CFE9" w14:textId="77777777" w:rsidR="006B1A6F" w:rsidRDefault="006B1A6F" w:rsidP="0071724D">
      <w:pPr>
        <w:pStyle w:val="NormalWeb"/>
        <w:spacing w:before="0" w:beforeAutospacing="0" w:after="0" w:afterAutospacing="0"/>
        <w:rPr>
          <w:sz w:val="22"/>
          <w:lang w:eastAsia="ko-KR"/>
        </w:rPr>
      </w:pPr>
    </w:p>
    <w:p w14:paraId="0164E80D" w14:textId="77777777" w:rsidR="006B1A6F" w:rsidRDefault="0071724D" w:rsidP="006B1A6F">
      <w:pPr>
        <w:pStyle w:val="NormalWeb"/>
        <w:spacing w:before="0" w:beforeAutospacing="0" w:after="0" w:afterAutospacing="0"/>
        <w:rPr>
          <w:sz w:val="22"/>
          <w:lang w:eastAsia="ko-KR"/>
        </w:rPr>
      </w:pPr>
      <w:r>
        <w:rPr>
          <w:sz w:val="22"/>
          <w:lang w:eastAsia="ko-KR"/>
        </w:rPr>
        <w:t>Finally, companies are invited to express</w:t>
      </w:r>
      <w:r w:rsidR="006B1A6F">
        <w:rPr>
          <w:sz w:val="22"/>
          <w:lang w:eastAsia="ko-KR"/>
        </w:rPr>
        <w:t xml:space="preserve"> preferences for the options given the overhead savings and the potential complexity</w:t>
      </w:r>
    </w:p>
    <w:p w14:paraId="1726FC5D" w14:textId="77777777" w:rsidR="006B1A6F" w:rsidRPr="008B6359" w:rsidRDefault="006B1A6F" w:rsidP="006B1A6F">
      <w:pPr>
        <w:rPr>
          <w:sz w:val="22"/>
          <w:lang w:eastAsia="ko-KR"/>
        </w:rPr>
      </w:pPr>
    </w:p>
    <w:p w14:paraId="4DAC33C2" w14:textId="77777777" w:rsidR="006B1A6F" w:rsidRPr="00AF5899" w:rsidRDefault="004E0E17" w:rsidP="006B1A6F">
      <w:pPr>
        <w:rPr>
          <w:b/>
          <w:sz w:val="22"/>
          <w:lang w:eastAsia="ko-KR"/>
        </w:rPr>
      </w:pPr>
      <w:r>
        <w:rPr>
          <w:b/>
          <w:sz w:val="22"/>
          <w:lang w:eastAsia="ko-KR"/>
        </w:rPr>
        <w:t>Question 15</w:t>
      </w:r>
      <w:r w:rsidR="006B1A6F" w:rsidRPr="00AF5899">
        <w:rPr>
          <w:b/>
          <w:sz w:val="22"/>
          <w:lang w:eastAsia="ko-KR"/>
        </w:rPr>
        <w:t>:</w:t>
      </w:r>
      <w:r w:rsidR="006B1A6F">
        <w:rPr>
          <w:b/>
          <w:sz w:val="22"/>
          <w:lang w:eastAsia="ko-KR"/>
        </w:rPr>
        <w:t xml:space="preserve"> Should SN be included only for SDU segments?</w:t>
      </w: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0"/>
        <w:gridCol w:w="7373"/>
      </w:tblGrid>
      <w:tr w:rsidR="006B1A6F" w:rsidRPr="003F6D2B" w14:paraId="339C35B8" w14:textId="77777777" w:rsidTr="005E0E90">
        <w:trPr>
          <w:trHeight w:val="431"/>
        </w:trPr>
        <w:tc>
          <w:tcPr>
            <w:tcW w:w="1595" w:type="dxa"/>
            <w:shd w:val="clear" w:color="auto" w:fill="C5E0B3" w:themeFill="accent6" w:themeFillTint="66"/>
          </w:tcPr>
          <w:p w14:paraId="624A72C0" w14:textId="77777777" w:rsidR="006B1A6F" w:rsidRPr="00AF5899" w:rsidRDefault="006B1A6F" w:rsidP="005E0E90">
            <w:pPr>
              <w:tabs>
                <w:tab w:val="left" w:pos="1622"/>
              </w:tabs>
              <w:rPr>
                <w:rFonts w:cs="Arial"/>
                <w:sz w:val="22"/>
                <w:szCs w:val="22"/>
              </w:rPr>
            </w:pPr>
            <w:r w:rsidRPr="00AF5899">
              <w:rPr>
                <w:rFonts w:cs="Arial"/>
                <w:sz w:val="22"/>
                <w:szCs w:val="22"/>
              </w:rPr>
              <w:t>Company name</w:t>
            </w:r>
          </w:p>
        </w:tc>
        <w:tc>
          <w:tcPr>
            <w:tcW w:w="1060" w:type="dxa"/>
            <w:shd w:val="clear" w:color="auto" w:fill="C5E0B3" w:themeFill="accent6" w:themeFillTint="66"/>
          </w:tcPr>
          <w:p w14:paraId="5D212D07" w14:textId="77777777" w:rsidR="006B1A6F" w:rsidRPr="00AF5899" w:rsidRDefault="006B1A6F" w:rsidP="005E0E90">
            <w:pPr>
              <w:rPr>
                <w:rFonts w:eastAsia="Times New Roman" w:cs="Arial"/>
                <w:sz w:val="22"/>
                <w:szCs w:val="22"/>
              </w:rPr>
            </w:pPr>
            <w:r>
              <w:rPr>
                <w:rFonts w:cs="Arial"/>
                <w:sz w:val="22"/>
                <w:szCs w:val="22"/>
              </w:rPr>
              <w:t>Yes/No</w:t>
            </w:r>
          </w:p>
        </w:tc>
        <w:tc>
          <w:tcPr>
            <w:tcW w:w="7373" w:type="dxa"/>
            <w:shd w:val="clear" w:color="auto" w:fill="C5E0B3" w:themeFill="accent6" w:themeFillTint="66"/>
          </w:tcPr>
          <w:p w14:paraId="5CC95A5B" w14:textId="77777777" w:rsidR="006B1A6F" w:rsidRPr="00AF5899" w:rsidRDefault="006B1A6F" w:rsidP="005E0E90">
            <w:pPr>
              <w:rPr>
                <w:rFonts w:eastAsia="Times New Roman" w:cs="Arial"/>
                <w:sz w:val="22"/>
                <w:szCs w:val="22"/>
              </w:rPr>
            </w:pPr>
            <w:r w:rsidRPr="00AF5899">
              <w:rPr>
                <w:rFonts w:eastAsia="Times New Roman" w:cs="Arial"/>
                <w:sz w:val="22"/>
                <w:szCs w:val="22"/>
              </w:rPr>
              <w:t>Comments</w:t>
            </w:r>
          </w:p>
        </w:tc>
      </w:tr>
      <w:tr w:rsidR="006B1A6F" w:rsidRPr="003F6D2B" w14:paraId="54A1B10D" w14:textId="77777777" w:rsidTr="005E0E90">
        <w:trPr>
          <w:trHeight w:val="289"/>
        </w:trPr>
        <w:tc>
          <w:tcPr>
            <w:tcW w:w="1595" w:type="dxa"/>
          </w:tcPr>
          <w:p w14:paraId="0AC59376" w14:textId="77777777" w:rsidR="006B1A6F" w:rsidRPr="00AF5899" w:rsidRDefault="00083ADD" w:rsidP="005E0E90">
            <w:pPr>
              <w:tabs>
                <w:tab w:val="left" w:pos="1622"/>
              </w:tabs>
              <w:rPr>
                <w:rFonts w:cs="Arial"/>
                <w:i/>
                <w:sz w:val="22"/>
                <w:szCs w:val="22"/>
              </w:rPr>
            </w:pPr>
            <w:r w:rsidRPr="00AF07AE">
              <w:rPr>
                <w:rFonts w:cs="Arial"/>
                <w:sz w:val="22"/>
                <w:szCs w:val="22"/>
              </w:rPr>
              <w:t>Xiaomi</w:t>
            </w:r>
          </w:p>
        </w:tc>
        <w:tc>
          <w:tcPr>
            <w:tcW w:w="1060" w:type="dxa"/>
          </w:tcPr>
          <w:p w14:paraId="58B6D182" w14:textId="77777777" w:rsidR="006B1A6F" w:rsidRPr="00AF5899" w:rsidRDefault="00083ADD" w:rsidP="005E0E90">
            <w:pPr>
              <w:tabs>
                <w:tab w:val="left" w:pos="1941"/>
                <w:tab w:val="left" w:pos="3165"/>
              </w:tabs>
              <w:rPr>
                <w:rFonts w:cs="Arial"/>
                <w:sz w:val="22"/>
                <w:szCs w:val="22"/>
              </w:rPr>
            </w:pPr>
            <w:r>
              <w:rPr>
                <w:rFonts w:cs="Arial"/>
                <w:sz w:val="22"/>
                <w:szCs w:val="22"/>
              </w:rPr>
              <w:t>Yes</w:t>
            </w:r>
          </w:p>
        </w:tc>
        <w:tc>
          <w:tcPr>
            <w:tcW w:w="7373" w:type="dxa"/>
          </w:tcPr>
          <w:p w14:paraId="7890588A" w14:textId="77777777" w:rsidR="006B1A6F" w:rsidRPr="00AF5899" w:rsidRDefault="00083ADD" w:rsidP="005E0E90">
            <w:pPr>
              <w:tabs>
                <w:tab w:val="left" w:pos="1941"/>
                <w:tab w:val="left" w:pos="3165"/>
              </w:tabs>
              <w:rPr>
                <w:rFonts w:cs="Arial"/>
                <w:sz w:val="22"/>
                <w:szCs w:val="22"/>
                <w:lang w:eastAsia="zh-CN"/>
              </w:rPr>
            </w:pPr>
            <w:r>
              <w:rPr>
                <w:rFonts w:cs="Arial"/>
                <w:sz w:val="22"/>
                <w:szCs w:val="22"/>
              </w:rPr>
              <w:t>SN in complete SDU is</w:t>
            </w:r>
            <w:r>
              <w:rPr>
                <w:rFonts w:cs="Arial"/>
                <w:sz w:val="22"/>
                <w:szCs w:val="22"/>
                <w:lang w:eastAsia="zh-CN"/>
              </w:rPr>
              <w:t xml:space="preserve"> redundant design which we should avoid</w:t>
            </w:r>
          </w:p>
        </w:tc>
      </w:tr>
      <w:tr w:rsidR="00A57111" w:rsidRPr="003F6D2B" w14:paraId="4FFF3FFC" w14:textId="77777777" w:rsidTr="005E0E90">
        <w:trPr>
          <w:trHeight w:val="289"/>
        </w:trPr>
        <w:tc>
          <w:tcPr>
            <w:tcW w:w="1595" w:type="dxa"/>
          </w:tcPr>
          <w:p w14:paraId="5A121092" w14:textId="77777777" w:rsidR="00A57111" w:rsidRPr="00C56F94" w:rsidRDefault="00A57111" w:rsidP="005E0E90">
            <w:pPr>
              <w:tabs>
                <w:tab w:val="left" w:pos="1622"/>
              </w:tabs>
              <w:rPr>
                <w:rFonts w:cs="Arial"/>
                <w:sz w:val="22"/>
                <w:szCs w:val="22"/>
              </w:rPr>
            </w:pPr>
            <w:r>
              <w:rPr>
                <w:rFonts w:eastAsia="Malgun Gothic" w:hint="eastAsia"/>
                <w:color w:val="FF0000"/>
                <w:sz w:val="22"/>
                <w:szCs w:val="22"/>
                <w:lang w:eastAsia="ko-KR"/>
              </w:rPr>
              <w:t>LG</w:t>
            </w:r>
          </w:p>
        </w:tc>
        <w:tc>
          <w:tcPr>
            <w:tcW w:w="1060" w:type="dxa"/>
          </w:tcPr>
          <w:p w14:paraId="02128A82" w14:textId="77777777" w:rsidR="00A57111" w:rsidRPr="00AF5899" w:rsidRDefault="00A57111" w:rsidP="005E0E90">
            <w:pPr>
              <w:tabs>
                <w:tab w:val="left" w:pos="1941"/>
                <w:tab w:val="left" w:pos="3165"/>
              </w:tabs>
              <w:rPr>
                <w:rFonts w:cs="Arial"/>
                <w:sz w:val="22"/>
                <w:szCs w:val="22"/>
              </w:rPr>
            </w:pPr>
            <w:r>
              <w:rPr>
                <w:rFonts w:eastAsia="Malgun Gothic" w:hint="eastAsia"/>
                <w:color w:val="FF0000"/>
                <w:sz w:val="22"/>
                <w:szCs w:val="22"/>
                <w:lang w:eastAsia="ko-KR"/>
              </w:rPr>
              <w:t>Yes</w:t>
            </w:r>
          </w:p>
        </w:tc>
        <w:tc>
          <w:tcPr>
            <w:tcW w:w="7373" w:type="dxa"/>
          </w:tcPr>
          <w:p w14:paraId="1C584C0F" w14:textId="77777777" w:rsidR="00A57111" w:rsidRDefault="00A57111" w:rsidP="005E0E90">
            <w:pPr>
              <w:tabs>
                <w:tab w:val="left" w:pos="1941"/>
                <w:tab w:val="left" w:pos="3165"/>
              </w:tabs>
              <w:rPr>
                <w:rFonts w:eastAsia="Malgun Gothic" w:cs="Arial"/>
                <w:color w:val="FF0000"/>
                <w:sz w:val="22"/>
                <w:szCs w:val="22"/>
                <w:lang w:eastAsia="ko-KR"/>
              </w:rPr>
            </w:pPr>
            <w:r>
              <w:rPr>
                <w:rFonts w:eastAsia="Malgun Gothic" w:cs="Arial" w:hint="eastAsia"/>
                <w:color w:val="FF0000"/>
                <w:sz w:val="22"/>
                <w:szCs w:val="22"/>
                <w:lang w:eastAsia="ko-KR"/>
              </w:rPr>
              <w:t xml:space="preserve">Including SN </w:t>
            </w:r>
            <w:r>
              <w:rPr>
                <w:rFonts w:eastAsia="Malgun Gothic" w:cs="Arial"/>
                <w:color w:val="FF0000"/>
                <w:sz w:val="22"/>
                <w:szCs w:val="22"/>
                <w:lang w:eastAsia="ko-KR"/>
              </w:rPr>
              <w:t xml:space="preserve">only </w:t>
            </w:r>
            <w:r>
              <w:rPr>
                <w:rFonts w:eastAsia="Malgun Gothic" w:cs="Arial" w:hint="eastAsia"/>
                <w:color w:val="FF0000"/>
                <w:sz w:val="22"/>
                <w:szCs w:val="22"/>
                <w:lang w:eastAsia="ko-KR"/>
              </w:rPr>
              <w:t xml:space="preserve">to SDU segment is </w:t>
            </w:r>
            <w:r>
              <w:rPr>
                <w:rFonts w:eastAsia="Malgun Gothic" w:cs="Arial"/>
                <w:color w:val="FF0000"/>
                <w:sz w:val="22"/>
                <w:szCs w:val="22"/>
                <w:lang w:eastAsia="ko-KR"/>
              </w:rPr>
              <w:t>sufficient</w:t>
            </w:r>
            <w:r>
              <w:rPr>
                <w:rFonts w:eastAsia="Malgun Gothic" w:cs="Arial" w:hint="eastAsia"/>
                <w:color w:val="FF0000"/>
                <w:sz w:val="22"/>
                <w:szCs w:val="22"/>
                <w:lang w:eastAsia="ko-KR"/>
              </w:rPr>
              <w:t xml:space="preserve">. </w:t>
            </w:r>
          </w:p>
          <w:p w14:paraId="026AA316" w14:textId="77777777" w:rsidR="00A57111" w:rsidRPr="00AF5899" w:rsidRDefault="00A57111" w:rsidP="005E0E90">
            <w:pPr>
              <w:tabs>
                <w:tab w:val="left" w:pos="1941"/>
                <w:tab w:val="left" w:pos="3165"/>
              </w:tabs>
              <w:rPr>
                <w:rFonts w:cs="Arial"/>
                <w:sz w:val="22"/>
                <w:szCs w:val="22"/>
              </w:rPr>
            </w:pPr>
            <w:r>
              <w:rPr>
                <w:rFonts w:eastAsia="Malgun Gothic" w:cs="Arial" w:hint="eastAsia"/>
                <w:color w:val="FF0000"/>
                <w:sz w:val="22"/>
                <w:szCs w:val="22"/>
                <w:lang w:eastAsia="ko-KR"/>
              </w:rPr>
              <w:t xml:space="preserve">No duplicate detection at RLC UM is already agreed. </w:t>
            </w:r>
            <w:r>
              <w:rPr>
                <w:rFonts w:eastAsia="Malgun Gothic" w:cs="Arial"/>
                <w:color w:val="FF0000"/>
                <w:sz w:val="22"/>
                <w:szCs w:val="22"/>
                <w:lang w:eastAsia="ko-KR"/>
              </w:rPr>
              <w:t>W</w:t>
            </w:r>
            <w:r>
              <w:rPr>
                <w:rFonts w:eastAsia="Malgun Gothic" w:cs="Arial" w:hint="eastAsia"/>
                <w:color w:val="FF0000"/>
                <w:sz w:val="22"/>
                <w:szCs w:val="22"/>
                <w:lang w:eastAsia="ko-KR"/>
              </w:rPr>
              <w:t xml:space="preserve">e think that there is no more reason to include SN for all RLC SDU. </w:t>
            </w:r>
          </w:p>
        </w:tc>
      </w:tr>
      <w:tr w:rsidR="006F62EE" w:rsidRPr="006F62EE" w14:paraId="71D5E2F6" w14:textId="77777777" w:rsidTr="005E0E90">
        <w:trPr>
          <w:trHeight w:val="289"/>
        </w:trPr>
        <w:tc>
          <w:tcPr>
            <w:tcW w:w="1595" w:type="dxa"/>
          </w:tcPr>
          <w:p w14:paraId="0E467AD9" w14:textId="77777777" w:rsidR="006F62EE" w:rsidRPr="006F62EE" w:rsidRDefault="006F62EE" w:rsidP="005E0E90">
            <w:pPr>
              <w:tabs>
                <w:tab w:val="left" w:pos="1622"/>
              </w:tabs>
              <w:rPr>
                <w:rFonts w:eastAsia="Malgun Gothic"/>
                <w:sz w:val="22"/>
                <w:szCs w:val="22"/>
                <w:lang w:eastAsia="ko-KR"/>
              </w:rPr>
            </w:pPr>
            <w:r w:rsidRPr="006F62EE">
              <w:rPr>
                <w:rFonts w:eastAsia="Malgun Gothic"/>
                <w:sz w:val="22"/>
                <w:szCs w:val="22"/>
                <w:lang w:eastAsia="ko-KR"/>
              </w:rPr>
              <w:t>Nokia</w:t>
            </w:r>
          </w:p>
        </w:tc>
        <w:tc>
          <w:tcPr>
            <w:tcW w:w="1060" w:type="dxa"/>
          </w:tcPr>
          <w:p w14:paraId="40E38836" w14:textId="77777777" w:rsidR="006F62EE" w:rsidRPr="006F62EE" w:rsidRDefault="006F62EE" w:rsidP="005E0E90">
            <w:pPr>
              <w:tabs>
                <w:tab w:val="left" w:pos="1941"/>
                <w:tab w:val="left" w:pos="3165"/>
              </w:tabs>
              <w:rPr>
                <w:rFonts w:eastAsia="Malgun Gothic"/>
                <w:sz w:val="22"/>
                <w:szCs w:val="22"/>
                <w:lang w:eastAsia="ko-KR"/>
              </w:rPr>
            </w:pPr>
            <w:r>
              <w:rPr>
                <w:rFonts w:eastAsia="Malgun Gothic"/>
                <w:sz w:val="22"/>
                <w:szCs w:val="22"/>
                <w:lang w:eastAsia="ko-KR"/>
              </w:rPr>
              <w:t>Yes</w:t>
            </w:r>
          </w:p>
        </w:tc>
        <w:tc>
          <w:tcPr>
            <w:tcW w:w="7373" w:type="dxa"/>
          </w:tcPr>
          <w:p w14:paraId="73ED4DFD" w14:textId="77777777" w:rsidR="006F62EE" w:rsidRPr="006F62EE" w:rsidRDefault="006F62EE" w:rsidP="005E0E90">
            <w:pPr>
              <w:tabs>
                <w:tab w:val="left" w:pos="1941"/>
                <w:tab w:val="left" w:pos="3165"/>
              </w:tabs>
              <w:rPr>
                <w:rFonts w:eastAsia="Malgun Gothic" w:cs="Arial"/>
                <w:sz w:val="22"/>
                <w:szCs w:val="22"/>
                <w:lang w:eastAsia="ko-KR"/>
              </w:rPr>
            </w:pPr>
          </w:p>
        </w:tc>
      </w:tr>
      <w:tr w:rsidR="000940C8" w:rsidRPr="006F62EE" w14:paraId="2CC46FBB" w14:textId="77777777" w:rsidTr="005E0E90">
        <w:trPr>
          <w:trHeight w:val="289"/>
        </w:trPr>
        <w:tc>
          <w:tcPr>
            <w:tcW w:w="1595" w:type="dxa"/>
          </w:tcPr>
          <w:p w14:paraId="3570E18B" w14:textId="7174633C" w:rsidR="000940C8" w:rsidRPr="006F62EE" w:rsidRDefault="000325D8" w:rsidP="005E0E90">
            <w:pPr>
              <w:tabs>
                <w:tab w:val="left" w:pos="1622"/>
              </w:tabs>
              <w:rPr>
                <w:rFonts w:eastAsia="Malgun Gothic"/>
                <w:sz w:val="22"/>
                <w:szCs w:val="22"/>
                <w:lang w:eastAsia="ko-KR"/>
              </w:rPr>
            </w:pPr>
            <w:r>
              <w:rPr>
                <w:rFonts w:eastAsia="Malgun Gothic"/>
                <w:sz w:val="22"/>
                <w:szCs w:val="22"/>
                <w:lang w:eastAsia="ko-KR"/>
              </w:rPr>
              <w:t>V</w:t>
            </w:r>
            <w:r w:rsidR="000940C8">
              <w:rPr>
                <w:rFonts w:eastAsia="Malgun Gothic"/>
                <w:sz w:val="22"/>
                <w:szCs w:val="22"/>
                <w:lang w:eastAsia="ko-KR"/>
              </w:rPr>
              <w:t>ivo</w:t>
            </w:r>
          </w:p>
        </w:tc>
        <w:tc>
          <w:tcPr>
            <w:tcW w:w="1060" w:type="dxa"/>
          </w:tcPr>
          <w:p w14:paraId="468953CF" w14:textId="77777777" w:rsidR="000940C8" w:rsidRDefault="004C1D7F" w:rsidP="005E0E90">
            <w:pPr>
              <w:tabs>
                <w:tab w:val="left" w:pos="1941"/>
                <w:tab w:val="left" w:pos="3165"/>
              </w:tabs>
              <w:rPr>
                <w:rFonts w:eastAsia="Malgun Gothic"/>
                <w:sz w:val="22"/>
                <w:szCs w:val="22"/>
                <w:lang w:eastAsia="ko-KR"/>
              </w:rPr>
            </w:pPr>
            <w:r>
              <w:rPr>
                <w:rFonts w:eastAsia="Malgun Gothic"/>
                <w:sz w:val="22"/>
                <w:szCs w:val="22"/>
                <w:lang w:eastAsia="ko-KR"/>
              </w:rPr>
              <w:t>Yes</w:t>
            </w:r>
          </w:p>
        </w:tc>
        <w:tc>
          <w:tcPr>
            <w:tcW w:w="7373" w:type="dxa"/>
          </w:tcPr>
          <w:p w14:paraId="1D60FC86" w14:textId="77777777" w:rsidR="000940C8" w:rsidRPr="006F62EE" w:rsidRDefault="000940C8" w:rsidP="005E0E90">
            <w:pPr>
              <w:tabs>
                <w:tab w:val="left" w:pos="1941"/>
                <w:tab w:val="left" w:pos="3165"/>
              </w:tabs>
              <w:rPr>
                <w:rFonts w:eastAsia="Malgun Gothic" w:cs="Arial"/>
                <w:sz w:val="22"/>
                <w:szCs w:val="22"/>
                <w:lang w:eastAsia="ko-KR"/>
              </w:rPr>
            </w:pPr>
          </w:p>
        </w:tc>
      </w:tr>
      <w:tr w:rsidR="00726A65" w:rsidRPr="006F62EE" w14:paraId="0AAEB326" w14:textId="77777777" w:rsidTr="005E0E90">
        <w:trPr>
          <w:trHeight w:val="289"/>
        </w:trPr>
        <w:tc>
          <w:tcPr>
            <w:tcW w:w="1595" w:type="dxa"/>
          </w:tcPr>
          <w:p w14:paraId="06FF249D" w14:textId="77777777" w:rsidR="00726A65" w:rsidRDefault="00726A65" w:rsidP="005E0E90">
            <w:pPr>
              <w:tabs>
                <w:tab w:val="left" w:pos="1622"/>
              </w:tabs>
              <w:rPr>
                <w:rFonts w:eastAsia="Malgun Gothic"/>
                <w:sz w:val="22"/>
                <w:szCs w:val="22"/>
                <w:lang w:eastAsia="ko-KR"/>
              </w:rPr>
            </w:pPr>
            <w:r>
              <w:rPr>
                <w:rFonts w:hint="eastAsia"/>
                <w:sz w:val="22"/>
                <w:szCs w:val="22"/>
                <w:lang w:eastAsia="zh-CN"/>
              </w:rPr>
              <w:t>OPPO</w:t>
            </w:r>
          </w:p>
        </w:tc>
        <w:tc>
          <w:tcPr>
            <w:tcW w:w="1060" w:type="dxa"/>
          </w:tcPr>
          <w:p w14:paraId="052C600C" w14:textId="77777777" w:rsidR="00726A65" w:rsidRDefault="00726A65" w:rsidP="005E0E90">
            <w:pPr>
              <w:tabs>
                <w:tab w:val="left" w:pos="1941"/>
                <w:tab w:val="left" w:pos="3165"/>
              </w:tabs>
              <w:rPr>
                <w:rFonts w:eastAsia="Malgun Gothic"/>
                <w:sz w:val="22"/>
                <w:szCs w:val="22"/>
                <w:lang w:eastAsia="ko-KR"/>
              </w:rPr>
            </w:pPr>
            <w:r>
              <w:rPr>
                <w:rFonts w:hint="eastAsia"/>
                <w:sz w:val="22"/>
                <w:szCs w:val="22"/>
                <w:lang w:eastAsia="zh-CN"/>
              </w:rPr>
              <w:t>Yes</w:t>
            </w:r>
          </w:p>
        </w:tc>
        <w:tc>
          <w:tcPr>
            <w:tcW w:w="7373" w:type="dxa"/>
          </w:tcPr>
          <w:p w14:paraId="126D6B01" w14:textId="77777777" w:rsidR="00726A65" w:rsidRPr="006F62EE" w:rsidRDefault="00726A65" w:rsidP="005E0E90">
            <w:pPr>
              <w:tabs>
                <w:tab w:val="left" w:pos="1941"/>
                <w:tab w:val="left" w:pos="3165"/>
              </w:tabs>
              <w:rPr>
                <w:rFonts w:eastAsia="Malgun Gothic" w:cs="Arial"/>
                <w:sz w:val="22"/>
                <w:szCs w:val="22"/>
                <w:lang w:eastAsia="ko-KR"/>
              </w:rPr>
            </w:pPr>
          </w:p>
        </w:tc>
      </w:tr>
      <w:tr w:rsidR="00C61694" w:rsidRPr="006F62EE" w14:paraId="5BFAA70D" w14:textId="77777777" w:rsidTr="005E0E90">
        <w:trPr>
          <w:trHeight w:val="289"/>
        </w:trPr>
        <w:tc>
          <w:tcPr>
            <w:tcW w:w="1595" w:type="dxa"/>
          </w:tcPr>
          <w:p w14:paraId="6B1B6B9B" w14:textId="77777777" w:rsidR="00C61694" w:rsidRDefault="00C61694" w:rsidP="00C61694">
            <w:pPr>
              <w:tabs>
                <w:tab w:val="left" w:pos="1622"/>
              </w:tabs>
              <w:rPr>
                <w:sz w:val="22"/>
                <w:szCs w:val="22"/>
                <w:lang w:eastAsia="zh-CN"/>
              </w:rPr>
            </w:pPr>
            <w:r>
              <w:rPr>
                <w:rFonts w:cs="Arial" w:hint="eastAsia"/>
                <w:sz w:val="22"/>
                <w:szCs w:val="22"/>
                <w:lang w:eastAsia="zh-CN"/>
              </w:rPr>
              <w:t>In</w:t>
            </w:r>
            <w:r>
              <w:rPr>
                <w:rFonts w:cs="Arial"/>
                <w:sz w:val="22"/>
                <w:szCs w:val="22"/>
                <w:lang w:eastAsia="zh-CN"/>
              </w:rPr>
              <w:t>tel</w:t>
            </w:r>
          </w:p>
        </w:tc>
        <w:tc>
          <w:tcPr>
            <w:tcW w:w="1060" w:type="dxa"/>
          </w:tcPr>
          <w:p w14:paraId="15FBF8FF" w14:textId="77777777" w:rsidR="00C61694" w:rsidRDefault="00C61694" w:rsidP="00C61694">
            <w:pPr>
              <w:tabs>
                <w:tab w:val="left" w:pos="1941"/>
                <w:tab w:val="left" w:pos="3165"/>
              </w:tabs>
              <w:rPr>
                <w:sz w:val="22"/>
                <w:szCs w:val="22"/>
                <w:lang w:eastAsia="zh-CN"/>
              </w:rPr>
            </w:pPr>
            <w:r>
              <w:rPr>
                <w:rFonts w:cs="Arial" w:hint="eastAsia"/>
                <w:sz w:val="22"/>
                <w:szCs w:val="22"/>
                <w:lang w:eastAsia="zh-CN"/>
              </w:rPr>
              <w:t>N</w:t>
            </w:r>
            <w:r>
              <w:rPr>
                <w:rFonts w:cs="Arial"/>
                <w:sz w:val="22"/>
                <w:szCs w:val="22"/>
                <w:lang w:eastAsia="zh-CN"/>
              </w:rPr>
              <w:t>o</w:t>
            </w:r>
          </w:p>
        </w:tc>
        <w:tc>
          <w:tcPr>
            <w:tcW w:w="7373" w:type="dxa"/>
          </w:tcPr>
          <w:p w14:paraId="7E8C0076" w14:textId="77777777" w:rsidR="00C61694" w:rsidRPr="006F62EE" w:rsidRDefault="00C61694" w:rsidP="00C61694">
            <w:pPr>
              <w:tabs>
                <w:tab w:val="left" w:pos="1941"/>
                <w:tab w:val="left" w:pos="3165"/>
              </w:tabs>
              <w:rPr>
                <w:rFonts w:eastAsia="Malgun Gothic" w:cs="Arial"/>
                <w:sz w:val="22"/>
                <w:szCs w:val="22"/>
                <w:lang w:eastAsia="ko-KR"/>
              </w:rPr>
            </w:pPr>
            <w:r>
              <w:rPr>
                <w:rFonts w:cs="Arial" w:hint="eastAsia"/>
                <w:sz w:val="22"/>
                <w:szCs w:val="22"/>
                <w:lang w:eastAsia="zh-CN"/>
              </w:rPr>
              <w:t>W</w:t>
            </w:r>
            <w:r>
              <w:rPr>
                <w:rFonts w:cs="Arial"/>
                <w:sz w:val="22"/>
                <w:szCs w:val="22"/>
                <w:lang w:eastAsia="zh-CN"/>
              </w:rPr>
              <w:t xml:space="preserve">e prefer that SN is included for all RLC </w:t>
            </w:r>
            <w:r>
              <w:rPr>
                <w:rFonts w:cs="Arial" w:hint="eastAsia"/>
                <w:sz w:val="22"/>
                <w:szCs w:val="22"/>
                <w:lang w:eastAsia="zh-CN"/>
              </w:rPr>
              <w:t>PDUs</w:t>
            </w:r>
            <w:r>
              <w:rPr>
                <w:rFonts w:cs="Arial"/>
                <w:sz w:val="22"/>
                <w:szCs w:val="22"/>
                <w:lang w:eastAsia="zh-CN"/>
              </w:rPr>
              <w:t xml:space="preserve">, but we’re also OK that SN </w:t>
            </w:r>
            <w:r>
              <w:rPr>
                <w:rFonts w:cs="Arial" w:hint="eastAsia"/>
                <w:sz w:val="22"/>
                <w:szCs w:val="22"/>
                <w:lang w:eastAsia="zh-CN"/>
              </w:rPr>
              <w:t>is</w:t>
            </w:r>
            <w:r>
              <w:rPr>
                <w:rFonts w:cs="Arial"/>
                <w:sz w:val="22"/>
                <w:szCs w:val="22"/>
                <w:lang w:eastAsia="zh-CN"/>
              </w:rPr>
              <w:t xml:space="preserve"> included only for SDU segments if </w:t>
            </w:r>
            <w:r w:rsidRPr="006F5651">
              <w:rPr>
                <w:rFonts w:cs="Arial"/>
                <w:sz w:val="22"/>
                <w:szCs w:val="22"/>
                <w:lang w:eastAsia="zh-CN"/>
              </w:rPr>
              <w:t>the first segment and the unsegmented SDU should have the same header sizes</w:t>
            </w:r>
            <w:r>
              <w:rPr>
                <w:rFonts w:cs="Arial"/>
                <w:sz w:val="22"/>
                <w:szCs w:val="22"/>
                <w:lang w:eastAsia="zh-CN"/>
              </w:rPr>
              <w:t>.</w:t>
            </w:r>
          </w:p>
        </w:tc>
      </w:tr>
      <w:tr w:rsidR="00E041C2" w:rsidRPr="006F62EE" w14:paraId="6A7375E9" w14:textId="77777777" w:rsidTr="005E0E90">
        <w:trPr>
          <w:trHeight w:val="289"/>
        </w:trPr>
        <w:tc>
          <w:tcPr>
            <w:tcW w:w="1595" w:type="dxa"/>
          </w:tcPr>
          <w:p w14:paraId="39E7850D" w14:textId="77777777" w:rsidR="00E041C2" w:rsidRDefault="00E041C2" w:rsidP="00C61694">
            <w:pPr>
              <w:tabs>
                <w:tab w:val="left" w:pos="1622"/>
              </w:tabs>
              <w:rPr>
                <w:rFonts w:cs="Arial"/>
                <w:sz w:val="22"/>
                <w:szCs w:val="22"/>
                <w:lang w:eastAsia="zh-CN"/>
              </w:rPr>
            </w:pPr>
            <w:r>
              <w:rPr>
                <w:sz w:val="22"/>
                <w:szCs w:val="22"/>
                <w:lang w:eastAsia="zh-CN"/>
              </w:rPr>
              <w:t>CATT</w:t>
            </w:r>
          </w:p>
        </w:tc>
        <w:tc>
          <w:tcPr>
            <w:tcW w:w="1060" w:type="dxa"/>
          </w:tcPr>
          <w:p w14:paraId="01E809B6" w14:textId="77777777" w:rsidR="00E041C2" w:rsidRDefault="00E041C2" w:rsidP="00C61694">
            <w:pPr>
              <w:tabs>
                <w:tab w:val="left" w:pos="1941"/>
                <w:tab w:val="left" w:pos="3165"/>
              </w:tabs>
              <w:rPr>
                <w:rFonts w:cs="Arial"/>
                <w:sz w:val="22"/>
                <w:szCs w:val="22"/>
                <w:lang w:eastAsia="zh-CN"/>
              </w:rPr>
            </w:pPr>
            <w:r>
              <w:rPr>
                <w:sz w:val="22"/>
                <w:szCs w:val="22"/>
                <w:lang w:eastAsia="zh-CN"/>
              </w:rPr>
              <w:t>Yes</w:t>
            </w:r>
          </w:p>
        </w:tc>
        <w:tc>
          <w:tcPr>
            <w:tcW w:w="7373" w:type="dxa"/>
          </w:tcPr>
          <w:p w14:paraId="3DC93142" w14:textId="77777777" w:rsidR="00E041C2" w:rsidRDefault="00E041C2" w:rsidP="00C61694">
            <w:pPr>
              <w:tabs>
                <w:tab w:val="left" w:pos="1941"/>
                <w:tab w:val="left" w:pos="3165"/>
              </w:tabs>
              <w:rPr>
                <w:rFonts w:cs="Arial"/>
                <w:sz w:val="22"/>
                <w:szCs w:val="22"/>
                <w:lang w:eastAsia="zh-CN"/>
              </w:rPr>
            </w:pPr>
            <w:r>
              <w:rPr>
                <w:rFonts w:cs="Arial"/>
                <w:sz w:val="22"/>
                <w:szCs w:val="22"/>
              </w:rPr>
              <w:t>It can save one byte per UMD PDU.</w:t>
            </w:r>
          </w:p>
        </w:tc>
      </w:tr>
      <w:tr w:rsidR="00285D03" w:rsidRPr="006F62EE" w14:paraId="1B5C30A1" w14:textId="77777777" w:rsidTr="005E0E90">
        <w:trPr>
          <w:trHeight w:val="289"/>
        </w:trPr>
        <w:tc>
          <w:tcPr>
            <w:tcW w:w="1595" w:type="dxa"/>
          </w:tcPr>
          <w:p w14:paraId="6A7F60AE" w14:textId="77777777" w:rsidR="00285D03" w:rsidRPr="00437161" w:rsidRDefault="00285D03" w:rsidP="00C61694">
            <w:pPr>
              <w:tabs>
                <w:tab w:val="left" w:pos="1622"/>
              </w:tabs>
              <w:rPr>
                <w:rFonts w:eastAsia="ＭＳ 明朝"/>
                <w:sz w:val="22"/>
                <w:szCs w:val="22"/>
                <w:lang w:eastAsia="ja-JP"/>
              </w:rPr>
            </w:pPr>
            <w:r>
              <w:rPr>
                <w:rFonts w:eastAsia="ＭＳ 明朝" w:hint="eastAsia"/>
                <w:sz w:val="22"/>
                <w:szCs w:val="22"/>
                <w:lang w:eastAsia="ja-JP"/>
              </w:rPr>
              <w:t>NEC</w:t>
            </w:r>
          </w:p>
        </w:tc>
        <w:tc>
          <w:tcPr>
            <w:tcW w:w="1060" w:type="dxa"/>
          </w:tcPr>
          <w:p w14:paraId="33ACE8C6" w14:textId="77777777" w:rsidR="00285D03" w:rsidRPr="00437161" w:rsidRDefault="00285D03" w:rsidP="00C61694">
            <w:pPr>
              <w:tabs>
                <w:tab w:val="left" w:pos="1941"/>
                <w:tab w:val="left" w:pos="3165"/>
              </w:tabs>
              <w:rPr>
                <w:rFonts w:eastAsia="ＭＳ 明朝"/>
                <w:sz w:val="22"/>
                <w:szCs w:val="22"/>
                <w:lang w:eastAsia="ja-JP"/>
              </w:rPr>
            </w:pPr>
            <w:r>
              <w:rPr>
                <w:rFonts w:eastAsia="ＭＳ 明朝" w:hint="eastAsia"/>
                <w:sz w:val="22"/>
                <w:szCs w:val="22"/>
                <w:lang w:eastAsia="ja-JP"/>
              </w:rPr>
              <w:t>Yes</w:t>
            </w:r>
          </w:p>
        </w:tc>
        <w:tc>
          <w:tcPr>
            <w:tcW w:w="7373" w:type="dxa"/>
          </w:tcPr>
          <w:p w14:paraId="0B6ACD8C" w14:textId="77777777" w:rsidR="00285D03" w:rsidRPr="00437161" w:rsidRDefault="00285D03" w:rsidP="00C61694">
            <w:pPr>
              <w:tabs>
                <w:tab w:val="left" w:pos="1941"/>
                <w:tab w:val="left" w:pos="3165"/>
              </w:tabs>
              <w:rPr>
                <w:rFonts w:eastAsia="ＭＳ 明朝" w:cs="Arial"/>
                <w:sz w:val="22"/>
                <w:szCs w:val="22"/>
                <w:lang w:eastAsia="ja-JP"/>
              </w:rPr>
            </w:pPr>
            <w:r>
              <w:rPr>
                <w:rFonts w:eastAsia="ＭＳ 明朝" w:cs="Arial"/>
                <w:sz w:val="22"/>
                <w:szCs w:val="22"/>
                <w:lang w:eastAsia="ja-JP"/>
              </w:rPr>
              <w:t>F</w:t>
            </w:r>
            <w:r>
              <w:rPr>
                <w:rFonts w:eastAsia="ＭＳ 明朝" w:cs="Arial" w:hint="eastAsia"/>
                <w:sz w:val="22"/>
                <w:szCs w:val="22"/>
                <w:lang w:eastAsia="ja-JP"/>
              </w:rPr>
              <w:t xml:space="preserve">or </w:t>
            </w:r>
            <w:r>
              <w:rPr>
                <w:rFonts w:eastAsia="ＭＳ 明朝" w:cs="Arial"/>
                <w:sz w:val="22"/>
                <w:szCs w:val="22"/>
                <w:lang w:eastAsia="ja-JP"/>
              </w:rPr>
              <w:t>reducing the overhead</w:t>
            </w:r>
          </w:p>
        </w:tc>
      </w:tr>
      <w:tr w:rsidR="007B299D" w:rsidRPr="006F62EE" w14:paraId="660C57AA" w14:textId="77777777" w:rsidTr="005E0E90">
        <w:trPr>
          <w:trHeight w:val="289"/>
        </w:trPr>
        <w:tc>
          <w:tcPr>
            <w:tcW w:w="1595" w:type="dxa"/>
          </w:tcPr>
          <w:p w14:paraId="3AC24FE1" w14:textId="77777777" w:rsidR="007B299D" w:rsidRDefault="007B299D" w:rsidP="00C61694">
            <w:pPr>
              <w:tabs>
                <w:tab w:val="left" w:pos="1622"/>
              </w:tabs>
              <w:rPr>
                <w:rFonts w:eastAsia="ＭＳ 明朝"/>
                <w:sz w:val="22"/>
                <w:szCs w:val="22"/>
                <w:lang w:eastAsia="ja-JP"/>
              </w:rPr>
            </w:pPr>
            <w:r>
              <w:rPr>
                <w:rFonts w:eastAsia="SimSun" w:hint="eastAsia"/>
                <w:color w:val="FF0000"/>
                <w:sz w:val="22"/>
                <w:szCs w:val="22"/>
                <w:lang w:eastAsia="zh-CN"/>
              </w:rPr>
              <w:t>ZTE</w:t>
            </w:r>
          </w:p>
        </w:tc>
        <w:tc>
          <w:tcPr>
            <w:tcW w:w="1060" w:type="dxa"/>
          </w:tcPr>
          <w:p w14:paraId="4B7F37D7" w14:textId="77777777" w:rsidR="007B299D" w:rsidRDefault="007B299D" w:rsidP="00C61694">
            <w:pPr>
              <w:tabs>
                <w:tab w:val="left" w:pos="1941"/>
                <w:tab w:val="left" w:pos="3165"/>
              </w:tabs>
              <w:rPr>
                <w:rFonts w:eastAsia="ＭＳ 明朝"/>
                <w:sz w:val="22"/>
                <w:szCs w:val="22"/>
                <w:lang w:eastAsia="ja-JP"/>
              </w:rPr>
            </w:pPr>
            <w:r>
              <w:rPr>
                <w:rFonts w:eastAsia="SimSun" w:hint="eastAsia"/>
                <w:color w:val="FF0000"/>
                <w:sz w:val="22"/>
                <w:szCs w:val="22"/>
                <w:lang w:eastAsia="zh-CN"/>
              </w:rPr>
              <w:t>Yes</w:t>
            </w:r>
          </w:p>
        </w:tc>
        <w:tc>
          <w:tcPr>
            <w:tcW w:w="7373" w:type="dxa"/>
          </w:tcPr>
          <w:p w14:paraId="6A8E096C" w14:textId="77777777" w:rsidR="007B299D" w:rsidRDefault="007B299D" w:rsidP="00C61694">
            <w:pPr>
              <w:tabs>
                <w:tab w:val="left" w:pos="1941"/>
                <w:tab w:val="left" w:pos="3165"/>
              </w:tabs>
              <w:rPr>
                <w:rFonts w:eastAsia="ＭＳ 明朝" w:cs="Arial"/>
                <w:sz w:val="22"/>
                <w:szCs w:val="22"/>
                <w:lang w:eastAsia="ja-JP"/>
              </w:rPr>
            </w:pPr>
            <w:r>
              <w:rPr>
                <w:rFonts w:eastAsia="SimSun" w:cs="Arial" w:hint="eastAsia"/>
                <w:color w:val="FF0000"/>
                <w:sz w:val="22"/>
                <w:szCs w:val="22"/>
                <w:lang w:eastAsia="zh-CN"/>
              </w:rPr>
              <w:t>To avoid the SN related operation (e.g. Maintainence of reception window) for each complete PDU received.</w:t>
            </w:r>
          </w:p>
        </w:tc>
      </w:tr>
      <w:tr w:rsidR="00C506E6" w:rsidRPr="006F62EE" w14:paraId="48157772" w14:textId="77777777" w:rsidTr="005E0E90">
        <w:trPr>
          <w:trHeight w:val="289"/>
        </w:trPr>
        <w:tc>
          <w:tcPr>
            <w:tcW w:w="1595" w:type="dxa"/>
          </w:tcPr>
          <w:p w14:paraId="028BF006" w14:textId="77777777" w:rsidR="00C506E6" w:rsidRDefault="00C506E6" w:rsidP="00C61694">
            <w:pPr>
              <w:tabs>
                <w:tab w:val="left" w:pos="1622"/>
              </w:tabs>
              <w:rPr>
                <w:rFonts w:eastAsia="SimSun"/>
                <w:color w:val="FF0000"/>
                <w:sz w:val="22"/>
                <w:szCs w:val="22"/>
                <w:lang w:eastAsia="zh-CN"/>
              </w:rPr>
            </w:pPr>
            <w:r>
              <w:rPr>
                <w:rFonts w:eastAsia="SimSun"/>
                <w:color w:val="FF0000"/>
                <w:sz w:val="22"/>
                <w:szCs w:val="22"/>
                <w:lang w:eastAsia="zh-CN"/>
              </w:rPr>
              <w:t>MTK</w:t>
            </w:r>
          </w:p>
        </w:tc>
        <w:tc>
          <w:tcPr>
            <w:tcW w:w="1060" w:type="dxa"/>
          </w:tcPr>
          <w:p w14:paraId="4D83D2CC" w14:textId="77777777" w:rsidR="00C506E6" w:rsidRDefault="00C506E6" w:rsidP="00C61694">
            <w:pPr>
              <w:tabs>
                <w:tab w:val="left" w:pos="1941"/>
                <w:tab w:val="left" w:pos="3165"/>
              </w:tabs>
              <w:rPr>
                <w:rFonts w:eastAsia="SimSun"/>
                <w:color w:val="FF0000"/>
                <w:sz w:val="22"/>
                <w:szCs w:val="22"/>
                <w:lang w:eastAsia="zh-CN"/>
              </w:rPr>
            </w:pPr>
            <w:r>
              <w:rPr>
                <w:rFonts w:eastAsia="SimSun"/>
                <w:color w:val="FF0000"/>
                <w:sz w:val="22"/>
                <w:szCs w:val="22"/>
                <w:lang w:eastAsia="zh-CN"/>
              </w:rPr>
              <w:t>No</w:t>
            </w:r>
          </w:p>
        </w:tc>
        <w:tc>
          <w:tcPr>
            <w:tcW w:w="7373" w:type="dxa"/>
          </w:tcPr>
          <w:p w14:paraId="553AB3ED" w14:textId="77777777" w:rsidR="00C506E6" w:rsidRPr="00C506E6" w:rsidRDefault="00C506E6" w:rsidP="000D4950">
            <w:pPr>
              <w:tabs>
                <w:tab w:val="left" w:pos="1941"/>
                <w:tab w:val="left" w:pos="3165"/>
              </w:tabs>
              <w:rPr>
                <w:rFonts w:eastAsia="Malgun Gothic" w:cs="Arial"/>
                <w:color w:val="FF0000"/>
                <w:sz w:val="22"/>
                <w:szCs w:val="22"/>
                <w:lang w:eastAsia="ko-KR"/>
              </w:rPr>
            </w:pPr>
            <w:r>
              <w:rPr>
                <w:rFonts w:eastAsia="Malgun Gothic" w:cs="Arial"/>
                <w:color w:val="FF0000"/>
                <w:sz w:val="22"/>
                <w:szCs w:val="22"/>
                <w:lang w:eastAsia="ko-KR"/>
              </w:rPr>
              <w:t>We think that using a w</w:t>
            </w:r>
            <w:r w:rsidR="000D4950">
              <w:rPr>
                <w:rFonts w:eastAsia="Malgun Gothic" w:cs="Arial"/>
                <w:color w:val="FF0000"/>
                <w:sz w:val="22"/>
                <w:szCs w:val="22"/>
                <w:lang w:eastAsia="ko-KR"/>
              </w:rPr>
              <w:t xml:space="preserve">indow based approach is simple. </w:t>
            </w:r>
            <w:r>
              <w:rPr>
                <w:rFonts w:eastAsia="Malgun Gothic" w:cs="Arial"/>
                <w:color w:val="FF0000"/>
                <w:sz w:val="22"/>
                <w:szCs w:val="22"/>
                <w:lang w:eastAsia="ko-KR"/>
              </w:rPr>
              <w:t>We prefer to adopt a simpler approach, at least for phase 1.</w:t>
            </w:r>
          </w:p>
        </w:tc>
      </w:tr>
      <w:tr w:rsidR="009B0DFD" w:rsidRPr="006F62EE" w14:paraId="109812C8" w14:textId="77777777" w:rsidTr="005E0E90">
        <w:trPr>
          <w:trHeight w:val="289"/>
        </w:trPr>
        <w:tc>
          <w:tcPr>
            <w:tcW w:w="1595" w:type="dxa"/>
          </w:tcPr>
          <w:p w14:paraId="7A941CEA" w14:textId="77777777" w:rsidR="009B0DFD" w:rsidRDefault="009B0DFD" w:rsidP="00C61694">
            <w:pPr>
              <w:tabs>
                <w:tab w:val="left" w:pos="1622"/>
              </w:tabs>
              <w:rPr>
                <w:rFonts w:eastAsia="SimSun"/>
                <w:color w:val="FF0000"/>
                <w:sz w:val="22"/>
                <w:szCs w:val="22"/>
                <w:lang w:eastAsia="zh-CN"/>
              </w:rPr>
            </w:pPr>
            <w:r>
              <w:rPr>
                <w:rFonts w:eastAsia="ＭＳ 明朝"/>
                <w:sz w:val="22"/>
                <w:szCs w:val="22"/>
                <w:lang w:eastAsia="ja-JP"/>
              </w:rPr>
              <w:t>Lenovo</w:t>
            </w:r>
          </w:p>
        </w:tc>
        <w:tc>
          <w:tcPr>
            <w:tcW w:w="1060" w:type="dxa"/>
          </w:tcPr>
          <w:p w14:paraId="1F26284F" w14:textId="77777777" w:rsidR="009B0DFD" w:rsidRDefault="009B0DFD" w:rsidP="00C61694">
            <w:pPr>
              <w:tabs>
                <w:tab w:val="left" w:pos="1941"/>
                <w:tab w:val="left" w:pos="3165"/>
              </w:tabs>
              <w:rPr>
                <w:rFonts w:eastAsia="SimSun"/>
                <w:color w:val="FF0000"/>
                <w:sz w:val="22"/>
                <w:szCs w:val="22"/>
                <w:lang w:eastAsia="zh-CN"/>
              </w:rPr>
            </w:pPr>
            <w:r>
              <w:rPr>
                <w:rFonts w:eastAsia="ＭＳ 明朝"/>
                <w:sz w:val="22"/>
                <w:szCs w:val="22"/>
                <w:lang w:eastAsia="ja-JP"/>
              </w:rPr>
              <w:t>Yes</w:t>
            </w:r>
          </w:p>
        </w:tc>
        <w:tc>
          <w:tcPr>
            <w:tcW w:w="7373" w:type="dxa"/>
          </w:tcPr>
          <w:p w14:paraId="15E51660" w14:textId="77777777" w:rsidR="009B0DFD" w:rsidRDefault="009B0DFD" w:rsidP="00C61694">
            <w:pPr>
              <w:tabs>
                <w:tab w:val="left" w:pos="1941"/>
                <w:tab w:val="left" w:pos="3165"/>
              </w:tabs>
              <w:rPr>
                <w:rFonts w:eastAsia="SimSun" w:cs="Arial"/>
                <w:color w:val="FF0000"/>
                <w:sz w:val="22"/>
                <w:szCs w:val="22"/>
                <w:lang w:eastAsia="zh-CN"/>
              </w:rPr>
            </w:pPr>
          </w:p>
        </w:tc>
      </w:tr>
      <w:tr w:rsidR="00806651" w:rsidRPr="006F62EE" w14:paraId="79BB776C" w14:textId="77777777" w:rsidTr="005E0E90">
        <w:trPr>
          <w:trHeight w:val="289"/>
        </w:trPr>
        <w:tc>
          <w:tcPr>
            <w:tcW w:w="1595" w:type="dxa"/>
          </w:tcPr>
          <w:p w14:paraId="35153516" w14:textId="77777777" w:rsidR="00806651" w:rsidRDefault="00806651" w:rsidP="00C61694">
            <w:pPr>
              <w:tabs>
                <w:tab w:val="left" w:pos="1622"/>
              </w:tabs>
              <w:rPr>
                <w:rFonts w:eastAsia="ＭＳ 明朝"/>
                <w:sz w:val="22"/>
                <w:szCs w:val="22"/>
                <w:lang w:eastAsia="ja-JP"/>
              </w:rPr>
            </w:pPr>
            <w:r>
              <w:rPr>
                <w:rFonts w:cs="Arial"/>
                <w:sz w:val="22"/>
                <w:szCs w:val="22"/>
                <w:lang w:eastAsia="zh-CN"/>
              </w:rPr>
              <w:t>Panasonic</w:t>
            </w:r>
          </w:p>
        </w:tc>
        <w:tc>
          <w:tcPr>
            <w:tcW w:w="1060" w:type="dxa"/>
          </w:tcPr>
          <w:p w14:paraId="09A249D6" w14:textId="77777777" w:rsidR="00806651" w:rsidRDefault="00806651" w:rsidP="00C61694">
            <w:pPr>
              <w:tabs>
                <w:tab w:val="left" w:pos="1941"/>
                <w:tab w:val="left" w:pos="3165"/>
              </w:tabs>
              <w:rPr>
                <w:rFonts w:eastAsia="ＭＳ 明朝"/>
                <w:sz w:val="22"/>
                <w:szCs w:val="22"/>
                <w:lang w:eastAsia="ja-JP"/>
              </w:rPr>
            </w:pPr>
            <w:r>
              <w:rPr>
                <w:rFonts w:cs="Arial"/>
                <w:sz w:val="22"/>
                <w:szCs w:val="22"/>
                <w:lang w:eastAsia="zh-CN"/>
              </w:rPr>
              <w:t>Yes</w:t>
            </w:r>
          </w:p>
        </w:tc>
        <w:tc>
          <w:tcPr>
            <w:tcW w:w="7373" w:type="dxa"/>
          </w:tcPr>
          <w:p w14:paraId="31F75D1A" w14:textId="77777777" w:rsidR="00806651" w:rsidRDefault="00806651" w:rsidP="00C61694">
            <w:pPr>
              <w:tabs>
                <w:tab w:val="left" w:pos="1941"/>
                <w:tab w:val="left" w:pos="3165"/>
              </w:tabs>
              <w:rPr>
                <w:rFonts w:eastAsia="SimSun" w:cs="Arial"/>
                <w:color w:val="FF0000"/>
                <w:sz w:val="22"/>
                <w:szCs w:val="22"/>
                <w:lang w:eastAsia="zh-CN"/>
              </w:rPr>
            </w:pPr>
          </w:p>
        </w:tc>
      </w:tr>
      <w:tr w:rsidR="00F56863" w:rsidRPr="006F62EE" w14:paraId="16CD112A" w14:textId="77777777" w:rsidTr="005E0E90">
        <w:trPr>
          <w:trHeight w:val="289"/>
        </w:trPr>
        <w:tc>
          <w:tcPr>
            <w:tcW w:w="1595" w:type="dxa"/>
          </w:tcPr>
          <w:p w14:paraId="27E1674B" w14:textId="77777777" w:rsidR="00F56863" w:rsidRDefault="00F56863" w:rsidP="00C61694">
            <w:pPr>
              <w:tabs>
                <w:tab w:val="left" w:pos="1622"/>
              </w:tabs>
              <w:rPr>
                <w:rFonts w:cs="Arial"/>
                <w:sz w:val="22"/>
                <w:szCs w:val="22"/>
                <w:lang w:eastAsia="zh-CN"/>
              </w:rPr>
            </w:pPr>
            <w:r>
              <w:rPr>
                <w:rFonts w:cs="Arial"/>
                <w:sz w:val="22"/>
                <w:szCs w:val="22"/>
                <w:lang w:eastAsia="zh-CN"/>
              </w:rPr>
              <w:t>Qualcomm</w:t>
            </w:r>
          </w:p>
        </w:tc>
        <w:tc>
          <w:tcPr>
            <w:tcW w:w="1060" w:type="dxa"/>
          </w:tcPr>
          <w:p w14:paraId="0D4461DF" w14:textId="77777777" w:rsidR="00F56863" w:rsidRDefault="00F56863" w:rsidP="00C61694">
            <w:pPr>
              <w:tabs>
                <w:tab w:val="left" w:pos="1941"/>
                <w:tab w:val="left" w:pos="3165"/>
              </w:tabs>
              <w:rPr>
                <w:rFonts w:cs="Arial"/>
                <w:sz w:val="22"/>
                <w:szCs w:val="22"/>
                <w:lang w:eastAsia="zh-CN"/>
              </w:rPr>
            </w:pPr>
            <w:r>
              <w:rPr>
                <w:rFonts w:cs="Arial"/>
                <w:sz w:val="22"/>
                <w:szCs w:val="22"/>
                <w:lang w:eastAsia="zh-CN"/>
              </w:rPr>
              <w:t>Yes</w:t>
            </w:r>
          </w:p>
        </w:tc>
        <w:tc>
          <w:tcPr>
            <w:tcW w:w="7373" w:type="dxa"/>
          </w:tcPr>
          <w:p w14:paraId="136B4F47" w14:textId="77777777" w:rsidR="00F56863" w:rsidRDefault="00F56863" w:rsidP="00C61694">
            <w:pPr>
              <w:tabs>
                <w:tab w:val="left" w:pos="1941"/>
                <w:tab w:val="left" w:pos="3165"/>
              </w:tabs>
              <w:rPr>
                <w:rFonts w:eastAsia="SimSun" w:cs="Arial"/>
                <w:color w:val="FF0000"/>
                <w:sz w:val="22"/>
                <w:szCs w:val="22"/>
                <w:lang w:eastAsia="zh-CN"/>
              </w:rPr>
            </w:pPr>
            <w:r>
              <w:rPr>
                <w:rFonts w:cs="Arial"/>
                <w:sz w:val="22"/>
                <w:szCs w:val="22"/>
                <w:lang w:eastAsia="zh-CN"/>
              </w:rPr>
              <w:t>There is some overhead saving at least for unsegmented SDU.</w:t>
            </w:r>
          </w:p>
        </w:tc>
      </w:tr>
      <w:tr w:rsidR="00446521" w:rsidRPr="006F62EE" w14:paraId="20E3F4BF" w14:textId="77777777" w:rsidTr="005E0E90">
        <w:trPr>
          <w:trHeight w:val="289"/>
        </w:trPr>
        <w:tc>
          <w:tcPr>
            <w:tcW w:w="1595" w:type="dxa"/>
          </w:tcPr>
          <w:p w14:paraId="1632F600" w14:textId="71BBA7F3" w:rsidR="00446521" w:rsidRDefault="00446521" w:rsidP="00C61694">
            <w:pPr>
              <w:tabs>
                <w:tab w:val="left" w:pos="1622"/>
              </w:tabs>
              <w:rPr>
                <w:rFonts w:cs="Arial"/>
                <w:sz w:val="22"/>
                <w:szCs w:val="22"/>
                <w:lang w:eastAsia="zh-CN"/>
              </w:rPr>
            </w:pPr>
            <w:r>
              <w:rPr>
                <w:rFonts w:eastAsia="ＭＳ 明朝"/>
                <w:sz w:val="22"/>
                <w:szCs w:val="22"/>
                <w:lang w:eastAsia="ja-JP"/>
              </w:rPr>
              <w:t>Ericsson</w:t>
            </w:r>
          </w:p>
        </w:tc>
        <w:tc>
          <w:tcPr>
            <w:tcW w:w="1060" w:type="dxa"/>
          </w:tcPr>
          <w:p w14:paraId="3C1414D9" w14:textId="4727170E" w:rsidR="00446521" w:rsidRDefault="00446521" w:rsidP="00C61694">
            <w:pPr>
              <w:tabs>
                <w:tab w:val="left" w:pos="1941"/>
                <w:tab w:val="left" w:pos="3165"/>
              </w:tabs>
              <w:rPr>
                <w:rFonts w:cs="Arial"/>
                <w:sz w:val="22"/>
                <w:szCs w:val="22"/>
                <w:lang w:eastAsia="zh-CN"/>
              </w:rPr>
            </w:pPr>
            <w:r>
              <w:rPr>
                <w:rFonts w:cs="Arial"/>
                <w:sz w:val="22"/>
                <w:szCs w:val="22"/>
              </w:rPr>
              <w:t>No</w:t>
            </w:r>
          </w:p>
        </w:tc>
        <w:tc>
          <w:tcPr>
            <w:tcW w:w="7373" w:type="dxa"/>
          </w:tcPr>
          <w:p w14:paraId="07EBE928" w14:textId="77777777" w:rsidR="00446521" w:rsidRDefault="00446521" w:rsidP="00FA43C7">
            <w:pPr>
              <w:tabs>
                <w:tab w:val="left" w:pos="1941"/>
                <w:tab w:val="left" w:pos="3165"/>
              </w:tabs>
              <w:rPr>
                <w:rFonts w:cs="Arial"/>
                <w:sz w:val="22"/>
                <w:szCs w:val="22"/>
              </w:rPr>
            </w:pPr>
            <w:r>
              <w:rPr>
                <w:rFonts w:cs="Arial"/>
                <w:sz w:val="22"/>
                <w:szCs w:val="22"/>
              </w:rPr>
              <w:t xml:space="preserve">The LTE RLC UM operation should be used as the base for the design. This is a well-working solution which would ensure proper reassembly of the SDU segments. </w:t>
            </w:r>
          </w:p>
          <w:p w14:paraId="005C5344" w14:textId="77777777" w:rsidR="00446521" w:rsidRDefault="00446521" w:rsidP="00FA43C7">
            <w:pPr>
              <w:tabs>
                <w:tab w:val="left" w:pos="1941"/>
                <w:tab w:val="left" w:pos="3165"/>
              </w:tabs>
              <w:rPr>
                <w:rFonts w:cs="Arial"/>
                <w:sz w:val="22"/>
                <w:szCs w:val="22"/>
              </w:rPr>
            </w:pPr>
          </w:p>
          <w:p w14:paraId="70F2FFDD" w14:textId="77777777" w:rsidR="00446521" w:rsidRDefault="00446521" w:rsidP="00FA43C7">
            <w:pPr>
              <w:tabs>
                <w:tab w:val="left" w:pos="1941"/>
                <w:tab w:val="left" w:pos="3165"/>
              </w:tabs>
              <w:rPr>
                <w:rFonts w:cs="Arial"/>
                <w:sz w:val="22"/>
                <w:szCs w:val="22"/>
              </w:rPr>
            </w:pPr>
            <w:r>
              <w:rPr>
                <w:rFonts w:cs="Arial"/>
                <w:sz w:val="22"/>
                <w:szCs w:val="22"/>
              </w:rPr>
              <w:t xml:space="preserve">Using SN for all SDUs would simplify the design and result in fewer header formats and lengths for UM. If SN is left out RAN2 needs to specify some enhancements in order to differentiate between complete and segmented SDUs. Such enhancement, e.g., using the FI-like field would results in all PDUs requiring at least 1 byte header in any case. </w:t>
            </w:r>
          </w:p>
          <w:p w14:paraId="354EA8EA" w14:textId="77777777" w:rsidR="00446521" w:rsidRDefault="00446521" w:rsidP="00FA43C7">
            <w:pPr>
              <w:tabs>
                <w:tab w:val="left" w:pos="1941"/>
                <w:tab w:val="left" w:pos="3165"/>
              </w:tabs>
              <w:rPr>
                <w:rFonts w:cs="Arial"/>
                <w:sz w:val="22"/>
                <w:szCs w:val="22"/>
              </w:rPr>
            </w:pPr>
          </w:p>
          <w:p w14:paraId="63C7802A" w14:textId="1DE7ED19" w:rsidR="00E3210E" w:rsidRDefault="00446521" w:rsidP="00FA43C7">
            <w:pPr>
              <w:tabs>
                <w:tab w:val="left" w:pos="1941"/>
                <w:tab w:val="left" w:pos="3165"/>
              </w:tabs>
              <w:rPr>
                <w:rFonts w:cs="Arial"/>
                <w:sz w:val="22"/>
                <w:szCs w:val="22"/>
              </w:rPr>
            </w:pPr>
            <w:r>
              <w:rPr>
                <w:rFonts w:cs="Arial"/>
                <w:sz w:val="22"/>
                <w:szCs w:val="22"/>
              </w:rPr>
              <w:t xml:space="preserve">The overhead reduction when no SN is used for complete SDUs seems not to be significant, as a one byte header would be used in any case also for the non-segmented SDUs. Moreover, if the sizes of the headers should be similar to each other to mitigate complexity and for preprocessing purposes, potential gains in </w:t>
            </w:r>
            <w:r>
              <w:rPr>
                <w:rFonts w:cs="Arial"/>
                <w:sz w:val="22"/>
                <w:szCs w:val="22"/>
              </w:rPr>
              <w:lastRenderedPageBreak/>
              <w:t xml:space="preserve">overhead reduction would be lost (e.g. Question 4). </w:t>
            </w:r>
          </w:p>
          <w:p w14:paraId="5AB9DBEB" w14:textId="77777777" w:rsidR="00446521" w:rsidRDefault="00446521" w:rsidP="00FA43C7">
            <w:pPr>
              <w:tabs>
                <w:tab w:val="left" w:pos="1941"/>
                <w:tab w:val="left" w:pos="3165"/>
              </w:tabs>
              <w:rPr>
                <w:rFonts w:cs="Arial"/>
                <w:sz w:val="22"/>
                <w:szCs w:val="22"/>
              </w:rPr>
            </w:pPr>
          </w:p>
          <w:p w14:paraId="2736BD6F" w14:textId="77777777" w:rsidR="00446521" w:rsidRDefault="00446521" w:rsidP="00FA43C7">
            <w:pPr>
              <w:tabs>
                <w:tab w:val="left" w:pos="1941"/>
                <w:tab w:val="left" w:pos="3165"/>
              </w:tabs>
              <w:rPr>
                <w:rFonts w:cs="Arial"/>
                <w:sz w:val="22"/>
                <w:szCs w:val="22"/>
              </w:rPr>
            </w:pPr>
            <w:r>
              <w:rPr>
                <w:rFonts w:cs="Arial"/>
                <w:sz w:val="22"/>
                <w:szCs w:val="22"/>
              </w:rPr>
              <w:t xml:space="preserve">If SN is not included in all PDUs, then a received window cannot be used similarly as in LTE, and the window cannot be moved when a complete SDU arrives. In such case the window would be moved only based on arriving SDU segments. </w:t>
            </w:r>
          </w:p>
          <w:p w14:paraId="657F960C" w14:textId="77777777" w:rsidR="00E3210E" w:rsidRDefault="00E3210E" w:rsidP="00FA43C7">
            <w:pPr>
              <w:tabs>
                <w:tab w:val="left" w:pos="1941"/>
                <w:tab w:val="left" w:pos="3165"/>
              </w:tabs>
              <w:rPr>
                <w:rFonts w:cs="Arial"/>
                <w:sz w:val="22"/>
                <w:szCs w:val="22"/>
              </w:rPr>
            </w:pPr>
          </w:p>
          <w:p w14:paraId="6970A12C" w14:textId="6A755FAE" w:rsidR="00446521" w:rsidRDefault="00E3210E" w:rsidP="00C61694">
            <w:pPr>
              <w:tabs>
                <w:tab w:val="left" w:pos="1941"/>
                <w:tab w:val="left" w:pos="3165"/>
              </w:tabs>
              <w:rPr>
                <w:rFonts w:cs="Arial"/>
                <w:sz w:val="22"/>
                <w:szCs w:val="22"/>
                <w:lang w:eastAsia="zh-CN"/>
              </w:rPr>
            </w:pPr>
            <w:r>
              <w:rPr>
                <w:rFonts w:cs="Arial"/>
                <w:sz w:val="22"/>
                <w:szCs w:val="22"/>
                <w:lang w:eastAsia="zh-CN"/>
              </w:rPr>
              <w:t>The specification complexity and additional solution details needed for changed mechanisms are not clear from this email discussion which brings several flavours on all levels of detail.</w:t>
            </w:r>
          </w:p>
        </w:tc>
      </w:tr>
      <w:tr w:rsidR="009920F6" w:rsidRPr="006F62EE" w14:paraId="01F81CCC" w14:textId="77777777" w:rsidTr="005E0E90">
        <w:trPr>
          <w:trHeight w:val="289"/>
        </w:trPr>
        <w:tc>
          <w:tcPr>
            <w:tcW w:w="1595" w:type="dxa"/>
          </w:tcPr>
          <w:p w14:paraId="2D93024B" w14:textId="20ABC596" w:rsidR="009920F6" w:rsidRDefault="009920F6" w:rsidP="00C61694">
            <w:pPr>
              <w:tabs>
                <w:tab w:val="left" w:pos="1622"/>
              </w:tabs>
              <w:rPr>
                <w:rFonts w:eastAsia="ＭＳ 明朝"/>
                <w:sz w:val="22"/>
                <w:szCs w:val="22"/>
                <w:lang w:eastAsia="ja-JP"/>
              </w:rPr>
            </w:pPr>
            <w:r>
              <w:rPr>
                <w:rFonts w:eastAsia="Malgun Gothic" w:hint="eastAsia"/>
                <w:color w:val="FF0000"/>
                <w:sz w:val="22"/>
                <w:szCs w:val="22"/>
                <w:lang w:eastAsia="ko-KR"/>
              </w:rPr>
              <w:lastRenderedPageBreak/>
              <w:t>Samsung</w:t>
            </w:r>
          </w:p>
        </w:tc>
        <w:tc>
          <w:tcPr>
            <w:tcW w:w="1060" w:type="dxa"/>
          </w:tcPr>
          <w:p w14:paraId="7BCBB8A8" w14:textId="78C7C94E" w:rsidR="009920F6" w:rsidRDefault="009920F6" w:rsidP="00C61694">
            <w:pPr>
              <w:tabs>
                <w:tab w:val="left" w:pos="1941"/>
                <w:tab w:val="left" w:pos="3165"/>
              </w:tabs>
              <w:rPr>
                <w:rFonts w:cs="Arial"/>
                <w:sz w:val="22"/>
                <w:szCs w:val="22"/>
              </w:rPr>
            </w:pPr>
            <w:r>
              <w:rPr>
                <w:rFonts w:eastAsia="Malgun Gothic" w:hint="eastAsia"/>
                <w:color w:val="FF0000"/>
                <w:sz w:val="22"/>
                <w:szCs w:val="22"/>
                <w:lang w:eastAsia="ko-KR"/>
              </w:rPr>
              <w:t>No</w:t>
            </w:r>
          </w:p>
        </w:tc>
        <w:tc>
          <w:tcPr>
            <w:tcW w:w="7373" w:type="dxa"/>
          </w:tcPr>
          <w:p w14:paraId="5177F4D3" w14:textId="2382AFEC" w:rsidR="009920F6" w:rsidRDefault="009920F6" w:rsidP="00FA43C7">
            <w:pPr>
              <w:tabs>
                <w:tab w:val="left" w:pos="1941"/>
                <w:tab w:val="left" w:pos="3165"/>
              </w:tabs>
              <w:rPr>
                <w:rFonts w:cs="Arial"/>
                <w:sz w:val="22"/>
                <w:szCs w:val="22"/>
              </w:rPr>
            </w:pPr>
            <w:r>
              <w:rPr>
                <w:rFonts w:eastAsia="Malgun Gothic" w:cs="Arial" w:hint="eastAsia"/>
                <w:color w:val="FF0000"/>
                <w:sz w:val="22"/>
                <w:szCs w:val="22"/>
                <w:lang w:eastAsia="ko-KR"/>
              </w:rPr>
              <w:t>We don</w:t>
            </w:r>
            <w:r>
              <w:rPr>
                <w:rFonts w:eastAsia="Malgun Gothic" w:cs="Arial"/>
                <w:color w:val="FF0000"/>
                <w:sz w:val="22"/>
                <w:szCs w:val="22"/>
                <w:lang w:eastAsia="ko-KR"/>
              </w:rPr>
              <w:t>’</w:t>
            </w:r>
            <w:r>
              <w:rPr>
                <w:rFonts w:eastAsia="Malgun Gothic" w:cs="Arial" w:hint="eastAsia"/>
                <w:color w:val="FF0000"/>
                <w:sz w:val="22"/>
                <w:szCs w:val="22"/>
                <w:lang w:eastAsia="ko-KR"/>
              </w:rPr>
              <w:t>t see any big benefit from this.</w:t>
            </w:r>
          </w:p>
        </w:tc>
      </w:tr>
      <w:tr w:rsidR="009D53D3" w:rsidRPr="006F62EE" w14:paraId="0CAA5C1E" w14:textId="77777777" w:rsidTr="005E0E90">
        <w:trPr>
          <w:trHeight w:val="289"/>
        </w:trPr>
        <w:tc>
          <w:tcPr>
            <w:tcW w:w="1595" w:type="dxa"/>
          </w:tcPr>
          <w:p w14:paraId="72FF2516" w14:textId="12B11D96" w:rsidR="009D53D3" w:rsidRDefault="009D53D3" w:rsidP="00C61694">
            <w:pPr>
              <w:tabs>
                <w:tab w:val="left" w:pos="1622"/>
              </w:tabs>
              <w:rPr>
                <w:rFonts w:eastAsia="Malgun Gothic"/>
                <w:color w:val="FF0000"/>
                <w:sz w:val="22"/>
                <w:szCs w:val="22"/>
                <w:lang w:eastAsia="ko-KR"/>
              </w:rPr>
            </w:pPr>
            <w:r>
              <w:rPr>
                <w:rFonts w:eastAsia="PMingLiU" w:cs="Arial" w:hint="eastAsia"/>
                <w:sz w:val="22"/>
                <w:szCs w:val="22"/>
              </w:rPr>
              <w:t>ITRI</w:t>
            </w:r>
          </w:p>
        </w:tc>
        <w:tc>
          <w:tcPr>
            <w:tcW w:w="1060" w:type="dxa"/>
          </w:tcPr>
          <w:p w14:paraId="413EA106" w14:textId="2FC8C5F4" w:rsidR="009D53D3" w:rsidRDefault="009D53D3" w:rsidP="00C61694">
            <w:pPr>
              <w:tabs>
                <w:tab w:val="left" w:pos="1941"/>
                <w:tab w:val="left" w:pos="3165"/>
              </w:tabs>
              <w:rPr>
                <w:rFonts w:eastAsia="Malgun Gothic"/>
                <w:color w:val="FF0000"/>
                <w:sz w:val="22"/>
                <w:szCs w:val="22"/>
                <w:lang w:eastAsia="ko-KR"/>
              </w:rPr>
            </w:pPr>
            <w:r>
              <w:rPr>
                <w:rFonts w:eastAsia="PMingLiU" w:cs="Arial" w:hint="eastAsia"/>
                <w:sz w:val="22"/>
                <w:szCs w:val="22"/>
              </w:rPr>
              <w:t>Yes</w:t>
            </w:r>
          </w:p>
        </w:tc>
        <w:tc>
          <w:tcPr>
            <w:tcW w:w="7373" w:type="dxa"/>
          </w:tcPr>
          <w:p w14:paraId="1AB4298A" w14:textId="77777777" w:rsidR="009D53D3" w:rsidRDefault="009D53D3" w:rsidP="00FA43C7">
            <w:pPr>
              <w:tabs>
                <w:tab w:val="left" w:pos="1941"/>
                <w:tab w:val="left" w:pos="3165"/>
              </w:tabs>
              <w:rPr>
                <w:rFonts w:eastAsia="Malgun Gothic" w:cs="Arial"/>
                <w:color w:val="FF0000"/>
                <w:sz w:val="22"/>
                <w:szCs w:val="22"/>
                <w:lang w:eastAsia="ko-KR"/>
              </w:rPr>
            </w:pPr>
          </w:p>
        </w:tc>
      </w:tr>
      <w:tr w:rsidR="00A363FE" w:rsidRPr="00C23E39" w14:paraId="66275478"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2C73DD0B" w14:textId="77777777" w:rsidR="00A363FE" w:rsidRPr="00A363FE" w:rsidRDefault="00A363FE" w:rsidP="00801C07">
            <w:pPr>
              <w:tabs>
                <w:tab w:val="left" w:pos="1622"/>
              </w:tabs>
              <w:rPr>
                <w:rFonts w:eastAsia="PMingLiU" w:cs="Arial"/>
                <w:sz w:val="22"/>
                <w:szCs w:val="22"/>
              </w:rPr>
            </w:pPr>
            <w:r w:rsidRPr="00A363FE">
              <w:rPr>
                <w:rFonts w:eastAsia="PMingLiU" w:cs="Arial" w:hint="eastAsia"/>
                <w:sz w:val="22"/>
                <w:szCs w:val="22"/>
              </w:rPr>
              <w:t>Sequans</w:t>
            </w:r>
          </w:p>
        </w:tc>
        <w:tc>
          <w:tcPr>
            <w:tcW w:w="1060" w:type="dxa"/>
            <w:tcBorders>
              <w:top w:val="single" w:sz="4" w:space="0" w:color="auto"/>
              <w:left w:val="single" w:sz="4" w:space="0" w:color="auto"/>
              <w:bottom w:val="single" w:sz="4" w:space="0" w:color="auto"/>
              <w:right w:val="single" w:sz="4" w:space="0" w:color="auto"/>
            </w:tcBorders>
          </w:tcPr>
          <w:p w14:paraId="73F3CA55"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No</w:t>
            </w:r>
          </w:p>
        </w:tc>
        <w:tc>
          <w:tcPr>
            <w:tcW w:w="7373" w:type="dxa"/>
            <w:tcBorders>
              <w:top w:val="single" w:sz="4" w:space="0" w:color="auto"/>
              <w:left w:val="single" w:sz="4" w:space="0" w:color="auto"/>
              <w:bottom w:val="single" w:sz="4" w:space="0" w:color="auto"/>
              <w:right w:val="single" w:sz="4" w:space="0" w:color="auto"/>
            </w:tcBorders>
          </w:tcPr>
          <w:p w14:paraId="6AA608D3" w14:textId="77777777" w:rsidR="00A363FE" w:rsidRPr="00A363FE" w:rsidRDefault="00A363FE" w:rsidP="00801C07">
            <w:pPr>
              <w:tabs>
                <w:tab w:val="left" w:pos="1941"/>
                <w:tab w:val="left" w:pos="3165"/>
              </w:tabs>
              <w:rPr>
                <w:rFonts w:eastAsia="Malgun Gothic" w:cs="Arial"/>
                <w:color w:val="FF0000"/>
                <w:sz w:val="22"/>
                <w:szCs w:val="22"/>
                <w:lang w:eastAsia="ko-KR"/>
              </w:rPr>
            </w:pPr>
            <w:r w:rsidRPr="00A363FE">
              <w:rPr>
                <w:rFonts w:eastAsia="Malgun Gothic" w:cs="Arial" w:hint="eastAsia"/>
                <w:color w:val="FF0000"/>
                <w:sz w:val="22"/>
                <w:szCs w:val="22"/>
                <w:lang w:eastAsia="ko-KR"/>
              </w:rPr>
              <w:t>Agree with Ericsson.</w:t>
            </w:r>
          </w:p>
          <w:p w14:paraId="7EAD80B5" w14:textId="77777777" w:rsidR="00A363FE" w:rsidRPr="00A363FE" w:rsidRDefault="00A363FE" w:rsidP="00801C07">
            <w:pPr>
              <w:tabs>
                <w:tab w:val="left" w:pos="1941"/>
                <w:tab w:val="left" w:pos="3165"/>
              </w:tabs>
              <w:rPr>
                <w:rFonts w:eastAsia="Malgun Gothic" w:cs="Arial"/>
                <w:color w:val="FF0000"/>
                <w:sz w:val="22"/>
                <w:szCs w:val="22"/>
                <w:lang w:eastAsia="ko-KR"/>
              </w:rPr>
            </w:pPr>
          </w:p>
          <w:p w14:paraId="612F9BD5" w14:textId="77777777" w:rsidR="00A363FE" w:rsidRPr="00A363FE" w:rsidRDefault="00A363FE" w:rsidP="00801C07">
            <w:pPr>
              <w:tabs>
                <w:tab w:val="left" w:pos="1941"/>
                <w:tab w:val="left" w:pos="3165"/>
              </w:tabs>
              <w:rPr>
                <w:rFonts w:eastAsia="Malgun Gothic" w:cs="Arial"/>
                <w:color w:val="FF0000"/>
                <w:sz w:val="22"/>
                <w:szCs w:val="22"/>
                <w:lang w:eastAsia="ko-KR"/>
              </w:rPr>
            </w:pPr>
            <w:r w:rsidRPr="00A363FE">
              <w:rPr>
                <w:rFonts w:eastAsia="Malgun Gothic" w:cs="Arial" w:hint="eastAsia"/>
                <w:color w:val="FF0000"/>
                <w:sz w:val="22"/>
                <w:szCs w:val="22"/>
                <w:lang w:eastAsia="ko-KR"/>
              </w:rPr>
              <w:t>In addition, we think that:</w:t>
            </w:r>
          </w:p>
          <w:p w14:paraId="7A7A32C9" w14:textId="77777777" w:rsidR="00A363FE" w:rsidRPr="00A363FE" w:rsidRDefault="00A363FE" w:rsidP="00801C07">
            <w:pPr>
              <w:tabs>
                <w:tab w:val="left" w:pos="1941"/>
                <w:tab w:val="left" w:pos="3165"/>
              </w:tabs>
              <w:rPr>
                <w:rFonts w:eastAsia="Malgun Gothic" w:cs="Arial"/>
                <w:color w:val="FF0000"/>
                <w:sz w:val="22"/>
                <w:szCs w:val="22"/>
                <w:lang w:eastAsia="ko-KR"/>
              </w:rPr>
            </w:pPr>
            <w:r w:rsidRPr="00A363FE">
              <w:rPr>
                <w:rFonts w:eastAsia="Malgun Gothic" w:cs="Arial" w:hint="eastAsia"/>
                <w:color w:val="FF0000"/>
                <w:sz w:val="22"/>
                <w:szCs w:val="22"/>
                <w:lang w:eastAsia="ko-KR"/>
              </w:rPr>
              <w:t xml:space="preserve">- </w:t>
            </w:r>
            <w:r w:rsidRPr="00A363FE">
              <w:rPr>
                <w:rFonts w:eastAsia="Malgun Gothic" w:cs="Arial"/>
                <w:color w:val="FF0000"/>
                <w:sz w:val="22"/>
                <w:szCs w:val="22"/>
                <w:lang w:eastAsia="ko-KR"/>
              </w:rPr>
              <w:t>The</w:t>
            </w:r>
            <w:r w:rsidRPr="00A363FE">
              <w:rPr>
                <w:rFonts w:eastAsia="Malgun Gothic" w:cs="Arial" w:hint="eastAsia"/>
                <w:color w:val="FF0000"/>
                <w:sz w:val="22"/>
                <w:szCs w:val="22"/>
                <w:lang w:eastAsia="ko-KR"/>
              </w:rPr>
              <w:t xml:space="preserve"> gain is not significant. </w:t>
            </w:r>
          </w:p>
          <w:p w14:paraId="3CFB4540" w14:textId="77777777" w:rsidR="00A363FE" w:rsidRPr="00A363FE" w:rsidRDefault="00A363FE" w:rsidP="00801C07">
            <w:pPr>
              <w:tabs>
                <w:tab w:val="left" w:pos="1941"/>
                <w:tab w:val="left" w:pos="3165"/>
              </w:tabs>
              <w:rPr>
                <w:rFonts w:eastAsia="Malgun Gothic" w:cs="Arial"/>
                <w:color w:val="FF0000"/>
                <w:sz w:val="22"/>
                <w:szCs w:val="22"/>
                <w:lang w:eastAsia="ko-KR"/>
              </w:rPr>
            </w:pPr>
            <w:r w:rsidRPr="00A363FE">
              <w:rPr>
                <w:rFonts w:eastAsia="Malgun Gothic" w:cs="Arial" w:hint="eastAsia"/>
                <w:color w:val="FF0000"/>
                <w:sz w:val="22"/>
                <w:szCs w:val="22"/>
                <w:lang w:eastAsia="ko-KR"/>
              </w:rPr>
              <w:t xml:space="preserve">We see 2 main use cases: </w:t>
            </w:r>
          </w:p>
          <w:p w14:paraId="0E9C883D" w14:textId="77777777" w:rsidR="00A363FE" w:rsidRPr="00A363FE" w:rsidRDefault="00A363FE" w:rsidP="00801C07">
            <w:pPr>
              <w:tabs>
                <w:tab w:val="left" w:pos="1941"/>
                <w:tab w:val="left" w:pos="3165"/>
              </w:tabs>
              <w:rPr>
                <w:rFonts w:eastAsia="Malgun Gothic" w:cs="Arial"/>
                <w:color w:val="FF0000"/>
                <w:sz w:val="22"/>
                <w:szCs w:val="22"/>
                <w:lang w:eastAsia="ko-KR"/>
              </w:rPr>
            </w:pPr>
            <w:r w:rsidRPr="00A363FE">
              <w:rPr>
                <w:rFonts w:eastAsia="Malgun Gothic" w:cs="Arial" w:hint="eastAsia"/>
                <w:color w:val="FF0000"/>
                <w:sz w:val="22"/>
                <w:szCs w:val="22"/>
                <w:lang w:eastAsia="ko-KR"/>
              </w:rPr>
              <w:t>* VoLTE (1 SDU / TB). We might gain 1 Byte. But Even with LTE with have PDCP+RLC SNs, it has never been a problem. And in NR we expect larger BW.</w:t>
            </w:r>
          </w:p>
          <w:p w14:paraId="2623336D" w14:textId="77777777" w:rsidR="00A363FE" w:rsidRPr="00A363FE" w:rsidRDefault="00A363FE" w:rsidP="00801C07">
            <w:pPr>
              <w:tabs>
                <w:tab w:val="left" w:pos="1941"/>
                <w:tab w:val="left" w:pos="3165"/>
              </w:tabs>
              <w:rPr>
                <w:rFonts w:eastAsia="Malgun Gothic" w:cs="Arial"/>
                <w:color w:val="FF0000"/>
                <w:sz w:val="22"/>
                <w:szCs w:val="22"/>
                <w:lang w:eastAsia="ko-KR"/>
              </w:rPr>
            </w:pPr>
            <w:r w:rsidRPr="00A363FE">
              <w:rPr>
                <w:rFonts w:eastAsia="Malgun Gothic" w:cs="Arial" w:hint="eastAsia"/>
                <w:color w:val="FF0000"/>
                <w:sz w:val="22"/>
                <w:szCs w:val="22"/>
                <w:lang w:eastAsia="ko-KR"/>
              </w:rPr>
              <w:t xml:space="preserve">* Video real time streaming: we might have several SDUs / packet. But </w:t>
            </w:r>
            <w:r w:rsidRPr="00A363FE">
              <w:rPr>
                <w:rFonts w:eastAsia="Malgun Gothic" w:cs="Arial"/>
                <w:color w:val="FF0000"/>
                <w:sz w:val="22"/>
                <w:szCs w:val="22"/>
                <w:lang w:eastAsia="ko-KR"/>
              </w:rPr>
              <w:t>the</w:t>
            </w:r>
            <w:r w:rsidRPr="00A363FE">
              <w:rPr>
                <w:rFonts w:eastAsia="Malgun Gothic" w:cs="Arial" w:hint="eastAsia"/>
                <w:color w:val="FF0000"/>
                <w:sz w:val="22"/>
                <w:szCs w:val="22"/>
                <w:lang w:eastAsia="ko-KR"/>
              </w:rPr>
              <w:t xml:space="preserve"> SDUs will be large (~1500 bytes). The gain is ~0.</w:t>
            </w:r>
          </w:p>
          <w:p w14:paraId="2F7896F8" w14:textId="77777777" w:rsidR="00A363FE" w:rsidRPr="00A363FE" w:rsidRDefault="00A363FE" w:rsidP="00801C07">
            <w:pPr>
              <w:tabs>
                <w:tab w:val="left" w:pos="1941"/>
                <w:tab w:val="left" w:pos="3165"/>
              </w:tabs>
              <w:rPr>
                <w:rFonts w:eastAsia="Malgun Gothic" w:cs="Arial"/>
                <w:color w:val="FF0000"/>
                <w:sz w:val="22"/>
                <w:szCs w:val="22"/>
                <w:lang w:eastAsia="ko-KR"/>
              </w:rPr>
            </w:pPr>
          </w:p>
          <w:p w14:paraId="40446EAD" w14:textId="77777777" w:rsidR="00A363FE" w:rsidRPr="00A363FE" w:rsidRDefault="00A363FE" w:rsidP="00801C07">
            <w:pPr>
              <w:tabs>
                <w:tab w:val="left" w:pos="1941"/>
                <w:tab w:val="left" w:pos="3165"/>
              </w:tabs>
              <w:rPr>
                <w:rFonts w:eastAsia="Malgun Gothic" w:cs="Arial"/>
                <w:color w:val="FF0000"/>
                <w:sz w:val="22"/>
                <w:szCs w:val="22"/>
                <w:lang w:eastAsia="ko-KR"/>
              </w:rPr>
            </w:pPr>
            <w:r w:rsidRPr="00A363FE">
              <w:rPr>
                <w:rFonts w:eastAsia="Malgun Gothic" w:cs="Arial" w:hint="eastAsia"/>
                <w:color w:val="FF0000"/>
                <w:sz w:val="22"/>
                <w:szCs w:val="22"/>
                <w:lang w:eastAsia="ko-KR"/>
              </w:rPr>
              <w:t xml:space="preserve">We think </w:t>
            </w:r>
            <w:r w:rsidRPr="00A363FE">
              <w:rPr>
                <w:rFonts w:eastAsia="Malgun Gothic" w:cs="Arial"/>
                <w:color w:val="FF0000"/>
                <w:sz w:val="22"/>
                <w:szCs w:val="22"/>
                <w:lang w:eastAsia="ko-KR"/>
              </w:rPr>
              <w:t>the</w:t>
            </w:r>
            <w:r w:rsidRPr="00A363FE">
              <w:rPr>
                <w:rFonts w:eastAsia="Malgun Gothic" w:cs="Arial" w:hint="eastAsia"/>
                <w:color w:val="FF0000"/>
                <w:sz w:val="22"/>
                <w:szCs w:val="22"/>
                <w:lang w:eastAsia="ko-KR"/>
              </w:rPr>
              <w:t xml:space="preserve"> rationale of the </w:t>
            </w:r>
            <w:r w:rsidRPr="00A363FE">
              <w:rPr>
                <w:rFonts w:eastAsia="Malgun Gothic" w:cs="Arial"/>
                <w:color w:val="FF0000"/>
                <w:sz w:val="22"/>
                <w:szCs w:val="22"/>
                <w:lang w:eastAsia="ko-KR"/>
              </w:rPr>
              <w:t>header reduction is just that “</w:t>
            </w:r>
            <w:r w:rsidRPr="00A363FE">
              <w:rPr>
                <w:rFonts w:eastAsia="Malgun Gothic" w:cs="Arial" w:hint="eastAsia"/>
                <w:color w:val="FF0000"/>
                <w:sz w:val="22"/>
                <w:szCs w:val="22"/>
                <w:lang w:eastAsia="ko-KR"/>
              </w:rPr>
              <w:t>it is possible</w:t>
            </w:r>
            <w:r w:rsidRPr="00A363FE">
              <w:rPr>
                <w:rFonts w:eastAsia="Malgun Gothic" w:cs="Arial"/>
                <w:color w:val="FF0000"/>
                <w:sz w:val="22"/>
                <w:szCs w:val="22"/>
                <w:lang w:eastAsia="ko-KR"/>
              </w:rPr>
              <w:t>”</w:t>
            </w:r>
            <w:r w:rsidRPr="00A363FE">
              <w:rPr>
                <w:rFonts w:eastAsia="Malgun Gothic" w:cs="Arial" w:hint="eastAsia"/>
                <w:color w:val="FF0000"/>
                <w:sz w:val="22"/>
                <w:szCs w:val="22"/>
                <w:lang w:eastAsia="ko-KR"/>
              </w:rPr>
              <w:t xml:space="preserve"> but we do not see any real motivation to do it. </w:t>
            </w:r>
          </w:p>
          <w:p w14:paraId="1C56C0BC" w14:textId="77777777" w:rsidR="00A363FE" w:rsidRPr="00A363FE" w:rsidRDefault="00A363FE" w:rsidP="00801C07">
            <w:pPr>
              <w:tabs>
                <w:tab w:val="left" w:pos="1941"/>
                <w:tab w:val="left" w:pos="3165"/>
              </w:tabs>
              <w:rPr>
                <w:rFonts w:eastAsia="Malgun Gothic" w:cs="Arial"/>
                <w:color w:val="FF0000"/>
                <w:sz w:val="22"/>
                <w:szCs w:val="22"/>
                <w:lang w:eastAsia="ko-KR"/>
              </w:rPr>
            </w:pPr>
          </w:p>
          <w:p w14:paraId="472CB6A0" w14:textId="77777777" w:rsidR="00A363FE" w:rsidRPr="00A363FE" w:rsidRDefault="00A363FE" w:rsidP="00801C07">
            <w:pPr>
              <w:tabs>
                <w:tab w:val="left" w:pos="1941"/>
                <w:tab w:val="left" w:pos="3165"/>
              </w:tabs>
              <w:rPr>
                <w:rFonts w:eastAsia="Malgun Gothic" w:cs="Arial"/>
                <w:color w:val="FF0000"/>
                <w:sz w:val="22"/>
                <w:szCs w:val="22"/>
                <w:lang w:eastAsia="ko-KR"/>
              </w:rPr>
            </w:pPr>
            <w:r w:rsidRPr="00A363FE">
              <w:rPr>
                <w:rFonts w:eastAsia="Malgun Gothic" w:cs="Arial" w:hint="eastAsia"/>
                <w:color w:val="FF0000"/>
                <w:sz w:val="22"/>
                <w:szCs w:val="22"/>
                <w:lang w:eastAsia="ko-KR"/>
              </w:rPr>
              <w:t xml:space="preserve">- </w:t>
            </w:r>
            <w:r w:rsidRPr="00A363FE">
              <w:rPr>
                <w:rFonts w:eastAsia="Malgun Gothic" w:cs="Arial"/>
                <w:color w:val="FF0000"/>
                <w:sz w:val="22"/>
                <w:szCs w:val="22"/>
                <w:lang w:eastAsia="ko-KR"/>
              </w:rPr>
              <w:t>There</w:t>
            </w:r>
            <w:r w:rsidRPr="00A363FE">
              <w:rPr>
                <w:rFonts w:eastAsia="Malgun Gothic" w:cs="Arial" w:hint="eastAsia"/>
                <w:color w:val="FF0000"/>
                <w:sz w:val="22"/>
                <w:szCs w:val="22"/>
                <w:lang w:eastAsia="ko-KR"/>
              </w:rPr>
              <w:t xml:space="preserve"> is a drawback which was not discussed: we would lose </w:t>
            </w:r>
            <w:r w:rsidRPr="00A363FE">
              <w:rPr>
                <w:rFonts w:eastAsia="Malgun Gothic" w:cs="Arial"/>
                <w:color w:val="FF0000"/>
                <w:sz w:val="22"/>
                <w:szCs w:val="22"/>
                <w:lang w:eastAsia="ko-KR"/>
              </w:rPr>
              <w:t>the</w:t>
            </w:r>
            <w:r w:rsidRPr="00A363FE">
              <w:rPr>
                <w:rFonts w:eastAsia="Malgun Gothic" w:cs="Arial" w:hint="eastAsia"/>
                <w:color w:val="FF0000"/>
                <w:sz w:val="22"/>
                <w:szCs w:val="22"/>
                <w:lang w:eastAsia="ko-KR"/>
              </w:rPr>
              <w:t xml:space="preserve"> HARQ failure detection capability in RLC UM.</w:t>
            </w:r>
          </w:p>
          <w:p w14:paraId="1966F929" w14:textId="77777777" w:rsidR="00A363FE" w:rsidRPr="00A363FE" w:rsidRDefault="00A363FE" w:rsidP="00801C07">
            <w:pPr>
              <w:tabs>
                <w:tab w:val="left" w:pos="1941"/>
                <w:tab w:val="left" w:pos="3165"/>
              </w:tabs>
              <w:rPr>
                <w:rFonts w:eastAsia="Malgun Gothic" w:cs="Arial"/>
                <w:color w:val="FF0000"/>
                <w:sz w:val="22"/>
                <w:szCs w:val="22"/>
                <w:lang w:eastAsia="ko-KR"/>
              </w:rPr>
            </w:pPr>
          </w:p>
          <w:p w14:paraId="1E7155FD" w14:textId="77777777" w:rsidR="00A363FE" w:rsidRPr="00A363FE" w:rsidRDefault="00A363FE" w:rsidP="00801C07">
            <w:pPr>
              <w:tabs>
                <w:tab w:val="left" w:pos="1941"/>
                <w:tab w:val="left" w:pos="3165"/>
              </w:tabs>
              <w:rPr>
                <w:rFonts w:eastAsia="Malgun Gothic" w:cs="Arial"/>
                <w:color w:val="FF0000"/>
                <w:sz w:val="22"/>
                <w:szCs w:val="22"/>
                <w:lang w:eastAsia="ko-KR"/>
              </w:rPr>
            </w:pPr>
            <w:r w:rsidRPr="00A363FE">
              <w:rPr>
                <w:rFonts w:eastAsia="Malgun Gothic" w:cs="Arial" w:hint="eastAsia"/>
                <w:color w:val="FF0000"/>
                <w:sz w:val="22"/>
                <w:szCs w:val="22"/>
                <w:lang w:eastAsia="ko-KR"/>
              </w:rPr>
              <w:t>As explained above we think we should keep HARQ failure detection in RLC UM because (see [3])</w:t>
            </w:r>
          </w:p>
          <w:p w14:paraId="7CFC984F" w14:textId="0DE07383" w:rsidR="00A363FE" w:rsidRPr="00A363FE" w:rsidRDefault="00A363FE" w:rsidP="00801C07">
            <w:pPr>
              <w:tabs>
                <w:tab w:val="left" w:pos="1941"/>
                <w:tab w:val="left" w:pos="3165"/>
              </w:tabs>
              <w:rPr>
                <w:rFonts w:eastAsia="Malgun Gothic" w:cs="Arial"/>
                <w:color w:val="FF0000"/>
                <w:sz w:val="22"/>
                <w:szCs w:val="22"/>
                <w:lang w:eastAsia="ko-KR"/>
              </w:rPr>
            </w:pPr>
            <w:r w:rsidRPr="00A363FE">
              <w:rPr>
                <w:rFonts w:eastAsia="Malgun Gothic" w:cs="Arial" w:hint="eastAsia"/>
                <w:color w:val="FF0000"/>
                <w:sz w:val="22"/>
                <w:szCs w:val="22"/>
                <w:lang w:eastAsia="ko-KR"/>
              </w:rPr>
              <w:t xml:space="preserve">- it can </w:t>
            </w:r>
            <w:r>
              <w:rPr>
                <w:rFonts w:eastAsia="ＭＳ 明朝" w:cs="Arial" w:hint="eastAsia"/>
                <w:color w:val="FF0000"/>
                <w:sz w:val="22"/>
                <w:szCs w:val="22"/>
                <w:lang w:eastAsia="ja-JP"/>
              </w:rPr>
              <w:t xml:space="preserve">help to </w:t>
            </w:r>
            <w:r w:rsidRPr="00A363FE">
              <w:rPr>
                <w:rFonts w:eastAsia="Malgun Gothic" w:cs="Arial" w:hint="eastAsia"/>
                <w:color w:val="FF0000"/>
                <w:sz w:val="22"/>
                <w:szCs w:val="22"/>
                <w:lang w:eastAsia="ko-KR"/>
              </w:rPr>
              <w:t xml:space="preserve">expedite reordering at PDCP. </w:t>
            </w:r>
          </w:p>
          <w:p w14:paraId="016C00E5" w14:textId="77777777" w:rsidR="00A363FE" w:rsidRPr="00A363FE" w:rsidRDefault="00A363FE" w:rsidP="00801C07">
            <w:pPr>
              <w:tabs>
                <w:tab w:val="left" w:pos="1941"/>
                <w:tab w:val="left" w:pos="3165"/>
              </w:tabs>
              <w:rPr>
                <w:rFonts w:eastAsia="Malgun Gothic" w:cs="Arial"/>
                <w:color w:val="FF0000"/>
                <w:sz w:val="22"/>
                <w:szCs w:val="22"/>
                <w:lang w:eastAsia="ko-KR"/>
              </w:rPr>
            </w:pPr>
            <w:r w:rsidRPr="00A363FE">
              <w:rPr>
                <w:rFonts w:eastAsia="Malgun Gothic" w:cs="Arial" w:hint="eastAsia"/>
                <w:color w:val="FF0000"/>
                <w:sz w:val="22"/>
                <w:szCs w:val="22"/>
                <w:lang w:eastAsia="ko-KR"/>
              </w:rPr>
              <w:t xml:space="preserve">- it can make PDCP PDU discards at transmitter transparent to the receiver (as it is the case for LTE). </w:t>
            </w:r>
          </w:p>
          <w:p w14:paraId="276AFDC7" w14:textId="77777777" w:rsidR="00A363FE" w:rsidRPr="00A363FE" w:rsidRDefault="00A363FE" w:rsidP="00801C07">
            <w:pPr>
              <w:tabs>
                <w:tab w:val="left" w:pos="1941"/>
                <w:tab w:val="left" w:pos="3165"/>
              </w:tabs>
              <w:rPr>
                <w:rFonts w:eastAsia="Malgun Gothic" w:cs="Arial"/>
                <w:color w:val="FF0000"/>
                <w:sz w:val="22"/>
                <w:szCs w:val="22"/>
                <w:lang w:eastAsia="ko-KR"/>
              </w:rPr>
            </w:pPr>
            <w:r w:rsidRPr="00A363FE">
              <w:rPr>
                <w:rFonts w:eastAsia="Malgun Gothic" w:cs="Arial" w:hint="eastAsia"/>
                <w:color w:val="FF0000"/>
                <w:sz w:val="22"/>
                <w:szCs w:val="22"/>
                <w:lang w:eastAsia="ko-KR"/>
              </w:rPr>
              <w:t>- it would be aligned with RLC AM</w:t>
            </w:r>
          </w:p>
          <w:p w14:paraId="4E9671B1" w14:textId="77777777" w:rsidR="00A363FE" w:rsidRPr="00A363FE" w:rsidRDefault="00A363FE" w:rsidP="00801C07">
            <w:pPr>
              <w:tabs>
                <w:tab w:val="left" w:pos="1941"/>
                <w:tab w:val="left" w:pos="3165"/>
              </w:tabs>
              <w:rPr>
                <w:rFonts w:eastAsia="Malgun Gothic" w:cs="Arial"/>
                <w:color w:val="FF0000"/>
                <w:sz w:val="22"/>
                <w:szCs w:val="22"/>
                <w:lang w:eastAsia="ko-KR"/>
              </w:rPr>
            </w:pPr>
          </w:p>
          <w:p w14:paraId="7C9473B1" w14:textId="77777777" w:rsidR="00A363FE" w:rsidRPr="00A363FE" w:rsidRDefault="00A363FE" w:rsidP="00801C07">
            <w:pPr>
              <w:tabs>
                <w:tab w:val="left" w:pos="1941"/>
                <w:tab w:val="left" w:pos="3165"/>
              </w:tabs>
              <w:rPr>
                <w:rFonts w:eastAsia="Malgun Gothic" w:cs="Arial"/>
                <w:color w:val="FF0000"/>
                <w:sz w:val="22"/>
                <w:szCs w:val="22"/>
                <w:lang w:eastAsia="ko-KR"/>
              </w:rPr>
            </w:pPr>
            <w:r w:rsidRPr="00A363FE">
              <w:rPr>
                <w:rFonts w:eastAsia="Malgun Gothic" w:cs="Arial" w:hint="eastAsia"/>
                <w:color w:val="FF0000"/>
                <w:sz w:val="22"/>
                <w:szCs w:val="22"/>
                <w:lang w:eastAsia="ko-KR"/>
              </w:rPr>
              <w:t xml:space="preserve">We think these drawbacks </w:t>
            </w:r>
            <w:r w:rsidRPr="00A363FE">
              <w:rPr>
                <w:rFonts w:eastAsia="Malgun Gothic" w:cs="Arial"/>
                <w:color w:val="FF0000"/>
                <w:sz w:val="22"/>
                <w:szCs w:val="22"/>
                <w:lang w:eastAsia="ko-KR"/>
              </w:rPr>
              <w:t>should</w:t>
            </w:r>
            <w:r w:rsidRPr="00A363FE">
              <w:rPr>
                <w:rFonts w:eastAsia="Malgun Gothic" w:cs="Arial" w:hint="eastAsia"/>
                <w:color w:val="FF0000"/>
                <w:sz w:val="22"/>
                <w:szCs w:val="22"/>
                <w:lang w:eastAsia="ko-KR"/>
              </w:rPr>
              <w:t xml:space="preserve"> be discussed before agreeing on a solution.</w:t>
            </w:r>
          </w:p>
        </w:tc>
      </w:tr>
      <w:tr w:rsidR="00A3584C" w:rsidRPr="00C23E39" w14:paraId="07B212F8"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78505647" w14:textId="558E616D" w:rsidR="00A3584C" w:rsidRPr="00A3584C" w:rsidRDefault="00A3584C" w:rsidP="00801C07">
            <w:pPr>
              <w:tabs>
                <w:tab w:val="left" w:pos="1622"/>
              </w:tabs>
              <w:rPr>
                <w:rFonts w:eastAsia="ＭＳ 明朝" w:cs="Arial"/>
                <w:sz w:val="22"/>
                <w:szCs w:val="22"/>
                <w:lang w:eastAsia="ja-JP"/>
              </w:rPr>
            </w:pPr>
            <w:r>
              <w:rPr>
                <w:rFonts w:eastAsia="ＭＳ 明朝" w:cs="Arial" w:hint="eastAsia"/>
                <w:sz w:val="22"/>
                <w:szCs w:val="22"/>
                <w:lang w:eastAsia="ja-JP"/>
              </w:rPr>
              <w:t>NTT DOCOMO</w:t>
            </w:r>
          </w:p>
        </w:tc>
        <w:tc>
          <w:tcPr>
            <w:tcW w:w="1060" w:type="dxa"/>
            <w:tcBorders>
              <w:top w:val="single" w:sz="4" w:space="0" w:color="auto"/>
              <w:left w:val="single" w:sz="4" w:space="0" w:color="auto"/>
              <w:bottom w:val="single" w:sz="4" w:space="0" w:color="auto"/>
              <w:right w:val="single" w:sz="4" w:space="0" w:color="auto"/>
            </w:tcBorders>
          </w:tcPr>
          <w:p w14:paraId="3D0AEB96" w14:textId="523C6851" w:rsidR="00A3584C" w:rsidRPr="00A3584C" w:rsidRDefault="00A3584C" w:rsidP="00801C07">
            <w:pPr>
              <w:tabs>
                <w:tab w:val="left" w:pos="1941"/>
                <w:tab w:val="left" w:pos="3165"/>
              </w:tabs>
              <w:rPr>
                <w:rFonts w:eastAsia="ＭＳ 明朝" w:cs="Arial"/>
                <w:sz w:val="22"/>
                <w:szCs w:val="22"/>
                <w:lang w:eastAsia="ja-JP"/>
              </w:rPr>
            </w:pPr>
            <w:r>
              <w:rPr>
                <w:rFonts w:eastAsia="ＭＳ 明朝" w:cs="Arial" w:hint="eastAsia"/>
                <w:sz w:val="22"/>
                <w:szCs w:val="22"/>
                <w:lang w:eastAsia="ja-JP"/>
              </w:rPr>
              <w:t>Yes</w:t>
            </w:r>
          </w:p>
        </w:tc>
        <w:tc>
          <w:tcPr>
            <w:tcW w:w="7373" w:type="dxa"/>
            <w:tcBorders>
              <w:top w:val="single" w:sz="4" w:space="0" w:color="auto"/>
              <w:left w:val="single" w:sz="4" w:space="0" w:color="auto"/>
              <w:bottom w:val="single" w:sz="4" w:space="0" w:color="auto"/>
              <w:right w:val="single" w:sz="4" w:space="0" w:color="auto"/>
            </w:tcBorders>
          </w:tcPr>
          <w:p w14:paraId="66FCB4D4" w14:textId="77777777" w:rsidR="00A3584C" w:rsidRPr="00A3584C" w:rsidRDefault="00A3584C" w:rsidP="00801C07">
            <w:pPr>
              <w:tabs>
                <w:tab w:val="left" w:pos="1941"/>
                <w:tab w:val="left" w:pos="3165"/>
              </w:tabs>
              <w:rPr>
                <w:rFonts w:eastAsia="ＭＳ 明朝" w:cs="Arial"/>
                <w:color w:val="FF0000"/>
                <w:sz w:val="22"/>
                <w:szCs w:val="22"/>
                <w:lang w:eastAsia="ja-JP"/>
              </w:rPr>
            </w:pPr>
          </w:p>
        </w:tc>
      </w:tr>
    </w:tbl>
    <w:p w14:paraId="54183ED7" w14:textId="77777777" w:rsidR="006B1A6F" w:rsidRDefault="006B1A6F" w:rsidP="0071724D">
      <w:pPr>
        <w:pStyle w:val="NormalWeb"/>
        <w:spacing w:before="0" w:beforeAutospacing="0" w:after="0" w:afterAutospacing="0"/>
        <w:rPr>
          <w:sz w:val="22"/>
          <w:lang w:eastAsia="zh-CN"/>
        </w:rPr>
      </w:pPr>
    </w:p>
    <w:p w14:paraId="412F9BFE" w14:textId="77777777" w:rsidR="004E0E17" w:rsidRDefault="004E0E17" w:rsidP="006B1A6F">
      <w:pPr>
        <w:rPr>
          <w:b/>
          <w:sz w:val="22"/>
          <w:lang w:eastAsia="ko-KR"/>
        </w:rPr>
      </w:pPr>
      <w:r>
        <w:rPr>
          <w:b/>
          <w:sz w:val="22"/>
          <w:lang w:eastAsia="ko-KR"/>
        </w:rPr>
        <w:t>Question 16</w:t>
      </w:r>
      <w:r w:rsidR="006B1A6F" w:rsidRPr="00963919">
        <w:rPr>
          <w:b/>
          <w:sz w:val="22"/>
          <w:lang w:eastAsia="ko-KR"/>
        </w:rPr>
        <w:t xml:space="preserve">: </w:t>
      </w:r>
      <w:r>
        <w:rPr>
          <w:b/>
          <w:sz w:val="22"/>
          <w:lang w:eastAsia="ko-KR"/>
        </w:rPr>
        <w:t>Please indicate the preferences of the options. If multiple options are acceptable, please</w:t>
      </w:r>
      <w:r w:rsidR="00BE0DF1">
        <w:rPr>
          <w:b/>
          <w:sz w:val="22"/>
          <w:lang w:eastAsia="ko-KR"/>
        </w:rPr>
        <w:t xml:space="preserve"> indicate</w:t>
      </w:r>
      <w:r>
        <w:rPr>
          <w:b/>
          <w:sz w:val="22"/>
          <w:lang w:eastAsia="ko-KR"/>
        </w:rPr>
        <w:t xml:space="preserve"> the order of preferences.</w:t>
      </w:r>
    </w:p>
    <w:p w14:paraId="5A80299A" w14:textId="77777777" w:rsidR="006B1A6F" w:rsidRDefault="006B1A6F" w:rsidP="006B1A6F">
      <w:pPr>
        <w:pStyle w:val="NormalWeb"/>
        <w:numPr>
          <w:ilvl w:val="0"/>
          <w:numId w:val="12"/>
        </w:numPr>
        <w:spacing w:before="0" w:beforeAutospacing="0" w:after="0" w:afterAutospacing="0"/>
        <w:rPr>
          <w:i/>
          <w:sz w:val="22"/>
          <w:szCs w:val="22"/>
        </w:rPr>
      </w:pPr>
      <w:r w:rsidRPr="00963919">
        <w:rPr>
          <w:i/>
          <w:sz w:val="22"/>
          <w:szCs w:val="22"/>
        </w:rPr>
        <w:t>Option 1-1 with LTE window only mechanism</w:t>
      </w:r>
    </w:p>
    <w:p w14:paraId="01C8D9FB" w14:textId="77777777" w:rsidR="006B1A6F" w:rsidRDefault="006B1A6F" w:rsidP="006B1A6F">
      <w:pPr>
        <w:pStyle w:val="NormalWeb"/>
        <w:numPr>
          <w:ilvl w:val="0"/>
          <w:numId w:val="12"/>
        </w:numPr>
        <w:spacing w:before="0" w:beforeAutospacing="0" w:after="0" w:afterAutospacing="0"/>
        <w:rPr>
          <w:i/>
          <w:sz w:val="22"/>
          <w:szCs w:val="22"/>
        </w:rPr>
      </w:pPr>
      <w:r w:rsidRPr="003710F5">
        <w:rPr>
          <w:i/>
          <w:sz w:val="22"/>
          <w:szCs w:val="22"/>
        </w:rPr>
        <w:t>Option 1-2 with window and timer</w:t>
      </w:r>
    </w:p>
    <w:p w14:paraId="115F2E47" w14:textId="77777777" w:rsidR="004E0E17" w:rsidRPr="00963919" w:rsidRDefault="004E0E17" w:rsidP="004E0E17">
      <w:pPr>
        <w:pStyle w:val="NormalWeb"/>
        <w:numPr>
          <w:ilvl w:val="0"/>
          <w:numId w:val="12"/>
        </w:numPr>
        <w:spacing w:before="0" w:beforeAutospacing="0" w:after="0" w:afterAutospacing="0"/>
        <w:rPr>
          <w:i/>
          <w:sz w:val="22"/>
          <w:szCs w:val="22"/>
        </w:rPr>
      </w:pPr>
      <w:r w:rsidRPr="00963919">
        <w:rPr>
          <w:i/>
          <w:sz w:val="22"/>
          <w:szCs w:val="22"/>
        </w:rPr>
        <w:t xml:space="preserve">Option </w:t>
      </w:r>
      <w:r>
        <w:rPr>
          <w:i/>
          <w:sz w:val="22"/>
          <w:szCs w:val="22"/>
        </w:rPr>
        <w:t>2</w:t>
      </w:r>
      <w:r w:rsidRPr="00963919">
        <w:rPr>
          <w:i/>
          <w:sz w:val="22"/>
          <w:szCs w:val="22"/>
        </w:rPr>
        <w:t>-1 with window mechanism</w:t>
      </w:r>
    </w:p>
    <w:p w14:paraId="0B7F2733" w14:textId="77777777" w:rsidR="004E0E17" w:rsidRPr="0005081E" w:rsidRDefault="004E0E17" w:rsidP="004E0E17">
      <w:pPr>
        <w:pStyle w:val="NormalWeb"/>
        <w:numPr>
          <w:ilvl w:val="0"/>
          <w:numId w:val="12"/>
        </w:numPr>
        <w:spacing w:before="0" w:beforeAutospacing="0" w:after="0" w:afterAutospacing="0"/>
        <w:rPr>
          <w:i/>
          <w:sz w:val="22"/>
          <w:szCs w:val="22"/>
        </w:rPr>
      </w:pPr>
      <w:r>
        <w:rPr>
          <w:i/>
          <w:sz w:val="22"/>
          <w:szCs w:val="22"/>
        </w:rPr>
        <w:t>Option 2</w:t>
      </w:r>
      <w:r w:rsidRPr="00963919">
        <w:rPr>
          <w:i/>
          <w:sz w:val="22"/>
          <w:szCs w:val="22"/>
        </w:rPr>
        <w:t xml:space="preserve">-2 with </w:t>
      </w:r>
      <w:r>
        <w:rPr>
          <w:i/>
          <w:sz w:val="22"/>
          <w:szCs w:val="22"/>
        </w:rPr>
        <w:t>one T-reassembly</w:t>
      </w:r>
      <w:r w:rsidRPr="00963919">
        <w:rPr>
          <w:i/>
          <w:sz w:val="22"/>
          <w:szCs w:val="22"/>
        </w:rPr>
        <w:t xml:space="preserve"> timer</w:t>
      </w:r>
    </w:p>
    <w:p w14:paraId="280F8BFF" w14:textId="77777777" w:rsidR="004E0E17" w:rsidRDefault="004E0E17" w:rsidP="004E0E17">
      <w:pPr>
        <w:pStyle w:val="NormalWeb"/>
        <w:numPr>
          <w:ilvl w:val="0"/>
          <w:numId w:val="12"/>
        </w:numPr>
        <w:spacing w:before="0" w:beforeAutospacing="0" w:after="0" w:afterAutospacing="0"/>
        <w:rPr>
          <w:i/>
          <w:sz w:val="22"/>
          <w:szCs w:val="22"/>
        </w:rPr>
      </w:pPr>
      <w:r>
        <w:rPr>
          <w:i/>
          <w:sz w:val="22"/>
          <w:szCs w:val="22"/>
        </w:rPr>
        <w:t>Option 2-3</w:t>
      </w:r>
      <w:r w:rsidRPr="00963919">
        <w:rPr>
          <w:i/>
          <w:sz w:val="22"/>
          <w:szCs w:val="22"/>
        </w:rPr>
        <w:t xml:space="preserve"> with </w:t>
      </w:r>
      <w:r>
        <w:rPr>
          <w:i/>
          <w:sz w:val="22"/>
          <w:szCs w:val="22"/>
        </w:rPr>
        <w:t>multiple T-reassembly</w:t>
      </w:r>
      <w:r w:rsidRPr="00963919">
        <w:rPr>
          <w:i/>
          <w:sz w:val="22"/>
          <w:szCs w:val="22"/>
        </w:rPr>
        <w:t xml:space="preserve"> timer</w:t>
      </w:r>
    </w:p>
    <w:p w14:paraId="777A7F83" w14:textId="77777777" w:rsidR="004E0E17" w:rsidRPr="003710F5" w:rsidRDefault="004E0E17" w:rsidP="004E0E17">
      <w:pPr>
        <w:pStyle w:val="NormalWeb"/>
        <w:spacing w:before="0" w:beforeAutospacing="0" w:after="0" w:afterAutospacing="0"/>
        <w:ind w:left="720"/>
        <w:rPr>
          <w:i/>
          <w:sz w:val="22"/>
          <w:szCs w:val="22"/>
        </w:rPr>
      </w:pP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726"/>
        <w:gridCol w:w="6707"/>
      </w:tblGrid>
      <w:tr w:rsidR="006B1A6F" w:rsidRPr="003F6D2B" w14:paraId="01D0BF99" w14:textId="77777777" w:rsidTr="004E0E17">
        <w:trPr>
          <w:trHeight w:val="431"/>
        </w:trPr>
        <w:tc>
          <w:tcPr>
            <w:tcW w:w="1595" w:type="dxa"/>
            <w:shd w:val="clear" w:color="auto" w:fill="C5E0B3" w:themeFill="accent6" w:themeFillTint="66"/>
          </w:tcPr>
          <w:p w14:paraId="317AC88A" w14:textId="77777777" w:rsidR="006B1A6F" w:rsidRPr="00AF5899" w:rsidRDefault="006B1A6F" w:rsidP="005E0E90">
            <w:pPr>
              <w:tabs>
                <w:tab w:val="left" w:pos="1622"/>
              </w:tabs>
              <w:rPr>
                <w:rFonts w:cs="Arial"/>
                <w:sz w:val="22"/>
                <w:szCs w:val="22"/>
              </w:rPr>
            </w:pPr>
            <w:r w:rsidRPr="00AF5899">
              <w:rPr>
                <w:rFonts w:cs="Arial"/>
                <w:sz w:val="22"/>
                <w:szCs w:val="22"/>
              </w:rPr>
              <w:t>Company name</w:t>
            </w:r>
          </w:p>
        </w:tc>
        <w:tc>
          <w:tcPr>
            <w:tcW w:w="1726" w:type="dxa"/>
            <w:shd w:val="clear" w:color="auto" w:fill="C5E0B3" w:themeFill="accent6" w:themeFillTint="66"/>
          </w:tcPr>
          <w:p w14:paraId="4E6C2B07" w14:textId="77777777" w:rsidR="006B1A6F" w:rsidRPr="00AF5899" w:rsidRDefault="004E0E17" w:rsidP="005E0E90">
            <w:pPr>
              <w:rPr>
                <w:rFonts w:eastAsia="Times New Roman" w:cs="Arial"/>
                <w:sz w:val="22"/>
                <w:szCs w:val="22"/>
              </w:rPr>
            </w:pPr>
            <w:r>
              <w:rPr>
                <w:rFonts w:cs="Arial"/>
                <w:sz w:val="22"/>
                <w:szCs w:val="22"/>
              </w:rPr>
              <w:t>Preferences</w:t>
            </w:r>
          </w:p>
        </w:tc>
        <w:tc>
          <w:tcPr>
            <w:tcW w:w="6707" w:type="dxa"/>
            <w:shd w:val="clear" w:color="auto" w:fill="C5E0B3" w:themeFill="accent6" w:themeFillTint="66"/>
          </w:tcPr>
          <w:p w14:paraId="26BB7DAB" w14:textId="77777777" w:rsidR="006B1A6F" w:rsidRPr="00AF5899" w:rsidRDefault="006B1A6F" w:rsidP="005E0E90">
            <w:pPr>
              <w:rPr>
                <w:rFonts w:eastAsia="Times New Roman" w:cs="Arial"/>
                <w:sz w:val="22"/>
                <w:szCs w:val="22"/>
              </w:rPr>
            </w:pPr>
            <w:r w:rsidRPr="00AF5899">
              <w:rPr>
                <w:rFonts w:eastAsia="Times New Roman" w:cs="Arial"/>
                <w:sz w:val="22"/>
                <w:szCs w:val="22"/>
              </w:rPr>
              <w:t>Comments</w:t>
            </w:r>
          </w:p>
        </w:tc>
      </w:tr>
      <w:tr w:rsidR="006B1A6F" w:rsidRPr="003F6D2B" w14:paraId="5BD3F5AA" w14:textId="77777777" w:rsidTr="004E0E17">
        <w:trPr>
          <w:trHeight w:val="289"/>
        </w:trPr>
        <w:tc>
          <w:tcPr>
            <w:tcW w:w="1595" w:type="dxa"/>
          </w:tcPr>
          <w:p w14:paraId="40530615" w14:textId="77777777" w:rsidR="006B1A6F" w:rsidRPr="00AF5899" w:rsidRDefault="00083ADD" w:rsidP="005E0E90">
            <w:pPr>
              <w:tabs>
                <w:tab w:val="left" w:pos="1622"/>
              </w:tabs>
              <w:rPr>
                <w:rFonts w:cs="Arial"/>
                <w:i/>
                <w:sz w:val="22"/>
                <w:szCs w:val="22"/>
              </w:rPr>
            </w:pPr>
            <w:r w:rsidRPr="00AF07AE">
              <w:rPr>
                <w:rFonts w:cs="Arial"/>
                <w:sz w:val="22"/>
                <w:szCs w:val="22"/>
              </w:rPr>
              <w:t>Xiaomi</w:t>
            </w:r>
          </w:p>
        </w:tc>
        <w:tc>
          <w:tcPr>
            <w:tcW w:w="1726" w:type="dxa"/>
          </w:tcPr>
          <w:p w14:paraId="4C1D21A2" w14:textId="77777777" w:rsidR="006B1A6F" w:rsidRPr="00AF5899" w:rsidRDefault="00083ADD" w:rsidP="005E0E90">
            <w:pPr>
              <w:tabs>
                <w:tab w:val="left" w:pos="1941"/>
                <w:tab w:val="left" w:pos="3165"/>
              </w:tabs>
              <w:rPr>
                <w:rFonts w:cs="Arial"/>
                <w:sz w:val="22"/>
                <w:szCs w:val="22"/>
              </w:rPr>
            </w:pPr>
            <w:r>
              <w:rPr>
                <w:rFonts w:cs="Arial"/>
                <w:sz w:val="22"/>
                <w:szCs w:val="22"/>
              </w:rPr>
              <w:t>opt 2-1</w:t>
            </w:r>
          </w:p>
        </w:tc>
        <w:tc>
          <w:tcPr>
            <w:tcW w:w="6707" w:type="dxa"/>
          </w:tcPr>
          <w:p w14:paraId="14A011B4" w14:textId="77777777" w:rsidR="006B1A6F" w:rsidRPr="00AF5899" w:rsidRDefault="00083ADD" w:rsidP="00083ADD">
            <w:pPr>
              <w:tabs>
                <w:tab w:val="left" w:pos="1941"/>
                <w:tab w:val="left" w:pos="3165"/>
              </w:tabs>
              <w:rPr>
                <w:rFonts w:cs="Arial"/>
                <w:sz w:val="22"/>
                <w:szCs w:val="22"/>
                <w:lang w:eastAsia="zh-CN"/>
              </w:rPr>
            </w:pPr>
            <w:r>
              <w:rPr>
                <w:rFonts w:cs="Arial"/>
                <w:sz w:val="22"/>
                <w:szCs w:val="22"/>
              </w:rPr>
              <w:t>As explained in Question 5, timer-based solution has wrap-around problem and co</w:t>
            </w:r>
            <w:r>
              <w:rPr>
                <w:rFonts w:cs="Arial"/>
                <w:sz w:val="22"/>
                <w:szCs w:val="22"/>
                <w:lang w:eastAsia="zh-CN"/>
              </w:rPr>
              <w:t>n</w:t>
            </w:r>
            <w:r>
              <w:rPr>
                <w:rFonts w:cs="Arial"/>
                <w:sz w:val="22"/>
                <w:szCs w:val="22"/>
              </w:rPr>
              <w:t>sume too much</w:t>
            </w:r>
            <w:r>
              <w:rPr>
                <w:rFonts w:cs="Arial"/>
                <w:sz w:val="22"/>
                <w:szCs w:val="22"/>
                <w:lang w:eastAsia="zh-CN"/>
              </w:rPr>
              <w:t xml:space="preserve"> computing resources. Window based solution is simple and has no problem. Timer is not necessary for window based solution.</w:t>
            </w:r>
          </w:p>
        </w:tc>
      </w:tr>
      <w:tr w:rsidR="00A57111" w:rsidRPr="003F6D2B" w14:paraId="5392A5D1" w14:textId="77777777" w:rsidTr="004E0E17">
        <w:trPr>
          <w:trHeight w:val="289"/>
        </w:trPr>
        <w:tc>
          <w:tcPr>
            <w:tcW w:w="1595" w:type="dxa"/>
          </w:tcPr>
          <w:p w14:paraId="6D845B57" w14:textId="77777777" w:rsidR="00A57111" w:rsidRPr="00A57111" w:rsidRDefault="00A57111" w:rsidP="005E0E90">
            <w:pPr>
              <w:tabs>
                <w:tab w:val="left" w:pos="1622"/>
              </w:tabs>
              <w:rPr>
                <w:rFonts w:cs="Arial"/>
                <w:sz w:val="22"/>
                <w:szCs w:val="22"/>
              </w:rPr>
            </w:pPr>
            <w:r w:rsidRPr="00A57111">
              <w:rPr>
                <w:rFonts w:eastAsia="Malgun Gothic" w:cs="Arial" w:hint="eastAsia"/>
                <w:sz w:val="22"/>
                <w:szCs w:val="22"/>
                <w:lang w:eastAsia="ko-KR"/>
              </w:rPr>
              <w:t>LG</w:t>
            </w:r>
          </w:p>
        </w:tc>
        <w:tc>
          <w:tcPr>
            <w:tcW w:w="1726" w:type="dxa"/>
          </w:tcPr>
          <w:p w14:paraId="09B0F79E" w14:textId="77777777" w:rsidR="00A57111" w:rsidRPr="00AF5899" w:rsidRDefault="00A57111" w:rsidP="005E0E90">
            <w:pPr>
              <w:tabs>
                <w:tab w:val="left" w:pos="1941"/>
                <w:tab w:val="left" w:pos="3165"/>
              </w:tabs>
              <w:rPr>
                <w:rFonts w:cs="Arial"/>
                <w:sz w:val="22"/>
                <w:szCs w:val="22"/>
              </w:rPr>
            </w:pPr>
            <w:r>
              <w:rPr>
                <w:rFonts w:eastAsia="Malgun Gothic"/>
                <w:color w:val="FF0000"/>
                <w:sz w:val="22"/>
                <w:szCs w:val="22"/>
                <w:lang w:eastAsia="ko-KR"/>
              </w:rPr>
              <w:t>O</w:t>
            </w:r>
            <w:r>
              <w:rPr>
                <w:rFonts w:eastAsia="Malgun Gothic" w:hint="eastAsia"/>
                <w:color w:val="FF0000"/>
                <w:sz w:val="22"/>
                <w:szCs w:val="22"/>
                <w:lang w:eastAsia="ko-KR"/>
              </w:rPr>
              <w:t>ption 2-3</w:t>
            </w:r>
          </w:p>
        </w:tc>
        <w:tc>
          <w:tcPr>
            <w:tcW w:w="6707" w:type="dxa"/>
          </w:tcPr>
          <w:p w14:paraId="65182829" w14:textId="77777777" w:rsidR="00A57111" w:rsidRDefault="00A57111" w:rsidP="005E0E90">
            <w:pPr>
              <w:tabs>
                <w:tab w:val="left" w:pos="1941"/>
                <w:tab w:val="left" w:pos="3165"/>
              </w:tabs>
              <w:rPr>
                <w:rFonts w:eastAsia="Malgun Gothic" w:cs="Arial"/>
                <w:color w:val="FF0000"/>
                <w:sz w:val="22"/>
                <w:szCs w:val="22"/>
                <w:lang w:eastAsia="ko-KR"/>
              </w:rPr>
            </w:pPr>
            <w:r w:rsidRPr="00515D24">
              <w:rPr>
                <w:rFonts w:eastAsia="Malgun Gothic" w:cs="Arial"/>
                <w:color w:val="FF0000"/>
                <w:sz w:val="22"/>
                <w:szCs w:val="22"/>
                <w:lang w:eastAsia="ko-KR"/>
              </w:rPr>
              <w:t>W</w:t>
            </w:r>
            <w:r w:rsidRPr="00515D24">
              <w:rPr>
                <w:rFonts w:eastAsia="Malgun Gothic" w:cs="Arial" w:hint="eastAsia"/>
                <w:color w:val="FF0000"/>
                <w:sz w:val="22"/>
                <w:szCs w:val="22"/>
                <w:lang w:eastAsia="ko-KR"/>
              </w:rPr>
              <w:t xml:space="preserve">indow based solution needs state variables and </w:t>
            </w:r>
            <w:r>
              <w:rPr>
                <w:rFonts w:eastAsia="Malgun Gothic" w:cs="Arial"/>
                <w:color w:val="FF0000"/>
                <w:sz w:val="22"/>
                <w:szCs w:val="22"/>
                <w:lang w:eastAsia="ko-KR"/>
              </w:rPr>
              <w:t>is likely to</w:t>
            </w:r>
            <w:r w:rsidRPr="00515D24">
              <w:rPr>
                <w:rFonts w:eastAsia="Malgun Gothic" w:cs="Arial" w:hint="eastAsia"/>
                <w:color w:val="FF0000"/>
                <w:sz w:val="22"/>
                <w:szCs w:val="22"/>
                <w:lang w:eastAsia="ko-KR"/>
              </w:rPr>
              <w:t xml:space="preserve"> be stuck without timer</w:t>
            </w:r>
            <w:r>
              <w:rPr>
                <w:rFonts w:eastAsia="Malgun Gothic" w:cs="Arial"/>
                <w:color w:val="FF0000"/>
                <w:sz w:val="22"/>
                <w:szCs w:val="22"/>
                <w:lang w:eastAsia="ko-KR"/>
              </w:rPr>
              <w:t>, especially at the end of data transmission</w:t>
            </w:r>
            <w:r w:rsidRPr="00515D24">
              <w:rPr>
                <w:rFonts w:eastAsia="Malgun Gothic" w:cs="Arial" w:hint="eastAsia"/>
                <w:color w:val="FF0000"/>
                <w:sz w:val="22"/>
                <w:szCs w:val="22"/>
                <w:lang w:eastAsia="ko-KR"/>
              </w:rPr>
              <w:t>.</w:t>
            </w:r>
            <w:r>
              <w:rPr>
                <w:rFonts w:eastAsia="Malgun Gothic" w:cs="Arial"/>
                <w:color w:val="FF0000"/>
                <w:sz w:val="22"/>
                <w:szCs w:val="22"/>
                <w:lang w:eastAsia="ko-KR"/>
              </w:rPr>
              <w:t xml:space="preserve">Thus, a timer is </w:t>
            </w:r>
            <w:r>
              <w:rPr>
                <w:rFonts w:eastAsia="Malgun Gothic" w:cs="Arial"/>
                <w:color w:val="FF0000"/>
                <w:sz w:val="22"/>
                <w:szCs w:val="22"/>
                <w:lang w:eastAsia="ko-KR"/>
              </w:rPr>
              <w:lastRenderedPageBreak/>
              <w:t>always needed.</w:t>
            </w:r>
          </w:p>
          <w:p w14:paraId="6AC99CD6" w14:textId="77777777" w:rsidR="00A57111" w:rsidRPr="00AF5899" w:rsidRDefault="00A57111" w:rsidP="00A57111">
            <w:pPr>
              <w:tabs>
                <w:tab w:val="left" w:pos="1941"/>
                <w:tab w:val="left" w:pos="3165"/>
              </w:tabs>
              <w:rPr>
                <w:rFonts w:cs="Arial"/>
                <w:sz w:val="22"/>
                <w:szCs w:val="22"/>
              </w:rPr>
            </w:pPr>
            <w:r>
              <w:rPr>
                <w:rFonts w:eastAsia="Malgun Gothic" w:cs="Arial"/>
                <w:color w:val="FF0000"/>
                <w:sz w:val="22"/>
                <w:szCs w:val="22"/>
                <w:lang w:eastAsia="ko-KR"/>
              </w:rPr>
              <w:t>Among timer based solution, option 2-3 is the simplest and most straight-forward approach.</w:t>
            </w:r>
          </w:p>
        </w:tc>
      </w:tr>
      <w:tr w:rsidR="006F62EE" w:rsidRPr="006F62EE" w14:paraId="79CB2AA7" w14:textId="77777777" w:rsidTr="004E0E17">
        <w:trPr>
          <w:trHeight w:val="289"/>
        </w:trPr>
        <w:tc>
          <w:tcPr>
            <w:tcW w:w="1595" w:type="dxa"/>
          </w:tcPr>
          <w:p w14:paraId="3BF0284E" w14:textId="77777777" w:rsidR="006F62EE" w:rsidRPr="006F62EE" w:rsidRDefault="006F62EE" w:rsidP="005E0E90">
            <w:pPr>
              <w:tabs>
                <w:tab w:val="left" w:pos="1622"/>
              </w:tabs>
              <w:rPr>
                <w:rFonts w:eastAsia="Malgun Gothic" w:cs="Arial"/>
                <w:sz w:val="22"/>
                <w:szCs w:val="22"/>
                <w:lang w:eastAsia="ko-KR"/>
              </w:rPr>
            </w:pPr>
            <w:r w:rsidRPr="006F62EE">
              <w:rPr>
                <w:rFonts w:eastAsia="Malgun Gothic" w:cs="Arial"/>
                <w:sz w:val="22"/>
                <w:szCs w:val="22"/>
                <w:lang w:eastAsia="ko-KR"/>
              </w:rPr>
              <w:lastRenderedPageBreak/>
              <w:t>Nokia</w:t>
            </w:r>
          </w:p>
        </w:tc>
        <w:tc>
          <w:tcPr>
            <w:tcW w:w="1726" w:type="dxa"/>
          </w:tcPr>
          <w:p w14:paraId="074708F6" w14:textId="77777777" w:rsidR="006F62EE" w:rsidRPr="006F62EE" w:rsidRDefault="006F62EE" w:rsidP="005E0E90">
            <w:pPr>
              <w:tabs>
                <w:tab w:val="left" w:pos="1941"/>
                <w:tab w:val="left" w:pos="3165"/>
              </w:tabs>
              <w:rPr>
                <w:rFonts w:eastAsia="Malgun Gothic"/>
                <w:sz w:val="22"/>
                <w:szCs w:val="22"/>
                <w:lang w:eastAsia="ko-KR"/>
              </w:rPr>
            </w:pPr>
            <w:r w:rsidRPr="006F62EE">
              <w:rPr>
                <w:rFonts w:eastAsia="Malgun Gothic"/>
                <w:sz w:val="22"/>
                <w:szCs w:val="22"/>
                <w:lang w:eastAsia="ko-KR"/>
              </w:rPr>
              <w:t>2-1</w:t>
            </w:r>
          </w:p>
        </w:tc>
        <w:tc>
          <w:tcPr>
            <w:tcW w:w="6707" w:type="dxa"/>
          </w:tcPr>
          <w:p w14:paraId="4B2F89ED" w14:textId="77777777" w:rsidR="006F62EE" w:rsidRPr="006F62EE" w:rsidRDefault="006F62EE" w:rsidP="005E0E90">
            <w:pPr>
              <w:tabs>
                <w:tab w:val="left" w:pos="1941"/>
                <w:tab w:val="left" w:pos="3165"/>
              </w:tabs>
              <w:rPr>
                <w:rFonts w:eastAsia="Malgun Gothic" w:cs="Arial"/>
                <w:sz w:val="22"/>
                <w:szCs w:val="22"/>
                <w:lang w:eastAsia="ko-KR"/>
              </w:rPr>
            </w:pPr>
          </w:p>
        </w:tc>
      </w:tr>
      <w:tr w:rsidR="00D56BEA" w:rsidRPr="006F62EE" w14:paraId="39378C89" w14:textId="77777777" w:rsidTr="004E0E17">
        <w:trPr>
          <w:trHeight w:val="289"/>
        </w:trPr>
        <w:tc>
          <w:tcPr>
            <w:tcW w:w="1595" w:type="dxa"/>
          </w:tcPr>
          <w:p w14:paraId="0230358B" w14:textId="77777777" w:rsidR="00D56BEA" w:rsidRPr="006F62EE" w:rsidRDefault="00D56BEA" w:rsidP="005E0E90">
            <w:pPr>
              <w:tabs>
                <w:tab w:val="left" w:pos="1622"/>
              </w:tabs>
              <w:rPr>
                <w:rFonts w:eastAsia="Malgun Gothic" w:cs="Arial"/>
                <w:sz w:val="22"/>
                <w:szCs w:val="22"/>
                <w:lang w:eastAsia="ko-KR"/>
              </w:rPr>
            </w:pPr>
            <w:r>
              <w:rPr>
                <w:rFonts w:eastAsia="Malgun Gothic" w:cs="Arial"/>
                <w:sz w:val="22"/>
                <w:szCs w:val="22"/>
                <w:lang w:eastAsia="ko-KR"/>
              </w:rPr>
              <w:t>vivo</w:t>
            </w:r>
          </w:p>
        </w:tc>
        <w:tc>
          <w:tcPr>
            <w:tcW w:w="1726" w:type="dxa"/>
          </w:tcPr>
          <w:p w14:paraId="0E82C621" w14:textId="77777777" w:rsidR="00D56BEA" w:rsidRPr="006F62EE" w:rsidRDefault="001F445B" w:rsidP="005E0E90">
            <w:pPr>
              <w:tabs>
                <w:tab w:val="left" w:pos="1941"/>
                <w:tab w:val="left" w:pos="3165"/>
              </w:tabs>
              <w:rPr>
                <w:rFonts w:eastAsia="Malgun Gothic"/>
                <w:sz w:val="22"/>
                <w:szCs w:val="22"/>
                <w:lang w:eastAsia="ko-KR"/>
              </w:rPr>
            </w:pPr>
            <w:r>
              <w:rPr>
                <w:rFonts w:eastAsia="Malgun Gothic"/>
                <w:sz w:val="22"/>
                <w:szCs w:val="22"/>
                <w:lang w:eastAsia="ko-KR"/>
              </w:rPr>
              <w:t>2-3</w:t>
            </w:r>
          </w:p>
        </w:tc>
        <w:tc>
          <w:tcPr>
            <w:tcW w:w="6707" w:type="dxa"/>
          </w:tcPr>
          <w:p w14:paraId="49F78F0C" w14:textId="77777777" w:rsidR="00D56BEA" w:rsidRPr="006F62EE" w:rsidRDefault="00D56BEA" w:rsidP="005E0E90">
            <w:pPr>
              <w:tabs>
                <w:tab w:val="left" w:pos="1941"/>
                <w:tab w:val="left" w:pos="3165"/>
              </w:tabs>
              <w:rPr>
                <w:rFonts w:eastAsia="Malgun Gothic" w:cs="Arial"/>
                <w:sz w:val="22"/>
                <w:szCs w:val="22"/>
                <w:lang w:eastAsia="ko-KR"/>
              </w:rPr>
            </w:pPr>
          </w:p>
        </w:tc>
      </w:tr>
      <w:tr w:rsidR="00726A65" w:rsidRPr="006F62EE" w14:paraId="5D0DB8F9" w14:textId="77777777" w:rsidTr="004E0E17">
        <w:trPr>
          <w:trHeight w:val="289"/>
        </w:trPr>
        <w:tc>
          <w:tcPr>
            <w:tcW w:w="1595" w:type="dxa"/>
          </w:tcPr>
          <w:p w14:paraId="2317410F" w14:textId="77777777" w:rsidR="00726A65" w:rsidRDefault="00726A65" w:rsidP="005E0E90">
            <w:pPr>
              <w:tabs>
                <w:tab w:val="left" w:pos="1622"/>
              </w:tabs>
              <w:rPr>
                <w:rFonts w:eastAsia="Malgun Gothic" w:cs="Arial"/>
                <w:sz w:val="22"/>
                <w:szCs w:val="22"/>
                <w:lang w:eastAsia="ko-KR"/>
              </w:rPr>
            </w:pPr>
            <w:r>
              <w:rPr>
                <w:rFonts w:cs="Arial" w:hint="eastAsia"/>
                <w:sz w:val="22"/>
                <w:szCs w:val="22"/>
                <w:lang w:eastAsia="zh-CN"/>
              </w:rPr>
              <w:t>OPPO</w:t>
            </w:r>
          </w:p>
        </w:tc>
        <w:tc>
          <w:tcPr>
            <w:tcW w:w="1726" w:type="dxa"/>
          </w:tcPr>
          <w:p w14:paraId="4E279565" w14:textId="77777777" w:rsidR="00726A65" w:rsidRDefault="00726A65" w:rsidP="005E0E90">
            <w:pPr>
              <w:tabs>
                <w:tab w:val="left" w:pos="1941"/>
                <w:tab w:val="left" w:pos="3165"/>
              </w:tabs>
              <w:rPr>
                <w:rFonts w:eastAsia="Malgun Gothic"/>
                <w:sz w:val="22"/>
                <w:szCs w:val="22"/>
                <w:lang w:eastAsia="ko-KR"/>
              </w:rPr>
            </w:pPr>
            <w:r>
              <w:rPr>
                <w:rFonts w:hint="eastAsia"/>
                <w:sz w:val="22"/>
                <w:szCs w:val="22"/>
                <w:lang w:eastAsia="zh-CN"/>
              </w:rPr>
              <w:t>2-3</w:t>
            </w:r>
          </w:p>
        </w:tc>
        <w:tc>
          <w:tcPr>
            <w:tcW w:w="6707" w:type="dxa"/>
          </w:tcPr>
          <w:p w14:paraId="5F9B1F54" w14:textId="77777777" w:rsidR="00726A65" w:rsidRPr="006F62EE" w:rsidRDefault="00726A65" w:rsidP="005E0E90">
            <w:pPr>
              <w:tabs>
                <w:tab w:val="left" w:pos="1941"/>
                <w:tab w:val="left" w:pos="3165"/>
              </w:tabs>
              <w:rPr>
                <w:rFonts w:eastAsia="Malgun Gothic" w:cs="Arial"/>
                <w:sz w:val="22"/>
                <w:szCs w:val="22"/>
                <w:lang w:eastAsia="ko-KR"/>
              </w:rPr>
            </w:pPr>
          </w:p>
        </w:tc>
      </w:tr>
      <w:tr w:rsidR="00C61694" w:rsidRPr="006F62EE" w14:paraId="2DAC71AB" w14:textId="77777777" w:rsidTr="004E0E17">
        <w:trPr>
          <w:trHeight w:val="289"/>
        </w:trPr>
        <w:tc>
          <w:tcPr>
            <w:tcW w:w="1595" w:type="dxa"/>
          </w:tcPr>
          <w:p w14:paraId="727E1207" w14:textId="77777777" w:rsidR="00C61694" w:rsidRDefault="00C61694" w:rsidP="00C61694">
            <w:pPr>
              <w:tabs>
                <w:tab w:val="left" w:pos="1622"/>
              </w:tabs>
              <w:rPr>
                <w:rFonts w:cs="Arial"/>
                <w:sz w:val="22"/>
                <w:szCs w:val="22"/>
                <w:lang w:eastAsia="zh-CN"/>
              </w:rPr>
            </w:pPr>
            <w:r>
              <w:rPr>
                <w:rFonts w:cs="Arial" w:hint="eastAsia"/>
                <w:sz w:val="22"/>
                <w:szCs w:val="22"/>
                <w:lang w:eastAsia="zh-CN"/>
              </w:rPr>
              <w:t>Intel</w:t>
            </w:r>
          </w:p>
        </w:tc>
        <w:tc>
          <w:tcPr>
            <w:tcW w:w="1726" w:type="dxa"/>
          </w:tcPr>
          <w:p w14:paraId="6986941F" w14:textId="77777777" w:rsidR="00C61694" w:rsidRDefault="00C61694" w:rsidP="00C61694">
            <w:pPr>
              <w:tabs>
                <w:tab w:val="left" w:pos="1941"/>
                <w:tab w:val="left" w:pos="3165"/>
              </w:tabs>
              <w:rPr>
                <w:sz w:val="22"/>
                <w:szCs w:val="22"/>
                <w:lang w:eastAsia="zh-CN"/>
              </w:rPr>
            </w:pPr>
            <w:r>
              <w:rPr>
                <w:rFonts w:cs="Arial" w:hint="eastAsia"/>
                <w:sz w:val="22"/>
                <w:szCs w:val="22"/>
                <w:lang w:eastAsia="zh-CN"/>
              </w:rPr>
              <w:t>Option 1</w:t>
            </w:r>
            <w:r>
              <w:rPr>
                <w:rFonts w:cs="Arial"/>
                <w:sz w:val="22"/>
                <w:szCs w:val="22"/>
                <w:lang w:eastAsia="zh-CN"/>
              </w:rPr>
              <w:t>-1 &gt; Option 2-1</w:t>
            </w:r>
          </w:p>
        </w:tc>
        <w:tc>
          <w:tcPr>
            <w:tcW w:w="6707" w:type="dxa"/>
          </w:tcPr>
          <w:p w14:paraId="6AED5395" w14:textId="77777777" w:rsidR="00C61694" w:rsidRPr="006F62EE" w:rsidRDefault="00C61694" w:rsidP="00C61694">
            <w:pPr>
              <w:tabs>
                <w:tab w:val="left" w:pos="1941"/>
                <w:tab w:val="left" w:pos="3165"/>
              </w:tabs>
              <w:rPr>
                <w:rFonts w:eastAsia="Malgun Gothic" w:cs="Arial"/>
                <w:sz w:val="22"/>
                <w:szCs w:val="22"/>
                <w:lang w:eastAsia="ko-KR"/>
              </w:rPr>
            </w:pPr>
            <w:r>
              <w:rPr>
                <w:rFonts w:cs="Arial" w:hint="eastAsia"/>
                <w:sz w:val="22"/>
                <w:szCs w:val="22"/>
                <w:lang w:eastAsia="zh-CN"/>
              </w:rPr>
              <w:t>W</w:t>
            </w:r>
            <w:r>
              <w:rPr>
                <w:rFonts w:cs="Arial"/>
                <w:sz w:val="22"/>
                <w:szCs w:val="22"/>
                <w:lang w:eastAsia="zh-CN"/>
              </w:rPr>
              <w:t xml:space="preserve">e prefer option 1-1, but can also accept option 2-1 if </w:t>
            </w:r>
            <w:r w:rsidRPr="006F5651">
              <w:rPr>
                <w:rFonts w:cs="Arial"/>
                <w:sz w:val="22"/>
                <w:szCs w:val="22"/>
                <w:lang w:eastAsia="zh-CN"/>
              </w:rPr>
              <w:t>the first segment and the unsegmented SDU have the same header sizes</w:t>
            </w:r>
            <w:r>
              <w:rPr>
                <w:rFonts w:cs="Arial"/>
                <w:sz w:val="22"/>
                <w:szCs w:val="22"/>
                <w:lang w:eastAsia="zh-CN"/>
              </w:rPr>
              <w:t>.</w:t>
            </w:r>
          </w:p>
        </w:tc>
      </w:tr>
      <w:tr w:rsidR="00E041C2" w:rsidRPr="006F62EE" w14:paraId="0C704BE7" w14:textId="77777777" w:rsidTr="004E0E17">
        <w:trPr>
          <w:trHeight w:val="289"/>
        </w:trPr>
        <w:tc>
          <w:tcPr>
            <w:tcW w:w="1595" w:type="dxa"/>
          </w:tcPr>
          <w:p w14:paraId="4B916E62" w14:textId="77777777" w:rsidR="00E041C2" w:rsidRDefault="00E041C2" w:rsidP="00C61694">
            <w:pPr>
              <w:tabs>
                <w:tab w:val="left" w:pos="1622"/>
              </w:tabs>
              <w:rPr>
                <w:rFonts w:cs="Arial"/>
                <w:sz w:val="22"/>
                <w:szCs w:val="22"/>
                <w:lang w:eastAsia="zh-CN"/>
              </w:rPr>
            </w:pPr>
            <w:r>
              <w:rPr>
                <w:rFonts w:cs="Arial"/>
                <w:sz w:val="22"/>
                <w:szCs w:val="22"/>
                <w:lang w:eastAsia="zh-CN"/>
              </w:rPr>
              <w:t>CATT</w:t>
            </w:r>
          </w:p>
        </w:tc>
        <w:tc>
          <w:tcPr>
            <w:tcW w:w="1726" w:type="dxa"/>
          </w:tcPr>
          <w:p w14:paraId="25448776" w14:textId="77777777" w:rsidR="00E041C2" w:rsidRDefault="00E041C2" w:rsidP="00C61694">
            <w:pPr>
              <w:tabs>
                <w:tab w:val="left" w:pos="1941"/>
                <w:tab w:val="left" w:pos="3165"/>
              </w:tabs>
              <w:rPr>
                <w:rFonts w:cs="Arial"/>
                <w:sz w:val="22"/>
                <w:szCs w:val="22"/>
                <w:lang w:eastAsia="zh-CN"/>
              </w:rPr>
            </w:pPr>
            <w:r>
              <w:rPr>
                <w:sz w:val="22"/>
                <w:szCs w:val="22"/>
                <w:lang w:eastAsia="zh-CN"/>
              </w:rPr>
              <w:t>2-2</w:t>
            </w:r>
          </w:p>
        </w:tc>
        <w:tc>
          <w:tcPr>
            <w:tcW w:w="6707" w:type="dxa"/>
          </w:tcPr>
          <w:p w14:paraId="510D75E2" w14:textId="77777777" w:rsidR="00E041C2" w:rsidRDefault="00E041C2" w:rsidP="00C61694">
            <w:pPr>
              <w:tabs>
                <w:tab w:val="left" w:pos="1941"/>
                <w:tab w:val="left" w:pos="3165"/>
              </w:tabs>
              <w:rPr>
                <w:rFonts w:cs="Arial"/>
                <w:sz w:val="22"/>
                <w:szCs w:val="22"/>
                <w:lang w:eastAsia="zh-CN"/>
              </w:rPr>
            </w:pPr>
          </w:p>
        </w:tc>
      </w:tr>
      <w:tr w:rsidR="00E17112" w:rsidRPr="006F62EE" w14:paraId="3CEFC773" w14:textId="77777777" w:rsidTr="004E0E17">
        <w:trPr>
          <w:trHeight w:val="289"/>
        </w:trPr>
        <w:tc>
          <w:tcPr>
            <w:tcW w:w="1595" w:type="dxa"/>
          </w:tcPr>
          <w:p w14:paraId="4B1C8681" w14:textId="77777777" w:rsidR="00E17112" w:rsidRPr="00437161" w:rsidRDefault="00E17112" w:rsidP="00C61694">
            <w:pPr>
              <w:tabs>
                <w:tab w:val="left" w:pos="1622"/>
              </w:tabs>
              <w:rPr>
                <w:rFonts w:eastAsia="ＭＳ 明朝" w:cs="Arial"/>
                <w:sz w:val="22"/>
                <w:szCs w:val="22"/>
                <w:lang w:eastAsia="ja-JP"/>
              </w:rPr>
            </w:pPr>
            <w:r>
              <w:rPr>
                <w:rFonts w:eastAsia="ＭＳ 明朝" w:cs="Arial" w:hint="eastAsia"/>
                <w:sz w:val="22"/>
                <w:szCs w:val="22"/>
                <w:lang w:eastAsia="ja-JP"/>
              </w:rPr>
              <w:t>NEC</w:t>
            </w:r>
          </w:p>
        </w:tc>
        <w:tc>
          <w:tcPr>
            <w:tcW w:w="1726" w:type="dxa"/>
          </w:tcPr>
          <w:p w14:paraId="2060D570" w14:textId="77777777" w:rsidR="00E17112" w:rsidRDefault="00944BA0" w:rsidP="00C61694">
            <w:pPr>
              <w:tabs>
                <w:tab w:val="left" w:pos="1941"/>
                <w:tab w:val="left" w:pos="3165"/>
              </w:tabs>
              <w:rPr>
                <w:rFonts w:eastAsia="ＭＳ 明朝"/>
                <w:sz w:val="22"/>
                <w:szCs w:val="22"/>
                <w:lang w:eastAsia="ja-JP"/>
              </w:rPr>
            </w:pPr>
            <w:r>
              <w:rPr>
                <w:rFonts w:eastAsia="ＭＳ 明朝" w:hint="eastAsia"/>
                <w:sz w:val="22"/>
                <w:szCs w:val="22"/>
                <w:lang w:eastAsia="ja-JP"/>
              </w:rPr>
              <w:t>2-2</w:t>
            </w:r>
          </w:p>
          <w:p w14:paraId="3DE8E39C" w14:textId="77777777" w:rsidR="00944BA0" w:rsidRPr="00437161" w:rsidRDefault="00944BA0" w:rsidP="00C61694">
            <w:pPr>
              <w:tabs>
                <w:tab w:val="left" w:pos="1941"/>
                <w:tab w:val="left" w:pos="3165"/>
              </w:tabs>
              <w:rPr>
                <w:rFonts w:eastAsia="ＭＳ 明朝"/>
                <w:sz w:val="22"/>
                <w:szCs w:val="22"/>
                <w:lang w:eastAsia="ja-JP"/>
              </w:rPr>
            </w:pPr>
            <w:r>
              <w:rPr>
                <w:rFonts w:eastAsia="ＭＳ 明朝"/>
                <w:sz w:val="22"/>
                <w:szCs w:val="22"/>
                <w:lang w:eastAsia="ja-JP"/>
              </w:rPr>
              <w:t>&gt; 2-</w:t>
            </w:r>
            <w:r w:rsidR="00484D43">
              <w:rPr>
                <w:rFonts w:eastAsia="ＭＳ 明朝"/>
                <w:sz w:val="22"/>
                <w:szCs w:val="22"/>
                <w:lang w:eastAsia="ja-JP"/>
              </w:rPr>
              <w:t>3</w:t>
            </w:r>
          </w:p>
        </w:tc>
        <w:tc>
          <w:tcPr>
            <w:tcW w:w="6707" w:type="dxa"/>
          </w:tcPr>
          <w:p w14:paraId="2A709ACF" w14:textId="77777777" w:rsidR="00E17112" w:rsidRDefault="00E17112" w:rsidP="00C61694">
            <w:pPr>
              <w:tabs>
                <w:tab w:val="left" w:pos="1941"/>
                <w:tab w:val="left" w:pos="3165"/>
              </w:tabs>
              <w:rPr>
                <w:rFonts w:cs="Arial"/>
                <w:sz w:val="22"/>
                <w:szCs w:val="22"/>
                <w:lang w:eastAsia="zh-CN"/>
              </w:rPr>
            </w:pPr>
          </w:p>
        </w:tc>
      </w:tr>
      <w:tr w:rsidR="0051188F" w:rsidRPr="006F62EE" w14:paraId="230D4EA2" w14:textId="77777777" w:rsidTr="004E0E17">
        <w:trPr>
          <w:trHeight w:val="289"/>
        </w:trPr>
        <w:tc>
          <w:tcPr>
            <w:tcW w:w="1595" w:type="dxa"/>
          </w:tcPr>
          <w:p w14:paraId="55C34EDB" w14:textId="77777777" w:rsidR="0051188F" w:rsidRDefault="0051188F" w:rsidP="00C61694">
            <w:pPr>
              <w:tabs>
                <w:tab w:val="left" w:pos="1622"/>
              </w:tabs>
              <w:rPr>
                <w:rFonts w:eastAsia="ＭＳ 明朝" w:cs="Arial"/>
                <w:sz w:val="22"/>
                <w:szCs w:val="22"/>
                <w:lang w:eastAsia="ja-JP"/>
              </w:rPr>
            </w:pPr>
            <w:r>
              <w:rPr>
                <w:rFonts w:eastAsia="SimSun" w:cs="Arial" w:hint="eastAsia"/>
                <w:sz w:val="22"/>
                <w:szCs w:val="22"/>
                <w:lang w:eastAsia="zh-CN"/>
              </w:rPr>
              <w:t>ZTE</w:t>
            </w:r>
          </w:p>
        </w:tc>
        <w:tc>
          <w:tcPr>
            <w:tcW w:w="1726" w:type="dxa"/>
          </w:tcPr>
          <w:p w14:paraId="40B51DB9" w14:textId="77777777" w:rsidR="0051188F" w:rsidRDefault="0051188F" w:rsidP="00C61694">
            <w:pPr>
              <w:tabs>
                <w:tab w:val="left" w:pos="1941"/>
                <w:tab w:val="left" w:pos="3165"/>
              </w:tabs>
              <w:rPr>
                <w:rFonts w:eastAsia="ＭＳ 明朝"/>
                <w:sz w:val="22"/>
                <w:szCs w:val="22"/>
                <w:lang w:eastAsia="ja-JP"/>
              </w:rPr>
            </w:pPr>
            <w:r>
              <w:rPr>
                <w:rFonts w:eastAsia="SimSun" w:hint="eastAsia"/>
                <w:color w:val="FF0000"/>
                <w:sz w:val="22"/>
                <w:szCs w:val="22"/>
                <w:lang w:eastAsia="zh-CN"/>
              </w:rPr>
              <w:t>Option 2-1</w:t>
            </w:r>
          </w:p>
        </w:tc>
        <w:tc>
          <w:tcPr>
            <w:tcW w:w="6707" w:type="dxa"/>
          </w:tcPr>
          <w:p w14:paraId="7F4206D6" w14:textId="77777777" w:rsidR="0051188F" w:rsidRDefault="0051188F" w:rsidP="00C61694">
            <w:pPr>
              <w:tabs>
                <w:tab w:val="left" w:pos="1941"/>
                <w:tab w:val="left" w:pos="3165"/>
              </w:tabs>
              <w:rPr>
                <w:rFonts w:cs="Arial"/>
                <w:sz w:val="22"/>
                <w:szCs w:val="22"/>
                <w:lang w:eastAsia="zh-CN"/>
              </w:rPr>
            </w:pPr>
            <w:r>
              <w:rPr>
                <w:rFonts w:cs="Arial"/>
                <w:sz w:val="22"/>
                <w:szCs w:val="22"/>
              </w:rPr>
              <w:t>It is the simplest</w:t>
            </w:r>
            <w:r>
              <w:rPr>
                <w:rFonts w:eastAsia="SimSun" w:cs="Arial" w:hint="eastAsia"/>
                <w:sz w:val="22"/>
                <w:szCs w:val="22"/>
                <w:lang w:eastAsia="zh-CN"/>
              </w:rPr>
              <w:t xml:space="preserve"> way.</w:t>
            </w:r>
          </w:p>
        </w:tc>
      </w:tr>
      <w:tr w:rsidR="00C506E6" w:rsidRPr="006F62EE" w14:paraId="509115CB" w14:textId="77777777" w:rsidTr="004E0E17">
        <w:trPr>
          <w:trHeight w:val="289"/>
        </w:trPr>
        <w:tc>
          <w:tcPr>
            <w:tcW w:w="1595" w:type="dxa"/>
          </w:tcPr>
          <w:p w14:paraId="508E5F50" w14:textId="77777777" w:rsidR="00C506E6" w:rsidRDefault="00C506E6" w:rsidP="00C61694">
            <w:pPr>
              <w:tabs>
                <w:tab w:val="left" w:pos="1622"/>
              </w:tabs>
              <w:rPr>
                <w:rFonts w:eastAsia="SimSun" w:cs="Arial"/>
                <w:sz w:val="22"/>
                <w:szCs w:val="22"/>
                <w:lang w:eastAsia="zh-CN"/>
              </w:rPr>
            </w:pPr>
            <w:r>
              <w:rPr>
                <w:rFonts w:eastAsia="SimSun" w:cs="Arial"/>
                <w:sz w:val="22"/>
                <w:szCs w:val="22"/>
                <w:lang w:eastAsia="zh-CN"/>
              </w:rPr>
              <w:t>MediaTek</w:t>
            </w:r>
          </w:p>
        </w:tc>
        <w:tc>
          <w:tcPr>
            <w:tcW w:w="1726" w:type="dxa"/>
          </w:tcPr>
          <w:p w14:paraId="00EB5E54" w14:textId="77777777" w:rsidR="00C506E6" w:rsidRDefault="00360A8C" w:rsidP="00C61694">
            <w:pPr>
              <w:tabs>
                <w:tab w:val="left" w:pos="1941"/>
                <w:tab w:val="left" w:pos="3165"/>
              </w:tabs>
              <w:rPr>
                <w:rFonts w:eastAsia="SimSun"/>
                <w:color w:val="FF0000"/>
                <w:sz w:val="22"/>
                <w:szCs w:val="22"/>
                <w:lang w:eastAsia="zh-CN"/>
              </w:rPr>
            </w:pPr>
            <w:r>
              <w:rPr>
                <w:rFonts w:eastAsia="Malgun Gothic"/>
                <w:color w:val="FF0000"/>
                <w:sz w:val="22"/>
                <w:szCs w:val="22"/>
                <w:lang w:eastAsia="ko-KR"/>
              </w:rPr>
              <w:t>Option 1-1</w:t>
            </w:r>
          </w:p>
        </w:tc>
        <w:tc>
          <w:tcPr>
            <w:tcW w:w="6707" w:type="dxa"/>
          </w:tcPr>
          <w:p w14:paraId="608E5CF5" w14:textId="77777777" w:rsidR="00C506E6" w:rsidRPr="007525AC" w:rsidRDefault="00360A8C" w:rsidP="00C61694">
            <w:pPr>
              <w:tabs>
                <w:tab w:val="left" w:pos="1941"/>
                <w:tab w:val="left" w:pos="3165"/>
              </w:tabs>
              <w:rPr>
                <w:rFonts w:eastAsia="Malgun Gothic" w:cs="Arial"/>
                <w:color w:val="FF0000"/>
                <w:sz w:val="22"/>
                <w:szCs w:val="22"/>
                <w:lang w:eastAsia="ko-KR"/>
              </w:rPr>
            </w:pPr>
            <w:r>
              <w:rPr>
                <w:rFonts w:eastAsia="Malgun Gothic" w:cs="Arial"/>
                <w:color w:val="FF0000"/>
                <w:sz w:val="22"/>
                <w:szCs w:val="22"/>
                <w:lang w:eastAsia="ko-KR"/>
              </w:rPr>
              <w:t xml:space="preserve">With a window based scheme, delays are bounded as long as new RLC PDUs are generated. If window is stalled, then we do not see any problem in delayed reassembly so don’t think a timer is needed. In any case, PDCP can take care of packets that are delayed too much. </w:t>
            </w:r>
          </w:p>
        </w:tc>
      </w:tr>
      <w:tr w:rsidR="009B0DFD" w:rsidRPr="006F62EE" w14:paraId="1B41B818" w14:textId="77777777" w:rsidTr="004E0E17">
        <w:trPr>
          <w:trHeight w:val="289"/>
        </w:trPr>
        <w:tc>
          <w:tcPr>
            <w:tcW w:w="1595" w:type="dxa"/>
          </w:tcPr>
          <w:p w14:paraId="68FDFC89" w14:textId="77777777" w:rsidR="009B0DFD" w:rsidRDefault="009B0DFD" w:rsidP="00C61694">
            <w:pPr>
              <w:tabs>
                <w:tab w:val="left" w:pos="1622"/>
              </w:tabs>
              <w:rPr>
                <w:rFonts w:eastAsia="SimSun" w:cs="Arial"/>
                <w:sz w:val="22"/>
                <w:szCs w:val="22"/>
                <w:lang w:eastAsia="zh-CN"/>
              </w:rPr>
            </w:pPr>
            <w:r>
              <w:rPr>
                <w:rFonts w:eastAsia="ＭＳ 明朝" w:cs="Arial"/>
                <w:sz w:val="22"/>
                <w:szCs w:val="22"/>
                <w:lang w:eastAsia="ja-JP"/>
              </w:rPr>
              <w:t>Lenovo</w:t>
            </w:r>
          </w:p>
        </w:tc>
        <w:tc>
          <w:tcPr>
            <w:tcW w:w="1726" w:type="dxa"/>
          </w:tcPr>
          <w:p w14:paraId="72CE1445" w14:textId="77777777" w:rsidR="009B0DFD" w:rsidRDefault="009B0DFD" w:rsidP="00C61694">
            <w:pPr>
              <w:tabs>
                <w:tab w:val="left" w:pos="1941"/>
                <w:tab w:val="left" w:pos="3165"/>
              </w:tabs>
              <w:rPr>
                <w:rFonts w:eastAsia="SimSun"/>
                <w:color w:val="FF0000"/>
                <w:sz w:val="22"/>
                <w:szCs w:val="22"/>
                <w:lang w:eastAsia="zh-CN"/>
              </w:rPr>
            </w:pPr>
            <w:r>
              <w:rPr>
                <w:rFonts w:eastAsia="ＭＳ 明朝"/>
                <w:sz w:val="22"/>
                <w:szCs w:val="22"/>
                <w:lang w:eastAsia="ja-JP"/>
              </w:rPr>
              <w:t>2-2</w:t>
            </w:r>
          </w:p>
        </w:tc>
        <w:tc>
          <w:tcPr>
            <w:tcW w:w="6707" w:type="dxa"/>
          </w:tcPr>
          <w:p w14:paraId="66EC889C" w14:textId="77777777" w:rsidR="009B0DFD" w:rsidRDefault="009B0DFD" w:rsidP="00C61694">
            <w:pPr>
              <w:tabs>
                <w:tab w:val="left" w:pos="1941"/>
                <w:tab w:val="left" w:pos="3165"/>
              </w:tabs>
              <w:rPr>
                <w:rFonts w:cs="Arial"/>
                <w:sz w:val="22"/>
                <w:szCs w:val="22"/>
              </w:rPr>
            </w:pPr>
          </w:p>
        </w:tc>
      </w:tr>
      <w:tr w:rsidR="00806651" w:rsidRPr="006F62EE" w14:paraId="181EFAEC" w14:textId="77777777" w:rsidTr="004E0E17">
        <w:trPr>
          <w:trHeight w:val="289"/>
        </w:trPr>
        <w:tc>
          <w:tcPr>
            <w:tcW w:w="1595" w:type="dxa"/>
          </w:tcPr>
          <w:p w14:paraId="43402804" w14:textId="77777777" w:rsidR="00806651" w:rsidRDefault="00806651" w:rsidP="00C61694">
            <w:pPr>
              <w:tabs>
                <w:tab w:val="left" w:pos="1622"/>
              </w:tabs>
              <w:rPr>
                <w:rFonts w:eastAsia="ＭＳ 明朝" w:cs="Arial"/>
                <w:sz w:val="22"/>
                <w:szCs w:val="22"/>
                <w:lang w:eastAsia="ja-JP"/>
              </w:rPr>
            </w:pPr>
            <w:r>
              <w:rPr>
                <w:rFonts w:cs="Arial"/>
                <w:sz w:val="22"/>
                <w:szCs w:val="22"/>
                <w:lang w:eastAsia="zh-CN"/>
              </w:rPr>
              <w:t>Panasonic</w:t>
            </w:r>
          </w:p>
        </w:tc>
        <w:tc>
          <w:tcPr>
            <w:tcW w:w="1726" w:type="dxa"/>
          </w:tcPr>
          <w:p w14:paraId="0F4BFD3E" w14:textId="77777777" w:rsidR="00806651" w:rsidRDefault="00806651" w:rsidP="00C61694">
            <w:pPr>
              <w:tabs>
                <w:tab w:val="left" w:pos="1941"/>
                <w:tab w:val="left" w:pos="3165"/>
              </w:tabs>
              <w:rPr>
                <w:rFonts w:eastAsia="ＭＳ 明朝"/>
                <w:sz w:val="22"/>
                <w:szCs w:val="22"/>
                <w:lang w:eastAsia="ja-JP"/>
              </w:rPr>
            </w:pPr>
            <w:r>
              <w:rPr>
                <w:rFonts w:cs="Arial"/>
                <w:sz w:val="22"/>
                <w:szCs w:val="22"/>
                <w:lang w:eastAsia="zh-CN"/>
              </w:rPr>
              <w:t>2-1</w:t>
            </w:r>
          </w:p>
        </w:tc>
        <w:tc>
          <w:tcPr>
            <w:tcW w:w="6707" w:type="dxa"/>
          </w:tcPr>
          <w:p w14:paraId="713EFA8E" w14:textId="77777777" w:rsidR="00806651" w:rsidRDefault="00806651" w:rsidP="00C61694">
            <w:pPr>
              <w:tabs>
                <w:tab w:val="left" w:pos="1941"/>
                <w:tab w:val="left" w:pos="3165"/>
              </w:tabs>
              <w:rPr>
                <w:rFonts w:cs="Arial"/>
                <w:sz w:val="22"/>
                <w:szCs w:val="22"/>
              </w:rPr>
            </w:pPr>
          </w:p>
        </w:tc>
      </w:tr>
      <w:tr w:rsidR="00F56863" w:rsidRPr="006F62EE" w14:paraId="3BD0169B" w14:textId="77777777" w:rsidTr="004E0E17">
        <w:trPr>
          <w:trHeight w:val="289"/>
        </w:trPr>
        <w:tc>
          <w:tcPr>
            <w:tcW w:w="1595" w:type="dxa"/>
          </w:tcPr>
          <w:p w14:paraId="778CE169" w14:textId="77777777" w:rsidR="00F56863" w:rsidRDefault="00F56863" w:rsidP="00C61694">
            <w:pPr>
              <w:tabs>
                <w:tab w:val="left" w:pos="1622"/>
              </w:tabs>
              <w:rPr>
                <w:rFonts w:cs="Arial"/>
                <w:sz w:val="22"/>
                <w:szCs w:val="22"/>
                <w:lang w:eastAsia="zh-CN"/>
              </w:rPr>
            </w:pPr>
            <w:r>
              <w:rPr>
                <w:rFonts w:cs="Arial"/>
                <w:sz w:val="22"/>
                <w:szCs w:val="22"/>
                <w:lang w:eastAsia="zh-CN"/>
              </w:rPr>
              <w:t>Qualcomm</w:t>
            </w:r>
          </w:p>
        </w:tc>
        <w:tc>
          <w:tcPr>
            <w:tcW w:w="1726" w:type="dxa"/>
          </w:tcPr>
          <w:p w14:paraId="72B06364" w14:textId="77777777" w:rsidR="00F56863" w:rsidRDefault="00F56863" w:rsidP="00C61694">
            <w:pPr>
              <w:tabs>
                <w:tab w:val="left" w:pos="1941"/>
                <w:tab w:val="left" w:pos="3165"/>
              </w:tabs>
              <w:rPr>
                <w:rFonts w:cs="Arial"/>
                <w:sz w:val="22"/>
                <w:szCs w:val="22"/>
                <w:lang w:eastAsia="zh-CN"/>
              </w:rPr>
            </w:pPr>
            <w:r>
              <w:rPr>
                <w:rFonts w:cs="Arial"/>
                <w:sz w:val="22"/>
                <w:szCs w:val="22"/>
                <w:lang w:eastAsia="zh-CN"/>
              </w:rPr>
              <w:t>2-2 &gt; 2-1</w:t>
            </w:r>
          </w:p>
        </w:tc>
        <w:tc>
          <w:tcPr>
            <w:tcW w:w="6707" w:type="dxa"/>
          </w:tcPr>
          <w:p w14:paraId="73E1E30B" w14:textId="77777777" w:rsidR="00F56863" w:rsidRDefault="00F56863" w:rsidP="00C61694">
            <w:pPr>
              <w:tabs>
                <w:tab w:val="left" w:pos="1941"/>
                <w:tab w:val="left" w:pos="3165"/>
              </w:tabs>
              <w:rPr>
                <w:rFonts w:cs="Arial"/>
                <w:sz w:val="22"/>
                <w:szCs w:val="22"/>
              </w:rPr>
            </w:pPr>
            <w:r>
              <w:rPr>
                <w:rFonts w:cs="Arial"/>
                <w:sz w:val="22"/>
                <w:szCs w:val="22"/>
              </w:rPr>
              <w:t>It does not seem necessary to have multiple timers.</w:t>
            </w:r>
          </w:p>
        </w:tc>
      </w:tr>
      <w:tr w:rsidR="00446521" w:rsidRPr="006F62EE" w14:paraId="0977884F" w14:textId="77777777" w:rsidTr="004E0E17">
        <w:trPr>
          <w:trHeight w:val="289"/>
        </w:trPr>
        <w:tc>
          <w:tcPr>
            <w:tcW w:w="1595" w:type="dxa"/>
          </w:tcPr>
          <w:p w14:paraId="0E5E4338" w14:textId="3EE5DAD9" w:rsidR="00446521" w:rsidRDefault="00446521" w:rsidP="00C61694">
            <w:pPr>
              <w:tabs>
                <w:tab w:val="left" w:pos="1622"/>
              </w:tabs>
              <w:rPr>
                <w:rFonts w:cs="Arial"/>
                <w:sz w:val="22"/>
                <w:szCs w:val="22"/>
                <w:lang w:eastAsia="zh-CN"/>
              </w:rPr>
            </w:pPr>
            <w:r>
              <w:rPr>
                <w:rFonts w:eastAsia="ＭＳ 明朝" w:cs="Arial"/>
                <w:sz w:val="22"/>
                <w:szCs w:val="22"/>
                <w:lang w:eastAsia="ja-JP"/>
              </w:rPr>
              <w:t>Ericsson</w:t>
            </w:r>
          </w:p>
        </w:tc>
        <w:tc>
          <w:tcPr>
            <w:tcW w:w="1726" w:type="dxa"/>
          </w:tcPr>
          <w:p w14:paraId="71A6A0A7" w14:textId="77777777" w:rsidR="00446521" w:rsidRDefault="00446521" w:rsidP="00FA43C7">
            <w:pPr>
              <w:tabs>
                <w:tab w:val="left" w:pos="1941"/>
                <w:tab w:val="left" w:pos="3165"/>
              </w:tabs>
              <w:rPr>
                <w:rFonts w:cs="Arial"/>
                <w:sz w:val="22"/>
                <w:szCs w:val="22"/>
              </w:rPr>
            </w:pPr>
            <w:r>
              <w:rPr>
                <w:rFonts w:cs="Arial"/>
                <w:sz w:val="22"/>
                <w:szCs w:val="22"/>
              </w:rPr>
              <w:t>Option 1-2</w:t>
            </w:r>
          </w:p>
          <w:p w14:paraId="51456E72" w14:textId="206E1D95" w:rsidR="00446521" w:rsidRDefault="00446521" w:rsidP="00C61694">
            <w:pPr>
              <w:tabs>
                <w:tab w:val="left" w:pos="1941"/>
                <w:tab w:val="left" w:pos="3165"/>
              </w:tabs>
              <w:rPr>
                <w:rFonts w:cs="Arial"/>
                <w:sz w:val="22"/>
                <w:szCs w:val="22"/>
                <w:lang w:eastAsia="zh-CN"/>
              </w:rPr>
            </w:pPr>
            <w:r>
              <w:rPr>
                <w:rFonts w:eastAsia="Malgun Gothic"/>
                <w:sz w:val="22"/>
                <w:szCs w:val="22"/>
                <w:lang w:eastAsia="ko-KR"/>
              </w:rPr>
              <w:t>(Option 2-2)</w:t>
            </w:r>
          </w:p>
        </w:tc>
        <w:tc>
          <w:tcPr>
            <w:tcW w:w="6707" w:type="dxa"/>
          </w:tcPr>
          <w:p w14:paraId="46F80C42" w14:textId="1D231715" w:rsidR="00446521" w:rsidRDefault="00446521" w:rsidP="00FA43C7">
            <w:pPr>
              <w:tabs>
                <w:tab w:val="left" w:pos="1941"/>
                <w:tab w:val="left" w:pos="3165"/>
              </w:tabs>
              <w:rPr>
                <w:rFonts w:eastAsia="Malgun Gothic" w:cs="Arial"/>
                <w:sz w:val="22"/>
                <w:szCs w:val="22"/>
                <w:lang w:eastAsia="ko-KR"/>
              </w:rPr>
            </w:pPr>
            <w:r>
              <w:rPr>
                <w:rFonts w:eastAsia="Malgun Gothic" w:cs="Arial"/>
                <w:sz w:val="22"/>
                <w:szCs w:val="22"/>
                <w:lang w:eastAsia="ko-KR"/>
              </w:rPr>
              <w:t xml:space="preserve">If a solution where SN is included only for the segmented SDU case is adopted, we prefer </w:t>
            </w:r>
            <w:r w:rsidR="002F41C2">
              <w:rPr>
                <w:rFonts w:eastAsia="Malgun Gothic" w:cs="Arial"/>
                <w:sz w:val="22"/>
                <w:szCs w:val="22"/>
                <w:lang w:eastAsia="ko-KR"/>
              </w:rPr>
              <w:t xml:space="preserve">an </w:t>
            </w:r>
            <w:r>
              <w:rPr>
                <w:rFonts w:eastAsia="Malgun Gothic" w:cs="Arial"/>
                <w:sz w:val="22"/>
                <w:szCs w:val="22"/>
                <w:lang w:eastAsia="ko-KR"/>
              </w:rPr>
              <w:t xml:space="preserve">option where we use </w:t>
            </w:r>
            <w:r w:rsidR="002F41C2">
              <w:rPr>
                <w:rFonts w:eastAsia="Malgun Gothic" w:cs="Arial"/>
                <w:sz w:val="22"/>
                <w:szCs w:val="22"/>
                <w:lang w:eastAsia="ko-KR"/>
              </w:rPr>
              <w:t xml:space="preserve">timer and </w:t>
            </w:r>
            <w:r>
              <w:rPr>
                <w:rFonts w:eastAsia="Malgun Gothic" w:cs="Arial"/>
                <w:sz w:val="22"/>
                <w:szCs w:val="22"/>
                <w:lang w:eastAsia="ko-KR"/>
              </w:rPr>
              <w:t>a receive</w:t>
            </w:r>
            <w:r w:rsidR="00E3210E">
              <w:rPr>
                <w:rFonts w:eastAsia="Malgun Gothic" w:cs="Arial"/>
                <w:sz w:val="22"/>
                <w:szCs w:val="22"/>
                <w:lang w:eastAsia="ko-KR"/>
              </w:rPr>
              <w:t>r window for the segmented SDUs</w:t>
            </w:r>
            <w:r w:rsidR="002F41C2">
              <w:rPr>
                <w:rFonts w:eastAsia="Malgun Gothic" w:cs="Arial"/>
                <w:sz w:val="22"/>
                <w:szCs w:val="22"/>
                <w:lang w:eastAsia="ko-KR"/>
              </w:rPr>
              <w:t>. A</w:t>
            </w:r>
            <w:r>
              <w:rPr>
                <w:rFonts w:eastAsia="Malgun Gothic" w:cs="Arial"/>
                <w:sz w:val="22"/>
                <w:szCs w:val="22"/>
                <w:lang w:eastAsia="ko-KR"/>
              </w:rPr>
              <w:t xml:space="preserve"> </w:t>
            </w:r>
            <w:r w:rsidR="002F41C2">
              <w:rPr>
                <w:rFonts w:eastAsia="Malgun Gothic" w:cs="Arial"/>
                <w:sz w:val="22"/>
                <w:szCs w:val="22"/>
                <w:lang w:eastAsia="ko-KR"/>
              </w:rPr>
              <w:t xml:space="preserve">window </w:t>
            </w:r>
            <w:r>
              <w:rPr>
                <w:rFonts w:eastAsia="Malgun Gothic" w:cs="Arial"/>
                <w:sz w:val="22"/>
                <w:szCs w:val="22"/>
                <w:lang w:eastAsia="ko-KR"/>
              </w:rPr>
              <w:t xml:space="preserve">needs to be used to avoid the problems discussed in </w:t>
            </w:r>
            <w:r w:rsidR="002F41C2">
              <w:rPr>
                <w:rFonts w:eastAsia="Malgun Gothic" w:cs="Arial"/>
                <w:sz w:val="22"/>
                <w:szCs w:val="22"/>
                <w:lang w:eastAsia="ko-KR"/>
              </w:rPr>
              <w:t>Question 9</w:t>
            </w:r>
            <w:r>
              <w:rPr>
                <w:rFonts w:eastAsia="Malgun Gothic" w:cs="Arial"/>
                <w:sz w:val="22"/>
                <w:szCs w:val="22"/>
                <w:lang w:eastAsia="ko-KR"/>
              </w:rPr>
              <w:t xml:space="preserve">. </w:t>
            </w:r>
          </w:p>
          <w:p w14:paraId="34FB268E" w14:textId="77777777" w:rsidR="00446521" w:rsidRDefault="00446521" w:rsidP="00FA43C7">
            <w:pPr>
              <w:tabs>
                <w:tab w:val="left" w:pos="1941"/>
                <w:tab w:val="left" w:pos="3165"/>
              </w:tabs>
              <w:rPr>
                <w:rFonts w:eastAsia="Malgun Gothic" w:cs="Arial"/>
                <w:sz w:val="22"/>
                <w:szCs w:val="22"/>
                <w:lang w:eastAsia="ko-KR"/>
              </w:rPr>
            </w:pPr>
          </w:p>
          <w:p w14:paraId="6FAAE09B" w14:textId="2202E29D" w:rsidR="00446521" w:rsidRDefault="00446521" w:rsidP="00C61694">
            <w:pPr>
              <w:tabs>
                <w:tab w:val="left" w:pos="1941"/>
                <w:tab w:val="left" w:pos="3165"/>
              </w:tabs>
              <w:rPr>
                <w:rFonts w:cs="Arial"/>
                <w:sz w:val="22"/>
                <w:szCs w:val="22"/>
              </w:rPr>
            </w:pPr>
            <w:r>
              <w:rPr>
                <w:rFonts w:eastAsia="Malgun Gothic" w:cs="Arial"/>
                <w:sz w:val="22"/>
                <w:szCs w:val="22"/>
                <w:lang w:eastAsia="ko-KR"/>
              </w:rPr>
              <w:t xml:space="preserve">Solutions with multiple timers lead to added complexity of running many timers at the same time in situations where SDUs are segmented and multiple packets are lost. This contradicts the performance optimization argument otherwise presented and used in this discussion. </w:t>
            </w:r>
          </w:p>
        </w:tc>
      </w:tr>
      <w:tr w:rsidR="009920F6" w:rsidRPr="006F62EE" w14:paraId="26B3061A" w14:textId="77777777" w:rsidTr="004E0E17">
        <w:trPr>
          <w:trHeight w:val="289"/>
        </w:trPr>
        <w:tc>
          <w:tcPr>
            <w:tcW w:w="1595" w:type="dxa"/>
          </w:tcPr>
          <w:p w14:paraId="2A50D556" w14:textId="63623D3B" w:rsidR="009920F6" w:rsidRDefault="009920F6" w:rsidP="00C61694">
            <w:pPr>
              <w:tabs>
                <w:tab w:val="left" w:pos="1622"/>
              </w:tabs>
              <w:rPr>
                <w:rFonts w:eastAsia="ＭＳ 明朝" w:cs="Arial"/>
                <w:sz w:val="22"/>
                <w:szCs w:val="22"/>
                <w:lang w:eastAsia="ja-JP"/>
              </w:rPr>
            </w:pPr>
            <w:r>
              <w:rPr>
                <w:rFonts w:eastAsia="Malgun Gothic" w:cs="Arial" w:hint="eastAsia"/>
                <w:sz w:val="22"/>
                <w:szCs w:val="22"/>
                <w:lang w:eastAsia="ko-KR"/>
              </w:rPr>
              <w:t>Samsung</w:t>
            </w:r>
          </w:p>
        </w:tc>
        <w:tc>
          <w:tcPr>
            <w:tcW w:w="1726" w:type="dxa"/>
          </w:tcPr>
          <w:p w14:paraId="7A150B1F" w14:textId="4AD3E0B8" w:rsidR="009920F6" w:rsidRDefault="009920F6" w:rsidP="00FA43C7">
            <w:pPr>
              <w:tabs>
                <w:tab w:val="left" w:pos="1941"/>
                <w:tab w:val="left" w:pos="3165"/>
              </w:tabs>
              <w:rPr>
                <w:rFonts w:cs="Arial"/>
                <w:sz w:val="22"/>
                <w:szCs w:val="22"/>
              </w:rPr>
            </w:pPr>
            <w:r>
              <w:rPr>
                <w:rFonts w:eastAsia="Malgun Gothic" w:hint="eastAsia"/>
                <w:color w:val="FF0000"/>
                <w:sz w:val="22"/>
                <w:szCs w:val="22"/>
                <w:lang w:eastAsia="ko-KR"/>
              </w:rPr>
              <w:t>Option 1-1</w:t>
            </w:r>
          </w:p>
        </w:tc>
        <w:tc>
          <w:tcPr>
            <w:tcW w:w="6707" w:type="dxa"/>
          </w:tcPr>
          <w:p w14:paraId="14589E06" w14:textId="3D60C45E" w:rsidR="009920F6" w:rsidRDefault="009920F6" w:rsidP="00FA43C7">
            <w:pPr>
              <w:tabs>
                <w:tab w:val="left" w:pos="1941"/>
                <w:tab w:val="left" w:pos="3165"/>
              </w:tabs>
              <w:rPr>
                <w:rFonts w:eastAsia="Malgun Gothic" w:cs="Arial"/>
                <w:sz w:val="22"/>
                <w:szCs w:val="22"/>
                <w:lang w:eastAsia="ko-KR"/>
              </w:rPr>
            </w:pPr>
            <w:r>
              <w:rPr>
                <w:rFonts w:eastAsia="Malgun Gothic" w:cs="Arial" w:hint="eastAsia"/>
                <w:color w:val="FF0000"/>
                <w:sz w:val="22"/>
                <w:szCs w:val="22"/>
                <w:lang w:eastAsia="ko-KR"/>
              </w:rPr>
              <w:t>We can keep the current LTE solution for easy implementation unless any big benefit is specified.</w:t>
            </w:r>
          </w:p>
        </w:tc>
      </w:tr>
      <w:tr w:rsidR="009D53D3" w:rsidRPr="006F62EE" w14:paraId="572BCBA5" w14:textId="77777777" w:rsidTr="004E0E17">
        <w:trPr>
          <w:trHeight w:val="289"/>
        </w:trPr>
        <w:tc>
          <w:tcPr>
            <w:tcW w:w="1595" w:type="dxa"/>
          </w:tcPr>
          <w:p w14:paraId="02729DF6" w14:textId="54D99B2C" w:rsidR="009D53D3" w:rsidRDefault="009D53D3" w:rsidP="00C61694">
            <w:pPr>
              <w:tabs>
                <w:tab w:val="left" w:pos="1622"/>
              </w:tabs>
              <w:rPr>
                <w:rFonts w:eastAsia="Malgun Gothic" w:cs="Arial"/>
                <w:sz w:val="22"/>
                <w:szCs w:val="22"/>
                <w:lang w:eastAsia="ko-KR"/>
              </w:rPr>
            </w:pPr>
            <w:r>
              <w:rPr>
                <w:rFonts w:eastAsia="PMingLiU" w:cs="Arial" w:hint="eastAsia"/>
                <w:sz w:val="22"/>
                <w:szCs w:val="22"/>
              </w:rPr>
              <w:t>ITRI</w:t>
            </w:r>
          </w:p>
        </w:tc>
        <w:tc>
          <w:tcPr>
            <w:tcW w:w="1726" w:type="dxa"/>
          </w:tcPr>
          <w:p w14:paraId="0222AADB" w14:textId="3B22DB20" w:rsidR="009D53D3" w:rsidRDefault="009D53D3" w:rsidP="00FA43C7">
            <w:pPr>
              <w:tabs>
                <w:tab w:val="left" w:pos="1941"/>
                <w:tab w:val="left" w:pos="3165"/>
              </w:tabs>
              <w:rPr>
                <w:rFonts w:eastAsia="Malgun Gothic"/>
                <w:color w:val="FF0000"/>
                <w:sz w:val="22"/>
                <w:szCs w:val="22"/>
                <w:lang w:eastAsia="ko-KR"/>
              </w:rPr>
            </w:pPr>
            <w:r>
              <w:rPr>
                <w:rFonts w:eastAsia="PMingLiU" w:cs="Arial" w:hint="eastAsia"/>
                <w:sz w:val="22"/>
                <w:szCs w:val="22"/>
              </w:rPr>
              <w:t>2-1</w:t>
            </w:r>
          </w:p>
        </w:tc>
        <w:tc>
          <w:tcPr>
            <w:tcW w:w="6707" w:type="dxa"/>
          </w:tcPr>
          <w:p w14:paraId="070147CA" w14:textId="77777777" w:rsidR="009D53D3" w:rsidRDefault="009D53D3" w:rsidP="00FA43C7">
            <w:pPr>
              <w:tabs>
                <w:tab w:val="left" w:pos="1941"/>
                <w:tab w:val="left" w:pos="3165"/>
              </w:tabs>
              <w:rPr>
                <w:rFonts w:eastAsia="Malgun Gothic" w:cs="Arial"/>
                <w:color w:val="FF0000"/>
                <w:sz w:val="22"/>
                <w:szCs w:val="22"/>
                <w:lang w:eastAsia="ko-KR"/>
              </w:rPr>
            </w:pPr>
          </w:p>
        </w:tc>
      </w:tr>
      <w:tr w:rsidR="00A363FE" w:rsidRPr="008A7048" w14:paraId="0A51016E"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4760AD1F" w14:textId="77777777" w:rsidR="00A363FE" w:rsidRPr="00A363FE" w:rsidRDefault="00A363FE" w:rsidP="00801C07">
            <w:pPr>
              <w:tabs>
                <w:tab w:val="left" w:pos="1622"/>
              </w:tabs>
              <w:rPr>
                <w:rFonts w:eastAsia="PMingLiU" w:cs="Arial"/>
                <w:sz w:val="22"/>
                <w:szCs w:val="22"/>
              </w:rPr>
            </w:pPr>
            <w:r w:rsidRPr="00A363FE">
              <w:rPr>
                <w:rFonts w:eastAsia="PMingLiU" w:cs="Arial" w:hint="eastAsia"/>
                <w:sz w:val="22"/>
                <w:szCs w:val="22"/>
              </w:rPr>
              <w:t>Sequans</w:t>
            </w:r>
          </w:p>
        </w:tc>
        <w:tc>
          <w:tcPr>
            <w:tcW w:w="1726" w:type="dxa"/>
            <w:tcBorders>
              <w:top w:val="single" w:sz="4" w:space="0" w:color="auto"/>
              <w:left w:val="single" w:sz="4" w:space="0" w:color="auto"/>
              <w:bottom w:val="single" w:sz="4" w:space="0" w:color="auto"/>
              <w:right w:val="single" w:sz="4" w:space="0" w:color="auto"/>
            </w:tcBorders>
          </w:tcPr>
          <w:p w14:paraId="62DE4FC8" w14:textId="77777777" w:rsidR="00A363FE" w:rsidRPr="00A363FE" w:rsidRDefault="00A363FE" w:rsidP="00801C07">
            <w:pPr>
              <w:tabs>
                <w:tab w:val="left" w:pos="1941"/>
                <w:tab w:val="left" w:pos="3165"/>
              </w:tabs>
              <w:rPr>
                <w:rFonts w:eastAsia="PMingLiU" w:cs="Arial"/>
                <w:sz w:val="22"/>
                <w:szCs w:val="22"/>
              </w:rPr>
            </w:pPr>
            <w:r w:rsidRPr="00A363FE">
              <w:rPr>
                <w:rFonts w:eastAsia="PMingLiU" w:cs="Arial" w:hint="eastAsia"/>
                <w:sz w:val="22"/>
                <w:szCs w:val="22"/>
              </w:rPr>
              <w:t>Option 1-2</w:t>
            </w:r>
          </w:p>
        </w:tc>
        <w:tc>
          <w:tcPr>
            <w:tcW w:w="6707" w:type="dxa"/>
            <w:tcBorders>
              <w:top w:val="single" w:sz="4" w:space="0" w:color="auto"/>
              <w:left w:val="single" w:sz="4" w:space="0" w:color="auto"/>
              <w:bottom w:val="single" w:sz="4" w:space="0" w:color="auto"/>
              <w:right w:val="single" w:sz="4" w:space="0" w:color="auto"/>
            </w:tcBorders>
          </w:tcPr>
          <w:p w14:paraId="05A79D7A" w14:textId="169B70CE" w:rsidR="00A363FE" w:rsidRPr="00A363FE" w:rsidRDefault="00A363FE" w:rsidP="00A363FE">
            <w:pPr>
              <w:tabs>
                <w:tab w:val="left" w:pos="1941"/>
                <w:tab w:val="left" w:pos="3165"/>
              </w:tabs>
              <w:rPr>
                <w:rFonts w:eastAsia="Malgun Gothic" w:cs="Arial"/>
                <w:color w:val="FF0000"/>
                <w:sz w:val="22"/>
                <w:szCs w:val="22"/>
                <w:lang w:eastAsia="ko-KR"/>
              </w:rPr>
            </w:pPr>
            <w:r w:rsidRPr="00A363FE">
              <w:rPr>
                <w:rFonts w:eastAsia="Malgun Gothic" w:cs="Arial"/>
                <w:color w:val="FF0000"/>
                <w:sz w:val="22"/>
                <w:szCs w:val="22"/>
                <w:lang w:eastAsia="ko-KR"/>
              </w:rPr>
              <w:t>This</w:t>
            </w:r>
            <w:r w:rsidRPr="00A363FE">
              <w:rPr>
                <w:rFonts w:eastAsia="Malgun Gothic" w:cs="Arial" w:hint="eastAsia"/>
                <w:color w:val="FF0000"/>
                <w:sz w:val="22"/>
                <w:szCs w:val="22"/>
                <w:lang w:eastAsia="ko-KR"/>
              </w:rPr>
              <w:t xml:space="preserve"> is </w:t>
            </w:r>
            <w:r>
              <w:rPr>
                <w:rFonts w:eastAsia="Malgun Gothic" w:cs="Arial" w:hint="eastAsia"/>
                <w:color w:val="FF0000"/>
                <w:sz w:val="22"/>
                <w:szCs w:val="22"/>
                <w:lang w:eastAsia="ko-KR"/>
              </w:rPr>
              <w:t>the simplest way (LTE baseline</w:t>
            </w:r>
            <w:r>
              <w:rPr>
                <w:rFonts w:eastAsia="ＭＳ 明朝" w:cs="Arial" w:hint="eastAsia"/>
                <w:color w:val="FF0000"/>
                <w:sz w:val="22"/>
                <w:szCs w:val="22"/>
                <w:lang w:eastAsia="ja-JP"/>
              </w:rPr>
              <w:t xml:space="preserve"> + </w:t>
            </w:r>
            <w:r w:rsidRPr="00A363FE">
              <w:rPr>
                <w:rFonts w:eastAsia="Malgun Gothic" w:cs="Arial" w:hint="eastAsia"/>
                <w:color w:val="FF0000"/>
                <w:sz w:val="22"/>
                <w:szCs w:val="22"/>
                <w:lang w:eastAsia="ko-KR"/>
              </w:rPr>
              <w:t xml:space="preserve">will be aligned with RLC AM) and the most efficient in terms of latency. With 2.x we have more complexity (specification and implementation), less efficiency (more delay since HARQ failures are not detected </w:t>
            </w:r>
            <w:r>
              <w:rPr>
                <w:rFonts w:eastAsia="ＭＳ 明朝" w:cs="Arial" w:hint="eastAsia"/>
                <w:color w:val="FF0000"/>
                <w:sz w:val="22"/>
                <w:szCs w:val="22"/>
                <w:lang w:eastAsia="ja-JP"/>
              </w:rPr>
              <w:t>timely, PDCP PDUs discard visible at receiver</w:t>
            </w:r>
            <w:r w:rsidRPr="00A363FE">
              <w:rPr>
                <w:rFonts w:eastAsia="Malgun Gothic" w:cs="Arial" w:hint="eastAsia"/>
                <w:color w:val="FF0000"/>
                <w:sz w:val="22"/>
                <w:szCs w:val="22"/>
                <w:lang w:eastAsia="ko-KR"/>
              </w:rPr>
              <w:t>), with a questionable benefit (overhead reduction of 1 byte which is not motivated by any real scenario).</w:t>
            </w:r>
          </w:p>
        </w:tc>
      </w:tr>
      <w:tr w:rsidR="000325D8" w:rsidRPr="008A7048" w14:paraId="61C078DA" w14:textId="77777777" w:rsidTr="00A363FE">
        <w:trPr>
          <w:trHeight w:val="289"/>
        </w:trPr>
        <w:tc>
          <w:tcPr>
            <w:tcW w:w="1595" w:type="dxa"/>
            <w:tcBorders>
              <w:top w:val="single" w:sz="4" w:space="0" w:color="auto"/>
              <w:left w:val="single" w:sz="4" w:space="0" w:color="auto"/>
              <w:bottom w:val="single" w:sz="4" w:space="0" w:color="auto"/>
              <w:right w:val="single" w:sz="4" w:space="0" w:color="auto"/>
            </w:tcBorders>
          </w:tcPr>
          <w:p w14:paraId="30568552" w14:textId="2FE9407A" w:rsidR="000325D8" w:rsidRPr="000325D8" w:rsidRDefault="000325D8" w:rsidP="00801C07">
            <w:pPr>
              <w:tabs>
                <w:tab w:val="left" w:pos="1622"/>
              </w:tabs>
              <w:rPr>
                <w:rFonts w:eastAsia="ＭＳ 明朝" w:cs="Arial"/>
                <w:sz w:val="22"/>
                <w:szCs w:val="22"/>
                <w:lang w:eastAsia="ja-JP"/>
              </w:rPr>
            </w:pPr>
            <w:r>
              <w:rPr>
                <w:rFonts w:eastAsia="ＭＳ 明朝" w:cs="Arial" w:hint="eastAsia"/>
                <w:sz w:val="22"/>
                <w:szCs w:val="22"/>
                <w:lang w:eastAsia="ja-JP"/>
              </w:rPr>
              <w:t>NTT DOCOMO</w:t>
            </w:r>
          </w:p>
        </w:tc>
        <w:tc>
          <w:tcPr>
            <w:tcW w:w="1726" w:type="dxa"/>
            <w:tcBorders>
              <w:top w:val="single" w:sz="4" w:space="0" w:color="auto"/>
              <w:left w:val="single" w:sz="4" w:space="0" w:color="auto"/>
              <w:bottom w:val="single" w:sz="4" w:space="0" w:color="auto"/>
              <w:right w:val="single" w:sz="4" w:space="0" w:color="auto"/>
            </w:tcBorders>
          </w:tcPr>
          <w:p w14:paraId="0245626D" w14:textId="225B56C6" w:rsidR="000325D8" w:rsidRPr="000325D8" w:rsidRDefault="000325D8" w:rsidP="00801C07">
            <w:pPr>
              <w:tabs>
                <w:tab w:val="left" w:pos="1941"/>
                <w:tab w:val="left" w:pos="3165"/>
              </w:tabs>
              <w:rPr>
                <w:rFonts w:eastAsia="ＭＳ 明朝" w:cs="Arial"/>
                <w:sz w:val="22"/>
                <w:szCs w:val="22"/>
                <w:lang w:eastAsia="ja-JP"/>
              </w:rPr>
            </w:pPr>
            <w:r>
              <w:rPr>
                <w:rFonts w:eastAsia="ＭＳ 明朝" w:cs="Arial" w:hint="eastAsia"/>
                <w:sz w:val="22"/>
                <w:szCs w:val="22"/>
                <w:lang w:eastAsia="ja-JP"/>
              </w:rPr>
              <w:t>Option2-1, 1-2</w:t>
            </w:r>
          </w:p>
        </w:tc>
        <w:tc>
          <w:tcPr>
            <w:tcW w:w="6707" w:type="dxa"/>
            <w:tcBorders>
              <w:top w:val="single" w:sz="4" w:space="0" w:color="auto"/>
              <w:left w:val="single" w:sz="4" w:space="0" w:color="auto"/>
              <w:bottom w:val="single" w:sz="4" w:space="0" w:color="auto"/>
              <w:right w:val="single" w:sz="4" w:space="0" w:color="auto"/>
            </w:tcBorders>
          </w:tcPr>
          <w:p w14:paraId="3ADD9596" w14:textId="77777777" w:rsidR="000325D8" w:rsidRPr="000325D8" w:rsidRDefault="000325D8" w:rsidP="00A363FE">
            <w:pPr>
              <w:tabs>
                <w:tab w:val="left" w:pos="1941"/>
                <w:tab w:val="left" w:pos="3165"/>
              </w:tabs>
              <w:rPr>
                <w:rFonts w:eastAsia="ＭＳ 明朝" w:cs="Arial"/>
                <w:color w:val="FF0000"/>
                <w:sz w:val="22"/>
                <w:szCs w:val="22"/>
                <w:lang w:eastAsia="ja-JP"/>
              </w:rPr>
            </w:pPr>
          </w:p>
        </w:tc>
      </w:tr>
    </w:tbl>
    <w:p w14:paraId="39000AA8" w14:textId="77777777" w:rsidR="004E0E17" w:rsidRDefault="004E0E17" w:rsidP="006F7717">
      <w:pPr>
        <w:rPr>
          <w:sz w:val="22"/>
          <w:lang w:eastAsia="ko-KR"/>
        </w:rPr>
      </w:pPr>
    </w:p>
    <w:p w14:paraId="51A59A69" w14:textId="77777777" w:rsidR="00FC4968" w:rsidRDefault="0071724D" w:rsidP="006F7717">
      <w:pPr>
        <w:rPr>
          <w:sz w:val="22"/>
          <w:lang w:eastAsia="ko-KR"/>
        </w:rPr>
      </w:pPr>
      <w:r>
        <w:rPr>
          <w:sz w:val="22"/>
          <w:lang w:eastAsia="ko-KR"/>
        </w:rPr>
        <w:t>Other comments:</w:t>
      </w:r>
    </w:p>
    <w:p w14:paraId="59217DA4" w14:textId="77777777" w:rsidR="0071724D" w:rsidRPr="0071724D" w:rsidRDefault="0071724D" w:rsidP="006F7717">
      <w:pPr>
        <w:rPr>
          <w:sz w:val="22"/>
          <w:lang w:eastAsia="ko-KR"/>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8656"/>
      </w:tblGrid>
      <w:tr w:rsidR="00A43D90" w:rsidRPr="003F6D2B" w14:paraId="63A2879D" w14:textId="77777777" w:rsidTr="00D160CE">
        <w:trPr>
          <w:trHeight w:val="431"/>
        </w:trPr>
        <w:tc>
          <w:tcPr>
            <w:tcW w:w="1595" w:type="dxa"/>
            <w:shd w:val="clear" w:color="auto" w:fill="C5E0B3" w:themeFill="accent6" w:themeFillTint="66"/>
          </w:tcPr>
          <w:p w14:paraId="74DDF210" w14:textId="77777777" w:rsidR="00A43D90" w:rsidRPr="00AF5899" w:rsidRDefault="00A43D90" w:rsidP="00B07245">
            <w:pPr>
              <w:tabs>
                <w:tab w:val="left" w:pos="1622"/>
              </w:tabs>
              <w:rPr>
                <w:rFonts w:cs="Arial"/>
                <w:sz w:val="22"/>
                <w:szCs w:val="22"/>
              </w:rPr>
            </w:pPr>
            <w:r w:rsidRPr="00AF5899">
              <w:rPr>
                <w:rFonts w:cs="Arial"/>
                <w:sz w:val="22"/>
                <w:szCs w:val="22"/>
              </w:rPr>
              <w:t>Company name</w:t>
            </w:r>
          </w:p>
        </w:tc>
        <w:tc>
          <w:tcPr>
            <w:tcW w:w="8656" w:type="dxa"/>
            <w:shd w:val="clear" w:color="auto" w:fill="C5E0B3" w:themeFill="accent6" w:themeFillTint="66"/>
          </w:tcPr>
          <w:p w14:paraId="019C48D3" w14:textId="77777777" w:rsidR="00A43D90" w:rsidRPr="00AF5899" w:rsidRDefault="00A43D90" w:rsidP="00B07245">
            <w:pPr>
              <w:rPr>
                <w:rFonts w:eastAsia="Times New Roman" w:cs="Arial"/>
                <w:sz w:val="22"/>
                <w:szCs w:val="22"/>
              </w:rPr>
            </w:pPr>
            <w:r w:rsidRPr="00AF5899">
              <w:rPr>
                <w:rFonts w:eastAsia="Times New Roman" w:cs="Arial"/>
                <w:sz w:val="22"/>
                <w:szCs w:val="22"/>
              </w:rPr>
              <w:t>Comments</w:t>
            </w:r>
          </w:p>
        </w:tc>
      </w:tr>
      <w:tr w:rsidR="00A43D90" w:rsidRPr="003F6D2B" w14:paraId="4056971B" w14:textId="77777777" w:rsidTr="00D160CE">
        <w:trPr>
          <w:trHeight w:val="289"/>
        </w:trPr>
        <w:tc>
          <w:tcPr>
            <w:tcW w:w="1595" w:type="dxa"/>
          </w:tcPr>
          <w:p w14:paraId="6D397E61" w14:textId="31F2CE53" w:rsidR="00A43D90" w:rsidRPr="00A363FE" w:rsidRDefault="00A363FE" w:rsidP="00B07245">
            <w:pPr>
              <w:tabs>
                <w:tab w:val="left" w:pos="1622"/>
              </w:tabs>
              <w:rPr>
                <w:rFonts w:cs="Arial"/>
                <w:sz w:val="22"/>
                <w:szCs w:val="22"/>
              </w:rPr>
            </w:pPr>
            <w:r>
              <w:rPr>
                <w:rFonts w:eastAsia="ＭＳ 明朝" w:cs="Arial" w:hint="eastAsia"/>
                <w:sz w:val="22"/>
                <w:szCs w:val="22"/>
                <w:lang w:eastAsia="ja-JP"/>
              </w:rPr>
              <w:t>Sequans</w:t>
            </w:r>
          </w:p>
        </w:tc>
        <w:tc>
          <w:tcPr>
            <w:tcW w:w="8656" w:type="dxa"/>
          </w:tcPr>
          <w:p w14:paraId="52635050" w14:textId="222C5E9E" w:rsidR="00A363FE" w:rsidRDefault="00A363FE" w:rsidP="00A363FE">
            <w:pPr>
              <w:tabs>
                <w:tab w:val="left" w:pos="1941"/>
                <w:tab w:val="left" w:pos="3165"/>
              </w:tabs>
              <w:rPr>
                <w:rFonts w:eastAsia="ＭＳ 明朝" w:cs="Arial"/>
                <w:sz w:val="22"/>
                <w:szCs w:val="22"/>
                <w:lang w:eastAsia="ja-JP"/>
              </w:rPr>
            </w:pPr>
            <w:r>
              <w:rPr>
                <w:rFonts w:eastAsia="ＭＳ 明朝" w:cs="Arial" w:hint="eastAsia"/>
                <w:sz w:val="22"/>
                <w:szCs w:val="22"/>
                <w:lang w:eastAsia="ja-JP"/>
              </w:rPr>
              <w:t xml:space="preserve">We think the following drawbacks of deviating from LTE baseline option (1-2) should be discussed: no HARQ failure detection in RLC UM, which implies </w:t>
            </w:r>
          </w:p>
          <w:p w14:paraId="470CDF1C" w14:textId="77777777" w:rsidR="00A363FE" w:rsidRDefault="00A363FE" w:rsidP="00A363FE">
            <w:pPr>
              <w:tabs>
                <w:tab w:val="left" w:pos="1941"/>
                <w:tab w:val="left" w:pos="3165"/>
              </w:tabs>
              <w:rPr>
                <w:rFonts w:eastAsia="ＭＳ 明朝" w:cs="Arial"/>
                <w:sz w:val="22"/>
                <w:szCs w:val="22"/>
                <w:lang w:eastAsia="ja-JP"/>
              </w:rPr>
            </w:pPr>
            <w:r>
              <w:rPr>
                <w:rFonts w:eastAsia="ＭＳ 明朝" w:cs="Arial" w:hint="eastAsia"/>
                <w:sz w:val="22"/>
                <w:szCs w:val="22"/>
                <w:lang w:eastAsia="ja-JP"/>
              </w:rPr>
              <w:t>- larger reordering delay in PDCP (at least for DC)</w:t>
            </w:r>
          </w:p>
          <w:p w14:paraId="51B24D91" w14:textId="19CC43EA" w:rsidR="00A43D90" w:rsidRPr="00AF5899" w:rsidRDefault="00A363FE" w:rsidP="00A363FE">
            <w:pPr>
              <w:tabs>
                <w:tab w:val="left" w:pos="1941"/>
                <w:tab w:val="left" w:pos="3165"/>
              </w:tabs>
              <w:rPr>
                <w:rFonts w:cs="Arial"/>
                <w:sz w:val="22"/>
                <w:szCs w:val="22"/>
              </w:rPr>
            </w:pPr>
            <w:r>
              <w:rPr>
                <w:rFonts w:eastAsia="ＭＳ 明朝" w:cs="Arial" w:hint="eastAsia"/>
                <w:sz w:val="22"/>
                <w:szCs w:val="22"/>
                <w:lang w:eastAsia="ja-JP"/>
              </w:rPr>
              <w:t>- PDCP discard at transmitter can no longer be transparent at receiver (additional reordering delay)</w:t>
            </w:r>
          </w:p>
        </w:tc>
      </w:tr>
      <w:tr w:rsidR="00A43D90" w:rsidRPr="003F6D2B" w14:paraId="30613922" w14:textId="77777777" w:rsidTr="00D160CE">
        <w:trPr>
          <w:trHeight w:val="289"/>
        </w:trPr>
        <w:tc>
          <w:tcPr>
            <w:tcW w:w="1595" w:type="dxa"/>
          </w:tcPr>
          <w:p w14:paraId="54EFC212" w14:textId="77777777" w:rsidR="00A43D90" w:rsidRPr="00AF5899" w:rsidRDefault="00A43D90" w:rsidP="00B07245">
            <w:pPr>
              <w:tabs>
                <w:tab w:val="left" w:pos="1622"/>
              </w:tabs>
              <w:rPr>
                <w:rFonts w:cs="Arial"/>
                <w:i/>
                <w:sz w:val="22"/>
                <w:szCs w:val="22"/>
              </w:rPr>
            </w:pPr>
          </w:p>
        </w:tc>
        <w:tc>
          <w:tcPr>
            <w:tcW w:w="8656" w:type="dxa"/>
          </w:tcPr>
          <w:p w14:paraId="0CF50F86" w14:textId="77777777" w:rsidR="00A43D90" w:rsidRPr="00AF5899" w:rsidRDefault="00A43D90" w:rsidP="00B07245">
            <w:pPr>
              <w:tabs>
                <w:tab w:val="left" w:pos="1941"/>
                <w:tab w:val="left" w:pos="3165"/>
              </w:tabs>
              <w:rPr>
                <w:rFonts w:cs="Arial"/>
                <w:sz w:val="22"/>
                <w:szCs w:val="22"/>
              </w:rPr>
            </w:pPr>
          </w:p>
        </w:tc>
      </w:tr>
    </w:tbl>
    <w:p w14:paraId="1CD9A2B3" w14:textId="77777777" w:rsidR="006F7717" w:rsidRPr="00C81477" w:rsidRDefault="006F7717" w:rsidP="006F7717">
      <w:pPr>
        <w:rPr>
          <w:sz w:val="22"/>
          <w:lang w:eastAsia="ko-KR"/>
        </w:rPr>
      </w:pPr>
    </w:p>
    <w:p w14:paraId="64435C3B" w14:textId="18627CDE" w:rsidR="006F7717" w:rsidRPr="00F750EF" w:rsidRDefault="006F7717" w:rsidP="006F7717">
      <w:pPr>
        <w:pStyle w:val="Heading1"/>
        <w:rPr>
          <w:caps/>
          <w:lang w:val="en-US" w:eastAsia="ko-KR"/>
        </w:rPr>
      </w:pPr>
      <w:r>
        <w:rPr>
          <w:lang w:val="en-US" w:eastAsia="ko-KR"/>
        </w:rPr>
        <w:lastRenderedPageBreak/>
        <w:t>3</w:t>
      </w:r>
      <w:r>
        <w:rPr>
          <w:lang w:val="en-US"/>
        </w:rPr>
        <w:t>.</w:t>
      </w:r>
      <w:r>
        <w:rPr>
          <w:lang w:val="en-US"/>
        </w:rPr>
        <w:tab/>
      </w:r>
      <w:r w:rsidR="00801C07">
        <w:rPr>
          <w:lang w:val="en-US"/>
        </w:rPr>
        <w:t xml:space="preserve">Summary and </w:t>
      </w:r>
      <w:r>
        <w:rPr>
          <w:lang w:val="en-US"/>
        </w:rPr>
        <w:t>Conclusion</w:t>
      </w:r>
    </w:p>
    <w:p w14:paraId="4A628C3F" w14:textId="77777777" w:rsidR="00801C07" w:rsidRDefault="00801C07" w:rsidP="00801C07">
      <w:pPr>
        <w:rPr>
          <w:sz w:val="22"/>
          <w:lang w:eastAsia="ko-KR"/>
        </w:rPr>
      </w:pPr>
      <w:r>
        <w:rPr>
          <w:sz w:val="22"/>
          <w:lang w:eastAsia="ko-KR"/>
        </w:rPr>
        <w:t xml:space="preserve">In this email discussion, 18 companies provided their views on the discussions of </w:t>
      </w:r>
    </w:p>
    <w:p w14:paraId="41AB21A1" w14:textId="77777777" w:rsidR="00801C07" w:rsidRDefault="00801C07" w:rsidP="00801C07">
      <w:pPr>
        <w:pStyle w:val="ListParagraph"/>
        <w:numPr>
          <w:ilvl w:val="0"/>
          <w:numId w:val="21"/>
        </w:numPr>
        <w:ind w:leftChars="0"/>
        <w:rPr>
          <w:sz w:val="22"/>
          <w:lang w:eastAsia="ko-KR"/>
        </w:rPr>
      </w:pPr>
      <w:r>
        <w:rPr>
          <w:sz w:val="22"/>
          <w:lang w:eastAsia="ko-KR"/>
        </w:rPr>
        <w:t xml:space="preserve">RLC UM SN: </w:t>
      </w:r>
    </w:p>
    <w:p w14:paraId="5D360809" w14:textId="77777777" w:rsidR="00801C07" w:rsidRDefault="00801C07" w:rsidP="00801C07">
      <w:pPr>
        <w:pStyle w:val="ListParagraph"/>
        <w:numPr>
          <w:ilvl w:val="1"/>
          <w:numId w:val="21"/>
        </w:numPr>
        <w:ind w:leftChars="0"/>
        <w:rPr>
          <w:sz w:val="22"/>
          <w:lang w:eastAsia="ko-KR"/>
        </w:rPr>
      </w:pPr>
      <w:r>
        <w:rPr>
          <w:sz w:val="22"/>
          <w:lang w:eastAsia="ko-KR"/>
        </w:rPr>
        <w:t>Whether to include FI field for the options in which UM SN is included only in segments</w:t>
      </w:r>
    </w:p>
    <w:p w14:paraId="7CDF2658" w14:textId="77777777" w:rsidR="00801C07" w:rsidRDefault="00801C07" w:rsidP="00801C07">
      <w:pPr>
        <w:pStyle w:val="ListParagraph"/>
        <w:numPr>
          <w:ilvl w:val="1"/>
          <w:numId w:val="21"/>
        </w:numPr>
        <w:ind w:leftChars="0"/>
        <w:rPr>
          <w:sz w:val="22"/>
          <w:lang w:eastAsia="ko-KR"/>
        </w:rPr>
      </w:pPr>
      <w:r>
        <w:rPr>
          <w:sz w:val="22"/>
          <w:lang w:eastAsia="ko-KR"/>
        </w:rPr>
        <w:t>The potential header fields and overhead if RLC UM SN is included only in segments</w:t>
      </w:r>
    </w:p>
    <w:p w14:paraId="17CEFF73" w14:textId="77777777" w:rsidR="00801C07" w:rsidRDefault="00801C07" w:rsidP="00801C07">
      <w:pPr>
        <w:pStyle w:val="ListParagraph"/>
        <w:numPr>
          <w:ilvl w:val="1"/>
          <w:numId w:val="21"/>
        </w:numPr>
        <w:ind w:leftChars="0"/>
        <w:rPr>
          <w:sz w:val="22"/>
          <w:lang w:eastAsia="ko-KR"/>
        </w:rPr>
      </w:pPr>
      <w:r>
        <w:rPr>
          <w:sz w:val="22"/>
          <w:lang w:eastAsia="ko-KR"/>
        </w:rPr>
        <w:t>Whether the complete SDU and the first segment should have the same header sizes for preprocessing</w:t>
      </w:r>
    </w:p>
    <w:p w14:paraId="7B2A8D74" w14:textId="77777777" w:rsidR="00801C07" w:rsidRDefault="00801C07" w:rsidP="00801C07">
      <w:pPr>
        <w:pStyle w:val="ListParagraph"/>
        <w:numPr>
          <w:ilvl w:val="0"/>
          <w:numId w:val="21"/>
        </w:numPr>
        <w:ind w:leftChars="0"/>
        <w:rPr>
          <w:sz w:val="22"/>
          <w:lang w:eastAsia="ko-KR"/>
        </w:rPr>
      </w:pPr>
      <w:r>
        <w:rPr>
          <w:sz w:val="22"/>
          <w:lang w:eastAsia="ko-KR"/>
        </w:rPr>
        <w:t>UM operation if SN is included in all PDUs</w:t>
      </w:r>
    </w:p>
    <w:p w14:paraId="2A81A190" w14:textId="77777777" w:rsidR="00801C07" w:rsidRPr="00963919" w:rsidRDefault="00801C07" w:rsidP="00801C07">
      <w:pPr>
        <w:pStyle w:val="NormalWeb"/>
        <w:numPr>
          <w:ilvl w:val="1"/>
          <w:numId w:val="21"/>
        </w:numPr>
        <w:spacing w:before="0" w:beforeAutospacing="0" w:after="0" w:afterAutospacing="0"/>
        <w:rPr>
          <w:i/>
          <w:sz w:val="22"/>
          <w:szCs w:val="22"/>
        </w:rPr>
      </w:pPr>
      <w:r w:rsidRPr="00963919">
        <w:rPr>
          <w:i/>
          <w:sz w:val="22"/>
          <w:szCs w:val="22"/>
        </w:rPr>
        <w:t>Option 1-1 with LTE window only mechanism</w:t>
      </w:r>
    </w:p>
    <w:p w14:paraId="4A1FE60E" w14:textId="77777777" w:rsidR="00801C07" w:rsidRPr="00963919" w:rsidRDefault="00801C07" w:rsidP="00801C07">
      <w:pPr>
        <w:pStyle w:val="NormalWeb"/>
        <w:numPr>
          <w:ilvl w:val="1"/>
          <w:numId w:val="21"/>
        </w:numPr>
        <w:spacing w:before="0" w:beforeAutospacing="0" w:after="0" w:afterAutospacing="0"/>
        <w:rPr>
          <w:i/>
          <w:sz w:val="22"/>
          <w:szCs w:val="22"/>
        </w:rPr>
      </w:pPr>
      <w:r w:rsidRPr="00963919">
        <w:rPr>
          <w:i/>
          <w:sz w:val="22"/>
          <w:szCs w:val="22"/>
        </w:rPr>
        <w:t>Option 1-2 with window and timer</w:t>
      </w:r>
    </w:p>
    <w:p w14:paraId="44C991A2" w14:textId="77777777" w:rsidR="00801C07" w:rsidRDefault="00801C07" w:rsidP="00801C07">
      <w:pPr>
        <w:pStyle w:val="ListParagraph"/>
        <w:numPr>
          <w:ilvl w:val="0"/>
          <w:numId w:val="21"/>
        </w:numPr>
        <w:ind w:leftChars="0"/>
        <w:rPr>
          <w:sz w:val="22"/>
          <w:lang w:eastAsia="ko-KR"/>
        </w:rPr>
      </w:pPr>
      <w:r>
        <w:rPr>
          <w:sz w:val="22"/>
          <w:lang w:eastAsia="ko-KR"/>
        </w:rPr>
        <w:t>UM operation if SN is included in only segments</w:t>
      </w:r>
    </w:p>
    <w:p w14:paraId="03E4D8EF" w14:textId="77777777" w:rsidR="00801C07" w:rsidRPr="00963919" w:rsidRDefault="00801C07" w:rsidP="00801C07">
      <w:pPr>
        <w:pStyle w:val="NormalWeb"/>
        <w:numPr>
          <w:ilvl w:val="1"/>
          <w:numId w:val="21"/>
        </w:numPr>
        <w:spacing w:before="0" w:beforeAutospacing="0" w:after="0" w:afterAutospacing="0"/>
        <w:rPr>
          <w:i/>
          <w:sz w:val="22"/>
          <w:szCs w:val="22"/>
        </w:rPr>
      </w:pPr>
      <w:r w:rsidRPr="00963919">
        <w:rPr>
          <w:i/>
          <w:sz w:val="22"/>
          <w:szCs w:val="22"/>
        </w:rPr>
        <w:t xml:space="preserve">Option </w:t>
      </w:r>
      <w:r>
        <w:rPr>
          <w:i/>
          <w:sz w:val="22"/>
          <w:szCs w:val="22"/>
        </w:rPr>
        <w:t>2</w:t>
      </w:r>
      <w:r w:rsidRPr="00963919">
        <w:rPr>
          <w:i/>
          <w:sz w:val="22"/>
          <w:szCs w:val="22"/>
        </w:rPr>
        <w:t>-1 with window mechanism</w:t>
      </w:r>
    </w:p>
    <w:p w14:paraId="7D62FD92" w14:textId="77777777" w:rsidR="00801C07" w:rsidRPr="0005081E" w:rsidRDefault="00801C07" w:rsidP="00801C07">
      <w:pPr>
        <w:pStyle w:val="NormalWeb"/>
        <w:numPr>
          <w:ilvl w:val="1"/>
          <w:numId w:val="21"/>
        </w:numPr>
        <w:spacing w:before="0" w:beforeAutospacing="0" w:after="0" w:afterAutospacing="0"/>
        <w:rPr>
          <w:i/>
          <w:sz w:val="22"/>
          <w:szCs w:val="22"/>
        </w:rPr>
      </w:pPr>
      <w:r>
        <w:rPr>
          <w:i/>
          <w:sz w:val="22"/>
          <w:szCs w:val="22"/>
        </w:rPr>
        <w:t>Option 2</w:t>
      </w:r>
      <w:r w:rsidRPr="00963919">
        <w:rPr>
          <w:i/>
          <w:sz w:val="22"/>
          <w:szCs w:val="22"/>
        </w:rPr>
        <w:t xml:space="preserve">-2 with </w:t>
      </w:r>
      <w:r>
        <w:rPr>
          <w:i/>
          <w:sz w:val="22"/>
          <w:szCs w:val="22"/>
        </w:rPr>
        <w:t>one T-reassembly</w:t>
      </w:r>
      <w:r w:rsidRPr="00963919">
        <w:rPr>
          <w:i/>
          <w:sz w:val="22"/>
          <w:szCs w:val="22"/>
        </w:rPr>
        <w:t xml:space="preserve"> timer</w:t>
      </w:r>
    </w:p>
    <w:p w14:paraId="59A6C572" w14:textId="77777777" w:rsidR="00801C07" w:rsidRPr="00963919" w:rsidRDefault="00801C07" w:rsidP="00801C07">
      <w:pPr>
        <w:pStyle w:val="NormalWeb"/>
        <w:numPr>
          <w:ilvl w:val="1"/>
          <w:numId w:val="21"/>
        </w:numPr>
        <w:spacing w:before="0" w:beforeAutospacing="0" w:after="0" w:afterAutospacing="0"/>
        <w:rPr>
          <w:i/>
          <w:sz w:val="22"/>
          <w:szCs w:val="22"/>
        </w:rPr>
      </w:pPr>
      <w:r>
        <w:rPr>
          <w:i/>
          <w:sz w:val="22"/>
          <w:szCs w:val="22"/>
        </w:rPr>
        <w:t>Option 2-3</w:t>
      </w:r>
      <w:r w:rsidRPr="00963919">
        <w:rPr>
          <w:i/>
          <w:sz w:val="22"/>
          <w:szCs w:val="22"/>
        </w:rPr>
        <w:t xml:space="preserve"> with </w:t>
      </w:r>
      <w:r>
        <w:rPr>
          <w:i/>
          <w:sz w:val="22"/>
          <w:szCs w:val="22"/>
        </w:rPr>
        <w:t>multiple T-reassembly</w:t>
      </w:r>
      <w:r w:rsidRPr="00963919">
        <w:rPr>
          <w:i/>
          <w:sz w:val="22"/>
          <w:szCs w:val="22"/>
        </w:rPr>
        <w:t xml:space="preserve"> timer</w:t>
      </w:r>
      <w:r>
        <w:rPr>
          <w:i/>
          <w:sz w:val="22"/>
          <w:szCs w:val="22"/>
        </w:rPr>
        <w:t>s</w:t>
      </w:r>
    </w:p>
    <w:p w14:paraId="6DF1868B" w14:textId="77777777" w:rsidR="00801C07" w:rsidRDefault="00801C07" w:rsidP="00801C07">
      <w:pPr>
        <w:pStyle w:val="ListParagraph"/>
        <w:numPr>
          <w:ilvl w:val="1"/>
          <w:numId w:val="21"/>
        </w:numPr>
        <w:ind w:leftChars="0"/>
        <w:rPr>
          <w:sz w:val="22"/>
          <w:lang w:eastAsia="ko-KR"/>
        </w:rPr>
      </w:pPr>
      <w:r>
        <w:rPr>
          <w:sz w:val="22"/>
          <w:lang w:eastAsia="ko-KR"/>
        </w:rPr>
        <w:t>Impact to computational resources and SN size of above options</w:t>
      </w:r>
    </w:p>
    <w:p w14:paraId="65C3846B" w14:textId="77777777" w:rsidR="00801C07" w:rsidRDefault="00801C07" w:rsidP="00801C07">
      <w:pPr>
        <w:pStyle w:val="ListParagraph"/>
        <w:numPr>
          <w:ilvl w:val="0"/>
          <w:numId w:val="21"/>
        </w:numPr>
        <w:ind w:leftChars="0"/>
        <w:rPr>
          <w:sz w:val="22"/>
          <w:lang w:eastAsia="ko-KR"/>
        </w:rPr>
      </w:pPr>
      <w:r>
        <w:rPr>
          <w:sz w:val="22"/>
          <w:lang w:eastAsia="ko-KR"/>
        </w:rPr>
        <w:t>Preferences of RLC UM SN</w:t>
      </w:r>
    </w:p>
    <w:p w14:paraId="18BBFBE1" w14:textId="77777777" w:rsidR="00801C07" w:rsidRDefault="00801C07" w:rsidP="00801C07">
      <w:pPr>
        <w:pStyle w:val="ListParagraph"/>
        <w:numPr>
          <w:ilvl w:val="0"/>
          <w:numId w:val="21"/>
        </w:numPr>
        <w:ind w:leftChars="0"/>
        <w:rPr>
          <w:sz w:val="22"/>
          <w:lang w:eastAsia="ko-KR"/>
        </w:rPr>
      </w:pPr>
      <w:r>
        <w:rPr>
          <w:sz w:val="22"/>
          <w:lang w:eastAsia="ko-KR"/>
        </w:rPr>
        <w:t>Preferences of RLC UM operation</w:t>
      </w:r>
    </w:p>
    <w:p w14:paraId="7EBA95A4" w14:textId="77777777" w:rsidR="00801C07" w:rsidRDefault="00801C07" w:rsidP="00801C07">
      <w:pPr>
        <w:rPr>
          <w:sz w:val="22"/>
          <w:lang w:eastAsia="ko-KR"/>
        </w:rPr>
      </w:pPr>
    </w:p>
    <w:p w14:paraId="570BA98A" w14:textId="77777777" w:rsidR="00801C07" w:rsidRDefault="00801C07" w:rsidP="00801C07">
      <w:pPr>
        <w:rPr>
          <w:sz w:val="22"/>
          <w:lang w:eastAsia="ko-KR"/>
        </w:rPr>
      </w:pPr>
      <w:r>
        <w:rPr>
          <w:sz w:val="22"/>
          <w:lang w:eastAsia="ko-KR"/>
        </w:rPr>
        <w:t>Following are the summary of the discussion:</w:t>
      </w:r>
    </w:p>
    <w:p w14:paraId="757401CD" w14:textId="77777777" w:rsidR="00801C07" w:rsidRDefault="00801C07" w:rsidP="00801C07">
      <w:pPr>
        <w:rPr>
          <w:sz w:val="22"/>
          <w:lang w:eastAsia="ko-KR"/>
        </w:rPr>
      </w:pPr>
    </w:p>
    <w:p w14:paraId="7E75FA2C" w14:textId="77777777" w:rsidR="00801C07" w:rsidRDefault="00801C07" w:rsidP="00801C07">
      <w:pPr>
        <w:rPr>
          <w:sz w:val="22"/>
          <w:lang w:eastAsia="ko-KR"/>
        </w:rPr>
      </w:pPr>
      <w:r>
        <w:rPr>
          <w:b/>
          <w:sz w:val="22"/>
          <w:u w:val="single"/>
          <w:lang w:eastAsia="ko-KR"/>
        </w:rPr>
        <w:t>RLC UM SN</w:t>
      </w:r>
    </w:p>
    <w:p w14:paraId="0F0B6EFC" w14:textId="77777777" w:rsidR="00801C07" w:rsidRPr="005E7AC9" w:rsidRDefault="00801C07" w:rsidP="00801C07">
      <w:pPr>
        <w:pStyle w:val="ListParagraph"/>
        <w:numPr>
          <w:ilvl w:val="0"/>
          <w:numId w:val="22"/>
        </w:numPr>
        <w:ind w:leftChars="0"/>
        <w:rPr>
          <w:sz w:val="22"/>
          <w:lang w:eastAsia="ko-KR"/>
        </w:rPr>
      </w:pPr>
      <w:r w:rsidRPr="005E7AC9">
        <w:rPr>
          <w:sz w:val="22"/>
          <w:lang w:eastAsia="ko-KR"/>
        </w:rPr>
        <w:t>Whether to include FI field for the options in which UM SN is included only in segments</w:t>
      </w:r>
    </w:p>
    <w:p w14:paraId="44AD7CE8" w14:textId="77777777" w:rsidR="00801C07" w:rsidRDefault="00801C07" w:rsidP="00801C07">
      <w:pPr>
        <w:pStyle w:val="ListParagraph"/>
        <w:ind w:leftChars="0" w:left="720"/>
        <w:rPr>
          <w:sz w:val="22"/>
          <w:lang w:eastAsia="ko-KR"/>
        </w:rPr>
      </w:pPr>
    </w:p>
    <w:p w14:paraId="4E9DB56F" w14:textId="77777777" w:rsidR="00801C07" w:rsidRDefault="00801C07" w:rsidP="00801C07">
      <w:pPr>
        <w:pStyle w:val="ListParagraph"/>
        <w:ind w:leftChars="0" w:left="720"/>
        <w:rPr>
          <w:sz w:val="22"/>
          <w:lang w:eastAsia="ko-KR"/>
        </w:rPr>
      </w:pPr>
      <w:r>
        <w:rPr>
          <w:sz w:val="22"/>
          <w:lang w:eastAsia="ko-KR"/>
        </w:rPr>
        <w:t xml:space="preserve">For this point, companies were asked whether </w:t>
      </w:r>
      <w:r w:rsidRPr="009F08DD">
        <w:rPr>
          <w:sz w:val="22"/>
          <w:lang w:eastAsia="ko-KR"/>
        </w:rPr>
        <w:t>FI-like field should be included in RLC UM header in all cases for solutions in which SN is included only in SDU segments to differentiate complete RLC SDU, the first SDU segment, the middle SDU segment, and the last SDU segment</w:t>
      </w:r>
      <w:r>
        <w:rPr>
          <w:sz w:val="22"/>
          <w:lang w:eastAsia="ko-KR"/>
        </w:rPr>
        <w:t>. All companies thought that FI-like field should be included in RLC UM header in all cases.</w:t>
      </w:r>
    </w:p>
    <w:p w14:paraId="13464569" w14:textId="77777777" w:rsidR="00801C07" w:rsidRPr="005E7AC9" w:rsidRDefault="00801C07" w:rsidP="00801C07">
      <w:pPr>
        <w:rPr>
          <w:b/>
          <w:sz w:val="22"/>
          <w:lang w:eastAsia="ko-KR"/>
        </w:rPr>
      </w:pPr>
    </w:p>
    <w:p w14:paraId="09E177B5" w14:textId="77777777" w:rsidR="00801C07" w:rsidRPr="005E7AC9" w:rsidRDefault="00801C07" w:rsidP="00801C07">
      <w:pPr>
        <w:rPr>
          <w:b/>
          <w:sz w:val="22"/>
          <w:lang w:eastAsia="ko-KR"/>
        </w:rPr>
      </w:pPr>
      <w:r w:rsidRPr="005E7AC9">
        <w:rPr>
          <w:b/>
          <w:sz w:val="22"/>
          <w:lang w:eastAsia="ko-KR"/>
        </w:rPr>
        <w:t>O</w:t>
      </w:r>
      <w:r>
        <w:rPr>
          <w:b/>
          <w:sz w:val="22"/>
          <w:lang w:eastAsia="ko-KR"/>
        </w:rPr>
        <w:t>bservation 1a: all companies (18</w:t>
      </w:r>
      <w:r w:rsidRPr="005E7AC9">
        <w:rPr>
          <w:b/>
          <w:sz w:val="22"/>
          <w:lang w:eastAsia="ko-KR"/>
        </w:rPr>
        <w:t xml:space="preserve"> companies) think that FI-like field should be included in RLC UM header in all cases to differentiate complete RLC SDU, the first SDU segment, the middle SDU segment, and the last SDU segment.</w:t>
      </w:r>
    </w:p>
    <w:p w14:paraId="29BA14D3" w14:textId="77777777" w:rsidR="00801C07" w:rsidRPr="005E7AC9" w:rsidRDefault="00801C07" w:rsidP="00801C07">
      <w:pPr>
        <w:rPr>
          <w:sz w:val="22"/>
          <w:lang w:eastAsia="ko-KR"/>
        </w:rPr>
      </w:pPr>
    </w:p>
    <w:p w14:paraId="62BDB3B9" w14:textId="77777777" w:rsidR="00801C07" w:rsidRDefault="00801C07" w:rsidP="00801C07">
      <w:pPr>
        <w:pStyle w:val="ListParagraph"/>
        <w:numPr>
          <w:ilvl w:val="0"/>
          <w:numId w:val="22"/>
        </w:numPr>
        <w:ind w:leftChars="0"/>
        <w:rPr>
          <w:sz w:val="22"/>
          <w:lang w:eastAsia="ko-KR"/>
        </w:rPr>
      </w:pPr>
      <w:r>
        <w:rPr>
          <w:sz w:val="22"/>
          <w:lang w:eastAsia="ko-KR"/>
        </w:rPr>
        <w:t>The potential header fields and overhead if RLC UM SN is included only in segments</w:t>
      </w:r>
    </w:p>
    <w:p w14:paraId="22A4AE94" w14:textId="77777777" w:rsidR="00801C07" w:rsidRDefault="00801C07" w:rsidP="00801C07">
      <w:pPr>
        <w:pStyle w:val="ListParagraph"/>
        <w:ind w:leftChars="0" w:left="720"/>
        <w:rPr>
          <w:sz w:val="22"/>
          <w:lang w:eastAsia="ko-KR"/>
        </w:rPr>
      </w:pPr>
    </w:p>
    <w:p w14:paraId="22CA2C99" w14:textId="77777777" w:rsidR="00801C07" w:rsidRDefault="00801C07" w:rsidP="00801C07">
      <w:pPr>
        <w:pStyle w:val="ListParagraph"/>
        <w:ind w:leftChars="0" w:left="720"/>
        <w:rPr>
          <w:sz w:val="22"/>
          <w:lang w:eastAsia="ko-KR"/>
        </w:rPr>
      </w:pPr>
      <w:r>
        <w:rPr>
          <w:sz w:val="22"/>
          <w:lang w:eastAsia="ko-KR"/>
        </w:rPr>
        <w:t xml:space="preserve">For this point, companies discussed the header contents and overheads for the case if RLC UM SN is included only in segments. In this case, for the unsegmented SDU, the header does not contain the SN. The majority companies (15 companies) thought 1 byte is sufficient header size for unsegmented SDU. Several companies (OPPO, NEC, ZTE, Lenovo, Qualcomm, Sequans) indicated only FI is needed in the unsegmented SDU header if SN is included in the segment. </w:t>
      </w:r>
    </w:p>
    <w:p w14:paraId="411DB256" w14:textId="77777777" w:rsidR="00801C07" w:rsidRDefault="00801C07" w:rsidP="00801C07">
      <w:pPr>
        <w:rPr>
          <w:b/>
          <w:sz w:val="22"/>
          <w:lang w:eastAsia="ko-KR"/>
        </w:rPr>
      </w:pPr>
    </w:p>
    <w:p w14:paraId="2B4F7565" w14:textId="77777777" w:rsidR="00801C07" w:rsidRPr="00CA23E3" w:rsidRDefault="00801C07" w:rsidP="00801C07">
      <w:pPr>
        <w:rPr>
          <w:b/>
          <w:sz w:val="22"/>
          <w:lang w:eastAsia="ko-KR"/>
        </w:rPr>
      </w:pPr>
      <w:r w:rsidRPr="00770D43">
        <w:rPr>
          <w:b/>
          <w:sz w:val="22"/>
          <w:lang w:eastAsia="ko-KR"/>
        </w:rPr>
        <w:t xml:space="preserve">Observation 1b: </w:t>
      </w:r>
      <w:r>
        <w:rPr>
          <w:b/>
          <w:sz w:val="22"/>
          <w:lang w:eastAsia="ko-KR"/>
        </w:rPr>
        <w:t>For the case if SN is included only in segments, majorities of companies (15 companies)</w:t>
      </w:r>
      <w:r w:rsidRPr="00770D43">
        <w:rPr>
          <w:b/>
          <w:sz w:val="22"/>
          <w:lang w:eastAsia="ko-KR"/>
        </w:rPr>
        <w:t xml:space="preserve"> think </w:t>
      </w:r>
      <w:r>
        <w:rPr>
          <w:b/>
          <w:sz w:val="22"/>
          <w:lang w:eastAsia="ko-KR"/>
        </w:rPr>
        <w:t xml:space="preserve">1 byte header is sufficient for unsegmented SDU if RLC UM SN is included only in segments. </w:t>
      </w:r>
    </w:p>
    <w:p w14:paraId="2257699A" w14:textId="77777777" w:rsidR="00801C07" w:rsidRDefault="00801C07" w:rsidP="00801C07">
      <w:pPr>
        <w:pStyle w:val="ListParagraph"/>
        <w:ind w:leftChars="0" w:left="720"/>
        <w:rPr>
          <w:sz w:val="22"/>
          <w:lang w:eastAsia="ko-KR"/>
        </w:rPr>
      </w:pPr>
    </w:p>
    <w:p w14:paraId="0E7AFE7B" w14:textId="77777777" w:rsidR="00801C07" w:rsidRDefault="00801C07" w:rsidP="00801C07">
      <w:pPr>
        <w:pStyle w:val="ListParagraph"/>
        <w:ind w:leftChars="0" w:left="720"/>
        <w:rPr>
          <w:sz w:val="22"/>
          <w:lang w:eastAsia="ko-KR"/>
        </w:rPr>
      </w:pPr>
      <w:r>
        <w:rPr>
          <w:sz w:val="22"/>
          <w:lang w:eastAsia="ko-KR"/>
        </w:rPr>
        <w:t>On the other hand, to analyze the header overhead of RLC UM segments</w:t>
      </w:r>
      <w:r w:rsidRPr="00CA23E3">
        <w:rPr>
          <w:sz w:val="22"/>
          <w:lang w:eastAsia="ko-KR"/>
        </w:rPr>
        <w:t xml:space="preserve">, companies were asked whether </w:t>
      </w:r>
      <w:r>
        <w:rPr>
          <w:sz w:val="22"/>
          <w:lang w:eastAsia="ko-KR"/>
        </w:rPr>
        <w:t>the SDU segment contains only FI-like field and SN. The majority companies (16 companies) agreed RLC UM header of the first segment contains only FI-like field and SN. Samsung mentioned the R bit may be needed.</w:t>
      </w:r>
    </w:p>
    <w:p w14:paraId="1F817DBE" w14:textId="77777777" w:rsidR="00801C07" w:rsidRDefault="00801C07" w:rsidP="00801C07">
      <w:pPr>
        <w:rPr>
          <w:sz w:val="22"/>
          <w:lang w:eastAsia="ko-KR"/>
        </w:rPr>
      </w:pPr>
    </w:p>
    <w:p w14:paraId="45C19952" w14:textId="77777777" w:rsidR="00801C07" w:rsidRPr="00CA23E3" w:rsidRDefault="00801C07" w:rsidP="00801C07">
      <w:pPr>
        <w:rPr>
          <w:b/>
          <w:sz w:val="22"/>
          <w:lang w:eastAsia="ko-KR"/>
        </w:rPr>
      </w:pPr>
      <w:r w:rsidRPr="00770D43">
        <w:rPr>
          <w:b/>
          <w:sz w:val="22"/>
          <w:lang w:eastAsia="ko-KR"/>
        </w:rPr>
        <w:t>Observation 1</w:t>
      </w:r>
      <w:r>
        <w:rPr>
          <w:b/>
          <w:sz w:val="22"/>
          <w:lang w:eastAsia="ko-KR"/>
        </w:rPr>
        <w:t>c</w:t>
      </w:r>
      <w:r w:rsidRPr="00770D43">
        <w:rPr>
          <w:b/>
          <w:sz w:val="22"/>
          <w:lang w:eastAsia="ko-KR"/>
        </w:rPr>
        <w:t xml:space="preserve">: </w:t>
      </w:r>
      <w:r>
        <w:rPr>
          <w:b/>
          <w:sz w:val="22"/>
          <w:lang w:eastAsia="ko-KR"/>
        </w:rPr>
        <w:t>For the case if SN is included only in segments, majorities of companies (16</w:t>
      </w:r>
      <w:r w:rsidRPr="00770D43">
        <w:rPr>
          <w:b/>
          <w:sz w:val="22"/>
          <w:lang w:eastAsia="ko-KR"/>
        </w:rPr>
        <w:t xml:space="preserve"> compan</w:t>
      </w:r>
      <w:r>
        <w:rPr>
          <w:b/>
          <w:sz w:val="22"/>
          <w:lang w:eastAsia="ko-KR"/>
        </w:rPr>
        <w:t xml:space="preserve">ies) think the first segment contains only FI-like field and SN. </w:t>
      </w:r>
    </w:p>
    <w:p w14:paraId="2F23BA94" w14:textId="77777777" w:rsidR="00801C07" w:rsidRPr="00CA23E3" w:rsidRDefault="00801C07" w:rsidP="00801C07">
      <w:pPr>
        <w:rPr>
          <w:sz w:val="22"/>
          <w:lang w:eastAsia="ko-KR"/>
        </w:rPr>
      </w:pPr>
    </w:p>
    <w:p w14:paraId="08B986CD" w14:textId="77777777" w:rsidR="00801C07" w:rsidRPr="00780A7C" w:rsidRDefault="00801C07" w:rsidP="00801C07">
      <w:pPr>
        <w:pStyle w:val="ListParagraph"/>
        <w:ind w:leftChars="0" w:left="720"/>
        <w:rPr>
          <w:sz w:val="22"/>
          <w:lang w:eastAsia="ko-KR"/>
        </w:rPr>
      </w:pPr>
      <w:r>
        <w:rPr>
          <w:sz w:val="22"/>
          <w:lang w:eastAsia="ko-KR"/>
        </w:rPr>
        <w:t xml:space="preserve">Companies were asked whether </w:t>
      </w:r>
      <w:r w:rsidRPr="00CA23E3">
        <w:rPr>
          <w:sz w:val="22"/>
          <w:lang w:eastAsia="ko-KR"/>
        </w:rPr>
        <w:t>6 bits SN would be sufficient if RLC UM SN is included only in segments</w:t>
      </w:r>
      <w:r>
        <w:rPr>
          <w:sz w:val="22"/>
          <w:lang w:eastAsia="ko-KR"/>
        </w:rPr>
        <w:t xml:space="preserve"> and whether 1 byte first segment header is enough to address concerns from previous </w:t>
      </w:r>
      <w:r>
        <w:rPr>
          <w:sz w:val="22"/>
          <w:lang w:eastAsia="ko-KR"/>
        </w:rPr>
        <w:lastRenderedPageBreak/>
        <w:t xml:space="preserve">discussion related to preprocessing. </w:t>
      </w:r>
      <w:r w:rsidRPr="00CA23E3">
        <w:rPr>
          <w:sz w:val="22"/>
          <w:lang w:eastAsia="ko-KR"/>
        </w:rPr>
        <w:t xml:space="preserve">3 companies </w:t>
      </w:r>
      <w:r>
        <w:rPr>
          <w:sz w:val="22"/>
          <w:lang w:eastAsia="ko-KR"/>
        </w:rPr>
        <w:t xml:space="preserve">(OPPO, Intel, CATT) </w:t>
      </w:r>
      <w:r w:rsidRPr="00CA23E3">
        <w:rPr>
          <w:sz w:val="22"/>
          <w:lang w:eastAsia="ko-KR"/>
        </w:rPr>
        <w:t xml:space="preserve">thought 6 bits is sufficient SN Size, 3 companies </w:t>
      </w:r>
      <w:r>
        <w:rPr>
          <w:sz w:val="22"/>
          <w:lang w:eastAsia="ko-KR"/>
        </w:rPr>
        <w:t xml:space="preserve">(Qualcomm, Ericsson, Sequans) </w:t>
      </w:r>
      <w:r w:rsidRPr="00CA23E3">
        <w:rPr>
          <w:sz w:val="22"/>
          <w:lang w:eastAsia="ko-KR"/>
        </w:rPr>
        <w:t xml:space="preserve">thought 6 bits is not </w:t>
      </w:r>
      <w:r>
        <w:rPr>
          <w:sz w:val="22"/>
          <w:lang w:eastAsia="ko-KR"/>
        </w:rPr>
        <w:t>enough</w:t>
      </w:r>
      <w:r w:rsidRPr="00CA23E3">
        <w:rPr>
          <w:sz w:val="22"/>
          <w:lang w:eastAsia="ko-KR"/>
        </w:rPr>
        <w:t xml:space="preserve"> considering multiple parallel TB cases, 7 companies </w:t>
      </w:r>
      <w:r>
        <w:rPr>
          <w:sz w:val="22"/>
          <w:lang w:eastAsia="ko-KR"/>
        </w:rPr>
        <w:t xml:space="preserve">(LG, vivo, NEC, Lenovo, Pansonic, Samsung, ITRI, DOCOMO) </w:t>
      </w:r>
      <w:r w:rsidRPr="00CA23E3">
        <w:rPr>
          <w:sz w:val="22"/>
          <w:lang w:eastAsia="ko-KR"/>
        </w:rPr>
        <w:t>thought</w:t>
      </w:r>
      <w:r>
        <w:rPr>
          <w:sz w:val="22"/>
          <w:lang w:eastAsia="ko-KR"/>
        </w:rPr>
        <w:t xml:space="preserve"> the header size is linked to</w:t>
      </w:r>
      <w:r w:rsidRPr="00CA23E3">
        <w:rPr>
          <w:sz w:val="22"/>
          <w:lang w:eastAsia="ko-KR"/>
        </w:rPr>
        <w:t xml:space="preserve"> the SN size and is TBD.  </w:t>
      </w:r>
      <w:r>
        <w:rPr>
          <w:sz w:val="22"/>
          <w:lang w:eastAsia="ko-KR"/>
        </w:rPr>
        <w:t xml:space="preserve">On the question of first segment header size, 3 companies (Qualcomm, Ericsson, Sequans) thought 1 byte is not enough, 3 companies (OPPO, Intel, CATT) thought 1 byte is enough, and the rest of companies (11 companies) think it depends on the SN size. </w:t>
      </w:r>
    </w:p>
    <w:p w14:paraId="50752171" w14:textId="77777777" w:rsidR="00801C07" w:rsidRDefault="00801C07" w:rsidP="00801C07">
      <w:pPr>
        <w:pStyle w:val="ListParagraph"/>
        <w:ind w:leftChars="0" w:left="720"/>
        <w:rPr>
          <w:sz w:val="22"/>
          <w:lang w:eastAsia="ko-KR"/>
        </w:rPr>
      </w:pPr>
    </w:p>
    <w:p w14:paraId="3890C404" w14:textId="77777777" w:rsidR="00801C07" w:rsidRDefault="00801C07" w:rsidP="00801C07">
      <w:pPr>
        <w:pStyle w:val="ListParagraph"/>
        <w:numPr>
          <w:ilvl w:val="0"/>
          <w:numId w:val="21"/>
        </w:numPr>
        <w:ind w:leftChars="0"/>
        <w:rPr>
          <w:sz w:val="22"/>
          <w:lang w:eastAsia="ko-KR"/>
        </w:rPr>
      </w:pPr>
      <w:r>
        <w:rPr>
          <w:sz w:val="22"/>
          <w:lang w:eastAsia="ko-KR"/>
        </w:rPr>
        <w:t>Whether the complete SDU and the first segment should have the same header sizes for preprocessing</w:t>
      </w:r>
    </w:p>
    <w:p w14:paraId="24BCB0BC" w14:textId="77777777" w:rsidR="00801C07" w:rsidRDefault="00801C07" w:rsidP="00801C07">
      <w:pPr>
        <w:pStyle w:val="ListParagraph"/>
        <w:ind w:leftChars="0" w:left="720"/>
        <w:rPr>
          <w:sz w:val="22"/>
          <w:lang w:eastAsia="ko-KR"/>
        </w:rPr>
      </w:pPr>
    </w:p>
    <w:p w14:paraId="75D4E99F" w14:textId="77777777" w:rsidR="00801C07" w:rsidRDefault="00801C07" w:rsidP="00801C07">
      <w:pPr>
        <w:pStyle w:val="ListParagraph"/>
        <w:ind w:leftChars="0" w:left="720"/>
        <w:rPr>
          <w:sz w:val="22"/>
          <w:lang w:eastAsia="ko-KR"/>
        </w:rPr>
      </w:pPr>
      <w:r>
        <w:rPr>
          <w:sz w:val="22"/>
          <w:lang w:eastAsia="ko-KR"/>
        </w:rPr>
        <w:t>For this point, companies were asked whether the complete SDU and the first segment should have the same header sizes for the purpose of preprocessing. The intention of this question is to understand whether the alignment of header sizes of first and unsegmented SDU should be a requirement. Based on the detailed comments from companies, 10 companies</w:t>
      </w:r>
      <w:r w:rsidRPr="002120BE">
        <w:rPr>
          <w:sz w:val="22"/>
          <w:lang w:eastAsia="ko-KR"/>
        </w:rPr>
        <w:t xml:space="preserve"> </w:t>
      </w:r>
      <w:r>
        <w:rPr>
          <w:sz w:val="22"/>
          <w:lang w:eastAsia="ko-KR"/>
        </w:rPr>
        <w:t>(Xiaomi, Nokia, vivo, NEC, ZTE, MediaTek, Lenovo, Qualcomm, ITRI, NTT DOCOMO) do not see strong motivation of a requirement to</w:t>
      </w:r>
      <w:r w:rsidRPr="002120BE">
        <w:rPr>
          <w:sz w:val="22"/>
          <w:lang w:eastAsia="ko-KR"/>
        </w:rPr>
        <w:t xml:space="preserve"> align the header sizes of first segment and unsegmented SD</w:t>
      </w:r>
      <w:r>
        <w:rPr>
          <w:sz w:val="22"/>
          <w:lang w:eastAsia="ko-KR"/>
        </w:rPr>
        <w:t xml:space="preserve">U, 6 companies (OPPO, Intel, CATT, Ericsson, Samsung, Sequans)  thought it is beneficial to align the header size of first segment and unsegmented SDU for preprocessing. </w:t>
      </w:r>
    </w:p>
    <w:p w14:paraId="041363FD" w14:textId="77777777" w:rsidR="00801C07" w:rsidRDefault="00801C07" w:rsidP="00801C07">
      <w:pPr>
        <w:rPr>
          <w:sz w:val="22"/>
          <w:lang w:eastAsia="ko-KR"/>
        </w:rPr>
      </w:pPr>
    </w:p>
    <w:p w14:paraId="76EF91AF" w14:textId="77777777" w:rsidR="00801C07" w:rsidRDefault="00801C07" w:rsidP="00801C07">
      <w:pPr>
        <w:rPr>
          <w:b/>
          <w:sz w:val="22"/>
          <w:lang w:eastAsia="ko-KR"/>
        </w:rPr>
      </w:pPr>
      <w:r w:rsidRPr="00770D43">
        <w:rPr>
          <w:b/>
          <w:sz w:val="22"/>
          <w:lang w:eastAsia="ko-KR"/>
        </w:rPr>
        <w:t>Observation 1</w:t>
      </w:r>
      <w:r>
        <w:rPr>
          <w:b/>
          <w:sz w:val="22"/>
          <w:lang w:eastAsia="ko-KR"/>
        </w:rPr>
        <w:t>d:</w:t>
      </w:r>
      <w:r w:rsidRPr="00770D43">
        <w:rPr>
          <w:b/>
          <w:sz w:val="22"/>
          <w:lang w:eastAsia="ko-KR"/>
        </w:rPr>
        <w:t xml:space="preserve"> </w:t>
      </w:r>
      <w:r>
        <w:rPr>
          <w:b/>
          <w:sz w:val="22"/>
          <w:lang w:eastAsia="ko-KR"/>
        </w:rPr>
        <w:t>For the case if SN is included only in segments, 10</w:t>
      </w:r>
      <w:r w:rsidRPr="00770D43">
        <w:rPr>
          <w:b/>
          <w:sz w:val="22"/>
          <w:lang w:eastAsia="ko-KR"/>
        </w:rPr>
        <w:t xml:space="preserve"> compan</w:t>
      </w:r>
      <w:r>
        <w:rPr>
          <w:b/>
          <w:sz w:val="22"/>
          <w:lang w:eastAsia="ko-KR"/>
        </w:rPr>
        <w:t>ies</w:t>
      </w:r>
      <w:r w:rsidRPr="00770D43">
        <w:rPr>
          <w:b/>
          <w:sz w:val="22"/>
          <w:lang w:eastAsia="ko-KR"/>
        </w:rPr>
        <w:t xml:space="preserve"> think</w:t>
      </w:r>
      <w:r>
        <w:rPr>
          <w:b/>
          <w:sz w:val="22"/>
          <w:lang w:eastAsia="ko-KR"/>
        </w:rPr>
        <w:t xml:space="preserve"> it should not be a strict requirement to align the header sizes of first segment and unsegmented SDU</w:t>
      </w:r>
      <w:r w:rsidRPr="00770D43">
        <w:rPr>
          <w:b/>
          <w:sz w:val="22"/>
          <w:lang w:eastAsia="ko-KR"/>
        </w:rPr>
        <w:t>.</w:t>
      </w:r>
      <w:r>
        <w:rPr>
          <w:b/>
          <w:sz w:val="22"/>
          <w:lang w:eastAsia="ko-KR"/>
        </w:rPr>
        <w:t xml:space="preserve"> 6 companies think it is beneficial to aligned the header sizes of first segment and unsegmented SDU for preprocessing.</w:t>
      </w:r>
    </w:p>
    <w:p w14:paraId="5FB4F04A" w14:textId="77777777" w:rsidR="00801C07" w:rsidRPr="00770D43" w:rsidRDefault="00801C07" w:rsidP="00801C07">
      <w:pPr>
        <w:rPr>
          <w:b/>
          <w:sz w:val="22"/>
          <w:lang w:eastAsia="ko-KR"/>
        </w:rPr>
      </w:pPr>
    </w:p>
    <w:p w14:paraId="3B7341B1" w14:textId="77777777" w:rsidR="00801C07" w:rsidRPr="009A4C91" w:rsidRDefault="00801C07" w:rsidP="00801C07">
      <w:pPr>
        <w:rPr>
          <w:sz w:val="22"/>
          <w:lang w:eastAsia="ko-KR"/>
        </w:rPr>
      </w:pPr>
      <w:r w:rsidRPr="009A4C91">
        <w:rPr>
          <w:b/>
          <w:sz w:val="22"/>
          <w:u w:val="single"/>
          <w:lang w:eastAsia="ko-KR"/>
        </w:rPr>
        <w:t>UM operation if SN is included in all PDUs</w:t>
      </w:r>
    </w:p>
    <w:p w14:paraId="4FABF1FA" w14:textId="77777777" w:rsidR="00801C07" w:rsidRDefault="00801C07" w:rsidP="00801C07">
      <w:pPr>
        <w:rPr>
          <w:sz w:val="22"/>
          <w:lang w:eastAsia="ko-KR"/>
        </w:rPr>
      </w:pPr>
    </w:p>
    <w:p w14:paraId="126ED306" w14:textId="77777777" w:rsidR="00801C07" w:rsidRDefault="00801C07" w:rsidP="00801C07">
      <w:pPr>
        <w:rPr>
          <w:sz w:val="22"/>
          <w:lang w:eastAsia="ko-KR"/>
        </w:rPr>
      </w:pPr>
      <w:r>
        <w:rPr>
          <w:sz w:val="22"/>
          <w:lang w:eastAsia="ko-KR"/>
        </w:rPr>
        <w:t>For this point, we discussed two sub-options according to the guideline from [1]:</w:t>
      </w:r>
    </w:p>
    <w:p w14:paraId="40A2406E" w14:textId="77777777" w:rsidR="00801C07" w:rsidRPr="00963919" w:rsidRDefault="00801C07" w:rsidP="00801C07">
      <w:pPr>
        <w:pStyle w:val="NormalWeb"/>
        <w:numPr>
          <w:ilvl w:val="1"/>
          <w:numId w:val="21"/>
        </w:numPr>
        <w:spacing w:before="0" w:beforeAutospacing="0" w:after="0" w:afterAutospacing="0"/>
        <w:rPr>
          <w:i/>
          <w:sz w:val="22"/>
          <w:szCs w:val="22"/>
        </w:rPr>
      </w:pPr>
      <w:r w:rsidRPr="00963919">
        <w:rPr>
          <w:i/>
          <w:sz w:val="22"/>
          <w:szCs w:val="22"/>
        </w:rPr>
        <w:t>Option 1-1 with LTE window only mechanism</w:t>
      </w:r>
    </w:p>
    <w:p w14:paraId="2B8E9F18" w14:textId="77777777" w:rsidR="00801C07" w:rsidRPr="00963919" w:rsidRDefault="00801C07" w:rsidP="00801C07">
      <w:pPr>
        <w:pStyle w:val="NormalWeb"/>
        <w:numPr>
          <w:ilvl w:val="1"/>
          <w:numId w:val="21"/>
        </w:numPr>
        <w:spacing w:before="0" w:beforeAutospacing="0" w:after="0" w:afterAutospacing="0"/>
        <w:rPr>
          <w:i/>
          <w:sz w:val="22"/>
          <w:szCs w:val="22"/>
        </w:rPr>
      </w:pPr>
      <w:r w:rsidRPr="00963919">
        <w:rPr>
          <w:i/>
          <w:sz w:val="22"/>
          <w:szCs w:val="22"/>
        </w:rPr>
        <w:t>Option 1-2 with window and timer</w:t>
      </w:r>
    </w:p>
    <w:p w14:paraId="197A1B1C" w14:textId="77777777" w:rsidR="00801C07" w:rsidRDefault="00801C07" w:rsidP="00801C07">
      <w:pPr>
        <w:rPr>
          <w:sz w:val="22"/>
          <w:lang w:eastAsia="ko-KR"/>
        </w:rPr>
      </w:pPr>
      <w:r>
        <w:rPr>
          <w:sz w:val="22"/>
          <w:lang w:eastAsia="ko-KR"/>
        </w:rPr>
        <w:t xml:space="preserve">Companies discussed the triggers of segment discard in this discussion. Rapporteur provided two triggers for the discussion based on LTE design. In LTE, the segment discard triggers are </w:t>
      </w:r>
    </w:p>
    <w:p w14:paraId="7C6ECE45" w14:textId="77777777" w:rsidR="00801C07" w:rsidRDefault="00801C07" w:rsidP="00801C07">
      <w:pPr>
        <w:pStyle w:val="ListParagraph"/>
        <w:numPr>
          <w:ilvl w:val="0"/>
          <w:numId w:val="12"/>
        </w:numPr>
        <w:ind w:leftChars="0"/>
        <w:rPr>
          <w:sz w:val="22"/>
          <w:lang w:eastAsia="ko-KR"/>
        </w:rPr>
      </w:pPr>
      <w:r>
        <w:rPr>
          <w:sz w:val="22"/>
          <w:lang w:eastAsia="ko-KR"/>
        </w:rPr>
        <w:t>When the SN of segments falls out of the lower edge of receive window (used by option 1-1 and option 1-2)</w:t>
      </w:r>
    </w:p>
    <w:p w14:paraId="41EC29BF" w14:textId="77777777" w:rsidR="00801C07" w:rsidRPr="009A4C91" w:rsidRDefault="00801C07" w:rsidP="00801C07">
      <w:pPr>
        <w:pStyle w:val="ListParagraph"/>
        <w:numPr>
          <w:ilvl w:val="0"/>
          <w:numId w:val="12"/>
        </w:numPr>
        <w:ind w:leftChars="0"/>
        <w:rPr>
          <w:sz w:val="22"/>
          <w:lang w:eastAsia="ko-KR"/>
        </w:rPr>
      </w:pPr>
      <w:r>
        <w:rPr>
          <w:sz w:val="22"/>
          <w:lang w:eastAsia="ko-KR"/>
        </w:rPr>
        <w:t>When t-Reordering timer expires (used by 1-2)</w:t>
      </w:r>
    </w:p>
    <w:p w14:paraId="1C0A67D2" w14:textId="77777777" w:rsidR="00801C07" w:rsidRDefault="00801C07" w:rsidP="00801C07">
      <w:pPr>
        <w:rPr>
          <w:sz w:val="22"/>
          <w:lang w:eastAsia="ko-KR"/>
        </w:rPr>
      </w:pPr>
      <w:r>
        <w:rPr>
          <w:sz w:val="22"/>
          <w:lang w:eastAsia="ko-KR"/>
        </w:rPr>
        <w:t>Companies were asked whether at least trigger 1 can be reused. 14 companies (Xiaomi, Nokia, OPPO, Intel, NEC, ZTE, MediaTek, Lenovo, Panasonic, Qualcomm, Samsung, ITRI, DOCOMO, Sequans) thought trigger 1 can be reused and 5 companies (LG, vivo, CATT, Ericsson, Sequans) thought trigger 2 is needed.</w:t>
      </w:r>
    </w:p>
    <w:p w14:paraId="563D9830" w14:textId="77777777" w:rsidR="00801C07" w:rsidRPr="00494E39" w:rsidRDefault="00801C07" w:rsidP="00801C07">
      <w:pPr>
        <w:rPr>
          <w:sz w:val="22"/>
          <w:lang w:eastAsia="ko-KR"/>
        </w:rPr>
      </w:pPr>
    </w:p>
    <w:p w14:paraId="14044C6C" w14:textId="77777777" w:rsidR="00801C07" w:rsidRDefault="00801C07" w:rsidP="00801C07">
      <w:pPr>
        <w:rPr>
          <w:sz w:val="22"/>
          <w:lang w:eastAsia="ko-KR"/>
        </w:rPr>
      </w:pPr>
      <w:r w:rsidRPr="00B35E5A">
        <w:rPr>
          <w:b/>
          <w:sz w:val="22"/>
          <w:lang w:eastAsia="ko-KR"/>
        </w:rPr>
        <w:t>Observation 2a: If SN is included in a</w:t>
      </w:r>
      <w:r>
        <w:rPr>
          <w:b/>
          <w:sz w:val="22"/>
          <w:lang w:eastAsia="ko-KR"/>
        </w:rPr>
        <w:t>ll PDUs, the majorities (14</w:t>
      </w:r>
      <w:r w:rsidRPr="00B35E5A">
        <w:rPr>
          <w:b/>
          <w:sz w:val="22"/>
          <w:lang w:eastAsia="ko-KR"/>
        </w:rPr>
        <w:t xml:space="preserve"> companies) </w:t>
      </w:r>
      <w:r>
        <w:rPr>
          <w:b/>
          <w:sz w:val="22"/>
          <w:lang w:eastAsia="ko-KR"/>
        </w:rPr>
        <w:t>agreed</w:t>
      </w:r>
      <w:r w:rsidRPr="00B35E5A">
        <w:rPr>
          <w:b/>
          <w:sz w:val="22"/>
          <w:lang w:eastAsia="ko-KR"/>
        </w:rPr>
        <w:t xml:space="preserve"> the trigger “When the SN of segments falls out of the lower edge of receive window” can be reused.</w:t>
      </w:r>
    </w:p>
    <w:p w14:paraId="03F47CB1" w14:textId="77777777" w:rsidR="00801C07" w:rsidRDefault="00801C07" w:rsidP="00801C07">
      <w:pPr>
        <w:rPr>
          <w:sz w:val="22"/>
          <w:lang w:eastAsia="ko-KR"/>
        </w:rPr>
      </w:pPr>
    </w:p>
    <w:p w14:paraId="55604148" w14:textId="77777777" w:rsidR="00801C07" w:rsidRDefault="00801C07" w:rsidP="00801C07">
      <w:pPr>
        <w:rPr>
          <w:sz w:val="22"/>
          <w:lang w:eastAsia="ko-KR"/>
        </w:rPr>
      </w:pPr>
      <w:r>
        <w:rPr>
          <w:sz w:val="22"/>
          <w:lang w:eastAsia="ko-KR"/>
        </w:rPr>
        <w:t xml:space="preserve">On the discussion for trigger 2, the companies were asked if trigger 2 is useful to prevent segments to stay in the receive buffer too long. 8 companies (LG, vivo, CATT, NEC, Qualcomm, Ericsson, Sequans, DOCOMO) agreed trigger 2 is useful and 10 companies (Xiaomi, Nokia, OPPO, Intel, ZTE, MediaTek, Lenovo, Pansonic, Samsung, ITRI) do not see the issue if the segments remain in the window for long. </w:t>
      </w:r>
    </w:p>
    <w:p w14:paraId="68B53CB9" w14:textId="77777777" w:rsidR="00801C07" w:rsidRDefault="00801C07" w:rsidP="00801C07">
      <w:pPr>
        <w:rPr>
          <w:b/>
          <w:sz w:val="22"/>
          <w:lang w:eastAsia="ko-KR"/>
        </w:rPr>
      </w:pPr>
    </w:p>
    <w:p w14:paraId="0BE76FAF" w14:textId="77777777" w:rsidR="00801C07" w:rsidRDefault="00801C07" w:rsidP="00801C07">
      <w:pPr>
        <w:rPr>
          <w:sz w:val="22"/>
          <w:lang w:eastAsia="ko-KR"/>
        </w:rPr>
      </w:pPr>
      <w:r>
        <w:rPr>
          <w:b/>
          <w:sz w:val="22"/>
          <w:lang w:eastAsia="ko-KR"/>
        </w:rPr>
        <w:t>Observation 2b</w:t>
      </w:r>
      <w:r w:rsidRPr="00B35E5A">
        <w:rPr>
          <w:b/>
          <w:sz w:val="22"/>
          <w:lang w:eastAsia="ko-KR"/>
        </w:rPr>
        <w:t xml:space="preserve">: If SN is included in all PDUs, </w:t>
      </w:r>
      <w:r>
        <w:rPr>
          <w:b/>
          <w:sz w:val="22"/>
          <w:lang w:eastAsia="ko-KR"/>
        </w:rPr>
        <w:t>10 companies</w:t>
      </w:r>
      <w:r w:rsidRPr="00B35E5A">
        <w:rPr>
          <w:b/>
          <w:sz w:val="22"/>
          <w:lang w:eastAsia="ko-KR"/>
        </w:rPr>
        <w:t xml:space="preserve"> </w:t>
      </w:r>
      <w:r>
        <w:rPr>
          <w:b/>
          <w:sz w:val="22"/>
          <w:lang w:eastAsia="ko-KR"/>
        </w:rPr>
        <w:t>think the segments remaining in the window do not cause issues and some companies (8 companies) think the timer triggered segment discard is still needed</w:t>
      </w:r>
      <w:r w:rsidRPr="00B35E5A">
        <w:rPr>
          <w:b/>
          <w:sz w:val="22"/>
          <w:lang w:eastAsia="ko-KR"/>
        </w:rPr>
        <w:t>.</w:t>
      </w:r>
    </w:p>
    <w:p w14:paraId="48B44452" w14:textId="77777777" w:rsidR="00801C07" w:rsidRDefault="00801C07" w:rsidP="00801C07">
      <w:pPr>
        <w:pStyle w:val="ListParagraph"/>
        <w:ind w:leftChars="0" w:left="0"/>
        <w:rPr>
          <w:b/>
          <w:sz w:val="22"/>
          <w:lang w:eastAsia="ko-KR"/>
        </w:rPr>
      </w:pPr>
    </w:p>
    <w:p w14:paraId="46ADDD06" w14:textId="77777777" w:rsidR="00801C07" w:rsidRDefault="00801C07" w:rsidP="00801C07">
      <w:pPr>
        <w:pStyle w:val="ListParagraph"/>
        <w:ind w:leftChars="0" w:left="0"/>
        <w:rPr>
          <w:sz w:val="22"/>
          <w:lang w:eastAsia="ko-KR"/>
        </w:rPr>
      </w:pPr>
      <w:r>
        <w:rPr>
          <w:sz w:val="22"/>
          <w:lang w:eastAsia="ko-KR"/>
        </w:rPr>
        <w:t>Regarding the advantage of removing trigger 2, companies were asked whether removing the timer trigger reduces complexity such as computational and memory resources. 9 companies (Xiaomi, Nokia, OPPO, Intel, ZTE, MediaTek, Panasonic, Samsung, ITRI) saw the benefit of complexity reduction if timer trigger 2 is removed. 6 companies (LG, CATT, NEC, Qualcomm, Ericsson, Sequans) did not see a burden using the timer.</w:t>
      </w:r>
    </w:p>
    <w:p w14:paraId="170503DA" w14:textId="77777777" w:rsidR="00801C07" w:rsidRDefault="00801C07" w:rsidP="00801C07">
      <w:pPr>
        <w:pStyle w:val="ListParagraph"/>
        <w:ind w:leftChars="0" w:left="0"/>
        <w:rPr>
          <w:sz w:val="22"/>
          <w:lang w:eastAsia="ko-KR"/>
        </w:rPr>
      </w:pPr>
    </w:p>
    <w:p w14:paraId="36717F6A" w14:textId="197727F6" w:rsidR="00801C07" w:rsidRDefault="00801C07" w:rsidP="00801C07">
      <w:pPr>
        <w:rPr>
          <w:sz w:val="22"/>
          <w:lang w:eastAsia="ko-KR"/>
        </w:rPr>
      </w:pPr>
      <w:r>
        <w:rPr>
          <w:b/>
          <w:sz w:val="22"/>
          <w:lang w:eastAsia="ko-KR"/>
        </w:rPr>
        <w:lastRenderedPageBreak/>
        <w:t>Observation 2c</w:t>
      </w:r>
      <w:r w:rsidRPr="00B35E5A">
        <w:rPr>
          <w:b/>
          <w:sz w:val="22"/>
          <w:lang w:eastAsia="ko-KR"/>
        </w:rPr>
        <w:t xml:space="preserve">: If SN is included in all PDUs, </w:t>
      </w:r>
      <w:r>
        <w:rPr>
          <w:b/>
          <w:sz w:val="22"/>
          <w:lang w:eastAsia="ko-KR"/>
        </w:rPr>
        <w:t>9 companies</w:t>
      </w:r>
      <w:r w:rsidRPr="00B35E5A">
        <w:rPr>
          <w:b/>
          <w:sz w:val="22"/>
          <w:lang w:eastAsia="ko-KR"/>
        </w:rPr>
        <w:t xml:space="preserve"> </w:t>
      </w:r>
      <w:r>
        <w:rPr>
          <w:b/>
          <w:sz w:val="22"/>
          <w:lang w:eastAsia="ko-KR"/>
        </w:rPr>
        <w:t>think removing the timer trigger has the benefit of complexity reduction and 6 companies do not see much benefits</w:t>
      </w:r>
      <w:r w:rsidRPr="00B35E5A">
        <w:rPr>
          <w:b/>
          <w:sz w:val="22"/>
          <w:lang w:eastAsia="ko-KR"/>
        </w:rPr>
        <w:t>.</w:t>
      </w:r>
    </w:p>
    <w:p w14:paraId="3B31C858" w14:textId="77777777" w:rsidR="00801C07" w:rsidRPr="00494E39" w:rsidRDefault="00801C07" w:rsidP="00801C07">
      <w:pPr>
        <w:pStyle w:val="ListParagraph"/>
        <w:ind w:leftChars="0" w:left="0"/>
        <w:rPr>
          <w:sz w:val="22"/>
          <w:lang w:eastAsia="ko-KR"/>
        </w:rPr>
      </w:pPr>
    </w:p>
    <w:p w14:paraId="7FDFB2B4" w14:textId="77777777" w:rsidR="00801C07" w:rsidRPr="009A4C91" w:rsidRDefault="00801C07" w:rsidP="00801C07">
      <w:pPr>
        <w:rPr>
          <w:sz w:val="22"/>
          <w:lang w:eastAsia="ko-KR"/>
        </w:rPr>
      </w:pPr>
      <w:r w:rsidRPr="009A4C91">
        <w:rPr>
          <w:b/>
          <w:sz w:val="22"/>
          <w:u w:val="single"/>
          <w:lang w:eastAsia="ko-KR"/>
        </w:rPr>
        <w:t xml:space="preserve">UM operation if SN is included in </w:t>
      </w:r>
      <w:r>
        <w:rPr>
          <w:b/>
          <w:sz w:val="22"/>
          <w:u w:val="single"/>
          <w:lang w:eastAsia="ko-KR"/>
        </w:rPr>
        <w:t>only segments</w:t>
      </w:r>
    </w:p>
    <w:p w14:paraId="43D7A252" w14:textId="77777777" w:rsidR="00801C07" w:rsidRPr="00CE22EB" w:rsidRDefault="00801C07" w:rsidP="00801C07">
      <w:pPr>
        <w:rPr>
          <w:b/>
          <w:sz w:val="22"/>
          <w:lang w:eastAsia="ko-KR"/>
        </w:rPr>
      </w:pPr>
    </w:p>
    <w:p w14:paraId="427AF23D" w14:textId="77777777" w:rsidR="00801C07" w:rsidRDefault="00801C07" w:rsidP="00801C07">
      <w:pPr>
        <w:rPr>
          <w:sz w:val="22"/>
          <w:lang w:eastAsia="ko-KR"/>
        </w:rPr>
      </w:pPr>
      <w:r>
        <w:rPr>
          <w:sz w:val="22"/>
          <w:lang w:eastAsia="ko-KR"/>
        </w:rPr>
        <w:t>For this point, we discussed companies’ understanding for the three suboptions:</w:t>
      </w:r>
    </w:p>
    <w:p w14:paraId="01ABEED2" w14:textId="77777777" w:rsidR="00801C07" w:rsidRPr="00963919" w:rsidRDefault="00801C07" w:rsidP="00801C07">
      <w:pPr>
        <w:pStyle w:val="NormalWeb"/>
        <w:numPr>
          <w:ilvl w:val="1"/>
          <w:numId w:val="21"/>
        </w:numPr>
        <w:spacing w:before="0" w:beforeAutospacing="0" w:after="0" w:afterAutospacing="0"/>
        <w:rPr>
          <w:i/>
          <w:sz w:val="22"/>
          <w:szCs w:val="22"/>
        </w:rPr>
      </w:pPr>
      <w:r w:rsidRPr="00963919">
        <w:rPr>
          <w:i/>
          <w:sz w:val="22"/>
          <w:szCs w:val="22"/>
        </w:rPr>
        <w:t xml:space="preserve">Option </w:t>
      </w:r>
      <w:r>
        <w:rPr>
          <w:i/>
          <w:sz w:val="22"/>
          <w:szCs w:val="22"/>
        </w:rPr>
        <w:t>2</w:t>
      </w:r>
      <w:r w:rsidRPr="00963919">
        <w:rPr>
          <w:i/>
          <w:sz w:val="22"/>
          <w:szCs w:val="22"/>
        </w:rPr>
        <w:t>-1 with window mechanism</w:t>
      </w:r>
    </w:p>
    <w:p w14:paraId="3BF5ADE7" w14:textId="77777777" w:rsidR="00801C07" w:rsidRPr="0005081E" w:rsidRDefault="00801C07" w:rsidP="00801C07">
      <w:pPr>
        <w:pStyle w:val="NormalWeb"/>
        <w:numPr>
          <w:ilvl w:val="1"/>
          <w:numId w:val="21"/>
        </w:numPr>
        <w:spacing w:before="0" w:beforeAutospacing="0" w:after="0" w:afterAutospacing="0"/>
        <w:rPr>
          <w:i/>
          <w:sz w:val="22"/>
          <w:szCs w:val="22"/>
        </w:rPr>
      </w:pPr>
      <w:r>
        <w:rPr>
          <w:i/>
          <w:sz w:val="22"/>
          <w:szCs w:val="22"/>
        </w:rPr>
        <w:t>Option 2</w:t>
      </w:r>
      <w:r w:rsidRPr="00963919">
        <w:rPr>
          <w:i/>
          <w:sz w:val="22"/>
          <w:szCs w:val="22"/>
        </w:rPr>
        <w:t xml:space="preserve">-2 with </w:t>
      </w:r>
      <w:r>
        <w:rPr>
          <w:i/>
          <w:sz w:val="22"/>
          <w:szCs w:val="22"/>
        </w:rPr>
        <w:t>one T-reassembly</w:t>
      </w:r>
      <w:r w:rsidRPr="00963919">
        <w:rPr>
          <w:i/>
          <w:sz w:val="22"/>
          <w:szCs w:val="22"/>
        </w:rPr>
        <w:t xml:space="preserve"> timer</w:t>
      </w:r>
    </w:p>
    <w:p w14:paraId="5B1D58ED" w14:textId="77777777" w:rsidR="00801C07" w:rsidRPr="00963919" w:rsidRDefault="00801C07" w:rsidP="00801C07">
      <w:pPr>
        <w:pStyle w:val="NormalWeb"/>
        <w:numPr>
          <w:ilvl w:val="1"/>
          <w:numId w:val="21"/>
        </w:numPr>
        <w:spacing w:before="0" w:beforeAutospacing="0" w:after="0" w:afterAutospacing="0"/>
        <w:rPr>
          <w:i/>
          <w:sz w:val="22"/>
          <w:szCs w:val="22"/>
        </w:rPr>
      </w:pPr>
      <w:r>
        <w:rPr>
          <w:i/>
          <w:sz w:val="22"/>
          <w:szCs w:val="22"/>
        </w:rPr>
        <w:t>Option 2-3</w:t>
      </w:r>
      <w:r w:rsidRPr="00963919">
        <w:rPr>
          <w:i/>
          <w:sz w:val="22"/>
          <w:szCs w:val="22"/>
        </w:rPr>
        <w:t xml:space="preserve"> with </w:t>
      </w:r>
      <w:r>
        <w:rPr>
          <w:i/>
          <w:sz w:val="22"/>
          <w:szCs w:val="22"/>
        </w:rPr>
        <w:t>multiple T-reassembly</w:t>
      </w:r>
      <w:r w:rsidRPr="00963919">
        <w:rPr>
          <w:i/>
          <w:sz w:val="22"/>
          <w:szCs w:val="22"/>
        </w:rPr>
        <w:t xml:space="preserve"> timer</w:t>
      </w:r>
      <w:r>
        <w:rPr>
          <w:i/>
          <w:sz w:val="22"/>
          <w:szCs w:val="22"/>
        </w:rPr>
        <w:t>s</w:t>
      </w:r>
    </w:p>
    <w:p w14:paraId="0FE95D0F" w14:textId="77777777" w:rsidR="00801C07" w:rsidRDefault="00801C07" w:rsidP="00801C07">
      <w:pPr>
        <w:rPr>
          <w:sz w:val="22"/>
          <w:lang w:eastAsia="ko-KR"/>
        </w:rPr>
      </w:pPr>
      <w:r>
        <w:rPr>
          <w:sz w:val="22"/>
          <w:lang w:eastAsia="ko-KR"/>
        </w:rPr>
        <w:t>For option 2-1, the companies were asked if the receive window is pull based and moved only when a new segment with a SN falling outside of the window is received. All companies (18 companies) agreed this is the expected behavior of option 2-1.</w:t>
      </w:r>
    </w:p>
    <w:p w14:paraId="06A3BD94" w14:textId="77777777" w:rsidR="00801C07" w:rsidRDefault="00801C07" w:rsidP="00801C07">
      <w:pPr>
        <w:rPr>
          <w:sz w:val="22"/>
          <w:lang w:eastAsia="ko-KR"/>
        </w:rPr>
      </w:pPr>
    </w:p>
    <w:p w14:paraId="52AC81EC" w14:textId="77777777" w:rsidR="00801C07" w:rsidRDefault="00801C07" w:rsidP="00801C07">
      <w:pPr>
        <w:rPr>
          <w:b/>
          <w:sz w:val="22"/>
          <w:lang w:eastAsia="ko-KR"/>
        </w:rPr>
      </w:pPr>
      <w:r>
        <w:rPr>
          <w:b/>
          <w:sz w:val="22"/>
          <w:lang w:eastAsia="ko-KR"/>
        </w:rPr>
        <w:t>Observation 3a</w:t>
      </w:r>
      <w:r w:rsidRPr="00B35E5A">
        <w:rPr>
          <w:b/>
          <w:sz w:val="22"/>
          <w:lang w:eastAsia="ko-KR"/>
        </w:rPr>
        <w:t xml:space="preserve">: If SN is included in </w:t>
      </w:r>
      <w:r>
        <w:rPr>
          <w:b/>
          <w:sz w:val="22"/>
          <w:lang w:eastAsia="ko-KR"/>
        </w:rPr>
        <w:t>only segments</w:t>
      </w:r>
      <w:r w:rsidRPr="00B35E5A">
        <w:rPr>
          <w:b/>
          <w:sz w:val="22"/>
          <w:lang w:eastAsia="ko-KR"/>
        </w:rPr>
        <w:t xml:space="preserve">, </w:t>
      </w:r>
      <w:r>
        <w:rPr>
          <w:b/>
          <w:sz w:val="22"/>
          <w:lang w:eastAsia="ko-KR"/>
        </w:rPr>
        <w:t>all companies</w:t>
      </w:r>
      <w:r w:rsidRPr="00B35E5A">
        <w:rPr>
          <w:b/>
          <w:sz w:val="22"/>
          <w:lang w:eastAsia="ko-KR"/>
        </w:rPr>
        <w:t xml:space="preserve"> </w:t>
      </w:r>
      <w:r>
        <w:rPr>
          <w:b/>
          <w:sz w:val="22"/>
          <w:lang w:eastAsia="ko-KR"/>
        </w:rPr>
        <w:t>think the receive window is pull based and moved only when a new segment with a SN falling outside of the window is received in option 2-1.</w:t>
      </w:r>
    </w:p>
    <w:p w14:paraId="3F012C8D" w14:textId="77777777" w:rsidR="00801C07" w:rsidRDefault="00801C07" w:rsidP="00801C07">
      <w:pPr>
        <w:rPr>
          <w:b/>
          <w:sz w:val="22"/>
          <w:lang w:eastAsia="ko-KR"/>
        </w:rPr>
      </w:pPr>
    </w:p>
    <w:p w14:paraId="2B16F3B1" w14:textId="77777777" w:rsidR="00801C07" w:rsidRDefault="00801C07" w:rsidP="00801C07">
      <w:pPr>
        <w:rPr>
          <w:sz w:val="22"/>
          <w:lang w:eastAsia="ko-KR"/>
        </w:rPr>
      </w:pPr>
      <w:r>
        <w:rPr>
          <w:sz w:val="22"/>
          <w:lang w:eastAsia="ko-KR"/>
        </w:rPr>
        <w:t>For option 2-2, the companies were asked if a receive window is also required. 11 companies (Xiaomi, OPPO, NEC, ZTE, MediaTek, Panasonic, Qualcomm, Ericsson, Samsung, Sequans, DOCOMO) thought a receive window is required. 5 companies (Nokia, Intel, CATT, Lenovo, ITRI) thought a receive window is not required. Among the 5 companies, 3 companies (Nokia, Intel, Lenovo) thought only state variables are required and not a receive window an</w:t>
      </w:r>
      <w:bookmarkStart w:id="4" w:name="_GoBack"/>
      <w:bookmarkEnd w:id="4"/>
      <w:r>
        <w:rPr>
          <w:sz w:val="22"/>
          <w:lang w:eastAsia="ko-KR"/>
        </w:rPr>
        <w:t xml:space="preserve">d CATT thought a much simpler mechanism can be used. </w:t>
      </w:r>
    </w:p>
    <w:p w14:paraId="2A8F984E" w14:textId="77777777" w:rsidR="00801C07" w:rsidRDefault="00801C07" w:rsidP="00801C07">
      <w:pPr>
        <w:rPr>
          <w:sz w:val="22"/>
          <w:lang w:eastAsia="ko-KR"/>
        </w:rPr>
      </w:pPr>
    </w:p>
    <w:p w14:paraId="61D2BB5B" w14:textId="77777777" w:rsidR="00801C07" w:rsidRDefault="00801C07" w:rsidP="00801C07">
      <w:pPr>
        <w:rPr>
          <w:b/>
          <w:sz w:val="22"/>
          <w:lang w:eastAsia="ko-KR"/>
        </w:rPr>
      </w:pPr>
      <w:r>
        <w:rPr>
          <w:b/>
          <w:sz w:val="22"/>
          <w:lang w:eastAsia="ko-KR"/>
        </w:rPr>
        <w:t>Observation 3b</w:t>
      </w:r>
      <w:r w:rsidRPr="00B35E5A">
        <w:rPr>
          <w:b/>
          <w:sz w:val="22"/>
          <w:lang w:eastAsia="ko-KR"/>
        </w:rPr>
        <w:t xml:space="preserve">: If SN is included in </w:t>
      </w:r>
      <w:r>
        <w:rPr>
          <w:b/>
          <w:sz w:val="22"/>
          <w:lang w:eastAsia="ko-KR"/>
        </w:rPr>
        <w:t>only segments</w:t>
      </w:r>
      <w:r w:rsidRPr="00B35E5A">
        <w:rPr>
          <w:b/>
          <w:sz w:val="22"/>
          <w:lang w:eastAsia="ko-KR"/>
        </w:rPr>
        <w:t xml:space="preserve">, </w:t>
      </w:r>
      <w:r>
        <w:rPr>
          <w:b/>
          <w:sz w:val="22"/>
          <w:lang w:eastAsia="ko-KR"/>
        </w:rPr>
        <w:t>11 companies</w:t>
      </w:r>
      <w:r w:rsidRPr="00B35E5A">
        <w:rPr>
          <w:b/>
          <w:sz w:val="22"/>
          <w:lang w:eastAsia="ko-KR"/>
        </w:rPr>
        <w:t xml:space="preserve"> </w:t>
      </w:r>
      <w:r>
        <w:rPr>
          <w:b/>
          <w:sz w:val="22"/>
          <w:lang w:eastAsia="ko-KR"/>
        </w:rPr>
        <w:t>think a receive window is required and 3 companies think only state variables are needed for option 2-2.</w:t>
      </w:r>
    </w:p>
    <w:p w14:paraId="6C6A75C9" w14:textId="77777777" w:rsidR="00801C07" w:rsidRPr="00CE22EB" w:rsidRDefault="00801C07" w:rsidP="00801C07">
      <w:pPr>
        <w:rPr>
          <w:sz w:val="22"/>
          <w:lang w:eastAsia="ko-KR"/>
        </w:rPr>
      </w:pPr>
    </w:p>
    <w:p w14:paraId="4B359728" w14:textId="77777777" w:rsidR="00801C07" w:rsidRDefault="00801C07" w:rsidP="00801C07">
      <w:pPr>
        <w:rPr>
          <w:sz w:val="22"/>
          <w:lang w:eastAsia="ko-KR"/>
        </w:rPr>
      </w:pPr>
      <w:r>
        <w:rPr>
          <w:sz w:val="22"/>
          <w:lang w:eastAsia="ko-KR"/>
        </w:rPr>
        <w:t>For option 2-3, companies discussed the alternative ways of starting t-reassembly timer. The alternatives discussed are</w:t>
      </w:r>
    </w:p>
    <w:p w14:paraId="61F4AC2D" w14:textId="77777777" w:rsidR="00801C07" w:rsidRPr="001109F0" w:rsidRDefault="00801C07" w:rsidP="00801C07">
      <w:pPr>
        <w:pStyle w:val="NormalWeb"/>
        <w:numPr>
          <w:ilvl w:val="0"/>
          <w:numId w:val="23"/>
        </w:numPr>
        <w:spacing w:before="0" w:beforeAutospacing="0" w:after="0" w:afterAutospacing="0"/>
        <w:rPr>
          <w:sz w:val="22"/>
          <w:lang w:eastAsia="ko-KR"/>
        </w:rPr>
      </w:pPr>
      <w:r>
        <w:rPr>
          <w:sz w:val="22"/>
          <w:lang w:eastAsia="ko-KR"/>
        </w:rPr>
        <w:t>Start a t-reassembly timer for each segment</w:t>
      </w:r>
    </w:p>
    <w:p w14:paraId="027E219A" w14:textId="77777777" w:rsidR="00801C07" w:rsidRDefault="00801C07" w:rsidP="00801C07">
      <w:pPr>
        <w:pStyle w:val="NormalWeb"/>
        <w:numPr>
          <w:ilvl w:val="0"/>
          <w:numId w:val="23"/>
        </w:numPr>
        <w:spacing w:before="0" w:beforeAutospacing="0" w:after="0" w:afterAutospacing="0"/>
        <w:rPr>
          <w:sz w:val="22"/>
          <w:lang w:eastAsia="ko-KR"/>
        </w:rPr>
      </w:pPr>
      <w:r>
        <w:rPr>
          <w:sz w:val="22"/>
          <w:lang w:eastAsia="ko-KR"/>
        </w:rPr>
        <w:t xml:space="preserve">Start a t-reassembly timer for each SN with received segments </w:t>
      </w:r>
    </w:p>
    <w:p w14:paraId="3BDBCFF6" w14:textId="77777777" w:rsidR="00801C07" w:rsidRPr="004E0E17" w:rsidRDefault="00801C07" w:rsidP="00801C07">
      <w:pPr>
        <w:pStyle w:val="NormalWeb"/>
        <w:numPr>
          <w:ilvl w:val="0"/>
          <w:numId w:val="23"/>
        </w:numPr>
        <w:spacing w:before="0" w:beforeAutospacing="0" w:after="0" w:afterAutospacing="0"/>
        <w:rPr>
          <w:sz w:val="22"/>
          <w:lang w:eastAsia="ko-KR"/>
        </w:rPr>
      </w:pPr>
      <w:r w:rsidRPr="00146D69">
        <w:rPr>
          <w:sz w:val="22"/>
          <w:lang w:eastAsia="ko-KR"/>
        </w:rPr>
        <w:t>Start a t-reassembly timer for each detected gap.</w:t>
      </w:r>
    </w:p>
    <w:p w14:paraId="7AC5E0FD" w14:textId="77777777" w:rsidR="00801C07" w:rsidRDefault="00801C07" w:rsidP="00801C07">
      <w:pPr>
        <w:rPr>
          <w:sz w:val="22"/>
          <w:lang w:eastAsia="ko-KR"/>
        </w:rPr>
      </w:pPr>
    </w:p>
    <w:p w14:paraId="14554BD7" w14:textId="77777777" w:rsidR="00801C07" w:rsidRDefault="00801C07" w:rsidP="00801C07">
      <w:pPr>
        <w:rPr>
          <w:sz w:val="22"/>
          <w:lang w:eastAsia="ko-KR"/>
        </w:rPr>
      </w:pPr>
      <w:r>
        <w:rPr>
          <w:sz w:val="22"/>
          <w:lang w:eastAsia="ko-KR"/>
        </w:rPr>
        <w:t>12 companies prefer alternative 2 (Xiaomi, LG, vivo, Intel, CATT, NEC, ZTE, MediaTek, Lenovo, Pansonic, Ericsson, DOCOMO), 6 companies (Nokia, OPPO, Qualcomm, Samsung, ITRI, Sequans) saw technical concerns about alternative 2 and prefer alternative 3. No companies preferred alternative 1.</w:t>
      </w:r>
    </w:p>
    <w:p w14:paraId="274B2962" w14:textId="77777777" w:rsidR="00801C07" w:rsidRDefault="00801C07" w:rsidP="00801C07">
      <w:pPr>
        <w:rPr>
          <w:sz w:val="22"/>
          <w:lang w:eastAsia="ko-KR"/>
        </w:rPr>
      </w:pPr>
    </w:p>
    <w:p w14:paraId="097F69E0" w14:textId="77777777" w:rsidR="00801C07" w:rsidRDefault="00801C07" w:rsidP="00801C07">
      <w:pPr>
        <w:rPr>
          <w:b/>
          <w:sz w:val="22"/>
          <w:lang w:eastAsia="ko-KR"/>
        </w:rPr>
      </w:pPr>
      <w:r>
        <w:rPr>
          <w:b/>
          <w:sz w:val="22"/>
          <w:lang w:eastAsia="ko-KR"/>
        </w:rPr>
        <w:t>Observation 3c</w:t>
      </w:r>
      <w:r w:rsidRPr="00B35E5A">
        <w:rPr>
          <w:b/>
          <w:sz w:val="22"/>
          <w:lang w:eastAsia="ko-KR"/>
        </w:rPr>
        <w:t xml:space="preserve">: If SN is included in </w:t>
      </w:r>
      <w:r>
        <w:rPr>
          <w:b/>
          <w:sz w:val="22"/>
          <w:lang w:eastAsia="ko-KR"/>
        </w:rPr>
        <w:t>only segments and multiple timers are used (option 2-3)</w:t>
      </w:r>
      <w:r w:rsidRPr="00B35E5A">
        <w:rPr>
          <w:b/>
          <w:sz w:val="22"/>
          <w:lang w:eastAsia="ko-KR"/>
        </w:rPr>
        <w:t xml:space="preserve">, </w:t>
      </w:r>
      <w:r>
        <w:rPr>
          <w:b/>
          <w:sz w:val="22"/>
          <w:lang w:eastAsia="ko-KR"/>
        </w:rPr>
        <w:t>12 companies</w:t>
      </w:r>
      <w:r w:rsidRPr="00B35E5A">
        <w:rPr>
          <w:b/>
          <w:sz w:val="22"/>
          <w:lang w:eastAsia="ko-KR"/>
        </w:rPr>
        <w:t xml:space="preserve"> </w:t>
      </w:r>
      <w:r>
        <w:rPr>
          <w:b/>
          <w:sz w:val="22"/>
          <w:lang w:eastAsia="ko-KR"/>
        </w:rPr>
        <w:t>thought t-reassembly timer is started for each SN with received segments and 6 companies thought t-reassembly timer is started for each detected gap.</w:t>
      </w:r>
    </w:p>
    <w:p w14:paraId="780D5E9C" w14:textId="77777777" w:rsidR="00801C07" w:rsidRDefault="00801C07" w:rsidP="00801C07">
      <w:pPr>
        <w:rPr>
          <w:sz w:val="22"/>
          <w:lang w:eastAsia="ko-KR"/>
        </w:rPr>
      </w:pPr>
    </w:p>
    <w:p w14:paraId="33F37544" w14:textId="77777777" w:rsidR="00801C07" w:rsidRDefault="00801C07" w:rsidP="00801C07">
      <w:pPr>
        <w:rPr>
          <w:sz w:val="22"/>
          <w:lang w:eastAsia="ko-KR"/>
        </w:rPr>
      </w:pPr>
      <w:r>
        <w:rPr>
          <w:sz w:val="22"/>
          <w:lang w:eastAsia="ko-KR"/>
        </w:rPr>
        <w:t xml:space="preserve">Companies then discussed the waiting time requirements for the case when SN is included only in segments. Companies were asked whether all segments’ discard waiting time should be bounded. 10 companies (LG, vivo, OPPO, CATT, NEC, Pansonic, Qualcomm, Ericsson, Sequans, DOCOMO) saw bounded waiting time as requirement. 7 companies (Xiaomi, Nokia, Intel, ZTE, MediaTek, Samsung, ITRI) thought bounded waiting time is not required. </w:t>
      </w:r>
    </w:p>
    <w:p w14:paraId="1DE68F71" w14:textId="77777777" w:rsidR="00801C07" w:rsidRDefault="00801C07" w:rsidP="00801C07">
      <w:pPr>
        <w:rPr>
          <w:sz w:val="22"/>
          <w:lang w:eastAsia="ko-KR"/>
        </w:rPr>
      </w:pPr>
    </w:p>
    <w:p w14:paraId="31199E72" w14:textId="77777777" w:rsidR="00801C07" w:rsidRDefault="00801C07" w:rsidP="00801C07">
      <w:pPr>
        <w:rPr>
          <w:b/>
          <w:sz w:val="22"/>
          <w:lang w:eastAsia="ko-KR"/>
        </w:rPr>
      </w:pPr>
      <w:r>
        <w:rPr>
          <w:b/>
          <w:sz w:val="22"/>
          <w:lang w:eastAsia="ko-KR"/>
        </w:rPr>
        <w:t>Observation 3d</w:t>
      </w:r>
      <w:r w:rsidRPr="00B35E5A">
        <w:rPr>
          <w:b/>
          <w:sz w:val="22"/>
          <w:lang w:eastAsia="ko-KR"/>
        </w:rPr>
        <w:t xml:space="preserve">: If SN is included in </w:t>
      </w:r>
      <w:r>
        <w:rPr>
          <w:b/>
          <w:sz w:val="22"/>
          <w:lang w:eastAsia="ko-KR"/>
        </w:rPr>
        <w:t>only segments</w:t>
      </w:r>
      <w:r w:rsidRPr="00B35E5A">
        <w:rPr>
          <w:b/>
          <w:sz w:val="22"/>
          <w:lang w:eastAsia="ko-KR"/>
        </w:rPr>
        <w:t xml:space="preserve">, </w:t>
      </w:r>
      <w:r>
        <w:rPr>
          <w:b/>
          <w:sz w:val="22"/>
          <w:lang w:eastAsia="ko-KR"/>
        </w:rPr>
        <w:t>10 companies</w:t>
      </w:r>
      <w:r w:rsidRPr="00B35E5A">
        <w:rPr>
          <w:b/>
          <w:sz w:val="22"/>
          <w:lang w:eastAsia="ko-KR"/>
        </w:rPr>
        <w:t xml:space="preserve"> </w:t>
      </w:r>
      <w:r>
        <w:rPr>
          <w:b/>
          <w:sz w:val="22"/>
          <w:lang w:eastAsia="ko-KR"/>
        </w:rPr>
        <w:t>thought bounded waiting time is requirement and 7 companies thought bounded waiting time is not required.</w:t>
      </w:r>
    </w:p>
    <w:p w14:paraId="3EE03E53" w14:textId="77777777" w:rsidR="00801C07" w:rsidRDefault="00801C07" w:rsidP="00801C07">
      <w:pPr>
        <w:rPr>
          <w:b/>
          <w:sz w:val="22"/>
          <w:lang w:eastAsia="ko-KR"/>
        </w:rPr>
      </w:pPr>
    </w:p>
    <w:p w14:paraId="3BC3D7DC" w14:textId="77777777" w:rsidR="00801C07" w:rsidRDefault="00801C07" w:rsidP="00801C07">
      <w:pPr>
        <w:rPr>
          <w:sz w:val="22"/>
          <w:lang w:eastAsia="ko-KR"/>
        </w:rPr>
      </w:pPr>
      <w:r>
        <w:rPr>
          <w:sz w:val="22"/>
          <w:lang w:eastAsia="ko-KR"/>
        </w:rPr>
        <w:t>On the other hand, on the question whether it is required to keep all segments’ discard waiting time uniform. 11 companies (Xiaomi, Nokia, Intel, CATT, ZTE, MediaTek, Lenovo, Qualcomm, Ericsson, ITRI, Sequans) did not see the necessity to keep discard waiting time uniform. 2 companies (LG, OPPO) thought uniform waiting time is required. Vivo thought LTE allows the discard time to be different. NEC thought it is not necessary but good to assume. Samsung thought it depends on the start condition of timer.</w:t>
      </w:r>
    </w:p>
    <w:p w14:paraId="633CE75D" w14:textId="77777777" w:rsidR="00801C07" w:rsidRDefault="00801C07" w:rsidP="00801C07">
      <w:pPr>
        <w:rPr>
          <w:sz w:val="22"/>
          <w:lang w:eastAsia="ko-KR"/>
        </w:rPr>
      </w:pPr>
    </w:p>
    <w:p w14:paraId="3284CFD3" w14:textId="77777777" w:rsidR="00801C07" w:rsidRDefault="00801C07" w:rsidP="00801C07">
      <w:pPr>
        <w:rPr>
          <w:b/>
          <w:sz w:val="22"/>
          <w:lang w:eastAsia="ko-KR"/>
        </w:rPr>
      </w:pPr>
      <w:r>
        <w:rPr>
          <w:b/>
          <w:sz w:val="22"/>
          <w:lang w:eastAsia="ko-KR"/>
        </w:rPr>
        <w:lastRenderedPageBreak/>
        <w:t>Observation 3e</w:t>
      </w:r>
      <w:r w:rsidRPr="00B35E5A">
        <w:rPr>
          <w:b/>
          <w:sz w:val="22"/>
          <w:lang w:eastAsia="ko-KR"/>
        </w:rPr>
        <w:t xml:space="preserve">: If SN is included in </w:t>
      </w:r>
      <w:r>
        <w:rPr>
          <w:b/>
          <w:sz w:val="22"/>
          <w:lang w:eastAsia="ko-KR"/>
        </w:rPr>
        <w:t>only segments</w:t>
      </w:r>
      <w:r w:rsidRPr="00B35E5A">
        <w:rPr>
          <w:b/>
          <w:sz w:val="22"/>
          <w:lang w:eastAsia="ko-KR"/>
        </w:rPr>
        <w:t xml:space="preserve">, </w:t>
      </w:r>
      <w:r>
        <w:rPr>
          <w:b/>
          <w:sz w:val="22"/>
          <w:lang w:eastAsia="ko-KR"/>
        </w:rPr>
        <w:t>11 companies</w:t>
      </w:r>
      <w:r w:rsidRPr="00B35E5A">
        <w:rPr>
          <w:b/>
          <w:sz w:val="22"/>
          <w:lang w:eastAsia="ko-KR"/>
        </w:rPr>
        <w:t xml:space="preserve"> </w:t>
      </w:r>
      <w:r>
        <w:rPr>
          <w:b/>
          <w:sz w:val="22"/>
          <w:lang w:eastAsia="ko-KR"/>
        </w:rPr>
        <w:t>did not see benefit of uniform segment discard time. 2 companies thought the uniform waiting time is required.</w:t>
      </w:r>
    </w:p>
    <w:p w14:paraId="2C25A0DA" w14:textId="77777777" w:rsidR="00801C07" w:rsidRDefault="00801C07" w:rsidP="00801C07">
      <w:pPr>
        <w:rPr>
          <w:b/>
          <w:sz w:val="22"/>
          <w:lang w:eastAsia="ko-KR"/>
        </w:rPr>
      </w:pPr>
    </w:p>
    <w:p w14:paraId="3A98A4CF" w14:textId="77777777" w:rsidR="00801C07" w:rsidRPr="003D53FD" w:rsidRDefault="00801C07" w:rsidP="00801C07">
      <w:pPr>
        <w:rPr>
          <w:sz w:val="22"/>
          <w:lang w:eastAsia="ko-KR"/>
        </w:rPr>
      </w:pPr>
      <w:r>
        <w:rPr>
          <w:sz w:val="22"/>
          <w:lang w:eastAsia="ko-KR"/>
        </w:rPr>
        <w:t xml:space="preserve">Finally, companies were asked whether 6 bits SN is enough if a receive window is used if the SN is included only in the segment. 4 companies (OPPO, Intel, CATT, ZTE) thought 6 bits is enough while ZTE indicated 6 bits may not be enough to support 32 carriers CA. 3 companies (Qualcomm, Ericsson, Sequans) thought 6 bits is not enough. Other companies (9 companies) thought this is TBD. </w:t>
      </w:r>
    </w:p>
    <w:p w14:paraId="0CF77C55" w14:textId="77777777" w:rsidR="00801C07" w:rsidRDefault="00801C07" w:rsidP="00801C07">
      <w:pPr>
        <w:rPr>
          <w:b/>
          <w:sz w:val="22"/>
          <w:lang w:eastAsia="ko-KR"/>
        </w:rPr>
      </w:pPr>
    </w:p>
    <w:p w14:paraId="0D698846" w14:textId="77777777" w:rsidR="00801C07" w:rsidRDefault="00801C07" w:rsidP="00801C07">
      <w:pPr>
        <w:rPr>
          <w:b/>
          <w:sz w:val="22"/>
          <w:lang w:eastAsia="ko-KR"/>
        </w:rPr>
      </w:pPr>
      <w:r>
        <w:rPr>
          <w:b/>
          <w:sz w:val="22"/>
          <w:lang w:eastAsia="ko-KR"/>
        </w:rPr>
        <w:t>Observation 3f</w:t>
      </w:r>
      <w:r w:rsidRPr="00B35E5A">
        <w:rPr>
          <w:b/>
          <w:sz w:val="22"/>
          <w:lang w:eastAsia="ko-KR"/>
        </w:rPr>
        <w:t xml:space="preserve">: If SN is included in </w:t>
      </w:r>
      <w:r>
        <w:rPr>
          <w:b/>
          <w:sz w:val="22"/>
          <w:lang w:eastAsia="ko-KR"/>
        </w:rPr>
        <w:t>only segments</w:t>
      </w:r>
      <w:r w:rsidRPr="00B35E5A">
        <w:rPr>
          <w:b/>
          <w:sz w:val="22"/>
          <w:lang w:eastAsia="ko-KR"/>
        </w:rPr>
        <w:t xml:space="preserve">, </w:t>
      </w:r>
      <w:r>
        <w:rPr>
          <w:b/>
          <w:sz w:val="22"/>
          <w:lang w:eastAsia="ko-KR"/>
        </w:rPr>
        <w:t>4 companies</w:t>
      </w:r>
      <w:r w:rsidRPr="00B35E5A">
        <w:rPr>
          <w:b/>
          <w:sz w:val="22"/>
          <w:lang w:eastAsia="ko-KR"/>
        </w:rPr>
        <w:t xml:space="preserve"> </w:t>
      </w:r>
      <w:r>
        <w:rPr>
          <w:b/>
          <w:sz w:val="22"/>
          <w:lang w:eastAsia="ko-KR"/>
        </w:rPr>
        <w:t>thought 6 bits SN is enough for receive window operation, 3 companies thought 6 bits SN is not enough, 9 companies thought this is TBD.</w:t>
      </w:r>
    </w:p>
    <w:p w14:paraId="249D8C2B" w14:textId="77777777" w:rsidR="00801C07" w:rsidRDefault="00801C07" w:rsidP="00801C07">
      <w:pPr>
        <w:rPr>
          <w:b/>
          <w:sz w:val="22"/>
          <w:lang w:eastAsia="ko-KR"/>
        </w:rPr>
      </w:pPr>
    </w:p>
    <w:p w14:paraId="4B1723F0" w14:textId="77777777" w:rsidR="00801C07" w:rsidRDefault="00801C07" w:rsidP="00801C07">
      <w:pPr>
        <w:rPr>
          <w:sz w:val="22"/>
          <w:lang w:eastAsia="ko-KR"/>
        </w:rPr>
      </w:pPr>
      <w:r>
        <w:rPr>
          <w:sz w:val="22"/>
          <w:lang w:eastAsia="ko-KR"/>
        </w:rPr>
        <w:t>For timer-based discard, companies were asked whether timer-based discard has impact to the SN size. Number of companies (12 companies: Xiaomi, Nokia, OPPO, CATT, NEC, ZTE, MediaTek, Lenovo, Pansonic, Ericsson, ITRI, Sequans) thought timer-based discard still has impact to the SN size. 6 companies (LG, vivo, Intel, Qualcomm, Samsung, DOCOMO) did not see any impact to SN size.</w:t>
      </w:r>
    </w:p>
    <w:p w14:paraId="51CA919E" w14:textId="77777777" w:rsidR="00801C07" w:rsidRDefault="00801C07" w:rsidP="00801C07">
      <w:pPr>
        <w:rPr>
          <w:b/>
          <w:sz w:val="22"/>
          <w:lang w:eastAsia="ko-KR"/>
        </w:rPr>
      </w:pPr>
    </w:p>
    <w:p w14:paraId="634135A9" w14:textId="67255BF1" w:rsidR="00801C07" w:rsidRDefault="00801C07" w:rsidP="00801C07">
      <w:pPr>
        <w:rPr>
          <w:b/>
          <w:sz w:val="22"/>
          <w:lang w:eastAsia="ko-KR"/>
        </w:rPr>
      </w:pPr>
      <w:r>
        <w:rPr>
          <w:b/>
          <w:sz w:val="22"/>
          <w:lang w:eastAsia="ko-KR"/>
        </w:rPr>
        <w:t>Observation 3f</w:t>
      </w:r>
      <w:r w:rsidRPr="00B35E5A">
        <w:rPr>
          <w:b/>
          <w:sz w:val="22"/>
          <w:lang w:eastAsia="ko-KR"/>
        </w:rPr>
        <w:t xml:space="preserve">: If SN is included in </w:t>
      </w:r>
      <w:r>
        <w:rPr>
          <w:b/>
          <w:sz w:val="22"/>
          <w:lang w:eastAsia="ko-KR"/>
        </w:rPr>
        <w:t>only segments</w:t>
      </w:r>
      <w:r w:rsidRPr="00B35E5A">
        <w:rPr>
          <w:b/>
          <w:sz w:val="22"/>
          <w:lang w:eastAsia="ko-KR"/>
        </w:rPr>
        <w:t xml:space="preserve">, </w:t>
      </w:r>
      <w:r w:rsidR="0092165E">
        <w:rPr>
          <w:b/>
          <w:sz w:val="22"/>
          <w:lang w:eastAsia="ko-KR"/>
        </w:rPr>
        <w:t>12 companies</w:t>
      </w:r>
      <w:r>
        <w:rPr>
          <w:b/>
          <w:sz w:val="22"/>
          <w:lang w:eastAsia="ko-KR"/>
        </w:rPr>
        <w:t xml:space="preserve"> </w:t>
      </w:r>
      <w:r w:rsidR="0092165E">
        <w:rPr>
          <w:b/>
          <w:sz w:val="22"/>
          <w:lang w:eastAsia="ko-KR"/>
        </w:rPr>
        <w:t>think</w:t>
      </w:r>
      <w:r>
        <w:rPr>
          <w:b/>
          <w:sz w:val="22"/>
          <w:lang w:eastAsia="ko-KR"/>
        </w:rPr>
        <w:t xml:space="preserve"> timer-based segment discard still has impact to SN size</w:t>
      </w:r>
      <w:r w:rsidR="0092165E">
        <w:rPr>
          <w:b/>
          <w:sz w:val="22"/>
          <w:lang w:eastAsia="ko-KR"/>
        </w:rPr>
        <w:t>, 6 companies do not see any impact to SN size</w:t>
      </w:r>
      <w:r>
        <w:rPr>
          <w:b/>
          <w:sz w:val="22"/>
          <w:lang w:eastAsia="ko-KR"/>
        </w:rPr>
        <w:t xml:space="preserve">. </w:t>
      </w:r>
    </w:p>
    <w:p w14:paraId="57B47760" w14:textId="77777777" w:rsidR="00801C07" w:rsidRDefault="00801C07" w:rsidP="00801C07">
      <w:pPr>
        <w:rPr>
          <w:sz w:val="22"/>
          <w:lang w:eastAsia="ko-KR"/>
        </w:rPr>
      </w:pPr>
    </w:p>
    <w:p w14:paraId="415475B1" w14:textId="77777777" w:rsidR="00801C07" w:rsidRDefault="00801C07" w:rsidP="00801C07">
      <w:pPr>
        <w:rPr>
          <w:sz w:val="22"/>
          <w:lang w:eastAsia="ko-KR"/>
        </w:rPr>
      </w:pPr>
      <w:r>
        <w:rPr>
          <w:b/>
          <w:sz w:val="22"/>
          <w:u w:val="single"/>
          <w:lang w:eastAsia="ko-KR"/>
        </w:rPr>
        <w:t>Preferences of RLC UM SN</w:t>
      </w:r>
    </w:p>
    <w:p w14:paraId="6033DCA4" w14:textId="77777777" w:rsidR="00801C07" w:rsidRPr="00256565" w:rsidRDefault="00801C07" w:rsidP="00801C07">
      <w:pPr>
        <w:rPr>
          <w:sz w:val="22"/>
          <w:lang w:eastAsia="ko-KR"/>
        </w:rPr>
      </w:pPr>
    </w:p>
    <w:p w14:paraId="40A47B83" w14:textId="77777777" w:rsidR="00801C07" w:rsidRDefault="00801C07" w:rsidP="00801C07">
      <w:pPr>
        <w:rPr>
          <w:sz w:val="22"/>
          <w:lang w:eastAsia="ko-KR"/>
        </w:rPr>
      </w:pPr>
      <w:r>
        <w:rPr>
          <w:sz w:val="22"/>
          <w:lang w:eastAsia="ko-KR"/>
        </w:rPr>
        <w:t>Companies were asked to express preference for whether SN should be included only for SDU segments. The majorities (13 companies: Xiaomi, LG, Nokia, vivo, OPPO, CATT, NEC, ZTE, Lenovo, Pansonic, Qualcomm, ITRI, DOCOMO) preferred SN is included only for SDU segments. 5 companies (Intel, MediaTek, Ericsson, Samsung, Sequans) preferred to include SN in all PDUs.</w:t>
      </w:r>
    </w:p>
    <w:p w14:paraId="012314B4" w14:textId="77777777" w:rsidR="00801C07" w:rsidRDefault="00801C07" w:rsidP="00801C07">
      <w:pPr>
        <w:rPr>
          <w:b/>
          <w:sz w:val="22"/>
          <w:lang w:eastAsia="ko-KR"/>
        </w:rPr>
      </w:pPr>
    </w:p>
    <w:p w14:paraId="39DDF523" w14:textId="1AC6DA62" w:rsidR="00801C07" w:rsidRDefault="00801C07" w:rsidP="00801C07">
      <w:pPr>
        <w:rPr>
          <w:b/>
          <w:sz w:val="22"/>
          <w:lang w:eastAsia="ko-KR"/>
        </w:rPr>
      </w:pPr>
      <w:r>
        <w:rPr>
          <w:b/>
          <w:sz w:val="22"/>
          <w:lang w:eastAsia="ko-KR"/>
        </w:rPr>
        <w:t>Observation 4</w:t>
      </w:r>
      <w:r w:rsidRPr="00B35E5A">
        <w:rPr>
          <w:b/>
          <w:sz w:val="22"/>
          <w:lang w:eastAsia="ko-KR"/>
        </w:rPr>
        <w:t xml:space="preserve">: </w:t>
      </w:r>
      <w:r w:rsidR="0092165E">
        <w:rPr>
          <w:b/>
          <w:sz w:val="22"/>
          <w:lang w:eastAsia="ko-KR"/>
        </w:rPr>
        <w:t xml:space="preserve">For RLC UM, 13 companies </w:t>
      </w:r>
      <w:r>
        <w:rPr>
          <w:b/>
          <w:sz w:val="22"/>
          <w:lang w:eastAsia="ko-KR"/>
        </w:rPr>
        <w:t>preferred to include SN only for SDU segments.</w:t>
      </w:r>
      <w:r w:rsidR="0092165E">
        <w:rPr>
          <w:b/>
          <w:sz w:val="22"/>
          <w:lang w:eastAsia="ko-KR"/>
        </w:rPr>
        <w:t xml:space="preserve"> 5 companies preferred to include SN in all PDUs.</w:t>
      </w:r>
      <w:r>
        <w:rPr>
          <w:b/>
          <w:sz w:val="22"/>
          <w:lang w:eastAsia="ko-KR"/>
        </w:rPr>
        <w:t xml:space="preserve"> </w:t>
      </w:r>
    </w:p>
    <w:p w14:paraId="13121EF4" w14:textId="77777777" w:rsidR="00801C07" w:rsidRDefault="00801C07" w:rsidP="00801C07">
      <w:pPr>
        <w:rPr>
          <w:b/>
          <w:sz w:val="22"/>
          <w:lang w:eastAsia="ko-KR"/>
        </w:rPr>
      </w:pPr>
    </w:p>
    <w:p w14:paraId="393A3069" w14:textId="77777777" w:rsidR="00801C07" w:rsidRDefault="00801C07" w:rsidP="00801C07">
      <w:pPr>
        <w:rPr>
          <w:sz w:val="22"/>
          <w:lang w:eastAsia="ko-KR"/>
        </w:rPr>
      </w:pPr>
      <w:r>
        <w:rPr>
          <w:b/>
          <w:sz w:val="22"/>
          <w:u w:val="single"/>
          <w:lang w:eastAsia="ko-KR"/>
        </w:rPr>
        <w:t>Preferences of RLC UM operation</w:t>
      </w:r>
    </w:p>
    <w:p w14:paraId="086007B6" w14:textId="77777777" w:rsidR="00801C07" w:rsidRDefault="00801C07" w:rsidP="00801C07">
      <w:pPr>
        <w:rPr>
          <w:sz w:val="22"/>
          <w:lang w:eastAsia="ko-KR"/>
        </w:rPr>
      </w:pPr>
    </w:p>
    <w:p w14:paraId="6714833E" w14:textId="77777777" w:rsidR="00801C07" w:rsidRDefault="00801C07" w:rsidP="00801C07">
      <w:pPr>
        <w:rPr>
          <w:sz w:val="22"/>
          <w:lang w:eastAsia="ko-KR"/>
        </w:rPr>
      </w:pPr>
      <w:r>
        <w:rPr>
          <w:sz w:val="22"/>
          <w:lang w:eastAsia="ko-KR"/>
        </w:rPr>
        <w:t>Companies were asked to express preference for the RLC UM operation. The summary of preferences are listed below:</w:t>
      </w:r>
    </w:p>
    <w:p w14:paraId="18FBCF39" w14:textId="77777777" w:rsidR="00801C07" w:rsidRDefault="00801C07" w:rsidP="00801C07">
      <w:pPr>
        <w:pStyle w:val="NormalWeb"/>
        <w:numPr>
          <w:ilvl w:val="0"/>
          <w:numId w:val="12"/>
        </w:numPr>
        <w:spacing w:before="0" w:beforeAutospacing="0" w:after="0" w:afterAutospacing="0"/>
        <w:rPr>
          <w:i/>
          <w:sz w:val="22"/>
          <w:szCs w:val="22"/>
        </w:rPr>
      </w:pPr>
      <w:r w:rsidRPr="00963919">
        <w:rPr>
          <w:i/>
          <w:sz w:val="22"/>
          <w:szCs w:val="22"/>
        </w:rPr>
        <w:t>Option 1-1 with LTE window only mechanism</w:t>
      </w:r>
    </w:p>
    <w:p w14:paraId="0F496E30" w14:textId="77777777" w:rsidR="00801C07" w:rsidRDefault="00801C07" w:rsidP="00801C07">
      <w:pPr>
        <w:pStyle w:val="NormalWeb"/>
        <w:numPr>
          <w:ilvl w:val="1"/>
          <w:numId w:val="12"/>
        </w:numPr>
        <w:spacing w:before="0" w:beforeAutospacing="0" w:after="0" w:afterAutospacing="0"/>
        <w:rPr>
          <w:i/>
          <w:sz w:val="22"/>
          <w:szCs w:val="22"/>
        </w:rPr>
      </w:pPr>
      <w:r>
        <w:rPr>
          <w:sz w:val="22"/>
          <w:szCs w:val="22"/>
        </w:rPr>
        <w:t>3 companies (Intel, MediaTek, Samsung) indicated preference for this option</w:t>
      </w:r>
    </w:p>
    <w:p w14:paraId="0F14EEEC" w14:textId="77777777" w:rsidR="00801C07" w:rsidRPr="00CF3C24" w:rsidRDefault="00801C07" w:rsidP="00801C07">
      <w:pPr>
        <w:pStyle w:val="NormalWeb"/>
        <w:numPr>
          <w:ilvl w:val="0"/>
          <w:numId w:val="12"/>
        </w:numPr>
        <w:spacing w:before="0" w:beforeAutospacing="0" w:after="0" w:afterAutospacing="0"/>
        <w:rPr>
          <w:i/>
          <w:sz w:val="22"/>
          <w:szCs w:val="22"/>
        </w:rPr>
      </w:pPr>
      <w:r w:rsidRPr="003710F5">
        <w:rPr>
          <w:i/>
          <w:sz w:val="22"/>
          <w:szCs w:val="22"/>
        </w:rPr>
        <w:t>Option 1-2 with window and timer</w:t>
      </w:r>
    </w:p>
    <w:p w14:paraId="311E9227" w14:textId="77777777" w:rsidR="00801C07" w:rsidRDefault="00801C07" w:rsidP="00801C07">
      <w:pPr>
        <w:pStyle w:val="NormalWeb"/>
        <w:numPr>
          <w:ilvl w:val="1"/>
          <w:numId w:val="12"/>
        </w:numPr>
        <w:spacing w:before="0" w:beforeAutospacing="0" w:after="0" w:afterAutospacing="0"/>
        <w:rPr>
          <w:i/>
          <w:sz w:val="22"/>
          <w:szCs w:val="22"/>
        </w:rPr>
      </w:pPr>
      <w:r>
        <w:rPr>
          <w:sz w:val="22"/>
          <w:szCs w:val="22"/>
        </w:rPr>
        <w:t>3 companies (Ericsson, Sequans, DOCOMO) indicated preference for this option</w:t>
      </w:r>
    </w:p>
    <w:p w14:paraId="7CD9A167" w14:textId="77777777" w:rsidR="00801C07" w:rsidRDefault="00801C07" w:rsidP="00801C07">
      <w:pPr>
        <w:pStyle w:val="NormalWeb"/>
        <w:numPr>
          <w:ilvl w:val="0"/>
          <w:numId w:val="12"/>
        </w:numPr>
        <w:spacing w:before="0" w:beforeAutospacing="0" w:after="0" w:afterAutospacing="0"/>
        <w:rPr>
          <w:i/>
          <w:sz w:val="22"/>
          <w:szCs w:val="22"/>
        </w:rPr>
      </w:pPr>
      <w:r w:rsidRPr="00963919">
        <w:rPr>
          <w:i/>
          <w:sz w:val="22"/>
          <w:szCs w:val="22"/>
        </w:rPr>
        <w:t xml:space="preserve">Option </w:t>
      </w:r>
      <w:r>
        <w:rPr>
          <w:i/>
          <w:sz w:val="22"/>
          <w:szCs w:val="22"/>
        </w:rPr>
        <w:t>2</w:t>
      </w:r>
      <w:r w:rsidRPr="00963919">
        <w:rPr>
          <w:i/>
          <w:sz w:val="22"/>
          <w:szCs w:val="22"/>
        </w:rPr>
        <w:t>-1 with window mechanism</w:t>
      </w:r>
    </w:p>
    <w:p w14:paraId="4411F84F" w14:textId="77777777" w:rsidR="00801C07" w:rsidRPr="00CF3C24" w:rsidRDefault="00801C07" w:rsidP="00801C07">
      <w:pPr>
        <w:pStyle w:val="NormalWeb"/>
        <w:numPr>
          <w:ilvl w:val="1"/>
          <w:numId w:val="12"/>
        </w:numPr>
        <w:spacing w:before="0" w:beforeAutospacing="0" w:after="0" w:afterAutospacing="0"/>
        <w:rPr>
          <w:i/>
          <w:sz w:val="22"/>
          <w:szCs w:val="22"/>
        </w:rPr>
      </w:pPr>
      <w:r>
        <w:rPr>
          <w:sz w:val="22"/>
          <w:szCs w:val="22"/>
        </w:rPr>
        <w:t>6 companies (Xiaomi, Nokia, ZTE, Panasonic, ITRI, DOCOMO) indicated this option as the first preference.</w:t>
      </w:r>
    </w:p>
    <w:p w14:paraId="006FCD56" w14:textId="77777777" w:rsidR="00801C07" w:rsidRPr="00963919" w:rsidRDefault="00801C07" w:rsidP="00801C07">
      <w:pPr>
        <w:pStyle w:val="NormalWeb"/>
        <w:numPr>
          <w:ilvl w:val="1"/>
          <w:numId w:val="12"/>
        </w:numPr>
        <w:spacing w:before="0" w:beforeAutospacing="0" w:after="0" w:afterAutospacing="0"/>
        <w:rPr>
          <w:i/>
          <w:sz w:val="22"/>
          <w:szCs w:val="22"/>
        </w:rPr>
      </w:pPr>
      <w:r>
        <w:rPr>
          <w:sz w:val="22"/>
          <w:szCs w:val="22"/>
        </w:rPr>
        <w:t>2 companies (Intel, Qualcomm) indicated this option as acceptable.</w:t>
      </w:r>
    </w:p>
    <w:p w14:paraId="5C251F87" w14:textId="77777777" w:rsidR="00801C07" w:rsidRDefault="00801C07" w:rsidP="00801C07">
      <w:pPr>
        <w:pStyle w:val="NormalWeb"/>
        <w:numPr>
          <w:ilvl w:val="0"/>
          <w:numId w:val="12"/>
        </w:numPr>
        <w:spacing w:before="0" w:beforeAutospacing="0" w:after="0" w:afterAutospacing="0"/>
        <w:rPr>
          <w:i/>
          <w:sz w:val="22"/>
          <w:szCs w:val="22"/>
        </w:rPr>
      </w:pPr>
      <w:r>
        <w:rPr>
          <w:i/>
          <w:sz w:val="22"/>
          <w:szCs w:val="22"/>
        </w:rPr>
        <w:t>Option 2</w:t>
      </w:r>
      <w:r w:rsidRPr="00963919">
        <w:rPr>
          <w:i/>
          <w:sz w:val="22"/>
          <w:szCs w:val="22"/>
        </w:rPr>
        <w:t xml:space="preserve">-2 with </w:t>
      </w:r>
      <w:r>
        <w:rPr>
          <w:i/>
          <w:sz w:val="22"/>
          <w:szCs w:val="22"/>
        </w:rPr>
        <w:t>one T-reassembly</w:t>
      </w:r>
      <w:r w:rsidRPr="00963919">
        <w:rPr>
          <w:i/>
          <w:sz w:val="22"/>
          <w:szCs w:val="22"/>
        </w:rPr>
        <w:t xml:space="preserve"> timer</w:t>
      </w:r>
    </w:p>
    <w:p w14:paraId="17375C3B" w14:textId="77777777" w:rsidR="00801C07" w:rsidRPr="00CF3C24" w:rsidRDefault="00801C07" w:rsidP="00801C07">
      <w:pPr>
        <w:pStyle w:val="NormalWeb"/>
        <w:numPr>
          <w:ilvl w:val="1"/>
          <w:numId w:val="12"/>
        </w:numPr>
        <w:spacing w:before="0" w:beforeAutospacing="0" w:after="0" w:afterAutospacing="0"/>
        <w:rPr>
          <w:i/>
          <w:sz w:val="22"/>
          <w:szCs w:val="22"/>
        </w:rPr>
      </w:pPr>
      <w:r>
        <w:rPr>
          <w:sz w:val="22"/>
          <w:szCs w:val="22"/>
        </w:rPr>
        <w:t>4 companies (CATT, NEC, Lenovo, Qualcomm) indicated this option as the first preference.</w:t>
      </w:r>
    </w:p>
    <w:p w14:paraId="41DA0EBD" w14:textId="77777777" w:rsidR="00801C07" w:rsidRPr="0084028E" w:rsidRDefault="00801C07" w:rsidP="00801C07">
      <w:pPr>
        <w:pStyle w:val="NormalWeb"/>
        <w:numPr>
          <w:ilvl w:val="1"/>
          <w:numId w:val="12"/>
        </w:numPr>
        <w:spacing w:before="0" w:beforeAutospacing="0" w:after="0" w:afterAutospacing="0"/>
        <w:rPr>
          <w:i/>
          <w:sz w:val="22"/>
          <w:szCs w:val="22"/>
        </w:rPr>
      </w:pPr>
      <w:r>
        <w:rPr>
          <w:sz w:val="22"/>
          <w:szCs w:val="22"/>
        </w:rPr>
        <w:t>1 company (Ericsson) indicated this option as the preference if SN is included only for the segmented SDU.</w:t>
      </w:r>
    </w:p>
    <w:p w14:paraId="65743130" w14:textId="77777777" w:rsidR="00801C07" w:rsidRDefault="00801C07" w:rsidP="00801C07">
      <w:pPr>
        <w:pStyle w:val="NormalWeb"/>
        <w:numPr>
          <w:ilvl w:val="0"/>
          <w:numId w:val="12"/>
        </w:numPr>
        <w:spacing w:before="0" w:beforeAutospacing="0" w:after="0" w:afterAutospacing="0"/>
        <w:rPr>
          <w:i/>
          <w:sz w:val="22"/>
          <w:szCs w:val="22"/>
        </w:rPr>
      </w:pPr>
      <w:r>
        <w:rPr>
          <w:i/>
          <w:sz w:val="22"/>
          <w:szCs w:val="22"/>
        </w:rPr>
        <w:t>Option 2-3</w:t>
      </w:r>
      <w:r w:rsidRPr="00963919">
        <w:rPr>
          <w:i/>
          <w:sz w:val="22"/>
          <w:szCs w:val="22"/>
        </w:rPr>
        <w:t xml:space="preserve"> with </w:t>
      </w:r>
      <w:r>
        <w:rPr>
          <w:i/>
          <w:sz w:val="22"/>
          <w:szCs w:val="22"/>
        </w:rPr>
        <w:t>multiple T-reassembly</w:t>
      </w:r>
      <w:r w:rsidRPr="00963919">
        <w:rPr>
          <w:i/>
          <w:sz w:val="22"/>
          <w:szCs w:val="22"/>
        </w:rPr>
        <w:t xml:space="preserve"> timer</w:t>
      </w:r>
    </w:p>
    <w:p w14:paraId="358FF80C" w14:textId="77777777" w:rsidR="00801C07" w:rsidRPr="0084028E" w:rsidRDefault="00801C07" w:rsidP="00801C07">
      <w:pPr>
        <w:pStyle w:val="NormalWeb"/>
        <w:numPr>
          <w:ilvl w:val="1"/>
          <w:numId w:val="12"/>
        </w:numPr>
        <w:spacing w:before="0" w:beforeAutospacing="0" w:after="0" w:afterAutospacing="0"/>
        <w:rPr>
          <w:i/>
          <w:sz w:val="22"/>
          <w:szCs w:val="22"/>
        </w:rPr>
      </w:pPr>
      <w:r>
        <w:rPr>
          <w:sz w:val="22"/>
          <w:szCs w:val="22"/>
        </w:rPr>
        <w:t>3 companies (LG, vivo, OPPO) indicated this option as the first preference.</w:t>
      </w:r>
    </w:p>
    <w:p w14:paraId="6F2BB6A1" w14:textId="77777777" w:rsidR="00801C07" w:rsidRDefault="00801C07" w:rsidP="00801C07">
      <w:pPr>
        <w:pStyle w:val="NormalWeb"/>
        <w:numPr>
          <w:ilvl w:val="1"/>
          <w:numId w:val="12"/>
        </w:numPr>
        <w:spacing w:before="0" w:beforeAutospacing="0" w:after="0" w:afterAutospacing="0"/>
        <w:rPr>
          <w:i/>
          <w:sz w:val="22"/>
          <w:szCs w:val="22"/>
        </w:rPr>
      </w:pPr>
      <w:r>
        <w:rPr>
          <w:sz w:val="22"/>
          <w:szCs w:val="22"/>
        </w:rPr>
        <w:t>1 company (NEC) indicated this option as the second preference.</w:t>
      </w:r>
    </w:p>
    <w:p w14:paraId="7B0A2942" w14:textId="77777777" w:rsidR="00801C07" w:rsidRPr="00CF3C24" w:rsidRDefault="00801C07" w:rsidP="00801C07">
      <w:pPr>
        <w:rPr>
          <w:sz w:val="22"/>
          <w:lang w:eastAsia="ko-KR"/>
        </w:rPr>
      </w:pPr>
    </w:p>
    <w:p w14:paraId="4FDDC309" w14:textId="77777777" w:rsidR="00801C07" w:rsidRDefault="00801C07" w:rsidP="00801C07">
      <w:pPr>
        <w:rPr>
          <w:b/>
          <w:sz w:val="22"/>
          <w:lang w:eastAsia="ko-KR"/>
        </w:rPr>
      </w:pPr>
      <w:r>
        <w:rPr>
          <w:b/>
          <w:sz w:val="22"/>
          <w:lang w:eastAsia="ko-KR"/>
        </w:rPr>
        <w:t>Observation 5</w:t>
      </w:r>
      <w:r w:rsidRPr="00B35E5A">
        <w:rPr>
          <w:b/>
          <w:sz w:val="22"/>
          <w:lang w:eastAsia="ko-KR"/>
        </w:rPr>
        <w:t xml:space="preserve">: </w:t>
      </w:r>
      <w:r>
        <w:rPr>
          <w:b/>
          <w:sz w:val="22"/>
          <w:lang w:eastAsia="ko-KR"/>
        </w:rPr>
        <w:t xml:space="preserve">For RLC UM operations, 3 companies prefer option 1-1, 3 companies prefer 1-2, 6 companies prefer option 2-1, 4 companies prefer option 2-2, 3 companies prefer option 2-3. </w:t>
      </w:r>
    </w:p>
    <w:p w14:paraId="09900611" w14:textId="77777777" w:rsidR="00801C07" w:rsidRDefault="00801C07" w:rsidP="00801C07">
      <w:pPr>
        <w:rPr>
          <w:b/>
          <w:sz w:val="22"/>
          <w:lang w:eastAsia="ko-KR"/>
        </w:rPr>
      </w:pPr>
    </w:p>
    <w:p w14:paraId="75456CD3" w14:textId="77777777" w:rsidR="00801C07" w:rsidRDefault="00801C07" w:rsidP="00801C07">
      <w:pPr>
        <w:rPr>
          <w:b/>
          <w:sz w:val="22"/>
          <w:lang w:eastAsia="ko-KR"/>
        </w:rPr>
      </w:pPr>
    </w:p>
    <w:p w14:paraId="036CD2C4" w14:textId="635A2CCF" w:rsidR="00801C07" w:rsidRPr="0075103C" w:rsidRDefault="00801C07" w:rsidP="00801C07">
      <w:pPr>
        <w:rPr>
          <w:b/>
          <w:sz w:val="22"/>
          <w:u w:val="single"/>
          <w:lang w:eastAsia="ko-KR"/>
        </w:rPr>
      </w:pPr>
      <w:r w:rsidRPr="0075103C">
        <w:rPr>
          <w:b/>
          <w:sz w:val="22"/>
          <w:u w:val="single"/>
          <w:lang w:eastAsia="ko-KR"/>
        </w:rPr>
        <w:t>Proposals</w:t>
      </w:r>
      <w:r w:rsidR="000E3EFD">
        <w:rPr>
          <w:b/>
          <w:sz w:val="22"/>
          <w:u w:val="single"/>
          <w:lang w:eastAsia="ko-KR"/>
        </w:rPr>
        <w:t xml:space="preserve"> and recommendations</w:t>
      </w:r>
    </w:p>
    <w:p w14:paraId="00DE6347" w14:textId="77777777" w:rsidR="00801C07" w:rsidRDefault="00801C07" w:rsidP="00801C07">
      <w:pPr>
        <w:rPr>
          <w:b/>
          <w:sz w:val="22"/>
          <w:lang w:eastAsia="ko-KR"/>
        </w:rPr>
      </w:pPr>
    </w:p>
    <w:p w14:paraId="6E934580" w14:textId="77777777" w:rsidR="00801C07" w:rsidRPr="00CE4F27" w:rsidRDefault="00801C07" w:rsidP="00801C07">
      <w:pPr>
        <w:rPr>
          <w:sz w:val="22"/>
          <w:lang w:eastAsia="ko-KR"/>
        </w:rPr>
      </w:pPr>
      <w:r>
        <w:rPr>
          <w:sz w:val="22"/>
          <w:lang w:eastAsia="ko-KR"/>
        </w:rPr>
        <w:t>Based on the above observations, the rapporteur has the following recommendations:</w:t>
      </w:r>
    </w:p>
    <w:p w14:paraId="22DE2DDF" w14:textId="77777777" w:rsidR="00801C07" w:rsidRDefault="00801C07" w:rsidP="00801C07">
      <w:pPr>
        <w:rPr>
          <w:b/>
          <w:sz w:val="22"/>
          <w:lang w:eastAsia="ko-KR"/>
        </w:rPr>
      </w:pPr>
      <w:r>
        <w:rPr>
          <w:b/>
          <w:sz w:val="22"/>
          <w:lang w:eastAsia="ko-KR"/>
        </w:rPr>
        <w:lastRenderedPageBreak/>
        <w:t xml:space="preserve">Proposal 1: No matter RLC UM SN is included in all PDUs or only the segments, </w:t>
      </w:r>
      <w:r w:rsidRPr="005E7AC9">
        <w:rPr>
          <w:b/>
          <w:sz w:val="22"/>
          <w:lang w:eastAsia="ko-KR"/>
        </w:rPr>
        <w:t xml:space="preserve">FI-like field </w:t>
      </w:r>
      <w:r>
        <w:rPr>
          <w:b/>
          <w:sz w:val="22"/>
          <w:lang w:eastAsia="ko-KR"/>
        </w:rPr>
        <w:t>is</w:t>
      </w:r>
      <w:r w:rsidRPr="005E7AC9">
        <w:rPr>
          <w:b/>
          <w:sz w:val="22"/>
          <w:lang w:eastAsia="ko-KR"/>
        </w:rPr>
        <w:t xml:space="preserve"> includ</w:t>
      </w:r>
      <w:r>
        <w:rPr>
          <w:b/>
          <w:sz w:val="22"/>
          <w:lang w:eastAsia="ko-KR"/>
        </w:rPr>
        <w:t>ed in RLC UM header</w:t>
      </w:r>
      <w:r w:rsidRPr="005E7AC9">
        <w:rPr>
          <w:b/>
          <w:sz w:val="22"/>
          <w:lang w:eastAsia="ko-KR"/>
        </w:rPr>
        <w:t xml:space="preserve"> to differentiate complete RLC SDU, the first SDU segment, the middle SDU se</w:t>
      </w:r>
      <w:r>
        <w:rPr>
          <w:b/>
          <w:sz w:val="22"/>
          <w:lang w:eastAsia="ko-KR"/>
        </w:rPr>
        <w:t>gment, and the last SDU segment.</w:t>
      </w:r>
    </w:p>
    <w:p w14:paraId="1CECE111" w14:textId="77777777" w:rsidR="0092165E" w:rsidRDefault="0092165E" w:rsidP="00801C07">
      <w:pPr>
        <w:rPr>
          <w:b/>
          <w:sz w:val="22"/>
          <w:lang w:eastAsia="ko-KR"/>
        </w:rPr>
      </w:pPr>
    </w:p>
    <w:p w14:paraId="40929875" w14:textId="000A0EF8" w:rsidR="00801C07" w:rsidRDefault="00801C07" w:rsidP="00801C07">
      <w:pPr>
        <w:rPr>
          <w:b/>
          <w:sz w:val="22"/>
          <w:lang w:eastAsia="ko-KR"/>
        </w:rPr>
      </w:pPr>
      <w:r>
        <w:rPr>
          <w:b/>
          <w:sz w:val="22"/>
          <w:lang w:eastAsia="ko-KR"/>
        </w:rPr>
        <w:t xml:space="preserve">Proposal 2: </w:t>
      </w:r>
      <w:r w:rsidR="0092165E">
        <w:rPr>
          <w:b/>
          <w:sz w:val="22"/>
          <w:lang w:eastAsia="ko-KR"/>
        </w:rPr>
        <w:t>Discuss further if</w:t>
      </w:r>
      <w:r>
        <w:rPr>
          <w:b/>
          <w:sz w:val="22"/>
          <w:lang w:eastAsia="ko-KR"/>
        </w:rPr>
        <w:t xml:space="preserve"> the SN is included only for SDU segments.</w:t>
      </w:r>
    </w:p>
    <w:p w14:paraId="71D7D3D4" w14:textId="77777777" w:rsidR="0092165E" w:rsidRDefault="0092165E" w:rsidP="00801C07">
      <w:pPr>
        <w:rPr>
          <w:b/>
          <w:sz w:val="22"/>
          <w:lang w:eastAsia="ko-KR"/>
        </w:rPr>
      </w:pPr>
    </w:p>
    <w:p w14:paraId="52EF8F2E" w14:textId="77777777" w:rsidR="00801C07" w:rsidRDefault="00801C07" w:rsidP="00801C07">
      <w:pPr>
        <w:rPr>
          <w:b/>
          <w:sz w:val="22"/>
          <w:lang w:eastAsia="ko-KR"/>
        </w:rPr>
      </w:pPr>
      <w:r>
        <w:rPr>
          <w:b/>
          <w:sz w:val="22"/>
          <w:lang w:eastAsia="ko-KR"/>
        </w:rPr>
        <w:t xml:space="preserve">Proposal 3: </w:t>
      </w:r>
      <w:r w:rsidRPr="000D6A8C">
        <w:rPr>
          <w:b/>
          <w:sz w:val="22"/>
          <w:lang w:eastAsia="ko-KR"/>
        </w:rPr>
        <w:t>Discuss further to downselect the options of RLC UM operations.</w:t>
      </w:r>
    </w:p>
    <w:p w14:paraId="7FE662D9" w14:textId="77777777" w:rsidR="0092165E" w:rsidRDefault="0092165E" w:rsidP="00801C07">
      <w:pPr>
        <w:rPr>
          <w:b/>
          <w:sz w:val="22"/>
          <w:lang w:eastAsia="ko-KR"/>
        </w:rPr>
      </w:pPr>
    </w:p>
    <w:p w14:paraId="5F8EB44E" w14:textId="77777777" w:rsidR="00804DBF" w:rsidRDefault="00804DBF" w:rsidP="00801C07">
      <w:pPr>
        <w:rPr>
          <w:b/>
          <w:sz w:val="22"/>
          <w:lang w:eastAsia="ko-KR"/>
        </w:rPr>
      </w:pPr>
    </w:p>
    <w:p w14:paraId="7A55E8E3" w14:textId="77777777" w:rsidR="00804DBF" w:rsidRDefault="00804DBF" w:rsidP="00801C07">
      <w:pPr>
        <w:rPr>
          <w:b/>
          <w:sz w:val="22"/>
          <w:lang w:eastAsia="ko-KR"/>
        </w:rPr>
      </w:pPr>
    </w:p>
    <w:p w14:paraId="4B54A6E9" w14:textId="128D360A" w:rsidR="00801C07" w:rsidRDefault="000E3EFD" w:rsidP="00801C07">
      <w:pPr>
        <w:rPr>
          <w:b/>
          <w:sz w:val="22"/>
          <w:lang w:eastAsia="ko-KR"/>
        </w:rPr>
      </w:pPr>
      <w:r>
        <w:rPr>
          <w:b/>
          <w:sz w:val="22"/>
          <w:lang w:eastAsia="ko-KR"/>
        </w:rPr>
        <w:t>Recommendation 1</w:t>
      </w:r>
      <w:r w:rsidR="00801C07">
        <w:rPr>
          <w:b/>
          <w:sz w:val="22"/>
          <w:lang w:eastAsia="ko-KR"/>
        </w:rPr>
        <w:t xml:space="preserve">: If SN is included only for SDU segments in RLC UM, </w:t>
      </w:r>
    </w:p>
    <w:p w14:paraId="09941243" w14:textId="77777777" w:rsidR="00801C07" w:rsidRDefault="00801C07" w:rsidP="00801C07">
      <w:pPr>
        <w:pStyle w:val="ListParagraph"/>
        <w:numPr>
          <w:ilvl w:val="0"/>
          <w:numId w:val="12"/>
        </w:numPr>
        <w:ind w:leftChars="0"/>
        <w:rPr>
          <w:b/>
          <w:sz w:val="22"/>
          <w:lang w:eastAsia="ko-KR"/>
        </w:rPr>
      </w:pPr>
      <w:r>
        <w:rPr>
          <w:b/>
          <w:sz w:val="22"/>
          <w:lang w:eastAsia="ko-KR"/>
        </w:rPr>
        <w:t>The header of unsegmented SDU contains o</w:t>
      </w:r>
      <w:r w:rsidRPr="00445ACE">
        <w:rPr>
          <w:b/>
          <w:sz w:val="22"/>
          <w:lang w:eastAsia="ko-KR"/>
        </w:rPr>
        <w:t>nly FI-like</w:t>
      </w:r>
      <w:r>
        <w:rPr>
          <w:b/>
          <w:sz w:val="22"/>
          <w:lang w:eastAsia="ko-KR"/>
        </w:rPr>
        <w:t xml:space="preserve"> field. Use of </w:t>
      </w:r>
      <w:r w:rsidRPr="00445ACE">
        <w:rPr>
          <w:b/>
          <w:sz w:val="22"/>
          <w:lang w:eastAsia="ko-KR"/>
        </w:rPr>
        <w:t>Reserved bits</w:t>
      </w:r>
      <w:r>
        <w:rPr>
          <w:b/>
          <w:sz w:val="22"/>
          <w:lang w:eastAsia="ko-KR"/>
        </w:rPr>
        <w:t xml:space="preserve"> is not excluded</w:t>
      </w:r>
      <w:r w:rsidRPr="00445ACE">
        <w:rPr>
          <w:b/>
          <w:sz w:val="22"/>
          <w:lang w:eastAsia="ko-KR"/>
        </w:rPr>
        <w:t>.</w:t>
      </w:r>
    </w:p>
    <w:p w14:paraId="108D511C" w14:textId="77777777" w:rsidR="00801C07" w:rsidRDefault="00801C07" w:rsidP="00801C07">
      <w:pPr>
        <w:pStyle w:val="ListParagraph"/>
        <w:numPr>
          <w:ilvl w:val="0"/>
          <w:numId w:val="12"/>
        </w:numPr>
        <w:ind w:leftChars="0"/>
        <w:rPr>
          <w:b/>
          <w:sz w:val="22"/>
          <w:lang w:eastAsia="ko-KR"/>
        </w:rPr>
      </w:pPr>
      <w:r>
        <w:rPr>
          <w:b/>
          <w:sz w:val="22"/>
          <w:lang w:eastAsia="ko-KR"/>
        </w:rPr>
        <w:t>T</w:t>
      </w:r>
      <w:r w:rsidRPr="00445ACE">
        <w:rPr>
          <w:b/>
          <w:sz w:val="22"/>
          <w:lang w:eastAsia="ko-KR"/>
        </w:rPr>
        <w:t xml:space="preserve">he </w:t>
      </w:r>
      <w:r>
        <w:rPr>
          <w:b/>
          <w:sz w:val="22"/>
          <w:lang w:eastAsia="ko-KR"/>
        </w:rPr>
        <w:t xml:space="preserve">header of </w:t>
      </w:r>
      <w:r w:rsidRPr="00445ACE">
        <w:rPr>
          <w:b/>
          <w:sz w:val="22"/>
          <w:lang w:eastAsia="ko-KR"/>
        </w:rPr>
        <w:t>first segment con</w:t>
      </w:r>
      <w:r>
        <w:rPr>
          <w:b/>
          <w:sz w:val="22"/>
          <w:lang w:eastAsia="ko-KR"/>
        </w:rPr>
        <w:t xml:space="preserve">tains only FI-like field and SN. Use of </w:t>
      </w:r>
      <w:r w:rsidRPr="00445ACE">
        <w:rPr>
          <w:b/>
          <w:sz w:val="22"/>
          <w:lang w:eastAsia="ko-KR"/>
        </w:rPr>
        <w:t>Reserved bits</w:t>
      </w:r>
      <w:r>
        <w:rPr>
          <w:b/>
          <w:sz w:val="22"/>
          <w:lang w:eastAsia="ko-KR"/>
        </w:rPr>
        <w:t xml:space="preserve"> is not excluded</w:t>
      </w:r>
      <w:r w:rsidRPr="00445ACE">
        <w:rPr>
          <w:b/>
          <w:sz w:val="22"/>
          <w:lang w:eastAsia="ko-KR"/>
        </w:rPr>
        <w:t xml:space="preserve">. </w:t>
      </w:r>
    </w:p>
    <w:p w14:paraId="186D5E90" w14:textId="77777777" w:rsidR="00801C07" w:rsidRDefault="00801C07" w:rsidP="00801C07">
      <w:pPr>
        <w:pStyle w:val="ListParagraph"/>
        <w:numPr>
          <w:ilvl w:val="0"/>
          <w:numId w:val="12"/>
        </w:numPr>
        <w:ind w:leftChars="0"/>
        <w:rPr>
          <w:b/>
          <w:sz w:val="22"/>
          <w:lang w:eastAsia="ko-KR"/>
        </w:rPr>
      </w:pPr>
      <w:r w:rsidRPr="000D6A8C">
        <w:rPr>
          <w:b/>
          <w:sz w:val="22"/>
          <w:lang w:eastAsia="ko-KR"/>
        </w:rPr>
        <w:t>RLC UM does not require uniform waiting time.</w:t>
      </w:r>
    </w:p>
    <w:p w14:paraId="36D1876A" w14:textId="77777777" w:rsidR="00801C07" w:rsidRPr="000D6A8C" w:rsidRDefault="00801C07" w:rsidP="00801C07">
      <w:pPr>
        <w:pStyle w:val="ListParagraph"/>
        <w:numPr>
          <w:ilvl w:val="0"/>
          <w:numId w:val="12"/>
        </w:numPr>
        <w:ind w:leftChars="0"/>
        <w:rPr>
          <w:b/>
          <w:sz w:val="22"/>
          <w:lang w:eastAsia="ko-KR"/>
        </w:rPr>
      </w:pPr>
      <w:r w:rsidRPr="000D6A8C">
        <w:rPr>
          <w:b/>
          <w:sz w:val="22"/>
          <w:lang w:eastAsia="ko-KR"/>
        </w:rPr>
        <w:t>Discuss further if bounded waiting time is required for RLC UM.</w:t>
      </w:r>
    </w:p>
    <w:p w14:paraId="446B2255" w14:textId="77777777" w:rsidR="0092165E" w:rsidRDefault="0092165E" w:rsidP="00801C07">
      <w:pPr>
        <w:rPr>
          <w:b/>
          <w:sz w:val="22"/>
          <w:lang w:eastAsia="ko-KR"/>
        </w:rPr>
      </w:pPr>
    </w:p>
    <w:p w14:paraId="1F44C3D4" w14:textId="40C08913" w:rsidR="00801C07" w:rsidRPr="000D6A8C" w:rsidRDefault="000E3EFD" w:rsidP="00801C07">
      <w:pPr>
        <w:rPr>
          <w:b/>
          <w:sz w:val="22"/>
          <w:lang w:eastAsia="ko-KR"/>
        </w:rPr>
      </w:pPr>
      <w:r>
        <w:rPr>
          <w:b/>
          <w:sz w:val="22"/>
          <w:lang w:eastAsia="ko-KR"/>
        </w:rPr>
        <w:t>Recommendation 2</w:t>
      </w:r>
      <w:r w:rsidR="00801C07" w:rsidRPr="000D6A8C">
        <w:rPr>
          <w:b/>
          <w:sz w:val="22"/>
          <w:lang w:eastAsia="ko-KR"/>
        </w:rPr>
        <w:t>: If option 2-1 is chosen for RLC UM, the receive window is pull based and moved only when a new segment with a SN falling outside of the window is received.</w:t>
      </w:r>
    </w:p>
    <w:p w14:paraId="5D10E853" w14:textId="77777777" w:rsidR="0092165E" w:rsidRDefault="0092165E" w:rsidP="00801C07">
      <w:pPr>
        <w:rPr>
          <w:b/>
          <w:sz w:val="22"/>
          <w:lang w:eastAsia="ko-KR"/>
        </w:rPr>
      </w:pPr>
    </w:p>
    <w:p w14:paraId="3119A901" w14:textId="36601D5A" w:rsidR="000E3EFD" w:rsidRDefault="000E3EFD" w:rsidP="00801C07">
      <w:pPr>
        <w:rPr>
          <w:b/>
          <w:sz w:val="22"/>
          <w:lang w:eastAsia="ko-KR"/>
        </w:rPr>
      </w:pPr>
      <w:r>
        <w:rPr>
          <w:b/>
          <w:sz w:val="22"/>
          <w:lang w:eastAsia="ko-KR"/>
        </w:rPr>
        <w:t>Recommendation 3: For option 2-2, a receive window is required.</w:t>
      </w:r>
    </w:p>
    <w:p w14:paraId="4D47D0A5" w14:textId="77777777" w:rsidR="000E3EFD" w:rsidRDefault="000E3EFD" w:rsidP="00801C07">
      <w:pPr>
        <w:rPr>
          <w:b/>
          <w:sz w:val="22"/>
          <w:lang w:eastAsia="ko-KR"/>
        </w:rPr>
      </w:pPr>
    </w:p>
    <w:p w14:paraId="2C195915" w14:textId="0A516EE3" w:rsidR="00801C07" w:rsidRDefault="000E3EFD" w:rsidP="00801C07">
      <w:pPr>
        <w:rPr>
          <w:b/>
          <w:sz w:val="22"/>
          <w:lang w:eastAsia="ko-KR"/>
        </w:rPr>
      </w:pPr>
      <w:r>
        <w:rPr>
          <w:b/>
          <w:sz w:val="22"/>
          <w:lang w:eastAsia="ko-KR"/>
        </w:rPr>
        <w:t>Recommendation 4</w:t>
      </w:r>
      <w:r w:rsidR="00801C07" w:rsidRPr="000D6A8C">
        <w:rPr>
          <w:b/>
          <w:sz w:val="22"/>
          <w:lang w:eastAsia="ko-KR"/>
        </w:rPr>
        <w:t xml:space="preserve">: If option 2-3 is chosen for RLC UM, </w:t>
      </w:r>
    </w:p>
    <w:p w14:paraId="637B55E4" w14:textId="77777777" w:rsidR="00801C07" w:rsidRDefault="00801C07" w:rsidP="00801C07">
      <w:pPr>
        <w:pStyle w:val="ListParagraph"/>
        <w:numPr>
          <w:ilvl w:val="0"/>
          <w:numId w:val="12"/>
        </w:numPr>
        <w:ind w:leftChars="0"/>
        <w:rPr>
          <w:b/>
          <w:sz w:val="22"/>
          <w:lang w:eastAsia="ko-KR"/>
        </w:rPr>
      </w:pPr>
      <w:r>
        <w:rPr>
          <w:b/>
          <w:sz w:val="22"/>
          <w:lang w:eastAsia="ko-KR"/>
        </w:rPr>
        <w:t xml:space="preserve">The option </w:t>
      </w:r>
      <w:r w:rsidRPr="000D6A8C">
        <w:rPr>
          <w:b/>
          <w:sz w:val="22"/>
          <w:lang w:eastAsia="ko-KR"/>
        </w:rPr>
        <w:t xml:space="preserve">t-reassembly timer </w:t>
      </w:r>
      <w:r>
        <w:rPr>
          <w:b/>
          <w:sz w:val="22"/>
          <w:lang w:eastAsia="ko-KR"/>
        </w:rPr>
        <w:t xml:space="preserve">is </w:t>
      </w:r>
      <w:r w:rsidRPr="000D6A8C">
        <w:rPr>
          <w:b/>
          <w:sz w:val="22"/>
          <w:lang w:eastAsia="ko-KR"/>
        </w:rPr>
        <w:t>started for each segment</w:t>
      </w:r>
      <w:r>
        <w:rPr>
          <w:b/>
          <w:sz w:val="22"/>
          <w:lang w:eastAsia="ko-KR"/>
        </w:rPr>
        <w:t xml:space="preserve"> is not further considered</w:t>
      </w:r>
      <w:r w:rsidRPr="000D6A8C">
        <w:rPr>
          <w:b/>
          <w:sz w:val="22"/>
          <w:lang w:eastAsia="ko-KR"/>
        </w:rPr>
        <w:t xml:space="preserve">. </w:t>
      </w:r>
    </w:p>
    <w:p w14:paraId="0D9AEED0" w14:textId="77777777" w:rsidR="00801C07" w:rsidRPr="0075103C" w:rsidRDefault="00801C07" w:rsidP="00801C07">
      <w:pPr>
        <w:pStyle w:val="ListParagraph"/>
        <w:numPr>
          <w:ilvl w:val="0"/>
          <w:numId w:val="12"/>
        </w:numPr>
        <w:ind w:leftChars="0"/>
        <w:rPr>
          <w:b/>
          <w:sz w:val="22"/>
          <w:lang w:eastAsia="ko-KR"/>
        </w:rPr>
      </w:pPr>
      <w:r w:rsidRPr="000D6A8C">
        <w:rPr>
          <w:b/>
          <w:sz w:val="22"/>
          <w:lang w:eastAsia="ko-KR"/>
        </w:rPr>
        <w:t>Discuss further if t-reassembly timer is started for each SN with received segments or for each detected gap.</w:t>
      </w:r>
    </w:p>
    <w:p w14:paraId="6CADA2FF" w14:textId="77777777" w:rsidR="0092165E" w:rsidRDefault="0092165E" w:rsidP="00801C07">
      <w:pPr>
        <w:rPr>
          <w:b/>
          <w:sz w:val="22"/>
          <w:lang w:eastAsia="ko-KR"/>
        </w:rPr>
      </w:pPr>
    </w:p>
    <w:p w14:paraId="0BC85305" w14:textId="353C3F6E" w:rsidR="00801C07" w:rsidRDefault="000E3EFD" w:rsidP="00801C07">
      <w:pPr>
        <w:rPr>
          <w:b/>
          <w:sz w:val="22"/>
          <w:lang w:eastAsia="ko-KR"/>
        </w:rPr>
      </w:pPr>
      <w:r>
        <w:rPr>
          <w:b/>
          <w:sz w:val="22"/>
          <w:lang w:eastAsia="ko-KR"/>
        </w:rPr>
        <w:t>Recommendation</w:t>
      </w:r>
      <w:r w:rsidR="00801C07">
        <w:rPr>
          <w:b/>
          <w:sz w:val="22"/>
          <w:lang w:eastAsia="ko-KR"/>
        </w:rPr>
        <w:t xml:space="preserve"> 5: If SN is included in all PDUs,</w:t>
      </w:r>
    </w:p>
    <w:p w14:paraId="1F2595CC" w14:textId="77777777" w:rsidR="00801C07" w:rsidRDefault="00801C07" w:rsidP="00801C07">
      <w:pPr>
        <w:pStyle w:val="ListParagraph"/>
        <w:numPr>
          <w:ilvl w:val="0"/>
          <w:numId w:val="12"/>
        </w:numPr>
        <w:ind w:leftChars="0"/>
        <w:rPr>
          <w:b/>
          <w:sz w:val="22"/>
          <w:lang w:eastAsia="ko-KR"/>
        </w:rPr>
      </w:pPr>
      <w:r>
        <w:rPr>
          <w:b/>
          <w:sz w:val="22"/>
          <w:lang w:eastAsia="ko-KR"/>
        </w:rPr>
        <w:t>At</w:t>
      </w:r>
      <w:r w:rsidRPr="000D6A8C">
        <w:rPr>
          <w:b/>
          <w:sz w:val="22"/>
          <w:lang w:eastAsia="ko-KR"/>
        </w:rPr>
        <w:t xml:space="preserve"> least the trigger “When the SN of segments falls out of the lower edge of receive window” can be reused</w:t>
      </w:r>
      <w:r>
        <w:rPr>
          <w:b/>
          <w:sz w:val="22"/>
          <w:lang w:eastAsia="ko-KR"/>
        </w:rPr>
        <w:t xml:space="preserve"> to discard segments</w:t>
      </w:r>
      <w:r w:rsidRPr="000D6A8C">
        <w:rPr>
          <w:b/>
          <w:sz w:val="22"/>
          <w:lang w:eastAsia="ko-KR"/>
        </w:rPr>
        <w:t>.</w:t>
      </w:r>
      <w:r>
        <w:rPr>
          <w:b/>
          <w:sz w:val="22"/>
          <w:lang w:eastAsia="ko-KR"/>
        </w:rPr>
        <w:t xml:space="preserve"> </w:t>
      </w:r>
    </w:p>
    <w:p w14:paraId="7FF088AD" w14:textId="77777777" w:rsidR="00801C07" w:rsidRPr="007039FE" w:rsidRDefault="00801C07" w:rsidP="00801C07">
      <w:pPr>
        <w:pStyle w:val="ListParagraph"/>
        <w:numPr>
          <w:ilvl w:val="0"/>
          <w:numId w:val="12"/>
        </w:numPr>
        <w:ind w:leftChars="0"/>
        <w:rPr>
          <w:b/>
          <w:sz w:val="22"/>
          <w:lang w:eastAsia="ko-KR"/>
        </w:rPr>
      </w:pPr>
      <w:r>
        <w:rPr>
          <w:b/>
          <w:sz w:val="22"/>
          <w:lang w:eastAsia="ko-KR"/>
        </w:rPr>
        <w:t>Discuss further</w:t>
      </w:r>
      <w:r w:rsidRPr="00B35E5A">
        <w:rPr>
          <w:b/>
          <w:sz w:val="22"/>
          <w:lang w:eastAsia="ko-KR"/>
        </w:rPr>
        <w:t xml:space="preserve"> </w:t>
      </w:r>
      <w:r>
        <w:rPr>
          <w:b/>
          <w:sz w:val="22"/>
          <w:lang w:eastAsia="ko-KR"/>
        </w:rPr>
        <w:t>if the timer triggered segment discard is still needed</w:t>
      </w:r>
      <w:r w:rsidRPr="00B35E5A">
        <w:rPr>
          <w:b/>
          <w:sz w:val="22"/>
          <w:lang w:eastAsia="ko-KR"/>
        </w:rPr>
        <w:t>.</w:t>
      </w:r>
    </w:p>
    <w:p w14:paraId="448BFB64" w14:textId="77777777" w:rsidR="006F7717" w:rsidRDefault="006F7717" w:rsidP="006F7717">
      <w:pPr>
        <w:rPr>
          <w:sz w:val="22"/>
          <w:lang w:eastAsia="ko-KR"/>
        </w:rPr>
      </w:pPr>
    </w:p>
    <w:p w14:paraId="49380A90" w14:textId="77777777" w:rsidR="006F7717" w:rsidRPr="00F750EF" w:rsidRDefault="006F7717" w:rsidP="006F7717">
      <w:pPr>
        <w:pStyle w:val="Heading1"/>
        <w:rPr>
          <w:caps/>
          <w:lang w:val="en-US" w:eastAsia="ko-KR"/>
        </w:rPr>
      </w:pPr>
      <w:r>
        <w:rPr>
          <w:lang w:val="en-US"/>
        </w:rPr>
        <w:t>4.</w:t>
      </w:r>
      <w:r>
        <w:rPr>
          <w:lang w:val="en-US"/>
        </w:rPr>
        <w:tab/>
        <w:t>References</w:t>
      </w:r>
    </w:p>
    <w:p w14:paraId="05FA0AFC" w14:textId="77777777" w:rsidR="006F7717" w:rsidRPr="00A669E0" w:rsidRDefault="006F7717" w:rsidP="00A669E0">
      <w:pPr>
        <w:spacing w:after="180"/>
        <w:rPr>
          <w:rFonts w:eastAsia="SimSun"/>
          <w:sz w:val="20"/>
          <w:szCs w:val="20"/>
          <w:lang w:val="en-GB" w:eastAsia="zh-CN"/>
        </w:rPr>
      </w:pPr>
      <w:r w:rsidRPr="00A669E0">
        <w:rPr>
          <w:rFonts w:eastAsia="SimSun" w:hint="eastAsia"/>
          <w:sz w:val="20"/>
          <w:szCs w:val="20"/>
          <w:lang w:val="en-GB" w:eastAsia="zh-CN"/>
        </w:rPr>
        <w:t xml:space="preserve">[1] </w:t>
      </w:r>
      <w:r w:rsidR="00C329AB" w:rsidRPr="00A669E0">
        <w:rPr>
          <w:rFonts w:eastAsia="SimSun" w:hint="eastAsia"/>
          <w:sz w:val="20"/>
          <w:szCs w:val="20"/>
          <w:lang w:val="en-GB" w:eastAsia="zh-CN"/>
        </w:rPr>
        <w:t>RAN2#98 NR UP chairman notes</w:t>
      </w:r>
    </w:p>
    <w:p w14:paraId="648422C3" w14:textId="77777777" w:rsidR="008A50B4" w:rsidRPr="00A669E0" w:rsidRDefault="008A50B4" w:rsidP="00A669E0">
      <w:pPr>
        <w:spacing w:after="180"/>
        <w:rPr>
          <w:rFonts w:eastAsia="SimSun"/>
          <w:sz w:val="20"/>
          <w:szCs w:val="20"/>
          <w:lang w:val="en-GB" w:eastAsia="zh-CN"/>
        </w:rPr>
      </w:pPr>
      <w:r w:rsidRPr="00A669E0">
        <w:rPr>
          <w:rFonts w:eastAsia="SimSun"/>
          <w:sz w:val="20"/>
          <w:szCs w:val="20"/>
          <w:lang w:val="en-GB" w:eastAsia="zh-CN"/>
        </w:rPr>
        <w:t>[2] R2-1704365 RLC UM details for NR</w:t>
      </w:r>
      <w:r w:rsidRPr="00A669E0">
        <w:rPr>
          <w:rFonts w:eastAsia="SimSun"/>
          <w:sz w:val="20"/>
          <w:szCs w:val="20"/>
          <w:lang w:val="en-GB" w:eastAsia="zh-CN"/>
        </w:rPr>
        <w:tab/>
        <w:t>Ericsson</w:t>
      </w:r>
    </w:p>
    <w:p w14:paraId="3C367C0A" w14:textId="77777777" w:rsidR="008A50B4" w:rsidRPr="00A669E0" w:rsidRDefault="008A50B4" w:rsidP="00A669E0">
      <w:pPr>
        <w:spacing w:after="180"/>
        <w:rPr>
          <w:rFonts w:eastAsia="SimSun"/>
          <w:sz w:val="20"/>
          <w:szCs w:val="20"/>
          <w:lang w:val="en-GB" w:eastAsia="zh-CN"/>
        </w:rPr>
      </w:pPr>
      <w:r w:rsidRPr="00A669E0">
        <w:rPr>
          <w:rFonts w:eastAsia="SimSun"/>
          <w:sz w:val="20"/>
          <w:szCs w:val="20"/>
          <w:lang w:val="en-GB" w:eastAsia="zh-CN"/>
        </w:rPr>
        <w:t>[3] R2-1705778</w:t>
      </w:r>
      <w:r w:rsidRPr="00A669E0">
        <w:rPr>
          <w:rFonts w:eastAsia="SimSun"/>
          <w:sz w:val="20"/>
          <w:szCs w:val="20"/>
          <w:lang w:val="en-GB" w:eastAsia="zh-CN"/>
        </w:rPr>
        <w:tab/>
        <w:t>RLC UM operation for NR</w:t>
      </w:r>
      <w:r w:rsidRPr="00A669E0">
        <w:rPr>
          <w:rFonts w:eastAsia="SimSun"/>
          <w:sz w:val="20"/>
          <w:szCs w:val="20"/>
          <w:lang w:val="en-GB" w:eastAsia="zh-CN"/>
        </w:rPr>
        <w:tab/>
        <w:t>Sequans Communications</w:t>
      </w:r>
    </w:p>
    <w:p w14:paraId="11416660" w14:textId="77777777" w:rsidR="004A6F71" w:rsidRPr="00A669E0" w:rsidRDefault="008A50B4" w:rsidP="00A669E0">
      <w:pPr>
        <w:spacing w:after="180"/>
        <w:rPr>
          <w:rFonts w:eastAsia="SimSun"/>
          <w:sz w:val="20"/>
          <w:szCs w:val="20"/>
          <w:lang w:val="en-GB" w:eastAsia="zh-CN"/>
        </w:rPr>
      </w:pPr>
      <w:r w:rsidRPr="00A669E0">
        <w:rPr>
          <w:rFonts w:eastAsia="SimSun"/>
          <w:sz w:val="20"/>
          <w:szCs w:val="20"/>
          <w:lang w:val="en-GB" w:eastAsia="zh-CN"/>
        </w:rPr>
        <w:t>[4</w:t>
      </w:r>
      <w:r w:rsidR="004A6F71" w:rsidRPr="00A669E0">
        <w:rPr>
          <w:rFonts w:eastAsia="SimSun"/>
          <w:sz w:val="20"/>
          <w:szCs w:val="20"/>
          <w:lang w:val="en-GB" w:eastAsia="zh-CN"/>
        </w:rPr>
        <w:t>] R2-1704261 NR RLC UM SN removal</w:t>
      </w:r>
      <w:r w:rsidR="004A6F71" w:rsidRPr="00A669E0">
        <w:rPr>
          <w:rFonts w:eastAsia="SimSun"/>
          <w:sz w:val="20"/>
          <w:szCs w:val="20"/>
          <w:lang w:val="en-GB" w:eastAsia="zh-CN"/>
        </w:rPr>
        <w:tab/>
        <w:t>CATT</w:t>
      </w:r>
    </w:p>
    <w:p w14:paraId="15012314" w14:textId="77777777" w:rsidR="004A6F71" w:rsidRPr="00A669E0" w:rsidRDefault="008A50B4" w:rsidP="00A669E0">
      <w:pPr>
        <w:spacing w:after="180"/>
        <w:rPr>
          <w:rFonts w:eastAsia="SimSun"/>
          <w:sz w:val="20"/>
          <w:szCs w:val="20"/>
          <w:lang w:val="en-GB" w:eastAsia="zh-CN"/>
        </w:rPr>
      </w:pPr>
      <w:r w:rsidRPr="00A669E0">
        <w:rPr>
          <w:rFonts w:eastAsia="SimSun"/>
          <w:sz w:val="20"/>
          <w:szCs w:val="20"/>
          <w:lang w:val="en-GB" w:eastAsia="zh-CN"/>
        </w:rPr>
        <w:t>[5</w:t>
      </w:r>
      <w:r w:rsidR="004A6F71" w:rsidRPr="00A669E0">
        <w:rPr>
          <w:rFonts w:eastAsia="SimSun"/>
          <w:sz w:val="20"/>
          <w:szCs w:val="20"/>
          <w:lang w:val="en-GB" w:eastAsia="zh-CN"/>
        </w:rPr>
        <w:t>] R2-1704307 RLC UMD PDU without SN</w:t>
      </w:r>
      <w:r w:rsidR="004A6F71" w:rsidRPr="00A669E0">
        <w:rPr>
          <w:rFonts w:eastAsia="SimSun"/>
          <w:sz w:val="20"/>
          <w:szCs w:val="20"/>
          <w:lang w:val="en-GB" w:eastAsia="zh-CN"/>
        </w:rPr>
        <w:tab/>
        <w:t>Beijing Xiaomi Mobile Software</w:t>
      </w:r>
    </w:p>
    <w:p w14:paraId="67AB8490" w14:textId="77777777" w:rsidR="004A6F71" w:rsidRPr="00A669E0" w:rsidRDefault="008A50B4" w:rsidP="00A669E0">
      <w:pPr>
        <w:spacing w:after="180"/>
        <w:rPr>
          <w:rFonts w:eastAsia="SimSun"/>
          <w:sz w:val="20"/>
          <w:szCs w:val="20"/>
          <w:lang w:val="en-GB" w:eastAsia="zh-CN"/>
        </w:rPr>
      </w:pPr>
      <w:r w:rsidRPr="00A669E0">
        <w:rPr>
          <w:rFonts w:eastAsia="SimSun"/>
          <w:sz w:val="20"/>
          <w:szCs w:val="20"/>
          <w:lang w:val="en-GB" w:eastAsia="zh-CN"/>
        </w:rPr>
        <w:t>[6</w:t>
      </w:r>
      <w:r w:rsidR="004A6F71" w:rsidRPr="00A669E0">
        <w:rPr>
          <w:rFonts w:eastAsia="SimSun"/>
          <w:sz w:val="20"/>
          <w:szCs w:val="20"/>
          <w:lang w:val="en-GB" w:eastAsia="zh-CN"/>
        </w:rPr>
        <w:t>] R2- 1704515 Sequence Number for UMD PDU</w:t>
      </w:r>
      <w:r w:rsidR="004A6F71" w:rsidRPr="00A669E0">
        <w:rPr>
          <w:rFonts w:eastAsia="SimSun"/>
          <w:sz w:val="20"/>
          <w:szCs w:val="20"/>
          <w:lang w:val="en-GB" w:eastAsia="zh-CN"/>
        </w:rPr>
        <w:tab/>
        <w:t>LG Electronics Inc.</w:t>
      </w:r>
    </w:p>
    <w:p w14:paraId="3A098166" w14:textId="77777777" w:rsidR="004A6F71" w:rsidRPr="00A669E0" w:rsidRDefault="008A50B4" w:rsidP="00A669E0">
      <w:pPr>
        <w:spacing w:after="180"/>
        <w:rPr>
          <w:rFonts w:eastAsia="SimSun"/>
          <w:sz w:val="20"/>
          <w:szCs w:val="20"/>
          <w:lang w:val="en-GB" w:eastAsia="zh-CN"/>
        </w:rPr>
      </w:pPr>
      <w:r w:rsidRPr="00A669E0">
        <w:rPr>
          <w:rFonts w:eastAsia="SimSun"/>
          <w:sz w:val="20"/>
          <w:szCs w:val="20"/>
          <w:lang w:val="en-GB" w:eastAsia="zh-CN"/>
        </w:rPr>
        <w:t>[7</w:t>
      </w:r>
      <w:r w:rsidR="004A6F71" w:rsidRPr="00A669E0">
        <w:rPr>
          <w:rFonts w:eastAsia="SimSun"/>
          <w:sz w:val="20"/>
          <w:szCs w:val="20"/>
          <w:lang w:val="en-GB" w:eastAsia="zh-CN"/>
        </w:rPr>
        <w:t>] R2-1704669 Consideration on UM RLC</w:t>
      </w:r>
      <w:r w:rsidR="004A6F71" w:rsidRPr="00A669E0">
        <w:rPr>
          <w:rFonts w:eastAsia="SimSun"/>
          <w:sz w:val="20"/>
          <w:szCs w:val="20"/>
          <w:lang w:val="en-GB" w:eastAsia="zh-CN"/>
        </w:rPr>
        <w:tab/>
        <w:t>ZTE Corporation</w:t>
      </w:r>
    </w:p>
    <w:p w14:paraId="19B5EDEA" w14:textId="77777777" w:rsidR="004A6F71" w:rsidRPr="00A669E0" w:rsidRDefault="008A50B4" w:rsidP="00A669E0">
      <w:pPr>
        <w:spacing w:after="180"/>
        <w:rPr>
          <w:rFonts w:eastAsia="SimSun"/>
          <w:sz w:val="20"/>
          <w:szCs w:val="20"/>
          <w:lang w:val="en-GB" w:eastAsia="zh-CN"/>
        </w:rPr>
      </w:pPr>
      <w:r w:rsidRPr="00A669E0">
        <w:rPr>
          <w:rFonts w:eastAsia="SimSun"/>
          <w:sz w:val="20"/>
          <w:szCs w:val="20"/>
          <w:lang w:val="en-GB" w:eastAsia="zh-CN"/>
        </w:rPr>
        <w:t>[8</w:t>
      </w:r>
      <w:r w:rsidR="004A6F71" w:rsidRPr="00A669E0">
        <w:rPr>
          <w:rFonts w:eastAsia="SimSun"/>
          <w:sz w:val="20"/>
          <w:szCs w:val="20"/>
          <w:lang w:val="en-GB" w:eastAsia="zh-CN"/>
        </w:rPr>
        <w:t>] R2-1705050</w:t>
      </w:r>
      <w:r w:rsidR="004A6F71" w:rsidRPr="00A669E0">
        <w:rPr>
          <w:rFonts w:eastAsia="SimSun"/>
          <w:sz w:val="20"/>
          <w:szCs w:val="20"/>
          <w:lang w:val="en-GB" w:eastAsia="zh-CN"/>
        </w:rPr>
        <w:tab/>
        <w:t>The SN of RLC UMD PDU</w:t>
      </w:r>
      <w:r w:rsidR="004A6F71" w:rsidRPr="00A669E0">
        <w:rPr>
          <w:rFonts w:eastAsia="SimSun"/>
          <w:sz w:val="20"/>
          <w:szCs w:val="20"/>
          <w:lang w:val="en-GB" w:eastAsia="zh-CN"/>
        </w:rPr>
        <w:tab/>
        <w:t>Guangdong OPPO Mobile Telecom</w:t>
      </w:r>
    </w:p>
    <w:p w14:paraId="7374E4E6" w14:textId="77777777" w:rsidR="004A6F71" w:rsidRPr="00A669E0" w:rsidRDefault="008A50B4" w:rsidP="00A669E0">
      <w:pPr>
        <w:spacing w:after="180"/>
        <w:rPr>
          <w:rFonts w:eastAsia="SimSun"/>
          <w:sz w:val="20"/>
          <w:szCs w:val="20"/>
          <w:lang w:val="en-GB" w:eastAsia="zh-CN"/>
        </w:rPr>
      </w:pPr>
      <w:r w:rsidRPr="00A669E0">
        <w:rPr>
          <w:rFonts w:eastAsia="SimSun"/>
          <w:sz w:val="20"/>
          <w:szCs w:val="20"/>
          <w:lang w:val="en-GB" w:eastAsia="zh-CN"/>
        </w:rPr>
        <w:t>[9</w:t>
      </w:r>
      <w:r w:rsidR="004A6F71" w:rsidRPr="00A669E0">
        <w:rPr>
          <w:rFonts w:eastAsia="SimSun"/>
          <w:sz w:val="20"/>
          <w:szCs w:val="20"/>
          <w:lang w:val="en-GB" w:eastAsia="zh-CN"/>
        </w:rPr>
        <w:t>] R2-1704274 SN for RLC UM</w:t>
      </w:r>
      <w:r w:rsidR="004A6F71" w:rsidRPr="00A669E0">
        <w:rPr>
          <w:rFonts w:eastAsia="SimSun"/>
          <w:sz w:val="20"/>
          <w:szCs w:val="20"/>
          <w:lang w:val="en-GB" w:eastAsia="zh-CN"/>
        </w:rPr>
        <w:tab/>
        <w:t>Nokia, Alcatel-Lucent Shanghai Bell</w:t>
      </w:r>
    </w:p>
    <w:p w14:paraId="667E42EA" w14:textId="77777777" w:rsidR="004A6F71" w:rsidRPr="00A669E0" w:rsidRDefault="008A50B4" w:rsidP="00A669E0">
      <w:pPr>
        <w:spacing w:after="180"/>
        <w:rPr>
          <w:rFonts w:eastAsia="SimSun"/>
          <w:sz w:val="20"/>
          <w:szCs w:val="20"/>
          <w:lang w:val="en-GB" w:eastAsia="zh-CN"/>
        </w:rPr>
      </w:pPr>
      <w:r w:rsidRPr="00A669E0">
        <w:rPr>
          <w:rFonts w:eastAsia="SimSun"/>
          <w:sz w:val="20"/>
          <w:szCs w:val="20"/>
          <w:lang w:val="en-GB" w:eastAsia="zh-CN"/>
        </w:rPr>
        <w:t>[10</w:t>
      </w:r>
      <w:r w:rsidR="004A6F71" w:rsidRPr="00A669E0">
        <w:rPr>
          <w:rFonts w:eastAsia="SimSun"/>
          <w:sz w:val="20"/>
          <w:szCs w:val="20"/>
          <w:lang w:val="en-GB" w:eastAsia="zh-CN"/>
        </w:rPr>
        <w:t>] R2-1705208</w:t>
      </w:r>
      <w:r w:rsidR="004A6F71" w:rsidRPr="00A669E0">
        <w:rPr>
          <w:rFonts w:eastAsia="SimSun"/>
          <w:sz w:val="20"/>
          <w:szCs w:val="20"/>
          <w:lang w:val="en-GB" w:eastAsia="zh-CN"/>
        </w:rPr>
        <w:tab/>
        <w:t>Overhead reduction for RLC UM transmission</w:t>
      </w:r>
      <w:r w:rsidR="004A6F71" w:rsidRPr="00A669E0">
        <w:rPr>
          <w:rFonts w:eastAsia="SimSun"/>
          <w:sz w:val="20"/>
          <w:szCs w:val="20"/>
          <w:lang w:val="en-GB" w:eastAsia="zh-CN"/>
        </w:rPr>
        <w:tab/>
        <w:t>Huawei, HiSilicon</w:t>
      </w:r>
    </w:p>
    <w:p w14:paraId="14D9F27D" w14:textId="77777777" w:rsidR="009A56FE" w:rsidRPr="00A669E0" w:rsidRDefault="009A56FE" w:rsidP="00A669E0">
      <w:pPr>
        <w:spacing w:after="180"/>
        <w:rPr>
          <w:rFonts w:eastAsia="SimSun"/>
          <w:sz w:val="20"/>
          <w:szCs w:val="20"/>
          <w:lang w:val="en-GB" w:eastAsia="zh-CN"/>
        </w:rPr>
      </w:pPr>
      <w:r w:rsidRPr="00A669E0">
        <w:rPr>
          <w:rFonts w:eastAsia="SimSun"/>
          <w:sz w:val="20"/>
          <w:szCs w:val="20"/>
          <w:lang w:val="en-GB" w:eastAsia="zh-CN"/>
        </w:rPr>
        <w:t>[11] R2-1705054 RLC UM with t-reassembly</w:t>
      </w:r>
      <w:r w:rsidRPr="00A669E0">
        <w:rPr>
          <w:rFonts w:eastAsia="SimSun"/>
          <w:sz w:val="20"/>
          <w:szCs w:val="20"/>
          <w:lang w:val="en-GB" w:eastAsia="zh-CN"/>
        </w:rPr>
        <w:tab/>
        <w:t>Qualcomm Inc.</w:t>
      </w:r>
    </w:p>
    <w:p w14:paraId="083852F8" w14:textId="77777777" w:rsidR="00BC7C4B" w:rsidRPr="00A669E0" w:rsidRDefault="00BC7C4B" w:rsidP="00A669E0">
      <w:pPr>
        <w:spacing w:after="180"/>
        <w:rPr>
          <w:rFonts w:eastAsia="SimSun"/>
          <w:sz w:val="20"/>
          <w:szCs w:val="20"/>
          <w:lang w:val="en-GB" w:eastAsia="zh-CN"/>
        </w:rPr>
      </w:pPr>
      <w:r w:rsidRPr="00A669E0">
        <w:rPr>
          <w:rFonts w:eastAsia="SimSun"/>
          <w:sz w:val="20"/>
          <w:szCs w:val="20"/>
          <w:lang w:val="en-GB" w:eastAsia="zh-CN"/>
        </w:rPr>
        <w:t>[12] R2-1705104 NR RLC UM Receive Procedure</w:t>
      </w:r>
      <w:r w:rsidRPr="00A669E0">
        <w:rPr>
          <w:rFonts w:eastAsia="SimSun"/>
          <w:sz w:val="20"/>
          <w:szCs w:val="20"/>
          <w:lang w:val="en-GB" w:eastAsia="zh-CN"/>
        </w:rPr>
        <w:tab/>
        <w:t>National Instruments</w:t>
      </w:r>
    </w:p>
    <w:p w14:paraId="73D3B85A" w14:textId="77777777" w:rsidR="00BC7C4B" w:rsidRPr="00A669E0" w:rsidRDefault="00BC7C4B" w:rsidP="00A669E0">
      <w:pPr>
        <w:spacing w:after="180"/>
        <w:rPr>
          <w:rFonts w:eastAsia="SimSun"/>
          <w:sz w:val="20"/>
          <w:szCs w:val="20"/>
          <w:lang w:val="en-GB" w:eastAsia="zh-CN"/>
        </w:rPr>
      </w:pPr>
      <w:r w:rsidRPr="00A669E0">
        <w:rPr>
          <w:rFonts w:eastAsia="SimSun"/>
          <w:sz w:val="20"/>
          <w:szCs w:val="20"/>
          <w:lang w:val="en-GB" w:eastAsia="zh-CN"/>
        </w:rPr>
        <w:lastRenderedPageBreak/>
        <w:t>[13] R2-1705515 RLC UM receiver window operation</w:t>
      </w:r>
      <w:r w:rsidRPr="00A669E0">
        <w:rPr>
          <w:rFonts w:eastAsia="SimSun"/>
          <w:sz w:val="20"/>
          <w:szCs w:val="20"/>
          <w:lang w:val="en-GB" w:eastAsia="zh-CN"/>
        </w:rPr>
        <w:tab/>
        <w:t>MediaTek Inc.</w:t>
      </w:r>
    </w:p>
    <w:p w14:paraId="1C5440BF" w14:textId="77777777" w:rsidR="00BC7C4B" w:rsidRPr="00A669E0" w:rsidRDefault="00BC7C4B" w:rsidP="00A669E0">
      <w:pPr>
        <w:spacing w:after="180"/>
        <w:rPr>
          <w:rFonts w:eastAsia="SimSun"/>
          <w:sz w:val="20"/>
          <w:szCs w:val="20"/>
          <w:lang w:val="en-GB" w:eastAsia="zh-CN"/>
        </w:rPr>
      </w:pPr>
      <w:r w:rsidRPr="00A669E0">
        <w:rPr>
          <w:rFonts w:eastAsia="SimSun"/>
          <w:sz w:val="20"/>
          <w:szCs w:val="20"/>
          <w:lang w:val="en-GB" w:eastAsia="zh-CN"/>
        </w:rPr>
        <w:t>[14] R2-1705078 On discarding by RLC</w:t>
      </w:r>
      <w:r w:rsidRPr="00A669E0">
        <w:rPr>
          <w:rFonts w:eastAsia="SimSun"/>
          <w:sz w:val="20"/>
          <w:szCs w:val="20"/>
          <w:lang w:val="en-GB" w:eastAsia="zh-CN"/>
        </w:rPr>
        <w:tab/>
        <w:t>Nokia, Alcatel-Lucent Shanghai Bell</w:t>
      </w:r>
    </w:p>
    <w:p w14:paraId="6744902A" w14:textId="77777777" w:rsidR="004E2006" w:rsidRPr="00A669E0" w:rsidRDefault="004E2006" w:rsidP="00A669E0">
      <w:pPr>
        <w:spacing w:after="180"/>
        <w:rPr>
          <w:rFonts w:eastAsia="SimSun"/>
          <w:sz w:val="20"/>
          <w:szCs w:val="20"/>
          <w:lang w:val="en-GB" w:eastAsia="zh-CN"/>
        </w:rPr>
      </w:pPr>
      <w:r w:rsidRPr="00A669E0">
        <w:rPr>
          <w:rFonts w:eastAsia="SimSun"/>
          <w:sz w:val="20"/>
          <w:szCs w:val="20"/>
          <w:lang w:val="en-GB" w:eastAsia="zh-CN"/>
        </w:rPr>
        <w:t>[15] R2-1704792 Discarding of segments in RLC UM</w:t>
      </w:r>
      <w:r w:rsidRPr="00A669E0">
        <w:rPr>
          <w:rFonts w:eastAsia="SimSun"/>
          <w:sz w:val="20"/>
          <w:szCs w:val="20"/>
          <w:lang w:val="en-GB" w:eastAsia="zh-CN"/>
        </w:rPr>
        <w:tab/>
      </w:r>
      <w:r w:rsidRPr="00A669E0">
        <w:rPr>
          <w:rFonts w:eastAsia="SimSun"/>
          <w:sz w:val="20"/>
          <w:szCs w:val="20"/>
          <w:lang w:val="en-GB" w:eastAsia="zh-CN"/>
        </w:rPr>
        <w:tab/>
        <w:t>Intel Corporation</w:t>
      </w:r>
    </w:p>
    <w:p w14:paraId="4C5B7E9D" w14:textId="77777777" w:rsidR="00963919" w:rsidRPr="00A669E0" w:rsidRDefault="003A01ED" w:rsidP="00A669E0">
      <w:pPr>
        <w:spacing w:after="180"/>
        <w:rPr>
          <w:rFonts w:eastAsia="SimSun"/>
          <w:sz w:val="20"/>
          <w:szCs w:val="20"/>
          <w:lang w:val="en-GB" w:eastAsia="zh-CN"/>
        </w:rPr>
      </w:pPr>
      <w:r w:rsidRPr="00A669E0">
        <w:rPr>
          <w:rFonts w:eastAsia="SimSun"/>
          <w:sz w:val="20"/>
          <w:szCs w:val="20"/>
          <w:lang w:val="en-GB" w:eastAsia="zh-CN"/>
        </w:rPr>
        <w:t>[16</w:t>
      </w:r>
      <w:r w:rsidR="00963919" w:rsidRPr="00A669E0">
        <w:rPr>
          <w:rFonts w:eastAsia="SimSun"/>
          <w:sz w:val="20"/>
          <w:szCs w:val="20"/>
          <w:lang w:val="en-GB" w:eastAsia="zh-CN"/>
        </w:rPr>
        <w:t>] R2-1705685 RLC UM receive window operation</w:t>
      </w:r>
      <w:r w:rsidR="00963919" w:rsidRPr="00A669E0">
        <w:rPr>
          <w:rFonts w:eastAsia="SimSun"/>
          <w:sz w:val="20"/>
          <w:szCs w:val="20"/>
          <w:lang w:val="en-GB" w:eastAsia="zh-CN"/>
        </w:rPr>
        <w:tab/>
        <w:t>Samsung</w:t>
      </w:r>
    </w:p>
    <w:p w14:paraId="6D152154" w14:textId="77777777" w:rsidR="003A01ED" w:rsidRPr="00A669E0" w:rsidRDefault="003A01ED" w:rsidP="00A669E0">
      <w:pPr>
        <w:spacing w:after="180"/>
        <w:rPr>
          <w:rFonts w:eastAsia="SimSun"/>
          <w:sz w:val="20"/>
          <w:szCs w:val="20"/>
          <w:lang w:val="en-GB" w:eastAsia="zh-CN"/>
        </w:rPr>
      </w:pPr>
      <w:r w:rsidRPr="00A669E0">
        <w:rPr>
          <w:rFonts w:eastAsia="SimSun"/>
          <w:sz w:val="20"/>
          <w:szCs w:val="20"/>
          <w:lang w:val="en-GB" w:eastAsia="zh-CN"/>
        </w:rPr>
        <w:t>[17] R2-1704571 Receiving window based or timer based discarding</w:t>
      </w:r>
      <w:r w:rsidRPr="00A669E0">
        <w:rPr>
          <w:rFonts w:eastAsia="SimSun"/>
          <w:sz w:val="20"/>
          <w:szCs w:val="20"/>
          <w:lang w:val="en-GB" w:eastAsia="zh-CN"/>
        </w:rPr>
        <w:tab/>
        <w:t>Xiaomi</w:t>
      </w:r>
    </w:p>
    <w:p w14:paraId="5EAC7A9E" w14:textId="77777777" w:rsidR="00D9528C" w:rsidRPr="00A669E0" w:rsidRDefault="00D9528C" w:rsidP="00A669E0">
      <w:pPr>
        <w:spacing w:after="180"/>
        <w:rPr>
          <w:rFonts w:eastAsia="SimSun"/>
          <w:sz w:val="20"/>
          <w:szCs w:val="20"/>
          <w:lang w:val="en-GB" w:eastAsia="zh-CN"/>
        </w:rPr>
      </w:pPr>
      <w:r w:rsidRPr="00A669E0">
        <w:rPr>
          <w:rFonts w:eastAsia="SimSun"/>
          <w:sz w:val="20"/>
          <w:szCs w:val="20"/>
          <w:lang w:val="en-GB" w:eastAsia="zh-CN"/>
        </w:rPr>
        <w:t>[18] R2-1705121 Assembly Timer for RLC Segments</w:t>
      </w:r>
      <w:r w:rsidRPr="00A669E0">
        <w:rPr>
          <w:rFonts w:eastAsia="SimSun"/>
          <w:sz w:val="20"/>
          <w:szCs w:val="20"/>
          <w:lang w:val="en-GB" w:eastAsia="zh-CN"/>
        </w:rPr>
        <w:tab/>
        <w:t>Huawei, HiSilicon</w:t>
      </w:r>
    </w:p>
    <w:p w14:paraId="19E8D6D8" w14:textId="77777777" w:rsidR="007817D6" w:rsidRPr="00A669E0" w:rsidRDefault="007817D6" w:rsidP="00A669E0">
      <w:pPr>
        <w:spacing w:after="180"/>
        <w:rPr>
          <w:rFonts w:eastAsia="SimSun"/>
          <w:sz w:val="20"/>
          <w:szCs w:val="20"/>
          <w:lang w:val="en-GB" w:eastAsia="zh-CN"/>
        </w:rPr>
      </w:pPr>
      <w:r w:rsidRPr="00A669E0">
        <w:rPr>
          <w:rFonts w:eastAsia="SimSun"/>
          <w:sz w:val="20"/>
          <w:szCs w:val="20"/>
          <w:lang w:val="en-GB" w:eastAsia="zh-CN"/>
        </w:rPr>
        <w:t xml:space="preserve">[19] </w:t>
      </w:r>
      <w:r w:rsidR="00146D69" w:rsidRPr="00A669E0">
        <w:rPr>
          <w:rFonts w:eastAsia="SimSun"/>
          <w:sz w:val="20"/>
          <w:szCs w:val="20"/>
          <w:lang w:val="en-GB" w:eastAsia="zh-CN"/>
        </w:rPr>
        <w:t>R2-1704262</w:t>
      </w:r>
      <w:r w:rsidRPr="00A669E0">
        <w:rPr>
          <w:rFonts w:eastAsia="SimSun"/>
          <w:sz w:val="20"/>
          <w:szCs w:val="20"/>
          <w:lang w:val="en-GB" w:eastAsia="zh-CN"/>
        </w:rPr>
        <w:t xml:space="preserve"> NR RLC UM operation</w:t>
      </w:r>
      <w:r w:rsidRPr="00A669E0">
        <w:rPr>
          <w:rFonts w:eastAsia="SimSun"/>
          <w:sz w:val="20"/>
          <w:szCs w:val="20"/>
          <w:lang w:val="en-GB" w:eastAsia="zh-CN"/>
        </w:rPr>
        <w:tab/>
        <w:t>CATT</w:t>
      </w:r>
    </w:p>
    <w:p w14:paraId="1486CEF9" w14:textId="77777777" w:rsidR="007817D6" w:rsidRPr="00A669E0" w:rsidRDefault="007817D6" w:rsidP="00A669E0">
      <w:pPr>
        <w:spacing w:after="180"/>
        <w:rPr>
          <w:rFonts w:eastAsia="SimSun"/>
          <w:sz w:val="20"/>
          <w:szCs w:val="20"/>
          <w:lang w:val="en-GB" w:eastAsia="zh-CN"/>
        </w:rPr>
      </w:pPr>
      <w:r w:rsidRPr="00A669E0">
        <w:rPr>
          <w:rFonts w:eastAsia="SimSun"/>
          <w:sz w:val="20"/>
          <w:szCs w:val="20"/>
          <w:lang w:val="en-GB" w:eastAsia="zh-CN"/>
        </w:rPr>
        <w:t>[20]</w:t>
      </w:r>
      <w:r w:rsidR="00C17832" w:rsidRPr="00A669E0">
        <w:rPr>
          <w:rFonts w:eastAsia="SimSun"/>
          <w:sz w:val="20"/>
          <w:szCs w:val="20"/>
          <w:lang w:val="en-GB" w:eastAsia="zh-CN"/>
        </w:rPr>
        <w:t xml:space="preserve"> R2-1704513 Reassembly timer for RLC UM</w:t>
      </w:r>
      <w:r w:rsidR="00C17832" w:rsidRPr="00A669E0">
        <w:rPr>
          <w:rFonts w:eastAsia="SimSun"/>
          <w:sz w:val="20"/>
          <w:szCs w:val="20"/>
          <w:lang w:val="en-GB" w:eastAsia="zh-CN"/>
        </w:rPr>
        <w:tab/>
        <w:t>LG Electronics Inc.</w:t>
      </w:r>
    </w:p>
    <w:p w14:paraId="12BEEA45" w14:textId="77777777" w:rsidR="00146D69" w:rsidRPr="00A669E0" w:rsidRDefault="00146D69" w:rsidP="00A669E0">
      <w:pPr>
        <w:spacing w:after="180"/>
        <w:rPr>
          <w:rFonts w:eastAsia="SimSun"/>
          <w:sz w:val="20"/>
          <w:szCs w:val="20"/>
          <w:lang w:val="en-GB" w:eastAsia="zh-CN"/>
        </w:rPr>
      </w:pPr>
      <w:r w:rsidRPr="00A669E0">
        <w:rPr>
          <w:rFonts w:eastAsia="SimSun"/>
          <w:sz w:val="20"/>
          <w:szCs w:val="20"/>
          <w:lang w:val="en-GB" w:eastAsia="zh-CN"/>
        </w:rPr>
        <w:t>[21] R2-1704512 Reordering of RLC SDU segment in RLC UM</w:t>
      </w:r>
      <w:r w:rsidRPr="00A669E0">
        <w:rPr>
          <w:rFonts w:eastAsia="SimSun"/>
          <w:sz w:val="20"/>
          <w:szCs w:val="20"/>
          <w:lang w:val="en-GB" w:eastAsia="zh-CN"/>
        </w:rPr>
        <w:tab/>
        <w:t>LG Electronics Inc.</w:t>
      </w:r>
    </w:p>
    <w:p w14:paraId="412E1B4E" w14:textId="77777777" w:rsidR="00146D69" w:rsidRPr="00A669E0" w:rsidRDefault="00146D69" w:rsidP="00A669E0">
      <w:pPr>
        <w:spacing w:after="180"/>
        <w:rPr>
          <w:rFonts w:eastAsia="SimSun"/>
          <w:sz w:val="20"/>
          <w:szCs w:val="20"/>
          <w:lang w:val="en-GB" w:eastAsia="zh-CN"/>
        </w:rPr>
      </w:pPr>
    </w:p>
    <w:p w14:paraId="20DA48B1" w14:textId="77777777" w:rsidR="007817D6" w:rsidRPr="00A669E0" w:rsidRDefault="007817D6" w:rsidP="00A669E0">
      <w:pPr>
        <w:spacing w:after="180"/>
        <w:rPr>
          <w:rFonts w:eastAsia="SimSun"/>
          <w:sz w:val="20"/>
          <w:szCs w:val="20"/>
          <w:lang w:val="en-GB" w:eastAsia="zh-CN"/>
        </w:rPr>
      </w:pPr>
    </w:p>
    <w:p w14:paraId="71238178" w14:textId="77777777" w:rsidR="006F7717" w:rsidRPr="00A669E0" w:rsidRDefault="006F7717" w:rsidP="00A669E0">
      <w:pPr>
        <w:spacing w:after="180"/>
        <w:rPr>
          <w:rFonts w:eastAsia="SimSun"/>
          <w:sz w:val="20"/>
          <w:szCs w:val="20"/>
          <w:lang w:val="en-GB" w:eastAsia="zh-CN"/>
        </w:rPr>
      </w:pPr>
    </w:p>
    <w:p w14:paraId="7A2ACA42" w14:textId="77777777" w:rsidR="004A6F71" w:rsidRPr="004A6F71" w:rsidRDefault="004A6F71" w:rsidP="004A6F71">
      <w:pPr>
        <w:rPr>
          <w:rFonts w:ascii="Calibri" w:hAnsi="Calibri"/>
          <w:color w:val="000000"/>
        </w:rPr>
      </w:pPr>
      <w:r w:rsidRPr="004A6F71">
        <w:rPr>
          <w:rFonts w:ascii="Calibri" w:hAnsi="Calibri"/>
          <w:color w:val="000000"/>
          <w:sz w:val="22"/>
          <w:szCs w:val="22"/>
        </w:rPr>
        <w:t> </w:t>
      </w:r>
    </w:p>
    <w:p w14:paraId="569E34F2" w14:textId="77777777" w:rsidR="006F7717" w:rsidRDefault="006F7717" w:rsidP="006F7717">
      <w:pPr>
        <w:rPr>
          <w:sz w:val="22"/>
          <w:lang w:eastAsia="ko-KR"/>
        </w:rPr>
      </w:pPr>
    </w:p>
    <w:p w14:paraId="0E620235" w14:textId="77777777" w:rsidR="00BD4C7D" w:rsidRDefault="00BD4C7D"/>
    <w:sectPr w:rsidR="00BD4C7D" w:rsidSect="00FB1270">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95A4D" w14:textId="77777777" w:rsidR="00FB79CE" w:rsidRDefault="00FB79CE">
      <w:r>
        <w:separator/>
      </w:r>
    </w:p>
  </w:endnote>
  <w:endnote w:type="continuationSeparator" w:id="0">
    <w:p w14:paraId="55D6E3DA" w14:textId="77777777" w:rsidR="00FB79CE" w:rsidRDefault="00FB7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Batang">
    <w:panose1 w:val="02030600000101010101"/>
    <w:charset w:val="81"/>
    <w:family w:val="auto"/>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00002FF" w:usb1="4000ACFF" w:usb2="00000001" w:usb3="00000000" w:csb0="0000019F"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BatangChe">
    <w:panose1 w:val="02030609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9F712" w14:textId="77777777" w:rsidR="000E3EFD" w:rsidRDefault="000E3EF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8C83A6A" w14:textId="77777777" w:rsidR="000E3EFD" w:rsidRDefault="000E3EF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0A5F2" w14:textId="77777777" w:rsidR="000E3EFD" w:rsidRDefault="000E3EF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37161">
      <w:rPr>
        <w:rStyle w:val="PageNumber"/>
      </w:rPr>
      <w:t>26</w:t>
    </w:r>
    <w:r>
      <w:rPr>
        <w:rStyle w:val="PageNumber"/>
      </w:rPr>
      <w:fldChar w:fldCharType="end"/>
    </w:r>
  </w:p>
  <w:p w14:paraId="603B356A" w14:textId="77777777" w:rsidR="000E3EFD" w:rsidRDefault="000E3EFD">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392FE" w14:textId="77777777" w:rsidR="00FB79CE" w:rsidRDefault="00FB79CE">
      <w:r>
        <w:separator/>
      </w:r>
    </w:p>
  </w:footnote>
  <w:footnote w:type="continuationSeparator" w:id="0">
    <w:p w14:paraId="62B3FFDE" w14:textId="77777777" w:rsidR="00FB79CE" w:rsidRDefault="00FB79C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415AB"/>
    <w:multiLevelType w:val="multilevel"/>
    <w:tmpl w:val="F42CB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B596556"/>
    <w:multiLevelType w:val="hybridMultilevel"/>
    <w:tmpl w:val="AAFC104E"/>
    <w:lvl w:ilvl="0" w:tplc="D8F86442">
      <w:start w:val="1"/>
      <w:numFmt w:val="bullet"/>
      <w:lvlText w:val="–"/>
      <w:lvlJc w:val="left"/>
      <w:pPr>
        <w:tabs>
          <w:tab w:val="num" w:pos="720"/>
        </w:tabs>
        <w:ind w:left="720" w:hanging="360"/>
      </w:pPr>
      <w:rPr>
        <w:rFonts w:ascii="Times New Roman" w:hAnsi="Times New Roman" w:hint="default"/>
      </w:rPr>
    </w:lvl>
    <w:lvl w:ilvl="1" w:tplc="99409228">
      <w:start w:val="1"/>
      <w:numFmt w:val="bullet"/>
      <w:lvlText w:val="–"/>
      <w:lvlJc w:val="left"/>
      <w:pPr>
        <w:tabs>
          <w:tab w:val="num" w:pos="1440"/>
        </w:tabs>
        <w:ind w:left="1440" w:hanging="360"/>
      </w:pPr>
      <w:rPr>
        <w:rFonts w:ascii="Times New Roman" w:hAnsi="Times New Roman" w:hint="default"/>
      </w:rPr>
    </w:lvl>
    <w:lvl w:ilvl="2" w:tplc="99B676C2">
      <w:numFmt w:val="bullet"/>
      <w:lvlText w:val="•"/>
      <w:lvlJc w:val="left"/>
      <w:pPr>
        <w:tabs>
          <w:tab w:val="num" w:pos="2160"/>
        </w:tabs>
        <w:ind w:left="2160" w:hanging="360"/>
      </w:pPr>
      <w:rPr>
        <w:rFonts w:ascii="Times New Roman" w:hAnsi="Times New Roman" w:hint="default"/>
      </w:rPr>
    </w:lvl>
    <w:lvl w:ilvl="3" w:tplc="6D8E6D60" w:tentative="1">
      <w:start w:val="1"/>
      <w:numFmt w:val="bullet"/>
      <w:lvlText w:val="–"/>
      <w:lvlJc w:val="left"/>
      <w:pPr>
        <w:tabs>
          <w:tab w:val="num" w:pos="2880"/>
        </w:tabs>
        <w:ind w:left="2880" w:hanging="360"/>
      </w:pPr>
      <w:rPr>
        <w:rFonts w:ascii="Times New Roman" w:hAnsi="Times New Roman" w:hint="default"/>
      </w:rPr>
    </w:lvl>
    <w:lvl w:ilvl="4" w:tplc="7E54D5D4" w:tentative="1">
      <w:start w:val="1"/>
      <w:numFmt w:val="bullet"/>
      <w:lvlText w:val="–"/>
      <w:lvlJc w:val="left"/>
      <w:pPr>
        <w:tabs>
          <w:tab w:val="num" w:pos="3600"/>
        </w:tabs>
        <w:ind w:left="3600" w:hanging="360"/>
      </w:pPr>
      <w:rPr>
        <w:rFonts w:ascii="Times New Roman" w:hAnsi="Times New Roman" w:hint="default"/>
      </w:rPr>
    </w:lvl>
    <w:lvl w:ilvl="5" w:tplc="DE6C7082" w:tentative="1">
      <w:start w:val="1"/>
      <w:numFmt w:val="bullet"/>
      <w:lvlText w:val="–"/>
      <w:lvlJc w:val="left"/>
      <w:pPr>
        <w:tabs>
          <w:tab w:val="num" w:pos="4320"/>
        </w:tabs>
        <w:ind w:left="4320" w:hanging="360"/>
      </w:pPr>
      <w:rPr>
        <w:rFonts w:ascii="Times New Roman" w:hAnsi="Times New Roman" w:hint="default"/>
      </w:rPr>
    </w:lvl>
    <w:lvl w:ilvl="6" w:tplc="AB126C82" w:tentative="1">
      <w:start w:val="1"/>
      <w:numFmt w:val="bullet"/>
      <w:lvlText w:val="–"/>
      <w:lvlJc w:val="left"/>
      <w:pPr>
        <w:tabs>
          <w:tab w:val="num" w:pos="5040"/>
        </w:tabs>
        <w:ind w:left="5040" w:hanging="360"/>
      </w:pPr>
      <w:rPr>
        <w:rFonts w:ascii="Times New Roman" w:hAnsi="Times New Roman" w:hint="default"/>
      </w:rPr>
    </w:lvl>
    <w:lvl w:ilvl="7" w:tplc="47641B10" w:tentative="1">
      <w:start w:val="1"/>
      <w:numFmt w:val="bullet"/>
      <w:lvlText w:val="–"/>
      <w:lvlJc w:val="left"/>
      <w:pPr>
        <w:tabs>
          <w:tab w:val="num" w:pos="5760"/>
        </w:tabs>
        <w:ind w:left="5760" w:hanging="360"/>
      </w:pPr>
      <w:rPr>
        <w:rFonts w:ascii="Times New Roman" w:hAnsi="Times New Roman" w:hint="default"/>
      </w:rPr>
    </w:lvl>
    <w:lvl w:ilvl="8" w:tplc="B1A80BE6" w:tentative="1">
      <w:start w:val="1"/>
      <w:numFmt w:val="bullet"/>
      <w:lvlText w:val="–"/>
      <w:lvlJc w:val="left"/>
      <w:pPr>
        <w:tabs>
          <w:tab w:val="num" w:pos="6480"/>
        </w:tabs>
        <w:ind w:left="6480" w:hanging="360"/>
      </w:pPr>
      <w:rPr>
        <w:rFonts w:ascii="Times New Roman" w:hAnsi="Times New Roman" w:hint="default"/>
      </w:rPr>
    </w:lvl>
  </w:abstractNum>
  <w:abstractNum w:abstractNumId="2">
    <w:nsid w:val="1FF65F6D"/>
    <w:multiLevelType w:val="hybridMultilevel"/>
    <w:tmpl w:val="356E14D6"/>
    <w:lvl w:ilvl="0" w:tplc="1DF47EC8">
      <w:start w:val="1"/>
      <w:numFmt w:val="decimal"/>
      <w:lvlText w:val="%1."/>
      <w:lvlJc w:val="left"/>
      <w:pPr>
        <w:ind w:left="1619" w:hanging="360"/>
      </w:pPr>
      <w:rPr>
        <w:rFonts w:hint="default"/>
      </w:r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nsid w:val="25A43840"/>
    <w:multiLevelType w:val="hybridMultilevel"/>
    <w:tmpl w:val="ED1AA970"/>
    <w:lvl w:ilvl="0" w:tplc="71462538">
      <w:start w:val="2"/>
      <w:numFmt w:val="bullet"/>
      <w:lvlText w:val="-"/>
      <w:lvlJc w:val="left"/>
      <w:pPr>
        <w:ind w:left="760" w:hanging="360"/>
      </w:pPr>
      <w:rPr>
        <w:rFonts w:ascii="Times New Roman" w:eastAsia="Batang"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4536DEE"/>
    <w:multiLevelType w:val="hybridMultilevel"/>
    <w:tmpl w:val="356E14D6"/>
    <w:lvl w:ilvl="0" w:tplc="1DF47EC8">
      <w:start w:val="1"/>
      <w:numFmt w:val="decimal"/>
      <w:lvlText w:val="%1."/>
      <w:lvlJc w:val="left"/>
      <w:pPr>
        <w:ind w:left="1619" w:hanging="360"/>
      </w:pPr>
      <w:rPr>
        <w:rFonts w:hint="default"/>
      </w:r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nsid w:val="48C02D30"/>
    <w:multiLevelType w:val="hybridMultilevel"/>
    <w:tmpl w:val="E34A5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5F3E82"/>
    <w:multiLevelType w:val="hybridMultilevel"/>
    <w:tmpl w:val="30F0D1BC"/>
    <w:lvl w:ilvl="0" w:tplc="0F0820C8">
      <w:start w:val="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C6581"/>
    <w:multiLevelType w:val="hybridMultilevel"/>
    <w:tmpl w:val="CA827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5649B5"/>
    <w:multiLevelType w:val="hybridMultilevel"/>
    <w:tmpl w:val="CDD27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3060E1"/>
    <w:multiLevelType w:val="hybridMultilevel"/>
    <w:tmpl w:val="E34A5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88300B"/>
    <w:multiLevelType w:val="hybridMultilevel"/>
    <w:tmpl w:val="EAA6A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EA7C89"/>
    <w:multiLevelType w:val="hybridMultilevel"/>
    <w:tmpl w:val="E34A5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052699C"/>
    <w:multiLevelType w:val="hybridMultilevel"/>
    <w:tmpl w:val="356E14D6"/>
    <w:lvl w:ilvl="0" w:tplc="1DF47EC8">
      <w:start w:val="1"/>
      <w:numFmt w:val="decimal"/>
      <w:lvlText w:val="%1."/>
      <w:lvlJc w:val="left"/>
      <w:pPr>
        <w:ind w:left="1619" w:hanging="360"/>
      </w:pPr>
      <w:rPr>
        <w:rFonts w:hint="default"/>
      </w:r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64D92D3E"/>
    <w:multiLevelType w:val="hybridMultilevel"/>
    <w:tmpl w:val="E34A5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C12545"/>
    <w:multiLevelType w:val="hybridMultilevel"/>
    <w:tmpl w:val="15B07A74"/>
    <w:lvl w:ilvl="0" w:tplc="1830699E">
      <w:start w:val="1"/>
      <w:numFmt w:val="bullet"/>
      <w:lvlText w:val="–"/>
      <w:lvlJc w:val="left"/>
      <w:pPr>
        <w:tabs>
          <w:tab w:val="num" w:pos="720"/>
        </w:tabs>
        <w:ind w:left="720" w:hanging="360"/>
      </w:pPr>
      <w:rPr>
        <w:rFonts w:ascii="Times New Roman" w:hAnsi="Times New Roman" w:hint="default"/>
      </w:rPr>
    </w:lvl>
    <w:lvl w:ilvl="1" w:tplc="54ACBB04">
      <w:start w:val="1"/>
      <w:numFmt w:val="bullet"/>
      <w:lvlText w:val="–"/>
      <w:lvlJc w:val="left"/>
      <w:pPr>
        <w:tabs>
          <w:tab w:val="num" w:pos="1440"/>
        </w:tabs>
        <w:ind w:left="1440" w:hanging="360"/>
      </w:pPr>
      <w:rPr>
        <w:rFonts w:ascii="Times New Roman" w:hAnsi="Times New Roman" w:hint="default"/>
      </w:rPr>
    </w:lvl>
    <w:lvl w:ilvl="2" w:tplc="1C14779C" w:tentative="1">
      <w:start w:val="1"/>
      <w:numFmt w:val="bullet"/>
      <w:lvlText w:val="–"/>
      <w:lvlJc w:val="left"/>
      <w:pPr>
        <w:tabs>
          <w:tab w:val="num" w:pos="2160"/>
        </w:tabs>
        <w:ind w:left="2160" w:hanging="360"/>
      </w:pPr>
      <w:rPr>
        <w:rFonts w:ascii="Times New Roman" w:hAnsi="Times New Roman" w:hint="default"/>
      </w:rPr>
    </w:lvl>
    <w:lvl w:ilvl="3" w:tplc="3926CD22" w:tentative="1">
      <w:start w:val="1"/>
      <w:numFmt w:val="bullet"/>
      <w:lvlText w:val="–"/>
      <w:lvlJc w:val="left"/>
      <w:pPr>
        <w:tabs>
          <w:tab w:val="num" w:pos="2880"/>
        </w:tabs>
        <w:ind w:left="2880" w:hanging="360"/>
      </w:pPr>
      <w:rPr>
        <w:rFonts w:ascii="Times New Roman" w:hAnsi="Times New Roman" w:hint="default"/>
      </w:rPr>
    </w:lvl>
    <w:lvl w:ilvl="4" w:tplc="16B2F4CC" w:tentative="1">
      <w:start w:val="1"/>
      <w:numFmt w:val="bullet"/>
      <w:lvlText w:val="–"/>
      <w:lvlJc w:val="left"/>
      <w:pPr>
        <w:tabs>
          <w:tab w:val="num" w:pos="3600"/>
        </w:tabs>
        <w:ind w:left="3600" w:hanging="360"/>
      </w:pPr>
      <w:rPr>
        <w:rFonts w:ascii="Times New Roman" w:hAnsi="Times New Roman" w:hint="default"/>
      </w:rPr>
    </w:lvl>
    <w:lvl w:ilvl="5" w:tplc="BA34EBB2" w:tentative="1">
      <w:start w:val="1"/>
      <w:numFmt w:val="bullet"/>
      <w:lvlText w:val="–"/>
      <w:lvlJc w:val="left"/>
      <w:pPr>
        <w:tabs>
          <w:tab w:val="num" w:pos="4320"/>
        </w:tabs>
        <w:ind w:left="4320" w:hanging="360"/>
      </w:pPr>
      <w:rPr>
        <w:rFonts w:ascii="Times New Roman" w:hAnsi="Times New Roman" w:hint="default"/>
      </w:rPr>
    </w:lvl>
    <w:lvl w:ilvl="6" w:tplc="ABB823AC" w:tentative="1">
      <w:start w:val="1"/>
      <w:numFmt w:val="bullet"/>
      <w:lvlText w:val="–"/>
      <w:lvlJc w:val="left"/>
      <w:pPr>
        <w:tabs>
          <w:tab w:val="num" w:pos="5040"/>
        </w:tabs>
        <w:ind w:left="5040" w:hanging="360"/>
      </w:pPr>
      <w:rPr>
        <w:rFonts w:ascii="Times New Roman" w:hAnsi="Times New Roman" w:hint="default"/>
      </w:rPr>
    </w:lvl>
    <w:lvl w:ilvl="7" w:tplc="D5D28AC8" w:tentative="1">
      <w:start w:val="1"/>
      <w:numFmt w:val="bullet"/>
      <w:lvlText w:val="–"/>
      <w:lvlJc w:val="left"/>
      <w:pPr>
        <w:tabs>
          <w:tab w:val="num" w:pos="5760"/>
        </w:tabs>
        <w:ind w:left="5760" w:hanging="360"/>
      </w:pPr>
      <w:rPr>
        <w:rFonts w:ascii="Times New Roman" w:hAnsi="Times New Roman" w:hint="default"/>
      </w:rPr>
    </w:lvl>
    <w:lvl w:ilvl="8" w:tplc="A906CE9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68D1765E"/>
    <w:multiLevelType w:val="hybridMultilevel"/>
    <w:tmpl w:val="95763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C96B64"/>
    <w:multiLevelType w:val="hybridMultilevel"/>
    <w:tmpl w:val="3DC65AF4"/>
    <w:lvl w:ilvl="0" w:tplc="C5E0D41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DFE72F6"/>
    <w:multiLevelType w:val="multilevel"/>
    <w:tmpl w:val="3D568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24D54AE"/>
    <w:multiLevelType w:val="hybridMultilevel"/>
    <w:tmpl w:val="3CEED222"/>
    <w:lvl w:ilvl="0" w:tplc="580AC836">
      <w:numFmt w:val="bullet"/>
      <w:lvlText w:val="-"/>
      <w:lvlJc w:val="left"/>
      <w:pPr>
        <w:ind w:left="780" w:hanging="420"/>
      </w:pPr>
      <w:rPr>
        <w:rFonts w:ascii="Arial" w:eastAsia="ＭＳ 明朝"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72AB6057"/>
    <w:multiLevelType w:val="hybridMultilevel"/>
    <w:tmpl w:val="5BBCD326"/>
    <w:lvl w:ilvl="0" w:tplc="73F888C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D212D5"/>
    <w:multiLevelType w:val="hybridMultilevel"/>
    <w:tmpl w:val="6D1055DA"/>
    <w:lvl w:ilvl="0" w:tplc="E9B0B25C">
      <w:start w:val="1"/>
      <w:numFmt w:val="bullet"/>
      <w:lvlText w:val="•"/>
      <w:lvlJc w:val="left"/>
      <w:pPr>
        <w:tabs>
          <w:tab w:val="num" w:pos="720"/>
        </w:tabs>
        <w:ind w:left="720" w:hanging="360"/>
      </w:pPr>
      <w:rPr>
        <w:rFonts w:ascii="Times New Roman" w:hAnsi="Times New Roman" w:hint="default"/>
      </w:rPr>
    </w:lvl>
    <w:lvl w:ilvl="1" w:tplc="065EB588" w:tentative="1">
      <w:start w:val="1"/>
      <w:numFmt w:val="bullet"/>
      <w:lvlText w:val="•"/>
      <w:lvlJc w:val="left"/>
      <w:pPr>
        <w:tabs>
          <w:tab w:val="num" w:pos="1440"/>
        </w:tabs>
        <w:ind w:left="1440" w:hanging="360"/>
      </w:pPr>
      <w:rPr>
        <w:rFonts w:ascii="Times New Roman" w:hAnsi="Times New Roman" w:hint="default"/>
      </w:rPr>
    </w:lvl>
    <w:lvl w:ilvl="2" w:tplc="A920B8F2">
      <w:start w:val="1"/>
      <w:numFmt w:val="bullet"/>
      <w:lvlText w:val="•"/>
      <w:lvlJc w:val="left"/>
      <w:pPr>
        <w:tabs>
          <w:tab w:val="num" w:pos="2160"/>
        </w:tabs>
        <w:ind w:left="2160" w:hanging="360"/>
      </w:pPr>
      <w:rPr>
        <w:rFonts w:ascii="Times New Roman" w:hAnsi="Times New Roman" w:hint="default"/>
      </w:rPr>
    </w:lvl>
    <w:lvl w:ilvl="3" w:tplc="C97E6D74" w:tentative="1">
      <w:start w:val="1"/>
      <w:numFmt w:val="bullet"/>
      <w:lvlText w:val="•"/>
      <w:lvlJc w:val="left"/>
      <w:pPr>
        <w:tabs>
          <w:tab w:val="num" w:pos="2880"/>
        </w:tabs>
        <w:ind w:left="2880" w:hanging="360"/>
      </w:pPr>
      <w:rPr>
        <w:rFonts w:ascii="Times New Roman" w:hAnsi="Times New Roman" w:hint="default"/>
      </w:rPr>
    </w:lvl>
    <w:lvl w:ilvl="4" w:tplc="935805DC" w:tentative="1">
      <w:start w:val="1"/>
      <w:numFmt w:val="bullet"/>
      <w:lvlText w:val="•"/>
      <w:lvlJc w:val="left"/>
      <w:pPr>
        <w:tabs>
          <w:tab w:val="num" w:pos="3600"/>
        </w:tabs>
        <w:ind w:left="3600" w:hanging="360"/>
      </w:pPr>
      <w:rPr>
        <w:rFonts w:ascii="Times New Roman" w:hAnsi="Times New Roman" w:hint="default"/>
      </w:rPr>
    </w:lvl>
    <w:lvl w:ilvl="5" w:tplc="4314CB6A" w:tentative="1">
      <w:start w:val="1"/>
      <w:numFmt w:val="bullet"/>
      <w:lvlText w:val="•"/>
      <w:lvlJc w:val="left"/>
      <w:pPr>
        <w:tabs>
          <w:tab w:val="num" w:pos="4320"/>
        </w:tabs>
        <w:ind w:left="4320" w:hanging="360"/>
      </w:pPr>
      <w:rPr>
        <w:rFonts w:ascii="Times New Roman" w:hAnsi="Times New Roman" w:hint="default"/>
      </w:rPr>
    </w:lvl>
    <w:lvl w:ilvl="6" w:tplc="580E831A" w:tentative="1">
      <w:start w:val="1"/>
      <w:numFmt w:val="bullet"/>
      <w:lvlText w:val="•"/>
      <w:lvlJc w:val="left"/>
      <w:pPr>
        <w:tabs>
          <w:tab w:val="num" w:pos="5040"/>
        </w:tabs>
        <w:ind w:left="5040" w:hanging="360"/>
      </w:pPr>
      <w:rPr>
        <w:rFonts w:ascii="Times New Roman" w:hAnsi="Times New Roman" w:hint="default"/>
      </w:rPr>
    </w:lvl>
    <w:lvl w:ilvl="7" w:tplc="0CC41B84" w:tentative="1">
      <w:start w:val="1"/>
      <w:numFmt w:val="bullet"/>
      <w:lvlText w:val="•"/>
      <w:lvlJc w:val="left"/>
      <w:pPr>
        <w:tabs>
          <w:tab w:val="num" w:pos="5760"/>
        </w:tabs>
        <w:ind w:left="5760" w:hanging="360"/>
      </w:pPr>
      <w:rPr>
        <w:rFonts w:ascii="Times New Roman" w:hAnsi="Times New Roman" w:hint="default"/>
      </w:rPr>
    </w:lvl>
    <w:lvl w:ilvl="8" w:tplc="FC90BF3C" w:tentative="1">
      <w:start w:val="1"/>
      <w:numFmt w:val="bullet"/>
      <w:lvlText w:val="•"/>
      <w:lvlJc w:val="left"/>
      <w:pPr>
        <w:tabs>
          <w:tab w:val="num" w:pos="6480"/>
        </w:tabs>
        <w:ind w:left="6480" w:hanging="360"/>
      </w:pPr>
      <w:rPr>
        <w:rFonts w:ascii="Times New Roman" w:hAnsi="Times New Roman" w:hint="default"/>
      </w:rPr>
    </w:lvl>
  </w:abstractNum>
  <w:abstractNum w:abstractNumId="21">
    <w:nsid w:val="75A33241"/>
    <w:multiLevelType w:val="multilevel"/>
    <w:tmpl w:val="29A4E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C354BFD"/>
    <w:multiLevelType w:val="hybridMultilevel"/>
    <w:tmpl w:val="356E14D6"/>
    <w:lvl w:ilvl="0" w:tplc="1DF47EC8">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3"/>
  </w:num>
  <w:num w:numId="2">
    <w:abstractNumId w:val="16"/>
  </w:num>
  <w:num w:numId="3">
    <w:abstractNumId w:val="12"/>
  </w:num>
  <w:num w:numId="4">
    <w:abstractNumId w:val="0"/>
  </w:num>
  <w:num w:numId="5">
    <w:abstractNumId w:val="17"/>
  </w:num>
  <w:num w:numId="6">
    <w:abstractNumId w:val="10"/>
  </w:num>
  <w:num w:numId="7">
    <w:abstractNumId w:val="14"/>
  </w:num>
  <w:num w:numId="8">
    <w:abstractNumId w:val="1"/>
  </w:num>
  <w:num w:numId="9">
    <w:abstractNumId w:val="20"/>
  </w:num>
  <w:num w:numId="10">
    <w:abstractNumId w:val="4"/>
  </w:num>
  <w:num w:numId="11">
    <w:abstractNumId w:val="21"/>
  </w:num>
  <w:num w:numId="12">
    <w:abstractNumId w:val="6"/>
  </w:num>
  <w:num w:numId="13">
    <w:abstractNumId w:val="22"/>
  </w:num>
  <w:num w:numId="14">
    <w:abstractNumId w:val="8"/>
  </w:num>
  <w:num w:numId="15">
    <w:abstractNumId w:val="2"/>
  </w:num>
  <w:num w:numId="16">
    <w:abstractNumId w:val="11"/>
  </w:num>
  <w:num w:numId="17">
    <w:abstractNumId w:val="5"/>
  </w:num>
  <w:num w:numId="18">
    <w:abstractNumId w:val="9"/>
  </w:num>
  <w:num w:numId="19">
    <w:abstractNumId w:val="18"/>
  </w:num>
  <w:num w:numId="20">
    <w:abstractNumId w:val="19"/>
  </w:num>
  <w:num w:numId="21">
    <w:abstractNumId w:val="7"/>
  </w:num>
  <w:num w:numId="22">
    <w:abstractNumId w:val="15"/>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grammar="clean"/>
  <w:doNotTrackFormatting/>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TQ0MjU1MzYyNzMAAiUdpeDU4uLM/DyQAsNaAD8/POosAAAA"/>
  </w:docVars>
  <w:rsids>
    <w:rsidRoot w:val="006F7717"/>
    <w:rsid w:val="00003D62"/>
    <w:rsid w:val="00005ADE"/>
    <w:rsid w:val="000325D8"/>
    <w:rsid w:val="000414FE"/>
    <w:rsid w:val="00047C7A"/>
    <w:rsid w:val="0005081E"/>
    <w:rsid w:val="00053798"/>
    <w:rsid w:val="00073E72"/>
    <w:rsid w:val="00083ADD"/>
    <w:rsid w:val="000909A5"/>
    <w:rsid w:val="000909A9"/>
    <w:rsid w:val="000940C8"/>
    <w:rsid w:val="000A4736"/>
    <w:rsid w:val="000A5320"/>
    <w:rsid w:val="000A5BDC"/>
    <w:rsid w:val="000B7070"/>
    <w:rsid w:val="000B7B35"/>
    <w:rsid w:val="000B7C73"/>
    <w:rsid w:val="000C1CEC"/>
    <w:rsid w:val="000C275B"/>
    <w:rsid w:val="000D195A"/>
    <w:rsid w:val="000D4950"/>
    <w:rsid w:val="000D6E32"/>
    <w:rsid w:val="000E3EFD"/>
    <w:rsid w:val="000F1807"/>
    <w:rsid w:val="000F67B6"/>
    <w:rsid w:val="001109F0"/>
    <w:rsid w:val="001128E6"/>
    <w:rsid w:val="00127F35"/>
    <w:rsid w:val="00142C03"/>
    <w:rsid w:val="00146D69"/>
    <w:rsid w:val="0016519D"/>
    <w:rsid w:val="00165BC0"/>
    <w:rsid w:val="00191A03"/>
    <w:rsid w:val="001C06D1"/>
    <w:rsid w:val="001E6AB9"/>
    <w:rsid w:val="001F445B"/>
    <w:rsid w:val="00204E26"/>
    <w:rsid w:val="002070C9"/>
    <w:rsid w:val="00212343"/>
    <w:rsid w:val="002141B3"/>
    <w:rsid w:val="00217E1A"/>
    <w:rsid w:val="00233101"/>
    <w:rsid w:val="002375FD"/>
    <w:rsid w:val="00243055"/>
    <w:rsid w:val="002511BB"/>
    <w:rsid w:val="002644D0"/>
    <w:rsid w:val="00264767"/>
    <w:rsid w:val="0028018C"/>
    <w:rsid w:val="0028021B"/>
    <w:rsid w:val="00281480"/>
    <w:rsid w:val="00285D03"/>
    <w:rsid w:val="00296EA9"/>
    <w:rsid w:val="002A7AED"/>
    <w:rsid w:val="002B30C6"/>
    <w:rsid w:val="002C7C08"/>
    <w:rsid w:val="002D4B52"/>
    <w:rsid w:val="002D6755"/>
    <w:rsid w:val="002E41A8"/>
    <w:rsid w:val="002F41C2"/>
    <w:rsid w:val="002F7477"/>
    <w:rsid w:val="00300958"/>
    <w:rsid w:val="00315D7B"/>
    <w:rsid w:val="00323D20"/>
    <w:rsid w:val="0034383C"/>
    <w:rsid w:val="00360A8C"/>
    <w:rsid w:val="003659C0"/>
    <w:rsid w:val="00365E6E"/>
    <w:rsid w:val="003710F5"/>
    <w:rsid w:val="00375D78"/>
    <w:rsid w:val="00384C81"/>
    <w:rsid w:val="00386F01"/>
    <w:rsid w:val="00394516"/>
    <w:rsid w:val="003A01ED"/>
    <w:rsid w:val="003A5DBB"/>
    <w:rsid w:val="003B07F0"/>
    <w:rsid w:val="003B6D90"/>
    <w:rsid w:val="003B7262"/>
    <w:rsid w:val="003C05DA"/>
    <w:rsid w:val="003C3B62"/>
    <w:rsid w:val="003C5255"/>
    <w:rsid w:val="003E75A4"/>
    <w:rsid w:val="003F23BE"/>
    <w:rsid w:val="003F50CA"/>
    <w:rsid w:val="004063A7"/>
    <w:rsid w:val="00412314"/>
    <w:rsid w:val="004139C2"/>
    <w:rsid w:val="00424A04"/>
    <w:rsid w:val="00427C97"/>
    <w:rsid w:val="0043171C"/>
    <w:rsid w:val="00436EA2"/>
    <w:rsid w:val="00437161"/>
    <w:rsid w:val="0044147B"/>
    <w:rsid w:val="00446521"/>
    <w:rsid w:val="004606EF"/>
    <w:rsid w:val="00475E52"/>
    <w:rsid w:val="004762B8"/>
    <w:rsid w:val="00484D43"/>
    <w:rsid w:val="004A27E1"/>
    <w:rsid w:val="004A6F71"/>
    <w:rsid w:val="004A705D"/>
    <w:rsid w:val="004C1D7F"/>
    <w:rsid w:val="004C236D"/>
    <w:rsid w:val="004C2D7A"/>
    <w:rsid w:val="004C4B24"/>
    <w:rsid w:val="004D1F89"/>
    <w:rsid w:val="004D7B4E"/>
    <w:rsid w:val="004E0E17"/>
    <w:rsid w:val="004E2006"/>
    <w:rsid w:val="004F5595"/>
    <w:rsid w:val="00502416"/>
    <w:rsid w:val="0050367C"/>
    <w:rsid w:val="0051188F"/>
    <w:rsid w:val="00540CC0"/>
    <w:rsid w:val="005413C1"/>
    <w:rsid w:val="00544F47"/>
    <w:rsid w:val="005450FB"/>
    <w:rsid w:val="005637C7"/>
    <w:rsid w:val="0056685F"/>
    <w:rsid w:val="005758FD"/>
    <w:rsid w:val="00582797"/>
    <w:rsid w:val="005841B0"/>
    <w:rsid w:val="0058529A"/>
    <w:rsid w:val="005C61E1"/>
    <w:rsid w:val="005D1C36"/>
    <w:rsid w:val="005D1D50"/>
    <w:rsid w:val="005D6CFF"/>
    <w:rsid w:val="005E0661"/>
    <w:rsid w:val="005E0E90"/>
    <w:rsid w:val="005E26B0"/>
    <w:rsid w:val="00603596"/>
    <w:rsid w:val="00604E9B"/>
    <w:rsid w:val="006107EE"/>
    <w:rsid w:val="006152FB"/>
    <w:rsid w:val="00670267"/>
    <w:rsid w:val="00671FEE"/>
    <w:rsid w:val="00681206"/>
    <w:rsid w:val="00684A41"/>
    <w:rsid w:val="00686DC9"/>
    <w:rsid w:val="006972C3"/>
    <w:rsid w:val="006A2A7E"/>
    <w:rsid w:val="006A6621"/>
    <w:rsid w:val="006B1A6F"/>
    <w:rsid w:val="006E2886"/>
    <w:rsid w:val="006F5C95"/>
    <w:rsid w:val="006F62EE"/>
    <w:rsid w:val="006F7717"/>
    <w:rsid w:val="006F7E7A"/>
    <w:rsid w:val="007125FB"/>
    <w:rsid w:val="00714B9B"/>
    <w:rsid w:val="0071724D"/>
    <w:rsid w:val="00726A65"/>
    <w:rsid w:val="00740B86"/>
    <w:rsid w:val="007414DC"/>
    <w:rsid w:val="007525AC"/>
    <w:rsid w:val="0075698A"/>
    <w:rsid w:val="007817D6"/>
    <w:rsid w:val="00797D30"/>
    <w:rsid w:val="007A135F"/>
    <w:rsid w:val="007A5563"/>
    <w:rsid w:val="007A79AA"/>
    <w:rsid w:val="007B236D"/>
    <w:rsid w:val="007B2988"/>
    <w:rsid w:val="007B299D"/>
    <w:rsid w:val="007E69D7"/>
    <w:rsid w:val="00801C07"/>
    <w:rsid w:val="00804DBF"/>
    <w:rsid w:val="00806651"/>
    <w:rsid w:val="00822DD0"/>
    <w:rsid w:val="00833B2E"/>
    <w:rsid w:val="0084688E"/>
    <w:rsid w:val="00846D13"/>
    <w:rsid w:val="008746A9"/>
    <w:rsid w:val="00874FAC"/>
    <w:rsid w:val="00880B9B"/>
    <w:rsid w:val="00883162"/>
    <w:rsid w:val="00892DD6"/>
    <w:rsid w:val="008A0D6A"/>
    <w:rsid w:val="008A50B4"/>
    <w:rsid w:val="008A57F0"/>
    <w:rsid w:val="008B6359"/>
    <w:rsid w:val="008C717D"/>
    <w:rsid w:val="008D184D"/>
    <w:rsid w:val="008F3EB3"/>
    <w:rsid w:val="0090007C"/>
    <w:rsid w:val="0090330C"/>
    <w:rsid w:val="00915B61"/>
    <w:rsid w:val="0092165E"/>
    <w:rsid w:val="009232FC"/>
    <w:rsid w:val="009335C5"/>
    <w:rsid w:val="009344C8"/>
    <w:rsid w:val="00944BA0"/>
    <w:rsid w:val="00945EA1"/>
    <w:rsid w:val="009530CE"/>
    <w:rsid w:val="00953BC3"/>
    <w:rsid w:val="00963919"/>
    <w:rsid w:val="009820BB"/>
    <w:rsid w:val="009920F6"/>
    <w:rsid w:val="00993FA8"/>
    <w:rsid w:val="009A3361"/>
    <w:rsid w:val="009A56FE"/>
    <w:rsid w:val="009B0DFD"/>
    <w:rsid w:val="009B7FD1"/>
    <w:rsid w:val="009C2C57"/>
    <w:rsid w:val="009D16A9"/>
    <w:rsid w:val="009D53D3"/>
    <w:rsid w:val="009E31C9"/>
    <w:rsid w:val="009E7EFE"/>
    <w:rsid w:val="009F4FB3"/>
    <w:rsid w:val="009F6170"/>
    <w:rsid w:val="009F7E13"/>
    <w:rsid w:val="00A03719"/>
    <w:rsid w:val="00A11B81"/>
    <w:rsid w:val="00A12204"/>
    <w:rsid w:val="00A24562"/>
    <w:rsid w:val="00A24975"/>
    <w:rsid w:val="00A25F37"/>
    <w:rsid w:val="00A34CA3"/>
    <w:rsid w:val="00A3584C"/>
    <w:rsid w:val="00A363FE"/>
    <w:rsid w:val="00A43D90"/>
    <w:rsid w:val="00A513C8"/>
    <w:rsid w:val="00A57111"/>
    <w:rsid w:val="00A61CF0"/>
    <w:rsid w:val="00A669E0"/>
    <w:rsid w:val="00A721DF"/>
    <w:rsid w:val="00A80468"/>
    <w:rsid w:val="00A96158"/>
    <w:rsid w:val="00AA2E18"/>
    <w:rsid w:val="00AA37E9"/>
    <w:rsid w:val="00AA4A2A"/>
    <w:rsid w:val="00AA54AA"/>
    <w:rsid w:val="00AC37D8"/>
    <w:rsid w:val="00AD6A36"/>
    <w:rsid w:val="00AE148C"/>
    <w:rsid w:val="00AF07AE"/>
    <w:rsid w:val="00AF18BA"/>
    <w:rsid w:val="00AF3EF7"/>
    <w:rsid w:val="00B03C5C"/>
    <w:rsid w:val="00B07245"/>
    <w:rsid w:val="00B072DD"/>
    <w:rsid w:val="00B1264B"/>
    <w:rsid w:val="00B2345C"/>
    <w:rsid w:val="00B328B1"/>
    <w:rsid w:val="00B359A4"/>
    <w:rsid w:val="00B53CD9"/>
    <w:rsid w:val="00B55846"/>
    <w:rsid w:val="00B63BB0"/>
    <w:rsid w:val="00B77484"/>
    <w:rsid w:val="00B82E7A"/>
    <w:rsid w:val="00B878B2"/>
    <w:rsid w:val="00BA3FFB"/>
    <w:rsid w:val="00BB5D9A"/>
    <w:rsid w:val="00BC5E1D"/>
    <w:rsid w:val="00BC7BB0"/>
    <w:rsid w:val="00BC7C4B"/>
    <w:rsid w:val="00BD4C7D"/>
    <w:rsid w:val="00BE0DF1"/>
    <w:rsid w:val="00BE7E33"/>
    <w:rsid w:val="00BF5AF4"/>
    <w:rsid w:val="00C05D54"/>
    <w:rsid w:val="00C17832"/>
    <w:rsid w:val="00C329AB"/>
    <w:rsid w:val="00C341F5"/>
    <w:rsid w:val="00C506E6"/>
    <w:rsid w:val="00C528F3"/>
    <w:rsid w:val="00C5348E"/>
    <w:rsid w:val="00C56F94"/>
    <w:rsid w:val="00C61694"/>
    <w:rsid w:val="00C62561"/>
    <w:rsid w:val="00CA7283"/>
    <w:rsid w:val="00CB0FEC"/>
    <w:rsid w:val="00CB3721"/>
    <w:rsid w:val="00CB6D58"/>
    <w:rsid w:val="00CD1CB6"/>
    <w:rsid w:val="00CD1CCB"/>
    <w:rsid w:val="00CE023C"/>
    <w:rsid w:val="00D0023D"/>
    <w:rsid w:val="00D160CE"/>
    <w:rsid w:val="00D20C0E"/>
    <w:rsid w:val="00D23113"/>
    <w:rsid w:val="00D3360C"/>
    <w:rsid w:val="00D56BEA"/>
    <w:rsid w:val="00D63EF4"/>
    <w:rsid w:val="00D67F00"/>
    <w:rsid w:val="00D715EF"/>
    <w:rsid w:val="00D76FFA"/>
    <w:rsid w:val="00D8238E"/>
    <w:rsid w:val="00D83DFC"/>
    <w:rsid w:val="00D845E7"/>
    <w:rsid w:val="00D9528C"/>
    <w:rsid w:val="00DA5BF6"/>
    <w:rsid w:val="00DD29C0"/>
    <w:rsid w:val="00DD4781"/>
    <w:rsid w:val="00DD557B"/>
    <w:rsid w:val="00DE3663"/>
    <w:rsid w:val="00DE61B8"/>
    <w:rsid w:val="00DF0A8B"/>
    <w:rsid w:val="00DF5ABE"/>
    <w:rsid w:val="00E041C2"/>
    <w:rsid w:val="00E04CF8"/>
    <w:rsid w:val="00E07B12"/>
    <w:rsid w:val="00E10769"/>
    <w:rsid w:val="00E12AA2"/>
    <w:rsid w:val="00E1637C"/>
    <w:rsid w:val="00E17112"/>
    <w:rsid w:val="00E1783B"/>
    <w:rsid w:val="00E17D12"/>
    <w:rsid w:val="00E27629"/>
    <w:rsid w:val="00E3210E"/>
    <w:rsid w:val="00E37AD9"/>
    <w:rsid w:val="00E51F11"/>
    <w:rsid w:val="00E57578"/>
    <w:rsid w:val="00E65E68"/>
    <w:rsid w:val="00E7034C"/>
    <w:rsid w:val="00E76BE9"/>
    <w:rsid w:val="00E81CBE"/>
    <w:rsid w:val="00E95B41"/>
    <w:rsid w:val="00EA1EB3"/>
    <w:rsid w:val="00EA2493"/>
    <w:rsid w:val="00EC1D91"/>
    <w:rsid w:val="00EC34D8"/>
    <w:rsid w:val="00ED6837"/>
    <w:rsid w:val="00EF29A3"/>
    <w:rsid w:val="00F00AA4"/>
    <w:rsid w:val="00F04180"/>
    <w:rsid w:val="00F10785"/>
    <w:rsid w:val="00F173C4"/>
    <w:rsid w:val="00F218B1"/>
    <w:rsid w:val="00F22DE4"/>
    <w:rsid w:val="00F25C5B"/>
    <w:rsid w:val="00F25EF0"/>
    <w:rsid w:val="00F41019"/>
    <w:rsid w:val="00F528B5"/>
    <w:rsid w:val="00F56863"/>
    <w:rsid w:val="00F6510F"/>
    <w:rsid w:val="00F86ABE"/>
    <w:rsid w:val="00F875F2"/>
    <w:rsid w:val="00F90121"/>
    <w:rsid w:val="00F96ABF"/>
    <w:rsid w:val="00FA43C7"/>
    <w:rsid w:val="00FA5B04"/>
    <w:rsid w:val="00FA5B83"/>
    <w:rsid w:val="00FB1270"/>
    <w:rsid w:val="00FB23A2"/>
    <w:rsid w:val="00FB79CE"/>
    <w:rsid w:val="00FC23C4"/>
    <w:rsid w:val="00FC4968"/>
    <w:rsid w:val="00FC6406"/>
    <w:rsid w:val="00FD1370"/>
    <w:rsid w:val="00FD4077"/>
    <w:rsid w:val="00FE119D"/>
    <w:rsid w:val="00FE61EB"/>
    <w:rsid w:val="00FF36D2"/>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3996BD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zh-TW"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82E7A"/>
    <w:rPr>
      <w:rFonts w:ascii="Times New Roman" w:hAnsi="Times New Roman" w:cs="Times New Roman"/>
    </w:rPr>
  </w:style>
  <w:style w:type="paragraph" w:styleId="Heading1">
    <w:name w:val="heading 1"/>
    <w:aliases w:val="H1"/>
    <w:next w:val="Normal"/>
    <w:link w:val="Heading1Char"/>
    <w:qFormat/>
    <w:rsid w:val="006F7717"/>
    <w:pPr>
      <w:keepNext/>
      <w:keepLines/>
      <w:pBdr>
        <w:top w:val="single" w:sz="12" w:space="3" w:color="auto"/>
      </w:pBdr>
      <w:spacing w:before="240" w:after="180"/>
      <w:ind w:left="1134" w:hanging="1134"/>
      <w:outlineLvl w:val="0"/>
    </w:pPr>
    <w:rPr>
      <w:rFonts w:ascii="Arial" w:eastAsia="Batang" w:hAnsi="Arial" w:cs="Times New Roman"/>
      <w:sz w:val="36"/>
      <w:szCs w:val="20"/>
      <w:lang w:val="en-GB" w:eastAsia="en-US"/>
    </w:rPr>
  </w:style>
  <w:style w:type="paragraph" w:styleId="Heading2">
    <w:name w:val="heading 2"/>
    <w:basedOn w:val="Normal"/>
    <w:next w:val="Normal"/>
    <w:link w:val="Heading2Char"/>
    <w:uiPriority w:val="9"/>
    <w:unhideWhenUsed/>
    <w:qFormat/>
    <w:rsid w:val="006F7717"/>
    <w:pPr>
      <w:keepNext/>
      <w:ind w:left="848" w:hangingChars="265" w:hanging="848"/>
      <w:outlineLvl w:val="1"/>
    </w:pPr>
    <w:rPr>
      <w:rFonts w:ascii="Arial" w:eastAsia="Malgun Gothic" w:hAnsi="Arial" w:cs="Arial"/>
      <w:sz w:val="3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F7717"/>
    <w:rPr>
      <w:rFonts w:ascii="Arial" w:eastAsia="Batang" w:hAnsi="Arial" w:cs="Times New Roman"/>
      <w:sz w:val="36"/>
      <w:szCs w:val="20"/>
      <w:lang w:val="en-GB" w:eastAsia="en-US"/>
    </w:rPr>
  </w:style>
  <w:style w:type="character" w:customStyle="1" w:styleId="Heading2Char">
    <w:name w:val="Heading 2 Char"/>
    <w:basedOn w:val="DefaultParagraphFont"/>
    <w:link w:val="Heading2"/>
    <w:uiPriority w:val="9"/>
    <w:rsid w:val="006F7717"/>
    <w:rPr>
      <w:rFonts w:ascii="Arial" w:eastAsia="Malgun Gothic" w:hAnsi="Arial" w:cs="Arial"/>
      <w:sz w:val="32"/>
      <w:szCs w:val="20"/>
      <w:lang w:eastAsia="ko-KR"/>
    </w:rPr>
  </w:style>
  <w:style w:type="paragraph" w:styleId="Footer">
    <w:name w:val="footer"/>
    <w:basedOn w:val="Header"/>
    <w:link w:val="FooterChar"/>
    <w:rsid w:val="006F771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6F7717"/>
    <w:rPr>
      <w:rFonts w:ascii="Arial" w:eastAsia="Batang" w:hAnsi="Arial" w:cs="Times New Roman"/>
      <w:b/>
      <w:i/>
      <w:noProof/>
      <w:sz w:val="18"/>
      <w:szCs w:val="20"/>
      <w:lang w:eastAsia="en-US"/>
    </w:rPr>
  </w:style>
  <w:style w:type="character" w:styleId="PageNumber">
    <w:name w:val="page number"/>
    <w:basedOn w:val="DefaultParagraphFont"/>
    <w:rsid w:val="006F7717"/>
  </w:style>
  <w:style w:type="paragraph" w:customStyle="1" w:styleId="CRCoverPage">
    <w:name w:val="CR Cover Page"/>
    <w:rsid w:val="006F7717"/>
    <w:pPr>
      <w:spacing w:after="120"/>
    </w:pPr>
    <w:rPr>
      <w:rFonts w:ascii="Arial" w:eastAsia="ＭＳ 明朝" w:hAnsi="Arial" w:cs="Times New Roman"/>
      <w:sz w:val="20"/>
      <w:szCs w:val="20"/>
      <w:lang w:val="en-GB" w:eastAsia="en-US"/>
    </w:rPr>
  </w:style>
  <w:style w:type="paragraph" w:styleId="ListParagraph">
    <w:name w:val="List Paragraph"/>
    <w:basedOn w:val="Normal"/>
    <w:uiPriority w:val="34"/>
    <w:qFormat/>
    <w:rsid w:val="006F7717"/>
    <w:pPr>
      <w:ind w:leftChars="400" w:left="800"/>
    </w:pPr>
  </w:style>
  <w:style w:type="table" w:styleId="TableGrid">
    <w:name w:val="Table Grid"/>
    <w:basedOn w:val="TableNormal"/>
    <w:rsid w:val="006F7717"/>
    <w:rPr>
      <w:rFonts w:ascii="Malgun Gothic" w:eastAsia="Malgun Gothic" w:hAnsi="Malgun Gothic" w:cs="Times New Roman"/>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List"/>
    <w:link w:val="B1Zchn"/>
    <w:rsid w:val="006F7717"/>
    <w:pPr>
      <w:ind w:left="568" w:hanging="284"/>
      <w:contextualSpacing w:val="0"/>
    </w:pPr>
    <w:rPr>
      <w:rFonts w:eastAsia="ＭＳ 明朝"/>
    </w:rPr>
  </w:style>
  <w:style w:type="paragraph" w:customStyle="1" w:styleId="B2">
    <w:name w:val="B2"/>
    <w:basedOn w:val="List2"/>
    <w:link w:val="B2Char"/>
    <w:rsid w:val="006F7717"/>
    <w:pPr>
      <w:ind w:left="851" w:hanging="284"/>
      <w:contextualSpacing w:val="0"/>
    </w:pPr>
    <w:rPr>
      <w:rFonts w:eastAsia="ＭＳ 明朝"/>
    </w:rPr>
  </w:style>
  <w:style w:type="character" w:customStyle="1" w:styleId="B1Zchn">
    <w:name w:val="B1 Zchn"/>
    <w:link w:val="B1"/>
    <w:rsid w:val="006F7717"/>
    <w:rPr>
      <w:rFonts w:ascii="Times New Roman" w:eastAsia="ＭＳ 明朝" w:hAnsi="Times New Roman" w:cs="Times New Roman"/>
      <w:sz w:val="20"/>
      <w:szCs w:val="20"/>
      <w:lang w:val="en-GB" w:eastAsia="en-US"/>
    </w:rPr>
  </w:style>
  <w:style w:type="paragraph" w:customStyle="1" w:styleId="B3">
    <w:name w:val="B3"/>
    <w:basedOn w:val="List3"/>
    <w:link w:val="B3Char"/>
    <w:rsid w:val="006F7717"/>
    <w:pPr>
      <w:overflowPunct w:val="0"/>
      <w:autoSpaceDE w:val="0"/>
      <w:autoSpaceDN w:val="0"/>
      <w:adjustRightInd w:val="0"/>
      <w:ind w:left="1135" w:hanging="284"/>
      <w:contextualSpacing w:val="0"/>
      <w:textAlignment w:val="baseline"/>
    </w:pPr>
    <w:rPr>
      <w:rFonts w:eastAsia="Malgun Gothic"/>
      <w:lang w:eastAsia="ko-KR"/>
    </w:rPr>
  </w:style>
  <w:style w:type="character" w:customStyle="1" w:styleId="B2Char">
    <w:name w:val="B2 Char"/>
    <w:link w:val="B2"/>
    <w:rsid w:val="006F7717"/>
    <w:rPr>
      <w:rFonts w:ascii="Times New Roman" w:eastAsia="ＭＳ 明朝" w:hAnsi="Times New Roman" w:cs="Times New Roman"/>
      <w:sz w:val="20"/>
      <w:szCs w:val="20"/>
      <w:lang w:val="en-GB" w:eastAsia="en-US"/>
    </w:rPr>
  </w:style>
  <w:style w:type="character" w:customStyle="1" w:styleId="B3Char">
    <w:name w:val="B3 Char"/>
    <w:link w:val="B3"/>
    <w:rsid w:val="006F7717"/>
    <w:rPr>
      <w:rFonts w:ascii="Times New Roman" w:eastAsia="Malgun Gothic" w:hAnsi="Times New Roman" w:cs="Times New Roman"/>
      <w:sz w:val="20"/>
      <w:szCs w:val="20"/>
      <w:lang w:val="en-GB" w:eastAsia="ko-KR"/>
    </w:rPr>
  </w:style>
  <w:style w:type="paragraph" w:customStyle="1" w:styleId="B4">
    <w:name w:val="B4"/>
    <w:basedOn w:val="List4"/>
    <w:rsid w:val="006F7717"/>
    <w:pPr>
      <w:overflowPunct w:val="0"/>
      <w:autoSpaceDE w:val="0"/>
      <w:autoSpaceDN w:val="0"/>
      <w:adjustRightInd w:val="0"/>
      <w:ind w:left="1418" w:hanging="284"/>
      <w:contextualSpacing w:val="0"/>
      <w:textAlignment w:val="baseline"/>
    </w:pPr>
    <w:rPr>
      <w:rFonts w:eastAsia="Malgun Gothic"/>
      <w:lang w:eastAsia="ko-KR"/>
    </w:rPr>
  </w:style>
  <w:style w:type="paragraph" w:customStyle="1" w:styleId="NO">
    <w:name w:val="NO"/>
    <w:basedOn w:val="Normal"/>
    <w:link w:val="NOChar"/>
    <w:rsid w:val="006F7717"/>
    <w:pPr>
      <w:keepLines/>
      <w:ind w:left="1135" w:hanging="851"/>
    </w:pPr>
  </w:style>
  <w:style w:type="character" w:customStyle="1" w:styleId="NOChar">
    <w:name w:val="NO Char"/>
    <w:basedOn w:val="DefaultParagraphFont"/>
    <w:link w:val="NO"/>
    <w:rsid w:val="006F7717"/>
    <w:rPr>
      <w:rFonts w:ascii="Times New Roman" w:hAnsi="Times New Roman" w:cs="Times New Roman"/>
      <w:sz w:val="20"/>
      <w:szCs w:val="20"/>
      <w:lang w:val="en-GB" w:eastAsia="en-US"/>
    </w:rPr>
  </w:style>
  <w:style w:type="paragraph" w:customStyle="1" w:styleId="Doc-text2">
    <w:name w:val="Doc-text2"/>
    <w:basedOn w:val="Normal"/>
    <w:link w:val="Doc-text2Char"/>
    <w:qFormat/>
    <w:rsid w:val="006F7717"/>
    <w:pPr>
      <w:tabs>
        <w:tab w:val="left" w:pos="1622"/>
      </w:tabs>
      <w:ind w:left="1622" w:hanging="363"/>
    </w:pPr>
    <w:rPr>
      <w:rFonts w:ascii="Arial" w:eastAsia="ＭＳ 明朝" w:hAnsi="Arial"/>
      <w:lang w:eastAsia="en-GB"/>
    </w:rPr>
  </w:style>
  <w:style w:type="character" w:customStyle="1" w:styleId="Doc-text2Char">
    <w:name w:val="Doc-text2 Char"/>
    <w:link w:val="Doc-text2"/>
    <w:rsid w:val="006F7717"/>
    <w:rPr>
      <w:rFonts w:ascii="Arial" w:eastAsia="ＭＳ 明朝" w:hAnsi="Arial" w:cs="Times New Roman"/>
      <w:sz w:val="20"/>
      <w:lang w:val="en-GB" w:eastAsia="en-GB"/>
    </w:rPr>
  </w:style>
  <w:style w:type="paragraph" w:customStyle="1" w:styleId="Doc-title">
    <w:name w:val="Doc-title"/>
    <w:basedOn w:val="Normal"/>
    <w:next w:val="Doc-text2"/>
    <w:link w:val="Doc-titleChar"/>
    <w:qFormat/>
    <w:rsid w:val="006F7717"/>
    <w:pPr>
      <w:spacing w:before="60"/>
      <w:ind w:left="1259" w:hanging="1259"/>
    </w:pPr>
    <w:rPr>
      <w:rFonts w:ascii="Arial" w:eastAsia="ＭＳ 明朝" w:hAnsi="Arial"/>
      <w:noProof/>
      <w:lang w:eastAsia="en-GB"/>
    </w:rPr>
  </w:style>
  <w:style w:type="character" w:customStyle="1" w:styleId="Doc-titleChar">
    <w:name w:val="Doc-title Char"/>
    <w:link w:val="Doc-title"/>
    <w:rsid w:val="006F7717"/>
    <w:rPr>
      <w:rFonts w:ascii="Arial" w:eastAsia="ＭＳ 明朝" w:hAnsi="Arial" w:cs="Times New Roman"/>
      <w:noProof/>
      <w:sz w:val="20"/>
      <w:lang w:val="en-GB" w:eastAsia="en-GB"/>
    </w:rPr>
  </w:style>
  <w:style w:type="paragraph" w:styleId="Header">
    <w:name w:val="header"/>
    <w:basedOn w:val="Normal"/>
    <w:link w:val="HeaderChar"/>
    <w:uiPriority w:val="99"/>
    <w:unhideWhenUsed/>
    <w:rsid w:val="006F7717"/>
    <w:pPr>
      <w:tabs>
        <w:tab w:val="center" w:pos="4680"/>
        <w:tab w:val="right" w:pos="9360"/>
      </w:tabs>
    </w:pPr>
  </w:style>
  <w:style w:type="character" w:customStyle="1" w:styleId="HeaderChar">
    <w:name w:val="Header Char"/>
    <w:basedOn w:val="DefaultParagraphFont"/>
    <w:link w:val="Header"/>
    <w:uiPriority w:val="99"/>
    <w:rsid w:val="006F7717"/>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6F7717"/>
    <w:pPr>
      <w:ind w:left="360" w:hanging="360"/>
      <w:contextualSpacing/>
    </w:pPr>
  </w:style>
  <w:style w:type="paragraph" w:styleId="List2">
    <w:name w:val="List 2"/>
    <w:basedOn w:val="Normal"/>
    <w:uiPriority w:val="99"/>
    <w:semiHidden/>
    <w:unhideWhenUsed/>
    <w:rsid w:val="006F7717"/>
    <w:pPr>
      <w:ind w:left="720" w:hanging="360"/>
      <w:contextualSpacing/>
    </w:pPr>
  </w:style>
  <w:style w:type="paragraph" w:styleId="List3">
    <w:name w:val="List 3"/>
    <w:basedOn w:val="Normal"/>
    <w:uiPriority w:val="99"/>
    <w:semiHidden/>
    <w:unhideWhenUsed/>
    <w:rsid w:val="006F7717"/>
    <w:pPr>
      <w:ind w:left="1080" w:hanging="360"/>
      <w:contextualSpacing/>
    </w:pPr>
  </w:style>
  <w:style w:type="paragraph" w:styleId="List4">
    <w:name w:val="List 4"/>
    <w:basedOn w:val="Normal"/>
    <w:uiPriority w:val="99"/>
    <w:semiHidden/>
    <w:unhideWhenUsed/>
    <w:rsid w:val="006F7717"/>
    <w:pPr>
      <w:ind w:left="1440" w:hanging="360"/>
      <w:contextualSpacing/>
    </w:pPr>
  </w:style>
  <w:style w:type="character" w:customStyle="1" w:styleId="apple-converted-space">
    <w:name w:val="apple-converted-space"/>
    <w:basedOn w:val="DefaultParagraphFont"/>
    <w:rsid w:val="004A6F71"/>
  </w:style>
  <w:style w:type="paragraph" w:styleId="NormalWeb">
    <w:name w:val="Normal (Web)"/>
    <w:basedOn w:val="Normal"/>
    <w:uiPriority w:val="99"/>
    <w:unhideWhenUsed/>
    <w:rsid w:val="00296EA9"/>
    <w:pPr>
      <w:spacing w:before="100" w:beforeAutospacing="1" w:after="100" w:afterAutospacing="1"/>
    </w:pPr>
  </w:style>
  <w:style w:type="character" w:styleId="PlaceholderText">
    <w:name w:val="Placeholder Text"/>
    <w:basedOn w:val="DefaultParagraphFont"/>
    <w:uiPriority w:val="99"/>
    <w:semiHidden/>
    <w:rsid w:val="00DE3663"/>
    <w:rPr>
      <w:color w:val="808080"/>
    </w:rPr>
  </w:style>
  <w:style w:type="paragraph" w:styleId="DocumentMap">
    <w:name w:val="Document Map"/>
    <w:basedOn w:val="Normal"/>
    <w:link w:val="DocumentMapChar"/>
    <w:uiPriority w:val="99"/>
    <w:semiHidden/>
    <w:unhideWhenUsed/>
    <w:rsid w:val="00A96158"/>
  </w:style>
  <w:style w:type="character" w:customStyle="1" w:styleId="DocumentMapChar">
    <w:name w:val="Document Map Char"/>
    <w:basedOn w:val="DefaultParagraphFont"/>
    <w:link w:val="DocumentMap"/>
    <w:uiPriority w:val="99"/>
    <w:semiHidden/>
    <w:rsid w:val="00A96158"/>
    <w:rPr>
      <w:rFonts w:ascii="Times New Roman" w:hAnsi="Times New Roman" w:cs="Times New Roman"/>
    </w:rPr>
  </w:style>
  <w:style w:type="paragraph" w:styleId="BalloonText">
    <w:name w:val="Balloon Text"/>
    <w:basedOn w:val="Normal"/>
    <w:link w:val="BalloonTextChar"/>
    <w:uiPriority w:val="99"/>
    <w:semiHidden/>
    <w:unhideWhenUsed/>
    <w:rsid w:val="00C56F9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C56F94"/>
    <w:rPr>
      <w:rFonts w:asciiTheme="majorHAnsi" w:eastAsiaTheme="majorEastAsia" w:hAnsiTheme="majorHAnsi" w:cstheme="majorBidi"/>
      <w:sz w:val="18"/>
      <w:szCs w:val="18"/>
    </w:rPr>
  </w:style>
  <w:style w:type="character" w:styleId="CommentReference">
    <w:name w:val="annotation reference"/>
    <w:basedOn w:val="DefaultParagraphFont"/>
    <w:uiPriority w:val="99"/>
    <w:semiHidden/>
    <w:unhideWhenUsed/>
    <w:rsid w:val="00F6510F"/>
    <w:rPr>
      <w:sz w:val="16"/>
      <w:szCs w:val="16"/>
    </w:rPr>
  </w:style>
  <w:style w:type="paragraph" w:styleId="CommentText">
    <w:name w:val="annotation text"/>
    <w:basedOn w:val="Normal"/>
    <w:link w:val="CommentTextChar"/>
    <w:uiPriority w:val="99"/>
    <w:unhideWhenUsed/>
    <w:rsid w:val="00F6510F"/>
    <w:rPr>
      <w:sz w:val="20"/>
      <w:szCs w:val="20"/>
    </w:rPr>
  </w:style>
  <w:style w:type="character" w:customStyle="1" w:styleId="CommentTextChar">
    <w:name w:val="Comment Text Char"/>
    <w:basedOn w:val="DefaultParagraphFont"/>
    <w:link w:val="CommentText"/>
    <w:uiPriority w:val="99"/>
    <w:rsid w:val="00F6510F"/>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648974">
      <w:bodyDiv w:val="1"/>
      <w:marLeft w:val="0"/>
      <w:marRight w:val="0"/>
      <w:marTop w:val="0"/>
      <w:marBottom w:val="0"/>
      <w:divBdr>
        <w:top w:val="none" w:sz="0" w:space="0" w:color="auto"/>
        <w:left w:val="none" w:sz="0" w:space="0" w:color="auto"/>
        <w:bottom w:val="none" w:sz="0" w:space="0" w:color="auto"/>
        <w:right w:val="none" w:sz="0" w:space="0" w:color="auto"/>
      </w:divBdr>
    </w:div>
    <w:div w:id="154997865">
      <w:bodyDiv w:val="1"/>
      <w:marLeft w:val="0"/>
      <w:marRight w:val="0"/>
      <w:marTop w:val="0"/>
      <w:marBottom w:val="0"/>
      <w:divBdr>
        <w:top w:val="none" w:sz="0" w:space="0" w:color="auto"/>
        <w:left w:val="none" w:sz="0" w:space="0" w:color="auto"/>
        <w:bottom w:val="none" w:sz="0" w:space="0" w:color="auto"/>
        <w:right w:val="none" w:sz="0" w:space="0" w:color="auto"/>
      </w:divBdr>
    </w:div>
    <w:div w:id="410274141">
      <w:bodyDiv w:val="1"/>
      <w:marLeft w:val="0"/>
      <w:marRight w:val="0"/>
      <w:marTop w:val="0"/>
      <w:marBottom w:val="0"/>
      <w:divBdr>
        <w:top w:val="none" w:sz="0" w:space="0" w:color="auto"/>
        <w:left w:val="none" w:sz="0" w:space="0" w:color="auto"/>
        <w:bottom w:val="none" w:sz="0" w:space="0" w:color="auto"/>
        <w:right w:val="none" w:sz="0" w:space="0" w:color="auto"/>
      </w:divBdr>
      <w:divsChild>
        <w:div w:id="1487354333">
          <w:marLeft w:val="1166"/>
          <w:marRight w:val="0"/>
          <w:marTop w:val="91"/>
          <w:marBottom w:val="0"/>
          <w:divBdr>
            <w:top w:val="none" w:sz="0" w:space="0" w:color="auto"/>
            <w:left w:val="none" w:sz="0" w:space="0" w:color="auto"/>
            <w:bottom w:val="none" w:sz="0" w:space="0" w:color="auto"/>
            <w:right w:val="none" w:sz="0" w:space="0" w:color="auto"/>
          </w:divBdr>
        </w:div>
        <w:div w:id="1024094063">
          <w:marLeft w:val="1800"/>
          <w:marRight w:val="0"/>
          <w:marTop w:val="82"/>
          <w:marBottom w:val="0"/>
          <w:divBdr>
            <w:top w:val="none" w:sz="0" w:space="0" w:color="auto"/>
            <w:left w:val="none" w:sz="0" w:space="0" w:color="auto"/>
            <w:bottom w:val="none" w:sz="0" w:space="0" w:color="auto"/>
            <w:right w:val="none" w:sz="0" w:space="0" w:color="auto"/>
          </w:divBdr>
        </w:div>
        <w:div w:id="1430353125">
          <w:marLeft w:val="1800"/>
          <w:marRight w:val="0"/>
          <w:marTop w:val="82"/>
          <w:marBottom w:val="0"/>
          <w:divBdr>
            <w:top w:val="none" w:sz="0" w:space="0" w:color="auto"/>
            <w:left w:val="none" w:sz="0" w:space="0" w:color="auto"/>
            <w:bottom w:val="none" w:sz="0" w:space="0" w:color="auto"/>
            <w:right w:val="none" w:sz="0" w:space="0" w:color="auto"/>
          </w:divBdr>
        </w:div>
        <w:div w:id="360058096">
          <w:marLeft w:val="1800"/>
          <w:marRight w:val="0"/>
          <w:marTop w:val="82"/>
          <w:marBottom w:val="0"/>
          <w:divBdr>
            <w:top w:val="none" w:sz="0" w:space="0" w:color="auto"/>
            <w:left w:val="none" w:sz="0" w:space="0" w:color="auto"/>
            <w:bottom w:val="none" w:sz="0" w:space="0" w:color="auto"/>
            <w:right w:val="none" w:sz="0" w:space="0" w:color="auto"/>
          </w:divBdr>
        </w:div>
        <w:div w:id="456531989">
          <w:marLeft w:val="1800"/>
          <w:marRight w:val="0"/>
          <w:marTop w:val="82"/>
          <w:marBottom w:val="0"/>
          <w:divBdr>
            <w:top w:val="none" w:sz="0" w:space="0" w:color="auto"/>
            <w:left w:val="none" w:sz="0" w:space="0" w:color="auto"/>
            <w:bottom w:val="none" w:sz="0" w:space="0" w:color="auto"/>
            <w:right w:val="none" w:sz="0" w:space="0" w:color="auto"/>
          </w:divBdr>
        </w:div>
        <w:div w:id="1320426535">
          <w:marLeft w:val="1800"/>
          <w:marRight w:val="0"/>
          <w:marTop w:val="82"/>
          <w:marBottom w:val="0"/>
          <w:divBdr>
            <w:top w:val="none" w:sz="0" w:space="0" w:color="auto"/>
            <w:left w:val="none" w:sz="0" w:space="0" w:color="auto"/>
            <w:bottom w:val="none" w:sz="0" w:space="0" w:color="auto"/>
            <w:right w:val="none" w:sz="0" w:space="0" w:color="auto"/>
          </w:divBdr>
        </w:div>
      </w:divsChild>
    </w:div>
    <w:div w:id="578250070">
      <w:bodyDiv w:val="1"/>
      <w:marLeft w:val="0"/>
      <w:marRight w:val="0"/>
      <w:marTop w:val="0"/>
      <w:marBottom w:val="0"/>
      <w:divBdr>
        <w:top w:val="none" w:sz="0" w:space="0" w:color="auto"/>
        <w:left w:val="none" w:sz="0" w:space="0" w:color="auto"/>
        <w:bottom w:val="none" w:sz="0" w:space="0" w:color="auto"/>
        <w:right w:val="none" w:sz="0" w:space="0" w:color="auto"/>
      </w:divBdr>
    </w:div>
    <w:div w:id="597444122">
      <w:bodyDiv w:val="1"/>
      <w:marLeft w:val="0"/>
      <w:marRight w:val="0"/>
      <w:marTop w:val="0"/>
      <w:marBottom w:val="0"/>
      <w:divBdr>
        <w:top w:val="none" w:sz="0" w:space="0" w:color="auto"/>
        <w:left w:val="none" w:sz="0" w:space="0" w:color="auto"/>
        <w:bottom w:val="none" w:sz="0" w:space="0" w:color="auto"/>
        <w:right w:val="none" w:sz="0" w:space="0" w:color="auto"/>
      </w:divBdr>
      <w:divsChild>
        <w:div w:id="1216089960">
          <w:marLeft w:val="1800"/>
          <w:marRight w:val="0"/>
          <w:marTop w:val="91"/>
          <w:marBottom w:val="0"/>
          <w:divBdr>
            <w:top w:val="none" w:sz="0" w:space="0" w:color="auto"/>
            <w:left w:val="none" w:sz="0" w:space="0" w:color="auto"/>
            <w:bottom w:val="none" w:sz="0" w:space="0" w:color="auto"/>
            <w:right w:val="none" w:sz="0" w:space="0" w:color="auto"/>
          </w:divBdr>
        </w:div>
      </w:divsChild>
    </w:div>
    <w:div w:id="695885091">
      <w:bodyDiv w:val="1"/>
      <w:marLeft w:val="0"/>
      <w:marRight w:val="0"/>
      <w:marTop w:val="0"/>
      <w:marBottom w:val="0"/>
      <w:divBdr>
        <w:top w:val="none" w:sz="0" w:space="0" w:color="auto"/>
        <w:left w:val="none" w:sz="0" w:space="0" w:color="auto"/>
        <w:bottom w:val="none" w:sz="0" w:space="0" w:color="auto"/>
        <w:right w:val="none" w:sz="0" w:space="0" w:color="auto"/>
      </w:divBdr>
    </w:div>
    <w:div w:id="700594809">
      <w:bodyDiv w:val="1"/>
      <w:marLeft w:val="0"/>
      <w:marRight w:val="0"/>
      <w:marTop w:val="0"/>
      <w:marBottom w:val="0"/>
      <w:divBdr>
        <w:top w:val="none" w:sz="0" w:space="0" w:color="auto"/>
        <w:left w:val="none" w:sz="0" w:space="0" w:color="auto"/>
        <w:bottom w:val="none" w:sz="0" w:space="0" w:color="auto"/>
        <w:right w:val="none" w:sz="0" w:space="0" w:color="auto"/>
      </w:divBdr>
    </w:div>
    <w:div w:id="707753892">
      <w:bodyDiv w:val="1"/>
      <w:marLeft w:val="0"/>
      <w:marRight w:val="0"/>
      <w:marTop w:val="0"/>
      <w:marBottom w:val="0"/>
      <w:divBdr>
        <w:top w:val="none" w:sz="0" w:space="0" w:color="auto"/>
        <w:left w:val="none" w:sz="0" w:space="0" w:color="auto"/>
        <w:bottom w:val="none" w:sz="0" w:space="0" w:color="auto"/>
        <w:right w:val="none" w:sz="0" w:space="0" w:color="auto"/>
      </w:divBdr>
    </w:div>
    <w:div w:id="792095328">
      <w:bodyDiv w:val="1"/>
      <w:marLeft w:val="0"/>
      <w:marRight w:val="0"/>
      <w:marTop w:val="0"/>
      <w:marBottom w:val="0"/>
      <w:divBdr>
        <w:top w:val="none" w:sz="0" w:space="0" w:color="auto"/>
        <w:left w:val="none" w:sz="0" w:space="0" w:color="auto"/>
        <w:bottom w:val="none" w:sz="0" w:space="0" w:color="auto"/>
        <w:right w:val="none" w:sz="0" w:space="0" w:color="auto"/>
      </w:divBdr>
    </w:div>
    <w:div w:id="1069621970">
      <w:bodyDiv w:val="1"/>
      <w:marLeft w:val="0"/>
      <w:marRight w:val="0"/>
      <w:marTop w:val="0"/>
      <w:marBottom w:val="0"/>
      <w:divBdr>
        <w:top w:val="none" w:sz="0" w:space="0" w:color="auto"/>
        <w:left w:val="none" w:sz="0" w:space="0" w:color="auto"/>
        <w:bottom w:val="none" w:sz="0" w:space="0" w:color="auto"/>
        <w:right w:val="none" w:sz="0" w:space="0" w:color="auto"/>
      </w:divBdr>
    </w:div>
    <w:div w:id="1186094254">
      <w:bodyDiv w:val="1"/>
      <w:marLeft w:val="0"/>
      <w:marRight w:val="0"/>
      <w:marTop w:val="0"/>
      <w:marBottom w:val="0"/>
      <w:divBdr>
        <w:top w:val="none" w:sz="0" w:space="0" w:color="auto"/>
        <w:left w:val="none" w:sz="0" w:space="0" w:color="auto"/>
        <w:bottom w:val="none" w:sz="0" w:space="0" w:color="auto"/>
        <w:right w:val="none" w:sz="0" w:space="0" w:color="auto"/>
      </w:divBdr>
    </w:div>
    <w:div w:id="1285695082">
      <w:bodyDiv w:val="1"/>
      <w:marLeft w:val="0"/>
      <w:marRight w:val="0"/>
      <w:marTop w:val="0"/>
      <w:marBottom w:val="0"/>
      <w:divBdr>
        <w:top w:val="none" w:sz="0" w:space="0" w:color="auto"/>
        <w:left w:val="none" w:sz="0" w:space="0" w:color="auto"/>
        <w:bottom w:val="none" w:sz="0" w:space="0" w:color="auto"/>
        <w:right w:val="none" w:sz="0" w:space="0" w:color="auto"/>
      </w:divBdr>
    </w:div>
    <w:div w:id="1338537192">
      <w:bodyDiv w:val="1"/>
      <w:marLeft w:val="0"/>
      <w:marRight w:val="0"/>
      <w:marTop w:val="0"/>
      <w:marBottom w:val="0"/>
      <w:divBdr>
        <w:top w:val="none" w:sz="0" w:space="0" w:color="auto"/>
        <w:left w:val="none" w:sz="0" w:space="0" w:color="auto"/>
        <w:bottom w:val="none" w:sz="0" w:space="0" w:color="auto"/>
        <w:right w:val="none" w:sz="0" w:space="0" w:color="auto"/>
      </w:divBdr>
    </w:div>
    <w:div w:id="1481388927">
      <w:bodyDiv w:val="1"/>
      <w:marLeft w:val="0"/>
      <w:marRight w:val="0"/>
      <w:marTop w:val="0"/>
      <w:marBottom w:val="0"/>
      <w:divBdr>
        <w:top w:val="none" w:sz="0" w:space="0" w:color="auto"/>
        <w:left w:val="none" w:sz="0" w:space="0" w:color="auto"/>
        <w:bottom w:val="none" w:sz="0" w:space="0" w:color="auto"/>
        <w:right w:val="none" w:sz="0" w:space="0" w:color="auto"/>
      </w:divBdr>
    </w:div>
    <w:div w:id="1634211118">
      <w:bodyDiv w:val="1"/>
      <w:marLeft w:val="0"/>
      <w:marRight w:val="0"/>
      <w:marTop w:val="0"/>
      <w:marBottom w:val="0"/>
      <w:divBdr>
        <w:top w:val="none" w:sz="0" w:space="0" w:color="auto"/>
        <w:left w:val="none" w:sz="0" w:space="0" w:color="auto"/>
        <w:bottom w:val="none" w:sz="0" w:space="0" w:color="auto"/>
        <w:right w:val="none" w:sz="0" w:space="0" w:color="auto"/>
      </w:divBdr>
    </w:div>
    <w:div w:id="1797986324">
      <w:bodyDiv w:val="1"/>
      <w:marLeft w:val="0"/>
      <w:marRight w:val="0"/>
      <w:marTop w:val="0"/>
      <w:marBottom w:val="0"/>
      <w:divBdr>
        <w:top w:val="none" w:sz="0" w:space="0" w:color="auto"/>
        <w:left w:val="none" w:sz="0" w:space="0" w:color="auto"/>
        <w:bottom w:val="none" w:sz="0" w:space="0" w:color="auto"/>
        <w:right w:val="none" w:sz="0" w:space="0" w:color="auto"/>
      </w:divBdr>
    </w:div>
    <w:div w:id="1822771283">
      <w:bodyDiv w:val="1"/>
      <w:marLeft w:val="0"/>
      <w:marRight w:val="0"/>
      <w:marTop w:val="0"/>
      <w:marBottom w:val="0"/>
      <w:divBdr>
        <w:top w:val="none" w:sz="0" w:space="0" w:color="auto"/>
        <w:left w:val="none" w:sz="0" w:space="0" w:color="auto"/>
        <w:bottom w:val="none" w:sz="0" w:space="0" w:color="auto"/>
        <w:right w:val="none" w:sz="0" w:space="0" w:color="auto"/>
      </w:divBdr>
    </w:div>
    <w:div w:id="1868174438">
      <w:bodyDiv w:val="1"/>
      <w:marLeft w:val="0"/>
      <w:marRight w:val="0"/>
      <w:marTop w:val="0"/>
      <w:marBottom w:val="0"/>
      <w:divBdr>
        <w:top w:val="none" w:sz="0" w:space="0" w:color="auto"/>
        <w:left w:val="none" w:sz="0" w:space="0" w:color="auto"/>
        <w:bottom w:val="none" w:sz="0" w:space="0" w:color="auto"/>
        <w:right w:val="none" w:sz="0" w:space="0" w:color="auto"/>
      </w:divBdr>
    </w:div>
    <w:div w:id="1885602950">
      <w:bodyDiv w:val="1"/>
      <w:marLeft w:val="0"/>
      <w:marRight w:val="0"/>
      <w:marTop w:val="0"/>
      <w:marBottom w:val="0"/>
      <w:divBdr>
        <w:top w:val="none" w:sz="0" w:space="0" w:color="auto"/>
        <w:left w:val="none" w:sz="0" w:space="0" w:color="auto"/>
        <w:bottom w:val="none" w:sz="0" w:space="0" w:color="auto"/>
        <w:right w:val="none" w:sz="0" w:space="0" w:color="auto"/>
      </w:divBdr>
      <w:divsChild>
        <w:div w:id="588126216">
          <w:marLeft w:val="1166"/>
          <w:marRight w:val="0"/>
          <w:marTop w:val="96"/>
          <w:marBottom w:val="0"/>
          <w:divBdr>
            <w:top w:val="none" w:sz="0" w:space="0" w:color="auto"/>
            <w:left w:val="none" w:sz="0" w:space="0" w:color="auto"/>
            <w:bottom w:val="none" w:sz="0" w:space="0" w:color="auto"/>
            <w:right w:val="none" w:sz="0" w:space="0" w:color="auto"/>
          </w:divBdr>
        </w:div>
      </w:divsChild>
    </w:div>
    <w:div w:id="1897551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26</Pages>
  <Words>10479</Words>
  <Characters>59736</Characters>
  <Application>Microsoft Macintosh Word</Application>
  <DocSecurity>0</DocSecurity>
  <Lines>497</Lines>
  <Paragraphs>140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Lenovo</Company>
  <LinksUpToDate>false</LinksUpToDate>
  <CharactersWithSpaces>70075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Yu-Ting Yu</dc:creator>
  <cp:lastModifiedBy>Yu-Ting Yu</cp:lastModifiedBy>
  <cp:revision>7</cp:revision>
  <dcterms:created xsi:type="dcterms:W3CDTF">2017-06-14T12:07:00Z</dcterms:created>
  <dcterms:modified xsi:type="dcterms:W3CDTF">2017-06-16T04:01:00Z</dcterms:modified>
</cp:coreProperties>
</file>