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w:t>
      </w:r>
      <w:r w:rsidR="00C74AEF">
        <w:rPr>
          <w:rFonts w:eastAsia="宋体" w:hint="eastAsia"/>
          <w:sz w:val="22"/>
          <w:szCs w:val="22"/>
          <w:lang w:val="en-GB" w:eastAsia="zh-CN"/>
        </w:rPr>
        <w:t>NR AH2</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C74AEF">
        <w:rPr>
          <w:rFonts w:eastAsia="宋体" w:hint="eastAsia"/>
          <w:sz w:val="22"/>
          <w:szCs w:val="22"/>
          <w:lang w:val="en-GB" w:eastAsia="zh-CN"/>
        </w:rPr>
        <w:t>6373</w:t>
      </w:r>
    </w:p>
    <w:p w:rsidR="004F7999" w:rsidRDefault="00680561" w:rsidP="008A724B">
      <w:pPr>
        <w:tabs>
          <w:tab w:val="left" w:pos="6600"/>
        </w:tabs>
        <w:rPr>
          <w:color w:val="1F497D"/>
          <w:sz w:val="21"/>
          <w:szCs w:val="21"/>
          <w:lang w:val="en-GB"/>
        </w:rPr>
      </w:pPr>
      <w:r>
        <w:rPr>
          <w:rFonts w:ascii="Arial" w:eastAsia="宋体" w:hAnsi="Arial" w:hint="eastAsia"/>
          <w:b/>
          <w:sz w:val="22"/>
          <w:szCs w:val="22"/>
          <w:lang w:val="en-GB" w:eastAsia="zh-CN"/>
        </w:rPr>
        <w:t>Qingdao</w:t>
      </w:r>
      <w:r w:rsidR="008A724B" w:rsidRPr="008A724B">
        <w:rPr>
          <w:rFonts w:ascii="Arial" w:eastAsia="宋体" w:hAnsi="Arial"/>
          <w:b/>
          <w:sz w:val="22"/>
          <w:szCs w:val="22"/>
          <w:lang w:val="en-GB" w:eastAsia="zh-CN"/>
        </w:rPr>
        <w:t xml:space="preserve">, </w:t>
      </w:r>
      <w:r w:rsidR="00591339">
        <w:rPr>
          <w:rFonts w:ascii="Arial" w:eastAsia="宋体" w:hAnsi="Arial" w:hint="eastAsia"/>
          <w:b/>
          <w:sz w:val="22"/>
          <w:szCs w:val="22"/>
          <w:lang w:val="en-GB" w:eastAsia="zh-CN"/>
        </w:rPr>
        <w:t>China</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27</w:t>
      </w:r>
      <w:r w:rsidR="00591339">
        <w:rPr>
          <w:rFonts w:ascii="Arial" w:eastAsia="宋体" w:hAnsi="Arial" w:hint="eastAsia"/>
          <w:b/>
          <w:sz w:val="22"/>
          <w:szCs w:val="22"/>
          <w:lang w:val="en-GB" w:eastAsia="zh-CN"/>
        </w:rPr>
        <w:t>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sidR="00591339">
        <w:rPr>
          <w:rFonts w:ascii="Arial" w:eastAsia="宋体" w:hAnsi="Arial" w:hint="eastAsia"/>
          <w:b/>
          <w:sz w:val="22"/>
          <w:szCs w:val="22"/>
          <w:lang w:val="en-GB" w:eastAsia="zh-CN"/>
        </w:rPr>
        <w:t>9</w:t>
      </w:r>
      <w:r w:rsidR="00591339">
        <w:rPr>
          <w:rFonts w:ascii="Arial" w:eastAsia="宋体" w:hAnsi="Arial"/>
          <w:b/>
          <w:sz w:val="22"/>
          <w:szCs w:val="22"/>
          <w:lang w:val="en-GB" w:eastAsia="zh-CN"/>
        </w:rPr>
        <w:t xml:space="preserve">th </w:t>
      </w:r>
      <w:r w:rsidR="00FC12F9">
        <w:rPr>
          <w:rFonts w:ascii="Arial" w:eastAsia="宋体" w:hAnsi="Arial" w:hint="eastAsia"/>
          <w:b/>
          <w:sz w:val="22"/>
          <w:szCs w:val="22"/>
          <w:lang w:val="en-GB" w:eastAsia="zh-CN"/>
        </w:rPr>
        <w:t>June</w:t>
      </w:r>
      <w:r w:rsidR="008A724B" w:rsidRPr="008A724B">
        <w:rPr>
          <w:rFonts w:ascii="Arial" w:eastAsia="宋体" w:hAnsi="Arial"/>
          <w:b/>
          <w:sz w:val="22"/>
          <w:szCs w:val="22"/>
          <w:lang w:val="en-GB" w:eastAsia="zh-CN"/>
        </w:rPr>
        <w:t xml:space="preserve"> 2017</w:t>
      </w:r>
      <w:r w:rsidR="00E01BF8">
        <w:rPr>
          <w:color w:val="1F497D"/>
          <w:sz w:val="21"/>
          <w:szCs w:val="21"/>
          <w:lang w:val="en-GB"/>
        </w:rPr>
        <w:tab/>
      </w:r>
      <w:r w:rsidR="00601DF1">
        <w:rPr>
          <w:color w:val="1F497D"/>
          <w:sz w:val="21"/>
          <w:szCs w:val="21"/>
          <w:lang w:val="en-GB"/>
        </w:rPr>
        <w:t xml:space="preserve">  </w:t>
      </w:r>
      <w:r w:rsidR="00ED2338">
        <w:rPr>
          <w:rFonts w:eastAsiaTheme="minorEastAsia" w:hint="eastAsia"/>
          <w:color w:val="1F497D"/>
          <w:sz w:val="21"/>
          <w:szCs w:val="21"/>
          <w:lang w:val="en-GB" w:eastAsia="zh-CN"/>
        </w:rPr>
        <w:t xml:space="preserve">     </w:t>
      </w:r>
      <w:r w:rsidR="00601DF1">
        <w:rPr>
          <w:color w:val="1F497D"/>
          <w:sz w:val="21"/>
          <w:szCs w:val="21"/>
          <w:lang w:val="en-GB"/>
        </w:rPr>
        <w:t xml:space="preserve"> </w:t>
      </w:r>
      <w:r w:rsidR="00ED2338">
        <w:rPr>
          <w:rFonts w:eastAsiaTheme="minorEastAsia" w:hint="eastAsia"/>
          <w:color w:val="1F497D"/>
          <w:sz w:val="21"/>
          <w:szCs w:val="21"/>
          <w:lang w:val="en-GB" w:eastAsia="zh-CN"/>
        </w:rPr>
        <w:t xml:space="preserve">       </w:t>
      </w:r>
      <w:r w:rsidR="00335BC9" w:rsidRPr="00ED2338">
        <w:rPr>
          <w:rFonts w:ascii="Arial" w:eastAsia="宋体" w:hAnsi="Arial"/>
          <w:i/>
          <w:sz w:val="16"/>
          <w:szCs w:val="16"/>
          <w:lang w:val="en-GB" w:eastAsia="zh-CN"/>
        </w:rPr>
        <w:t>Update of R2-1704260</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RLC</w:t>
      </w:r>
      <w:r w:rsidR="00714DBE">
        <w:rPr>
          <w:rFonts w:eastAsia="宋体" w:cs="Arial" w:hint="eastAsia"/>
          <w:sz w:val="22"/>
          <w:szCs w:val="22"/>
          <w:lang w:eastAsia="zh-CN"/>
        </w:rPr>
        <w:t xml:space="preserve"> </w:t>
      </w:r>
      <w:r w:rsidR="00BD444E">
        <w:rPr>
          <w:rFonts w:eastAsia="宋体" w:cs="Arial"/>
          <w:sz w:val="22"/>
          <w:szCs w:val="22"/>
          <w:lang w:eastAsia="zh-CN"/>
        </w:rPr>
        <w:t>h</w:t>
      </w:r>
      <w:r w:rsidR="00BD444E">
        <w:rPr>
          <w:rFonts w:eastAsia="宋体" w:cs="Arial" w:hint="eastAsia"/>
          <w:sz w:val="22"/>
          <w:szCs w:val="22"/>
          <w:lang w:eastAsia="zh-CN"/>
        </w:rPr>
        <w:t xml:space="preserve">eader </w:t>
      </w:r>
      <w:r w:rsidR="00BD444E">
        <w:rPr>
          <w:rFonts w:eastAsia="宋体" w:cs="Arial"/>
          <w:sz w:val="22"/>
          <w:szCs w:val="22"/>
          <w:lang w:eastAsia="zh-CN"/>
        </w:rPr>
        <w:t>f</w:t>
      </w:r>
      <w:r w:rsidR="00F64DD0">
        <w:rPr>
          <w:rFonts w:eastAsia="宋体" w:cs="Arial" w:hint="eastAsia"/>
          <w:sz w:val="22"/>
          <w:szCs w:val="22"/>
          <w:lang w:eastAsia="zh-CN"/>
        </w:rPr>
        <w:t>ormat</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6241C0">
        <w:rPr>
          <w:rFonts w:eastAsia="宋体" w:cs="Arial" w:hint="eastAsia"/>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8D2F4E" w:rsidRPr="005C50EF" w:rsidRDefault="008D2F4E" w:rsidP="00BD444E">
      <w:pPr>
        <w:pStyle w:val="BodyText"/>
        <w:spacing w:beforeLines="50"/>
        <w:rPr>
          <w:rFonts w:eastAsia="宋体"/>
          <w:lang w:eastAsia="zh-CN"/>
        </w:rPr>
      </w:pPr>
      <w:r>
        <w:rPr>
          <w:rFonts w:eastAsia="宋体" w:hint="eastAsia"/>
          <w:lang w:eastAsia="zh-CN"/>
        </w:rPr>
        <w:t>In the last RAN2#9</w:t>
      </w:r>
      <w:r w:rsidR="00500363">
        <w:rPr>
          <w:rFonts w:eastAsia="宋体" w:hint="eastAsia"/>
          <w:lang w:eastAsia="zh-CN"/>
        </w:rPr>
        <w:t>8</w:t>
      </w:r>
      <w:r>
        <w:rPr>
          <w:rFonts w:eastAsia="宋体" w:hint="eastAsia"/>
          <w:lang w:eastAsia="zh-CN"/>
        </w:rPr>
        <w:t xml:space="preserve"> meeting, the following agreements regarding RLC </w:t>
      </w:r>
      <w:r w:rsidR="00AB0E15">
        <w:rPr>
          <w:rFonts w:eastAsia="宋体" w:hint="eastAsia"/>
          <w:lang w:eastAsia="zh-CN"/>
        </w:rPr>
        <w:t>header format</w:t>
      </w:r>
      <w:r>
        <w:rPr>
          <w:rFonts w:eastAsia="宋体" w:hint="eastAsia"/>
          <w:lang w:eastAsia="zh-CN"/>
        </w:rPr>
        <w:t xml:space="preserve"> operation </w:t>
      </w:r>
      <w:r w:rsidR="00BC4C8D">
        <w:rPr>
          <w:rFonts w:eastAsia="宋体"/>
          <w:lang w:eastAsia="zh-CN"/>
        </w:rPr>
        <w:t>were</w:t>
      </w:r>
      <w:r>
        <w:rPr>
          <w:rFonts w:eastAsia="宋体" w:hint="eastAsia"/>
          <w:lang w:eastAsia="zh-CN"/>
        </w:rPr>
        <w:t xml:space="preserve"> </w:t>
      </w:r>
      <w:r w:rsidR="00BC4C8D">
        <w:rPr>
          <w:rFonts w:eastAsia="宋体"/>
          <w:lang w:eastAsia="zh-CN"/>
        </w:rPr>
        <w:t>captured</w:t>
      </w:r>
      <w:r>
        <w:rPr>
          <w:rFonts w:eastAsia="宋体" w:hint="eastAsia"/>
          <w:lang w:eastAsia="zh-CN"/>
        </w:rPr>
        <w:t xml:space="preserve"> [1]:</w:t>
      </w:r>
    </w:p>
    <w:p w:rsidR="0060385C" w:rsidRDefault="0060385C" w:rsidP="00862818">
      <w:pPr>
        <w:pStyle w:val="Doc-text2"/>
        <w:pBdr>
          <w:top w:val="single" w:sz="4" w:space="1" w:color="auto"/>
          <w:left w:val="single" w:sz="4" w:space="4" w:color="auto"/>
          <w:bottom w:val="single" w:sz="4" w:space="1" w:color="auto"/>
          <w:right w:val="single" w:sz="4" w:space="4" w:color="auto"/>
        </w:pBdr>
        <w:tabs>
          <w:tab w:val="clear" w:pos="1622"/>
          <w:tab w:val="left" w:pos="0"/>
        </w:tabs>
      </w:pPr>
      <w:r>
        <w:t>Agreements:</w:t>
      </w:r>
    </w:p>
    <w:p w:rsidR="0060385C" w:rsidRDefault="0060385C" w:rsidP="00862818">
      <w:pPr>
        <w:pStyle w:val="Doc-text2"/>
        <w:numPr>
          <w:ilvl w:val="0"/>
          <w:numId w:val="30"/>
        </w:numPr>
        <w:pBdr>
          <w:top w:val="single" w:sz="4" w:space="1" w:color="auto"/>
          <w:left w:val="single" w:sz="4" w:space="4" w:color="auto"/>
          <w:bottom w:val="single" w:sz="4" w:space="1" w:color="auto"/>
          <w:right w:val="single" w:sz="4" w:space="4" w:color="auto"/>
        </w:pBdr>
        <w:tabs>
          <w:tab w:val="clear" w:pos="1622"/>
          <w:tab w:val="left" w:pos="0"/>
        </w:tabs>
      </w:pPr>
      <w:r w:rsidRPr="0019312E">
        <w:t xml:space="preserve">The SO field should be included in the last SDU segment as well as the middle SDU segment. </w:t>
      </w:r>
    </w:p>
    <w:p w:rsidR="0060385C" w:rsidRPr="0060385C" w:rsidRDefault="0060385C" w:rsidP="00862818">
      <w:pPr>
        <w:pStyle w:val="Doc-text2"/>
        <w:numPr>
          <w:ilvl w:val="0"/>
          <w:numId w:val="30"/>
        </w:numPr>
        <w:pBdr>
          <w:top w:val="single" w:sz="4" w:space="1" w:color="auto"/>
          <w:left w:val="single" w:sz="4" w:space="4" w:color="auto"/>
          <w:bottom w:val="single" w:sz="4" w:space="1" w:color="auto"/>
          <w:right w:val="single" w:sz="4" w:space="4" w:color="auto"/>
        </w:pBdr>
        <w:tabs>
          <w:tab w:val="clear" w:pos="1622"/>
          <w:tab w:val="left" w:pos="0"/>
        </w:tabs>
      </w:pPr>
      <w:r>
        <w:t xml:space="preserve">One SO size is supported for NR.  SO field should be able to indicate the largest PDCP PDU size we intend to support.  </w:t>
      </w:r>
    </w:p>
    <w:p w:rsidR="0060385C" w:rsidRDefault="0060385C" w:rsidP="00862818">
      <w:pPr>
        <w:pStyle w:val="Doc-text2"/>
        <w:pBdr>
          <w:top w:val="single" w:sz="4" w:space="1" w:color="auto"/>
          <w:left w:val="single" w:sz="4" w:space="4" w:color="auto"/>
          <w:bottom w:val="single" w:sz="4" w:space="1" w:color="auto"/>
          <w:right w:val="single" w:sz="4" w:space="4" w:color="auto"/>
        </w:pBdr>
        <w:tabs>
          <w:tab w:val="clear" w:pos="1622"/>
          <w:tab w:val="left" w:pos="0"/>
        </w:tabs>
        <w:ind w:left="1259" w:firstLine="0"/>
      </w:pPr>
      <w:r>
        <w:t xml:space="preserve">Agreements </w:t>
      </w:r>
    </w:p>
    <w:p w:rsidR="0060385C" w:rsidRDefault="0060385C" w:rsidP="00862818">
      <w:pPr>
        <w:pStyle w:val="Doc-text2"/>
        <w:pBdr>
          <w:top w:val="single" w:sz="4" w:space="1" w:color="auto"/>
          <w:left w:val="single" w:sz="4" w:space="4" w:color="auto"/>
          <w:bottom w:val="single" w:sz="4" w:space="1" w:color="auto"/>
          <w:right w:val="single" w:sz="4" w:space="4" w:color="auto"/>
        </w:pBdr>
        <w:tabs>
          <w:tab w:val="clear" w:pos="1622"/>
          <w:tab w:val="left" w:pos="0"/>
        </w:tabs>
      </w:pPr>
      <w:r>
        <w:t>1.</w:t>
      </w:r>
      <w:r>
        <w:tab/>
        <w:t>NACK range</w:t>
      </w:r>
      <w:r w:rsidRPr="009E777E">
        <w:t xml:space="preserve"> field indicating the number of </w:t>
      </w:r>
      <w:r w:rsidR="00D646BE">
        <w:t>consecutively</w:t>
      </w:r>
      <w:r>
        <w:t xml:space="preserve"> </w:t>
      </w:r>
      <w:r w:rsidRPr="009E777E">
        <w:t xml:space="preserve">lost RLC SNs starting from and including NACK_SN.  </w:t>
      </w:r>
    </w:p>
    <w:p w:rsidR="0060385C" w:rsidRDefault="0060385C" w:rsidP="00862818">
      <w:pPr>
        <w:pStyle w:val="Doc-text2"/>
        <w:pBdr>
          <w:top w:val="single" w:sz="4" w:space="1" w:color="auto"/>
          <w:left w:val="single" w:sz="4" w:space="4" w:color="auto"/>
          <w:bottom w:val="single" w:sz="4" w:space="1" w:color="auto"/>
          <w:right w:val="single" w:sz="4" w:space="4" w:color="auto"/>
        </w:pBdr>
        <w:tabs>
          <w:tab w:val="clear" w:pos="1622"/>
          <w:tab w:val="left" w:pos="0"/>
        </w:tabs>
      </w:pPr>
      <w:r>
        <w:t>2.</w:t>
      </w:r>
      <w:r>
        <w:tab/>
        <w:t>FFS the number of bits required</w:t>
      </w:r>
    </w:p>
    <w:p w:rsidR="0060385C" w:rsidRDefault="0060385C" w:rsidP="00862818">
      <w:pPr>
        <w:pStyle w:val="Doc-text2"/>
        <w:pBdr>
          <w:top w:val="single" w:sz="4" w:space="1" w:color="auto"/>
          <w:left w:val="single" w:sz="4" w:space="4" w:color="auto"/>
          <w:bottom w:val="single" w:sz="4" w:space="1" w:color="auto"/>
          <w:right w:val="single" w:sz="4" w:space="4" w:color="auto"/>
        </w:pBdr>
        <w:tabs>
          <w:tab w:val="clear" w:pos="1622"/>
          <w:tab w:val="left" w:pos="0"/>
        </w:tabs>
      </w:pPr>
      <w:r>
        <w:t>3.</w:t>
      </w:r>
      <w:r>
        <w:tab/>
        <w:t xml:space="preserve">E3 indicates the presence of NACK range </w:t>
      </w:r>
    </w:p>
    <w:p w:rsidR="0060385C" w:rsidRDefault="0060385C" w:rsidP="00862818">
      <w:pPr>
        <w:pStyle w:val="Doc-text2"/>
        <w:pBdr>
          <w:top w:val="single" w:sz="4" w:space="1" w:color="auto"/>
          <w:left w:val="single" w:sz="4" w:space="4" w:color="auto"/>
          <w:bottom w:val="single" w:sz="4" w:space="1" w:color="auto"/>
          <w:right w:val="single" w:sz="4" w:space="4" w:color="auto"/>
        </w:pBdr>
        <w:tabs>
          <w:tab w:val="clear" w:pos="1622"/>
          <w:tab w:val="left" w:pos="0"/>
        </w:tabs>
      </w:pPr>
      <w:r>
        <w:t>4.</w:t>
      </w:r>
      <w:r>
        <w:tab/>
        <w:t xml:space="preserve">Several NACK range fields can be included in the RLC Status PDU </w:t>
      </w:r>
    </w:p>
    <w:p w:rsidR="0060385C" w:rsidRPr="008B5910" w:rsidRDefault="0060385C" w:rsidP="00862818">
      <w:pPr>
        <w:pStyle w:val="Doc-text2"/>
        <w:pBdr>
          <w:top w:val="single" w:sz="4" w:space="1" w:color="auto"/>
          <w:left w:val="single" w:sz="4" w:space="4" w:color="auto"/>
          <w:bottom w:val="single" w:sz="4" w:space="1" w:color="auto"/>
          <w:right w:val="single" w:sz="4" w:space="4" w:color="auto"/>
        </w:pBdr>
        <w:tabs>
          <w:tab w:val="clear" w:pos="1622"/>
          <w:tab w:val="left" w:pos="0"/>
        </w:tabs>
        <w:rPr>
          <w:rFonts w:eastAsiaTheme="minorEastAsia"/>
          <w:lang w:eastAsia="zh-CN"/>
        </w:rPr>
      </w:pPr>
      <w:r>
        <w:t xml:space="preserve">5. </w:t>
      </w:r>
      <w:r>
        <w:tab/>
        <w:t>The rest of the fields can follow LTE baseline</w:t>
      </w:r>
    </w:p>
    <w:p w:rsidR="00F25C4B" w:rsidRDefault="005C50EF" w:rsidP="00BD444E">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0E7804">
        <w:rPr>
          <w:rFonts w:eastAsia="宋体" w:hint="eastAsia"/>
          <w:lang w:eastAsia="zh-CN"/>
        </w:rPr>
        <w:t>discuss</w:t>
      </w:r>
      <w:r w:rsidR="001459FF">
        <w:rPr>
          <w:rFonts w:eastAsia="宋体" w:hint="eastAsia"/>
          <w:lang w:eastAsia="zh-CN"/>
        </w:rPr>
        <w:t xml:space="preserve"> undecided fields of RLC PDU</w:t>
      </w:r>
      <w:r w:rsidR="00055682">
        <w:rPr>
          <w:rFonts w:eastAsia="宋体" w:hint="eastAsia"/>
          <w:lang w:eastAsia="zh-CN"/>
        </w:rPr>
        <w:t xml:space="preserve"> </w:t>
      </w:r>
      <w:r w:rsidR="001459FF">
        <w:rPr>
          <w:rFonts w:eastAsia="宋体" w:hint="eastAsia"/>
          <w:lang w:eastAsia="zh-CN"/>
        </w:rPr>
        <w:t>format</w:t>
      </w:r>
      <w:r w:rsidR="000B171D">
        <w:rPr>
          <w:rFonts w:eastAsia="宋体" w:hint="eastAsia"/>
          <w:lang w:eastAsia="zh-CN"/>
        </w:rPr>
        <w:t xml:space="preserve">, i.e. </w:t>
      </w:r>
      <w:r w:rsidR="001A006F">
        <w:rPr>
          <w:rFonts w:eastAsia="宋体" w:hint="eastAsia"/>
          <w:lang w:eastAsia="zh-CN"/>
        </w:rPr>
        <w:t xml:space="preserve">SN, SO and </w:t>
      </w:r>
      <w:r w:rsidR="000B171D">
        <w:rPr>
          <w:rFonts w:eastAsia="宋体" w:hint="eastAsia"/>
          <w:lang w:eastAsia="zh-CN"/>
        </w:rPr>
        <w:t>NACK_range</w:t>
      </w:r>
      <w:r w:rsidR="00055682">
        <w:rPr>
          <w:rFonts w:eastAsia="宋体" w:hint="eastAsia"/>
          <w:lang w:eastAsia="zh-CN"/>
        </w:rPr>
        <w:t>. And our proposal</w:t>
      </w:r>
      <w:r w:rsidR="00454A63">
        <w:rPr>
          <w:rFonts w:eastAsia="宋体" w:hint="eastAsia"/>
          <w:lang w:eastAsia="zh-CN"/>
        </w:rPr>
        <w:t>s</w:t>
      </w:r>
      <w:r w:rsidR="0021611D">
        <w:rPr>
          <w:rFonts w:eastAsia="宋体" w:hint="eastAsia"/>
          <w:lang w:eastAsia="zh-CN"/>
        </w:rPr>
        <w:t xml:space="preserve"> and final PDU format</w:t>
      </w:r>
      <w:r w:rsidR="00055682">
        <w:rPr>
          <w:rFonts w:eastAsia="宋体" w:hint="eastAsia"/>
          <w:lang w:eastAsia="zh-CN"/>
        </w:rPr>
        <w:t xml:space="preserve"> will be given.</w:t>
      </w:r>
    </w:p>
    <w:p w:rsidR="00BE38BD" w:rsidRPr="009C3844" w:rsidRDefault="00B81B31" w:rsidP="009C3844">
      <w:pPr>
        <w:pStyle w:val="Heading1"/>
        <w:numPr>
          <w:ilvl w:val="0"/>
          <w:numId w:val="29"/>
        </w:numPr>
        <w:jc w:val="both"/>
        <w:rPr>
          <w:szCs w:val="28"/>
        </w:rPr>
      </w:pPr>
      <w:r w:rsidRPr="009C3844">
        <w:rPr>
          <w:rFonts w:hint="eastAsia"/>
          <w:szCs w:val="28"/>
        </w:rPr>
        <w:t>Discussion</w:t>
      </w:r>
    </w:p>
    <w:p w:rsidR="007421E4" w:rsidRPr="0000520B" w:rsidRDefault="000B171D" w:rsidP="006859C3">
      <w:pPr>
        <w:pStyle w:val="BodyText"/>
        <w:rPr>
          <w:rFonts w:eastAsiaTheme="minorEastAsia"/>
          <w:lang w:eastAsia="zh-CN"/>
        </w:rPr>
      </w:pPr>
      <w:r w:rsidRPr="0000520B">
        <w:rPr>
          <w:rFonts w:eastAsiaTheme="minorEastAsia" w:hint="eastAsia"/>
          <w:lang w:eastAsia="zh-CN"/>
        </w:rPr>
        <w:t xml:space="preserve">In the last RAN2 meeting, </w:t>
      </w:r>
      <w:r w:rsidR="00564FAC" w:rsidRPr="0000520B">
        <w:rPr>
          <w:rFonts w:eastAsiaTheme="minorEastAsia" w:hint="eastAsia"/>
          <w:lang w:eastAsia="zh-CN"/>
        </w:rPr>
        <w:t xml:space="preserve">it </w:t>
      </w:r>
      <w:r w:rsidR="00D646BE">
        <w:rPr>
          <w:rFonts w:eastAsiaTheme="minorEastAsia"/>
          <w:lang w:eastAsia="zh-CN"/>
        </w:rPr>
        <w:t>was</w:t>
      </w:r>
      <w:r w:rsidR="00564FAC" w:rsidRPr="0000520B">
        <w:rPr>
          <w:rFonts w:eastAsiaTheme="minorEastAsia" w:hint="eastAsia"/>
          <w:lang w:eastAsia="zh-CN"/>
        </w:rPr>
        <w:t xml:space="preserve"> agreed that </w:t>
      </w:r>
      <w:r w:rsidR="00564FAC" w:rsidRPr="0000520B">
        <w:rPr>
          <w:rFonts w:eastAsiaTheme="minorEastAsia"/>
          <w:lang w:eastAsia="zh-CN"/>
        </w:rPr>
        <w:t>12 and 18 bit PDCP SN is used for NR</w:t>
      </w:r>
      <w:r w:rsidR="00426F2C" w:rsidRPr="0000520B">
        <w:rPr>
          <w:rFonts w:eastAsiaTheme="minorEastAsia" w:hint="eastAsia"/>
          <w:lang w:eastAsia="zh-CN"/>
        </w:rPr>
        <w:t>.</w:t>
      </w:r>
      <w:r w:rsidR="00564FAC" w:rsidRPr="0000520B">
        <w:rPr>
          <w:rFonts w:eastAsiaTheme="minorEastAsia" w:hint="eastAsia"/>
          <w:lang w:eastAsia="zh-CN"/>
        </w:rPr>
        <w:t xml:space="preserve"> In NR, </w:t>
      </w:r>
      <w:r w:rsidR="00D646BE">
        <w:rPr>
          <w:rFonts w:eastAsiaTheme="minorEastAsia"/>
          <w:lang w:eastAsia="zh-CN"/>
        </w:rPr>
        <w:t xml:space="preserve">we now have a </w:t>
      </w:r>
      <w:r w:rsidR="00D646BE" w:rsidRPr="0000520B">
        <w:rPr>
          <w:rFonts w:eastAsiaTheme="minorEastAsia" w:hint="eastAsia"/>
          <w:lang w:eastAsia="zh-CN"/>
        </w:rPr>
        <w:t xml:space="preserve">1-to-1 mapping </w:t>
      </w:r>
      <w:r w:rsidR="00564FAC" w:rsidRPr="0000520B">
        <w:rPr>
          <w:rFonts w:eastAsiaTheme="minorEastAsia" w:hint="eastAsia"/>
          <w:lang w:eastAsia="zh-CN"/>
        </w:rPr>
        <w:t>between RLC PDU and PDCP PDU.</w:t>
      </w:r>
      <w:r w:rsidR="00C40390" w:rsidRPr="0000520B">
        <w:rPr>
          <w:rFonts w:eastAsiaTheme="minorEastAsia" w:hint="eastAsia"/>
          <w:lang w:eastAsia="zh-CN"/>
        </w:rPr>
        <w:t xml:space="preserve"> Hence it natural that 12 and 18 bit SN is used for </w:t>
      </w:r>
      <w:r w:rsidR="00D646BE">
        <w:rPr>
          <w:rFonts w:eastAsiaTheme="minorEastAsia"/>
          <w:lang w:eastAsia="zh-CN"/>
        </w:rPr>
        <w:t>RLC as well</w:t>
      </w:r>
      <w:r w:rsidR="00C40390" w:rsidRPr="0000520B">
        <w:rPr>
          <w:rFonts w:eastAsiaTheme="minorEastAsia" w:hint="eastAsia"/>
          <w:lang w:eastAsia="zh-CN"/>
        </w:rPr>
        <w:t>.</w:t>
      </w:r>
      <w:r w:rsidR="00A34086" w:rsidRPr="0000520B">
        <w:rPr>
          <w:rFonts w:eastAsiaTheme="minorEastAsia" w:hint="eastAsia"/>
          <w:lang w:eastAsia="zh-CN"/>
        </w:rPr>
        <w:t xml:space="preserve"> From the perspective of simplification </w:t>
      </w:r>
      <w:r w:rsidR="00A34086" w:rsidRPr="0000520B">
        <w:rPr>
          <w:rFonts w:eastAsiaTheme="minorEastAsia"/>
          <w:lang w:eastAsia="zh-CN"/>
        </w:rPr>
        <w:t>protocol</w:t>
      </w:r>
      <w:r w:rsidR="00A34086" w:rsidRPr="0000520B">
        <w:rPr>
          <w:rFonts w:eastAsiaTheme="minorEastAsia" w:hint="eastAsia"/>
          <w:lang w:eastAsia="zh-CN"/>
        </w:rPr>
        <w:t>, there is no need to support other SN length in NR RLC.</w:t>
      </w:r>
    </w:p>
    <w:p w:rsidR="00426F2C" w:rsidRDefault="00426F2C" w:rsidP="00426F2C">
      <w:pPr>
        <w:pStyle w:val="BodyText"/>
        <w:rPr>
          <w:rFonts w:eastAsiaTheme="minorEastAsia"/>
          <w:b/>
          <w:lang w:eastAsia="zh-CN"/>
        </w:rPr>
      </w:pPr>
      <w:r w:rsidRPr="00C40390">
        <w:rPr>
          <w:rFonts w:eastAsiaTheme="minorEastAsia" w:hint="eastAsia"/>
          <w:b/>
          <w:lang w:eastAsia="zh-CN"/>
        </w:rPr>
        <w:t>Proposal</w:t>
      </w:r>
      <w:r w:rsidR="00D646BE">
        <w:rPr>
          <w:rFonts w:eastAsiaTheme="minorEastAsia"/>
          <w:b/>
          <w:lang w:eastAsia="zh-CN"/>
        </w:rPr>
        <w:t xml:space="preserve"> </w:t>
      </w:r>
      <w:r w:rsidRPr="00C40390">
        <w:rPr>
          <w:rFonts w:eastAsiaTheme="minorEastAsia" w:hint="eastAsia"/>
          <w:b/>
          <w:lang w:eastAsia="zh-CN"/>
        </w:rPr>
        <w:t xml:space="preserve">1: </w:t>
      </w:r>
      <w:r w:rsidR="00C40390" w:rsidRPr="00C40390">
        <w:rPr>
          <w:rFonts w:eastAsiaTheme="minorEastAsia" w:hint="eastAsia"/>
          <w:b/>
          <w:lang w:eastAsia="zh-CN"/>
        </w:rPr>
        <w:t>12 and 18 bit RLC SN is used for NR</w:t>
      </w:r>
      <w:r w:rsidRPr="00C40390">
        <w:rPr>
          <w:rFonts w:eastAsiaTheme="minorEastAsia" w:hint="eastAsia"/>
          <w:b/>
          <w:lang w:eastAsia="zh-CN"/>
        </w:rPr>
        <w:t>.</w:t>
      </w:r>
    </w:p>
    <w:p w:rsidR="000E7804" w:rsidRDefault="0000520B" w:rsidP="00426F2C">
      <w:pPr>
        <w:pStyle w:val="BodyText"/>
        <w:rPr>
          <w:rFonts w:eastAsiaTheme="minorEastAsia"/>
          <w:lang w:eastAsia="zh-CN"/>
        </w:rPr>
      </w:pPr>
      <w:r w:rsidRPr="0000520B">
        <w:rPr>
          <w:rFonts w:eastAsiaTheme="minorEastAsia" w:hint="eastAsia"/>
          <w:lang w:eastAsia="zh-CN"/>
        </w:rPr>
        <w:t>For</w:t>
      </w:r>
      <w:r>
        <w:rPr>
          <w:rFonts w:eastAsiaTheme="minorEastAsia" w:hint="eastAsia"/>
          <w:lang w:eastAsia="zh-CN"/>
        </w:rPr>
        <w:t xml:space="preserve"> SO field, RAN2 agreement is to support only one SO size that is able to indicate the largest packet size we intend to support. About packet size, </w:t>
      </w:r>
      <w:r w:rsidRPr="001349C4">
        <w:t>NR should support jumbo frame (9KB)</w:t>
      </w:r>
      <w:r>
        <w:rPr>
          <w:rFonts w:eastAsiaTheme="minorEastAsia" w:hint="eastAsia"/>
          <w:lang w:eastAsia="zh-CN"/>
        </w:rPr>
        <w:t xml:space="preserve"> and FFS for super jumbo frame (</w:t>
      </w:r>
      <w:r w:rsidRPr="001349C4">
        <w:t>65KB</w:t>
      </w:r>
      <w:r>
        <w:rPr>
          <w:rFonts w:eastAsiaTheme="minorEastAsia" w:hint="eastAsia"/>
          <w:lang w:eastAsia="zh-CN"/>
        </w:rPr>
        <w:t>). Hence SO size is at least 14 bit and can be 16 bit if super jumbo frame needed</w:t>
      </w:r>
      <w:r w:rsidR="0076770B">
        <w:rPr>
          <w:rFonts w:eastAsiaTheme="minorEastAsia" w:hint="eastAsia"/>
          <w:lang w:eastAsia="zh-CN"/>
        </w:rPr>
        <w:t xml:space="preserve">. </w:t>
      </w:r>
    </w:p>
    <w:p w:rsidR="00486362" w:rsidRDefault="0076770B" w:rsidP="00426F2C">
      <w:pPr>
        <w:pStyle w:val="BodyText"/>
        <w:rPr>
          <w:rFonts w:eastAsiaTheme="minorEastAsia"/>
          <w:lang w:eastAsia="zh-CN"/>
        </w:rPr>
      </w:pPr>
      <w:r>
        <w:rPr>
          <w:rFonts w:eastAsiaTheme="minorEastAsia" w:hint="eastAsia"/>
          <w:lang w:eastAsia="zh-CN"/>
        </w:rPr>
        <w:t xml:space="preserve">From the perspective of byte alignment, </w:t>
      </w:r>
      <w:r w:rsidR="00D646BE">
        <w:rPr>
          <w:rFonts w:eastAsiaTheme="minorEastAsia"/>
          <w:lang w:eastAsia="zh-CN"/>
        </w:rPr>
        <w:t xml:space="preserve">the </w:t>
      </w:r>
      <w:r w:rsidR="00486362">
        <w:rPr>
          <w:rFonts w:eastAsiaTheme="minorEastAsia"/>
          <w:lang w:eastAsia="zh-CN"/>
        </w:rPr>
        <w:t>baseline</w:t>
      </w:r>
      <w:r>
        <w:rPr>
          <w:rFonts w:eastAsiaTheme="minorEastAsia" w:hint="eastAsia"/>
          <w:lang w:eastAsia="zh-CN"/>
        </w:rPr>
        <w:t xml:space="preserve"> header length </w:t>
      </w:r>
      <w:r w:rsidR="00486362">
        <w:rPr>
          <w:rFonts w:eastAsiaTheme="minorEastAsia"/>
          <w:lang w:eastAsia="zh-CN"/>
        </w:rPr>
        <w:t xml:space="preserve">(without SO) </w:t>
      </w:r>
      <w:r>
        <w:rPr>
          <w:rFonts w:eastAsiaTheme="minorEastAsia" w:hint="eastAsia"/>
          <w:lang w:eastAsia="zh-CN"/>
        </w:rPr>
        <w:t xml:space="preserve">is </w:t>
      </w:r>
      <w:r w:rsidR="00486362">
        <w:rPr>
          <w:rFonts w:eastAsiaTheme="minorEastAsia"/>
          <w:lang w:eastAsia="zh-CN"/>
        </w:rPr>
        <w:t>already byte-aligned:</w:t>
      </w:r>
    </w:p>
    <w:p w:rsidR="006C54F3" w:rsidRDefault="0076770B">
      <w:pPr>
        <w:pStyle w:val="BodyText"/>
        <w:numPr>
          <w:ilvl w:val="0"/>
          <w:numId w:val="31"/>
        </w:numPr>
        <w:rPr>
          <w:rFonts w:eastAsiaTheme="minorEastAsia"/>
          <w:lang w:eastAsia="zh-CN"/>
        </w:rPr>
      </w:pPr>
      <w:r>
        <w:rPr>
          <w:rFonts w:eastAsiaTheme="minorEastAsia" w:hint="eastAsia"/>
          <w:lang w:eastAsia="zh-CN"/>
        </w:rPr>
        <w:t>16 bit</w:t>
      </w:r>
      <w:r w:rsidR="00D646BE">
        <w:rPr>
          <w:rFonts w:eastAsiaTheme="minorEastAsia"/>
          <w:lang w:eastAsia="zh-CN"/>
        </w:rPr>
        <w:t>s</w:t>
      </w:r>
      <w:r>
        <w:rPr>
          <w:rFonts w:eastAsiaTheme="minorEastAsia" w:hint="eastAsia"/>
          <w:lang w:eastAsia="zh-CN"/>
        </w:rPr>
        <w:t xml:space="preserve"> </w:t>
      </w:r>
      <w:r w:rsidR="00486362">
        <w:rPr>
          <w:rFonts w:eastAsiaTheme="minorEastAsia"/>
          <w:lang w:eastAsia="zh-CN"/>
        </w:rPr>
        <w:t xml:space="preserve">for 12-bit SN </w:t>
      </w:r>
      <w:r>
        <w:rPr>
          <w:rFonts w:eastAsiaTheme="minorEastAsia" w:hint="eastAsia"/>
          <w:lang w:eastAsia="zh-CN"/>
        </w:rPr>
        <w:t>(1 bit D/C + 1 bit P + 2 bit</w:t>
      </w:r>
      <w:r w:rsidR="00486362">
        <w:rPr>
          <w:rFonts w:eastAsiaTheme="minorEastAsia"/>
          <w:lang w:eastAsia="zh-CN"/>
        </w:rPr>
        <w:t>s</w:t>
      </w:r>
      <w:r>
        <w:rPr>
          <w:rFonts w:eastAsiaTheme="minorEastAsia" w:hint="eastAsia"/>
          <w:lang w:eastAsia="zh-CN"/>
        </w:rPr>
        <w:t xml:space="preserve"> FI +</w:t>
      </w:r>
      <w:r w:rsidR="00486362">
        <w:rPr>
          <w:rFonts w:eastAsiaTheme="minorEastAsia"/>
          <w:lang w:eastAsia="zh-CN"/>
        </w:rPr>
        <w:t xml:space="preserve"> </w:t>
      </w:r>
      <w:r>
        <w:rPr>
          <w:rFonts w:eastAsiaTheme="minorEastAsia" w:hint="eastAsia"/>
          <w:lang w:eastAsia="zh-CN"/>
        </w:rPr>
        <w:t>12 bit</w:t>
      </w:r>
      <w:r w:rsidR="00486362">
        <w:rPr>
          <w:rFonts w:eastAsiaTheme="minorEastAsia"/>
          <w:lang w:eastAsia="zh-CN"/>
        </w:rPr>
        <w:t>s</w:t>
      </w:r>
      <w:r>
        <w:rPr>
          <w:rFonts w:eastAsiaTheme="minorEastAsia" w:hint="eastAsia"/>
          <w:lang w:eastAsia="zh-CN"/>
        </w:rPr>
        <w:t xml:space="preserve"> SN)</w:t>
      </w:r>
    </w:p>
    <w:p w:rsidR="006C54F3" w:rsidRDefault="0076770B">
      <w:pPr>
        <w:pStyle w:val="BodyText"/>
        <w:numPr>
          <w:ilvl w:val="0"/>
          <w:numId w:val="31"/>
        </w:numPr>
        <w:rPr>
          <w:rFonts w:eastAsiaTheme="minorEastAsia"/>
          <w:lang w:eastAsia="zh-CN"/>
        </w:rPr>
      </w:pPr>
      <w:r>
        <w:rPr>
          <w:rFonts w:eastAsiaTheme="minorEastAsia" w:hint="eastAsia"/>
          <w:lang w:eastAsia="zh-CN"/>
        </w:rPr>
        <w:t>2</w:t>
      </w:r>
      <w:r w:rsidR="00486362">
        <w:rPr>
          <w:rFonts w:eastAsiaTheme="minorEastAsia"/>
          <w:lang w:eastAsia="zh-CN"/>
        </w:rPr>
        <w:t>4</w:t>
      </w:r>
      <w:r>
        <w:rPr>
          <w:rFonts w:eastAsiaTheme="minorEastAsia" w:hint="eastAsia"/>
          <w:lang w:eastAsia="zh-CN"/>
        </w:rPr>
        <w:t xml:space="preserve"> bit</w:t>
      </w:r>
      <w:r w:rsidR="00486362">
        <w:rPr>
          <w:rFonts w:eastAsiaTheme="minorEastAsia"/>
          <w:lang w:eastAsia="zh-CN"/>
        </w:rPr>
        <w:t>s</w:t>
      </w:r>
      <w:r>
        <w:rPr>
          <w:rFonts w:eastAsiaTheme="minorEastAsia" w:hint="eastAsia"/>
          <w:lang w:eastAsia="zh-CN"/>
        </w:rPr>
        <w:t xml:space="preserve"> </w:t>
      </w:r>
      <w:r w:rsidR="00486362">
        <w:rPr>
          <w:rFonts w:eastAsiaTheme="minorEastAsia"/>
          <w:lang w:eastAsia="zh-CN"/>
        </w:rPr>
        <w:t xml:space="preserve">for 18-bit SN </w:t>
      </w:r>
      <w:r>
        <w:rPr>
          <w:rFonts w:eastAsiaTheme="minorEastAsia" w:hint="eastAsia"/>
          <w:lang w:eastAsia="zh-CN"/>
        </w:rPr>
        <w:t>(1 bit D/C + 1 bit P + 2 bit</w:t>
      </w:r>
      <w:r w:rsidR="00486362">
        <w:rPr>
          <w:rFonts w:eastAsiaTheme="minorEastAsia"/>
          <w:lang w:eastAsia="zh-CN"/>
        </w:rPr>
        <w:t>s</w:t>
      </w:r>
      <w:r>
        <w:rPr>
          <w:rFonts w:eastAsiaTheme="minorEastAsia" w:hint="eastAsia"/>
          <w:lang w:eastAsia="zh-CN"/>
        </w:rPr>
        <w:t xml:space="preserve"> FI +</w:t>
      </w:r>
      <w:r w:rsidR="00486362">
        <w:rPr>
          <w:rFonts w:eastAsiaTheme="minorEastAsia"/>
          <w:lang w:eastAsia="zh-CN"/>
        </w:rPr>
        <w:t xml:space="preserve"> </w:t>
      </w:r>
      <w:r>
        <w:rPr>
          <w:rFonts w:eastAsiaTheme="minorEastAsia" w:hint="eastAsia"/>
          <w:lang w:eastAsia="zh-CN"/>
        </w:rPr>
        <w:t>18 bit</w:t>
      </w:r>
      <w:r w:rsidR="00486362">
        <w:rPr>
          <w:rFonts w:eastAsiaTheme="minorEastAsia"/>
          <w:lang w:eastAsia="zh-CN"/>
        </w:rPr>
        <w:t>s</w:t>
      </w:r>
      <w:r>
        <w:rPr>
          <w:rFonts w:eastAsiaTheme="minorEastAsia" w:hint="eastAsia"/>
          <w:lang w:eastAsia="zh-CN"/>
        </w:rPr>
        <w:t xml:space="preserve"> SN</w:t>
      </w:r>
      <w:r w:rsidR="00486362">
        <w:rPr>
          <w:rFonts w:eastAsiaTheme="minorEastAsia"/>
          <w:lang w:eastAsia="zh-CN"/>
        </w:rPr>
        <w:t xml:space="preserve"> + 2 bits R</w:t>
      </w:r>
      <w:r>
        <w:rPr>
          <w:rFonts w:eastAsiaTheme="minorEastAsia" w:hint="eastAsia"/>
          <w:lang w:eastAsia="zh-CN"/>
        </w:rPr>
        <w:t>)</w:t>
      </w:r>
      <w:r w:rsidR="009D34EC">
        <w:rPr>
          <w:rFonts w:eastAsiaTheme="minorEastAsia" w:hint="eastAsia"/>
          <w:lang w:eastAsia="zh-CN"/>
        </w:rPr>
        <w:t>.</w:t>
      </w:r>
    </w:p>
    <w:p w:rsidR="0076770B" w:rsidRDefault="009D34EC" w:rsidP="00486362">
      <w:pPr>
        <w:pStyle w:val="BodyText"/>
        <w:rPr>
          <w:rFonts w:eastAsiaTheme="minorEastAsia"/>
          <w:lang w:eastAsia="zh-CN"/>
        </w:rPr>
      </w:pPr>
      <w:r>
        <w:rPr>
          <w:rFonts w:eastAsiaTheme="minorEastAsia" w:hint="eastAsia"/>
          <w:lang w:eastAsia="zh-CN"/>
        </w:rPr>
        <w:t>Hence 16 bit</w:t>
      </w:r>
      <w:r w:rsidR="00B92B46">
        <w:rPr>
          <w:rFonts w:eastAsiaTheme="minorEastAsia" w:hint="eastAsia"/>
          <w:lang w:eastAsia="zh-CN"/>
        </w:rPr>
        <w:t>s</w:t>
      </w:r>
      <w:r>
        <w:rPr>
          <w:rFonts w:eastAsiaTheme="minorEastAsia" w:hint="eastAsia"/>
          <w:lang w:eastAsia="zh-CN"/>
        </w:rPr>
        <w:t xml:space="preserve"> SO is p</w:t>
      </w:r>
      <w:r w:rsidR="00B92B46">
        <w:rPr>
          <w:rFonts w:eastAsiaTheme="minorEastAsia" w:hint="eastAsia"/>
          <w:lang w:eastAsia="zh-CN"/>
        </w:rPr>
        <w:t>referable to cover all of packet size</w:t>
      </w:r>
      <w:r w:rsidR="00486362">
        <w:rPr>
          <w:rFonts w:eastAsiaTheme="minorEastAsia"/>
          <w:lang w:eastAsia="zh-CN"/>
        </w:rPr>
        <w:t>s</w:t>
      </w:r>
      <w:r w:rsidR="00B92B46">
        <w:rPr>
          <w:rFonts w:eastAsiaTheme="minorEastAsia" w:hint="eastAsia"/>
          <w:lang w:eastAsia="zh-CN"/>
        </w:rPr>
        <w:t xml:space="preserve"> and </w:t>
      </w:r>
      <w:r w:rsidR="00486362">
        <w:rPr>
          <w:rFonts w:eastAsiaTheme="minorEastAsia"/>
          <w:lang w:eastAsia="zh-CN"/>
        </w:rPr>
        <w:t xml:space="preserve">the </w:t>
      </w:r>
      <w:r w:rsidR="00B92B46">
        <w:rPr>
          <w:rFonts w:eastAsiaTheme="minorEastAsia"/>
          <w:lang w:eastAsia="zh-CN"/>
        </w:rPr>
        <w:t>requirement</w:t>
      </w:r>
      <w:r w:rsidR="00B92B46">
        <w:rPr>
          <w:rFonts w:eastAsiaTheme="minorEastAsia" w:hint="eastAsia"/>
          <w:lang w:eastAsia="zh-CN"/>
        </w:rPr>
        <w:t xml:space="preserve"> of byte alignment.</w:t>
      </w:r>
      <w:r>
        <w:rPr>
          <w:rFonts w:eastAsiaTheme="minorEastAsia" w:hint="eastAsia"/>
          <w:lang w:eastAsia="zh-CN"/>
        </w:rPr>
        <w:t xml:space="preserve"> </w:t>
      </w:r>
      <w:r w:rsidR="000066EC">
        <w:rPr>
          <w:rFonts w:eastAsiaTheme="minorEastAsia" w:hint="eastAsia"/>
          <w:lang w:eastAsia="zh-CN"/>
        </w:rPr>
        <w:t>SO length needs to be unified for both AM and UM.</w:t>
      </w:r>
    </w:p>
    <w:p w:rsidR="007519B9" w:rsidRDefault="007519B9" w:rsidP="007519B9">
      <w:pPr>
        <w:pStyle w:val="BodyText"/>
        <w:rPr>
          <w:rFonts w:eastAsiaTheme="minorEastAsia"/>
          <w:b/>
          <w:lang w:eastAsia="zh-CN"/>
        </w:rPr>
      </w:pPr>
      <w:r w:rsidRPr="00C40390">
        <w:rPr>
          <w:rFonts w:eastAsiaTheme="minorEastAsia" w:hint="eastAsia"/>
          <w:b/>
          <w:lang w:eastAsia="zh-CN"/>
        </w:rPr>
        <w:t>Proposal</w:t>
      </w:r>
      <w:r w:rsidR="00D646BE">
        <w:rPr>
          <w:rFonts w:eastAsiaTheme="minorEastAsia"/>
          <w:b/>
          <w:lang w:eastAsia="zh-CN"/>
        </w:rPr>
        <w:t xml:space="preserve"> </w:t>
      </w:r>
      <w:r>
        <w:rPr>
          <w:rFonts w:eastAsiaTheme="minorEastAsia" w:hint="eastAsia"/>
          <w:b/>
          <w:lang w:eastAsia="zh-CN"/>
        </w:rPr>
        <w:t>2</w:t>
      </w:r>
      <w:r w:rsidRPr="00C40390">
        <w:rPr>
          <w:rFonts w:eastAsiaTheme="minorEastAsia" w:hint="eastAsia"/>
          <w:b/>
          <w:lang w:eastAsia="zh-CN"/>
        </w:rPr>
        <w:t xml:space="preserve">: </w:t>
      </w:r>
      <w:r>
        <w:rPr>
          <w:rFonts w:eastAsiaTheme="minorEastAsia" w:hint="eastAsia"/>
          <w:b/>
          <w:lang w:eastAsia="zh-CN"/>
        </w:rPr>
        <w:t>Only 16</w:t>
      </w:r>
      <w:r w:rsidR="002159FB">
        <w:rPr>
          <w:rFonts w:eastAsiaTheme="minorEastAsia"/>
          <w:b/>
          <w:lang w:eastAsia="zh-CN"/>
        </w:rPr>
        <w:t>-</w:t>
      </w:r>
      <w:r>
        <w:rPr>
          <w:rFonts w:eastAsiaTheme="minorEastAsia" w:hint="eastAsia"/>
          <w:b/>
          <w:lang w:eastAsia="zh-CN"/>
        </w:rPr>
        <w:t>bit SO</w:t>
      </w:r>
      <w:r w:rsidRPr="00C40390">
        <w:rPr>
          <w:rFonts w:eastAsiaTheme="minorEastAsia" w:hint="eastAsia"/>
          <w:b/>
          <w:lang w:eastAsia="zh-CN"/>
        </w:rPr>
        <w:t xml:space="preserve"> is used </w:t>
      </w:r>
      <w:r w:rsidR="006B0875">
        <w:rPr>
          <w:rFonts w:eastAsiaTheme="minorEastAsia" w:hint="eastAsia"/>
          <w:b/>
          <w:lang w:eastAsia="zh-CN"/>
        </w:rPr>
        <w:t>in</w:t>
      </w:r>
      <w:r w:rsidRPr="00C40390">
        <w:rPr>
          <w:rFonts w:eastAsiaTheme="minorEastAsia" w:hint="eastAsia"/>
          <w:b/>
          <w:lang w:eastAsia="zh-CN"/>
        </w:rPr>
        <w:t xml:space="preserve"> NR</w:t>
      </w:r>
      <w:r w:rsidR="002570AB">
        <w:rPr>
          <w:rFonts w:eastAsiaTheme="minorEastAsia" w:hint="eastAsia"/>
          <w:b/>
          <w:lang w:eastAsia="zh-CN"/>
        </w:rPr>
        <w:t xml:space="preserve"> for both AM and UM</w:t>
      </w:r>
      <w:r w:rsidRPr="00C40390">
        <w:rPr>
          <w:rFonts w:eastAsiaTheme="minorEastAsia" w:hint="eastAsia"/>
          <w:b/>
          <w:lang w:eastAsia="zh-CN"/>
        </w:rPr>
        <w:t>.</w:t>
      </w:r>
    </w:p>
    <w:p w:rsidR="00951912" w:rsidRDefault="00951912" w:rsidP="004C3114">
      <w:pPr>
        <w:pStyle w:val="BodyText"/>
        <w:rPr>
          <w:rFonts w:eastAsiaTheme="minorEastAsia"/>
          <w:lang w:eastAsia="zh-CN"/>
        </w:rPr>
      </w:pPr>
      <w:r w:rsidRPr="00951912">
        <w:rPr>
          <w:rFonts w:eastAsiaTheme="minorEastAsia" w:hint="eastAsia"/>
          <w:lang w:eastAsia="zh-CN"/>
        </w:rPr>
        <w:t xml:space="preserve">In </w:t>
      </w:r>
      <w:r>
        <w:rPr>
          <w:rFonts w:eastAsiaTheme="minorEastAsia" w:hint="eastAsia"/>
          <w:lang w:eastAsia="zh-CN"/>
        </w:rPr>
        <w:t>the following figure</w:t>
      </w:r>
      <w:r w:rsidR="009F73C1">
        <w:rPr>
          <w:rFonts w:eastAsiaTheme="minorEastAsia" w:hint="eastAsia"/>
          <w:lang w:eastAsia="zh-CN"/>
        </w:rPr>
        <w:t>s</w:t>
      </w:r>
      <w:r>
        <w:rPr>
          <w:rFonts w:eastAsiaTheme="minorEastAsia" w:hint="eastAsia"/>
          <w:lang w:eastAsia="zh-CN"/>
        </w:rPr>
        <w:t xml:space="preserve">, we give </w:t>
      </w:r>
      <w:r w:rsidR="004F60A9">
        <w:rPr>
          <w:rFonts w:eastAsiaTheme="minorEastAsia"/>
          <w:lang w:eastAsia="zh-CN"/>
        </w:rPr>
        <w:t xml:space="preserve">the </w:t>
      </w:r>
      <w:r w:rsidR="009342E6">
        <w:rPr>
          <w:rFonts w:eastAsiaTheme="minorEastAsia"/>
          <w:lang w:eastAsia="zh-CN"/>
        </w:rPr>
        <w:t>corresponding</w:t>
      </w:r>
      <w:r w:rsidR="009342E6">
        <w:rPr>
          <w:rFonts w:eastAsiaTheme="minorEastAsia" w:hint="eastAsia"/>
          <w:lang w:eastAsia="zh-CN"/>
        </w:rPr>
        <w:t xml:space="preserve"> </w:t>
      </w:r>
      <w:r w:rsidR="00E134F7">
        <w:rPr>
          <w:rFonts w:eastAsiaTheme="minorEastAsia" w:hint="eastAsia"/>
          <w:lang w:eastAsia="zh-CN"/>
        </w:rPr>
        <w:t>A</w:t>
      </w:r>
      <w:r>
        <w:rPr>
          <w:rFonts w:eastAsiaTheme="minorEastAsia" w:hint="eastAsia"/>
          <w:lang w:eastAsia="zh-CN"/>
        </w:rPr>
        <w:t>MD PDU format</w:t>
      </w:r>
      <w:r w:rsidR="009342E6">
        <w:rPr>
          <w:rFonts w:eastAsiaTheme="minorEastAsia" w:hint="eastAsia"/>
          <w:lang w:eastAsia="zh-CN"/>
        </w:rPr>
        <w:t>s</w:t>
      </w:r>
      <w:r>
        <w:rPr>
          <w:rFonts w:eastAsiaTheme="minorEastAsia" w:hint="eastAsia"/>
          <w:lang w:eastAsia="zh-CN"/>
        </w:rPr>
        <w:t xml:space="preserve">. </w:t>
      </w:r>
    </w:p>
    <w:tbl>
      <w:tblPr>
        <w:tblStyle w:val="TableGrid"/>
        <w:tblW w:w="0" w:type="auto"/>
        <w:tblLook w:val="04A0"/>
      </w:tblPr>
      <w:tblGrid>
        <w:gridCol w:w="4632"/>
        <w:gridCol w:w="4656"/>
      </w:tblGrid>
      <w:tr w:rsidR="009F73C1" w:rsidTr="00541CEF">
        <w:tc>
          <w:tcPr>
            <w:tcW w:w="4644" w:type="dxa"/>
          </w:tcPr>
          <w:p w:rsidR="009F73C1" w:rsidRDefault="009F73C1" w:rsidP="00541CEF">
            <w:pPr>
              <w:pStyle w:val="BodyText"/>
              <w:keepNext/>
            </w:pPr>
            <w:r>
              <w:object w:dxaOrig="5845"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05pt;height:104.45pt" o:ole="">
                  <v:imagedata r:id="rId8" o:title=""/>
                </v:shape>
                <o:OLEObject Type="Embed" ProgID="Visio.Drawing.11" ShapeID="_x0000_i1025" DrawAspect="Content" ObjectID="_1559139535" r:id="rId9"/>
              </w:object>
            </w:r>
          </w:p>
          <w:p w:rsidR="009F73C1" w:rsidRDefault="009F73C1" w:rsidP="00541CEF">
            <w:pPr>
              <w:pStyle w:val="Caption"/>
              <w:jc w:val="center"/>
              <w:rPr>
                <w:rFonts w:eastAsiaTheme="minorEastAsia"/>
                <w:lang w:eastAsia="zh-CN"/>
              </w:rPr>
            </w:pPr>
            <w:r>
              <w:t xml:space="preserve">Figure </w:t>
            </w:r>
            <w:r w:rsidR="006C54F3">
              <w:fldChar w:fldCharType="begin"/>
            </w:r>
            <w:r>
              <w:instrText xml:space="preserve"> SEQ Figure \* ARABIC </w:instrText>
            </w:r>
            <w:r w:rsidR="006C54F3">
              <w:fldChar w:fldCharType="separate"/>
            </w:r>
            <w:r>
              <w:rPr>
                <w:noProof/>
              </w:rPr>
              <w:t>1</w:t>
            </w:r>
            <w:r w:rsidR="006C54F3">
              <w:fldChar w:fldCharType="end"/>
            </w:r>
            <w:r>
              <w:rPr>
                <w:rFonts w:hint="eastAsia"/>
                <w:lang w:eastAsia="zh-CN"/>
              </w:rPr>
              <w:t xml:space="preserve"> AMD PDU with 12 bit SN</w:t>
            </w:r>
          </w:p>
        </w:tc>
        <w:tc>
          <w:tcPr>
            <w:tcW w:w="4644" w:type="dxa"/>
          </w:tcPr>
          <w:p w:rsidR="009F73C1" w:rsidRDefault="009F73C1" w:rsidP="00541CEF">
            <w:pPr>
              <w:pStyle w:val="BodyText"/>
              <w:keepNext/>
            </w:pPr>
            <w:r>
              <w:object w:dxaOrig="5856" w:dyaOrig="2906">
                <v:shape id="_x0000_i1026" type="#_x0000_t75" style="width:234.3pt;height:115.7pt" o:ole="">
                  <v:imagedata r:id="rId10" o:title=""/>
                </v:shape>
                <o:OLEObject Type="Embed" ProgID="Visio.Drawing.11" ShapeID="_x0000_i1026" DrawAspect="Content" ObjectID="_1559139536" r:id="rId11"/>
              </w:object>
            </w:r>
          </w:p>
          <w:p w:rsidR="009F73C1" w:rsidRDefault="009F73C1" w:rsidP="00541CEF">
            <w:pPr>
              <w:pStyle w:val="Caption"/>
              <w:jc w:val="center"/>
              <w:rPr>
                <w:rFonts w:eastAsiaTheme="minorEastAsia"/>
                <w:lang w:eastAsia="zh-CN"/>
              </w:rPr>
            </w:pPr>
            <w:r>
              <w:t xml:space="preserve">Figure </w:t>
            </w:r>
            <w:r w:rsidR="006C54F3">
              <w:fldChar w:fldCharType="begin"/>
            </w:r>
            <w:r>
              <w:instrText xml:space="preserve"> SEQ Figure \* ARABIC </w:instrText>
            </w:r>
            <w:r w:rsidR="006C54F3">
              <w:fldChar w:fldCharType="separate"/>
            </w:r>
            <w:r>
              <w:rPr>
                <w:noProof/>
              </w:rPr>
              <w:t>2</w:t>
            </w:r>
            <w:r w:rsidR="006C54F3">
              <w:fldChar w:fldCharType="end"/>
            </w:r>
            <w:r>
              <w:rPr>
                <w:rFonts w:hint="eastAsia"/>
                <w:lang w:eastAsia="zh-CN"/>
              </w:rPr>
              <w:t xml:space="preserve"> AMD PDU with 18 bit SN</w:t>
            </w:r>
          </w:p>
        </w:tc>
      </w:tr>
    </w:tbl>
    <w:p w:rsidR="009F73C1" w:rsidRPr="009F73C1" w:rsidRDefault="009F73C1" w:rsidP="004C3114">
      <w:pPr>
        <w:pStyle w:val="BodyText"/>
        <w:rPr>
          <w:rFonts w:eastAsiaTheme="minorEastAsia"/>
          <w:lang w:eastAsia="zh-CN"/>
        </w:rPr>
      </w:pPr>
    </w:p>
    <w:p w:rsidR="006B0875" w:rsidRDefault="006B0875" w:rsidP="006B0875">
      <w:pPr>
        <w:pStyle w:val="BodyText"/>
        <w:rPr>
          <w:rFonts w:eastAsiaTheme="minorEastAsia"/>
          <w:lang w:eastAsia="zh-CN"/>
        </w:rPr>
      </w:pPr>
      <w:r>
        <w:rPr>
          <w:rFonts w:eastAsiaTheme="minorEastAsia" w:hint="eastAsia"/>
          <w:lang w:eastAsia="zh-CN"/>
        </w:rPr>
        <w:t xml:space="preserve">For RLC AM control PDU, status report </w:t>
      </w:r>
      <w:r w:rsidR="00EB58BA">
        <w:rPr>
          <w:rFonts w:eastAsiaTheme="minorEastAsia" w:hint="eastAsia"/>
          <w:lang w:eastAsia="zh-CN"/>
        </w:rPr>
        <w:t xml:space="preserve">will </w:t>
      </w:r>
      <w:r>
        <w:rPr>
          <w:rFonts w:eastAsiaTheme="minorEastAsia" w:hint="eastAsia"/>
          <w:lang w:eastAsia="zh-CN"/>
        </w:rPr>
        <w:t xml:space="preserve">include the following fields: </w:t>
      </w:r>
    </w:p>
    <w:p w:rsidR="006B0875" w:rsidRDefault="006B0875" w:rsidP="006B0875">
      <w:pPr>
        <w:pStyle w:val="BodyText"/>
        <w:numPr>
          <w:ilvl w:val="0"/>
          <w:numId w:val="25"/>
        </w:numPr>
        <w:rPr>
          <w:rFonts w:eastAsiaTheme="minorEastAsia"/>
          <w:lang w:eastAsia="zh-CN"/>
        </w:rPr>
      </w:pPr>
      <w:r>
        <w:rPr>
          <w:rFonts w:eastAsiaTheme="minorEastAsia" w:hint="eastAsia"/>
          <w:lang w:eastAsia="zh-CN"/>
        </w:rPr>
        <w:t>D/C field: 1 bit;</w:t>
      </w:r>
    </w:p>
    <w:p w:rsidR="006B0875" w:rsidRDefault="006B0875" w:rsidP="006B0875">
      <w:pPr>
        <w:pStyle w:val="BodyText"/>
        <w:numPr>
          <w:ilvl w:val="0"/>
          <w:numId w:val="25"/>
        </w:numPr>
        <w:rPr>
          <w:rFonts w:eastAsiaTheme="minorEastAsia"/>
          <w:lang w:eastAsia="zh-CN"/>
        </w:rPr>
      </w:pPr>
      <w:r>
        <w:rPr>
          <w:rFonts w:eastAsiaTheme="minorEastAsia" w:hint="eastAsia"/>
          <w:lang w:eastAsia="zh-CN"/>
        </w:rPr>
        <w:t>CPT field: 3 bits</w:t>
      </w:r>
    </w:p>
    <w:p w:rsidR="006B0875" w:rsidRDefault="006B0875" w:rsidP="006B0875">
      <w:pPr>
        <w:pStyle w:val="BodyText"/>
        <w:numPr>
          <w:ilvl w:val="0"/>
          <w:numId w:val="25"/>
        </w:numPr>
        <w:rPr>
          <w:rFonts w:eastAsiaTheme="minorEastAsia"/>
          <w:lang w:eastAsia="zh-CN"/>
        </w:rPr>
      </w:pPr>
      <w:r>
        <w:rPr>
          <w:rFonts w:eastAsiaTheme="minorEastAsia" w:hint="eastAsia"/>
          <w:lang w:eastAsia="zh-CN"/>
        </w:rPr>
        <w:t xml:space="preserve">ACK_SN: 12 bits or 18 bits; </w:t>
      </w:r>
    </w:p>
    <w:p w:rsidR="006B0875" w:rsidRDefault="006B0875" w:rsidP="006B0875">
      <w:pPr>
        <w:pStyle w:val="BodyText"/>
        <w:numPr>
          <w:ilvl w:val="0"/>
          <w:numId w:val="25"/>
        </w:numPr>
        <w:rPr>
          <w:rFonts w:eastAsiaTheme="minorEastAsia"/>
          <w:lang w:eastAsia="zh-CN"/>
        </w:rPr>
      </w:pPr>
      <w:r>
        <w:rPr>
          <w:rFonts w:eastAsiaTheme="minorEastAsia" w:hint="eastAsia"/>
          <w:lang w:eastAsia="zh-CN"/>
        </w:rPr>
        <w:t>NACK_SN: 12 bits or 18 bits;</w:t>
      </w:r>
    </w:p>
    <w:p w:rsidR="006B0875" w:rsidRDefault="006B0875" w:rsidP="006B0875">
      <w:pPr>
        <w:pStyle w:val="BodyText"/>
        <w:numPr>
          <w:ilvl w:val="0"/>
          <w:numId w:val="25"/>
        </w:numPr>
        <w:rPr>
          <w:rFonts w:eastAsiaTheme="minorEastAsia"/>
          <w:lang w:eastAsia="zh-CN"/>
        </w:rPr>
      </w:pPr>
      <w:r>
        <w:rPr>
          <w:rFonts w:eastAsiaTheme="minorEastAsia" w:hint="eastAsia"/>
          <w:lang w:eastAsia="zh-CN"/>
        </w:rPr>
        <w:t>NACK_</w:t>
      </w:r>
      <w:r w:rsidR="008F25E0">
        <w:rPr>
          <w:rFonts w:eastAsiaTheme="minorEastAsia" w:hint="eastAsia"/>
          <w:lang w:eastAsia="zh-CN"/>
        </w:rPr>
        <w:t>RANGE</w:t>
      </w:r>
      <w:r>
        <w:rPr>
          <w:rFonts w:eastAsiaTheme="minorEastAsia" w:hint="eastAsia"/>
          <w:lang w:eastAsia="zh-CN"/>
        </w:rPr>
        <w:t xml:space="preserve">: </w:t>
      </w:r>
      <w:r w:rsidR="008F25E0">
        <w:rPr>
          <w:rFonts w:eastAsiaTheme="minorEastAsia" w:hint="eastAsia"/>
          <w:lang w:eastAsia="zh-CN"/>
        </w:rPr>
        <w:t>FFS</w:t>
      </w:r>
      <w:r w:rsidR="00033B24">
        <w:rPr>
          <w:rFonts w:eastAsiaTheme="minorEastAsia" w:hint="eastAsia"/>
          <w:lang w:eastAsia="zh-CN"/>
        </w:rPr>
        <w:t xml:space="preserve"> for length</w:t>
      </w:r>
      <w:r>
        <w:rPr>
          <w:rFonts w:eastAsiaTheme="minorEastAsia" w:hint="eastAsia"/>
          <w:lang w:eastAsia="zh-CN"/>
        </w:rPr>
        <w:t>;</w:t>
      </w:r>
    </w:p>
    <w:p w:rsidR="00EB58BA" w:rsidRDefault="006B0875" w:rsidP="006B0875">
      <w:pPr>
        <w:pStyle w:val="BodyText"/>
        <w:numPr>
          <w:ilvl w:val="0"/>
          <w:numId w:val="25"/>
        </w:numPr>
        <w:rPr>
          <w:rFonts w:eastAsiaTheme="minorEastAsia"/>
          <w:lang w:eastAsia="zh-CN"/>
        </w:rPr>
      </w:pPr>
      <w:r>
        <w:rPr>
          <w:rFonts w:eastAsiaTheme="minorEastAsia" w:hint="eastAsia"/>
          <w:lang w:eastAsia="zh-CN"/>
        </w:rPr>
        <w:t>SO</w:t>
      </w:r>
      <w:r>
        <w:rPr>
          <w:rFonts w:eastAsiaTheme="minorEastAsia" w:hint="eastAsia"/>
          <w:vertAlign w:val="subscript"/>
          <w:lang w:eastAsia="zh-CN"/>
        </w:rPr>
        <w:t>start</w:t>
      </w:r>
      <w:r>
        <w:rPr>
          <w:rFonts w:eastAsiaTheme="minorEastAsia" w:hint="eastAsia"/>
          <w:lang w:eastAsia="zh-CN"/>
        </w:rPr>
        <w:t xml:space="preserve"> and SO</w:t>
      </w:r>
      <w:r>
        <w:rPr>
          <w:rFonts w:eastAsiaTheme="minorEastAsia" w:hint="eastAsia"/>
          <w:vertAlign w:val="subscript"/>
          <w:lang w:eastAsia="zh-CN"/>
        </w:rPr>
        <w:t>end</w:t>
      </w:r>
      <w:r>
        <w:rPr>
          <w:rFonts w:eastAsiaTheme="minorEastAsia" w:hint="eastAsia"/>
          <w:lang w:eastAsia="zh-CN"/>
        </w:rPr>
        <w:t xml:space="preserve">: </w:t>
      </w:r>
      <w:r w:rsidR="00EB58BA">
        <w:rPr>
          <w:rFonts w:eastAsiaTheme="minorEastAsia" w:hint="eastAsia"/>
          <w:lang w:eastAsia="zh-CN"/>
        </w:rPr>
        <w:t xml:space="preserve">16 </w:t>
      </w:r>
      <w:r w:rsidR="00A92E28">
        <w:rPr>
          <w:rFonts w:eastAsiaTheme="minorEastAsia" w:hint="eastAsia"/>
          <w:lang w:eastAsia="zh-CN"/>
        </w:rPr>
        <w:t>bits;</w:t>
      </w:r>
    </w:p>
    <w:p w:rsidR="006B0875" w:rsidRDefault="00EB58BA" w:rsidP="006B0875">
      <w:pPr>
        <w:pStyle w:val="BodyText"/>
        <w:numPr>
          <w:ilvl w:val="0"/>
          <w:numId w:val="25"/>
        </w:numPr>
        <w:rPr>
          <w:rFonts w:eastAsiaTheme="minorEastAsia"/>
          <w:lang w:eastAsia="zh-CN"/>
        </w:rPr>
      </w:pPr>
      <w:r>
        <w:rPr>
          <w:rFonts w:eastAsiaTheme="minorEastAsia" w:hint="eastAsia"/>
          <w:lang w:eastAsia="zh-CN"/>
        </w:rPr>
        <w:t xml:space="preserve">E1: 1 bit to indicate </w:t>
      </w:r>
      <w:r w:rsidRPr="00293E19">
        <w:rPr>
          <w:noProof/>
        </w:rPr>
        <w:t>whether or not a set of NACK_SN, E</w:t>
      </w:r>
      <w:r>
        <w:rPr>
          <w:noProof/>
        </w:rPr>
        <w:t>1</w:t>
      </w:r>
      <w:r>
        <w:rPr>
          <w:rFonts w:eastAsiaTheme="minorEastAsia" w:hint="eastAsia"/>
          <w:noProof/>
          <w:lang w:eastAsia="zh-CN"/>
        </w:rPr>
        <w:t xml:space="preserve">, E2 </w:t>
      </w:r>
      <w:r>
        <w:rPr>
          <w:noProof/>
        </w:rPr>
        <w:t>and E</w:t>
      </w:r>
      <w:r>
        <w:rPr>
          <w:rFonts w:eastAsiaTheme="minorEastAsia" w:hint="eastAsia"/>
          <w:noProof/>
          <w:lang w:eastAsia="zh-CN"/>
        </w:rPr>
        <w:t>3</w:t>
      </w:r>
      <w:r w:rsidRPr="00293E19">
        <w:rPr>
          <w:noProof/>
        </w:rPr>
        <w:t xml:space="preserve"> follows</w:t>
      </w:r>
      <w:r w:rsidR="00A92E28">
        <w:rPr>
          <w:rFonts w:eastAsiaTheme="minorEastAsia" w:hint="eastAsia"/>
          <w:noProof/>
          <w:lang w:eastAsia="zh-CN"/>
        </w:rPr>
        <w:t>;</w:t>
      </w:r>
    </w:p>
    <w:p w:rsidR="00EB58BA" w:rsidRDefault="00EB58BA" w:rsidP="006B0875">
      <w:pPr>
        <w:pStyle w:val="BodyText"/>
        <w:numPr>
          <w:ilvl w:val="0"/>
          <w:numId w:val="25"/>
        </w:numPr>
        <w:rPr>
          <w:rFonts w:eastAsiaTheme="minorEastAsia"/>
          <w:lang w:eastAsia="zh-CN"/>
        </w:rPr>
      </w:pPr>
      <w:r>
        <w:rPr>
          <w:rFonts w:eastAsiaTheme="minorEastAsia" w:hint="eastAsia"/>
          <w:lang w:eastAsia="zh-CN"/>
        </w:rPr>
        <w:t xml:space="preserve">E2: 1 bit to indicate whether or not </w:t>
      </w:r>
      <w:r w:rsidRPr="00293E19">
        <w:rPr>
          <w:noProof/>
        </w:rPr>
        <w:t>a s</w:t>
      </w:r>
      <w:r w:rsidR="00A92E28">
        <w:rPr>
          <w:noProof/>
        </w:rPr>
        <w:t>et of SOstart and SOend follows</w:t>
      </w:r>
      <w:r w:rsidR="00A92E28">
        <w:rPr>
          <w:rFonts w:eastAsiaTheme="minorEastAsia" w:hint="eastAsia"/>
          <w:noProof/>
          <w:lang w:eastAsia="zh-CN"/>
        </w:rPr>
        <w:t>;</w:t>
      </w:r>
    </w:p>
    <w:p w:rsidR="00EB58BA" w:rsidRDefault="00EB58BA" w:rsidP="006B0875">
      <w:pPr>
        <w:pStyle w:val="BodyText"/>
        <w:numPr>
          <w:ilvl w:val="0"/>
          <w:numId w:val="25"/>
        </w:numPr>
        <w:rPr>
          <w:rFonts w:eastAsiaTheme="minorEastAsia"/>
          <w:lang w:eastAsia="zh-CN"/>
        </w:rPr>
      </w:pPr>
      <w:r>
        <w:rPr>
          <w:rFonts w:eastAsiaTheme="minorEastAsia" w:hint="eastAsia"/>
          <w:lang w:eastAsia="zh-CN"/>
        </w:rPr>
        <w:t>E3: 1 bit to indicate wh</w:t>
      </w:r>
      <w:r w:rsidR="00A92E28">
        <w:rPr>
          <w:rFonts w:eastAsiaTheme="minorEastAsia" w:hint="eastAsia"/>
          <w:lang w:eastAsia="zh-CN"/>
        </w:rPr>
        <w:t>ether or not NACK_RANGE follows.</w:t>
      </w:r>
    </w:p>
    <w:p w:rsidR="009F73C1" w:rsidRDefault="00A92E28" w:rsidP="004C3114">
      <w:pPr>
        <w:pStyle w:val="BodyText"/>
        <w:rPr>
          <w:rFonts w:eastAsiaTheme="minorEastAsia"/>
          <w:lang w:eastAsia="zh-CN"/>
        </w:rPr>
      </w:pPr>
      <w:r>
        <w:rPr>
          <w:rFonts w:eastAsiaTheme="minorEastAsia" w:hint="eastAsia"/>
          <w:lang w:eastAsia="zh-CN"/>
        </w:rPr>
        <w:t xml:space="preserve">For the length of NACK_RANGE, a simple way </w:t>
      </w:r>
      <w:r w:rsidR="00344680">
        <w:rPr>
          <w:rFonts w:eastAsiaTheme="minorEastAsia"/>
          <w:lang w:eastAsia="zh-CN"/>
        </w:rPr>
        <w:t xml:space="preserve">is </w:t>
      </w:r>
      <w:r>
        <w:rPr>
          <w:rFonts w:eastAsiaTheme="minorEastAsia" w:hint="eastAsia"/>
          <w:lang w:eastAsia="zh-CN"/>
        </w:rPr>
        <w:t>to support only one size to cover most cases.</w:t>
      </w:r>
      <w:r w:rsidR="00B62DB7">
        <w:rPr>
          <w:rFonts w:eastAsiaTheme="minorEastAsia" w:hint="eastAsia"/>
          <w:lang w:eastAsia="zh-CN"/>
        </w:rPr>
        <w:t xml:space="preserve"> If the number of </w:t>
      </w:r>
      <w:r w:rsidR="00B62DB7">
        <w:rPr>
          <w:rFonts w:eastAsiaTheme="minorEastAsia"/>
          <w:lang w:eastAsia="zh-CN"/>
        </w:rPr>
        <w:t>consecutive</w:t>
      </w:r>
      <w:r w:rsidR="00B62DB7">
        <w:rPr>
          <w:rFonts w:eastAsiaTheme="minorEastAsia" w:hint="eastAsia"/>
          <w:lang w:eastAsia="zh-CN"/>
        </w:rPr>
        <w:t xml:space="preserve"> missing PDUs is larger than NACK_RANGE, two sets of NACK_SN and NACK_RANGE can be used, which is not a problem. Hence the length of NACK_RANGE does not need to </w:t>
      </w:r>
      <w:r w:rsidR="00344680">
        <w:rPr>
          <w:rFonts w:eastAsiaTheme="minorEastAsia"/>
          <w:lang w:eastAsia="zh-CN"/>
        </w:rPr>
        <w:t xml:space="preserve">strictly </w:t>
      </w:r>
      <w:r w:rsidR="00B62DB7">
        <w:rPr>
          <w:rFonts w:eastAsiaTheme="minorEastAsia" w:hint="eastAsia"/>
          <w:lang w:eastAsia="zh-CN"/>
        </w:rPr>
        <w:t xml:space="preserve">cover all cases. From data rate point of view, </w:t>
      </w:r>
      <w:r w:rsidR="00AF3FCC">
        <w:rPr>
          <w:rFonts w:eastAsiaTheme="minorEastAsia" w:hint="eastAsia"/>
          <w:lang w:eastAsia="zh-CN"/>
        </w:rPr>
        <w:t xml:space="preserve">with an </w:t>
      </w:r>
      <w:r w:rsidR="00AF3FCC">
        <w:rPr>
          <w:rFonts w:eastAsiaTheme="minorEastAsia"/>
          <w:lang w:eastAsia="zh-CN"/>
        </w:rPr>
        <w:t>assumption</w:t>
      </w:r>
      <w:r w:rsidR="00AF3FCC">
        <w:rPr>
          <w:rFonts w:eastAsiaTheme="minorEastAsia" w:hint="eastAsia"/>
          <w:lang w:eastAsia="zh-CN"/>
        </w:rPr>
        <w:t xml:space="preserve"> of 1ms TTI and a typical packet size of 1500</w:t>
      </w:r>
      <w:r w:rsidR="00712F74">
        <w:rPr>
          <w:rFonts w:eastAsiaTheme="minorEastAsia" w:hint="eastAsia"/>
          <w:lang w:eastAsia="zh-CN"/>
        </w:rPr>
        <w:t xml:space="preserve"> </w:t>
      </w:r>
      <w:r w:rsidR="00AF3FCC">
        <w:rPr>
          <w:rFonts w:eastAsiaTheme="minorEastAsia" w:hint="eastAsia"/>
          <w:lang w:eastAsia="zh-CN"/>
        </w:rPr>
        <w:t>bytes, 10 bit NACK_RANGE corresponds to about 12</w:t>
      </w:r>
      <w:r w:rsidR="00344680">
        <w:rPr>
          <w:rFonts w:eastAsiaTheme="minorEastAsia"/>
          <w:lang w:eastAsia="zh-CN"/>
        </w:rPr>
        <w:t xml:space="preserve"> </w:t>
      </w:r>
      <w:r w:rsidR="00AF3FCC">
        <w:rPr>
          <w:rFonts w:eastAsiaTheme="minorEastAsia" w:hint="eastAsia"/>
          <w:lang w:eastAsia="zh-CN"/>
        </w:rPr>
        <w:t>Gbps (1500 * 8 *1024/0.001 = 12.3G</w:t>
      </w:r>
      <w:r w:rsidR="006B5489">
        <w:rPr>
          <w:rFonts w:eastAsiaTheme="minorEastAsia"/>
          <w:lang w:eastAsia="zh-CN"/>
        </w:rPr>
        <w:t>bp</w:t>
      </w:r>
      <w:r w:rsidR="00AF3FCC">
        <w:rPr>
          <w:rFonts w:eastAsiaTheme="minorEastAsia" w:hint="eastAsia"/>
          <w:lang w:eastAsia="zh-CN"/>
        </w:rPr>
        <w:t>s). Hence 10 bit NACK_RANGE is enough</w:t>
      </w:r>
      <w:r w:rsidR="001E1DC2">
        <w:rPr>
          <w:rFonts w:eastAsiaTheme="minorEastAsia" w:hint="eastAsia"/>
          <w:lang w:eastAsia="zh-CN"/>
        </w:rPr>
        <w:t xml:space="preserve"> for most of cases</w:t>
      </w:r>
      <w:r w:rsidR="00AF3FCC">
        <w:rPr>
          <w:rFonts w:eastAsiaTheme="minorEastAsia" w:hint="eastAsia"/>
          <w:lang w:eastAsia="zh-CN"/>
        </w:rPr>
        <w:t>.</w:t>
      </w:r>
    </w:p>
    <w:p w:rsidR="00AF3FCC" w:rsidRDefault="00AF3FCC" w:rsidP="00AF3FCC">
      <w:pPr>
        <w:pStyle w:val="BodyText"/>
        <w:rPr>
          <w:rFonts w:eastAsiaTheme="minorEastAsia"/>
          <w:b/>
          <w:lang w:eastAsia="zh-CN"/>
        </w:rPr>
      </w:pPr>
      <w:r w:rsidRPr="00C40390">
        <w:rPr>
          <w:rFonts w:eastAsiaTheme="minorEastAsia" w:hint="eastAsia"/>
          <w:b/>
          <w:lang w:eastAsia="zh-CN"/>
        </w:rPr>
        <w:t>Proposal</w:t>
      </w:r>
      <w:r>
        <w:rPr>
          <w:rFonts w:eastAsiaTheme="minorEastAsia" w:hint="eastAsia"/>
          <w:b/>
          <w:lang w:eastAsia="zh-CN"/>
        </w:rPr>
        <w:t>3</w:t>
      </w:r>
      <w:r w:rsidRPr="00C40390">
        <w:rPr>
          <w:rFonts w:eastAsiaTheme="minorEastAsia" w:hint="eastAsia"/>
          <w:b/>
          <w:lang w:eastAsia="zh-CN"/>
        </w:rPr>
        <w:t xml:space="preserve">: </w:t>
      </w:r>
      <w:r>
        <w:rPr>
          <w:rFonts w:eastAsiaTheme="minorEastAsia" w:hint="eastAsia"/>
          <w:b/>
          <w:lang w:eastAsia="zh-CN"/>
        </w:rPr>
        <w:t>10</w:t>
      </w:r>
      <w:r w:rsidR="006B5489">
        <w:rPr>
          <w:rFonts w:eastAsiaTheme="minorEastAsia"/>
          <w:b/>
          <w:lang w:eastAsia="zh-CN"/>
        </w:rPr>
        <w:t>-</w:t>
      </w:r>
      <w:r>
        <w:rPr>
          <w:rFonts w:eastAsiaTheme="minorEastAsia" w:hint="eastAsia"/>
          <w:b/>
          <w:lang w:eastAsia="zh-CN"/>
        </w:rPr>
        <w:t>bit NACK_RANGE</w:t>
      </w:r>
      <w:r w:rsidRPr="00C40390">
        <w:rPr>
          <w:rFonts w:eastAsiaTheme="minorEastAsia" w:hint="eastAsia"/>
          <w:b/>
          <w:lang w:eastAsia="zh-CN"/>
        </w:rPr>
        <w:t xml:space="preserve"> is used </w:t>
      </w:r>
      <w:r>
        <w:rPr>
          <w:rFonts w:eastAsiaTheme="minorEastAsia" w:hint="eastAsia"/>
          <w:b/>
          <w:lang w:eastAsia="zh-CN"/>
        </w:rPr>
        <w:t>in</w:t>
      </w:r>
      <w:r w:rsidRPr="00C40390">
        <w:rPr>
          <w:rFonts w:eastAsiaTheme="minorEastAsia" w:hint="eastAsia"/>
          <w:b/>
          <w:lang w:eastAsia="zh-CN"/>
        </w:rPr>
        <w:t xml:space="preserve"> NR</w:t>
      </w:r>
      <w:r>
        <w:rPr>
          <w:rFonts w:eastAsiaTheme="minorEastAsia" w:hint="eastAsia"/>
          <w:b/>
          <w:lang w:eastAsia="zh-CN"/>
        </w:rPr>
        <w:t xml:space="preserve"> for status PDU</w:t>
      </w:r>
      <w:r w:rsidRPr="00C40390">
        <w:rPr>
          <w:rFonts w:eastAsiaTheme="minorEastAsia" w:hint="eastAsia"/>
          <w:b/>
          <w:lang w:eastAsia="zh-CN"/>
        </w:rPr>
        <w:t>.</w:t>
      </w:r>
    </w:p>
    <w:p w:rsidR="00C844A5" w:rsidRDefault="00C844A5" w:rsidP="00C844A5">
      <w:pPr>
        <w:pStyle w:val="BodyText"/>
        <w:rPr>
          <w:rFonts w:eastAsiaTheme="minorEastAsia"/>
          <w:lang w:eastAsia="zh-CN"/>
        </w:rPr>
      </w:pPr>
      <w:r w:rsidRPr="00951912">
        <w:rPr>
          <w:rFonts w:eastAsiaTheme="minorEastAsia" w:hint="eastAsia"/>
          <w:lang w:eastAsia="zh-CN"/>
        </w:rPr>
        <w:t xml:space="preserve">In </w:t>
      </w:r>
      <w:r>
        <w:rPr>
          <w:rFonts w:eastAsiaTheme="minorEastAsia" w:hint="eastAsia"/>
          <w:lang w:eastAsia="zh-CN"/>
        </w:rPr>
        <w:t xml:space="preserve">the following figure, we give </w:t>
      </w:r>
      <w:r>
        <w:rPr>
          <w:rFonts w:eastAsiaTheme="minorEastAsia"/>
          <w:lang w:eastAsia="zh-CN"/>
        </w:rPr>
        <w:t>the corresponding</w:t>
      </w:r>
      <w:r>
        <w:rPr>
          <w:rFonts w:eastAsiaTheme="minorEastAsia" w:hint="eastAsia"/>
          <w:lang w:eastAsia="zh-CN"/>
        </w:rPr>
        <w:t xml:space="preserve"> status PDU format</w:t>
      </w:r>
      <w:r w:rsidR="00ED5DE8">
        <w:rPr>
          <w:rFonts w:eastAsiaTheme="minorEastAsia" w:hint="eastAsia"/>
          <w:lang w:eastAsia="zh-CN"/>
        </w:rPr>
        <w:t xml:space="preserve"> with 12 bit SN</w:t>
      </w:r>
      <w:r w:rsidR="005D7BA0">
        <w:rPr>
          <w:rFonts w:eastAsiaTheme="minorEastAsia" w:hint="eastAsia"/>
          <w:lang w:eastAsia="zh-CN"/>
        </w:rPr>
        <w:t xml:space="preserve"> for an example</w:t>
      </w:r>
      <w:r>
        <w:rPr>
          <w:rFonts w:eastAsiaTheme="minorEastAsia" w:hint="eastAsia"/>
          <w:lang w:eastAsia="zh-CN"/>
        </w:rPr>
        <w:t xml:space="preserve">. </w:t>
      </w:r>
    </w:p>
    <w:p w:rsidR="00ED5DE8" w:rsidRDefault="005A44FE" w:rsidP="00ED5DE8">
      <w:pPr>
        <w:pStyle w:val="BodyText"/>
        <w:jc w:val="center"/>
        <w:rPr>
          <w:rFonts w:eastAsiaTheme="minorEastAsia"/>
          <w:lang w:eastAsia="zh-CN"/>
        </w:rPr>
      </w:pPr>
      <w:r>
        <w:object w:dxaOrig="5470" w:dyaOrig="4461">
          <v:shape id="_x0000_i1027" type="#_x0000_t75" style="width:273.45pt;height:223.1pt" o:ole="">
            <v:imagedata r:id="rId12" o:title=""/>
          </v:shape>
          <o:OLEObject Type="Embed" ProgID="Visio.Drawing.11" ShapeID="_x0000_i1027" DrawAspect="Content" ObjectID="_1559139537" r:id="rId13"/>
        </w:object>
      </w:r>
    </w:p>
    <w:p w:rsidR="00ED5DE8" w:rsidRDefault="00ED5DE8" w:rsidP="00ED5DE8">
      <w:pPr>
        <w:pStyle w:val="BodyText"/>
        <w:jc w:val="center"/>
        <w:rPr>
          <w:rFonts w:eastAsiaTheme="minorEastAsia"/>
          <w:lang w:eastAsia="zh-CN"/>
        </w:rPr>
      </w:pPr>
      <w:r>
        <w:t xml:space="preserve">Figure </w:t>
      </w:r>
      <w:r w:rsidR="006C54F3">
        <w:fldChar w:fldCharType="begin"/>
      </w:r>
      <w:r>
        <w:instrText xml:space="preserve"> SEQ Figure \* ARABIC </w:instrText>
      </w:r>
      <w:r w:rsidR="006C54F3">
        <w:fldChar w:fldCharType="separate"/>
      </w:r>
      <w:r>
        <w:rPr>
          <w:noProof/>
        </w:rPr>
        <w:t>3</w:t>
      </w:r>
      <w:r w:rsidR="006C54F3">
        <w:fldChar w:fldCharType="end"/>
      </w:r>
      <w:r>
        <w:rPr>
          <w:rFonts w:hint="eastAsia"/>
          <w:lang w:eastAsia="zh-CN"/>
        </w:rPr>
        <w:t xml:space="preserve"> Status PDU with 12 bit SN</w:t>
      </w:r>
    </w:p>
    <w:p w:rsidR="00ED5DE8" w:rsidRDefault="00ED5DE8" w:rsidP="00ED5DE8">
      <w:pPr>
        <w:pStyle w:val="BodyText"/>
        <w:jc w:val="center"/>
        <w:rPr>
          <w:rFonts w:eastAsiaTheme="minorEastAsia"/>
          <w:lang w:eastAsia="zh-CN"/>
        </w:rPr>
      </w:pPr>
    </w:p>
    <w:p w:rsidR="00ED5DE8" w:rsidRDefault="00ED5DE8" w:rsidP="00ED5DE8">
      <w:pPr>
        <w:pStyle w:val="BodyText"/>
        <w:jc w:val="center"/>
        <w:rPr>
          <w:rFonts w:eastAsiaTheme="minorEastAsia"/>
          <w:lang w:eastAsia="zh-CN"/>
        </w:rPr>
      </w:pPr>
    </w:p>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 is</w:t>
      </w:r>
      <w:r w:rsidR="0028365D">
        <w:rPr>
          <w:rFonts w:eastAsia="宋体" w:hint="eastAsia"/>
          <w:lang w:val="en-GB" w:eastAsia="zh-CN"/>
        </w:rPr>
        <w:t xml:space="preserve"> proposed</w:t>
      </w:r>
      <w:r w:rsidR="00E67F93">
        <w:rPr>
          <w:rFonts w:eastAsia="宋体" w:hint="eastAsia"/>
          <w:lang w:val="en-GB" w:eastAsia="zh-CN"/>
        </w:rPr>
        <w:t>:</w:t>
      </w:r>
    </w:p>
    <w:p w:rsidR="00BE6414" w:rsidRDefault="00BE6414" w:rsidP="00BE6414">
      <w:pPr>
        <w:pStyle w:val="BodyText"/>
        <w:rPr>
          <w:rFonts w:eastAsiaTheme="minorEastAsia"/>
          <w:b/>
          <w:lang w:eastAsia="zh-CN"/>
        </w:rPr>
      </w:pPr>
      <w:r w:rsidRPr="00C40390">
        <w:rPr>
          <w:rFonts w:eastAsiaTheme="minorEastAsia" w:hint="eastAsia"/>
          <w:b/>
          <w:lang w:eastAsia="zh-CN"/>
        </w:rPr>
        <w:t>Proposal1: 12 and 18 bit RLC SN is used for NR.</w:t>
      </w:r>
    </w:p>
    <w:p w:rsidR="00BE6414" w:rsidRDefault="00BE6414" w:rsidP="00BE6414">
      <w:pPr>
        <w:pStyle w:val="BodyText"/>
        <w:rPr>
          <w:rFonts w:eastAsiaTheme="minorEastAsia"/>
          <w:b/>
          <w:lang w:eastAsia="zh-CN"/>
        </w:rPr>
      </w:pPr>
      <w:r w:rsidRPr="00C40390">
        <w:rPr>
          <w:rFonts w:eastAsiaTheme="minorEastAsia" w:hint="eastAsia"/>
          <w:b/>
          <w:lang w:eastAsia="zh-CN"/>
        </w:rPr>
        <w:t>Proposal</w:t>
      </w:r>
      <w:r>
        <w:rPr>
          <w:rFonts w:eastAsiaTheme="minorEastAsia" w:hint="eastAsia"/>
          <w:b/>
          <w:lang w:eastAsia="zh-CN"/>
        </w:rPr>
        <w:t>2</w:t>
      </w:r>
      <w:r w:rsidRPr="00C40390">
        <w:rPr>
          <w:rFonts w:eastAsiaTheme="minorEastAsia" w:hint="eastAsia"/>
          <w:b/>
          <w:lang w:eastAsia="zh-CN"/>
        </w:rPr>
        <w:t xml:space="preserve">: </w:t>
      </w:r>
      <w:r>
        <w:rPr>
          <w:rFonts w:eastAsiaTheme="minorEastAsia" w:hint="eastAsia"/>
          <w:b/>
          <w:lang w:eastAsia="zh-CN"/>
        </w:rPr>
        <w:t>Only 16 bit SO</w:t>
      </w:r>
      <w:r w:rsidRPr="00C40390">
        <w:rPr>
          <w:rFonts w:eastAsiaTheme="minorEastAsia" w:hint="eastAsia"/>
          <w:b/>
          <w:lang w:eastAsia="zh-CN"/>
        </w:rPr>
        <w:t xml:space="preserve"> is used </w:t>
      </w:r>
      <w:r>
        <w:rPr>
          <w:rFonts w:eastAsiaTheme="minorEastAsia" w:hint="eastAsia"/>
          <w:b/>
          <w:lang w:eastAsia="zh-CN"/>
        </w:rPr>
        <w:t>in</w:t>
      </w:r>
      <w:r w:rsidRPr="00C40390">
        <w:rPr>
          <w:rFonts w:eastAsiaTheme="minorEastAsia" w:hint="eastAsia"/>
          <w:b/>
          <w:lang w:eastAsia="zh-CN"/>
        </w:rPr>
        <w:t xml:space="preserve"> NR</w:t>
      </w:r>
      <w:r>
        <w:rPr>
          <w:rFonts w:eastAsiaTheme="minorEastAsia" w:hint="eastAsia"/>
          <w:b/>
          <w:lang w:eastAsia="zh-CN"/>
        </w:rPr>
        <w:t xml:space="preserve"> for both AM and UM</w:t>
      </w:r>
      <w:r w:rsidRPr="00C40390">
        <w:rPr>
          <w:rFonts w:eastAsiaTheme="minorEastAsia" w:hint="eastAsia"/>
          <w:b/>
          <w:lang w:eastAsia="zh-CN"/>
        </w:rPr>
        <w:t>.</w:t>
      </w:r>
    </w:p>
    <w:p w:rsidR="00BE6414" w:rsidRDefault="00BE6414" w:rsidP="00BE6414">
      <w:pPr>
        <w:pStyle w:val="BodyText"/>
        <w:rPr>
          <w:rFonts w:eastAsiaTheme="minorEastAsia"/>
          <w:b/>
          <w:lang w:eastAsia="zh-CN"/>
        </w:rPr>
      </w:pPr>
      <w:r w:rsidRPr="00C40390">
        <w:rPr>
          <w:rFonts w:eastAsiaTheme="minorEastAsia" w:hint="eastAsia"/>
          <w:b/>
          <w:lang w:eastAsia="zh-CN"/>
        </w:rPr>
        <w:t>Proposal</w:t>
      </w:r>
      <w:r>
        <w:rPr>
          <w:rFonts w:eastAsiaTheme="minorEastAsia" w:hint="eastAsia"/>
          <w:b/>
          <w:lang w:eastAsia="zh-CN"/>
        </w:rPr>
        <w:t>3</w:t>
      </w:r>
      <w:r w:rsidRPr="00C40390">
        <w:rPr>
          <w:rFonts w:eastAsiaTheme="minorEastAsia" w:hint="eastAsia"/>
          <w:b/>
          <w:lang w:eastAsia="zh-CN"/>
        </w:rPr>
        <w:t xml:space="preserve">: </w:t>
      </w:r>
      <w:r>
        <w:rPr>
          <w:rFonts w:eastAsiaTheme="minorEastAsia" w:hint="eastAsia"/>
          <w:b/>
          <w:lang w:eastAsia="zh-CN"/>
        </w:rPr>
        <w:t>Only 10 bit NACK_RANGE</w:t>
      </w:r>
      <w:r w:rsidRPr="00C40390">
        <w:rPr>
          <w:rFonts w:eastAsiaTheme="minorEastAsia" w:hint="eastAsia"/>
          <w:b/>
          <w:lang w:eastAsia="zh-CN"/>
        </w:rPr>
        <w:t xml:space="preserve"> is used </w:t>
      </w:r>
      <w:r>
        <w:rPr>
          <w:rFonts w:eastAsiaTheme="minorEastAsia" w:hint="eastAsia"/>
          <w:b/>
          <w:lang w:eastAsia="zh-CN"/>
        </w:rPr>
        <w:t>in</w:t>
      </w:r>
      <w:r w:rsidRPr="00C40390">
        <w:rPr>
          <w:rFonts w:eastAsiaTheme="minorEastAsia" w:hint="eastAsia"/>
          <w:b/>
          <w:lang w:eastAsia="zh-CN"/>
        </w:rPr>
        <w:t xml:space="preserve"> NR</w:t>
      </w:r>
      <w:r>
        <w:rPr>
          <w:rFonts w:eastAsiaTheme="minorEastAsia" w:hint="eastAsia"/>
          <w:b/>
          <w:lang w:eastAsia="zh-CN"/>
        </w:rPr>
        <w:t xml:space="preserve"> for status PDU</w:t>
      </w:r>
      <w:r w:rsidRPr="00C40390">
        <w:rPr>
          <w:rFonts w:eastAsiaTheme="minorEastAsia" w:hint="eastAsia"/>
          <w:b/>
          <w:lang w:eastAsia="zh-CN"/>
        </w:rPr>
        <w:t>.</w:t>
      </w:r>
    </w:p>
    <w:p w:rsidR="00DC3AE1" w:rsidRPr="00BE6414" w:rsidRDefault="00DC3AE1" w:rsidP="00DD7FC7">
      <w:pPr>
        <w:pStyle w:val="BodyText"/>
        <w:rPr>
          <w:rFonts w:eastAsia="宋体"/>
          <w:lang w:eastAsia="zh-CN"/>
        </w:rPr>
      </w:pP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w:t>
      </w:r>
      <w:r w:rsidR="006C12C2">
        <w:rPr>
          <w:rFonts w:eastAsiaTheme="minorEastAsia" w:hint="eastAsia"/>
          <w:lang w:eastAsia="zh-CN"/>
        </w:rPr>
        <w:t>8</w:t>
      </w:r>
      <w:r>
        <w:rPr>
          <w:rFonts w:eastAsiaTheme="minorEastAsia" w:hint="eastAsia"/>
          <w:lang w:eastAsia="zh-CN"/>
        </w:rPr>
        <w:t>, Chairman reports;</w:t>
      </w:r>
    </w:p>
    <w:p w:rsidR="00110AFE" w:rsidRDefault="00110AFE" w:rsidP="00DD7FC7">
      <w:pPr>
        <w:pStyle w:val="BodyText"/>
        <w:rPr>
          <w:rFonts w:eastAsia="宋体"/>
          <w:lang w:eastAsia="zh-CN"/>
        </w:rPr>
      </w:pPr>
    </w:p>
    <w:p w:rsidR="00006BBE" w:rsidRDefault="00006BBE" w:rsidP="00DD7FC7">
      <w:pPr>
        <w:pStyle w:val="BodyText"/>
        <w:rPr>
          <w:rFonts w:eastAsia="宋体"/>
          <w:lang w:eastAsia="zh-CN"/>
        </w:rPr>
      </w:pPr>
    </w:p>
    <w:p w:rsidR="00384AB2" w:rsidRPr="00384AB2" w:rsidRDefault="00384AB2" w:rsidP="00667EC8">
      <w:pPr>
        <w:pStyle w:val="BodyText"/>
        <w:jc w:val="center"/>
        <w:rPr>
          <w:rFonts w:eastAsiaTheme="minorEastAsia"/>
          <w:lang w:eastAsia="zh-CN"/>
        </w:rPr>
      </w:pPr>
    </w:p>
    <w:sectPr w:rsidR="00384AB2" w:rsidRPr="00384AB2"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021" w:rsidRDefault="00815021">
      <w:r>
        <w:separator/>
      </w:r>
    </w:p>
  </w:endnote>
  <w:endnote w:type="continuationSeparator" w:id="0">
    <w:p w:rsidR="00815021" w:rsidRDefault="008150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C54F3"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C54F3"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BD444E">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965AA5">
      <w:rPr>
        <w:rFonts w:eastAsia="宋体" w:hint="eastAsia"/>
        <w:lang w:eastAsia="zh-CN"/>
      </w:rPr>
      <w:t>6373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021" w:rsidRDefault="00815021">
      <w:r>
        <w:separator/>
      </w:r>
    </w:p>
  </w:footnote>
  <w:footnote w:type="continuationSeparator" w:id="0">
    <w:p w:rsidR="00815021" w:rsidRDefault="008150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1">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2">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1CA26EC"/>
    <w:multiLevelType w:val="hybridMultilevel"/>
    <w:tmpl w:val="D892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6"/>
  </w:num>
  <w:num w:numId="2">
    <w:abstractNumId w:val="24"/>
  </w:num>
  <w:num w:numId="3">
    <w:abstractNumId w:val="18"/>
  </w:num>
  <w:num w:numId="4">
    <w:abstractNumId w:val="27"/>
  </w:num>
  <w:num w:numId="5">
    <w:abstractNumId w:val="26"/>
  </w:num>
  <w:num w:numId="6">
    <w:abstractNumId w:val="26"/>
  </w:num>
  <w:num w:numId="7">
    <w:abstractNumId w:val="19"/>
  </w:num>
  <w:num w:numId="8">
    <w:abstractNumId w:val="9"/>
  </w:num>
  <w:num w:numId="9">
    <w:abstractNumId w:val="16"/>
  </w:num>
  <w:num w:numId="10">
    <w:abstractNumId w:val="2"/>
  </w:num>
  <w:num w:numId="11">
    <w:abstractNumId w:val="5"/>
  </w:num>
  <w:num w:numId="12">
    <w:abstractNumId w:val="4"/>
  </w:num>
  <w:num w:numId="13">
    <w:abstractNumId w:val="21"/>
  </w:num>
  <w:num w:numId="14">
    <w:abstractNumId w:val="20"/>
  </w:num>
  <w:num w:numId="15">
    <w:abstractNumId w:val="13"/>
  </w:num>
  <w:num w:numId="16">
    <w:abstractNumId w:val="28"/>
  </w:num>
  <w:num w:numId="17">
    <w:abstractNumId w:val="25"/>
  </w:num>
  <w:num w:numId="18">
    <w:abstractNumId w:val="17"/>
  </w:num>
  <w:num w:numId="19">
    <w:abstractNumId w:val="22"/>
  </w:num>
  <w:num w:numId="20">
    <w:abstractNumId w:val="12"/>
  </w:num>
  <w:num w:numId="21">
    <w:abstractNumId w:val="14"/>
  </w:num>
  <w:num w:numId="22">
    <w:abstractNumId w:val="15"/>
  </w:num>
  <w:num w:numId="23">
    <w:abstractNumId w:val="11"/>
  </w:num>
  <w:num w:numId="24">
    <w:abstractNumId w:val="7"/>
  </w:num>
  <w:num w:numId="25">
    <w:abstractNumId w:val="8"/>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0"/>
  </w:num>
  <w:num w:numId="30">
    <w:abstractNumId w:val="3"/>
  </w:num>
  <w:num w:numId="31">
    <w:abstractNumId w:val="2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characterSpacingControl w:val="doNotCompress"/>
  <w:hdrShapeDefaults>
    <o:shapedefaults v:ext="edit" spidmax="6963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20B"/>
    <w:rsid w:val="000066EC"/>
    <w:rsid w:val="00006BBE"/>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B24"/>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64EC"/>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171D"/>
    <w:rsid w:val="000B3062"/>
    <w:rsid w:val="000B3216"/>
    <w:rsid w:val="000B66A6"/>
    <w:rsid w:val="000B6DB0"/>
    <w:rsid w:val="000B76F6"/>
    <w:rsid w:val="000C0433"/>
    <w:rsid w:val="000C06A6"/>
    <w:rsid w:val="000C06E1"/>
    <w:rsid w:val="000C1A6B"/>
    <w:rsid w:val="000C1BF2"/>
    <w:rsid w:val="000C2C4E"/>
    <w:rsid w:val="000C4369"/>
    <w:rsid w:val="000C49DD"/>
    <w:rsid w:val="000C53A4"/>
    <w:rsid w:val="000D2630"/>
    <w:rsid w:val="000D5C4A"/>
    <w:rsid w:val="000D746F"/>
    <w:rsid w:val="000E1F8B"/>
    <w:rsid w:val="000E20AF"/>
    <w:rsid w:val="000E3AE2"/>
    <w:rsid w:val="000E4096"/>
    <w:rsid w:val="000E557C"/>
    <w:rsid w:val="000E76EF"/>
    <w:rsid w:val="000E7804"/>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B42"/>
    <w:rsid w:val="00122220"/>
    <w:rsid w:val="001226AD"/>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9FF"/>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06F"/>
    <w:rsid w:val="001A08B0"/>
    <w:rsid w:val="001A1092"/>
    <w:rsid w:val="001A1C64"/>
    <w:rsid w:val="001A22CE"/>
    <w:rsid w:val="001A3F69"/>
    <w:rsid w:val="001A4F86"/>
    <w:rsid w:val="001A6E39"/>
    <w:rsid w:val="001A7CF7"/>
    <w:rsid w:val="001B07FC"/>
    <w:rsid w:val="001B1F23"/>
    <w:rsid w:val="001B220B"/>
    <w:rsid w:val="001B3C20"/>
    <w:rsid w:val="001B5223"/>
    <w:rsid w:val="001B5996"/>
    <w:rsid w:val="001B5FF9"/>
    <w:rsid w:val="001B689A"/>
    <w:rsid w:val="001B7232"/>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1DC2"/>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5C72"/>
    <w:rsid w:val="00206260"/>
    <w:rsid w:val="002075E1"/>
    <w:rsid w:val="0020799E"/>
    <w:rsid w:val="00207B3E"/>
    <w:rsid w:val="00207B59"/>
    <w:rsid w:val="00212B7F"/>
    <w:rsid w:val="00214050"/>
    <w:rsid w:val="002159FB"/>
    <w:rsid w:val="0021611D"/>
    <w:rsid w:val="002165E9"/>
    <w:rsid w:val="00216822"/>
    <w:rsid w:val="00216854"/>
    <w:rsid w:val="00220678"/>
    <w:rsid w:val="00223E82"/>
    <w:rsid w:val="0022409D"/>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0AB"/>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3E9"/>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7E64"/>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35BC9"/>
    <w:rsid w:val="0034012F"/>
    <w:rsid w:val="00343688"/>
    <w:rsid w:val="00344658"/>
    <w:rsid w:val="00344680"/>
    <w:rsid w:val="00345AAA"/>
    <w:rsid w:val="003460C5"/>
    <w:rsid w:val="00346666"/>
    <w:rsid w:val="00346C9B"/>
    <w:rsid w:val="00346CFA"/>
    <w:rsid w:val="003474FD"/>
    <w:rsid w:val="003500DE"/>
    <w:rsid w:val="003509AE"/>
    <w:rsid w:val="00351F00"/>
    <w:rsid w:val="00354DC0"/>
    <w:rsid w:val="00354F5B"/>
    <w:rsid w:val="00356CCC"/>
    <w:rsid w:val="00357DE6"/>
    <w:rsid w:val="00360649"/>
    <w:rsid w:val="00361712"/>
    <w:rsid w:val="00362378"/>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6DF"/>
    <w:rsid w:val="00381ACD"/>
    <w:rsid w:val="0038372C"/>
    <w:rsid w:val="003838FE"/>
    <w:rsid w:val="00383C7C"/>
    <w:rsid w:val="00384AB2"/>
    <w:rsid w:val="003870EF"/>
    <w:rsid w:val="00387AEB"/>
    <w:rsid w:val="00387B28"/>
    <w:rsid w:val="003915B2"/>
    <w:rsid w:val="0039161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6A56"/>
    <w:rsid w:val="003A6E76"/>
    <w:rsid w:val="003A7426"/>
    <w:rsid w:val="003A77AA"/>
    <w:rsid w:val="003A787B"/>
    <w:rsid w:val="003B093A"/>
    <w:rsid w:val="003B3326"/>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D7AFF"/>
    <w:rsid w:val="003E09F3"/>
    <w:rsid w:val="003E0D1D"/>
    <w:rsid w:val="003E13D6"/>
    <w:rsid w:val="003E24F7"/>
    <w:rsid w:val="003E3623"/>
    <w:rsid w:val="003E46EF"/>
    <w:rsid w:val="003E6457"/>
    <w:rsid w:val="003E6B48"/>
    <w:rsid w:val="003E6C22"/>
    <w:rsid w:val="003F01D8"/>
    <w:rsid w:val="003F10F3"/>
    <w:rsid w:val="003F1DDA"/>
    <w:rsid w:val="003F22D6"/>
    <w:rsid w:val="003F2E6A"/>
    <w:rsid w:val="003F33E9"/>
    <w:rsid w:val="003F3A87"/>
    <w:rsid w:val="003F4C5F"/>
    <w:rsid w:val="003F4C9C"/>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03A"/>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6F2C"/>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5455F"/>
    <w:rsid w:val="00454A63"/>
    <w:rsid w:val="0046051F"/>
    <w:rsid w:val="00462591"/>
    <w:rsid w:val="004651AA"/>
    <w:rsid w:val="00470486"/>
    <w:rsid w:val="00471FDF"/>
    <w:rsid w:val="00472079"/>
    <w:rsid w:val="00472C24"/>
    <w:rsid w:val="004738E9"/>
    <w:rsid w:val="0047670A"/>
    <w:rsid w:val="0047718F"/>
    <w:rsid w:val="0047727E"/>
    <w:rsid w:val="0048233D"/>
    <w:rsid w:val="00486362"/>
    <w:rsid w:val="00486C47"/>
    <w:rsid w:val="0048743A"/>
    <w:rsid w:val="004901FA"/>
    <w:rsid w:val="004902FD"/>
    <w:rsid w:val="00491267"/>
    <w:rsid w:val="004914F5"/>
    <w:rsid w:val="00492912"/>
    <w:rsid w:val="00493755"/>
    <w:rsid w:val="00494422"/>
    <w:rsid w:val="004946CF"/>
    <w:rsid w:val="00494FB7"/>
    <w:rsid w:val="00497DBD"/>
    <w:rsid w:val="004A0793"/>
    <w:rsid w:val="004A23CC"/>
    <w:rsid w:val="004A2A53"/>
    <w:rsid w:val="004A3310"/>
    <w:rsid w:val="004A3AC1"/>
    <w:rsid w:val="004A41A6"/>
    <w:rsid w:val="004A4A2F"/>
    <w:rsid w:val="004A4CAE"/>
    <w:rsid w:val="004A7102"/>
    <w:rsid w:val="004B08A0"/>
    <w:rsid w:val="004B0EFE"/>
    <w:rsid w:val="004B31C0"/>
    <w:rsid w:val="004B49A5"/>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365"/>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0A9"/>
    <w:rsid w:val="004F6CF8"/>
    <w:rsid w:val="004F7427"/>
    <w:rsid w:val="004F753A"/>
    <w:rsid w:val="004F78EE"/>
    <w:rsid w:val="004F7999"/>
    <w:rsid w:val="005000AB"/>
    <w:rsid w:val="00500363"/>
    <w:rsid w:val="00500A03"/>
    <w:rsid w:val="00501834"/>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2045"/>
    <w:rsid w:val="00532885"/>
    <w:rsid w:val="00533087"/>
    <w:rsid w:val="00534774"/>
    <w:rsid w:val="00534824"/>
    <w:rsid w:val="0053526D"/>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4FAC"/>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4FE"/>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BA0"/>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1DF1"/>
    <w:rsid w:val="0060385C"/>
    <w:rsid w:val="00603B64"/>
    <w:rsid w:val="00604F62"/>
    <w:rsid w:val="006053B6"/>
    <w:rsid w:val="00605B20"/>
    <w:rsid w:val="00606434"/>
    <w:rsid w:val="0060655F"/>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41C0"/>
    <w:rsid w:val="00627E56"/>
    <w:rsid w:val="00630DBD"/>
    <w:rsid w:val="00633361"/>
    <w:rsid w:val="00636317"/>
    <w:rsid w:val="00636A13"/>
    <w:rsid w:val="00637B51"/>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67EC8"/>
    <w:rsid w:val="006709B2"/>
    <w:rsid w:val="00672002"/>
    <w:rsid w:val="00672884"/>
    <w:rsid w:val="00673130"/>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0875"/>
    <w:rsid w:val="006B13E9"/>
    <w:rsid w:val="006B19C2"/>
    <w:rsid w:val="006B256B"/>
    <w:rsid w:val="006B37EF"/>
    <w:rsid w:val="006B3906"/>
    <w:rsid w:val="006B3F4D"/>
    <w:rsid w:val="006B4C95"/>
    <w:rsid w:val="006B4FA3"/>
    <w:rsid w:val="006B5489"/>
    <w:rsid w:val="006B5981"/>
    <w:rsid w:val="006B6DDB"/>
    <w:rsid w:val="006B7A88"/>
    <w:rsid w:val="006C095A"/>
    <w:rsid w:val="006C0F17"/>
    <w:rsid w:val="006C12C2"/>
    <w:rsid w:val="006C2167"/>
    <w:rsid w:val="006C22C0"/>
    <w:rsid w:val="006C2BB4"/>
    <w:rsid w:val="006C2E64"/>
    <w:rsid w:val="006C3BD2"/>
    <w:rsid w:val="006C54F3"/>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2534"/>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060F"/>
    <w:rsid w:val="007112CC"/>
    <w:rsid w:val="00711B0B"/>
    <w:rsid w:val="00712F74"/>
    <w:rsid w:val="00713370"/>
    <w:rsid w:val="00714DBE"/>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126B"/>
    <w:rsid w:val="007370F9"/>
    <w:rsid w:val="00741537"/>
    <w:rsid w:val="007421E4"/>
    <w:rsid w:val="00742363"/>
    <w:rsid w:val="00743F46"/>
    <w:rsid w:val="00746B34"/>
    <w:rsid w:val="00747365"/>
    <w:rsid w:val="00747790"/>
    <w:rsid w:val="00747D25"/>
    <w:rsid w:val="00750282"/>
    <w:rsid w:val="007519B9"/>
    <w:rsid w:val="007526A1"/>
    <w:rsid w:val="007527DB"/>
    <w:rsid w:val="007530C0"/>
    <w:rsid w:val="007561AA"/>
    <w:rsid w:val="007561BD"/>
    <w:rsid w:val="00756513"/>
    <w:rsid w:val="0075696C"/>
    <w:rsid w:val="00761BFC"/>
    <w:rsid w:val="00762C14"/>
    <w:rsid w:val="00763FC4"/>
    <w:rsid w:val="00764C45"/>
    <w:rsid w:val="00764EA3"/>
    <w:rsid w:val="0076770B"/>
    <w:rsid w:val="00770D72"/>
    <w:rsid w:val="007761F6"/>
    <w:rsid w:val="00776D50"/>
    <w:rsid w:val="00777365"/>
    <w:rsid w:val="00780DC4"/>
    <w:rsid w:val="00782844"/>
    <w:rsid w:val="00783F79"/>
    <w:rsid w:val="007848FD"/>
    <w:rsid w:val="00785031"/>
    <w:rsid w:val="007859A5"/>
    <w:rsid w:val="0079081A"/>
    <w:rsid w:val="00790909"/>
    <w:rsid w:val="00790A12"/>
    <w:rsid w:val="00791D8A"/>
    <w:rsid w:val="00793F64"/>
    <w:rsid w:val="00796E0C"/>
    <w:rsid w:val="007A12BA"/>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6A9E"/>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15021"/>
    <w:rsid w:val="00821D94"/>
    <w:rsid w:val="00822F2F"/>
    <w:rsid w:val="00824B84"/>
    <w:rsid w:val="00824F20"/>
    <w:rsid w:val="008269F9"/>
    <w:rsid w:val="00826C31"/>
    <w:rsid w:val="00827118"/>
    <w:rsid w:val="0082740F"/>
    <w:rsid w:val="00827B7A"/>
    <w:rsid w:val="00827EDA"/>
    <w:rsid w:val="00827FC0"/>
    <w:rsid w:val="00831168"/>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818"/>
    <w:rsid w:val="00862D67"/>
    <w:rsid w:val="00862D87"/>
    <w:rsid w:val="0086330D"/>
    <w:rsid w:val="008649F3"/>
    <w:rsid w:val="00865FB6"/>
    <w:rsid w:val="0086798E"/>
    <w:rsid w:val="00871117"/>
    <w:rsid w:val="008767E4"/>
    <w:rsid w:val="00876F32"/>
    <w:rsid w:val="00877FD9"/>
    <w:rsid w:val="00881A6E"/>
    <w:rsid w:val="0088309F"/>
    <w:rsid w:val="00884CCF"/>
    <w:rsid w:val="00891487"/>
    <w:rsid w:val="00892319"/>
    <w:rsid w:val="00892B53"/>
    <w:rsid w:val="00897287"/>
    <w:rsid w:val="008A4780"/>
    <w:rsid w:val="008A5856"/>
    <w:rsid w:val="008A6A99"/>
    <w:rsid w:val="008A724B"/>
    <w:rsid w:val="008A7A1D"/>
    <w:rsid w:val="008B003F"/>
    <w:rsid w:val="008B0E55"/>
    <w:rsid w:val="008B18DC"/>
    <w:rsid w:val="008B193B"/>
    <w:rsid w:val="008B2B6B"/>
    <w:rsid w:val="008B2DBD"/>
    <w:rsid w:val="008B3EC4"/>
    <w:rsid w:val="008B5910"/>
    <w:rsid w:val="008B5F42"/>
    <w:rsid w:val="008B66E2"/>
    <w:rsid w:val="008B6744"/>
    <w:rsid w:val="008B688B"/>
    <w:rsid w:val="008C05F3"/>
    <w:rsid w:val="008C072F"/>
    <w:rsid w:val="008C1807"/>
    <w:rsid w:val="008C3225"/>
    <w:rsid w:val="008C5D1B"/>
    <w:rsid w:val="008C7F4D"/>
    <w:rsid w:val="008D2F4E"/>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5E0"/>
    <w:rsid w:val="008F289B"/>
    <w:rsid w:val="008F29D6"/>
    <w:rsid w:val="008F2B81"/>
    <w:rsid w:val="008F2CD6"/>
    <w:rsid w:val="008F3170"/>
    <w:rsid w:val="008F3B70"/>
    <w:rsid w:val="008F3F46"/>
    <w:rsid w:val="008F5459"/>
    <w:rsid w:val="008F61C3"/>
    <w:rsid w:val="008F737F"/>
    <w:rsid w:val="008F7E08"/>
    <w:rsid w:val="009010AE"/>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738"/>
    <w:rsid w:val="00937DDC"/>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060"/>
    <w:rsid w:val="00951912"/>
    <w:rsid w:val="009531A4"/>
    <w:rsid w:val="00953570"/>
    <w:rsid w:val="00957FE3"/>
    <w:rsid w:val="00965251"/>
    <w:rsid w:val="009653EA"/>
    <w:rsid w:val="00965AA5"/>
    <w:rsid w:val="0096742B"/>
    <w:rsid w:val="00970C3B"/>
    <w:rsid w:val="00970C9D"/>
    <w:rsid w:val="009759B0"/>
    <w:rsid w:val="00976223"/>
    <w:rsid w:val="00977856"/>
    <w:rsid w:val="00977F1F"/>
    <w:rsid w:val="00980809"/>
    <w:rsid w:val="00980B10"/>
    <w:rsid w:val="00981DDE"/>
    <w:rsid w:val="00982294"/>
    <w:rsid w:val="009822BA"/>
    <w:rsid w:val="00982E3D"/>
    <w:rsid w:val="00984F54"/>
    <w:rsid w:val="0098745B"/>
    <w:rsid w:val="009876B8"/>
    <w:rsid w:val="00987F34"/>
    <w:rsid w:val="0099150C"/>
    <w:rsid w:val="00992EBB"/>
    <w:rsid w:val="00992EF5"/>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844"/>
    <w:rsid w:val="009C3B83"/>
    <w:rsid w:val="009C4823"/>
    <w:rsid w:val="009C63C9"/>
    <w:rsid w:val="009C7E10"/>
    <w:rsid w:val="009D07CB"/>
    <w:rsid w:val="009D089D"/>
    <w:rsid w:val="009D0E03"/>
    <w:rsid w:val="009D2576"/>
    <w:rsid w:val="009D28DB"/>
    <w:rsid w:val="009D2F24"/>
    <w:rsid w:val="009D34EC"/>
    <w:rsid w:val="009D3776"/>
    <w:rsid w:val="009D5989"/>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31C"/>
    <w:rsid w:val="009F3A9E"/>
    <w:rsid w:val="009F4896"/>
    <w:rsid w:val="009F5817"/>
    <w:rsid w:val="009F6B73"/>
    <w:rsid w:val="009F73C1"/>
    <w:rsid w:val="009F7901"/>
    <w:rsid w:val="00A007D2"/>
    <w:rsid w:val="00A034CD"/>
    <w:rsid w:val="00A046BB"/>
    <w:rsid w:val="00A07C4B"/>
    <w:rsid w:val="00A101EF"/>
    <w:rsid w:val="00A101FF"/>
    <w:rsid w:val="00A10378"/>
    <w:rsid w:val="00A10D4A"/>
    <w:rsid w:val="00A128DA"/>
    <w:rsid w:val="00A12B1C"/>
    <w:rsid w:val="00A14922"/>
    <w:rsid w:val="00A1551F"/>
    <w:rsid w:val="00A1687D"/>
    <w:rsid w:val="00A178B7"/>
    <w:rsid w:val="00A17B5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4086"/>
    <w:rsid w:val="00A34BC3"/>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3C"/>
    <w:rsid w:val="00A810D0"/>
    <w:rsid w:val="00A81749"/>
    <w:rsid w:val="00A8556F"/>
    <w:rsid w:val="00A858FA"/>
    <w:rsid w:val="00A8662B"/>
    <w:rsid w:val="00A87B56"/>
    <w:rsid w:val="00A91557"/>
    <w:rsid w:val="00A92072"/>
    <w:rsid w:val="00A9282E"/>
    <w:rsid w:val="00A92E28"/>
    <w:rsid w:val="00A936C6"/>
    <w:rsid w:val="00A94930"/>
    <w:rsid w:val="00A95278"/>
    <w:rsid w:val="00AA09EF"/>
    <w:rsid w:val="00AA52AE"/>
    <w:rsid w:val="00AA53A0"/>
    <w:rsid w:val="00AA54B6"/>
    <w:rsid w:val="00AA6AF0"/>
    <w:rsid w:val="00AB0E15"/>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3FCC"/>
    <w:rsid w:val="00AF4399"/>
    <w:rsid w:val="00AF5D82"/>
    <w:rsid w:val="00AF5F93"/>
    <w:rsid w:val="00AF5FEE"/>
    <w:rsid w:val="00AF72EA"/>
    <w:rsid w:val="00AF764A"/>
    <w:rsid w:val="00B006EF"/>
    <w:rsid w:val="00B022FC"/>
    <w:rsid w:val="00B0263D"/>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1815"/>
    <w:rsid w:val="00B62DB7"/>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2B46"/>
    <w:rsid w:val="00B95B4D"/>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20D0"/>
    <w:rsid w:val="00BC3366"/>
    <w:rsid w:val="00BC4C8D"/>
    <w:rsid w:val="00BC4D27"/>
    <w:rsid w:val="00BC56B4"/>
    <w:rsid w:val="00BC64C2"/>
    <w:rsid w:val="00BC6E7F"/>
    <w:rsid w:val="00BC7B90"/>
    <w:rsid w:val="00BD08C1"/>
    <w:rsid w:val="00BD1924"/>
    <w:rsid w:val="00BD444E"/>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414"/>
    <w:rsid w:val="00BE6B25"/>
    <w:rsid w:val="00BE6B8F"/>
    <w:rsid w:val="00BF136D"/>
    <w:rsid w:val="00BF1FF6"/>
    <w:rsid w:val="00BF2847"/>
    <w:rsid w:val="00BF3683"/>
    <w:rsid w:val="00BF5DEF"/>
    <w:rsid w:val="00BF6897"/>
    <w:rsid w:val="00BF7DD0"/>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6D3D"/>
    <w:rsid w:val="00C3736A"/>
    <w:rsid w:val="00C37BE4"/>
    <w:rsid w:val="00C37E5C"/>
    <w:rsid w:val="00C40318"/>
    <w:rsid w:val="00C40390"/>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30BA"/>
    <w:rsid w:val="00C74AEF"/>
    <w:rsid w:val="00C7573D"/>
    <w:rsid w:val="00C75C77"/>
    <w:rsid w:val="00C75E58"/>
    <w:rsid w:val="00C77DEA"/>
    <w:rsid w:val="00C80932"/>
    <w:rsid w:val="00C80E08"/>
    <w:rsid w:val="00C80EA6"/>
    <w:rsid w:val="00C8108D"/>
    <w:rsid w:val="00C810E5"/>
    <w:rsid w:val="00C814C5"/>
    <w:rsid w:val="00C82A39"/>
    <w:rsid w:val="00C82D9C"/>
    <w:rsid w:val="00C844A5"/>
    <w:rsid w:val="00C856CE"/>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03E8"/>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10B4"/>
    <w:rsid w:val="00D625E5"/>
    <w:rsid w:val="00D62F40"/>
    <w:rsid w:val="00D646BE"/>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5977"/>
    <w:rsid w:val="00D9618E"/>
    <w:rsid w:val="00DA0595"/>
    <w:rsid w:val="00DA1181"/>
    <w:rsid w:val="00DA14FA"/>
    <w:rsid w:val="00DA1ECA"/>
    <w:rsid w:val="00DA3155"/>
    <w:rsid w:val="00DA39F5"/>
    <w:rsid w:val="00DA4A7A"/>
    <w:rsid w:val="00DA5FEC"/>
    <w:rsid w:val="00DA649F"/>
    <w:rsid w:val="00DA68D0"/>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1E"/>
    <w:rsid w:val="00DD76B9"/>
    <w:rsid w:val="00DD7FC7"/>
    <w:rsid w:val="00DE000A"/>
    <w:rsid w:val="00DE54A4"/>
    <w:rsid w:val="00DE6A4A"/>
    <w:rsid w:val="00DE6DAC"/>
    <w:rsid w:val="00DE6EC4"/>
    <w:rsid w:val="00DF085E"/>
    <w:rsid w:val="00DF0E19"/>
    <w:rsid w:val="00DF1047"/>
    <w:rsid w:val="00DF2324"/>
    <w:rsid w:val="00DF554C"/>
    <w:rsid w:val="00DF628C"/>
    <w:rsid w:val="00DF795B"/>
    <w:rsid w:val="00E00BA1"/>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4F7"/>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26963"/>
    <w:rsid w:val="00E27A76"/>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1B9A"/>
    <w:rsid w:val="00E44B6A"/>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58BA"/>
    <w:rsid w:val="00EB6DCF"/>
    <w:rsid w:val="00EB7905"/>
    <w:rsid w:val="00EC01F0"/>
    <w:rsid w:val="00EC179A"/>
    <w:rsid w:val="00EC3FCA"/>
    <w:rsid w:val="00EC45D4"/>
    <w:rsid w:val="00EC5629"/>
    <w:rsid w:val="00EC6586"/>
    <w:rsid w:val="00ED0667"/>
    <w:rsid w:val="00ED0DBA"/>
    <w:rsid w:val="00ED1997"/>
    <w:rsid w:val="00ED2338"/>
    <w:rsid w:val="00ED2864"/>
    <w:rsid w:val="00ED3865"/>
    <w:rsid w:val="00ED4699"/>
    <w:rsid w:val="00ED537F"/>
    <w:rsid w:val="00ED5DE8"/>
    <w:rsid w:val="00EE07DD"/>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22FE"/>
    <w:rsid w:val="00F027F1"/>
    <w:rsid w:val="00F034AB"/>
    <w:rsid w:val="00F04C1C"/>
    <w:rsid w:val="00F04EBC"/>
    <w:rsid w:val="00F066C8"/>
    <w:rsid w:val="00F06995"/>
    <w:rsid w:val="00F06999"/>
    <w:rsid w:val="00F113B2"/>
    <w:rsid w:val="00F1203E"/>
    <w:rsid w:val="00F15DEF"/>
    <w:rsid w:val="00F173FD"/>
    <w:rsid w:val="00F17602"/>
    <w:rsid w:val="00F17DC7"/>
    <w:rsid w:val="00F21A1B"/>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21BA"/>
    <w:rsid w:val="00F53242"/>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4DD0"/>
    <w:rsid w:val="00F66585"/>
    <w:rsid w:val="00F6661F"/>
    <w:rsid w:val="00F702FD"/>
    <w:rsid w:val="00F703AE"/>
    <w:rsid w:val="00F70CFC"/>
    <w:rsid w:val="00F70E74"/>
    <w:rsid w:val="00F720B9"/>
    <w:rsid w:val="00F73046"/>
    <w:rsid w:val="00F73B1C"/>
    <w:rsid w:val="00F749B9"/>
    <w:rsid w:val="00F75672"/>
    <w:rsid w:val="00F77A5C"/>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12F9"/>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55450-394B-4132-8FDE-40C4778C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2017-06-16T15:27:00Z</dcterms:created>
  <dcterms:modified xsi:type="dcterms:W3CDTF">2017-06-16T15:27:00Z</dcterms:modified>
</cp:coreProperties>
</file>