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803F3C1"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[Pre117-e</w:t>
      </w:r>
      <w:proofErr w:type="gramStart"/>
      <w:r w:rsidR="00B724B7" w:rsidRPr="00B724B7">
        <w:rPr>
          <w:rFonts w:ascii="Arial" w:hAnsi="Arial" w:cs="Arial"/>
          <w:b/>
          <w:bCs/>
          <w:color w:val="auto"/>
          <w:sz w:val="22"/>
          <w:szCs w:val="22"/>
          <w:lang w:eastAsia="zh-CN"/>
        </w:rPr>
        <w:t>][</w:t>
      </w:r>
      <w:proofErr w:type="gramEnd"/>
      <w:r w:rsidR="00B724B7" w:rsidRPr="00B724B7">
        <w:rPr>
          <w:rFonts w:ascii="Arial" w:hAnsi="Arial" w:cs="Arial"/>
          <w:b/>
          <w:bCs/>
          <w:color w:val="auto"/>
          <w:sz w:val="22"/>
          <w:szCs w:val="22"/>
          <w:lang w:eastAsia="zh-CN"/>
        </w:rPr>
        <w:t>301][NBIOT/</w:t>
      </w:r>
      <w:proofErr w:type="spellStart"/>
      <w:r w:rsidR="00B724B7" w:rsidRPr="00B724B7">
        <w:rPr>
          <w:rFonts w:ascii="Arial" w:hAnsi="Arial" w:cs="Arial"/>
          <w:b/>
          <w:bCs/>
          <w:color w:val="auto"/>
          <w:sz w:val="22"/>
          <w:szCs w:val="22"/>
          <w:lang w:eastAsia="zh-CN"/>
        </w:rPr>
        <w:t>eMTC</w:t>
      </w:r>
      <w:proofErr w:type="spellEnd"/>
      <w:r w:rsidR="00B724B7" w:rsidRPr="00B724B7">
        <w:rPr>
          <w:rFonts w:ascii="Arial" w:hAnsi="Arial" w:cs="Arial"/>
          <w:b/>
          <w:bCs/>
          <w:color w:val="auto"/>
          <w:sz w:val="22"/>
          <w:szCs w:val="22"/>
          <w:lang w:eastAsia="zh-CN"/>
        </w:rPr>
        <w:t xml:space="preserve"> R17] NB-</w:t>
      </w:r>
      <w:proofErr w:type="spellStart"/>
      <w:r w:rsidR="00B724B7" w:rsidRPr="00B724B7">
        <w:rPr>
          <w:rFonts w:ascii="Arial" w:hAnsi="Arial" w:cs="Arial"/>
          <w:b/>
          <w:bCs/>
          <w:color w:val="auto"/>
          <w:sz w:val="22"/>
          <w:szCs w:val="22"/>
          <w:lang w:eastAsia="zh-CN"/>
        </w:rPr>
        <w:t>IoT</w:t>
      </w:r>
      <w:proofErr w:type="spellEnd"/>
      <w:r w:rsidR="00B724B7" w:rsidRPr="00B724B7">
        <w:rPr>
          <w:rFonts w:ascii="Arial" w:hAnsi="Arial" w:cs="Arial"/>
          <w:b/>
          <w:bCs/>
          <w:color w:val="auto"/>
          <w:sz w:val="22"/>
          <w:szCs w:val="22"/>
          <w:lang w:eastAsia="zh-CN"/>
        </w:rPr>
        <w:t xml:space="preserve"> carrier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31B6BFDE"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B724B7" w:rsidRPr="00B724B7">
        <w:rPr>
          <w:i/>
          <w:lang w:val="en-GB" w:eastAsia="zh-CN"/>
        </w:rPr>
        <w:t>[Pre117-e][301][NBIOT/</w:t>
      </w:r>
      <w:proofErr w:type="spellStart"/>
      <w:r w:rsidR="00B724B7" w:rsidRPr="00B724B7">
        <w:rPr>
          <w:i/>
          <w:lang w:val="en-GB" w:eastAsia="zh-CN"/>
        </w:rPr>
        <w:t>eMTC</w:t>
      </w:r>
      <w:proofErr w:type="spellEnd"/>
      <w:r w:rsidR="00B724B7" w:rsidRPr="00B724B7">
        <w:rPr>
          <w:i/>
          <w:lang w:val="en-GB" w:eastAsia="zh-CN"/>
        </w:rPr>
        <w:t xml:space="preserve"> R17] NB-</w:t>
      </w:r>
      <w:proofErr w:type="spellStart"/>
      <w:r w:rsidR="00B724B7" w:rsidRPr="00B724B7">
        <w:rPr>
          <w:i/>
          <w:lang w:val="en-GB" w:eastAsia="zh-CN"/>
        </w:rPr>
        <w:t>IoT</w:t>
      </w:r>
      <w:proofErr w:type="spellEnd"/>
      <w:r w:rsidR="00B724B7" w:rsidRPr="00B724B7">
        <w:rPr>
          <w:i/>
          <w:lang w:val="en-GB" w:eastAsia="zh-CN"/>
        </w:rPr>
        <w:t xml:space="preserve"> carrier selection (ZTE)</w:t>
      </w:r>
      <w:r w:rsidRPr="003A7C2E">
        <w:rPr>
          <w:lang w:val="en-GB" w:eastAsia="zh-CN"/>
        </w:rPr>
        <w:t>”, as indicated below:</w:t>
      </w:r>
    </w:p>
    <w:p w14:paraId="251E3A60" w14:textId="0F5D257C" w:rsidR="002C2E3E" w:rsidRPr="00DE17E9" w:rsidRDefault="00B724B7" w:rsidP="00B724B7">
      <w:pPr>
        <w:pStyle w:val="EmailDiscussion"/>
        <w:rPr>
          <w:i/>
        </w:rPr>
      </w:pPr>
      <w:r w:rsidRPr="00B724B7">
        <w:rPr>
          <w:i/>
        </w:rPr>
        <w:t>[Pre117-e][301][NBIOT/</w:t>
      </w:r>
      <w:proofErr w:type="spellStart"/>
      <w:r w:rsidRPr="00B724B7">
        <w:rPr>
          <w:i/>
        </w:rPr>
        <w:t>eMTC</w:t>
      </w:r>
      <w:proofErr w:type="spellEnd"/>
      <w:r w:rsidRPr="00B724B7">
        <w:rPr>
          <w:i/>
        </w:rPr>
        <w:t xml:space="preserve"> R17] NB-</w:t>
      </w:r>
      <w:proofErr w:type="spellStart"/>
      <w:r w:rsidRPr="00B724B7">
        <w:rPr>
          <w:i/>
        </w:rPr>
        <w:t>IoT</w:t>
      </w:r>
      <w:proofErr w:type="spellEnd"/>
      <w:r w:rsidRPr="00B724B7">
        <w:rPr>
          <w:i/>
        </w:rPr>
        <w:t xml:space="preserve"> carrier selection (ZTE)</w:t>
      </w:r>
    </w:p>
    <w:p w14:paraId="77EC6D8B" w14:textId="61589E9C" w:rsidR="00885CA4" w:rsidRDefault="00B724B7" w:rsidP="00B724B7">
      <w:pPr>
        <w:pStyle w:val="EmailDiscussion2"/>
        <w:tabs>
          <w:tab w:val="clear" w:pos="1622"/>
          <w:tab w:val="left" w:pos="2020"/>
        </w:tabs>
        <w:spacing w:beforeLines="30" w:before="72"/>
        <w:ind w:leftChars="50" w:left="100" w:firstLineChars="200" w:firstLine="402"/>
        <w:rPr>
          <w:i/>
          <w:lang w:eastAsia="zh-CN"/>
        </w:rPr>
      </w:pPr>
      <w:r>
        <w:rPr>
          <w:b/>
          <w:bCs/>
          <w:i/>
        </w:rPr>
        <w:tab/>
      </w:r>
      <w:r w:rsidR="002C2E3E" w:rsidRPr="00DE17E9">
        <w:rPr>
          <w:b/>
          <w:bCs/>
          <w:i/>
          <w:highlight w:val="yellow"/>
        </w:rPr>
        <w:t>Deadline:</w:t>
      </w:r>
      <w:r w:rsidR="002C2E3E" w:rsidRPr="00DE17E9">
        <w:rPr>
          <w:i/>
          <w:highlight w:val="yellow"/>
        </w:rPr>
        <w:t xml:space="preserve"> </w:t>
      </w:r>
      <w:r>
        <w:rPr>
          <w:i/>
          <w:highlight w:val="yellow"/>
        </w:rPr>
        <w:t>Monday</w:t>
      </w:r>
      <w:r w:rsidR="002C2E3E" w:rsidRPr="00DE17E9">
        <w:rPr>
          <w:i/>
          <w:highlight w:val="yellow"/>
        </w:rPr>
        <w:t xml:space="preserve"> </w:t>
      </w:r>
      <w:r w:rsidR="00DE17E9" w:rsidRPr="00DE17E9">
        <w:rPr>
          <w:i/>
          <w:highlight w:val="yellow"/>
        </w:rPr>
        <w:t>2022-0</w:t>
      </w:r>
      <w:r>
        <w:rPr>
          <w:i/>
          <w:highlight w:val="yellow"/>
        </w:rPr>
        <w:t>2</w:t>
      </w:r>
      <w:r w:rsidR="00DE17E9" w:rsidRPr="00DE17E9">
        <w:rPr>
          <w:i/>
          <w:highlight w:val="yellow"/>
        </w:rPr>
        <w:t>-</w:t>
      </w:r>
      <w:r>
        <w:rPr>
          <w:i/>
          <w:highlight w:val="yellow"/>
        </w:rPr>
        <w:t>14</w:t>
      </w:r>
      <w:r w:rsidR="002C2E3E" w:rsidRPr="00DE17E9">
        <w:rPr>
          <w:i/>
          <w:highlight w:val="yellow"/>
        </w:rPr>
        <w:t xml:space="preserve"> </w:t>
      </w:r>
      <w:r w:rsidR="00B8674A">
        <w:rPr>
          <w:i/>
          <w:highlight w:val="yellow"/>
        </w:rPr>
        <w:t>23:59</w:t>
      </w:r>
      <w:r w:rsidR="002C2E3E" w:rsidRPr="00DE17E9">
        <w:rPr>
          <w:i/>
          <w:highlight w:val="yellow"/>
        </w:rPr>
        <w:t xml:space="preserve"> UTC</w:t>
      </w:r>
      <w:r w:rsidR="007939A3" w:rsidRPr="00DE17E9">
        <w:rPr>
          <w:i/>
          <w:lang w:eastAsia="zh-CN"/>
        </w:rPr>
        <w:t>.</w:t>
      </w:r>
    </w:p>
    <w:p w14:paraId="17CDBD1B" w14:textId="0CBF5AF1" w:rsidR="00DE17E9" w:rsidRDefault="00DE17E9" w:rsidP="00DE17E9">
      <w:pPr>
        <w:spacing w:beforeLines="50" w:before="120" w:after="0"/>
        <w:rPr>
          <w:rFonts w:eastAsia="MS Mincho"/>
          <w:lang w:eastAsia="en-US"/>
        </w:rPr>
      </w:pPr>
      <w:r>
        <w:rPr>
          <w:rFonts w:eastAsia="MS Mincho"/>
          <w:lang w:eastAsia="en-US"/>
        </w:rPr>
        <w:t xml:space="preserve">The document would </w:t>
      </w:r>
      <w:r w:rsidR="00B724B7" w:rsidRPr="00B724B7">
        <w:rPr>
          <w:rFonts w:eastAsia="MS Mincho"/>
          <w:lang w:eastAsia="en-US"/>
        </w:rPr>
        <w:t>collec</w:t>
      </w:r>
      <w:r w:rsidR="00B724B7">
        <w:rPr>
          <w:rFonts w:eastAsia="MS Mincho"/>
          <w:lang w:eastAsia="en-US"/>
        </w:rPr>
        <w:t>t</w:t>
      </w:r>
      <w:r w:rsidR="00B724B7" w:rsidRPr="00B724B7">
        <w:rPr>
          <w:rFonts w:eastAsia="MS Mincho"/>
          <w:lang w:eastAsia="en-US"/>
        </w:rPr>
        <w:t xml:space="preserve"> structured company</w:t>
      </w:r>
      <w:r w:rsidR="00B724B7">
        <w:rPr>
          <w:rFonts w:eastAsia="MS Mincho"/>
          <w:lang w:eastAsia="en-US"/>
        </w:rPr>
        <w:t xml:space="preserve"> i</w:t>
      </w:r>
      <w:r w:rsidR="00B724B7" w:rsidRPr="00B724B7">
        <w:rPr>
          <w:rFonts w:eastAsia="MS Mincho"/>
          <w:lang w:eastAsia="en-US"/>
        </w:rPr>
        <w:t>nput</w:t>
      </w:r>
      <w:r w:rsidR="00B724B7">
        <w:rPr>
          <w:rFonts w:eastAsia="MS Mincho"/>
          <w:lang w:eastAsia="en-US"/>
        </w:rPr>
        <w:t xml:space="preserve">s </w:t>
      </w:r>
      <w:r w:rsidR="00B8674A">
        <w:rPr>
          <w:rFonts w:eastAsia="MS Mincho"/>
          <w:lang w:eastAsia="en-US"/>
        </w:rPr>
        <w:t xml:space="preserve">and give proposals </w:t>
      </w:r>
      <w:r w:rsidR="00B724B7">
        <w:rPr>
          <w:rFonts w:eastAsia="MS Mincho"/>
          <w:lang w:eastAsia="en-US"/>
        </w:rPr>
        <w:t>for the o</w:t>
      </w:r>
      <w:r>
        <w:rPr>
          <w:rFonts w:eastAsia="MS Mincho"/>
          <w:lang w:eastAsia="en-US"/>
        </w:rPr>
        <w:t>pen issues of the coverage level-based paging carrier selection topic</w:t>
      </w:r>
      <w:r w:rsidR="00B724B7">
        <w:rPr>
          <w:rFonts w:eastAsia="MS Mincho"/>
          <w:lang w:eastAsia="en-US"/>
        </w:rPr>
        <w:t xml:space="preserve"> </w:t>
      </w:r>
      <w:r w:rsidR="00B8674A">
        <w:rPr>
          <w:rFonts w:eastAsia="MS Mincho"/>
          <w:lang w:eastAsia="en-US"/>
        </w:rPr>
        <w:t>in</w:t>
      </w:r>
      <w:r w:rsidR="00B724B7">
        <w:rPr>
          <w:rFonts w:eastAsia="MS Mincho"/>
          <w:lang w:eastAsia="en-US"/>
        </w:rPr>
        <w:t xml:space="preserve"> R17 NB-IoT</w:t>
      </w:r>
      <w:r>
        <w:rPr>
          <w:rFonts w:eastAsia="MS Mincho"/>
          <w:lang w:eastAsia="en-US"/>
        </w:rPr>
        <w:t xml:space="preserve">. </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1ABBA12" w:rsidR="00AF1802" w:rsidRPr="00863337" w:rsidRDefault="009E463C" w:rsidP="00146A06">
            <w:r>
              <w:t>Qualcomm</w:t>
            </w:r>
          </w:p>
        </w:tc>
        <w:tc>
          <w:tcPr>
            <w:tcW w:w="2835" w:type="dxa"/>
            <w:tcMar>
              <w:top w:w="0" w:type="dxa"/>
              <w:left w:w="108" w:type="dxa"/>
              <w:bottom w:w="0" w:type="dxa"/>
              <w:right w:w="108" w:type="dxa"/>
            </w:tcMar>
          </w:tcPr>
          <w:p w14:paraId="06691CD9" w14:textId="053A6D45" w:rsidR="00AF1802" w:rsidRPr="00863337" w:rsidRDefault="009E463C" w:rsidP="00146A06">
            <w:r>
              <w:t>Mungal Dhanda</w:t>
            </w:r>
          </w:p>
        </w:tc>
        <w:tc>
          <w:tcPr>
            <w:tcW w:w="5108" w:type="dxa"/>
          </w:tcPr>
          <w:p w14:paraId="098476E5" w14:textId="60CE7DA8" w:rsidR="00AF1802" w:rsidRPr="00863337" w:rsidRDefault="009E463C" w:rsidP="00146A06">
            <w:r>
              <w:t>mdhanda@qti.qualcomm.com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7BB5614F" w:rsidR="00F40740" w:rsidRPr="00863337" w:rsidRDefault="00A53F71" w:rsidP="00F40740">
            <w:r>
              <w:t xml:space="preserve">Huawei, </w:t>
            </w:r>
            <w:proofErr w:type="spellStart"/>
            <w:r>
              <w:t>HiSilicon</w:t>
            </w:r>
            <w:proofErr w:type="spellEnd"/>
          </w:p>
        </w:tc>
        <w:tc>
          <w:tcPr>
            <w:tcW w:w="2835" w:type="dxa"/>
            <w:tcMar>
              <w:top w:w="0" w:type="dxa"/>
              <w:left w:w="108" w:type="dxa"/>
              <w:bottom w:w="0" w:type="dxa"/>
              <w:right w:w="108" w:type="dxa"/>
            </w:tcMar>
          </w:tcPr>
          <w:p w14:paraId="072B9B6F" w14:textId="7863036A" w:rsidR="00F40740" w:rsidRPr="00863337" w:rsidRDefault="00A53F71" w:rsidP="00F40740">
            <w:r>
              <w:t>Odile Rollinger</w:t>
            </w:r>
          </w:p>
        </w:tc>
        <w:tc>
          <w:tcPr>
            <w:tcW w:w="5108" w:type="dxa"/>
          </w:tcPr>
          <w:p w14:paraId="2EF69FB5" w14:textId="0986F31F" w:rsidR="00F40740" w:rsidRPr="00863337" w:rsidRDefault="00A53F71" w:rsidP="00F40740">
            <w:r>
              <w:t>odile.rollinger@huawei.com</w:t>
            </w:r>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5FDAD2D" w:rsidR="00F40740" w:rsidRPr="00863337" w:rsidRDefault="00F40740" w:rsidP="00F40740">
            <w:pPr>
              <w:rPr>
                <w:lang w:eastAsia="zh-CN"/>
              </w:rPr>
            </w:pPr>
          </w:p>
        </w:tc>
        <w:tc>
          <w:tcPr>
            <w:tcW w:w="2835" w:type="dxa"/>
            <w:tcMar>
              <w:top w:w="0" w:type="dxa"/>
              <w:left w:w="108" w:type="dxa"/>
              <w:bottom w:w="0" w:type="dxa"/>
              <w:right w:w="108" w:type="dxa"/>
            </w:tcMar>
          </w:tcPr>
          <w:p w14:paraId="02704DD2" w14:textId="620A08BA" w:rsidR="00F40740" w:rsidRPr="00863337" w:rsidRDefault="00F40740" w:rsidP="00F40740">
            <w:pPr>
              <w:rPr>
                <w:lang w:eastAsia="zh-CN"/>
              </w:rPr>
            </w:pPr>
          </w:p>
        </w:tc>
        <w:tc>
          <w:tcPr>
            <w:tcW w:w="5108" w:type="dxa"/>
          </w:tcPr>
          <w:p w14:paraId="29661FF9" w14:textId="59DF2E8F" w:rsidR="00F40740" w:rsidRPr="00863337" w:rsidRDefault="00F40740" w:rsidP="00F40740">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AC6E0EE"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3BF7C17E" w:rsidR="00F40740" w:rsidRPr="00863337" w:rsidRDefault="00F40740" w:rsidP="00F40740">
            <w:pPr>
              <w:rPr>
                <w:lang w:eastAsia="zh-CN"/>
              </w:rPr>
            </w:pPr>
          </w:p>
        </w:tc>
        <w:tc>
          <w:tcPr>
            <w:tcW w:w="5108" w:type="dxa"/>
          </w:tcPr>
          <w:p w14:paraId="763E539A" w14:textId="419CEB32"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8C7E52C" w:rsidR="00F40740" w:rsidRPr="00863337" w:rsidRDefault="00F40740" w:rsidP="00F40740"/>
        </w:tc>
        <w:tc>
          <w:tcPr>
            <w:tcW w:w="2835" w:type="dxa"/>
            <w:tcMar>
              <w:top w:w="0" w:type="dxa"/>
              <w:left w:w="108" w:type="dxa"/>
              <w:bottom w:w="0" w:type="dxa"/>
              <w:right w:w="108" w:type="dxa"/>
            </w:tcMar>
          </w:tcPr>
          <w:p w14:paraId="1CB2BEA1" w14:textId="388B7302" w:rsidR="00F40740" w:rsidRPr="00863337" w:rsidRDefault="00F40740" w:rsidP="00F40740"/>
        </w:tc>
        <w:tc>
          <w:tcPr>
            <w:tcW w:w="5108" w:type="dxa"/>
          </w:tcPr>
          <w:p w14:paraId="1047EB33" w14:textId="2AAFE25A"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6CCE10B8" w:rsidR="002819C3" w:rsidRPr="00863337" w:rsidRDefault="002819C3" w:rsidP="00F40740"/>
        </w:tc>
        <w:tc>
          <w:tcPr>
            <w:tcW w:w="2835" w:type="dxa"/>
            <w:tcMar>
              <w:top w:w="0" w:type="dxa"/>
              <w:left w:w="108" w:type="dxa"/>
              <w:bottom w:w="0" w:type="dxa"/>
              <w:right w:w="108" w:type="dxa"/>
            </w:tcMar>
          </w:tcPr>
          <w:p w14:paraId="5DE0149D" w14:textId="7A92CCF7" w:rsidR="002819C3" w:rsidRPr="00863337" w:rsidRDefault="002819C3" w:rsidP="00F40740"/>
        </w:tc>
        <w:tc>
          <w:tcPr>
            <w:tcW w:w="5108" w:type="dxa"/>
          </w:tcPr>
          <w:p w14:paraId="7883C23E" w14:textId="07AFB3D6" w:rsidR="002819C3" w:rsidRPr="00863337" w:rsidRDefault="002819C3" w:rsidP="00F40740"/>
        </w:tc>
      </w:tr>
    </w:tbl>
    <w:p w14:paraId="060F366E" w14:textId="77777777" w:rsidR="00885CA4" w:rsidRDefault="00885CA4" w:rsidP="001333E7">
      <w:pPr>
        <w:rPr>
          <w:lang w:eastAsia="zh-CN"/>
        </w:rPr>
      </w:pPr>
    </w:p>
    <w:p w14:paraId="7D323643" w14:textId="3C5A16C8" w:rsidR="00DD502F" w:rsidRDefault="00CA596F" w:rsidP="00DE17E9">
      <w:pPr>
        <w:pStyle w:val="Heading1"/>
        <w:snapToGrid w:val="0"/>
        <w:spacing w:before="120" w:after="120" w:line="288" w:lineRule="auto"/>
        <w:ind w:left="431" w:hanging="431"/>
        <w:rPr>
          <w:rFonts w:cs="Arial"/>
        </w:rPr>
      </w:pPr>
      <w:r>
        <w:t>D</w:t>
      </w:r>
      <w:r w:rsidR="001333E7">
        <w:rPr>
          <w:rFonts w:cs="Arial"/>
        </w:rPr>
        <w:t>iscussion</w:t>
      </w:r>
    </w:p>
    <w:p w14:paraId="4FC36339" w14:textId="3B10ED21" w:rsidR="00DE17E9" w:rsidRDefault="00E343AA" w:rsidP="00FA2BC4">
      <w:pPr>
        <w:spacing w:before="60" w:after="120" w:line="264" w:lineRule="auto"/>
        <w:rPr>
          <w:rFonts w:eastAsia="MS Mincho"/>
          <w:lang w:eastAsia="en-US"/>
        </w:rPr>
      </w:pPr>
      <w:r>
        <w:rPr>
          <w:rFonts w:eastAsiaTheme="minorEastAsia"/>
          <w:lang w:val="en-GB" w:eastAsia="zh-CN"/>
        </w:rPr>
        <w:t>The agreements achieved in</w:t>
      </w:r>
      <w:r w:rsidR="00CA596F">
        <w:rPr>
          <w:rFonts w:eastAsiaTheme="minorEastAsia"/>
          <w:lang w:val="en-GB" w:eastAsia="zh-CN"/>
        </w:rPr>
        <w:t xml:space="preserve"> </w:t>
      </w:r>
      <w:r w:rsidR="00DE17E9">
        <w:rPr>
          <w:rFonts w:eastAsiaTheme="minorEastAsia"/>
          <w:lang w:val="en-GB" w:eastAsia="zh-CN"/>
        </w:rPr>
        <w:t>RAN2#116bis e-meeting</w:t>
      </w:r>
      <w:r>
        <w:rPr>
          <w:rFonts w:eastAsiaTheme="minorEastAsia"/>
          <w:lang w:val="en-GB" w:eastAsia="zh-CN"/>
        </w:rPr>
        <w:t xml:space="preserve"> are listed below for reference</w:t>
      </w:r>
      <w:r w:rsidR="00DE17E9">
        <w:rPr>
          <w:rFonts w:eastAsia="MS Mincho"/>
          <w:lang w:eastAsia="en-US"/>
        </w:rPr>
        <w:t>:</w:t>
      </w:r>
    </w:p>
    <w:tbl>
      <w:tblPr>
        <w:tblStyle w:val="TableGrid"/>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bookmarkStart w:id="0" w:name="_Hlk93995612"/>
            <w:r w:rsidRPr="00B724B7">
              <w:rPr>
                <w:i/>
              </w:rPr>
              <w:t>Coverage-specific default DRX cycle is not supported.</w:t>
            </w:r>
          </w:p>
          <w:p w14:paraId="7027EDA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lastRenderedPageBreak/>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ListParagraph"/>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DBABFAC" w14:textId="77777777" w:rsidR="00010971" w:rsidRDefault="00010971" w:rsidP="00DE17E9">
      <w:pPr>
        <w:spacing w:before="160" w:after="120" w:line="264" w:lineRule="auto"/>
        <w:rPr>
          <w:rFonts w:eastAsiaTheme="minorEastAsia"/>
          <w:lang w:val="en-GB" w:eastAsia="zh-CN"/>
        </w:rPr>
      </w:pPr>
    </w:p>
    <w:p w14:paraId="5C3D6112" w14:textId="143B42FA" w:rsidR="00E9639C" w:rsidRDefault="00B724B7" w:rsidP="00E9639C">
      <w:pPr>
        <w:pStyle w:val="Heading2"/>
        <w:tabs>
          <w:tab w:val="left" w:pos="540"/>
        </w:tabs>
        <w:ind w:left="2520" w:hanging="2520"/>
        <w:rPr>
          <w:sz w:val="28"/>
          <w:szCs w:val="28"/>
        </w:rPr>
      </w:pPr>
      <w:r w:rsidRPr="00E343AA">
        <w:rPr>
          <w:sz w:val="28"/>
          <w:szCs w:val="28"/>
        </w:rPr>
        <w:t>Open Issue 1</w:t>
      </w:r>
      <w:r w:rsidRPr="00B724B7">
        <w:rPr>
          <w:sz w:val="28"/>
          <w:szCs w:val="28"/>
        </w:rPr>
        <w:t>: UE specific minimum DRX cycle</w:t>
      </w:r>
    </w:p>
    <w:p w14:paraId="19B0F916" w14:textId="2BE94DE7" w:rsidR="004A6065" w:rsidRDefault="00B724B7" w:rsidP="00B724B7">
      <w:pPr>
        <w:rPr>
          <w:lang w:val="en-GB"/>
        </w:rPr>
      </w:pPr>
      <w:r>
        <w:rPr>
          <w:lang w:val="en-GB" w:eastAsia="zh-CN"/>
        </w:rPr>
        <w:t>D</w:t>
      </w:r>
      <w:r>
        <w:rPr>
          <w:rFonts w:hint="eastAsia"/>
          <w:lang w:val="en-GB" w:eastAsia="zh-CN"/>
        </w:rPr>
        <w:t>uring</w:t>
      </w:r>
      <w:r>
        <w:rPr>
          <w:lang w:val="en-GB" w:eastAsia="zh-CN"/>
        </w:rPr>
        <w:t xml:space="preserve"> “</w:t>
      </w:r>
      <w:r w:rsidRPr="00010971">
        <w:rPr>
          <w:i/>
          <w:lang w:val="en-GB" w:eastAsia="zh-CN"/>
        </w:rPr>
        <w:t>[Post116-e</w:t>
      </w:r>
      <w:proofErr w:type="gramStart"/>
      <w:r w:rsidRPr="00010971">
        <w:rPr>
          <w:i/>
          <w:lang w:val="en-GB" w:eastAsia="zh-CN"/>
        </w:rPr>
        <w:t>][</w:t>
      </w:r>
      <w:proofErr w:type="gramEnd"/>
      <w:r w:rsidRPr="00010971">
        <w:rPr>
          <w:i/>
          <w:lang w:val="en-GB" w:eastAsia="zh-CN"/>
        </w:rPr>
        <w:t xml:space="preserve">311] NB-IoT carrier selection </w:t>
      </w:r>
      <w:r>
        <w:rPr>
          <w:lang w:val="en-GB" w:eastAsia="zh-CN"/>
        </w:rPr>
        <w:t>(</w:t>
      </w:r>
      <w:r w:rsidRPr="00DE17E9">
        <w:rPr>
          <w:color w:val="auto"/>
          <w:lang w:eastAsia="zh-CN"/>
        </w:rPr>
        <w:t>R2-2200030</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this issue has been discussed in details. Based on companies’ inputs, </w:t>
      </w:r>
      <w:r w:rsidR="00B8674A">
        <w:rPr>
          <w:lang w:val="en-GB" w:eastAsia="zh-CN"/>
        </w:rPr>
        <w:t>a</w:t>
      </w:r>
      <w:r>
        <w:rPr>
          <w:lang w:val="en-GB" w:eastAsia="zh-CN"/>
        </w:rPr>
        <w:t xml:space="preserve"> proposal is given that “</w:t>
      </w:r>
      <w:r w:rsidRPr="00B9481A">
        <w:rPr>
          <w:i/>
          <w:lang w:eastAsia="zh-CN"/>
        </w:rPr>
        <w:t>In SIB,</w:t>
      </w:r>
      <w:r w:rsidRPr="00B9481A">
        <w:rPr>
          <w:i/>
        </w:rPr>
        <w:t xml:space="preserve"> coverage specific </w:t>
      </w:r>
      <w:proofErr w:type="spellStart"/>
      <w:r w:rsidRPr="00B9481A">
        <w:rPr>
          <w:i/>
        </w:rPr>
        <w:t>ue-SpecificDRX-CycleMin</w:t>
      </w:r>
      <w:proofErr w:type="spellEnd"/>
      <w:r w:rsidRPr="00B9481A">
        <w:rPr>
          <w:i/>
        </w:rPr>
        <w:t xml:space="preserve"> is supported</w:t>
      </w:r>
      <w:r>
        <w:t>”</w:t>
      </w:r>
      <w:r>
        <w:rPr>
          <w:lang w:val="en-GB"/>
        </w:rPr>
        <w:t>.</w:t>
      </w:r>
      <w:r w:rsidR="00927084">
        <w:rPr>
          <w:lang w:val="en-GB"/>
        </w:rPr>
        <w:t xml:space="preserve"> </w:t>
      </w:r>
    </w:p>
    <w:p w14:paraId="5F27441F" w14:textId="305E5722" w:rsidR="00B724B7" w:rsidRDefault="004A6065" w:rsidP="00B724B7">
      <w:pPr>
        <w:rPr>
          <w:lang w:val="en-GB"/>
        </w:rPr>
      </w:pPr>
      <w:r>
        <w:rPr>
          <w:lang w:val="en-GB"/>
        </w:rPr>
        <w:t>During</w:t>
      </w:r>
      <w:r w:rsidR="00927084">
        <w:rPr>
          <w:lang w:val="en-GB"/>
        </w:rPr>
        <w:t xml:space="preserve"> the online discussion in RAN2#116bise, some companies are not sure whether</w:t>
      </w:r>
      <w:r w:rsidR="00927084" w:rsidRPr="00927084">
        <w:rPr>
          <w:lang w:val="en-GB"/>
        </w:rPr>
        <w:t xml:space="preserve"> </w:t>
      </w:r>
      <w:r w:rsidR="00927084" w:rsidRPr="00927084">
        <w:t>coverage specific</w:t>
      </w:r>
      <w:r w:rsidR="00927084" w:rsidRPr="00B9481A">
        <w:rPr>
          <w:i/>
        </w:rPr>
        <w:t xml:space="preserve"> </w:t>
      </w:r>
      <w:proofErr w:type="spellStart"/>
      <w:r w:rsidR="00927084" w:rsidRPr="00B9481A">
        <w:rPr>
          <w:i/>
        </w:rPr>
        <w:t>ue-SpecificDRX-CycleMin</w:t>
      </w:r>
      <w:proofErr w:type="spellEnd"/>
      <w:r w:rsidR="00927084" w:rsidRPr="00927084">
        <w:t xml:space="preserve"> is needed.</w:t>
      </w:r>
      <w:r>
        <w:t xml:space="preserve"> </w:t>
      </w:r>
      <w:r>
        <w:rPr>
          <w:lang w:eastAsia="zh-CN"/>
        </w:rPr>
        <w:t>M</w:t>
      </w:r>
      <w:r>
        <w:rPr>
          <w:rFonts w:hint="eastAsia"/>
          <w:lang w:eastAsia="zh-CN"/>
        </w:rPr>
        <w:t>oreover</w:t>
      </w:r>
      <w:r>
        <w:rPr>
          <w:lang w:eastAsia="zh-CN"/>
        </w:rPr>
        <w:t>, in the 36.331 running CR under discussion (“</w:t>
      </w:r>
      <w:r w:rsidRPr="00010971">
        <w:rPr>
          <w:i/>
          <w:lang w:val="en-GB" w:eastAsia="zh-CN"/>
        </w:rPr>
        <w:t>[Post116-e][31</w:t>
      </w:r>
      <w:r>
        <w:rPr>
          <w:i/>
          <w:lang w:val="en-GB" w:eastAsia="zh-CN"/>
        </w:rPr>
        <w:t>6</w:t>
      </w:r>
      <w:r w:rsidRPr="00010971">
        <w:rPr>
          <w:i/>
          <w:lang w:val="en-GB" w:eastAsia="zh-CN"/>
        </w:rPr>
        <w:t>]</w:t>
      </w:r>
      <w:r>
        <w:rPr>
          <w:lang w:eastAsia="zh-CN"/>
        </w:rPr>
        <w:t xml:space="preserve">”), based on the company’s contribution, a kind of carrier specific parameter, e.g., </w:t>
      </w:r>
      <w:r w:rsidRPr="004A6065">
        <w:rPr>
          <w:i/>
        </w:rPr>
        <w:t>carrier-SpecificDRX-CycleMin-r17</w:t>
      </w:r>
      <w:r>
        <w:t xml:space="preserve"> has been mentioned in the ASN.1</w:t>
      </w:r>
      <w:r w:rsidR="00B8674A">
        <w:t>.</w:t>
      </w:r>
    </w:p>
    <w:p w14:paraId="5BBECB25" w14:textId="3B2EA82E" w:rsidR="004A6065" w:rsidRDefault="00B724B7" w:rsidP="004A6065">
      <w:pPr>
        <w:spacing w:after="60"/>
        <w:rPr>
          <w:b/>
          <w:lang w:val="en-GB" w:eastAsia="zh-CN"/>
        </w:rPr>
      </w:pPr>
      <w:r w:rsidRPr="00B724B7">
        <w:rPr>
          <w:b/>
          <w:lang w:val="en-GB"/>
        </w:rPr>
        <w:t>Q1: Companies are invited to provide your</w:t>
      </w:r>
      <w:r w:rsidR="004A6065">
        <w:rPr>
          <w:b/>
          <w:lang w:val="en-GB"/>
        </w:rPr>
        <w:t xml:space="preserve"> preference </w:t>
      </w:r>
      <w:r w:rsidRPr="00B724B7">
        <w:rPr>
          <w:b/>
          <w:lang w:val="en-GB"/>
        </w:rPr>
        <w:t xml:space="preserve">on </w:t>
      </w:r>
      <w:r w:rsidR="004A6065">
        <w:rPr>
          <w:b/>
          <w:lang w:val="en-GB"/>
        </w:rPr>
        <w:t xml:space="preserve">the following options for </w:t>
      </w:r>
      <w:r w:rsidR="004A6065" w:rsidRPr="00B724B7">
        <w:rPr>
          <w:b/>
          <w:lang w:val="en-GB"/>
        </w:rPr>
        <w:t>UE specific minimum DRX cycle</w:t>
      </w:r>
      <w:r w:rsidR="004A6065">
        <w:rPr>
          <w:b/>
          <w:lang w:val="en-GB" w:eastAsia="zh-CN"/>
        </w:rPr>
        <w:t xml:space="preserve"> and </w:t>
      </w:r>
      <w:r w:rsidR="008F65ED">
        <w:rPr>
          <w:b/>
          <w:lang w:val="en-GB" w:eastAsia="zh-CN"/>
        </w:rPr>
        <w:t xml:space="preserve">please </w:t>
      </w:r>
      <w:r w:rsidR="004A6065">
        <w:rPr>
          <w:b/>
          <w:lang w:val="en-GB" w:eastAsia="zh-CN"/>
        </w:rPr>
        <w:t>elaborate the reasons for your choice (Please note the exact naming can be discussed later):</w:t>
      </w:r>
    </w:p>
    <w:p w14:paraId="6222BF8B" w14:textId="2D3F68D3" w:rsidR="004A6065" w:rsidRPr="004A6065" w:rsidRDefault="004A6065" w:rsidP="006E6887">
      <w:pPr>
        <w:pStyle w:val="ListParagraph"/>
        <w:numPr>
          <w:ilvl w:val="0"/>
          <w:numId w:val="14"/>
        </w:numPr>
        <w:spacing w:after="60"/>
        <w:ind w:firstLineChars="0"/>
      </w:pPr>
      <w:r w:rsidRPr="004A6065">
        <w:rPr>
          <w:b/>
          <w:lang w:val="en-GB" w:eastAsia="zh-CN"/>
        </w:rPr>
        <w:t>Option 1:</w:t>
      </w:r>
      <w:r w:rsidR="00B8674A" w:rsidRPr="00B8674A">
        <w:rPr>
          <w:lang w:val="en-GB" w:eastAsia="zh-CN"/>
        </w:rPr>
        <w:t xml:space="preserve"> to introduce</w:t>
      </w:r>
      <w:r w:rsidRPr="004A6065">
        <w:rPr>
          <w:b/>
          <w:lang w:val="en-GB" w:eastAsia="zh-CN"/>
        </w:rPr>
        <w:t xml:space="preserve"> </w:t>
      </w:r>
      <w:r>
        <w:t xml:space="preserve">a new </w:t>
      </w:r>
      <w:proofErr w:type="spellStart"/>
      <w:r w:rsidRPr="004A6065">
        <w:rPr>
          <w:i/>
        </w:rPr>
        <w:t>ue-SpecificDRX-CycleMin</w:t>
      </w:r>
      <w:proofErr w:type="spellEnd"/>
      <w:r>
        <w:rPr>
          <w:i/>
        </w:rPr>
        <w:t xml:space="preserve"> </w:t>
      </w:r>
      <w:r w:rsidRPr="004A6065">
        <w:t>which is configured per coverage level</w:t>
      </w:r>
    </w:p>
    <w:p w14:paraId="13CE941A" w14:textId="7495A0D3" w:rsidR="004A6065" w:rsidRPr="004A6065" w:rsidRDefault="004A6065" w:rsidP="006E6887">
      <w:pPr>
        <w:pStyle w:val="ListParagraph"/>
        <w:numPr>
          <w:ilvl w:val="0"/>
          <w:numId w:val="14"/>
        </w:numPr>
        <w:spacing w:after="60"/>
        <w:ind w:firstLineChars="0"/>
        <w:rPr>
          <w:i/>
        </w:rPr>
      </w:pPr>
      <w:r w:rsidRPr="004A6065">
        <w:rPr>
          <w:b/>
          <w:lang w:val="en-GB" w:eastAsia="zh-CN"/>
        </w:rPr>
        <w:t>Option 2:</w:t>
      </w:r>
      <w:r w:rsidRPr="004A6065">
        <w:t xml:space="preserve"> </w:t>
      </w:r>
      <w:r w:rsidR="00B8674A" w:rsidRPr="00B8674A">
        <w:rPr>
          <w:lang w:val="en-GB" w:eastAsia="zh-CN"/>
        </w:rPr>
        <w:t>to introduce</w:t>
      </w:r>
      <w:r w:rsidR="00B8674A">
        <w:t xml:space="preserve"> </w:t>
      </w:r>
      <w:r>
        <w:t xml:space="preserve">a new </w:t>
      </w:r>
      <w:proofErr w:type="spellStart"/>
      <w:r w:rsidRPr="004A6065">
        <w:rPr>
          <w:i/>
        </w:rPr>
        <w:t>ue-SpecificDRX-CycleMin</w:t>
      </w:r>
      <w:proofErr w:type="spellEnd"/>
      <w:r w:rsidRPr="004A6065">
        <w:rPr>
          <w:i/>
        </w:rPr>
        <w:t xml:space="preserve"> </w:t>
      </w:r>
      <w:r w:rsidRPr="004A6065">
        <w:t>which is configured per R17 paging carrier</w:t>
      </w:r>
    </w:p>
    <w:p w14:paraId="073C5170" w14:textId="7AC394F8" w:rsidR="004A6065" w:rsidRPr="004A6065" w:rsidRDefault="004A6065" w:rsidP="006E6887">
      <w:pPr>
        <w:pStyle w:val="ListParagraph"/>
        <w:numPr>
          <w:ilvl w:val="0"/>
          <w:numId w:val="14"/>
        </w:numPr>
        <w:ind w:firstLineChars="0"/>
        <w:rPr>
          <w:b/>
          <w:lang w:val="en-GB" w:eastAsia="zh-CN"/>
        </w:rPr>
      </w:pPr>
      <w:r w:rsidRPr="004A6065">
        <w:rPr>
          <w:b/>
        </w:rPr>
        <w:t>Option</w:t>
      </w:r>
      <w:r>
        <w:rPr>
          <w:b/>
        </w:rPr>
        <w:t xml:space="preserve"> </w:t>
      </w:r>
      <w:r w:rsidRPr="004A6065">
        <w:rPr>
          <w:b/>
        </w:rPr>
        <w:t>3:</w:t>
      </w:r>
      <w:r w:rsidRPr="004A6065">
        <w:rPr>
          <w:b/>
          <w:lang w:val="en-GB" w:eastAsia="zh-CN"/>
        </w:rPr>
        <w:t xml:space="preserve"> </w:t>
      </w:r>
      <w:r w:rsidRPr="004A6065">
        <w:rPr>
          <w:lang w:val="en-GB" w:eastAsia="zh-CN"/>
        </w:rPr>
        <w:t xml:space="preserve">no new parameter for </w:t>
      </w:r>
      <w:proofErr w:type="spellStart"/>
      <w:r w:rsidRPr="004A6065">
        <w:rPr>
          <w:i/>
        </w:rPr>
        <w:t>ue-SpecificDRX-CycleMin</w:t>
      </w:r>
      <w:proofErr w:type="spellEnd"/>
      <w:r>
        <w:t>. T</w:t>
      </w:r>
      <w:r w:rsidRPr="004A6065">
        <w:t>hat mea</w:t>
      </w:r>
      <w:r w:rsidRPr="004A6065">
        <w:rPr>
          <w:rFonts w:hint="eastAsia"/>
          <w:lang w:eastAsia="zh-CN"/>
        </w:rPr>
        <w:t>n</w:t>
      </w:r>
      <w:r w:rsidRPr="004A6065">
        <w:rPr>
          <w:lang w:eastAsia="zh-CN"/>
        </w:rPr>
        <w:t xml:space="preserve"> </w:t>
      </w:r>
      <w:r w:rsidRPr="004A6065">
        <w:rPr>
          <w:rFonts w:hint="eastAsia"/>
          <w:lang w:eastAsia="zh-CN"/>
        </w:rPr>
        <w:t>legacy</w:t>
      </w:r>
      <w:r w:rsidRPr="004A6065">
        <w:rPr>
          <w:lang w:eastAsia="zh-CN"/>
        </w:rPr>
        <w:t xml:space="preserve"> </w:t>
      </w:r>
      <w:r w:rsidRPr="004A6065">
        <w:rPr>
          <w:rFonts w:hint="eastAsia"/>
          <w:lang w:eastAsia="zh-CN"/>
        </w:rPr>
        <w:t>cell</w:t>
      </w:r>
      <w:r w:rsidRPr="004A6065">
        <w:rPr>
          <w:lang w:eastAsia="zh-CN"/>
        </w:rPr>
        <w:t xml:space="preserve"> </w:t>
      </w:r>
      <w:r w:rsidRPr="004A6065">
        <w:rPr>
          <w:rFonts w:hint="eastAsia"/>
          <w:lang w:eastAsia="zh-CN"/>
        </w:rPr>
        <w:t>specific</w:t>
      </w:r>
      <w:r w:rsidRPr="004A6065">
        <w:rPr>
          <w:b/>
          <w:lang w:val="en-GB" w:eastAsia="zh-CN"/>
        </w:rPr>
        <w:t xml:space="preserve"> </w:t>
      </w:r>
      <w:proofErr w:type="spellStart"/>
      <w:r w:rsidRPr="004A6065">
        <w:rPr>
          <w:i/>
        </w:rPr>
        <w:t>ue-SpecificDRX-CycleMin</w:t>
      </w:r>
      <w:proofErr w:type="spellEnd"/>
      <w:r w:rsidRPr="004A6065">
        <w:rPr>
          <w:i/>
        </w:rPr>
        <w:t xml:space="preserve"> </w:t>
      </w:r>
      <w:r w:rsidRPr="004A6065">
        <w:rPr>
          <w:rFonts w:hint="eastAsia"/>
          <w:lang w:eastAsia="zh-CN"/>
        </w:rPr>
        <w:t>would</w:t>
      </w:r>
      <w:r w:rsidRPr="004A6065">
        <w:rPr>
          <w:lang w:eastAsia="zh-CN"/>
        </w:rPr>
        <w:t xml:space="preserve"> </w:t>
      </w:r>
      <w:r w:rsidRPr="004A6065">
        <w:rPr>
          <w:rFonts w:hint="eastAsia"/>
          <w:lang w:eastAsia="zh-CN"/>
        </w:rPr>
        <w:t>be</w:t>
      </w:r>
      <w:r w:rsidRPr="004A6065">
        <w:rPr>
          <w:lang w:eastAsia="zh-CN"/>
        </w:rPr>
        <w:t xml:space="preserve"> </w:t>
      </w:r>
      <w:r w:rsidRPr="004A6065">
        <w:rPr>
          <w:rFonts w:hint="eastAsia"/>
          <w:lang w:eastAsia="zh-CN"/>
        </w:rPr>
        <w:t>used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3C227BFC" w:rsidR="00B724B7" w:rsidRDefault="004A6065" w:rsidP="0038105F">
            <w:pPr>
              <w:rPr>
                <w:b/>
                <w:bCs/>
                <w:lang w:val="en-GB" w:eastAsia="zh-CN"/>
              </w:rPr>
            </w:pPr>
            <w:r>
              <w:rPr>
                <w:b/>
                <w:bCs/>
                <w:lang w:val="en-GB" w:eastAsia="zh-CN"/>
              </w:rPr>
              <w:t>Option</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C405B3">
        <w:tc>
          <w:tcPr>
            <w:tcW w:w="1413" w:type="dxa"/>
            <w:tcBorders>
              <w:top w:val="single" w:sz="4" w:space="0" w:color="auto"/>
              <w:left w:val="single" w:sz="4" w:space="0" w:color="auto"/>
              <w:bottom w:val="single" w:sz="4" w:space="0" w:color="auto"/>
              <w:right w:val="single" w:sz="4" w:space="0" w:color="auto"/>
            </w:tcBorders>
            <w:hideMark/>
          </w:tcPr>
          <w:p w14:paraId="2FD42E6B" w14:textId="7373C8D0" w:rsidR="00B724B7" w:rsidRPr="00E006DF" w:rsidRDefault="00927084" w:rsidP="0038105F">
            <w:pPr>
              <w:rPr>
                <w:bCs/>
                <w:lang w:val="en-GB" w:eastAsia="zh-CN"/>
              </w:rPr>
            </w:pPr>
            <w:r w:rsidRPr="00E006DF">
              <w:rPr>
                <w:rFonts w:hint="eastAsia"/>
                <w:bCs/>
                <w:lang w:val="en-GB" w:eastAsia="zh-CN"/>
              </w:rPr>
              <w:t>Z</w:t>
            </w:r>
            <w:r w:rsidRPr="00E006DF">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7A057E42" w14:textId="11EE75FC" w:rsidR="00B724B7" w:rsidRPr="00E006DF" w:rsidRDefault="004A6065" w:rsidP="0038105F">
            <w:pPr>
              <w:rPr>
                <w:lang w:val="en-GB" w:eastAsia="zh-CN"/>
              </w:rPr>
            </w:pPr>
            <w:r w:rsidRPr="00E006DF">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F3FA0E7" w14:textId="77777777" w:rsidR="0000477F" w:rsidRDefault="00927084" w:rsidP="00927084">
            <w:pPr>
              <w:rPr>
                <w:lang w:val="en-GB"/>
              </w:rPr>
            </w:pPr>
            <w:r>
              <w:rPr>
                <w:lang w:val="en-GB"/>
              </w:rPr>
              <w:t xml:space="preserve">According to TS 36.304, </w:t>
            </w:r>
            <w:r w:rsidRPr="00FD7E56">
              <w:rPr>
                <w:lang w:val="en-GB"/>
              </w:rPr>
              <w:t>the usage of</w:t>
            </w:r>
            <w:r w:rsidRPr="00FD7E56">
              <w:rPr>
                <w:i/>
                <w:lang w:val="en-GB"/>
              </w:rPr>
              <w:t xml:space="preserve"> </w:t>
            </w:r>
            <w:proofErr w:type="spellStart"/>
            <w:r w:rsidRPr="00FD7E56">
              <w:rPr>
                <w:i/>
                <w:lang w:val="en-GB"/>
              </w:rPr>
              <w:t>ue-SpecificDRX-CycleMin</w:t>
            </w:r>
            <w:proofErr w:type="spellEnd"/>
            <w:r w:rsidRPr="00FD7E56">
              <w:rPr>
                <w:i/>
                <w:lang w:val="en-GB"/>
              </w:rPr>
              <w:t xml:space="preserve"> </w:t>
            </w:r>
            <w:r w:rsidRPr="00FD7E56">
              <w:rPr>
                <w:lang w:val="en-GB"/>
              </w:rPr>
              <w:t xml:space="preserve">in R16 is that: T = min (default DRX value, </w:t>
            </w:r>
            <w:r w:rsidRPr="00FD7E56">
              <w:rPr>
                <w:highlight w:val="yellow"/>
                <w:lang w:val="en-GB"/>
              </w:rPr>
              <w:t>max (UE specific DRX value, minimum UE specific DRX value broadcast in system information)</w:t>
            </w:r>
            <w:r w:rsidRPr="00FD7E56">
              <w:rPr>
                <w:lang w:val="en-GB"/>
              </w:rPr>
              <w:t xml:space="preserve">). </w:t>
            </w:r>
          </w:p>
          <w:p w14:paraId="5DA34930" w14:textId="3B5E00C9" w:rsidR="00545D7B" w:rsidRDefault="00927084" w:rsidP="00545D7B">
            <w:pPr>
              <w:spacing w:after="100"/>
              <w:rPr>
                <w:lang w:val="en-GB"/>
              </w:rPr>
            </w:pPr>
            <w:r>
              <w:rPr>
                <w:lang w:val="en-GB"/>
              </w:rPr>
              <w:lastRenderedPageBreak/>
              <w:t xml:space="preserve">Per our understanding, </w:t>
            </w:r>
            <w:r w:rsidRPr="00FD7E56">
              <w:rPr>
                <w:lang w:val="en-GB"/>
              </w:rPr>
              <w:t xml:space="preserve">the configuration of </w:t>
            </w:r>
            <w:proofErr w:type="spellStart"/>
            <w:r w:rsidRPr="00FD7E56">
              <w:rPr>
                <w:i/>
                <w:lang w:val="en-GB"/>
              </w:rPr>
              <w:t>ue-SpecificDRX-CycleMin</w:t>
            </w:r>
            <w:proofErr w:type="spellEnd"/>
            <w:r w:rsidRPr="00FD7E56">
              <w:rPr>
                <w:i/>
                <w:lang w:val="en-GB"/>
              </w:rPr>
              <w:t xml:space="preserve"> </w:t>
            </w:r>
            <w:r w:rsidRPr="00927084">
              <w:rPr>
                <w:lang w:val="en-GB"/>
              </w:rPr>
              <w:t>can be smaller than the default DRX cycle of the cell</w:t>
            </w:r>
            <w:r>
              <w:rPr>
                <w:lang w:val="en-GB"/>
              </w:rPr>
              <w:t xml:space="preserve"> and it n</w:t>
            </w:r>
            <w:r w:rsidRPr="00FD7E56">
              <w:rPr>
                <w:lang w:val="en-GB"/>
              </w:rPr>
              <w:t>eed to be consistent with th</w:t>
            </w:r>
            <w:r>
              <w:rPr>
                <w:lang w:val="en-GB"/>
              </w:rPr>
              <w:t xml:space="preserve">e paging resources </w:t>
            </w:r>
            <w:r w:rsidRPr="0000477F">
              <w:rPr>
                <w:lang w:val="en-GB"/>
              </w:rPr>
              <w:t xml:space="preserve">density </w:t>
            </w:r>
            <w:r w:rsidRPr="00B33413">
              <w:rPr>
                <w:color w:val="auto"/>
                <w:lang w:val="en-GB"/>
              </w:rPr>
              <w:t>and the maximum paging repetitions</w:t>
            </w:r>
            <w:r w:rsidR="001535E1" w:rsidRPr="0000477F">
              <w:rPr>
                <w:lang w:val="en-GB"/>
              </w:rPr>
              <w:t xml:space="preserve"> of the cell</w:t>
            </w:r>
            <w:r w:rsidR="00545D7B">
              <w:rPr>
                <w:lang w:val="en-GB"/>
              </w:rPr>
              <w:t>:</w:t>
            </w:r>
          </w:p>
          <w:p w14:paraId="24547311" w14:textId="5C3B9273" w:rsidR="00927084" w:rsidRPr="00545D7B" w:rsidRDefault="00927084" w:rsidP="006E6887">
            <w:pPr>
              <w:pStyle w:val="ListParagraph"/>
              <w:numPr>
                <w:ilvl w:val="0"/>
                <w:numId w:val="15"/>
              </w:numPr>
              <w:spacing w:after="0"/>
              <w:ind w:firstLineChars="0"/>
              <w:rPr>
                <w:lang w:val="en-GB"/>
              </w:rPr>
            </w:pPr>
            <w:r w:rsidRPr="00545D7B">
              <w:rPr>
                <w:lang w:val="en-GB"/>
              </w:rPr>
              <w:t xml:space="preserve">For a UE with small UE specific DRX value, in order to avoid CSS overlapping, the UE specific DRX value </w:t>
            </w:r>
            <w:r w:rsidR="0000477F" w:rsidRPr="00545D7B">
              <w:rPr>
                <w:lang w:val="en-GB"/>
              </w:rPr>
              <w:t xml:space="preserve">may not be </w:t>
            </w:r>
            <w:r w:rsidRPr="00545D7B">
              <w:rPr>
                <w:lang w:val="en-GB"/>
              </w:rPr>
              <w:t xml:space="preserve">directly used for T calculation. </w:t>
            </w:r>
            <w:r w:rsidR="0000477F" w:rsidRPr="00545D7B">
              <w:rPr>
                <w:lang w:val="en-GB"/>
              </w:rPr>
              <w:t>The</w:t>
            </w:r>
            <w:r w:rsidRPr="00545D7B">
              <w:rPr>
                <w:lang w:val="en-GB"/>
              </w:rPr>
              <w:t xml:space="preserve"> small UE-specific DRX cycle needs to be "corrected" by such process that max (UE specific DRX value, minimum UE specific DRX value broadcast in system information). This would result in that</w:t>
            </w:r>
            <w:r w:rsidR="0000477F" w:rsidRPr="00545D7B">
              <w:rPr>
                <w:lang w:val="en-GB"/>
              </w:rPr>
              <w:t>, in some cases,</w:t>
            </w:r>
            <w:r w:rsidRPr="00545D7B">
              <w:rPr>
                <w:lang w:val="en-GB"/>
              </w:rPr>
              <w:t xml:space="preserve"> the small UE specific DRX cycle is no longer used</w:t>
            </w:r>
            <w:r w:rsidR="0000477F" w:rsidRPr="00545D7B">
              <w:rPr>
                <w:lang w:val="en-GB"/>
              </w:rPr>
              <w:t xml:space="preserve"> and </w:t>
            </w:r>
            <w:proofErr w:type="spellStart"/>
            <w:r w:rsidR="0000477F" w:rsidRPr="00545D7B">
              <w:rPr>
                <w:i/>
                <w:lang w:val="en-GB"/>
              </w:rPr>
              <w:t>ue-SpecificDRX-CycleMin</w:t>
            </w:r>
            <w:proofErr w:type="spellEnd"/>
            <w:r w:rsidR="0000477F" w:rsidRPr="00545D7B">
              <w:rPr>
                <w:i/>
                <w:lang w:val="en-GB"/>
              </w:rPr>
              <w:t xml:space="preserve"> </w:t>
            </w:r>
            <w:r w:rsidR="0000477F" w:rsidRPr="00545D7B">
              <w:rPr>
                <w:lang w:val="en-GB"/>
              </w:rPr>
              <w:t>would be used to compare with other cycles. In this way,</w:t>
            </w:r>
            <w:r w:rsidRPr="00545D7B">
              <w:rPr>
                <w:lang w:val="en-GB"/>
              </w:rPr>
              <w:t xml:space="preserve"> CSS overlapping can be avoided.</w:t>
            </w:r>
          </w:p>
          <w:p w14:paraId="25C07FDE" w14:textId="77777777" w:rsidR="00545D7B" w:rsidRDefault="00545D7B" w:rsidP="0000477F">
            <w:pPr>
              <w:rPr>
                <w:lang w:val="en-GB"/>
              </w:rPr>
            </w:pPr>
          </w:p>
          <w:p w14:paraId="0313E9D9" w14:textId="33D9342C" w:rsidR="0000477F" w:rsidRDefault="00927084" w:rsidP="00B33413">
            <w:pPr>
              <w:spacing w:after="0"/>
              <w:rPr>
                <w:lang w:val="en-GB"/>
              </w:rPr>
            </w:pPr>
            <w:r>
              <w:rPr>
                <w:lang w:val="en-GB"/>
              </w:rPr>
              <w:t>After CEL-based paging carrier selection is supported, at most two R17 paging carrier groups (corresponding to two coverage levels) would be configured which are assumed to be used by UE in good or middle coverage situation</w:t>
            </w:r>
            <w:r w:rsidRPr="00FD7E56">
              <w:rPr>
                <w:lang w:val="en-GB"/>
              </w:rPr>
              <w:t>.</w:t>
            </w:r>
            <w:r>
              <w:rPr>
                <w:lang w:val="en-GB"/>
              </w:rPr>
              <w:t xml:space="preserve"> We have agreed </w:t>
            </w:r>
            <w:r w:rsidR="00B8674A">
              <w:rPr>
                <w:lang w:val="en-GB"/>
              </w:rPr>
              <w:t xml:space="preserve">that, </w:t>
            </w:r>
            <w:r>
              <w:rPr>
                <w:lang w:val="en-GB"/>
              </w:rPr>
              <w:t>for each paging carrier group</w:t>
            </w:r>
            <w:r w:rsidR="001535E1">
              <w:rPr>
                <w:lang w:val="en-GB"/>
              </w:rPr>
              <w:t xml:space="preserve"> corresponding to each coverage level</w:t>
            </w:r>
            <w:r>
              <w:rPr>
                <w:lang w:val="en-GB"/>
              </w:rPr>
              <w:t>, the carriers in it can have</w:t>
            </w:r>
            <w:r w:rsidRPr="00927084">
              <w:rPr>
                <w:lang w:val="en-GB"/>
              </w:rPr>
              <w:t xml:space="preserve"> </w:t>
            </w:r>
            <w:r w:rsidRPr="00927084">
              <w:t>a common</w:t>
            </w:r>
            <w:r>
              <w:rPr>
                <w:i/>
              </w:rPr>
              <w:t xml:space="preserve"> </w:t>
            </w:r>
            <w:proofErr w:type="spellStart"/>
            <w:r>
              <w:rPr>
                <w:i/>
              </w:rPr>
              <w:t>nB</w:t>
            </w:r>
            <w:proofErr w:type="spellEnd"/>
            <w:r w:rsidRPr="00927084">
              <w:t xml:space="preserve"> value configuration. That means, these carriers </w:t>
            </w:r>
            <w:r w:rsidR="0000477F">
              <w:t xml:space="preserve">could be configured with </w:t>
            </w:r>
            <w:r w:rsidRPr="00927084">
              <w:t>denser paging resources</w:t>
            </w:r>
            <w:r w:rsidR="0000477F">
              <w:t xml:space="preserve">, less repetitions </w:t>
            </w:r>
            <w:r w:rsidRPr="00927084">
              <w:t xml:space="preserve">and </w:t>
            </w:r>
            <w:r w:rsidR="0000477F">
              <w:t xml:space="preserve">therefore </w:t>
            </w:r>
            <w:r w:rsidRPr="00927084">
              <w:t xml:space="preserve">can accommodate more </w:t>
            </w:r>
            <w:proofErr w:type="spellStart"/>
            <w:r w:rsidRPr="00927084">
              <w:t>paging</w:t>
            </w:r>
            <w:r>
              <w:t>s</w:t>
            </w:r>
            <w:proofErr w:type="spellEnd"/>
            <w:r>
              <w:t>.</w:t>
            </w:r>
            <w:r w:rsidR="00332002">
              <w:t xml:space="preserve"> The</w:t>
            </w:r>
            <w:r w:rsidR="00332002" w:rsidRPr="00B33413">
              <w:rPr>
                <w:color w:val="auto"/>
              </w:rPr>
              <w:t xml:space="preserve">refore, we think a coverage specific </w:t>
            </w:r>
            <w:proofErr w:type="spellStart"/>
            <w:r w:rsidR="00332002" w:rsidRPr="00B33413">
              <w:rPr>
                <w:i/>
                <w:color w:val="auto"/>
                <w:lang w:val="en-GB"/>
              </w:rPr>
              <w:t>ue-SpecificDRX-CycleMin</w:t>
            </w:r>
            <w:proofErr w:type="spellEnd"/>
            <w:r w:rsidR="00332002" w:rsidRPr="00B33413">
              <w:rPr>
                <w:i/>
                <w:color w:val="auto"/>
                <w:lang w:val="en-GB"/>
              </w:rPr>
              <w:t xml:space="preserve"> </w:t>
            </w:r>
            <w:r w:rsidR="00332002" w:rsidRPr="00B33413">
              <w:rPr>
                <w:color w:val="auto"/>
                <w:lang w:val="en-GB"/>
              </w:rPr>
              <w:t xml:space="preserve">is needed which can be adapted to the paging resource density </w:t>
            </w:r>
            <w:r w:rsidR="001535E1" w:rsidRPr="00B33413">
              <w:rPr>
                <w:color w:val="auto"/>
                <w:lang w:val="en-GB"/>
              </w:rPr>
              <w:t xml:space="preserve">and the paging repetitions </w:t>
            </w:r>
            <w:r w:rsidR="00332002" w:rsidRPr="00B33413">
              <w:rPr>
                <w:color w:val="auto"/>
                <w:lang w:val="en-GB"/>
              </w:rPr>
              <w:t>of eac</w:t>
            </w:r>
            <w:r w:rsidR="00332002" w:rsidRPr="00332002">
              <w:rPr>
                <w:lang w:val="en-GB"/>
              </w:rPr>
              <w:t>h paging carrier group</w:t>
            </w:r>
            <w:r w:rsidR="00332002">
              <w:rPr>
                <w:lang w:val="en-GB"/>
              </w:rPr>
              <w:t>.</w:t>
            </w:r>
            <w:r w:rsidR="0000477F">
              <w:rPr>
                <w:lang w:val="en-GB"/>
              </w:rPr>
              <w:t xml:space="preserve"> </w:t>
            </w:r>
            <w:r w:rsidR="00B33413">
              <w:rPr>
                <w:rFonts w:hint="eastAsia"/>
                <w:lang w:val="en-GB" w:eastAsia="zh-CN"/>
              </w:rPr>
              <w:t>W</w:t>
            </w:r>
            <w:r w:rsidR="00B33413">
              <w:rPr>
                <w:lang w:val="en-GB"/>
              </w:rPr>
              <w:t xml:space="preserve">e see no necessity or benefit to provide carrier specific </w:t>
            </w:r>
            <w:proofErr w:type="spellStart"/>
            <w:r w:rsidR="00B33413">
              <w:rPr>
                <w:i/>
                <w:lang w:val="en-GB"/>
              </w:rPr>
              <w:t>ue-SpecificDRX-CycleMin</w:t>
            </w:r>
            <w:proofErr w:type="spellEnd"/>
            <w:r w:rsidR="00B33413">
              <w:rPr>
                <w:i/>
                <w:lang w:val="en-GB"/>
              </w:rPr>
              <w:t>.</w:t>
            </w:r>
          </w:p>
          <w:p w14:paraId="26998492" w14:textId="0075155E" w:rsidR="00B724B7" w:rsidRDefault="00B724B7" w:rsidP="0000477F">
            <w:pPr>
              <w:rPr>
                <w:i/>
                <w:lang w:val="en-GB"/>
              </w:rPr>
            </w:pPr>
          </w:p>
          <w:p w14:paraId="3FC99D71" w14:textId="29C858B5" w:rsidR="0000477F" w:rsidRPr="00332002" w:rsidRDefault="0000477F" w:rsidP="00DD32F5">
            <w:pPr>
              <w:spacing w:after="60"/>
              <w:rPr>
                <w:rFonts w:eastAsia="MS Mincho"/>
                <w:i/>
                <w:lang w:val="en-GB"/>
              </w:rPr>
            </w:pPr>
            <w:r w:rsidRPr="0000477F">
              <w:rPr>
                <w:lang w:val="en-GB"/>
              </w:rPr>
              <w:t>During</w:t>
            </w:r>
            <w:r>
              <w:rPr>
                <w:i/>
                <w:lang w:val="en-GB"/>
              </w:rPr>
              <w:t xml:space="preserve"> </w:t>
            </w:r>
            <w:r>
              <w:rPr>
                <w:lang w:val="en-GB"/>
              </w:rPr>
              <w:t>RAN2#116bise discussion, company has mentioned this parameter is not needed as it cannot be known by core network</w:t>
            </w:r>
            <w:r w:rsidR="00545D7B">
              <w:rPr>
                <w:szCs w:val="24"/>
                <w:lang w:eastAsia="zh-CN"/>
              </w:rPr>
              <w:t xml:space="preserve">, hence CN’s paging strategy may not take full advantage of UE specific DRX cycle. </w:t>
            </w:r>
            <w:r w:rsidR="00545D7B">
              <w:rPr>
                <w:lang w:val="en-GB"/>
              </w:rPr>
              <w:t>We are not so sure about the issue (even if there is an issue, it e</w:t>
            </w:r>
            <w:r>
              <w:rPr>
                <w:lang w:val="en-GB"/>
              </w:rPr>
              <w:t>xi</w:t>
            </w:r>
            <w:r w:rsidR="00545D7B">
              <w:rPr>
                <w:lang w:val="en-GB"/>
              </w:rPr>
              <w:t>sts from R16). We think core network anyway can</w:t>
            </w:r>
            <w:r w:rsidR="00545D7B">
              <w:t xml:space="preserve"> </w:t>
            </w:r>
            <w:r w:rsidR="00545D7B">
              <w:rPr>
                <w:lang w:val="en-GB"/>
              </w:rPr>
              <w:t>send a paging</w:t>
            </w:r>
            <w:r w:rsidR="00545D7B" w:rsidRPr="00545D7B">
              <w:rPr>
                <w:lang w:val="en-GB"/>
              </w:rPr>
              <w:t xml:space="preserve"> to the </w:t>
            </w:r>
            <w:proofErr w:type="spellStart"/>
            <w:r w:rsidR="00545D7B">
              <w:rPr>
                <w:lang w:val="en-GB"/>
              </w:rPr>
              <w:t>eNB</w:t>
            </w:r>
            <w:proofErr w:type="spellEnd"/>
            <w:r w:rsidR="00545D7B" w:rsidRPr="00545D7B">
              <w:rPr>
                <w:lang w:val="en-GB"/>
              </w:rPr>
              <w:t xml:space="preserve">, </w:t>
            </w:r>
            <w:r w:rsidR="00545D7B">
              <w:rPr>
                <w:lang w:val="en-GB"/>
              </w:rPr>
              <w:t>mainly according to</w:t>
            </w:r>
            <w:r w:rsidR="00545D7B" w:rsidRPr="00545D7B">
              <w:rPr>
                <w:lang w:val="en-GB"/>
              </w:rPr>
              <w:t xml:space="preserve"> the actual arrival of the </w:t>
            </w:r>
            <w:r w:rsidR="00545D7B">
              <w:rPr>
                <w:lang w:val="en-GB"/>
              </w:rPr>
              <w:t xml:space="preserve">DL service </w:t>
            </w:r>
            <w:r w:rsidR="00545D7B" w:rsidRPr="00545D7B">
              <w:rPr>
                <w:lang w:val="en-GB"/>
              </w:rPr>
              <w:t>and the paging cycle</w:t>
            </w:r>
            <w:r w:rsidR="00427F09">
              <w:rPr>
                <w:lang w:val="en-GB"/>
              </w:rPr>
              <w:t>s</w:t>
            </w:r>
            <w:r w:rsidR="00545D7B" w:rsidRPr="00545D7B">
              <w:rPr>
                <w:lang w:val="en-GB"/>
              </w:rPr>
              <w:t xml:space="preserve"> it knows about</w:t>
            </w:r>
            <w:r w:rsidR="00427F09">
              <w:rPr>
                <w:lang w:val="en-GB"/>
              </w:rPr>
              <w:t xml:space="preserve">. The main usage of </w:t>
            </w:r>
            <w:proofErr w:type="spellStart"/>
            <w:r w:rsidR="00427F09" w:rsidRPr="00FD7E56">
              <w:rPr>
                <w:i/>
                <w:lang w:val="en-GB"/>
              </w:rPr>
              <w:t>ue-SpecificDRX-CycleMin</w:t>
            </w:r>
            <w:proofErr w:type="spellEnd"/>
            <w:r w:rsidR="00427F09" w:rsidRPr="00427F09">
              <w:rPr>
                <w:lang w:val="en-GB"/>
              </w:rPr>
              <w:t xml:space="preserve"> is </w:t>
            </w:r>
            <w:r w:rsidR="00427F09">
              <w:rPr>
                <w:lang w:val="en-GB"/>
              </w:rPr>
              <w:t xml:space="preserve">in </w:t>
            </w:r>
            <w:proofErr w:type="spellStart"/>
            <w:r w:rsidR="00427F09">
              <w:rPr>
                <w:lang w:val="en-GB"/>
              </w:rPr>
              <w:t>eNB</w:t>
            </w:r>
            <w:proofErr w:type="spellEnd"/>
            <w:r w:rsidR="00427F09">
              <w:rPr>
                <w:lang w:val="en-GB"/>
              </w:rPr>
              <w:t xml:space="preserve">, e.g., </w:t>
            </w:r>
            <w:r w:rsidR="00427F09" w:rsidRPr="00427F09">
              <w:rPr>
                <w:lang w:val="en-GB"/>
              </w:rPr>
              <w:t>for optimized scheduling of paging in air interface.</w:t>
            </w:r>
            <w:r w:rsidR="00427F09">
              <w:rPr>
                <w:lang w:val="en-GB"/>
              </w:rPr>
              <w:t xml:space="preserve"> Therefore, it has no intention to let core network know this information.</w:t>
            </w:r>
            <w:r w:rsidR="00427F09" w:rsidRPr="00427F09">
              <w:rPr>
                <w:lang w:val="en-GB"/>
              </w:rPr>
              <w:t xml:space="preserve"> </w:t>
            </w:r>
            <w:r w:rsidR="00427F09">
              <w:rPr>
                <w:lang w:val="en-GB"/>
              </w:rPr>
              <w:t xml:space="preserve">The only possible issue may be that </w:t>
            </w:r>
            <w:proofErr w:type="spellStart"/>
            <w:r w:rsidR="00427F09">
              <w:rPr>
                <w:lang w:val="en-GB"/>
              </w:rPr>
              <w:t>eNB</w:t>
            </w:r>
            <w:proofErr w:type="spellEnd"/>
            <w:r w:rsidR="00427F09">
              <w:rPr>
                <w:lang w:val="en-GB"/>
              </w:rPr>
              <w:t xml:space="preserve"> </w:t>
            </w:r>
            <w:r w:rsidR="00427F09" w:rsidRPr="00427F09">
              <w:rPr>
                <w:lang w:val="en-GB"/>
              </w:rPr>
              <w:t xml:space="preserve">may need to cache some </w:t>
            </w:r>
            <w:proofErr w:type="spellStart"/>
            <w:r w:rsidR="00427F09" w:rsidRPr="00427F09">
              <w:rPr>
                <w:lang w:val="en-GB"/>
              </w:rPr>
              <w:t>paging</w:t>
            </w:r>
            <w:r w:rsidR="00427F09">
              <w:rPr>
                <w:lang w:val="en-GB"/>
              </w:rPr>
              <w:t>s</w:t>
            </w:r>
            <w:proofErr w:type="spellEnd"/>
            <w:r w:rsidR="00427F09">
              <w:rPr>
                <w:lang w:val="en-GB"/>
              </w:rPr>
              <w:t xml:space="preserve"> for a while. We think this is acceptable in the case that required repetitions are large.</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2C28986C" w:rsidR="00B724B7" w:rsidRDefault="00834D2D" w:rsidP="0038105F">
            <w:pPr>
              <w:rPr>
                <w:b/>
                <w:bCs/>
                <w:lang w:val="en-GB" w:eastAsia="zh-CN"/>
              </w:rPr>
            </w:pPr>
            <w:r>
              <w:rPr>
                <w:b/>
                <w:bCs/>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4A556170" w14:textId="55057928" w:rsidR="00B724B7" w:rsidRDefault="00834D2D"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59B5FA7E" w14:textId="77777777" w:rsidR="00080406" w:rsidRDefault="001E7E40" w:rsidP="0038105F">
            <w:pPr>
              <w:rPr>
                <w:lang w:val="en-GB"/>
              </w:rPr>
            </w:pPr>
            <w:r>
              <w:rPr>
                <w:lang w:val="en-GB"/>
              </w:rPr>
              <w:t>Don’t see a major use-case to have a carrier specific minimum DRX cycle hence a coverage specific DRX cycle is</w:t>
            </w:r>
            <w:r w:rsidR="00874D82">
              <w:rPr>
                <w:lang w:val="en-GB"/>
              </w:rPr>
              <w:t xml:space="preserve"> sufficient.</w:t>
            </w:r>
          </w:p>
          <w:p w14:paraId="4887D230" w14:textId="2BB5EA43" w:rsidR="00874D82" w:rsidRDefault="00874D82" w:rsidP="0038105F">
            <w:pPr>
              <w:rPr>
                <w:lang w:val="en-GB"/>
              </w:rPr>
            </w:pPr>
            <w:r>
              <w:rPr>
                <w:lang w:val="en-GB"/>
              </w:rPr>
              <w:t>We also propose to limit the value range to 320, 640, 1</w:t>
            </w:r>
            <w:r w:rsidR="00D11ABC">
              <w:rPr>
                <w:lang w:val="en-GB"/>
              </w:rPr>
              <w:t>280 and 2560ms.</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27D7FF25" w:rsidR="00B724B7" w:rsidRDefault="00241ED2" w:rsidP="0038105F">
            <w:pPr>
              <w:rPr>
                <w:b/>
                <w:bCs/>
                <w:lang w:val="en-GB" w:eastAsia="zh-CN"/>
              </w:rPr>
            </w:pPr>
            <w:r>
              <w:rPr>
                <w:b/>
                <w:bCs/>
                <w:lang w:val="en-GB" w:eastAsia="zh-CN"/>
              </w:rPr>
              <w:t xml:space="preserve">Huawei, </w:t>
            </w:r>
            <w:proofErr w:type="spellStart"/>
            <w:r>
              <w:rPr>
                <w:b/>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476AF0F0" w14:textId="246404FC" w:rsidR="00B724B7" w:rsidRDefault="00241ED2"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19581AAE" w14:textId="64C2F09A" w:rsidR="00BC1F15" w:rsidRDefault="00241ED2" w:rsidP="00BC1F15">
            <w:pPr>
              <w:rPr>
                <w:lang w:val="en-GB"/>
              </w:rPr>
            </w:pPr>
            <w:r>
              <w:rPr>
                <w:lang w:val="en-GB"/>
              </w:rPr>
              <w:t xml:space="preserve">We agree that the issue exists in R16, i.e. the CN does not know </w:t>
            </w:r>
            <w:r w:rsidR="00BC1F15">
              <w:rPr>
                <w:lang w:val="en-GB"/>
              </w:rPr>
              <w:t xml:space="preserve">via S1/NG-AP </w:t>
            </w:r>
            <w:r>
              <w:rPr>
                <w:lang w:val="en-GB"/>
              </w:rPr>
              <w:t>what is the minimum UE specific DRX supported in the cell and whether it is sup</w:t>
            </w:r>
            <w:r w:rsidR="00BC1F15">
              <w:rPr>
                <w:lang w:val="en-GB"/>
              </w:rPr>
              <w:t xml:space="preserve">ported at all, still </w:t>
            </w:r>
            <w:r>
              <w:rPr>
                <w:lang w:val="en-GB"/>
              </w:rPr>
              <w:t xml:space="preserve">this </w:t>
            </w:r>
            <w:r w:rsidR="00BC1F15">
              <w:rPr>
                <w:lang w:val="en-GB"/>
              </w:rPr>
              <w:t xml:space="preserve">van be known </w:t>
            </w:r>
            <w:r>
              <w:rPr>
                <w:lang w:val="en-GB"/>
              </w:rPr>
              <w:t xml:space="preserve">via OAM. </w:t>
            </w:r>
            <w:r w:rsidR="00BC1F15">
              <w:rPr>
                <w:lang w:val="en-GB"/>
              </w:rPr>
              <w:t>If the MME does not know, then it may retransmit paging</w:t>
            </w:r>
            <w:r w:rsidR="00BC1F15">
              <w:rPr>
                <w:lang w:val="en-GB"/>
              </w:rPr>
              <w:t xml:space="preserve"> too early, possibly</w:t>
            </w:r>
            <w:r w:rsidR="00BC1F15">
              <w:rPr>
                <w:lang w:val="en-GB"/>
              </w:rPr>
              <w:t xml:space="preserve"> even before the first page has been delivered.</w:t>
            </w:r>
          </w:p>
          <w:p w14:paraId="6CA9F02A" w14:textId="4FAF44BF" w:rsidR="00B724B7" w:rsidRDefault="00BC1F15" w:rsidP="00BC1F15">
            <w:pPr>
              <w:rPr>
                <w:lang w:val="en-GB"/>
              </w:rPr>
            </w:pPr>
            <w:r>
              <w:rPr>
                <w:lang w:val="en-GB"/>
              </w:rPr>
              <w:t>If we have UE specific DRX min per carrier in R717, in the MME does not know, this is kind if improvement to R16. If the MME knows by OAM, then the UE may monitor more that needed, but this is not a big issue</w:t>
            </w:r>
            <w:r w:rsidR="00241ED2">
              <w:rPr>
                <w:lang w:val="en-GB"/>
              </w:rPr>
              <w:t>.</w:t>
            </w:r>
          </w:p>
        </w:tc>
      </w:tr>
    </w:tbl>
    <w:p w14:paraId="79E0E9FA" w14:textId="70632530" w:rsidR="00B724B7" w:rsidRDefault="00B724B7" w:rsidP="00B724B7">
      <w:pPr>
        <w:rPr>
          <w:b/>
          <w:lang w:val="en-GB"/>
        </w:rPr>
      </w:pPr>
    </w:p>
    <w:p w14:paraId="1599DEC0" w14:textId="60FFE4E8"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Pr>
          <w:sz w:val="28"/>
          <w:szCs w:val="28"/>
        </w:rPr>
        <w:t>Time duration for UE staying on a paging carrier</w:t>
      </w:r>
    </w:p>
    <w:p w14:paraId="330E7CB8" w14:textId="5CB32ABE" w:rsidR="00B724B7" w:rsidRPr="00427F09" w:rsidRDefault="00B724B7" w:rsidP="00427F09">
      <w:pPr>
        <w:rPr>
          <w:lang w:val="en-GB" w:eastAsia="zh-CN"/>
        </w:rPr>
      </w:pPr>
      <w:r w:rsidRPr="00427F09">
        <w:rPr>
          <w:lang w:val="en-GB" w:eastAsia="zh-CN"/>
        </w:rPr>
        <w:t>RAN2 has agreed “</w:t>
      </w:r>
      <w:r w:rsidRPr="00427F09">
        <w:rPr>
          <w:i/>
          <w:lang w:val="en-GB" w:eastAsia="zh-CN"/>
        </w:rPr>
        <w:t>UE does not switch paging carrier if it has stayed less than [xx] seconds on the carrier or within a PTW</w:t>
      </w:r>
      <w:r w:rsidRPr="00427F09">
        <w:rPr>
          <w:lang w:val="en-GB" w:eastAsia="zh-CN"/>
        </w:rPr>
        <w:t xml:space="preserve">”. Not only the value of [xx] seconds but also the details of UE </w:t>
      </w:r>
      <w:proofErr w:type="spellStart"/>
      <w:r w:rsidRPr="00427F09">
        <w:rPr>
          <w:lang w:val="en-GB" w:eastAsia="zh-CN"/>
        </w:rPr>
        <w:t>behavior</w:t>
      </w:r>
      <w:proofErr w:type="spellEnd"/>
      <w:r w:rsidRPr="00427F09">
        <w:rPr>
          <w:lang w:val="en-GB" w:eastAsia="zh-CN"/>
        </w:rPr>
        <w:t xml:space="preserve"> need to be further discussed</w:t>
      </w:r>
      <w:r w:rsidR="00427F09" w:rsidRPr="00427F09">
        <w:rPr>
          <w:lang w:val="en-GB" w:eastAsia="zh-CN"/>
        </w:rPr>
        <w:t xml:space="preserve"> and decided</w:t>
      </w:r>
      <w:r w:rsidRPr="00427F09">
        <w:rPr>
          <w:lang w:val="en-GB" w:eastAsia="zh-CN"/>
        </w:rPr>
        <w:t>.</w:t>
      </w:r>
    </w:p>
    <w:p w14:paraId="11247924" w14:textId="754979CD" w:rsidR="0038105F" w:rsidRPr="008F65ED" w:rsidRDefault="0038105F" w:rsidP="0038105F">
      <w:pPr>
        <w:spacing w:after="100"/>
        <w:rPr>
          <w:b/>
          <w:lang w:val="en-GB" w:eastAsia="zh-CN"/>
        </w:rPr>
      </w:pPr>
      <w:r w:rsidRPr="008F65ED">
        <w:rPr>
          <w:b/>
          <w:lang w:val="en-GB"/>
        </w:rPr>
        <w:t>Q2</w:t>
      </w:r>
      <w:r w:rsidR="00B33413">
        <w:rPr>
          <w:b/>
          <w:lang w:val="en-GB"/>
        </w:rPr>
        <w:t>a</w:t>
      </w:r>
      <w:r w:rsidRPr="008F65ED">
        <w:rPr>
          <w:b/>
          <w:lang w:val="en-GB"/>
        </w:rPr>
        <w:t>: Companies are invited to provide comments on</w:t>
      </w:r>
      <w:r w:rsidRPr="008F65ED">
        <w:rPr>
          <w:b/>
        </w:rPr>
        <w:t xml:space="preserve"> </w:t>
      </w:r>
      <w:r w:rsidRPr="008F65ED">
        <w:rPr>
          <w:b/>
          <w:lang w:val="en-GB" w:eastAsia="zh-CN"/>
        </w:rPr>
        <w:t xml:space="preserve">whether the UE needs to </w:t>
      </w:r>
      <w:r w:rsidR="00B8674A">
        <w:rPr>
          <w:b/>
          <w:lang w:val="en-GB" w:eastAsia="zh-CN"/>
        </w:rPr>
        <w:t>wait</w:t>
      </w:r>
      <w:r w:rsidRPr="008F65ED">
        <w:rPr>
          <w:b/>
          <w:lang w:val="en-GB" w:eastAsia="zh-CN"/>
        </w:rPr>
        <w:t xml:space="preserve"> </w:t>
      </w:r>
      <w:r w:rsidRPr="008F65ED">
        <w:rPr>
          <w:b/>
          <w:lang w:eastAsia="zh-CN"/>
        </w:rPr>
        <w:t>[xx] seconds</w:t>
      </w:r>
      <w:r w:rsidRPr="008F65ED">
        <w:rPr>
          <w:b/>
          <w:lang w:val="en-GB" w:eastAsia="zh-CN"/>
        </w:rPr>
        <w:t xml:space="preserve"> </w:t>
      </w:r>
      <w:r w:rsidR="00B33413">
        <w:rPr>
          <w:rFonts w:hint="eastAsia"/>
          <w:b/>
          <w:lang w:val="en-GB" w:eastAsia="zh-CN"/>
        </w:rPr>
        <w:t>or</w:t>
      </w:r>
      <w:r w:rsidR="00B33413">
        <w:rPr>
          <w:b/>
          <w:lang w:val="en-GB" w:eastAsia="zh-CN"/>
        </w:rPr>
        <w:t xml:space="preserve"> </w:t>
      </w:r>
      <w:r w:rsidR="00B33413">
        <w:rPr>
          <w:rFonts w:hint="eastAsia"/>
          <w:b/>
          <w:lang w:val="en-GB" w:eastAsia="zh-CN"/>
        </w:rPr>
        <w:t>skip</w:t>
      </w:r>
      <w:r w:rsidR="00B33413">
        <w:rPr>
          <w:b/>
          <w:lang w:val="en-GB" w:eastAsia="zh-CN"/>
        </w:rPr>
        <w:t xml:space="preserve"> </w:t>
      </w:r>
      <w:r w:rsidR="00B33413">
        <w:rPr>
          <w:rFonts w:hint="eastAsia"/>
          <w:b/>
          <w:lang w:val="en-GB" w:eastAsia="zh-CN"/>
        </w:rPr>
        <w:t>paging</w:t>
      </w:r>
      <w:r w:rsidR="00B33413">
        <w:rPr>
          <w:b/>
          <w:lang w:val="en-GB" w:eastAsia="zh-CN"/>
        </w:rPr>
        <w:t xml:space="preserve"> </w:t>
      </w:r>
      <w:r w:rsidR="00B33413">
        <w:rPr>
          <w:rFonts w:hint="eastAsia"/>
          <w:b/>
          <w:lang w:val="en-GB" w:eastAsia="zh-CN"/>
        </w:rPr>
        <w:t>carrier</w:t>
      </w:r>
      <w:r w:rsidR="00B33413">
        <w:rPr>
          <w:b/>
          <w:lang w:val="en-GB" w:eastAsia="zh-CN"/>
        </w:rPr>
        <w:t xml:space="preserve"> </w:t>
      </w:r>
      <w:r w:rsidR="00B33413">
        <w:rPr>
          <w:rFonts w:hint="eastAsia"/>
          <w:b/>
          <w:lang w:val="en-GB" w:eastAsia="zh-CN"/>
        </w:rPr>
        <w:t>switching</w:t>
      </w:r>
      <w:r w:rsidR="00B33413">
        <w:rPr>
          <w:b/>
          <w:lang w:val="en-GB" w:eastAsia="zh-CN"/>
        </w:rPr>
        <w:t xml:space="preserve"> </w:t>
      </w:r>
      <w:r w:rsidR="00B33413">
        <w:rPr>
          <w:rFonts w:hint="eastAsia"/>
          <w:b/>
          <w:lang w:val="en-GB" w:eastAsia="zh-CN"/>
        </w:rPr>
        <w:t>in</w:t>
      </w:r>
      <w:r w:rsidR="00B33413">
        <w:rPr>
          <w:b/>
          <w:lang w:val="en-GB" w:eastAsia="zh-CN"/>
        </w:rPr>
        <w:t xml:space="preserve"> </w:t>
      </w:r>
      <w:r w:rsidR="00B33413">
        <w:rPr>
          <w:rFonts w:hint="eastAsia"/>
          <w:b/>
          <w:lang w:val="en-GB" w:eastAsia="zh-CN"/>
        </w:rPr>
        <w:t>PTW</w:t>
      </w:r>
      <w:r w:rsidR="00B33413">
        <w:rPr>
          <w:b/>
          <w:lang w:val="en-GB" w:eastAsia="zh-CN"/>
        </w:rPr>
        <w:t xml:space="preserve"> </w:t>
      </w:r>
      <w:r w:rsidRPr="008F65ED">
        <w:rPr>
          <w:b/>
          <w:lang w:val="en-GB" w:eastAsia="zh-CN"/>
        </w:rPr>
        <w:t>in both</w:t>
      </w:r>
      <w:r w:rsidR="008F65ED" w:rsidRPr="008F65ED">
        <w:rPr>
          <w:b/>
          <w:lang w:val="en-GB" w:eastAsia="zh-CN"/>
        </w:rPr>
        <w:t xml:space="preserve"> of</w:t>
      </w:r>
      <w:r w:rsidRPr="008F65ED">
        <w:rPr>
          <w:b/>
          <w:lang w:val="en-GB" w:eastAsia="zh-CN"/>
        </w:rPr>
        <w:t xml:space="preserve"> the following cases or </w:t>
      </w:r>
      <w:r w:rsidR="008F65ED" w:rsidRPr="008F65ED">
        <w:rPr>
          <w:b/>
          <w:lang w:val="en-GB" w:eastAsia="zh-CN"/>
        </w:rPr>
        <w:t xml:space="preserve">in </w:t>
      </w:r>
      <w:r w:rsidRPr="008F65ED">
        <w:rPr>
          <w:b/>
          <w:lang w:val="en-GB" w:eastAsia="zh-CN"/>
        </w:rPr>
        <w:t>only one case:</w:t>
      </w:r>
    </w:p>
    <w:p w14:paraId="3F480AA2" w14:textId="0917394A" w:rsidR="0038105F" w:rsidRPr="008F65ED" w:rsidRDefault="0038105F" w:rsidP="006E6887">
      <w:pPr>
        <w:pStyle w:val="ListParagraph"/>
        <w:numPr>
          <w:ilvl w:val="1"/>
          <w:numId w:val="16"/>
        </w:numPr>
        <w:spacing w:after="100"/>
        <w:ind w:firstLineChars="0"/>
        <w:rPr>
          <w:b/>
          <w:lang w:val="en-GB" w:eastAsia="zh-CN"/>
        </w:rPr>
      </w:pPr>
      <w:r w:rsidRPr="008F65ED">
        <w:rPr>
          <w:b/>
          <w:lang w:val="en-GB" w:eastAsia="zh-CN"/>
        </w:rPr>
        <w:t>Case 1: After selecting R17 paging carrier</w:t>
      </w:r>
    </w:p>
    <w:p w14:paraId="49CCB74D" w14:textId="08FF3A5E" w:rsidR="0038105F" w:rsidRPr="008F65ED" w:rsidRDefault="0038105F" w:rsidP="006E6887">
      <w:pPr>
        <w:pStyle w:val="ListParagraph"/>
        <w:numPr>
          <w:ilvl w:val="1"/>
          <w:numId w:val="16"/>
        </w:numPr>
        <w:spacing w:after="100"/>
        <w:ind w:firstLineChars="0"/>
        <w:rPr>
          <w:b/>
          <w:lang w:val="en-GB"/>
        </w:rPr>
      </w:pPr>
      <w:r w:rsidRPr="008F65ED">
        <w:rPr>
          <w:b/>
          <w:lang w:val="en-GB" w:eastAsia="zh-CN"/>
        </w:rPr>
        <w:t>Case 2: After fallback to legacy paging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Default="0038105F" w:rsidP="0038105F">
            <w:pPr>
              <w:rPr>
                <w:b/>
                <w:bCs/>
                <w:color w:val="auto"/>
                <w:lang w:val="en-GB" w:eastAsia="zh-CN"/>
              </w:rPr>
            </w:pPr>
            <w:r>
              <w:rPr>
                <w:b/>
                <w:bCs/>
                <w:lang w:val="en-GB" w:eastAsia="zh-CN"/>
              </w:rPr>
              <w:lastRenderedPageBreak/>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136D34C8" w:rsidR="0038105F" w:rsidRDefault="0038105F" w:rsidP="0038105F">
            <w:pPr>
              <w:rPr>
                <w:b/>
                <w:bCs/>
                <w:lang w:val="en-GB" w:eastAsia="zh-CN"/>
              </w:rPr>
            </w:pPr>
            <w:r>
              <w:rPr>
                <w:b/>
                <w:bCs/>
                <w:lang w:val="en-GB" w:eastAsia="zh-CN"/>
              </w:rPr>
              <w:t>Case</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38105F" w14:paraId="794105BD"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5E17C07A" w14:textId="77777777" w:rsidR="0038105F" w:rsidRPr="008F65ED" w:rsidRDefault="0038105F" w:rsidP="0038105F">
            <w:pPr>
              <w:rPr>
                <w:bCs/>
                <w:lang w:val="en-GB" w:eastAsia="zh-CN"/>
              </w:rPr>
            </w:pPr>
            <w:r w:rsidRPr="008F65ED">
              <w:rPr>
                <w:rFonts w:hint="eastAsia"/>
                <w:bCs/>
                <w:lang w:val="en-GB" w:eastAsia="zh-CN"/>
              </w:rPr>
              <w:t>Z</w:t>
            </w:r>
            <w:r w:rsidRPr="008F65E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03FF065" w14:textId="2D1B35DB" w:rsidR="0038105F" w:rsidRPr="008F65ED" w:rsidRDefault="0038105F" w:rsidP="0038105F">
            <w:pPr>
              <w:rPr>
                <w:lang w:val="en-GB" w:eastAsia="zh-CN"/>
              </w:rPr>
            </w:pPr>
            <w:r w:rsidRPr="008F65ED">
              <w:rPr>
                <w:lang w:val="en-GB" w:eastAsia="zh-CN"/>
              </w:rPr>
              <w:t>Only Case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47532F7" w14:textId="253B0D74" w:rsidR="0038105F" w:rsidRPr="00B33413" w:rsidRDefault="0038105F" w:rsidP="008F65ED">
            <w:pPr>
              <w:rPr>
                <w:rFonts w:eastAsiaTheme="minorEastAsia"/>
                <w:lang w:val="en-GB" w:eastAsia="zh-CN"/>
              </w:rPr>
            </w:pPr>
            <w:r w:rsidRPr="0038105F">
              <w:rPr>
                <w:rFonts w:eastAsiaTheme="minorEastAsia"/>
                <w:lang w:val="en-GB" w:eastAsia="zh-CN"/>
              </w:rPr>
              <w:t xml:space="preserve">We think </w:t>
            </w:r>
            <w:r w:rsidR="008F65ED">
              <w:rPr>
                <w:rFonts w:eastAsiaTheme="minorEastAsia"/>
                <w:lang w:val="en-GB" w:eastAsia="zh-CN"/>
              </w:rPr>
              <w:t>the main purpose of introducing</w:t>
            </w:r>
            <w:r w:rsidRPr="0038105F">
              <w:rPr>
                <w:rFonts w:eastAsiaTheme="minorEastAsia"/>
                <w:lang w:val="en-GB" w:eastAsia="zh-CN"/>
              </w:rPr>
              <w:t xml:space="preserve"> </w:t>
            </w:r>
            <w:r w:rsidRPr="0038105F">
              <w:rPr>
                <w:lang w:eastAsia="zh-CN"/>
              </w:rPr>
              <w:t>[xx] seconds</w:t>
            </w:r>
            <w:r w:rsidR="00B33413">
              <w:rPr>
                <w:lang w:eastAsia="zh-CN"/>
              </w:rPr>
              <w:t xml:space="preserve"> </w:t>
            </w:r>
            <w:r w:rsidR="00B8674A">
              <w:rPr>
                <w:lang w:eastAsia="zh-CN"/>
              </w:rPr>
              <w:t>or</w:t>
            </w:r>
            <w:r w:rsidR="00B33413">
              <w:rPr>
                <w:lang w:eastAsia="zh-CN"/>
              </w:rPr>
              <w:t xml:space="preserve"> </w:t>
            </w:r>
            <w:r w:rsidR="00B33413" w:rsidRPr="00B33413">
              <w:rPr>
                <w:rFonts w:hint="eastAsia"/>
                <w:lang w:val="en-GB" w:eastAsia="zh-CN"/>
              </w:rPr>
              <w:t>skipping</w:t>
            </w:r>
            <w:r w:rsidR="00B33413" w:rsidRPr="00B33413">
              <w:rPr>
                <w:lang w:val="en-GB" w:eastAsia="zh-CN"/>
              </w:rPr>
              <w:t xml:space="preserve"> </w:t>
            </w:r>
            <w:r w:rsidR="00B33413" w:rsidRPr="00B33413">
              <w:rPr>
                <w:rFonts w:hint="eastAsia"/>
                <w:lang w:val="en-GB" w:eastAsia="zh-CN"/>
              </w:rPr>
              <w:t>paging</w:t>
            </w:r>
            <w:r w:rsidR="00B33413" w:rsidRPr="00B33413">
              <w:rPr>
                <w:lang w:val="en-GB" w:eastAsia="zh-CN"/>
              </w:rPr>
              <w:t xml:space="preserve"> </w:t>
            </w:r>
            <w:r w:rsidR="00B33413" w:rsidRPr="00B33413">
              <w:rPr>
                <w:rFonts w:hint="eastAsia"/>
                <w:lang w:val="en-GB" w:eastAsia="zh-CN"/>
              </w:rPr>
              <w:t>carrier</w:t>
            </w:r>
            <w:r w:rsidR="00B33413" w:rsidRPr="00B33413">
              <w:rPr>
                <w:lang w:val="en-GB" w:eastAsia="zh-CN"/>
              </w:rPr>
              <w:t xml:space="preserve"> </w:t>
            </w:r>
            <w:r w:rsidR="00B33413" w:rsidRPr="00B33413">
              <w:rPr>
                <w:rFonts w:hint="eastAsia"/>
                <w:lang w:val="en-GB" w:eastAsia="zh-CN"/>
              </w:rPr>
              <w:t>switching</w:t>
            </w:r>
            <w:r w:rsidR="00B33413" w:rsidRPr="00B33413">
              <w:rPr>
                <w:lang w:val="en-GB" w:eastAsia="zh-CN"/>
              </w:rPr>
              <w:t xml:space="preserve"> </w:t>
            </w:r>
            <w:r w:rsidR="00B33413" w:rsidRPr="00B33413">
              <w:rPr>
                <w:rFonts w:hint="eastAsia"/>
                <w:lang w:val="en-GB" w:eastAsia="zh-CN"/>
              </w:rPr>
              <w:t>in</w:t>
            </w:r>
            <w:r w:rsidR="00B33413" w:rsidRPr="00B33413">
              <w:rPr>
                <w:lang w:val="en-GB" w:eastAsia="zh-CN"/>
              </w:rPr>
              <w:t xml:space="preserve"> </w:t>
            </w:r>
            <w:r w:rsidR="00B33413" w:rsidRPr="00B33413">
              <w:rPr>
                <w:rFonts w:hint="eastAsia"/>
                <w:lang w:val="en-GB" w:eastAsia="zh-CN"/>
              </w:rPr>
              <w:t>PTW</w:t>
            </w:r>
            <w:r w:rsidRPr="0038105F">
              <w:rPr>
                <w:lang w:eastAsia="zh-CN"/>
              </w:rPr>
              <w:t xml:space="preserve"> is </w:t>
            </w:r>
            <w:r w:rsidR="008F65ED">
              <w:rPr>
                <w:lang w:eastAsia="zh-CN"/>
              </w:rPr>
              <w:t xml:space="preserve">try to avoid ping-ping between different paging carriers and try </w:t>
            </w:r>
            <w:r w:rsidRPr="0038105F">
              <w:rPr>
                <w:lang w:eastAsia="zh-CN"/>
              </w:rPr>
              <w:t xml:space="preserve">to </w:t>
            </w:r>
            <w:r w:rsidR="008F65ED">
              <w:rPr>
                <w:lang w:eastAsia="zh-CN"/>
              </w:rPr>
              <w:t>reduce the</w:t>
            </w:r>
            <w:r w:rsidRPr="0038105F">
              <w:rPr>
                <w:lang w:eastAsia="zh-CN"/>
              </w:rPr>
              <w:t xml:space="preserve"> inconsistence between UE and network.</w:t>
            </w:r>
            <w:r w:rsidR="008F65ED">
              <w:rPr>
                <w:lang w:eastAsia="zh-CN"/>
              </w:rPr>
              <w:t xml:space="preserve"> So it’s acceptable to us to</w:t>
            </w:r>
            <w:r w:rsidR="008F65ED" w:rsidRPr="008F65ED">
              <w:rPr>
                <w:lang w:eastAsia="zh-CN"/>
              </w:rPr>
              <w:t xml:space="preserve"> keep the</w:t>
            </w:r>
            <w:r w:rsidR="008F65ED">
              <w:rPr>
                <w:lang w:eastAsia="zh-CN"/>
              </w:rPr>
              <w:t xml:space="preserve"> UE</w:t>
            </w:r>
            <w:r w:rsidR="008F65ED" w:rsidRPr="008F65ED">
              <w:rPr>
                <w:lang w:eastAsia="zh-CN"/>
              </w:rPr>
              <w:t xml:space="preserve"> on the selected </w:t>
            </w:r>
            <w:r w:rsidR="008F65ED">
              <w:rPr>
                <w:lang w:eastAsia="zh-CN"/>
              </w:rPr>
              <w:t xml:space="preserve">R17 paging </w:t>
            </w:r>
            <w:r w:rsidR="008F65ED" w:rsidRPr="008F65ED">
              <w:rPr>
                <w:lang w:eastAsia="zh-CN"/>
              </w:rPr>
              <w:t xml:space="preserve">carrier for </w:t>
            </w:r>
            <w:r w:rsidR="008F65ED">
              <w:rPr>
                <w:lang w:eastAsia="zh-CN"/>
              </w:rPr>
              <w:t>a while</w:t>
            </w:r>
            <w:r w:rsidR="00B33413">
              <w:rPr>
                <w:lang w:eastAsia="zh-CN"/>
              </w:rPr>
              <w:t xml:space="preserve"> ([xx] seconds)</w:t>
            </w:r>
            <w:r w:rsidR="008F65ED">
              <w:rPr>
                <w:lang w:eastAsia="zh-CN"/>
              </w:rPr>
              <w:t xml:space="preserve">, </w:t>
            </w:r>
            <w:r w:rsidR="008F65ED" w:rsidRPr="008F65ED">
              <w:rPr>
                <w:lang w:eastAsia="zh-CN"/>
              </w:rPr>
              <w:t>as long as possible</w:t>
            </w:r>
            <w:r w:rsidR="008F65ED">
              <w:rPr>
                <w:lang w:eastAsia="zh-CN"/>
              </w:rPr>
              <w:t xml:space="preserve">. We think </w:t>
            </w:r>
            <w:r w:rsidR="008F65ED" w:rsidRPr="008F65ED">
              <w:rPr>
                <w:lang w:eastAsia="zh-CN"/>
              </w:rPr>
              <w:t xml:space="preserve">conservative setting of </w:t>
            </w:r>
            <w:r w:rsidR="00B8674A">
              <w:rPr>
                <w:lang w:eastAsia="zh-CN"/>
              </w:rPr>
              <w:t>N</w:t>
            </w:r>
            <w:r w:rsidR="008F65ED" w:rsidRPr="008F65ED">
              <w:rPr>
                <w:lang w:eastAsia="zh-CN"/>
              </w:rPr>
              <w:t>RSRP threshold</w:t>
            </w:r>
            <w:r w:rsidR="00B8674A">
              <w:rPr>
                <w:lang w:eastAsia="zh-CN"/>
              </w:rPr>
              <w:t xml:space="preserve"> for each paging carrier group</w:t>
            </w:r>
            <w:r w:rsidR="008F65ED" w:rsidRPr="008F65ED">
              <w:rPr>
                <w:lang w:eastAsia="zh-CN"/>
              </w:rPr>
              <w:t xml:space="preserve"> would be</w:t>
            </w:r>
            <w:r w:rsidR="008F65ED">
              <w:rPr>
                <w:lang w:eastAsia="zh-CN"/>
              </w:rPr>
              <w:t xml:space="preserve"> already</w:t>
            </w:r>
            <w:r w:rsidR="008F65ED" w:rsidRPr="008F65ED">
              <w:rPr>
                <w:lang w:eastAsia="zh-CN"/>
              </w:rPr>
              <w:t xml:space="preserve"> helpful for this purpose</w:t>
            </w:r>
            <w:r w:rsidR="008F65ED">
              <w:rPr>
                <w:lang w:eastAsia="zh-CN"/>
              </w:rPr>
              <w:t xml:space="preserve">. And such </w:t>
            </w:r>
            <w:r w:rsidR="008F65ED" w:rsidRPr="008F65ED">
              <w:rPr>
                <w:lang w:eastAsia="zh-CN"/>
              </w:rPr>
              <w:t>[xx] seconds</w:t>
            </w:r>
            <w:r w:rsidR="008F65ED">
              <w:rPr>
                <w:lang w:eastAsia="zh-CN"/>
              </w:rPr>
              <w:t xml:space="preserve"> may give a bit more help </w:t>
            </w:r>
            <w:r w:rsidR="00B8674A">
              <w:rPr>
                <w:lang w:eastAsia="zh-CN"/>
              </w:rPr>
              <w:t>but</w:t>
            </w:r>
            <w:r w:rsidR="008F65ED">
              <w:rPr>
                <w:lang w:eastAsia="zh-CN"/>
              </w:rPr>
              <w:t xml:space="preserve"> the help is limited. </w:t>
            </w:r>
          </w:p>
          <w:p w14:paraId="5C1B0F3A" w14:textId="77777777" w:rsidR="008F65ED" w:rsidRDefault="008F65ED" w:rsidP="00DD32F5">
            <w:pPr>
              <w:spacing w:after="0" w:line="160" w:lineRule="exact"/>
              <w:rPr>
                <w:lang w:eastAsia="zh-CN"/>
              </w:rPr>
            </w:pPr>
          </w:p>
          <w:p w14:paraId="011AB93D" w14:textId="5873432B" w:rsidR="008F65ED" w:rsidRPr="0038105F" w:rsidRDefault="008F65ED" w:rsidP="00DD32F5">
            <w:pPr>
              <w:spacing w:after="60"/>
              <w:rPr>
                <w:rFonts w:eastAsiaTheme="minorEastAsia"/>
                <w:lang w:val="en-GB" w:eastAsia="zh-CN"/>
              </w:rPr>
            </w:pPr>
            <w:r>
              <w:rPr>
                <w:rFonts w:hint="eastAsia"/>
                <w:lang w:eastAsia="zh-CN"/>
              </w:rPr>
              <w:t>H</w:t>
            </w:r>
            <w:r>
              <w:rPr>
                <w:lang w:eastAsia="zh-CN"/>
              </w:rPr>
              <w:t xml:space="preserve">owever, </w:t>
            </w:r>
            <w:r>
              <w:rPr>
                <w:rFonts w:eastAsiaTheme="minorEastAsia"/>
                <w:lang w:val="en-GB" w:eastAsia="zh-CN"/>
              </w:rPr>
              <w:t xml:space="preserve">after UE fall back to a legacy paging carrier due to </w:t>
            </w:r>
            <w:r>
              <w:rPr>
                <w:rFonts w:eastAsiaTheme="minorEastAsia" w:hint="eastAsia"/>
                <w:lang w:val="en-GB" w:eastAsia="zh-CN"/>
              </w:rPr>
              <w:t>deterioration</w:t>
            </w:r>
            <w:r>
              <w:rPr>
                <w:rFonts w:eastAsiaTheme="minorEastAsia"/>
                <w:lang w:val="en-GB" w:eastAsia="zh-CN"/>
              </w:rPr>
              <w:t xml:space="preserve"> of radio quality,</w:t>
            </w:r>
            <w:r>
              <w:t xml:space="preserve"> </w:t>
            </w:r>
            <w:r>
              <w:rPr>
                <w:rFonts w:eastAsiaTheme="minorEastAsia"/>
                <w:lang w:val="en-GB" w:eastAsia="zh-CN"/>
              </w:rPr>
              <w:t xml:space="preserve">as the </w:t>
            </w:r>
            <w:proofErr w:type="spellStart"/>
            <w:r>
              <w:rPr>
                <w:rFonts w:eastAsiaTheme="minorEastAsia"/>
                <w:lang w:val="en-GB" w:eastAsia="zh-CN"/>
              </w:rPr>
              <w:t>eNB</w:t>
            </w:r>
            <w:proofErr w:type="spellEnd"/>
            <w:r w:rsidRPr="008F65ED">
              <w:rPr>
                <w:rFonts w:eastAsiaTheme="minorEastAsia"/>
                <w:lang w:val="en-GB" w:eastAsia="zh-CN"/>
              </w:rPr>
              <w:t xml:space="preserve"> </w:t>
            </w:r>
            <w:r>
              <w:rPr>
                <w:rFonts w:eastAsiaTheme="minorEastAsia"/>
                <w:lang w:val="en-GB" w:eastAsia="zh-CN"/>
              </w:rPr>
              <w:t xml:space="preserve">still </w:t>
            </w:r>
            <w:r w:rsidRPr="008F65ED">
              <w:rPr>
                <w:rFonts w:eastAsiaTheme="minorEastAsia"/>
                <w:lang w:val="en-GB" w:eastAsia="zh-CN"/>
              </w:rPr>
              <w:t>start</w:t>
            </w:r>
            <w:r>
              <w:rPr>
                <w:rFonts w:eastAsiaTheme="minorEastAsia"/>
                <w:lang w:val="en-GB" w:eastAsia="zh-CN"/>
              </w:rPr>
              <w:t>s</w:t>
            </w:r>
            <w:r w:rsidRPr="008F65ED">
              <w:rPr>
                <w:rFonts w:eastAsiaTheme="minorEastAsia"/>
                <w:lang w:val="en-GB" w:eastAsia="zh-CN"/>
              </w:rPr>
              <w:t xml:space="preserve"> trying </w:t>
            </w:r>
            <w:r>
              <w:rPr>
                <w:rFonts w:eastAsiaTheme="minorEastAsia"/>
                <w:lang w:val="en-GB" w:eastAsia="zh-CN"/>
              </w:rPr>
              <w:t xml:space="preserve">paging </w:t>
            </w:r>
            <w:r w:rsidRPr="008F65ED">
              <w:rPr>
                <w:rFonts w:eastAsiaTheme="minorEastAsia"/>
                <w:lang w:val="en-GB" w:eastAsia="zh-CN"/>
              </w:rPr>
              <w:t xml:space="preserve">on the selected R17 </w:t>
            </w:r>
            <w:r>
              <w:rPr>
                <w:rFonts w:eastAsiaTheme="minorEastAsia"/>
                <w:lang w:val="en-GB" w:eastAsia="zh-CN"/>
              </w:rPr>
              <w:t xml:space="preserve">paging </w:t>
            </w:r>
            <w:r w:rsidRPr="008F65ED">
              <w:rPr>
                <w:rFonts w:eastAsiaTheme="minorEastAsia"/>
                <w:lang w:val="en-GB" w:eastAsia="zh-CN"/>
              </w:rPr>
              <w:t>carrier, this will inevitably lead to the failure of the first paging</w:t>
            </w:r>
            <w:r>
              <w:rPr>
                <w:rFonts w:eastAsiaTheme="minorEastAsia"/>
                <w:lang w:val="en-GB" w:eastAsia="zh-CN"/>
              </w:rPr>
              <w:t xml:space="preserve">. In such case, we think the most suitable process is </w:t>
            </w:r>
            <w:r w:rsidR="00B8674A">
              <w:rPr>
                <w:rFonts w:eastAsiaTheme="minorEastAsia"/>
                <w:lang w:val="en-GB" w:eastAsia="zh-CN"/>
              </w:rPr>
              <w:t xml:space="preserve">to let UE keep </w:t>
            </w:r>
            <w:r w:rsidRPr="008F65ED">
              <w:rPr>
                <w:rFonts w:eastAsiaTheme="minorEastAsia"/>
                <w:lang w:val="en-GB" w:eastAsia="zh-CN"/>
              </w:rPr>
              <w:t>the suitability checking</w:t>
            </w:r>
            <w:r w:rsidR="00B8674A">
              <w:rPr>
                <w:rFonts w:eastAsiaTheme="minorEastAsia"/>
                <w:lang w:val="en-GB" w:eastAsia="zh-CN"/>
              </w:rPr>
              <w:t xml:space="preserve"> before each PO. Once the</w:t>
            </w:r>
            <w:r w:rsidR="00B8674A" w:rsidRPr="008F65ED">
              <w:rPr>
                <w:rFonts w:eastAsiaTheme="minorEastAsia"/>
                <w:lang w:val="en-GB" w:eastAsia="zh-CN"/>
              </w:rPr>
              <w:t xml:space="preserve"> suitability checking</w:t>
            </w:r>
            <w:r w:rsidR="00B8674A">
              <w:rPr>
                <w:rFonts w:eastAsiaTheme="minorEastAsia"/>
                <w:lang w:val="en-GB" w:eastAsia="zh-CN"/>
              </w:rPr>
              <w:t xml:space="preserve"> </w:t>
            </w:r>
            <w:r>
              <w:rPr>
                <w:rFonts w:eastAsiaTheme="minorEastAsia"/>
                <w:lang w:val="en-GB" w:eastAsia="zh-CN"/>
              </w:rPr>
              <w:t>is fulfilled</w:t>
            </w:r>
            <w:r w:rsidRPr="008F65ED">
              <w:rPr>
                <w:rFonts w:eastAsiaTheme="minorEastAsia"/>
                <w:lang w:val="en-GB" w:eastAsia="zh-CN"/>
              </w:rPr>
              <w:t xml:space="preserve">, the </w:t>
            </w:r>
            <w:r>
              <w:rPr>
                <w:rFonts w:eastAsiaTheme="minorEastAsia"/>
                <w:lang w:val="en-GB" w:eastAsia="zh-CN"/>
              </w:rPr>
              <w:t>UE</w:t>
            </w:r>
            <w:r w:rsidRPr="008F65ED">
              <w:rPr>
                <w:rFonts w:eastAsiaTheme="minorEastAsia"/>
                <w:lang w:val="en-GB" w:eastAsia="zh-CN"/>
              </w:rPr>
              <w:t xml:space="preserve"> should return to the assigned coverage level </w:t>
            </w:r>
            <w:r w:rsidR="00B8674A">
              <w:rPr>
                <w:rFonts w:eastAsiaTheme="minorEastAsia"/>
                <w:lang w:val="en-GB" w:eastAsia="zh-CN"/>
              </w:rPr>
              <w:t>and</w:t>
            </w:r>
            <w:r>
              <w:rPr>
                <w:rFonts w:eastAsiaTheme="minorEastAsia"/>
                <w:lang w:val="en-GB" w:eastAsia="zh-CN"/>
              </w:rPr>
              <w:t xml:space="preserve"> select</w:t>
            </w:r>
            <w:r w:rsidR="00B8674A">
              <w:rPr>
                <w:rFonts w:eastAsiaTheme="minorEastAsia"/>
                <w:lang w:val="en-GB" w:eastAsia="zh-CN"/>
              </w:rPr>
              <w:t xml:space="preserve"> a R17</w:t>
            </w:r>
            <w:r>
              <w:rPr>
                <w:rFonts w:eastAsiaTheme="minorEastAsia"/>
                <w:lang w:val="en-GB" w:eastAsia="zh-CN"/>
              </w:rPr>
              <w:t xml:space="preserve"> paging carrier </w:t>
            </w:r>
            <w:r w:rsidRPr="008F65ED">
              <w:rPr>
                <w:rFonts w:eastAsiaTheme="minorEastAsia"/>
                <w:lang w:val="en-GB" w:eastAsia="zh-CN"/>
              </w:rPr>
              <w:t>as soon as possible</w:t>
            </w:r>
            <w:r>
              <w:rPr>
                <w:rFonts w:eastAsiaTheme="minorEastAsia"/>
                <w:lang w:val="en-GB" w:eastAsia="zh-CN"/>
              </w:rPr>
              <w:t xml:space="preserve">. Therefore, it’s better that UE keeps </w:t>
            </w:r>
            <w:r w:rsidRPr="008F65ED">
              <w:rPr>
                <w:rFonts w:eastAsiaTheme="minorEastAsia"/>
                <w:lang w:val="en-GB" w:eastAsia="zh-CN"/>
              </w:rPr>
              <w:t>suitability checking</w:t>
            </w:r>
            <w:r>
              <w:rPr>
                <w:rFonts w:eastAsiaTheme="minorEastAsia"/>
                <w:lang w:val="en-GB" w:eastAsia="zh-CN"/>
              </w:rPr>
              <w:t xml:space="preserve"> after UE fall back to a legacy paging carrier, e.g., no need to apply this</w:t>
            </w:r>
            <w:r w:rsidRPr="008F65ED">
              <w:rPr>
                <w:rFonts w:eastAsiaTheme="minorEastAsia"/>
                <w:lang w:val="en-GB" w:eastAsia="zh-CN"/>
              </w:rPr>
              <w:t xml:space="preserve"> </w:t>
            </w:r>
            <w:r w:rsidRPr="008F65ED">
              <w:rPr>
                <w:lang w:eastAsia="zh-CN"/>
              </w:rPr>
              <w:t>[xx] seconds</w:t>
            </w:r>
            <w:r>
              <w:rPr>
                <w:lang w:eastAsia="zh-CN"/>
              </w:rPr>
              <w:t xml:space="preserve"> in this case</w:t>
            </w:r>
            <w:r w:rsidRPr="008F65ED">
              <w:rPr>
                <w:lang w:eastAsia="zh-CN"/>
              </w:rPr>
              <w:t>.</w:t>
            </w:r>
          </w:p>
        </w:tc>
      </w:tr>
      <w:tr w:rsidR="00C27AE1" w14:paraId="268BAFEA" w14:textId="77777777" w:rsidTr="0038105F">
        <w:tc>
          <w:tcPr>
            <w:tcW w:w="1413" w:type="dxa"/>
            <w:tcBorders>
              <w:top w:val="single" w:sz="4" w:space="0" w:color="auto"/>
              <w:left w:val="single" w:sz="4" w:space="0" w:color="auto"/>
              <w:bottom w:val="single" w:sz="4" w:space="0" w:color="auto"/>
              <w:right w:val="single" w:sz="4" w:space="0" w:color="auto"/>
            </w:tcBorders>
          </w:tcPr>
          <w:p w14:paraId="65C18FCF" w14:textId="4DF5C43B" w:rsidR="00C27AE1" w:rsidRPr="008F65ED" w:rsidRDefault="00C27AE1" w:rsidP="0038105F">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DB6ECA3" w14:textId="315C8CB1" w:rsidR="00C27AE1" w:rsidRPr="008F65ED" w:rsidRDefault="004A54CA"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90BBDC3" w14:textId="77777777" w:rsidR="00C27AE1" w:rsidRDefault="00A96489" w:rsidP="008F65ED">
            <w:pPr>
              <w:rPr>
                <w:rFonts w:eastAsiaTheme="minorEastAsia"/>
                <w:lang w:val="en-GB" w:eastAsia="zh-CN"/>
              </w:rPr>
            </w:pPr>
            <w:r>
              <w:rPr>
                <w:rFonts w:eastAsiaTheme="minorEastAsia"/>
                <w:lang w:val="en-GB" w:eastAsia="zh-CN"/>
              </w:rPr>
              <w:t>These are two separate questions.</w:t>
            </w:r>
          </w:p>
          <w:p w14:paraId="70F51CB0" w14:textId="77777777" w:rsidR="00A96489" w:rsidRDefault="00A96489" w:rsidP="00A96489">
            <w:pPr>
              <w:pStyle w:val="ListParagraph"/>
              <w:numPr>
                <w:ilvl w:val="0"/>
                <w:numId w:val="18"/>
              </w:numPr>
              <w:ind w:firstLineChars="0"/>
              <w:rPr>
                <w:rFonts w:eastAsiaTheme="minorEastAsia"/>
                <w:lang w:val="en-GB" w:eastAsia="zh-CN"/>
              </w:rPr>
            </w:pPr>
            <w:r>
              <w:rPr>
                <w:rFonts w:eastAsiaTheme="minorEastAsia"/>
                <w:lang w:val="en-GB" w:eastAsia="zh-CN"/>
              </w:rPr>
              <w:t xml:space="preserve">We prefer the UE uses the selected paging carrier for at least a period [x] before it switches to a different </w:t>
            </w:r>
            <w:r w:rsidR="00697A7C">
              <w:rPr>
                <w:rFonts w:eastAsiaTheme="minorEastAsia"/>
                <w:lang w:val="en-GB" w:eastAsia="zh-CN"/>
              </w:rPr>
              <w:t>paging carrier</w:t>
            </w:r>
            <w:r w:rsidR="00BC462F">
              <w:rPr>
                <w:rFonts w:eastAsiaTheme="minorEastAsia"/>
                <w:lang w:val="en-GB" w:eastAsia="zh-CN"/>
              </w:rPr>
              <w:t xml:space="preserve"> unless UE changed cell</w:t>
            </w:r>
            <w:r w:rsidR="00697A7C">
              <w:rPr>
                <w:rFonts w:eastAsiaTheme="minorEastAsia"/>
                <w:lang w:val="en-GB" w:eastAsia="zh-CN"/>
              </w:rPr>
              <w:t xml:space="preserve">. That is, the hysteresis can be the same whether UE selects </w:t>
            </w:r>
            <w:r w:rsidR="007B70B0">
              <w:rPr>
                <w:rFonts w:eastAsiaTheme="minorEastAsia"/>
                <w:lang w:val="en-GB" w:eastAsia="zh-CN"/>
              </w:rPr>
              <w:t>legacy paging carrier or coverage-based paging carrier.</w:t>
            </w:r>
          </w:p>
          <w:p w14:paraId="7DA10D64" w14:textId="3A940682" w:rsidR="007B70B0" w:rsidRPr="00A96489" w:rsidRDefault="007B70B0" w:rsidP="00A96489">
            <w:pPr>
              <w:pStyle w:val="ListParagraph"/>
              <w:numPr>
                <w:ilvl w:val="0"/>
                <w:numId w:val="18"/>
              </w:numPr>
              <w:ind w:firstLineChars="0"/>
              <w:rPr>
                <w:rFonts w:eastAsiaTheme="minorEastAsia"/>
                <w:lang w:val="en-GB" w:eastAsia="zh-CN"/>
              </w:rPr>
            </w:pPr>
            <w:r>
              <w:rPr>
                <w:rFonts w:eastAsiaTheme="minorEastAsia"/>
                <w:lang w:val="en-GB" w:eastAsia="zh-CN"/>
              </w:rPr>
              <w:t>All POs within the PTW should be monitored on the same paging carrier</w:t>
            </w:r>
            <w:r w:rsidR="000E3C00">
              <w:rPr>
                <w:rFonts w:eastAsiaTheme="minorEastAsia"/>
                <w:lang w:val="en-GB" w:eastAsia="zh-CN"/>
              </w:rPr>
              <w:t>.</w:t>
            </w:r>
          </w:p>
        </w:tc>
      </w:tr>
      <w:tr w:rsidR="00241ED2" w14:paraId="1514A9CC" w14:textId="77777777" w:rsidTr="0038105F">
        <w:tc>
          <w:tcPr>
            <w:tcW w:w="1413" w:type="dxa"/>
            <w:tcBorders>
              <w:top w:val="single" w:sz="4" w:space="0" w:color="auto"/>
              <w:left w:val="single" w:sz="4" w:space="0" w:color="auto"/>
              <w:bottom w:val="single" w:sz="4" w:space="0" w:color="auto"/>
              <w:right w:val="single" w:sz="4" w:space="0" w:color="auto"/>
            </w:tcBorders>
          </w:tcPr>
          <w:p w14:paraId="73EC4C42" w14:textId="54C2C21D" w:rsidR="00241ED2" w:rsidRDefault="00241ED2" w:rsidP="0038105F">
            <w:pPr>
              <w:rPr>
                <w:bCs/>
                <w:lang w:val="en-GB" w:eastAsia="zh-CN"/>
              </w:rPr>
            </w:pPr>
            <w:r>
              <w:rPr>
                <w:bCs/>
                <w:lang w:val="en-GB" w:eastAsia="zh-CN"/>
              </w:rPr>
              <w:t xml:space="preserve">Huawei,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4B3678B0" w14:textId="4E9DA58E" w:rsidR="00241ED2" w:rsidRDefault="00241ED2"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3C0C365" w14:textId="10E51C52" w:rsidR="00241ED2" w:rsidRDefault="00241ED2" w:rsidP="008F65ED">
            <w:pPr>
              <w:rPr>
                <w:rFonts w:eastAsiaTheme="minorEastAsia"/>
                <w:lang w:val="en-GB" w:eastAsia="zh-CN"/>
              </w:rPr>
            </w:pPr>
            <w:r>
              <w:rPr>
                <w:rFonts w:eastAsiaTheme="minorEastAsia"/>
                <w:lang w:val="en-GB" w:eastAsia="zh-CN"/>
              </w:rPr>
              <w:t>same views as QC</w:t>
            </w:r>
          </w:p>
        </w:tc>
      </w:tr>
    </w:tbl>
    <w:p w14:paraId="235543DA" w14:textId="43771C79" w:rsidR="0038105F" w:rsidRDefault="0038105F" w:rsidP="0038105F">
      <w:pPr>
        <w:rPr>
          <w:rFonts w:eastAsia="MS Mincho"/>
          <w:b/>
          <w:lang w:val="en-GB"/>
        </w:rPr>
      </w:pPr>
    </w:p>
    <w:p w14:paraId="3285CF03" w14:textId="4C569442" w:rsidR="00B33413" w:rsidRPr="0038105F" w:rsidRDefault="00B33413" w:rsidP="00B33413">
      <w:pPr>
        <w:rPr>
          <w:b/>
          <w:lang w:val="en-GB"/>
        </w:rPr>
      </w:pPr>
      <w:r w:rsidRPr="0038105F">
        <w:rPr>
          <w:b/>
          <w:lang w:val="en-GB"/>
        </w:rPr>
        <w:t>Q2</w:t>
      </w:r>
      <w:r>
        <w:rPr>
          <w:b/>
          <w:lang w:val="en-GB"/>
        </w:rPr>
        <w:t>b</w:t>
      </w:r>
      <w:r w:rsidRPr="0038105F">
        <w:rPr>
          <w:b/>
          <w:lang w:val="en-GB"/>
        </w:rPr>
        <w:t>: Companies are invited to provide comments on</w:t>
      </w:r>
      <w:r w:rsidRPr="0038105F">
        <w:rPr>
          <w:b/>
        </w:rPr>
        <w:t xml:space="preserve"> how to specify that </w:t>
      </w:r>
      <w:r w:rsidRPr="0038105F">
        <w:rPr>
          <w:b/>
          <w:szCs w:val="24"/>
          <w:lang w:eastAsia="zh-CN"/>
        </w:rPr>
        <w:t>no paging carrier switching during PTW.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33413" w14:paraId="00391D77"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263822D" w14:textId="77777777" w:rsidR="00B33413" w:rsidRDefault="00B33413" w:rsidP="00E02B4E">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E85DB41" w14:textId="77777777" w:rsidR="00B33413" w:rsidRDefault="00B33413" w:rsidP="00E02B4E">
            <w:pPr>
              <w:rPr>
                <w:b/>
                <w:bCs/>
                <w:lang w:val="en-GB" w:eastAsia="zh-CN"/>
              </w:rPr>
            </w:pPr>
            <w:r>
              <w:rPr>
                <w:b/>
                <w:bCs/>
                <w:lang w:val="en-GB" w:eastAsia="zh-CN"/>
              </w:rPr>
              <w:t>Comment</w:t>
            </w:r>
          </w:p>
        </w:tc>
      </w:tr>
      <w:tr w:rsidR="00B33413" w14:paraId="1CB8524B"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2A2C1155" w14:textId="77777777" w:rsidR="00B33413" w:rsidRPr="008F65ED" w:rsidRDefault="00B33413" w:rsidP="00E02B4E">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77A1BF12" w14:textId="77777777" w:rsidR="00B33413" w:rsidRPr="008F65ED" w:rsidRDefault="00B33413" w:rsidP="00E02B4E">
            <w:pPr>
              <w:rPr>
                <w:rFonts w:eastAsiaTheme="minorEastAsia"/>
                <w:lang w:val="en-GB" w:eastAsia="zh-CN"/>
              </w:rPr>
            </w:pPr>
            <w:r w:rsidRPr="008F65ED">
              <w:rPr>
                <w:rFonts w:eastAsiaTheme="minorEastAsia"/>
                <w:lang w:val="en-GB" w:eastAsia="zh-CN"/>
              </w:rPr>
              <w:t xml:space="preserve">We are fine with </w:t>
            </w:r>
            <w:r w:rsidRPr="008F65ED">
              <w:rPr>
                <w:szCs w:val="24"/>
                <w:lang w:eastAsia="zh-CN"/>
              </w:rPr>
              <w:t>no paging carrier switching during PTW</w:t>
            </w:r>
            <w:r w:rsidRPr="008F65ED">
              <w:rPr>
                <w:rFonts w:eastAsiaTheme="minorEastAsia"/>
                <w:lang w:val="en-GB" w:eastAsia="zh-CN"/>
              </w:rPr>
              <w:t>.</w:t>
            </w:r>
          </w:p>
          <w:p w14:paraId="132C11EC" w14:textId="77777777" w:rsidR="00B33413" w:rsidRPr="00B33413" w:rsidRDefault="00B33413" w:rsidP="00DD32F5">
            <w:pPr>
              <w:spacing w:after="60"/>
              <w:rPr>
                <w:rFonts w:eastAsiaTheme="minorEastAsia"/>
                <w:lang w:val="en-GB" w:eastAsia="zh-CN"/>
              </w:rPr>
            </w:pPr>
            <w:r w:rsidRPr="008F65ED">
              <w:rPr>
                <w:rFonts w:eastAsiaTheme="minorEastAsia"/>
                <w:lang w:val="en-GB" w:eastAsia="zh-CN"/>
              </w:rPr>
              <w:t>In legacy, UE performs paging carrier selection before each PO. We assume this is also applied to R17 CEL-based paging carrier selection. So we’d better not to touch this part of UE behaviour/process. Maybe a simple way for specifying this intention is to disable/stop suitability checking</w:t>
            </w:r>
            <w:r>
              <w:rPr>
                <w:rFonts w:eastAsiaTheme="minorEastAsia"/>
                <w:lang w:val="en-GB" w:eastAsia="zh-CN"/>
              </w:rPr>
              <w:t xml:space="preserve"> according to the NRSRP threshold</w:t>
            </w:r>
            <w:r w:rsidRPr="008F65ED">
              <w:rPr>
                <w:rFonts w:eastAsiaTheme="minorEastAsia"/>
                <w:lang w:val="en-GB" w:eastAsia="zh-CN"/>
              </w:rPr>
              <w:t xml:space="preserve"> </w:t>
            </w:r>
            <w:r>
              <w:rPr>
                <w:rFonts w:eastAsiaTheme="minorEastAsia"/>
                <w:lang w:val="en-GB" w:eastAsia="zh-CN"/>
              </w:rPr>
              <w:t>(or just assume the</w:t>
            </w:r>
            <w:r w:rsidRPr="008F65ED">
              <w:rPr>
                <w:rFonts w:eastAsiaTheme="minorEastAsia"/>
                <w:lang w:val="en-GB" w:eastAsia="zh-CN"/>
              </w:rPr>
              <w:t xml:space="preserve"> suitability checking</w:t>
            </w:r>
            <w:r>
              <w:rPr>
                <w:rFonts w:eastAsiaTheme="minorEastAsia"/>
                <w:lang w:val="en-GB" w:eastAsia="zh-CN"/>
              </w:rPr>
              <w:t xml:space="preserve"> is always fulfilled) </w:t>
            </w:r>
            <w:r w:rsidRPr="008F65ED">
              <w:rPr>
                <w:rFonts w:eastAsiaTheme="minorEastAsia"/>
                <w:lang w:val="en-GB" w:eastAsia="zh-CN"/>
              </w:rPr>
              <w:t>during PTW.</w:t>
            </w:r>
          </w:p>
        </w:tc>
      </w:tr>
      <w:tr w:rsidR="00B33413" w14:paraId="18C69900" w14:textId="77777777" w:rsidTr="00E02B4E">
        <w:tc>
          <w:tcPr>
            <w:tcW w:w="1413" w:type="dxa"/>
            <w:tcBorders>
              <w:top w:val="single" w:sz="4" w:space="0" w:color="auto"/>
              <w:left w:val="single" w:sz="4" w:space="0" w:color="auto"/>
              <w:bottom w:val="single" w:sz="4" w:space="0" w:color="auto"/>
              <w:right w:val="single" w:sz="4" w:space="0" w:color="auto"/>
            </w:tcBorders>
          </w:tcPr>
          <w:p w14:paraId="6639CCA1" w14:textId="19DBE32E" w:rsidR="00B33413" w:rsidRPr="004A54CA" w:rsidRDefault="000E3C00" w:rsidP="00E02B4E">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271A9B0F" w14:textId="1DF3A8D9" w:rsidR="00B33413" w:rsidRDefault="000E3C00" w:rsidP="00E02B4E">
            <w:pPr>
              <w:rPr>
                <w:lang w:val="en-GB"/>
              </w:rPr>
            </w:pPr>
            <w:r>
              <w:rPr>
                <w:lang w:val="en-GB"/>
              </w:rPr>
              <w:t>In general, UE selects the paging carrier before it goes to sleep because UE needs to use the paging carrier specific parameters to determine when the next PO is.</w:t>
            </w:r>
          </w:p>
          <w:p w14:paraId="526C1DF8" w14:textId="00466A5E" w:rsidR="000E3C00" w:rsidRDefault="00B770AE" w:rsidP="00E02B4E">
            <w:pPr>
              <w:rPr>
                <w:lang w:val="en-GB"/>
              </w:rPr>
            </w:pPr>
            <w:r>
              <w:rPr>
                <w:lang w:val="en-GB"/>
              </w:rPr>
              <w:t xml:space="preserve">We don’t think it would be too complicated to specify that </w:t>
            </w:r>
            <w:r w:rsidR="00671780">
              <w:rPr>
                <w:lang w:val="en-GB"/>
              </w:rPr>
              <w:t>UE uses the same paging carrier for all POs it monitors during the PTW.</w:t>
            </w:r>
          </w:p>
        </w:tc>
      </w:tr>
      <w:tr w:rsidR="00B33413" w14:paraId="602424E9" w14:textId="77777777" w:rsidTr="00E02B4E">
        <w:tc>
          <w:tcPr>
            <w:tcW w:w="1413" w:type="dxa"/>
            <w:tcBorders>
              <w:top w:val="single" w:sz="4" w:space="0" w:color="auto"/>
              <w:left w:val="single" w:sz="4" w:space="0" w:color="auto"/>
              <w:bottom w:val="single" w:sz="4" w:space="0" w:color="auto"/>
              <w:right w:val="single" w:sz="4" w:space="0" w:color="auto"/>
            </w:tcBorders>
          </w:tcPr>
          <w:p w14:paraId="15E849AD" w14:textId="203C1A7F" w:rsidR="00B33413" w:rsidRDefault="00241ED2" w:rsidP="00E02B4E">
            <w:pPr>
              <w:rPr>
                <w:b/>
                <w:bCs/>
                <w:lang w:val="en-GB" w:eastAsia="zh-CN"/>
              </w:rPr>
            </w:pPr>
            <w:r>
              <w:rPr>
                <w:bCs/>
                <w:lang w:val="en-GB" w:eastAsia="zh-CN"/>
              </w:rPr>
              <w:t xml:space="preserve">Huawei, </w:t>
            </w:r>
            <w:proofErr w:type="spellStart"/>
            <w:r>
              <w:rPr>
                <w:bCs/>
                <w:lang w:val="en-GB" w:eastAsia="zh-CN"/>
              </w:rPr>
              <w:t>HiSilicon</w:t>
            </w:r>
            <w:proofErr w:type="spellEnd"/>
          </w:p>
        </w:tc>
        <w:tc>
          <w:tcPr>
            <w:tcW w:w="8215" w:type="dxa"/>
            <w:tcBorders>
              <w:top w:val="single" w:sz="4" w:space="0" w:color="auto"/>
              <w:left w:val="single" w:sz="4" w:space="0" w:color="auto"/>
              <w:bottom w:val="single" w:sz="4" w:space="0" w:color="auto"/>
              <w:right w:val="single" w:sz="4" w:space="0" w:color="auto"/>
            </w:tcBorders>
          </w:tcPr>
          <w:p w14:paraId="61C9ADCF" w14:textId="16804B41" w:rsidR="00241ED2" w:rsidRDefault="00241ED2" w:rsidP="00241ED2">
            <w:pPr>
              <w:rPr>
                <w:lang w:val="en-GB"/>
              </w:rPr>
            </w:pPr>
            <w:r>
              <w:rPr>
                <w:lang w:val="en-GB"/>
              </w:rPr>
              <w:t xml:space="preserve">We do not think that in legacy the UE performs carrier selection before each PO. There is nothing random about it. </w:t>
            </w:r>
            <w:r w:rsidR="00BC1F15">
              <w:rPr>
                <w:lang w:val="en-GB"/>
              </w:rPr>
              <w:t>UE</w:t>
            </w:r>
            <w:r>
              <w:rPr>
                <w:lang w:val="en-GB"/>
              </w:rPr>
              <w:t xml:space="preserve"> only needs to do it once when acquiring SIB22 or after S-TMSI reallocation </w:t>
            </w:r>
          </w:p>
          <w:p w14:paraId="0B5F3FED" w14:textId="320C404F" w:rsidR="00241ED2" w:rsidRDefault="00241ED2" w:rsidP="00241ED2">
            <w:pPr>
              <w:rPr>
                <w:lang w:val="en-GB"/>
              </w:rPr>
            </w:pPr>
            <w:r>
              <w:rPr>
                <w:lang w:val="en-GB"/>
              </w:rPr>
              <w:t>we also do not think it is difficult to specify that the UE does not switch carrier within a PTW</w:t>
            </w:r>
          </w:p>
        </w:tc>
      </w:tr>
    </w:tbl>
    <w:p w14:paraId="65A8F93A" w14:textId="77777777" w:rsidR="00B33413" w:rsidRDefault="00B33413" w:rsidP="0038105F">
      <w:pPr>
        <w:rPr>
          <w:b/>
          <w:lang w:val="en-GB"/>
        </w:rPr>
      </w:pPr>
    </w:p>
    <w:p w14:paraId="610BD285" w14:textId="6F5C4EE2" w:rsidR="0038105F" w:rsidRPr="00B33413" w:rsidRDefault="008F65ED" w:rsidP="0038105F">
      <w:pPr>
        <w:rPr>
          <w:rFonts w:eastAsia="MS Mincho"/>
          <w:b/>
          <w:lang w:val="en-GB"/>
        </w:rPr>
      </w:pPr>
      <w:r w:rsidRPr="008F65ED">
        <w:rPr>
          <w:b/>
          <w:lang w:val="en-GB"/>
        </w:rPr>
        <w:t>Q2</w:t>
      </w:r>
      <w:r>
        <w:rPr>
          <w:b/>
          <w:lang w:val="en-GB"/>
        </w:rPr>
        <w:t>c</w:t>
      </w:r>
      <w:r w:rsidRPr="008F65ED">
        <w:rPr>
          <w:b/>
          <w:lang w:val="en-GB"/>
        </w:rPr>
        <w:t>:</w:t>
      </w:r>
      <w:r>
        <w:rPr>
          <w:b/>
          <w:lang w:val="en-GB"/>
        </w:rPr>
        <w:t xml:space="preserve"> </w:t>
      </w:r>
      <w:r w:rsidRPr="00B33413">
        <w:rPr>
          <w:b/>
          <w:lang w:val="en-GB"/>
        </w:rPr>
        <w:t>Companies are invited to provide comments on</w:t>
      </w:r>
      <w:r w:rsidRPr="00B33413">
        <w:rPr>
          <w:b/>
        </w:rPr>
        <w:t xml:space="preserve"> how to specify</w:t>
      </w:r>
      <w:r w:rsidRPr="00B33413">
        <w:rPr>
          <w:b/>
          <w:lang w:val="en-GB" w:eastAsia="zh-CN"/>
        </w:rPr>
        <w:t xml:space="preserve"> such </w:t>
      </w:r>
      <w:r w:rsidRPr="00B33413">
        <w:rPr>
          <w:b/>
          <w:lang w:eastAsia="zh-CN"/>
        </w:rPr>
        <w:t>[xx] seconds</w:t>
      </w:r>
      <w:r w:rsidRPr="00B33413">
        <w:rPr>
          <w:b/>
          <w:lang w:val="en-GB" w:eastAsia="zh-CN"/>
        </w:rPr>
        <w:t xml:space="preserve">, e.g., whether it needs to specify a kind of timer with </w:t>
      </w:r>
      <w:r w:rsidRPr="00B33413">
        <w:rPr>
          <w:b/>
          <w:lang w:eastAsia="zh-CN"/>
        </w:rPr>
        <w:t>[xx] seconds?</w:t>
      </w:r>
      <w:r w:rsidRPr="00B33413">
        <w:rPr>
          <w:b/>
          <w:lang w:val="en-GB" w:eastAsia="zh-CN"/>
        </w:rPr>
        <w:t xml:space="preserve"> If yes, what’s the conditions for timer start/restart/stop?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38105F" w14:paraId="2533CFC0"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18CF26" w14:textId="77777777" w:rsidR="0038105F" w:rsidRDefault="0038105F"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7CFAD2F" w14:textId="77777777" w:rsidR="0038105F" w:rsidRDefault="0038105F" w:rsidP="0038105F">
            <w:pPr>
              <w:rPr>
                <w:b/>
                <w:bCs/>
                <w:lang w:val="en-GB" w:eastAsia="zh-CN"/>
              </w:rPr>
            </w:pPr>
            <w:r>
              <w:rPr>
                <w:b/>
                <w:bCs/>
                <w:lang w:val="en-GB" w:eastAsia="zh-CN"/>
              </w:rPr>
              <w:t>Comment</w:t>
            </w:r>
          </w:p>
        </w:tc>
      </w:tr>
      <w:tr w:rsidR="0038105F" w:rsidRPr="008F65ED" w14:paraId="0D5F516F"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FB5ACE6" w14:textId="4FCA016B" w:rsidR="0038105F" w:rsidRPr="008F65ED" w:rsidRDefault="008F65ED" w:rsidP="0038105F">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504C46A3" w14:textId="6D7FBCCC" w:rsidR="00B33413" w:rsidRDefault="00B33413" w:rsidP="00B33413">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understand</w:t>
            </w:r>
            <w:r>
              <w:rPr>
                <w:rFonts w:eastAsiaTheme="minorEastAsia"/>
                <w:lang w:val="en-GB" w:eastAsia="zh-CN"/>
              </w:rPr>
              <w:t xml:space="preserve"> </w:t>
            </w:r>
            <w:r w:rsidRPr="00B9481A">
              <w:rPr>
                <w:lang w:eastAsia="zh-CN"/>
              </w:rPr>
              <w:t>[xx] seconds</w:t>
            </w:r>
            <w:r>
              <w:rPr>
                <w:lang w:eastAsia="zh-CN"/>
              </w:rPr>
              <w:t xml:space="preserve"> </w:t>
            </w:r>
            <w:r>
              <w:rPr>
                <w:rFonts w:hint="eastAsia"/>
                <w:lang w:eastAsia="zh-CN"/>
              </w:rPr>
              <w:t>would</w:t>
            </w:r>
            <w:r>
              <w:rPr>
                <w:lang w:eastAsia="zh-CN"/>
              </w:rPr>
              <w:t xml:space="preserve"> </w:t>
            </w:r>
            <w:r>
              <w:rPr>
                <w:rFonts w:hint="eastAsia"/>
                <w:lang w:eastAsia="zh-CN"/>
              </w:rPr>
              <w:t>be</w:t>
            </w:r>
            <w:r>
              <w:rPr>
                <w:lang w:eastAsia="zh-CN"/>
              </w:rPr>
              <w:t xml:space="preserve"> </w:t>
            </w:r>
            <w:r>
              <w:rPr>
                <w:rFonts w:hint="eastAsia"/>
                <w:lang w:eastAsia="zh-CN"/>
              </w:rPr>
              <w:t>mainly</w:t>
            </w:r>
            <w:r>
              <w:rPr>
                <w:lang w:eastAsia="zh-CN"/>
              </w:rPr>
              <w:t xml:space="preserve"> </w:t>
            </w:r>
            <w:r>
              <w:rPr>
                <w:rFonts w:hint="eastAsia"/>
                <w:lang w:eastAsia="zh-CN"/>
              </w:rPr>
              <w:t>applied</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proofErr w:type="spellStart"/>
            <w:r>
              <w:rPr>
                <w:rFonts w:hint="eastAsia"/>
                <w:lang w:eastAsia="zh-CN"/>
              </w:rPr>
              <w:t>eDRX</w:t>
            </w:r>
            <w:proofErr w:type="spellEnd"/>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configured</w:t>
            </w:r>
            <w:r>
              <w:rPr>
                <w:rFonts w:eastAsiaTheme="minorEastAsia" w:hint="eastAsia"/>
                <w:lang w:val="en-GB" w:eastAsia="zh-CN"/>
              </w:rPr>
              <w:t>.</w:t>
            </w:r>
          </w:p>
          <w:p w14:paraId="07B6DD95" w14:textId="0AA6B32E" w:rsidR="0038105F" w:rsidRPr="00B33413" w:rsidRDefault="00B33413" w:rsidP="00DD32F5">
            <w:pPr>
              <w:spacing w:after="60"/>
              <w:rPr>
                <w:lang w:eastAsia="zh-CN"/>
              </w:rPr>
            </w:pPr>
            <w:r>
              <w:rPr>
                <w:lang w:eastAsia="zh-CN"/>
              </w:rPr>
              <w:lastRenderedPageBreak/>
              <w:t>Similar</w:t>
            </w:r>
            <w:r>
              <w:rPr>
                <w:rFonts w:hint="eastAsia"/>
                <w:lang w:eastAsia="zh-CN"/>
              </w:rPr>
              <w:t xml:space="preserve"> </w:t>
            </w:r>
            <w:r>
              <w:rPr>
                <w:lang w:eastAsia="zh-CN"/>
              </w:rPr>
              <w:t>as that</w:t>
            </w:r>
            <w:r>
              <w:rPr>
                <w:rFonts w:hint="eastAsia"/>
                <w:lang w:eastAsia="zh-CN"/>
              </w:rPr>
              <w:t xml:space="preserve"> </w:t>
            </w:r>
            <w:r>
              <w:rPr>
                <w:lang w:eastAsia="zh-CN"/>
              </w:rPr>
              <w:t xml:space="preserve">for skipping </w:t>
            </w:r>
            <w:r w:rsidRPr="008F65ED">
              <w:rPr>
                <w:szCs w:val="24"/>
                <w:lang w:eastAsia="zh-CN"/>
              </w:rPr>
              <w:t>paging carrier switching</w:t>
            </w:r>
            <w:r>
              <w:rPr>
                <w:lang w:eastAsia="zh-CN"/>
              </w:rPr>
              <w:t xml:space="preserve"> in PTW, a</w:t>
            </w:r>
            <w:r w:rsidR="008F65ED" w:rsidRPr="008F65ED">
              <w:rPr>
                <w:szCs w:val="24"/>
                <w:lang w:eastAsia="zh-CN"/>
              </w:rPr>
              <w:t xml:space="preserve"> simple way of implementing this </w:t>
            </w:r>
            <w:r w:rsidR="008F65ED" w:rsidRPr="008F65ED">
              <w:rPr>
                <w:lang w:eastAsia="zh-CN"/>
              </w:rPr>
              <w:t>[xx] seconds may be</w:t>
            </w:r>
            <w:r w:rsidR="008F65ED">
              <w:rPr>
                <w:lang w:eastAsia="zh-CN"/>
              </w:rPr>
              <w:t xml:space="preserve"> that, after UE selects a R17 paging carrier, UE</w:t>
            </w:r>
            <w:r w:rsidR="008F65ED" w:rsidRPr="008F65ED">
              <w:rPr>
                <w:lang w:eastAsia="zh-CN"/>
              </w:rPr>
              <w:t xml:space="preserve"> just</w:t>
            </w:r>
            <w:r w:rsidR="008F65ED">
              <w:rPr>
                <w:lang w:eastAsia="zh-CN"/>
              </w:rPr>
              <w:t xml:space="preserve"> </w:t>
            </w:r>
            <w:r w:rsidR="008F65ED" w:rsidRPr="008F65ED">
              <w:rPr>
                <w:lang w:eastAsia="zh-CN"/>
              </w:rPr>
              <w:t xml:space="preserve">stop </w:t>
            </w:r>
            <w:r w:rsidR="008F65ED" w:rsidRPr="008F65ED">
              <w:rPr>
                <w:rFonts w:eastAsiaTheme="minorEastAsia"/>
                <w:lang w:val="en-GB" w:eastAsia="zh-CN"/>
              </w:rPr>
              <w:t xml:space="preserve">suitability checking for </w:t>
            </w:r>
            <w:r w:rsidR="008F65ED" w:rsidRPr="008F65ED">
              <w:rPr>
                <w:lang w:eastAsia="zh-CN"/>
              </w:rPr>
              <w:t>[xx] seconds. After that, UE can perform</w:t>
            </w:r>
            <w:r w:rsidR="008F65ED" w:rsidRPr="008F65ED">
              <w:rPr>
                <w:rFonts w:eastAsiaTheme="minorEastAsia"/>
                <w:lang w:val="en-GB" w:eastAsia="zh-CN"/>
              </w:rPr>
              <w:t xml:space="preserve"> suitability checking once, if fulfilled, UE would stay at the current R17 paging carrier and start waiting for another </w:t>
            </w:r>
            <w:r w:rsidR="008F65ED" w:rsidRPr="008F65ED">
              <w:rPr>
                <w:lang w:eastAsia="zh-CN"/>
              </w:rPr>
              <w:t>[xx] seconds.</w:t>
            </w:r>
          </w:p>
        </w:tc>
      </w:tr>
      <w:tr w:rsidR="0038105F" w14:paraId="680B58DB" w14:textId="77777777" w:rsidTr="0038105F">
        <w:tc>
          <w:tcPr>
            <w:tcW w:w="1413" w:type="dxa"/>
            <w:tcBorders>
              <w:top w:val="single" w:sz="4" w:space="0" w:color="auto"/>
              <w:left w:val="single" w:sz="4" w:space="0" w:color="auto"/>
              <w:bottom w:val="single" w:sz="4" w:space="0" w:color="auto"/>
              <w:right w:val="single" w:sz="4" w:space="0" w:color="auto"/>
            </w:tcBorders>
          </w:tcPr>
          <w:p w14:paraId="1CC3BA8F" w14:textId="4548D3E1" w:rsidR="0038105F" w:rsidRPr="00C75AB3" w:rsidRDefault="0007586B" w:rsidP="0038105F">
            <w:pPr>
              <w:rPr>
                <w:lang w:val="en-GB" w:eastAsia="zh-CN"/>
              </w:rPr>
            </w:pPr>
            <w:r w:rsidRPr="00C75AB3">
              <w:rPr>
                <w:lang w:val="en-GB" w:eastAsia="zh-CN"/>
              </w:rPr>
              <w:lastRenderedPageBreak/>
              <w:t>Qualcomm</w:t>
            </w:r>
          </w:p>
        </w:tc>
        <w:tc>
          <w:tcPr>
            <w:tcW w:w="8215" w:type="dxa"/>
            <w:tcBorders>
              <w:top w:val="single" w:sz="4" w:space="0" w:color="auto"/>
              <w:left w:val="single" w:sz="4" w:space="0" w:color="auto"/>
              <w:bottom w:val="single" w:sz="4" w:space="0" w:color="auto"/>
              <w:right w:val="single" w:sz="4" w:space="0" w:color="auto"/>
            </w:tcBorders>
          </w:tcPr>
          <w:p w14:paraId="4FC802B7" w14:textId="77777777" w:rsidR="0038105F" w:rsidRDefault="00317358" w:rsidP="0038105F">
            <w:pPr>
              <w:rPr>
                <w:lang w:val="en-GB"/>
              </w:rPr>
            </w:pPr>
            <w:r>
              <w:rPr>
                <w:lang w:val="en-GB"/>
              </w:rPr>
              <w:t>The timer can be in units of DRX cycles.</w:t>
            </w:r>
          </w:p>
          <w:p w14:paraId="150EBB27" w14:textId="789D5F9F" w:rsidR="00317358" w:rsidRDefault="003A53B1" w:rsidP="0038105F">
            <w:pPr>
              <w:rPr>
                <w:lang w:val="en-GB"/>
              </w:rPr>
            </w:pPr>
            <w:r>
              <w:rPr>
                <w:lang w:val="en-GB"/>
              </w:rPr>
              <w:t xml:space="preserve">Start timer: </w:t>
            </w:r>
            <w:r w:rsidR="00317358">
              <w:rPr>
                <w:lang w:val="en-GB"/>
              </w:rPr>
              <w:t xml:space="preserve">When UE switches </w:t>
            </w:r>
            <w:r>
              <w:rPr>
                <w:lang w:val="en-GB"/>
              </w:rPr>
              <w:t>between legacy paging carrier and coverage</w:t>
            </w:r>
            <w:r w:rsidR="00AE5AA5">
              <w:rPr>
                <w:lang w:val="en-GB"/>
              </w:rPr>
              <w:t>-</w:t>
            </w:r>
            <w:r>
              <w:rPr>
                <w:lang w:val="en-GB"/>
              </w:rPr>
              <w:t>based paging</w:t>
            </w:r>
            <w:r w:rsidR="005A310E">
              <w:rPr>
                <w:lang w:val="en-GB"/>
              </w:rPr>
              <w:t xml:space="preserve"> carrier list.</w:t>
            </w:r>
          </w:p>
          <w:p w14:paraId="3F6896CA" w14:textId="77777777" w:rsidR="005A310E" w:rsidRDefault="005A310E" w:rsidP="0038105F">
            <w:pPr>
              <w:rPr>
                <w:lang w:val="en-GB"/>
              </w:rPr>
            </w:pPr>
            <w:r>
              <w:rPr>
                <w:lang w:val="en-GB"/>
              </w:rPr>
              <w:t xml:space="preserve">Timer expiry: UE may change paging carrier list depending on the </w:t>
            </w:r>
            <w:r w:rsidR="00356067">
              <w:rPr>
                <w:lang w:val="en-GB"/>
              </w:rPr>
              <w:t>serving cell condition.</w:t>
            </w:r>
          </w:p>
          <w:p w14:paraId="4DCFC0EE" w14:textId="77777777" w:rsidR="00356067" w:rsidRDefault="00356067" w:rsidP="0038105F">
            <w:pPr>
              <w:rPr>
                <w:lang w:val="en-GB"/>
              </w:rPr>
            </w:pPr>
            <w:r>
              <w:rPr>
                <w:lang w:val="en-GB"/>
              </w:rPr>
              <w:t xml:space="preserve">While Timer is running: Re remains on the </w:t>
            </w:r>
            <w:r w:rsidR="0064199A">
              <w:rPr>
                <w:lang w:val="en-GB"/>
              </w:rPr>
              <w:t>last selected carrier.</w:t>
            </w:r>
          </w:p>
          <w:p w14:paraId="1BD8D25F" w14:textId="724355A6" w:rsidR="00D70313" w:rsidRDefault="0064199A" w:rsidP="0038105F">
            <w:pPr>
              <w:rPr>
                <w:lang w:val="en-GB"/>
              </w:rPr>
            </w:pPr>
            <w:r>
              <w:rPr>
                <w:lang w:val="en-GB"/>
              </w:rPr>
              <w:t>Timer stopped: Upon entry to RRC_CONNECTED state</w:t>
            </w:r>
            <w:r w:rsidR="00D70313">
              <w:rPr>
                <w:lang w:val="en-GB"/>
              </w:rPr>
              <w:t>, and upon</w:t>
            </w:r>
            <w:r>
              <w:rPr>
                <w:lang w:val="en-GB"/>
              </w:rPr>
              <w:t xml:space="preserve"> </w:t>
            </w:r>
            <w:r w:rsidR="00D70313">
              <w:rPr>
                <w:lang w:val="en-GB"/>
              </w:rPr>
              <w:t>cell reselection.</w:t>
            </w:r>
          </w:p>
        </w:tc>
      </w:tr>
      <w:tr w:rsidR="0038105F" w14:paraId="1A0B1915" w14:textId="77777777" w:rsidTr="0038105F">
        <w:tc>
          <w:tcPr>
            <w:tcW w:w="1413" w:type="dxa"/>
            <w:tcBorders>
              <w:top w:val="single" w:sz="4" w:space="0" w:color="auto"/>
              <w:left w:val="single" w:sz="4" w:space="0" w:color="auto"/>
              <w:bottom w:val="single" w:sz="4" w:space="0" w:color="auto"/>
              <w:right w:val="single" w:sz="4" w:space="0" w:color="auto"/>
            </w:tcBorders>
          </w:tcPr>
          <w:p w14:paraId="165CBB4D" w14:textId="33571878" w:rsidR="0038105F" w:rsidRPr="009B66E3" w:rsidRDefault="00241ED2" w:rsidP="0038105F">
            <w:pPr>
              <w:rPr>
                <w:bCs/>
                <w:lang w:val="en-GB" w:eastAsia="zh-CN"/>
              </w:rPr>
            </w:pPr>
            <w:r w:rsidRPr="009B66E3">
              <w:rPr>
                <w:bCs/>
                <w:lang w:val="en-GB" w:eastAsia="zh-CN"/>
              </w:rPr>
              <w:t xml:space="preserve">Huawei, </w:t>
            </w:r>
            <w:proofErr w:type="spellStart"/>
            <w:r w:rsidRPr="009B66E3">
              <w:rPr>
                <w:bCs/>
                <w:lang w:val="en-GB" w:eastAsia="zh-CN"/>
              </w:rPr>
              <w:t>HiSilicon</w:t>
            </w:r>
            <w:proofErr w:type="spellEnd"/>
          </w:p>
        </w:tc>
        <w:tc>
          <w:tcPr>
            <w:tcW w:w="8215" w:type="dxa"/>
            <w:tcBorders>
              <w:top w:val="single" w:sz="4" w:space="0" w:color="auto"/>
              <w:left w:val="single" w:sz="4" w:space="0" w:color="auto"/>
              <w:bottom w:val="single" w:sz="4" w:space="0" w:color="auto"/>
              <w:right w:val="single" w:sz="4" w:space="0" w:color="auto"/>
            </w:tcBorders>
          </w:tcPr>
          <w:p w14:paraId="7E8A4878" w14:textId="54A73904" w:rsidR="0038105F" w:rsidRDefault="009B66E3" w:rsidP="0038105F">
            <w:pPr>
              <w:rPr>
                <w:lang w:val="en-GB"/>
              </w:rPr>
            </w:pPr>
            <w:r>
              <w:rPr>
                <w:lang w:val="en-GB"/>
              </w:rPr>
              <w:t>we think that [XX] in seconds could be used for all cases that we have for cell reselection,</w:t>
            </w:r>
          </w:p>
        </w:tc>
      </w:tr>
    </w:tbl>
    <w:p w14:paraId="6F22C10F" w14:textId="77777777" w:rsidR="0038105F" w:rsidRDefault="0038105F" w:rsidP="00B724B7">
      <w:pPr>
        <w:rPr>
          <w:rFonts w:eastAsia="MS Mincho"/>
          <w:b/>
          <w:lang w:val="en-GB"/>
        </w:rPr>
      </w:pPr>
    </w:p>
    <w:p w14:paraId="1B90CC4E" w14:textId="228BB8DC" w:rsidR="008F65ED" w:rsidRPr="002E6DFD" w:rsidRDefault="008F65ED" w:rsidP="008F65ED">
      <w:pPr>
        <w:rPr>
          <w:rFonts w:eastAsia="MS Mincho"/>
          <w:b/>
          <w:lang w:val="en-GB"/>
        </w:rPr>
      </w:pPr>
      <w:r w:rsidRPr="002E6DFD">
        <w:rPr>
          <w:b/>
          <w:lang w:val="en-GB"/>
        </w:rPr>
        <w:t>Q2d: Companies are invited to provide comments on</w:t>
      </w:r>
      <w:r w:rsidRPr="002E6DFD">
        <w:rPr>
          <w:b/>
        </w:rPr>
        <w:t xml:space="preserve"> </w:t>
      </w:r>
      <w:r w:rsidRPr="002E6DFD">
        <w:rPr>
          <w:b/>
          <w:lang w:val="en-GB" w:eastAsia="zh-CN"/>
        </w:rPr>
        <w:t xml:space="preserve">what’s the suggested </w:t>
      </w:r>
      <w:r w:rsidRPr="002E6DFD">
        <w:rPr>
          <w:b/>
          <w:lang w:eastAsia="zh-CN"/>
        </w:rPr>
        <w:t>value of [xx]</w:t>
      </w:r>
      <w:r w:rsidR="002E6DFD" w:rsidRPr="002E6DFD">
        <w:rPr>
          <w:b/>
          <w:lang w:eastAsia="zh-CN"/>
        </w:rPr>
        <w:t>, xx seconds or value in units of DRX/</w:t>
      </w:r>
      <w:proofErr w:type="spellStart"/>
      <w:r w:rsidR="002E6DFD" w:rsidRPr="002E6DFD">
        <w:rPr>
          <w:b/>
          <w:lang w:eastAsia="zh-CN"/>
        </w:rPr>
        <w:t>eDRX</w:t>
      </w:r>
      <w:proofErr w:type="spellEnd"/>
      <w:r w:rsidR="002E6DFD" w:rsidRPr="002E6DFD">
        <w:rPr>
          <w:b/>
          <w:lang w:eastAsia="zh-CN"/>
        </w:rPr>
        <w:t xml:space="preserve"> </w:t>
      </w:r>
      <w:r w:rsidR="002E6DFD" w:rsidRPr="002E6DFD">
        <w:rPr>
          <w:rFonts w:hint="eastAsia"/>
          <w:b/>
          <w:lang w:eastAsia="zh-CN"/>
        </w:rPr>
        <w:t>cycle</w:t>
      </w:r>
      <w:r w:rsidRPr="002E6DFD">
        <w:rPr>
          <w:b/>
          <w:lang w:eastAsia="zh-CN"/>
        </w:rPr>
        <w:t>? Is it configurable or hard-coded?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34AF5FD" w14:textId="77777777" w:rsidTr="00123795">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CFA8A3B" w14:textId="77777777" w:rsidR="008F65ED" w:rsidRDefault="008F65ED" w:rsidP="00123795">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295AE42" w14:textId="77777777" w:rsidR="008F65ED" w:rsidRDefault="008F65ED" w:rsidP="00123795">
            <w:pPr>
              <w:rPr>
                <w:b/>
                <w:bCs/>
                <w:lang w:val="en-GB" w:eastAsia="zh-CN"/>
              </w:rPr>
            </w:pPr>
            <w:r>
              <w:rPr>
                <w:b/>
                <w:bCs/>
                <w:lang w:val="en-GB" w:eastAsia="zh-CN"/>
              </w:rPr>
              <w:t>Comment</w:t>
            </w:r>
          </w:p>
        </w:tc>
      </w:tr>
      <w:tr w:rsidR="008F65ED" w14:paraId="26075CB7" w14:textId="77777777" w:rsidTr="00123795">
        <w:tc>
          <w:tcPr>
            <w:tcW w:w="1413" w:type="dxa"/>
            <w:tcBorders>
              <w:top w:val="single" w:sz="4" w:space="0" w:color="auto"/>
              <w:left w:val="single" w:sz="4" w:space="0" w:color="auto"/>
              <w:bottom w:val="single" w:sz="4" w:space="0" w:color="auto"/>
              <w:right w:val="single" w:sz="4" w:space="0" w:color="auto"/>
            </w:tcBorders>
            <w:hideMark/>
          </w:tcPr>
          <w:p w14:paraId="7DCBC6D8" w14:textId="77777777" w:rsidR="008F65ED" w:rsidRPr="008F65ED" w:rsidRDefault="008F65ED" w:rsidP="00123795">
            <w:pPr>
              <w:rPr>
                <w:lang w:eastAsia="zh-CN"/>
              </w:rPr>
            </w:pPr>
            <w:r w:rsidRPr="008F65ED">
              <w:rPr>
                <w:rFonts w:hint="eastAsia"/>
                <w:lang w:eastAsia="zh-CN"/>
              </w:rPr>
              <w:t>Z</w:t>
            </w:r>
            <w:r w:rsidRPr="008F65ED">
              <w:rPr>
                <w:lang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454962CC" w14:textId="3834A76E" w:rsidR="008F65ED" w:rsidRDefault="008F65ED" w:rsidP="008F65ED">
            <w:pPr>
              <w:rPr>
                <w:lang w:eastAsia="zh-CN"/>
              </w:rPr>
            </w:pPr>
            <w:r w:rsidRPr="008F65ED">
              <w:rPr>
                <w:lang w:eastAsia="zh-CN"/>
              </w:rPr>
              <w:t xml:space="preserve">For </w:t>
            </w:r>
            <w:r w:rsidRPr="008F65ED">
              <w:rPr>
                <w:rFonts w:hint="eastAsia"/>
                <w:lang w:eastAsia="zh-CN"/>
              </w:rPr>
              <w:t>simplicity</w:t>
            </w:r>
            <w:r w:rsidRPr="008F65ED">
              <w:rPr>
                <w:lang w:eastAsia="zh-CN"/>
              </w:rPr>
              <w:t xml:space="preserve">, we think such </w:t>
            </w:r>
            <w:r w:rsidRPr="00B9481A">
              <w:rPr>
                <w:lang w:eastAsia="zh-CN"/>
              </w:rPr>
              <w:t>[xx] seconds</w:t>
            </w:r>
            <w:r>
              <w:rPr>
                <w:lang w:eastAsia="zh-CN"/>
              </w:rPr>
              <w:t xml:space="preserve"> can be hard-coded, e.g., </w:t>
            </w:r>
            <w:r w:rsidR="00FB5CB0">
              <w:rPr>
                <w:lang w:eastAsia="zh-CN"/>
              </w:rPr>
              <w:t>20.48</w:t>
            </w:r>
            <w:r>
              <w:rPr>
                <w:lang w:eastAsia="zh-CN"/>
              </w:rPr>
              <w:t xml:space="preserve"> seconds</w:t>
            </w:r>
            <w:r w:rsidR="00FB5CB0">
              <w:rPr>
                <w:lang w:eastAsia="zh-CN"/>
              </w:rPr>
              <w:t xml:space="preserve"> </w:t>
            </w:r>
            <w:r w:rsidR="00FB5CB0">
              <w:rPr>
                <w:rFonts w:hint="eastAsia"/>
                <w:lang w:eastAsia="zh-CN"/>
              </w:rPr>
              <w:t>or</w:t>
            </w:r>
            <w:r w:rsidR="00FB5CB0">
              <w:rPr>
                <w:lang w:eastAsia="zh-CN"/>
              </w:rPr>
              <w:t xml:space="preserve"> 2 </w:t>
            </w:r>
            <w:r w:rsidR="00FB5CB0">
              <w:rPr>
                <w:rFonts w:hint="eastAsia"/>
                <w:lang w:eastAsia="zh-CN"/>
              </w:rPr>
              <w:t>maximum</w:t>
            </w:r>
            <w:r w:rsidR="00FB5CB0">
              <w:rPr>
                <w:lang w:eastAsia="zh-CN"/>
              </w:rPr>
              <w:t xml:space="preserve"> </w:t>
            </w:r>
            <w:r w:rsidR="00FB5CB0">
              <w:rPr>
                <w:rFonts w:hint="eastAsia"/>
                <w:lang w:eastAsia="zh-CN"/>
              </w:rPr>
              <w:t>DRX</w:t>
            </w:r>
            <w:r w:rsidR="00FB5CB0">
              <w:rPr>
                <w:lang w:eastAsia="zh-CN"/>
              </w:rPr>
              <w:t xml:space="preserve"> </w:t>
            </w:r>
            <w:r w:rsidR="00FB5CB0">
              <w:rPr>
                <w:rFonts w:hint="eastAsia"/>
                <w:lang w:eastAsia="zh-CN"/>
              </w:rPr>
              <w:t>cycles</w:t>
            </w:r>
            <w:r>
              <w:rPr>
                <w:lang w:eastAsia="zh-CN"/>
              </w:rPr>
              <w:t xml:space="preserve">. </w:t>
            </w:r>
          </w:p>
          <w:p w14:paraId="0D9847CE" w14:textId="4931747B" w:rsidR="008F65ED" w:rsidRPr="008F65ED" w:rsidRDefault="008F65ED" w:rsidP="00DD32F5">
            <w:pPr>
              <w:spacing w:after="60"/>
              <w:rPr>
                <w:lang w:eastAsia="zh-CN"/>
              </w:rPr>
            </w:pPr>
            <w:r w:rsidRPr="008F65ED">
              <w:rPr>
                <w:lang w:eastAsia="zh-CN"/>
              </w:rPr>
              <w:t xml:space="preserve">Configurable </w:t>
            </w:r>
            <w:r w:rsidRPr="008F65ED">
              <w:rPr>
                <w:rFonts w:hint="eastAsia"/>
                <w:lang w:eastAsia="zh-CN"/>
              </w:rPr>
              <w:t>way</w:t>
            </w:r>
            <w:r w:rsidRPr="008F65ED">
              <w:rPr>
                <w:lang w:eastAsia="zh-CN"/>
              </w:rPr>
              <w:t xml:space="preserve"> </w:t>
            </w:r>
            <w:r w:rsidRPr="008F65ED">
              <w:rPr>
                <w:rFonts w:hint="eastAsia"/>
                <w:lang w:eastAsia="zh-CN"/>
              </w:rPr>
              <w:t>is</w:t>
            </w:r>
            <w:r w:rsidRPr="008F65ED">
              <w:rPr>
                <w:lang w:eastAsia="zh-CN"/>
              </w:rPr>
              <w:t xml:space="preserve"> </w:t>
            </w:r>
            <w:r w:rsidRPr="008F65ED">
              <w:rPr>
                <w:rFonts w:hint="eastAsia"/>
                <w:lang w:eastAsia="zh-CN"/>
              </w:rPr>
              <w:t>also</w:t>
            </w:r>
            <w:r w:rsidRPr="008F65ED">
              <w:rPr>
                <w:lang w:eastAsia="zh-CN"/>
              </w:rPr>
              <w:t xml:space="preserve"> acceptable </w:t>
            </w:r>
            <w:r w:rsidRPr="008F65ED">
              <w:rPr>
                <w:rFonts w:hint="eastAsia"/>
                <w:lang w:eastAsia="zh-CN"/>
              </w:rPr>
              <w:t>to</w:t>
            </w:r>
            <w:r w:rsidRPr="008F65ED">
              <w:rPr>
                <w:lang w:eastAsia="zh-CN"/>
              </w:rPr>
              <w:t xml:space="preserve"> </w:t>
            </w:r>
            <w:r w:rsidRPr="008F65ED">
              <w:rPr>
                <w:rFonts w:hint="eastAsia"/>
                <w:lang w:eastAsia="zh-CN"/>
              </w:rPr>
              <w:t>us</w:t>
            </w:r>
            <w:r w:rsidRPr="008F65ED">
              <w:rPr>
                <w:lang w:eastAsia="zh-CN"/>
              </w:rPr>
              <w:t>.</w:t>
            </w:r>
          </w:p>
        </w:tc>
      </w:tr>
      <w:tr w:rsidR="003A5B63" w14:paraId="63C60C8A" w14:textId="77777777" w:rsidTr="00123795">
        <w:tc>
          <w:tcPr>
            <w:tcW w:w="1413" w:type="dxa"/>
            <w:tcBorders>
              <w:top w:val="single" w:sz="4" w:space="0" w:color="auto"/>
              <w:left w:val="single" w:sz="4" w:space="0" w:color="auto"/>
              <w:bottom w:val="single" w:sz="4" w:space="0" w:color="auto"/>
              <w:right w:val="single" w:sz="4" w:space="0" w:color="auto"/>
            </w:tcBorders>
          </w:tcPr>
          <w:p w14:paraId="037C98C6" w14:textId="370A0265" w:rsidR="003A5B63" w:rsidRDefault="003A5B63" w:rsidP="003A5B63">
            <w:pPr>
              <w:rPr>
                <w:b/>
                <w:bCs/>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5DFD918F" w14:textId="28951CBE" w:rsidR="003A5B63" w:rsidRDefault="003A5B63" w:rsidP="003A5B63">
            <w:pPr>
              <w:rPr>
                <w:lang w:val="en-GB"/>
              </w:rPr>
            </w:pPr>
            <w:r>
              <w:rPr>
                <w:lang w:val="en-GB"/>
              </w:rPr>
              <w:t>The minimum period [xx] for which UE remains on one paging carrier should be configurable and in units of DRX cycle e.g., 1, 2, 4, 8.</w:t>
            </w:r>
          </w:p>
        </w:tc>
      </w:tr>
      <w:tr w:rsidR="003A5B63" w14:paraId="60B8D914" w14:textId="77777777" w:rsidTr="00123795">
        <w:tc>
          <w:tcPr>
            <w:tcW w:w="1413" w:type="dxa"/>
            <w:tcBorders>
              <w:top w:val="single" w:sz="4" w:space="0" w:color="auto"/>
              <w:left w:val="single" w:sz="4" w:space="0" w:color="auto"/>
              <w:bottom w:val="single" w:sz="4" w:space="0" w:color="auto"/>
              <w:right w:val="single" w:sz="4" w:space="0" w:color="auto"/>
            </w:tcBorders>
          </w:tcPr>
          <w:p w14:paraId="3699547D" w14:textId="3B99243F" w:rsidR="003A5B63" w:rsidRPr="009B66E3" w:rsidRDefault="009B66E3" w:rsidP="003A5B63">
            <w:pPr>
              <w:rPr>
                <w:bCs/>
                <w:lang w:val="en-GB" w:eastAsia="zh-CN"/>
              </w:rPr>
            </w:pPr>
            <w:r w:rsidRPr="009B66E3">
              <w:rPr>
                <w:bCs/>
                <w:lang w:val="en-GB" w:eastAsia="zh-CN"/>
              </w:rPr>
              <w:t xml:space="preserve">Huawei, </w:t>
            </w:r>
            <w:proofErr w:type="spellStart"/>
            <w:r w:rsidRPr="009B66E3">
              <w:rPr>
                <w:bCs/>
                <w:lang w:val="en-GB" w:eastAsia="zh-CN"/>
              </w:rPr>
              <w:t>HiSilicon</w:t>
            </w:r>
            <w:proofErr w:type="spellEnd"/>
          </w:p>
        </w:tc>
        <w:tc>
          <w:tcPr>
            <w:tcW w:w="8215" w:type="dxa"/>
            <w:tcBorders>
              <w:top w:val="single" w:sz="4" w:space="0" w:color="auto"/>
              <w:left w:val="single" w:sz="4" w:space="0" w:color="auto"/>
              <w:bottom w:val="single" w:sz="4" w:space="0" w:color="auto"/>
              <w:right w:val="single" w:sz="4" w:space="0" w:color="auto"/>
            </w:tcBorders>
          </w:tcPr>
          <w:p w14:paraId="334B0984" w14:textId="2E43351B" w:rsidR="003A5B63" w:rsidRDefault="009B66E3" w:rsidP="009B66E3">
            <w:pPr>
              <w:rPr>
                <w:lang w:val="en-GB"/>
              </w:rPr>
            </w:pPr>
            <w:r>
              <w:rPr>
                <w:lang w:val="en-GB"/>
              </w:rPr>
              <w:t xml:space="preserve">we propose to have the value configurable in sec </w:t>
            </w:r>
          </w:p>
        </w:tc>
      </w:tr>
    </w:tbl>
    <w:p w14:paraId="29862D9E" w14:textId="77777777" w:rsidR="008F65ED" w:rsidRDefault="008F65ED" w:rsidP="00B724B7">
      <w:pPr>
        <w:rPr>
          <w:rFonts w:eastAsia="MS Mincho"/>
          <w:b/>
          <w:lang w:val="en-GB"/>
        </w:rPr>
      </w:pPr>
    </w:p>
    <w:p w14:paraId="43C2FF1C" w14:textId="13FFF165" w:rsidR="008F65ED" w:rsidRPr="008F65ED" w:rsidRDefault="008F65ED" w:rsidP="008F65ED">
      <w:pPr>
        <w:rPr>
          <w:rFonts w:eastAsia="MS Mincho"/>
          <w:b/>
          <w:lang w:val="en-GB"/>
        </w:rPr>
      </w:pPr>
      <w:r w:rsidRPr="008F65ED">
        <w:rPr>
          <w:b/>
          <w:lang w:val="en-GB"/>
        </w:rPr>
        <w:t>Q2</w:t>
      </w:r>
      <w:r>
        <w:rPr>
          <w:b/>
          <w:lang w:val="en-GB"/>
        </w:rPr>
        <w:t>e</w:t>
      </w:r>
      <w:r w:rsidRPr="008F65ED">
        <w:rPr>
          <w:b/>
          <w:lang w:val="en-GB"/>
        </w:rPr>
        <w:t xml:space="preserve">: </w:t>
      </w:r>
      <w:r>
        <w:rPr>
          <w:b/>
          <w:lang w:val="en-GB"/>
        </w:rPr>
        <w:t xml:space="preserve">Any other issues for such </w:t>
      </w:r>
      <w:r w:rsidRPr="008F65ED">
        <w:rPr>
          <w:b/>
          <w:lang w:eastAsia="zh-CN"/>
        </w:rPr>
        <w:t>[xx]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0E82F84" w14:textId="77777777" w:rsidTr="00123795">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123795">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DB3C78" w14:paraId="36F185B4" w14:textId="77777777" w:rsidTr="008F65ED">
        <w:tc>
          <w:tcPr>
            <w:tcW w:w="1413" w:type="dxa"/>
            <w:tcBorders>
              <w:top w:val="single" w:sz="4" w:space="0" w:color="auto"/>
              <w:left w:val="single" w:sz="4" w:space="0" w:color="auto"/>
              <w:bottom w:val="single" w:sz="4" w:space="0" w:color="auto"/>
              <w:right w:val="single" w:sz="4" w:space="0" w:color="auto"/>
            </w:tcBorders>
          </w:tcPr>
          <w:p w14:paraId="7673BF81" w14:textId="12CB69A6" w:rsidR="00DB3C78" w:rsidRPr="004A54CA" w:rsidRDefault="00DB3C78" w:rsidP="00DB3C78">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0AF2580E" w14:textId="77777777" w:rsidR="00DB3C78" w:rsidRDefault="00DB3C78" w:rsidP="00DB3C78">
            <w:pPr>
              <w:rPr>
                <w:lang w:val="en-GB"/>
              </w:rPr>
            </w:pPr>
            <w:r>
              <w:rPr>
                <w:lang w:val="en-GB"/>
              </w:rPr>
              <w:t xml:space="preserve">Consider the case UE enters RRC_IDLE from RRC_CONNECTD and dedicated signalling provided coverage-based paging carrier index. In this case should UE select paging carrier according to the carrier index or should UE remain on the same paging carrier as it was using before in entered RRC_CONNECTED state at least for a period [xx]. </w:t>
            </w:r>
          </w:p>
          <w:p w14:paraId="5186AEEC" w14:textId="2C5D12C2" w:rsidR="0062059C" w:rsidRPr="008F65ED" w:rsidRDefault="00114FBA" w:rsidP="00DB3C78">
            <w:r>
              <w:t xml:space="preserve">This is why we think just because the UE sent serving cell measurement report is </w:t>
            </w:r>
            <w:r w:rsidR="004A54CA">
              <w:t xml:space="preserve">not </w:t>
            </w:r>
            <w:r>
              <w:t xml:space="preserve">sufficient to </w:t>
            </w:r>
            <w:r w:rsidR="0062059C">
              <w:t>use the coverage-based paging carrier.</w:t>
            </w:r>
          </w:p>
        </w:tc>
      </w:tr>
      <w:tr w:rsidR="00DB3C78" w14:paraId="59E6DF0F" w14:textId="77777777" w:rsidTr="008F65ED">
        <w:tc>
          <w:tcPr>
            <w:tcW w:w="1413" w:type="dxa"/>
            <w:tcBorders>
              <w:top w:val="single" w:sz="4" w:space="0" w:color="auto"/>
              <w:left w:val="single" w:sz="4" w:space="0" w:color="auto"/>
              <w:bottom w:val="single" w:sz="4" w:space="0" w:color="auto"/>
              <w:right w:val="single" w:sz="4" w:space="0" w:color="auto"/>
            </w:tcBorders>
          </w:tcPr>
          <w:p w14:paraId="0FDC0076" w14:textId="22C22FBD" w:rsidR="00DB3C78" w:rsidRPr="008F65ED" w:rsidRDefault="009B66E3" w:rsidP="00DB3C78">
            <w:pPr>
              <w:rPr>
                <w:bCs/>
                <w:lang w:val="en-GB" w:eastAsia="zh-CN"/>
              </w:rPr>
            </w:pPr>
            <w:r w:rsidRPr="009B66E3">
              <w:rPr>
                <w:bCs/>
                <w:lang w:val="en-GB" w:eastAsia="zh-CN"/>
              </w:rPr>
              <w:t xml:space="preserve">Huawei, </w:t>
            </w:r>
            <w:proofErr w:type="spellStart"/>
            <w:r w:rsidRPr="009B66E3">
              <w:rPr>
                <w:bCs/>
                <w:lang w:val="en-GB" w:eastAsia="zh-CN"/>
              </w:rPr>
              <w:t>HiSilicon</w:t>
            </w:r>
            <w:proofErr w:type="spellEnd"/>
          </w:p>
        </w:tc>
        <w:tc>
          <w:tcPr>
            <w:tcW w:w="8215" w:type="dxa"/>
            <w:tcBorders>
              <w:top w:val="single" w:sz="4" w:space="0" w:color="auto"/>
              <w:left w:val="single" w:sz="4" w:space="0" w:color="auto"/>
              <w:bottom w:val="single" w:sz="4" w:space="0" w:color="auto"/>
              <w:right w:val="single" w:sz="4" w:space="0" w:color="auto"/>
            </w:tcBorders>
          </w:tcPr>
          <w:p w14:paraId="060A72E8" w14:textId="7D52E3EC" w:rsidR="00DB3C78" w:rsidRPr="008F65ED" w:rsidRDefault="009B66E3" w:rsidP="009B66E3">
            <w:pPr>
              <w:rPr>
                <w:lang w:eastAsia="zh-CN"/>
              </w:rPr>
            </w:pPr>
            <w:r>
              <w:rPr>
                <w:lang w:eastAsia="zh-CN"/>
              </w:rPr>
              <w:t>We think that UE after being released can assume a priori the assigned coverage level.</w:t>
            </w:r>
          </w:p>
        </w:tc>
      </w:tr>
      <w:tr w:rsidR="00DB3C78" w14:paraId="60A518C3" w14:textId="77777777" w:rsidTr="00123795">
        <w:tc>
          <w:tcPr>
            <w:tcW w:w="1413" w:type="dxa"/>
            <w:tcBorders>
              <w:top w:val="single" w:sz="4" w:space="0" w:color="auto"/>
              <w:left w:val="single" w:sz="4" w:space="0" w:color="auto"/>
              <w:bottom w:val="single" w:sz="4" w:space="0" w:color="auto"/>
              <w:right w:val="single" w:sz="4" w:space="0" w:color="auto"/>
            </w:tcBorders>
          </w:tcPr>
          <w:p w14:paraId="6AA3086E" w14:textId="15F6B625" w:rsidR="00DB3C78" w:rsidRDefault="00DB3C78" w:rsidP="00DB3C78">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DB3C78" w:rsidRDefault="00DB3C78" w:rsidP="00DB3C78">
            <w:pPr>
              <w:rPr>
                <w:lang w:val="en-GB"/>
              </w:rPr>
            </w:pPr>
          </w:p>
        </w:tc>
      </w:tr>
    </w:tbl>
    <w:p w14:paraId="0E894905" w14:textId="77777777" w:rsidR="008F65ED" w:rsidRDefault="008F65ED" w:rsidP="00B724B7">
      <w:pPr>
        <w:rPr>
          <w:rFonts w:eastAsia="MS Mincho"/>
          <w:b/>
          <w:lang w:val="en-GB"/>
        </w:rPr>
      </w:pPr>
    </w:p>
    <w:p w14:paraId="24D7B2E5" w14:textId="12748833"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3</w:t>
      </w:r>
      <w:r w:rsidRPr="00B724B7">
        <w:rPr>
          <w:sz w:val="28"/>
          <w:szCs w:val="28"/>
        </w:rPr>
        <w:t xml:space="preserve">: </w:t>
      </w:r>
      <w:r>
        <w:rPr>
          <w:sz w:val="28"/>
          <w:szCs w:val="28"/>
        </w:rPr>
        <w:t>UE report</w:t>
      </w:r>
    </w:p>
    <w:p w14:paraId="35A89F67" w14:textId="2AA29DF8" w:rsidR="00B724B7" w:rsidRDefault="00B724B7" w:rsidP="00B724B7">
      <w:pPr>
        <w:rPr>
          <w:lang w:eastAsia="zh-CN"/>
        </w:rPr>
      </w:pPr>
      <w:r>
        <w:rPr>
          <w:lang w:eastAsia="zh-CN"/>
        </w:rPr>
        <w:t xml:space="preserve">RAN2 has agreed </w:t>
      </w:r>
      <w:r>
        <w:rPr>
          <w:rFonts w:hint="eastAsia"/>
          <w:lang w:eastAsia="zh-CN"/>
        </w:rPr>
        <w:t>that</w:t>
      </w:r>
      <w:r w:rsidRPr="0038105F">
        <w:rPr>
          <w:i/>
          <w:lang w:eastAsia="zh-CN"/>
        </w:rPr>
        <w:t xml:space="preserve"> UE measured NRSRP </w:t>
      </w:r>
      <w:r w:rsidRPr="0038105F">
        <w:rPr>
          <w:rFonts w:hint="eastAsia"/>
          <w:i/>
          <w:lang w:eastAsia="zh-CN"/>
        </w:rPr>
        <w:t>can</w:t>
      </w:r>
      <w:r w:rsidRPr="0038105F">
        <w:rPr>
          <w:i/>
          <w:lang w:eastAsia="zh-CN"/>
        </w:rPr>
        <w:t xml:space="preserve"> </w:t>
      </w:r>
      <w:r w:rsidRPr="0038105F">
        <w:rPr>
          <w:rFonts w:hint="eastAsia"/>
          <w:i/>
          <w:lang w:eastAsia="zh-CN"/>
        </w:rPr>
        <w:t>be</w:t>
      </w:r>
      <w:r w:rsidRPr="0038105F">
        <w:rPr>
          <w:i/>
          <w:lang w:eastAsia="zh-CN"/>
        </w:rPr>
        <w:t xml:space="preserve"> </w:t>
      </w:r>
      <w:r w:rsidRPr="0038105F">
        <w:rPr>
          <w:rFonts w:hint="eastAsia"/>
          <w:i/>
          <w:lang w:eastAsia="zh-CN"/>
        </w:rPr>
        <w:t>reported</w:t>
      </w:r>
      <w:r w:rsidRPr="0038105F">
        <w:rPr>
          <w:i/>
          <w:lang w:eastAsia="zh-CN"/>
        </w:rPr>
        <w:t xml:space="preserve"> for assisting the </w:t>
      </w:r>
      <w:r w:rsidRPr="0038105F">
        <w:rPr>
          <w:rFonts w:hint="eastAsia"/>
          <w:i/>
          <w:lang w:eastAsia="zh-CN"/>
        </w:rPr>
        <w:t>network</w:t>
      </w:r>
      <w:r w:rsidRPr="0038105F">
        <w:rPr>
          <w:i/>
          <w:lang w:eastAsia="zh-CN"/>
        </w:rPr>
        <w:t xml:space="preserve"> to provide suitable coverage level related information.</w:t>
      </w:r>
      <w:r w:rsidR="0038105F">
        <w:rPr>
          <w:lang w:eastAsia="zh-CN"/>
        </w:rPr>
        <w:t xml:space="preserve"> </w:t>
      </w:r>
      <w:r>
        <w:rPr>
          <w:lang w:eastAsia="zh-CN"/>
        </w:rPr>
        <w:t>It’s still FFS on the detailed report way.</w:t>
      </w:r>
    </w:p>
    <w:p w14:paraId="03412202" w14:textId="6B5BE180" w:rsidR="00B724B7" w:rsidRPr="00010971" w:rsidRDefault="00B724B7" w:rsidP="00B724B7">
      <w:pPr>
        <w:spacing w:after="100"/>
        <w:rPr>
          <w:lang w:val="en-GB" w:eastAsia="zh-CN"/>
        </w:rPr>
      </w:pPr>
      <w:r>
        <w:rPr>
          <w:lang w:val="en-GB" w:eastAsia="zh-CN"/>
        </w:rPr>
        <w:t>D</w:t>
      </w:r>
      <w:r>
        <w:rPr>
          <w:rFonts w:hint="eastAsia"/>
          <w:lang w:val="en-GB" w:eastAsia="zh-CN"/>
        </w:rPr>
        <w:t>uring</w:t>
      </w:r>
      <w:r>
        <w:rPr>
          <w:lang w:val="en-GB" w:eastAsia="zh-CN"/>
        </w:rPr>
        <w:t xml:space="preserve"> “</w:t>
      </w:r>
      <w:r w:rsidRPr="002C2E3E">
        <w:rPr>
          <w:i/>
        </w:rPr>
        <w:t>[AT116bis-e][301][NBIOT/</w:t>
      </w:r>
      <w:proofErr w:type="spellStart"/>
      <w:r w:rsidRPr="002C2E3E">
        <w:rPr>
          <w:i/>
        </w:rPr>
        <w:t>eMTC</w:t>
      </w:r>
      <w:proofErr w:type="spellEnd"/>
      <w:r w:rsidRPr="002C2E3E">
        <w:rPr>
          <w:i/>
        </w:rPr>
        <w:t xml:space="preserve"> R17] Carrier Selection</w:t>
      </w:r>
      <w:r>
        <w:rPr>
          <w:i/>
        </w:rPr>
        <w:t xml:space="preserve"> </w:t>
      </w:r>
      <w:r>
        <w:rPr>
          <w:lang w:val="en-GB" w:eastAsia="zh-CN"/>
        </w:rPr>
        <w:t>(</w:t>
      </w:r>
      <w:r w:rsidRPr="00DE17E9">
        <w:rPr>
          <w:color w:val="auto"/>
          <w:lang w:eastAsia="zh-CN"/>
        </w:rPr>
        <w:t>R2-2201786</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more companies (6/9) prefer the simple way, e.g., the</w:t>
      </w:r>
      <w:r w:rsidRPr="0038105F">
        <w:rPr>
          <w:b/>
          <w:lang w:val="en-GB" w:eastAsia="zh-CN"/>
        </w:rPr>
        <w:t xml:space="preserve"> </w:t>
      </w:r>
      <w:r w:rsidR="0038105F" w:rsidRPr="0038105F">
        <w:rPr>
          <w:b/>
          <w:lang w:val="en-GB" w:eastAsia="zh-CN"/>
        </w:rPr>
        <w:t>Option 1</w:t>
      </w:r>
      <w:r>
        <w:rPr>
          <w:lang w:val="en-GB" w:eastAsia="zh-CN"/>
        </w:rPr>
        <w:t>. At the same time,</w:t>
      </w:r>
      <w:r w:rsidRPr="00010971">
        <w:rPr>
          <w:lang w:val="en-GB" w:eastAsia="zh-CN"/>
        </w:rPr>
        <w:t xml:space="preserve"> some other companies think this is not enough and prefer</w:t>
      </w:r>
      <w:r w:rsidR="0038105F">
        <w:rPr>
          <w:lang w:val="en-GB"/>
        </w:rPr>
        <w:t xml:space="preserve"> </w:t>
      </w:r>
      <w:r w:rsidR="0038105F" w:rsidRPr="0038105F">
        <w:rPr>
          <w:b/>
          <w:lang w:val="en-GB"/>
        </w:rPr>
        <w:t>Option 2</w:t>
      </w:r>
      <w:r w:rsidRPr="00010971">
        <w:rPr>
          <w:lang w:val="en-GB" w:eastAsia="zh-CN"/>
        </w:rPr>
        <w:t xml:space="preserve"> below:</w:t>
      </w:r>
    </w:p>
    <w:p w14:paraId="74C24E70" w14:textId="6ED3C961" w:rsidR="00B724B7" w:rsidRPr="00010971" w:rsidRDefault="0038105F" w:rsidP="006E6887">
      <w:pPr>
        <w:pStyle w:val="ListParagraph"/>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ListParagraph"/>
        <w:numPr>
          <w:ilvl w:val="0"/>
          <w:numId w:val="10"/>
        </w:numPr>
        <w:spacing w:after="0"/>
        <w:ind w:left="284" w:firstLineChars="0" w:hanging="284"/>
        <w:rPr>
          <w:bCs/>
          <w:lang w:eastAsia="zh-CN"/>
        </w:rPr>
      </w:pPr>
      <w:r w:rsidRPr="0038105F">
        <w:rPr>
          <w:b/>
          <w:lang w:val="en-GB"/>
        </w:rPr>
        <w:lastRenderedPageBreak/>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60930FDA" w14:textId="7BD94D8B" w:rsidR="00B724B7" w:rsidRDefault="00B724B7" w:rsidP="00B724B7">
      <w:pPr>
        <w:rPr>
          <w:b/>
          <w:lang w:val="en-GB"/>
        </w:rPr>
      </w:pPr>
      <w:r w:rsidRPr="00B724B7">
        <w:rPr>
          <w:b/>
          <w:lang w:val="en-GB"/>
        </w:rPr>
        <w:t>Q</w:t>
      </w:r>
      <w:r>
        <w:rPr>
          <w:b/>
          <w:lang w:val="en-GB"/>
        </w:rPr>
        <w:t>3</w:t>
      </w:r>
      <w:r w:rsidRPr="00B724B7">
        <w:rPr>
          <w:b/>
          <w:lang w:val="en-GB"/>
        </w:rPr>
        <w:t xml:space="preserve">: Companies are invited to provide your </w:t>
      </w:r>
      <w:r w:rsidR="0038105F">
        <w:rPr>
          <w:b/>
          <w:lang w:val="en-GB"/>
        </w:rPr>
        <w:t>preference</w:t>
      </w:r>
      <w:r w:rsidR="0038105F" w:rsidRPr="0038105F">
        <w:rPr>
          <w:b/>
          <w:lang w:val="en-GB"/>
        </w:rPr>
        <w:t xml:space="preserve"> on the above options for the UE report and</w:t>
      </w:r>
      <w:r w:rsidR="0038105F">
        <w:rPr>
          <w:b/>
          <w:lang w:val="en-GB"/>
        </w:rPr>
        <w:t xml:space="preserve"> please elaborate the reasons</w:t>
      </w:r>
      <w:r w:rsidRPr="00B724B7">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B724B7" w14:paraId="24EED4F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2BF57C25" w14:textId="7E1CD60B" w:rsidR="00B724B7" w:rsidRPr="004725BD" w:rsidRDefault="0038105F"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03A86CCA" w14:textId="3A9485AF" w:rsidR="00B724B7" w:rsidRPr="004725BD" w:rsidRDefault="0038105F" w:rsidP="0038105F">
            <w:pPr>
              <w:rPr>
                <w:bCs/>
                <w:lang w:val="en-GB" w:eastAsia="zh-CN"/>
              </w:rPr>
            </w:pPr>
            <w:r w:rsidRPr="004725BD">
              <w:rPr>
                <w:bCs/>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251E0DD" w14:textId="77777777" w:rsidR="0038105F" w:rsidRDefault="0038105F" w:rsidP="0038105F">
            <w:pPr>
              <w:rPr>
                <w:lang w:val="en-GB" w:eastAsia="zh-CN"/>
              </w:rPr>
            </w:pPr>
            <w:r>
              <w:rPr>
                <w:lang w:val="en-GB" w:eastAsia="zh-CN"/>
              </w:rPr>
              <w:t>We think Option 1 is clear and enough.</w:t>
            </w:r>
          </w:p>
          <w:p w14:paraId="4CB8E18C" w14:textId="221E1ABF" w:rsidR="00B724B7" w:rsidRDefault="0038105F" w:rsidP="0038105F">
            <w:pPr>
              <w:rPr>
                <w:lang w:val="en-GB" w:eastAsia="zh-CN"/>
              </w:rPr>
            </w:pPr>
            <w:r>
              <w:rPr>
                <w:rFonts w:hint="eastAsia"/>
                <w:lang w:val="en-GB" w:eastAsia="zh-CN"/>
              </w:rPr>
              <w:t>W</w:t>
            </w:r>
            <w:r>
              <w:rPr>
                <w:lang w:val="en-GB" w:eastAsia="zh-CN"/>
              </w:rPr>
              <w:t xml:space="preserve">e are not clear about the details of the Option 2, e.g., is it a simple indication (e.g., “Yes” for </w:t>
            </w:r>
            <w:r w:rsidRPr="00010971">
              <w:rPr>
                <w:bCs/>
                <w:lang w:eastAsia="zh-CN"/>
              </w:rPr>
              <w:t>suitable</w:t>
            </w:r>
            <w:r>
              <w:rPr>
                <w:bCs/>
                <w:lang w:eastAsia="zh-CN"/>
              </w:rPr>
              <w:t xml:space="preserve"> and “No” for unsuitable</w:t>
            </w:r>
            <w:r>
              <w:rPr>
                <w:lang w:val="en-GB" w:eastAsia="zh-CN"/>
              </w:rPr>
              <w:t>) or some other mapping format? When to send such indication? Also in Msg5 or during the connection?</w:t>
            </w:r>
          </w:p>
          <w:p w14:paraId="6F623096" w14:textId="6BB1949E" w:rsidR="0038105F" w:rsidRDefault="0038105F" w:rsidP="00DD32F5">
            <w:pPr>
              <w:spacing w:after="60"/>
              <w:rPr>
                <w:lang w:val="en-GB" w:eastAsia="zh-CN"/>
              </w:rPr>
            </w:pPr>
            <w:r>
              <w:rPr>
                <w:lang w:val="en-GB"/>
              </w:rPr>
              <w:t>Proponent company of Option 2 is invited to</w:t>
            </w:r>
            <w:r>
              <w:rPr>
                <w:lang w:val="en-GB" w:eastAsia="zh-CN"/>
              </w:rPr>
              <w:t xml:space="preserve"> provide more details of the usage and details (e.g., when to report and what’s the report format) of</w:t>
            </w:r>
            <w:r>
              <w:rPr>
                <w:lang w:val="en-GB"/>
              </w:rPr>
              <w:t xml:space="preserve"> Option 2</w:t>
            </w:r>
            <w:r>
              <w:rPr>
                <w:rFonts w:hint="eastAsia"/>
                <w:b/>
                <w:lang w:val="en-GB" w:eastAsia="zh-CN"/>
              </w:rPr>
              <w:t>.</w:t>
            </w:r>
          </w:p>
        </w:tc>
      </w:tr>
      <w:tr w:rsidR="00B724B7"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5581612E" w:rsidR="00B724B7" w:rsidRPr="007A4C28" w:rsidRDefault="0062059C" w:rsidP="0038105F">
            <w:pPr>
              <w:rPr>
                <w:lang w:val="en-GB" w:eastAsia="zh-CN"/>
              </w:rPr>
            </w:pPr>
            <w:r w:rsidRPr="007A4C28">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1BD2835" w14:textId="3A2C4933" w:rsidR="00B724B7" w:rsidRDefault="0062059C" w:rsidP="0038105F">
            <w:pPr>
              <w:rPr>
                <w:lang w:val="en-GB" w:eastAsia="en-US"/>
              </w:rPr>
            </w:pPr>
            <w:r>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30BC702B" w14:textId="18D46E41" w:rsidR="00B724B7" w:rsidRPr="000A0842" w:rsidRDefault="0062059C" w:rsidP="000A0842">
            <w:pPr>
              <w:rPr>
                <w:lang w:val="en-GB"/>
              </w:rPr>
            </w:pPr>
            <w:r>
              <w:rPr>
                <w:lang w:val="en-GB"/>
              </w:rPr>
              <w:t xml:space="preserve">We think for reliable </w:t>
            </w:r>
            <w:r w:rsidR="00EA66BB">
              <w:rPr>
                <w:lang w:val="en-GB"/>
              </w:rPr>
              <w:t>operation of this feature eithe</w:t>
            </w:r>
            <w:r w:rsidR="000A0842">
              <w:rPr>
                <w:lang w:val="en-GB"/>
              </w:rPr>
              <w:t>r</w:t>
            </w:r>
            <w:r w:rsidR="00EA66BB" w:rsidRPr="000A0842">
              <w:rPr>
                <w:lang w:val="en-GB"/>
              </w:rPr>
              <w:t xml:space="preserve"> make the </w:t>
            </w:r>
            <w:r w:rsidR="000A0842">
              <w:rPr>
                <w:lang w:val="en-GB"/>
              </w:rPr>
              <w:t xml:space="preserve">serving cell </w:t>
            </w:r>
            <w:r w:rsidR="00EA66BB" w:rsidRPr="000A0842">
              <w:rPr>
                <w:lang w:val="en-GB"/>
              </w:rPr>
              <w:t>measurement report</w:t>
            </w:r>
            <w:r w:rsidR="000A0842">
              <w:rPr>
                <w:lang w:val="en-GB"/>
              </w:rPr>
              <w:t>ing</w:t>
            </w:r>
            <w:r w:rsidR="00EA66BB" w:rsidRPr="000A0842">
              <w:rPr>
                <w:lang w:val="en-GB"/>
              </w:rPr>
              <w:t xml:space="preserve"> conditional on the UE having been on a paging carrier at least for a period [xx], or add an indication </w:t>
            </w:r>
            <w:r w:rsidR="000A0842" w:rsidRPr="000A0842">
              <w:rPr>
                <w:lang w:val="en-GB"/>
              </w:rPr>
              <w:t xml:space="preserve">that </w:t>
            </w:r>
            <w:r w:rsidR="00A74BDE">
              <w:rPr>
                <w:lang w:val="en-GB"/>
              </w:rPr>
              <w:t xml:space="preserve">indicates the UE has been on </w:t>
            </w:r>
            <w:r w:rsidR="00DB1F47">
              <w:rPr>
                <w:lang w:val="en-GB"/>
              </w:rPr>
              <w:t>the current paging carrier at least for a period [xx] hence it is reliable enough for network to use this for coverage-based paging carrier group selection.</w:t>
            </w:r>
          </w:p>
        </w:tc>
      </w:tr>
      <w:tr w:rsidR="00B724B7"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6FFEDD53" w:rsidR="00B724B7" w:rsidRPr="009B66E3" w:rsidRDefault="009B66E3" w:rsidP="0038105F">
            <w:pPr>
              <w:rPr>
                <w:bCs/>
                <w:lang w:val="en-GB" w:eastAsia="zh-CN"/>
              </w:rPr>
            </w:pPr>
            <w:r w:rsidRPr="009B66E3">
              <w:rPr>
                <w:bCs/>
                <w:lang w:val="en-GB" w:eastAsia="zh-CN"/>
              </w:rPr>
              <w:t xml:space="preserve">Huawei, </w:t>
            </w:r>
            <w:proofErr w:type="spellStart"/>
            <w:r w:rsidRPr="009B66E3">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073729BF" w14:textId="1F7DBE74" w:rsidR="00B724B7" w:rsidRDefault="009B66E3" w:rsidP="0038105F">
            <w:pPr>
              <w:rPr>
                <w:lang w:val="en-GB" w:eastAsia="en-US"/>
              </w:rPr>
            </w:pPr>
            <w:r>
              <w:rPr>
                <w:lang w:val="en-GB" w:eastAsia="en-US"/>
              </w:rPr>
              <w:t>Not option 2.</w:t>
            </w:r>
          </w:p>
        </w:tc>
        <w:tc>
          <w:tcPr>
            <w:tcW w:w="6921" w:type="dxa"/>
            <w:tcBorders>
              <w:top w:val="single" w:sz="4" w:space="0" w:color="auto"/>
              <w:left w:val="single" w:sz="4" w:space="0" w:color="auto"/>
              <w:bottom w:val="single" w:sz="4" w:space="0" w:color="auto"/>
              <w:right w:val="single" w:sz="4" w:space="0" w:color="auto"/>
            </w:tcBorders>
          </w:tcPr>
          <w:p w14:paraId="1178143D" w14:textId="77777777" w:rsidR="00B724B7" w:rsidRDefault="009B66E3" w:rsidP="009B66E3">
            <w:pPr>
              <w:rPr>
                <w:lang w:val="en-GB"/>
              </w:rPr>
            </w:pPr>
            <w:r>
              <w:rPr>
                <w:lang w:val="en-GB"/>
              </w:rPr>
              <w:t xml:space="preserve">Option 1 is not absolutely necessary. </w:t>
            </w:r>
            <w:proofErr w:type="spellStart"/>
            <w:proofErr w:type="gramStart"/>
            <w:r>
              <w:rPr>
                <w:lang w:val="en-GB"/>
              </w:rPr>
              <w:t>eNB</w:t>
            </w:r>
            <w:proofErr w:type="spellEnd"/>
            <w:proofErr w:type="gramEnd"/>
            <w:r>
              <w:rPr>
                <w:lang w:val="en-GB"/>
              </w:rPr>
              <w:t xml:space="preserve"> can ask the UE to report the CQI during the connection. </w:t>
            </w:r>
          </w:p>
          <w:p w14:paraId="6A493876" w14:textId="7E027F9D" w:rsidR="009B66E3" w:rsidRDefault="009B66E3" w:rsidP="009B66E3">
            <w:pPr>
              <w:rPr>
                <w:lang w:val="en-GB"/>
              </w:rPr>
            </w:pPr>
            <w:r>
              <w:rPr>
                <w:lang w:val="en-GB"/>
              </w:rPr>
              <w:t xml:space="preserve">If the UE cannot provide any of them then the </w:t>
            </w:r>
            <w:proofErr w:type="spellStart"/>
            <w:r>
              <w:rPr>
                <w:lang w:val="en-GB"/>
              </w:rPr>
              <w:t>eNB</w:t>
            </w:r>
            <w:proofErr w:type="spellEnd"/>
            <w:r>
              <w:rPr>
                <w:lang w:val="en-GB"/>
              </w:rPr>
              <w:t xml:space="preserve"> eventually does not assign a coverage level</w:t>
            </w:r>
          </w:p>
        </w:tc>
      </w:tr>
    </w:tbl>
    <w:p w14:paraId="3979FA6F" w14:textId="46AD230E" w:rsidR="00B724B7" w:rsidRDefault="00B724B7" w:rsidP="00B724B7">
      <w:pPr>
        <w:rPr>
          <w:rFonts w:eastAsia="MS Mincho"/>
          <w:b/>
          <w:lang w:val="en-GB"/>
        </w:rPr>
      </w:pPr>
    </w:p>
    <w:p w14:paraId="2F04741B" w14:textId="0F8F0978"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4</w:t>
      </w:r>
      <w:r w:rsidRPr="00B724B7">
        <w:rPr>
          <w:sz w:val="28"/>
          <w:szCs w:val="28"/>
        </w:rPr>
        <w:t xml:space="preserve">: </w:t>
      </w:r>
      <w:r w:rsidR="00E343AA">
        <w:rPr>
          <w:sz w:val="28"/>
          <w:szCs w:val="28"/>
        </w:rPr>
        <w:t>ASN.1 structure for</w:t>
      </w:r>
      <w:r>
        <w:rPr>
          <w:sz w:val="28"/>
          <w:szCs w:val="28"/>
        </w:rPr>
        <w:t xml:space="preserve"> paging carrier configuration in SIB</w:t>
      </w:r>
    </w:p>
    <w:p w14:paraId="36395D25" w14:textId="27F30E25" w:rsidR="004C7FDE" w:rsidRDefault="00B724B7" w:rsidP="00572229">
      <w:pPr>
        <w:rPr>
          <w:lang w:eastAsia="zh-CN"/>
        </w:rPr>
      </w:pPr>
      <w:r w:rsidRPr="00572229">
        <w:rPr>
          <w:lang w:eastAsia="zh-CN"/>
        </w:rPr>
        <w:t>RAN2 has agreed most needed IEs for the R17 paging carrier list configuration in SIB. But how to organize the IEs in ASN.1 are still FFS.</w:t>
      </w:r>
      <w:r w:rsidR="00572229" w:rsidRPr="00572229">
        <w:rPr>
          <w:lang w:eastAsia="zh-CN"/>
        </w:rPr>
        <w:t xml:space="preserve"> </w:t>
      </w:r>
    </w:p>
    <w:p w14:paraId="4CADCFB4" w14:textId="7AC38EBE" w:rsidR="009F4EBF" w:rsidRPr="002E6DFD" w:rsidRDefault="009F4EBF" w:rsidP="009F4EBF">
      <w:pPr>
        <w:rPr>
          <w:lang w:val="en-GB" w:eastAsia="zh-CN"/>
        </w:rPr>
      </w:pPr>
      <w:r>
        <w:rPr>
          <w:lang w:val="en-GB" w:eastAsia="zh-CN"/>
        </w:rPr>
        <w:t xml:space="preserve">More details can be left to TS 36.331 running CR discussion, but before that, as </w:t>
      </w:r>
      <w:r w:rsidRPr="002E6DFD">
        <w:rPr>
          <w:lang w:val="en-GB" w:eastAsia="zh-CN"/>
        </w:rPr>
        <w:t>rapporteur</w:t>
      </w:r>
      <w:r>
        <w:rPr>
          <w:lang w:val="en-GB" w:eastAsia="zh-CN"/>
        </w:rPr>
        <w:t>, we want to</w:t>
      </w:r>
      <w:r w:rsidRPr="002E6DFD">
        <w:rPr>
          <w:lang w:val="en-GB" w:eastAsia="zh-CN"/>
        </w:rPr>
        <w:t xml:space="preserve"> suggest </w:t>
      </w:r>
      <w:r>
        <w:rPr>
          <w:lang w:val="en-GB" w:eastAsia="zh-CN"/>
        </w:rPr>
        <w:t xml:space="preserve">that companies can </w:t>
      </w:r>
      <w:r w:rsidRPr="002E6DFD">
        <w:rPr>
          <w:lang w:val="en-GB" w:eastAsia="zh-CN"/>
        </w:rPr>
        <w:t>firstly decide the high level direction, e.g., make</w:t>
      </w:r>
      <w:r>
        <w:rPr>
          <w:lang w:val="en-GB" w:eastAsia="zh-CN"/>
        </w:rPr>
        <w:t xml:space="preserve"> choice</w:t>
      </w:r>
      <w:r w:rsidRPr="002E6DFD">
        <w:rPr>
          <w:lang w:val="en-GB" w:eastAsia="zh-CN"/>
        </w:rPr>
        <w:t xml:space="preserve"> between the below</w:t>
      </w:r>
      <w:r w:rsidRPr="002E6DFD">
        <w:rPr>
          <w:b/>
          <w:lang w:val="en-GB" w:eastAsia="zh-CN"/>
        </w:rPr>
        <w:t xml:space="preserve"> 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Please note the details of </w:t>
      </w:r>
      <w:r w:rsidRPr="002E6DFD">
        <w:rPr>
          <w:b/>
          <w:lang w:val="en-GB" w:eastAsia="zh-CN"/>
        </w:rPr>
        <w:t>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have already been described in the on-going TS 36.331 running CR</w:t>
      </w:r>
      <w:r w:rsidR="00037B1D">
        <w:rPr>
          <w:lang w:val="en-GB" w:eastAsia="zh-CN"/>
        </w:rPr>
        <w:t xml:space="preserve"> (“</w:t>
      </w:r>
      <w:r w:rsidR="00DD32F5" w:rsidRPr="00DD32F5">
        <w:rPr>
          <w:i/>
          <w:lang w:val="en-GB" w:eastAsia="zh-CN"/>
        </w:rPr>
        <w:t>[Post116bis-e][316]</w:t>
      </w:r>
      <w:r w:rsidR="00037B1D">
        <w:rPr>
          <w:lang w:val="en-GB" w:eastAsia="zh-CN"/>
        </w:rPr>
        <w:t>”)</w:t>
      </w:r>
      <w:r w:rsidRPr="002E6DFD">
        <w:rPr>
          <w:lang w:val="en-GB" w:eastAsia="zh-CN"/>
        </w:rPr>
        <w:t>:</w:t>
      </w:r>
    </w:p>
    <w:p w14:paraId="213B4F1A" w14:textId="77777777" w:rsidR="009F4EBF" w:rsidRPr="009F4EBF" w:rsidRDefault="009F4EBF" w:rsidP="009F4EBF">
      <w:pPr>
        <w:pStyle w:val="ListParagraph"/>
        <w:numPr>
          <w:ilvl w:val="0"/>
          <w:numId w:val="11"/>
        </w:numPr>
        <w:spacing w:after="100"/>
        <w:ind w:left="284" w:firstLineChars="0" w:hanging="284"/>
        <w:rPr>
          <w:rFonts w:eastAsiaTheme="minorEastAsia"/>
          <w:lang w:eastAsia="zh-CN"/>
        </w:rPr>
      </w:pPr>
      <w:r>
        <w:rPr>
          <w:rFonts w:eastAsiaTheme="minorEastAsia"/>
          <w:b/>
          <w:lang w:val="en-GB" w:eastAsia="zh-CN"/>
        </w:rPr>
        <w:t>Approach 1</w:t>
      </w:r>
      <w:r w:rsidRPr="00233123">
        <w:rPr>
          <w:rFonts w:eastAsiaTheme="minorEastAsia"/>
          <w:b/>
          <w:lang w:val="en-GB" w:eastAsia="zh-CN"/>
        </w:rPr>
        <w:t xml:space="preserve">: </w:t>
      </w:r>
      <w:r w:rsidRPr="00233123">
        <w:rPr>
          <w:rFonts w:eastAsiaTheme="minorEastAsia"/>
          <w:lang w:eastAsia="zh-CN"/>
        </w:rPr>
        <w:t xml:space="preserve">just to extend </w:t>
      </w:r>
      <w:r w:rsidRPr="00233123">
        <w:rPr>
          <w:i/>
        </w:rPr>
        <w:t>PCCH-</w:t>
      </w:r>
      <w:proofErr w:type="spellStart"/>
      <w:r w:rsidRPr="00233123">
        <w:rPr>
          <w:i/>
        </w:rPr>
        <w:t>Config</w:t>
      </w:r>
      <w:r w:rsidRPr="00233123">
        <w:rPr>
          <w:rFonts w:hint="eastAsia"/>
          <w:i/>
          <w:lang w:eastAsia="zh-CN"/>
        </w:rPr>
        <w:t>List</w:t>
      </w:r>
      <w:proofErr w:type="spellEnd"/>
      <w:r w:rsidRPr="00233123">
        <w:rPr>
          <w:i/>
        </w:rPr>
        <w:t>-NB</w:t>
      </w:r>
      <w:r w:rsidRPr="00233123">
        <w:rPr>
          <w:lang w:eastAsia="zh-CN"/>
        </w:rPr>
        <w:t xml:space="preserve"> </w:t>
      </w:r>
    </w:p>
    <w:p w14:paraId="119F7C45" w14:textId="567C7579" w:rsidR="009F4EBF" w:rsidRPr="009F4EBF" w:rsidRDefault="009F4EBF" w:rsidP="009F4EBF">
      <w:pPr>
        <w:pStyle w:val="ListParagraph"/>
        <w:numPr>
          <w:ilvl w:val="0"/>
          <w:numId w:val="11"/>
        </w:numPr>
        <w:spacing w:after="100"/>
        <w:ind w:left="284" w:firstLineChars="0" w:hanging="284"/>
        <w:rPr>
          <w:b/>
          <w:lang w:val="en-GB"/>
        </w:rPr>
      </w:pPr>
      <w:r w:rsidRPr="009F4EBF">
        <w:rPr>
          <w:rFonts w:eastAsiaTheme="minorEastAsia"/>
          <w:b/>
          <w:lang w:val="en-GB" w:eastAsia="zh-CN"/>
        </w:rPr>
        <w:t xml:space="preserve">Approach 2: </w:t>
      </w:r>
      <w:r w:rsidRPr="00233123">
        <w:rPr>
          <w:lang w:eastAsia="zh-CN"/>
        </w:rPr>
        <w:t>to introduce a new</w:t>
      </w:r>
      <w:r w:rsidR="00E006DF">
        <w:rPr>
          <w:lang w:eastAsia="zh-CN"/>
        </w:rPr>
        <w:t xml:space="preserve"> R17</w:t>
      </w:r>
      <w:r w:rsidRPr="00233123">
        <w:rPr>
          <w:lang w:eastAsia="zh-CN"/>
        </w:rPr>
        <w:t xml:space="preserve"> </w:t>
      </w:r>
      <w:r w:rsidRPr="009F4EBF">
        <w:rPr>
          <w:rFonts w:eastAsiaTheme="minorEastAsia"/>
          <w:lang w:eastAsia="zh-CN"/>
        </w:rPr>
        <w:t>paging carrier list</w:t>
      </w:r>
    </w:p>
    <w:p w14:paraId="12004627" w14:textId="77777777" w:rsidR="009F4EBF" w:rsidRDefault="009F4EBF" w:rsidP="009F4EBF">
      <w:pPr>
        <w:rPr>
          <w:b/>
          <w:lang w:val="en-GB"/>
        </w:rPr>
      </w:pPr>
    </w:p>
    <w:p w14:paraId="50832ABF" w14:textId="77777777" w:rsidR="009F4EBF" w:rsidRPr="009F4EBF" w:rsidRDefault="009F4EBF" w:rsidP="009F4EBF">
      <w:pPr>
        <w:rPr>
          <w:b/>
          <w:lang w:val="en-GB"/>
        </w:rPr>
      </w:pPr>
      <w:r w:rsidRPr="009F4EBF">
        <w:rPr>
          <w:b/>
          <w:lang w:val="en-GB"/>
        </w:rPr>
        <w:t xml:space="preserve">Q4: Companies are invited to provide your preference on the above </w:t>
      </w:r>
      <w:r w:rsidRPr="009F4EBF">
        <w:rPr>
          <w:rFonts w:eastAsiaTheme="minorEastAsia"/>
          <w:b/>
          <w:lang w:val="en-GB" w:eastAsia="zh-CN"/>
        </w:rPr>
        <w:t>approac</w:t>
      </w:r>
      <w:r w:rsidRPr="009F4EBF">
        <w:rPr>
          <w:b/>
          <w:lang w:val="en-GB"/>
        </w:rPr>
        <w:t>h for ASN.1 structure for paging carrier configuration in SIB and please elaborate the reasons</w:t>
      </w:r>
      <w:r w:rsidRPr="009F4EBF">
        <w:rPr>
          <w:b/>
          <w:lang w:val="en-GB" w:eastAsia="zh-CN"/>
        </w:rPr>
        <w:t xml:space="preserve"> for your choice</w:t>
      </w:r>
      <w:r w:rsidRPr="009F4EBF">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9F4EBF" w14:paraId="0CAD09A3"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30BC351" w14:textId="77777777" w:rsidR="009F4EBF" w:rsidRDefault="009F4EBF" w:rsidP="00E02B4E">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550E3C7" w14:textId="77777777" w:rsidR="009F4EBF" w:rsidRDefault="009F4EBF" w:rsidP="00E02B4E">
            <w:pPr>
              <w:rPr>
                <w:b/>
                <w:bCs/>
                <w:lang w:val="en-GB" w:eastAsia="zh-CN"/>
              </w:rPr>
            </w:pPr>
            <w:r>
              <w:rPr>
                <w:rFonts w:eastAsiaTheme="minorEastAsia"/>
                <w:b/>
                <w:lang w:val="en-GB" w:eastAsia="zh-CN"/>
              </w:rPr>
              <w:t>Approach</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B3F0B9C" w14:textId="77777777" w:rsidR="009F4EBF" w:rsidRDefault="009F4EBF" w:rsidP="00E02B4E">
            <w:pPr>
              <w:rPr>
                <w:b/>
                <w:bCs/>
                <w:lang w:val="en-GB" w:eastAsia="zh-CN"/>
              </w:rPr>
            </w:pPr>
            <w:r>
              <w:rPr>
                <w:b/>
                <w:bCs/>
                <w:lang w:val="en-GB" w:eastAsia="zh-CN"/>
              </w:rPr>
              <w:t>Comment</w:t>
            </w:r>
          </w:p>
        </w:tc>
      </w:tr>
      <w:tr w:rsidR="009F4EBF" w14:paraId="5A4A62DC"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65575AE6" w14:textId="77777777" w:rsidR="009F4EBF" w:rsidRPr="004725BD" w:rsidRDefault="009F4EBF" w:rsidP="00E02B4E">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63471B98" w14:textId="77777777" w:rsidR="009F4EBF" w:rsidRPr="004725BD" w:rsidRDefault="009F4EBF" w:rsidP="00E02B4E">
            <w:pPr>
              <w:rPr>
                <w:lang w:val="en-GB" w:eastAsia="en-US"/>
              </w:rPr>
            </w:pPr>
            <w:r w:rsidRPr="004725BD">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4C743E1" w14:textId="21E20574" w:rsidR="009F4EBF" w:rsidRDefault="009F4EBF" w:rsidP="009F4EBF">
            <w:pPr>
              <w:spacing w:after="100"/>
              <w:rPr>
                <w:rFonts w:eastAsiaTheme="minorEastAsia"/>
                <w:lang w:val="en-GB" w:eastAsia="zh-CN"/>
              </w:rPr>
            </w:pPr>
            <w:r w:rsidRPr="00037B1D">
              <w:rPr>
                <w:rFonts w:eastAsiaTheme="minorEastAsia"/>
                <w:lang w:val="en-GB" w:eastAsia="zh-CN"/>
              </w:rPr>
              <w:t>As background, in legacy, a DL non-anchor carrier can be used as paging carrier or RAR carrier. The configuration for paging carrier</w:t>
            </w:r>
            <w:r w:rsidR="00037B1D">
              <w:rPr>
                <w:rFonts w:eastAsiaTheme="minorEastAsia"/>
                <w:lang w:val="en-GB" w:eastAsia="zh-CN"/>
              </w:rPr>
              <w:t xml:space="preserve"> (</w:t>
            </w:r>
            <w:r w:rsidR="009D60AE">
              <w:rPr>
                <w:rFonts w:eastAsiaTheme="minorEastAsia"/>
                <w:lang w:val="en-GB" w:eastAsia="zh-CN"/>
              </w:rPr>
              <w:t xml:space="preserve">with </w:t>
            </w:r>
            <w:proofErr w:type="spellStart"/>
            <w:r w:rsidR="009D60AE" w:rsidRPr="009D60AE">
              <w:rPr>
                <w:rFonts w:ascii="Arial" w:hAnsi="Arial" w:cs="Arial"/>
                <w:b/>
                <w:i/>
                <w:sz w:val="18"/>
                <w:szCs w:val="18"/>
              </w:rPr>
              <w:t>pcch-Config</w:t>
            </w:r>
            <w:proofErr w:type="spellEnd"/>
            <w:r w:rsidR="00037B1D">
              <w:rPr>
                <w:rFonts w:eastAsiaTheme="minorEastAsia"/>
                <w:lang w:val="en-GB" w:eastAsia="zh-CN"/>
              </w:rPr>
              <w:t>)</w:t>
            </w:r>
            <w:r w:rsidRPr="00037B1D">
              <w:rPr>
                <w:rFonts w:eastAsiaTheme="minorEastAsia"/>
                <w:lang w:val="en-GB" w:eastAsia="zh-CN"/>
              </w:rPr>
              <w:t xml:space="preserve"> or RAR carrier</w:t>
            </w:r>
            <w:r w:rsidR="00037B1D">
              <w:rPr>
                <w:rFonts w:eastAsiaTheme="minorEastAsia"/>
                <w:lang w:val="en-GB" w:eastAsia="zh-CN"/>
              </w:rPr>
              <w:t xml:space="preserve"> (</w:t>
            </w:r>
            <w:r w:rsidR="009D60AE">
              <w:rPr>
                <w:rFonts w:eastAsiaTheme="minorEastAsia"/>
                <w:lang w:val="en-GB" w:eastAsia="zh-CN"/>
              </w:rPr>
              <w:t xml:space="preserve">with </w:t>
            </w:r>
            <w:r w:rsidR="00037B1D">
              <w:rPr>
                <w:rFonts w:eastAsiaTheme="minorEastAsia"/>
                <w:lang w:val="en-GB" w:eastAsia="zh-CN"/>
              </w:rPr>
              <w:t xml:space="preserve">the </w:t>
            </w:r>
            <w:proofErr w:type="spellStart"/>
            <w:r w:rsidR="00037B1D">
              <w:rPr>
                <w:rFonts w:eastAsiaTheme="minorEastAsia"/>
                <w:lang w:val="en-GB" w:eastAsia="zh-CN"/>
              </w:rPr>
              <w:t>npdcch</w:t>
            </w:r>
            <w:proofErr w:type="spellEnd"/>
            <w:r w:rsidR="00037B1D">
              <w:rPr>
                <w:rFonts w:eastAsiaTheme="minorEastAsia"/>
                <w:lang w:val="en-GB" w:eastAsia="zh-CN"/>
              </w:rPr>
              <w:t xml:space="preserve"> related configuration in </w:t>
            </w:r>
            <w:r w:rsidR="009D60AE" w:rsidRPr="009D60AE">
              <w:rPr>
                <w:rFonts w:ascii="Arial" w:hAnsi="Arial" w:cs="Arial"/>
                <w:b/>
                <w:i/>
                <w:sz w:val="18"/>
                <w:szCs w:val="18"/>
              </w:rPr>
              <w:t>NPRACH-Parameters-NB</w:t>
            </w:r>
            <w:r w:rsidR="00037B1D">
              <w:rPr>
                <w:rFonts w:eastAsiaTheme="minorEastAsia"/>
                <w:lang w:val="en-GB" w:eastAsia="zh-CN"/>
              </w:rPr>
              <w:t>)</w:t>
            </w:r>
            <w:r w:rsidRPr="00037B1D">
              <w:rPr>
                <w:rFonts w:eastAsiaTheme="minorEastAsia"/>
                <w:lang w:val="en-GB" w:eastAsia="zh-CN"/>
              </w:rPr>
              <w:t xml:space="preserve"> are separated</w:t>
            </w:r>
            <w:r w:rsidR="00037B1D">
              <w:rPr>
                <w:rFonts w:eastAsiaTheme="minorEastAsia"/>
                <w:lang w:val="en-GB" w:eastAsia="zh-CN"/>
              </w:rPr>
              <w:t>. For example, the RAR carrier configuration is as below:</w:t>
            </w:r>
          </w:p>
          <w:p w14:paraId="0819CA60" w14:textId="77777777" w:rsidR="00037B1D" w:rsidRPr="00FE2BA2" w:rsidRDefault="00037B1D" w:rsidP="00037B1D">
            <w:pPr>
              <w:pStyle w:val="PL"/>
              <w:shd w:val="clear" w:color="auto" w:fill="E6E6E6"/>
            </w:pPr>
            <w:r w:rsidRPr="00FE2BA2">
              <w:rPr>
                <w:rFonts w:cs="Courier New"/>
                <w:szCs w:val="16"/>
              </w:rPr>
              <w:t>NPRACH-Parameters-NB-r14 ::=</w:t>
            </w:r>
            <w:r w:rsidRPr="00FE2BA2">
              <w:rPr>
                <w:rFonts w:cs="Courier New"/>
                <w:szCs w:val="16"/>
              </w:rPr>
              <w:tab/>
            </w:r>
            <w:r w:rsidRPr="00FE2BA2">
              <w:rPr>
                <w:rFonts w:cs="Courier New"/>
                <w:szCs w:val="16"/>
              </w:rPr>
              <w:tab/>
            </w:r>
            <w:r w:rsidRPr="00FE2BA2">
              <w:rPr>
                <w:rFonts w:cs="Courier New"/>
                <w:szCs w:val="16"/>
              </w:rPr>
              <w:tab/>
            </w:r>
            <w:r w:rsidRPr="00FE2BA2">
              <w:t>SEQUENCE {</w:t>
            </w:r>
          </w:p>
          <w:p w14:paraId="607576DA" w14:textId="77777777" w:rsidR="00037B1D" w:rsidRPr="00FE2BA2" w:rsidRDefault="00037B1D" w:rsidP="00037B1D">
            <w:pPr>
              <w:pStyle w:val="PL"/>
              <w:shd w:val="clear" w:color="auto" w:fill="E6E6E6"/>
            </w:pPr>
            <w:r w:rsidRPr="00FE2BA2">
              <w:tab/>
              <w:t>nprach-Parameters-r14</w:t>
            </w:r>
            <w:r w:rsidRPr="00FE2BA2">
              <w:tab/>
            </w:r>
            <w:r w:rsidRPr="00FE2BA2">
              <w:tab/>
            </w:r>
            <w:r w:rsidRPr="00FE2BA2">
              <w:tab/>
            </w:r>
            <w:r w:rsidRPr="00FE2BA2">
              <w:tab/>
            </w:r>
            <w:r w:rsidRPr="00FE2BA2">
              <w:tab/>
              <w:t>SEQUENCE {</w:t>
            </w:r>
          </w:p>
          <w:p w14:paraId="19EFC56E" w14:textId="77777777" w:rsidR="00037B1D" w:rsidRDefault="00037B1D" w:rsidP="00037B1D">
            <w:pPr>
              <w:pStyle w:val="PL"/>
              <w:shd w:val="clear" w:color="auto" w:fill="E6E6E6"/>
            </w:pPr>
            <w:r w:rsidRPr="00FE2BA2">
              <w:tab/>
            </w:r>
            <w:r w:rsidRPr="00FE2BA2">
              <w:tab/>
              <w:t>nprach-Periodicity-r14</w:t>
            </w:r>
            <w:r w:rsidRPr="00FE2BA2">
              <w:tab/>
            </w:r>
            <w:r w:rsidRPr="00FE2BA2">
              <w:tab/>
              <w:t xml:space="preserve">ENUMERATED {ms40, ms80, ms160, </w:t>
            </w:r>
          </w:p>
          <w:p w14:paraId="26B6A14E" w14:textId="5F25C5DE" w:rsidR="00037B1D" w:rsidRPr="00FE2BA2" w:rsidRDefault="00037B1D" w:rsidP="00037B1D">
            <w:pPr>
              <w:pStyle w:val="PL"/>
              <w:shd w:val="clear" w:color="auto" w:fill="E6E6E6"/>
              <w:ind w:firstLineChars="550" w:firstLine="880"/>
            </w:pPr>
            <w:r w:rsidRPr="00FE2BA2">
              <w:t>ms240, ms320, ms640, ms1280, ms2560}</w:t>
            </w:r>
            <w:r>
              <w:t xml:space="preserve"> </w:t>
            </w:r>
            <w:r w:rsidRPr="00FE2BA2">
              <w:t>OPTIONAL,</w:t>
            </w:r>
            <w:r w:rsidRPr="00FE2BA2">
              <w:tab/>
              <w:t>-- NEED OP</w:t>
            </w:r>
          </w:p>
          <w:p w14:paraId="2CC871D5" w14:textId="56B66283" w:rsidR="00037B1D" w:rsidRPr="00FE2BA2" w:rsidRDefault="00037B1D" w:rsidP="00037B1D">
            <w:pPr>
              <w:pStyle w:val="PL"/>
              <w:shd w:val="clear" w:color="auto" w:fill="E6E6E6"/>
            </w:pPr>
            <w:r w:rsidRPr="00FE2BA2">
              <w:tab/>
            </w:r>
            <w:r w:rsidRPr="00FE2BA2">
              <w:tab/>
            </w:r>
            <w:r w:rsidRPr="00037B1D">
              <w:rPr>
                <w:highlight w:val="yellow"/>
              </w:rPr>
              <w:t>//skip//</w:t>
            </w:r>
          </w:p>
          <w:p w14:paraId="112B59A0" w14:textId="6D93686B" w:rsidR="00037B1D" w:rsidRPr="00FE2BA2" w:rsidRDefault="00037B1D" w:rsidP="00037B1D">
            <w:pPr>
              <w:pStyle w:val="PL"/>
              <w:shd w:val="clear" w:color="auto" w:fill="E6E6E6"/>
            </w:pPr>
            <w:r w:rsidRPr="00FE2BA2">
              <w:tab/>
            </w:r>
            <w:r w:rsidRPr="00FE2BA2">
              <w:tab/>
            </w:r>
          </w:p>
          <w:p w14:paraId="1BFEF360" w14:textId="39CDCE70" w:rsidR="00037B1D" w:rsidRDefault="00037B1D" w:rsidP="00037B1D">
            <w:pPr>
              <w:pStyle w:val="PL"/>
              <w:shd w:val="clear" w:color="auto" w:fill="E6E6E6"/>
            </w:pPr>
            <w:r w:rsidRPr="00FE2BA2">
              <w:tab/>
            </w:r>
            <w:r w:rsidRPr="00FE2BA2">
              <w:tab/>
              <w:t>npdcch-NumRepetitions-RA-r14</w:t>
            </w:r>
            <w:r w:rsidRPr="00FE2BA2">
              <w:tab/>
            </w:r>
            <w:r w:rsidRPr="00FE2BA2">
              <w:tab/>
            </w:r>
            <w:r w:rsidRPr="00FE2BA2">
              <w:tab/>
              <w:t>ENUMERATED {r1, r2, r4, r8, r16, r32, r64, r128, r256, r512, r1024, r2048, spare4, spare3, spare2, spare1}</w:t>
            </w:r>
            <w:r>
              <w:t xml:space="preserve">    </w:t>
            </w:r>
            <w:r w:rsidRPr="00FE2BA2">
              <w:t>OPTIONAL,</w:t>
            </w:r>
            <w:r w:rsidRPr="00FE2BA2">
              <w:tab/>
              <w:t>-- NEED OP</w:t>
            </w:r>
          </w:p>
          <w:p w14:paraId="7FEBD1C8" w14:textId="77777777" w:rsidR="00037B1D" w:rsidRPr="00FE2BA2" w:rsidRDefault="00037B1D" w:rsidP="00037B1D">
            <w:pPr>
              <w:pStyle w:val="PL"/>
              <w:shd w:val="clear" w:color="auto" w:fill="E6E6E6"/>
            </w:pPr>
          </w:p>
          <w:p w14:paraId="7DBFF539" w14:textId="61BD17C8" w:rsidR="00037B1D" w:rsidRDefault="00037B1D" w:rsidP="00037B1D">
            <w:pPr>
              <w:pStyle w:val="PL"/>
              <w:shd w:val="clear" w:color="auto" w:fill="E6E6E6"/>
            </w:pPr>
            <w:r w:rsidRPr="00FE2BA2">
              <w:tab/>
            </w:r>
            <w:r w:rsidRPr="00FE2BA2">
              <w:tab/>
              <w:t>npdcch-StartSF-CSS-RA-r14</w:t>
            </w:r>
            <w:r w:rsidRPr="00FE2BA2">
              <w:tab/>
            </w:r>
            <w:r w:rsidRPr="00FE2BA2">
              <w:tab/>
            </w:r>
            <w:r w:rsidRPr="00FE2BA2">
              <w:tab/>
            </w:r>
            <w:r w:rsidRPr="00FE2BA2">
              <w:tab/>
              <w:t>ENUMERATED {v1dot5, v2, v4, v8, v16, v32, v48, v64}</w:t>
            </w:r>
            <w:r>
              <w:t xml:space="preserve"> </w:t>
            </w:r>
            <w:r w:rsidRPr="00FE2BA2">
              <w:t>OPTIONAL,</w:t>
            </w:r>
            <w:r w:rsidRPr="00FE2BA2">
              <w:tab/>
              <w:t>-- NEED OP</w:t>
            </w:r>
          </w:p>
          <w:p w14:paraId="14DBF380" w14:textId="77777777" w:rsidR="00037B1D" w:rsidRPr="00FE2BA2" w:rsidRDefault="00037B1D" w:rsidP="00037B1D">
            <w:pPr>
              <w:pStyle w:val="PL"/>
              <w:shd w:val="clear" w:color="auto" w:fill="E6E6E6"/>
            </w:pPr>
          </w:p>
          <w:p w14:paraId="60F513F6" w14:textId="2E4636F0" w:rsidR="00037B1D" w:rsidRPr="00FE2BA2" w:rsidRDefault="00037B1D" w:rsidP="00037B1D">
            <w:pPr>
              <w:pStyle w:val="PL"/>
              <w:shd w:val="clear" w:color="auto" w:fill="E6E6E6"/>
            </w:pPr>
            <w:r w:rsidRPr="00FE2BA2">
              <w:tab/>
            </w:r>
            <w:r w:rsidRPr="00FE2BA2">
              <w:tab/>
              <w:t>npdcch-Offset-RA-r14</w:t>
            </w:r>
            <w:r w:rsidRPr="00FE2BA2">
              <w:tab/>
            </w:r>
            <w:r w:rsidRPr="00FE2BA2">
              <w:tab/>
            </w:r>
            <w:r w:rsidRPr="00FE2BA2">
              <w:tab/>
            </w:r>
            <w:r w:rsidRPr="00FE2BA2">
              <w:tab/>
            </w:r>
            <w:r w:rsidRPr="00FE2BA2">
              <w:tab/>
              <w:t xml:space="preserve">ENUMERATED {zero, </w:t>
            </w:r>
            <w:proofErr w:type="spellStart"/>
            <w:r w:rsidRPr="00FE2BA2">
              <w:t>oneEighth</w:t>
            </w:r>
            <w:proofErr w:type="spellEnd"/>
            <w:r w:rsidRPr="00FE2BA2">
              <w:t xml:space="preserve">, </w:t>
            </w:r>
            <w:proofErr w:type="spellStart"/>
            <w:r w:rsidRPr="00FE2BA2">
              <w:t>oneFourth</w:t>
            </w:r>
            <w:proofErr w:type="spellEnd"/>
            <w:r w:rsidRPr="00FE2BA2">
              <w:t xml:space="preserve">, </w:t>
            </w:r>
            <w:proofErr w:type="spellStart"/>
            <w:r w:rsidRPr="00FE2BA2">
              <w:t>threeEighth</w:t>
            </w:r>
            <w:proofErr w:type="spellEnd"/>
            <w:r w:rsidRPr="00FE2BA2">
              <w:t>}OPTIONAL,</w:t>
            </w:r>
            <w:r w:rsidRPr="00FE2BA2">
              <w:tab/>
              <w:t>-- NEED OP</w:t>
            </w:r>
          </w:p>
          <w:p w14:paraId="0B6445CB" w14:textId="20D63D1D" w:rsidR="00037B1D" w:rsidRPr="00FE2BA2" w:rsidRDefault="00037B1D" w:rsidP="00037B1D">
            <w:pPr>
              <w:pStyle w:val="PL"/>
              <w:shd w:val="clear" w:color="auto" w:fill="E6E6E6"/>
            </w:pPr>
            <w:r w:rsidRPr="00FE2BA2">
              <w:tab/>
            </w:r>
            <w:r w:rsidRPr="00FE2BA2">
              <w:tab/>
            </w:r>
            <w:r w:rsidRPr="00037B1D">
              <w:rPr>
                <w:highlight w:val="yellow"/>
              </w:rPr>
              <w:t>//skip//</w:t>
            </w:r>
          </w:p>
          <w:p w14:paraId="2531A790" w14:textId="137D0841" w:rsidR="00037B1D" w:rsidRPr="00FE2BA2" w:rsidRDefault="00037B1D" w:rsidP="00037B1D">
            <w:pPr>
              <w:pStyle w:val="PL"/>
              <w:shd w:val="clear" w:color="auto" w:fill="E6E6E6"/>
            </w:pPr>
            <w:r w:rsidRPr="00FE2BA2">
              <w:tab/>
            </w:r>
            <w:r w:rsidRPr="00FE2BA2">
              <w:tab/>
              <w:t>npdcch-CarrierIndex-r14</w:t>
            </w:r>
            <w:r w:rsidRPr="00FE2BA2">
              <w:tab/>
            </w:r>
            <w:r w:rsidRPr="00FE2BA2">
              <w:tab/>
            </w:r>
            <w:r w:rsidRPr="00FE2BA2">
              <w:tab/>
            </w:r>
            <w:r w:rsidRPr="00FE2BA2">
              <w:tab/>
            </w:r>
            <w:r w:rsidRPr="00FE2BA2">
              <w:tab/>
              <w:t>INTEGER (1..maxNonAnchorCarriers-NB-r14)</w:t>
            </w:r>
            <w:r>
              <w:t xml:space="preserve"> </w:t>
            </w:r>
            <w:r w:rsidRPr="00FE2BA2">
              <w:t>OPTIONAL,</w:t>
            </w:r>
            <w:r w:rsidRPr="00FE2BA2">
              <w:tab/>
              <w:t>-- Need OP</w:t>
            </w:r>
          </w:p>
          <w:p w14:paraId="7CF5F748" w14:textId="77777777" w:rsidR="00037B1D" w:rsidRPr="00FE2BA2" w:rsidRDefault="00037B1D" w:rsidP="00037B1D">
            <w:pPr>
              <w:pStyle w:val="PL"/>
              <w:shd w:val="clear" w:color="auto" w:fill="E6E6E6"/>
            </w:pPr>
            <w:r w:rsidRPr="00FE2BA2">
              <w:tab/>
            </w:r>
            <w:r w:rsidRPr="00FE2BA2">
              <w:tab/>
              <w:t>...</w:t>
            </w:r>
          </w:p>
          <w:p w14:paraId="031C794D" w14:textId="77777777" w:rsidR="00037B1D" w:rsidRDefault="00037B1D" w:rsidP="00037B1D">
            <w:pPr>
              <w:pStyle w:val="PL"/>
              <w:shd w:val="clear" w:color="auto" w:fill="E6E6E6"/>
            </w:pPr>
            <w:r w:rsidRPr="00FE2BA2">
              <w:tab/>
              <w:t>}</w:t>
            </w:r>
            <w:r w:rsidRPr="00FE2BA2">
              <w:tab/>
              <w:t>OPTIONAL</w:t>
            </w:r>
            <w:r w:rsidRPr="00FE2BA2">
              <w:tab/>
              <w:t>-- Need OR</w:t>
            </w:r>
          </w:p>
          <w:p w14:paraId="3EB251E5" w14:textId="59FCA571" w:rsidR="00037B1D" w:rsidRPr="00FE2BA2" w:rsidRDefault="00037B1D" w:rsidP="00037B1D">
            <w:pPr>
              <w:pStyle w:val="PL"/>
              <w:shd w:val="clear" w:color="auto" w:fill="E6E6E6"/>
            </w:pPr>
            <w:r>
              <w:t>}</w:t>
            </w:r>
          </w:p>
          <w:p w14:paraId="4C63C56E" w14:textId="77777777" w:rsidR="00037B1D" w:rsidRDefault="00037B1D" w:rsidP="009F4EBF">
            <w:pPr>
              <w:spacing w:after="100"/>
              <w:rPr>
                <w:rFonts w:eastAsia="MS Mincho"/>
              </w:rPr>
            </w:pPr>
          </w:p>
          <w:tbl>
            <w:tblPr>
              <w:tblStyle w:val="TableGrid"/>
              <w:tblW w:w="0" w:type="auto"/>
              <w:tblLook w:val="04A0" w:firstRow="1" w:lastRow="0" w:firstColumn="1" w:lastColumn="0" w:noHBand="0" w:noVBand="1"/>
            </w:tblPr>
            <w:tblGrid>
              <w:gridCol w:w="6695"/>
            </w:tblGrid>
            <w:tr w:rsidR="00037B1D" w14:paraId="16790470" w14:textId="77777777" w:rsidTr="00037B1D">
              <w:tc>
                <w:tcPr>
                  <w:tcW w:w="6695" w:type="dxa"/>
                </w:tcPr>
                <w:p w14:paraId="59714BBD" w14:textId="77777777" w:rsidR="00037B1D" w:rsidRPr="00FE2BA2" w:rsidRDefault="00037B1D" w:rsidP="00037B1D">
                  <w:pPr>
                    <w:pStyle w:val="TAL"/>
                    <w:rPr>
                      <w:b/>
                      <w:bCs/>
                      <w:i/>
                      <w:iCs/>
                    </w:rPr>
                  </w:pPr>
                  <w:r w:rsidRPr="00FE2BA2">
                    <w:rPr>
                      <w:b/>
                      <w:bCs/>
                      <w:i/>
                      <w:iCs/>
                    </w:rPr>
                    <w:t>npdcch-CarrierIndex</w:t>
                  </w:r>
                </w:p>
                <w:p w14:paraId="6A736B46" w14:textId="77777777" w:rsidR="00037B1D" w:rsidRPr="00FE2BA2" w:rsidRDefault="00037B1D" w:rsidP="00037B1D">
                  <w:pPr>
                    <w:pStyle w:val="TAL"/>
                  </w:pPr>
                  <w:r w:rsidRPr="00FE2BA2">
                    <w:t xml:space="preserve">For FDD: Index of the carrier in </w:t>
                  </w:r>
                  <w:r w:rsidRPr="00037B1D">
                    <w:rPr>
                      <w:highlight w:val="yellow"/>
                    </w:rPr>
                    <w:t>the list of DL non anchor carriers.</w:t>
                  </w:r>
                  <w:r w:rsidRPr="00FE2BA2">
                    <w:t xml:space="preserve"> The first entry in the list has index '1', the second entry has index '2' and so on.</w:t>
                  </w:r>
                </w:p>
                <w:p w14:paraId="68E73F8F" w14:textId="77777777" w:rsidR="00037B1D" w:rsidRPr="00FE2BA2" w:rsidRDefault="00037B1D" w:rsidP="00037B1D">
                  <w:pPr>
                    <w:pStyle w:val="TAL"/>
                  </w:pPr>
                  <w:r w:rsidRPr="00FE2BA2">
                    <w:rPr>
                      <w:noProof/>
                      <w:kern w:val="2"/>
                      <w:lang w:eastAsia="zh-CN"/>
                    </w:rPr>
                    <w:t xml:space="preserve">If the UE supports mixed operation mode and </w:t>
                  </w:r>
                  <w:r w:rsidRPr="00FE2BA2">
                    <w:rPr>
                      <w:i/>
                      <w:noProof/>
                      <w:kern w:val="2"/>
                      <w:lang w:eastAsia="zh-CN"/>
                    </w:rPr>
                    <w:t xml:space="preserve">dl-ConfigListMixed </w:t>
                  </w:r>
                  <w:r w:rsidRPr="00FE2BA2">
                    <w:rPr>
                      <w:noProof/>
                      <w:kern w:val="2"/>
                      <w:lang w:eastAsia="zh-CN"/>
                    </w:rPr>
                    <w:t xml:space="preserve">is present in </w:t>
                  </w:r>
                  <w:r w:rsidRPr="00FE2BA2">
                    <w:rPr>
                      <w:i/>
                      <w:noProof/>
                      <w:kern w:val="2"/>
                      <w:lang w:eastAsia="zh-CN"/>
                    </w:rPr>
                    <w:t>systemInformationBlockType22-NB</w:t>
                  </w:r>
                  <w:r w:rsidRPr="00FE2BA2">
                    <w:rPr>
                      <w:noProof/>
                      <w:kern w:val="2"/>
                      <w:lang w:eastAsia="zh-CN"/>
                    </w:rPr>
                    <w:t xml:space="preserve">,  the UE creates a </w:t>
                  </w:r>
                  <w:r w:rsidRPr="00FE2BA2">
                    <w:rPr>
                      <w:bCs/>
                      <w:iCs/>
                    </w:rPr>
                    <w:t xml:space="preserve">combined list of DL carriers for random access by appending </w:t>
                  </w:r>
                  <w:r w:rsidRPr="00FE2BA2">
                    <w:rPr>
                      <w:bCs/>
                      <w:i/>
                      <w:iCs/>
                    </w:rPr>
                    <w:t>dl-ConfigListMixed</w:t>
                  </w:r>
                  <w:r w:rsidRPr="00FE2BA2">
                    <w:rPr>
                      <w:bCs/>
                      <w:iCs/>
                    </w:rPr>
                    <w:t xml:space="preserve"> to the </w:t>
                  </w:r>
                  <w:r w:rsidRPr="00FE2BA2">
                    <w:rPr>
                      <w:bCs/>
                      <w:i/>
                      <w:iCs/>
                    </w:rPr>
                    <w:t>dl-ConfigList</w:t>
                  </w:r>
                  <w:r w:rsidRPr="00FE2BA2">
                    <w:rPr>
                      <w:bCs/>
                      <w:iCs/>
                    </w:rPr>
                    <w:t xml:space="preserve"> while maintaining the order among both </w:t>
                  </w:r>
                  <w:r w:rsidRPr="00FE2BA2">
                    <w:rPr>
                      <w:bCs/>
                      <w:i/>
                      <w:iCs/>
                    </w:rPr>
                    <w:t xml:space="preserve">dl-ConfigList </w:t>
                  </w:r>
                  <w:r w:rsidRPr="00FE2BA2">
                    <w:rPr>
                      <w:bCs/>
                      <w:iCs/>
                    </w:rPr>
                    <w:t>and</w:t>
                  </w:r>
                  <w:r w:rsidRPr="00FE2BA2">
                    <w:rPr>
                      <w:bCs/>
                      <w:i/>
                      <w:iCs/>
                    </w:rPr>
                    <w:t xml:space="preserve"> dl-ConfigListMixed</w:t>
                  </w:r>
                  <w:r w:rsidRPr="00FE2BA2">
                    <w:rPr>
                      <w:bCs/>
                      <w:iCs/>
                    </w:rPr>
                    <w:t xml:space="preserve">; only the first </w:t>
                  </w:r>
                  <w:r w:rsidRPr="00FE2BA2">
                    <w:rPr>
                      <w:bCs/>
                      <w:i/>
                      <w:iCs/>
                    </w:rPr>
                    <w:t>maxNonAnchorCarriers-NB-r14</w:t>
                  </w:r>
                  <w:r w:rsidRPr="00FE2BA2">
                    <w:rPr>
                      <w:bCs/>
                      <w:iCs/>
                    </w:rPr>
                    <w:t xml:space="preserve"> DL non-anchor carriers in the concatenated list can be used for random access.</w:t>
                  </w:r>
                </w:p>
                <w:p w14:paraId="0A7E36B5" w14:textId="77777777" w:rsidR="00037B1D" w:rsidRPr="00037B1D" w:rsidRDefault="00037B1D" w:rsidP="00037B1D">
                  <w:pPr>
                    <w:pStyle w:val="TAL"/>
                    <w:rPr>
                      <w:rFonts w:cs="Arial"/>
                      <w:szCs w:val="18"/>
                      <w:lang w:eastAsia="en-GB"/>
                    </w:rPr>
                  </w:pPr>
                  <w:r w:rsidRPr="00FE2BA2">
                    <w:rPr>
                      <w:lang w:eastAsia="en-GB"/>
                    </w:rPr>
                    <w:t xml:space="preserve">If the field is absent in the entry in </w:t>
                  </w:r>
                  <w:r w:rsidRPr="00FE2BA2">
                    <w:rPr>
                      <w:i/>
                      <w:noProof/>
                      <w:lang w:eastAsia="en-GB"/>
                    </w:rPr>
                    <w:t xml:space="preserve">nprach-ParametersListEDT </w:t>
                  </w:r>
                  <w:r w:rsidRPr="00FE2BA2">
                    <w:rPr>
                      <w:noProof/>
                      <w:lang w:eastAsia="en-GB"/>
                    </w:rPr>
                    <w:t>in</w:t>
                  </w:r>
                  <w:r w:rsidRPr="00FE2BA2">
                    <w:rPr>
                      <w:i/>
                      <w:noProof/>
                      <w:lang w:eastAsia="en-GB"/>
                    </w:rPr>
                    <w:t xml:space="preserve"> SystemInformationBlockType22-NB</w:t>
                  </w:r>
                  <w:r w:rsidRPr="00FE2BA2">
                    <w:rPr>
                      <w:lang w:eastAsia="en-GB"/>
                    </w:rPr>
                    <w:t xml:space="preserve">, the value of </w:t>
                  </w:r>
                  <w:r w:rsidRPr="00FE2BA2">
                    <w:rPr>
                      <w:bCs/>
                      <w:i/>
                      <w:iCs/>
                      <w:lang w:eastAsia="en-GB"/>
                    </w:rPr>
                    <w:t xml:space="preserve">npdcch-CarrierIndex </w:t>
                  </w:r>
                  <w:r w:rsidRPr="00FE2BA2">
                    <w:rPr>
                      <w:lang w:eastAsia="en-GB"/>
                    </w:rPr>
                    <w:t xml:space="preserve">in the corresponding entry of </w:t>
                  </w:r>
                  <w:r w:rsidRPr="00FE2BA2">
                    <w:rPr>
                      <w:rFonts w:cs="Courier New"/>
                      <w:i/>
                      <w:szCs w:val="16"/>
                    </w:rPr>
                    <w:t xml:space="preserve">nprach-ParametersList </w:t>
                  </w:r>
                  <w:r w:rsidRPr="00FE2BA2">
                    <w:rPr>
                      <w:lang w:eastAsia="en-GB"/>
                    </w:rPr>
                    <w:t xml:space="preserve">applies, if present. If the field is absent in an entry in </w:t>
                  </w:r>
                  <w:r w:rsidRPr="00FE2BA2">
                    <w:rPr>
                      <w:i/>
                      <w:noProof/>
                      <w:lang w:eastAsia="en-GB"/>
                    </w:rPr>
                    <w:t xml:space="preserve">nprach-ParametersListFmt2EDT </w:t>
                  </w:r>
                  <w:r w:rsidRPr="00FE2BA2">
                    <w:rPr>
                      <w:noProof/>
                      <w:lang w:eastAsia="en-GB"/>
                    </w:rPr>
                    <w:t>in</w:t>
                  </w:r>
                  <w:r w:rsidRPr="00FE2BA2">
                    <w:rPr>
                      <w:i/>
                      <w:noProof/>
                      <w:lang w:eastAsia="en-GB"/>
                    </w:rPr>
                    <w:t xml:space="preserve"> SystemInformationBlock</w:t>
                  </w:r>
                  <w:r w:rsidRPr="00037B1D">
                    <w:rPr>
                      <w:rFonts w:cs="Arial"/>
                      <w:i/>
                      <w:noProof/>
                      <w:szCs w:val="18"/>
                      <w:lang w:eastAsia="en-GB"/>
                    </w:rPr>
                    <w:t>Type23-NB</w:t>
                  </w:r>
                  <w:r w:rsidRPr="00037B1D">
                    <w:rPr>
                      <w:rFonts w:cs="Arial"/>
                      <w:szCs w:val="18"/>
                      <w:lang w:eastAsia="en-GB"/>
                    </w:rPr>
                    <w:t xml:space="preserve">, the value of </w:t>
                  </w:r>
                  <w:r w:rsidRPr="00037B1D">
                    <w:rPr>
                      <w:rFonts w:cs="Arial"/>
                      <w:bCs/>
                      <w:i/>
                      <w:iCs/>
                      <w:szCs w:val="18"/>
                      <w:lang w:eastAsia="en-GB"/>
                    </w:rPr>
                    <w:t xml:space="preserve">npdcch-CarrierIndex </w:t>
                  </w:r>
                  <w:r w:rsidRPr="00037B1D">
                    <w:rPr>
                      <w:rFonts w:cs="Arial"/>
                      <w:szCs w:val="18"/>
                      <w:lang w:eastAsia="en-GB"/>
                    </w:rPr>
                    <w:t xml:space="preserve">in the corresponding entry of </w:t>
                  </w:r>
                  <w:r w:rsidRPr="00037B1D">
                    <w:rPr>
                      <w:rFonts w:cs="Arial"/>
                      <w:i/>
                      <w:szCs w:val="18"/>
                    </w:rPr>
                    <w:t xml:space="preserve">nprach-ParametersListFmt2 </w:t>
                  </w:r>
                  <w:r w:rsidRPr="00037B1D">
                    <w:rPr>
                      <w:rFonts w:cs="Arial"/>
                      <w:szCs w:val="18"/>
                      <w:lang w:eastAsia="en-GB"/>
                    </w:rPr>
                    <w:t>applies, if present. Otherwise, the DL anchor carrier is used.</w:t>
                  </w:r>
                </w:p>
                <w:p w14:paraId="10FB5F05" w14:textId="2705647E" w:rsidR="00037B1D" w:rsidRDefault="00037B1D" w:rsidP="00037B1D">
                  <w:pPr>
                    <w:spacing w:after="100"/>
                  </w:pPr>
                  <w:r w:rsidRPr="00037B1D">
                    <w:rPr>
                      <w:rFonts w:ascii="Arial" w:hAnsi="Arial" w:cs="Arial"/>
                      <w:sz w:val="18"/>
                      <w:szCs w:val="18"/>
                      <w:lang w:eastAsia="en-GB"/>
                    </w:rPr>
                    <w:t>For TDD: This parameter is absent and the same carrier is used in uplink and downlink.</w:t>
                  </w:r>
                </w:p>
              </w:tc>
            </w:tr>
            <w:tr w:rsidR="00037B1D" w14:paraId="5002DF9F" w14:textId="77777777" w:rsidTr="00037B1D">
              <w:tc>
                <w:tcPr>
                  <w:tcW w:w="6695" w:type="dxa"/>
                </w:tcPr>
                <w:p w14:paraId="7FFFDD33" w14:textId="77777777" w:rsidR="00037B1D" w:rsidRPr="00FE2BA2" w:rsidRDefault="00037B1D" w:rsidP="00037B1D">
                  <w:pPr>
                    <w:pStyle w:val="TAL"/>
                    <w:rPr>
                      <w:b/>
                      <w:bCs/>
                      <w:i/>
                      <w:iCs/>
                      <w:kern w:val="2"/>
                    </w:rPr>
                  </w:pPr>
                  <w:r w:rsidRPr="00FE2BA2">
                    <w:rPr>
                      <w:b/>
                      <w:bCs/>
                      <w:i/>
                      <w:iCs/>
                      <w:kern w:val="2"/>
                    </w:rPr>
                    <w:t>npdcch-NumRepetitions-RA</w:t>
                  </w:r>
                </w:p>
                <w:p w14:paraId="15D5F29A" w14:textId="77777777" w:rsidR="00037B1D" w:rsidRPr="00037B1D" w:rsidRDefault="00037B1D" w:rsidP="00037B1D">
                  <w:pPr>
                    <w:pStyle w:val="TAL"/>
                    <w:rPr>
                      <w:rFonts w:cs="Arial"/>
                      <w:szCs w:val="18"/>
                    </w:rPr>
                  </w:pPr>
                  <w:r w:rsidRPr="00037B1D">
                    <w:rPr>
                      <w:rFonts w:cs="Arial"/>
                      <w:szCs w:val="18"/>
                    </w:rPr>
                    <w:t>Maximum number of repetitions for NPDCCH common search space (CSS) for RAR, Msg3 retransmission and Msg4, see TS 36.213 [23], clause 16.6.</w:t>
                  </w:r>
                </w:p>
                <w:p w14:paraId="3BABFC82" w14:textId="4BC8C833" w:rsidR="00037B1D" w:rsidRDefault="00037B1D" w:rsidP="00037B1D">
                  <w:pPr>
                    <w:spacing w:after="100"/>
                  </w:pPr>
                  <w:r w:rsidRPr="00037B1D">
                    <w:rPr>
                      <w:rFonts w:ascii="Arial" w:hAnsi="Arial" w:cs="Arial"/>
                      <w:sz w:val="18"/>
                      <w:szCs w:val="18"/>
                    </w:rPr>
                    <w:t>See NOTE.</w:t>
                  </w:r>
                </w:p>
              </w:tc>
            </w:tr>
            <w:tr w:rsidR="00037B1D" w14:paraId="3E2511CB" w14:textId="77777777" w:rsidTr="00037B1D">
              <w:tc>
                <w:tcPr>
                  <w:tcW w:w="6695" w:type="dxa"/>
                </w:tcPr>
                <w:p w14:paraId="3778E8F9" w14:textId="77777777" w:rsidR="00037B1D" w:rsidRPr="00037B1D" w:rsidRDefault="00037B1D" w:rsidP="00037B1D">
                  <w:pPr>
                    <w:pStyle w:val="TAL"/>
                    <w:rPr>
                      <w:rFonts w:cs="Arial"/>
                      <w:b/>
                      <w:bCs/>
                      <w:i/>
                      <w:iCs/>
                      <w:noProof/>
                      <w:kern w:val="2"/>
                      <w:szCs w:val="18"/>
                      <w:lang w:eastAsia="en-GB"/>
                    </w:rPr>
                  </w:pPr>
                  <w:r w:rsidRPr="00037B1D">
                    <w:rPr>
                      <w:rFonts w:cs="Arial"/>
                      <w:b/>
                      <w:bCs/>
                      <w:i/>
                      <w:iCs/>
                      <w:kern w:val="2"/>
                      <w:szCs w:val="18"/>
                    </w:rPr>
                    <w:t>npdcch-Offset-RA</w:t>
                  </w:r>
                </w:p>
                <w:p w14:paraId="348E6B1B" w14:textId="77777777" w:rsidR="00037B1D" w:rsidRPr="00037B1D" w:rsidRDefault="00037B1D" w:rsidP="00037B1D">
                  <w:pPr>
                    <w:pStyle w:val="TAL"/>
                    <w:rPr>
                      <w:rFonts w:cs="Arial"/>
                      <w:szCs w:val="18"/>
                    </w:rPr>
                  </w:pPr>
                  <w:r w:rsidRPr="00037B1D">
                    <w:rPr>
                      <w:rFonts w:cs="Arial"/>
                      <w:szCs w:val="18"/>
                    </w:rPr>
                    <w:t>Fractional period offset of starting subframe for NPDCCH common search space (CSS Type 2), see TS 36.213 [23], clause 16.6.</w:t>
                  </w:r>
                </w:p>
                <w:p w14:paraId="1949C55C" w14:textId="56AFABB2" w:rsidR="00037B1D" w:rsidRDefault="00037B1D" w:rsidP="00037B1D">
                  <w:pPr>
                    <w:spacing w:after="100"/>
                  </w:pPr>
                  <w:r w:rsidRPr="00037B1D">
                    <w:rPr>
                      <w:rFonts w:ascii="Arial" w:hAnsi="Arial" w:cs="Arial"/>
                      <w:sz w:val="18"/>
                      <w:szCs w:val="18"/>
                    </w:rPr>
                    <w:t>See NOTE.</w:t>
                  </w:r>
                </w:p>
              </w:tc>
            </w:tr>
          </w:tbl>
          <w:p w14:paraId="4514A47F" w14:textId="77777777" w:rsidR="00037B1D" w:rsidRPr="00037B1D" w:rsidRDefault="00037B1D" w:rsidP="009D60AE">
            <w:pPr>
              <w:spacing w:after="0" w:line="160" w:lineRule="exact"/>
              <w:rPr>
                <w:rFonts w:eastAsia="MS Mincho"/>
              </w:rPr>
            </w:pPr>
          </w:p>
          <w:p w14:paraId="635C3AD3" w14:textId="2FA9876B" w:rsidR="009D60AE" w:rsidRDefault="009F4EBF" w:rsidP="009D60AE">
            <w:pPr>
              <w:rPr>
                <w:rFonts w:eastAsiaTheme="minorEastAsia"/>
                <w:lang w:val="en-GB" w:eastAsia="zh-CN"/>
              </w:rPr>
            </w:pPr>
            <w:r w:rsidRPr="00037B1D">
              <w:rPr>
                <w:rFonts w:eastAsiaTheme="minorEastAsia"/>
                <w:lang w:val="en-GB" w:eastAsia="zh-CN"/>
              </w:rPr>
              <w:t>If we introduce a new R17 paging ca</w:t>
            </w:r>
            <w:r w:rsidR="00037B1D">
              <w:rPr>
                <w:rFonts w:eastAsiaTheme="minorEastAsia"/>
                <w:lang w:val="en-GB" w:eastAsia="zh-CN"/>
              </w:rPr>
              <w:t>rrier list</w:t>
            </w:r>
            <w:r w:rsidR="009D60AE">
              <w:rPr>
                <w:rFonts w:eastAsiaTheme="minorEastAsia"/>
                <w:lang w:val="en-GB" w:eastAsia="zh-CN"/>
              </w:rPr>
              <w:t xml:space="preserve"> </w:t>
            </w:r>
            <w:r w:rsidR="00037B1D">
              <w:rPr>
                <w:rFonts w:eastAsiaTheme="minorEastAsia"/>
                <w:lang w:val="en-GB" w:eastAsia="zh-CN"/>
              </w:rPr>
              <w:t>as that</w:t>
            </w:r>
            <w:r w:rsidR="00037B1D">
              <w:t xml:space="preserve"> </w:t>
            </w:r>
            <w:r w:rsidR="00037B1D" w:rsidRPr="00037B1D">
              <w:rPr>
                <w:rFonts w:eastAsiaTheme="minorEastAsia"/>
                <w:i/>
                <w:lang w:val="en-GB" w:eastAsia="zh-CN"/>
              </w:rPr>
              <w:t>cbpcg-PCCH-ConfigList-r17</w:t>
            </w:r>
            <w:r w:rsidR="00037B1D" w:rsidRPr="00037B1D">
              <w:rPr>
                <w:rFonts w:eastAsiaTheme="minorEastAsia"/>
                <w:lang w:val="en-GB" w:eastAsia="zh-CN"/>
              </w:rPr>
              <w:t xml:space="preserve"> and </w:t>
            </w:r>
            <w:r w:rsidR="00037B1D" w:rsidRPr="00037B1D">
              <w:rPr>
                <w:rFonts w:eastAsiaTheme="minorEastAsia"/>
                <w:i/>
                <w:lang w:val="en-GB" w:eastAsia="zh-CN"/>
              </w:rPr>
              <w:t xml:space="preserve">cbpcg-PCCH-ConfigMixedList-r17 </w:t>
            </w:r>
            <w:r w:rsidR="00037B1D">
              <w:rPr>
                <w:rFonts w:eastAsiaTheme="minorEastAsia"/>
                <w:lang w:val="en-GB" w:eastAsia="zh-CN"/>
              </w:rPr>
              <w:t>in</w:t>
            </w:r>
            <w:r w:rsidR="00037B1D" w:rsidRPr="00037B1D">
              <w:rPr>
                <w:rFonts w:eastAsiaTheme="minorEastAsia"/>
                <w:b/>
                <w:lang w:val="en-GB" w:eastAsia="zh-CN"/>
              </w:rPr>
              <w:t xml:space="preserve"> Approach </w:t>
            </w:r>
            <w:r w:rsidR="00037B1D">
              <w:rPr>
                <w:rFonts w:eastAsiaTheme="minorEastAsia"/>
                <w:b/>
                <w:lang w:val="en-GB" w:eastAsia="zh-CN"/>
              </w:rPr>
              <w:t>2</w:t>
            </w:r>
            <w:r w:rsidR="00037B1D">
              <w:rPr>
                <w:lang w:val="en-GB" w:eastAsia="zh-CN"/>
              </w:rPr>
              <w:t xml:space="preserve"> </w:t>
            </w:r>
            <w:r w:rsidR="00037B1D">
              <w:rPr>
                <w:rFonts w:hint="eastAsia"/>
                <w:lang w:val="en-GB" w:eastAsia="zh-CN"/>
              </w:rPr>
              <w:t>in</w:t>
            </w:r>
            <w:r w:rsidR="00037B1D">
              <w:rPr>
                <w:lang w:val="en-GB" w:eastAsia="zh-CN"/>
              </w:rPr>
              <w:t xml:space="preserve"> </w:t>
            </w:r>
            <w:r w:rsidR="00037B1D" w:rsidRPr="002E6DFD">
              <w:rPr>
                <w:lang w:val="en-GB" w:eastAsia="zh-CN"/>
              </w:rPr>
              <w:t>TS 36.331 running CR</w:t>
            </w:r>
            <w:r w:rsidR="00037B1D">
              <w:rPr>
                <w:rFonts w:eastAsiaTheme="minorEastAsia"/>
                <w:lang w:val="en-GB" w:eastAsia="zh-CN"/>
              </w:rPr>
              <w:t>, we think we need to clarify whether “</w:t>
            </w:r>
            <w:r w:rsidR="00037B1D" w:rsidRPr="00037B1D">
              <w:rPr>
                <w:rFonts w:eastAsiaTheme="minorEastAsia"/>
                <w:highlight w:val="yellow"/>
                <w:lang w:val="en-GB" w:eastAsia="zh-CN"/>
              </w:rPr>
              <w:t xml:space="preserve">the list of </w:t>
            </w:r>
            <w:r w:rsidR="00037B1D" w:rsidRPr="00037B1D">
              <w:rPr>
                <w:highlight w:val="yellow"/>
              </w:rPr>
              <w:t>DL non anchor carriers</w:t>
            </w:r>
            <w:r w:rsidR="00037B1D">
              <w:rPr>
                <w:rFonts w:eastAsiaTheme="minorEastAsia"/>
                <w:lang w:val="en-GB" w:eastAsia="zh-CN"/>
              </w:rPr>
              <w:t xml:space="preserve">” </w:t>
            </w:r>
            <w:r w:rsidR="009D60AE">
              <w:rPr>
                <w:rFonts w:eastAsiaTheme="minorEastAsia"/>
                <w:lang w:val="en-GB" w:eastAsia="zh-CN"/>
              </w:rPr>
              <w:t xml:space="preserve">in the definition of </w:t>
            </w:r>
            <w:proofErr w:type="spellStart"/>
            <w:r w:rsidR="009D60AE" w:rsidRPr="009D60AE">
              <w:rPr>
                <w:rFonts w:ascii="Arial" w:eastAsiaTheme="minorEastAsia" w:hAnsi="Arial" w:cs="Arial"/>
                <w:b/>
                <w:i/>
                <w:sz w:val="18"/>
                <w:szCs w:val="18"/>
                <w:lang w:val="en-GB" w:eastAsia="zh-CN"/>
              </w:rPr>
              <w:t>npdcch-CarrierIndex</w:t>
            </w:r>
            <w:proofErr w:type="spellEnd"/>
            <w:r w:rsidR="00037B1D">
              <w:rPr>
                <w:rFonts w:eastAsiaTheme="minorEastAsia"/>
                <w:lang w:val="en-GB" w:eastAsia="zh-CN"/>
              </w:rPr>
              <w:t xml:space="preserve"> </w:t>
            </w:r>
            <w:r w:rsidR="009D60AE">
              <w:rPr>
                <w:rFonts w:eastAsiaTheme="minorEastAsia"/>
                <w:lang w:val="en-GB" w:eastAsia="zh-CN"/>
              </w:rPr>
              <w:t xml:space="preserve">can </w:t>
            </w:r>
            <w:r w:rsidR="00037B1D">
              <w:rPr>
                <w:rFonts w:eastAsiaTheme="minorEastAsia"/>
                <w:lang w:val="en-GB" w:eastAsia="zh-CN"/>
              </w:rPr>
              <w:t>include the new R17 DL paging carrier</w:t>
            </w:r>
            <w:r w:rsidR="009D60AE">
              <w:rPr>
                <w:rFonts w:eastAsiaTheme="minorEastAsia"/>
                <w:lang w:val="en-GB" w:eastAsia="zh-CN"/>
              </w:rPr>
              <w:t xml:space="preserve"> list</w:t>
            </w:r>
            <w:r w:rsidR="00037B1D">
              <w:rPr>
                <w:rFonts w:eastAsiaTheme="minorEastAsia"/>
                <w:lang w:val="en-GB" w:eastAsia="zh-CN"/>
              </w:rPr>
              <w:t>? Per our understanding for the current</w:t>
            </w:r>
            <w:r w:rsidR="00037B1D" w:rsidRPr="00037B1D">
              <w:rPr>
                <w:rFonts w:eastAsiaTheme="minorEastAsia"/>
                <w:b/>
                <w:lang w:val="en-GB" w:eastAsia="zh-CN"/>
              </w:rPr>
              <w:t xml:space="preserve"> Approach </w:t>
            </w:r>
            <w:r w:rsidR="00037B1D">
              <w:rPr>
                <w:rFonts w:eastAsiaTheme="minorEastAsia"/>
                <w:b/>
                <w:lang w:val="en-GB" w:eastAsia="zh-CN"/>
              </w:rPr>
              <w:t>2</w:t>
            </w:r>
            <w:r w:rsidR="00037B1D" w:rsidRPr="009D60AE">
              <w:rPr>
                <w:rFonts w:eastAsiaTheme="minorEastAsia"/>
                <w:lang w:val="en-GB" w:eastAsia="zh-CN"/>
              </w:rPr>
              <w:t>, it seems a pure paging carrier list would be introduced, that cannot be used for RAR. We think this is undesired and not aligned with the legacy</w:t>
            </w:r>
            <w:r w:rsidR="009D60AE" w:rsidRPr="009D60AE">
              <w:rPr>
                <w:rFonts w:eastAsiaTheme="minorEastAsia"/>
                <w:lang w:val="en-GB" w:eastAsia="zh-CN"/>
              </w:rPr>
              <w:t xml:space="preserve"> rule for</w:t>
            </w:r>
            <w:r w:rsidR="00037B1D" w:rsidRPr="009D60AE">
              <w:rPr>
                <w:rFonts w:eastAsiaTheme="minorEastAsia"/>
                <w:lang w:val="en-GB" w:eastAsia="zh-CN"/>
              </w:rPr>
              <w:t xml:space="preserve"> non-anchor carrier </w:t>
            </w:r>
            <w:r w:rsidR="009D60AE" w:rsidRPr="009D60AE">
              <w:rPr>
                <w:rFonts w:eastAsiaTheme="minorEastAsia"/>
                <w:lang w:val="en-GB" w:eastAsia="zh-CN"/>
              </w:rPr>
              <w:t>configuration.</w:t>
            </w:r>
          </w:p>
          <w:p w14:paraId="7821499A" w14:textId="77777777" w:rsidR="009D60AE" w:rsidRDefault="009D60AE" w:rsidP="009D60AE">
            <w:pPr>
              <w:spacing w:after="0" w:line="160" w:lineRule="exact"/>
              <w:rPr>
                <w:rFonts w:eastAsiaTheme="minorEastAsia"/>
                <w:lang w:val="en-GB" w:eastAsia="zh-CN"/>
              </w:rPr>
            </w:pPr>
          </w:p>
          <w:p w14:paraId="301188BD" w14:textId="77777777" w:rsidR="009D60AE" w:rsidRDefault="009D60AE" w:rsidP="009D60AE">
            <w:pPr>
              <w:spacing w:after="100"/>
              <w:rPr>
                <w:rFonts w:eastAsiaTheme="minorEastAsia"/>
                <w:b/>
                <w:lang w:val="en-GB" w:eastAsia="zh-CN"/>
              </w:rPr>
            </w:pPr>
            <w:r w:rsidRPr="009D60AE">
              <w:rPr>
                <w:rFonts w:eastAsiaTheme="minorEastAsia"/>
                <w:lang w:val="en-GB" w:eastAsia="zh-CN"/>
              </w:rPr>
              <w:t>Conversely</w:t>
            </w:r>
            <w:r>
              <w:rPr>
                <w:rFonts w:eastAsiaTheme="minorEastAsia"/>
                <w:lang w:val="en-GB" w:eastAsia="zh-CN"/>
              </w:rPr>
              <w:t>, t</w:t>
            </w:r>
            <w:r w:rsidRPr="00037B1D">
              <w:rPr>
                <w:rFonts w:eastAsiaTheme="minorEastAsia"/>
                <w:lang w:val="en-GB" w:eastAsia="zh-CN"/>
              </w:rPr>
              <w:t xml:space="preserve">he main </w:t>
            </w:r>
            <w:r>
              <w:rPr>
                <w:rFonts w:eastAsiaTheme="minorEastAsia"/>
                <w:lang w:val="en-GB" w:eastAsia="zh-CN"/>
              </w:rPr>
              <w:t>rule</w:t>
            </w:r>
            <w:r w:rsidRPr="00037B1D">
              <w:rPr>
                <w:rFonts w:eastAsiaTheme="minorEastAsia"/>
                <w:lang w:val="en-GB" w:eastAsia="zh-CN"/>
              </w:rPr>
              <w:t xml:space="preserve"> of </w:t>
            </w:r>
            <w:r w:rsidRPr="00037B1D">
              <w:rPr>
                <w:rFonts w:eastAsiaTheme="minorEastAsia"/>
                <w:b/>
                <w:lang w:val="en-GB" w:eastAsia="zh-CN"/>
              </w:rPr>
              <w:t xml:space="preserve">Approach 1 </w:t>
            </w:r>
            <w:r w:rsidRPr="00037B1D">
              <w:rPr>
                <w:rFonts w:eastAsiaTheme="minorEastAsia"/>
                <w:lang w:val="en-GB" w:eastAsia="zh-CN"/>
              </w:rPr>
              <w:t>is that a DL non-anchor carrier can be configured with R14 paging resources or R17 paging resources. With this way, we can try to</w:t>
            </w:r>
            <w:r w:rsidRPr="00037B1D">
              <w:t xml:space="preserve"> </w:t>
            </w:r>
            <w:r w:rsidRPr="00037B1D">
              <w:rPr>
                <w:rFonts w:eastAsiaTheme="minorEastAsia"/>
                <w:lang w:val="en-GB" w:eastAsia="zh-CN"/>
              </w:rPr>
              <w:t xml:space="preserve">make the R17 paging carrier configuration has as little impact on the existing non-anchor </w:t>
            </w:r>
            <w:r>
              <w:rPr>
                <w:rFonts w:eastAsiaTheme="minorEastAsia"/>
                <w:lang w:val="en-GB" w:eastAsia="zh-CN"/>
              </w:rPr>
              <w:t>carrier</w:t>
            </w:r>
            <w:r w:rsidRPr="00037B1D">
              <w:rPr>
                <w:rFonts w:eastAsiaTheme="minorEastAsia"/>
                <w:lang w:val="en-GB" w:eastAsia="zh-CN"/>
              </w:rPr>
              <w:t xml:space="preserve"> configuration as possible. Moreover, in our assumption, the legacy UE is</w:t>
            </w:r>
            <w:r>
              <w:rPr>
                <w:rFonts w:eastAsiaTheme="minorEastAsia"/>
                <w:lang w:val="en-GB" w:eastAsia="zh-CN"/>
              </w:rPr>
              <w:t xml:space="preserve"> still</w:t>
            </w:r>
            <w:r w:rsidRPr="00037B1D">
              <w:rPr>
                <w:rFonts w:eastAsiaTheme="minorEastAsia"/>
                <w:lang w:val="en-GB" w:eastAsia="zh-CN"/>
              </w:rPr>
              <w:t xml:space="preserve"> allowed to use the carriers in R17 paging carrier list as the RAR carriers. Meanwhile, the R17 UE is also allowed to use the carriers in the legacy paging carrier list as the RAR carriers</w:t>
            </w:r>
            <w:r>
              <w:rPr>
                <w:rFonts w:eastAsiaTheme="minorEastAsia"/>
                <w:lang w:val="en-GB" w:eastAsia="zh-CN"/>
              </w:rPr>
              <w:t xml:space="preserve">. This is feasible with </w:t>
            </w:r>
            <w:r w:rsidRPr="00037B1D">
              <w:rPr>
                <w:rFonts w:eastAsiaTheme="minorEastAsia"/>
                <w:b/>
                <w:lang w:val="en-GB" w:eastAsia="zh-CN"/>
              </w:rPr>
              <w:t>Approach 1</w:t>
            </w:r>
            <w:r>
              <w:rPr>
                <w:rFonts w:eastAsiaTheme="minorEastAsia"/>
                <w:b/>
                <w:lang w:val="en-GB" w:eastAsia="zh-CN"/>
              </w:rPr>
              <w:t>.</w:t>
            </w:r>
          </w:p>
          <w:p w14:paraId="39FA8197" w14:textId="13DCDFE2" w:rsidR="009F4EBF" w:rsidRPr="00037B1D" w:rsidRDefault="009D60AE" w:rsidP="009D60AE">
            <w:pPr>
              <w:rPr>
                <w:lang w:val="en-GB"/>
              </w:rPr>
            </w:pPr>
            <w:r>
              <w:rPr>
                <w:rFonts w:eastAsiaTheme="minorEastAsia"/>
                <w:lang w:val="en-GB" w:eastAsia="zh-CN"/>
              </w:rPr>
              <w:t xml:space="preserve">Therefore, we prefer </w:t>
            </w:r>
            <w:r w:rsidRPr="00037B1D">
              <w:rPr>
                <w:rFonts w:eastAsiaTheme="minorEastAsia"/>
                <w:b/>
                <w:lang w:val="en-GB" w:eastAsia="zh-CN"/>
              </w:rPr>
              <w:t>Approach 1</w:t>
            </w:r>
            <w:r>
              <w:rPr>
                <w:rFonts w:eastAsiaTheme="minorEastAsia"/>
                <w:b/>
                <w:lang w:val="en-GB" w:eastAsia="zh-CN"/>
              </w:rPr>
              <w:t>.</w:t>
            </w:r>
            <w:r w:rsidRPr="009D60AE">
              <w:rPr>
                <w:rFonts w:eastAsiaTheme="minorEastAsia"/>
                <w:lang w:val="en-GB" w:eastAsia="zh-CN"/>
              </w:rPr>
              <w:t xml:space="preserve"> We have some clarification</w:t>
            </w:r>
            <w:r>
              <w:rPr>
                <w:rFonts w:eastAsiaTheme="minorEastAsia"/>
                <w:lang w:val="en-GB" w:eastAsia="zh-CN"/>
              </w:rPr>
              <w:t>s</w:t>
            </w:r>
            <w:r w:rsidRPr="009D60AE">
              <w:rPr>
                <w:rFonts w:eastAsiaTheme="minorEastAsia"/>
                <w:lang w:val="en-GB" w:eastAsia="zh-CN"/>
              </w:rPr>
              <w:t xml:space="preserve"> for </w:t>
            </w:r>
            <w:r w:rsidRPr="009D60AE">
              <w:rPr>
                <w:rFonts w:eastAsiaTheme="minorEastAsia"/>
                <w:b/>
                <w:lang w:val="en-GB" w:eastAsia="zh-CN"/>
              </w:rPr>
              <w:t>Approach 1</w:t>
            </w:r>
            <w:r w:rsidRPr="009D60AE">
              <w:rPr>
                <w:rFonts w:eastAsiaTheme="minorEastAsia"/>
                <w:lang w:val="en-GB" w:eastAsia="zh-CN"/>
              </w:rPr>
              <w:t>, th</w:t>
            </w:r>
            <w:r>
              <w:rPr>
                <w:rFonts w:eastAsiaTheme="minorEastAsia"/>
                <w:lang w:val="en-GB" w:eastAsia="zh-CN"/>
              </w:rPr>
              <w:t>ose are not discussed here and will</w:t>
            </w:r>
            <w:r w:rsidRPr="009D60AE">
              <w:rPr>
                <w:rFonts w:eastAsiaTheme="minorEastAsia"/>
                <w:lang w:val="en-GB" w:eastAsia="zh-CN"/>
              </w:rPr>
              <w:t xml:space="preserve"> be provided in 36.331 running CR review.</w:t>
            </w:r>
          </w:p>
        </w:tc>
      </w:tr>
      <w:tr w:rsidR="009F4EBF" w14:paraId="4764DF31" w14:textId="77777777" w:rsidTr="00E02B4E">
        <w:tc>
          <w:tcPr>
            <w:tcW w:w="1413" w:type="dxa"/>
            <w:tcBorders>
              <w:top w:val="single" w:sz="4" w:space="0" w:color="auto"/>
              <w:left w:val="single" w:sz="4" w:space="0" w:color="auto"/>
              <w:bottom w:val="single" w:sz="4" w:space="0" w:color="auto"/>
              <w:right w:val="single" w:sz="4" w:space="0" w:color="auto"/>
            </w:tcBorders>
          </w:tcPr>
          <w:p w14:paraId="0A2CBC16" w14:textId="1D8634F3" w:rsidR="009F4EBF" w:rsidRPr="00184F98" w:rsidRDefault="008A3DE4" w:rsidP="00E02B4E">
            <w:pPr>
              <w:rPr>
                <w:lang w:val="en-GB" w:eastAsia="zh-CN"/>
              </w:rPr>
            </w:pPr>
            <w:r w:rsidRPr="00184F98">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713860BF" w14:textId="5CA9DBE9" w:rsidR="009F4EBF" w:rsidRPr="007A4C28" w:rsidRDefault="007A4C28" w:rsidP="00E02B4E">
            <w:pPr>
              <w:rPr>
                <w:rFonts w:eastAsiaTheme="minorEastAsia"/>
                <w:bCs/>
                <w:lang w:val="en-GB" w:eastAsia="zh-CN"/>
              </w:rPr>
            </w:pPr>
            <w:r w:rsidRPr="007A4C28">
              <w:rPr>
                <w:rFonts w:eastAsiaTheme="minorEastAsia"/>
                <w:bCs/>
                <w:lang w:val="en-GB" w:eastAsia="zh-CN"/>
              </w:rPr>
              <w:t>Approach 2 preferred</w:t>
            </w:r>
          </w:p>
        </w:tc>
        <w:tc>
          <w:tcPr>
            <w:tcW w:w="6921" w:type="dxa"/>
            <w:tcBorders>
              <w:top w:val="single" w:sz="4" w:space="0" w:color="auto"/>
              <w:left w:val="single" w:sz="4" w:space="0" w:color="auto"/>
              <w:bottom w:val="single" w:sz="4" w:space="0" w:color="auto"/>
              <w:right w:val="single" w:sz="4" w:space="0" w:color="auto"/>
            </w:tcBorders>
          </w:tcPr>
          <w:p w14:paraId="3546E255" w14:textId="77777777" w:rsidR="00184F98" w:rsidRDefault="00184F98" w:rsidP="00E02B4E">
            <w:pPr>
              <w:rPr>
                <w:lang w:val="en-GB"/>
              </w:rPr>
            </w:pPr>
            <w:r>
              <w:rPr>
                <w:lang w:val="en-GB"/>
              </w:rPr>
              <w:t>In principle both options can technically work.</w:t>
            </w:r>
          </w:p>
          <w:p w14:paraId="5EC7B553" w14:textId="7E406882" w:rsidR="00265145" w:rsidRDefault="00265145" w:rsidP="00E02B4E">
            <w:pPr>
              <w:rPr>
                <w:lang w:val="en-GB"/>
              </w:rPr>
            </w:pPr>
            <w:r>
              <w:rPr>
                <w:lang w:val="en-GB"/>
              </w:rPr>
              <w:t>Conceptually Approach 2 is easier for the reader to understand.</w:t>
            </w:r>
            <w:r w:rsidR="00D27675">
              <w:rPr>
                <w:lang w:val="en-GB"/>
              </w:rPr>
              <w:t xml:space="preserve"> Note, when (G</w:t>
            </w:r>
            <w:proofErr w:type="gramStart"/>
            <w:r w:rsidR="00D27675">
              <w:rPr>
                <w:lang w:val="en-GB"/>
              </w:rPr>
              <w:t>)WUS</w:t>
            </w:r>
            <w:proofErr w:type="gramEnd"/>
            <w:r w:rsidR="00D27675">
              <w:rPr>
                <w:lang w:val="en-GB"/>
              </w:rPr>
              <w:t xml:space="preserve"> was introduced it made sense to just extend pcch-Config-r14 because (G)WUS was an additional parameter, it did not replace the existing parameters. </w:t>
            </w:r>
            <w:r w:rsidR="00002B90">
              <w:rPr>
                <w:lang w:val="en-GB"/>
              </w:rPr>
              <w:t xml:space="preserve">With coverage-based paging carriers, not only there are more parameters to </w:t>
            </w:r>
            <w:r w:rsidR="00002B90">
              <w:rPr>
                <w:lang w:val="en-GB"/>
              </w:rPr>
              <w:lastRenderedPageBreak/>
              <w:t>configure but the paramete</w:t>
            </w:r>
            <w:r w:rsidR="00004BC4">
              <w:rPr>
                <w:lang w:val="en-GB"/>
              </w:rPr>
              <w:t>r values</w:t>
            </w:r>
            <w:r w:rsidR="00002B90">
              <w:rPr>
                <w:lang w:val="en-GB"/>
              </w:rPr>
              <w:t xml:space="preserve"> </w:t>
            </w:r>
            <w:r w:rsidR="00004BC4">
              <w:rPr>
                <w:lang w:val="en-GB"/>
              </w:rPr>
              <w:t>are expected to be different from those configured in pcch-Config-r14.</w:t>
            </w:r>
          </w:p>
          <w:p w14:paraId="1AE4678A" w14:textId="19F17756" w:rsidR="009A2A24" w:rsidRDefault="00265145" w:rsidP="00E02B4E">
            <w:pPr>
              <w:rPr>
                <w:lang w:val="en-GB"/>
              </w:rPr>
            </w:pPr>
            <w:r>
              <w:rPr>
                <w:lang w:val="en-GB"/>
              </w:rPr>
              <w:t xml:space="preserve">ASN.1 </w:t>
            </w:r>
            <w:r w:rsidR="009A2A24">
              <w:rPr>
                <w:lang w:val="en-GB"/>
              </w:rPr>
              <w:t xml:space="preserve">corresponding to the current agreements is provided in the running CR for both approaches. We think it is much easier </w:t>
            </w:r>
            <w:r w:rsidR="00785E55">
              <w:rPr>
                <w:lang w:val="en-GB"/>
              </w:rPr>
              <w:t xml:space="preserve">to discuss this aspect as part of the running CR because reader can see </w:t>
            </w:r>
            <w:r w:rsidR="00184F98">
              <w:rPr>
                <w:lang w:val="en-GB"/>
              </w:rPr>
              <w:t>how two options look.</w:t>
            </w:r>
          </w:p>
        </w:tc>
      </w:tr>
      <w:tr w:rsidR="009F4EBF" w14:paraId="51889F22" w14:textId="77777777" w:rsidTr="00E02B4E">
        <w:tc>
          <w:tcPr>
            <w:tcW w:w="1413" w:type="dxa"/>
            <w:tcBorders>
              <w:top w:val="single" w:sz="4" w:space="0" w:color="auto"/>
              <w:left w:val="single" w:sz="4" w:space="0" w:color="auto"/>
              <w:bottom w:val="single" w:sz="4" w:space="0" w:color="auto"/>
              <w:right w:val="single" w:sz="4" w:space="0" w:color="auto"/>
            </w:tcBorders>
          </w:tcPr>
          <w:p w14:paraId="6542C191" w14:textId="40E6AA16" w:rsidR="009F4EBF" w:rsidRPr="009B66E3" w:rsidRDefault="009B66E3" w:rsidP="00E02B4E">
            <w:pPr>
              <w:rPr>
                <w:bCs/>
                <w:lang w:val="en-GB" w:eastAsia="zh-CN"/>
              </w:rPr>
            </w:pPr>
            <w:r w:rsidRPr="009B66E3">
              <w:rPr>
                <w:bCs/>
                <w:lang w:val="en-GB" w:eastAsia="zh-CN"/>
              </w:rPr>
              <w:lastRenderedPageBreak/>
              <w:t xml:space="preserve">Huawei, </w:t>
            </w:r>
            <w:proofErr w:type="spellStart"/>
            <w:r w:rsidRPr="009B66E3">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4D08C239" w14:textId="1D15AD3D" w:rsidR="009F4EBF" w:rsidRPr="009B66E3" w:rsidRDefault="009B66E3" w:rsidP="00E02B4E">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 xml:space="preserve">ed </w:t>
            </w:r>
          </w:p>
        </w:tc>
        <w:tc>
          <w:tcPr>
            <w:tcW w:w="6921" w:type="dxa"/>
            <w:tcBorders>
              <w:top w:val="single" w:sz="4" w:space="0" w:color="auto"/>
              <w:left w:val="single" w:sz="4" w:space="0" w:color="auto"/>
              <w:bottom w:val="single" w:sz="4" w:space="0" w:color="auto"/>
              <w:right w:val="single" w:sz="4" w:space="0" w:color="auto"/>
            </w:tcBorders>
          </w:tcPr>
          <w:p w14:paraId="2C7379B6" w14:textId="0A8F7BF8" w:rsidR="009B66E3" w:rsidRDefault="009B66E3" w:rsidP="009B66E3">
            <w:pPr>
              <w:rPr>
                <w:lang w:val="en-GB"/>
              </w:rPr>
            </w:pPr>
            <w:r>
              <w:rPr>
                <w:lang w:val="en-GB"/>
              </w:rPr>
              <w:t xml:space="preserve">We think that both approaches work </w:t>
            </w:r>
            <w:proofErr w:type="spellStart"/>
            <w:r>
              <w:rPr>
                <w:lang w:val="en-GB"/>
              </w:rPr>
              <w:t>an</w:t>
            </w:r>
            <w:proofErr w:type="spellEnd"/>
            <w:r>
              <w:rPr>
                <w:lang w:val="en-GB"/>
              </w:rPr>
              <w:t xml:space="preserve"> , based on the draft running CR, we think there is little difference between the two options both in terms of signalling overhead and complexity. In approach 1, we need to link the carrier to a paging carrier group index. In approach 2, we need to link the paging carrier group to a paging carrier index.</w:t>
            </w:r>
          </w:p>
          <w:p w14:paraId="640FE9C9" w14:textId="51C850EE" w:rsidR="009F4EBF" w:rsidRDefault="009B66E3" w:rsidP="00BC1F15">
            <w:pPr>
              <w:rPr>
                <w:lang w:val="en-GB"/>
              </w:rPr>
            </w:pPr>
            <w:r>
              <w:rPr>
                <w:lang w:val="en-GB"/>
              </w:rPr>
              <w:t>Now, conceptually, we have a preference for option 1</w:t>
            </w:r>
            <w:r w:rsidR="00BC1F15">
              <w:rPr>
                <w:lang w:val="en-GB"/>
              </w:rPr>
              <w:t xml:space="preserve"> as it aligns with the legacy approach to have a list of DL carriers and their associated functionalities. With approach 2, we have an orthogonal approach. i.e. a functionality with the associated carriers</w:t>
            </w:r>
          </w:p>
        </w:tc>
      </w:tr>
    </w:tbl>
    <w:p w14:paraId="1E3BF420" w14:textId="32316F72" w:rsidR="009F4EBF" w:rsidRDefault="009F4EBF" w:rsidP="009F4EBF">
      <w:pPr>
        <w:spacing w:after="100"/>
        <w:rPr>
          <w:b/>
          <w:lang w:val="en-GB"/>
        </w:rPr>
      </w:pPr>
    </w:p>
    <w:p w14:paraId="03CD37C1" w14:textId="77777777" w:rsidR="00B724B7" w:rsidRDefault="00B724B7" w:rsidP="00B724B7">
      <w:pPr>
        <w:rPr>
          <w:rFonts w:eastAsia="MS Mincho"/>
          <w:b/>
          <w:lang w:val="en-GB"/>
        </w:rPr>
      </w:pPr>
    </w:p>
    <w:p w14:paraId="58EB104D" w14:textId="5FC66D2A" w:rsidR="00B724B7" w:rsidRDefault="00B724B7" w:rsidP="00B724B7">
      <w:pPr>
        <w:pStyle w:val="Heading2"/>
        <w:tabs>
          <w:tab w:val="left" w:pos="540"/>
        </w:tabs>
        <w:ind w:left="2520" w:hanging="2520"/>
        <w:rPr>
          <w:sz w:val="28"/>
          <w:szCs w:val="28"/>
        </w:rPr>
      </w:pPr>
      <w:r w:rsidRPr="00E343AA">
        <w:rPr>
          <w:sz w:val="28"/>
          <w:szCs w:val="28"/>
        </w:rPr>
        <w:t xml:space="preserve">Open Issue </w:t>
      </w:r>
      <w:r w:rsidR="00E343AA">
        <w:rPr>
          <w:sz w:val="28"/>
          <w:szCs w:val="28"/>
        </w:rPr>
        <w:t>5</w:t>
      </w:r>
      <w:r w:rsidRPr="00B724B7">
        <w:rPr>
          <w:sz w:val="28"/>
          <w:szCs w:val="28"/>
        </w:rPr>
        <w:t xml:space="preserve">: </w:t>
      </w:r>
      <w:r w:rsidR="00E343AA">
        <w:rPr>
          <w:sz w:val="28"/>
          <w:szCs w:val="28"/>
        </w:rPr>
        <w:t>RAN3 impacts</w:t>
      </w:r>
    </w:p>
    <w:p w14:paraId="63D504FA" w14:textId="799C9735" w:rsidR="00572229" w:rsidRDefault="00572229" w:rsidP="00B724B7">
      <w:pPr>
        <w:rPr>
          <w:lang w:eastAsia="zh-CN"/>
        </w:rPr>
      </w:pPr>
      <w:r>
        <w:rPr>
          <w:lang w:val="en-GB" w:eastAsia="zh-CN"/>
        </w:rPr>
        <w:t>In the previous meeting</w:t>
      </w:r>
      <w:r w:rsidR="00B724B7">
        <w:rPr>
          <w:lang w:val="en-GB" w:eastAsia="zh-CN"/>
        </w:rPr>
        <w:t xml:space="preserve"> discussion</w:t>
      </w:r>
      <w:r>
        <w:rPr>
          <w:lang w:val="en-GB" w:eastAsia="zh-CN"/>
        </w:rPr>
        <w:t xml:space="preserve"> and in the contributions</w:t>
      </w:r>
      <w:r w:rsidR="00B724B7">
        <w:rPr>
          <w:lang w:val="en-GB" w:eastAsia="zh-CN"/>
        </w:rPr>
        <w:t xml:space="preserve">, </w:t>
      </w:r>
      <w:r>
        <w:rPr>
          <w:lang w:val="en-GB" w:eastAsia="zh-CN"/>
        </w:rPr>
        <w:t xml:space="preserve">it has been </w:t>
      </w:r>
      <w:r w:rsidR="00B724B7">
        <w:rPr>
          <w:lang w:val="en-GB" w:eastAsia="zh-CN"/>
        </w:rPr>
        <w:t xml:space="preserve">mentioned </w:t>
      </w:r>
      <w:r w:rsidR="00B724B7">
        <w:rPr>
          <w:rFonts w:hint="eastAsia"/>
          <w:lang w:val="en-GB" w:eastAsia="zh-CN"/>
        </w:rPr>
        <w:t>that</w:t>
      </w:r>
      <w:r w:rsidR="00B724B7">
        <w:rPr>
          <w:lang w:val="en-GB" w:eastAsia="zh-CN"/>
        </w:rPr>
        <w:t xml:space="preserve"> the assigned </w:t>
      </w:r>
      <w:r w:rsidR="00B724B7">
        <w:rPr>
          <w:lang w:eastAsia="zh-CN"/>
        </w:rPr>
        <w:t>information</w:t>
      </w:r>
      <w:r w:rsidR="00B724B7">
        <w:t xml:space="preserve"> to UE </w:t>
      </w:r>
      <w:r w:rsidR="00B724B7">
        <w:rPr>
          <w:rFonts w:hint="eastAsia"/>
          <w:lang w:eastAsia="zh-CN"/>
        </w:rPr>
        <w:t>in</w:t>
      </w:r>
      <w:r w:rsidR="00B724B7">
        <w:rPr>
          <w:lang w:eastAsia="zh-CN"/>
        </w:rPr>
        <w:t xml:space="preserve"> dedicated signaling</w:t>
      </w:r>
      <w:r>
        <w:rPr>
          <w:lang w:eastAsia="zh-CN"/>
        </w:rPr>
        <w:t>, e.g., the paging carrier group index,</w:t>
      </w:r>
      <w:r w:rsidR="00B724B7">
        <w:t xml:space="preserve"> may </w:t>
      </w:r>
      <w:r w:rsidR="00B724B7">
        <w:rPr>
          <w:rFonts w:hint="eastAsia"/>
          <w:lang w:eastAsia="zh-CN"/>
        </w:rPr>
        <w:t>also</w:t>
      </w:r>
      <w:r w:rsidR="00B724B7">
        <w:rPr>
          <w:lang w:eastAsia="zh-CN"/>
        </w:rPr>
        <w:t xml:space="preserve"> </w:t>
      </w:r>
      <w:r w:rsidR="00B724B7">
        <w:rPr>
          <w:rFonts w:hint="eastAsia"/>
          <w:lang w:eastAsia="zh-CN"/>
        </w:rPr>
        <w:t>need</w:t>
      </w:r>
      <w:r w:rsidR="00B724B7">
        <w:rPr>
          <w:lang w:eastAsia="zh-CN"/>
        </w:rPr>
        <w:t xml:space="preserve"> </w:t>
      </w:r>
      <w:r w:rsidR="00B724B7">
        <w:rPr>
          <w:rFonts w:hint="eastAsia"/>
          <w:lang w:eastAsia="zh-CN"/>
        </w:rPr>
        <w:t>to</w:t>
      </w:r>
      <w:r w:rsidR="00B724B7">
        <w:rPr>
          <w:lang w:eastAsia="zh-CN"/>
        </w:rPr>
        <w:t xml:space="preserve"> </w:t>
      </w:r>
      <w:r w:rsidR="00B724B7">
        <w:rPr>
          <w:rFonts w:hint="eastAsia"/>
          <w:lang w:eastAsia="zh-CN"/>
        </w:rPr>
        <w:t>be</w:t>
      </w:r>
      <w:r w:rsidR="00B724B7">
        <w:rPr>
          <w:lang w:eastAsia="zh-CN"/>
        </w:rPr>
        <w:t xml:space="preserve"> </w:t>
      </w:r>
      <w:r w:rsidR="00B724B7">
        <w:rPr>
          <w:rFonts w:hint="eastAsia"/>
          <w:lang w:eastAsia="zh-CN"/>
        </w:rPr>
        <w:t>deliver</w:t>
      </w:r>
      <w:r w:rsidR="00B724B7">
        <w:rPr>
          <w:lang w:eastAsia="zh-CN"/>
        </w:rPr>
        <w:t xml:space="preserve">ed </w:t>
      </w:r>
      <w:r w:rsidR="00B724B7">
        <w:rPr>
          <w:rFonts w:hint="eastAsia"/>
          <w:lang w:eastAsia="zh-CN"/>
        </w:rPr>
        <w:t>to</w:t>
      </w:r>
      <w:r w:rsidR="00B724B7">
        <w:rPr>
          <w:lang w:eastAsia="zh-CN"/>
        </w:rPr>
        <w:t xml:space="preserve"> </w:t>
      </w:r>
      <w:r w:rsidR="00B724B7">
        <w:rPr>
          <w:rFonts w:hint="eastAsia"/>
          <w:lang w:eastAsia="zh-CN"/>
        </w:rPr>
        <w:t>core</w:t>
      </w:r>
      <w:r w:rsidR="00B724B7">
        <w:rPr>
          <w:lang w:eastAsia="zh-CN"/>
        </w:rPr>
        <w:t xml:space="preserve"> </w:t>
      </w:r>
      <w:r w:rsidR="00B724B7">
        <w:rPr>
          <w:rFonts w:hint="eastAsia"/>
          <w:lang w:eastAsia="zh-CN"/>
        </w:rPr>
        <w:t>network</w:t>
      </w:r>
      <w:r>
        <w:rPr>
          <w:lang w:eastAsia="zh-CN"/>
        </w:rPr>
        <w:t xml:space="preserve"> and further sent back to </w:t>
      </w:r>
      <w:proofErr w:type="spellStart"/>
      <w:r>
        <w:rPr>
          <w:lang w:eastAsia="zh-CN"/>
        </w:rPr>
        <w:t>eNB</w:t>
      </w:r>
      <w:proofErr w:type="spellEnd"/>
      <w:r>
        <w:rPr>
          <w:lang w:eastAsia="zh-CN"/>
        </w:rPr>
        <w:t xml:space="preserve"> in next time paging. </w:t>
      </w:r>
    </w:p>
    <w:p w14:paraId="437DE9DB" w14:textId="5D67AEAC" w:rsidR="00B724B7" w:rsidRPr="00B7317B" w:rsidRDefault="00B724B7" w:rsidP="00B724B7">
      <w:pPr>
        <w:rPr>
          <w:b/>
          <w:lang w:val="en-GB"/>
        </w:rPr>
      </w:pPr>
      <w:r w:rsidRPr="00B7317B">
        <w:rPr>
          <w:b/>
          <w:lang w:val="en-GB"/>
        </w:rPr>
        <w:t>Q5</w:t>
      </w:r>
      <w:r w:rsidR="00B7317B" w:rsidRPr="00B7317B">
        <w:rPr>
          <w:b/>
          <w:lang w:val="en-GB"/>
        </w:rPr>
        <w:t>a</w:t>
      </w:r>
      <w:r w:rsidRPr="00B7317B">
        <w:rPr>
          <w:b/>
          <w:lang w:val="en-GB"/>
        </w:rPr>
        <w:t xml:space="preserve">: Companies are invited to provide your comments on </w:t>
      </w:r>
      <w:r w:rsidR="00572229" w:rsidRPr="00B7317B">
        <w:rPr>
          <w:b/>
          <w:lang w:val="en-GB" w:eastAsia="zh-CN"/>
        </w:rPr>
        <w:t xml:space="preserve">whether the assigned </w:t>
      </w:r>
      <w:r w:rsidR="00572229" w:rsidRPr="00B7317B">
        <w:rPr>
          <w:b/>
          <w:lang w:eastAsia="zh-CN"/>
        </w:rPr>
        <w:t>information</w:t>
      </w:r>
      <w:r w:rsidR="00572229" w:rsidRPr="00B7317B">
        <w:rPr>
          <w:b/>
        </w:rPr>
        <w:t xml:space="preserve"> to UE </w:t>
      </w:r>
      <w:r w:rsidR="00572229" w:rsidRPr="00B7317B">
        <w:rPr>
          <w:rFonts w:hint="eastAsia"/>
          <w:b/>
          <w:lang w:eastAsia="zh-CN"/>
        </w:rPr>
        <w:t>in</w:t>
      </w:r>
      <w:r w:rsidR="00572229" w:rsidRPr="00B7317B">
        <w:rPr>
          <w:b/>
          <w:lang w:eastAsia="zh-CN"/>
        </w:rPr>
        <w:t xml:space="preserve"> dedicated signaling</w:t>
      </w:r>
      <w:r w:rsidR="00572229" w:rsidRPr="00B7317B">
        <w:rPr>
          <w:b/>
        </w:rPr>
        <w:t xml:space="preserve"> </w:t>
      </w:r>
      <w:r w:rsidR="00572229" w:rsidRPr="00B7317B">
        <w:rPr>
          <w:rFonts w:hint="eastAsia"/>
          <w:b/>
          <w:lang w:eastAsia="zh-CN"/>
        </w:rPr>
        <w:t>also</w:t>
      </w:r>
      <w:r w:rsidR="00572229" w:rsidRPr="00B7317B">
        <w:rPr>
          <w:b/>
          <w:lang w:eastAsia="zh-CN"/>
        </w:rPr>
        <w:t xml:space="preserve"> </w:t>
      </w:r>
      <w:r w:rsidR="00572229" w:rsidRPr="00B7317B">
        <w:rPr>
          <w:rFonts w:hint="eastAsia"/>
          <w:b/>
          <w:lang w:eastAsia="zh-CN"/>
        </w:rPr>
        <w:t>need</w:t>
      </w:r>
      <w:r w:rsidR="00572229" w:rsidRPr="00B7317B">
        <w:rPr>
          <w:b/>
          <w:lang w:eastAsia="zh-CN"/>
        </w:rPr>
        <w:t xml:space="preserve">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be</w:t>
      </w:r>
      <w:r w:rsidR="00572229" w:rsidRPr="00B7317B">
        <w:rPr>
          <w:b/>
          <w:lang w:eastAsia="zh-CN"/>
        </w:rPr>
        <w:t xml:space="preserve"> </w:t>
      </w:r>
      <w:r w:rsidR="00572229" w:rsidRPr="00B7317B">
        <w:rPr>
          <w:rFonts w:hint="eastAsia"/>
          <w:b/>
          <w:lang w:eastAsia="zh-CN"/>
        </w:rPr>
        <w:t>deliver</w:t>
      </w:r>
      <w:r w:rsidR="00572229" w:rsidRPr="00B7317B">
        <w:rPr>
          <w:b/>
          <w:lang w:eastAsia="zh-CN"/>
        </w:rPr>
        <w:t xml:space="preserve">ed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core</w:t>
      </w:r>
      <w:r w:rsidR="00572229" w:rsidRPr="00B7317B">
        <w:rPr>
          <w:b/>
          <w:lang w:eastAsia="zh-CN"/>
        </w:rPr>
        <w:t xml:space="preserve"> </w:t>
      </w:r>
      <w:r w:rsidR="00572229" w:rsidRPr="00B7317B">
        <w:rPr>
          <w:rFonts w:hint="eastAsia"/>
          <w:b/>
          <w:lang w:eastAsia="zh-CN"/>
        </w:rPr>
        <w:t>network</w:t>
      </w:r>
      <w:r w:rsidR="00572229" w:rsidRPr="00B7317B">
        <w:rPr>
          <w:b/>
          <w:lang w:eastAsia="zh-CN"/>
        </w:rPr>
        <w:t xml:space="preserve"> and sent back to </w:t>
      </w:r>
      <w:proofErr w:type="spellStart"/>
      <w:r w:rsidR="00572229" w:rsidRPr="00B7317B">
        <w:rPr>
          <w:b/>
          <w:lang w:eastAsia="zh-CN"/>
        </w:rPr>
        <w:t>eNB</w:t>
      </w:r>
      <w:proofErr w:type="spellEnd"/>
      <w:r w:rsidR="00572229" w:rsidRPr="00B7317B">
        <w:rPr>
          <w:b/>
          <w:lang w:eastAsia="zh-CN"/>
        </w:rPr>
        <w:t xml:space="preserve"> in next paging?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B887308"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08146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A7D9BAC" w14:textId="77777777" w:rsidR="00B724B7" w:rsidRDefault="00B724B7" w:rsidP="0038105F">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C9CB49" w14:textId="77777777" w:rsidR="00B724B7" w:rsidRDefault="00B724B7" w:rsidP="0038105F">
            <w:pPr>
              <w:rPr>
                <w:b/>
                <w:bCs/>
                <w:lang w:val="en-GB" w:eastAsia="zh-CN"/>
              </w:rPr>
            </w:pPr>
            <w:r>
              <w:rPr>
                <w:b/>
                <w:bCs/>
                <w:lang w:val="en-GB" w:eastAsia="zh-CN"/>
              </w:rPr>
              <w:t>Comment</w:t>
            </w:r>
          </w:p>
        </w:tc>
      </w:tr>
      <w:tr w:rsidR="00B724B7" w14:paraId="7C55C2D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CB1C6A2" w14:textId="39A229A3" w:rsidR="00B724B7" w:rsidRPr="004725BD" w:rsidRDefault="00572229"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B1E0EB0" w14:textId="2A626BFB" w:rsidR="00B724B7" w:rsidRPr="004725BD" w:rsidRDefault="00572229" w:rsidP="0038105F">
            <w:pPr>
              <w:rPr>
                <w:bCs/>
                <w:lang w:val="en-GB" w:eastAsia="zh-CN"/>
              </w:rPr>
            </w:pPr>
            <w:r w:rsidRPr="004725BD">
              <w:rPr>
                <w:rFonts w:hint="eastAsia"/>
                <w:bCs/>
                <w:lang w:val="en-GB" w:eastAsia="zh-CN"/>
              </w:rPr>
              <w:t>Y</w:t>
            </w:r>
            <w:r w:rsidRPr="004725BD">
              <w:rPr>
                <w:bCs/>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C34DED6" w14:textId="77777777" w:rsidR="004725BD" w:rsidRDefault="00572229" w:rsidP="004725BD">
            <w:pPr>
              <w:spacing w:before="60" w:after="100"/>
              <w:rPr>
                <w:lang w:eastAsia="zh-CN"/>
              </w:rPr>
            </w:pPr>
            <w:r>
              <w:rPr>
                <w:lang w:val="en-GB" w:eastAsia="zh-CN"/>
              </w:rPr>
              <w:t xml:space="preserve">We think </w:t>
            </w:r>
            <w:r w:rsidRPr="003514D8">
              <w:rPr>
                <w:lang w:val="en-GB" w:eastAsia="zh-CN"/>
              </w:rPr>
              <w:t xml:space="preserve">the assigned </w:t>
            </w:r>
            <w:r>
              <w:rPr>
                <w:lang w:eastAsia="zh-CN"/>
              </w:rPr>
              <w:t>information</w:t>
            </w:r>
            <w:r>
              <w:t xml:space="preserve"> to UE </w:t>
            </w:r>
            <w:r>
              <w:rPr>
                <w:rFonts w:hint="eastAsia"/>
                <w:lang w:eastAsia="zh-CN"/>
              </w:rPr>
              <w:t>in</w:t>
            </w:r>
            <w:r>
              <w:rPr>
                <w:lang w:eastAsia="zh-CN"/>
              </w:rPr>
              <w:t xml:space="preserve"> dedicated signaling</w:t>
            </w:r>
            <w:r>
              <w:t xml:space="preserve"> </w:t>
            </w:r>
            <w:r>
              <w:rPr>
                <w:rFonts w:hint="eastAsia"/>
                <w:lang w:eastAsia="zh-CN"/>
              </w:rPr>
              <w:t>also</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deliver</w:t>
            </w:r>
            <w:r>
              <w:rPr>
                <w:lang w:eastAsia="zh-CN"/>
              </w:rPr>
              <w:t xml:space="preserve">ed </w:t>
            </w:r>
            <w:r>
              <w:rPr>
                <w:rFonts w:hint="eastAsia"/>
                <w:lang w:eastAsia="zh-CN"/>
              </w:rPr>
              <w:t>to</w:t>
            </w:r>
            <w:r>
              <w:rPr>
                <w:lang w:eastAsia="zh-CN"/>
              </w:rPr>
              <w:t xml:space="preserve"> </w:t>
            </w:r>
            <w:r>
              <w:rPr>
                <w:rFonts w:hint="eastAsia"/>
                <w:lang w:eastAsia="zh-CN"/>
              </w:rPr>
              <w:t>core</w:t>
            </w:r>
            <w:r>
              <w:rPr>
                <w:lang w:eastAsia="zh-CN"/>
              </w:rPr>
              <w:t xml:space="preserve"> </w:t>
            </w:r>
            <w:r>
              <w:rPr>
                <w:rFonts w:hint="eastAsia"/>
                <w:lang w:eastAsia="zh-CN"/>
              </w:rPr>
              <w:t>network</w:t>
            </w:r>
            <w:r>
              <w:rPr>
                <w:lang w:eastAsia="zh-CN"/>
              </w:rPr>
              <w:t xml:space="preserve"> and sent back to </w:t>
            </w:r>
            <w:proofErr w:type="spellStart"/>
            <w:r>
              <w:rPr>
                <w:lang w:eastAsia="zh-CN"/>
              </w:rPr>
              <w:t>eNB</w:t>
            </w:r>
            <w:proofErr w:type="spellEnd"/>
            <w:r>
              <w:rPr>
                <w:lang w:eastAsia="zh-CN"/>
              </w:rPr>
              <w:t xml:space="preserve"> in next paging. </w:t>
            </w:r>
          </w:p>
          <w:p w14:paraId="2B266DF9" w14:textId="33556E24" w:rsidR="00B724B7" w:rsidRDefault="00572229" w:rsidP="004725BD">
            <w:pPr>
              <w:spacing w:before="60" w:after="60"/>
              <w:rPr>
                <w:lang w:val="en-GB" w:eastAsia="zh-CN"/>
              </w:rPr>
            </w:pPr>
            <w:r>
              <w:rPr>
                <w:lang w:eastAsia="zh-CN"/>
              </w:rPr>
              <w:t xml:space="preserve">The purpose is to make target </w:t>
            </w:r>
            <w:proofErr w:type="spellStart"/>
            <w:r>
              <w:rPr>
                <w:lang w:eastAsia="zh-CN"/>
              </w:rPr>
              <w:t>eNB</w:t>
            </w:r>
            <w:proofErr w:type="spellEnd"/>
            <w:r>
              <w:rPr>
                <w:lang w:eastAsia="zh-CN"/>
              </w:rPr>
              <w:t xml:space="preserve"> aware that the</w:t>
            </w:r>
            <w:r w:rsidR="00B7317B">
              <w:rPr>
                <w:lang w:eastAsia="zh-CN"/>
              </w:rPr>
              <w:t xml:space="preserve"> related UE is using </w:t>
            </w:r>
            <w:r>
              <w:rPr>
                <w:lang w:eastAsia="zh-CN"/>
              </w:rPr>
              <w:t xml:space="preserve">CEL-based paging carrier selection </w:t>
            </w:r>
            <w:r w:rsidR="00B7317B">
              <w:rPr>
                <w:lang w:eastAsia="zh-CN"/>
              </w:rPr>
              <w:t xml:space="preserve">scheme and make the target </w:t>
            </w:r>
            <w:proofErr w:type="spellStart"/>
            <w:r w:rsidR="00B7317B">
              <w:rPr>
                <w:lang w:eastAsia="zh-CN"/>
              </w:rPr>
              <w:t>gNB</w:t>
            </w:r>
            <w:proofErr w:type="spellEnd"/>
            <w:r w:rsidR="00B7317B">
              <w:rPr>
                <w:lang w:eastAsia="zh-CN"/>
              </w:rPr>
              <w:t xml:space="preserve"> exactly know the coverage level that the UE is using. Then the target </w:t>
            </w:r>
            <w:proofErr w:type="spellStart"/>
            <w:r w:rsidR="00B7317B">
              <w:rPr>
                <w:lang w:eastAsia="zh-CN"/>
              </w:rPr>
              <w:t>eNB</w:t>
            </w:r>
            <w:proofErr w:type="spellEnd"/>
            <w:r w:rsidR="00B7317B">
              <w:rPr>
                <w:lang w:eastAsia="zh-CN"/>
              </w:rPr>
              <w:t xml:space="preserve"> can apply the same R17 paging carrier selection scheme to send paging in air interface.</w:t>
            </w:r>
          </w:p>
        </w:tc>
      </w:tr>
      <w:tr w:rsidR="00B724B7" w14:paraId="2BA752FF" w14:textId="77777777" w:rsidTr="0038105F">
        <w:tc>
          <w:tcPr>
            <w:tcW w:w="1413" w:type="dxa"/>
            <w:tcBorders>
              <w:top w:val="single" w:sz="4" w:space="0" w:color="auto"/>
              <w:left w:val="single" w:sz="4" w:space="0" w:color="auto"/>
              <w:bottom w:val="single" w:sz="4" w:space="0" w:color="auto"/>
              <w:right w:val="single" w:sz="4" w:space="0" w:color="auto"/>
            </w:tcBorders>
          </w:tcPr>
          <w:p w14:paraId="0120CD10" w14:textId="740DE8C2" w:rsidR="00B724B7" w:rsidRPr="008109A0" w:rsidRDefault="008B16AE" w:rsidP="0038105F">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2678433" w14:textId="4369CADE" w:rsidR="00B724B7" w:rsidRDefault="008B16AE"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38478ADF" w14:textId="3EDBA14C" w:rsidR="00B724B7" w:rsidRDefault="00B673A7" w:rsidP="0038105F">
            <w:pPr>
              <w:rPr>
                <w:lang w:val="en-GB"/>
              </w:rPr>
            </w:pPr>
            <w:r>
              <w:rPr>
                <w:lang w:val="en-GB"/>
              </w:rPr>
              <w:t xml:space="preserve">It absolutely necessary for network to remember the </w:t>
            </w:r>
            <w:r w:rsidR="005632BC">
              <w:rPr>
                <w:lang w:val="en-GB"/>
              </w:rPr>
              <w:t>coverage-based paging carrier index signalled to the UE. Otherwise the feature would not work reliably.</w:t>
            </w:r>
          </w:p>
        </w:tc>
      </w:tr>
      <w:tr w:rsidR="00B724B7" w14:paraId="7A220BE3" w14:textId="77777777" w:rsidTr="0038105F">
        <w:tc>
          <w:tcPr>
            <w:tcW w:w="1413" w:type="dxa"/>
            <w:tcBorders>
              <w:top w:val="single" w:sz="4" w:space="0" w:color="auto"/>
              <w:left w:val="single" w:sz="4" w:space="0" w:color="auto"/>
              <w:bottom w:val="single" w:sz="4" w:space="0" w:color="auto"/>
              <w:right w:val="single" w:sz="4" w:space="0" w:color="auto"/>
            </w:tcBorders>
          </w:tcPr>
          <w:p w14:paraId="4D27CD23" w14:textId="3D93860D" w:rsidR="00B724B7" w:rsidRPr="009B66E3" w:rsidRDefault="009B66E3" w:rsidP="0038105F">
            <w:pPr>
              <w:rPr>
                <w:bCs/>
                <w:lang w:val="en-GB" w:eastAsia="zh-CN"/>
              </w:rPr>
            </w:pPr>
            <w:r w:rsidRPr="009B66E3">
              <w:rPr>
                <w:bCs/>
                <w:lang w:val="en-GB" w:eastAsia="zh-CN"/>
              </w:rPr>
              <w:t xml:space="preserve">Huawei, </w:t>
            </w:r>
            <w:proofErr w:type="spellStart"/>
            <w:r w:rsidRPr="009B66E3">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0AF5A304" w14:textId="5F8A79F6" w:rsidR="00B724B7" w:rsidRDefault="009B66E3"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C7B8821" w14:textId="77777777" w:rsidR="00B724B7" w:rsidRDefault="00B724B7" w:rsidP="0038105F">
            <w:pPr>
              <w:rPr>
                <w:lang w:val="en-GB"/>
              </w:rPr>
            </w:pPr>
          </w:p>
        </w:tc>
      </w:tr>
    </w:tbl>
    <w:p w14:paraId="058AE83C" w14:textId="77777777" w:rsidR="00B7317B" w:rsidRDefault="00B7317B" w:rsidP="00B7317B">
      <w:pPr>
        <w:rPr>
          <w:rFonts w:eastAsia="MS Mincho"/>
          <w:b/>
          <w:lang w:val="en-GB"/>
        </w:rPr>
      </w:pPr>
    </w:p>
    <w:p w14:paraId="58A1C2E4" w14:textId="08B966BB" w:rsidR="00B7317B" w:rsidRDefault="00B7317B" w:rsidP="00B7317B">
      <w:pPr>
        <w:rPr>
          <w:lang w:eastAsia="zh-CN"/>
        </w:rPr>
      </w:pPr>
      <w:r>
        <w:rPr>
          <w:lang w:eastAsia="zh-CN"/>
        </w:rPr>
        <w:t>Per r</w:t>
      </w:r>
      <w:r w:rsidRPr="00572229">
        <w:rPr>
          <w:lang w:eastAsia="zh-CN"/>
        </w:rPr>
        <w:t>apporteur</w:t>
      </w:r>
      <w:r>
        <w:rPr>
          <w:lang w:eastAsia="zh-CN"/>
        </w:rPr>
        <w:t>’s knowledge, RAN3 has had some related discussion but no agreement can be achieved. It seems the following options have been discussed in RAN3, for</w:t>
      </w:r>
      <w:r w:rsidR="00DD32F5">
        <w:rPr>
          <w:lang w:eastAsia="zh-CN"/>
        </w:rPr>
        <w:t xml:space="preserve"> </w:t>
      </w:r>
      <w:r w:rsidR="00DD32F5" w:rsidRPr="00DD32F5">
        <w:rPr>
          <w:lang w:eastAsia="zh-CN"/>
        </w:rPr>
        <w:t>delivering</w:t>
      </w:r>
      <w:r w:rsidR="00DD32F5">
        <w:rPr>
          <w:lang w:eastAsia="zh-CN"/>
        </w:rPr>
        <w:t xml:space="preserve"> </w:t>
      </w:r>
      <w:r>
        <w:rPr>
          <w:lang w:val="en-GB" w:eastAsia="zh-CN"/>
        </w:rPr>
        <w:t xml:space="preserve">the </w:t>
      </w:r>
      <w:r w:rsidRPr="003514D8">
        <w:rPr>
          <w:lang w:val="en-GB" w:eastAsia="zh-CN"/>
        </w:rPr>
        <w:t xml:space="preserve">assigned </w:t>
      </w:r>
      <w:r>
        <w:rPr>
          <w:lang w:eastAsia="zh-CN"/>
        </w:rPr>
        <w:t>information</w:t>
      </w:r>
      <w:r>
        <w:t xml:space="preserve"> to UE </w:t>
      </w:r>
      <w:r>
        <w:rPr>
          <w:rFonts w:hint="eastAsia"/>
          <w:lang w:eastAsia="zh-CN"/>
        </w:rPr>
        <w:t>in</w:t>
      </w:r>
      <w:r>
        <w:rPr>
          <w:lang w:eastAsia="zh-CN"/>
        </w:rPr>
        <w:t xml:space="preserve"> dedicated signaling to core network and sent back to </w:t>
      </w:r>
      <w:proofErr w:type="spellStart"/>
      <w:r>
        <w:rPr>
          <w:lang w:eastAsia="zh-CN"/>
        </w:rPr>
        <w:t>eNB</w:t>
      </w:r>
      <w:proofErr w:type="spellEnd"/>
      <w:r>
        <w:rPr>
          <w:lang w:eastAsia="zh-CN"/>
        </w:rPr>
        <w:t>:</w:t>
      </w:r>
    </w:p>
    <w:p w14:paraId="0E672C50" w14:textId="5E940299" w:rsidR="00B7317B" w:rsidRPr="00B7317B" w:rsidRDefault="00B7317B" w:rsidP="00B7317B">
      <w:pPr>
        <w:pStyle w:val="ListParagraph"/>
        <w:numPr>
          <w:ilvl w:val="0"/>
          <w:numId w:val="10"/>
        </w:numPr>
        <w:spacing w:after="100"/>
        <w:ind w:left="284" w:firstLineChars="0" w:hanging="284"/>
        <w:rPr>
          <w:lang w:val="en-GB"/>
        </w:rPr>
      </w:pPr>
      <w:r w:rsidRPr="00B7317B">
        <w:rPr>
          <w:b/>
          <w:lang w:val="en-GB"/>
        </w:rPr>
        <w:t>Option 1:</w:t>
      </w:r>
      <w:r w:rsidRPr="00B7317B">
        <w:rPr>
          <w:lang w:val="en-GB"/>
        </w:rPr>
        <w:t xml:space="preserve"> in</w:t>
      </w:r>
      <w:r w:rsidRPr="00B7317B">
        <w:rPr>
          <w:i/>
          <w:lang w:val="en-GB"/>
        </w:rPr>
        <w:t xml:space="preserve"> </w:t>
      </w:r>
      <w:proofErr w:type="spellStart"/>
      <w:r w:rsidRPr="00B7317B">
        <w:rPr>
          <w:i/>
          <w:lang w:val="en-GB"/>
        </w:rPr>
        <w:t>UEPagingCoverageInformation</w:t>
      </w:r>
      <w:proofErr w:type="spellEnd"/>
      <w:r w:rsidRPr="00B7317B">
        <w:rPr>
          <w:lang w:val="en-GB"/>
        </w:rPr>
        <w:t xml:space="preserve"> </w:t>
      </w:r>
      <w:r w:rsidRPr="00B7317B">
        <w:rPr>
          <w:rFonts w:hint="eastAsia"/>
          <w:lang w:val="en-GB"/>
        </w:rPr>
        <w:t>RRC container</w:t>
      </w:r>
      <w:r w:rsidRPr="00B7317B">
        <w:rPr>
          <w:lang w:val="en-GB"/>
        </w:rPr>
        <w:t>. This means RAN2 change.</w:t>
      </w:r>
    </w:p>
    <w:p w14:paraId="26DBC859" w14:textId="1A88B7C1" w:rsidR="00B7317B" w:rsidRPr="00B7317B" w:rsidRDefault="00B7317B" w:rsidP="00B7317B">
      <w:pPr>
        <w:pStyle w:val="ListParagraph"/>
        <w:numPr>
          <w:ilvl w:val="0"/>
          <w:numId w:val="10"/>
        </w:numPr>
        <w:spacing w:after="100"/>
        <w:ind w:left="284" w:firstLineChars="0" w:hanging="284"/>
        <w:rPr>
          <w:b/>
          <w:lang w:val="en-GB" w:eastAsia="zh-CN"/>
        </w:rPr>
      </w:pPr>
      <w:r w:rsidRPr="00B7317B">
        <w:rPr>
          <w:b/>
          <w:lang w:val="en-GB"/>
        </w:rPr>
        <w:t xml:space="preserve">Option 2: </w:t>
      </w:r>
      <w:r w:rsidRPr="00B7317B">
        <w:rPr>
          <w:lang w:val="en-GB"/>
        </w:rPr>
        <w:t xml:space="preserve">in S1/NG </w:t>
      </w:r>
      <w:proofErr w:type="spellStart"/>
      <w:r w:rsidRPr="00B7317B">
        <w:rPr>
          <w:lang w:val="en-GB"/>
        </w:rPr>
        <w:t>signaling</w:t>
      </w:r>
      <w:proofErr w:type="spellEnd"/>
      <w:r w:rsidRPr="00B7317B">
        <w:rPr>
          <w:lang w:val="en-GB"/>
        </w:rPr>
        <w:t>, e.g., in</w:t>
      </w:r>
      <w:r w:rsidRPr="00B7317B">
        <w:rPr>
          <w:i/>
          <w:lang w:val="en-GB"/>
        </w:rPr>
        <w:t xml:space="preserve"> Cell Identifier and Coverage Enhancement Level</w:t>
      </w:r>
      <w:r w:rsidRPr="00B7317B">
        <w:rPr>
          <w:rFonts w:hint="eastAsia"/>
          <w:lang w:val="en-GB"/>
        </w:rPr>
        <w:t xml:space="preserve"> IE in TS</w:t>
      </w:r>
      <w:r>
        <w:rPr>
          <w:lang w:val="en-GB"/>
        </w:rPr>
        <w:t xml:space="preserve"> </w:t>
      </w:r>
      <w:r w:rsidRPr="00B7317B">
        <w:rPr>
          <w:rFonts w:hint="eastAsia"/>
          <w:lang w:val="en-GB"/>
        </w:rPr>
        <w:t>36.413 and in</w:t>
      </w:r>
      <w:r w:rsidRPr="00B7317B">
        <w:rPr>
          <w:rFonts w:eastAsia="SimSun" w:cs="Arial" w:hint="eastAsia"/>
          <w:i/>
          <w:iCs/>
        </w:rPr>
        <w:t xml:space="preserve"> </w:t>
      </w:r>
      <w:r w:rsidRPr="00B7317B">
        <w:rPr>
          <w:i/>
          <w:iCs/>
          <w:lang w:eastAsia="ja-JP"/>
        </w:rPr>
        <w:t>Paging Assistance Data for CE Capable UE</w:t>
      </w:r>
      <w:r w:rsidRPr="00B7317B">
        <w:rPr>
          <w:rFonts w:eastAsia="SimSun" w:hint="eastAsia"/>
        </w:rPr>
        <w:t xml:space="preserve"> IE in TS</w:t>
      </w:r>
      <w:r>
        <w:rPr>
          <w:rFonts w:eastAsia="SimSun"/>
        </w:rPr>
        <w:t xml:space="preserve"> </w:t>
      </w:r>
      <w:r w:rsidRPr="00B7317B">
        <w:rPr>
          <w:rFonts w:eastAsia="SimSun" w:hint="eastAsia"/>
        </w:rPr>
        <w:t>38.413</w:t>
      </w:r>
      <w:r w:rsidRPr="00B7317B">
        <w:rPr>
          <w:lang w:eastAsia="zh-CN"/>
        </w:rPr>
        <w:t xml:space="preserve">. </w:t>
      </w:r>
      <w:r w:rsidRPr="00B7317B">
        <w:t>This means RAN3 change.</w:t>
      </w:r>
    </w:p>
    <w:p w14:paraId="642ADDB3" w14:textId="77777777" w:rsidR="00B7317B" w:rsidRDefault="00B7317B" w:rsidP="00CE70C2">
      <w:pPr>
        <w:spacing w:after="0" w:line="160" w:lineRule="exact"/>
        <w:rPr>
          <w:b/>
          <w:lang w:val="en-GB"/>
        </w:rPr>
      </w:pPr>
    </w:p>
    <w:p w14:paraId="1041ED97" w14:textId="6A8ABF9F" w:rsidR="00B7317B" w:rsidRPr="00B7317B" w:rsidRDefault="00B7317B" w:rsidP="00B7317B">
      <w:pPr>
        <w:spacing w:after="100"/>
        <w:rPr>
          <w:b/>
          <w:lang w:val="en-GB" w:eastAsia="en-US"/>
        </w:rPr>
      </w:pPr>
      <w:r w:rsidRPr="00B7317B">
        <w:rPr>
          <w:b/>
          <w:lang w:val="en-GB"/>
        </w:rPr>
        <w:t>Q5b: If the answer to Q5a is yes, companies are invited to provide your preference on the following Options:</w:t>
      </w:r>
    </w:p>
    <w:p w14:paraId="1D051B0F"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Option 1:</w:t>
      </w:r>
    </w:p>
    <w:p w14:paraId="5CD9F77B"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Option 2</w:t>
      </w:r>
    </w:p>
    <w:p w14:paraId="37864803"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317B" w14:paraId="43574B47"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C4486CE" w14:textId="77777777" w:rsidR="00B7317B" w:rsidRDefault="00B7317B" w:rsidP="00E02B4E">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7BF47B94" w14:textId="77777777" w:rsidR="00B7317B" w:rsidRDefault="00B7317B" w:rsidP="00E02B4E">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D35C86F" w14:textId="77777777" w:rsidR="00B7317B" w:rsidRDefault="00B7317B" w:rsidP="00E02B4E">
            <w:pPr>
              <w:rPr>
                <w:b/>
                <w:bCs/>
                <w:lang w:val="en-GB" w:eastAsia="zh-CN"/>
              </w:rPr>
            </w:pPr>
            <w:r>
              <w:rPr>
                <w:b/>
                <w:bCs/>
                <w:lang w:val="en-GB" w:eastAsia="zh-CN"/>
              </w:rPr>
              <w:t>Comment</w:t>
            </w:r>
          </w:p>
        </w:tc>
      </w:tr>
      <w:tr w:rsidR="00B7317B" w14:paraId="3B8931CE"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06EFAD80" w14:textId="77777777" w:rsidR="00B7317B" w:rsidRPr="004725BD" w:rsidRDefault="00B7317B" w:rsidP="00E02B4E">
            <w:pPr>
              <w:rPr>
                <w:bCs/>
                <w:lang w:val="en-GB" w:eastAsia="zh-CN"/>
              </w:rPr>
            </w:pPr>
            <w:r w:rsidRPr="004725BD">
              <w:rPr>
                <w:rFonts w:hint="eastAsia"/>
                <w:bCs/>
                <w:lang w:val="en-GB" w:eastAsia="zh-CN"/>
              </w:rPr>
              <w:lastRenderedPageBreak/>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33DFBEA6" w14:textId="14B113B0" w:rsidR="00B7317B" w:rsidRPr="004725BD" w:rsidRDefault="00B7317B" w:rsidP="00E02B4E">
            <w:pPr>
              <w:rPr>
                <w:lang w:val="en-GB" w:eastAsia="zh-CN"/>
              </w:rPr>
            </w:pPr>
            <w:r w:rsidRPr="004725BD">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564517CE" w14:textId="6E43FDEE" w:rsidR="00B7317B" w:rsidRDefault="00B7317B" w:rsidP="00B7317B">
            <w:r>
              <w:rPr>
                <w:lang w:val="en-GB" w:eastAsia="zh-CN"/>
              </w:rPr>
              <w:t xml:space="preserve">We think explicit inclusion of the </w:t>
            </w:r>
            <w:r w:rsidRPr="003514D8">
              <w:rPr>
                <w:lang w:val="en-GB" w:eastAsia="zh-CN"/>
              </w:rPr>
              <w:t xml:space="preserve">assigned </w:t>
            </w:r>
            <w:r>
              <w:rPr>
                <w:lang w:eastAsia="zh-CN"/>
              </w:rPr>
              <w:t>information</w:t>
            </w:r>
            <w:r>
              <w:t xml:space="preserve"> to UE in RAN3 signaling </w:t>
            </w:r>
            <w:r w:rsidR="00DD32F5">
              <w:t>(</w:t>
            </w:r>
            <w:r w:rsidR="00DD32F5" w:rsidRPr="00DD32F5">
              <w:rPr>
                <w:b/>
              </w:rPr>
              <w:t>Option 2</w:t>
            </w:r>
            <w:r w:rsidR="00DD32F5">
              <w:t xml:space="preserve">) </w:t>
            </w:r>
            <w:r>
              <w:t>would be clearer.</w:t>
            </w:r>
          </w:p>
          <w:p w14:paraId="1A9A8D4D" w14:textId="608588F9" w:rsidR="002D49DF" w:rsidRDefault="002D49DF" w:rsidP="00B7317B">
            <w:r>
              <w:rPr>
                <w:lang w:eastAsia="zh-CN"/>
              </w:rPr>
              <w:t>I</w:t>
            </w:r>
            <w:r>
              <w:rPr>
                <w:rFonts w:hint="eastAsia"/>
                <w:lang w:eastAsia="zh-CN"/>
              </w:rPr>
              <w:t>f</w:t>
            </w:r>
            <w:r>
              <w:rPr>
                <w:lang w:eastAsia="zh-CN"/>
              </w:rPr>
              <w:t xml:space="preserve"> </w:t>
            </w:r>
            <w:r>
              <w:rPr>
                <w:rFonts w:hint="eastAsia"/>
                <w:lang w:eastAsia="zh-CN"/>
              </w:rPr>
              <w:t>we</w:t>
            </w:r>
            <w:r>
              <w:rPr>
                <w:lang w:eastAsia="zh-CN"/>
              </w:rPr>
              <w:t xml:space="preserve"> </w:t>
            </w:r>
            <w:r>
              <w:rPr>
                <w:rFonts w:hint="eastAsia"/>
                <w:lang w:eastAsia="zh-CN"/>
              </w:rPr>
              <w:t>go</w:t>
            </w:r>
            <w:r>
              <w:rPr>
                <w:lang w:eastAsia="zh-CN"/>
              </w:rPr>
              <w:t xml:space="preserve"> </w:t>
            </w:r>
            <w:r>
              <w:rPr>
                <w:rFonts w:hint="eastAsia"/>
                <w:lang w:eastAsia="zh-CN"/>
              </w:rPr>
              <w:t>for</w:t>
            </w:r>
            <w:r>
              <w:rPr>
                <w:lang w:eastAsia="zh-CN"/>
              </w:rPr>
              <w:t xml:space="preserve"> </w:t>
            </w:r>
            <w:r w:rsidR="00DD32F5">
              <w:rPr>
                <w:b/>
                <w:lang w:eastAsia="zh-CN"/>
              </w:rPr>
              <w:t>O</w:t>
            </w:r>
            <w:r w:rsidRPr="00DD32F5">
              <w:rPr>
                <w:rFonts w:hint="eastAsia"/>
                <w:b/>
                <w:lang w:eastAsia="zh-CN"/>
              </w:rPr>
              <w:t>ption1</w:t>
            </w:r>
            <w:r w:rsidR="00B33413">
              <w:rPr>
                <w:rFonts w:hint="eastAsia"/>
                <w:lang w:eastAsia="zh-CN"/>
              </w:rPr>
              <w:t>,</w:t>
            </w:r>
            <w:r w:rsidR="00B33413">
              <w:rPr>
                <w:lang w:eastAsia="zh-CN"/>
              </w:rPr>
              <w:t xml:space="preserve"> </w:t>
            </w:r>
            <w:r w:rsidR="00DD32F5">
              <w:rPr>
                <w:lang w:eastAsia="zh-CN"/>
              </w:rPr>
              <w:t xml:space="preserve">it may need to </w:t>
            </w:r>
            <w:r w:rsidR="00DD32F5" w:rsidRPr="00DD32F5">
              <w:rPr>
                <w:lang w:eastAsia="zh-CN"/>
              </w:rPr>
              <w:t xml:space="preserve">explicitly describe that the </w:t>
            </w:r>
            <w:r w:rsidR="00DD32F5">
              <w:rPr>
                <w:lang w:eastAsia="zh-CN"/>
              </w:rPr>
              <w:t>paging carrier group index</w:t>
            </w:r>
            <w:r w:rsidR="00DD32F5" w:rsidRPr="00DD32F5">
              <w:rPr>
                <w:lang w:eastAsia="zh-CN"/>
              </w:rPr>
              <w:t xml:space="preserve"> can only be included in the </w:t>
            </w:r>
            <w:proofErr w:type="spellStart"/>
            <w:r w:rsidR="00DD32F5" w:rsidRPr="00B7317B">
              <w:rPr>
                <w:i/>
                <w:lang w:val="en-GB"/>
              </w:rPr>
              <w:t>UEPagingCoverageInformation</w:t>
            </w:r>
            <w:proofErr w:type="spellEnd"/>
            <w:r w:rsidR="00DD32F5" w:rsidRPr="00DD32F5">
              <w:rPr>
                <w:lang w:eastAsia="zh-CN"/>
              </w:rPr>
              <w:t xml:space="preserve"> </w:t>
            </w:r>
            <w:r w:rsidR="00DD32F5">
              <w:rPr>
                <w:lang w:eastAsia="zh-CN"/>
              </w:rPr>
              <w:t xml:space="preserve">only </w:t>
            </w:r>
            <w:r w:rsidR="00DD32F5" w:rsidRPr="00DD32F5">
              <w:rPr>
                <w:lang w:eastAsia="zh-CN"/>
              </w:rPr>
              <w:t xml:space="preserve">if it is </w:t>
            </w:r>
            <w:r w:rsidR="00DD32F5">
              <w:rPr>
                <w:lang w:eastAsia="zh-CN"/>
              </w:rPr>
              <w:t>provided to the UE</w:t>
            </w:r>
            <w:r w:rsidR="00DD32F5" w:rsidRPr="00DD32F5">
              <w:rPr>
                <w:lang w:eastAsia="zh-CN"/>
              </w:rPr>
              <w:t xml:space="preserve"> in the release message</w:t>
            </w:r>
            <w:r w:rsidR="00DD32F5">
              <w:rPr>
                <w:lang w:eastAsia="zh-CN"/>
              </w:rPr>
              <w:t>.</w:t>
            </w:r>
          </w:p>
          <w:p w14:paraId="29A1B428" w14:textId="2AD03253" w:rsidR="00B7317B" w:rsidRDefault="00B7317B" w:rsidP="00DD32F5">
            <w:pPr>
              <w:spacing w:after="60"/>
              <w:rPr>
                <w:lang w:val="en-GB" w:eastAsia="zh-CN"/>
              </w:rPr>
            </w:pPr>
            <w:r>
              <w:t xml:space="preserve">No matter we go for </w:t>
            </w:r>
            <w:r w:rsidRPr="00DD32F5">
              <w:rPr>
                <w:b/>
              </w:rPr>
              <w:t>Option 1</w:t>
            </w:r>
            <w:r>
              <w:t xml:space="preserve"> or </w:t>
            </w:r>
            <w:r w:rsidRPr="00DD32F5">
              <w:rPr>
                <w:b/>
              </w:rPr>
              <w:t>Option 2</w:t>
            </w:r>
            <w:r>
              <w:t>, we think we’d better to send LS to RAN3 as soon as possible to let them know our choice.</w:t>
            </w:r>
          </w:p>
        </w:tc>
      </w:tr>
      <w:tr w:rsidR="00B7317B" w14:paraId="6F72323A" w14:textId="77777777" w:rsidTr="00E02B4E">
        <w:tc>
          <w:tcPr>
            <w:tcW w:w="1413" w:type="dxa"/>
            <w:tcBorders>
              <w:top w:val="single" w:sz="4" w:space="0" w:color="auto"/>
              <w:left w:val="single" w:sz="4" w:space="0" w:color="auto"/>
              <w:bottom w:val="single" w:sz="4" w:space="0" w:color="auto"/>
              <w:right w:val="single" w:sz="4" w:space="0" w:color="auto"/>
            </w:tcBorders>
          </w:tcPr>
          <w:p w14:paraId="19488C6C" w14:textId="532A9DB6" w:rsidR="00B7317B" w:rsidRPr="008109A0" w:rsidRDefault="005632BC" w:rsidP="00E02B4E">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F3FC3E2" w14:textId="6AF027E1" w:rsidR="00B7317B" w:rsidRDefault="005632BC" w:rsidP="00E02B4E">
            <w:pPr>
              <w:rPr>
                <w:lang w:val="en-GB" w:eastAsia="en-US"/>
              </w:rPr>
            </w:pPr>
            <w:r>
              <w:rPr>
                <w:lang w:val="en-GB" w:eastAsia="en-US"/>
              </w:rPr>
              <w:t xml:space="preserve">Option </w:t>
            </w:r>
            <w:r w:rsidR="00D501F9">
              <w:rPr>
                <w:lang w:val="en-GB" w:eastAsia="en-US"/>
              </w:rPr>
              <w:t>1</w:t>
            </w:r>
          </w:p>
        </w:tc>
        <w:tc>
          <w:tcPr>
            <w:tcW w:w="6921" w:type="dxa"/>
            <w:tcBorders>
              <w:top w:val="single" w:sz="4" w:space="0" w:color="auto"/>
              <w:left w:val="single" w:sz="4" w:space="0" w:color="auto"/>
              <w:bottom w:val="single" w:sz="4" w:space="0" w:color="auto"/>
              <w:right w:val="single" w:sz="4" w:space="0" w:color="auto"/>
            </w:tcBorders>
          </w:tcPr>
          <w:p w14:paraId="1243150A" w14:textId="77777777" w:rsidR="000F0965" w:rsidRDefault="00321CC7" w:rsidP="00E02B4E">
            <w:pPr>
              <w:rPr>
                <w:lang w:val="en-GB"/>
              </w:rPr>
            </w:pPr>
            <w:r>
              <w:rPr>
                <w:lang w:val="en-GB"/>
              </w:rPr>
              <w:t xml:space="preserve">The coverage-based paging carrier group index is only used </w:t>
            </w:r>
            <w:r w:rsidR="000D32EA">
              <w:rPr>
                <w:lang w:val="en-GB"/>
              </w:rPr>
              <w:t xml:space="preserve">by the cell that </w:t>
            </w:r>
            <w:r w:rsidR="00AB230A">
              <w:rPr>
                <w:lang w:val="en-GB"/>
              </w:rPr>
              <w:t>signalled</w:t>
            </w:r>
            <w:r w:rsidR="000D32EA">
              <w:rPr>
                <w:lang w:val="en-GB"/>
              </w:rPr>
              <w:t xml:space="preserve"> it to the U</w:t>
            </w:r>
            <w:r w:rsidR="000F0965">
              <w:rPr>
                <w:lang w:val="en-GB"/>
              </w:rPr>
              <w:t>E. When paging the UE</w:t>
            </w:r>
            <w:r w:rsidR="0022596A">
              <w:rPr>
                <w:lang w:val="en-GB"/>
              </w:rPr>
              <w:t xml:space="preserve"> not only this index but also the coverage-information useful.</w:t>
            </w:r>
            <w:r w:rsidR="005E065E">
              <w:rPr>
                <w:lang w:val="en-GB"/>
              </w:rPr>
              <w:t xml:space="preserve"> </w:t>
            </w:r>
          </w:p>
          <w:p w14:paraId="2AB3885B" w14:textId="0DBF27E1" w:rsidR="005E065E" w:rsidRDefault="005E065E" w:rsidP="00E02B4E">
            <w:pPr>
              <w:rPr>
                <w:lang w:val="en-GB"/>
              </w:rPr>
            </w:pPr>
            <w:r>
              <w:rPr>
                <w:lang w:val="en-GB"/>
              </w:rPr>
              <w:t>It is true the current SA</w:t>
            </w:r>
            <w:r w:rsidR="00F861FF">
              <w:rPr>
                <w:lang w:val="en-GB"/>
              </w:rPr>
              <w:t>2</w:t>
            </w:r>
            <w:r>
              <w:rPr>
                <w:lang w:val="en-GB"/>
              </w:rPr>
              <w:t xml:space="preserve"> specific (wrongly in our view) prevents the CN from </w:t>
            </w:r>
            <w:r w:rsidR="002D61FB">
              <w:rPr>
                <w:lang w:val="en-GB"/>
              </w:rPr>
              <w:t>providing coverage information for UE with restricted-</w:t>
            </w:r>
            <w:r w:rsidR="00F861FF">
              <w:rPr>
                <w:lang w:val="en-GB"/>
              </w:rPr>
              <w:t>coverage but there are no such restrictions in RAN2 or RAN3 specifications.</w:t>
            </w:r>
          </w:p>
          <w:p w14:paraId="7969A19A" w14:textId="7D156AB4" w:rsidR="00697185" w:rsidRDefault="00697185" w:rsidP="00E02B4E">
            <w:pPr>
              <w:rPr>
                <w:lang w:val="en-GB"/>
              </w:rPr>
            </w:pPr>
            <w:r>
              <w:rPr>
                <w:lang w:val="en-GB"/>
              </w:rPr>
              <w:t>In our view option 2 is not justified.</w:t>
            </w:r>
          </w:p>
          <w:p w14:paraId="0CAE1743" w14:textId="77777777" w:rsidR="00697185" w:rsidRDefault="00697185" w:rsidP="00E02B4E">
            <w:pPr>
              <w:rPr>
                <w:lang w:val="en-GB"/>
              </w:rPr>
            </w:pPr>
          </w:p>
          <w:p w14:paraId="1C4A74DE" w14:textId="7B9F87CE" w:rsidR="002C0A0C" w:rsidRDefault="002C0A0C" w:rsidP="00E02B4E">
            <w:pPr>
              <w:rPr>
                <w:lang w:val="en-GB"/>
              </w:rPr>
            </w:pPr>
            <w:r>
              <w:rPr>
                <w:lang w:val="en-GB"/>
              </w:rPr>
              <w:t>As RAN3 has sent an LS to RAN2, RAN2 should provide response even if there is no impact to RAN3 specification.</w:t>
            </w:r>
          </w:p>
        </w:tc>
      </w:tr>
      <w:tr w:rsidR="00B7317B" w14:paraId="2B6CBC92" w14:textId="77777777" w:rsidTr="00E02B4E">
        <w:tc>
          <w:tcPr>
            <w:tcW w:w="1413" w:type="dxa"/>
            <w:tcBorders>
              <w:top w:val="single" w:sz="4" w:space="0" w:color="auto"/>
              <w:left w:val="single" w:sz="4" w:space="0" w:color="auto"/>
              <w:bottom w:val="single" w:sz="4" w:space="0" w:color="auto"/>
              <w:right w:val="single" w:sz="4" w:space="0" w:color="auto"/>
            </w:tcBorders>
          </w:tcPr>
          <w:p w14:paraId="0AFDC326" w14:textId="5E75B904" w:rsidR="00B7317B" w:rsidRPr="009B66E3" w:rsidRDefault="009B66E3" w:rsidP="00E02B4E">
            <w:pPr>
              <w:rPr>
                <w:bCs/>
                <w:lang w:val="en-GB" w:eastAsia="zh-CN"/>
              </w:rPr>
            </w:pPr>
            <w:r w:rsidRPr="009B66E3">
              <w:rPr>
                <w:bCs/>
                <w:lang w:val="en-GB" w:eastAsia="zh-CN"/>
              </w:rPr>
              <w:t xml:space="preserve">Huawei, </w:t>
            </w:r>
            <w:proofErr w:type="spellStart"/>
            <w:r w:rsidRPr="009B66E3">
              <w:rPr>
                <w:bCs/>
                <w:lang w:val="en-GB" w:eastAsia="zh-CN"/>
              </w:rPr>
              <w:t>HiSilicon</w:t>
            </w:r>
            <w:proofErr w:type="spellEnd"/>
            <w:r w:rsidRPr="009B66E3">
              <w:rPr>
                <w:bCs/>
                <w:lang w:val="en-GB" w:eastAsia="zh-CN"/>
              </w:rPr>
              <w:t xml:space="preserve"> </w:t>
            </w:r>
          </w:p>
        </w:tc>
        <w:tc>
          <w:tcPr>
            <w:tcW w:w="1294" w:type="dxa"/>
            <w:tcBorders>
              <w:top w:val="single" w:sz="4" w:space="0" w:color="auto"/>
              <w:left w:val="single" w:sz="4" w:space="0" w:color="auto"/>
              <w:bottom w:val="single" w:sz="4" w:space="0" w:color="auto"/>
              <w:right w:val="single" w:sz="4" w:space="0" w:color="auto"/>
            </w:tcBorders>
          </w:tcPr>
          <w:p w14:paraId="443447D2" w14:textId="6547C8CF" w:rsidR="00B7317B" w:rsidRDefault="009B66E3" w:rsidP="00E02B4E">
            <w:pPr>
              <w:rPr>
                <w:lang w:val="en-GB" w:eastAsia="en-US"/>
              </w:rPr>
            </w:pPr>
            <w:r>
              <w:rPr>
                <w:lang w:val="en-GB" w:eastAsia="en-US"/>
              </w:rPr>
              <w:t>Option1</w:t>
            </w:r>
          </w:p>
        </w:tc>
        <w:tc>
          <w:tcPr>
            <w:tcW w:w="6921" w:type="dxa"/>
            <w:tcBorders>
              <w:top w:val="single" w:sz="4" w:space="0" w:color="auto"/>
              <w:left w:val="single" w:sz="4" w:space="0" w:color="auto"/>
              <w:bottom w:val="single" w:sz="4" w:space="0" w:color="auto"/>
              <w:right w:val="single" w:sz="4" w:space="0" w:color="auto"/>
            </w:tcBorders>
          </w:tcPr>
          <w:p w14:paraId="6DA7B78A" w14:textId="77777777" w:rsidR="00B7317B" w:rsidRDefault="009B66E3" w:rsidP="009B66E3">
            <w:pPr>
              <w:rPr>
                <w:lang w:val="en-GB"/>
              </w:rPr>
            </w:pPr>
            <w:r>
              <w:rPr>
                <w:lang w:val="en-GB"/>
              </w:rPr>
              <w:t>Option 1 seems the quite obvious solution from RAN2 point of view. We agree with QC that the current restriction in SA2 is not correct but even if it was, it is not needed.</w:t>
            </w:r>
          </w:p>
          <w:p w14:paraId="24B413EA" w14:textId="3F2CC7C5" w:rsidR="009B66E3" w:rsidRDefault="009B66E3" w:rsidP="009B66E3">
            <w:pPr>
              <w:rPr>
                <w:lang w:val="en-GB"/>
              </w:rPr>
            </w:pPr>
            <w:r>
              <w:rPr>
                <w:lang w:val="en-GB"/>
              </w:rPr>
              <w:t>We also agree that we need to reply to RAN3 LS whatever RAN2 decision</w:t>
            </w:r>
            <w:r w:rsidR="00BF6C4E">
              <w:rPr>
                <w:lang w:val="en-GB"/>
              </w:rPr>
              <w:t>.</w:t>
            </w:r>
          </w:p>
        </w:tc>
      </w:tr>
    </w:tbl>
    <w:p w14:paraId="72E0A41A" w14:textId="56391A20" w:rsidR="00B724B7" w:rsidRDefault="00B724B7" w:rsidP="00B724B7">
      <w:pPr>
        <w:rPr>
          <w:rFonts w:eastAsia="MS Mincho"/>
          <w:b/>
          <w:lang w:val="en-GB"/>
        </w:rPr>
      </w:pPr>
    </w:p>
    <w:p w14:paraId="3C1A5CAC" w14:textId="201113AE" w:rsidR="00B724B7" w:rsidRDefault="00B724B7" w:rsidP="00B724B7">
      <w:pPr>
        <w:pStyle w:val="Heading2"/>
        <w:tabs>
          <w:tab w:val="left" w:pos="540"/>
        </w:tabs>
        <w:ind w:left="2520" w:hanging="2520"/>
        <w:rPr>
          <w:sz w:val="28"/>
          <w:szCs w:val="28"/>
        </w:rPr>
      </w:pPr>
      <w:r>
        <w:rPr>
          <w:sz w:val="28"/>
          <w:szCs w:val="28"/>
          <w:lang w:eastAsia="en-US"/>
        </w:rPr>
        <w:t>Other issue</w:t>
      </w:r>
    </w:p>
    <w:p w14:paraId="4C0E2763" w14:textId="77777777" w:rsidR="00B724B7" w:rsidRDefault="00B724B7" w:rsidP="00B724B7">
      <w:pPr>
        <w:rPr>
          <w:b/>
          <w:lang w:val="en-GB"/>
        </w:rPr>
      </w:pPr>
      <w:r w:rsidRPr="00B724B7">
        <w:rPr>
          <w:b/>
          <w:lang w:val="en-GB"/>
        </w:rPr>
        <w:t>Q</w:t>
      </w:r>
      <w:r>
        <w:rPr>
          <w:b/>
          <w:lang w:val="en-GB"/>
        </w:rPr>
        <w:t>6</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 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724B7" w14:paraId="6ABE551E"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A6911FA"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hideMark/>
          </w:tcPr>
          <w:p w14:paraId="237215E2" w14:textId="77777777" w:rsidR="00B724B7" w:rsidRDefault="00B724B7" w:rsidP="0038105F">
            <w:pPr>
              <w:rPr>
                <w:lang w:val="en-GB"/>
              </w:rPr>
            </w:pPr>
          </w:p>
        </w:tc>
      </w:tr>
      <w:tr w:rsidR="00B724B7" w14:paraId="3818FAA2" w14:textId="77777777" w:rsidTr="0038105F">
        <w:tc>
          <w:tcPr>
            <w:tcW w:w="1413" w:type="dxa"/>
            <w:tcBorders>
              <w:top w:val="single" w:sz="4" w:space="0" w:color="auto"/>
              <w:left w:val="single" w:sz="4" w:space="0" w:color="auto"/>
              <w:bottom w:val="single" w:sz="4" w:space="0" w:color="auto"/>
              <w:right w:val="single" w:sz="4" w:space="0" w:color="auto"/>
            </w:tcBorders>
          </w:tcPr>
          <w:p w14:paraId="22D44DD2" w14:textId="3AE97962" w:rsidR="00B724B7" w:rsidRPr="00F86FEB" w:rsidRDefault="00D70814" w:rsidP="0038105F">
            <w:pPr>
              <w:rPr>
                <w:lang w:val="en-GB" w:eastAsia="zh-CN"/>
              </w:rPr>
            </w:pPr>
            <w:r w:rsidRPr="00F86FEB">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3195EB7B" w14:textId="35870D3A" w:rsidR="00DB3C78" w:rsidRDefault="00F25584" w:rsidP="0038105F">
            <w:pPr>
              <w:rPr>
                <w:lang w:val="en-GB"/>
              </w:rPr>
            </w:pPr>
            <w:r>
              <w:rPr>
                <w:lang w:val="en-GB"/>
              </w:rPr>
              <w:t>Combination of the</w:t>
            </w:r>
            <w:r w:rsidR="00E55628">
              <w:rPr>
                <w:lang w:val="en-GB"/>
              </w:rPr>
              <w:t xml:space="preserve"> following </w:t>
            </w:r>
            <w:r>
              <w:rPr>
                <w:lang w:val="en-GB"/>
              </w:rPr>
              <w:t xml:space="preserve">two </w:t>
            </w:r>
            <w:r w:rsidR="00E55628">
              <w:rPr>
                <w:lang w:val="en-GB"/>
              </w:rPr>
              <w:t>agreement seems to cause confusion:</w:t>
            </w:r>
          </w:p>
          <w:p w14:paraId="5F779B88" w14:textId="12F411C2" w:rsidR="00E55628" w:rsidRDefault="00E55628" w:rsidP="00E55628">
            <w:pPr>
              <w:pStyle w:val="Agreement"/>
              <w:tabs>
                <w:tab w:val="clear" w:pos="1980"/>
                <w:tab w:val="clear" w:pos="2250"/>
                <w:tab w:val="num" w:pos="1619"/>
              </w:tabs>
              <w:ind w:left="1619"/>
              <w:rPr>
                <w:b w:val="0"/>
              </w:rPr>
            </w:pPr>
            <w:r w:rsidRPr="00A35C34">
              <w:rPr>
                <w:b w:val="0"/>
              </w:rPr>
              <w:t xml:space="preserve">In SIB, coverage specific </w:t>
            </w:r>
            <w:proofErr w:type="spellStart"/>
            <w:r w:rsidRPr="00A35C34">
              <w:rPr>
                <w:b w:val="0"/>
              </w:rPr>
              <w:t>nB</w:t>
            </w:r>
            <w:proofErr w:type="spellEnd"/>
            <w:r w:rsidRPr="00A35C34">
              <w:rPr>
                <w:b w:val="0"/>
              </w:rPr>
              <w:t xml:space="preserve"> is supported, e.g., a common </w:t>
            </w:r>
            <w:proofErr w:type="spellStart"/>
            <w:r w:rsidRPr="00A35C34">
              <w:rPr>
                <w:b w:val="0"/>
              </w:rPr>
              <w:t>nB</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70D82922" w14:textId="77777777" w:rsidR="00F25584" w:rsidRPr="008D5F29" w:rsidRDefault="00F25584" w:rsidP="00F25584">
            <w:pPr>
              <w:pStyle w:val="Agreement"/>
              <w:tabs>
                <w:tab w:val="clear" w:pos="1980"/>
                <w:tab w:val="clear" w:pos="2250"/>
                <w:tab w:val="num" w:pos="1619"/>
              </w:tabs>
              <w:ind w:left="1619"/>
              <w:rPr>
                <w:b w:val="0"/>
              </w:rPr>
            </w:pPr>
            <w:proofErr w:type="spellStart"/>
            <w:r w:rsidRPr="008D5F29">
              <w:rPr>
                <w:b w:val="0"/>
              </w:rPr>
              <w:t>Rmax</w:t>
            </w:r>
            <w:proofErr w:type="spellEnd"/>
            <w:r w:rsidRPr="008D5F29">
              <w:rPr>
                <w:b w:val="0"/>
              </w:rPr>
              <w:t xml:space="preserve"> may be configured per carrier or per carrier group (coverage level).</w:t>
            </w:r>
          </w:p>
          <w:p w14:paraId="385A0755" w14:textId="19133FCB" w:rsidR="00F25584" w:rsidRDefault="00F25584" w:rsidP="00F25584">
            <w:pPr>
              <w:rPr>
                <w:lang w:eastAsia="en-GB"/>
              </w:rPr>
            </w:pPr>
          </w:p>
          <w:p w14:paraId="13D045F8" w14:textId="48054907" w:rsidR="00E55628" w:rsidRPr="007E5005" w:rsidRDefault="00F25584" w:rsidP="0038105F">
            <w:pPr>
              <w:rPr>
                <w:lang w:eastAsia="en-GB"/>
              </w:rPr>
            </w:pPr>
            <w:r>
              <w:rPr>
                <w:lang w:eastAsia="en-GB"/>
              </w:rPr>
              <w:t xml:space="preserve">It is </w:t>
            </w:r>
            <w:r w:rsidR="005D01B6">
              <w:rPr>
                <w:lang w:eastAsia="en-GB"/>
              </w:rPr>
              <w:t>clear</w:t>
            </w:r>
            <w:r w:rsidR="00C37AFE">
              <w:rPr>
                <w:lang w:eastAsia="en-GB"/>
              </w:rPr>
              <w:t xml:space="preserve"> all</w:t>
            </w:r>
            <w:r w:rsidR="00800273">
              <w:rPr>
                <w:lang w:eastAsia="en-GB"/>
              </w:rPr>
              <w:t xml:space="preserve"> </w:t>
            </w:r>
            <w:r w:rsidR="005D01B6">
              <w:rPr>
                <w:lang w:eastAsia="en-GB"/>
              </w:rPr>
              <w:t>coverage-based paging carriers f</w:t>
            </w:r>
            <w:r w:rsidR="00800273">
              <w:rPr>
                <w:lang w:eastAsia="en-GB"/>
              </w:rPr>
              <w:t xml:space="preserve">or </w:t>
            </w:r>
            <w:r w:rsidR="00C37AFE">
              <w:rPr>
                <w:lang w:eastAsia="en-GB"/>
              </w:rPr>
              <w:t>one</w:t>
            </w:r>
            <w:r w:rsidR="00800273">
              <w:rPr>
                <w:lang w:eastAsia="en-GB"/>
              </w:rPr>
              <w:t xml:space="preserve"> coverage level can have same or different </w:t>
            </w:r>
            <w:proofErr w:type="spellStart"/>
            <w:r w:rsidR="00800273">
              <w:rPr>
                <w:lang w:eastAsia="en-GB"/>
              </w:rPr>
              <w:t>Rmax</w:t>
            </w:r>
            <w:proofErr w:type="spellEnd"/>
            <w:r w:rsidR="00800273">
              <w:rPr>
                <w:lang w:eastAsia="en-GB"/>
              </w:rPr>
              <w:t xml:space="preserve"> values.</w:t>
            </w:r>
            <w:r w:rsidR="00800D77">
              <w:rPr>
                <w:lang w:eastAsia="en-GB"/>
              </w:rPr>
              <w:t xml:space="preserve"> But this also implies </w:t>
            </w:r>
            <w:proofErr w:type="spellStart"/>
            <w:r w:rsidR="00800D77">
              <w:rPr>
                <w:lang w:eastAsia="en-GB"/>
              </w:rPr>
              <w:t>nB</w:t>
            </w:r>
            <w:proofErr w:type="spellEnd"/>
            <w:r w:rsidR="00800D77">
              <w:rPr>
                <w:lang w:eastAsia="en-GB"/>
              </w:rPr>
              <w:t xml:space="preserve"> can also be same or different </w:t>
            </w:r>
            <w:r w:rsidR="00C37AFE">
              <w:rPr>
                <w:lang w:eastAsia="en-GB"/>
              </w:rPr>
              <w:t>for all coverage-based paging carriers for one coverage level</w:t>
            </w:r>
            <w:r w:rsidR="001B3FB3">
              <w:rPr>
                <w:lang w:eastAsia="en-GB"/>
              </w:rPr>
              <w:t xml:space="preserve">. </w:t>
            </w:r>
            <w:r w:rsidR="001B3FB3" w:rsidRPr="00FA2538">
              <w:rPr>
                <w:b/>
                <w:bCs/>
                <w:lang w:eastAsia="en-GB"/>
              </w:rPr>
              <w:t xml:space="preserve">It would be </w:t>
            </w:r>
            <w:r w:rsidR="007E5005" w:rsidRPr="00FA2538">
              <w:rPr>
                <w:b/>
                <w:bCs/>
                <w:lang w:eastAsia="en-GB"/>
              </w:rPr>
              <w:t xml:space="preserve">good to confirm that </w:t>
            </w:r>
            <w:proofErr w:type="spellStart"/>
            <w:r w:rsidR="007E5005" w:rsidRPr="00FA2538">
              <w:rPr>
                <w:b/>
                <w:bCs/>
                <w:lang w:eastAsia="en-GB"/>
              </w:rPr>
              <w:t>nB</w:t>
            </w:r>
            <w:proofErr w:type="spellEnd"/>
            <w:r w:rsidR="007E5005" w:rsidRPr="00FA2538">
              <w:rPr>
                <w:b/>
                <w:bCs/>
                <w:lang w:eastAsia="en-GB"/>
              </w:rPr>
              <w:t xml:space="preserve"> can be different for each coverage-based paging carriers for one coverage level</w:t>
            </w:r>
            <w:r w:rsidR="00FA2538" w:rsidRPr="00FA2538">
              <w:rPr>
                <w:b/>
                <w:bCs/>
                <w:lang w:eastAsia="en-GB"/>
              </w:rPr>
              <w:t>.</w:t>
            </w:r>
          </w:p>
        </w:tc>
      </w:tr>
      <w:tr w:rsidR="00B724B7" w14:paraId="6B134460" w14:textId="77777777" w:rsidTr="0038105F">
        <w:tc>
          <w:tcPr>
            <w:tcW w:w="1413" w:type="dxa"/>
            <w:tcBorders>
              <w:top w:val="single" w:sz="4" w:space="0" w:color="auto"/>
              <w:left w:val="single" w:sz="4" w:space="0" w:color="auto"/>
              <w:bottom w:val="single" w:sz="4" w:space="0" w:color="auto"/>
              <w:right w:val="single" w:sz="4" w:space="0" w:color="auto"/>
            </w:tcBorders>
          </w:tcPr>
          <w:p w14:paraId="3153F3E4" w14:textId="11CF975D" w:rsidR="00B724B7" w:rsidRPr="00BF6C4E" w:rsidRDefault="00BF6C4E" w:rsidP="0038105F">
            <w:pPr>
              <w:rPr>
                <w:bCs/>
                <w:lang w:val="en-GB" w:eastAsia="zh-CN"/>
              </w:rPr>
            </w:pPr>
            <w:r w:rsidRPr="00BF6C4E">
              <w:rPr>
                <w:bCs/>
                <w:lang w:val="en-GB" w:eastAsia="zh-CN"/>
              </w:rPr>
              <w:t xml:space="preserve">Huawei, </w:t>
            </w:r>
            <w:proofErr w:type="spellStart"/>
            <w:r w:rsidRPr="00BF6C4E">
              <w:rPr>
                <w:bCs/>
                <w:lang w:val="en-GB" w:eastAsia="zh-CN"/>
              </w:rPr>
              <w:t>HiSil</w:t>
            </w:r>
            <w:r>
              <w:rPr>
                <w:bCs/>
                <w:lang w:val="en-GB" w:eastAsia="zh-CN"/>
              </w:rPr>
              <w:t>i</w:t>
            </w:r>
            <w:r w:rsidRPr="00BF6C4E">
              <w:rPr>
                <w:bCs/>
                <w:lang w:val="en-GB" w:eastAsia="zh-CN"/>
              </w:rPr>
              <w:t>con</w:t>
            </w:r>
            <w:proofErr w:type="spellEnd"/>
          </w:p>
        </w:tc>
        <w:tc>
          <w:tcPr>
            <w:tcW w:w="8215" w:type="dxa"/>
            <w:tcBorders>
              <w:top w:val="single" w:sz="4" w:space="0" w:color="auto"/>
              <w:left w:val="single" w:sz="4" w:space="0" w:color="auto"/>
              <w:bottom w:val="single" w:sz="4" w:space="0" w:color="auto"/>
              <w:right w:val="single" w:sz="4" w:space="0" w:color="auto"/>
            </w:tcBorders>
          </w:tcPr>
          <w:p w14:paraId="76606518" w14:textId="7E4906BF" w:rsidR="00B724B7" w:rsidRDefault="00BF6C4E" w:rsidP="00BC1F15">
            <w:pPr>
              <w:rPr>
                <w:lang w:val="en-GB"/>
              </w:rPr>
            </w:pPr>
            <w:r>
              <w:rPr>
                <w:lang w:val="en-GB"/>
              </w:rPr>
              <w:t>We agree that we need to reconfirm the agreement but in our view it is fine to have it per paging carrier gr</w:t>
            </w:r>
            <w:r w:rsidR="00BC1F15">
              <w:rPr>
                <w:lang w:val="en-GB"/>
              </w:rPr>
              <w:t>oup, same a UE-specific-DRX-min</w:t>
            </w:r>
            <w:r>
              <w:rPr>
                <w:lang w:val="en-GB"/>
              </w:rPr>
              <w:t xml:space="preserve">. </w:t>
            </w:r>
            <w:r w:rsidR="00BC1F15">
              <w:rPr>
                <w:lang w:val="en-GB"/>
              </w:rPr>
              <w:t xml:space="preserve">Note that </w:t>
            </w:r>
            <w:proofErr w:type="spellStart"/>
            <w:r>
              <w:rPr>
                <w:lang w:val="en-GB"/>
              </w:rPr>
              <w:t>nB</w:t>
            </w:r>
            <w:proofErr w:type="spellEnd"/>
            <w:r>
              <w:rPr>
                <w:lang w:val="en-GB"/>
              </w:rPr>
              <w:t xml:space="preserve"> is not so much related to </w:t>
            </w:r>
            <w:proofErr w:type="spellStart"/>
            <w:r>
              <w:rPr>
                <w:lang w:val="en-GB"/>
              </w:rPr>
              <w:t>Rmax</w:t>
            </w:r>
            <w:proofErr w:type="spellEnd"/>
            <w:r>
              <w:rPr>
                <w:lang w:val="en-GB"/>
              </w:rPr>
              <w:t xml:space="preserve"> but m</w:t>
            </w:r>
            <w:r w:rsidR="00BC1F15">
              <w:rPr>
                <w:lang w:val="en-GB"/>
              </w:rPr>
              <w:t>ostl</w:t>
            </w:r>
            <w:r>
              <w:rPr>
                <w:lang w:val="en-GB"/>
              </w:rPr>
              <w:t xml:space="preserve">y to the DRX cycle. </w:t>
            </w:r>
            <w:bookmarkStart w:id="1" w:name="_GoBack"/>
            <w:bookmarkEnd w:id="1"/>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lastRenderedPageBreak/>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w:t>
      </w:r>
      <w:proofErr w:type="gramStart"/>
      <w:r w:rsidR="00DE17E9">
        <w:t>][</w:t>
      </w:r>
      <w:proofErr w:type="gramEnd"/>
      <w:r w:rsidR="00DE17E9">
        <w:t>301][NBIOT/</w:t>
      </w:r>
      <w:proofErr w:type="spellStart"/>
      <w:r w:rsidR="00DE17E9">
        <w:t>eMTC</w:t>
      </w:r>
      <w:proofErr w:type="spellEnd"/>
      <w:r w:rsidR="00DE17E9">
        <w:t xml:space="preserve">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Pr="003D6B7B" w:rsidRDefault="00BF7359" w:rsidP="002C2E3E">
      <w:pPr>
        <w:rPr>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sectPr w:rsidR="00DD502F" w:rsidRPr="003D6B7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C3A51" w14:textId="77777777" w:rsidR="00887AB1" w:rsidRDefault="00887AB1">
      <w:pPr>
        <w:spacing w:after="0"/>
      </w:pPr>
      <w:r>
        <w:separator/>
      </w:r>
    </w:p>
  </w:endnote>
  <w:endnote w:type="continuationSeparator" w:id="0">
    <w:p w14:paraId="7CEC11D3" w14:textId="77777777" w:rsidR="00887AB1" w:rsidRDefault="00887A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60C9" w14:textId="77777777" w:rsidR="00CE70C2" w:rsidRDefault="00CE7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981CD" w14:textId="77777777" w:rsidR="00CE70C2" w:rsidRDefault="00CE70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034F9" w14:textId="77777777" w:rsidR="00CE70C2" w:rsidRDefault="00CE7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95D32" w14:textId="77777777" w:rsidR="00887AB1" w:rsidRDefault="00887AB1">
      <w:pPr>
        <w:spacing w:after="0"/>
      </w:pPr>
      <w:r>
        <w:separator/>
      </w:r>
    </w:p>
  </w:footnote>
  <w:footnote w:type="continuationSeparator" w:id="0">
    <w:p w14:paraId="57A83B63" w14:textId="77777777" w:rsidR="00887AB1" w:rsidRDefault="00887AB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38105F" w:rsidRDefault="0038105F"/>
  <w:p w14:paraId="7D3237DF" w14:textId="77777777" w:rsidR="0038105F" w:rsidRDefault="003810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21D8" w14:textId="77777777" w:rsidR="00CE70C2" w:rsidRDefault="00CE7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5569" w14:textId="77777777" w:rsidR="00CE70C2" w:rsidRDefault="00CE7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7"/>
  </w:num>
  <w:num w:numId="5">
    <w:abstractNumId w:val="15"/>
  </w:num>
  <w:num w:numId="6">
    <w:abstractNumId w:val="6"/>
  </w:num>
  <w:num w:numId="7">
    <w:abstractNumId w:val="7"/>
  </w:num>
  <w:num w:numId="8">
    <w:abstractNumId w:val="12"/>
  </w:num>
  <w:num w:numId="9">
    <w:abstractNumId w:val="11"/>
  </w:num>
  <w:num w:numId="10">
    <w:abstractNumId w:val="1"/>
  </w:num>
  <w:num w:numId="11">
    <w:abstractNumId w:val="5"/>
  </w:num>
  <w:num w:numId="12">
    <w:abstractNumId w:val="3"/>
  </w:num>
  <w:num w:numId="13">
    <w:abstractNumId w:val="2"/>
  </w:num>
  <w:num w:numId="14">
    <w:abstractNumId w:val="4"/>
  </w:num>
  <w:num w:numId="15">
    <w:abstractNumId w:val="8"/>
  </w:num>
  <w:num w:numId="16">
    <w:abstractNumId w:val="14"/>
  </w:num>
  <w:num w:numId="17">
    <w:abstractNumId w:val="9"/>
  </w:num>
  <w:num w:numId="18">
    <w:abstractNumId w:val="10"/>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FBB0F595-35BD-4528-B2AE-AB86D351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3961</Words>
  <Characters>22580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Huawei-03</cp:lastModifiedBy>
  <cp:revision>5</cp:revision>
  <cp:lastPrinted>2017-03-22T08:13:00Z</cp:lastPrinted>
  <dcterms:created xsi:type="dcterms:W3CDTF">2022-02-10T09:22:00Z</dcterms:created>
  <dcterms:modified xsi:type="dcterms:W3CDTF">2022-02-10T13:37:00Z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1644499587</vt:lpwstr>
  </property>
</Properties>
</file>