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w:t>
      </w:r>
      <w:proofErr w:type="gramStart"/>
      <w:r>
        <w:rPr>
          <w:sz w:val="22"/>
          <w:szCs w:val="22"/>
        </w:rPr>
        <w:t>e][</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f3"/>
        </w:rPr>
      </w:pP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NTN][103] MAC open issues (</w:t>
      </w:r>
      <w:proofErr w:type="spellStart"/>
      <w:r>
        <w:rPr>
          <w:rStyle w:val="af3"/>
        </w:rPr>
        <w:t>InterDigital</w:t>
      </w:r>
      <w:proofErr w:type="spellEnd"/>
      <w:r>
        <w:rPr>
          <w:rStyle w:val="af3"/>
        </w:rPr>
        <w:t>)</w:t>
      </w:r>
    </w:p>
    <w:p w14:paraId="2016F12A"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scope:</w:t>
      </w:r>
    </w:p>
    <w:p w14:paraId="2B2E9866"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 xml:space="preserve">Continue the discussion on MAC open issues </w:t>
      </w:r>
    </w:p>
    <w:p w14:paraId="3599471D"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 the MAC CR</w:t>
      </w:r>
    </w:p>
    <w:p w14:paraId="5449F701" w14:textId="77777777" w:rsidR="00B81380" w:rsidRDefault="00FA6C80">
      <w:pPr>
        <w:pStyle w:val="afa"/>
        <w:numPr>
          <w:ilvl w:val="0"/>
          <w:numId w:val="6"/>
        </w:numPr>
        <w:rPr>
          <w:rStyle w:val="af3"/>
          <w:rFonts w:ascii="Arial" w:hAnsi="Arial" w:cs="Arial"/>
          <w:b w:val="0"/>
          <w:bCs w:val="0"/>
          <w:sz w:val="20"/>
          <w:szCs w:val="20"/>
        </w:rPr>
      </w:pPr>
      <w:r>
        <w:rPr>
          <w:rStyle w:val="af3"/>
          <w:rFonts w:ascii="Arial" w:hAnsi="Arial" w:cs="Arial"/>
          <w:b w:val="0"/>
          <w:bCs w:val="0"/>
          <w:sz w:val="20"/>
          <w:szCs w:val="20"/>
        </w:rPr>
        <w:t>Updated intended outcome: Summary of the offline discussion with e.g.:</w:t>
      </w:r>
    </w:p>
    <w:p w14:paraId="3495C8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for agreement (if any)</w:t>
      </w:r>
    </w:p>
    <w:p w14:paraId="713B348A"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require online discussions</w:t>
      </w:r>
    </w:p>
    <w:p w14:paraId="075B8D3E"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List of proposals that should not be pursued (if any)</w:t>
      </w:r>
    </w:p>
    <w:p w14:paraId="5E4647C8" w14:textId="77777777" w:rsidR="00B81380" w:rsidRDefault="00FA6C80">
      <w:pPr>
        <w:pStyle w:val="afa"/>
        <w:numPr>
          <w:ilvl w:val="1"/>
          <w:numId w:val="6"/>
        </w:numPr>
        <w:rPr>
          <w:rStyle w:val="af3"/>
          <w:rFonts w:ascii="Arial" w:hAnsi="Arial" w:cs="Arial"/>
          <w:b w:val="0"/>
          <w:bCs w:val="0"/>
          <w:sz w:val="20"/>
          <w:szCs w:val="20"/>
        </w:rPr>
      </w:pPr>
      <w:r>
        <w:rPr>
          <w:rStyle w:val="af3"/>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a"/>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a"/>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a"/>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a"/>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a"/>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w:t>
      </w:r>
      <w:proofErr w:type="gramStart"/>
      <w:r>
        <w:rPr>
          <w:rFonts w:cs="Arial"/>
          <w:bCs/>
        </w:rPr>
        <w:t>117][</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w:t>
      </w:r>
      <w:r w:rsidRPr="008475A4">
        <w:rPr>
          <w:rFonts w:cs="Arial"/>
        </w:rPr>
        <w:lastRenderedPageBreak/>
        <w:t xml:space="preserve">and 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f2"/>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4F72391" w14:textId="092FE6C6" w:rsidR="00A108A3" w:rsidRDefault="00A108A3" w:rsidP="00A108A3">
            <w:pPr>
              <w:rPr>
                <w:rFonts w:eastAsiaTheme="minorEastAsia"/>
              </w:rPr>
            </w:pPr>
            <w:r>
              <w:rPr>
                <w:rFonts w:eastAsia="Malgun Gothic" w:hint="eastAsia"/>
                <w:lang w:eastAsia="ko-KR"/>
              </w:rPr>
              <w:t>No strong view</w:t>
            </w:r>
          </w:p>
        </w:tc>
        <w:tc>
          <w:tcPr>
            <w:tcW w:w="6480" w:type="dxa"/>
          </w:tcPr>
          <w:p w14:paraId="681C363C" w14:textId="0DB4F2CE" w:rsidR="00A108A3" w:rsidRPr="00CB35B3" w:rsidRDefault="00A108A3" w:rsidP="00A108A3">
            <w:pPr>
              <w:rPr>
                <w:rFonts w:eastAsia="Malgun Gothic"/>
                <w:lang w:eastAsia="ko-KR"/>
              </w:rPr>
            </w:pPr>
          </w:p>
        </w:tc>
      </w:tr>
      <w:tr w:rsidR="009F1F1B" w14:paraId="0D4894C8" w14:textId="77777777" w:rsidTr="00614D15">
        <w:tc>
          <w:tcPr>
            <w:tcW w:w="1496" w:type="dxa"/>
          </w:tcPr>
          <w:p w14:paraId="0D2AD292" w14:textId="5B4C7590" w:rsidR="009F1F1B" w:rsidRDefault="009F1F1B" w:rsidP="00A108A3">
            <w:pPr>
              <w:rPr>
                <w:rFonts w:eastAsiaTheme="minorEastAsia"/>
              </w:rPr>
            </w:pPr>
            <w:r>
              <w:rPr>
                <w:rFonts w:eastAsiaTheme="minorEastAsia"/>
              </w:rPr>
              <w:t>CATT</w:t>
            </w:r>
          </w:p>
        </w:tc>
        <w:tc>
          <w:tcPr>
            <w:tcW w:w="1739" w:type="dxa"/>
          </w:tcPr>
          <w:p w14:paraId="3EDCDB98" w14:textId="36F723FC" w:rsidR="009F1F1B" w:rsidRPr="00CB35B3" w:rsidRDefault="009F1F1B" w:rsidP="00A108A3">
            <w:pPr>
              <w:rPr>
                <w:rFonts w:eastAsia="Malgun Gothic"/>
                <w:lang w:eastAsia="ko-KR"/>
              </w:rPr>
            </w:pPr>
          </w:p>
        </w:tc>
        <w:tc>
          <w:tcPr>
            <w:tcW w:w="6480" w:type="dxa"/>
          </w:tcPr>
          <w:p w14:paraId="39E124AB" w14:textId="2D786717" w:rsidR="009F1F1B" w:rsidRDefault="009F1F1B" w:rsidP="00A108A3">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A108A3" w14:paraId="4E9ABD1D" w14:textId="77777777" w:rsidTr="00614D15">
        <w:tc>
          <w:tcPr>
            <w:tcW w:w="1496" w:type="dxa"/>
          </w:tcPr>
          <w:p w14:paraId="34807C45" w14:textId="1AD149DB" w:rsidR="00A108A3" w:rsidRPr="008E72B8" w:rsidRDefault="008E72B8" w:rsidP="00A108A3">
            <w:pPr>
              <w:rPr>
                <w:rFonts w:eastAsiaTheme="minorEastAsia" w:hint="eastAsia"/>
              </w:rPr>
            </w:pPr>
            <w:r>
              <w:rPr>
                <w:rFonts w:eastAsiaTheme="minorEastAsia" w:hint="eastAsia"/>
              </w:rPr>
              <w:t>X</w:t>
            </w:r>
            <w:r>
              <w:rPr>
                <w:rFonts w:eastAsiaTheme="minorEastAsia"/>
              </w:rPr>
              <w:t>iaomi</w:t>
            </w:r>
          </w:p>
        </w:tc>
        <w:tc>
          <w:tcPr>
            <w:tcW w:w="1739" w:type="dxa"/>
          </w:tcPr>
          <w:p w14:paraId="402C4513" w14:textId="4481EE70" w:rsidR="00A108A3" w:rsidRDefault="008E72B8" w:rsidP="00A108A3">
            <w:pPr>
              <w:rPr>
                <w:rFonts w:eastAsiaTheme="minorEastAsia"/>
              </w:rPr>
            </w:pPr>
            <w:r>
              <w:rPr>
                <w:rFonts w:eastAsiaTheme="minorEastAsia" w:hint="eastAsia"/>
              </w:rPr>
              <w:t>A</w:t>
            </w:r>
            <w:r>
              <w:rPr>
                <w:rFonts w:eastAsiaTheme="minorEastAsia"/>
              </w:rPr>
              <w:t>gree</w:t>
            </w:r>
          </w:p>
        </w:tc>
        <w:tc>
          <w:tcPr>
            <w:tcW w:w="6480" w:type="dxa"/>
          </w:tcPr>
          <w:p w14:paraId="7D62B3DA" w14:textId="0D77456A" w:rsidR="00A108A3" w:rsidRPr="009F1F1B" w:rsidRDefault="00A108A3" w:rsidP="00A108A3">
            <w:pPr>
              <w:rPr>
                <w:rFonts w:eastAsiaTheme="minorEastAsia"/>
              </w:rPr>
            </w:pPr>
          </w:p>
        </w:tc>
      </w:tr>
      <w:tr w:rsidR="00A108A3" w14:paraId="5497EC38" w14:textId="77777777" w:rsidTr="00614D15">
        <w:tc>
          <w:tcPr>
            <w:tcW w:w="1496" w:type="dxa"/>
          </w:tcPr>
          <w:p w14:paraId="2155D263" w14:textId="5D83477D" w:rsidR="00A108A3" w:rsidRDefault="00A108A3" w:rsidP="00A108A3">
            <w:pPr>
              <w:rPr>
                <w:rFonts w:eastAsiaTheme="minorEastAsia"/>
              </w:rPr>
            </w:pPr>
          </w:p>
        </w:tc>
        <w:tc>
          <w:tcPr>
            <w:tcW w:w="1739" w:type="dxa"/>
          </w:tcPr>
          <w:p w14:paraId="7474D310" w14:textId="6106D0C0" w:rsidR="00A108A3" w:rsidRDefault="00A108A3" w:rsidP="00A108A3">
            <w:pPr>
              <w:rPr>
                <w:rFonts w:eastAsiaTheme="minorEastAsia"/>
              </w:rPr>
            </w:pPr>
          </w:p>
        </w:tc>
        <w:tc>
          <w:tcPr>
            <w:tcW w:w="6480" w:type="dxa"/>
          </w:tcPr>
          <w:p w14:paraId="40D2085F" w14:textId="1A484188" w:rsidR="00A108A3" w:rsidRDefault="00A108A3" w:rsidP="00A108A3">
            <w:pPr>
              <w:rPr>
                <w:rFonts w:eastAsiaTheme="minorEastAsia"/>
              </w:rPr>
            </w:pPr>
          </w:p>
        </w:tc>
      </w:tr>
      <w:tr w:rsidR="00A108A3" w14:paraId="7BF594E0" w14:textId="77777777" w:rsidTr="00614D15">
        <w:tc>
          <w:tcPr>
            <w:tcW w:w="1496" w:type="dxa"/>
          </w:tcPr>
          <w:p w14:paraId="634DF3AA" w14:textId="1078123C" w:rsidR="00A108A3" w:rsidRDefault="00A108A3" w:rsidP="00A108A3">
            <w:pPr>
              <w:rPr>
                <w:rFonts w:eastAsiaTheme="minorEastAsia"/>
                <w:lang w:val="en-US" w:eastAsia="sv-SE"/>
              </w:rPr>
            </w:pPr>
          </w:p>
        </w:tc>
        <w:tc>
          <w:tcPr>
            <w:tcW w:w="1739" w:type="dxa"/>
          </w:tcPr>
          <w:p w14:paraId="408999FF" w14:textId="7A5E588D" w:rsidR="00A108A3" w:rsidRDefault="00A108A3" w:rsidP="00A108A3">
            <w:pPr>
              <w:rPr>
                <w:rFonts w:eastAsiaTheme="minorEastAsia"/>
                <w:lang w:val="en-US"/>
              </w:rPr>
            </w:pPr>
          </w:p>
        </w:tc>
        <w:tc>
          <w:tcPr>
            <w:tcW w:w="6480" w:type="dxa"/>
          </w:tcPr>
          <w:p w14:paraId="79E5B249" w14:textId="105A7C47" w:rsidR="00A108A3" w:rsidRDefault="00A108A3" w:rsidP="00A108A3">
            <w:pPr>
              <w:rPr>
                <w:rFonts w:eastAsiaTheme="minorEastAsia"/>
                <w:lang w:val="en-US"/>
              </w:rPr>
            </w:pPr>
          </w:p>
        </w:tc>
      </w:tr>
      <w:tr w:rsidR="00A108A3" w14:paraId="1D492A0C" w14:textId="77777777" w:rsidTr="00614D15">
        <w:tc>
          <w:tcPr>
            <w:tcW w:w="1496" w:type="dxa"/>
          </w:tcPr>
          <w:p w14:paraId="175D470B" w14:textId="3EE23928" w:rsidR="00A108A3" w:rsidRDefault="00A108A3" w:rsidP="00A108A3">
            <w:pPr>
              <w:rPr>
                <w:lang w:eastAsia="sv-SE"/>
              </w:rPr>
            </w:pPr>
          </w:p>
        </w:tc>
        <w:tc>
          <w:tcPr>
            <w:tcW w:w="1739" w:type="dxa"/>
          </w:tcPr>
          <w:p w14:paraId="707B3999" w14:textId="2DD426D3" w:rsidR="00A108A3" w:rsidRDefault="00A108A3" w:rsidP="00A108A3">
            <w:pPr>
              <w:rPr>
                <w:lang w:eastAsia="sv-SE"/>
              </w:rPr>
            </w:pPr>
          </w:p>
        </w:tc>
        <w:tc>
          <w:tcPr>
            <w:tcW w:w="6480" w:type="dxa"/>
          </w:tcPr>
          <w:p w14:paraId="425DA329" w14:textId="696048C2" w:rsidR="00A108A3" w:rsidRDefault="00A108A3" w:rsidP="00A108A3">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lastRenderedPageBreak/>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afa"/>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a"/>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f2"/>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w:t>
            </w:r>
            <w:r>
              <w:rPr>
                <w:rFonts w:eastAsia="等线"/>
              </w:rPr>
              <w:lastRenderedPageBreak/>
              <w:t xml:space="preserve">suitable for TA purpose. Instead, we think RAN2 should discuss how to define 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a"/>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Malgun Gothic"/>
                <w:lang w:eastAsia="ko-KR"/>
              </w:rPr>
            </w:pPr>
            <w:r>
              <w:rPr>
                <w:rFonts w:eastAsia="Malgun Gothic" w:hint="eastAsia"/>
                <w:lang w:eastAsia="ko-KR"/>
              </w:rPr>
              <w:t>LG</w:t>
            </w:r>
          </w:p>
        </w:tc>
        <w:tc>
          <w:tcPr>
            <w:tcW w:w="1739" w:type="dxa"/>
          </w:tcPr>
          <w:p w14:paraId="3300C0FA" w14:textId="3775E95D" w:rsidR="00BE7037" w:rsidRPr="00CB35B3" w:rsidRDefault="00CB35B3" w:rsidP="00614D15">
            <w:pPr>
              <w:rPr>
                <w:rFonts w:eastAsia="Malgun Gothic"/>
                <w:lang w:eastAsia="ko-KR"/>
              </w:rPr>
            </w:pPr>
            <w:r>
              <w:rPr>
                <w:rFonts w:eastAsia="Malgun Gothic" w:hint="eastAsia"/>
                <w:lang w:eastAsia="ko-KR"/>
              </w:rPr>
              <w:t>None</w:t>
            </w:r>
          </w:p>
        </w:tc>
        <w:tc>
          <w:tcPr>
            <w:tcW w:w="6480" w:type="dxa"/>
          </w:tcPr>
          <w:p w14:paraId="3EF80A37" w14:textId="41866209" w:rsidR="00BE7037" w:rsidRPr="00CB35B3" w:rsidRDefault="00CB35B3" w:rsidP="00614D15">
            <w:pPr>
              <w:rPr>
                <w:rFonts w:eastAsia="Malgun Gothic"/>
                <w:lang w:eastAsia="ko-KR"/>
              </w:rPr>
            </w:pPr>
            <w:r>
              <w:rPr>
                <w:rFonts w:eastAsia="Malgun Gothic" w:hint="eastAsia"/>
                <w:lang w:eastAsia="ko-KR"/>
              </w:rPr>
              <w:t>Same view as vivo</w:t>
            </w:r>
          </w:p>
        </w:tc>
      </w:tr>
      <w:tr w:rsidR="00927AAE" w14:paraId="3EC30382" w14:textId="77777777" w:rsidTr="00614D15">
        <w:tc>
          <w:tcPr>
            <w:tcW w:w="1496" w:type="dxa"/>
          </w:tcPr>
          <w:p w14:paraId="1A55D3F9" w14:textId="1EBF69AF" w:rsidR="00927AAE" w:rsidRDefault="00927AAE" w:rsidP="00614D15">
            <w:pPr>
              <w:rPr>
                <w:rFonts w:eastAsiaTheme="minorEastAsia"/>
              </w:rPr>
            </w:pPr>
            <w:r>
              <w:rPr>
                <w:rFonts w:eastAsiaTheme="minorEastAsia"/>
              </w:rPr>
              <w:t>CATT</w:t>
            </w:r>
          </w:p>
        </w:tc>
        <w:tc>
          <w:tcPr>
            <w:tcW w:w="1739" w:type="dxa"/>
          </w:tcPr>
          <w:p w14:paraId="69B1A576" w14:textId="3046271B" w:rsidR="00927AAE" w:rsidRDefault="00927AAE" w:rsidP="00614D15">
            <w:pPr>
              <w:rPr>
                <w:rFonts w:eastAsiaTheme="minorEastAsia"/>
              </w:rPr>
            </w:pPr>
            <w:r>
              <w:rPr>
                <w:rFonts w:eastAsiaTheme="minorEastAsia"/>
              </w:rPr>
              <w:t>See the comments</w:t>
            </w:r>
          </w:p>
        </w:tc>
        <w:tc>
          <w:tcPr>
            <w:tcW w:w="6480" w:type="dxa"/>
          </w:tcPr>
          <w:p w14:paraId="0E570A0F" w14:textId="77777777" w:rsidR="00927AAE" w:rsidRDefault="00927AAE">
            <w:pPr>
              <w:rPr>
                <w:rFonts w:eastAsiaTheme="minorEastAsia"/>
              </w:rPr>
            </w:pPr>
            <w:r>
              <w:rPr>
                <w:rFonts w:eastAsiaTheme="minorEastAsia"/>
              </w:rPr>
              <w:t>The actual agreement of RAN2# 116bis is:</w:t>
            </w:r>
          </w:p>
          <w:p w14:paraId="3C298D5C" w14:textId="77777777" w:rsidR="00927AAE" w:rsidRDefault="00927AAE" w:rsidP="00927AAE">
            <w:pPr>
              <w:pStyle w:val="Doc-text2"/>
              <w:numPr>
                <w:ilvl w:val="0"/>
                <w:numId w:val="25"/>
              </w:numPr>
              <w:pBdr>
                <w:top w:val="single" w:sz="4" w:space="1" w:color="auto"/>
                <w:left w:val="single" w:sz="4" w:space="4" w:color="auto"/>
                <w:bottom w:val="single" w:sz="4" w:space="1" w:color="auto"/>
                <w:right w:val="single" w:sz="4" w:space="4" w:color="auto"/>
              </w:pBdr>
              <w:rPr>
                <w:color w:val="000000" w:themeColor="text1"/>
              </w:rPr>
            </w:pPr>
            <w:bookmarkStart w:id="19" w:name="OLE_LINK588"/>
            <w:bookmarkStart w:id="20" w:name="OLE_LINK589"/>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120C6D5" w14:textId="77777777" w:rsidR="00927AAE" w:rsidRDefault="00927AAE">
            <w:pPr>
              <w:rPr>
                <w:rFonts w:eastAsiaTheme="minorEastAsia"/>
              </w:rPr>
            </w:pPr>
            <w:r>
              <w:rPr>
                <w:rFonts w:eastAsiaTheme="minorEastAsia"/>
              </w:rPr>
              <w:t xml:space="preserve">We wonder whether the condition in red can be fulfilled or not in Rel-17, and we suggest </w:t>
            </w:r>
            <w:proofErr w:type="gramStart"/>
            <w:r>
              <w:rPr>
                <w:rFonts w:eastAsiaTheme="minorEastAsia"/>
              </w:rPr>
              <w:t>to insist</w:t>
            </w:r>
            <w:proofErr w:type="gramEnd"/>
            <w:r>
              <w:rPr>
                <w:rFonts w:eastAsiaTheme="minorEastAsia"/>
              </w:rPr>
              <w:t xml:space="preserve"> this condition, because it is indeed related with security or privacy.</w:t>
            </w:r>
          </w:p>
          <w:p w14:paraId="5F258DEF" w14:textId="0178AD01" w:rsidR="00927AAE" w:rsidRDefault="00927AAE" w:rsidP="00614D15">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BE7037" w14:paraId="024F1E50" w14:textId="77777777" w:rsidTr="00614D15">
        <w:tc>
          <w:tcPr>
            <w:tcW w:w="1496" w:type="dxa"/>
          </w:tcPr>
          <w:p w14:paraId="5A6A6B77" w14:textId="32DB82C5" w:rsidR="00BE7037" w:rsidRPr="008E72B8" w:rsidRDefault="008E72B8" w:rsidP="00614D15">
            <w:pPr>
              <w:rPr>
                <w:rFonts w:eastAsiaTheme="minorEastAsia" w:hint="eastAsia"/>
              </w:rPr>
            </w:pPr>
            <w:r>
              <w:rPr>
                <w:rFonts w:eastAsiaTheme="minorEastAsia" w:hint="eastAsia"/>
              </w:rPr>
              <w:t>X</w:t>
            </w:r>
            <w:r>
              <w:rPr>
                <w:rFonts w:eastAsiaTheme="minorEastAsia"/>
              </w:rPr>
              <w:t>iaomi</w:t>
            </w:r>
          </w:p>
        </w:tc>
        <w:tc>
          <w:tcPr>
            <w:tcW w:w="1739" w:type="dxa"/>
          </w:tcPr>
          <w:p w14:paraId="3FA99AE2" w14:textId="447FBED3" w:rsidR="00BE7037" w:rsidRDefault="008E72B8" w:rsidP="00614D15">
            <w:pPr>
              <w:rPr>
                <w:rFonts w:eastAsiaTheme="minorEastAsia"/>
              </w:rPr>
            </w:pPr>
            <w:r>
              <w:rPr>
                <w:rFonts w:eastAsiaTheme="minorEastAsia" w:hint="eastAsia"/>
              </w:rPr>
              <w:t>O</w:t>
            </w:r>
            <w:r>
              <w:rPr>
                <w:rFonts w:eastAsiaTheme="minorEastAsia"/>
              </w:rPr>
              <w:t xml:space="preserve">ption 1 with modification or </w:t>
            </w:r>
            <w:r>
              <w:rPr>
                <w:rFonts w:eastAsiaTheme="minorEastAsia"/>
              </w:rPr>
              <w:lastRenderedPageBreak/>
              <w:t>Other</w:t>
            </w:r>
          </w:p>
        </w:tc>
        <w:tc>
          <w:tcPr>
            <w:tcW w:w="6480" w:type="dxa"/>
          </w:tcPr>
          <w:p w14:paraId="4CD0BF42" w14:textId="77777777" w:rsidR="008E72B8" w:rsidRDefault="008E72B8" w:rsidP="00614D15">
            <w:pPr>
              <w:rPr>
                <w:rFonts w:eastAsiaTheme="minorEastAsia"/>
              </w:rPr>
            </w:pPr>
            <w:r>
              <w:rPr>
                <w:rFonts w:eastAsiaTheme="minorEastAsia"/>
              </w:rPr>
              <w:lastRenderedPageBreak/>
              <w:t>For option 1, the TA change between the TA A and TA B should be as follow:</w:t>
            </w:r>
          </w:p>
          <w:p w14:paraId="1AC9A334" w14:textId="46906180" w:rsidR="008E72B8" w:rsidRPr="008E72B8" w:rsidRDefault="008E72B8" w:rsidP="008E72B8">
            <w:pPr>
              <w:pStyle w:val="afa"/>
              <w:numPr>
                <w:ilvl w:val="0"/>
                <w:numId w:val="21"/>
              </w:numPr>
              <w:rPr>
                <w:rFonts w:eastAsiaTheme="minorEastAsia"/>
                <w:lang w:val="en-GB"/>
              </w:rPr>
            </w:pPr>
            <w:r>
              <w:rPr>
                <w:rFonts w:eastAsiaTheme="minorEastAsia"/>
                <w:lang w:val="en-GB"/>
              </w:rPr>
              <w:lastRenderedPageBreak/>
              <w:t>TA A:</w:t>
            </w:r>
            <w:r>
              <w:rPr>
                <w:rFonts w:eastAsiaTheme="minorEastAsia"/>
              </w:rPr>
              <w:t xml:space="preserve"> TA 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current</w:t>
            </w:r>
            <w:r w:rsidRPr="008E72B8">
              <w:rPr>
                <w:rFonts w:eastAsiaTheme="minorEastAsia"/>
              </w:rPr>
              <w:t xml:space="preserve"> UE location</w:t>
            </w:r>
          </w:p>
          <w:p w14:paraId="791856CD" w14:textId="77777777" w:rsidR="00BE7037" w:rsidRPr="008E72B8" w:rsidRDefault="008E72B8" w:rsidP="008E72B8">
            <w:pPr>
              <w:pStyle w:val="afa"/>
              <w:numPr>
                <w:ilvl w:val="0"/>
                <w:numId w:val="21"/>
              </w:numPr>
              <w:rPr>
                <w:rFonts w:eastAsiaTheme="minorEastAsia"/>
                <w:lang w:val="en-GB"/>
              </w:rPr>
            </w:pPr>
            <w:r>
              <w:rPr>
                <w:rFonts w:eastAsiaTheme="minorEastAsia"/>
                <w:lang w:val="en-GB"/>
              </w:rPr>
              <w:t xml:space="preserve">TA B: </w:t>
            </w:r>
            <w:r w:rsidRPr="008E72B8">
              <w:rPr>
                <w:rFonts w:eastAsiaTheme="minorEastAsia"/>
              </w:rPr>
              <w:t xml:space="preserve">TA </w:t>
            </w:r>
            <w:r>
              <w:rPr>
                <w:rFonts w:eastAsiaTheme="minorEastAsia"/>
              </w:rPr>
              <w:t>between</w:t>
            </w:r>
            <w:r w:rsidRPr="008E72B8">
              <w:rPr>
                <w:rFonts w:eastAsiaTheme="minorEastAsia"/>
              </w:rPr>
              <w:t xml:space="preserve"> the </w:t>
            </w:r>
            <w:r w:rsidRPr="008E72B8">
              <w:rPr>
                <w:rFonts w:eastAsiaTheme="minorEastAsia"/>
                <w:highlight w:val="yellow"/>
              </w:rPr>
              <w:t>current</w:t>
            </w:r>
            <w:r w:rsidRPr="008E72B8">
              <w:rPr>
                <w:rFonts w:eastAsiaTheme="minorEastAsia"/>
              </w:rPr>
              <w:t xml:space="preserve"> satellite position and </w:t>
            </w:r>
            <w:r w:rsidRPr="00811682">
              <w:rPr>
                <w:rFonts w:eastAsiaTheme="minorEastAsia"/>
                <w:highlight w:val="yellow"/>
              </w:rPr>
              <w:t>last reported</w:t>
            </w:r>
            <w:r w:rsidRPr="008E72B8">
              <w:rPr>
                <w:rFonts w:eastAsiaTheme="minorEastAsia"/>
              </w:rPr>
              <w:t xml:space="preserve"> UE location</w:t>
            </w:r>
          </w:p>
          <w:p w14:paraId="00B224C9" w14:textId="77777777" w:rsidR="008E72B8" w:rsidRDefault="008E72B8" w:rsidP="008E72B8">
            <w:pPr>
              <w:rPr>
                <w:rFonts w:eastAsiaTheme="minorEastAsia"/>
              </w:rPr>
            </w:pPr>
            <w:r>
              <w:rPr>
                <w:rFonts w:eastAsiaTheme="minorEastAsia" w:hint="eastAsia"/>
              </w:rPr>
              <w:t>I</w:t>
            </w:r>
            <w:r>
              <w:rPr>
                <w:rFonts w:eastAsiaTheme="minorEastAsia"/>
              </w:rPr>
              <w:t>n this way, it can exclude the im</w:t>
            </w:r>
            <w:r w:rsidR="00811682">
              <w:rPr>
                <w:rFonts w:eastAsiaTheme="minorEastAsia"/>
              </w:rPr>
              <w:t>pact caused by satellite movement, and thereby reducing the frequency of TA report triggers.</w:t>
            </w:r>
          </w:p>
          <w:p w14:paraId="41F8E00D" w14:textId="77777777" w:rsidR="00811682" w:rsidRDefault="00811682" w:rsidP="008E72B8">
            <w:pPr>
              <w:rPr>
                <w:rFonts w:eastAsiaTheme="minorEastAsia"/>
              </w:rPr>
            </w:pPr>
          </w:p>
          <w:p w14:paraId="29396D19" w14:textId="4CF7361E" w:rsidR="00811682" w:rsidRPr="00811682" w:rsidRDefault="00811682" w:rsidP="00811682">
            <w:pPr>
              <w:rPr>
                <w:rFonts w:eastAsiaTheme="minorEastAsia" w:hint="eastAsia"/>
              </w:rPr>
            </w:pPr>
            <w:r>
              <w:rPr>
                <w:rFonts w:eastAsiaTheme="minorEastAsia" w:hint="eastAsia"/>
              </w:rPr>
              <w:t>I</w:t>
            </w:r>
            <w:r>
              <w:rPr>
                <w:rFonts w:eastAsiaTheme="minorEastAsia"/>
              </w:rPr>
              <w:t xml:space="preserve">f the modification is not agreeable, we suggest </w:t>
            </w:r>
            <w:proofErr w:type="gramStart"/>
            <w:r>
              <w:rPr>
                <w:rFonts w:eastAsiaTheme="minorEastAsia"/>
              </w:rPr>
              <w:t>to have</w:t>
            </w:r>
            <w:proofErr w:type="gramEnd"/>
            <w:r>
              <w:rPr>
                <w:rFonts w:eastAsiaTheme="minorEastAsia"/>
              </w:rPr>
              <w:t xml:space="preserve"> other solution instead of option 2, i.e. let RRC to define an unified trigger that can </w:t>
            </w:r>
            <w:r>
              <w:rPr>
                <w:rFonts w:eastAsiaTheme="minorEastAsia"/>
              </w:rPr>
              <w:t xml:space="preserve">also </w:t>
            </w:r>
            <w:r>
              <w:rPr>
                <w:rFonts w:eastAsiaTheme="minorEastAsia"/>
              </w:rPr>
              <w:t xml:space="preserve">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1B1B1467" w14:textId="77777777" w:rsidR="00811682" w:rsidRDefault="00811682" w:rsidP="00811682">
            <w:pPr>
              <w:pStyle w:val="Doc-text2"/>
              <w:rPr>
                <w:rFonts w:cs="Arial"/>
              </w:rPr>
            </w:pPr>
            <w:r>
              <w:t>Working assumption:</w:t>
            </w:r>
          </w:p>
          <w:p w14:paraId="78EA6F5C" w14:textId="77777777" w:rsidR="00811682" w:rsidRDefault="00811682" w:rsidP="00811682">
            <w:pPr>
              <w:pStyle w:val="Doc-text2"/>
              <w:numPr>
                <w:ilvl w:val="0"/>
                <w:numId w:val="28"/>
              </w:numPr>
              <w:tabs>
                <w:tab w:val="clear" w:pos="1622"/>
              </w:tabs>
            </w:pPr>
            <w:r>
              <w:t xml:space="preserve">Event triggered-based UE location reporting are configured by </w:t>
            </w:r>
            <w:proofErr w:type="spellStart"/>
            <w:r>
              <w:t>gNB</w:t>
            </w:r>
            <w:proofErr w:type="spellEnd"/>
            <w:r>
              <w:t xml:space="preserve"> to obtain UE location update of mobile UEs in RRC_CONNECTED</w:t>
            </w:r>
          </w:p>
          <w:p w14:paraId="68A7A418" w14:textId="77846100" w:rsidR="00811682" w:rsidRPr="00811682" w:rsidRDefault="00811682" w:rsidP="008E72B8">
            <w:pPr>
              <w:rPr>
                <w:rFonts w:eastAsiaTheme="minorEastAsia" w:hint="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f2"/>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w:t>
            </w:r>
            <w:r>
              <w:rPr>
                <w:rFonts w:eastAsiaTheme="minorEastAsia"/>
              </w:rPr>
              <w:lastRenderedPageBreak/>
              <w:t>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lastRenderedPageBreak/>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 xml:space="preserve">We prefer the simply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Malgun Gothic"/>
                <w:lang w:eastAsia="ko-KR"/>
              </w:rPr>
            </w:pPr>
            <w:r>
              <w:rPr>
                <w:rFonts w:eastAsia="Malgun Gothic" w:hint="eastAsia"/>
                <w:lang w:eastAsia="ko-KR"/>
              </w:rPr>
              <w:t>LG</w:t>
            </w:r>
          </w:p>
        </w:tc>
        <w:tc>
          <w:tcPr>
            <w:tcW w:w="1739" w:type="dxa"/>
          </w:tcPr>
          <w:p w14:paraId="3AFCA5B6" w14:textId="0DB1F6DA" w:rsidR="00A856F6" w:rsidRPr="00CB35B3" w:rsidRDefault="00CB35B3" w:rsidP="00614D15">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096E19E0" w14:textId="1FAEE77C" w:rsidR="00A856F6" w:rsidRPr="00CB35B3" w:rsidRDefault="00CB35B3" w:rsidP="000566EA">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sidR="000566EA">
              <w:rPr>
                <w:rFonts w:eastAsia="Malgun Gothic"/>
                <w:lang w:eastAsia="ko-KR"/>
              </w:rPr>
              <w:t xml:space="preserve">to have one </w:t>
            </w:r>
            <w:r>
              <w:rPr>
                <w:rFonts w:eastAsia="Malgun Gothic"/>
                <w:lang w:eastAsia="ko-KR"/>
              </w:rPr>
              <w:t xml:space="preserve">simple solution. i.e., </w:t>
            </w:r>
            <w:r w:rsidRPr="00CB35B3">
              <w:rPr>
                <w:rFonts w:eastAsia="Malgun Gothic"/>
                <w:lang w:eastAsia="ko-KR"/>
              </w:rPr>
              <w:t xml:space="preserve">stops </w:t>
            </w:r>
            <w:r>
              <w:rPr>
                <w:rFonts w:eastAsia="Malgun Gothic"/>
                <w:lang w:eastAsia="ko-KR"/>
              </w:rPr>
              <w:t xml:space="preserve">CRT </w:t>
            </w:r>
            <w:r w:rsidRPr="00CB35B3">
              <w:rPr>
                <w:rFonts w:eastAsia="Malgun Gothic"/>
                <w:lang w:eastAsia="ko-KR"/>
              </w:rPr>
              <w:t>upon receiving PDCCH</w:t>
            </w:r>
            <w:r>
              <w:rPr>
                <w:rFonts w:eastAsia="Malgun Gothic"/>
                <w:lang w:eastAsia="ko-KR"/>
              </w:rPr>
              <w:t xml:space="preserve"> indicating Msg3 retransmission and then starts the CRT after end of the Msg3 retransmission plus UE-</w:t>
            </w:r>
            <w:proofErr w:type="spellStart"/>
            <w:r>
              <w:rPr>
                <w:rFonts w:eastAsia="Malgun Gothic"/>
                <w:lang w:eastAsia="ko-KR"/>
              </w:rPr>
              <w:t>gNB</w:t>
            </w:r>
            <w:proofErr w:type="spellEnd"/>
            <w:r>
              <w:rPr>
                <w:rFonts w:eastAsia="Malgun Gothic"/>
                <w:lang w:eastAsia="ko-KR"/>
              </w:rPr>
              <w:t xml:space="preserve"> RTT.</w:t>
            </w:r>
          </w:p>
        </w:tc>
      </w:tr>
      <w:tr w:rsidR="00927AAE" w14:paraId="4FC4ADB0" w14:textId="77777777" w:rsidTr="00614D15">
        <w:tc>
          <w:tcPr>
            <w:tcW w:w="1496" w:type="dxa"/>
          </w:tcPr>
          <w:p w14:paraId="324AF73A" w14:textId="6A8D4ED4" w:rsidR="00927AAE" w:rsidRPr="00927AAE" w:rsidRDefault="00927AAE" w:rsidP="00614D15">
            <w:pPr>
              <w:rPr>
                <w:rFonts w:eastAsiaTheme="minorEastAsia"/>
                <w:lang w:val="en-US"/>
              </w:rPr>
            </w:pPr>
            <w:r>
              <w:rPr>
                <w:rFonts w:eastAsiaTheme="minorEastAsia"/>
              </w:rPr>
              <w:t>CATT</w:t>
            </w:r>
          </w:p>
        </w:tc>
        <w:tc>
          <w:tcPr>
            <w:tcW w:w="1739" w:type="dxa"/>
          </w:tcPr>
          <w:p w14:paraId="00FB4085" w14:textId="4A160BA2" w:rsidR="00927AAE" w:rsidRDefault="00927AAE" w:rsidP="00614D15">
            <w:pPr>
              <w:rPr>
                <w:rFonts w:eastAsiaTheme="minorEastAsia"/>
              </w:rPr>
            </w:pPr>
            <w:r>
              <w:rPr>
                <w:rFonts w:eastAsiaTheme="minorEastAsia"/>
              </w:rPr>
              <w:t>Disagree</w:t>
            </w:r>
          </w:p>
        </w:tc>
        <w:tc>
          <w:tcPr>
            <w:tcW w:w="6480" w:type="dxa"/>
          </w:tcPr>
          <w:p w14:paraId="4AC91FEA" w14:textId="77777777" w:rsidR="00927AAE" w:rsidRDefault="00927AAE">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41E6D6A1" w14:textId="14C9EB63" w:rsidR="00927AAE" w:rsidRDefault="00927AAE" w:rsidP="00614D15">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A856F6" w14:paraId="45FD0FE7" w14:textId="77777777" w:rsidTr="00614D15">
        <w:tc>
          <w:tcPr>
            <w:tcW w:w="1496" w:type="dxa"/>
          </w:tcPr>
          <w:p w14:paraId="47481E04" w14:textId="7029AC9D" w:rsidR="00A856F6" w:rsidRPr="00E349DD" w:rsidRDefault="00E349DD" w:rsidP="00614D15">
            <w:pPr>
              <w:rPr>
                <w:rFonts w:eastAsiaTheme="minorEastAsia" w:hint="eastAsia"/>
              </w:rPr>
            </w:pPr>
            <w:r>
              <w:rPr>
                <w:rFonts w:eastAsiaTheme="minorEastAsia" w:hint="eastAsia"/>
              </w:rPr>
              <w:t>X</w:t>
            </w:r>
            <w:r>
              <w:rPr>
                <w:rFonts w:eastAsiaTheme="minorEastAsia"/>
              </w:rPr>
              <w:t>iaomi</w:t>
            </w:r>
          </w:p>
        </w:tc>
        <w:tc>
          <w:tcPr>
            <w:tcW w:w="1739" w:type="dxa"/>
          </w:tcPr>
          <w:p w14:paraId="34B45A91" w14:textId="656B399D" w:rsidR="00A856F6" w:rsidRDefault="00E349DD" w:rsidP="00614D15">
            <w:pPr>
              <w:rPr>
                <w:rFonts w:eastAsiaTheme="minorEastAsia"/>
              </w:rPr>
            </w:pPr>
            <w:r>
              <w:rPr>
                <w:rFonts w:eastAsiaTheme="minorEastAsia"/>
              </w:rPr>
              <w:t>Disagree</w:t>
            </w:r>
          </w:p>
        </w:tc>
        <w:tc>
          <w:tcPr>
            <w:tcW w:w="6480" w:type="dxa"/>
          </w:tcPr>
          <w:p w14:paraId="060341B9" w14:textId="75894ED8" w:rsidR="00A856F6" w:rsidRDefault="00E349DD" w:rsidP="00614D15">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w:t>
      </w:r>
      <w:proofErr w:type="gramStart"/>
      <w:r w:rsidR="005A67B1">
        <w:rPr>
          <w:lang w:val="en-US"/>
        </w:rPr>
        <w:t>e][</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afa"/>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w:t>
      </w:r>
      <w:proofErr w:type="spellStart"/>
      <w:r w:rsidR="008D6E33" w:rsidRPr="00F3160F">
        <w:rPr>
          <w:rFonts w:ascii="Arial" w:hAnsi="Arial" w:cs="Arial"/>
          <w:b/>
          <w:i/>
          <w:iCs/>
          <w:sz w:val="20"/>
          <w:szCs w:val="20"/>
        </w:rPr>
        <w:t>ContentionResolutionTimer</w:t>
      </w:r>
      <w:proofErr w:type="spellEnd"/>
      <w:r w:rsidR="008D6E33" w:rsidRPr="00EF4FAE">
        <w:rPr>
          <w:rFonts w:ascii="Arial" w:hAnsi="Arial" w:cs="Arial"/>
          <w:b/>
          <w:sz w:val="20"/>
          <w:szCs w:val="20"/>
        </w:rPr>
        <w:t>, the UE considers the Contention Resolution not successful</w:t>
      </w:r>
    </w:p>
    <w:tbl>
      <w:tblPr>
        <w:tblStyle w:val="af2"/>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w:t>
            </w:r>
            <w:r w:rsidRPr="00D52F5E">
              <w:rPr>
                <w:rFonts w:eastAsiaTheme="minorEastAsia"/>
              </w:rPr>
              <w:lastRenderedPageBreak/>
              <w:t>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lastRenderedPageBreak/>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927AAE" w14:paraId="6703EDF0" w14:textId="77777777" w:rsidTr="00614D15">
        <w:tc>
          <w:tcPr>
            <w:tcW w:w="1496" w:type="dxa"/>
          </w:tcPr>
          <w:p w14:paraId="57576067" w14:textId="64D14BC1" w:rsidR="00927AAE" w:rsidRDefault="00927AAE" w:rsidP="007D79D7">
            <w:pPr>
              <w:rPr>
                <w:rFonts w:eastAsia="Malgun Gothic"/>
                <w:lang w:eastAsia="ko-KR"/>
              </w:rPr>
            </w:pPr>
            <w:r>
              <w:rPr>
                <w:rFonts w:eastAsiaTheme="minorEastAsia"/>
              </w:rPr>
              <w:t>CATT</w:t>
            </w:r>
          </w:p>
        </w:tc>
        <w:tc>
          <w:tcPr>
            <w:tcW w:w="1739" w:type="dxa"/>
          </w:tcPr>
          <w:p w14:paraId="4E1A41C2" w14:textId="4C5423F9" w:rsidR="00927AAE" w:rsidRDefault="00927AAE" w:rsidP="007D79D7">
            <w:pPr>
              <w:rPr>
                <w:rFonts w:eastAsia="Malgun Gothic"/>
                <w:lang w:eastAsia="ko-KR"/>
              </w:rPr>
            </w:pPr>
            <w:r>
              <w:rPr>
                <w:rFonts w:eastAsiaTheme="minorEastAsia"/>
              </w:rPr>
              <w:t>See comments</w:t>
            </w:r>
          </w:p>
        </w:tc>
        <w:tc>
          <w:tcPr>
            <w:tcW w:w="6480" w:type="dxa"/>
          </w:tcPr>
          <w:p w14:paraId="52F4F7C6" w14:textId="77777777" w:rsidR="00927AAE" w:rsidRDefault="00927AAE">
            <w:pPr>
              <w:rPr>
                <w:rFonts w:eastAsiaTheme="minorEastAsia"/>
              </w:rPr>
            </w:pPr>
            <w:r>
              <w:rPr>
                <w:rFonts w:eastAsiaTheme="minorEastAsia"/>
              </w:rPr>
              <w:t>As our comments in 3a), we don’t think this can be configurable.</w:t>
            </w:r>
          </w:p>
          <w:p w14:paraId="6059905B" w14:textId="1AD24B7C" w:rsidR="00927AAE" w:rsidRDefault="00927AAE" w:rsidP="007D79D7">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886EDD" w14:paraId="4CB22233" w14:textId="77777777" w:rsidTr="00614D15">
        <w:tc>
          <w:tcPr>
            <w:tcW w:w="1496" w:type="dxa"/>
          </w:tcPr>
          <w:p w14:paraId="1CCC0C32" w14:textId="6429D6C7" w:rsidR="00886EDD" w:rsidRDefault="00E349DD" w:rsidP="00614D15">
            <w:pPr>
              <w:rPr>
                <w:rFonts w:eastAsiaTheme="minorEastAsia"/>
              </w:rPr>
            </w:pPr>
            <w:r>
              <w:rPr>
                <w:rFonts w:eastAsiaTheme="minorEastAsia" w:hint="eastAsia"/>
              </w:rPr>
              <w:t>Xiaomi</w:t>
            </w:r>
          </w:p>
        </w:tc>
        <w:tc>
          <w:tcPr>
            <w:tcW w:w="1739" w:type="dxa"/>
          </w:tcPr>
          <w:p w14:paraId="5AFCA53E" w14:textId="232D4B8D" w:rsidR="00886EDD" w:rsidRDefault="00E349DD" w:rsidP="00614D15">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af2"/>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927AAE" w14:paraId="61E89D06" w14:textId="77777777" w:rsidTr="00614D15">
        <w:tc>
          <w:tcPr>
            <w:tcW w:w="1496" w:type="dxa"/>
          </w:tcPr>
          <w:p w14:paraId="51B8CE7C" w14:textId="10672E50" w:rsidR="00927AAE" w:rsidRDefault="00927AAE" w:rsidP="007D79D7">
            <w:pPr>
              <w:rPr>
                <w:rFonts w:eastAsia="Malgun Gothic"/>
                <w:lang w:eastAsia="ko-KR"/>
              </w:rPr>
            </w:pPr>
            <w:r>
              <w:rPr>
                <w:rFonts w:eastAsiaTheme="minorEastAsia"/>
              </w:rPr>
              <w:t>CATT</w:t>
            </w:r>
          </w:p>
        </w:tc>
        <w:tc>
          <w:tcPr>
            <w:tcW w:w="1739" w:type="dxa"/>
          </w:tcPr>
          <w:p w14:paraId="39D64184" w14:textId="61686E41" w:rsidR="00927AAE" w:rsidRPr="000971F9" w:rsidRDefault="00927AAE" w:rsidP="007D79D7">
            <w:pPr>
              <w:rPr>
                <w:rFonts w:eastAsia="Malgun Gothic"/>
                <w:lang w:eastAsia="ko-KR"/>
              </w:rPr>
            </w:pPr>
            <w:r>
              <w:rPr>
                <w:rFonts w:eastAsiaTheme="minorEastAsia"/>
              </w:rPr>
              <w:t>See comments</w:t>
            </w:r>
          </w:p>
        </w:tc>
        <w:tc>
          <w:tcPr>
            <w:tcW w:w="6480" w:type="dxa"/>
          </w:tcPr>
          <w:p w14:paraId="6B9C2FF4" w14:textId="7E5AA07B" w:rsidR="00927AAE" w:rsidRPr="000971F9" w:rsidRDefault="00927AAE" w:rsidP="007D79D7">
            <w:pPr>
              <w:rPr>
                <w:rFonts w:eastAsia="Malgun Gothic"/>
                <w:lang w:eastAsia="ko-KR"/>
              </w:rPr>
            </w:pPr>
            <w:r>
              <w:rPr>
                <w:rFonts w:eastAsiaTheme="minorEastAsia"/>
              </w:rPr>
              <w:t xml:space="preserve">As our comments in 3a), we don’t think this option is needed. </w:t>
            </w: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afa"/>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a"/>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a"/>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w:t>
            </w:r>
            <w:r>
              <w:lastRenderedPageBreak/>
              <w:t xml:space="preserve">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lastRenderedPageBreak/>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 xml:space="preserve">We think at least HARQ buffer shall be flushed. When the validity timer expires, there may be MAC PDU carrying MAC CE (e.g. TA MAC CE, BSR) in HARQ buffer. We should avoid UE reporting the outdated MAC CE to NW after the UL </w:t>
            </w:r>
            <w:proofErr w:type="spellStart"/>
            <w:r w:rsidRPr="00C12230">
              <w:rPr>
                <w:rFonts w:eastAsiaTheme="minorEastAsia"/>
              </w:rPr>
              <w:t>snyc</w:t>
            </w:r>
            <w:proofErr w:type="spellEnd"/>
            <w:r w:rsidRPr="00C12230">
              <w:rPr>
                <w:rFonts w:eastAsiaTheme="minorEastAsia"/>
              </w:rPr>
              <w:t xml:space="preserve"> recovers later.</w:t>
            </w:r>
          </w:p>
        </w:tc>
      </w:tr>
      <w:tr w:rsidR="00235903" w14:paraId="2AE07DDB" w14:textId="77777777" w:rsidTr="00614D15">
        <w:tc>
          <w:tcPr>
            <w:tcW w:w="1496" w:type="dxa"/>
          </w:tcPr>
          <w:p w14:paraId="5C032FB8" w14:textId="67E85A1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014A9CC2" w14:textId="57D5849D" w:rsidR="00235903" w:rsidRPr="00CB35B3" w:rsidRDefault="00CB35B3" w:rsidP="00614D15">
            <w:pPr>
              <w:rPr>
                <w:rFonts w:eastAsia="Malgun Gothic"/>
                <w:lang w:eastAsia="ko-KR"/>
              </w:rPr>
            </w:pPr>
            <w:r>
              <w:rPr>
                <w:rFonts w:eastAsia="Malgun Gothic" w:hint="eastAsia"/>
                <w:lang w:eastAsia="ko-KR"/>
              </w:rPr>
              <w:t>None</w:t>
            </w:r>
          </w:p>
        </w:tc>
        <w:tc>
          <w:tcPr>
            <w:tcW w:w="6480" w:type="dxa"/>
          </w:tcPr>
          <w:p w14:paraId="266C7C12" w14:textId="354D6DD4" w:rsidR="00235903" w:rsidRPr="00CB35B3" w:rsidRDefault="00CB35B3" w:rsidP="00614D15">
            <w:pPr>
              <w:rPr>
                <w:rFonts w:eastAsia="Malgun Gothic"/>
                <w:lang w:eastAsia="ko-KR"/>
              </w:rPr>
            </w:pPr>
            <w:r>
              <w:rPr>
                <w:rFonts w:eastAsia="Malgun Gothic" w:hint="eastAsia"/>
                <w:lang w:eastAsia="ko-KR"/>
              </w:rPr>
              <w:t>Same view as Qualcomm</w:t>
            </w:r>
          </w:p>
        </w:tc>
      </w:tr>
      <w:tr w:rsidR="00927AAE" w14:paraId="63780EE4" w14:textId="77777777" w:rsidTr="00614D15">
        <w:tc>
          <w:tcPr>
            <w:tcW w:w="1496" w:type="dxa"/>
          </w:tcPr>
          <w:p w14:paraId="01490C32" w14:textId="168FB33E" w:rsidR="00927AAE" w:rsidRDefault="00927AAE" w:rsidP="00614D15">
            <w:pPr>
              <w:rPr>
                <w:rFonts w:eastAsiaTheme="minorEastAsia"/>
              </w:rPr>
            </w:pPr>
            <w:r>
              <w:rPr>
                <w:rFonts w:eastAsiaTheme="minorEastAsia"/>
              </w:rPr>
              <w:t>CATT</w:t>
            </w:r>
          </w:p>
        </w:tc>
        <w:tc>
          <w:tcPr>
            <w:tcW w:w="1739" w:type="dxa"/>
          </w:tcPr>
          <w:p w14:paraId="6A659CE3" w14:textId="21DBFF3B" w:rsidR="00927AAE" w:rsidRDefault="00927AAE" w:rsidP="00614D15">
            <w:pPr>
              <w:rPr>
                <w:rFonts w:eastAsiaTheme="minorEastAsia"/>
              </w:rPr>
            </w:pPr>
            <w:r>
              <w:rPr>
                <w:rFonts w:eastAsiaTheme="minorEastAsia"/>
              </w:rPr>
              <w:t xml:space="preserve">None </w:t>
            </w:r>
          </w:p>
        </w:tc>
        <w:tc>
          <w:tcPr>
            <w:tcW w:w="6480" w:type="dxa"/>
          </w:tcPr>
          <w:p w14:paraId="574093EF" w14:textId="0FDB4CA2" w:rsidR="00927AAE" w:rsidRDefault="00927AAE" w:rsidP="00614D15">
            <w:pPr>
              <w:rPr>
                <w:rFonts w:eastAsiaTheme="minorEastAsia"/>
              </w:rPr>
            </w:pPr>
            <w:r>
              <w:rPr>
                <w:rFonts w:eastAsiaTheme="minorEastAsia"/>
              </w:rPr>
              <w:t>The existing agreement is enough, additional mechanism is not needed.</w:t>
            </w:r>
          </w:p>
        </w:tc>
      </w:tr>
      <w:tr w:rsidR="00235903" w14:paraId="2976FFD6" w14:textId="77777777" w:rsidTr="00614D15">
        <w:tc>
          <w:tcPr>
            <w:tcW w:w="1496" w:type="dxa"/>
          </w:tcPr>
          <w:p w14:paraId="0FE01D38" w14:textId="32F72F0F" w:rsidR="00235903" w:rsidRDefault="00E349DD" w:rsidP="00614D15">
            <w:pPr>
              <w:rPr>
                <w:lang w:eastAsia="sv-SE"/>
              </w:rPr>
            </w:pPr>
            <w:r>
              <w:rPr>
                <w:lang w:eastAsia="sv-SE"/>
              </w:rPr>
              <w:t>Xiaomi</w:t>
            </w:r>
          </w:p>
        </w:tc>
        <w:tc>
          <w:tcPr>
            <w:tcW w:w="1739" w:type="dxa"/>
          </w:tcPr>
          <w:p w14:paraId="23CD9F66" w14:textId="6BF45D44" w:rsidR="00235903" w:rsidRDefault="00E349DD" w:rsidP="00614D15">
            <w:pPr>
              <w:rPr>
                <w:rFonts w:eastAsiaTheme="minorEastAsia"/>
              </w:rPr>
            </w:pPr>
            <w:r>
              <w:rPr>
                <w:rFonts w:eastAsiaTheme="minorEastAsia" w:hint="eastAsia"/>
              </w:rPr>
              <w:t>A</w:t>
            </w:r>
            <w:r>
              <w:rPr>
                <w:rFonts w:eastAsiaTheme="minorEastAsia"/>
              </w:rPr>
              <w:t>+B or A</w:t>
            </w:r>
          </w:p>
        </w:tc>
        <w:tc>
          <w:tcPr>
            <w:tcW w:w="6480" w:type="dxa"/>
          </w:tcPr>
          <w:p w14:paraId="77C863F6" w14:textId="77777777" w:rsidR="00235903" w:rsidRDefault="00E349DD" w:rsidP="00614D15">
            <w:r>
              <w:rPr>
                <w:rFonts w:eastAsiaTheme="minorEastAsia" w:hint="eastAsia"/>
              </w:rPr>
              <w:t>F</w:t>
            </w:r>
            <w:r>
              <w:rPr>
                <w:rFonts w:eastAsiaTheme="minorEastAsia"/>
              </w:rPr>
              <w:t xml:space="preserve">irst, we think HARQ buffer </w:t>
            </w:r>
            <w:proofErr w:type="gramStart"/>
            <w:r>
              <w:rPr>
                <w:rFonts w:eastAsiaTheme="minorEastAsia"/>
              </w:rPr>
              <w:t>has to</w:t>
            </w:r>
            <w:proofErr w:type="gramEnd"/>
            <w:r>
              <w:rPr>
                <w:rFonts w:eastAsiaTheme="minorEastAsia"/>
              </w:rPr>
              <w:t xml:space="preserve"> be flushed. </w:t>
            </w:r>
            <w:r>
              <w:t>if HARQ buffer is not flushed, network doesn’t know the NDI status of the HARQ buffer when UE comes back from un-synchronized and may set a wrong NDI for new transmission, UE will retransmit the HARQ buffer based on the received NDI (not toggled).</w:t>
            </w:r>
          </w:p>
          <w:p w14:paraId="2268CC6C" w14:textId="2E8BCB3D" w:rsidR="00E349DD" w:rsidRDefault="00E349DD" w:rsidP="00614D15">
            <w:pPr>
              <w:rPr>
                <w:rFonts w:eastAsiaTheme="minorEastAsia" w:hint="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w:t>
            </w:r>
            <w:proofErr w:type="spellStart"/>
            <w:r>
              <w:t>configuredGrantTimer</w:t>
            </w:r>
            <w:proofErr w:type="spellEnd"/>
            <w:r>
              <w:t xml:space="preserve"> (keeping running or suspended). </w:t>
            </w:r>
            <w:proofErr w:type="gramStart"/>
            <w:r>
              <w:t>Also</w:t>
            </w:r>
            <w:proofErr w:type="gramEnd"/>
            <w:r>
              <w:t xml:space="preserve"> the behaviour for other timers like </w:t>
            </w:r>
            <w:proofErr w:type="spellStart"/>
            <w:r>
              <w:rPr>
                <w:i/>
                <w:iCs/>
                <w:lang w:eastAsia="ko-KR"/>
              </w:rPr>
              <w:t>sr-ProhibitTimer</w:t>
            </w:r>
            <w:proofErr w:type="spellEnd"/>
            <w:r>
              <w:rPr>
                <w:rFonts w:ascii="等线" w:eastAsia="等线" w:hAnsi="等线" w:hint="eastAsia"/>
                <w:i/>
                <w:iCs/>
              </w:rPr>
              <w:t>.</w:t>
            </w: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lastRenderedPageBreak/>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af2"/>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to revise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w:t>
            </w:r>
            <w:proofErr w:type="spellStart"/>
            <w:r w:rsidRPr="001863BD">
              <w:rPr>
                <w:rFonts w:eastAsiaTheme="minorEastAsia"/>
              </w:rPr>
              <w:t>aquire</w:t>
            </w:r>
            <w:proofErr w:type="spellEnd"/>
            <w:r w:rsidRPr="001863BD">
              <w:rPr>
                <w:rFonts w:eastAsiaTheme="minorEastAsia"/>
              </w:rPr>
              <w:t xml:space="preserv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w:t>
            </w:r>
            <w:proofErr w:type="spellStart"/>
            <w:r>
              <w:rPr>
                <w:rFonts w:eastAsiaTheme="minorEastAsia"/>
              </w:rPr>
              <w:t>SIBx</w:t>
            </w:r>
            <w:proofErr w:type="spellEnd"/>
            <w:r>
              <w:rPr>
                <w:rFonts w:eastAsiaTheme="minorEastAsia"/>
              </w:rPr>
              <w:t xml:space="preserve"> is not allowed. This should 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3EFAF3B1" w14:textId="6E5DAD4E" w:rsidR="00235903" w:rsidRPr="00CB35B3" w:rsidRDefault="00A108A3" w:rsidP="00614D15">
            <w:pPr>
              <w:rPr>
                <w:rFonts w:eastAsia="Malgun Gothic"/>
                <w:lang w:eastAsia="ko-KR"/>
              </w:rPr>
            </w:pPr>
            <w:r>
              <w:rPr>
                <w:rFonts w:eastAsia="Malgun Gothic"/>
                <w:lang w:eastAsia="ko-KR"/>
              </w:rPr>
              <w:t>Agree</w:t>
            </w:r>
          </w:p>
        </w:tc>
        <w:tc>
          <w:tcPr>
            <w:tcW w:w="6480" w:type="dxa"/>
          </w:tcPr>
          <w:p w14:paraId="3C639AB4" w14:textId="77777777" w:rsidR="00235903" w:rsidRDefault="00235903" w:rsidP="00614D15">
            <w:pPr>
              <w:rPr>
                <w:rFonts w:eastAsiaTheme="minorEastAsia"/>
              </w:rPr>
            </w:pPr>
          </w:p>
        </w:tc>
      </w:tr>
      <w:tr w:rsidR="00927AAE" w14:paraId="36A57652" w14:textId="77777777" w:rsidTr="00614D15">
        <w:tc>
          <w:tcPr>
            <w:tcW w:w="1496" w:type="dxa"/>
          </w:tcPr>
          <w:p w14:paraId="3A637E81" w14:textId="427E9B10" w:rsidR="00927AAE" w:rsidRDefault="00927AAE" w:rsidP="00614D15">
            <w:pPr>
              <w:rPr>
                <w:rFonts w:eastAsiaTheme="minorEastAsia"/>
              </w:rPr>
            </w:pPr>
            <w:r>
              <w:rPr>
                <w:rFonts w:eastAsiaTheme="minorEastAsia"/>
              </w:rPr>
              <w:t>CATT</w:t>
            </w:r>
          </w:p>
        </w:tc>
        <w:tc>
          <w:tcPr>
            <w:tcW w:w="1739" w:type="dxa"/>
          </w:tcPr>
          <w:p w14:paraId="15F8E6EB" w14:textId="0E0F7BC6" w:rsidR="00927AAE" w:rsidRDefault="00927AAE" w:rsidP="00614D15">
            <w:pPr>
              <w:rPr>
                <w:rFonts w:eastAsiaTheme="minorEastAsia"/>
              </w:rPr>
            </w:pPr>
            <w:r>
              <w:rPr>
                <w:rFonts w:eastAsiaTheme="minorEastAsia"/>
              </w:rPr>
              <w:t>See comments.</w:t>
            </w:r>
          </w:p>
        </w:tc>
        <w:tc>
          <w:tcPr>
            <w:tcW w:w="6480" w:type="dxa"/>
          </w:tcPr>
          <w:p w14:paraId="030C0EEF" w14:textId="77777777" w:rsidR="00927AAE" w:rsidRDefault="00927AAE">
            <w:pPr>
              <w:rPr>
                <w:rFonts w:eastAsiaTheme="minorEastAsia"/>
              </w:rPr>
            </w:pPr>
            <w:r>
              <w:rPr>
                <w:rFonts w:eastAsiaTheme="minorEastAsia"/>
              </w:rPr>
              <w:t>If we have the agreement based on round 2 discussion, that:</w:t>
            </w:r>
          </w:p>
          <w:p w14:paraId="00A59C8D" w14:textId="77777777" w:rsidR="00927AAE" w:rsidRDefault="00927AAE">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w:t>
            </w:r>
            <w:proofErr w:type="gramStart"/>
            <w:r>
              <w:rPr>
                <w:rFonts w:eastAsiaTheme="minorEastAsia"/>
              </w:rPr>
              <w:t>expiry, and</w:t>
            </w:r>
            <w:proofErr w:type="gramEnd"/>
            <w:r>
              <w:rPr>
                <w:rFonts w:eastAsiaTheme="minorEastAsia"/>
              </w:rPr>
              <w:t xml:space="preserve">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C7389C4" w14:textId="77777777" w:rsidR="00927AAE" w:rsidRDefault="00927AAE">
            <w:pPr>
              <w:rPr>
                <w:rFonts w:eastAsiaTheme="minorEastAsia"/>
              </w:rPr>
            </w:pPr>
            <w:r>
              <w:rPr>
                <w:rFonts w:eastAsiaTheme="minorEastAsia"/>
              </w:rPr>
              <w:t>However we wonder how this can work:</w:t>
            </w:r>
          </w:p>
          <w:p w14:paraId="27790C0D" w14:textId="77777777" w:rsidR="00927AAE" w:rsidRDefault="00927AAE">
            <w:pPr>
              <w:rPr>
                <w:rFonts w:eastAsiaTheme="minorEastAsia"/>
              </w:rPr>
            </w:pPr>
            <w:r>
              <w:rPr>
                <w:rFonts w:eastAsiaTheme="minorEastAsia"/>
              </w:rPr>
              <w:t>RAN1 has the following agreement:</w:t>
            </w:r>
          </w:p>
          <w:p w14:paraId="69D00C16" w14:textId="77777777" w:rsidR="00927AAE" w:rsidRDefault="00927AAE" w:rsidP="00927AAE">
            <w:pPr>
              <w:pStyle w:val="afa"/>
              <w:numPr>
                <w:ilvl w:val="0"/>
                <w:numId w:val="26"/>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D6C9F20" w14:textId="77777777" w:rsidR="00927AAE" w:rsidRDefault="00927AAE" w:rsidP="00927AAE">
            <w:pPr>
              <w:pStyle w:val="afa"/>
              <w:numPr>
                <w:ilvl w:val="1"/>
                <w:numId w:val="26"/>
              </w:numPr>
              <w:spacing w:line="256" w:lineRule="auto"/>
              <w:rPr>
                <w:rFonts w:eastAsiaTheme="minorEastAsia"/>
              </w:rPr>
            </w:pPr>
            <w:r>
              <w:rPr>
                <w:rFonts w:eastAsiaTheme="minorEastAsia"/>
              </w:rPr>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7B21877B" w14:textId="77777777" w:rsidR="00927AAE" w:rsidRDefault="00927AAE">
            <w:pPr>
              <w:rPr>
                <w:rFonts w:eastAsiaTheme="minorEastAsia"/>
              </w:rPr>
            </w:pPr>
            <w:r>
              <w:rPr>
                <w:rFonts w:eastAsiaTheme="minorEastAsia"/>
              </w:rPr>
              <w:t>We have the following agreement in RAN2#116bis:</w:t>
            </w:r>
          </w:p>
          <w:p w14:paraId="50577970" w14:textId="77777777" w:rsidR="00927AAE" w:rsidRDefault="00927AAE" w:rsidP="00927AAE">
            <w:pPr>
              <w:pStyle w:val="Doc-text2"/>
              <w:numPr>
                <w:ilvl w:val="0"/>
                <w:numId w:val="27"/>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46DA8BFD" w14:textId="77777777" w:rsidR="00927AAE" w:rsidRDefault="00927AAE">
            <w:pPr>
              <w:rPr>
                <w:rFonts w:eastAsiaTheme="minorEastAsia"/>
              </w:rPr>
            </w:pPr>
          </w:p>
          <w:p w14:paraId="49393BA1" w14:textId="77777777" w:rsidR="00927AAE" w:rsidRDefault="00927AAE">
            <w:pPr>
              <w:rPr>
                <w:rFonts w:eastAsiaTheme="minorEastAsia"/>
              </w:rPr>
            </w:pPr>
            <w:r>
              <w:rPr>
                <w:rFonts w:eastAsiaTheme="minorEastAsia"/>
              </w:rPr>
              <w:t xml:space="preserve">So according to the agreements above, the network should not update </w:t>
            </w:r>
            <w:r>
              <w:rPr>
                <w:rFonts w:eastAsiaTheme="minorEastAsia"/>
              </w:rPr>
              <w:lastRenderedPageBreak/>
              <w:t xml:space="preserve">the </w:t>
            </w:r>
            <w:proofErr w:type="spellStart"/>
            <w:r>
              <w:rPr>
                <w:rFonts w:eastAsiaTheme="minorEastAsia"/>
              </w:rPr>
              <w:t>SIBxx</w:t>
            </w:r>
            <w:proofErr w:type="spellEnd"/>
            <w:r>
              <w:rPr>
                <w:rFonts w:eastAsiaTheme="minorEastAsia"/>
              </w:rPr>
              <w:t xml:space="preserve"> before the timer expiry. So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08BF86DD" w14:textId="33B17DB5" w:rsidR="00927AAE" w:rsidRDefault="00927AAE" w:rsidP="00614D15">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the UE should try to re-acquire </w:t>
            </w:r>
            <w:proofErr w:type="spellStart"/>
            <w:r>
              <w:rPr>
                <w:rFonts w:eastAsiaTheme="minorEastAsia"/>
              </w:rPr>
              <w:t>SIBxx</w:t>
            </w:r>
            <w:proofErr w:type="spellEnd"/>
            <w:r>
              <w:rPr>
                <w:rFonts w:eastAsiaTheme="minorEastAsia"/>
              </w:rPr>
              <w:t>?</w:t>
            </w:r>
          </w:p>
        </w:tc>
      </w:tr>
      <w:tr w:rsidR="00235903" w14:paraId="328F1168" w14:textId="77777777" w:rsidTr="00614D15">
        <w:tc>
          <w:tcPr>
            <w:tcW w:w="1496" w:type="dxa"/>
          </w:tcPr>
          <w:p w14:paraId="04B8FDD0" w14:textId="4332150E" w:rsidR="00235903" w:rsidRPr="000D79DB" w:rsidRDefault="000D79DB" w:rsidP="00614D15">
            <w:pPr>
              <w:rPr>
                <w:rFonts w:eastAsiaTheme="minorEastAsia" w:hint="eastAsia"/>
              </w:rPr>
            </w:pPr>
            <w:r>
              <w:rPr>
                <w:rFonts w:eastAsiaTheme="minorEastAsia" w:hint="eastAsia"/>
              </w:rPr>
              <w:lastRenderedPageBreak/>
              <w:t>X</w:t>
            </w:r>
            <w:r>
              <w:rPr>
                <w:rFonts w:eastAsiaTheme="minorEastAsia"/>
              </w:rPr>
              <w:t>iaomi</w:t>
            </w:r>
          </w:p>
        </w:tc>
        <w:tc>
          <w:tcPr>
            <w:tcW w:w="1739" w:type="dxa"/>
          </w:tcPr>
          <w:p w14:paraId="47EDB5C1" w14:textId="370DA785" w:rsidR="00235903" w:rsidRDefault="000D79DB" w:rsidP="00614D15">
            <w:pPr>
              <w:rPr>
                <w:rFonts w:eastAsiaTheme="minorEastAsia"/>
              </w:rPr>
            </w:pPr>
            <w:r>
              <w:rPr>
                <w:rFonts w:eastAsiaTheme="minorEastAsia" w:hint="eastAsia"/>
              </w:rPr>
              <w:t>Y</w:t>
            </w:r>
            <w:r>
              <w:rPr>
                <w:rFonts w:eastAsiaTheme="minorEastAsia"/>
              </w:rPr>
              <w:t>es</w:t>
            </w:r>
            <w:bookmarkStart w:id="23" w:name="_GoBack"/>
            <w:bookmarkEnd w:id="23"/>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922C64">
      <w:pPr>
        <w:pStyle w:val="Reference"/>
      </w:pPr>
      <w:hyperlink r:id="rId11" w:history="1">
        <w:r w:rsidR="00FA6C80">
          <w:rPr>
            <w:rStyle w:val="af6"/>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922C64">
      <w:pPr>
        <w:pStyle w:val="Reference"/>
      </w:pPr>
      <w:hyperlink r:id="rId12" w:history="1">
        <w:r w:rsidR="00FA6C80">
          <w:rPr>
            <w:rStyle w:val="af6"/>
          </w:rPr>
          <w:t>R2-2203160</w:t>
        </w:r>
      </w:hyperlink>
      <w:r w:rsidR="00FA6C80">
        <w:tab/>
        <w:t>Report of [Pre117-e][011][IoT-NTN] User plane Open Issues Input (OPPO)</w:t>
      </w:r>
    </w:p>
    <w:p w14:paraId="0E78D7AE" w14:textId="4D6D7162" w:rsidR="00B81380" w:rsidRDefault="00922C64">
      <w:pPr>
        <w:pStyle w:val="Reference"/>
      </w:pPr>
      <w:hyperlink r:id="rId13" w:history="1">
        <w:r w:rsidR="00FA6C80" w:rsidRPr="00D47A43">
          <w:rPr>
            <w:rStyle w:val="af6"/>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922C64" w:rsidP="00655CB2">
      <w:pPr>
        <w:pStyle w:val="Reference"/>
      </w:pPr>
      <w:hyperlink r:id="rId14" w:history="1">
        <w:r w:rsidR="00655CB2" w:rsidRPr="00D47A43">
          <w:rPr>
            <w:rStyle w:val="af6"/>
          </w:rPr>
          <w:t>R2-2203</w:t>
        </w:r>
        <w:r w:rsidR="00DE676C" w:rsidRPr="00D47A43">
          <w:rPr>
            <w:rStyle w:val="af6"/>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3B5D" w14:textId="77777777" w:rsidR="00922C64" w:rsidRDefault="00922C64">
      <w:pPr>
        <w:spacing w:after="0"/>
      </w:pPr>
      <w:r>
        <w:separator/>
      </w:r>
    </w:p>
  </w:endnote>
  <w:endnote w:type="continuationSeparator" w:id="0">
    <w:p w14:paraId="44EC3045" w14:textId="77777777" w:rsidR="00922C64" w:rsidRDefault="00922C64">
      <w:pPr>
        <w:spacing w:after="0"/>
      </w:pPr>
      <w:r>
        <w:continuationSeparator/>
      </w:r>
    </w:p>
  </w:endnote>
  <w:endnote w:type="continuationNotice" w:id="1">
    <w:p w14:paraId="2F47A558" w14:textId="77777777" w:rsidR="00922C64" w:rsidRDefault="00922C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altName w:val="Khmer UI"/>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E603" w14:textId="482934BA" w:rsidR="00B81380" w:rsidRDefault="00FA6C80">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27AAE">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27AAE">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DB93" w14:textId="77777777" w:rsidR="00922C64" w:rsidRDefault="00922C64">
      <w:pPr>
        <w:spacing w:after="0"/>
      </w:pPr>
      <w:r>
        <w:separator/>
      </w:r>
    </w:p>
  </w:footnote>
  <w:footnote w:type="continuationSeparator" w:id="0">
    <w:p w14:paraId="4A75020D" w14:textId="77777777" w:rsidR="00922C64" w:rsidRDefault="00922C64">
      <w:pPr>
        <w:spacing w:after="0"/>
      </w:pPr>
      <w:r>
        <w:continuationSeparator/>
      </w:r>
    </w:p>
  </w:footnote>
  <w:footnote w:type="continuationNotice" w:id="1">
    <w:p w14:paraId="78F4EA8A" w14:textId="77777777" w:rsidR="00922C64" w:rsidRDefault="00922C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8D57FD5"/>
    <w:multiLevelType w:val="hybridMultilevel"/>
    <w:tmpl w:val="DE10A174"/>
    <w:lvl w:ilvl="0" w:tplc="9AFC3674">
      <w:start w:val="3"/>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3"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F57D60"/>
    <w:multiLevelType w:val="hybridMultilevel"/>
    <w:tmpl w:val="341805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925EC"/>
    <w:multiLevelType w:val="hybridMultilevel"/>
    <w:tmpl w:val="0EC02C6A"/>
    <w:lvl w:ilvl="0" w:tplc="8E524600">
      <w:start w:val="2"/>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5"/>
  </w:num>
  <w:num w:numId="3">
    <w:abstractNumId w:val="17"/>
  </w:num>
  <w:num w:numId="4">
    <w:abstractNumId w:val="16"/>
  </w:num>
  <w:num w:numId="5">
    <w:abstractNumId w:val="12"/>
  </w:num>
  <w:num w:numId="6">
    <w:abstractNumId w:val="26"/>
  </w:num>
  <w:num w:numId="7">
    <w:abstractNumId w:val="3"/>
  </w:num>
  <w:num w:numId="8">
    <w:abstractNumId w:val="4"/>
  </w:num>
  <w:num w:numId="9">
    <w:abstractNumId w:val="10"/>
  </w:num>
  <w:num w:numId="10">
    <w:abstractNumId w:val="19"/>
  </w:num>
  <w:num w:numId="11">
    <w:abstractNumId w:val="27"/>
  </w:num>
  <w:num w:numId="12">
    <w:abstractNumId w:val="20"/>
  </w:num>
  <w:num w:numId="13">
    <w:abstractNumId w:val="8"/>
  </w:num>
  <w:num w:numId="14">
    <w:abstractNumId w:val="23"/>
  </w:num>
  <w:num w:numId="15">
    <w:abstractNumId w:val="14"/>
  </w:num>
  <w:num w:numId="16">
    <w:abstractNumId w:val="6"/>
  </w:num>
  <w:num w:numId="17">
    <w:abstractNumId w:val="7"/>
  </w:num>
  <w:num w:numId="18">
    <w:abstractNumId w:val="5"/>
  </w:num>
  <w:num w:numId="19">
    <w:abstractNumId w:val="0"/>
  </w:num>
  <w:num w:numId="20">
    <w:abstractNumId w:val="13"/>
  </w:num>
  <w:num w:numId="21">
    <w:abstractNumId w:val="2"/>
  </w:num>
  <w:num w:numId="22">
    <w:abstractNumId w:val="25"/>
  </w:num>
  <w:num w:numId="23">
    <w:abstractNumId w:val="21"/>
  </w:num>
  <w:num w:numId="24">
    <w:abstractNumId w:val="9"/>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144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semiHidden/>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2">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437753025">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1132379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4394</Words>
  <Characters>25051</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xiaomi-xiaowei</cp:lastModifiedBy>
  <cp:revision>6</cp:revision>
  <dcterms:created xsi:type="dcterms:W3CDTF">2022-02-28T08:42:00Z</dcterms:created>
  <dcterms:modified xsi:type="dcterms:W3CDTF">2022-02-28T10:02:00Z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