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w:t>
      </w:r>
      <w:proofErr w:type="gramStart"/>
      <w:r>
        <w:rPr>
          <w:b/>
          <w:bCs/>
          <w:sz w:val="24"/>
          <w:szCs w:val="20"/>
          <w:lang w:val="en-GB"/>
        </w:rPr>
        <w:t>22</w:t>
      </w:r>
      <w:r w:rsidR="00F1568C">
        <w:rPr>
          <w:b/>
          <w:bCs/>
          <w:sz w:val="24"/>
          <w:szCs w:val="20"/>
          <w:lang w:val="en-GB"/>
        </w:rPr>
        <w:t>3</w:t>
      </w:r>
      <w:r>
        <w:rPr>
          <w:b/>
          <w:bCs/>
          <w:sz w:val="24"/>
          <w:szCs w:val="20"/>
          <w:lang w:val="en-GB"/>
        </w:rPr>
        <w:t>][</w:t>
      </w:r>
      <w:proofErr w:type="gramEnd"/>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w:t>
      </w:r>
      <w:proofErr w:type="gramStart"/>
      <w:r w:rsidR="006E3524" w:rsidRPr="006E3524">
        <w:rPr>
          <w:bCs/>
          <w:lang w:val="en-US"/>
        </w:rPr>
        <w:t>223][</w:t>
      </w:r>
      <w:proofErr w:type="gramEnd"/>
      <w:r w:rsidR="006E3524" w:rsidRPr="006E3524">
        <w:rPr>
          <w:bCs/>
          <w:lang w:val="en-US"/>
        </w:rPr>
        <w:t>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376"/>
        <w:gridCol w:w="7253"/>
      </w:tblGrid>
      <w:tr w:rsidR="00C31C4A" w14:paraId="6948B298"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253"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24F8704D" w14:textId="77777777" w:rsidR="00C31C4A" w:rsidRDefault="00C31C4A">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69F8EFD8" w14:textId="77777777" w:rsidR="00C31C4A" w:rsidRDefault="00C31C4A">
            <w:pPr>
              <w:snapToGrid w:val="0"/>
              <w:spacing w:before="0" w:after="0"/>
              <w:ind w:leftChars="0" w:left="0" w:firstLineChars="0" w:hanging="403"/>
            </w:pPr>
          </w:p>
        </w:tc>
      </w:tr>
      <w:tr w:rsidR="00C31C4A" w14:paraId="50125A65" w14:textId="77777777">
        <w:trPr>
          <w:trHeight w:val="464"/>
        </w:trPr>
        <w:tc>
          <w:tcPr>
            <w:tcW w:w="2376" w:type="dxa"/>
            <w:tcBorders>
              <w:top w:val="single" w:sz="4" w:space="0" w:color="auto"/>
              <w:left w:val="single" w:sz="4" w:space="0" w:color="auto"/>
              <w:bottom w:val="single" w:sz="4" w:space="0" w:color="auto"/>
              <w:right w:val="single" w:sz="4" w:space="0" w:color="auto"/>
            </w:tcBorders>
          </w:tcPr>
          <w:p w14:paraId="022F1FAC" w14:textId="77777777" w:rsidR="00C31C4A" w:rsidRDefault="00C31C4A">
            <w:pPr>
              <w:snapToGrid w:val="0"/>
              <w:spacing w:before="0" w:after="0"/>
              <w:ind w:leftChars="0" w:left="0" w:firstLineChars="0" w:hanging="403"/>
              <w:rPr>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64DEBD55" w14:textId="77777777" w:rsidR="00C31C4A" w:rsidRDefault="00C31C4A">
            <w:pPr>
              <w:snapToGrid w:val="0"/>
              <w:spacing w:before="0" w:after="0"/>
              <w:ind w:leftChars="0" w:left="0" w:firstLineChars="0" w:hanging="403"/>
              <w:rPr>
                <w:lang w:eastAsia="ko-KR"/>
              </w:rPr>
            </w:pPr>
          </w:p>
        </w:tc>
      </w:tr>
      <w:tr w:rsidR="00C31C4A" w14:paraId="2188BED1"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6B22B07A" w14:textId="77777777" w:rsidR="00C31C4A" w:rsidRDefault="00C31C4A">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2CD925B8" w14:textId="77777777" w:rsidR="00C31C4A" w:rsidRDefault="00C31C4A">
            <w:pPr>
              <w:snapToGrid w:val="0"/>
              <w:spacing w:before="0" w:after="0"/>
              <w:ind w:leftChars="0" w:left="0" w:firstLineChars="0" w:hanging="403"/>
              <w:rPr>
                <w:rFonts w:eastAsia="Malgun Gothic"/>
                <w:lang w:eastAsia="ko-KR"/>
              </w:rPr>
            </w:pPr>
          </w:p>
        </w:tc>
      </w:tr>
      <w:tr w:rsidR="00C31C4A" w14:paraId="0776347B"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160D0988" w14:textId="77777777" w:rsidR="00C31C4A" w:rsidRDefault="00C31C4A">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0D336354" w14:textId="77777777" w:rsidR="00C31C4A" w:rsidRDefault="00C31C4A">
            <w:pPr>
              <w:snapToGrid w:val="0"/>
              <w:spacing w:before="0" w:after="0"/>
              <w:ind w:leftChars="0" w:left="0" w:firstLineChars="0" w:hanging="403"/>
              <w:rPr>
                <w:rFonts w:eastAsia="Malgun Gothic"/>
                <w:lang w:eastAsia="ko-KR"/>
              </w:rPr>
            </w:pPr>
          </w:p>
        </w:tc>
      </w:tr>
      <w:tr w:rsidR="00C31C4A" w14:paraId="30D49EB3" w14:textId="77777777">
        <w:trPr>
          <w:trHeight w:val="464"/>
        </w:trPr>
        <w:tc>
          <w:tcPr>
            <w:tcW w:w="2376" w:type="dxa"/>
            <w:tcBorders>
              <w:top w:val="single" w:sz="4" w:space="0" w:color="auto"/>
              <w:left w:val="single" w:sz="4" w:space="0" w:color="auto"/>
              <w:bottom w:val="single" w:sz="4" w:space="0" w:color="auto"/>
              <w:right w:val="single" w:sz="4" w:space="0" w:color="auto"/>
            </w:tcBorders>
          </w:tcPr>
          <w:p w14:paraId="5CC8178B" w14:textId="77777777" w:rsidR="00C31C4A" w:rsidRDefault="00C31C4A">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033C0691" w14:textId="77777777" w:rsidR="00C31C4A" w:rsidRDefault="00C31C4A">
            <w:pPr>
              <w:snapToGrid w:val="0"/>
              <w:spacing w:before="0" w:after="0"/>
              <w:ind w:leftChars="0" w:left="0" w:firstLineChars="0" w:hanging="403"/>
              <w:rPr>
                <w:rFonts w:eastAsia="Malgun Gothic"/>
                <w:lang w:eastAsia="ko-KR"/>
              </w:rPr>
            </w:pPr>
          </w:p>
        </w:tc>
      </w:tr>
      <w:tr w:rsidR="00C31C4A" w14:paraId="600CDF8D"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67D91171" w14:textId="77777777" w:rsidR="00C31C4A" w:rsidRDefault="00C31C4A">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0D7F19C9" w14:textId="77777777" w:rsidR="00C31C4A" w:rsidRDefault="00C31C4A">
            <w:pPr>
              <w:snapToGrid w:val="0"/>
              <w:spacing w:before="0" w:after="0"/>
              <w:ind w:leftChars="0" w:left="0" w:firstLineChars="0" w:hanging="403"/>
              <w:rPr>
                <w:rFonts w:eastAsia="Malgun Gothic"/>
                <w:lang w:eastAsia="ko-KR"/>
              </w:rPr>
            </w:pPr>
          </w:p>
        </w:tc>
      </w:tr>
      <w:tr w:rsidR="00C31C4A" w14:paraId="2F5CC397"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68E91284" w14:textId="77777777" w:rsidR="00C31C4A" w:rsidRDefault="00C31C4A">
            <w:pPr>
              <w:snapToGrid w:val="0"/>
              <w:spacing w:before="0" w:after="0"/>
              <w:ind w:leftChars="0" w:left="0" w:firstLineChars="0" w:hanging="403"/>
              <w:rPr>
                <w:rFonts w:eastAsia="Malgun Gothic"/>
                <w:lang w:eastAsia="ko-KR"/>
              </w:rPr>
            </w:pPr>
          </w:p>
        </w:tc>
        <w:tc>
          <w:tcPr>
            <w:tcW w:w="7253" w:type="dxa"/>
            <w:tcBorders>
              <w:top w:val="single" w:sz="4" w:space="0" w:color="auto"/>
              <w:left w:val="single" w:sz="4" w:space="0" w:color="auto"/>
              <w:bottom w:val="single" w:sz="4" w:space="0" w:color="auto"/>
              <w:right w:val="single" w:sz="4" w:space="0" w:color="auto"/>
            </w:tcBorders>
          </w:tcPr>
          <w:p w14:paraId="50783A2D" w14:textId="77777777" w:rsidR="00C31C4A" w:rsidRDefault="00C31C4A">
            <w:pPr>
              <w:snapToGrid w:val="0"/>
              <w:spacing w:before="0" w:after="0"/>
              <w:ind w:leftChars="0" w:left="0" w:firstLineChars="0" w:hanging="403"/>
              <w:rPr>
                <w:rFonts w:eastAsia="Malgun Gothic"/>
                <w:lang w:eastAsia="ko-KR"/>
              </w:rPr>
            </w:pPr>
          </w:p>
        </w:tc>
      </w:tr>
      <w:tr w:rsidR="00C31C4A" w14:paraId="0B904347" w14:textId="77777777">
        <w:trPr>
          <w:trHeight w:val="464"/>
        </w:trPr>
        <w:tc>
          <w:tcPr>
            <w:tcW w:w="2376"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pPr>
              <w:snapToGrid w:val="0"/>
              <w:spacing w:before="0" w:after="0"/>
              <w:ind w:leftChars="0" w:left="0" w:firstLineChars="0" w:hanging="403"/>
            </w:pPr>
          </w:p>
        </w:tc>
      </w:tr>
      <w:tr w:rsidR="00C31C4A" w14:paraId="3D911B4B"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pPr>
              <w:snapToGrid w:val="0"/>
              <w:spacing w:before="0" w:after="0"/>
              <w:ind w:leftChars="0" w:left="0" w:firstLineChars="0" w:hanging="403"/>
            </w:pPr>
          </w:p>
        </w:tc>
      </w:tr>
      <w:tr w:rsidR="00C31C4A" w14:paraId="7389B347"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pPr>
              <w:snapToGrid w:val="0"/>
              <w:spacing w:before="0" w:after="0"/>
              <w:ind w:leftChars="0" w:left="0" w:firstLineChars="0" w:hanging="403"/>
            </w:pPr>
          </w:p>
        </w:tc>
      </w:tr>
      <w:tr w:rsidR="00C31C4A" w14:paraId="0F7486F5" w14:textId="77777777">
        <w:trPr>
          <w:trHeight w:val="464"/>
        </w:trPr>
        <w:tc>
          <w:tcPr>
            <w:tcW w:w="2376"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pPr>
              <w:snapToGrid w:val="0"/>
              <w:spacing w:before="0" w:after="0"/>
              <w:ind w:leftChars="0" w:left="0" w:firstLineChars="0" w:hanging="403"/>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w:t>
      </w:r>
      <w:proofErr w:type="gramStart"/>
      <w:r>
        <w:rPr>
          <w:lang w:val="en-GB"/>
        </w:rPr>
        <w:t>actually intending</w:t>
      </w:r>
      <w:proofErr w:type="gramEnd"/>
      <w:r>
        <w:rPr>
          <w:lang w:val="en-GB"/>
        </w:rPr>
        <w:t xml:space="preserve">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w:t>
      </w:r>
      <w:r>
        <w:rPr>
          <w:rFonts w:hint="eastAsia"/>
          <w:b/>
          <w:lang w:val="en-GB"/>
        </w:rPr>
        <w:t>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Style w:val="Normal"/>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D96AB0"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1F11934C" w14:textId="77777777" w:rsidR="00D96AB0" w:rsidRDefault="00D96AB0">
            <w:pPr>
              <w:keepNext/>
              <w:keepLines/>
              <w:spacing w:before="20" w:after="20" w:line="259" w:lineRule="auto"/>
              <w:ind w:leftChars="0" w:left="0" w:right="57" w:firstLineChars="0"/>
              <w:jc w:val="left"/>
              <w:rPr>
                <w:sz w:val="18"/>
                <w:szCs w:val="20"/>
                <w:lang w:val="en-GB"/>
              </w:rPr>
            </w:pPr>
          </w:p>
        </w:tc>
      </w:tr>
      <w:tr w:rsidR="00D96AB0"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0978CCD" w14:textId="77777777" w:rsidR="00D96AB0" w:rsidRDefault="00D96AB0">
            <w:pPr>
              <w:keepNext/>
              <w:keepLines/>
              <w:spacing w:before="20" w:after="20" w:line="259" w:lineRule="auto"/>
              <w:ind w:leftChars="0" w:left="57" w:right="57" w:firstLineChars="0"/>
              <w:jc w:val="left"/>
              <w:rPr>
                <w:sz w:val="18"/>
                <w:szCs w:val="20"/>
              </w:rPr>
            </w:pPr>
          </w:p>
        </w:tc>
      </w:tr>
      <w:tr w:rsidR="00D96AB0"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D96AB0" w:rsidRDefault="00D96AB0">
            <w:pPr>
              <w:keepNext/>
              <w:keepLines/>
              <w:spacing w:before="20" w:after="20" w:line="259" w:lineRule="auto"/>
              <w:ind w:leftChars="0" w:left="57" w:right="57" w:firstLineChars="0"/>
              <w:jc w:val="left"/>
              <w:rPr>
                <w:sz w:val="18"/>
                <w:szCs w:val="20"/>
              </w:rPr>
            </w:pPr>
          </w:p>
        </w:tc>
      </w:tr>
      <w:tr w:rsidR="00D96AB0"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D96AB0" w:rsidRDefault="00D96AB0">
            <w:pPr>
              <w:keepNext/>
              <w:keepLines/>
              <w:spacing w:before="20" w:after="20" w:line="259" w:lineRule="auto"/>
              <w:ind w:leftChars="0" w:left="57" w:right="57" w:firstLineChars="0"/>
              <w:jc w:val="left"/>
              <w:rPr>
                <w:sz w:val="18"/>
                <w:szCs w:val="20"/>
              </w:rPr>
            </w:pPr>
          </w:p>
        </w:tc>
      </w:tr>
      <w:tr w:rsidR="00D96AB0"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D96AB0" w:rsidRDefault="00D96AB0">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Heading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w:t>
      </w:r>
      <w:proofErr w:type="gramStart"/>
      <w:r>
        <w:rPr>
          <w:lang w:val="en-GB"/>
        </w:rPr>
        <w:t>report</w:t>
      </w:r>
      <w:proofErr w:type="gramEnd"/>
      <w:r>
        <w:rPr>
          <w:lang w:val="en-GB"/>
        </w:rPr>
        <w:t xml:space="preserve">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ListParagraph"/>
        <w:numPr>
          <w:ilvl w:val="0"/>
          <w:numId w:val="27"/>
        </w:numPr>
        <w:ind w:leftChars="0" w:firstLineChars="0"/>
        <w:rPr>
          <w:lang w:val="en-GB"/>
        </w:rPr>
      </w:pPr>
      <w:r>
        <w:rPr>
          <w:lang w:val="en-GB"/>
        </w:rPr>
        <w:t xml:space="preserve">UE activated the SCG by itself (proponents of this approach claim that the main reason is that 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ListParagraph"/>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w:t>
      </w:r>
      <w:proofErr w:type="spellStart"/>
      <w:r w:rsidR="00F647B0">
        <w:rPr>
          <w:lang w:val="en-GB"/>
        </w:rPr>
        <w:t>atleast</w:t>
      </w:r>
      <w:proofErr w:type="spellEnd"/>
      <w:r w:rsidR="00F647B0">
        <w:rPr>
          <w:lang w:val="en-GB"/>
        </w:rPr>
        <w:t xml:space="preserve"> f</w:t>
      </w:r>
      <w:r>
        <w:rPr>
          <w:lang w:val="en-GB"/>
        </w:rPr>
        <w:t>or RAR if RACH is triggered</w:t>
      </w:r>
      <w:r w:rsidR="00F647B0">
        <w:rPr>
          <w:lang w:val="en-GB"/>
        </w:rPr>
        <w:t xml:space="preserve"> for </w:t>
      </w:r>
      <w:proofErr w:type="spellStart"/>
      <w:r w:rsidR="00F647B0">
        <w:rPr>
          <w:lang w:val="en-GB"/>
        </w:rPr>
        <w:t>eg</w:t>
      </w:r>
      <w:proofErr w:type="spellEnd"/>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ListParagraph"/>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ListParagraph"/>
        <w:numPr>
          <w:ilvl w:val="0"/>
          <w:numId w:val="25"/>
        </w:numPr>
        <w:ind w:leftChars="0" w:firstLineChars="0"/>
        <w:rPr>
          <w:b/>
          <w:lang w:val="en-GB"/>
        </w:rPr>
      </w:pPr>
      <w:r>
        <w:rPr>
          <w:rFonts w:hint="eastAsia"/>
          <w:b/>
          <w:lang w:val="en-GB"/>
        </w:rPr>
        <w:t xml:space="preserve">Option </w:t>
      </w:r>
      <w:r>
        <w:rPr>
          <w:rFonts w:hint="eastAsia"/>
          <w:b/>
          <w:lang w:val="en-GB"/>
        </w:rPr>
        <w:t xml:space="preserve">1 </w:t>
      </w:r>
      <w:r w:rsidR="00894C95">
        <w:rPr>
          <w:b/>
          <w:lang w:val="en-GB"/>
        </w:rPr>
        <w:t>The UE activates the SCG by itself</w:t>
      </w:r>
      <w:r>
        <w:rPr>
          <w:rFonts w:hint="eastAsia"/>
          <w:b/>
          <w:lang w:val="en-GB"/>
        </w:rPr>
        <w:t xml:space="preserve"> </w:t>
      </w:r>
    </w:p>
    <w:p w14:paraId="515CF36E" w14:textId="1C91B8BD" w:rsidR="00C31C4A" w:rsidRDefault="00880F55">
      <w:pPr>
        <w:pStyle w:val="ListParagraph"/>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ListParagraph"/>
        <w:numPr>
          <w:ilvl w:val="0"/>
          <w:numId w:val="25"/>
        </w:numPr>
        <w:spacing w:before="240"/>
        <w:ind w:leftChars="0" w:firstLineChars="0"/>
        <w:rPr>
          <w:b/>
          <w:lang w:val="en-GB"/>
        </w:rPr>
      </w:pPr>
      <w:r>
        <w:rPr>
          <w:b/>
          <w:lang w:val="en-GB"/>
        </w:rPr>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2D714B26"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E5CC2C6"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0EDC04AE" w14:textId="77777777">
        <w:trPr>
          <w:trHeight w:val="240"/>
          <w:jc w:val="center"/>
        </w:trPr>
        <w:tc>
          <w:tcPr>
            <w:tcW w:w="1731" w:type="dxa"/>
          </w:tcPr>
          <w:p w14:paraId="2D850AFB"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6403137A"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50F16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893CE67" w14:textId="77777777">
        <w:trPr>
          <w:trHeight w:val="240"/>
          <w:jc w:val="center"/>
        </w:trPr>
        <w:tc>
          <w:tcPr>
            <w:tcW w:w="1731" w:type="dxa"/>
          </w:tcPr>
          <w:p w14:paraId="29AC39B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F2EE54A"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551F307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36185D8" w14:textId="77777777">
        <w:trPr>
          <w:trHeight w:val="240"/>
          <w:jc w:val="center"/>
        </w:trPr>
        <w:tc>
          <w:tcPr>
            <w:tcW w:w="1731" w:type="dxa"/>
          </w:tcPr>
          <w:p w14:paraId="4962189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35624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AB6016D"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131DD89" w14:textId="77777777">
        <w:trPr>
          <w:trHeight w:val="240"/>
          <w:jc w:val="center"/>
        </w:trPr>
        <w:tc>
          <w:tcPr>
            <w:tcW w:w="1731" w:type="dxa"/>
          </w:tcPr>
          <w:p w14:paraId="6F5881B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1761A6F"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1AE0E806"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849DB8F" w14:textId="77777777">
        <w:trPr>
          <w:trHeight w:val="240"/>
          <w:jc w:val="center"/>
        </w:trPr>
        <w:tc>
          <w:tcPr>
            <w:tcW w:w="1731" w:type="dxa"/>
          </w:tcPr>
          <w:p w14:paraId="310CA2D1"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CCF01CB"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C84A8B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14421034" w14:textId="77777777">
        <w:trPr>
          <w:trHeight w:val="240"/>
          <w:jc w:val="center"/>
        </w:trPr>
        <w:tc>
          <w:tcPr>
            <w:tcW w:w="1731" w:type="dxa"/>
          </w:tcPr>
          <w:p w14:paraId="5478DDAE"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AC446E7" w14:textId="77777777">
        <w:trPr>
          <w:trHeight w:val="240"/>
          <w:jc w:val="center"/>
        </w:trPr>
        <w:tc>
          <w:tcPr>
            <w:tcW w:w="1731" w:type="dxa"/>
          </w:tcPr>
          <w:p w14:paraId="4574558F"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538A75BC" w14:textId="77777777">
        <w:trPr>
          <w:trHeight w:val="240"/>
          <w:jc w:val="center"/>
        </w:trPr>
        <w:tc>
          <w:tcPr>
            <w:tcW w:w="1731" w:type="dxa"/>
          </w:tcPr>
          <w:p w14:paraId="66E0DED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AA7D666" w14:textId="77777777">
        <w:trPr>
          <w:trHeight w:val="240"/>
          <w:jc w:val="center"/>
        </w:trPr>
        <w:tc>
          <w:tcPr>
            <w:tcW w:w="1731" w:type="dxa"/>
          </w:tcPr>
          <w:p w14:paraId="01D38A23"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C31C4A" w:rsidRDefault="00C31C4A">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t>TBD</w:t>
      </w:r>
    </w:p>
    <w:p w14:paraId="35C0840C" w14:textId="57AC07CE" w:rsidR="00393A56" w:rsidRPr="00A37435" w:rsidRDefault="00393A56" w:rsidP="00393A56">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r>
              <w:rPr>
                <w:b/>
                <w:sz w:val="18"/>
                <w:szCs w:val="20"/>
                <w:lang w:val="en-GB"/>
              </w:rPr>
              <w:t xml:space="preserve"> </w:t>
            </w:r>
          </w:p>
        </w:tc>
      </w:tr>
      <w:tr w:rsidR="00374E89" w14:paraId="30828162" w14:textId="77777777" w:rsidTr="0098721F">
        <w:trPr>
          <w:trHeight w:val="240"/>
          <w:jc w:val="center"/>
        </w:trPr>
        <w:tc>
          <w:tcPr>
            <w:tcW w:w="1731" w:type="dxa"/>
          </w:tcPr>
          <w:p w14:paraId="4A72E25D"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3462F16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2D42B00"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5B775F4A" w14:textId="77777777" w:rsidTr="0098721F">
        <w:trPr>
          <w:trHeight w:val="240"/>
          <w:jc w:val="center"/>
        </w:trPr>
        <w:tc>
          <w:tcPr>
            <w:tcW w:w="1731" w:type="dxa"/>
          </w:tcPr>
          <w:p w14:paraId="19AA530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36405038"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C5246EA"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6B2B8097" w14:textId="77777777" w:rsidTr="0098721F">
        <w:trPr>
          <w:trHeight w:val="240"/>
          <w:jc w:val="center"/>
        </w:trPr>
        <w:tc>
          <w:tcPr>
            <w:tcW w:w="1731" w:type="dxa"/>
          </w:tcPr>
          <w:p w14:paraId="0D8F8363"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55B016D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F697146"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00B9CF63" w14:textId="77777777" w:rsidTr="0098721F">
        <w:trPr>
          <w:trHeight w:val="240"/>
          <w:jc w:val="center"/>
        </w:trPr>
        <w:tc>
          <w:tcPr>
            <w:tcW w:w="1731" w:type="dxa"/>
          </w:tcPr>
          <w:p w14:paraId="7EF10BD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006092B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13E985AC"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43A2153D" w14:textId="77777777" w:rsidTr="0098721F">
        <w:trPr>
          <w:trHeight w:val="240"/>
          <w:jc w:val="center"/>
        </w:trPr>
        <w:tc>
          <w:tcPr>
            <w:tcW w:w="1731" w:type="dxa"/>
          </w:tcPr>
          <w:p w14:paraId="7355B7C6"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3A781CC6"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2CF4BA76"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55AD8588" w14:textId="77777777" w:rsidTr="0098721F">
        <w:trPr>
          <w:trHeight w:val="240"/>
          <w:jc w:val="center"/>
        </w:trPr>
        <w:tc>
          <w:tcPr>
            <w:tcW w:w="1731" w:type="dxa"/>
          </w:tcPr>
          <w:p w14:paraId="3C158CDE"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21C9F3F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BA14A55"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7EF5C116" w14:textId="77777777" w:rsidTr="0098721F">
        <w:trPr>
          <w:trHeight w:val="240"/>
          <w:jc w:val="center"/>
        </w:trPr>
        <w:tc>
          <w:tcPr>
            <w:tcW w:w="1731" w:type="dxa"/>
          </w:tcPr>
          <w:p w14:paraId="7CE88666"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17321AE0" w14:textId="77777777" w:rsidTr="0098721F">
        <w:trPr>
          <w:trHeight w:val="240"/>
          <w:jc w:val="center"/>
        </w:trPr>
        <w:tc>
          <w:tcPr>
            <w:tcW w:w="1731" w:type="dxa"/>
          </w:tcPr>
          <w:p w14:paraId="34FD683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34D28380" w14:textId="77777777" w:rsidTr="0098721F">
        <w:trPr>
          <w:trHeight w:val="240"/>
          <w:jc w:val="center"/>
        </w:trPr>
        <w:tc>
          <w:tcPr>
            <w:tcW w:w="1731" w:type="dxa"/>
          </w:tcPr>
          <w:p w14:paraId="783DBEDD"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4801D456" w14:textId="77777777" w:rsidTr="0098721F">
        <w:trPr>
          <w:trHeight w:val="240"/>
          <w:jc w:val="center"/>
        </w:trPr>
        <w:tc>
          <w:tcPr>
            <w:tcW w:w="1731" w:type="dxa"/>
          </w:tcPr>
          <w:p w14:paraId="0B0B9AEC"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374E89" w:rsidRDefault="00374E89" w:rsidP="0098721F">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Pr>
          <w:b w:val="0"/>
          <w:bCs w:val="0"/>
          <w:sz w:val="28"/>
          <w:szCs w:val="28"/>
          <w:lang w:val="en-GB"/>
        </w:rPr>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w:t>
      </w:r>
      <w:proofErr w:type="gramStart"/>
      <w:r w:rsidR="000C781C">
        <w:rPr>
          <w:b/>
          <w:lang w:val="en-GB"/>
        </w:rPr>
        <w:t>similar to</w:t>
      </w:r>
      <w:proofErr w:type="gramEnd"/>
      <w:r w:rsidR="000C781C">
        <w:rPr>
          <w:b/>
          <w:lang w:val="en-GB"/>
        </w:rPr>
        <w:t xml:space="preserve">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71FB562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26EB130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2346E145"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E5E592C"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xml:space="preserve">, to be used during the SCG deactivated state (for </w:t>
      </w:r>
      <w:proofErr w:type="spellStart"/>
      <w:r w:rsidR="004575C7">
        <w:rPr>
          <w:b/>
          <w:lang w:val="en-GB"/>
        </w:rPr>
        <w:t>eg.</w:t>
      </w:r>
      <w:proofErr w:type="spellEnd"/>
      <w:r w:rsidR="004575C7">
        <w:rPr>
          <w:b/>
          <w:lang w:val="en-GB"/>
        </w:rPr>
        <w:t>,</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ListParagraph"/>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ListParagraph"/>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C69D7B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384989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64E51B90" w14:textId="77777777" w:rsidTr="0098721F">
        <w:trPr>
          <w:trHeight w:val="240"/>
          <w:jc w:val="center"/>
        </w:trPr>
        <w:tc>
          <w:tcPr>
            <w:tcW w:w="1731" w:type="dxa"/>
          </w:tcPr>
          <w:p w14:paraId="45B75F2C"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6CAE2F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5072F31A"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44E4BC17" w14:textId="77777777" w:rsidTr="0098721F">
        <w:trPr>
          <w:trHeight w:val="240"/>
          <w:jc w:val="center"/>
        </w:trPr>
        <w:tc>
          <w:tcPr>
            <w:tcW w:w="1731" w:type="dxa"/>
          </w:tcPr>
          <w:p w14:paraId="445F4B76"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DEDA24"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41011D"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2278F741" w14:textId="77777777" w:rsidTr="0098721F">
        <w:trPr>
          <w:trHeight w:val="240"/>
          <w:jc w:val="center"/>
        </w:trPr>
        <w:tc>
          <w:tcPr>
            <w:tcW w:w="1731" w:type="dxa"/>
          </w:tcPr>
          <w:p w14:paraId="79086CB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533F2A6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394B8D50"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0E3B72F7" w14:textId="77777777" w:rsidTr="0098721F">
        <w:trPr>
          <w:trHeight w:val="240"/>
          <w:jc w:val="center"/>
        </w:trPr>
        <w:tc>
          <w:tcPr>
            <w:tcW w:w="1731" w:type="dxa"/>
          </w:tcPr>
          <w:p w14:paraId="15B22D2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6F7A7E37"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Heading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Pr>
          <w:b w:val="0"/>
          <w:bCs w:val="0"/>
          <w:sz w:val="28"/>
          <w:szCs w:val="28"/>
          <w:lang w:val="en-GB"/>
        </w:rPr>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lastRenderedPageBreak/>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w:t>
      </w:r>
      <w:proofErr w:type="spellStart"/>
      <w:r w:rsidR="006C0A33">
        <w:rPr>
          <w:b/>
          <w:lang w:val="en-GB"/>
        </w:rPr>
        <w:t>PSCell</w:t>
      </w:r>
      <w:proofErr w:type="spellEnd"/>
      <w:r>
        <w:rPr>
          <w:b/>
          <w:lang w:val="en-GB"/>
        </w:rPr>
        <w:t>?</w:t>
      </w:r>
    </w:p>
    <w:p w14:paraId="0CFEA29C" w14:textId="77777777" w:rsidR="00E036D3" w:rsidRDefault="00E036D3" w:rsidP="00E036D3">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3950FF1C"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3579E86"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0FD60F84" w14:textId="77777777" w:rsidTr="0098721F">
        <w:trPr>
          <w:trHeight w:val="240"/>
          <w:jc w:val="center"/>
        </w:trPr>
        <w:tc>
          <w:tcPr>
            <w:tcW w:w="1731" w:type="dxa"/>
          </w:tcPr>
          <w:p w14:paraId="7F9C2D6E"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2587D1CB"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68823E6"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5841B849" w14:textId="77777777" w:rsidTr="0098721F">
        <w:trPr>
          <w:trHeight w:val="240"/>
          <w:jc w:val="center"/>
        </w:trPr>
        <w:tc>
          <w:tcPr>
            <w:tcW w:w="1731" w:type="dxa"/>
          </w:tcPr>
          <w:p w14:paraId="221DF014"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719000C9"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3C7B10D6"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31F541FA" w14:textId="77777777" w:rsidTr="0098721F">
        <w:trPr>
          <w:trHeight w:val="240"/>
          <w:jc w:val="center"/>
        </w:trPr>
        <w:tc>
          <w:tcPr>
            <w:tcW w:w="1731" w:type="dxa"/>
          </w:tcPr>
          <w:p w14:paraId="6C479A7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1FEA2AD"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0B384A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3FE338EF" w14:textId="77777777" w:rsidTr="0098721F">
        <w:trPr>
          <w:trHeight w:val="240"/>
          <w:jc w:val="center"/>
        </w:trPr>
        <w:tc>
          <w:tcPr>
            <w:tcW w:w="1731" w:type="dxa"/>
          </w:tcPr>
          <w:p w14:paraId="28F0F3F4"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3ECBB334"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27A6AA62"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15AF90D0" w14:textId="77777777" w:rsidTr="0098721F">
        <w:trPr>
          <w:trHeight w:val="240"/>
          <w:jc w:val="center"/>
        </w:trPr>
        <w:tc>
          <w:tcPr>
            <w:tcW w:w="1731" w:type="dxa"/>
          </w:tcPr>
          <w:p w14:paraId="0B0BFFA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665C0A9A"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40F9AB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4B4BD66D" w14:textId="77777777" w:rsidTr="0098721F">
        <w:trPr>
          <w:trHeight w:val="240"/>
          <w:jc w:val="center"/>
        </w:trPr>
        <w:tc>
          <w:tcPr>
            <w:tcW w:w="1731" w:type="dxa"/>
          </w:tcPr>
          <w:p w14:paraId="0B533AB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4FD47F3B" w14:textId="77777777" w:rsidTr="0098721F">
        <w:trPr>
          <w:trHeight w:val="240"/>
          <w:jc w:val="center"/>
        </w:trPr>
        <w:tc>
          <w:tcPr>
            <w:tcW w:w="1731" w:type="dxa"/>
          </w:tcPr>
          <w:p w14:paraId="376DF96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64064B5D" w14:textId="77777777" w:rsidTr="0098721F">
        <w:trPr>
          <w:trHeight w:val="240"/>
          <w:jc w:val="center"/>
        </w:trPr>
        <w:tc>
          <w:tcPr>
            <w:tcW w:w="1731" w:type="dxa"/>
          </w:tcPr>
          <w:p w14:paraId="2621D22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186E6EE0" w14:textId="77777777" w:rsidTr="0098721F">
        <w:trPr>
          <w:trHeight w:val="240"/>
          <w:jc w:val="center"/>
        </w:trPr>
        <w:tc>
          <w:tcPr>
            <w:tcW w:w="1731" w:type="dxa"/>
          </w:tcPr>
          <w:p w14:paraId="60861775"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w:t>
      </w:r>
      <w:proofErr w:type="spellStart"/>
      <w:r>
        <w:rPr>
          <w:szCs w:val="20"/>
          <w:lang w:val="en-GB"/>
        </w:rPr>
        <w:t>eg.</w:t>
      </w:r>
      <w:proofErr w:type="spellEnd"/>
      <w:r>
        <w:rPr>
          <w:szCs w:val="20"/>
          <w:lang w:val="en-GB"/>
        </w:rPr>
        <w:t>,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7</w:t>
      </w:r>
      <w:r>
        <w:rPr>
          <w:b/>
          <w:lang w:val="en-GB"/>
        </w:rPr>
        <w:t xml:space="preserve">: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w:t>
      </w:r>
      <w:proofErr w:type="gramStart"/>
      <w:r>
        <w:rPr>
          <w:b/>
          <w:lang w:val="en-GB"/>
        </w:rPr>
        <w:t>similar to</w:t>
      </w:r>
      <w:proofErr w:type="gramEnd"/>
      <w:r>
        <w:rPr>
          <w:b/>
          <w:lang w:val="en-GB"/>
        </w:rPr>
        <w:t xml:space="preserve">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5F064B9F"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F8FF4D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DF7D748" w14:textId="77777777" w:rsidTr="0098721F">
        <w:trPr>
          <w:trHeight w:val="240"/>
          <w:jc w:val="center"/>
        </w:trPr>
        <w:tc>
          <w:tcPr>
            <w:tcW w:w="1731" w:type="dxa"/>
          </w:tcPr>
          <w:p w14:paraId="3AAA83C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A8DA0EA"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662F903"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AB6920E" w14:textId="77777777" w:rsidTr="0098721F">
        <w:trPr>
          <w:trHeight w:val="240"/>
          <w:jc w:val="center"/>
        </w:trPr>
        <w:tc>
          <w:tcPr>
            <w:tcW w:w="1731" w:type="dxa"/>
          </w:tcPr>
          <w:p w14:paraId="280AD447"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27E69A8"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BF71BE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D93FA50" w14:textId="77777777" w:rsidTr="0098721F">
        <w:trPr>
          <w:trHeight w:val="240"/>
          <w:jc w:val="center"/>
        </w:trPr>
        <w:tc>
          <w:tcPr>
            <w:tcW w:w="1731" w:type="dxa"/>
          </w:tcPr>
          <w:p w14:paraId="47B9A64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82DBC0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4D9238A5"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4CD87A90" w14:textId="77777777" w:rsidTr="0098721F">
        <w:trPr>
          <w:trHeight w:val="240"/>
          <w:jc w:val="center"/>
        </w:trPr>
        <w:tc>
          <w:tcPr>
            <w:tcW w:w="1731" w:type="dxa"/>
          </w:tcPr>
          <w:p w14:paraId="30F6D03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079F93B3"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FF1DDD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5DF0F1FC" w14:textId="77777777" w:rsidTr="0098721F">
        <w:trPr>
          <w:trHeight w:val="240"/>
          <w:jc w:val="center"/>
        </w:trPr>
        <w:tc>
          <w:tcPr>
            <w:tcW w:w="1731" w:type="dxa"/>
          </w:tcPr>
          <w:p w14:paraId="27E2D10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641FD53F" w14:textId="77777777" w:rsidTr="0098721F">
        <w:trPr>
          <w:trHeight w:val="240"/>
          <w:jc w:val="center"/>
        </w:trPr>
        <w:tc>
          <w:tcPr>
            <w:tcW w:w="1731" w:type="dxa"/>
          </w:tcPr>
          <w:p w14:paraId="7F80298F"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E62E0A5" w14:textId="77777777" w:rsidTr="0098721F">
        <w:trPr>
          <w:trHeight w:val="240"/>
          <w:jc w:val="center"/>
        </w:trPr>
        <w:tc>
          <w:tcPr>
            <w:tcW w:w="1731" w:type="dxa"/>
          </w:tcPr>
          <w:p w14:paraId="3444C73A"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89C4AB1" w14:textId="77777777" w:rsidTr="0098721F">
        <w:trPr>
          <w:trHeight w:val="240"/>
          <w:jc w:val="center"/>
        </w:trPr>
        <w:tc>
          <w:tcPr>
            <w:tcW w:w="1731" w:type="dxa"/>
          </w:tcPr>
          <w:p w14:paraId="3251180C"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5F4002" w:rsidRDefault="005F4002" w:rsidP="0098721F">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lastRenderedPageBreak/>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559EC088"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8ED7A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w:t>
      </w:r>
      <w:r>
        <w:rPr>
          <w:b/>
          <w:lang w:val="en-GB"/>
        </w:rPr>
        <w:t>2</w:t>
      </w:r>
      <w:r>
        <w:rPr>
          <w:b/>
          <w:lang w:val="en-GB"/>
        </w:rPr>
        <w:t xml:space="preserve">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w:t>
      </w:r>
      <w:r>
        <w:rPr>
          <w:b/>
          <w:lang w:val="en-GB"/>
        </w:rPr>
        <w:t>3</w:t>
      </w:r>
      <w:r>
        <w:rPr>
          <w:b/>
          <w:lang w:val="en-GB"/>
        </w:rPr>
        <w:t xml:space="preserve">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w:t>
      </w:r>
      <w:r>
        <w:rPr>
          <w:b/>
          <w:lang w:val="en-GB"/>
        </w:rPr>
        <w:t>4</w:t>
      </w:r>
      <w:r>
        <w:rPr>
          <w:b/>
          <w:lang w:val="en-GB"/>
        </w:rPr>
        <w:t xml:space="preserve">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3A748013" w14:textId="63A9C63C" w:rsidR="008E4380" w:rsidRDefault="008E4380" w:rsidP="008E4380">
      <w:pPr>
        <w:ind w:leftChars="0" w:left="0" w:firstLineChars="0"/>
        <w:rPr>
          <w:b/>
          <w:lang w:val="en-GB"/>
        </w:rPr>
      </w:pPr>
      <w:r>
        <w:rPr>
          <w:b/>
          <w:lang w:val="en-GB"/>
        </w:rPr>
        <w:t>8.</w:t>
      </w:r>
      <w:r>
        <w:rPr>
          <w:b/>
          <w:lang w:val="en-GB"/>
        </w:rPr>
        <w:t>5</w:t>
      </w:r>
      <w:r>
        <w:rPr>
          <w:b/>
          <w:lang w:val="en-GB"/>
        </w:rPr>
        <w:t xml:space="preserve"> – Any comments on the TP from [</w:t>
      </w:r>
      <w:r>
        <w:rPr>
          <w:b/>
          <w:lang w:val="en-GB"/>
        </w:rPr>
        <w:t>11</w:t>
      </w:r>
      <w:r>
        <w:rPr>
          <w:b/>
          <w:lang w:val="en-GB"/>
        </w:rPr>
        <w:t xml:space="preserve">]. </w:t>
      </w:r>
    </w:p>
    <w:p w14:paraId="22622ACD" w14:textId="77777777" w:rsidR="008E4380" w:rsidRDefault="008E4380" w:rsidP="008E4380">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lastRenderedPageBreak/>
        <w:t>TBD</w:t>
      </w: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r>
      <w:r>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t>[3]</w:t>
      </w:r>
      <w:r>
        <w:tab/>
      </w:r>
      <w:r>
        <w:tab/>
      </w:r>
      <w:r>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r>
      <w:r>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r>
      <w:r>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r>
      <w:r>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r>
      <w:r>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r>
      <w:r>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r>
      <w:r>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r>
      <w:r>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r>
      <w:r>
        <w:t>R2-2201575</w:t>
      </w:r>
      <w:r>
        <w:tab/>
        <w:t>Rest issues of SCG Activation</w:t>
      </w:r>
      <w:r>
        <w:tab/>
        <w:t>LG Electronics</w:t>
      </w:r>
      <w:r>
        <w:tab/>
        <w:t>discussion</w:t>
      </w:r>
      <w:r>
        <w:tab/>
        <w:t>Rel-17</w:t>
      </w:r>
      <w:r>
        <w:tab/>
        <w:t>LTE_NR_DC_enh2-Core</w:t>
      </w:r>
      <w:r>
        <w:tab/>
        <w:t>R2-2111018</w:t>
      </w:r>
    </w:p>
    <w:p w14:paraId="3ADEAE49" w14:textId="6B4EAD49" w:rsidR="00C31C4A" w:rsidRDefault="00C31C4A" w:rsidP="00EB3DC3">
      <w:pPr>
        <w:pStyle w:val="ListParagraph"/>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ListParagraph"/>
        <w:spacing w:before="0" w:after="180" w:line="360" w:lineRule="auto"/>
        <w:ind w:leftChars="0" w:left="0" w:firstLineChars="0" w:firstLine="0"/>
        <w:jc w:val="left"/>
        <w:outlineLvl w:val="0"/>
        <w:rPr>
          <w:rFonts w:eastAsiaTheme="minorEastAsia"/>
          <w:lang w:val="en-GB"/>
        </w:rPr>
      </w:pPr>
    </w:p>
    <w:sectPr w:rsidR="00EB3DC3" w:rsidRPr="00EB3DC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DF58" w14:textId="77777777" w:rsidR="00880F55" w:rsidRDefault="00880F55">
      <w:pPr>
        <w:spacing w:before="0" w:after="0"/>
        <w:ind w:left="800" w:hanging="400"/>
      </w:pPr>
      <w:r>
        <w:separator/>
      </w:r>
    </w:p>
  </w:endnote>
  <w:endnote w:type="continuationSeparator" w:id="0">
    <w:p w14:paraId="7619FBCF" w14:textId="77777777" w:rsidR="00880F55" w:rsidRDefault="00880F55">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B059" w14:textId="77777777" w:rsidR="00C31C4A" w:rsidRDefault="00C31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DBF7" w14:textId="77777777" w:rsidR="00C31C4A" w:rsidRDefault="00C31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6E99" w14:textId="77777777" w:rsidR="00C31C4A" w:rsidRDefault="00C3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EFFB" w14:textId="77777777" w:rsidR="00880F55" w:rsidRDefault="00880F55">
      <w:pPr>
        <w:spacing w:before="0" w:after="0"/>
        <w:ind w:left="800" w:hanging="400"/>
      </w:pPr>
      <w:r>
        <w:separator/>
      </w:r>
    </w:p>
  </w:footnote>
  <w:footnote w:type="continuationSeparator" w:id="0">
    <w:p w14:paraId="1E6298D2" w14:textId="77777777" w:rsidR="00880F55" w:rsidRDefault="00880F55">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F37D" w14:textId="77777777" w:rsidR="00C31C4A" w:rsidRDefault="00C3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021E" w14:textId="77777777" w:rsidR="00C31C4A" w:rsidRDefault="00C31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5D96" w14:textId="77777777" w:rsidR="00C31C4A" w:rsidRDefault="00C3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C4A"/>
    <w:rsid w:val="00001CB0"/>
    <w:rsid w:val="000C781C"/>
    <w:rsid w:val="001C22DF"/>
    <w:rsid w:val="0021201C"/>
    <w:rsid w:val="00253A51"/>
    <w:rsid w:val="00261048"/>
    <w:rsid w:val="00311F1C"/>
    <w:rsid w:val="0033031C"/>
    <w:rsid w:val="00374E89"/>
    <w:rsid w:val="00393A56"/>
    <w:rsid w:val="004575C7"/>
    <w:rsid w:val="0053157E"/>
    <w:rsid w:val="005F331B"/>
    <w:rsid w:val="005F4002"/>
    <w:rsid w:val="00647463"/>
    <w:rsid w:val="006C0A33"/>
    <w:rsid w:val="006D7766"/>
    <w:rsid w:val="006E3524"/>
    <w:rsid w:val="00813A85"/>
    <w:rsid w:val="00880F55"/>
    <w:rsid w:val="00894C95"/>
    <w:rsid w:val="008E4380"/>
    <w:rsid w:val="00951AC3"/>
    <w:rsid w:val="00996F86"/>
    <w:rsid w:val="009B2F4B"/>
    <w:rsid w:val="00A37435"/>
    <w:rsid w:val="00A849E5"/>
    <w:rsid w:val="00B2425E"/>
    <w:rsid w:val="00BA65F9"/>
    <w:rsid w:val="00C31C4A"/>
    <w:rsid w:val="00CD6C7C"/>
    <w:rsid w:val="00D27866"/>
    <w:rsid w:val="00D44581"/>
    <w:rsid w:val="00D96AB0"/>
    <w:rsid w:val="00DA1305"/>
    <w:rsid w:val="00DD1A73"/>
    <w:rsid w:val="00DF2AC4"/>
    <w:rsid w:val="00E036D3"/>
    <w:rsid w:val="00E27634"/>
    <w:rsid w:val="00E320A4"/>
    <w:rsid w:val="00E86ED4"/>
    <w:rsid w:val="00EB3DC3"/>
    <w:rsid w:val="00F1568C"/>
    <w:rsid w:val="00F55A5E"/>
    <w:rsid w:val="00F647B0"/>
    <w:rsid w:val="00F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B3DC3"/>
    <w:pPr>
      <w:spacing w:before="0" w:after="0"/>
    </w:pPr>
    <w:rPr>
      <w:szCs w:val="20"/>
    </w:rPr>
  </w:style>
  <w:style w:type="character" w:customStyle="1" w:styleId="EndnoteTextChar">
    <w:name w:val="Endnote Text Char"/>
    <w:basedOn w:val="DefaultParagraphFont"/>
    <w:link w:val="EndnoteText"/>
    <w:uiPriority w:val="99"/>
    <w:semiHidden/>
    <w:rsid w:val="00EB3DC3"/>
    <w:rPr>
      <w:szCs w:val="20"/>
    </w:rPr>
  </w:style>
  <w:style w:type="character" w:styleId="EndnoteReference">
    <w:name w:val="endnote reference"/>
    <w:basedOn w:val="DefaultParagraphFont"/>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692C-7A2E-1142-BEBD-AD1BF8B1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2022-01-17T14:55:00Z</dcterms:created>
  <dcterms:modified xsi:type="dcterms:W3CDTF">2022-01-17T18:17:00Z</dcterms:modified>
</cp:coreProperties>
</file>