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Heading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BodyText"/>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Heading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111F4D">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111F4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msg2/msgB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111F4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111F4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111F4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14:paraId="0C84BF35" w14:textId="77777777" w:rsidR="00575885" w:rsidRDefault="00111F4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BodyText"/>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TableGrid"/>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BodyText"/>
        <w:rPr>
          <w:color w:val="000000" w:themeColor="text1"/>
        </w:rPr>
      </w:pPr>
      <w:r>
        <w:rPr>
          <w:color w:val="000000" w:themeColor="text1"/>
        </w:rPr>
        <w:t>Relevant RAN2 proposals on the content of TA reporting are listed below:</w:t>
      </w:r>
    </w:p>
    <w:tbl>
      <w:tblPr>
        <w:tblStyle w:val="TableGrid"/>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r>
              <w:rPr>
                <w:rFonts w:cs="Arial"/>
                <w:color w:val="000000" w:themeColor="text1"/>
              </w:rPr>
              <w:t>Tdoc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Proposal 1: For idle/inactive or connected mode, the content of TA report MAC CE is TTA – Koffset.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Huawei, HiSilicon</w:t>
            </w:r>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Caption"/>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r>
              <w:rPr>
                <w:rFonts w:cs="Arial"/>
                <w:color w:val="000000" w:themeColor="text1"/>
              </w:rPr>
              <w:t>InterDigital</w:t>
            </w:r>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Proposal 2: Option 1 (full TA) is preferable to Option 4 (difference between full TA and the cell-specific Koffset).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1: UE reports full TA in TA report if configured by NW and the report unit is ms.</w:t>
            </w:r>
          </w:p>
        </w:tc>
        <w:tc>
          <w:tcPr>
            <w:tcW w:w="1609" w:type="dxa"/>
          </w:tcPr>
          <w:p w14:paraId="0C84BF7E" w14:textId="77777777" w:rsidR="00575885" w:rsidRDefault="00BD390A">
            <w:pPr>
              <w:rPr>
                <w:rFonts w:cs="Arial"/>
                <w:color w:val="000000" w:themeColor="text1"/>
              </w:rPr>
            </w:pPr>
            <w:r>
              <w:rPr>
                <w:rFonts w:cs="Arial"/>
                <w:color w:val="000000" w:themeColor="text1"/>
              </w:rPr>
              <w:t>ZTE Corporation, Sanechips</w:t>
            </w:r>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BodyText"/>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14:paraId="0C84BF90" w14:textId="77777777" w:rsidR="00575885" w:rsidRDefault="00BD390A">
      <w:r>
        <w:rPr>
          <w:rFonts w:eastAsia="DengXian"/>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ListParagraph"/>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ListParagraph"/>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ListParagraph"/>
        <w:numPr>
          <w:ilvl w:val="0"/>
          <w:numId w:val="9"/>
        </w:numPr>
        <w:rPr>
          <w:rFonts w:cs="Arial"/>
          <w:b/>
          <w:bCs/>
        </w:rPr>
      </w:pPr>
      <w:r>
        <w:rPr>
          <w:rFonts w:cs="Arial"/>
          <w:b/>
          <w:bCs/>
        </w:rPr>
        <w:t xml:space="preserve">Option 3: The difference between full TA and the cell-specific Koffset (i.e., [Cell-specific-Koffset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2" w:history="1">
        <w:r>
          <w:rPr>
            <w:b/>
          </w:rPr>
          <w:t>vice</w:t>
        </w:r>
      </w:hyperlink>
      <w:r>
        <w:rPr>
          <w:rFonts w:cs="Arial"/>
          <w:b/>
          <w:bCs/>
        </w:rPr>
        <w:t> </w:t>
      </w:r>
      <w:hyperlink r:id="rId13" w:history="1">
        <w:r>
          <w:rPr>
            <w:b/>
          </w:rPr>
          <w:t>versa</w:t>
        </w:r>
      </w:hyperlink>
      <w:r>
        <w:rPr>
          <w:rFonts w:cs="Arial"/>
          <w:b/>
          <w:bCs/>
        </w:rPr>
        <w:t xml:space="preserve">) </w:t>
      </w:r>
    </w:p>
    <w:p w14:paraId="0C84BF95" w14:textId="77777777" w:rsidR="00575885" w:rsidRDefault="00BD390A">
      <w:pPr>
        <w:pStyle w:val="ListParagraph"/>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ListParagraph"/>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14:paraId="0C84BF9A" w14:textId="77777777">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1" w:type="dxa"/>
            <w:shd w:val="clear" w:color="auto" w:fill="E7E6E6"/>
          </w:tcPr>
          <w:p w14:paraId="0C84BF98" w14:textId="77777777" w:rsidR="00575885" w:rsidRDefault="00BD390A">
            <w:pPr>
              <w:jc w:val="center"/>
              <w:rPr>
                <w:b/>
                <w:lang w:eastAsia="sv-SE"/>
              </w:rPr>
            </w:pPr>
            <w:r>
              <w:rPr>
                <w:b/>
                <w:lang w:eastAsia="sv-SE"/>
              </w:rPr>
              <w:t>Option</w:t>
            </w:r>
          </w:p>
        </w:tc>
        <w:tc>
          <w:tcPr>
            <w:tcW w:w="5301"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tc>
          <w:tcPr>
            <w:tcW w:w="1423" w:type="dxa"/>
            <w:shd w:val="clear" w:color="auto" w:fill="auto"/>
          </w:tcPr>
          <w:p w14:paraId="0C84BF9B" w14:textId="77777777" w:rsidR="00575885" w:rsidRDefault="00BD390A">
            <w:pPr>
              <w:rPr>
                <w:rFonts w:eastAsia="DengXian"/>
              </w:rPr>
            </w:pPr>
            <w:r>
              <w:rPr>
                <w:rFonts w:eastAsia="DengXian"/>
              </w:rPr>
              <w:t>Nokia</w:t>
            </w:r>
          </w:p>
        </w:tc>
        <w:tc>
          <w:tcPr>
            <w:tcW w:w="1781" w:type="dxa"/>
            <w:shd w:val="clear" w:color="auto" w:fill="auto"/>
          </w:tcPr>
          <w:p w14:paraId="0C84BF9C" w14:textId="77777777" w:rsidR="00575885" w:rsidRDefault="00BD390A">
            <w:pPr>
              <w:rPr>
                <w:rFonts w:eastAsia="DengXian"/>
              </w:rPr>
            </w:pPr>
            <w:r>
              <w:rPr>
                <w:rFonts w:eastAsia="DengXian"/>
              </w:rPr>
              <w:t>Option 1</w:t>
            </w:r>
          </w:p>
        </w:tc>
        <w:tc>
          <w:tcPr>
            <w:tcW w:w="5301" w:type="dxa"/>
            <w:shd w:val="clear" w:color="auto" w:fill="auto"/>
          </w:tcPr>
          <w:p w14:paraId="0C84BF9D" w14:textId="77777777" w:rsidR="00575885" w:rsidRDefault="00BD390A">
            <w:pPr>
              <w:rPr>
                <w:rFonts w:eastAsia="DengXian"/>
              </w:rPr>
            </w:pPr>
            <w:r>
              <w:rPr>
                <w:rFonts w:eastAsia="DengXian"/>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14:paraId="0C84BFA4" w14:textId="77777777">
        <w:tc>
          <w:tcPr>
            <w:tcW w:w="1423" w:type="dxa"/>
            <w:shd w:val="clear" w:color="auto" w:fill="auto"/>
          </w:tcPr>
          <w:p w14:paraId="0C84BF9F" w14:textId="77777777" w:rsidR="00575885" w:rsidRDefault="00BD390A">
            <w:pPr>
              <w:rPr>
                <w:rFonts w:eastAsia="DengXian"/>
                <w:lang w:val="en-US"/>
              </w:rPr>
            </w:pPr>
            <w:r>
              <w:rPr>
                <w:rFonts w:eastAsia="DengXian" w:hint="eastAsia"/>
                <w:lang w:val="en-US"/>
              </w:rPr>
              <w:t>ZTE</w:t>
            </w:r>
          </w:p>
        </w:tc>
        <w:tc>
          <w:tcPr>
            <w:tcW w:w="1781" w:type="dxa"/>
            <w:shd w:val="clear" w:color="auto" w:fill="auto"/>
          </w:tcPr>
          <w:p w14:paraId="0C84BFA0" w14:textId="77777777" w:rsidR="00575885" w:rsidRDefault="00BD390A">
            <w:pPr>
              <w:rPr>
                <w:rFonts w:eastAsia="DengXian"/>
                <w:lang w:val="en-US"/>
              </w:rPr>
            </w:pPr>
            <w:r>
              <w:rPr>
                <w:rFonts w:eastAsia="DengXian" w:hint="eastAsia"/>
                <w:lang w:val="en-US"/>
              </w:rPr>
              <w:t>Option 1</w:t>
            </w:r>
          </w:p>
        </w:tc>
        <w:tc>
          <w:tcPr>
            <w:tcW w:w="5301" w:type="dxa"/>
            <w:shd w:val="clear" w:color="auto" w:fill="auto"/>
          </w:tcPr>
          <w:p w14:paraId="0C84BFA1" w14:textId="77777777"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DengXian"/>
                <w:lang w:val="en-US"/>
              </w:rPr>
              <w:t>’</w:t>
            </w:r>
            <w:r>
              <w:rPr>
                <w:rFonts w:eastAsia="DengXian" w:hint="eastAsia"/>
                <w:lang w:val="en-US"/>
              </w:rPr>
              <w:t xml:space="preserve">s implementation it is prefer to report full TA. </w:t>
            </w:r>
          </w:p>
          <w:p w14:paraId="0C84BFA2" w14:textId="77777777"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tc>
          <w:tcPr>
            <w:tcW w:w="1423" w:type="dxa"/>
            <w:shd w:val="clear" w:color="auto" w:fill="auto"/>
          </w:tcPr>
          <w:p w14:paraId="0C84BFA5" w14:textId="77777777" w:rsidR="00C9611F" w:rsidRDefault="00C9611F" w:rsidP="00C9611F">
            <w:pPr>
              <w:rPr>
                <w:rFonts w:eastAsia="DengXian"/>
              </w:rPr>
            </w:pPr>
            <w:r>
              <w:rPr>
                <w:rFonts w:eastAsia="DengXian" w:hint="eastAsia"/>
              </w:rPr>
              <w:lastRenderedPageBreak/>
              <w:t>O</w:t>
            </w:r>
            <w:r>
              <w:rPr>
                <w:rFonts w:eastAsia="DengXian"/>
              </w:rPr>
              <w:t>PPO</w:t>
            </w:r>
          </w:p>
        </w:tc>
        <w:tc>
          <w:tcPr>
            <w:tcW w:w="1781" w:type="dxa"/>
            <w:shd w:val="clear" w:color="auto" w:fill="auto"/>
          </w:tcPr>
          <w:p w14:paraId="0C84BFA6" w14:textId="77777777" w:rsidR="00C9611F" w:rsidRDefault="00C9611F" w:rsidP="00C9611F">
            <w:pPr>
              <w:rPr>
                <w:rFonts w:eastAsia="DengXian"/>
              </w:rPr>
            </w:pPr>
            <w:r>
              <w:rPr>
                <w:rFonts w:eastAsia="DengXian" w:hint="eastAsia"/>
              </w:rPr>
              <w:t>Option</w:t>
            </w:r>
            <w:r>
              <w:rPr>
                <w:rFonts w:eastAsia="DengXian"/>
              </w:rPr>
              <w:t xml:space="preserve"> 1</w:t>
            </w:r>
          </w:p>
        </w:tc>
        <w:tc>
          <w:tcPr>
            <w:tcW w:w="5301" w:type="dxa"/>
            <w:shd w:val="clear" w:color="auto" w:fill="auto"/>
          </w:tcPr>
          <w:p w14:paraId="0C84BFA7" w14:textId="77777777" w:rsidR="00C9611F" w:rsidRDefault="00C9611F" w:rsidP="00C9611F">
            <w:pPr>
              <w:rPr>
                <w:rFonts w:eastAsia="DengXian"/>
              </w:rPr>
            </w:pPr>
            <w:r>
              <w:rPr>
                <w:rFonts w:eastAsia="DengXian"/>
              </w:rPr>
              <w:t>Share the same view with Nokia.</w:t>
            </w:r>
          </w:p>
          <w:p w14:paraId="0C84BFA8" w14:textId="77777777"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14:paraId="0C84BFAD" w14:textId="77777777" w:rsidTr="00986A95">
        <w:tc>
          <w:tcPr>
            <w:tcW w:w="1423" w:type="dxa"/>
            <w:shd w:val="clear" w:color="auto" w:fill="auto"/>
          </w:tcPr>
          <w:p w14:paraId="0C84BFAA" w14:textId="77777777" w:rsidR="00986A95" w:rsidRDefault="00986A95" w:rsidP="001F1F8F">
            <w:pPr>
              <w:rPr>
                <w:rFonts w:eastAsia="DengXian"/>
              </w:rPr>
            </w:pPr>
            <w:r>
              <w:rPr>
                <w:rFonts w:eastAsia="DengXian"/>
              </w:rPr>
              <w:t>Thales</w:t>
            </w:r>
          </w:p>
        </w:tc>
        <w:tc>
          <w:tcPr>
            <w:tcW w:w="1781" w:type="dxa"/>
            <w:shd w:val="clear" w:color="auto" w:fill="auto"/>
          </w:tcPr>
          <w:p w14:paraId="0C84BFAB" w14:textId="77777777" w:rsidR="00986A95" w:rsidRDefault="00986A95" w:rsidP="001F1F8F">
            <w:pPr>
              <w:rPr>
                <w:rFonts w:eastAsia="DengXian"/>
              </w:rPr>
            </w:pPr>
            <w:r>
              <w:rPr>
                <w:rFonts w:eastAsia="DengXian"/>
              </w:rPr>
              <w:t>Option 1</w:t>
            </w:r>
          </w:p>
        </w:tc>
        <w:tc>
          <w:tcPr>
            <w:tcW w:w="5301" w:type="dxa"/>
            <w:shd w:val="clear" w:color="auto" w:fill="auto"/>
          </w:tcPr>
          <w:p w14:paraId="0C84BFAC" w14:textId="77777777" w:rsidR="00986A95" w:rsidRDefault="00986A95" w:rsidP="001F1F8F">
            <w:pPr>
              <w:rPr>
                <w:rFonts w:eastAsia="DengXian"/>
              </w:rPr>
            </w:pPr>
          </w:p>
        </w:tc>
      </w:tr>
      <w:tr w:rsidR="00A56BFA" w14:paraId="0C84BFB1" w14:textId="77777777">
        <w:tc>
          <w:tcPr>
            <w:tcW w:w="1423" w:type="dxa"/>
            <w:shd w:val="clear" w:color="auto" w:fill="auto"/>
          </w:tcPr>
          <w:p w14:paraId="0C84BFAE" w14:textId="77777777" w:rsidR="00A56BFA" w:rsidRDefault="00A56BFA" w:rsidP="00A56BFA">
            <w:pPr>
              <w:rPr>
                <w:rFonts w:eastAsia="DengXian"/>
              </w:rPr>
            </w:pPr>
            <w:r>
              <w:rPr>
                <w:rFonts w:eastAsia="DengXian"/>
              </w:rPr>
              <w:t>Xiaomi</w:t>
            </w:r>
          </w:p>
        </w:tc>
        <w:tc>
          <w:tcPr>
            <w:tcW w:w="1781" w:type="dxa"/>
            <w:shd w:val="clear" w:color="auto" w:fill="auto"/>
          </w:tcPr>
          <w:p w14:paraId="0C84BFAF" w14:textId="77777777" w:rsidR="00A56BFA" w:rsidRDefault="00A56BFA" w:rsidP="00A56BFA">
            <w:pPr>
              <w:rPr>
                <w:rFonts w:eastAsia="DengXian"/>
              </w:rPr>
            </w:pPr>
            <w:r>
              <w:rPr>
                <w:rFonts w:eastAsia="DengXian" w:hint="eastAsia"/>
              </w:rPr>
              <w:t>O</w:t>
            </w:r>
            <w:r>
              <w:rPr>
                <w:rFonts w:eastAsia="DengXian"/>
              </w:rPr>
              <w:t>ption 3/4</w:t>
            </w:r>
          </w:p>
        </w:tc>
        <w:tc>
          <w:tcPr>
            <w:tcW w:w="5301" w:type="dxa"/>
            <w:shd w:val="clear" w:color="auto" w:fill="auto"/>
          </w:tcPr>
          <w:p w14:paraId="0C84BFB0" w14:textId="77777777" w:rsidR="00A56BFA" w:rsidRDefault="00A56BFA" w:rsidP="00A56BFA">
            <w:pPr>
              <w:rPr>
                <w:rFonts w:eastAsia="DengXian"/>
              </w:rPr>
            </w:pPr>
            <w:r>
              <w:rPr>
                <w:rFonts w:eastAsia="DengXian" w:hint="eastAsia"/>
              </w:rPr>
              <w:t>W</w:t>
            </w:r>
            <w:r>
              <w:rPr>
                <w:rFonts w:eastAsia="DengXian"/>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tc>
          <w:tcPr>
            <w:tcW w:w="1423" w:type="dxa"/>
            <w:shd w:val="clear" w:color="auto" w:fill="auto"/>
          </w:tcPr>
          <w:p w14:paraId="0C84BFB2" w14:textId="77777777" w:rsidR="00A56BFA" w:rsidRDefault="001F1F8F" w:rsidP="00A56BFA">
            <w:pPr>
              <w:rPr>
                <w:rFonts w:eastAsia="DengXian"/>
              </w:rPr>
            </w:pPr>
            <w:r>
              <w:rPr>
                <w:rFonts w:eastAsia="DengXian"/>
              </w:rPr>
              <w:t>MediaTek</w:t>
            </w:r>
          </w:p>
        </w:tc>
        <w:tc>
          <w:tcPr>
            <w:tcW w:w="1781" w:type="dxa"/>
            <w:shd w:val="clear" w:color="auto" w:fill="auto"/>
          </w:tcPr>
          <w:p w14:paraId="0C84BFB3" w14:textId="77777777" w:rsidR="00A56BFA" w:rsidRDefault="001F1F8F" w:rsidP="00A56BFA">
            <w:pPr>
              <w:rPr>
                <w:rFonts w:eastAsia="DengXian"/>
              </w:rPr>
            </w:pPr>
            <w:r>
              <w:rPr>
                <w:rFonts w:eastAsia="DengXian"/>
              </w:rPr>
              <w:t>Option 2</w:t>
            </w:r>
          </w:p>
        </w:tc>
        <w:tc>
          <w:tcPr>
            <w:tcW w:w="5301" w:type="dxa"/>
            <w:shd w:val="clear" w:color="auto" w:fill="auto"/>
          </w:tcPr>
          <w:p w14:paraId="0C84BFB4" w14:textId="77777777" w:rsidR="00A56BFA" w:rsidRDefault="001F1F8F" w:rsidP="00A56BFA">
            <w:pPr>
              <w:rPr>
                <w:rFonts w:eastAsia="DengXian"/>
              </w:rPr>
            </w:pPr>
            <w:r w:rsidRPr="001F1F8F">
              <w:rPr>
                <w:rFonts w:eastAsia="DengXian"/>
              </w:rPr>
              <w:t>UE’s service link TA</w:t>
            </w:r>
            <w:r>
              <w:rPr>
                <w:rFonts w:eastAsia="DengXian"/>
              </w:rPr>
              <w:t xml:space="preserve"> i</w:t>
            </w:r>
            <w:r w:rsidRPr="001F1F8F">
              <w:rPr>
                <w:rFonts w:eastAsia="DengXian"/>
              </w:rPr>
              <w:t>s the only parameter that is unknown to the network</w:t>
            </w:r>
            <w:r>
              <w:rPr>
                <w:rFonts w:eastAsia="DengXian"/>
              </w:rPr>
              <w:t>.</w:t>
            </w:r>
          </w:p>
        </w:tc>
      </w:tr>
      <w:tr w:rsidR="00A56BFA" w14:paraId="0C84BFB9" w14:textId="77777777">
        <w:tc>
          <w:tcPr>
            <w:tcW w:w="1423" w:type="dxa"/>
            <w:shd w:val="clear" w:color="auto" w:fill="auto"/>
          </w:tcPr>
          <w:p w14:paraId="0C84BFB6" w14:textId="610101FC" w:rsidR="00A56BFA" w:rsidRDefault="00C43DEB" w:rsidP="00A56BFA">
            <w:pPr>
              <w:rPr>
                <w:rFonts w:eastAsia="DengXian"/>
              </w:rPr>
            </w:pPr>
            <w:r>
              <w:rPr>
                <w:rFonts w:eastAsia="DengXian"/>
              </w:rPr>
              <w:t>Qualcomm</w:t>
            </w:r>
          </w:p>
        </w:tc>
        <w:tc>
          <w:tcPr>
            <w:tcW w:w="1781" w:type="dxa"/>
            <w:shd w:val="clear" w:color="auto" w:fill="auto"/>
          </w:tcPr>
          <w:p w14:paraId="0C84BFB7" w14:textId="01803FA4" w:rsidR="00A56BFA" w:rsidRDefault="00C43DEB" w:rsidP="00A56BFA">
            <w:pPr>
              <w:rPr>
                <w:rFonts w:eastAsia="DengXian"/>
              </w:rPr>
            </w:pPr>
            <w:r>
              <w:rPr>
                <w:rFonts w:eastAsia="DengXian"/>
              </w:rPr>
              <w:t>Option 1</w:t>
            </w:r>
            <w:r w:rsidR="00CF40BC">
              <w:rPr>
                <w:rFonts w:eastAsia="DengXian"/>
              </w:rPr>
              <w:t xml:space="preserve"> </w:t>
            </w:r>
          </w:p>
        </w:tc>
        <w:tc>
          <w:tcPr>
            <w:tcW w:w="5301" w:type="dxa"/>
            <w:shd w:val="clear" w:color="auto" w:fill="auto"/>
          </w:tcPr>
          <w:p w14:paraId="0C84BFB8" w14:textId="6369968E" w:rsidR="00A56BFA" w:rsidRDefault="005F7062" w:rsidP="00A56BFA">
            <w:pPr>
              <w:rPr>
                <w:rFonts w:eastAsia="DengXian"/>
              </w:rPr>
            </w:pPr>
            <w:r>
              <w:rPr>
                <w:rFonts w:eastAsia="DengXian"/>
              </w:rPr>
              <w:t xml:space="preserve">It is simple and does not depend on any value broadcast in SIB. </w:t>
            </w:r>
            <w:r w:rsidR="00CF40BC">
              <w:rPr>
                <w:rFonts w:eastAsia="DengXian"/>
              </w:rPr>
              <w:t>However, we think option 2 is also fine.</w:t>
            </w:r>
          </w:p>
        </w:tc>
      </w:tr>
      <w:tr w:rsidR="00A56BFA" w14:paraId="0C84BFBD" w14:textId="77777777">
        <w:tc>
          <w:tcPr>
            <w:tcW w:w="1423" w:type="dxa"/>
            <w:shd w:val="clear" w:color="auto" w:fill="auto"/>
          </w:tcPr>
          <w:p w14:paraId="0C84BFBA" w14:textId="77777777" w:rsidR="00A56BFA" w:rsidRDefault="00A56BFA" w:rsidP="00A56BFA">
            <w:pPr>
              <w:rPr>
                <w:rFonts w:eastAsia="DengXian"/>
              </w:rPr>
            </w:pPr>
          </w:p>
        </w:tc>
        <w:tc>
          <w:tcPr>
            <w:tcW w:w="1781" w:type="dxa"/>
            <w:shd w:val="clear" w:color="auto" w:fill="auto"/>
          </w:tcPr>
          <w:p w14:paraId="0C84BFBB" w14:textId="77777777" w:rsidR="00A56BFA" w:rsidRDefault="00A56BFA" w:rsidP="00A56BFA">
            <w:pPr>
              <w:rPr>
                <w:rFonts w:eastAsia="DengXian"/>
              </w:rPr>
            </w:pPr>
          </w:p>
        </w:tc>
        <w:tc>
          <w:tcPr>
            <w:tcW w:w="5301" w:type="dxa"/>
            <w:shd w:val="clear" w:color="auto" w:fill="auto"/>
          </w:tcPr>
          <w:p w14:paraId="0C84BFBC" w14:textId="77777777" w:rsidR="00A56BFA" w:rsidRDefault="00A56BFA" w:rsidP="00A56BFA">
            <w:pPr>
              <w:rPr>
                <w:rFonts w:eastAsia="DengXian"/>
              </w:rPr>
            </w:pPr>
          </w:p>
        </w:tc>
      </w:tr>
      <w:tr w:rsidR="00A56BFA" w14:paraId="0C84BFC1" w14:textId="77777777">
        <w:tc>
          <w:tcPr>
            <w:tcW w:w="1423" w:type="dxa"/>
            <w:shd w:val="clear" w:color="auto" w:fill="auto"/>
          </w:tcPr>
          <w:p w14:paraId="0C84BFBE" w14:textId="77777777" w:rsidR="00A56BFA" w:rsidRDefault="00A56BFA" w:rsidP="00A56BFA">
            <w:pPr>
              <w:rPr>
                <w:rFonts w:eastAsia="DengXian"/>
              </w:rPr>
            </w:pPr>
          </w:p>
        </w:tc>
        <w:tc>
          <w:tcPr>
            <w:tcW w:w="1781" w:type="dxa"/>
            <w:shd w:val="clear" w:color="auto" w:fill="auto"/>
          </w:tcPr>
          <w:p w14:paraId="0C84BFBF" w14:textId="77777777" w:rsidR="00A56BFA" w:rsidRDefault="00A56BFA" w:rsidP="00A56BFA">
            <w:pPr>
              <w:rPr>
                <w:rFonts w:eastAsia="DengXian"/>
              </w:rPr>
            </w:pPr>
          </w:p>
        </w:tc>
        <w:tc>
          <w:tcPr>
            <w:tcW w:w="5301" w:type="dxa"/>
            <w:shd w:val="clear" w:color="auto" w:fill="auto"/>
          </w:tcPr>
          <w:p w14:paraId="0C84BFC0" w14:textId="77777777" w:rsidR="00A56BFA" w:rsidRDefault="00A56BFA" w:rsidP="00A56BFA">
            <w:pPr>
              <w:rPr>
                <w:rFonts w:eastAsia="DengXian"/>
              </w:rPr>
            </w:pPr>
          </w:p>
        </w:tc>
      </w:tr>
      <w:tr w:rsidR="00A56BFA" w14:paraId="0C84BFC5" w14:textId="77777777">
        <w:tc>
          <w:tcPr>
            <w:tcW w:w="1423" w:type="dxa"/>
            <w:shd w:val="clear" w:color="auto" w:fill="auto"/>
          </w:tcPr>
          <w:p w14:paraId="0C84BFC2" w14:textId="77777777" w:rsidR="00A56BFA" w:rsidRDefault="00A56BFA" w:rsidP="00A56BFA">
            <w:pPr>
              <w:rPr>
                <w:rFonts w:eastAsia="DengXian"/>
              </w:rPr>
            </w:pPr>
          </w:p>
        </w:tc>
        <w:tc>
          <w:tcPr>
            <w:tcW w:w="1781" w:type="dxa"/>
            <w:shd w:val="clear" w:color="auto" w:fill="auto"/>
          </w:tcPr>
          <w:p w14:paraId="0C84BFC3" w14:textId="77777777" w:rsidR="00A56BFA" w:rsidRDefault="00A56BFA" w:rsidP="00A56BFA">
            <w:pPr>
              <w:rPr>
                <w:rFonts w:eastAsia="DengXian"/>
              </w:rPr>
            </w:pPr>
          </w:p>
        </w:tc>
        <w:tc>
          <w:tcPr>
            <w:tcW w:w="5301" w:type="dxa"/>
            <w:shd w:val="clear" w:color="auto" w:fill="auto"/>
          </w:tcPr>
          <w:p w14:paraId="0C84BFC4" w14:textId="77777777" w:rsidR="00A56BFA" w:rsidRDefault="00A56BFA" w:rsidP="00A56BFA">
            <w:pPr>
              <w:rPr>
                <w:rFonts w:eastAsia="DengXian"/>
              </w:rPr>
            </w:pPr>
          </w:p>
        </w:tc>
      </w:tr>
      <w:tr w:rsidR="00A56BFA" w14:paraId="0C84BFC9" w14:textId="77777777">
        <w:tc>
          <w:tcPr>
            <w:tcW w:w="1423" w:type="dxa"/>
            <w:shd w:val="clear" w:color="auto" w:fill="auto"/>
          </w:tcPr>
          <w:p w14:paraId="0C84BFC6" w14:textId="77777777" w:rsidR="00A56BFA" w:rsidRDefault="00A56BFA" w:rsidP="00A56BFA">
            <w:pPr>
              <w:rPr>
                <w:rFonts w:eastAsia="DengXian"/>
              </w:rPr>
            </w:pPr>
          </w:p>
        </w:tc>
        <w:tc>
          <w:tcPr>
            <w:tcW w:w="1781" w:type="dxa"/>
            <w:shd w:val="clear" w:color="auto" w:fill="auto"/>
          </w:tcPr>
          <w:p w14:paraId="0C84BFC7" w14:textId="77777777" w:rsidR="00A56BFA" w:rsidRDefault="00A56BFA" w:rsidP="00A56BFA">
            <w:pPr>
              <w:rPr>
                <w:rFonts w:eastAsia="DengXian"/>
              </w:rPr>
            </w:pPr>
          </w:p>
        </w:tc>
        <w:tc>
          <w:tcPr>
            <w:tcW w:w="5301" w:type="dxa"/>
            <w:shd w:val="clear" w:color="auto" w:fill="auto"/>
          </w:tcPr>
          <w:p w14:paraId="0C84BFC8" w14:textId="77777777" w:rsidR="00A56BFA" w:rsidRDefault="00A56BFA" w:rsidP="00A56BFA">
            <w:pPr>
              <w:rPr>
                <w:rFonts w:eastAsia="DengXian"/>
              </w:rPr>
            </w:pPr>
          </w:p>
        </w:tc>
      </w:tr>
      <w:tr w:rsidR="00A56BFA" w14:paraId="0C84BFCD" w14:textId="77777777">
        <w:tc>
          <w:tcPr>
            <w:tcW w:w="1423" w:type="dxa"/>
            <w:shd w:val="clear" w:color="auto" w:fill="auto"/>
          </w:tcPr>
          <w:p w14:paraId="0C84BFCA" w14:textId="77777777" w:rsidR="00A56BFA" w:rsidRDefault="00A56BFA" w:rsidP="00A56BFA">
            <w:pPr>
              <w:rPr>
                <w:rFonts w:eastAsia="DengXian"/>
              </w:rPr>
            </w:pPr>
          </w:p>
        </w:tc>
        <w:tc>
          <w:tcPr>
            <w:tcW w:w="1781" w:type="dxa"/>
            <w:shd w:val="clear" w:color="auto" w:fill="auto"/>
          </w:tcPr>
          <w:p w14:paraId="0C84BFCB" w14:textId="77777777" w:rsidR="00A56BFA" w:rsidRDefault="00A56BFA" w:rsidP="00A56BFA">
            <w:pPr>
              <w:rPr>
                <w:rFonts w:eastAsia="DengXian"/>
              </w:rPr>
            </w:pPr>
          </w:p>
        </w:tc>
        <w:tc>
          <w:tcPr>
            <w:tcW w:w="5301" w:type="dxa"/>
            <w:shd w:val="clear" w:color="auto" w:fill="auto"/>
          </w:tcPr>
          <w:p w14:paraId="0C84BFCC" w14:textId="77777777" w:rsidR="00A56BFA" w:rsidRDefault="00A56BFA" w:rsidP="00A56BFA">
            <w:pPr>
              <w:rPr>
                <w:rFonts w:eastAsia="DengXian"/>
              </w:rPr>
            </w:pPr>
          </w:p>
        </w:tc>
      </w:tr>
      <w:tr w:rsidR="00A56BFA" w14:paraId="0C84BFD1" w14:textId="77777777">
        <w:tc>
          <w:tcPr>
            <w:tcW w:w="1423" w:type="dxa"/>
            <w:shd w:val="clear" w:color="auto" w:fill="auto"/>
          </w:tcPr>
          <w:p w14:paraId="0C84BFCE" w14:textId="77777777" w:rsidR="00A56BFA" w:rsidRDefault="00A56BFA" w:rsidP="00A56BFA">
            <w:pPr>
              <w:rPr>
                <w:rFonts w:eastAsia="DengXian"/>
              </w:rPr>
            </w:pPr>
          </w:p>
        </w:tc>
        <w:tc>
          <w:tcPr>
            <w:tcW w:w="1781" w:type="dxa"/>
            <w:shd w:val="clear" w:color="auto" w:fill="auto"/>
          </w:tcPr>
          <w:p w14:paraId="0C84BFCF" w14:textId="77777777" w:rsidR="00A56BFA" w:rsidRDefault="00A56BFA" w:rsidP="00A56BFA">
            <w:pPr>
              <w:rPr>
                <w:rFonts w:eastAsia="DengXian"/>
              </w:rPr>
            </w:pPr>
          </w:p>
        </w:tc>
        <w:tc>
          <w:tcPr>
            <w:tcW w:w="5301" w:type="dxa"/>
            <w:shd w:val="clear" w:color="auto" w:fill="auto"/>
          </w:tcPr>
          <w:p w14:paraId="0C84BFD0" w14:textId="77777777" w:rsidR="00A56BFA" w:rsidRDefault="00A56BFA" w:rsidP="00A56BFA">
            <w:pPr>
              <w:rPr>
                <w:rFonts w:eastAsia="DengXian"/>
              </w:rPr>
            </w:pPr>
          </w:p>
        </w:tc>
      </w:tr>
      <w:tr w:rsidR="00A56BFA" w14:paraId="0C84BFD5" w14:textId="77777777">
        <w:tc>
          <w:tcPr>
            <w:tcW w:w="1423" w:type="dxa"/>
            <w:shd w:val="clear" w:color="auto" w:fill="auto"/>
          </w:tcPr>
          <w:p w14:paraId="0C84BFD2" w14:textId="77777777" w:rsidR="00A56BFA" w:rsidRDefault="00A56BFA" w:rsidP="00A56BFA">
            <w:pPr>
              <w:rPr>
                <w:rFonts w:eastAsia="DengXian"/>
              </w:rPr>
            </w:pPr>
          </w:p>
        </w:tc>
        <w:tc>
          <w:tcPr>
            <w:tcW w:w="1781" w:type="dxa"/>
            <w:shd w:val="clear" w:color="auto" w:fill="auto"/>
          </w:tcPr>
          <w:p w14:paraId="0C84BFD3" w14:textId="77777777" w:rsidR="00A56BFA" w:rsidRDefault="00A56BFA" w:rsidP="00A56BFA">
            <w:pPr>
              <w:rPr>
                <w:rFonts w:eastAsia="DengXian"/>
              </w:rPr>
            </w:pPr>
          </w:p>
        </w:tc>
        <w:tc>
          <w:tcPr>
            <w:tcW w:w="5301" w:type="dxa"/>
            <w:shd w:val="clear" w:color="auto" w:fill="auto"/>
          </w:tcPr>
          <w:p w14:paraId="0C84BFD4" w14:textId="77777777" w:rsidR="00A56BFA" w:rsidRDefault="00A56BFA" w:rsidP="00A56BFA">
            <w:pPr>
              <w:rPr>
                <w:rFonts w:eastAsia="DengXian"/>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TableGrid"/>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r>
              <w:rPr>
                <w:rFonts w:cs="Arial"/>
                <w:color w:val="000000" w:themeColor="text1"/>
              </w:rPr>
              <w:t>Tdoc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lastRenderedPageBreak/>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ZTE Corporation, Sanechips</w:t>
            </w:r>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ListParagraph"/>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ListParagraph"/>
        <w:numPr>
          <w:ilvl w:val="0"/>
          <w:numId w:val="9"/>
        </w:numPr>
        <w:rPr>
          <w:rFonts w:cs="Arial"/>
          <w:b/>
          <w:bCs/>
        </w:rPr>
      </w:pPr>
      <w:r>
        <w:rPr>
          <w:rFonts w:cs="Arial"/>
          <w:b/>
          <w:bCs/>
        </w:rPr>
        <w:t xml:space="preserve">Option 2: a fixed size of two octets. </w:t>
      </w:r>
    </w:p>
    <w:p w14:paraId="0C84BFF4" w14:textId="77777777" w:rsidR="00575885" w:rsidRDefault="00BD390A">
      <w:pPr>
        <w:pStyle w:val="ListParagraph"/>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ListParagraph"/>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14:paraId="0C84BFFE" w14:textId="77777777">
        <w:tc>
          <w:tcPr>
            <w:tcW w:w="1424"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9"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tc>
          <w:tcPr>
            <w:tcW w:w="1424" w:type="dxa"/>
            <w:shd w:val="clear" w:color="auto" w:fill="auto"/>
          </w:tcPr>
          <w:p w14:paraId="0C84BFFF" w14:textId="77777777" w:rsidR="00575885" w:rsidRDefault="00BD390A">
            <w:pPr>
              <w:rPr>
                <w:rFonts w:eastAsia="DengXian"/>
              </w:rPr>
            </w:pPr>
            <w:r>
              <w:rPr>
                <w:rFonts w:eastAsia="DengXian"/>
              </w:rPr>
              <w:t>Nokia</w:t>
            </w:r>
          </w:p>
        </w:tc>
        <w:tc>
          <w:tcPr>
            <w:tcW w:w="1842" w:type="dxa"/>
            <w:shd w:val="clear" w:color="auto" w:fill="auto"/>
          </w:tcPr>
          <w:p w14:paraId="0C84C000" w14:textId="77777777" w:rsidR="00575885" w:rsidRDefault="00BD390A">
            <w:pPr>
              <w:jc w:val="left"/>
              <w:rPr>
                <w:rFonts w:eastAsia="DengXian"/>
              </w:rPr>
            </w:pPr>
            <w:r>
              <w:rPr>
                <w:rFonts w:eastAsia="DengXian"/>
              </w:rPr>
              <w:t>Option 1 or 2, depending on conclusion of Q1</w:t>
            </w:r>
          </w:p>
        </w:tc>
        <w:tc>
          <w:tcPr>
            <w:tcW w:w="5239" w:type="dxa"/>
            <w:shd w:val="clear" w:color="auto" w:fill="auto"/>
          </w:tcPr>
          <w:p w14:paraId="0C84C001" w14:textId="77777777"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w:t>
            </w:r>
            <w:r>
              <w:rPr>
                <w:rFonts w:eastAsia="DengXian"/>
              </w:rPr>
              <w:lastRenderedPageBreak/>
              <w:t xml:space="preserve">there is principle that L field is always needed in MAC subheader for variable size MAC CE, not indicated by the MAC CE payload itself. </w:t>
            </w:r>
          </w:p>
        </w:tc>
      </w:tr>
      <w:tr w:rsidR="00575885" w14:paraId="0C84C006" w14:textId="77777777">
        <w:tc>
          <w:tcPr>
            <w:tcW w:w="1424" w:type="dxa"/>
            <w:shd w:val="clear" w:color="auto" w:fill="auto"/>
          </w:tcPr>
          <w:p w14:paraId="0C84C003" w14:textId="77777777" w:rsidR="00575885" w:rsidRDefault="00BD390A">
            <w:pPr>
              <w:rPr>
                <w:rFonts w:eastAsia="DengXian"/>
                <w:lang w:val="en-US"/>
              </w:rPr>
            </w:pPr>
            <w:r>
              <w:rPr>
                <w:rFonts w:eastAsia="DengXian" w:hint="eastAsia"/>
                <w:lang w:val="en-US"/>
              </w:rPr>
              <w:lastRenderedPageBreak/>
              <w:t>ZTE</w:t>
            </w:r>
          </w:p>
        </w:tc>
        <w:tc>
          <w:tcPr>
            <w:tcW w:w="1842" w:type="dxa"/>
            <w:shd w:val="clear" w:color="auto" w:fill="auto"/>
          </w:tcPr>
          <w:p w14:paraId="0C84C004" w14:textId="77777777" w:rsidR="00575885" w:rsidRDefault="00BD390A">
            <w:pPr>
              <w:rPr>
                <w:rFonts w:eastAsia="DengXian"/>
                <w:lang w:val="en-US"/>
              </w:rPr>
            </w:pPr>
            <w:r>
              <w:rPr>
                <w:rFonts w:eastAsia="DengXian" w:hint="eastAsia"/>
                <w:lang w:val="en-US"/>
              </w:rPr>
              <w:t>Opt3/4, which depends of outcome of Q1</w:t>
            </w:r>
          </w:p>
        </w:tc>
        <w:tc>
          <w:tcPr>
            <w:tcW w:w="5239" w:type="dxa"/>
            <w:shd w:val="clear" w:color="auto" w:fill="auto"/>
          </w:tcPr>
          <w:p w14:paraId="0C84C005" w14:textId="77777777" w:rsidR="00575885" w:rsidRDefault="00BD390A">
            <w:pPr>
              <w:rPr>
                <w:rFonts w:eastAsia="DengXian"/>
                <w:lang w:val="en-US"/>
              </w:rPr>
            </w:pPr>
            <w:r>
              <w:rPr>
                <w:rFonts w:eastAsia="DengXian"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tc>
          <w:tcPr>
            <w:tcW w:w="1424" w:type="dxa"/>
            <w:shd w:val="clear" w:color="auto" w:fill="auto"/>
          </w:tcPr>
          <w:p w14:paraId="0C84C007" w14:textId="77777777" w:rsidR="00C9611F" w:rsidRDefault="00C9611F" w:rsidP="00C9611F">
            <w:pPr>
              <w:rPr>
                <w:rFonts w:eastAsia="DengXian"/>
              </w:rPr>
            </w:pPr>
            <w:r>
              <w:rPr>
                <w:rFonts w:eastAsia="DengXian"/>
              </w:rPr>
              <w:t>OPPO</w:t>
            </w:r>
          </w:p>
        </w:tc>
        <w:tc>
          <w:tcPr>
            <w:tcW w:w="1842" w:type="dxa"/>
            <w:shd w:val="clear" w:color="auto" w:fill="auto"/>
          </w:tcPr>
          <w:p w14:paraId="0C84C008" w14:textId="77777777" w:rsidR="00C9611F" w:rsidRDefault="00C9611F" w:rsidP="00C9611F">
            <w:pPr>
              <w:rPr>
                <w:rFonts w:eastAsia="DengXian"/>
              </w:rPr>
            </w:pPr>
            <w:r>
              <w:rPr>
                <w:rFonts w:eastAsia="DengXian" w:hint="eastAsia"/>
              </w:rPr>
              <w:t>O</w:t>
            </w:r>
            <w:r>
              <w:rPr>
                <w:rFonts w:eastAsia="DengXian"/>
              </w:rPr>
              <w:t>ption 2</w:t>
            </w:r>
          </w:p>
        </w:tc>
        <w:tc>
          <w:tcPr>
            <w:tcW w:w="5239" w:type="dxa"/>
            <w:shd w:val="clear" w:color="auto" w:fill="auto"/>
          </w:tcPr>
          <w:p w14:paraId="0C84C009" w14:textId="77777777"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14:paraId="0C84C00E" w14:textId="77777777" w:rsidTr="00986A95">
        <w:tc>
          <w:tcPr>
            <w:tcW w:w="1424" w:type="dxa"/>
            <w:shd w:val="clear" w:color="auto" w:fill="auto"/>
          </w:tcPr>
          <w:p w14:paraId="0C84C00B" w14:textId="77777777" w:rsidR="00986A95" w:rsidRDefault="00986A95" w:rsidP="001F1F8F">
            <w:pPr>
              <w:rPr>
                <w:rFonts w:eastAsia="DengXian"/>
              </w:rPr>
            </w:pPr>
            <w:r>
              <w:rPr>
                <w:rFonts w:eastAsia="DengXian"/>
              </w:rPr>
              <w:t>Thales</w:t>
            </w:r>
          </w:p>
        </w:tc>
        <w:tc>
          <w:tcPr>
            <w:tcW w:w="1842" w:type="dxa"/>
            <w:shd w:val="clear" w:color="auto" w:fill="auto"/>
          </w:tcPr>
          <w:p w14:paraId="0C84C00C" w14:textId="77777777" w:rsidR="00986A95" w:rsidRDefault="00986A95" w:rsidP="001F1F8F">
            <w:pPr>
              <w:rPr>
                <w:rFonts w:eastAsia="DengXian"/>
              </w:rPr>
            </w:pPr>
            <w:r>
              <w:rPr>
                <w:rFonts w:eastAsia="DengXian"/>
              </w:rPr>
              <w:t>Option 1 or 2, depending on conclusion of Q1</w:t>
            </w:r>
          </w:p>
        </w:tc>
        <w:tc>
          <w:tcPr>
            <w:tcW w:w="5239" w:type="dxa"/>
            <w:shd w:val="clear" w:color="auto" w:fill="auto"/>
          </w:tcPr>
          <w:p w14:paraId="0C84C00D" w14:textId="77777777" w:rsidR="00986A95" w:rsidRDefault="00986A95" w:rsidP="001F1F8F">
            <w:pPr>
              <w:rPr>
                <w:rFonts w:eastAsia="DengXian"/>
              </w:rPr>
            </w:pPr>
          </w:p>
        </w:tc>
      </w:tr>
      <w:tr w:rsidR="00A56BFA" w14:paraId="0C84C012" w14:textId="77777777">
        <w:tc>
          <w:tcPr>
            <w:tcW w:w="1424" w:type="dxa"/>
            <w:shd w:val="clear" w:color="auto" w:fill="auto"/>
          </w:tcPr>
          <w:p w14:paraId="0C84C00F" w14:textId="77777777" w:rsidR="00A56BFA" w:rsidRDefault="00A56BFA" w:rsidP="00A56BFA">
            <w:pPr>
              <w:rPr>
                <w:rFonts w:eastAsia="DengXian"/>
              </w:rPr>
            </w:pPr>
            <w:r>
              <w:rPr>
                <w:rFonts w:eastAsia="DengXian" w:hint="eastAsia"/>
              </w:rPr>
              <w:t>X</w:t>
            </w:r>
            <w:r>
              <w:rPr>
                <w:rFonts w:eastAsia="DengXian"/>
              </w:rPr>
              <w:t>iaomi</w:t>
            </w:r>
          </w:p>
        </w:tc>
        <w:tc>
          <w:tcPr>
            <w:tcW w:w="1842" w:type="dxa"/>
            <w:shd w:val="clear" w:color="auto" w:fill="auto"/>
          </w:tcPr>
          <w:p w14:paraId="0C84C010" w14:textId="77777777" w:rsidR="00A56BFA" w:rsidRDefault="00A56BFA" w:rsidP="00A56BFA">
            <w:pPr>
              <w:rPr>
                <w:rFonts w:eastAsia="DengXian"/>
              </w:rPr>
            </w:pPr>
            <w:r>
              <w:rPr>
                <w:rFonts w:eastAsia="DengXian" w:hint="eastAsia"/>
              </w:rPr>
              <w:t>O</w:t>
            </w:r>
            <w:r>
              <w:rPr>
                <w:rFonts w:eastAsia="DengXian"/>
              </w:rPr>
              <w:t>ption 1</w:t>
            </w:r>
          </w:p>
        </w:tc>
        <w:tc>
          <w:tcPr>
            <w:tcW w:w="5239" w:type="dxa"/>
            <w:shd w:val="clear" w:color="auto" w:fill="auto"/>
          </w:tcPr>
          <w:p w14:paraId="0C84C011" w14:textId="77777777" w:rsidR="00A56BFA" w:rsidRDefault="00A56BFA" w:rsidP="00A56BFA">
            <w:pPr>
              <w:rPr>
                <w:rFonts w:eastAsia="DengXian"/>
              </w:rPr>
            </w:pPr>
          </w:p>
        </w:tc>
      </w:tr>
      <w:tr w:rsidR="00A56BFA" w14:paraId="0C84C016" w14:textId="77777777">
        <w:tc>
          <w:tcPr>
            <w:tcW w:w="1424" w:type="dxa"/>
            <w:shd w:val="clear" w:color="auto" w:fill="auto"/>
          </w:tcPr>
          <w:p w14:paraId="0C84C013" w14:textId="77777777" w:rsidR="00A56BFA" w:rsidRDefault="001F1F8F" w:rsidP="00A56BFA">
            <w:pPr>
              <w:rPr>
                <w:rFonts w:eastAsia="DengXian"/>
              </w:rPr>
            </w:pPr>
            <w:r>
              <w:rPr>
                <w:rFonts w:eastAsia="DengXian"/>
              </w:rPr>
              <w:t>MediaTek</w:t>
            </w:r>
          </w:p>
        </w:tc>
        <w:tc>
          <w:tcPr>
            <w:tcW w:w="1842" w:type="dxa"/>
            <w:shd w:val="clear" w:color="auto" w:fill="auto"/>
          </w:tcPr>
          <w:p w14:paraId="0C84C014" w14:textId="77777777" w:rsidR="00A56BFA" w:rsidRDefault="001F1F8F" w:rsidP="00A56BFA">
            <w:pPr>
              <w:rPr>
                <w:rFonts w:eastAsia="DengXian"/>
              </w:rPr>
            </w:pPr>
            <w:r>
              <w:rPr>
                <w:rFonts w:eastAsia="DengXian"/>
              </w:rPr>
              <w:t>Option 1 or 2, depending on Q1</w:t>
            </w:r>
          </w:p>
        </w:tc>
        <w:tc>
          <w:tcPr>
            <w:tcW w:w="5239" w:type="dxa"/>
            <w:shd w:val="clear" w:color="auto" w:fill="auto"/>
          </w:tcPr>
          <w:p w14:paraId="0C84C015" w14:textId="77777777" w:rsidR="00A56BFA" w:rsidRDefault="00A56BFA" w:rsidP="00A56BFA">
            <w:pPr>
              <w:rPr>
                <w:rFonts w:eastAsia="DengXian"/>
              </w:rPr>
            </w:pPr>
          </w:p>
        </w:tc>
      </w:tr>
      <w:tr w:rsidR="00A56BFA" w14:paraId="0C84C01A" w14:textId="77777777">
        <w:tc>
          <w:tcPr>
            <w:tcW w:w="1424" w:type="dxa"/>
            <w:shd w:val="clear" w:color="auto" w:fill="auto"/>
          </w:tcPr>
          <w:p w14:paraId="0C84C017" w14:textId="429C8748" w:rsidR="00A56BFA" w:rsidRDefault="00364FF3" w:rsidP="00A56BFA">
            <w:pPr>
              <w:rPr>
                <w:rFonts w:eastAsia="DengXian"/>
              </w:rPr>
            </w:pPr>
            <w:r>
              <w:rPr>
                <w:rFonts w:eastAsia="DengXian"/>
              </w:rPr>
              <w:t>Qualcomm</w:t>
            </w:r>
          </w:p>
        </w:tc>
        <w:tc>
          <w:tcPr>
            <w:tcW w:w="1842" w:type="dxa"/>
            <w:shd w:val="clear" w:color="auto" w:fill="auto"/>
          </w:tcPr>
          <w:p w14:paraId="0C84C018" w14:textId="65D525D3" w:rsidR="00A56BFA" w:rsidRDefault="00364FF3" w:rsidP="00A56BFA">
            <w:pPr>
              <w:rPr>
                <w:rFonts w:eastAsia="DengXian"/>
              </w:rPr>
            </w:pPr>
            <w:r>
              <w:rPr>
                <w:rFonts w:eastAsia="DengXian"/>
              </w:rPr>
              <w:t>Option 2</w:t>
            </w:r>
          </w:p>
        </w:tc>
        <w:tc>
          <w:tcPr>
            <w:tcW w:w="5239" w:type="dxa"/>
            <w:shd w:val="clear" w:color="auto" w:fill="auto"/>
          </w:tcPr>
          <w:p w14:paraId="0C84C019" w14:textId="77777777" w:rsidR="00A56BFA" w:rsidRDefault="00A56BFA" w:rsidP="00A56BFA">
            <w:pPr>
              <w:rPr>
                <w:rFonts w:eastAsia="DengXian"/>
              </w:rPr>
            </w:pPr>
          </w:p>
        </w:tc>
      </w:tr>
      <w:tr w:rsidR="00A56BFA" w14:paraId="0C84C01E" w14:textId="77777777">
        <w:tc>
          <w:tcPr>
            <w:tcW w:w="1424" w:type="dxa"/>
            <w:shd w:val="clear" w:color="auto" w:fill="auto"/>
          </w:tcPr>
          <w:p w14:paraId="0C84C01B" w14:textId="77777777" w:rsidR="00A56BFA" w:rsidRDefault="00A56BFA" w:rsidP="00A56BFA">
            <w:pPr>
              <w:rPr>
                <w:rFonts w:eastAsia="DengXian"/>
              </w:rPr>
            </w:pPr>
          </w:p>
        </w:tc>
        <w:tc>
          <w:tcPr>
            <w:tcW w:w="1842" w:type="dxa"/>
            <w:shd w:val="clear" w:color="auto" w:fill="auto"/>
          </w:tcPr>
          <w:p w14:paraId="0C84C01C" w14:textId="77777777" w:rsidR="00A56BFA" w:rsidRDefault="00A56BFA" w:rsidP="00A56BFA">
            <w:pPr>
              <w:rPr>
                <w:rFonts w:eastAsia="DengXian"/>
              </w:rPr>
            </w:pPr>
          </w:p>
        </w:tc>
        <w:tc>
          <w:tcPr>
            <w:tcW w:w="5239" w:type="dxa"/>
            <w:shd w:val="clear" w:color="auto" w:fill="auto"/>
          </w:tcPr>
          <w:p w14:paraId="0C84C01D" w14:textId="77777777" w:rsidR="00A56BFA" w:rsidRDefault="00A56BFA" w:rsidP="00A56BFA">
            <w:pPr>
              <w:rPr>
                <w:rFonts w:eastAsia="DengXian"/>
              </w:rPr>
            </w:pPr>
          </w:p>
        </w:tc>
      </w:tr>
      <w:tr w:rsidR="00A56BFA" w14:paraId="0C84C022" w14:textId="77777777">
        <w:tc>
          <w:tcPr>
            <w:tcW w:w="1424" w:type="dxa"/>
            <w:shd w:val="clear" w:color="auto" w:fill="auto"/>
          </w:tcPr>
          <w:p w14:paraId="0C84C01F" w14:textId="77777777" w:rsidR="00A56BFA" w:rsidRDefault="00A56BFA" w:rsidP="00A56BFA">
            <w:pPr>
              <w:rPr>
                <w:rFonts w:eastAsia="DengXian"/>
              </w:rPr>
            </w:pPr>
          </w:p>
        </w:tc>
        <w:tc>
          <w:tcPr>
            <w:tcW w:w="1842" w:type="dxa"/>
            <w:shd w:val="clear" w:color="auto" w:fill="auto"/>
          </w:tcPr>
          <w:p w14:paraId="0C84C020" w14:textId="77777777" w:rsidR="00A56BFA" w:rsidRDefault="00A56BFA" w:rsidP="00A56BFA">
            <w:pPr>
              <w:rPr>
                <w:rFonts w:eastAsia="DengXian"/>
              </w:rPr>
            </w:pPr>
          </w:p>
        </w:tc>
        <w:tc>
          <w:tcPr>
            <w:tcW w:w="5239" w:type="dxa"/>
            <w:shd w:val="clear" w:color="auto" w:fill="auto"/>
          </w:tcPr>
          <w:p w14:paraId="0C84C021" w14:textId="77777777" w:rsidR="00A56BFA" w:rsidRDefault="00A56BFA" w:rsidP="00A56BFA">
            <w:pPr>
              <w:rPr>
                <w:rFonts w:eastAsia="DengXian"/>
              </w:rPr>
            </w:pPr>
          </w:p>
        </w:tc>
      </w:tr>
      <w:tr w:rsidR="00A56BFA" w14:paraId="0C84C026" w14:textId="77777777">
        <w:tc>
          <w:tcPr>
            <w:tcW w:w="1424" w:type="dxa"/>
            <w:shd w:val="clear" w:color="auto" w:fill="auto"/>
          </w:tcPr>
          <w:p w14:paraId="0C84C023" w14:textId="77777777" w:rsidR="00A56BFA" w:rsidRDefault="00A56BFA" w:rsidP="00A56BFA">
            <w:pPr>
              <w:rPr>
                <w:rFonts w:eastAsia="DengXian"/>
              </w:rPr>
            </w:pPr>
          </w:p>
        </w:tc>
        <w:tc>
          <w:tcPr>
            <w:tcW w:w="1842" w:type="dxa"/>
            <w:shd w:val="clear" w:color="auto" w:fill="auto"/>
          </w:tcPr>
          <w:p w14:paraId="0C84C024" w14:textId="77777777" w:rsidR="00A56BFA" w:rsidRDefault="00A56BFA" w:rsidP="00A56BFA">
            <w:pPr>
              <w:rPr>
                <w:rFonts w:eastAsia="DengXian"/>
              </w:rPr>
            </w:pPr>
          </w:p>
        </w:tc>
        <w:tc>
          <w:tcPr>
            <w:tcW w:w="5239" w:type="dxa"/>
            <w:shd w:val="clear" w:color="auto" w:fill="auto"/>
          </w:tcPr>
          <w:p w14:paraId="0C84C025" w14:textId="77777777" w:rsidR="00A56BFA" w:rsidRDefault="00A56BFA" w:rsidP="00A56BFA">
            <w:pPr>
              <w:rPr>
                <w:rFonts w:eastAsia="DengXian"/>
              </w:rPr>
            </w:pPr>
          </w:p>
        </w:tc>
      </w:tr>
      <w:tr w:rsidR="00A56BFA" w14:paraId="0C84C02A" w14:textId="77777777">
        <w:tc>
          <w:tcPr>
            <w:tcW w:w="1424" w:type="dxa"/>
            <w:shd w:val="clear" w:color="auto" w:fill="auto"/>
          </w:tcPr>
          <w:p w14:paraId="0C84C027" w14:textId="77777777" w:rsidR="00A56BFA" w:rsidRDefault="00A56BFA" w:rsidP="00A56BFA">
            <w:pPr>
              <w:rPr>
                <w:rFonts w:eastAsia="DengXian"/>
              </w:rPr>
            </w:pPr>
          </w:p>
        </w:tc>
        <w:tc>
          <w:tcPr>
            <w:tcW w:w="1842" w:type="dxa"/>
            <w:shd w:val="clear" w:color="auto" w:fill="auto"/>
          </w:tcPr>
          <w:p w14:paraId="0C84C028" w14:textId="77777777" w:rsidR="00A56BFA" w:rsidRDefault="00A56BFA" w:rsidP="00A56BFA">
            <w:pPr>
              <w:rPr>
                <w:rFonts w:eastAsia="DengXian"/>
              </w:rPr>
            </w:pPr>
          </w:p>
        </w:tc>
        <w:tc>
          <w:tcPr>
            <w:tcW w:w="5239" w:type="dxa"/>
            <w:shd w:val="clear" w:color="auto" w:fill="auto"/>
          </w:tcPr>
          <w:p w14:paraId="0C84C029" w14:textId="77777777" w:rsidR="00A56BFA" w:rsidRDefault="00A56BFA" w:rsidP="00A56BFA">
            <w:pPr>
              <w:rPr>
                <w:rFonts w:eastAsia="DengXian"/>
              </w:rPr>
            </w:pPr>
          </w:p>
        </w:tc>
      </w:tr>
      <w:tr w:rsidR="00A56BFA" w14:paraId="0C84C02E" w14:textId="77777777">
        <w:tc>
          <w:tcPr>
            <w:tcW w:w="1424" w:type="dxa"/>
            <w:shd w:val="clear" w:color="auto" w:fill="auto"/>
          </w:tcPr>
          <w:p w14:paraId="0C84C02B" w14:textId="77777777" w:rsidR="00A56BFA" w:rsidRDefault="00A56BFA" w:rsidP="00A56BFA">
            <w:pPr>
              <w:rPr>
                <w:rFonts w:eastAsia="DengXian"/>
              </w:rPr>
            </w:pPr>
          </w:p>
        </w:tc>
        <w:tc>
          <w:tcPr>
            <w:tcW w:w="1842" w:type="dxa"/>
            <w:shd w:val="clear" w:color="auto" w:fill="auto"/>
          </w:tcPr>
          <w:p w14:paraId="0C84C02C" w14:textId="77777777" w:rsidR="00A56BFA" w:rsidRDefault="00A56BFA" w:rsidP="00A56BFA">
            <w:pPr>
              <w:rPr>
                <w:rFonts w:eastAsia="DengXian"/>
              </w:rPr>
            </w:pPr>
          </w:p>
        </w:tc>
        <w:tc>
          <w:tcPr>
            <w:tcW w:w="5239" w:type="dxa"/>
            <w:shd w:val="clear" w:color="auto" w:fill="auto"/>
          </w:tcPr>
          <w:p w14:paraId="0C84C02D" w14:textId="77777777" w:rsidR="00A56BFA" w:rsidRDefault="00A56BFA" w:rsidP="00A56BFA">
            <w:pPr>
              <w:rPr>
                <w:rFonts w:eastAsia="DengXian"/>
              </w:rPr>
            </w:pPr>
          </w:p>
        </w:tc>
      </w:tr>
      <w:tr w:rsidR="00A56BFA" w14:paraId="0C84C032" w14:textId="77777777">
        <w:tc>
          <w:tcPr>
            <w:tcW w:w="1424" w:type="dxa"/>
            <w:shd w:val="clear" w:color="auto" w:fill="auto"/>
          </w:tcPr>
          <w:p w14:paraId="0C84C02F" w14:textId="77777777" w:rsidR="00A56BFA" w:rsidRDefault="00A56BFA" w:rsidP="00A56BFA">
            <w:pPr>
              <w:rPr>
                <w:rFonts w:eastAsia="DengXian"/>
              </w:rPr>
            </w:pPr>
          </w:p>
        </w:tc>
        <w:tc>
          <w:tcPr>
            <w:tcW w:w="1842" w:type="dxa"/>
            <w:shd w:val="clear" w:color="auto" w:fill="auto"/>
          </w:tcPr>
          <w:p w14:paraId="0C84C030" w14:textId="77777777" w:rsidR="00A56BFA" w:rsidRDefault="00A56BFA" w:rsidP="00A56BFA">
            <w:pPr>
              <w:rPr>
                <w:rFonts w:eastAsia="DengXian"/>
              </w:rPr>
            </w:pPr>
          </w:p>
        </w:tc>
        <w:tc>
          <w:tcPr>
            <w:tcW w:w="5239" w:type="dxa"/>
            <w:shd w:val="clear" w:color="auto" w:fill="auto"/>
          </w:tcPr>
          <w:p w14:paraId="0C84C031" w14:textId="77777777" w:rsidR="00A56BFA" w:rsidRDefault="00A56BFA" w:rsidP="00A56BFA">
            <w:pPr>
              <w:rPr>
                <w:rFonts w:eastAsia="DengXian"/>
              </w:rPr>
            </w:pPr>
          </w:p>
        </w:tc>
      </w:tr>
      <w:tr w:rsidR="00A56BFA" w14:paraId="0C84C036" w14:textId="77777777">
        <w:tc>
          <w:tcPr>
            <w:tcW w:w="1424" w:type="dxa"/>
            <w:shd w:val="clear" w:color="auto" w:fill="auto"/>
          </w:tcPr>
          <w:p w14:paraId="0C84C033" w14:textId="77777777" w:rsidR="00A56BFA" w:rsidRDefault="00A56BFA" w:rsidP="00A56BFA">
            <w:pPr>
              <w:rPr>
                <w:rFonts w:eastAsia="DengXian"/>
              </w:rPr>
            </w:pPr>
          </w:p>
        </w:tc>
        <w:tc>
          <w:tcPr>
            <w:tcW w:w="1842" w:type="dxa"/>
            <w:shd w:val="clear" w:color="auto" w:fill="auto"/>
          </w:tcPr>
          <w:p w14:paraId="0C84C034" w14:textId="77777777" w:rsidR="00A56BFA" w:rsidRDefault="00A56BFA" w:rsidP="00A56BFA">
            <w:pPr>
              <w:rPr>
                <w:rFonts w:eastAsia="DengXian"/>
              </w:rPr>
            </w:pPr>
          </w:p>
        </w:tc>
        <w:tc>
          <w:tcPr>
            <w:tcW w:w="5239" w:type="dxa"/>
            <w:shd w:val="clear" w:color="auto" w:fill="auto"/>
          </w:tcPr>
          <w:p w14:paraId="0C84C035" w14:textId="77777777" w:rsidR="00A56BFA" w:rsidRDefault="00A56BFA" w:rsidP="00A56BFA">
            <w:pPr>
              <w:rPr>
                <w:rFonts w:eastAsia="DengXian"/>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UL-CCCH;</w:t>
            </w:r>
          </w:p>
          <w:p w14:paraId="0C84C03C" w14:textId="77777777" w:rsidR="00575885" w:rsidRDefault="00BD390A">
            <w:pPr>
              <w:pStyle w:val="B1"/>
              <w:rPr>
                <w:lang w:eastAsia="ko-KR"/>
              </w:rPr>
            </w:pPr>
            <w:r>
              <w:rPr>
                <w:lang w:eastAsia="ko-KR"/>
              </w:rPr>
              <w:lastRenderedPageBreak/>
              <w:t>-</w:t>
            </w:r>
            <w:r>
              <w:rPr>
                <w:lang w:eastAsia="ko-KR"/>
              </w:rPr>
              <w:tab/>
              <w:t>Configured Grant Confirmation MAC CE or BFR MAC CE or Multiple Entry Configured Grant Confirmation MAC CE;</w:t>
            </w:r>
          </w:p>
          <w:p w14:paraId="0C84C03D" w14:textId="77777777"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0C84C03E" w14:textId="77777777" w:rsidR="00575885" w:rsidRDefault="00BD390A">
            <w:pPr>
              <w:pStyle w:val="B1"/>
              <w:rPr>
                <w:lang w:eastAsia="ko-KR"/>
              </w:rPr>
            </w:pPr>
            <w:r>
              <w:rPr>
                <w:lang w:eastAsia="ko-KR"/>
              </w:rPr>
              <w:t>-</w:t>
            </w:r>
            <w:r>
              <w:rPr>
                <w:lang w:eastAsia="ko-KR"/>
              </w:rPr>
              <w:tab/>
              <w:t>LBT failure MAC CE;</w:t>
            </w:r>
          </w:p>
          <w:p w14:paraId="0C84C03F" w14:textId="77777777" w:rsidR="00575885" w:rsidRDefault="00BD390A">
            <w:pPr>
              <w:pStyle w:val="B1"/>
              <w:rPr>
                <w:lang w:eastAsia="ko-KR"/>
              </w:rPr>
            </w:pPr>
            <w:r>
              <w:t>-</w:t>
            </w:r>
            <w:r>
              <w:tab/>
              <w:t>MAC CE for SL-BSR prioritized according to clause 5.22.1.6;</w:t>
            </w:r>
          </w:p>
          <w:p w14:paraId="0C84C040" w14:textId="77777777" w:rsidR="00575885" w:rsidRDefault="00BD390A">
            <w:pPr>
              <w:pStyle w:val="B1"/>
              <w:rPr>
                <w:lang w:eastAsia="ko-KR"/>
              </w:rPr>
            </w:pPr>
            <w:r>
              <w:rPr>
                <w:lang w:eastAsia="ko-KR"/>
              </w:rPr>
              <w:t>-</w:t>
            </w:r>
            <w:r>
              <w:rPr>
                <w:lang w:eastAsia="ko-KR"/>
              </w:rPr>
              <w:tab/>
              <w:t>MAC CE for BSR, with exception of BSR included for padding;</w:t>
            </w:r>
          </w:p>
          <w:p w14:paraId="0C84C041" w14:textId="77777777" w:rsidR="00575885" w:rsidRDefault="00BD390A">
            <w:pPr>
              <w:pStyle w:val="B1"/>
              <w:rPr>
                <w:lang w:eastAsia="ko-KR"/>
              </w:rPr>
            </w:pPr>
            <w:r>
              <w:rPr>
                <w:lang w:eastAsia="ko-KR"/>
              </w:rPr>
              <w:t>-</w:t>
            </w:r>
            <w:r>
              <w:rPr>
                <w:lang w:eastAsia="ko-KR"/>
              </w:rPr>
              <w:tab/>
              <w:t>Single Entry PHR MAC CE or Multiple Entry PHR MAC CE;</w:t>
            </w:r>
          </w:p>
          <w:p w14:paraId="0C84C042" w14:textId="77777777" w:rsidR="00575885" w:rsidRDefault="00BD390A">
            <w:pPr>
              <w:pStyle w:val="B1"/>
              <w:rPr>
                <w:lang w:eastAsia="ko-KR"/>
              </w:rPr>
            </w:pPr>
            <w:r>
              <w:rPr>
                <w:lang w:eastAsia="ko-KR"/>
              </w:rPr>
              <w:t>-</w:t>
            </w:r>
            <w:r>
              <w:rPr>
                <w:lang w:eastAsia="ko-KR"/>
              </w:rPr>
              <w:tab/>
              <w:t>MAC CE for the number of Desired Guard Symbols;</w:t>
            </w:r>
          </w:p>
          <w:p w14:paraId="0C84C043" w14:textId="77777777" w:rsidR="00575885" w:rsidRDefault="00BD390A">
            <w:pPr>
              <w:pStyle w:val="B1"/>
              <w:rPr>
                <w:lang w:eastAsia="ko-KR"/>
              </w:rPr>
            </w:pPr>
            <w:r>
              <w:rPr>
                <w:lang w:eastAsia="ko-KR"/>
              </w:rPr>
              <w:t>-</w:t>
            </w:r>
            <w:r>
              <w:rPr>
                <w:lang w:eastAsia="ko-KR"/>
              </w:rPr>
              <w:tab/>
              <w:t>MAC CE for Pre-emptive BSR;</w:t>
            </w:r>
          </w:p>
          <w:p w14:paraId="0C84C044" w14:textId="77777777" w:rsidR="00575885" w:rsidRDefault="00BD390A">
            <w:pPr>
              <w:pStyle w:val="B1"/>
              <w:rPr>
                <w:lang w:eastAsia="ko-KR"/>
              </w:rPr>
            </w:pPr>
            <w:r>
              <w:t>-</w:t>
            </w:r>
            <w:r>
              <w:tab/>
              <w:t>MAC CE for SL-BSR, with exception of SL-BSR prioritized according to clause 5.22.1.6 and SL-BSR included for padding;</w:t>
            </w:r>
          </w:p>
          <w:p w14:paraId="0C84C045" w14:textId="77777777" w:rsidR="00575885" w:rsidRDefault="00BD390A">
            <w:pPr>
              <w:pStyle w:val="B1"/>
              <w:rPr>
                <w:lang w:eastAsia="ko-KR"/>
              </w:rPr>
            </w:pPr>
            <w:r>
              <w:rPr>
                <w:lang w:eastAsia="ko-KR"/>
              </w:rPr>
              <w:t>-</w:t>
            </w:r>
            <w:r>
              <w:rPr>
                <w:lang w:eastAsia="ko-KR"/>
              </w:rPr>
              <w:tab/>
              <w:t>data from any Logical Channel, except data from UL-CCCH;</w:t>
            </w:r>
          </w:p>
          <w:p w14:paraId="0C84C046" w14:textId="77777777" w:rsidR="00575885" w:rsidRDefault="00BD390A">
            <w:pPr>
              <w:pStyle w:val="B1"/>
              <w:rPr>
                <w:lang w:eastAsia="ko-KR"/>
              </w:rPr>
            </w:pPr>
            <w:r>
              <w:rPr>
                <w:lang w:eastAsia="ko-KR"/>
              </w:rPr>
              <w:t>-</w:t>
            </w:r>
            <w:r>
              <w:rPr>
                <w:lang w:eastAsia="ko-KR"/>
              </w:rPr>
              <w:tab/>
              <w:t>MAC CE for Recommended bit rate query;</w:t>
            </w:r>
          </w:p>
          <w:p w14:paraId="0C84C047" w14:textId="77777777" w:rsidR="00575885" w:rsidRDefault="00BD390A">
            <w:pPr>
              <w:pStyle w:val="B1"/>
              <w:rPr>
                <w:lang w:eastAsia="ko-KR"/>
              </w:rPr>
            </w:pPr>
            <w:r>
              <w:rPr>
                <w:lang w:eastAsia="ko-KR"/>
              </w:rPr>
              <w:t>-</w:t>
            </w:r>
            <w:r>
              <w:rPr>
                <w:lang w:eastAsia="ko-KR"/>
              </w:rPr>
              <w:tab/>
              <w:t>MAC CE for BSR included for padding;</w:t>
            </w:r>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r>
              <w:rPr>
                <w:rFonts w:cs="Arial"/>
                <w:color w:val="000000" w:themeColor="text1"/>
              </w:rPr>
              <w:t>Tdoc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lastRenderedPageBreak/>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Huawei, HiSilicon</w:t>
            </w:r>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r>
              <w:rPr>
                <w:rFonts w:cs="Arial"/>
                <w:color w:val="000000" w:themeColor="text1"/>
              </w:rPr>
              <w:t>Spreadtrum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r>
              <w:rPr>
                <w:rFonts w:cs="Arial"/>
                <w:color w:val="000000" w:themeColor="text1"/>
              </w:rPr>
              <w:t>InterDigital</w:t>
            </w:r>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lastRenderedPageBreak/>
              <w:t>[19]R2-2201630</w:t>
            </w:r>
          </w:p>
        </w:tc>
        <w:tc>
          <w:tcPr>
            <w:tcW w:w="4629" w:type="dxa"/>
          </w:tcPr>
          <w:p w14:paraId="0C84C083"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ListParagraph"/>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ListParagraph"/>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ListParagraph"/>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ListParagraph"/>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ListParagraph"/>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ListParagraph"/>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DengXian"/>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ListParagraph"/>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ListParagraph"/>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ListParagraph"/>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ListParagraph"/>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ListParagraph"/>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ListParagraph"/>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DengXian"/>
              </w:rPr>
            </w:pPr>
            <w:r>
              <w:rPr>
                <w:rFonts w:eastAsia="DengXian"/>
              </w:rPr>
              <w:t>Nokia</w:t>
            </w:r>
          </w:p>
        </w:tc>
        <w:tc>
          <w:tcPr>
            <w:tcW w:w="1796" w:type="dxa"/>
            <w:shd w:val="clear" w:color="auto" w:fill="auto"/>
          </w:tcPr>
          <w:p w14:paraId="0C84C09C" w14:textId="77777777" w:rsidR="00575885" w:rsidRDefault="00BD390A">
            <w:pPr>
              <w:jc w:val="left"/>
              <w:rPr>
                <w:rFonts w:eastAsia="DengXian"/>
              </w:rPr>
            </w:pPr>
            <w:r>
              <w:rPr>
                <w:rFonts w:eastAsia="DengXian"/>
              </w:rPr>
              <w:t>Option 2 or Option 5</w:t>
            </w:r>
          </w:p>
        </w:tc>
        <w:tc>
          <w:tcPr>
            <w:tcW w:w="5282" w:type="dxa"/>
            <w:shd w:val="clear" w:color="auto" w:fill="auto"/>
          </w:tcPr>
          <w:p w14:paraId="0C84C09D" w14:textId="77777777" w:rsidR="00575885" w:rsidRDefault="00BD390A">
            <w:pPr>
              <w:rPr>
                <w:rFonts w:eastAsia="DengXian"/>
              </w:rPr>
            </w:pPr>
            <w:r>
              <w:rPr>
                <w:rFonts w:eastAsia="DengXian"/>
              </w:rPr>
              <w:t xml:space="preserve"> </w:t>
            </w:r>
          </w:p>
        </w:tc>
      </w:tr>
      <w:tr w:rsidR="00575885" w14:paraId="0C84C0A2" w14:textId="77777777">
        <w:tc>
          <w:tcPr>
            <w:tcW w:w="1427" w:type="dxa"/>
            <w:shd w:val="clear" w:color="auto" w:fill="auto"/>
          </w:tcPr>
          <w:p w14:paraId="0C84C09F" w14:textId="77777777" w:rsidR="00575885" w:rsidRDefault="00BD390A">
            <w:pPr>
              <w:rPr>
                <w:rFonts w:eastAsia="DengXian"/>
                <w:lang w:val="en-US"/>
              </w:rPr>
            </w:pPr>
            <w:r>
              <w:rPr>
                <w:rFonts w:eastAsia="DengXian" w:hint="eastAsia"/>
                <w:lang w:val="en-US"/>
              </w:rPr>
              <w:lastRenderedPageBreak/>
              <w:t>ZTE</w:t>
            </w:r>
          </w:p>
        </w:tc>
        <w:tc>
          <w:tcPr>
            <w:tcW w:w="1796" w:type="dxa"/>
            <w:shd w:val="clear" w:color="auto" w:fill="auto"/>
          </w:tcPr>
          <w:p w14:paraId="0C84C0A0" w14:textId="77777777" w:rsidR="00575885" w:rsidRDefault="00BD390A">
            <w:pPr>
              <w:rPr>
                <w:rFonts w:eastAsia="DengXian"/>
                <w:lang w:val="en-US"/>
              </w:rPr>
            </w:pPr>
            <w:r>
              <w:rPr>
                <w:rFonts w:eastAsia="DengXian" w:hint="eastAsia"/>
                <w:lang w:val="en-US"/>
              </w:rPr>
              <w:t>Option 5</w:t>
            </w:r>
          </w:p>
        </w:tc>
        <w:tc>
          <w:tcPr>
            <w:tcW w:w="5282" w:type="dxa"/>
            <w:shd w:val="clear" w:color="auto" w:fill="auto"/>
          </w:tcPr>
          <w:p w14:paraId="0C84C0A1" w14:textId="77777777"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to  implementation. </w:t>
            </w:r>
          </w:p>
        </w:tc>
      </w:tr>
      <w:tr w:rsidR="00C9611F" w14:paraId="0C84C0A6" w14:textId="77777777">
        <w:tc>
          <w:tcPr>
            <w:tcW w:w="1427" w:type="dxa"/>
            <w:shd w:val="clear" w:color="auto" w:fill="auto"/>
          </w:tcPr>
          <w:p w14:paraId="0C84C0A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0A4"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0A5" w14:textId="77777777" w:rsidR="00C9611F" w:rsidRDefault="00C9611F" w:rsidP="00C9611F">
            <w:pPr>
              <w:rPr>
                <w:rFonts w:eastAsia="DengXian"/>
              </w:rPr>
            </w:pPr>
          </w:p>
        </w:tc>
      </w:tr>
      <w:tr w:rsidR="00A56BFA" w14:paraId="0C84C0AA" w14:textId="77777777">
        <w:tc>
          <w:tcPr>
            <w:tcW w:w="1427" w:type="dxa"/>
            <w:shd w:val="clear" w:color="auto" w:fill="auto"/>
          </w:tcPr>
          <w:p w14:paraId="0C84C0A7"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0A8" w14:textId="77777777" w:rsidR="00A56BFA" w:rsidRDefault="00A56BFA" w:rsidP="00A56BFA">
            <w:pPr>
              <w:rPr>
                <w:rFonts w:eastAsia="DengXian"/>
              </w:rPr>
            </w:pPr>
            <w:r>
              <w:rPr>
                <w:rFonts w:eastAsia="DengXian"/>
              </w:rPr>
              <w:t>Option 2</w:t>
            </w:r>
          </w:p>
        </w:tc>
        <w:tc>
          <w:tcPr>
            <w:tcW w:w="5282" w:type="dxa"/>
            <w:shd w:val="clear" w:color="auto" w:fill="auto"/>
          </w:tcPr>
          <w:p w14:paraId="0C84C0A9" w14:textId="77777777" w:rsidR="00A56BFA" w:rsidRDefault="00A56BFA" w:rsidP="00A56BFA">
            <w:pPr>
              <w:rPr>
                <w:rFonts w:eastAsia="DengXian"/>
              </w:rPr>
            </w:pPr>
          </w:p>
        </w:tc>
      </w:tr>
      <w:tr w:rsidR="00A56BFA" w14:paraId="0C84C0AE" w14:textId="77777777">
        <w:tc>
          <w:tcPr>
            <w:tcW w:w="1427" w:type="dxa"/>
            <w:shd w:val="clear" w:color="auto" w:fill="auto"/>
          </w:tcPr>
          <w:p w14:paraId="0C84C0AB" w14:textId="77777777" w:rsidR="00A56BFA" w:rsidRDefault="001F1F8F" w:rsidP="00A56BFA">
            <w:pPr>
              <w:rPr>
                <w:rFonts w:eastAsia="DengXian"/>
              </w:rPr>
            </w:pPr>
            <w:r>
              <w:rPr>
                <w:rFonts w:eastAsia="DengXian"/>
              </w:rPr>
              <w:t>MediaTek</w:t>
            </w:r>
          </w:p>
        </w:tc>
        <w:tc>
          <w:tcPr>
            <w:tcW w:w="1796" w:type="dxa"/>
            <w:shd w:val="clear" w:color="auto" w:fill="auto"/>
          </w:tcPr>
          <w:p w14:paraId="0C84C0AC" w14:textId="77777777" w:rsidR="00A56BFA" w:rsidRDefault="001F1F8F" w:rsidP="00A56BFA">
            <w:pPr>
              <w:rPr>
                <w:rFonts w:eastAsia="DengXian"/>
              </w:rPr>
            </w:pPr>
            <w:r>
              <w:rPr>
                <w:rFonts w:eastAsia="DengXian"/>
              </w:rPr>
              <w:t>Option 5</w:t>
            </w:r>
          </w:p>
        </w:tc>
        <w:tc>
          <w:tcPr>
            <w:tcW w:w="5282" w:type="dxa"/>
            <w:shd w:val="clear" w:color="auto" w:fill="auto"/>
          </w:tcPr>
          <w:p w14:paraId="0C84C0AD" w14:textId="77777777" w:rsidR="00A56BFA" w:rsidRDefault="00A56BFA" w:rsidP="00A56BFA">
            <w:pPr>
              <w:rPr>
                <w:rFonts w:eastAsia="DengXian"/>
              </w:rPr>
            </w:pPr>
          </w:p>
        </w:tc>
      </w:tr>
      <w:tr w:rsidR="00A56BFA" w14:paraId="0C84C0B2" w14:textId="77777777">
        <w:tc>
          <w:tcPr>
            <w:tcW w:w="1427" w:type="dxa"/>
            <w:shd w:val="clear" w:color="auto" w:fill="auto"/>
          </w:tcPr>
          <w:p w14:paraId="0C84C0AF" w14:textId="38B0EE4C" w:rsidR="00A56BFA" w:rsidRDefault="0081755F" w:rsidP="00A56BFA">
            <w:pPr>
              <w:rPr>
                <w:rFonts w:eastAsia="DengXian"/>
              </w:rPr>
            </w:pPr>
            <w:r>
              <w:rPr>
                <w:rFonts w:eastAsia="DengXian"/>
              </w:rPr>
              <w:t>Qualcomm</w:t>
            </w:r>
          </w:p>
        </w:tc>
        <w:tc>
          <w:tcPr>
            <w:tcW w:w="1796" w:type="dxa"/>
            <w:shd w:val="clear" w:color="auto" w:fill="auto"/>
          </w:tcPr>
          <w:p w14:paraId="0C84C0B0" w14:textId="3688ED03" w:rsidR="00A56BFA" w:rsidRDefault="0092450A" w:rsidP="00A56BFA">
            <w:pPr>
              <w:rPr>
                <w:rFonts w:eastAsia="DengXian"/>
              </w:rPr>
            </w:pPr>
            <w:r>
              <w:rPr>
                <w:rFonts w:eastAsia="DengXian"/>
              </w:rPr>
              <w:t>Option 1</w:t>
            </w:r>
          </w:p>
        </w:tc>
        <w:tc>
          <w:tcPr>
            <w:tcW w:w="5282" w:type="dxa"/>
            <w:shd w:val="clear" w:color="auto" w:fill="auto"/>
          </w:tcPr>
          <w:p w14:paraId="0C84C0B1" w14:textId="77777777" w:rsidR="00A56BFA" w:rsidRDefault="00A56BFA" w:rsidP="00A56BFA">
            <w:pPr>
              <w:rPr>
                <w:rFonts w:eastAsia="DengXian"/>
              </w:rPr>
            </w:pPr>
          </w:p>
        </w:tc>
      </w:tr>
      <w:tr w:rsidR="00A56BFA" w14:paraId="0C84C0B6" w14:textId="77777777">
        <w:tc>
          <w:tcPr>
            <w:tcW w:w="1427" w:type="dxa"/>
            <w:shd w:val="clear" w:color="auto" w:fill="auto"/>
          </w:tcPr>
          <w:p w14:paraId="0C84C0B3" w14:textId="77777777" w:rsidR="00A56BFA" w:rsidRDefault="00A56BFA" w:rsidP="00A56BFA">
            <w:pPr>
              <w:rPr>
                <w:rFonts w:eastAsia="DengXian"/>
              </w:rPr>
            </w:pPr>
          </w:p>
        </w:tc>
        <w:tc>
          <w:tcPr>
            <w:tcW w:w="1796" w:type="dxa"/>
            <w:shd w:val="clear" w:color="auto" w:fill="auto"/>
          </w:tcPr>
          <w:p w14:paraId="0C84C0B4" w14:textId="77777777" w:rsidR="00A56BFA" w:rsidRDefault="00A56BFA" w:rsidP="00A56BFA">
            <w:pPr>
              <w:rPr>
                <w:rFonts w:eastAsia="DengXian"/>
              </w:rPr>
            </w:pPr>
          </w:p>
        </w:tc>
        <w:tc>
          <w:tcPr>
            <w:tcW w:w="5282" w:type="dxa"/>
            <w:shd w:val="clear" w:color="auto" w:fill="auto"/>
          </w:tcPr>
          <w:p w14:paraId="0C84C0B5" w14:textId="77777777" w:rsidR="00A56BFA" w:rsidRDefault="00A56BFA" w:rsidP="00A56BFA">
            <w:pPr>
              <w:rPr>
                <w:rFonts w:eastAsia="DengXian"/>
              </w:rPr>
            </w:pPr>
          </w:p>
        </w:tc>
      </w:tr>
      <w:tr w:rsidR="00A56BFA" w14:paraId="0C84C0BA" w14:textId="77777777">
        <w:tc>
          <w:tcPr>
            <w:tcW w:w="1427" w:type="dxa"/>
            <w:shd w:val="clear" w:color="auto" w:fill="auto"/>
          </w:tcPr>
          <w:p w14:paraId="0C84C0B7" w14:textId="77777777" w:rsidR="00A56BFA" w:rsidRDefault="00A56BFA" w:rsidP="00A56BFA">
            <w:pPr>
              <w:rPr>
                <w:rFonts w:eastAsia="DengXian"/>
              </w:rPr>
            </w:pPr>
          </w:p>
        </w:tc>
        <w:tc>
          <w:tcPr>
            <w:tcW w:w="1796" w:type="dxa"/>
            <w:shd w:val="clear" w:color="auto" w:fill="auto"/>
          </w:tcPr>
          <w:p w14:paraId="0C84C0B8" w14:textId="77777777" w:rsidR="00A56BFA" w:rsidRDefault="00A56BFA" w:rsidP="00A56BFA">
            <w:pPr>
              <w:rPr>
                <w:rFonts w:eastAsia="DengXian"/>
              </w:rPr>
            </w:pPr>
          </w:p>
        </w:tc>
        <w:tc>
          <w:tcPr>
            <w:tcW w:w="5282" w:type="dxa"/>
            <w:shd w:val="clear" w:color="auto" w:fill="auto"/>
          </w:tcPr>
          <w:p w14:paraId="0C84C0B9" w14:textId="77777777" w:rsidR="00A56BFA" w:rsidRDefault="00A56BFA" w:rsidP="00A56BFA">
            <w:pPr>
              <w:rPr>
                <w:rFonts w:eastAsia="DengXian"/>
              </w:rPr>
            </w:pPr>
          </w:p>
        </w:tc>
      </w:tr>
      <w:tr w:rsidR="00A56BFA" w14:paraId="0C84C0BE" w14:textId="77777777">
        <w:tc>
          <w:tcPr>
            <w:tcW w:w="1427" w:type="dxa"/>
            <w:shd w:val="clear" w:color="auto" w:fill="auto"/>
          </w:tcPr>
          <w:p w14:paraId="0C84C0BB" w14:textId="77777777" w:rsidR="00A56BFA" w:rsidRDefault="00A56BFA" w:rsidP="00A56BFA">
            <w:pPr>
              <w:rPr>
                <w:rFonts w:eastAsia="DengXian"/>
              </w:rPr>
            </w:pPr>
          </w:p>
        </w:tc>
        <w:tc>
          <w:tcPr>
            <w:tcW w:w="1796" w:type="dxa"/>
            <w:shd w:val="clear" w:color="auto" w:fill="auto"/>
          </w:tcPr>
          <w:p w14:paraId="0C84C0BC" w14:textId="77777777" w:rsidR="00A56BFA" w:rsidRDefault="00A56BFA" w:rsidP="00A56BFA">
            <w:pPr>
              <w:rPr>
                <w:rFonts w:eastAsia="DengXian"/>
              </w:rPr>
            </w:pPr>
          </w:p>
        </w:tc>
        <w:tc>
          <w:tcPr>
            <w:tcW w:w="5282" w:type="dxa"/>
            <w:shd w:val="clear" w:color="auto" w:fill="auto"/>
          </w:tcPr>
          <w:p w14:paraId="0C84C0BD" w14:textId="77777777" w:rsidR="00A56BFA" w:rsidRDefault="00A56BFA" w:rsidP="00A56BFA">
            <w:pPr>
              <w:rPr>
                <w:rFonts w:eastAsia="DengXian"/>
              </w:rPr>
            </w:pPr>
          </w:p>
        </w:tc>
      </w:tr>
      <w:tr w:rsidR="00A56BFA" w14:paraId="0C84C0C2" w14:textId="77777777">
        <w:tc>
          <w:tcPr>
            <w:tcW w:w="1427" w:type="dxa"/>
            <w:shd w:val="clear" w:color="auto" w:fill="auto"/>
          </w:tcPr>
          <w:p w14:paraId="0C84C0BF" w14:textId="77777777" w:rsidR="00A56BFA" w:rsidRDefault="00A56BFA" w:rsidP="00A56BFA">
            <w:pPr>
              <w:rPr>
                <w:rFonts w:eastAsia="DengXian"/>
              </w:rPr>
            </w:pPr>
          </w:p>
        </w:tc>
        <w:tc>
          <w:tcPr>
            <w:tcW w:w="1796" w:type="dxa"/>
            <w:shd w:val="clear" w:color="auto" w:fill="auto"/>
          </w:tcPr>
          <w:p w14:paraId="0C84C0C0" w14:textId="77777777" w:rsidR="00A56BFA" w:rsidRDefault="00A56BFA" w:rsidP="00A56BFA">
            <w:pPr>
              <w:rPr>
                <w:rFonts w:eastAsia="DengXian"/>
              </w:rPr>
            </w:pPr>
          </w:p>
        </w:tc>
        <w:tc>
          <w:tcPr>
            <w:tcW w:w="5282" w:type="dxa"/>
            <w:shd w:val="clear" w:color="auto" w:fill="auto"/>
          </w:tcPr>
          <w:p w14:paraId="0C84C0C1" w14:textId="77777777" w:rsidR="00A56BFA" w:rsidRDefault="00A56BFA" w:rsidP="00A56BFA">
            <w:pPr>
              <w:rPr>
                <w:rFonts w:eastAsia="DengXian"/>
              </w:rPr>
            </w:pPr>
          </w:p>
        </w:tc>
      </w:tr>
      <w:tr w:rsidR="00A56BFA" w14:paraId="0C84C0C6" w14:textId="77777777">
        <w:tc>
          <w:tcPr>
            <w:tcW w:w="1427" w:type="dxa"/>
            <w:shd w:val="clear" w:color="auto" w:fill="auto"/>
          </w:tcPr>
          <w:p w14:paraId="0C84C0C3" w14:textId="77777777" w:rsidR="00A56BFA" w:rsidRDefault="00A56BFA" w:rsidP="00A56BFA">
            <w:pPr>
              <w:rPr>
                <w:rFonts w:eastAsia="DengXian"/>
              </w:rPr>
            </w:pPr>
          </w:p>
        </w:tc>
        <w:tc>
          <w:tcPr>
            <w:tcW w:w="1796" w:type="dxa"/>
            <w:shd w:val="clear" w:color="auto" w:fill="auto"/>
          </w:tcPr>
          <w:p w14:paraId="0C84C0C4" w14:textId="77777777" w:rsidR="00A56BFA" w:rsidRDefault="00A56BFA" w:rsidP="00A56BFA">
            <w:pPr>
              <w:rPr>
                <w:rFonts w:eastAsia="DengXian"/>
              </w:rPr>
            </w:pPr>
          </w:p>
        </w:tc>
        <w:tc>
          <w:tcPr>
            <w:tcW w:w="5282" w:type="dxa"/>
            <w:shd w:val="clear" w:color="auto" w:fill="auto"/>
          </w:tcPr>
          <w:p w14:paraId="0C84C0C5" w14:textId="77777777" w:rsidR="00A56BFA" w:rsidRDefault="00A56BFA" w:rsidP="00A56BFA">
            <w:pPr>
              <w:rPr>
                <w:rFonts w:eastAsia="DengXian"/>
              </w:rPr>
            </w:pPr>
          </w:p>
        </w:tc>
      </w:tr>
      <w:tr w:rsidR="00A56BFA" w14:paraId="0C84C0CA" w14:textId="77777777">
        <w:tc>
          <w:tcPr>
            <w:tcW w:w="1427" w:type="dxa"/>
            <w:shd w:val="clear" w:color="auto" w:fill="auto"/>
          </w:tcPr>
          <w:p w14:paraId="0C84C0C7" w14:textId="77777777" w:rsidR="00A56BFA" w:rsidRDefault="00A56BFA" w:rsidP="00A56BFA">
            <w:pPr>
              <w:rPr>
                <w:rFonts w:eastAsia="DengXian"/>
              </w:rPr>
            </w:pPr>
          </w:p>
        </w:tc>
        <w:tc>
          <w:tcPr>
            <w:tcW w:w="1796" w:type="dxa"/>
            <w:shd w:val="clear" w:color="auto" w:fill="auto"/>
          </w:tcPr>
          <w:p w14:paraId="0C84C0C8" w14:textId="77777777" w:rsidR="00A56BFA" w:rsidRDefault="00A56BFA" w:rsidP="00A56BFA">
            <w:pPr>
              <w:rPr>
                <w:rFonts w:eastAsia="DengXian"/>
              </w:rPr>
            </w:pPr>
          </w:p>
        </w:tc>
        <w:tc>
          <w:tcPr>
            <w:tcW w:w="5282" w:type="dxa"/>
            <w:shd w:val="clear" w:color="auto" w:fill="auto"/>
          </w:tcPr>
          <w:p w14:paraId="0C84C0C9" w14:textId="77777777" w:rsidR="00A56BFA" w:rsidRDefault="00A56BFA" w:rsidP="00A56BFA">
            <w:pPr>
              <w:rPr>
                <w:rFonts w:eastAsia="DengXian"/>
              </w:rPr>
            </w:pPr>
          </w:p>
        </w:tc>
      </w:tr>
      <w:tr w:rsidR="00A56BFA" w14:paraId="0C84C0CE" w14:textId="77777777">
        <w:tc>
          <w:tcPr>
            <w:tcW w:w="1427" w:type="dxa"/>
            <w:shd w:val="clear" w:color="auto" w:fill="auto"/>
          </w:tcPr>
          <w:p w14:paraId="0C84C0CB" w14:textId="77777777" w:rsidR="00A56BFA" w:rsidRDefault="00A56BFA" w:rsidP="00A56BFA">
            <w:pPr>
              <w:rPr>
                <w:rFonts w:eastAsia="DengXian"/>
              </w:rPr>
            </w:pPr>
          </w:p>
        </w:tc>
        <w:tc>
          <w:tcPr>
            <w:tcW w:w="1796" w:type="dxa"/>
            <w:shd w:val="clear" w:color="auto" w:fill="auto"/>
          </w:tcPr>
          <w:p w14:paraId="0C84C0CC" w14:textId="77777777" w:rsidR="00A56BFA" w:rsidRDefault="00A56BFA" w:rsidP="00A56BFA">
            <w:pPr>
              <w:rPr>
                <w:rFonts w:eastAsia="DengXian"/>
              </w:rPr>
            </w:pPr>
          </w:p>
        </w:tc>
        <w:tc>
          <w:tcPr>
            <w:tcW w:w="5282" w:type="dxa"/>
            <w:shd w:val="clear" w:color="auto" w:fill="auto"/>
          </w:tcPr>
          <w:p w14:paraId="0C84C0CD" w14:textId="77777777" w:rsidR="00A56BFA" w:rsidRDefault="00A56BFA" w:rsidP="00A56BFA">
            <w:pPr>
              <w:rPr>
                <w:rFonts w:eastAsia="DengXian"/>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ListParagraph"/>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BodyText"/>
        <w:rPr>
          <w:color w:val="000000" w:themeColor="text1"/>
        </w:rPr>
      </w:pPr>
      <w:r>
        <w:rPr>
          <w:color w:val="000000" w:themeColor="text1"/>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1913"/>
        <w:gridCol w:w="4677"/>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r>
              <w:rPr>
                <w:rFonts w:cs="Arial"/>
                <w:color w:val="000000" w:themeColor="text1"/>
              </w:rPr>
              <w:t>Tdoc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lastRenderedPageBreak/>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Proposal 3: In connected mode, TA report MAC CE can be sent during RACH (i.e. in MsgA/Msg3/Msg5)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Huawei, HiSilicon</w:t>
            </w:r>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14:paraId="0C84C0F1" w14:textId="77777777"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is that for RACH triggered by these events TA should be reported during RACH regardless of the enable/disable </w:t>
            </w:r>
            <w:r>
              <w:rPr>
                <w:color w:val="0000FF"/>
              </w:rPr>
              <w:lastRenderedPageBreak/>
              <w:t>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14:paraId="0C84C0F6" w14:textId="77777777" w:rsidR="00575885" w:rsidRDefault="00BD390A">
            <w:pPr>
              <w:rPr>
                <w:rFonts w:eastAsia="DengXian"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r>
              <w:rPr>
                <w:rFonts w:cs="Arial"/>
                <w:color w:val="000000" w:themeColor="text1"/>
              </w:rPr>
              <w:t>Spreadtrum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BodyText"/>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BodyText"/>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BodyText"/>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r>
              <w:rPr>
                <w:rFonts w:cs="Arial"/>
                <w:color w:val="000000" w:themeColor="text1"/>
              </w:rPr>
              <w:t>ASUSTeK</w:t>
            </w:r>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BodyText"/>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lastRenderedPageBreak/>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lastRenderedPageBreak/>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2" w:name="_Hlk86947757"/>
      <w:r>
        <w:rPr>
          <w:rFonts w:hint="eastAsia"/>
        </w:rPr>
        <w:t>de</w:t>
      </w:r>
      <w:r>
        <w:t>pends on which event triggers RACH procedure</w:t>
      </w:r>
      <w:bookmarkEnd w:id="2"/>
      <w:r>
        <w:t xml:space="preserve"> [5] [8] [9]</w:t>
      </w:r>
    </w:p>
    <w:p w14:paraId="0C84C112" w14:textId="77777777" w:rsidR="00575885" w:rsidRDefault="00BD390A">
      <w:r>
        <w:rPr>
          <w:rFonts w:eastAsia="DengXian"/>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which is the preferred option?</w:t>
      </w:r>
    </w:p>
    <w:p w14:paraId="0C84C114" w14:textId="77777777" w:rsidR="00575885" w:rsidRDefault="00BD390A">
      <w:pPr>
        <w:pStyle w:val="ListParagraph"/>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ListParagraph"/>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ListParagraph"/>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14:paraId="0C84C11A" w14:textId="77777777">
        <w:tc>
          <w:tcPr>
            <w:tcW w:w="1415"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6"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tc>
          <w:tcPr>
            <w:tcW w:w="1415" w:type="dxa"/>
            <w:shd w:val="clear" w:color="auto" w:fill="auto"/>
          </w:tcPr>
          <w:p w14:paraId="0C84C11B" w14:textId="77777777" w:rsidR="00575885" w:rsidRDefault="00BD390A">
            <w:pPr>
              <w:rPr>
                <w:rFonts w:eastAsia="DengXian"/>
              </w:rPr>
            </w:pPr>
            <w:r>
              <w:rPr>
                <w:rFonts w:eastAsia="DengXian"/>
              </w:rPr>
              <w:t>Nokia</w:t>
            </w:r>
          </w:p>
        </w:tc>
        <w:tc>
          <w:tcPr>
            <w:tcW w:w="1794" w:type="dxa"/>
            <w:shd w:val="clear" w:color="auto" w:fill="auto"/>
          </w:tcPr>
          <w:p w14:paraId="0C84C11C" w14:textId="77777777" w:rsidR="00575885" w:rsidRDefault="00BD390A">
            <w:pPr>
              <w:jc w:val="left"/>
              <w:rPr>
                <w:rFonts w:eastAsia="DengXian"/>
              </w:rPr>
            </w:pPr>
            <w:r>
              <w:rPr>
                <w:rFonts w:eastAsia="DengXian"/>
              </w:rPr>
              <w:t>Option 1 with comment</w:t>
            </w:r>
          </w:p>
        </w:tc>
        <w:tc>
          <w:tcPr>
            <w:tcW w:w="5296" w:type="dxa"/>
            <w:shd w:val="clear" w:color="auto" w:fill="auto"/>
          </w:tcPr>
          <w:p w14:paraId="0C84C11D" w14:textId="77777777" w:rsidR="00575885" w:rsidRDefault="00BD390A">
            <w:pPr>
              <w:jc w:val="left"/>
              <w:rPr>
                <w:rFonts w:eastAsia="DengXian"/>
              </w:rPr>
            </w:pPr>
            <w:r>
              <w:rPr>
                <w:rFonts w:eastAsia="DengXian"/>
              </w:rPr>
              <w:t xml:space="preserve">We agree the TA reporting during RACH depends on whether a TA update event is triggered or not. </w:t>
            </w:r>
          </w:p>
          <w:p w14:paraId="0C84C11E" w14:textId="77777777"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20"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21"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14:paraId="0C84C126" w14:textId="77777777">
        <w:tc>
          <w:tcPr>
            <w:tcW w:w="1415" w:type="dxa"/>
            <w:shd w:val="clear" w:color="auto" w:fill="auto"/>
          </w:tcPr>
          <w:p w14:paraId="0C84C123" w14:textId="77777777" w:rsidR="00575885" w:rsidRDefault="00BD390A">
            <w:pPr>
              <w:rPr>
                <w:rFonts w:eastAsia="DengXian"/>
                <w:lang w:val="en-US"/>
              </w:rPr>
            </w:pPr>
            <w:r>
              <w:rPr>
                <w:rFonts w:eastAsia="DengXian" w:hint="eastAsia"/>
                <w:lang w:val="en-US"/>
              </w:rPr>
              <w:lastRenderedPageBreak/>
              <w:t>ZTE</w:t>
            </w:r>
          </w:p>
        </w:tc>
        <w:tc>
          <w:tcPr>
            <w:tcW w:w="1794" w:type="dxa"/>
            <w:shd w:val="clear" w:color="auto" w:fill="auto"/>
          </w:tcPr>
          <w:p w14:paraId="0C84C124" w14:textId="77777777" w:rsidR="00575885" w:rsidRDefault="00BD390A">
            <w:pPr>
              <w:rPr>
                <w:rFonts w:eastAsia="DengXian"/>
                <w:lang w:val="en-US"/>
              </w:rPr>
            </w:pPr>
            <w:r>
              <w:rPr>
                <w:rFonts w:eastAsia="DengXian" w:hint="eastAsia"/>
                <w:lang w:val="en-US"/>
              </w:rPr>
              <w:t>Option2 or option3</w:t>
            </w:r>
          </w:p>
        </w:tc>
        <w:tc>
          <w:tcPr>
            <w:tcW w:w="5296" w:type="dxa"/>
            <w:shd w:val="clear" w:color="auto" w:fill="auto"/>
          </w:tcPr>
          <w:p w14:paraId="0C84C125" w14:textId="77777777" w:rsidR="00575885" w:rsidRDefault="00BD390A">
            <w:pPr>
              <w:rPr>
                <w:rFonts w:eastAsia="DengXian"/>
                <w:lang w:val="en-US"/>
              </w:rPr>
            </w:pPr>
            <w:r>
              <w:rPr>
                <w:rFonts w:eastAsia="DengXian" w:hint="eastAsia"/>
                <w:lang w:val="en-US"/>
              </w:rPr>
              <w:t>In our previous discussion we mentioned that for RA triggered in connected mode when TAT is not running, it would be beneficial that TA report can be triggered, but it haven</w:t>
            </w:r>
            <w:r>
              <w:rPr>
                <w:rFonts w:eastAsia="DengXian"/>
                <w:lang w:val="en-US"/>
              </w:rPr>
              <w:t>’</w:t>
            </w:r>
            <w:r>
              <w:rPr>
                <w:rFonts w:eastAsia="DengXian" w:hint="eastAsia"/>
                <w:lang w:val="en-US"/>
              </w:rPr>
              <w:t>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tc>
          <w:tcPr>
            <w:tcW w:w="1415" w:type="dxa"/>
            <w:shd w:val="clear" w:color="auto" w:fill="auto"/>
          </w:tcPr>
          <w:p w14:paraId="0C84C127" w14:textId="77777777" w:rsidR="00C9611F" w:rsidRDefault="00C9611F" w:rsidP="00C9611F">
            <w:pPr>
              <w:rPr>
                <w:rFonts w:eastAsia="DengXian"/>
              </w:rPr>
            </w:pPr>
            <w:r>
              <w:rPr>
                <w:rFonts w:eastAsia="DengXian" w:hint="eastAsia"/>
              </w:rPr>
              <w:t>O</w:t>
            </w:r>
            <w:r>
              <w:rPr>
                <w:rFonts w:eastAsia="DengXian"/>
              </w:rPr>
              <w:t>PPO</w:t>
            </w:r>
          </w:p>
        </w:tc>
        <w:tc>
          <w:tcPr>
            <w:tcW w:w="1794" w:type="dxa"/>
            <w:shd w:val="clear" w:color="auto" w:fill="auto"/>
          </w:tcPr>
          <w:p w14:paraId="0C84C128" w14:textId="77777777" w:rsidR="00C9611F" w:rsidRDefault="00C9611F" w:rsidP="00C9611F">
            <w:pPr>
              <w:rPr>
                <w:rFonts w:eastAsia="DengXian"/>
              </w:rPr>
            </w:pPr>
            <w:r>
              <w:rPr>
                <w:rFonts w:eastAsia="DengXian" w:hint="eastAsia"/>
              </w:rPr>
              <w:t>O</w:t>
            </w:r>
            <w:r>
              <w:rPr>
                <w:rFonts w:eastAsia="DengXian"/>
              </w:rPr>
              <w:t>ption 2</w:t>
            </w:r>
          </w:p>
        </w:tc>
        <w:tc>
          <w:tcPr>
            <w:tcW w:w="5296" w:type="dxa"/>
            <w:shd w:val="clear" w:color="auto" w:fill="auto"/>
          </w:tcPr>
          <w:p w14:paraId="0C84C129" w14:textId="77777777" w:rsidR="00C9611F" w:rsidRDefault="00C9611F" w:rsidP="00C9611F">
            <w:pPr>
              <w:rPr>
                <w:rFonts w:eastAsia="DengXian"/>
              </w:rPr>
            </w:pPr>
            <w:r>
              <w:rPr>
                <w:rFonts w:eastAsia="DengXian"/>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DengXian"/>
              </w:rPr>
            </w:pPr>
          </w:p>
        </w:tc>
      </w:tr>
      <w:tr w:rsidR="00986A95" w14:paraId="0C84C12F" w14:textId="77777777" w:rsidTr="00986A95">
        <w:tc>
          <w:tcPr>
            <w:tcW w:w="1415" w:type="dxa"/>
            <w:shd w:val="clear" w:color="auto" w:fill="auto"/>
          </w:tcPr>
          <w:p w14:paraId="0C84C12C" w14:textId="77777777" w:rsidR="00986A95" w:rsidRDefault="00986A95" w:rsidP="001F1F8F">
            <w:pPr>
              <w:rPr>
                <w:rFonts w:eastAsia="DengXian"/>
              </w:rPr>
            </w:pPr>
            <w:r>
              <w:rPr>
                <w:rFonts w:eastAsia="DengXian"/>
              </w:rPr>
              <w:t xml:space="preserve">Thales </w:t>
            </w:r>
          </w:p>
        </w:tc>
        <w:tc>
          <w:tcPr>
            <w:tcW w:w="1794" w:type="dxa"/>
            <w:shd w:val="clear" w:color="auto" w:fill="auto"/>
          </w:tcPr>
          <w:p w14:paraId="0C84C12D" w14:textId="77777777" w:rsidR="00986A95" w:rsidRDefault="00986A95" w:rsidP="001F1F8F">
            <w:pPr>
              <w:rPr>
                <w:rFonts w:eastAsia="DengXian"/>
              </w:rPr>
            </w:pPr>
            <w:r>
              <w:rPr>
                <w:rFonts w:eastAsia="DengXian"/>
              </w:rPr>
              <w:t>Option 1</w:t>
            </w:r>
          </w:p>
        </w:tc>
        <w:tc>
          <w:tcPr>
            <w:tcW w:w="5296" w:type="dxa"/>
            <w:shd w:val="clear" w:color="auto" w:fill="auto"/>
          </w:tcPr>
          <w:p w14:paraId="0C84C12E" w14:textId="77777777" w:rsidR="00986A95" w:rsidRDefault="00986A95" w:rsidP="001F1F8F">
            <w:pPr>
              <w:rPr>
                <w:rFonts w:eastAsia="DengXian"/>
              </w:rPr>
            </w:pPr>
          </w:p>
        </w:tc>
      </w:tr>
      <w:tr w:rsidR="00A56BFA" w14:paraId="0C84C134" w14:textId="77777777">
        <w:tc>
          <w:tcPr>
            <w:tcW w:w="1415" w:type="dxa"/>
            <w:shd w:val="clear" w:color="auto" w:fill="auto"/>
          </w:tcPr>
          <w:p w14:paraId="0C84C130" w14:textId="77777777" w:rsidR="00A56BFA" w:rsidRDefault="00A56BFA" w:rsidP="00A56BFA">
            <w:pPr>
              <w:rPr>
                <w:rFonts w:eastAsia="DengXian"/>
              </w:rPr>
            </w:pPr>
            <w:r>
              <w:rPr>
                <w:rFonts w:eastAsia="DengXian" w:hint="eastAsia"/>
              </w:rPr>
              <w:t>X</w:t>
            </w:r>
            <w:r>
              <w:rPr>
                <w:rFonts w:eastAsia="DengXian"/>
              </w:rPr>
              <w:t>iaomi</w:t>
            </w:r>
          </w:p>
        </w:tc>
        <w:tc>
          <w:tcPr>
            <w:tcW w:w="1794" w:type="dxa"/>
            <w:shd w:val="clear" w:color="auto" w:fill="auto"/>
          </w:tcPr>
          <w:p w14:paraId="0C84C131" w14:textId="77777777" w:rsidR="00A56BFA" w:rsidRDefault="00A56BFA" w:rsidP="00A56BFA">
            <w:pPr>
              <w:rPr>
                <w:rFonts w:eastAsia="DengXian"/>
              </w:rPr>
            </w:pPr>
            <w:r>
              <w:rPr>
                <w:rFonts w:eastAsia="DengXian" w:hint="eastAsia"/>
              </w:rPr>
              <w:t>O</w:t>
            </w:r>
            <w:r>
              <w:rPr>
                <w:rFonts w:eastAsia="DengXian"/>
              </w:rPr>
              <w:t>ption 2</w:t>
            </w:r>
          </w:p>
        </w:tc>
        <w:tc>
          <w:tcPr>
            <w:tcW w:w="5296"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DengXian"/>
              </w:rPr>
            </w:pPr>
          </w:p>
        </w:tc>
      </w:tr>
      <w:tr w:rsidR="00A56BFA" w14:paraId="0C84C138" w14:textId="77777777">
        <w:tc>
          <w:tcPr>
            <w:tcW w:w="1415" w:type="dxa"/>
            <w:shd w:val="clear" w:color="auto" w:fill="auto"/>
          </w:tcPr>
          <w:p w14:paraId="0C84C135" w14:textId="77777777" w:rsidR="00A56BFA" w:rsidRDefault="001F1F8F" w:rsidP="00A56BFA">
            <w:pPr>
              <w:rPr>
                <w:rFonts w:eastAsia="DengXian"/>
              </w:rPr>
            </w:pPr>
            <w:r>
              <w:rPr>
                <w:rFonts w:eastAsia="DengXian"/>
              </w:rPr>
              <w:t>MediaTek</w:t>
            </w:r>
          </w:p>
        </w:tc>
        <w:tc>
          <w:tcPr>
            <w:tcW w:w="1794" w:type="dxa"/>
            <w:shd w:val="clear" w:color="auto" w:fill="auto"/>
          </w:tcPr>
          <w:p w14:paraId="0C84C136" w14:textId="77777777" w:rsidR="00A56BFA" w:rsidRDefault="001F1F8F" w:rsidP="00A56BFA">
            <w:pPr>
              <w:rPr>
                <w:rFonts w:eastAsia="DengXian"/>
              </w:rPr>
            </w:pPr>
            <w:r>
              <w:rPr>
                <w:rFonts w:eastAsia="DengXian"/>
              </w:rPr>
              <w:t>Option 3</w:t>
            </w:r>
          </w:p>
        </w:tc>
        <w:tc>
          <w:tcPr>
            <w:tcW w:w="5296" w:type="dxa"/>
            <w:shd w:val="clear" w:color="auto" w:fill="auto"/>
          </w:tcPr>
          <w:p w14:paraId="0C84C137" w14:textId="77777777" w:rsidR="00A56BFA" w:rsidRDefault="001F1F8F" w:rsidP="00A56BFA">
            <w:pPr>
              <w:rPr>
                <w:rFonts w:eastAsia="DengXian"/>
              </w:rPr>
            </w:pPr>
            <w:r w:rsidRPr="001F1F8F">
              <w:rPr>
                <w:rFonts w:eastAsia="DengXian"/>
              </w:rPr>
              <w:t>If RACH is triggered by DL/UL data arrival during RRC_CONNECTED when UL synchronisation status is "non-synchronised", TA report can be sent.</w:t>
            </w:r>
          </w:p>
        </w:tc>
      </w:tr>
      <w:tr w:rsidR="00A56BFA" w14:paraId="0C84C13C" w14:textId="77777777">
        <w:tc>
          <w:tcPr>
            <w:tcW w:w="1415" w:type="dxa"/>
            <w:shd w:val="clear" w:color="auto" w:fill="auto"/>
          </w:tcPr>
          <w:p w14:paraId="0C84C139" w14:textId="3569121C" w:rsidR="00A56BFA" w:rsidRDefault="00915DE9" w:rsidP="00A56BFA">
            <w:pPr>
              <w:rPr>
                <w:rFonts w:eastAsia="DengXian"/>
              </w:rPr>
            </w:pPr>
            <w:r>
              <w:rPr>
                <w:rFonts w:eastAsia="DengXian"/>
              </w:rPr>
              <w:t>Qualcomm</w:t>
            </w:r>
          </w:p>
        </w:tc>
        <w:tc>
          <w:tcPr>
            <w:tcW w:w="1794" w:type="dxa"/>
            <w:shd w:val="clear" w:color="auto" w:fill="auto"/>
          </w:tcPr>
          <w:p w14:paraId="0C84C13A" w14:textId="28AB101E" w:rsidR="00A56BFA" w:rsidRDefault="00915DE9" w:rsidP="00A56BFA">
            <w:pPr>
              <w:rPr>
                <w:rFonts w:eastAsia="DengXian"/>
              </w:rPr>
            </w:pPr>
            <w:r>
              <w:rPr>
                <w:rFonts w:eastAsia="DengXian"/>
              </w:rPr>
              <w:t>Option 2</w:t>
            </w:r>
          </w:p>
        </w:tc>
        <w:tc>
          <w:tcPr>
            <w:tcW w:w="5296" w:type="dxa"/>
            <w:shd w:val="clear" w:color="auto" w:fill="auto"/>
          </w:tcPr>
          <w:p w14:paraId="0C84C13B" w14:textId="3DEF211F" w:rsidR="00A56BFA" w:rsidRDefault="00915DE9" w:rsidP="00A56BFA">
            <w:pPr>
              <w:rPr>
                <w:rFonts w:eastAsia="DengXian"/>
              </w:rPr>
            </w:pPr>
            <w:r>
              <w:rPr>
                <w:rFonts w:eastAsia="DengXian"/>
              </w:rPr>
              <w:t>Regardless of the events, if UE’s TA has not changed by the configured threshold, the UE may not need to report TA.</w:t>
            </w:r>
          </w:p>
        </w:tc>
      </w:tr>
      <w:tr w:rsidR="00A56BFA" w14:paraId="0C84C140" w14:textId="77777777">
        <w:tc>
          <w:tcPr>
            <w:tcW w:w="1415" w:type="dxa"/>
            <w:shd w:val="clear" w:color="auto" w:fill="auto"/>
          </w:tcPr>
          <w:p w14:paraId="0C84C13D" w14:textId="77777777" w:rsidR="00A56BFA" w:rsidRDefault="00A56BFA" w:rsidP="00A56BFA">
            <w:pPr>
              <w:rPr>
                <w:rFonts w:eastAsia="DengXian"/>
              </w:rPr>
            </w:pPr>
          </w:p>
        </w:tc>
        <w:tc>
          <w:tcPr>
            <w:tcW w:w="1794" w:type="dxa"/>
            <w:shd w:val="clear" w:color="auto" w:fill="auto"/>
          </w:tcPr>
          <w:p w14:paraId="0C84C13E" w14:textId="77777777" w:rsidR="00A56BFA" w:rsidRDefault="00A56BFA" w:rsidP="00A56BFA">
            <w:pPr>
              <w:rPr>
                <w:rFonts w:eastAsia="DengXian"/>
              </w:rPr>
            </w:pPr>
          </w:p>
        </w:tc>
        <w:tc>
          <w:tcPr>
            <w:tcW w:w="5296" w:type="dxa"/>
            <w:shd w:val="clear" w:color="auto" w:fill="auto"/>
          </w:tcPr>
          <w:p w14:paraId="0C84C13F" w14:textId="77777777" w:rsidR="00A56BFA" w:rsidRDefault="00A56BFA" w:rsidP="00A56BFA">
            <w:pPr>
              <w:rPr>
                <w:rFonts w:eastAsia="DengXian"/>
              </w:rPr>
            </w:pPr>
          </w:p>
        </w:tc>
      </w:tr>
      <w:tr w:rsidR="00A56BFA" w14:paraId="0C84C144" w14:textId="77777777">
        <w:tc>
          <w:tcPr>
            <w:tcW w:w="1415" w:type="dxa"/>
            <w:shd w:val="clear" w:color="auto" w:fill="auto"/>
          </w:tcPr>
          <w:p w14:paraId="0C84C141" w14:textId="77777777" w:rsidR="00A56BFA" w:rsidRDefault="00A56BFA" w:rsidP="00A56BFA">
            <w:pPr>
              <w:rPr>
                <w:rFonts w:eastAsia="DengXian"/>
              </w:rPr>
            </w:pPr>
          </w:p>
        </w:tc>
        <w:tc>
          <w:tcPr>
            <w:tcW w:w="1794" w:type="dxa"/>
            <w:shd w:val="clear" w:color="auto" w:fill="auto"/>
          </w:tcPr>
          <w:p w14:paraId="0C84C142" w14:textId="77777777" w:rsidR="00A56BFA" w:rsidRDefault="00A56BFA" w:rsidP="00A56BFA">
            <w:pPr>
              <w:rPr>
                <w:rFonts w:eastAsia="DengXian"/>
              </w:rPr>
            </w:pPr>
          </w:p>
        </w:tc>
        <w:tc>
          <w:tcPr>
            <w:tcW w:w="5296" w:type="dxa"/>
            <w:shd w:val="clear" w:color="auto" w:fill="auto"/>
          </w:tcPr>
          <w:p w14:paraId="0C84C143" w14:textId="77777777" w:rsidR="00A56BFA" w:rsidRDefault="00A56BFA" w:rsidP="00A56BFA">
            <w:pPr>
              <w:rPr>
                <w:rFonts w:eastAsia="DengXian"/>
              </w:rPr>
            </w:pPr>
          </w:p>
        </w:tc>
      </w:tr>
      <w:tr w:rsidR="00A56BFA" w14:paraId="0C84C148" w14:textId="77777777">
        <w:tc>
          <w:tcPr>
            <w:tcW w:w="1415" w:type="dxa"/>
            <w:shd w:val="clear" w:color="auto" w:fill="auto"/>
          </w:tcPr>
          <w:p w14:paraId="0C84C145" w14:textId="77777777" w:rsidR="00A56BFA" w:rsidRDefault="00A56BFA" w:rsidP="00A56BFA">
            <w:pPr>
              <w:rPr>
                <w:rFonts w:eastAsia="DengXian"/>
              </w:rPr>
            </w:pPr>
          </w:p>
        </w:tc>
        <w:tc>
          <w:tcPr>
            <w:tcW w:w="1794" w:type="dxa"/>
            <w:shd w:val="clear" w:color="auto" w:fill="auto"/>
          </w:tcPr>
          <w:p w14:paraId="0C84C146" w14:textId="77777777" w:rsidR="00A56BFA" w:rsidRDefault="00A56BFA" w:rsidP="00A56BFA">
            <w:pPr>
              <w:rPr>
                <w:rFonts w:eastAsia="DengXian"/>
              </w:rPr>
            </w:pPr>
          </w:p>
        </w:tc>
        <w:tc>
          <w:tcPr>
            <w:tcW w:w="5296" w:type="dxa"/>
            <w:shd w:val="clear" w:color="auto" w:fill="auto"/>
          </w:tcPr>
          <w:p w14:paraId="0C84C147" w14:textId="77777777" w:rsidR="00A56BFA" w:rsidRDefault="00A56BFA" w:rsidP="00A56BFA">
            <w:pPr>
              <w:rPr>
                <w:rFonts w:eastAsia="DengXian"/>
              </w:rPr>
            </w:pPr>
          </w:p>
        </w:tc>
      </w:tr>
      <w:tr w:rsidR="00A56BFA" w14:paraId="0C84C14C" w14:textId="77777777">
        <w:tc>
          <w:tcPr>
            <w:tcW w:w="1415" w:type="dxa"/>
            <w:shd w:val="clear" w:color="auto" w:fill="auto"/>
          </w:tcPr>
          <w:p w14:paraId="0C84C149" w14:textId="77777777" w:rsidR="00A56BFA" w:rsidRDefault="00A56BFA" w:rsidP="00A56BFA">
            <w:pPr>
              <w:rPr>
                <w:rFonts w:eastAsia="DengXian"/>
              </w:rPr>
            </w:pPr>
          </w:p>
        </w:tc>
        <w:tc>
          <w:tcPr>
            <w:tcW w:w="1794" w:type="dxa"/>
            <w:shd w:val="clear" w:color="auto" w:fill="auto"/>
          </w:tcPr>
          <w:p w14:paraId="0C84C14A" w14:textId="77777777" w:rsidR="00A56BFA" w:rsidRDefault="00A56BFA" w:rsidP="00A56BFA">
            <w:pPr>
              <w:rPr>
                <w:rFonts w:eastAsia="DengXian"/>
              </w:rPr>
            </w:pPr>
          </w:p>
        </w:tc>
        <w:tc>
          <w:tcPr>
            <w:tcW w:w="5296" w:type="dxa"/>
            <w:shd w:val="clear" w:color="auto" w:fill="auto"/>
          </w:tcPr>
          <w:p w14:paraId="0C84C14B" w14:textId="77777777" w:rsidR="00A56BFA" w:rsidRDefault="00A56BFA" w:rsidP="00A56BFA">
            <w:pPr>
              <w:rPr>
                <w:rFonts w:eastAsia="DengXian"/>
              </w:rPr>
            </w:pPr>
          </w:p>
        </w:tc>
      </w:tr>
      <w:tr w:rsidR="00A56BFA" w14:paraId="0C84C150" w14:textId="77777777">
        <w:tc>
          <w:tcPr>
            <w:tcW w:w="1415" w:type="dxa"/>
            <w:shd w:val="clear" w:color="auto" w:fill="auto"/>
          </w:tcPr>
          <w:p w14:paraId="0C84C14D" w14:textId="77777777" w:rsidR="00A56BFA" w:rsidRDefault="00A56BFA" w:rsidP="00A56BFA">
            <w:pPr>
              <w:rPr>
                <w:rFonts w:eastAsia="DengXian"/>
              </w:rPr>
            </w:pPr>
          </w:p>
        </w:tc>
        <w:tc>
          <w:tcPr>
            <w:tcW w:w="1794" w:type="dxa"/>
            <w:shd w:val="clear" w:color="auto" w:fill="auto"/>
          </w:tcPr>
          <w:p w14:paraId="0C84C14E" w14:textId="77777777" w:rsidR="00A56BFA" w:rsidRDefault="00A56BFA" w:rsidP="00A56BFA">
            <w:pPr>
              <w:rPr>
                <w:rFonts w:eastAsia="DengXian"/>
              </w:rPr>
            </w:pPr>
          </w:p>
        </w:tc>
        <w:tc>
          <w:tcPr>
            <w:tcW w:w="5296" w:type="dxa"/>
            <w:shd w:val="clear" w:color="auto" w:fill="auto"/>
          </w:tcPr>
          <w:p w14:paraId="0C84C14F" w14:textId="77777777" w:rsidR="00A56BFA" w:rsidRDefault="00A56BFA" w:rsidP="00A56BFA">
            <w:pPr>
              <w:rPr>
                <w:rFonts w:eastAsia="DengXian"/>
              </w:rPr>
            </w:pPr>
          </w:p>
        </w:tc>
      </w:tr>
      <w:tr w:rsidR="00A56BFA" w14:paraId="0C84C154" w14:textId="77777777">
        <w:tc>
          <w:tcPr>
            <w:tcW w:w="1415" w:type="dxa"/>
            <w:shd w:val="clear" w:color="auto" w:fill="auto"/>
          </w:tcPr>
          <w:p w14:paraId="0C84C151" w14:textId="77777777" w:rsidR="00A56BFA" w:rsidRDefault="00A56BFA" w:rsidP="00A56BFA">
            <w:pPr>
              <w:rPr>
                <w:rFonts w:eastAsia="DengXian"/>
              </w:rPr>
            </w:pPr>
          </w:p>
        </w:tc>
        <w:tc>
          <w:tcPr>
            <w:tcW w:w="1794" w:type="dxa"/>
            <w:shd w:val="clear" w:color="auto" w:fill="auto"/>
          </w:tcPr>
          <w:p w14:paraId="0C84C152" w14:textId="77777777" w:rsidR="00A56BFA" w:rsidRDefault="00A56BFA" w:rsidP="00A56BFA">
            <w:pPr>
              <w:rPr>
                <w:rFonts w:eastAsia="DengXian"/>
              </w:rPr>
            </w:pPr>
          </w:p>
        </w:tc>
        <w:tc>
          <w:tcPr>
            <w:tcW w:w="5296" w:type="dxa"/>
            <w:shd w:val="clear" w:color="auto" w:fill="auto"/>
          </w:tcPr>
          <w:p w14:paraId="0C84C153" w14:textId="77777777" w:rsidR="00A56BFA" w:rsidRDefault="00A56BFA" w:rsidP="00A56BFA">
            <w:pPr>
              <w:rPr>
                <w:rFonts w:eastAsia="DengXian"/>
              </w:rPr>
            </w:pPr>
          </w:p>
        </w:tc>
      </w:tr>
      <w:tr w:rsidR="00A56BFA" w14:paraId="0C84C158" w14:textId="77777777">
        <w:tc>
          <w:tcPr>
            <w:tcW w:w="1415" w:type="dxa"/>
            <w:shd w:val="clear" w:color="auto" w:fill="auto"/>
          </w:tcPr>
          <w:p w14:paraId="0C84C155" w14:textId="77777777" w:rsidR="00A56BFA" w:rsidRDefault="00A56BFA" w:rsidP="00A56BFA">
            <w:pPr>
              <w:rPr>
                <w:rFonts w:eastAsia="DengXian"/>
              </w:rPr>
            </w:pPr>
          </w:p>
        </w:tc>
        <w:tc>
          <w:tcPr>
            <w:tcW w:w="1794" w:type="dxa"/>
            <w:shd w:val="clear" w:color="auto" w:fill="auto"/>
          </w:tcPr>
          <w:p w14:paraId="0C84C156" w14:textId="77777777" w:rsidR="00A56BFA" w:rsidRDefault="00A56BFA" w:rsidP="00A56BFA">
            <w:pPr>
              <w:rPr>
                <w:rFonts w:eastAsia="DengXian"/>
              </w:rPr>
            </w:pPr>
          </w:p>
        </w:tc>
        <w:tc>
          <w:tcPr>
            <w:tcW w:w="5296" w:type="dxa"/>
            <w:shd w:val="clear" w:color="auto" w:fill="auto"/>
          </w:tcPr>
          <w:p w14:paraId="0C84C157" w14:textId="77777777" w:rsidR="00A56BFA" w:rsidRDefault="00A56BFA" w:rsidP="00A56BFA">
            <w:pPr>
              <w:rPr>
                <w:rFonts w:eastAsia="DengXian"/>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TableGrid"/>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expressed in seconds, where Koffset is the cell-</w:t>
            </w:r>
            <w:r>
              <w:rPr>
                <w:rFonts w:cs="Arial"/>
                <w:color w:val="000000" w:themeColor="text1"/>
                <w:szCs w:val="20"/>
              </w:rPr>
              <w:lastRenderedPageBreak/>
              <w:t>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14:paraId="0C84C171" w14:textId="77777777" w:rsidR="00575885" w:rsidRDefault="00BD390A">
            <w:pPr>
              <w:rPr>
                <w:rFonts w:cs="Arial"/>
                <w:color w:val="000000" w:themeColor="text1"/>
              </w:rPr>
            </w:pPr>
            <w:r>
              <w:rPr>
                <w:rFonts w:cs="Arial"/>
                <w:color w:val="000000" w:themeColor="text1"/>
              </w:rPr>
              <w:lastRenderedPageBreak/>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14:paraId="0C84C179" w14:textId="77777777">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3" w:type="dxa"/>
            <w:shd w:val="clear" w:color="auto" w:fill="E7E6E6"/>
          </w:tcPr>
          <w:p w14:paraId="0C84C177" w14:textId="77777777" w:rsidR="00575885" w:rsidRDefault="00BD390A">
            <w:pPr>
              <w:jc w:val="center"/>
              <w:rPr>
                <w:b/>
                <w:lang w:eastAsia="sv-SE"/>
              </w:rPr>
            </w:pPr>
            <w:r>
              <w:rPr>
                <w:b/>
                <w:lang w:eastAsia="sv-SE"/>
              </w:rPr>
              <w:t>Yes/No</w:t>
            </w:r>
          </w:p>
        </w:tc>
        <w:tc>
          <w:tcPr>
            <w:tcW w:w="5279"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tc>
          <w:tcPr>
            <w:tcW w:w="1413" w:type="dxa"/>
            <w:shd w:val="clear" w:color="auto" w:fill="auto"/>
          </w:tcPr>
          <w:p w14:paraId="0C84C17A" w14:textId="77777777" w:rsidR="00575885" w:rsidRDefault="00BD390A">
            <w:pPr>
              <w:rPr>
                <w:rFonts w:eastAsia="DengXian"/>
              </w:rPr>
            </w:pPr>
            <w:r>
              <w:rPr>
                <w:rFonts w:eastAsia="DengXian"/>
              </w:rPr>
              <w:t>Nokia</w:t>
            </w:r>
          </w:p>
        </w:tc>
        <w:tc>
          <w:tcPr>
            <w:tcW w:w="1813" w:type="dxa"/>
            <w:shd w:val="clear" w:color="auto" w:fill="auto"/>
          </w:tcPr>
          <w:p w14:paraId="0C84C17B" w14:textId="77777777" w:rsidR="00575885" w:rsidRDefault="00BD390A">
            <w:pPr>
              <w:jc w:val="left"/>
              <w:rPr>
                <w:rFonts w:eastAsia="DengXian"/>
              </w:rPr>
            </w:pPr>
            <w:r>
              <w:rPr>
                <w:rFonts w:eastAsia="DengXian"/>
              </w:rPr>
              <w:t>See comments</w:t>
            </w:r>
          </w:p>
        </w:tc>
        <w:tc>
          <w:tcPr>
            <w:tcW w:w="5279" w:type="dxa"/>
            <w:shd w:val="clear" w:color="auto" w:fill="auto"/>
          </w:tcPr>
          <w:p w14:paraId="0C84C17C" w14:textId="77777777"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7E"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7F"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DengXian"/>
                <w:bCs/>
              </w:rPr>
              <w:t xml:space="preserve"> </w:t>
            </w:r>
          </w:p>
        </w:tc>
      </w:tr>
      <w:tr w:rsidR="00575885" w14:paraId="0C84C184" w14:textId="77777777">
        <w:tc>
          <w:tcPr>
            <w:tcW w:w="1413" w:type="dxa"/>
            <w:shd w:val="clear" w:color="auto" w:fill="auto"/>
          </w:tcPr>
          <w:p w14:paraId="0C84C181" w14:textId="77777777" w:rsidR="00575885" w:rsidRDefault="00BD390A">
            <w:pPr>
              <w:rPr>
                <w:rFonts w:eastAsia="DengXian"/>
                <w:lang w:val="en-US"/>
              </w:rPr>
            </w:pPr>
            <w:r>
              <w:rPr>
                <w:rFonts w:eastAsia="DengXian" w:hint="eastAsia"/>
                <w:lang w:val="en-US"/>
              </w:rPr>
              <w:t>ZTE</w:t>
            </w:r>
          </w:p>
        </w:tc>
        <w:tc>
          <w:tcPr>
            <w:tcW w:w="1813" w:type="dxa"/>
            <w:shd w:val="clear" w:color="auto" w:fill="auto"/>
          </w:tcPr>
          <w:p w14:paraId="0C84C182" w14:textId="77777777" w:rsidR="00575885" w:rsidRDefault="00BD390A">
            <w:pPr>
              <w:rPr>
                <w:rFonts w:eastAsia="DengXian"/>
                <w:lang w:val="en-US"/>
              </w:rPr>
            </w:pPr>
            <w:r>
              <w:rPr>
                <w:rFonts w:eastAsia="DengXian" w:hint="eastAsia"/>
                <w:lang w:val="en-US"/>
              </w:rPr>
              <w:t>No</w:t>
            </w:r>
          </w:p>
        </w:tc>
        <w:tc>
          <w:tcPr>
            <w:tcW w:w="5279" w:type="dxa"/>
            <w:shd w:val="clear" w:color="auto" w:fill="auto"/>
          </w:tcPr>
          <w:p w14:paraId="0C84C183" w14:textId="77777777" w:rsidR="00575885" w:rsidRDefault="00BD390A">
            <w:pPr>
              <w:rPr>
                <w:rFonts w:eastAsia="DengXian"/>
                <w:lang w:val="en-US"/>
              </w:rPr>
            </w:pPr>
            <w:r>
              <w:rPr>
                <w:rFonts w:eastAsia="DengXian" w:hint="eastAsia"/>
                <w:lang w:val="en-US"/>
              </w:rPr>
              <w:t xml:space="preserve">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w:t>
            </w:r>
            <w:r>
              <w:rPr>
                <w:rFonts w:eastAsia="DengXian" w:hint="eastAsia"/>
                <w:lang w:val="en-US"/>
              </w:rPr>
              <w:lastRenderedPageBreak/>
              <w:t>general this issue more relates to how we address this issue in stage 3, thus can be discussed later.</w:t>
            </w:r>
          </w:p>
        </w:tc>
      </w:tr>
      <w:tr w:rsidR="00C9611F" w14:paraId="0C84C189" w14:textId="77777777">
        <w:tc>
          <w:tcPr>
            <w:tcW w:w="1413" w:type="dxa"/>
            <w:shd w:val="clear" w:color="auto" w:fill="auto"/>
          </w:tcPr>
          <w:p w14:paraId="0C84C185" w14:textId="77777777" w:rsidR="00C9611F" w:rsidRDefault="00C9611F" w:rsidP="00C9611F">
            <w:pPr>
              <w:rPr>
                <w:rFonts w:eastAsia="DengXian"/>
              </w:rPr>
            </w:pPr>
            <w:r>
              <w:rPr>
                <w:rFonts w:eastAsia="DengXian" w:hint="eastAsia"/>
              </w:rPr>
              <w:lastRenderedPageBreak/>
              <w:t>O</w:t>
            </w:r>
            <w:r>
              <w:rPr>
                <w:rFonts w:eastAsia="DengXian"/>
              </w:rPr>
              <w:t>PPO</w:t>
            </w:r>
          </w:p>
        </w:tc>
        <w:tc>
          <w:tcPr>
            <w:tcW w:w="1813" w:type="dxa"/>
            <w:shd w:val="clear" w:color="auto" w:fill="auto"/>
          </w:tcPr>
          <w:p w14:paraId="0C84C186" w14:textId="77777777" w:rsidR="00C9611F" w:rsidRDefault="00C9611F" w:rsidP="00C9611F">
            <w:pPr>
              <w:rPr>
                <w:rFonts w:eastAsia="DengXian"/>
              </w:rPr>
            </w:pPr>
            <w:r>
              <w:rPr>
                <w:rFonts w:eastAsia="DengXian" w:hint="eastAsia"/>
              </w:rPr>
              <w:t>Y</w:t>
            </w:r>
            <w:r>
              <w:rPr>
                <w:rFonts w:eastAsia="DengXian"/>
              </w:rPr>
              <w:t>es</w:t>
            </w:r>
          </w:p>
        </w:tc>
        <w:tc>
          <w:tcPr>
            <w:tcW w:w="5279" w:type="dxa"/>
            <w:shd w:val="clear" w:color="auto" w:fill="auto"/>
          </w:tcPr>
          <w:p w14:paraId="0C84C187" w14:textId="77777777"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14:paraId="0C84C188" w14:textId="77777777"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14:paraId="0C84C18D" w14:textId="77777777">
        <w:tc>
          <w:tcPr>
            <w:tcW w:w="1413" w:type="dxa"/>
            <w:shd w:val="clear" w:color="auto" w:fill="auto"/>
          </w:tcPr>
          <w:p w14:paraId="0C84C18A" w14:textId="77777777" w:rsidR="00575885" w:rsidRDefault="00986A95">
            <w:pPr>
              <w:rPr>
                <w:rFonts w:eastAsia="DengXian"/>
              </w:rPr>
            </w:pPr>
            <w:r>
              <w:rPr>
                <w:rFonts w:eastAsia="DengXian"/>
              </w:rPr>
              <w:t>Thales</w:t>
            </w:r>
          </w:p>
        </w:tc>
        <w:tc>
          <w:tcPr>
            <w:tcW w:w="1813" w:type="dxa"/>
            <w:shd w:val="clear" w:color="auto" w:fill="auto"/>
          </w:tcPr>
          <w:p w14:paraId="0C84C18B" w14:textId="77777777" w:rsidR="00575885" w:rsidRDefault="00986A95">
            <w:pPr>
              <w:rPr>
                <w:rFonts w:eastAsia="DengXian"/>
              </w:rPr>
            </w:pPr>
            <w:r>
              <w:rPr>
                <w:rFonts w:eastAsia="DengXian"/>
              </w:rPr>
              <w:t>Yes</w:t>
            </w:r>
          </w:p>
        </w:tc>
        <w:tc>
          <w:tcPr>
            <w:tcW w:w="5279" w:type="dxa"/>
            <w:shd w:val="clear" w:color="auto" w:fill="auto"/>
          </w:tcPr>
          <w:p w14:paraId="0C84C18C" w14:textId="77777777" w:rsidR="00575885" w:rsidRDefault="00575885">
            <w:pPr>
              <w:rPr>
                <w:rFonts w:eastAsia="DengXian"/>
              </w:rPr>
            </w:pPr>
          </w:p>
        </w:tc>
      </w:tr>
      <w:tr w:rsidR="00A56BFA" w14:paraId="0C84C191" w14:textId="77777777">
        <w:tc>
          <w:tcPr>
            <w:tcW w:w="1413" w:type="dxa"/>
            <w:shd w:val="clear" w:color="auto" w:fill="auto"/>
          </w:tcPr>
          <w:p w14:paraId="0C84C18E" w14:textId="77777777" w:rsidR="00A56BFA" w:rsidRDefault="00A56BFA" w:rsidP="00A56BFA">
            <w:pPr>
              <w:rPr>
                <w:rFonts w:eastAsia="DengXian"/>
              </w:rPr>
            </w:pPr>
            <w:r>
              <w:rPr>
                <w:rFonts w:eastAsia="DengXian" w:hint="eastAsia"/>
              </w:rPr>
              <w:t>X</w:t>
            </w:r>
            <w:r>
              <w:rPr>
                <w:rFonts w:eastAsia="DengXian"/>
              </w:rPr>
              <w:t>iaomi</w:t>
            </w:r>
          </w:p>
        </w:tc>
        <w:tc>
          <w:tcPr>
            <w:tcW w:w="1813" w:type="dxa"/>
            <w:shd w:val="clear" w:color="auto" w:fill="auto"/>
          </w:tcPr>
          <w:p w14:paraId="0C84C18F" w14:textId="77777777" w:rsidR="00A56BFA" w:rsidRDefault="00A56BFA" w:rsidP="00A56BFA">
            <w:pPr>
              <w:rPr>
                <w:rFonts w:eastAsia="DengXian"/>
              </w:rPr>
            </w:pPr>
            <w:r>
              <w:rPr>
                <w:rFonts w:eastAsia="DengXian" w:hint="eastAsia"/>
              </w:rPr>
              <w:t>Y</w:t>
            </w:r>
            <w:r>
              <w:rPr>
                <w:rFonts w:eastAsia="DengXian"/>
              </w:rPr>
              <w:t>es</w:t>
            </w:r>
          </w:p>
        </w:tc>
        <w:tc>
          <w:tcPr>
            <w:tcW w:w="5279" w:type="dxa"/>
            <w:shd w:val="clear" w:color="auto" w:fill="auto"/>
          </w:tcPr>
          <w:p w14:paraId="0C84C190" w14:textId="77777777" w:rsidR="00A56BFA" w:rsidRDefault="00A56BFA" w:rsidP="00A56BFA">
            <w:pPr>
              <w:rPr>
                <w:rFonts w:eastAsia="DengXian"/>
              </w:rPr>
            </w:pPr>
          </w:p>
        </w:tc>
      </w:tr>
      <w:tr w:rsidR="00A56BFA" w14:paraId="0C84C195" w14:textId="77777777">
        <w:tc>
          <w:tcPr>
            <w:tcW w:w="1413" w:type="dxa"/>
            <w:shd w:val="clear" w:color="auto" w:fill="auto"/>
          </w:tcPr>
          <w:p w14:paraId="0C84C192" w14:textId="77777777" w:rsidR="00A56BFA" w:rsidRDefault="001F1F8F" w:rsidP="00A56BFA">
            <w:pPr>
              <w:rPr>
                <w:rFonts w:eastAsia="DengXian"/>
              </w:rPr>
            </w:pPr>
            <w:r>
              <w:rPr>
                <w:rFonts w:eastAsia="DengXian"/>
              </w:rPr>
              <w:t>MediaTek</w:t>
            </w:r>
          </w:p>
        </w:tc>
        <w:tc>
          <w:tcPr>
            <w:tcW w:w="1813" w:type="dxa"/>
            <w:shd w:val="clear" w:color="auto" w:fill="auto"/>
          </w:tcPr>
          <w:p w14:paraId="0C84C193" w14:textId="77777777" w:rsidR="00A56BFA" w:rsidRDefault="00D20417" w:rsidP="00A56BFA">
            <w:pPr>
              <w:rPr>
                <w:rFonts w:eastAsia="DengXian"/>
              </w:rPr>
            </w:pPr>
            <w:r>
              <w:rPr>
                <w:rFonts w:eastAsia="DengXian"/>
              </w:rPr>
              <w:t>No</w:t>
            </w:r>
          </w:p>
        </w:tc>
        <w:tc>
          <w:tcPr>
            <w:tcW w:w="5279" w:type="dxa"/>
            <w:shd w:val="clear" w:color="auto" w:fill="auto"/>
          </w:tcPr>
          <w:p w14:paraId="0C84C194" w14:textId="77777777" w:rsidR="00A56BFA" w:rsidRDefault="00D20417" w:rsidP="00A56BFA">
            <w:pPr>
              <w:rPr>
                <w:rFonts w:eastAsia="DengXian"/>
              </w:rPr>
            </w:pPr>
            <w:r>
              <w:rPr>
                <w:rFonts w:eastAsia="DengXian"/>
              </w:rPr>
              <w:t>Agree with ZTE</w:t>
            </w:r>
          </w:p>
        </w:tc>
      </w:tr>
      <w:tr w:rsidR="00A56BFA" w14:paraId="0C84C199" w14:textId="77777777">
        <w:tc>
          <w:tcPr>
            <w:tcW w:w="1413" w:type="dxa"/>
            <w:shd w:val="clear" w:color="auto" w:fill="auto"/>
          </w:tcPr>
          <w:p w14:paraId="0C84C196" w14:textId="469EEC11" w:rsidR="00A56BFA" w:rsidRDefault="00520238" w:rsidP="00A56BFA">
            <w:pPr>
              <w:rPr>
                <w:rFonts w:eastAsia="DengXian"/>
              </w:rPr>
            </w:pPr>
            <w:r>
              <w:rPr>
                <w:rFonts w:eastAsia="DengXian"/>
              </w:rPr>
              <w:t>Qualcomm</w:t>
            </w:r>
          </w:p>
        </w:tc>
        <w:tc>
          <w:tcPr>
            <w:tcW w:w="1813" w:type="dxa"/>
            <w:shd w:val="clear" w:color="auto" w:fill="auto"/>
          </w:tcPr>
          <w:p w14:paraId="0C84C197" w14:textId="74498A7D" w:rsidR="00A56BFA" w:rsidRDefault="00E764F7" w:rsidP="00A56BFA">
            <w:pPr>
              <w:rPr>
                <w:rFonts w:eastAsia="DengXian"/>
              </w:rPr>
            </w:pPr>
            <w:r>
              <w:rPr>
                <w:rFonts w:eastAsia="DengXian"/>
              </w:rPr>
              <w:t>May be</w:t>
            </w:r>
          </w:p>
        </w:tc>
        <w:tc>
          <w:tcPr>
            <w:tcW w:w="5279" w:type="dxa"/>
            <w:shd w:val="clear" w:color="auto" w:fill="auto"/>
          </w:tcPr>
          <w:p w14:paraId="0C84C198" w14:textId="31B3DFE1" w:rsidR="00A56BFA" w:rsidRDefault="00E764F7" w:rsidP="00A56BFA">
            <w:pPr>
              <w:rPr>
                <w:rFonts w:eastAsia="DengXian"/>
              </w:rPr>
            </w:pPr>
            <w:r>
              <w:rPr>
                <w:rFonts w:eastAsia="DengXian"/>
              </w:rPr>
              <w:t xml:space="preserve">Only if there will be case the UE will not report TA during initial access. </w:t>
            </w:r>
          </w:p>
        </w:tc>
      </w:tr>
      <w:tr w:rsidR="00A56BFA" w14:paraId="0C84C19D" w14:textId="77777777">
        <w:tc>
          <w:tcPr>
            <w:tcW w:w="1413" w:type="dxa"/>
            <w:shd w:val="clear" w:color="auto" w:fill="auto"/>
          </w:tcPr>
          <w:p w14:paraId="0C84C19A" w14:textId="77777777" w:rsidR="00A56BFA" w:rsidRDefault="00A56BFA" w:rsidP="00A56BFA">
            <w:pPr>
              <w:rPr>
                <w:rFonts w:eastAsia="DengXian"/>
              </w:rPr>
            </w:pPr>
          </w:p>
        </w:tc>
        <w:tc>
          <w:tcPr>
            <w:tcW w:w="1813" w:type="dxa"/>
            <w:shd w:val="clear" w:color="auto" w:fill="auto"/>
          </w:tcPr>
          <w:p w14:paraId="0C84C19B" w14:textId="77777777" w:rsidR="00A56BFA" w:rsidRDefault="00A56BFA" w:rsidP="00A56BFA">
            <w:pPr>
              <w:rPr>
                <w:rFonts w:eastAsia="DengXian"/>
              </w:rPr>
            </w:pPr>
          </w:p>
        </w:tc>
        <w:tc>
          <w:tcPr>
            <w:tcW w:w="5279" w:type="dxa"/>
            <w:shd w:val="clear" w:color="auto" w:fill="auto"/>
          </w:tcPr>
          <w:p w14:paraId="0C84C19C" w14:textId="77777777" w:rsidR="00A56BFA" w:rsidRDefault="00A56BFA" w:rsidP="00A56BFA">
            <w:pPr>
              <w:rPr>
                <w:rFonts w:eastAsia="DengXian"/>
              </w:rPr>
            </w:pPr>
          </w:p>
        </w:tc>
      </w:tr>
      <w:tr w:rsidR="00A56BFA" w14:paraId="0C84C1A1" w14:textId="77777777">
        <w:tc>
          <w:tcPr>
            <w:tcW w:w="1413" w:type="dxa"/>
            <w:shd w:val="clear" w:color="auto" w:fill="auto"/>
          </w:tcPr>
          <w:p w14:paraId="0C84C19E" w14:textId="77777777" w:rsidR="00A56BFA" w:rsidRDefault="00A56BFA" w:rsidP="00A56BFA">
            <w:pPr>
              <w:rPr>
                <w:rFonts w:eastAsia="DengXian"/>
              </w:rPr>
            </w:pPr>
          </w:p>
        </w:tc>
        <w:tc>
          <w:tcPr>
            <w:tcW w:w="1813" w:type="dxa"/>
            <w:shd w:val="clear" w:color="auto" w:fill="auto"/>
          </w:tcPr>
          <w:p w14:paraId="0C84C19F" w14:textId="77777777" w:rsidR="00A56BFA" w:rsidRDefault="00A56BFA" w:rsidP="00A56BFA">
            <w:pPr>
              <w:rPr>
                <w:rFonts w:eastAsia="DengXian"/>
              </w:rPr>
            </w:pPr>
          </w:p>
        </w:tc>
        <w:tc>
          <w:tcPr>
            <w:tcW w:w="5279" w:type="dxa"/>
            <w:shd w:val="clear" w:color="auto" w:fill="auto"/>
          </w:tcPr>
          <w:p w14:paraId="0C84C1A0" w14:textId="77777777" w:rsidR="00A56BFA" w:rsidRDefault="00A56BFA" w:rsidP="00A56BFA">
            <w:pPr>
              <w:rPr>
                <w:rFonts w:eastAsia="DengXian"/>
              </w:rPr>
            </w:pPr>
          </w:p>
        </w:tc>
      </w:tr>
      <w:tr w:rsidR="00A56BFA" w14:paraId="0C84C1A5" w14:textId="77777777">
        <w:tc>
          <w:tcPr>
            <w:tcW w:w="1413" w:type="dxa"/>
            <w:shd w:val="clear" w:color="auto" w:fill="auto"/>
          </w:tcPr>
          <w:p w14:paraId="0C84C1A2" w14:textId="77777777" w:rsidR="00A56BFA" w:rsidRDefault="00A56BFA" w:rsidP="00A56BFA">
            <w:pPr>
              <w:rPr>
                <w:rFonts w:eastAsia="DengXian"/>
              </w:rPr>
            </w:pPr>
          </w:p>
        </w:tc>
        <w:tc>
          <w:tcPr>
            <w:tcW w:w="1813" w:type="dxa"/>
            <w:shd w:val="clear" w:color="auto" w:fill="auto"/>
          </w:tcPr>
          <w:p w14:paraId="0C84C1A3" w14:textId="77777777" w:rsidR="00A56BFA" w:rsidRDefault="00A56BFA" w:rsidP="00A56BFA">
            <w:pPr>
              <w:rPr>
                <w:rFonts w:eastAsia="DengXian"/>
              </w:rPr>
            </w:pPr>
          </w:p>
        </w:tc>
        <w:tc>
          <w:tcPr>
            <w:tcW w:w="5279" w:type="dxa"/>
            <w:shd w:val="clear" w:color="auto" w:fill="auto"/>
          </w:tcPr>
          <w:p w14:paraId="0C84C1A4" w14:textId="77777777" w:rsidR="00A56BFA" w:rsidRDefault="00A56BFA" w:rsidP="00A56BFA">
            <w:pPr>
              <w:rPr>
                <w:rFonts w:eastAsia="DengXian"/>
              </w:rPr>
            </w:pPr>
          </w:p>
        </w:tc>
      </w:tr>
      <w:tr w:rsidR="00A56BFA" w14:paraId="0C84C1A9" w14:textId="77777777">
        <w:tc>
          <w:tcPr>
            <w:tcW w:w="1413" w:type="dxa"/>
            <w:shd w:val="clear" w:color="auto" w:fill="auto"/>
          </w:tcPr>
          <w:p w14:paraId="0C84C1A6" w14:textId="77777777" w:rsidR="00A56BFA" w:rsidRDefault="00A56BFA" w:rsidP="00A56BFA">
            <w:pPr>
              <w:rPr>
                <w:rFonts w:eastAsia="DengXian"/>
              </w:rPr>
            </w:pPr>
          </w:p>
        </w:tc>
        <w:tc>
          <w:tcPr>
            <w:tcW w:w="1813" w:type="dxa"/>
            <w:shd w:val="clear" w:color="auto" w:fill="auto"/>
          </w:tcPr>
          <w:p w14:paraId="0C84C1A7" w14:textId="77777777" w:rsidR="00A56BFA" w:rsidRDefault="00A56BFA" w:rsidP="00A56BFA">
            <w:pPr>
              <w:rPr>
                <w:rFonts w:eastAsia="DengXian"/>
              </w:rPr>
            </w:pPr>
          </w:p>
        </w:tc>
        <w:tc>
          <w:tcPr>
            <w:tcW w:w="5279" w:type="dxa"/>
            <w:shd w:val="clear" w:color="auto" w:fill="auto"/>
          </w:tcPr>
          <w:p w14:paraId="0C84C1A8" w14:textId="77777777" w:rsidR="00A56BFA" w:rsidRDefault="00A56BFA" w:rsidP="00A56BFA">
            <w:pPr>
              <w:rPr>
                <w:rFonts w:eastAsia="DengXian"/>
              </w:rPr>
            </w:pPr>
          </w:p>
        </w:tc>
      </w:tr>
      <w:tr w:rsidR="00A56BFA" w14:paraId="0C84C1AD" w14:textId="77777777">
        <w:tc>
          <w:tcPr>
            <w:tcW w:w="1413" w:type="dxa"/>
            <w:shd w:val="clear" w:color="auto" w:fill="auto"/>
          </w:tcPr>
          <w:p w14:paraId="0C84C1AA" w14:textId="77777777" w:rsidR="00A56BFA" w:rsidRDefault="00A56BFA" w:rsidP="00A56BFA">
            <w:pPr>
              <w:rPr>
                <w:rFonts w:eastAsia="DengXian"/>
              </w:rPr>
            </w:pPr>
          </w:p>
        </w:tc>
        <w:tc>
          <w:tcPr>
            <w:tcW w:w="1813" w:type="dxa"/>
            <w:shd w:val="clear" w:color="auto" w:fill="auto"/>
          </w:tcPr>
          <w:p w14:paraId="0C84C1AB" w14:textId="77777777" w:rsidR="00A56BFA" w:rsidRDefault="00A56BFA" w:rsidP="00A56BFA">
            <w:pPr>
              <w:rPr>
                <w:rFonts w:eastAsia="DengXian"/>
              </w:rPr>
            </w:pPr>
          </w:p>
        </w:tc>
        <w:tc>
          <w:tcPr>
            <w:tcW w:w="5279" w:type="dxa"/>
            <w:shd w:val="clear" w:color="auto" w:fill="auto"/>
          </w:tcPr>
          <w:p w14:paraId="0C84C1AC" w14:textId="77777777" w:rsidR="00A56BFA" w:rsidRDefault="00A56BFA" w:rsidP="00A56BFA">
            <w:pPr>
              <w:rPr>
                <w:rFonts w:eastAsia="DengXian"/>
              </w:rPr>
            </w:pPr>
          </w:p>
        </w:tc>
      </w:tr>
      <w:tr w:rsidR="00A56BFA" w14:paraId="0C84C1B1" w14:textId="77777777">
        <w:tc>
          <w:tcPr>
            <w:tcW w:w="1413" w:type="dxa"/>
            <w:shd w:val="clear" w:color="auto" w:fill="auto"/>
          </w:tcPr>
          <w:p w14:paraId="0C84C1AE" w14:textId="77777777" w:rsidR="00A56BFA" w:rsidRDefault="00A56BFA" w:rsidP="00A56BFA">
            <w:pPr>
              <w:rPr>
                <w:rFonts w:eastAsia="DengXian"/>
              </w:rPr>
            </w:pPr>
          </w:p>
        </w:tc>
        <w:tc>
          <w:tcPr>
            <w:tcW w:w="1813" w:type="dxa"/>
            <w:shd w:val="clear" w:color="auto" w:fill="auto"/>
          </w:tcPr>
          <w:p w14:paraId="0C84C1AF" w14:textId="77777777" w:rsidR="00A56BFA" w:rsidRDefault="00A56BFA" w:rsidP="00A56BFA">
            <w:pPr>
              <w:rPr>
                <w:rFonts w:eastAsia="DengXian"/>
              </w:rPr>
            </w:pPr>
          </w:p>
        </w:tc>
        <w:tc>
          <w:tcPr>
            <w:tcW w:w="5279" w:type="dxa"/>
            <w:shd w:val="clear" w:color="auto" w:fill="auto"/>
          </w:tcPr>
          <w:p w14:paraId="0C84C1B0" w14:textId="77777777" w:rsidR="00A56BFA" w:rsidRDefault="00A56BFA" w:rsidP="00A56BFA">
            <w:pPr>
              <w:rPr>
                <w:rFonts w:eastAsia="DengXian"/>
              </w:rPr>
            </w:pP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ListParagraph"/>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ListParagraph"/>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DengXian"/>
              </w:rPr>
            </w:pPr>
            <w:r>
              <w:rPr>
                <w:rFonts w:eastAsia="DengXian"/>
              </w:rPr>
              <w:lastRenderedPageBreak/>
              <w:t>Nokia</w:t>
            </w:r>
          </w:p>
        </w:tc>
        <w:tc>
          <w:tcPr>
            <w:tcW w:w="1796" w:type="dxa"/>
            <w:shd w:val="clear" w:color="auto" w:fill="auto"/>
          </w:tcPr>
          <w:p w14:paraId="0C84C1BC" w14:textId="77777777" w:rsidR="00575885" w:rsidRDefault="00BD390A">
            <w:pPr>
              <w:rPr>
                <w:rFonts w:eastAsia="DengXian"/>
              </w:rPr>
            </w:pPr>
            <w:r>
              <w:rPr>
                <w:rFonts w:eastAsia="DengXian"/>
              </w:rPr>
              <w:t>Option 1</w:t>
            </w:r>
          </w:p>
        </w:tc>
        <w:tc>
          <w:tcPr>
            <w:tcW w:w="5282" w:type="dxa"/>
            <w:shd w:val="clear" w:color="auto" w:fill="auto"/>
          </w:tcPr>
          <w:p w14:paraId="0C84C1BD" w14:textId="77777777" w:rsidR="00575885" w:rsidRDefault="00575885">
            <w:pPr>
              <w:rPr>
                <w:rFonts w:eastAsia="DengXian"/>
              </w:rPr>
            </w:pPr>
          </w:p>
        </w:tc>
      </w:tr>
      <w:tr w:rsidR="00575885" w14:paraId="0C84C1C2" w14:textId="77777777">
        <w:tc>
          <w:tcPr>
            <w:tcW w:w="1427" w:type="dxa"/>
            <w:shd w:val="clear" w:color="auto" w:fill="auto"/>
          </w:tcPr>
          <w:p w14:paraId="0C84C1B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1C0" w14:textId="77777777" w:rsidR="00575885" w:rsidRDefault="00BD390A">
            <w:pPr>
              <w:rPr>
                <w:rFonts w:eastAsia="DengXian"/>
                <w:lang w:val="en-US"/>
              </w:rPr>
            </w:pPr>
            <w:r>
              <w:rPr>
                <w:rFonts w:eastAsia="DengXian" w:hint="eastAsia"/>
                <w:lang w:val="en-US"/>
              </w:rPr>
              <w:t>Option 1</w:t>
            </w:r>
          </w:p>
        </w:tc>
        <w:tc>
          <w:tcPr>
            <w:tcW w:w="5282" w:type="dxa"/>
            <w:shd w:val="clear" w:color="auto" w:fill="auto"/>
          </w:tcPr>
          <w:p w14:paraId="0C84C1C1" w14:textId="77777777"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1C4" w14:textId="77777777" w:rsidR="00C9611F" w:rsidRDefault="00C9611F" w:rsidP="00C9611F">
            <w:pPr>
              <w:rPr>
                <w:rFonts w:eastAsia="DengXian"/>
              </w:rPr>
            </w:pPr>
            <w:r>
              <w:rPr>
                <w:rFonts w:eastAsia="DengXian" w:hint="eastAsia"/>
              </w:rPr>
              <w:t>O</w:t>
            </w:r>
            <w:r>
              <w:rPr>
                <w:rFonts w:eastAsia="DengXian"/>
              </w:rPr>
              <w:t>ption 1</w:t>
            </w:r>
          </w:p>
        </w:tc>
        <w:tc>
          <w:tcPr>
            <w:tcW w:w="5282" w:type="dxa"/>
            <w:shd w:val="clear" w:color="auto" w:fill="auto"/>
          </w:tcPr>
          <w:p w14:paraId="0C84C1C5" w14:textId="77777777" w:rsidR="00C9611F" w:rsidRDefault="00C9611F" w:rsidP="00C9611F">
            <w:pPr>
              <w:rPr>
                <w:rFonts w:eastAsia="DengXian"/>
              </w:rPr>
            </w:pPr>
            <w:r>
              <w:rPr>
                <w:rFonts w:eastAsia="DengXian"/>
              </w:rPr>
              <w:t xml:space="preserve">For TA report using MAC CE, event configuration should be kept simple, like phr-Tx-PowerFactorChange for PHR reporting configuration. So no need to introduce hysteresis and multiple </w:t>
            </w:r>
            <w:r w:rsidRPr="00931F84">
              <w:rPr>
                <w:rFonts w:eastAsia="DengXian"/>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DengXian"/>
              </w:rPr>
            </w:pPr>
            <w:r>
              <w:rPr>
                <w:rFonts w:eastAsia="DengXian"/>
              </w:rPr>
              <w:t>Thales</w:t>
            </w:r>
          </w:p>
        </w:tc>
        <w:tc>
          <w:tcPr>
            <w:tcW w:w="1796" w:type="dxa"/>
            <w:shd w:val="clear" w:color="auto" w:fill="auto"/>
          </w:tcPr>
          <w:p w14:paraId="0C84C1C8" w14:textId="77777777" w:rsidR="00986A95" w:rsidRDefault="00986A95" w:rsidP="001F1F8F">
            <w:pPr>
              <w:rPr>
                <w:rFonts w:eastAsia="DengXian"/>
              </w:rPr>
            </w:pPr>
            <w:r>
              <w:rPr>
                <w:rFonts w:eastAsia="DengXian"/>
              </w:rPr>
              <w:t>Option 1</w:t>
            </w:r>
          </w:p>
        </w:tc>
        <w:tc>
          <w:tcPr>
            <w:tcW w:w="5282" w:type="dxa"/>
            <w:shd w:val="clear" w:color="auto" w:fill="auto"/>
          </w:tcPr>
          <w:p w14:paraId="0C84C1C9" w14:textId="77777777" w:rsidR="00986A95" w:rsidRDefault="00986A95" w:rsidP="001F1F8F">
            <w:pPr>
              <w:rPr>
                <w:rFonts w:eastAsia="DengXian"/>
              </w:rPr>
            </w:pPr>
          </w:p>
        </w:tc>
      </w:tr>
      <w:tr w:rsidR="00A56BFA" w14:paraId="0C84C1CE" w14:textId="77777777">
        <w:tc>
          <w:tcPr>
            <w:tcW w:w="1427" w:type="dxa"/>
            <w:shd w:val="clear" w:color="auto" w:fill="auto"/>
          </w:tcPr>
          <w:p w14:paraId="0C84C1CB"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1CC" w14:textId="77777777" w:rsidR="00A56BFA" w:rsidRDefault="00A56BFA" w:rsidP="00A56BFA">
            <w:pPr>
              <w:rPr>
                <w:rFonts w:eastAsia="DengXian"/>
              </w:rPr>
            </w:pPr>
            <w:r>
              <w:rPr>
                <w:rFonts w:eastAsia="DengXian" w:hint="eastAsia"/>
              </w:rPr>
              <w:t>O</w:t>
            </w:r>
            <w:r>
              <w:rPr>
                <w:rFonts w:eastAsia="DengXian"/>
              </w:rPr>
              <w:t>ption 1</w:t>
            </w:r>
          </w:p>
        </w:tc>
        <w:tc>
          <w:tcPr>
            <w:tcW w:w="5282" w:type="dxa"/>
            <w:shd w:val="clear" w:color="auto" w:fill="auto"/>
          </w:tcPr>
          <w:p w14:paraId="0C84C1CD" w14:textId="77777777" w:rsidR="00A56BFA" w:rsidRDefault="00A56BFA" w:rsidP="00A56BFA">
            <w:pPr>
              <w:rPr>
                <w:rFonts w:eastAsia="DengXian"/>
              </w:rPr>
            </w:pPr>
          </w:p>
        </w:tc>
      </w:tr>
      <w:tr w:rsidR="00A56BFA" w14:paraId="0C84C1D2" w14:textId="77777777">
        <w:tc>
          <w:tcPr>
            <w:tcW w:w="1427" w:type="dxa"/>
            <w:shd w:val="clear" w:color="auto" w:fill="auto"/>
          </w:tcPr>
          <w:p w14:paraId="0C84C1CF" w14:textId="77777777" w:rsidR="00A56BFA" w:rsidRDefault="00D20417" w:rsidP="00A56BFA">
            <w:pPr>
              <w:rPr>
                <w:rFonts w:eastAsia="DengXian"/>
              </w:rPr>
            </w:pPr>
            <w:r>
              <w:rPr>
                <w:rFonts w:eastAsia="DengXian"/>
              </w:rPr>
              <w:t>MediaTek</w:t>
            </w:r>
          </w:p>
        </w:tc>
        <w:tc>
          <w:tcPr>
            <w:tcW w:w="1796" w:type="dxa"/>
            <w:shd w:val="clear" w:color="auto" w:fill="auto"/>
          </w:tcPr>
          <w:p w14:paraId="0C84C1D0" w14:textId="77777777" w:rsidR="00A56BFA" w:rsidRDefault="00D20417" w:rsidP="00A56BFA">
            <w:pPr>
              <w:rPr>
                <w:rFonts w:eastAsia="DengXian"/>
              </w:rPr>
            </w:pPr>
            <w:r>
              <w:rPr>
                <w:rFonts w:eastAsia="DengXian"/>
              </w:rPr>
              <w:t>Option 1</w:t>
            </w:r>
          </w:p>
        </w:tc>
        <w:tc>
          <w:tcPr>
            <w:tcW w:w="5282" w:type="dxa"/>
            <w:shd w:val="clear" w:color="auto" w:fill="auto"/>
          </w:tcPr>
          <w:p w14:paraId="0C84C1D1" w14:textId="77777777" w:rsidR="00A56BFA" w:rsidRDefault="00A56BFA" w:rsidP="00A56BFA">
            <w:pPr>
              <w:rPr>
                <w:rFonts w:eastAsia="DengXian"/>
              </w:rPr>
            </w:pPr>
          </w:p>
        </w:tc>
      </w:tr>
      <w:tr w:rsidR="00A56BFA" w14:paraId="0C84C1D6" w14:textId="77777777">
        <w:tc>
          <w:tcPr>
            <w:tcW w:w="1427" w:type="dxa"/>
            <w:shd w:val="clear" w:color="auto" w:fill="auto"/>
          </w:tcPr>
          <w:p w14:paraId="0C84C1D3" w14:textId="0095FA2E" w:rsidR="00A56BFA" w:rsidRDefault="00B57D32" w:rsidP="00A56BFA">
            <w:pPr>
              <w:rPr>
                <w:rFonts w:eastAsia="DengXian"/>
              </w:rPr>
            </w:pPr>
            <w:r>
              <w:rPr>
                <w:rFonts w:eastAsia="DengXian"/>
              </w:rPr>
              <w:t>Qualcomm</w:t>
            </w:r>
          </w:p>
        </w:tc>
        <w:tc>
          <w:tcPr>
            <w:tcW w:w="1796" w:type="dxa"/>
            <w:shd w:val="clear" w:color="auto" w:fill="auto"/>
          </w:tcPr>
          <w:p w14:paraId="0C84C1D4" w14:textId="0E8EDBF0" w:rsidR="00A56BFA" w:rsidRDefault="00B57D32" w:rsidP="00A56BFA">
            <w:pPr>
              <w:rPr>
                <w:rFonts w:eastAsia="DengXian"/>
              </w:rPr>
            </w:pPr>
            <w:r>
              <w:rPr>
                <w:rFonts w:eastAsia="DengXian"/>
              </w:rPr>
              <w:t>Option 1</w:t>
            </w:r>
          </w:p>
        </w:tc>
        <w:tc>
          <w:tcPr>
            <w:tcW w:w="5282" w:type="dxa"/>
            <w:shd w:val="clear" w:color="auto" w:fill="auto"/>
          </w:tcPr>
          <w:p w14:paraId="0C84C1D5" w14:textId="77777777" w:rsidR="00A56BFA" w:rsidRDefault="00A56BFA" w:rsidP="00A56BFA">
            <w:pPr>
              <w:rPr>
                <w:rFonts w:eastAsia="DengXian"/>
              </w:rPr>
            </w:pPr>
          </w:p>
        </w:tc>
      </w:tr>
      <w:tr w:rsidR="00A56BFA" w14:paraId="0C84C1DA" w14:textId="77777777">
        <w:tc>
          <w:tcPr>
            <w:tcW w:w="1427" w:type="dxa"/>
            <w:shd w:val="clear" w:color="auto" w:fill="auto"/>
          </w:tcPr>
          <w:p w14:paraId="0C84C1D7" w14:textId="77777777" w:rsidR="00A56BFA" w:rsidRDefault="00A56BFA" w:rsidP="00A56BFA">
            <w:pPr>
              <w:rPr>
                <w:rFonts w:eastAsia="DengXian"/>
              </w:rPr>
            </w:pPr>
          </w:p>
        </w:tc>
        <w:tc>
          <w:tcPr>
            <w:tcW w:w="1796" w:type="dxa"/>
            <w:shd w:val="clear" w:color="auto" w:fill="auto"/>
          </w:tcPr>
          <w:p w14:paraId="0C84C1D8" w14:textId="77777777" w:rsidR="00A56BFA" w:rsidRDefault="00A56BFA" w:rsidP="00A56BFA">
            <w:pPr>
              <w:rPr>
                <w:rFonts w:eastAsia="DengXian"/>
              </w:rPr>
            </w:pPr>
          </w:p>
        </w:tc>
        <w:tc>
          <w:tcPr>
            <w:tcW w:w="5282" w:type="dxa"/>
            <w:shd w:val="clear" w:color="auto" w:fill="auto"/>
          </w:tcPr>
          <w:p w14:paraId="0C84C1D9" w14:textId="77777777" w:rsidR="00A56BFA" w:rsidRDefault="00A56BFA" w:rsidP="00A56BFA">
            <w:pPr>
              <w:rPr>
                <w:rFonts w:eastAsia="DengXian"/>
              </w:rPr>
            </w:pPr>
          </w:p>
        </w:tc>
      </w:tr>
      <w:tr w:rsidR="00A56BFA" w14:paraId="0C84C1DE" w14:textId="77777777">
        <w:tc>
          <w:tcPr>
            <w:tcW w:w="1427" w:type="dxa"/>
            <w:shd w:val="clear" w:color="auto" w:fill="auto"/>
          </w:tcPr>
          <w:p w14:paraId="0C84C1DB" w14:textId="77777777" w:rsidR="00A56BFA" w:rsidRDefault="00A56BFA" w:rsidP="00A56BFA">
            <w:pPr>
              <w:rPr>
                <w:rFonts w:eastAsia="DengXian"/>
              </w:rPr>
            </w:pPr>
          </w:p>
        </w:tc>
        <w:tc>
          <w:tcPr>
            <w:tcW w:w="1796" w:type="dxa"/>
            <w:shd w:val="clear" w:color="auto" w:fill="auto"/>
          </w:tcPr>
          <w:p w14:paraId="0C84C1DC" w14:textId="77777777" w:rsidR="00A56BFA" w:rsidRDefault="00A56BFA" w:rsidP="00A56BFA">
            <w:pPr>
              <w:rPr>
                <w:rFonts w:eastAsia="DengXian"/>
              </w:rPr>
            </w:pPr>
          </w:p>
        </w:tc>
        <w:tc>
          <w:tcPr>
            <w:tcW w:w="5282" w:type="dxa"/>
            <w:shd w:val="clear" w:color="auto" w:fill="auto"/>
          </w:tcPr>
          <w:p w14:paraId="0C84C1DD" w14:textId="77777777" w:rsidR="00A56BFA" w:rsidRDefault="00A56BFA" w:rsidP="00A56BFA">
            <w:pPr>
              <w:rPr>
                <w:rFonts w:eastAsia="DengXian"/>
              </w:rPr>
            </w:pPr>
          </w:p>
        </w:tc>
      </w:tr>
      <w:tr w:rsidR="00A56BFA" w14:paraId="0C84C1E2" w14:textId="77777777">
        <w:tc>
          <w:tcPr>
            <w:tcW w:w="1427" w:type="dxa"/>
            <w:shd w:val="clear" w:color="auto" w:fill="auto"/>
          </w:tcPr>
          <w:p w14:paraId="0C84C1DF" w14:textId="77777777" w:rsidR="00A56BFA" w:rsidRDefault="00A56BFA" w:rsidP="00A56BFA">
            <w:pPr>
              <w:rPr>
                <w:rFonts w:eastAsia="DengXian"/>
              </w:rPr>
            </w:pPr>
          </w:p>
        </w:tc>
        <w:tc>
          <w:tcPr>
            <w:tcW w:w="1796" w:type="dxa"/>
            <w:shd w:val="clear" w:color="auto" w:fill="auto"/>
          </w:tcPr>
          <w:p w14:paraId="0C84C1E0" w14:textId="77777777" w:rsidR="00A56BFA" w:rsidRDefault="00A56BFA" w:rsidP="00A56BFA">
            <w:pPr>
              <w:rPr>
                <w:rFonts w:eastAsia="DengXian"/>
              </w:rPr>
            </w:pPr>
          </w:p>
        </w:tc>
        <w:tc>
          <w:tcPr>
            <w:tcW w:w="5282" w:type="dxa"/>
            <w:shd w:val="clear" w:color="auto" w:fill="auto"/>
          </w:tcPr>
          <w:p w14:paraId="0C84C1E1" w14:textId="77777777" w:rsidR="00A56BFA" w:rsidRDefault="00A56BFA" w:rsidP="00A56BFA">
            <w:pPr>
              <w:rPr>
                <w:rFonts w:eastAsia="DengXian"/>
              </w:rPr>
            </w:pPr>
          </w:p>
        </w:tc>
      </w:tr>
      <w:tr w:rsidR="00A56BFA" w14:paraId="0C84C1E6" w14:textId="77777777">
        <w:tc>
          <w:tcPr>
            <w:tcW w:w="1427" w:type="dxa"/>
            <w:shd w:val="clear" w:color="auto" w:fill="auto"/>
          </w:tcPr>
          <w:p w14:paraId="0C84C1E3" w14:textId="77777777" w:rsidR="00A56BFA" w:rsidRDefault="00A56BFA" w:rsidP="00A56BFA">
            <w:pPr>
              <w:rPr>
                <w:rFonts w:eastAsia="DengXian"/>
              </w:rPr>
            </w:pPr>
          </w:p>
        </w:tc>
        <w:tc>
          <w:tcPr>
            <w:tcW w:w="1796" w:type="dxa"/>
            <w:shd w:val="clear" w:color="auto" w:fill="auto"/>
          </w:tcPr>
          <w:p w14:paraId="0C84C1E4" w14:textId="77777777" w:rsidR="00A56BFA" w:rsidRDefault="00A56BFA" w:rsidP="00A56BFA">
            <w:pPr>
              <w:rPr>
                <w:rFonts w:eastAsia="DengXian"/>
              </w:rPr>
            </w:pPr>
          </w:p>
        </w:tc>
        <w:tc>
          <w:tcPr>
            <w:tcW w:w="5282" w:type="dxa"/>
            <w:shd w:val="clear" w:color="auto" w:fill="auto"/>
          </w:tcPr>
          <w:p w14:paraId="0C84C1E5" w14:textId="77777777" w:rsidR="00A56BFA" w:rsidRDefault="00A56BFA" w:rsidP="00A56BFA">
            <w:pPr>
              <w:rPr>
                <w:rFonts w:eastAsia="DengXian"/>
              </w:rPr>
            </w:pPr>
          </w:p>
        </w:tc>
      </w:tr>
      <w:tr w:rsidR="00A56BFA" w14:paraId="0C84C1EA" w14:textId="77777777">
        <w:tc>
          <w:tcPr>
            <w:tcW w:w="1427" w:type="dxa"/>
            <w:shd w:val="clear" w:color="auto" w:fill="auto"/>
          </w:tcPr>
          <w:p w14:paraId="0C84C1E7" w14:textId="77777777" w:rsidR="00A56BFA" w:rsidRDefault="00A56BFA" w:rsidP="00A56BFA">
            <w:pPr>
              <w:rPr>
                <w:rFonts w:eastAsia="DengXian"/>
              </w:rPr>
            </w:pPr>
          </w:p>
        </w:tc>
        <w:tc>
          <w:tcPr>
            <w:tcW w:w="1796" w:type="dxa"/>
            <w:shd w:val="clear" w:color="auto" w:fill="auto"/>
          </w:tcPr>
          <w:p w14:paraId="0C84C1E8" w14:textId="77777777" w:rsidR="00A56BFA" w:rsidRDefault="00A56BFA" w:rsidP="00A56BFA">
            <w:pPr>
              <w:rPr>
                <w:rFonts w:eastAsia="DengXian"/>
              </w:rPr>
            </w:pPr>
          </w:p>
        </w:tc>
        <w:tc>
          <w:tcPr>
            <w:tcW w:w="5282" w:type="dxa"/>
            <w:shd w:val="clear" w:color="auto" w:fill="auto"/>
          </w:tcPr>
          <w:p w14:paraId="0C84C1E9" w14:textId="77777777" w:rsidR="00A56BFA" w:rsidRDefault="00A56BFA" w:rsidP="00A56BFA">
            <w:pPr>
              <w:rPr>
                <w:rFonts w:eastAsia="DengXian"/>
              </w:rPr>
            </w:pPr>
          </w:p>
        </w:tc>
      </w:tr>
      <w:tr w:rsidR="00A56BFA" w14:paraId="0C84C1EE" w14:textId="77777777">
        <w:tc>
          <w:tcPr>
            <w:tcW w:w="1427" w:type="dxa"/>
            <w:shd w:val="clear" w:color="auto" w:fill="auto"/>
          </w:tcPr>
          <w:p w14:paraId="0C84C1EB" w14:textId="77777777" w:rsidR="00A56BFA" w:rsidRDefault="00A56BFA" w:rsidP="00A56BFA">
            <w:pPr>
              <w:rPr>
                <w:rFonts w:eastAsia="DengXian"/>
              </w:rPr>
            </w:pPr>
          </w:p>
        </w:tc>
        <w:tc>
          <w:tcPr>
            <w:tcW w:w="1796" w:type="dxa"/>
            <w:shd w:val="clear" w:color="auto" w:fill="auto"/>
          </w:tcPr>
          <w:p w14:paraId="0C84C1EC" w14:textId="77777777" w:rsidR="00A56BFA" w:rsidRDefault="00A56BFA" w:rsidP="00A56BFA">
            <w:pPr>
              <w:rPr>
                <w:rFonts w:eastAsia="DengXian"/>
              </w:rPr>
            </w:pPr>
          </w:p>
        </w:tc>
        <w:tc>
          <w:tcPr>
            <w:tcW w:w="5282" w:type="dxa"/>
            <w:shd w:val="clear" w:color="auto" w:fill="auto"/>
          </w:tcPr>
          <w:p w14:paraId="0C84C1ED" w14:textId="77777777" w:rsidR="00A56BFA" w:rsidRDefault="00A56BFA" w:rsidP="00A56BFA">
            <w:pPr>
              <w:rPr>
                <w:rFonts w:eastAsia="DengXian"/>
              </w:rPr>
            </w:pPr>
          </w:p>
        </w:tc>
      </w:tr>
      <w:tr w:rsidR="00A56BFA" w14:paraId="0C84C1F2" w14:textId="77777777">
        <w:tc>
          <w:tcPr>
            <w:tcW w:w="1427" w:type="dxa"/>
            <w:shd w:val="clear" w:color="auto" w:fill="auto"/>
          </w:tcPr>
          <w:p w14:paraId="0C84C1EF" w14:textId="77777777" w:rsidR="00A56BFA" w:rsidRDefault="00A56BFA" w:rsidP="00A56BFA">
            <w:pPr>
              <w:rPr>
                <w:rFonts w:eastAsia="DengXian"/>
              </w:rPr>
            </w:pPr>
          </w:p>
        </w:tc>
        <w:tc>
          <w:tcPr>
            <w:tcW w:w="1796" w:type="dxa"/>
            <w:shd w:val="clear" w:color="auto" w:fill="auto"/>
          </w:tcPr>
          <w:p w14:paraId="0C84C1F0" w14:textId="77777777" w:rsidR="00A56BFA" w:rsidRDefault="00A56BFA" w:rsidP="00A56BFA">
            <w:pPr>
              <w:rPr>
                <w:rFonts w:eastAsia="DengXian"/>
              </w:rPr>
            </w:pPr>
          </w:p>
        </w:tc>
        <w:tc>
          <w:tcPr>
            <w:tcW w:w="5282" w:type="dxa"/>
            <w:shd w:val="clear" w:color="auto" w:fill="auto"/>
          </w:tcPr>
          <w:p w14:paraId="0C84C1F1" w14:textId="77777777" w:rsidR="00A56BFA" w:rsidRDefault="00A56BFA" w:rsidP="00A56BFA">
            <w:pPr>
              <w:rPr>
                <w:rFonts w:eastAsia="DengXian"/>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4" w:name="_Hlk86413028"/>
      <w:r>
        <w:rPr>
          <w:rFonts w:cs="Arial"/>
          <w:color w:val="000000"/>
        </w:rPr>
        <w:t>In addition to event-triggered TA reporting</w:t>
      </w:r>
      <w:bookmarkEnd w:id="4"/>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TableGrid"/>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r>
              <w:rPr>
                <w:rFonts w:cs="Arial"/>
                <w:color w:val="000000" w:themeColor="text1"/>
              </w:rPr>
              <w:t>Tdoc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Huawei, HiSilicon</w:t>
            </w:r>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Caption"/>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r>
              <w:rPr>
                <w:rFonts w:cs="Arial"/>
                <w:color w:val="000000" w:themeColor="text1"/>
              </w:rPr>
              <w:t>InterDigital</w:t>
            </w:r>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5" w:name="_Hlk86948652"/>
      <w:r>
        <w:rPr>
          <w:rFonts w:cs="Arial"/>
          <w:color w:val="000000"/>
        </w:rPr>
        <w:t>Periodical TA reporting</w:t>
      </w:r>
      <w:r>
        <w:t>. [8]</w:t>
      </w:r>
      <w:bookmarkEnd w:id="5"/>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BodyText"/>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BodyText"/>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lastRenderedPageBreak/>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supporter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14:paraId="0C84C22B" w14:textId="77777777">
        <w:tc>
          <w:tcPr>
            <w:tcW w:w="1422" w:type="dxa"/>
            <w:shd w:val="clear" w:color="auto" w:fill="E7E6E6"/>
          </w:tcPr>
          <w:p w14:paraId="0C84C228" w14:textId="77777777" w:rsidR="00575885" w:rsidRDefault="00BD390A">
            <w:pPr>
              <w:jc w:val="center"/>
              <w:rPr>
                <w:b/>
                <w:lang w:eastAsia="sv-SE"/>
              </w:rPr>
            </w:pPr>
            <w:r>
              <w:rPr>
                <w:b/>
                <w:lang w:eastAsia="sv-SE"/>
              </w:rPr>
              <w:t>Company</w:t>
            </w:r>
          </w:p>
        </w:tc>
        <w:tc>
          <w:tcPr>
            <w:tcW w:w="1815" w:type="dxa"/>
            <w:shd w:val="clear" w:color="auto" w:fill="E7E6E6"/>
          </w:tcPr>
          <w:p w14:paraId="0C84C229" w14:textId="77777777" w:rsidR="00575885" w:rsidRDefault="00BD390A">
            <w:pPr>
              <w:jc w:val="center"/>
              <w:rPr>
                <w:b/>
                <w:lang w:eastAsia="sv-SE"/>
              </w:rPr>
            </w:pPr>
            <w:r>
              <w:rPr>
                <w:b/>
                <w:lang w:eastAsia="sv-SE"/>
              </w:rPr>
              <w:t>Yes/No</w:t>
            </w:r>
          </w:p>
        </w:tc>
        <w:tc>
          <w:tcPr>
            <w:tcW w:w="5268"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tc>
          <w:tcPr>
            <w:tcW w:w="1422" w:type="dxa"/>
            <w:shd w:val="clear" w:color="auto" w:fill="auto"/>
          </w:tcPr>
          <w:p w14:paraId="0C84C22C" w14:textId="77777777" w:rsidR="00575885" w:rsidRDefault="00BD390A">
            <w:pPr>
              <w:rPr>
                <w:rFonts w:eastAsia="DengXian"/>
              </w:rPr>
            </w:pPr>
            <w:r>
              <w:rPr>
                <w:rFonts w:eastAsia="DengXian"/>
              </w:rPr>
              <w:t>Nokia</w:t>
            </w:r>
          </w:p>
        </w:tc>
        <w:tc>
          <w:tcPr>
            <w:tcW w:w="1815" w:type="dxa"/>
            <w:shd w:val="clear" w:color="auto" w:fill="auto"/>
          </w:tcPr>
          <w:p w14:paraId="0C84C22D" w14:textId="77777777" w:rsidR="00575885" w:rsidRDefault="00BD390A">
            <w:pPr>
              <w:jc w:val="left"/>
              <w:rPr>
                <w:rFonts w:eastAsia="DengXian"/>
              </w:rPr>
            </w:pPr>
            <w:r>
              <w:rPr>
                <w:rFonts w:eastAsia="DengXian"/>
              </w:rPr>
              <w:t>Yes with comment</w:t>
            </w:r>
          </w:p>
        </w:tc>
        <w:tc>
          <w:tcPr>
            <w:tcW w:w="5268" w:type="dxa"/>
            <w:shd w:val="clear" w:color="auto" w:fill="auto"/>
          </w:tcPr>
          <w:p w14:paraId="0C84C22E" w14:textId="77777777" w:rsidR="00575885" w:rsidRDefault="00BD390A">
            <w:pPr>
              <w:rPr>
                <w:rFonts w:eastAsia="DengXian"/>
              </w:rPr>
            </w:pPr>
            <w:r>
              <w:rPr>
                <w:rFonts w:eastAsia="DengXian"/>
              </w:rPr>
              <w:t>How NW control the TA reporting enable/disable in connected mode can be addressed in Question 5.</w:t>
            </w:r>
          </w:p>
        </w:tc>
      </w:tr>
      <w:tr w:rsidR="00575885" w14:paraId="0C84C233" w14:textId="77777777">
        <w:tc>
          <w:tcPr>
            <w:tcW w:w="1422" w:type="dxa"/>
            <w:shd w:val="clear" w:color="auto" w:fill="auto"/>
          </w:tcPr>
          <w:p w14:paraId="0C84C230" w14:textId="77777777" w:rsidR="00575885" w:rsidRDefault="00BD390A">
            <w:pPr>
              <w:rPr>
                <w:rFonts w:eastAsia="DengXian"/>
                <w:lang w:val="en-US"/>
              </w:rPr>
            </w:pPr>
            <w:r>
              <w:rPr>
                <w:rFonts w:eastAsia="DengXian" w:hint="eastAsia"/>
                <w:lang w:val="en-US"/>
              </w:rPr>
              <w:t>ZTE</w:t>
            </w:r>
          </w:p>
        </w:tc>
        <w:tc>
          <w:tcPr>
            <w:tcW w:w="1815" w:type="dxa"/>
            <w:shd w:val="clear" w:color="auto" w:fill="auto"/>
          </w:tcPr>
          <w:p w14:paraId="0C84C231" w14:textId="77777777" w:rsidR="00575885" w:rsidRDefault="00BD390A">
            <w:pPr>
              <w:rPr>
                <w:rFonts w:eastAsia="DengXian"/>
                <w:lang w:val="en-US"/>
              </w:rPr>
            </w:pPr>
            <w:r>
              <w:rPr>
                <w:rFonts w:eastAsia="DengXian" w:hint="eastAsia"/>
                <w:lang w:val="en-US"/>
              </w:rPr>
              <w:t>Yes with comments</w:t>
            </w:r>
          </w:p>
        </w:tc>
        <w:tc>
          <w:tcPr>
            <w:tcW w:w="5268" w:type="dxa"/>
            <w:shd w:val="clear" w:color="auto" w:fill="auto"/>
          </w:tcPr>
          <w:p w14:paraId="0C84C232" w14:textId="77777777" w:rsidR="00575885" w:rsidRDefault="00BD390A">
            <w:pPr>
              <w:rPr>
                <w:rFonts w:eastAsia="DengXian"/>
                <w:lang w:val="en-US"/>
              </w:rPr>
            </w:pPr>
            <w:r>
              <w:rPr>
                <w:rFonts w:eastAsia="DengXian"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14:paraId="0C84C237" w14:textId="77777777">
        <w:tc>
          <w:tcPr>
            <w:tcW w:w="1422" w:type="dxa"/>
            <w:shd w:val="clear" w:color="auto" w:fill="auto"/>
          </w:tcPr>
          <w:p w14:paraId="0C84C234" w14:textId="77777777" w:rsidR="00C9611F" w:rsidRDefault="00C9611F" w:rsidP="00C9611F">
            <w:pPr>
              <w:rPr>
                <w:rFonts w:eastAsia="DengXian"/>
              </w:rPr>
            </w:pPr>
            <w:r>
              <w:rPr>
                <w:rFonts w:eastAsia="DengXian"/>
              </w:rPr>
              <w:t>OPPO</w:t>
            </w:r>
          </w:p>
        </w:tc>
        <w:tc>
          <w:tcPr>
            <w:tcW w:w="1815" w:type="dxa"/>
            <w:shd w:val="clear" w:color="auto" w:fill="auto"/>
          </w:tcPr>
          <w:p w14:paraId="0C84C235" w14:textId="77777777" w:rsidR="00C9611F" w:rsidRDefault="00C9611F" w:rsidP="00C9611F">
            <w:pPr>
              <w:rPr>
                <w:rFonts w:eastAsia="DengXian"/>
              </w:rPr>
            </w:pPr>
            <w:r>
              <w:rPr>
                <w:rFonts w:eastAsia="DengXian" w:hint="eastAsia"/>
              </w:rPr>
              <w:t>Y</w:t>
            </w:r>
            <w:r>
              <w:rPr>
                <w:rFonts w:eastAsia="DengXian"/>
              </w:rPr>
              <w:t>es</w:t>
            </w:r>
          </w:p>
        </w:tc>
        <w:tc>
          <w:tcPr>
            <w:tcW w:w="5268" w:type="dxa"/>
            <w:shd w:val="clear" w:color="auto" w:fill="auto"/>
          </w:tcPr>
          <w:p w14:paraId="0C84C236" w14:textId="77777777" w:rsidR="00C9611F" w:rsidRDefault="00C9611F" w:rsidP="00C9611F">
            <w:pPr>
              <w:rPr>
                <w:rFonts w:eastAsia="DengXian"/>
              </w:rPr>
            </w:pPr>
          </w:p>
        </w:tc>
      </w:tr>
      <w:tr w:rsidR="00AC7857" w14:paraId="0C84C23B" w14:textId="77777777" w:rsidTr="00AC7857">
        <w:tc>
          <w:tcPr>
            <w:tcW w:w="1422" w:type="dxa"/>
            <w:shd w:val="clear" w:color="auto" w:fill="auto"/>
          </w:tcPr>
          <w:p w14:paraId="0C84C238" w14:textId="77777777" w:rsidR="00AC7857" w:rsidRDefault="00AC7857" w:rsidP="001F1F8F">
            <w:pPr>
              <w:rPr>
                <w:rFonts w:eastAsia="DengXian"/>
              </w:rPr>
            </w:pPr>
            <w:r>
              <w:rPr>
                <w:rFonts w:eastAsia="DengXian"/>
              </w:rPr>
              <w:t>Thales</w:t>
            </w:r>
          </w:p>
        </w:tc>
        <w:tc>
          <w:tcPr>
            <w:tcW w:w="1815" w:type="dxa"/>
            <w:shd w:val="clear" w:color="auto" w:fill="auto"/>
          </w:tcPr>
          <w:p w14:paraId="0C84C239" w14:textId="77777777" w:rsidR="00AC7857" w:rsidRDefault="00AC7857" w:rsidP="001F1F8F">
            <w:pPr>
              <w:rPr>
                <w:rFonts w:eastAsia="DengXian"/>
              </w:rPr>
            </w:pPr>
            <w:r>
              <w:rPr>
                <w:rFonts w:eastAsia="DengXian"/>
              </w:rPr>
              <w:t>Option 2</w:t>
            </w:r>
          </w:p>
        </w:tc>
        <w:tc>
          <w:tcPr>
            <w:tcW w:w="5268" w:type="dxa"/>
            <w:shd w:val="clear" w:color="auto" w:fill="auto"/>
          </w:tcPr>
          <w:p w14:paraId="0C84C23A" w14:textId="77777777" w:rsidR="00AC7857" w:rsidRDefault="00AC7857" w:rsidP="001F1F8F">
            <w:pPr>
              <w:rPr>
                <w:rFonts w:eastAsia="DengXian"/>
              </w:rPr>
            </w:pPr>
            <w:r>
              <w:rPr>
                <w:rFonts w:eastAsia="DengXian"/>
              </w:rPr>
              <w:t>However the question is unclear</w:t>
            </w:r>
          </w:p>
        </w:tc>
      </w:tr>
      <w:tr w:rsidR="00A56BFA" w14:paraId="0C84C23F" w14:textId="77777777">
        <w:tc>
          <w:tcPr>
            <w:tcW w:w="1422" w:type="dxa"/>
            <w:shd w:val="clear" w:color="auto" w:fill="auto"/>
          </w:tcPr>
          <w:p w14:paraId="0C84C23C" w14:textId="77777777" w:rsidR="00A56BFA" w:rsidRDefault="00A56BFA" w:rsidP="00A56BFA">
            <w:pPr>
              <w:rPr>
                <w:rFonts w:eastAsia="DengXian"/>
              </w:rPr>
            </w:pPr>
            <w:r>
              <w:rPr>
                <w:rFonts w:eastAsia="DengXian" w:hint="eastAsia"/>
              </w:rPr>
              <w:t>X</w:t>
            </w:r>
            <w:r>
              <w:rPr>
                <w:rFonts w:eastAsia="DengXian"/>
              </w:rPr>
              <w:t>iaomi</w:t>
            </w:r>
          </w:p>
        </w:tc>
        <w:tc>
          <w:tcPr>
            <w:tcW w:w="1815" w:type="dxa"/>
            <w:shd w:val="clear" w:color="auto" w:fill="auto"/>
          </w:tcPr>
          <w:p w14:paraId="0C84C23D" w14:textId="77777777" w:rsidR="00A56BFA" w:rsidRDefault="00A56BFA" w:rsidP="00A56BFA">
            <w:pPr>
              <w:rPr>
                <w:rFonts w:eastAsia="DengXian"/>
              </w:rPr>
            </w:pPr>
            <w:r>
              <w:rPr>
                <w:rFonts w:eastAsia="DengXian" w:hint="eastAsia"/>
              </w:rPr>
              <w:t>O</w:t>
            </w:r>
            <w:r>
              <w:rPr>
                <w:rFonts w:eastAsia="DengXian"/>
              </w:rPr>
              <w:t>ption 4</w:t>
            </w:r>
          </w:p>
        </w:tc>
        <w:tc>
          <w:tcPr>
            <w:tcW w:w="5268" w:type="dxa"/>
            <w:shd w:val="clear" w:color="auto" w:fill="auto"/>
          </w:tcPr>
          <w:p w14:paraId="0C84C23E" w14:textId="77777777" w:rsidR="00A56BFA" w:rsidRDefault="00A56BFA" w:rsidP="00A56BFA">
            <w:pPr>
              <w:rPr>
                <w:rFonts w:eastAsia="DengXian"/>
              </w:rPr>
            </w:pPr>
          </w:p>
        </w:tc>
      </w:tr>
      <w:tr w:rsidR="00A56BFA" w14:paraId="0C84C243" w14:textId="77777777">
        <w:tc>
          <w:tcPr>
            <w:tcW w:w="1422" w:type="dxa"/>
            <w:shd w:val="clear" w:color="auto" w:fill="auto"/>
          </w:tcPr>
          <w:p w14:paraId="0C84C240" w14:textId="77777777" w:rsidR="00A56BFA" w:rsidRDefault="00D20417" w:rsidP="00A56BFA">
            <w:pPr>
              <w:rPr>
                <w:rFonts w:eastAsia="DengXian"/>
              </w:rPr>
            </w:pPr>
            <w:r>
              <w:rPr>
                <w:rFonts w:eastAsia="DengXian"/>
              </w:rPr>
              <w:t>MediaTek</w:t>
            </w:r>
          </w:p>
        </w:tc>
        <w:tc>
          <w:tcPr>
            <w:tcW w:w="1815" w:type="dxa"/>
            <w:shd w:val="clear" w:color="auto" w:fill="auto"/>
          </w:tcPr>
          <w:p w14:paraId="0C84C241" w14:textId="77777777" w:rsidR="00A56BFA" w:rsidRDefault="00D20417" w:rsidP="00A56BFA">
            <w:pPr>
              <w:rPr>
                <w:rFonts w:eastAsia="DengXian"/>
              </w:rPr>
            </w:pPr>
            <w:r>
              <w:rPr>
                <w:rFonts w:eastAsia="DengXian"/>
              </w:rPr>
              <w:t>Yes</w:t>
            </w:r>
          </w:p>
        </w:tc>
        <w:tc>
          <w:tcPr>
            <w:tcW w:w="5268" w:type="dxa"/>
            <w:shd w:val="clear" w:color="auto" w:fill="auto"/>
          </w:tcPr>
          <w:p w14:paraId="0C84C242" w14:textId="77777777" w:rsidR="00A56BFA" w:rsidRDefault="00F560AA" w:rsidP="00A56BFA">
            <w:pPr>
              <w:rPr>
                <w:rFonts w:eastAsia="DengXian"/>
              </w:rPr>
            </w:pPr>
            <w:r>
              <w:rPr>
                <w:rFonts w:eastAsia="DengXian"/>
              </w:rPr>
              <w:t>No more triggers are needed</w:t>
            </w:r>
          </w:p>
        </w:tc>
      </w:tr>
      <w:tr w:rsidR="00A56BFA" w14:paraId="0C84C247" w14:textId="77777777">
        <w:tc>
          <w:tcPr>
            <w:tcW w:w="1422" w:type="dxa"/>
            <w:shd w:val="clear" w:color="auto" w:fill="auto"/>
          </w:tcPr>
          <w:p w14:paraId="0C84C244" w14:textId="61DFFE4C" w:rsidR="00A56BFA" w:rsidRDefault="00AE0637" w:rsidP="00A56BFA">
            <w:pPr>
              <w:rPr>
                <w:rFonts w:eastAsia="DengXian"/>
              </w:rPr>
            </w:pPr>
            <w:r>
              <w:rPr>
                <w:rFonts w:eastAsia="DengXian"/>
              </w:rPr>
              <w:t>Qualcomm</w:t>
            </w:r>
          </w:p>
        </w:tc>
        <w:tc>
          <w:tcPr>
            <w:tcW w:w="1815" w:type="dxa"/>
            <w:shd w:val="clear" w:color="auto" w:fill="auto"/>
          </w:tcPr>
          <w:p w14:paraId="0C84C245" w14:textId="7E0C9B2B" w:rsidR="00A56BFA" w:rsidRDefault="00AE0637" w:rsidP="00A56BFA">
            <w:pPr>
              <w:rPr>
                <w:rFonts w:eastAsia="DengXian"/>
              </w:rPr>
            </w:pPr>
            <w:r>
              <w:rPr>
                <w:rFonts w:eastAsia="DengXian"/>
              </w:rPr>
              <w:t>Yes</w:t>
            </w:r>
          </w:p>
        </w:tc>
        <w:tc>
          <w:tcPr>
            <w:tcW w:w="5268" w:type="dxa"/>
            <w:shd w:val="clear" w:color="auto" w:fill="auto"/>
          </w:tcPr>
          <w:p w14:paraId="0C84C246" w14:textId="77777777" w:rsidR="00A56BFA" w:rsidRDefault="00A56BFA" w:rsidP="00A56BFA">
            <w:pPr>
              <w:rPr>
                <w:rFonts w:eastAsia="DengXian"/>
              </w:rPr>
            </w:pPr>
          </w:p>
        </w:tc>
      </w:tr>
      <w:tr w:rsidR="00A56BFA" w14:paraId="0C84C24B" w14:textId="77777777">
        <w:tc>
          <w:tcPr>
            <w:tcW w:w="1422" w:type="dxa"/>
            <w:shd w:val="clear" w:color="auto" w:fill="auto"/>
          </w:tcPr>
          <w:p w14:paraId="0C84C248" w14:textId="77777777" w:rsidR="00A56BFA" w:rsidRDefault="00A56BFA" w:rsidP="00A56BFA">
            <w:pPr>
              <w:rPr>
                <w:rFonts w:eastAsia="DengXian"/>
              </w:rPr>
            </w:pPr>
          </w:p>
        </w:tc>
        <w:tc>
          <w:tcPr>
            <w:tcW w:w="1815" w:type="dxa"/>
            <w:shd w:val="clear" w:color="auto" w:fill="auto"/>
          </w:tcPr>
          <w:p w14:paraId="0C84C249" w14:textId="77777777" w:rsidR="00A56BFA" w:rsidRDefault="00A56BFA" w:rsidP="00A56BFA">
            <w:pPr>
              <w:rPr>
                <w:rFonts w:eastAsia="DengXian"/>
              </w:rPr>
            </w:pPr>
          </w:p>
        </w:tc>
        <w:tc>
          <w:tcPr>
            <w:tcW w:w="5268" w:type="dxa"/>
            <w:shd w:val="clear" w:color="auto" w:fill="auto"/>
          </w:tcPr>
          <w:p w14:paraId="0C84C24A" w14:textId="77777777" w:rsidR="00A56BFA" w:rsidRDefault="00A56BFA" w:rsidP="00A56BFA">
            <w:pPr>
              <w:rPr>
                <w:rFonts w:eastAsia="DengXian"/>
              </w:rPr>
            </w:pPr>
          </w:p>
        </w:tc>
      </w:tr>
      <w:tr w:rsidR="00A56BFA" w14:paraId="0C84C24F" w14:textId="77777777">
        <w:tc>
          <w:tcPr>
            <w:tcW w:w="1422" w:type="dxa"/>
            <w:shd w:val="clear" w:color="auto" w:fill="auto"/>
          </w:tcPr>
          <w:p w14:paraId="0C84C24C" w14:textId="77777777" w:rsidR="00A56BFA" w:rsidRDefault="00A56BFA" w:rsidP="00A56BFA">
            <w:pPr>
              <w:rPr>
                <w:rFonts w:eastAsia="DengXian"/>
              </w:rPr>
            </w:pPr>
          </w:p>
        </w:tc>
        <w:tc>
          <w:tcPr>
            <w:tcW w:w="1815" w:type="dxa"/>
            <w:shd w:val="clear" w:color="auto" w:fill="auto"/>
          </w:tcPr>
          <w:p w14:paraId="0C84C24D" w14:textId="77777777" w:rsidR="00A56BFA" w:rsidRDefault="00A56BFA" w:rsidP="00A56BFA">
            <w:pPr>
              <w:rPr>
                <w:rFonts w:eastAsia="DengXian"/>
              </w:rPr>
            </w:pPr>
          </w:p>
        </w:tc>
        <w:tc>
          <w:tcPr>
            <w:tcW w:w="5268" w:type="dxa"/>
            <w:shd w:val="clear" w:color="auto" w:fill="auto"/>
          </w:tcPr>
          <w:p w14:paraId="0C84C24E" w14:textId="77777777" w:rsidR="00A56BFA" w:rsidRDefault="00A56BFA" w:rsidP="00A56BFA">
            <w:pPr>
              <w:rPr>
                <w:rFonts w:eastAsia="DengXian"/>
              </w:rPr>
            </w:pPr>
          </w:p>
        </w:tc>
      </w:tr>
      <w:tr w:rsidR="00A56BFA" w14:paraId="0C84C253" w14:textId="77777777">
        <w:tc>
          <w:tcPr>
            <w:tcW w:w="1422" w:type="dxa"/>
            <w:shd w:val="clear" w:color="auto" w:fill="auto"/>
          </w:tcPr>
          <w:p w14:paraId="0C84C250" w14:textId="77777777" w:rsidR="00A56BFA" w:rsidRDefault="00A56BFA" w:rsidP="00A56BFA">
            <w:pPr>
              <w:rPr>
                <w:rFonts w:eastAsia="DengXian"/>
              </w:rPr>
            </w:pPr>
          </w:p>
        </w:tc>
        <w:tc>
          <w:tcPr>
            <w:tcW w:w="1815" w:type="dxa"/>
            <w:shd w:val="clear" w:color="auto" w:fill="auto"/>
          </w:tcPr>
          <w:p w14:paraId="0C84C251" w14:textId="77777777" w:rsidR="00A56BFA" w:rsidRDefault="00A56BFA" w:rsidP="00A56BFA">
            <w:pPr>
              <w:rPr>
                <w:rFonts w:eastAsia="DengXian"/>
              </w:rPr>
            </w:pPr>
          </w:p>
        </w:tc>
        <w:tc>
          <w:tcPr>
            <w:tcW w:w="5268" w:type="dxa"/>
            <w:shd w:val="clear" w:color="auto" w:fill="auto"/>
          </w:tcPr>
          <w:p w14:paraId="0C84C252" w14:textId="77777777" w:rsidR="00A56BFA" w:rsidRDefault="00A56BFA" w:rsidP="00A56BFA">
            <w:pPr>
              <w:rPr>
                <w:rFonts w:eastAsia="DengXian"/>
              </w:rPr>
            </w:pPr>
          </w:p>
        </w:tc>
      </w:tr>
      <w:tr w:rsidR="00A56BFA" w14:paraId="0C84C257" w14:textId="77777777">
        <w:tc>
          <w:tcPr>
            <w:tcW w:w="1422" w:type="dxa"/>
            <w:shd w:val="clear" w:color="auto" w:fill="auto"/>
          </w:tcPr>
          <w:p w14:paraId="0C84C254" w14:textId="77777777" w:rsidR="00A56BFA" w:rsidRDefault="00A56BFA" w:rsidP="00A56BFA">
            <w:pPr>
              <w:rPr>
                <w:rFonts w:eastAsia="DengXian"/>
              </w:rPr>
            </w:pPr>
          </w:p>
        </w:tc>
        <w:tc>
          <w:tcPr>
            <w:tcW w:w="1815" w:type="dxa"/>
            <w:shd w:val="clear" w:color="auto" w:fill="auto"/>
          </w:tcPr>
          <w:p w14:paraId="0C84C255" w14:textId="77777777" w:rsidR="00A56BFA" w:rsidRDefault="00A56BFA" w:rsidP="00A56BFA">
            <w:pPr>
              <w:rPr>
                <w:rFonts w:eastAsia="DengXian"/>
              </w:rPr>
            </w:pPr>
          </w:p>
        </w:tc>
        <w:tc>
          <w:tcPr>
            <w:tcW w:w="5268" w:type="dxa"/>
            <w:shd w:val="clear" w:color="auto" w:fill="auto"/>
          </w:tcPr>
          <w:p w14:paraId="0C84C256" w14:textId="77777777" w:rsidR="00A56BFA" w:rsidRDefault="00A56BFA" w:rsidP="00A56BFA">
            <w:pPr>
              <w:rPr>
                <w:rFonts w:eastAsia="DengXian"/>
              </w:rPr>
            </w:pPr>
          </w:p>
        </w:tc>
      </w:tr>
      <w:tr w:rsidR="00A56BFA" w14:paraId="0C84C25B" w14:textId="77777777">
        <w:tc>
          <w:tcPr>
            <w:tcW w:w="1422" w:type="dxa"/>
            <w:shd w:val="clear" w:color="auto" w:fill="auto"/>
          </w:tcPr>
          <w:p w14:paraId="0C84C258" w14:textId="77777777" w:rsidR="00A56BFA" w:rsidRDefault="00A56BFA" w:rsidP="00A56BFA">
            <w:pPr>
              <w:rPr>
                <w:rFonts w:eastAsia="DengXian"/>
              </w:rPr>
            </w:pPr>
          </w:p>
        </w:tc>
        <w:tc>
          <w:tcPr>
            <w:tcW w:w="1815" w:type="dxa"/>
            <w:shd w:val="clear" w:color="auto" w:fill="auto"/>
          </w:tcPr>
          <w:p w14:paraId="0C84C259" w14:textId="77777777" w:rsidR="00A56BFA" w:rsidRDefault="00A56BFA" w:rsidP="00A56BFA">
            <w:pPr>
              <w:rPr>
                <w:rFonts w:eastAsia="DengXian"/>
              </w:rPr>
            </w:pPr>
          </w:p>
        </w:tc>
        <w:tc>
          <w:tcPr>
            <w:tcW w:w="5268" w:type="dxa"/>
            <w:shd w:val="clear" w:color="auto" w:fill="auto"/>
          </w:tcPr>
          <w:p w14:paraId="0C84C25A" w14:textId="77777777" w:rsidR="00A56BFA" w:rsidRDefault="00A56BFA" w:rsidP="00A56BFA">
            <w:pPr>
              <w:rPr>
                <w:rFonts w:eastAsia="DengXian"/>
              </w:rPr>
            </w:pPr>
          </w:p>
        </w:tc>
      </w:tr>
      <w:tr w:rsidR="00A56BFA" w14:paraId="0C84C25F" w14:textId="77777777">
        <w:tc>
          <w:tcPr>
            <w:tcW w:w="1422" w:type="dxa"/>
            <w:shd w:val="clear" w:color="auto" w:fill="auto"/>
          </w:tcPr>
          <w:p w14:paraId="0C84C25C" w14:textId="77777777" w:rsidR="00A56BFA" w:rsidRDefault="00A56BFA" w:rsidP="00A56BFA">
            <w:pPr>
              <w:rPr>
                <w:rFonts w:eastAsia="DengXian"/>
              </w:rPr>
            </w:pPr>
          </w:p>
        </w:tc>
        <w:tc>
          <w:tcPr>
            <w:tcW w:w="1815" w:type="dxa"/>
            <w:shd w:val="clear" w:color="auto" w:fill="auto"/>
          </w:tcPr>
          <w:p w14:paraId="0C84C25D" w14:textId="77777777" w:rsidR="00A56BFA" w:rsidRDefault="00A56BFA" w:rsidP="00A56BFA">
            <w:pPr>
              <w:rPr>
                <w:rFonts w:eastAsia="DengXian"/>
              </w:rPr>
            </w:pPr>
          </w:p>
        </w:tc>
        <w:tc>
          <w:tcPr>
            <w:tcW w:w="5268" w:type="dxa"/>
            <w:shd w:val="clear" w:color="auto" w:fill="auto"/>
          </w:tcPr>
          <w:p w14:paraId="0C84C25E" w14:textId="77777777" w:rsidR="00A56BFA" w:rsidRDefault="00A56BFA" w:rsidP="00A56BFA">
            <w:pPr>
              <w:rPr>
                <w:rFonts w:eastAsia="DengXian"/>
              </w:rPr>
            </w:pPr>
          </w:p>
        </w:tc>
      </w:tr>
      <w:tr w:rsidR="00A56BFA" w14:paraId="0C84C263" w14:textId="77777777">
        <w:tc>
          <w:tcPr>
            <w:tcW w:w="1422" w:type="dxa"/>
            <w:shd w:val="clear" w:color="auto" w:fill="auto"/>
          </w:tcPr>
          <w:p w14:paraId="0C84C260" w14:textId="77777777" w:rsidR="00A56BFA" w:rsidRDefault="00A56BFA" w:rsidP="00A56BFA">
            <w:pPr>
              <w:rPr>
                <w:rFonts w:eastAsia="DengXian"/>
              </w:rPr>
            </w:pPr>
          </w:p>
        </w:tc>
        <w:tc>
          <w:tcPr>
            <w:tcW w:w="1815" w:type="dxa"/>
            <w:shd w:val="clear" w:color="auto" w:fill="auto"/>
          </w:tcPr>
          <w:p w14:paraId="0C84C261" w14:textId="77777777" w:rsidR="00A56BFA" w:rsidRDefault="00A56BFA" w:rsidP="00A56BFA">
            <w:pPr>
              <w:rPr>
                <w:rFonts w:eastAsia="DengXian"/>
              </w:rPr>
            </w:pPr>
          </w:p>
        </w:tc>
        <w:tc>
          <w:tcPr>
            <w:tcW w:w="5268" w:type="dxa"/>
            <w:shd w:val="clear" w:color="auto" w:fill="auto"/>
          </w:tcPr>
          <w:p w14:paraId="0C84C262" w14:textId="77777777" w:rsidR="00A56BFA" w:rsidRDefault="00A56BFA" w:rsidP="00A56BFA">
            <w:pPr>
              <w:rPr>
                <w:rFonts w:eastAsia="DengXian"/>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lastRenderedPageBreak/>
        <w:t>Whether TA reporting can trigger SR/RACH?</w:t>
      </w:r>
    </w:p>
    <w:tbl>
      <w:tblPr>
        <w:tblStyle w:val="TableGrid"/>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r>
              <w:rPr>
                <w:rFonts w:cs="Arial"/>
                <w:color w:val="000000" w:themeColor="text1"/>
              </w:rPr>
              <w:t>Tdoc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Proposal 5: SR can be triggered if TA reporting has been triggered but there is no available UL-SCH resources, or if the UL-SCH resources cannot accommodate the TA report MAC CE plus its subheader as a result of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Huawei, HiSilicon</w:t>
            </w:r>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DengXian"/>
              </w:rPr>
            </w:pPr>
            <w:r>
              <w:rPr>
                <w:rFonts w:eastAsia="DengXian"/>
              </w:rPr>
              <w:t>Nokia</w:t>
            </w:r>
          </w:p>
        </w:tc>
        <w:tc>
          <w:tcPr>
            <w:tcW w:w="1801" w:type="dxa"/>
            <w:shd w:val="clear" w:color="auto" w:fill="auto"/>
          </w:tcPr>
          <w:p w14:paraId="0C84C289" w14:textId="77777777" w:rsidR="00575885" w:rsidRDefault="00BD390A">
            <w:pPr>
              <w:rPr>
                <w:rFonts w:eastAsia="DengXian"/>
              </w:rPr>
            </w:pPr>
            <w:r>
              <w:rPr>
                <w:lang w:eastAsia="sv-SE"/>
              </w:rPr>
              <w:t>-</w:t>
            </w:r>
          </w:p>
        </w:tc>
        <w:tc>
          <w:tcPr>
            <w:tcW w:w="5277" w:type="dxa"/>
            <w:shd w:val="clear" w:color="auto" w:fill="auto"/>
          </w:tcPr>
          <w:p w14:paraId="0C84C28A" w14:textId="77777777" w:rsidR="00575885" w:rsidRDefault="00BD390A">
            <w:pPr>
              <w:rPr>
                <w:rFonts w:eastAsia="DengXian"/>
              </w:rPr>
            </w:pPr>
            <w:r>
              <w:rPr>
                <w:rFonts w:eastAsia="DengXian"/>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8D"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28E" w14:textId="77777777" w:rsidR="00C9611F" w:rsidRDefault="00C9611F" w:rsidP="00C9611F">
            <w:pPr>
              <w:rPr>
                <w:rFonts w:eastAsia="DengXian"/>
              </w:rPr>
            </w:pPr>
            <w:r>
              <w:rPr>
                <w:rFonts w:eastAsia="DengXian" w:hint="eastAsia"/>
              </w:rPr>
              <w:t>T</w:t>
            </w:r>
            <w:r>
              <w:rPr>
                <w:rFonts w:eastAsia="DengXian"/>
              </w:rPr>
              <w:t xml:space="preserve">A reporting is important for NW to adjust UE-specific K-offset. If it has no chance to report, it may impact the </w:t>
            </w:r>
            <w:r>
              <w:rPr>
                <w:rFonts w:eastAsia="DengXian"/>
              </w:rPr>
              <w:lastRenderedPageBreak/>
              <w:t>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DengXian"/>
              </w:rPr>
            </w:pPr>
            <w:r>
              <w:rPr>
                <w:rFonts w:eastAsia="DengXian"/>
              </w:rPr>
              <w:lastRenderedPageBreak/>
              <w:t>Thales</w:t>
            </w:r>
          </w:p>
        </w:tc>
        <w:tc>
          <w:tcPr>
            <w:tcW w:w="1801" w:type="dxa"/>
            <w:shd w:val="clear" w:color="auto" w:fill="auto"/>
          </w:tcPr>
          <w:p w14:paraId="0C84C291" w14:textId="77777777" w:rsidR="00AC7857" w:rsidRDefault="00AC7857" w:rsidP="001F1F8F">
            <w:pPr>
              <w:rPr>
                <w:rFonts w:eastAsia="DengXian"/>
              </w:rPr>
            </w:pPr>
            <w:r>
              <w:rPr>
                <w:rFonts w:eastAsia="DengXian"/>
              </w:rPr>
              <w:t>Yes</w:t>
            </w:r>
          </w:p>
        </w:tc>
        <w:tc>
          <w:tcPr>
            <w:tcW w:w="5277" w:type="dxa"/>
            <w:shd w:val="clear" w:color="auto" w:fill="auto"/>
          </w:tcPr>
          <w:p w14:paraId="0C84C292" w14:textId="77777777" w:rsidR="00AC7857" w:rsidRDefault="00AC7857" w:rsidP="001F1F8F">
            <w:pPr>
              <w:rPr>
                <w:rFonts w:eastAsia="DengXian"/>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95"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296" w14:textId="77777777" w:rsidR="00A56BFA" w:rsidRDefault="00A56BFA" w:rsidP="00A56BFA">
            <w:pPr>
              <w:rPr>
                <w:rFonts w:eastAsia="DengXian"/>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DengXian"/>
              </w:rPr>
            </w:pPr>
            <w:r>
              <w:rPr>
                <w:rFonts w:eastAsia="DengXian"/>
              </w:rPr>
              <w:t>MediaTek</w:t>
            </w:r>
          </w:p>
        </w:tc>
        <w:tc>
          <w:tcPr>
            <w:tcW w:w="1801" w:type="dxa"/>
            <w:shd w:val="clear" w:color="auto" w:fill="auto"/>
          </w:tcPr>
          <w:p w14:paraId="0C84C299" w14:textId="77777777" w:rsidR="00A56BFA" w:rsidRDefault="00D20417" w:rsidP="00A56BFA">
            <w:pPr>
              <w:rPr>
                <w:rFonts w:eastAsia="DengXian"/>
              </w:rPr>
            </w:pPr>
            <w:r>
              <w:rPr>
                <w:rFonts w:eastAsia="DengXian"/>
              </w:rPr>
              <w:t>No</w:t>
            </w:r>
          </w:p>
        </w:tc>
        <w:tc>
          <w:tcPr>
            <w:tcW w:w="5277" w:type="dxa"/>
            <w:shd w:val="clear" w:color="auto" w:fill="auto"/>
          </w:tcPr>
          <w:p w14:paraId="0C84C29A" w14:textId="77777777" w:rsidR="00A56BFA" w:rsidRDefault="00D20417" w:rsidP="00A56BFA">
            <w:pPr>
              <w:rPr>
                <w:rFonts w:eastAsia="DengXian"/>
              </w:rPr>
            </w:pPr>
            <w:r w:rsidRPr="00D20417">
              <w:rPr>
                <w:rFonts w:eastAsia="DengXian"/>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DengXian"/>
              </w:rPr>
            </w:pPr>
            <w:r>
              <w:rPr>
                <w:rFonts w:eastAsia="DengXian"/>
              </w:rPr>
              <w:t>Qualcomm</w:t>
            </w:r>
          </w:p>
        </w:tc>
        <w:tc>
          <w:tcPr>
            <w:tcW w:w="1801" w:type="dxa"/>
            <w:shd w:val="clear" w:color="auto" w:fill="auto"/>
          </w:tcPr>
          <w:p w14:paraId="0C84C29D" w14:textId="533E075E" w:rsidR="00A56BFA" w:rsidRDefault="00AE0637" w:rsidP="00A56BFA">
            <w:pPr>
              <w:rPr>
                <w:rFonts w:eastAsia="DengXian"/>
              </w:rPr>
            </w:pPr>
            <w:r>
              <w:rPr>
                <w:rFonts w:eastAsia="DengXian"/>
              </w:rPr>
              <w:t>Yes</w:t>
            </w:r>
          </w:p>
        </w:tc>
        <w:tc>
          <w:tcPr>
            <w:tcW w:w="5277" w:type="dxa"/>
            <w:shd w:val="clear" w:color="auto" w:fill="auto"/>
          </w:tcPr>
          <w:p w14:paraId="0C84C29E" w14:textId="6425E9EE" w:rsidR="00A56BFA" w:rsidRDefault="00AE0637" w:rsidP="00A56BFA">
            <w:pPr>
              <w:rPr>
                <w:rFonts w:eastAsia="DengXian"/>
              </w:rPr>
            </w:pPr>
            <w:r>
              <w:rPr>
                <w:rFonts w:eastAsia="DengXian"/>
              </w:rPr>
              <w:t xml:space="preserve">TA report would also be needed </w:t>
            </w:r>
            <w:r w:rsidR="00924431">
              <w:rPr>
                <w:rFonts w:eastAsia="DengXian"/>
              </w:rPr>
              <w:t>for proper gap between PDSCH (DL) to HARQ ACK.</w:t>
            </w:r>
            <w:r w:rsidR="007E5DC8">
              <w:rPr>
                <w:rFonts w:eastAsia="DengXian"/>
              </w:rPr>
              <w:t xml:space="preserve"> So the UE should </w:t>
            </w:r>
            <w:r w:rsidR="00111F4D">
              <w:rPr>
                <w:rFonts w:eastAsia="DengXian"/>
              </w:rPr>
              <w:t>b</w:t>
            </w:r>
            <w:r w:rsidR="007E5DC8">
              <w:rPr>
                <w:rFonts w:eastAsia="DengXian"/>
              </w:rPr>
              <w:t>e able to report the TA as soon as possible.</w:t>
            </w:r>
          </w:p>
        </w:tc>
      </w:tr>
      <w:tr w:rsidR="00A56BFA" w14:paraId="0C84C2A3" w14:textId="77777777" w:rsidTr="00C9611F">
        <w:tc>
          <w:tcPr>
            <w:tcW w:w="1427" w:type="dxa"/>
            <w:shd w:val="clear" w:color="auto" w:fill="auto"/>
          </w:tcPr>
          <w:p w14:paraId="0C84C2A0" w14:textId="77777777" w:rsidR="00A56BFA" w:rsidRDefault="00A56BFA" w:rsidP="00A56BFA">
            <w:pPr>
              <w:rPr>
                <w:rFonts w:eastAsia="DengXian"/>
              </w:rPr>
            </w:pPr>
          </w:p>
        </w:tc>
        <w:tc>
          <w:tcPr>
            <w:tcW w:w="1801" w:type="dxa"/>
            <w:shd w:val="clear" w:color="auto" w:fill="auto"/>
          </w:tcPr>
          <w:p w14:paraId="0C84C2A1" w14:textId="77777777" w:rsidR="00A56BFA" w:rsidRDefault="00A56BFA" w:rsidP="00A56BFA">
            <w:pPr>
              <w:rPr>
                <w:rFonts w:eastAsia="DengXian"/>
              </w:rPr>
            </w:pPr>
          </w:p>
        </w:tc>
        <w:tc>
          <w:tcPr>
            <w:tcW w:w="5277" w:type="dxa"/>
            <w:shd w:val="clear" w:color="auto" w:fill="auto"/>
          </w:tcPr>
          <w:p w14:paraId="0C84C2A2" w14:textId="77777777" w:rsidR="00A56BFA" w:rsidRDefault="00A56BFA" w:rsidP="00A56BFA">
            <w:pPr>
              <w:rPr>
                <w:rFonts w:eastAsia="DengXian"/>
              </w:rPr>
            </w:pPr>
          </w:p>
        </w:tc>
      </w:tr>
      <w:tr w:rsidR="00A56BFA" w14:paraId="0C84C2A7" w14:textId="77777777" w:rsidTr="00C9611F">
        <w:tc>
          <w:tcPr>
            <w:tcW w:w="1427" w:type="dxa"/>
            <w:shd w:val="clear" w:color="auto" w:fill="auto"/>
          </w:tcPr>
          <w:p w14:paraId="0C84C2A4" w14:textId="77777777" w:rsidR="00A56BFA" w:rsidRDefault="00A56BFA" w:rsidP="00A56BFA">
            <w:pPr>
              <w:rPr>
                <w:rFonts w:eastAsia="DengXian"/>
              </w:rPr>
            </w:pPr>
          </w:p>
        </w:tc>
        <w:tc>
          <w:tcPr>
            <w:tcW w:w="1801" w:type="dxa"/>
            <w:shd w:val="clear" w:color="auto" w:fill="auto"/>
          </w:tcPr>
          <w:p w14:paraId="0C84C2A5" w14:textId="77777777" w:rsidR="00A56BFA" w:rsidRDefault="00A56BFA" w:rsidP="00A56BFA">
            <w:pPr>
              <w:rPr>
                <w:rFonts w:eastAsia="DengXian"/>
              </w:rPr>
            </w:pPr>
          </w:p>
        </w:tc>
        <w:tc>
          <w:tcPr>
            <w:tcW w:w="5277" w:type="dxa"/>
            <w:shd w:val="clear" w:color="auto" w:fill="auto"/>
          </w:tcPr>
          <w:p w14:paraId="0C84C2A6" w14:textId="77777777" w:rsidR="00A56BFA" w:rsidRDefault="00A56BFA" w:rsidP="00A56BFA">
            <w:pPr>
              <w:rPr>
                <w:rFonts w:eastAsia="DengXian"/>
              </w:rPr>
            </w:pPr>
          </w:p>
        </w:tc>
      </w:tr>
      <w:tr w:rsidR="00A56BFA" w14:paraId="0C84C2AB" w14:textId="77777777" w:rsidTr="00C9611F">
        <w:tc>
          <w:tcPr>
            <w:tcW w:w="1427" w:type="dxa"/>
            <w:shd w:val="clear" w:color="auto" w:fill="auto"/>
          </w:tcPr>
          <w:p w14:paraId="0C84C2A8" w14:textId="77777777" w:rsidR="00A56BFA" w:rsidRDefault="00A56BFA" w:rsidP="00A56BFA">
            <w:pPr>
              <w:rPr>
                <w:rFonts w:eastAsia="DengXian"/>
              </w:rPr>
            </w:pPr>
          </w:p>
        </w:tc>
        <w:tc>
          <w:tcPr>
            <w:tcW w:w="1801" w:type="dxa"/>
            <w:shd w:val="clear" w:color="auto" w:fill="auto"/>
          </w:tcPr>
          <w:p w14:paraId="0C84C2A9" w14:textId="77777777" w:rsidR="00A56BFA" w:rsidRDefault="00A56BFA" w:rsidP="00A56BFA">
            <w:pPr>
              <w:rPr>
                <w:rFonts w:eastAsia="DengXian"/>
              </w:rPr>
            </w:pPr>
          </w:p>
        </w:tc>
        <w:tc>
          <w:tcPr>
            <w:tcW w:w="5277" w:type="dxa"/>
            <w:shd w:val="clear" w:color="auto" w:fill="auto"/>
          </w:tcPr>
          <w:p w14:paraId="0C84C2AA" w14:textId="77777777" w:rsidR="00A56BFA" w:rsidRDefault="00A56BFA" w:rsidP="00A56BFA">
            <w:pPr>
              <w:rPr>
                <w:rFonts w:eastAsia="DengXian"/>
              </w:rPr>
            </w:pPr>
          </w:p>
        </w:tc>
      </w:tr>
      <w:tr w:rsidR="00A56BFA" w14:paraId="0C84C2AF" w14:textId="77777777" w:rsidTr="00C9611F">
        <w:tc>
          <w:tcPr>
            <w:tcW w:w="1427" w:type="dxa"/>
            <w:shd w:val="clear" w:color="auto" w:fill="auto"/>
          </w:tcPr>
          <w:p w14:paraId="0C84C2AC" w14:textId="77777777" w:rsidR="00A56BFA" w:rsidRDefault="00A56BFA" w:rsidP="00A56BFA">
            <w:pPr>
              <w:rPr>
                <w:rFonts w:eastAsia="DengXian"/>
              </w:rPr>
            </w:pPr>
          </w:p>
        </w:tc>
        <w:tc>
          <w:tcPr>
            <w:tcW w:w="1801" w:type="dxa"/>
            <w:shd w:val="clear" w:color="auto" w:fill="auto"/>
          </w:tcPr>
          <w:p w14:paraId="0C84C2AD" w14:textId="77777777" w:rsidR="00A56BFA" w:rsidRDefault="00A56BFA" w:rsidP="00A56BFA">
            <w:pPr>
              <w:rPr>
                <w:rFonts w:eastAsia="DengXian"/>
              </w:rPr>
            </w:pPr>
          </w:p>
        </w:tc>
        <w:tc>
          <w:tcPr>
            <w:tcW w:w="5277" w:type="dxa"/>
            <w:shd w:val="clear" w:color="auto" w:fill="auto"/>
          </w:tcPr>
          <w:p w14:paraId="0C84C2AE" w14:textId="77777777" w:rsidR="00A56BFA" w:rsidRDefault="00A56BFA" w:rsidP="00A56BFA">
            <w:pPr>
              <w:rPr>
                <w:rFonts w:eastAsia="DengXian"/>
              </w:rPr>
            </w:pPr>
          </w:p>
        </w:tc>
      </w:tr>
      <w:tr w:rsidR="00A56BFA" w14:paraId="0C84C2B3" w14:textId="77777777" w:rsidTr="00C9611F">
        <w:tc>
          <w:tcPr>
            <w:tcW w:w="1427" w:type="dxa"/>
            <w:shd w:val="clear" w:color="auto" w:fill="auto"/>
          </w:tcPr>
          <w:p w14:paraId="0C84C2B0" w14:textId="77777777" w:rsidR="00A56BFA" w:rsidRDefault="00A56BFA" w:rsidP="00A56BFA">
            <w:pPr>
              <w:rPr>
                <w:rFonts w:eastAsia="DengXian"/>
              </w:rPr>
            </w:pPr>
          </w:p>
        </w:tc>
        <w:tc>
          <w:tcPr>
            <w:tcW w:w="1801" w:type="dxa"/>
            <w:shd w:val="clear" w:color="auto" w:fill="auto"/>
          </w:tcPr>
          <w:p w14:paraId="0C84C2B1" w14:textId="77777777" w:rsidR="00A56BFA" w:rsidRDefault="00A56BFA" w:rsidP="00A56BFA">
            <w:pPr>
              <w:rPr>
                <w:rFonts w:eastAsia="DengXian"/>
              </w:rPr>
            </w:pPr>
          </w:p>
        </w:tc>
        <w:tc>
          <w:tcPr>
            <w:tcW w:w="5277" w:type="dxa"/>
            <w:shd w:val="clear" w:color="auto" w:fill="auto"/>
          </w:tcPr>
          <w:p w14:paraId="0C84C2B2" w14:textId="77777777" w:rsidR="00A56BFA" w:rsidRDefault="00A56BFA" w:rsidP="00A56BFA">
            <w:pPr>
              <w:rPr>
                <w:rFonts w:eastAsia="DengXian"/>
              </w:rPr>
            </w:pPr>
          </w:p>
        </w:tc>
      </w:tr>
      <w:tr w:rsidR="00A56BFA" w14:paraId="0C84C2B7" w14:textId="77777777" w:rsidTr="00C9611F">
        <w:tc>
          <w:tcPr>
            <w:tcW w:w="1427" w:type="dxa"/>
            <w:shd w:val="clear" w:color="auto" w:fill="auto"/>
          </w:tcPr>
          <w:p w14:paraId="0C84C2B4" w14:textId="77777777" w:rsidR="00A56BFA" w:rsidRDefault="00A56BFA" w:rsidP="00A56BFA">
            <w:pPr>
              <w:rPr>
                <w:rFonts w:eastAsia="DengXian"/>
              </w:rPr>
            </w:pPr>
          </w:p>
        </w:tc>
        <w:tc>
          <w:tcPr>
            <w:tcW w:w="1801" w:type="dxa"/>
            <w:shd w:val="clear" w:color="auto" w:fill="auto"/>
          </w:tcPr>
          <w:p w14:paraId="0C84C2B5" w14:textId="77777777" w:rsidR="00A56BFA" w:rsidRDefault="00A56BFA" w:rsidP="00A56BFA">
            <w:pPr>
              <w:rPr>
                <w:rFonts w:eastAsia="DengXian"/>
              </w:rPr>
            </w:pPr>
          </w:p>
        </w:tc>
        <w:tc>
          <w:tcPr>
            <w:tcW w:w="5277" w:type="dxa"/>
            <w:shd w:val="clear" w:color="auto" w:fill="auto"/>
          </w:tcPr>
          <w:p w14:paraId="0C84C2B6" w14:textId="77777777" w:rsidR="00A56BFA" w:rsidRDefault="00A56BFA" w:rsidP="00A56BFA">
            <w:pPr>
              <w:rPr>
                <w:rFonts w:eastAsia="DengXian"/>
              </w:rPr>
            </w:pPr>
          </w:p>
        </w:tc>
      </w:tr>
      <w:tr w:rsidR="00A56BFA" w14:paraId="0C84C2BB" w14:textId="77777777" w:rsidTr="00C9611F">
        <w:tc>
          <w:tcPr>
            <w:tcW w:w="1427" w:type="dxa"/>
            <w:shd w:val="clear" w:color="auto" w:fill="auto"/>
          </w:tcPr>
          <w:p w14:paraId="0C84C2B8" w14:textId="77777777" w:rsidR="00A56BFA" w:rsidRDefault="00A56BFA" w:rsidP="00A56BFA">
            <w:pPr>
              <w:rPr>
                <w:rFonts w:eastAsia="DengXian"/>
              </w:rPr>
            </w:pPr>
          </w:p>
        </w:tc>
        <w:tc>
          <w:tcPr>
            <w:tcW w:w="1801" w:type="dxa"/>
            <w:shd w:val="clear" w:color="auto" w:fill="auto"/>
          </w:tcPr>
          <w:p w14:paraId="0C84C2B9" w14:textId="77777777" w:rsidR="00A56BFA" w:rsidRDefault="00A56BFA" w:rsidP="00A56BFA">
            <w:pPr>
              <w:rPr>
                <w:rFonts w:eastAsia="DengXian"/>
              </w:rPr>
            </w:pPr>
          </w:p>
        </w:tc>
        <w:tc>
          <w:tcPr>
            <w:tcW w:w="5277" w:type="dxa"/>
            <w:shd w:val="clear" w:color="auto" w:fill="auto"/>
          </w:tcPr>
          <w:p w14:paraId="0C84C2BA" w14:textId="77777777" w:rsidR="00A56BFA" w:rsidRDefault="00A56BFA" w:rsidP="00A56BFA">
            <w:pPr>
              <w:rPr>
                <w:rFonts w:eastAsia="DengXian"/>
              </w:rPr>
            </w:pPr>
          </w:p>
        </w:tc>
      </w:tr>
      <w:tr w:rsidR="00A56BFA" w14:paraId="0C84C2BF" w14:textId="77777777" w:rsidTr="00C9611F">
        <w:tc>
          <w:tcPr>
            <w:tcW w:w="1427" w:type="dxa"/>
            <w:shd w:val="clear" w:color="auto" w:fill="auto"/>
          </w:tcPr>
          <w:p w14:paraId="0C84C2BC" w14:textId="77777777" w:rsidR="00A56BFA" w:rsidRDefault="00A56BFA" w:rsidP="00A56BFA">
            <w:pPr>
              <w:rPr>
                <w:rFonts w:eastAsia="DengXian"/>
              </w:rPr>
            </w:pPr>
          </w:p>
        </w:tc>
        <w:tc>
          <w:tcPr>
            <w:tcW w:w="1801" w:type="dxa"/>
            <w:shd w:val="clear" w:color="auto" w:fill="auto"/>
          </w:tcPr>
          <w:p w14:paraId="0C84C2BD" w14:textId="77777777" w:rsidR="00A56BFA" w:rsidRDefault="00A56BFA" w:rsidP="00A56BFA">
            <w:pPr>
              <w:rPr>
                <w:rFonts w:eastAsia="DengXian"/>
              </w:rPr>
            </w:pPr>
          </w:p>
        </w:tc>
        <w:tc>
          <w:tcPr>
            <w:tcW w:w="5277" w:type="dxa"/>
            <w:shd w:val="clear" w:color="auto" w:fill="auto"/>
          </w:tcPr>
          <w:p w14:paraId="0C84C2BE" w14:textId="77777777" w:rsidR="00A56BFA" w:rsidRDefault="00A56BFA" w:rsidP="00A56BFA">
            <w:pPr>
              <w:rPr>
                <w:rFonts w:eastAsia="DengXian"/>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C7" w14:textId="77777777">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1" w:type="dxa"/>
            <w:shd w:val="clear" w:color="auto" w:fill="E7E6E6"/>
          </w:tcPr>
          <w:p w14:paraId="0C84C2C5" w14:textId="77777777" w:rsidR="00575885" w:rsidRDefault="00BD390A">
            <w:pPr>
              <w:jc w:val="center"/>
              <w:rPr>
                <w:b/>
                <w:lang w:eastAsia="sv-SE"/>
              </w:rPr>
            </w:pPr>
            <w:r>
              <w:rPr>
                <w:b/>
                <w:lang w:eastAsia="sv-SE"/>
              </w:rPr>
              <w:t>Yes/No</w:t>
            </w:r>
          </w:p>
        </w:tc>
        <w:tc>
          <w:tcPr>
            <w:tcW w:w="5277"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tc>
          <w:tcPr>
            <w:tcW w:w="1427" w:type="dxa"/>
            <w:shd w:val="clear" w:color="auto" w:fill="auto"/>
          </w:tcPr>
          <w:p w14:paraId="0C84C2C8" w14:textId="77777777" w:rsidR="00575885" w:rsidRDefault="00BD390A">
            <w:pPr>
              <w:rPr>
                <w:rFonts w:eastAsia="DengXian"/>
              </w:rPr>
            </w:pPr>
            <w:r>
              <w:rPr>
                <w:rFonts w:eastAsia="DengXian"/>
              </w:rPr>
              <w:t>Nokia</w:t>
            </w:r>
          </w:p>
        </w:tc>
        <w:tc>
          <w:tcPr>
            <w:tcW w:w="1801" w:type="dxa"/>
            <w:shd w:val="clear" w:color="auto" w:fill="auto"/>
          </w:tcPr>
          <w:p w14:paraId="0C84C2C9" w14:textId="77777777" w:rsidR="00575885" w:rsidRDefault="00BD390A">
            <w:pPr>
              <w:rPr>
                <w:rFonts w:eastAsia="DengXian"/>
              </w:rPr>
            </w:pPr>
            <w:r>
              <w:rPr>
                <w:rFonts w:eastAsia="DengXian"/>
              </w:rPr>
              <w:t>No</w:t>
            </w:r>
          </w:p>
        </w:tc>
        <w:tc>
          <w:tcPr>
            <w:tcW w:w="5277" w:type="dxa"/>
            <w:shd w:val="clear" w:color="auto" w:fill="auto"/>
          </w:tcPr>
          <w:p w14:paraId="0C84C2CA" w14:textId="77777777"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tc>
          <w:tcPr>
            <w:tcW w:w="1427" w:type="dxa"/>
            <w:shd w:val="clear" w:color="auto" w:fill="auto"/>
          </w:tcPr>
          <w:p w14:paraId="0C84C2CC" w14:textId="77777777" w:rsidR="00575885" w:rsidRDefault="00BD390A">
            <w:pPr>
              <w:rPr>
                <w:rFonts w:eastAsia="DengXian"/>
                <w:lang w:val="en-US"/>
              </w:rPr>
            </w:pPr>
            <w:r>
              <w:rPr>
                <w:rFonts w:eastAsia="DengXian" w:hint="eastAsia"/>
                <w:lang w:val="en-US"/>
              </w:rPr>
              <w:lastRenderedPageBreak/>
              <w:t>ZTE</w:t>
            </w:r>
          </w:p>
        </w:tc>
        <w:tc>
          <w:tcPr>
            <w:tcW w:w="1801" w:type="dxa"/>
            <w:shd w:val="clear" w:color="auto" w:fill="auto"/>
          </w:tcPr>
          <w:p w14:paraId="0C84C2CD" w14:textId="77777777" w:rsidR="00575885" w:rsidRDefault="00BD390A">
            <w:pPr>
              <w:rPr>
                <w:rFonts w:eastAsia="DengXian"/>
                <w:lang w:val="en-US"/>
              </w:rPr>
            </w:pPr>
            <w:r>
              <w:rPr>
                <w:rFonts w:eastAsia="DengXian" w:hint="eastAsia"/>
                <w:lang w:val="en-US"/>
              </w:rPr>
              <w:t xml:space="preserve">No </w:t>
            </w:r>
          </w:p>
        </w:tc>
        <w:tc>
          <w:tcPr>
            <w:tcW w:w="5277" w:type="dxa"/>
            <w:shd w:val="clear" w:color="auto" w:fill="auto"/>
          </w:tcPr>
          <w:p w14:paraId="0C84C2CE" w14:textId="77777777" w:rsidR="00575885" w:rsidRDefault="00BD390A">
            <w:pPr>
              <w:rPr>
                <w:rFonts w:eastAsia="DengXian"/>
                <w:lang w:val="en-US"/>
              </w:rPr>
            </w:pPr>
            <w:r>
              <w:rPr>
                <w:rFonts w:eastAsia="DengXian" w:hint="eastAsia"/>
                <w:lang w:val="en-US"/>
              </w:rPr>
              <w:t>More like enhancements, if the condition for reporting is not fulfilled then it is no need to sent TA.</w:t>
            </w:r>
          </w:p>
        </w:tc>
      </w:tr>
      <w:tr w:rsidR="00C9611F" w14:paraId="0C84C2D3" w14:textId="77777777">
        <w:tc>
          <w:tcPr>
            <w:tcW w:w="1427" w:type="dxa"/>
            <w:shd w:val="clear" w:color="auto" w:fill="auto"/>
          </w:tcPr>
          <w:p w14:paraId="0C84C2D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D1" w14:textId="77777777" w:rsidR="00C9611F" w:rsidRDefault="00C9611F" w:rsidP="00C9611F">
            <w:pPr>
              <w:rPr>
                <w:rFonts w:eastAsia="DengXian"/>
              </w:rPr>
            </w:pPr>
            <w:r>
              <w:rPr>
                <w:rFonts w:eastAsia="DengXian" w:hint="eastAsia"/>
              </w:rPr>
              <w:t>N</w:t>
            </w:r>
            <w:r>
              <w:rPr>
                <w:rFonts w:eastAsia="DengXian"/>
              </w:rPr>
              <w:t>o</w:t>
            </w:r>
          </w:p>
        </w:tc>
        <w:tc>
          <w:tcPr>
            <w:tcW w:w="5277" w:type="dxa"/>
            <w:shd w:val="clear" w:color="auto" w:fill="auto"/>
          </w:tcPr>
          <w:p w14:paraId="0C84C2D2" w14:textId="77777777" w:rsidR="00C9611F" w:rsidRDefault="00C9611F" w:rsidP="00C9611F">
            <w:pPr>
              <w:rPr>
                <w:rFonts w:eastAsia="DengXian"/>
              </w:rPr>
            </w:pPr>
          </w:p>
        </w:tc>
      </w:tr>
      <w:tr w:rsidR="00AC7857" w14:paraId="0C84C2D7" w14:textId="77777777" w:rsidTr="00AC7857">
        <w:tc>
          <w:tcPr>
            <w:tcW w:w="1427" w:type="dxa"/>
            <w:shd w:val="clear" w:color="auto" w:fill="auto"/>
          </w:tcPr>
          <w:p w14:paraId="0C84C2D4" w14:textId="77777777" w:rsidR="00AC7857" w:rsidRDefault="00AC7857" w:rsidP="001F1F8F">
            <w:pPr>
              <w:rPr>
                <w:rFonts w:eastAsia="DengXian"/>
              </w:rPr>
            </w:pPr>
            <w:r>
              <w:rPr>
                <w:rFonts w:eastAsia="DengXian"/>
              </w:rPr>
              <w:t>Thales</w:t>
            </w:r>
          </w:p>
        </w:tc>
        <w:tc>
          <w:tcPr>
            <w:tcW w:w="1801" w:type="dxa"/>
            <w:shd w:val="clear" w:color="auto" w:fill="auto"/>
          </w:tcPr>
          <w:p w14:paraId="0C84C2D5" w14:textId="77777777" w:rsidR="00AC7857" w:rsidRDefault="00AC7857" w:rsidP="001F1F8F">
            <w:pPr>
              <w:rPr>
                <w:rFonts w:eastAsia="DengXian"/>
              </w:rPr>
            </w:pPr>
            <w:r>
              <w:rPr>
                <w:rFonts w:eastAsia="DengXian"/>
              </w:rPr>
              <w:t>No</w:t>
            </w:r>
          </w:p>
        </w:tc>
        <w:tc>
          <w:tcPr>
            <w:tcW w:w="5277" w:type="dxa"/>
            <w:shd w:val="clear" w:color="auto" w:fill="auto"/>
          </w:tcPr>
          <w:p w14:paraId="0C84C2D6" w14:textId="77777777" w:rsidR="00AC7857" w:rsidRDefault="00AC7857" w:rsidP="001F1F8F">
            <w:pPr>
              <w:rPr>
                <w:rFonts w:eastAsia="DengXian"/>
              </w:rPr>
            </w:pPr>
          </w:p>
        </w:tc>
      </w:tr>
      <w:tr w:rsidR="00A56BFA" w14:paraId="0C84C2DB" w14:textId="77777777">
        <w:tc>
          <w:tcPr>
            <w:tcW w:w="1427" w:type="dxa"/>
            <w:shd w:val="clear" w:color="auto" w:fill="auto"/>
          </w:tcPr>
          <w:p w14:paraId="0C84C2D8"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D9" w14:textId="77777777" w:rsidR="00A56BFA" w:rsidRDefault="00A56BFA" w:rsidP="00A56BFA">
            <w:pPr>
              <w:rPr>
                <w:rFonts w:eastAsia="DengXian"/>
              </w:rPr>
            </w:pPr>
            <w:r>
              <w:rPr>
                <w:rFonts w:eastAsia="DengXian" w:hint="eastAsia"/>
              </w:rPr>
              <w:t>N</w:t>
            </w:r>
            <w:r>
              <w:rPr>
                <w:rFonts w:eastAsia="DengXian"/>
              </w:rPr>
              <w:t>o</w:t>
            </w:r>
          </w:p>
        </w:tc>
        <w:tc>
          <w:tcPr>
            <w:tcW w:w="5277" w:type="dxa"/>
            <w:shd w:val="clear" w:color="auto" w:fill="auto"/>
          </w:tcPr>
          <w:p w14:paraId="0C84C2DA" w14:textId="77777777" w:rsidR="00A56BFA" w:rsidRDefault="00A56BFA" w:rsidP="00A56BFA">
            <w:pPr>
              <w:rPr>
                <w:rFonts w:eastAsia="DengXian"/>
              </w:rPr>
            </w:pPr>
            <w:r>
              <w:rPr>
                <w:rFonts w:eastAsia="DengXian" w:hint="eastAsia"/>
              </w:rPr>
              <w:t>T</w:t>
            </w:r>
            <w:r>
              <w:rPr>
                <w:rFonts w:eastAsia="DengXian"/>
              </w:rPr>
              <w:t>oo complicated to go this way</w:t>
            </w:r>
          </w:p>
        </w:tc>
      </w:tr>
      <w:tr w:rsidR="00A56BFA" w14:paraId="0C84C2DF" w14:textId="77777777">
        <w:tc>
          <w:tcPr>
            <w:tcW w:w="1427" w:type="dxa"/>
            <w:shd w:val="clear" w:color="auto" w:fill="auto"/>
          </w:tcPr>
          <w:p w14:paraId="0C84C2DC" w14:textId="77777777" w:rsidR="00A56BFA" w:rsidRDefault="00D20417" w:rsidP="00A56BFA">
            <w:pPr>
              <w:rPr>
                <w:rFonts w:eastAsia="DengXian"/>
              </w:rPr>
            </w:pPr>
            <w:r>
              <w:rPr>
                <w:rFonts w:eastAsia="DengXian"/>
              </w:rPr>
              <w:t>MediaTek</w:t>
            </w:r>
          </w:p>
        </w:tc>
        <w:tc>
          <w:tcPr>
            <w:tcW w:w="1801" w:type="dxa"/>
            <w:shd w:val="clear" w:color="auto" w:fill="auto"/>
          </w:tcPr>
          <w:p w14:paraId="0C84C2DD" w14:textId="77777777" w:rsidR="00A56BFA" w:rsidRDefault="00D20417" w:rsidP="00A56BFA">
            <w:pPr>
              <w:rPr>
                <w:rFonts w:eastAsia="DengXian"/>
              </w:rPr>
            </w:pPr>
            <w:r>
              <w:rPr>
                <w:rFonts w:eastAsia="DengXian"/>
              </w:rPr>
              <w:t>No</w:t>
            </w:r>
          </w:p>
        </w:tc>
        <w:tc>
          <w:tcPr>
            <w:tcW w:w="5277" w:type="dxa"/>
            <w:shd w:val="clear" w:color="auto" w:fill="auto"/>
          </w:tcPr>
          <w:p w14:paraId="0C84C2DE" w14:textId="77777777" w:rsidR="00A56BFA" w:rsidRDefault="00A56BFA" w:rsidP="00A56BFA">
            <w:pPr>
              <w:rPr>
                <w:rFonts w:eastAsia="DengXian"/>
              </w:rPr>
            </w:pPr>
          </w:p>
        </w:tc>
      </w:tr>
      <w:tr w:rsidR="00A56BFA" w14:paraId="0C84C2E3" w14:textId="77777777">
        <w:tc>
          <w:tcPr>
            <w:tcW w:w="1427" w:type="dxa"/>
            <w:shd w:val="clear" w:color="auto" w:fill="auto"/>
          </w:tcPr>
          <w:p w14:paraId="0C84C2E0" w14:textId="0E49D212" w:rsidR="00A56BFA" w:rsidRDefault="00E004AD" w:rsidP="00A56BFA">
            <w:pPr>
              <w:rPr>
                <w:rFonts w:eastAsia="DengXian"/>
              </w:rPr>
            </w:pPr>
            <w:r>
              <w:rPr>
                <w:rFonts w:eastAsia="DengXian"/>
              </w:rPr>
              <w:t>Qualcomm</w:t>
            </w:r>
          </w:p>
        </w:tc>
        <w:tc>
          <w:tcPr>
            <w:tcW w:w="1801" w:type="dxa"/>
            <w:shd w:val="clear" w:color="auto" w:fill="auto"/>
          </w:tcPr>
          <w:p w14:paraId="0C84C2E1" w14:textId="20C0647F" w:rsidR="00A56BFA" w:rsidRDefault="00E004AD" w:rsidP="00A56BFA">
            <w:pPr>
              <w:rPr>
                <w:rFonts w:eastAsia="DengXian"/>
              </w:rPr>
            </w:pPr>
            <w:r>
              <w:rPr>
                <w:rFonts w:eastAsia="DengXian"/>
              </w:rPr>
              <w:t>No</w:t>
            </w:r>
          </w:p>
        </w:tc>
        <w:tc>
          <w:tcPr>
            <w:tcW w:w="5277" w:type="dxa"/>
            <w:shd w:val="clear" w:color="auto" w:fill="auto"/>
          </w:tcPr>
          <w:p w14:paraId="0C84C2E2" w14:textId="77777777" w:rsidR="00A56BFA" w:rsidRDefault="00A56BFA" w:rsidP="00A56BFA">
            <w:pPr>
              <w:rPr>
                <w:rFonts w:eastAsia="DengXian"/>
              </w:rPr>
            </w:pPr>
          </w:p>
        </w:tc>
      </w:tr>
      <w:tr w:rsidR="00A56BFA" w14:paraId="0C84C2E7" w14:textId="77777777">
        <w:tc>
          <w:tcPr>
            <w:tcW w:w="1427" w:type="dxa"/>
            <w:shd w:val="clear" w:color="auto" w:fill="auto"/>
          </w:tcPr>
          <w:p w14:paraId="0C84C2E4" w14:textId="77777777" w:rsidR="00A56BFA" w:rsidRDefault="00A56BFA" w:rsidP="00A56BFA">
            <w:pPr>
              <w:rPr>
                <w:rFonts w:eastAsia="DengXian"/>
              </w:rPr>
            </w:pPr>
          </w:p>
        </w:tc>
        <w:tc>
          <w:tcPr>
            <w:tcW w:w="1801" w:type="dxa"/>
            <w:shd w:val="clear" w:color="auto" w:fill="auto"/>
          </w:tcPr>
          <w:p w14:paraId="0C84C2E5" w14:textId="77777777" w:rsidR="00A56BFA" w:rsidRDefault="00A56BFA" w:rsidP="00A56BFA">
            <w:pPr>
              <w:rPr>
                <w:rFonts w:eastAsia="DengXian"/>
              </w:rPr>
            </w:pPr>
          </w:p>
        </w:tc>
        <w:tc>
          <w:tcPr>
            <w:tcW w:w="5277" w:type="dxa"/>
            <w:shd w:val="clear" w:color="auto" w:fill="auto"/>
          </w:tcPr>
          <w:p w14:paraId="0C84C2E6" w14:textId="77777777" w:rsidR="00A56BFA" w:rsidRDefault="00A56BFA" w:rsidP="00A56BFA">
            <w:pPr>
              <w:rPr>
                <w:rFonts w:eastAsia="DengXian"/>
              </w:rPr>
            </w:pPr>
          </w:p>
        </w:tc>
      </w:tr>
      <w:tr w:rsidR="00A56BFA" w14:paraId="0C84C2EB" w14:textId="77777777">
        <w:tc>
          <w:tcPr>
            <w:tcW w:w="1427" w:type="dxa"/>
            <w:shd w:val="clear" w:color="auto" w:fill="auto"/>
          </w:tcPr>
          <w:p w14:paraId="0C84C2E8" w14:textId="77777777" w:rsidR="00A56BFA" w:rsidRDefault="00A56BFA" w:rsidP="00A56BFA">
            <w:pPr>
              <w:rPr>
                <w:rFonts w:eastAsia="DengXian"/>
              </w:rPr>
            </w:pPr>
          </w:p>
        </w:tc>
        <w:tc>
          <w:tcPr>
            <w:tcW w:w="1801" w:type="dxa"/>
            <w:shd w:val="clear" w:color="auto" w:fill="auto"/>
          </w:tcPr>
          <w:p w14:paraId="0C84C2E9" w14:textId="77777777" w:rsidR="00A56BFA" w:rsidRDefault="00A56BFA" w:rsidP="00A56BFA">
            <w:pPr>
              <w:rPr>
                <w:rFonts w:eastAsia="DengXian"/>
              </w:rPr>
            </w:pPr>
          </w:p>
        </w:tc>
        <w:tc>
          <w:tcPr>
            <w:tcW w:w="5277" w:type="dxa"/>
            <w:shd w:val="clear" w:color="auto" w:fill="auto"/>
          </w:tcPr>
          <w:p w14:paraId="0C84C2EA" w14:textId="77777777" w:rsidR="00A56BFA" w:rsidRDefault="00A56BFA" w:rsidP="00A56BFA">
            <w:pPr>
              <w:rPr>
                <w:rFonts w:eastAsia="DengXian"/>
              </w:rPr>
            </w:pPr>
          </w:p>
        </w:tc>
      </w:tr>
      <w:tr w:rsidR="00A56BFA" w14:paraId="0C84C2EF" w14:textId="77777777">
        <w:tc>
          <w:tcPr>
            <w:tcW w:w="1427" w:type="dxa"/>
            <w:shd w:val="clear" w:color="auto" w:fill="auto"/>
          </w:tcPr>
          <w:p w14:paraId="0C84C2EC" w14:textId="77777777" w:rsidR="00A56BFA" w:rsidRDefault="00A56BFA" w:rsidP="00A56BFA">
            <w:pPr>
              <w:rPr>
                <w:rFonts w:eastAsia="DengXian"/>
              </w:rPr>
            </w:pPr>
          </w:p>
        </w:tc>
        <w:tc>
          <w:tcPr>
            <w:tcW w:w="1801" w:type="dxa"/>
            <w:shd w:val="clear" w:color="auto" w:fill="auto"/>
          </w:tcPr>
          <w:p w14:paraId="0C84C2ED" w14:textId="77777777" w:rsidR="00A56BFA" w:rsidRDefault="00A56BFA" w:rsidP="00A56BFA">
            <w:pPr>
              <w:rPr>
                <w:rFonts w:eastAsia="DengXian"/>
              </w:rPr>
            </w:pPr>
          </w:p>
        </w:tc>
        <w:tc>
          <w:tcPr>
            <w:tcW w:w="5277" w:type="dxa"/>
            <w:shd w:val="clear" w:color="auto" w:fill="auto"/>
          </w:tcPr>
          <w:p w14:paraId="0C84C2EE" w14:textId="77777777" w:rsidR="00A56BFA" w:rsidRDefault="00A56BFA" w:rsidP="00A56BFA">
            <w:pPr>
              <w:rPr>
                <w:rFonts w:eastAsia="DengXian"/>
              </w:rPr>
            </w:pPr>
          </w:p>
        </w:tc>
      </w:tr>
      <w:tr w:rsidR="00A56BFA" w14:paraId="0C84C2F3" w14:textId="77777777">
        <w:tc>
          <w:tcPr>
            <w:tcW w:w="1427" w:type="dxa"/>
            <w:shd w:val="clear" w:color="auto" w:fill="auto"/>
          </w:tcPr>
          <w:p w14:paraId="0C84C2F0" w14:textId="77777777" w:rsidR="00A56BFA" w:rsidRDefault="00A56BFA" w:rsidP="00A56BFA">
            <w:pPr>
              <w:rPr>
                <w:rFonts w:eastAsia="DengXian"/>
              </w:rPr>
            </w:pPr>
          </w:p>
        </w:tc>
        <w:tc>
          <w:tcPr>
            <w:tcW w:w="1801" w:type="dxa"/>
            <w:shd w:val="clear" w:color="auto" w:fill="auto"/>
          </w:tcPr>
          <w:p w14:paraId="0C84C2F1" w14:textId="77777777" w:rsidR="00A56BFA" w:rsidRDefault="00A56BFA" w:rsidP="00A56BFA">
            <w:pPr>
              <w:rPr>
                <w:rFonts w:eastAsia="DengXian"/>
              </w:rPr>
            </w:pPr>
          </w:p>
        </w:tc>
        <w:tc>
          <w:tcPr>
            <w:tcW w:w="5277" w:type="dxa"/>
            <w:shd w:val="clear" w:color="auto" w:fill="auto"/>
          </w:tcPr>
          <w:p w14:paraId="0C84C2F2" w14:textId="77777777" w:rsidR="00A56BFA" w:rsidRDefault="00A56BFA" w:rsidP="00A56BFA">
            <w:pPr>
              <w:rPr>
                <w:rFonts w:eastAsia="DengXian"/>
              </w:rPr>
            </w:pPr>
          </w:p>
        </w:tc>
      </w:tr>
      <w:tr w:rsidR="00A56BFA" w14:paraId="0C84C2F7" w14:textId="77777777">
        <w:tc>
          <w:tcPr>
            <w:tcW w:w="1427" w:type="dxa"/>
            <w:shd w:val="clear" w:color="auto" w:fill="auto"/>
          </w:tcPr>
          <w:p w14:paraId="0C84C2F4" w14:textId="77777777" w:rsidR="00A56BFA" w:rsidRDefault="00A56BFA" w:rsidP="00A56BFA">
            <w:pPr>
              <w:rPr>
                <w:rFonts w:eastAsia="DengXian"/>
              </w:rPr>
            </w:pPr>
          </w:p>
        </w:tc>
        <w:tc>
          <w:tcPr>
            <w:tcW w:w="1801" w:type="dxa"/>
            <w:shd w:val="clear" w:color="auto" w:fill="auto"/>
          </w:tcPr>
          <w:p w14:paraId="0C84C2F5" w14:textId="77777777" w:rsidR="00A56BFA" w:rsidRDefault="00A56BFA" w:rsidP="00A56BFA">
            <w:pPr>
              <w:rPr>
                <w:rFonts w:eastAsia="DengXian"/>
              </w:rPr>
            </w:pPr>
          </w:p>
        </w:tc>
        <w:tc>
          <w:tcPr>
            <w:tcW w:w="5277" w:type="dxa"/>
            <w:shd w:val="clear" w:color="auto" w:fill="auto"/>
          </w:tcPr>
          <w:p w14:paraId="0C84C2F6" w14:textId="77777777" w:rsidR="00A56BFA" w:rsidRDefault="00A56BFA" w:rsidP="00A56BFA">
            <w:pPr>
              <w:rPr>
                <w:rFonts w:eastAsia="DengXian"/>
              </w:rPr>
            </w:pPr>
          </w:p>
        </w:tc>
      </w:tr>
      <w:tr w:rsidR="00A56BFA" w14:paraId="0C84C2FB" w14:textId="77777777">
        <w:tc>
          <w:tcPr>
            <w:tcW w:w="1427" w:type="dxa"/>
            <w:shd w:val="clear" w:color="auto" w:fill="auto"/>
          </w:tcPr>
          <w:p w14:paraId="0C84C2F8" w14:textId="77777777" w:rsidR="00A56BFA" w:rsidRDefault="00A56BFA" w:rsidP="00A56BFA">
            <w:pPr>
              <w:rPr>
                <w:rFonts w:eastAsia="DengXian"/>
              </w:rPr>
            </w:pPr>
          </w:p>
        </w:tc>
        <w:tc>
          <w:tcPr>
            <w:tcW w:w="1801" w:type="dxa"/>
            <w:shd w:val="clear" w:color="auto" w:fill="auto"/>
          </w:tcPr>
          <w:p w14:paraId="0C84C2F9" w14:textId="77777777" w:rsidR="00A56BFA" w:rsidRDefault="00A56BFA" w:rsidP="00A56BFA">
            <w:pPr>
              <w:rPr>
                <w:rFonts w:eastAsia="DengXian"/>
              </w:rPr>
            </w:pPr>
          </w:p>
        </w:tc>
        <w:tc>
          <w:tcPr>
            <w:tcW w:w="5277" w:type="dxa"/>
            <w:shd w:val="clear" w:color="auto" w:fill="auto"/>
          </w:tcPr>
          <w:p w14:paraId="0C84C2FA" w14:textId="77777777" w:rsidR="00A56BFA" w:rsidRDefault="00A56BFA" w:rsidP="00A56BFA">
            <w:pPr>
              <w:rPr>
                <w:rFonts w:eastAsia="DengXian"/>
              </w:rPr>
            </w:pPr>
          </w:p>
        </w:tc>
      </w:tr>
      <w:tr w:rsidR="00A56BFA" w14:paraId="0C84C2FF" w14:textId="77777777">
        <w:tc>
          <w:tcPr>
            <w:tcW w:w="1427" w:type="dxa"/>
            <w:shd w:val="clear" w:color="auto" w:fill="auto"/>
          </w:tcPr>
          <w:p w14:paraId="0C84C2FC" w14:textId="77777777" w:rsidR="00A56BFA" w:rsidRDefault="00A56BFA" w:rsidP="00A56BFA">
            <w:pPr>
              <w:rPr>
                <w:rFonts w:eastAsia="DengXian"/>
              </w:rPr>
            </w:pPr>
          </w:p>
        </w:tc>
        <w:tc>
          <w:tcPr>
            <w:tcW w:w="1801" w:type="dxa"/>
            <w:shd w:val="clear" w:color="auto" w:fill="auto"/>
          </w:tcPr>
          <w:p w14:paraId="0C84C2FD" w14:textId="77777777" w:rsidR="00A56BFA" w:rsidRDefault="00A56BFA" w:rsidP="00A56BFA">
            <w:pPr>
              <w:rPr>
                <w:rFonts w:eastAsia="DengXian"/>
              </w:rPr>
            </w:pPr>
          </w:p>
        </w:tc>
        <w:tc>
          <w:tcPr>
            <w:tcW w:w="5277" w:type="dxa"/>
            <w:shd w:val="clear" w:color="auto" w:fill="auto"/>
          </w:tcPr>
          <w:p w14:paraId="0C84C2FE" w14:textId="77777777" w:rsidR="00A56BFA" w:rsidRDefault="00A56BFA" w:rsidP="00A56BFA">
            <w:pPr>
              <w:rPr>
                <w:rFonts w:eastAsia="DengXian"/>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Impact of TA reporting on timeAlignmentTimer</w:t>
      </w:r>
    </w:p>
    <w:p w14:paraId="0C84C302" w14:textId="77777777" w:rsidR="00575885" w:rsidRDefault="00BD390A">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TableGrid"/>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r>
              <w:rPr>
                <w:rFonts w:cs="Arial"/>
                <w:color w:val="000000" w:themeColor="text1"/>
              </w:rPr>
              <w:t>Tdoc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Proposal 7: timeAlignmentTimer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Huawei, HiSilicon</w:t>
            </w:r>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r>
              <w:rPr>
                <w:rFonts w:cs="Arial"/>
                <w:bCs/>
                <w:i/>
                <w:iCs/>
                <w:color w:val="000000" w:themeColor="text1"/>
              </w:rPr>
              <w:t>timeAlignmentTimer</w:t>
            </w:r>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DengXian" w:cs="Arial"/>
                <w:color w:val="000000" w:themeColor="text1"/>
              </w:rPr>
            </w:pPr>
            <w:r>
              <w:rPr>
                <w:rFonts w:eastAsia="DengXian" w:cs="Arial"/>
                <w:color w:val="000000" w:themeColor="text1"/>
              </w:rPr>
              <w:t>Proposal 5: UE does not start or restart the timeAlignmentTimer after UE reports its TA.</w:t>
            </w:r>
          </w:p>
        </w:tc>
        <w:tc>
          <w:tcPr>
            <w:tcW w:w="1509" w:type="dxa"/>
          </w:tcPr>
          <w:p w14:paraId="0C84C316" w14:textId="77777777" w:rsidR="00575885" w:rsidRDefault="00BD390A">
            <w:pPr>
              <w:rPr>
                <w:rFonts w:cs="Arial"/>
                <w:color w:val="000000" w:themeColor="text1"/>
              </w:rPr>
            </w:pPr>
            <w:r>
              <w:rPr>
                <w:rFonts w:cs="Arial"/>
                <w:color w:val="000000" w:themeColor="text1"/>
              </w:rPr>
              <w:t>Spreadtrum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timeAlignmentTimer. Because the gNB can send TA command MAC CE to UE as soon as TA report is received.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timeAlignmentTimer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320" w14:textId="77777777">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1" w:type="dxa"/>
            <w:shd w:val="clear" w:color="auto" w:fill="E7E6E6"/>
          </w:tcPr>
          <w:p w14:paraId="0C84C31E" w14:textId="77777777" w:rsidR="00575885" w:rsidRDefault="00BD390A">
            <w:pPr>
              <w:jc w:val="center"/>
              <w:rPr>
                <w:b/>
                <w:lang w:eastAsia="sv-SE"/>
              </w:rPr>
            </w:pPr>
            <w:r>
              <w:rPr>
                <w:b/>
                <w:lang w:eastAsia="sv-SE"/>
              </w:rPr>
              <w:t>Yes/No</w:t>
            </w:r>
          </w:p>
        </w:tc>
        <w:tc>
          <w:tcPr>
            <w:tcW w:w="5277"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tc>
          <w:tcPr>
            <w:tcW w:w="1427" w:type="dxa"/>
            <w:shd w:val="clear" w:color="auto" w:fill="auto"/>
          </w:tcPr>
          <w:p w14:paraId="0C84C321" w14:textId="77777777" w:rsidR="00575885" w:rsidRDefault="00BD390A">
            <w:pPr>
              <w:rPr>
                <w:rFonts w:eastAsia="DengXian"/>
              </w:rPr>
            </w:pPr>
            <w:r>
              <w:rPr>
                <w:rFonts w:eastAsia="DengXian"/>
              </w:rPr>
              <w:t>Nokia</w:t>
            </w:r>
          </w:p>
        </w:tc>
        <w:tc>
          <w:tcPr>
            <w:tcW w:w="1801" w:type="dxa"/>
            <w:shd w:val="clear" w:color="auto" w:fill="auto"/>
          </w:tcPr>
          <w:p w14:paraId="0C84C322" w14:textId="77777777" w:rsidR="00575885" w:rsidRDefault="00BD390A">
            <w:pPr>
              <w:rPr>
                <w:rFonts w:eastAsia="DengXian"/>
              </w:rPr>
            </w:pPr>
            <w:r>
              <w:rPr>
                <w:rFonts w:eastAsia="DengXian"/>
              </w:rPr>
              <w:t>Yes</w:t>
            </w:r>
          </w:p>
        </w:tc>
        <w:tc>
          <w:tcPr>
            <w:tcW w:w="5277" w:type="dxa"/>
            <w:shd w:val="clear" w:color="auto" w:fill="auto"/>
          </w:tcPr>
          <w:p w14:paraId="0C84C323" w14:textId="77777777" w:rsidR="00575885" w:rsidRDefault="00575885">
            <w:pPr>
              <w:rPr>
                <w:rFonts w:eastAsia="DengXian"/>
              </w:rPr>
            </w:pPr>
          </w:p>
        </w:tc>
      </w:tr>
      <w:tr w:rsidR="00575885" w14:paraId="0C84C328" w14:textId="77777777">
        <w:tc>
          <w:tcPr>
            <w:tcW w:w="1427" w:type="dxa"/>
            <w:shd w:val="clear" w:color="auto" w:fill="auto"/>
          </w:tcPr>
          <w:p w14:paraId="0C84C325"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326"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327" w14:textId="77777777" w:rsidR="00575885" w:rsidRDefault="00BD390A">
            <w:pPr>
              <w:rPr>
                <w:rFonts w:eastAsia="DengXian"/>
                <w:lang w:val="en-US"/>
              </w:rPr>
            </w:pPr>
            <w:r>
              <w:rPr>
                <w:rFonts w:eastAsia="DengXian" w:hint="eastAsia"/>
                <w:lang w:val="en-US"/>
              </w:rPr>
              <w:t>We prefer to stick to close loop TA maintaining procedure as in legacy, and not to couple it with TA report. To allow TAT be started automatically by UE will introduce additional complexity in NW</w:t>
            </w:r>
            <w:r>
              <w:rPr>
                <w:rFonts w:eastAsia="DengXian"/>
                <w:lang w:val="en-US"/>
              </w:rPr>
              <w:t>’</w:t>
            </w:r>
            <w:r>
              <w:rPr>
                <w:rFonts w:eastAsia="DengXian" w:hint="eastAsia"/>
                <w:lang w:val="en-US"/>
              </w:rPr>
              <w:t>s implementation, since NW shall based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14:paraId="0C84C32C" w14:textId="77777777">
        <w:tc>
          <w:tcPr>
            <w:tcW w:w="1427" w:type="dxa"/>
            <w:shd w:val="clear" w:color="auto" w:fill="auto"/>
          </w:tcPr>
          <w:p w14:paraId="0C84C329"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32A"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32B" w14:textId="77777777"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14:paraId="0C84C330" w14:textId="77777777" w:rsidTr="00AC7857">
        <w:tc>
          <w:tcPr>
            <w:tcW w:w="1427" w:type="dxa"/>
            <w:shd w:val="clear" w:color="auto" w:fill="auto"/>
          </w:tcPr>
          <w:p w14:paraId="0C84C32D" w14:textId="77777777" w:rsidR="00AC7857" w:rsidRDefault="00AC7857" w:rsidP="001F1F8F">
            <w:pPr>
              <w:rPr>
                <w:rFonts w:eastAsia="DengXian"/>
              </w:rPr>
            </w:pPr>
            <w:r>
              <w:rPr>
                <w:rFonts w:eastAsia="DengXian"/>
              </w:rPr>
              <w:t>Thales</w:t>
            </w:r>
          </w:p>
        </w:tc>
        <w:tc>
          <w:tcPr>
            <w:tcW w:w="1801" w:type="dxa"/>
            <w:shd w:val="clear" w:color="auto" w:fill="auto"/>
          </w:tcPr>
          <w:p w14:paraId="0C84C32E" w14:textId="77777777" w:rsidR="00AC7857" w:rsidRDefault="00AC7857" w:rsidP="001F1F8F">
            <w:pPr>
              <w:rPr>
                <w:rFonts w:eastAsia="DengXian"/>
              </w:rPr>
            </w:pPr>
            <w:r>
              <w:rPr>
                <w:rFonts w:eastAsia="DengXian"/>
              </w:rPr>
              <w:t>No</w:t>
            </w:r>
          </w:p>
        </w:tc>
        <w:tc>
          <w:tcPr>
            <w:tcW w:w="5277" w:type="dxa"/>
            <w:shd w:val="clear" w:color="auto" w:fill="auto"/>
          </w:tcPr>
          <w:p w14:paraId="0C84C32F" w14:textId="77777777" w:rsidR="00AC7857" w:rsidRDefault="00AC7857" w:rsidP="001F1F8F">
            <w:pPr>
              <w:rPr>
                <w:rFonts w:eastAsia="DengXian"/>
              </w:rPr>
            </w:pPr>
          </w:p>
        </w:tc>
      </w:tr>
      <w:tr w:rsidR="00A56BFA" w14:paraId="0C84C334" w14:textId="77777777">
        <w:tc>
          <w:tcPr>
            <w:tcW w:w="1427" w:type="dxa"/>
            <w:shd w:val="clear" w:color="auto" w:fill="auto"/>
          </w:tcPr>
          <w:p w14:paraId="0C84C331"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332"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333" w14:textId="77777777" w:rsidR="00A56BFA" w:rsidRDefault="00A56BFA" w:rsidP="00A56BFA">
            <w:pPr>
              <w:rPr>
                <w:rFonts w:eastAsia="DengXian"/>
              </w:rPr>
            </w:pPr>
          </w:p>
        </w:tc>
      </w:tr>
      <w:tr w:rsidR="00A56BFA" w14:paraId="0C84C338" w14:textId="77777777">
        <w:tc>
          <w:tcPr>
            <w:tcW w:w="1427" w:type="dxa"/>
            <w:shd w:val="clear" w:color="auto" w:fill="auto"/>
          </w:tcPr>
          <w:p w14:paraId="0C84C335" w14:textId="77777777" w:rsidR="00A56BFA" w:rsidRDefault="00D20417" w:rsidP="00A56BFA">
            <w:pPr>
              <w:rPr>
                <w:rFonts w:eastAsia="DengXian"/>
              </w:rPr>
            </w:pPr>
            <w:r>
              <w:rPr>
                <w:rFonts w:eastAsia="DengXian"/>
              </w:rPr>
              <w:t>MediaTek</w:t>
            </w:r>
          </w:p>
        </w:tc>
        <w:tc>
          <w:tcPr>
            <w:tcW w:w="1801" w:type="dxa"/>
            <w:shd w:val="clear" w:color="auto" w:fill="auto"/>
          </w:tcPr>
          <w:p w14:paraId="0C84C336" w14:textId="77777777" w:rsidR="00A56BFA" w:rsidRDefault="00D20417" w:rsidP="00A56BFA">
            <w:pPr>
              <w:rPr>
                <w:rFonts w:eastAsia="DengXian"/>
              </w:rPr>
            </w:pPr>
            <w:r>
              <w:rPr>
                <w:rFonts w:eastAsia="DengXian"/>
              </w:rPr>
              <w:t>Yes</w:t>
            </w:r>
          </w:p>
        </w:tc>
        <w:tc>
          <w:tcPr>
            <w:tcW w:w="5277" w:type="dxa"/>
            <w:shd w:val="clear" w:color="auto" w:fill="auto"/>
          </w:tcPr>
          <w:p w14:paraId="0C84C337" w14:textId="77777777" w:rsidR="00A56BFA" w:rsidRDefault="00A56BFA" w:rsidP="00A56BFA">
            <w:pPr>
              <w:rPr>
                <w:rFonts w:eastAsia="DengXian"/>
              </w:rPr>
            </w:pPr>
          </w:p>
        </w:tc>
      </w:tr>
      <w:tr w:rsidR="00A56BFA" w14:paraId="0C84C33C" w14:textId="77777777">
        <w:tc>
          <w:tcPr>
            <w:tcW w:w="1427" w:type="dxa"/>
            <w:shd w:val="clear" w:color="auto" w:fill="auto"/>
          </w:tcPr>
          <w:p w14:paraId="0C84C339" w14:textId="743F6DD3" w:rsidR="00A56BFA" w:rsidRDefault="00E004AD" w:rsidP="00A56BFA">
            <w:pPr>
              <w:rPr>
                <w:rFonts w:eastAsia="DengXian"/>
              </w:rPr>
            </w:pPr>
            <w:r>
              <w:rPr>
                <w:rFonts w:eastAsia="DengXian"/>
              </w:rPr>
              <w:t>Qualcomm</w:t>
            </w:r>
          </w:p>
        </w:tc>
        <w:tc>
          <w:tcPr>
            <w:tcW w:w="1801" w:type="dxa"/>
            <w:shd w:val="clear" w:color="auto" w:fill="auto"/>
          </w:tcPr>
          <w:p w14:paraId="0C84C33A" w14:textId="1B6472D4" w:rsidR="00A56BFA" w:rsidRDefault="00E004AD" w:rsidP="00A56BFA">
            <w:pPr>
              <w:rPr>
                <w:rFonts w:eastAsia="DengXian"/>
              </w:rPr>
            </w:pPr>
            <w:r>
              <w:rPr>
                <w:rFonts w:eastAsia="DengXian"/>
              </w:rPr>
              <w:t>Yes</w:t>
            </w:r>
          </w:p>
        </w:tc>
        <w:tc>
          <w:tcPr>
            <w:tcW w:w="5277" w:type="dxa"/>
            <w:shd w:val="clear" w:color="auto" w:fill="auto"/>
          </w:tcPr>
          <w:p w14:paraId="0C84C33B" w14:textId="77777777" w:rsidR="00A56BFA" w:rsidRDefault="00A56BFA" w:rsidP="00A56BFA">
            <w:pPr>
              <w:rPr>
                <w:rFonts w:eastAsia="DengXian"/>
              </w:rPr>
            </w:pPr>
          </w:p>
        </w:tc>
      </w:tr>
      <w:tr w:rsidR="00A56BFA" w14:paraId="0C84C340" w14:textId="77777777">
        <w:tc>
          <w:tcPr>
            <w:tcW w:w="1427" w:type="dxa"/>
            <w:shd w:val="clear" w:color="auto" w:fill="auto"/>
          </w:tcPr>
          <w:p w14:paraId="0C84C33D" w14:textId="77777777" w:rsidR="00A56BFA" w:rsidRDefault="00A56BFA" w:rsidP="00A56BFA">
            <w:pPr>
              <w:rPr>
                <w:rFonts w:eastAsia="DengXian"/>
              </w:rPr>
            </w:pPr>
          </w:p>
        </w:tc>
        <w:tc>
          <w:tcPr>
            <w:tcW w:w="1801" w:type="dxa"/>
            <w:shd w:val="clear" w:color="auto" w:fill="auto"/>
          </w:tcPr>
          <w:p w14:paraId="0C84C33E" w14:textId="77777777" w:rsidR="00A56BFA" w:rsidRDefault="00A56BFA" w:rsidP="00A56BFA">
            <w:pPr>
              <w:rPr>
                <w:rFonts w:eastAsia="DengXian"/>
              </w:rPr>
            </w:pPr>
          </w:p>
        </w:tc>
        <w:tc>
          <w:tcPr>
            <w:tcW w:w="5277" w:type="dxa"/>
            <w:shd w:val="clear" w:color="auto" w:fill="auto"/>
          </w:tcPr>
          <w:p w14:paraId="0C84C33F" w14:textId="77777777" w:rsidR="00A56BFA" w:rsidRDefault="00A56BFA" w:rsidP="00A56BFA">
            <w:pPr>
              <w:rPr>
                <w:rFonts w:eastAsia="DengXian"/>
              </w:rPr>
            </w:pPr>
          </w:p>
        </w:tc>
      </w:tr>
      <w:tr w:rsidR="00A56BFA" w14:paraId="0C84C344" w14:textId="77777777">
        <w:tc>
          <w:tcPr>
            <w:tcW w:w="1427" w:type="dxa"/>
            <w:shd w:val="clear" w:color="auto" w:fill="auto"/>
          </w:tcPr>
          <w:p w14:paraId="0C84C341" w14:textId="77777777" w:rsidR="00A56BFA" w:rsidRDefault="00A56BFA" w:rsidP="00A56BFA">
            <w:pPr>
              <w:rPr>
                <w:rFonts w:eastAsia="DengXian"/>
              </w:rPr>
            </w:pPr>
          </w:p>
        </w:tc>
        <w:tc>
          <w:tcPr>
            <w:tcW w:w="1801" w:type="dxa"/>
            <w:shd w:val="clear" w:color="auto" w:fill="auto"/>
          </w:tcPr>
          <w:p w14:paraId="0C84C342" w14:textId="77777777" w:rsidR="00A56BFA" w:rsidRDefault="00A56BFA" w:rsidP="00A56BFA">
            <w:pPr>
              <w:rPr>
                <w:rFonts w:eastAsia="DengXian"/>
              </w:rPr>
            </w:pPr>
          </w:p>
        </w:tc>
        <w:tc>
          <w:tcPr>
            <w:tcW w:w="5277" w:type="dxa"/>
            <w:shd w:val="clear" w:color="auto" w:fill="auto"/>
          </w:tcPr>
          <w:p w14:paraId="0C84C343" w14:textId="77777777" w:rsidR="00A56BFA" w:rsidRDefault="00A56BFA" w:rsidP="00A56BFA">
            <w:pPr>
              <w:rPr>
                <w:rFonts w:eastAsia="DengXian"/>
              </w:rPr>
            </w:pPr>
          </w:p>
        </w:tc>
      </w:tr>
      <w:tr w:rsidR="00A56BFA" w14:paraId="0C84C348" w14:textId="77777777">
        <w:tc>
          <w:tcPr>
            <w:tcW w:w="1427" w:type="dxa"/>
            <w:shd w:val="clear" w:color="auto" w:fill="auto"/>
          </w:tcPr>
          <w:p w14:paraId="0C84C345" w14:textId="77777777" w:rsidR="00A56BFA" w:rsidRDefault="00A56BFA" w:rsidP="00A56BFA">
            <w:pPr>
              <w:rPr>
                <w:rFonts w:eastAsia="DengXian"/>
              </w:rPr>
            </w:pPr>
          </w:p>
        </w:tc>
        <w:tc>
          <w:tcPr>
            <w:tcW w:w="1801" w:type="dxa"/>
            <w:shd w:val="clear" w:color="auto" w:fill="auto"/>
          </w:tcPr>
          <w:p w14:paraId="0C84C346" w14:textId="77777777" w:rsidR="00A56BFA" w:rsidRDefault="00A56BFA" w:rsidP="00A56BFA">
            <w:pPr>
              <w:rPr>
                <w:rFonts w:eastAsia="DengXian"/>
              </w:rPr>
            </w:pPr>
          </w:p>
        </w:tc>
        <w:tc>
          <w:tcPr>
            <w:tcW w:w="5277" w:type="dxa"/>
            <w:shd w:val="clear" w:color="auto" w:fill="auto"/>
          </w:tcPr>
          <w:p w14:paraId="0C84C347" w14:textId="77777777" w:rsidR="00A56BFA" w:rsidRDefault="00A56BFA" w:rsidP="00A56BFA">
            <w:pPr>
              <w:rPr>
                <w:rFonts w:eastAsia="DengXian"/>
              </w:rPr>
            </w:pPr>
          </w:p>
        </w:tc>
      </w:tr>
      <w:tr w:rsidR="00A56BFA" w14:paraId="0C84C34C" w14:textId="77777777">
        <w:tc>
          <w:tcPr>
            <w:tcW w:w="1427" w:type="dxa"/>
            <w:shd w:val="clear" w:color="auto" w:fill="auto"/>
          </w:tcPr>
          <w:p w14:paraId="0C84C349" w14:textId="77777777" w:rsidR="00A56BFA" w:rsidRDefault="00A56BFA" w:rsidP="00A56BFA">
            <w:pPr>
              <w:rPr>
                <w:rFonts w:eastAsia="DengXian"/>
              </w:rPr>
            </w:pPr>
          </w:p>
        </w:tc>
        <w:tc>
          <w:tcPr>
            <w:tcW w:w="1801" w:type="dxa"/>
            <w:shd w:val="clear" w:color="auto" w:fill="auto"/>
          </w:tcPr>
          <w:p w14:paraId="0C84C34A" w14:textId="77777777" w:rsidR="00A56BFA" w:rsidRDefault="00A56BFA" w:rsidP="00A56BFA">
            <w:pPr>
              <w:rPr>
                <w:rFonts w:eastAsia="DengXian"/>
              </w:rPr>
            </w:pPr>
          </w:p>
        </w:tc>
        <w:tc>
          <w:tcPr>
            <w:tcW w:w="5277" w:type="dxa"/>
            <w:shd w:val="clear" w:color="auto" w:fill="auto"/>
          </w:tcPr>
          <w:p w14:paraId="0C84C34B" w14:textId="77777777" w:rsidR="00A56BFA" w:rsidRDefault="00A56BFA" w:rsidP="00A56BFA">
            <w:pPr>
              <w:rPr>
                <w:rFonts w:eastAsia="DengXian"/>
              </w:rPr>
            </w:pPr>
          </w:p>
        </w:tc>
      </w:tr>
      <w:tr w:rsidR="00A56BFA" w14:paraId="0C84C350" w14:textId="77777777">
        <w:tc>
          <w:tcPr>
            <w:tcW w:w="1427" w:type="dxa"/>
            <w:shd w:val="clear" w:color="auto" w:fill="auto"/>
          </w:tcPr>
          <w:p w14:paraId="0C84C34D" w14:textId="77777777" w:rsidR="00A56BFA" w:rsidRDefault="00A56BFA" w:rsidP="00A56BFA">
            <w:pPr>
              <w:rPr>
                <w:rFonts w:eastAsia="DengXian"/>
              </w:rPr>
            </w:pPr>
          </w:p>
        </w:tc>
        <w:tc>
          <w:tcPr>
            <w:tcW w:w="1801" w:type="dxa"/>
            <w:shd w:val="clear" w:color="auto" w:fill="auto"/>
          </w:tcPr>
          <w:p w14:paraId="0C84C34E" w14:textId="77777777" w:rsidR="00A56BFA" w:rsidRDefault="00A56BFA" w:rsidP="00A56BFA">
            <w:pPr>
              <w:rPr>
                <w:rFonts w:eastAsia="DengXian"/>
              </w:rPr>
            </w:pPr>
          </w:p>
        </w:tc>
        <w:tc>
          <w:tcPr>
            <w:tcW w:w="5277" w:type="dxa"/>
            <w:shd w:val="clear" w:color="auto" w:fill="auto"/>
          </w:tcPr>
          <w:p w14:paraId="0C84C34F" w14:textId="77777777" w:rsidR="00A56BFA" w:rsidRDefault="00A56BFA" w:rsidP="00A56BFA">
            <w:pPr>
              <w:rPr>
                <w:rFonts w:eastAsia="DengXian"/>
              </w:rPr>
            </w:pPr>
          </w:p>
        </w:tc>
      </w:tr>
      <w:tr w:rsidR="00A56BFA" w14:paraId="0C84C354" w14:textId="77777777">
        <w:tc>
          <w:tcPr>
            <w:tcW w:w="1427" w:type="dxa"/>
            <w:shd w:val="clear" w:color="auto" w:fill="auto"/>
          </w:tcPr>
          <w:p w14:paraId="0C84C351" w14:textId="77777777" w:rsidR="00A56BFA" w:rsidRDefault="00A56BFA" w:rsidP="00A56BFA">
            <w:pPr>
              <w:rPr>
                <w:rFonts w:eastAsia="DengXian"/>
              </w:rPr>
            </w:pPr>
          </w:p>
        </w:tc>
        <w:tc>
          <w:tcPr>
            <w:tcW w:w="1801" w:type="dxa"/>
            <w:shd w:val="clear" w:color="auto" w:fill="auto"/>
          </w:tcPr>
          <w:p w14:paraId="0C84C352" w14:textId="77777777" w:rsidR="00A56BFA" w:rsidRDefault="00A56BFA" w:rsidP="00A56BFA">
            <w:pPr>
              <w:rPr>
                <w:rFonts w:eastAsia="DengXian"/>
              </w:rPr>
            </w:pPr>
          </w:p>
        </w:tc>
        <w:tc>
          <w:tcPr>
            <w:tcW w:w="5277" w:type="dxa"/>
            <w:shd w:val="clear" w:color="auto" w:fill="auto"/>
          </w:tcPr>
          <w:p w14:paraId="0C84C353" w14:textId="77777777" w:rsidR="00A56BFA" w:rsidRDefault="00A56BFA" w:rsidP="00A56BFA">
            <w:pPr>
              <w:rPr>
                <w:rFonts w:eastAsia="DengXian"/>
              </w:rPr>
            </w:pPr>
          </w:p>
        </w:tc>
      </w:tr>
      <w:tr w:rsidR="00A56BFA" w14:paraId="0C84C358" w14:textId="77777777">
        <w:tc>
          <w:tcPr>
            <w:tcW w:w="1427" w:type="dxa"/>
            <w:shd w:val="clear" w:color="auto" w:fill="auto"/>
          </w:tcPr>
          <w:p w14:paraId="0C84C355" w14:textId="77777777" w:rsidR="00A56BFA" w:rsidRDefault="00A56BFA" w:rsidP="00A56BFA">
            <w:pPr>
              <w:rPr>
                <w:rFonts w:eastAsia="DengXian"/>
              </w:rPr>
            </w:pPr>
          </w:p>
        </w:tc>
        <w:tc>
          <w:tcPr>
            <w:tcW w:w="1801" w:type="dxa"/>
            <w:shd w:val="clear" w:color="auto" w:fill="auto"/>
          </w:tcPr>
          <w:p w14:paraId="0C84C356" w14:textId="77777777" w:rsidR="00A56BFA" w:rsidRDefault="00A56BFA" w:rsidP="00A56BFA">
            <w:pPr>
              <w:rPr>
                <w:rFonts w:eastAsia="DengXian"/>
              </w:rPr>
            </w:pPr>
          </w:p>
        </w:tc>
        <w:tc>
          <w:tcPr>
            <w:tcW w:w="5277" w:type="dxa"/>
            <w:shd w:val="clear" w:color="auto" w:fill="auto"/>
          </w:tcPr>
          <w:p w14:paraId="0C84C357" w14:textId="77777777" w:rsidR="00A56BFA" w:rsidRDefault="00A56BFA" w:rsidP="00A56BFA">
            <w:pPr>
              <w:rPr>
                <w:rFonts w:eastAsia="DengXian"/>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TableGrid"/>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TableGrid"/>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6" w:name="_Hlk69931230"/>
            <w:bookmarkStart w:id="7"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6"/>
      <w:bookmarkEnd w:id="7"/>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TableGrid"/>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 xml:space="preserve">Proposal 7: If the gNB has NTN specific user consent to obtain UE location, the UE location information </w:t>
            </w:r>
            <w:r>
              <w:rPr>
                <w:rFonts w:cs="Arial"/>
                <w:bCs/>
                <w:color w:val="000000" w:themeColor="text1"/>
              </w:rPr>
              <w:lastRenderedPageBreak/>
              <w:t>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lastRenderedPageBreak/>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ListParagraph"/>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14:paraId="0C84C373" w14:textId="77777777" w:rsidR="00575885" w:rsidRDefault="00BD390A">
            <w:pPr>
              <w:pStyle w:val="ListParagraph"/>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Proposal 11: For TA report using RRC, reuse existing signalling method(potential enhancement are not precluded) i.e., by configuring includeCommonLocationInfo in the corresponding reportConfig.</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Proposal 13: It is up to network implementation to decide to configure reportType in reportConfigure to either periodical or eventTriggered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lastRenderedPageBreak/>
              <w:t>Proposal 14: if the content of TA reporting is UE location, location-based trigger condition is introduced, i.e.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 xml:space="preserve">Proposal 23: if the gNB has user consent to obtain UE location for NTN TA report purpose, reporting of </w:t>
            </w:r>
            <w:r>
              <w:rPr>
                <w:rFonts w:cs="Arial"/>
                <w:bCs/>
                <w:color w:val="000000" w:themeColor="text1"/>
              </w:rPr>
              <w:lastRenderedPageBreak/>
              <w:t>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Huawei, HiSilicon</w:t>
            </w:r>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Caption"/>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Proposal 4: RAN2 to confirm the working assumption that, the UE location information can be reported in connected mode if the AS security is established and the NTN specific user consent is stored in the gNB.</w:t>
            </w:r>
          </w:p>
          <w:p w14:paraId="0C84C392" w14:textId="77777777" w:rsidR="00575885" w:rsidRDefault="00BD390A">
            <w:pPr>
              <w:rPr>
                <w:rFonts w:cs="Arial"/>
                <w:color w:val="000000" w:themeColor="text1"/>
              </w:rPr>
            </w:pPr>
            <w:r>
              <w:rPr>
                <w:rFonts w:cs="Arial"/>
                <w:color w:val="000000" w:themeColor="text1"/>
              </w:rPr>
              <w:t xml:space="preserve">Proposal 5: For TA reporting purposes in connected mode, the network can configure the UE to send either the UE specific TA pre-compensation or the UE location information if the AS security is </w:t>
            </w:r>
            <w:r>
              <w:rPr>
                <w:rFonts w:cs="Arial"/>
                <w:color w:val="000000" w:themeColor="text1"/>
              </w:rPr>
              <w:lastRenderedPageBreak/>
              <w:t>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Caption"/>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Proposal 5: In case UE location information can be reported to network, RRCReconfiguration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r>
              <w:rPr>
                <w:rFonts w:cs="Arial"/>
                <w:color w:val="000000" w:themeColor="text1"/>
              </w:rPr>
              <w:t>InterDigital</w:t>
            </w:r>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ZTE Corporation, Sanechips</w:t>
            </w:r>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 xml:space="preserve">If the information about UE specific TA pre-compensation in connected mode is the UE position, then the event triggered report of information about the UE specific TA pre-compensation can be the same as in Proposal 6 </w:t>
            </w:r>
            <w:r>
              <w:rPr>
                <w:rFonts w:cs="Arial"/>
                <w:color w:val="000000" w:themeColor="text1"/>
                <w:szCs w:val="20"/>
              </w:rPr>
              <w:lastRenderedPageBreak/>
              <w:t>and Proposal 7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lastRenderedPageBreak/>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14:paraId="0C84C3B4" w14:textId="77777777">
        <w:tc>
          <w:tcPr>
            <w:tcW w:w="1424" w:type="dxa"/>
            <w:shd w:val="clear" w:color="auto" w:fill="E7E6E6"/>
          </w:tcPr>
          <w:p w14:paraId="0C84C3B1" w14:textId="77777777" w:rsidR="00575885" w:rsidRDefault="00BD390A">
            <w:pPr>
              <w:jc w:val="center"/>
              <w:rPr>
                <w:b/>
                <w:lang w:eastAsia="sv-SE"/>
              </w:rPr>
            </w:pPr>
            <w:r>
              <w:rPr>
                <w:b/>
                <w:lang w:eastAsia="sv-SE"/>
              </w:rPr>
              <w:t>Company</w:t>
            </w:r>
          </w:p>
        </w:tc>
        <w:tc>
          <w:tcPr>
            <w:tcW w:w="1789" w:type="dxa"/>
            <w:shd w:val="clear" w:color="auto" w:fill="E7E6E6"/>
          </w:tcPr>
          <w:p w14:paraId="0C84C3B2" w14:textId="77777777" w:rsidR="00575885" w:rsidRDefault="00BD390A">
            <w:pPr>
              <w:jc w:val="center"/>
              <w:rPr>
                <w:b/>
                <w:lang w:eastAsia="sv-SE"/>
              </w:rPr>
            </w:pPr>
            <w:r>
              <w:rPr>
                <w:b/>
                <w:lang w:eastAsia="sv-SE"/>
              </w:rPr>
              <w:t>Yes/No</w:t>
            </w:r>
          </w:p>
        </w:tc>
        <w:tc>
          <w:tcPr>
            <w:tcW w:w="5292"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tc>
          <w:tcPr>
            <w:tcW w:w="1424" w:type="dxa"/>
            <w:shd w:val="clear" w:color="auto" w:fill="auto"/>
          </w:tcPr>
          <w:p w14:paraId="0C84C3B5" w14:textId="77777777" w:rsidR="00575885" w:rsidRDefault="00BD390A">
            <w:pPr>
              <w:rPr>
                <w:rFonts w:eastAsia="DengXian"/>
              </w:rPr>
            </w:pPr>
            <w:r>
              <w:rPr>
                <w:rFonts w:eastAsia="DengXian"/>
              </w:rPr>
              <w:t>Nokia</w:t>
            </w:r>
          </w:p>
        </w:tc>
        <w:tc>
          <w:tcPr>
            <w:tcW w:w="1789" w:type="dxa"/>
            <w:shd w:val="clear" w:color="auto" w:fill="auto"/>
          </w:tcPr>
          <w:p w14:paraId="0C84C3B6" w14:textId="77777777" w:rsidR="00575885" w:rsidRDefault="00BD390A">
            <w:pPr>
              <w:rPr>
                <w:rFonts w:eastAsia="DengXian"/>
              </w:rPr>
            </w:pPr>
            <w:r>
              <w:rPr>
                <w:rFonts w:eastAsia="DengXian"/>
              </w:rPr>
              <w:t>Yes</w:t>
            </w:r>
          </w:p>
        </w:tc>
        <w:tc>
          <w:tcPr>
            <w:tcW w:w="5292" w:type="dxa"/>
            <w:shd w:val="clear" w:color="auto" w:fill="auto"/>
          </w:tcPr>
          <w:p w14:paraId="0C84C3B7" w14:textId="77777777"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TableGrid"/>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DengXian"/>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DengXian"/>
                <w:bCs/>
                <w:lang w:val="en-US"/>
              </w:rPr>
            </w:pPr>
            <w:r>
              <w:rPr>
                <w:rFonts w:eastAsia="DengXian"/>
                <w:lang w:val="en-US"/>
              </w:rPr>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14:paraId="0C84C3C0" w14:textId="77777777">
        <w:tc>
          <w:tcPr>
            <w:tcW w:w="1424" w:type="dxa"/>
            <w:shd w:val="clear" w:color="auto" w:fill="auto"/>
          </w:tcPr>
          <w:p w14:paraId="0C84C3BD"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3BE" w14:textId="77777777" w:rsidR="00575885" w:rsidRDefault="00BD390A">
            <w:pPr>
              <w:rPr>
                <w:rFonts w:eastAsia="DengXian"/>
                <w:lang w:val="en-US"/>
              </w:rPr>
            </w:pPr>
            <w:r>
              <w:rPr>
                <w:rFonts w:eastAsia="DengXian" w:hint="eastAsia"/>
                <w:lang w:val="en-US"/>
              </w:rPr>
              <w:t xml:space="preserve">No </w:t>
            </w:r>
          </w:p>
        </w:tc>
        <w:tc>
          <w:tcPr>
            <w:tcW w:w="5292" w:type="dxa"/>
            <w:shd w:val="clear" w:color="auto" w:fill="auto"/>
          </w:tcPr>
          <w:p w14:paraId="0C84C3BF" w14:textId="77777777"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qgree on location information report. Especially we already have TA report which can fulfil the same requirement. </w:t>
            </w:r>
          </w:p>
        </w:tc>
      </w:tr>
      <w:tr w:rsidR="00C9611F" w14:paraId="0C84C3C4" w14:textId="77777777">
        <w:tc>
          <w:tcPr>
            <w:tcW w:w="1424" w:type="dxa"/>
            <w:shd w:val="clear" w:color="auto" w:fill="auto"/>
          </w:tcPr>
          <w:p w14:paraId="0C84C3C1"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3C2" w14:textId="77777777" w:rsidR="00C9611F" w:rsidRDefault="00C9611F" w:rsidP="00C9611F">
            <w:pPr>
              <w:rPr>
                <w:rFonts w:eastAsia="DengXian"/>
              </w:rPr>
            </w:pPr>
            <w:r>
              <w:rPr>
                <w:rFonts w:eastAsia="DengXian" w:hint="eastAsia"/>
              </w:rPr>
              <w:t>N</w:t>
            </w:r>
            <w:r>
              <w:rPr>
                <w:rFonts w:eastAsia="DengXian"/>
              </w:rPr>
              <w:t>o</w:t>
            </w:r>
          </w:p>
        </w:tc>
        <w:tc>
          <w:tcPr>
            <w:tcW w:w="5292" w:type="dxa"/>
            <w:shd w:val="clear" w:color="auto" w:fill="auto"/>
          </w:tcPr>
          <w:p w14:paraId="0C84C3C3" w14:textId="77777777"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AC7857">
        <w:tc>
          <w:tcPr>
            <w:tcW w:w="1424" w:type="dxa"/>
            <w:shd w:val="clear" w:color="auto" w:fill="auto"/>
          </w:tcPr>
          <w:p w14:paraId="0C84C3C5" w14:textId="77777777" w:rsidR="00AC7857" w:rsidRDefault="00AC7857" w:rsidP="001F1F8F">
            <w:pPr>
              <w:rPr>
                <w:rFonts w:eastAsia="DengXian"/>
              </w:rPr>
            </w:pPr>
            <w:r>
              <w:rPr>
                <w:rFonts w:eastAsia="DengXian"/>
              </w:rPr>
              <w:lastRenderedPageBreak/>
              <w:t>Thales</w:t>
            </w:r>
          </w:p>
        </w:tc>
        <w:tc>
          <w:tcPr>
            <w:tcW w:w="1789" w:type="dxa"/>
            <w:shd w:val="clear" w:color="auto" w:fill="auto"/>
          </w:tcPr>
          <w:p w14:paraId="0C84C3C6" w14:textId="77777777" w:rsidR="00AC7857" w:rsidRDefault="00AC7857" w:rsidP="001F1F8F">
            <w:pPr>
              <w:rPr>
                <w:rFonts w:eastAsia="DengXian"/>
              </w:rPr>
            </w:pPr>
            <w:r>
              <w:rPr>
                <w:rFonts w:eastAsia="DengXian"/>
              </w:rPr>
              <w:t>No</w:t>
            </w:r>
          </w:p>
        </w:tc>
        <w:tc>
          <w:tcPr>
            <w:tcW w:w="5292" w:type="dxa"/>
            <w:shd w:val="clear" w:color="auto" w:fill="auto"/>
          </w:tcPr>
          <w:p w14:paraId="0C84C3C7" w14:textId="77777777" w:rsidR="00AC7857" w:rsidRDefault="00AC7857" w:rsidP="001F1F8F">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A56BFA" w14:paraId="0C84C3CC" w14:textId="77777777">
        <w:tc>
          <w:tcPr>
            <w:tcW w:w="1424" w:type="dxa"/>
            <w:shd w:val="clear" w:color="auto" w:fill="auto"/>
          </w:tcPr>
          <w:p w14:paraId="0C84C3C9"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3CA" w14:textId="77777777" w:rsidR="00A56BFA" w:rsidRDefault="00A56BFA" w:rsidP="00A56BFA">
            <w:pPr>
              <w:rPr>
                <w:rFonts w:eastAsia="DengXian"/>
              </w:rPr>
            </w:pPr>
            <w:r>
              <w:rPr>
                <w:rFonts w:eastAsia="DengXian" w:hint="eastAsia"/>
              </w:rPr>
              <w:t>Y</w:t>
            </w:r>
            <w:r>
              <w:rPr>
                <w:rFonts w:eastAsia="DengXian"/>
              </w:rPr>
              <w:t>es</w:t>
            </w:r>
          </w:p>
        </w:tc>
        <w:tc>
          <w:tcPr>
            <w:tcW w:w="5292" w:type="dxa"/>
            <w:shd w:val="clear" w:color="auto" w:fill="auto"/>
          </w:tcPr>
          <w:p w14:paraId="0C84C3CB" w14:textId="77777777" w:rsidR="00A56BFA" w:rsidRDefault="00A56BFA" w:rsidP="00A56BFA">
            <w:pPr>
              <w:rPr>
                <w:rFonts w:eastAsia="DengXian"/>
              </w:rPr>
            </w:pPr>
            <w:r>
              <w:rPr>
                <w:rFonts w:eastAsia="DengXian" w:hint="eastAsia"/>
              </w:rPr>
              <w:t>A</w:t>
            </w:r>
            <w:r>
              <w:rPr>
                <w:rFonts w:eastAsia="DengXian"/>
              </w:rPr>
              <w:t xml:space="preserve">gree with Nokia’s comment, the agreement we made before only has one pre-condition, which is SA3 sees no issue of reporting location in connected mode. </w:t>
            </w:r>
            <w:r>
              <w:rPr>
                <w:rFonts w:eastAsia="DengXian" w:hint="eastAsia"/>
              </w:rPr>
              <w:t>Given</w:t>
            </w:r>
            <w:r>
              <w:rPr>
                <w:rFonts w:eastAsia="DengXian"/>
              </w:rPr>
              <w:t xml:space="preserve"> SA3 sees no issue on this, we should not overturn the agreement.</w:t>
            </w:r>
          </w:p>
        </w:tc>
      </w:tr>
      <w:tr w:rsidR="00A56BFA" w14:paraId="0C84C3D0" w14:textId="77777777">
        <w:tc>
          <w:tcPr>
            <w:tcW w:w="1424" w:type="dxa"/>
            <w:shd w:val="clear" w:color="auto" w:fill="auto"/>
          </w:tcPr>
          <w:p w14:paraId="0C84C3CD" w14:textId="77777777" w:rsidR="00A56BFA" w:rsidRDefault="00D20417" w:rsidP="00A56BFA">
            <w:pPr>
              <w:rPr>
                <w:rFonts w:eastAsia="DengXian"/>
              </w:rPr>
            </w:pPr>
            <w:r>
              <w:rPr>
                <w:rFonts w:eastAsia="DengXian"/>
              </w:rPr>
              <w:t>MediaTek</w:t>
            </w:r>
          </w:p>
        </w:tc>
        <w:tc>
          <w:tcPr>
            <w:tcW w:w="1789" w:type="dxa"/>
            <w:shd w:val="clear" w:color="auto" w:fill="auto"/>
          </w:tcPr>
          <w:p w14:paraId="0C84C3CE" w14:textId="77777777" w:rsidR="00A56BFA" w:rsidRDefault="00D20417" w:rsidP="00A56BFA">
            <w:pPr>
              <w:rPr>
                <w:rFonts w:eastAsia="DengXian"/>
              </w:rPr>
            </w:pPr>
            <w:r>
              <w:rPr>
                <w:rFonts w:eastAsia="DengXian"/>
              </w:rPr>
              <w:t>No</w:t>
            </w:r>
          </w:p>
        </w:tc>
        <w:tc>
          <w:tcPr>
            <w:tcW w:w="5292" w:type="dxa"/>
            <w:shd w:val="clear" w:color="auto" w:fill="auto"/>
          </w:tcPr>
          <w:p w14:paraId="0C84C3CF" w14:textId="77777777" w:rsidR="00A56BFA" w:rsidRDefault="00D20417" w:rsidP="00A56BFA">
            <w:pPr>
              <w:rPr>
                <w:rFonts w:eastAsia="DengXian"/>
              </w:rPr>
            </w:pPr>
            <w:r>
              <w:rPr>
                <w:rFonts w:eastAsia="DengXian"/>
              </w:rPr>
              <w:t>Agree with ZTE</w:t>
            </w:r>
          </w:p>
        </w:tc>
      </w:tr>
      <w:tr w:rsidR="00A56BFA" w14:paraId="0C84C3D4" w14:textId="77777777">
        <w:tc>
          <w:tcPr>
            <w:tcW w:w="1424" w:type="dxa"/>
            <w:shd w:val="clear" w:color="auto" w:fill="auto"/>
          </w:tcPr>
          <w:p w14:paraId="0C84C3D1" w14:textId="774FB0E3" w:rsidR="00A56BFA" w:rsidRDefault="00101543" w:rsidP="00A56BFA">
            <w:pPr>
              <w:rPr>
                <w:rFonts w:eastAsia="DengXian"/>
              </w:rPr>
            </w:pPr>
            <w:r>
              <w:rPr>
                <w:rFonts w:eastAsia="DengXian"/>
              </w:rPr>
              <w:t>Qualcomm</w:t>
            </w:r>
          </w:p>
        </w:tc>
        <w:tc>
          <w:tcPr>
            <w:tcW w:w="1789" w:type="dxa"/>
            <w:shd w:val="clear" w:color="auto" w:fill="auto"/>
          </w:tcPr>
          <w:p w14:paraId="0C84C3D2" w14:textId="44752300" w:rsidR="00A56BFA" w:rsidRDefault="00D356F4" w:rsidP="00A56BFA">
            <w:pPr>
              <w:rPr>
                <w:rFonts w:eastAsia="DengXian"/>
              </w:rPr>
            </w:pPr>
            <w:r>
              <w:rPr>
                <w:rFonts w:eastAsia="DengXian"/>
              </w:rPr>
              <w:t>Yes</w:t>
            </w:r>
          </w:p>
        </w:tc>
        <w:tc>
          <w:tcPr>
            <w:tcW w:w="5292" w:type="dxa"/>
            <w:shd w:val="clear" w:color="auto" w:fill="auto"/>
          </w:tcPr>
          <w:p w14:paraId="0C84C3D3" w14:textId="6BC86BB8" w:rsidR="00A56BFA" w:rsidRDefault="00D356F4" w:rsidP="00A56BFA">
            <w:pPr>
              <w:rPr>
                <w:rFonts w:eastAsia="DengXian"/>
              </w:rPr>
            </w:pPr>
            <w:r>
              <w:rPr>
                <w:rFonts w:eastAsia="DengXian"/>
              </w:rPr>
              <w:t>But we think it is not fair to link location report to TA. Location</w:t>
            </w:r>
            <w:r w:rsidR="008B5C7A">
              <w:rPr>
                <w:rFonts w:eastAsia="DengXian"/>
              </w:rPr>
              <w:t xml:space="preserve"> reporting is for other various purposes like</w:t>
            </w:r>
            <w:r w:rsidR="008C5314">
              <w:rPr>
                <w:rFonts w:eastAsia="DengXian"/>
              </w:rPr>
              <w:t xml:space="preserve"> handover, SMTC configurations. Location update may be less frequent than TA update.</w:t>
            </w:r>
          </w:p>
        </w:tc>
      </w:tr>
      <w:tr w:rsidR="00A56BFA" w14:paraId="0C84C3D8" w14:textId="77777777">
        <w:tc>
          <w:tcPr>
            <w:tcW w:w="1424" w:type="dxa"/>
            <w:shd w:val="clear" w:color="auto" w:fill="auto"/>
          </w:tcPr>
          <w:p w14:paraId="0C84C3D5" w14:textId="77777777" w:rsidR="00A56BFA" w:rsidRDefault="00A56BFA" w:rsidP="00A56BFA">
            <w:pPr>
              <w:rPr>
                <w:rFonts w:eastAsia="DengXian"/>
              </w:rPr>
            </w:pPr>
          </w:p>
        </w:tc>
        <w:tc>
          <w:tcPr>
            <w:tcW w:w="1789" w:type="dxa"/>
            <w:shd w:val="clear" w:color="auto" w:fill="auto"/>
          </w:tcPr>
          <w:p w14:paraId="0C84C3D6" w14:textId="77777777" w:rsidR="00A56BFA" w:rsidRDefault="00A56BFA" w:rsidP="00A56BFA">
            <w:pPr>
              <w:rPr>
                <w:rFonts w:eastAsia="DengXian"/>
              </w:rPr>
            </w:pPr>
          </w:p>
        </w:tc>
        <w:tc>
          <w:tcPr>
            <w:tcW w:w="5292" w:type="dxa"/>
            <w:shd w:val="clear" w:color="auto" w:fill="auto"/>
          </w:tcPr>
          <w:p w14:paraId="0C84C3D7" w14:textId="77777777" w:rsidR="00A56BFA" w:rsidRDefault="00A56BFA" w:rsidP="00A56BFA">
            <w:pPr>
              <w:rPr>
                <w:rFonts w:eastAsia="DengXian"/>
              </w:rPr>
            </w:pPr>
          </w:p>
        </w:tc>
      </w:tr>
      <w:tr w:rsidR="00A56BFA" w14:paraId="0C84C3DC" w14:textId="77777777">
        <w:tc>
          <w:tcPr>
            <w:tcW w:w="1424" w:type="dxa"/>
            <w:shd w:val="clear" w:color="auto" w:fill="auto"/>
          </w:tcPr>
          <w:p w14:paraId="0C84C3D9" w14:textId="77777777" w:rsidR="00A56BFA" w:rsidRDefault="00A56BFA" w:rsidP="00A56BFA">
            <w:pPr>
              <w:rPr>
                <w:rFonts w:eastAsia="DengXian"/>
              </w:rPr>
            </w:pPr>
          </w:p>
        </w:tc>
        <w:tc>
          <w:tcPr>
            <w:tcW w:w="1789" w:type="dxa"/>
            <w:shd w:val="clear" w:color="auto" w:fill="auto"/>
          </w:tcPr>
          <w:p w14:paraId="0C84C3DA" w14:textId="77777777" w:rsidR="00A56BFA" w:rsidRDefault="00A56BFA" w:rsidP="00A56BFA">
            <w:pPr>
              <w:rPr>
                <w:rFonts w:eastAsia="DengXian"/>
              </w:rPr>
            </w:pPr>
          </w:p>
        </w:tc>
        <w:tc>
          <w:tcPr>
            <w:tcW w:w="5292" w:type="dxa"/>
            <w:shd w:val="clear" w:color="auto" w:fill="auto"/>
          </w:tcPr>
          <w:p w14:paraId="0C84C3DB" w14:textId="77777777" w:rsidR="00A56BFA" w:rsidRDefault="00A56BFA" w:rsidP="00A56BFA">
            <w:pPr>
              <w:rPr>
                <w:rFonts w:eastAsia="DengXian"/>
              </w:rPr>
            </w:pPr>
          </w:p>
        </w:tc>
      </w:tr>
      <w:tr w:rsidR="00A56BFA" w14:paraId="0C84C3E0" w14:textId="77777777">
        <w:tc>
          <w:tcPr>
            <w:tcW w:w="1424" w:type="dxa"/>
            <w:shd w:val="clear" w:color="auto" w:fill="auto"/>
          </w:tcPr>
          <w:p w14:paraId="0C84C3DD" w14:textId="77777777" w:rsidR="00A56BFA" w:rsidRDefault="00A56BFA" w:rsidP="00A56BFA">
            <w:pPr>
              <w:rPr>
                <w:rFonts w:eastAsia="DengXian"/>
              </w:rPr>
            </w:pPr>
          </w:p>
        </w:tc>
        <w:tc>
          <w:tcPr>
            <w:tcW w:w="1789" w:type="dxa"/>
            <w:shd w:val="clear" w:color="auto" w:fill="auto"/>
          </w:tcPr>
          <w:p w14:paraId="0C84C3DE" w14:textId="77777777" w:rsidR="00A56BFA" w:rsidRDefault="00A56BFA" w:rsidP="00A56BFA">
            <w:pPr>
              <w:rPr>
                <w:rFonts w:eastAsia="DengXian"/>
              </w:rPr>
            </w:pPr>
          </w:p>
        </w:tc>
        <w:tc>
          <w:tcPr>
            <w:tcW w:w="5292" w:type="dxa"/>
            <w:shd w:val="clear" w:color="auto" w:fill="auto"/>
          </w:tcPr>
          <w:p w14:paraId="0C84C3DF" w14:textId="77777777" w:rsidR="00A56BFA" w:rsidRDefault="00A56BFA" w:rsidP="00A56BFA">
            <w:pPr>
              <w:rPr>
                <w:rFonts w:eastAsia="DengXian"/>
              </w:rPr>
            </w:pPr>
          </w:p>
        </w:tc>
      </w:tr>
      <w:tr w:rsidR="00A56BFA" w14:paraId="0C84C3E4" w14:textId="77777777">
        <w:tc>
          <w:tcPr>
            <w:tcW w:w="1424" w:type="dxa"/>
            <w:shd w:val="clear" w:color="auto" w:fill="auto"/>
          </w:tcPr>
          <w:p w14:paraId="0C84C3E1" w14:textId="77777777" w:rsidR="00A56BFA" w:rsidRDefault="00A56BFA" w:rsidP="00A56BFA">
            <w:pPr>
              <w:rPr>
                <w:rFonts w:eastAsia="DengXian"/>
              </w:rPr>
            </w:pPr>
          </w:p>
        </w:tc>
        <w:tc>
          <w:tcPr>
            <w:tcW w:w="1789" w:type="dxa"/>
            <w:shd w:val="clear" w:color="auto" w:fill="auto"/>
          </w:tcPr>
          <w:p w14:paraId="0C84C3E2" w14:textId="77777777" w:rsidR="00A56BFA" w:rsidRDefault="00A56BFA" w:rsidP="00A56BFA">
            <w:pPr>
              <w:rPr>
                <w:rFonts w:eastAsia="DengXian"/>
              </w:rPr>
            </w:pPr>
          </w:p>
        </w:tc>
        <w:tc>
          <w:tcPr>
            <w:tcW w:w="5292" w:type="dxa"/>
            <w:shd w:val="clear" w:color="auto" w:fill="auto"/>
          </w:tcPr>
          <w:p w14:paraId="0C84C3E3" w14:textId="77777777" w:rsidR="00A56BFA" w:rsidRDefault="00A56BFA" w:rsidP="00A56BFA">
            <w:pPr>
              <w:rPr>
                <w:rFonts w:eastAsia="DengXian"/>
              </w:rPr>
            </w:pPr>
          </w:p>
        </w:tc>
      </w:tr>
      <w:tr w:rsidR="00A56BFA" w14:paraId="0C84C3E8" w14:textId="77777777">
        <w:tc>
          <w:tcPr>
            <w:tcW w:w="1424" w:type="dxa"/>
            <w:shd w:val="clear" w:color="auto" w:fill="auto"/>
          </w:tcPr>
          <w:p w14:paraId="0C84C3E5" w14:textId="77777777" w:rsidR="00A56BFA" w:rsidRDefault="00A56BFA" w:rsidP="00A56BFA">
            <w:pPr>
              <w:rPr>
                <w:rFonts w:eastAsia="DengXian"/>
              </w:rPr>
            </w:pPr>
          </w:p>
        </w:tc>
        <w:tc>
          <w:tcPr>
            <w:tcW w:w="1789" w:type="dxa"/>
            <w:shd w:val="clear" w:color="auto" w:fill="auto"/>
          </w:tcPr>
          <w:p w14:paraId="0C84C3E6" w14:textId="77777777" w:rsidR="00A56BFA" w:rsidRDefault="00A56BFA" w:rsidP="00A56BFA">
            <w:pPr>
              <w:rPr>
                <w:rFonts w:eastAsia="DengXian"/>
              </w:rPr>
            </w:pPr>
          </w:p>
        </w:tc>
        <w:tc>
          <w:tcPr>
            <w:tcW w:w="5292" w:type="dxa"/>
            <w:shd w:val="clear" w:color="auto" w:fill="auto"/>
          </w:tcPr>
          <w:p w14:paraId="0C84C3E7" w14:textId="77777777" w:rsidR="00A56BFA" w:rsidRDefault="00A56BFA" w:rsidP="00A56BFA">
            <w:pPr>
              <w:rPr>
                <w:rFonts w:eastAsia="DengXian"/>
              </w:rPr>
            </w:pPr>
          </w:p>
        </w:tc>
      </w:tr>
      <w:tr w:rsidR="00A56BFA" w14:paraId="0C84C3EC" w14:textId="77777777">
        <w:tc>
          <w:tcPr>
            <w:tcW w:w="1424" w:type="dxa"/>
            <w:shd w:val="clear" w:color="auto" w:fill="auto"/>
          </w:tcPr>
          <w:p w14:paraId="0C84C3E9" w14:textId="77777777" w:rsidR="00A56BFA" w:rsidRDefault="00A56BFA" w:rsidP="00A56BFA">
            <w:pPr>
              <w:rPr>
                <w:rFonts w:eastAsia="DengXian"/>
              </w:rPr>
            </w:pPr>
          </w:p>
        </w:tc>
        <w:tc>
          <w:tcPr>
            <w:tcW w:w="1789" w:type="dxa"/>
            <w:shd w:val="clear" w:color="auto" w:fill="auto"/>
          </w:tcPr>
          <w:p w14:paraId="0C84C3EA" w14:textId="77777777" w:rsidR="00A56BFA" w:rsidRDefault="00A56BFA" w:rsidP="00A56BFA">
            <w:pPr>
              <w:rPr>
                <w:rFonts w:eastAsia="DengXian"/>
              </w:rPr>
            </w:pPr>
          </w:p>
        </w:tc>
        <w:tc>
          <w:tcPr>
            <w:tcW w:w="5292" w:type="dxa"/>
            <w:shd w:val="clear" w:color="auto" w:fill="auto"/>
          </w:tcPr>
          <w:p w14:paraId="0C84C3EB" w14:textId="77777777" w:rsidR="00A56BFA" w:rsidRDefault="00A56BFA" w:rsidP="00A56BFA">
            <w:pPr>
              <w:rPr>
                <w:rFonts w:eastAsia="DengXian"/>
              </w:rPr>
            </w:pPr>
          </w:p>
        </w:tc>
      </w:tr>
      <w:tr w:rsidR="00A56BFA" w14:paraId="0C84C3F0" w14:textId="77777777">
        <w:tc>
          <w:tcPr>
            <w:tcW w:w="1424" w:type="dxa"/>
            <w:shd w:val="clear" w:color="auto" w:fill="auto"/>
          </w:tcPr>
          <w:p w14:paraId="0C84C3ED" w14:textId="77777777" w:rsidR="00A56BFA" w:rsidRDefault="00A56BFA" w:rsidP="00A56BFA">
            <w:pPr>
              <w:rPr>
                <w:rFonts w:eastAsia="DengXian"/>
              </w:rPr>
            </w:pPr>
          </w:p>
        </w:tc>
        <w:tc>
          <w:tcPr>
            <w:tcW w:w="1789" w:type="dxa"/>
            <w:shd w:val="clear" w:color="auto" w:fill="auto"/>
          </w:tcPr>
          <w:p w14:paraId="0C84C3EE" w14:textId="77777777" w:rsidR="00A56BFA" w:rsidRDefault="00A56BFA" w:rsidP="00A56BFA">
            <w:pPr>
              <w:rPr>
                <w:rFonts w:eastAsia="DengXian"/>
              </w:rPr>
            </w:pPr>
          </w:p>
        </w:tc>
        <w:tc>
          <w:tcPr>
            <w:tcW w:w="5292" w:type="dxa"/>
            <w:shd w:val="clear" w:color="auto" w:fill="auto"/>
          </w:tcPr>
          <w:p w14:paraId="0C84C3EF" w14:textId="77777777" w:rsidR="00A56BFA" w:rsidRDefault="00A56BFA" w:rsidP="00A56BFA">
            <w:pPr>
              <w:rPr>
                <w:rFonts w:eastAsia="DengXian"/>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ListParagraph"/>
        <w:numPr>
          <w:ilvl w:val="0"/>
          <w:numId w:val="20"/>
        </w:numPr>
        <w:rPr>
          <w:rFonts w:cs="Arial"/>
          <w:color w:val="000000" w:themeColor="text1"/>
        </w:rPr>
      </w:pPr>
      <w:bookmarkStart w:id="8"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r>
        <w:t>ThUp and ThDown are used. [19]</w:t>
      </w:r>
    </w:p>
    <w:p w14:paraId="0C84C3F6"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8"/>
    <w:p w14:paraId="0C84C3F7" w14:textId="77777777" w:rsidR="00575885" w:rsidRDefault="00575885">
      <w:pPr>
        <w:pStyle w:val="Agreement"/>
        <w:numPr>
          <w:ilvl w:val="0"/>
          <w:numId w:val="0"/>
        </w:numPr>
        <w:rPr>
          <w:rFonts w:eastAsia="DengXian"/>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ListParagraph"/>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ListParagraph"/>
        <w:numPr>
          <w:ilvl w:val="0"/>
          <w:numId w:val="21"/>
        </w:numPr>
        <w:rPr>
          <w:rFonts w:cs="Arial"/>
          <w:b/>
          <w:bCs/>
          <w:color w:val="000000" w:themeColor="text1"/>
        </w:rPr>
      </w:pPr>
      <w:r>
        <w:rPr>
          <w:rFonts w:cs="Arial"/>
          <w:b/>
          <w:bCs/>
          <w:color w:val="000000" w:themeColor="text1"/>
        </w:rPr>
        <w:lastRenderedPageBreak/>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tc>
          <w:tcPr>
            <w:tcW w:w="1420" w:type="dxa"/>
            <w:shd w:val="clear" w:color="auto" w:fill="auto"/>
          </w:tcPr>
          <w:p w14:paraId="0C84C3FF" w14:textId="77777777" w:rsidR="00575885" w:rsidRDefault="00BD390A">
            <w:pPr>
              <w:rPr>
                <w:rFonts w:eastAsia="DengXian"/>
              </w:rPr>
            </w:pPr>
            <w:r>
              <w:rPr>
                <w:rFonts w:eastAsia="DengXian"/>
              </w:rPr>
              <w:t>Nokia</w:t>
            </w:r>
          </w:p>
        </w:tc>
        <w:tc>
          <w:tcPr>
            <w:tcW w:w="1859" w:type="dxa"/>
            <w:shd w:val="clear" w:color="auto" w:fill="auto"/>
          </w:tcPr>
          <w:p w14:paraId="0C84C400" w14:textId="77777777" w:rsidR="00575885" w:rsidRDefault="00BD390A">
            <w:pPr>
              <w:jc w:val="left"/>
              <w:rPr>
                <w:rFonts w:eastAsia="DengXian"/>
              </w:rPr>
            </w:pPr>
            <w:r>
              <w:rPr>
                <w:rFonts w:eastAsia="DengXian"/>
              </w:rPr>
              <w:t>Option1 with modification</w:t>
            </w:r>
          </w:p>
        </w:tc>
        <w:tc>
          <w:tcPr>
            <w:tcW w:w="5226" w:type="dxa"/>
            <w:shd w:val="clear" w:color="auto" w:fill="auto"/>
          </w:tcPr>
          <w:p w14:paraId="0C84C401" w14:textId="77777777"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DengXian"/>
              </w:rPr>
            </w:pPr>
            <w:r>
              <w:rPr>
                <w:rFonts w:eastAsia="DengXian"/>
              </w:rPr>
              <w:t xml:space="preserve">For otpion1, to be more accurate, we propose to modify it as: </w:t>
            </w:r>
          </w:p>
          <w:p w14:paraId="0C84C403" w14:textId="77777777" w:rsidR="00575885" w:rsidRDefault="00BD390A">
            <w:pPr>
              <w:jc w:val="left"/>
              <w:rPr>
                <w:rFonts w:eastAsia="DengXian"/>
                <w:b/>
                <w:bCs/>
              </w:rPr>
            </w:pPr>
            <w:r>
              <w:rPr>
                <w:rFonts w:eastAsia="DengXian"/>
                <w:b/>
                <w:bCs/>
              </w:rPr>
              <w:t>Option 1: Reuse the TA Change threshold.</w:t>
            </w:r>
          </w:p>
        </w:tc>
      </w:tr>
      <w:tr w:rsidR="00575885" w14:paraId="0C84C408" w14:textId="77777777">
        <w:tc>
          <w:tcPr>
            <w:tcW w:w="1420" w:type="dxa"/>
            <w:shd w:val="clear" w:color="auto" w:fill="auto"/>
          </w:tcPr>
          <w:p w14:paraId="0C84C405" w14:textId="77777777" w:rsidR="00575885" w:rsidRDefault="00BD390A">
            <w:pPr>
              <w:rPr>
                <w:rFonts w:eastAsia="DengXian"/>
                <w:lang w:val="en-US"/>
              </w:rPr>
            </w:pPr>
            <w:r>
              <w:rPr>
                <w:rFonts w:eastAsia="DengXian" w:hint="eastAsia"/>
                <w:lang w:val="en-US"/>
              </w:rPr>
              <w:t>ZTE</w:t>
            </w:r>
          </w:p>
        </w:tc>
        <w:tc>
          <w:tcPr>
            <w:tcW w:w="1859" w:type="dxa"/>
            <w:shd w:val="clear" w:color="auto" w:fill="auto"/>
          </w:tcPr>
          <w:p w14:paraId="0C84C406" w14:textId="77777777" w:rsidR="00575885" w:rsidRDefault="00BD390A">
            <w:pPr>
              <w:rPr>
                <w:rFonts w:eastAsia="DengXian"/>
                <w:lang w:val="en-US"/>
              </w:rPr>
            </w:pPr>
            <w:r>
              <w:rPr>
                <w:rFonts w:eastAsia="DengXian" w:hint="eastAsia"/>
                <w:lang w:val="en-US"/>
              </w:rPr>
              <w:t>Option 1</w:t>
            </w:r>
          </w:p>
        </w:tc>
        <w:tc>
          <w:tcPr>
            <w:tcW w:w="5226" w:type="dxa"/>
            <w:shd w:val="clear" w:color="auto" w:fill="auto"/>
          </w:tcPr>
          <w:p w14:paraId="0C84C407" w14:textId="77777777"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14:paraId="0C84C40C" w14:textId="77777777">
        <w:tc>
          <w:tcPr>
            <w:tcW w:w="1420" w:type="dxa"/>
            <w:shd w:val="clear" w:color="auto" w:fill="auto"/>
          </w:tcPr>
          <w:p w14:paraId="0C84C409" w14:textId="77777777"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14:paraId="0C84C40A" w14:textId="77777777"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14:paraId="0C84C40B" w14:textId="77777777"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14:paraId="0C84C410" w14:textId="77777777" w:rsidTr="00AC7857">
        <w:tc>
          <w:tcPr>
            <w:tcW w:w="1420" w:type="dxa"/>
            <w:shd w:val="clear" w:color="auto" w:fill="auto"/>
          </w:tcPr>
          <w:p w14:paraId="0C84C40D" w14:textId="77777777" w:rsidR="00AC7857" w:rsidRDefault="00AC7857" w:rsidP="001F1F8F">
            <w:pPr>
              <w:rPr>
                <w:rFonts w:eastAsia="DengXian"/>
              </w:rPr>
            </w:pPr>
            <w:r>
              <w:rPr>
                <w:rFonts w:eastAsia="DengXian"/>
              </w:rPr>
              <w:t>Thales</w:t>
            </w:r>
          </w:p>
        </w:tc>
        <w:tc>
          <w:tcPr>
            <w:tcW w:w="1859" w:type="dxa"/>
            <w:shd w:val="clear" w:color="auto" w:fill="auto"/>
          </w:tcPr>
          <w:p w14:paraId="0C84C40E"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0F" w14:textId="77777777" w:rsidR="00AC7857" w:rsidRDefault="00AC7857" w:rsidP="001F1F8F">
            <w:pPr>
              <w:rPr>
                <w:rFonts w:eastAsia="DengXian"/>
              </w:rPr>
            </w:pPr>
            <w:r>
              <w:rPr>
                <w:rFonts w:eastAsia="DengXian"/>
              </w:rPr>
              <w:t>See our response to question 11</w:t>
            </w:r>
          </w:p>
        </w:tc>
      </w:tr>
      <w:tr w:rsidR="00A56BFA" w14:paraId="0C84C414" w14:textId="77777777">
        <w:tc>
          <w:tcPr>
            <w:tcW w:w="1420" w:type="dxa"/>
            <w:shd w:val="clear" w:color="auto" w:fill="auto"/>
          </w:tcPr>
          <w:p w14:paraId="0C84C411" w14:textId="77777777" w:rsidR="00A56BFA" w:rsidRDefault="00A56BFA" w:rsidP="00A56BFA">
            <w:pPr>
              <w:rPr>
                <w:rFonts w:eastAsia="DengXian"/>
              </w:rPr>
            </w:pPr>
            <w:r>
              <w:rPr>
                <w:rFonts w:eastAsia="DengXian" w:hint="eastAsia"/>
              </w:rPr>
              <w:t>X</w:t>
            </w:r>
            <w:r>
              <w:rPr>
                <w:rFonts w:eastAsia="DengXian"/>
              </w:rPr>
              <w:t>iaomi</w:t>
            </w:r>
          </w:p>
        </w:tc>
        <w:tc>
          <w:tcPr>
            <w:tcW w:w="1859" w:type="dxa"/>
            <w:shd w:val="clear" w:color="auto" w:fill="auto"/>
          </w:tcPr>
          <w:p w14:paraId="0C84C412" w14:textId="77777777" w:rsidR="00A56BFA" w:rsidRDefault="00A56BFA" w:rsidP="00A56BFA">
            <w:pPr>
              <w:rPr>
                <w:rFonts w:eastAsia="DengXian"/>
              </w:rPr>
            </w:pPr>
            <w:r>
              <w:rPr>
                <w:rFonts w:eastAsia="DengXian" w:hint="eastAsia"/>
              </w:rPr>
              <w:t>O</w:t>
            </w:r>
            <w:r>
              <w:rPr>
                <w:rFonts w:eastAsia="DengXian"/>
              </w:rPr>
              <w:t>ption 2</w:t>
            </w:r>
          </w:p>
        </w:tc>
        <w:tc>
          <w:tcPr>
            <w:tcW w:w="5226" w:type="dxa"/>
            <w:shd w:val="clear" w:color="auto" w:fill="auto"/>
          </w:tcPr>
          <w:p w14:paraId="0C84C413" w14:textId="77777777" w:rsidR="00A56BFA" w:rsidRDefault="00A56BFA" w:rsidP="00A56BFA">
            <w:pPr>
              <w:rPr>
                <w:rFonts w:eastAsia="DengXian"/>
              </w:rPr>
            </w:pPr>
            <w:r w:rsidRPr="00374ECE">
              <w:rPr>
                <w:rFonts w:eastAsia="DengXian"/>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tc>
          <w:tcPr>
            <w:tcW w:w="1420" w:type="dxa"/>
            <w:shd w:val="clear" w:color="auto" w:fill="auto"/>
          </w:tcPr>
          <w:p w14:paraId="0C84C415" w14:textId="77777777" w:rsidR="00A56BFA" w:rsidRDefault="00D20417" w:rsidP="00A56BFA">
            <w:pPr>
              <w:rPr>
                <w:rFonts w:eastAsia="DengXian"/>
              </w:rPr>
            </w:pPr>
            <w:r>
              <w:rPr>
                <w:rFonts w:eastAsia="DengXian"/>
              </w:rPr>
              <w:t>MediaTek</w:t>
            </w:r>
          </w:p>
        </w:tc>
        <w:tc>
          <w:tcPr>
            <w:tcW w:w="1859" w:type="dxa"/>
            <w:shd w:val="clear" w:color="auto" w:fill="auto"/>
          </w:tcPr>
          <w:p w14:paraId="0C84C416" w14:textId="77777777" w:rsidR="00A56BFA" w:rsidRDefault="00D20417" w:rsidP="00A56BFA">
            <w:pPr>
              <w:rPr>
                <w:rFonts w:eastAsia="DengXian"/>
              </w:rPr>
            </w:pPr>
            <w:r>
              <w:rPr>
                <w:rFonts w:eastAsia="DengXian"/>
              </w:rPr>
              <w:t>-</w:t>
            </w:r>
          </w:p>
        </w:tc>
        <w:tc>
          <w:tcPr>
            <w:tcW w:w="5226" w:type="dxa"/>
            <w:shd w:val="clear" w:color="auto" w:fill="auto"/>
          </w:tcPr>
          <w:p w14:paraId="0C84C417" w14:textId="77777777" w:rsidR="00A56BFA" w:rsidRDefault="00D20417" w:rsidP="00A56BFA">
            <w:pPr>
              <w:rPr>
                <w:rFonts w:eastAsia="DengXian"/>
              </w:rPr>
            </w:pPr>
            <w:r>
              <w:rPr>
                <w:rFonts w:eastAsia="DengXian"/>
              </w:rPr>
              <w:t>See our response to Q11</w:t>
            </w:r>
          </w:p>
        </w:tc>
      </w:tr>
      <w:tr w:rsidR="00A56BFA" w14:paraId="0C84C41C" w14:textId="77777777">
        <w:tc>
          <w:tcPr>
            <w:tcW w:w="1420" w:type="dxa"/>
            <w:shd w:val="clear" w:color="auto" w:fill="auto"/>
          </w:tcPr>
          <w:p w14:paraId="0C84C419" w14:textId="4995B134" w:rsidR="00A56BFA" w:rsidRDefault="008C5314" w:rsidP="00A56BFA">
            <w:pPr>
              <w:rPr>
                <w:rFonts w:eastAsia="DengXian"/>
              </w:rPr>
            </w:pPr>
            <w:r>
              <w:rPr>
                <w:rFonts w:eastAsia="DengXian"/>
              </w:rPr>
              <w:t>Qualcomm</w:t>
            </w:r>
          </w:p>
        </w:tc>
        <w:tc>
          <w:tcPr>
            <w:tcW w:w="1859" w:type="dxa"/>
            <w:shd w:val="clear" w:color="auto" w:fill="auto"/>
          </w:tcPr>
          <w:p w14:paraId="0C84C41A" w14:textId="09909B41" w:rsidR="00A56BFA" w:rsidRDefault="008C5314" w:rsidP="00A56BFA">
            <w:pPr>
              <w:rPr>
                <w:rFonts w:eastAsia="DengXian"/>
              </w:rPr>
            </w:pPr>
            <w:r>
              <w:rPr>
                <w:rFonts w:eastAsia="DengXian"/>
              </w:rPr>
              <w:t>Option 2</w:t>
            </w:r>
          </w:p>
        </w:tc>
        <w:tc>
          <w:tcPr>
            <w:tcW w:w="5226" w:type="dxa"/>
            <w:shd w:val="clear" w:color="auto" w:fill="auto"/>
          </w:tcPr>
          <w:p w14:paraId="0C84C41B" w14:textId="1B4B316F" w:rsidR="00A56BFA" w:rsidRDefault="008C5314" w:rsidP="00A56BFA">
            <w:pPr>
              <w:rPr>
                <w:rFonts w:eastAsia="DengXian"/>
              </w:rPr>
            </w:pPr>
            <w:r>
              <w:rPr>
                <w:rFonts w:eastAsia="DengXian"/>
              </w:rPr>
              <w:t>See our response in Q11.</w:t>
            </w:r>
          </w:p>
        </w:tc>
      </w:tr>
      <w:tr w:rsidR="00A56BFA" w14:paraId="0C84C420" w14:textId="77777777">
        <w:tc>
          <w:tcPr>
            <w:tcW w:w="1420" w:type="dxa"/>
            <w:shd w:val="clear" w:color="auto" w:fill="auto"/>
          </w:tcPr>
          <w:p w14:paraId="0C84C41D" w14:textId="77777777" w:rsidR="00A56BFA" w:rsidRDefault="00A56BFA" w:rsidP="00A56BFA">
            <w:pPr>
              <w:rPr>
                <w:rFonts w:eastAsia="DengXian"/>
              </w:rPr>
            </w:pPr>
          </w:p>
        </w:tc>
        <w:tc>
          <w:tcPr>
            <w:tcW w:w="1859" w:type="dxa"/>
            <w:shd w:val="clear" w:color="auto" w:fill="auto"/>
          </w:tcPr>
          <w:p w14:paraId="0C84C41E" w14:textId="77777777" w:rsidR="00A56BFA" w:rsidRDefault="00A56BFA" w:rsidP="00A56BFA">
            <w:pPr>
              <w:rPr>
                <w:rFonts w:eastAsia="DengXian"/>
              </w:rPr>
            </w:pPr>
          </w:p>
        </w:tc>
        <w:tc>
          <w:tcPr>
            <w:tcW w:w="5226" w:type="dxa"/>
            <w:shd w:val="clear" w:color="auto" w:fill="auto"/>
          </w:tcPr>
          <w:p w14:paraId="0C84C41F" w14:textId="77777777" w:rsidR="00A56BFA" w:rsidRDefault="00A56BFA" w:rsidP="00A56BFA">
            <w:pPr>
              <w:rPr>
                <w:rFonts w:eastAsia="DengXian"/>
              </w:rPr>
            </w:pPr>
          </w:p>
        </w:tc>
      </w:tr>
      <w:tr w:rsidR="00A56BFA" w14:paraId="0C84C424" w14:textId="77777777">
        <w:tc>
          <w:tcPr>
            <w:tcW w:w="1420" w:type="dxa"/>
            <w:shd w:val="clear" w:color="auto" w:fill="auto"/>
          </w:tcPr>
          <w:p w14:paraId="0C84C421" w14:textId="77777777" w:rsidR="00A56BFA" w:rsidRDefault="00A56BFA" w:rsidP="00A56BFA">
            <w:pPr>
              <w:rPr>
                <w:rFonts w:eastAsia="DengXian"/>
              </w:rPr>
            </w:pPr>
          </w:p>
        </w:tc>
        <w:tc>
          <w:tcPr>
            <w:tcW w:w="1859" w:type="dxa"/>
            <w:shd w:val="clear" w:color="auto" w:fill="auto"/>
          </w:tcPr>
          <w:p w14:paraId="0C84C422" w14:textId="77777777" w:rsidR="00A56BFA" w:rsidRDefault="00A56BFA" w:rsidP="00A56BFA">
            <w:pPr>
              <w:rPr>
                <w:rFonts w:eastAsia="DengXian"/>
              </w:rPr>
            </w:pPr>
          </w:p>
        </w:tc>
        <w:tc>
          <w:tcPr>
            <w:tcW w:w="5226" w:type="dxa"/>
            <w:shd w:val="clear" w:color="auto" w:fill="auto"/>
          </w:tcPr>
          <w:p w14:paraId="0C84C423" w14:textId="77777777" w:rsidR="00A56BFA" w:rsidRDefault="00A56BFA" w:rsidP="00A56BFA">
            <w:pPr>
              <w:rPr>
                <w:rFonts w:eastAsia="DengXian"/>
              </w:rPr>
            </w:pPr>
          </w:p>
        </w:tc>
      </w:tr>
      <w:tr w:rsidR="00A56BFA" w14:paraId="0C84C428" w14:textId="77777777">
        <w:tc>
          <w:tcPr>
            <w:tcW w:w="1420" w:type="dxa"/>
            <w:shd w:val="clear" w:color="auto" w:fill="auto"/>
          </w:tcPr>
          <w:p w14:paraId="0C84C425" w14:textId="77777777" w:rsidR="00A56BFA" w:rsidRDefault="00A56BFA" w:rsidP="00A56BFA">
            <w:pPr>
              <w:rPr>
                <w:rFonts w:eastAsia="DengXian"/>
              </w:rPr>
            </w:pPr>
          </w:p>
        </w:tc>
        <w:tc>
          <w:tcPr>
            <w:tcW w:w="1859" w:type="dxa"/>
            <w:shd w:val="clear" w:color="auto" w:fill="auto"/>
          </w:tcPr>
          <w:p w14:paraId="0C84C426" w14:textId="77777777" w:rsidR="00A56BFA" w:rsidRDefault="00A56BFA" w:rsidP="00A56BFA">
            <w:pPr>
              <w:rPr>
                <w:rFonts w:eastAsia="DengXian"/>
              </w:rPr>
            </w:pPr>
          </w:p>
        </w:tc>
        <w:tc>
          <w:tcPr>
            <w:tcW w:w="5226" w:type="dxa"/>
            <w:shd w:val="clear" w:color="auto" w:fill="auto"/>
          </w:tcPr>
          <w:p w14:paraId="0C84C427" w14:textId="77777777" w:rsidR="00A56BFA" w:rsidRDefault="00A56BFA" w:rsidP="00A56BFA">
            <w:pPr>
              <w:rPr>
                <w:rFonts w:eastAsia="DengXian"/>
              </w:rPr>
            </w:pPr>
          </w:p>
        </w:tc>
      </w:tr>
      <w:tr w:rsidR="00A56BFA" w14:paraId="0C84C42C" w14:textId="77777777">
        <w:tc>
          <w:tcPr>
            <w:tcW w:w="1420" w:type="dxa"/>
            <w:shd w:val="clear" w:color="auto" w:fill="auto"/>
          </w:tcPr>
          <w:p w14:paraId="0C84C429" w14:textId="77777777" w:rsidR="00A56BFA" w:rsidRDefault="00A56BFA" w:rsidP="00A56BFA">
            <w:pPr>
              <w:rPr>
                <w:rFonts w:eastAsia="DengXian"/>
              </w:rPr>
            </w:pPr>
          </w:p>
        </w:tc>
        <w:tc>
          <w:tcPr>
            <w:tcW w:w="1859" w:type="dxa"/>
            <w:shd w:val="clear" w:color="auto" w:fill="auto"/>
          </w:tcPr>
          <w:p w14:paraId="0C84C42A" w14:textId="77777777" w:rsidR="00A56BFA" w:rsidRDefault="00A56BFA" w:rsidP="00A56BFA">
            <w:pPr>
              <w:rPr>
                <w:rFonts w:eastAsia="DengXian"/>
              </w:rPr>
            </w:pPr>
          </w:p>
        </w:tc>
        <w:tc>
          <w:tcPr>
            <w:tcW w:w="5226" w:type="dxa"/>
            <w:shd w:val="clear" w:color="auto" w:fill="auto"/>
          </w:tcPr>
          <w:p w14:paraId="0C84C42B" w14:textId="77777777" w:rsidR="00A56BFA" w:rsidRDefault="00A56BFA" w:rsidP="00A56BFA">
            <w:pPr>
              <w:rPr>
                <w:rFonts w:eastAsia="DengXian"/>
              </w:rPr>
            </w:pPr>
          </w:p>
        </w:tc>
      </w:tr>
      <w:tr w:rsidR="00A56BFA" w14:paraId="0C84C430" w14:textId="77777777">
        <w:tc>
          <w:tcPr>
            <w:tcW w:w="1420" w:type="dxa"/>
            <w:shd w:val="clear" w:color="auto" w:fill="auto"/>
          </w:tcPr>
          <w:p w14:paraId="0C84C42D" w14:textId="77777777" w:rsidR="00A56BFA" w:rsidRDefault="00A56BFA" w:rsidP="00A56BFA">
            <w:pPr>
              <w:rPr>
                <w:rFonts w:eastAsia="DengXian"/>
              </w:rPr>
            </w:pPr>
          </w:p>
        </w:tc>
        <w:tc>
          <w:tcPr>
            <w:tcW w:w="1859" w:type="dxa"/>
            <w:shd w:val="clear" w:color="auto" w:fill="auto"/>
          </w:tcPr>
          <w:p w14:paraId="0C84C42E" w14:textId="77777777" w:rsidR="00A56BFA" w:rsidRDefault="00A56BFA" w:rsidP="00A56BFA">
            <w:pPr>
              <w:rPr>
                <w:rFonts w:eastAsia="DengXian"/>
              </w:rPr>
            </w:pPr>
          </w:p>
        </w:tc>
        <w:tc>
          <w:tcPr>
            <w:tcW w:w="5226" w:type="dxa"/>
            <w:shd w:val="clear" w:color="auto" w:fill="auto"/>
          </w:tcPr>
          <w:p w14:paraId="0C84C42F" w14:textId="77777777" w:rsidR="00A56BFA" w:rsidRDefault="00A56BFA" w:rsidP="00A56BFA">
            <w:pPr>
              <w:rPr>
                <w:rFonts w:eastAsia="DengXian"/>
              </w:rPr>
            </w:pPr>
          </w:p>
        </w:tc>
      </w:tr>
      <w:tr w:rsidR="00A56BFA" w14:paraId="0C84C434" w14:textId="77777777">
        <w:tc>
          <w:tcPr>
            <w:tcW w:w="1420" w:type="dxa"/>
            <w:shd w:val="clear" w:color="auto" w:fill="auto"/>
          </w:tcPr>
          <w:p w14:paraId="0C84C431" w14:textId="77777777" w:rsidR="00A56BFA" w:rsidRDefault="00A56BFA" w:rsidP="00A56BFA">
            <w:pPr>
              <w:rPr>
                <w:rFonts w:eastAsia="DengXian"/>
              </w:rPr>
            </w:pPr>
          </w:p>
        </w:tc>
        <w:tc>
          <w:tcPr>
            <w:tcW w:w="1859" w:type="dxa"/>
            <w:shd w:val="clear" w:color="auto" w:fill="auto"/>
          </w:tcPr>
          <w:p w14:paraId="0C84C432" w14:textId="77777777" w:rsidR="00A56BFA" w:rsidRDefault="00A56BFA" w:rsidP="00A56BFA">
            <w:pPr>
              <w:rPr>
                <w:rFonts w:eastAsia="DengXian"/>
              </w:rPr>
            </w:pPr>
          </w:p>
        </w:tc>
        <w:tc>
          <w:tcPr>
            <w:tcW w:w="5226" w:type="dxa"/>
            <w:shd w:val="clear" w:color="auto" w:fill="auto"/>
          </w:tcPr>
          <w:p w14:paraId="0C84C433" w14:textId="77777777" w:rsidR="00A56BFA" w:rsidRDefault="00A56BFA" w:rsidP="00A56BFA">
            <w:pPr>
              <w:rPr>
                <w:rFonts w:eastAsia="DengXian"/>
              </w:rPr>
            </w:pPr>
          </w:p>
        </w:tc>
      </w:tr>
      <w:tr w:rsidR="00A56BFA" w14:paraId="0C84C438" w14:textId="77777777">
        <w:tc>
          <w:tcPr>
            <w:tcW w:w="1420" w:type="dxa"/>
            <w:shd w:val="clear" w:color="auto" w:fill="auto"/>
          </w:tcPr>
          <w:p w14:paraId="0C84C435" w14:textId="77777777" w:rsidR="00A56BFA" w:rsidRDefault="00A56BFA" w:rsidP="00A56BFA">
            <w:pPr>
              <w:rPr>
                <w:rFonts w:eastAsia="DengXian"/>
              </w:rPr>
            </w:pPr>
          </w:p>
        </w:tc>
        <w:tc>
          <w:tcPr>
            <w:tcW w:w="1859" w:type="dxa"/>
            <w:shd w:val="clear" w:color="auto" w:fill="auto"/>
          </w:tcPr>
          <w:p w14:paraId="0C84C436" w14:textId="77777777" w:rsidR="00A56BFA" w:rsidRDefault="00A56BFA" w:rsidP="00A56BFA">
            <w:pPr>
              <w:rPr>
                <w:rFonts w:eastAsia="DengXian"/>
              </w:rPr>
            </w:pPr>
          </w:p>
        </w:tc>
        <w:tc>
          <w:tcPr>
            <w:tcW w:w="5226" w:type="dxa"/>
            <w:shd w:val="clear" w:color="auto" w:fill="auto"/>
          </w:tcPr>
          <w:p w14:paraId="0C84C437" w14:textId="77777777" w:rsidR="00A56BFA" w:rsidRDefault="00A56BFA" w:rsidP="00A56BFA">
            <w:pPr>
              <w:rPr>
                <w:rFonts w:eastAsia="DengXian"/>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14:paraId="0C84C441" w14:textId="77777777">
        <w:tc>
          <w:tcPr>
            <w:tcW w:w="1425" w:type="dxa"/>
            <w:shd w:val="clear" w:color="auto" w:fill="E7E6E6"/>
          </w:tcPr>
          <w:p w14:paraId="0C84C43E" w14:textId="77777777" w:rsidR="00575885" w:rsidRDefault="00BD390A">
            <w:pPr>
              <w:jc w:val="center"/>
              <w:rPr>
                <w:b/>
                <w:lang w:eastAsia="sv-SE"/>
              </w:rPr>
            </w:pPr>
            <w:r>
              <w:rPr>
                <w:b/>
                <w:lang w:eastAsia="sv-SE"/>
              </w:rPr>
              <w:t>Company</w:t>
            </w:r>
          </w:p>
        </w:tc>
        <w:tc>
          <w:tcPr>
            <w:tcW w:w="1787" w:type="dxa"/>
            <w:shd w:val="clear" w:color="auto" w:fill="E7E6E6"/>
          </w:tcPr>
          <w:p w14:paraId="0C84C43F" w14:textId="77777777" w:rsidR="00575885" w:rsidRDefault="00BD390A">
            <w:pPr>
              <w:jc w:val="center"/>
              <w:rPr>
                <w:b/>
                <w:lang w:eastAsia="sv-SE"/>
              </w:rPr>
            </w:pPr>
            <w:r>
              <w:rPr>
                <w:b/>
                <w:lang w:eastAsia="sv-SE"/>
              </w:rPr>
              <w:t>Option</w:t>
            </w:r>
          </w:p>
        </w:tc>
        <w:tc>
          <w:tcPr>
            <w:tcW w:w="5293" w:type="dxa"/>
            <w:gridSpan w:val="2"/>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tc>
          <w:tcPr>
            <w:tcW w:w="1425" w:type="dxa"/>
            <w:shd w:val="clear" w:color="auto" w:fill="auto"/>
          </w:tcPr>
          <w:p w14:paraId="0C84C442" w14:textId="77777777" w:rsidR="00575885" w:rsidRDefault="00BD390A">
            <w:pPr>
              <w:rPr>
                <w:rFonts w:eastAsia="DengXian"/>
              </w:rPr>
            </w:pPr>
            <w:r>
              <w:rPr>
                <w:rFonts w:eastAsia="DengXian"/>
              </w:rPr>
              <w:t>Nokia</w:t>
            </w:r>
          </w:p>
        </w:tc>
        <w:tc>
          <w:tcPr>
            <w:tcW w:w="1787" w:type="dxa"/>
            <w:shd w:val="clear" w:color="auto" w:fill="auto"/>
          </w:tcPr>
          <w:p w14:paraId="0C84C443" w14:textId="77777777" w:rsidR="00575885" w:rsidRDefault="00BD390A">
            <w:pPr>
              <w:rPr>
                <w:rFonts w:eastAsia="DengXian"/>
              </w:rPr>
            </w:pPr>
            <w:r>
              <w:rPr>
                <w:rFonts w:eastAsia="DengXian"/>
              </w:rPr>
              <w:t>Option 2</w:t>
            </w:r>
          </w:p>
        </w:tc>
        <w:tc>
          <w:tcPr>
            <w:tcW w:w="5293" w:type="dxa"/>
            <w:gridSpan w:val="2"/>
            <w:shd w:val="clear" w:color="auto" w:fill="auto"/>
          </w:tcPr>
          <w:p w14:paraId="0C84C444" w14:textId="77777777"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DengXian"/>
              </w:rPr>
            </w:pPr>
            <w:r>
              <w:rPr>
                <w:rFonts w:eastAsia="DengXian"/>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tc>
          <w:tcPr>
            <w:tcW w:w="1425" w:type="dxa"/>
            <w:shd w:val="clear" w:color="auto" w:fill="auto"/>
          </w:tcPr>
          <w:p w14:paraId="0C84C447" w14:textId="77777777" w:rsidR="00575885" w:rsidRDefault="00BD390A">
            <w:pPr>
              <w:rPr>
                <w:rFonts w:eastAsia="DengXian"/>
                <w:lang w:val="en-US"/>
              </w:rPr>
            </w:pPr>
            <w:r>
              <w:rPr>
                <w:rFonts w:eastAsia="DengXian" w:hint="eastAsia"/>
                <w:lang w:val="en-US"/>
              </w:rPr>
              <w:t>ZTE</w:t>
            </w:r>
          </w:p>
        </w:tc>
        <w:tc>
          <w:tcPr>
            <w:tcW w:w="1787" w:type="dxa"/>
            <w:shd w:val="clear" w:color="auto" w:fill="auto"/>
          </w:tcPr>
          <w:p w14:paraId="0C84C448" w14:textId="77777777"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3" w:type="dxa"/>
            <w:gridSpan w:val="2"/>
            <w:shd w:val="clear" w:color="auto" w:fill="auto"/>
          </w:tcPr>
          <w:p w14:paraId="0C84C449" w14:textId="77777777"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DengXian"/>
                <w:lang w:val="en-US"/>
              </w:rPr>
            </w:pPr>
            <w:r>
              <w:rPr>
                <w:rFonts w:eastAsia="DengXian" w:hint="eastAsia"/>
                <w:lang w:val="en-US"/>
              </w:rPr>
              <w:t>But it shall be possible for NW to configure event triggered TA report with other location report, e.g., location report in MDT since they serve different purpose. Also NW can based on it</w:t>
            </w:r>
            <w:r>
              <w:rPr>
                <w:rFonts w:eastAsia="DengXian"/>
                <w:lang w:val="en-US"/>
              </w:rPr>
              <w:t>’</w:t>
            </w:r>
            <w:r>
              <w:rPr>
                <w:rFonts w:eastAsia="DengXian" w:hint="eastAsia"/>
                <w:lang w:val="en-US"/>
              </w:rPr>
              <w:t>s implementation to decide whether make use of the received location information for scheduling adjustment purpose.</w:t>
            </w:r>
          </w:p>
        </w:tc>
      </w:tr>
      <w:tr w:rsidR="00C9611F" w14:paraId="0C84C44F" w14:textId="77777777">
        <w:tc>
          <w:tcPr>
            <w:tcW w:w="1425" w:type="dxa"/>
            <w:shd w:val="clear" w:color="auto" w:fill="auto"/>
          </w:tcPr>
          <w:p w14:paraId="0C84C44C" w14:textId="77777777" w:rsidR="00C9611F" w:rsidRDefault="00C9611F" w:rsidP="00C9611F">
            <w:pPr>
              <w:rPr>
                <w:rFonts w:eastAsia="DengXian"/>
              </w:rPr>
            </w:pPr>
            <w:r>
              <w:rPr>
                <w:rFonts w:eastAsia="DengXian" w:hint="eastAsia"/>
              </w:rPr>
              <w:lastRenderedPageBreak/>
              <w:t>O</w:t>
            </w:r>
            <w:r>
              <w:rPr>
                <w:rFonts w:eastAsia="DengXian"/>
              </w:rPr>
              <w:t>PPO</w:t>
            </w:r>
          </w:p>
        </w:tc>
        <w:tc>
          <w:tcPr>
            <w:tcW w:w="1787" w:type="dxa"/>
            <w:shd w:val="clear" w:color="auto" w:fill="auto"/>
          </w:tcPr>
          <w:p w14:paraId="0C84C44D" w14:textId="77777777" w:rsidR="00C9611F" w:rsidRDefault="00C9611F" w:rsidP="00C9611F">
            <w:pPr>
              <w:rPr>
                <w:rFonts w:eastAsia="DengXian"/>
              </w:rPr>
            </w:pPr>
            <w:r>
              <w:rPr>
                <w:rFonts w:eastAsia="DengXian" w:hint="eastAsia"/>
              </w:rPr>
              <w:t>O</w:t>
            </w:r>
            <w:r>
              <w:rPr>
                <w:rFonts w:eastAsia="DengXian"/>
              </w:rPr>
              <w:t>ption 2</w:t>
            </w:r>
          </w:p>
        </w:tc>
        <w:tc>
          <w:tcPr>
            <w:tcW w:w="5293" w:type="dxa"/>
            <w:gridSpan w:val="2"/>
            <w:shd w:val="clear" w:color="auto" w:fill="auto"/>
          </w:tcPr>
          <w:p w14:paraId="0C84C44E" w14:textId="77777777"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14:paraId="0C84C453" w14:textId="77777777" w:rsidTr="00AC7857">
        <w:tc>
          <w:tcPr>
            <w:tcW w:w="1420" w:type="dxa"/>
            <w:shd w:val="clear" w:color="auto" w:fill="auto"/>
          </w:tcPr>
          <w:p w14:paraId="0C84C450" w14:textId="77777777" w:rsidR="00AC7857" w:rsidRDefault="00AC7857" w:rsidP="001F1F8F">
            <w:pPr>
              <w:rPr>
                <w:rFonts w:eastAsia="DengXian"/>
              </w:rPr>
            </w:pPr>
            <w:r>
              <w:rPr>
                <w:rFonts w:eastAsia="DengXian"/>
              </w:rPr>
              <w:t>Thales</w:t>
            </w:r>
          </w:p>
        </w:tc>
        <w:tc>
          <w:tcPr>
            <w:tcW w:w="1859" w:type="dxa"/>
            <w:gridSpan w:val="2"/>
            <w:shd w:val="clear" w:color="auto" w:fill="auto"/>
          </w:tcPr>
          <w:p w14:paraId="0C84C451"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52" w14:textId="77777777" w:rsidR="00AC7857" w:rsidRDefault="00AC7857" w:rsidP="001F1F8F">
            <w:pPr>
              <w:rPr>
                <w:rFonts w:eastAsia="DengXian"/>
              </w:rPr>
            </w:pPr>
            <w:r>
              <w:rPr>
                <w:rFonts w:eastAsia="DengXian"/>
              </w:rPr>
              <w:t>See our response to question 11</w:t>
            </w:r>
          </w:p>
        </w:tc>
      </w:tr>
      <w:tr w:rsidR="00575885" w14:paraId="0C84C457" w14:textId="77777777">
        <w:tc>
          <w:tcPr>
            <w:tcW w:w="1425" w:type="dxa"/>
            <w:shd w:val="clear" w:color="auto" w:fill="auto"/>
          </w:tcPr>
          <w:p w14:paraId="0C84C454" w14:textId="77777777" w:rsidR="00575885" w:rsidRDefault="00A56BFA">
            <w:pPr>
              <w:rPr>
                <w:rFonts w:eastAsia="DengXian"/>
              </w:rPr>
            </w:pPr>
            <w:r>
              <w:rPr>
                <w:rFonts w:eastAsia="DengXian" w:hint="eastAsia"/>
              </w:rPr>
              <w:t>X</w:t>
            </w:r>
            <w:r>
              <w:rPr>
                <w:rFonts w:eastAsia="DengXian"/>
              </w:rPr>
              <w:t>iaomi</w:t>
            </w:r>
          </w:p>
        </w:tc>
        <w:tc>
          <w:tcPr>
            <w:tcW w:w="1787" w:type="dxa"/>
            <w:shd w:val="clear" w:color="auto" w:fill="auto"/>
          </w:tcPr>
          <w:p w14:paraId="0C84C455" w14:textId="77777777" w:rsidR="00575885" w:rsidRDefault="00A56BFA">
            <w:pPr>
              <w:rPr>
                <w:rFonts w:eastAsia="DengXian"/>
              </w:rPr>
            </w:pPr>
            <w:r>
              <w:rPr>
                <w:rFonts w:eastAsia="DengXian"/>
              </w:rPr>
              <w:t>Option 2</w:t>
            </w:r>
          </w:p>
        </w:tc>
        <w:tc>
          <w:tcPr>
            <w:tcW w:w="5293" w:type="dxa"/>
            <w:gridSpan w:val="2"/>
            <w:shd w:val="clear" w:color="auto" w:fill="auto"/>
          </w:tcPr>
          <w:p w14:paraId="0C84C456" w14:textId="77777777" w:rsidR="00575885" w:rsidRDefault="00575885">
            <w:pPr>
              <w:rPr>
                <w:rFonts w:eastAsia="DengXian"/>
              </w:rPr>
            </w:pPr>
          </w:p>
        </w:tc>
      </w:tr>
      <w:tr w:rsidR="00575885" w14:paraId="0C84C45B" w14:textId="77777777">
        <w:tc>
          <w:tcPr>
            <w:tcW w:w="1425" w:type="dxa"/>
            <w:shd w:val="clear" w:color="auto" w:fill="auto"/>
          </w:tcPr>
          <w:p w14:paraId="0C84C458" w14:textId="77777777" w:rsidR="00575885" w:rsidRDefault="00D20417">
            <w:pPr>
              <w:rPr>
                <w:rFonts w:eastAsia="DengXian"/>
              </w:rPr>
            </w:pPr>
            <w:r>
              <w:rPr>
                <w:rFonts w:eastAsia="DengXian"/>
              </w:rPr>
              <w:t>MediaTek</w:t>
            </w:r>
          </w:p>
        </w:tc>
        <w:tc>
          <w:tcPr>
            <w:tcW w:w="1787" w:type="dxa"/>
            <w:shd w:val="clear" w:color="auto" w:fill="auto"/>
          </w:tcPr>
          <w:p w14:paraId="0C84C459" w14:textId="77777777" w:rsidR="00575885" w:rsidRDefault="00D20417">
            <w:pPr>
              <w:rPr>
                <w:rFonts w:eastAsia="DengXian"/>
              </w:rPr>
            </w:pPr>
            <w:r>
              <w:rPr>
                <w:rFonts w:eastAsia="DengXian"/>
              </w:rPr>
              <w:t>-</w:t>
            </w:r>
          </w:p>
        </w:tc>
        <w:tc>
          <w:tcPr>
            <w:tcW w:w="5293" w:type="dxa"/>
            <w:gridSpan w:val="2"/>
            <w:shd w:val="clear" w:color="auto" w:fill="auto"/>
          </w:tcPr>
          <w:p w14:paraId="0C84C45A" w14:textId="77777777" w:rsidR="00575885" w:rsidRDefault="00D20417">
            <w:pPr>
              <w:rPr>
                <w:rFonts w:eastAsia="DengXian"/>
              </w:rPr>
            </w:pPr>
            <w:r>
              <w:rPr>
                <w:rFonts w:eastAsia="DengXian"/>
              </w:rPr>
              <w:t>See our response to Q11</w:t>
            </w:r>
          </w:p>
        </w:tc>
      </w:tr>
      <w:tr w:rsidR="00575885" w14:paraId="0C84C45F" w14:textId="77777777">
        <w:tc>
          <w:tcPr>
            <w:tcW w:w="1425" w:type="dxa"/>
            <w:shd w:val="clear" w:color="auto" w:fill="auto"/>
          </w:tcPr>
          <w:p w14:paraId="0C84C45C" w14:textId="74953A62" w:rsidR="00575885" w:rsidRDefault="000C0153">
            <w:pPr>
              <w:rPr>
                <w:rFonts w:eastAsia="DengXian"/>
              </w:rPr>
            </w:pPr>
            <w:r>
              <w:rPr>
                <w:rFonts w:eastAsia="DengXian"/>
              </w:rPr>
              <w:t>Qualcomm</w:t>
            </w:r>
          </w:p>
        </w:tc>
        <w:tc>
          <w:tcPr>
            <w:tcW w:w="1787" w:type="dxa"/>
            <w:shd w:val="clear" w:color="auto" w:fill="auto"/>
          </w:tcPr>
          <w:p w14:paraId="0C84C45D" w14:textId="7FEEFD1E" w:rsidR="00575885" w:rsidRDefault="000C0153">
            <w:pPr>
              <w:rPr>
                <w:rFonts w:eastAsia="DengXian"/>
              </w:rPr>
            </w:pPr>
            <w:r>
              <w:rPr>
                <w:rFonts w:eastAsia="DengXian"/>
              </w:rPr>
              <w:t>Option 2</w:t>
            </w:r>
          </w:p>
        </w:tc>
        <w:tc>
          <w:tcPr>
            <w:tcW w:w="5293" w:type="dxa"/>
            <w:gridSpan w:val="2"/>
            <w:shd w:val="clear" w:color="auto" w:fill="auto"/>
          </w:tcPr>
          <w:p w14:paraId="0C84C45E" w14:textId="397952D3" w:rsidR="00575885" w:rsidRDefault="000C0153">
            <w:pPr>
              <w:rPr>
                <w:rFonts w:eastAsia="DengXian"/>
              </w:rPr>
            </w:pPr>
            <w:r>
              <w:rPr>
                <w:rFonts w:eastAsia="DengXian"/>
              </w:rPr>
              <w:t>But</w:t>
            </w:r>
            <w:r w:rsidR="00A95D88">
              <w:rPr>
                <w:rFonts w:eastAsia="DengXian"/>
              </w:rPr>
              <w:t xml:space="preserve"> network should be able to provide concurrent location and TA report configurations. It is just which one to report when both are triggered.</w:t>
            </w:r>
          </w:p>
        </w:tc>
      </w:tr>
      <w:tr w:rsidR="00575885" w14:paraId="0C84C463" w14:textId="77777777">
        <w:tc>
          <w:tcPr>
            <w:tcW w:w="1425" w:type="dxa"/>
            <w:shd w:val="clear" w:color="auto" w:fill="auto"/>
          </w:tcPr>
          <w:p w14:paraId="0C84C460" w14:textId="77777777" w:rsidR="00575885" w:rsidRDefault="00575885">
            <w:pPr>
              <w:rPr>
                <w:rFonts w:eastAsia="DengXian"/>
              </w:rPr>
            </w:pPr>
          </w:p>
        </w:tc>
        <w:tc>
          <w:tcPr>
            <w:tcW w:w="1787" w:type="dxa"/>
            <w:shd w:val="clear" w:color="auto" w:fill="auto"/>
          </w:tcPr>
          <w:p w14:paraId="0C84C461" w14:textId="77777777" w:rsidR="00575885" w:rsidRDefault="00575885">
            <w:pPr>
              <w:rPr>
                <w:rFonts w:eastAsia="DengXian"/>
              </w:rPr>
            </w:pPr>
          </w:p>
        </w:tc>
        <w:tc>
          <w:tcPr>
            <w:tcW w:w="5293" w:type="dxa"/>
            <w:gridSpan w:val="2"/>
            <w:shd w:val="clear" w:color="auto" w:fill="auto"/>
          </w:tcPr>
          <w:p w14:paraId="0C84C462" w14:textId="77777777" w:rsidR="00575885" w:rsidRDefault="00575885">
            <w:pPr>
              <w:rPr>
                <w:rFonts w:eastAsia="DengXian"/>
              </w:rPr>
            </w:pPr>
          </w:p>
        </w:tc>
      </w:tr>
      <w:tr w:rsidR="00575885" w14:paraId="0C84C467" w14:textId="77777777">
        <w:tc>
          <w:tcPr>
            <w:tcW w:w="1425" w:type="dxa"/>
            <w:shd w:val="clear" w:color="auto" w:fill="auto"/>
          </w:tcPr>
          <w:p w14:paraId="0C84C464" w14:textId="77777777" w:rsidR="00575885" w:rsidRDefault="00575885">
            <w:pPr>
              <w:rPr>
                <w:rFonts w:eastAsia="DengXian"/>
              </w:rPr>
            </w:pPr>
          </w:p>
        </w:tc>
        <w:tc>
          <w:tcPr>
            <w:tcW w:w="1787" w:type="dxa"/>
            <w:shd w:val="clear" w:color="auto" w:fill="auto"/>
          </w:tcPr>
          <w:p w14:paraId="0C84C465" w14:textId="77777777" w:rsidR="00575885" w:rsidRDefault="00575885">
            <w:pPr>
              <w:rPr>
                <w:rFonts w:eastAsia="DengXian"/>
              </w:rPr>
            </w:pPr>
          </w:p>
        </w:tc>
        <w:tc>
          <w:tcPr>
            <w:tcW w:w="5293" w:type="dxa"/>
            <w:gridSpan w:val="2"/>
            <w:shd w:val="clear" w:color="auto" w:fill="auto"/>
          </w:tcPr>
          <w:p w14:paraId="0C84C466" w14:textId="77777777" w:rsidR="00575885" w:rsidRDefault="00575885">
            <w:pPr>
              <w:rPr>
                <w:rFonts w:eastAsia="DengXian"/>
              </w:rPr>
            </w:pPr>
          </w:p>
        </w:tc>
      </w:tr>
      <w:tr w:rsidR="00575885" w14:paraId="0C84C46B" w14:textId="77777777">
        <w:tc>
          <w:tcPr>
            <w:tcW w:w="1425" w:type="dxa"/>
            <w:shd w:val="clear" w:color="auto" w:fill="auto"/>
          </w:tcPr>
          <w:p w14:paraId="0C84C468" w14:textId="77777777" w:rsidR="00575885" w:rsidRDefault="00575885">
            <w:pPr>
              <w:rPr>
                <w:rFonts w:eastAsia="DengXian"/>
              </w:rPr>
            </w:pPr>
          </w:p>
        </w:tc>
        <w:tc>
          <w:tcPr>
            <w:tcW w:w="1787" w:type="dxa"/>
            <w:shd w:val="clear" w:color="auto" w:fill="auto"/>
          </w:tcPr>
          <w:p w14:paraId="0C84C469" w14:textId="77777777" w:rsidR="00575885" w:rsidRDefault="00575885">
            <w:pPr>
              <w:rPr>
                <w:rFonts w:eastAsia="DengXian"/>
              </w:rPr>
            </w:pPr>
          </w:p>
        </w:tc>
        <w:tc>
          <w:tcPr>
            <w:tcW w:w="5293" w:type="dxa"/>
            <w:gridSpan w:val="2"/>
            <w:shd w:val="clear" w:color="auto" w:fill="auto"/>
          </w:tcPr>
          <w:p w14:paraId="0C84C46A" w14:textId="77777777" w:rsidR="00575885" w:rsidRDefault="00575885">
            <w:pPr>
              <w:rPr>
                <w:rFonts w:eastAsia="DengXian"/>
              </w:rPr>
            </w:pPr>
          </w:p>
        </w:tc>
      </w:tr>
      <w:tr w:rsidR="00575885" w14:paraId="0C84C46F" w14:textId="77777777">
        <w:tc>
          <w:tcPr>
            <w:tcW w:w="1425" w:type="dxa"/>
            <w:shd w:val="clear" w:color="auto" w:fill="auto"/>
          </w:tcPr>
          <w:p w14:paraId="0C84C46C" w14:textId="77777777" w:rsidR="00575885" w:rsidRDefault="00575885">
            <w:pPr>
              <w:rPr>
                <w:rFonts w:eastAsia="DengXian"/>
              </w:rPr>
            </w:pPr>
          </w:p>
        </w:tc>
        <w:tc>
          <w:tcPr>
            <w:tcW w:w="1787" w:type="dxa"/>
            <w:shd w:val="clear" w:color="auto" w:fill="auto"/>
          </w:tcPr>
          <w:p w14:paraId="0C84C46D" w14:textId="77777777" w:rsidR="00575885" w:rsidRDefault="00575885">
            <w:pPr>
              <w:rPr>
                <w:rFonts w:eastAsia="DengXian"/>
              </w:rPr>
            </w:pPr>
          </w:p>
        </w:tc>
        <w:tc>
          <w:tcPr>
            <w:tcW w:w="5293" w:type="dxa"/>
            <w:gridSpan w:val="2"/>
            <w:shd w:val="clear" w:color="auto" w:fill="auto"/>
          </w:tcPr>
          <w:p w14:paraId="0C84C46E" w14:textId="77777777" w:rsidR="00575885" w:rsidRDefault="00575885">
            <w:pPr>
              <w:rPr>
                <w:rFonts w:eastAsia="DengXian"/>
              </w:rPr>
            </w:pPr>
          </w:p>
        </w:tc>
      </w:tr>
      <w:tr w:rsidR="00575885" w14:paraId="0C84C473" w14:textId="77777777">
        <w:tc>
          <w:tcPr>
            <w:tcW w:w="1425" w:type="dxa"/>
            <w:shd w:val="clear" w:color="auto" w:fill="auto"/>
          </w:tcPr>
          <w:p w14:paraId="0C84C470" w14:textId="77777777" w:rsidR="00575885" w:rsidRDefault="00575885">
            <w:pPr>
              <w:rPr>
                <w:rFonts w:eastAsia="DengXian"/>
              </w:rPr>
            </w:pPr>
          </w:p>
        </w:tc>
        <w:tc>
          <w:tcPr>
            <w:tcW w:w="1787" w:type="dxa"/>
            <w:shd w:val="clear" w:color="auto" w:fill="auto"/>
          </w:tcPr>
          <w:p w14:paraId="0C84C471" w14:textId="77777777" w:rsidR="00575885" w:rsidRDefault="00575885">
            <w:pPr>
              <w:rPr>
                <w:rFonts w:eastAsia="DengXian"/>
              </w:rPr>
            </w:pPr>
          </w:p>
        </w:tc>
        <w:tc>
          <w:tcPr>
            <w:tcW w:w="5293" w:type="dxa"/>
            <w:gridSpan w:val="2"/>
            <w:shd w:val="clear" w:color="auto" w:fill="auto"/>
          </w:tcPr>
          <w:p w14:paraId="0C84C472" w14:textId="77777777" w:rsidR="00575885" w:rsidRDefault="00575885">
            <w:pPr>
              <w:rPr>
                <w:rFonts w:eastAsia="DengXian"/>
              </w:rPr>
            </w:pPr>
          </w:p>
        </w:tc>
      </w:tr>
      <w:tr w:rsidR="00575885" w14:paraId="0C84C477" w14:textId="77777777">
        <w:tc>
          <w:tcPr>
            <w:tcW w:w="1425" w:type="dxa"/>
            <w:shd w:val="clear" w:color="auto" w:fill="auto"/>
          </w:tcPr>
          <w:p w14:paraId="0C84C474" w14:textId="77777777" w:rsidR="00575885" w:rsidRDefault="00575885">
            <w:pPr>
              <w:rPr>
                <w:rFonts w:eastAsia="DengXian"/>
              </w:rPr>
            </w:pPr>
          </w:p>
        </w:tc>
        <w:tc>
          <w:tcPr>
            <w:tcW w:w="1787" w:type="dxa"/>
            <w:shd w:val="clear" w:color="auto" w:fill="auto"/>
          </w:tcPr>
          <w:p w14:paraId="0C84C475" w14:textId="77777777" w:rsidR="00575885" w:rsidRDefault="00575885">
            <w:pPr>
              <w:rPr>
                <w:rFonts w:eastAsia="DengXian"/>
              </w:rPr>
            </w:pPr>
          </w:p>
        </w:tc>
        <w:tc>
          <w:tcPr>
            <w:tcW w:w="5293" w:type="dxa"/>
            <w:gridSpan w:val="2"/>
            <w:shd w:val="clear" w:color="auto" w:fill="auto"/>
          </w:tcPr>
          <w:p w14:paraId="0C84C476" w14:textId="77777777" w:rsidR="00575885" w:rsidRDefault="00575885">
            <w:pPr>
              <w:rPr>
                <w:rFonts w:eastAsia="DengXian"/>
              </w:rPr>
            </w:pPr>
          </w:p>
        </w:tc>
      </w:tr>
      <w:tr w:rsidR="00575885" w14:paraId="0C84C47B" w14:textId="77777777">
        <w:tc>
          <w:tcPr>
            <w:tcW w:w="1425" w:type="dxa"/>
            <w:shd w:val="clear" w:color="auto" w:fill="auto"/>
          </w:tcPr>
          <w:p w14:paraId="0C84C478" w14:textId="77777777" w:rsidR="00575885" w:rsidRDefault="00575885">
            <w:pPr>
              <w:rPr>
                <w:rFonts w:eastAsia="DengXian"/>
              </w:rPr>
            </w:pPr>
          </w:p>
        </w:tc>
        <w:tc>
          <w:tcPr>
            <w:tcW w:w="1787" w:type="dxa"/>
            <w:shd w:val="clear" w:color="auto" w:fill="auto"/>
          </w:tcPr>
          <w:p w14:paraId="0C84C479" w14:textId="77777777" w:rsidR="00575885" w:rsidRDefault="00575885">
            <w:pPr>
              <w:rPr>
                <w:rFonts w:eastAsia="DengXian"/>
              </w:rPr>
            </w:pPr>
          </w:p>
        </w:tc>
        <w:tc>
          <w:tcPr>
            <w:tcW w:w="5293" w:type="dxa"/>
            <w:gridSpan w:val="2"/>
            <w:shd w:val="clear" w:color="auto" w:fill="auto"/>
          </w:tcPr>
          <w:p w14:paraId="0C84C47A" w14:textId="77777777" w:rsidR="00575885" w:rsidRDefault="00575885">
            <w:pPr>
              <w:rPr>
                <w:rFonts w:eastAsia="DengXian"/>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K_mac, common TA and cell-specific Koffset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e.g. ephemeris, K_mac, common TA, cell-specific Koffset, network enable/disable TA report, etc., which is the preferred option? </w:t>
      </w:r>
    </w:p>
    <w:p w14:paraId="0C84C482"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487" w14:textId="77777777">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6" w:type="dxa"/>
            <w:shd w:val="clear" w:color="auto" w:fill="E7E6E6"/>
          </w:tcPr>
          <w:p w14:paraId="0C84C485" w14:textId="77777777" w:rsidR="00575885" w:rsidRDefault="00BD390A">
            <w:pPr>
              <w:jc w:val="center"/>
              <w:rPr>
                <w:b/>
                <w:lang w:eastAsia="sv-SE"/>
              </w:rPr>
            </w:pPr>
            <w:r>
              <w:rPr>
                <w:b/>
                <w:lang w:eastAsia="sv-SE"/>
              </w:rPr>
              <w:t>Option</w:t>
            </w:r>
          </w:p>
        </w:tc>
        <w:tc>
          <w:tcPr>
            <w:tcW w:w="5282"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tc>
          <w:tcPr>
            <w:tcW w:w="1427" w:type="dxa"/>
            <w:shd w:val="clear" w:color="auto" w:fill="auto"/>
          </w:tcPr>
          <w:p w14:paraId="0C84C488" w14:textId="77777777" w:rsidR="00575885" w:rsidRDefault="00BD390A">
            <w:pPr>
              <w:rPr>
                <w:rFonts w:eastAsia="DengXian"/>
              </w:rPr>
            </w:pPr>
            <w:r>
              <w:rPr>
                <w:rFonts w:eastAsia="DengXian"/>
              </w:rPr>
              <w:t>Nokia</w:t>
            </w:r>
          </w:p>
        </w:tc>
        <w:tc>
          <w:tcPr>
            <w:tcW w:w="1796" w:type="dxa"/>
            <w:shd w:val="clear" w:color="auto" w:fill="auto"/>
          </w:tcPr>
          <w:p w14:paraId="0C84C489" w14:textId="77777777" w:rsidR="00575885" w:rsidRDefault="00BD390A">
            <w:pPr>
              <w:rPr>
                <w:rFonts w:eastAsia="DengXian"/>
              </w:rPr>
            </w:pPr>
            <w:r>
              <w:rPr>
                <w:rFonts w:eastAsia="DengXian"/>
              </w:rPr>
              <w:t>Option 2</w:t>
            </w:r>
          </w:p>
        </w:tc>
        <w:tc>
          <w:tcPr>
            <w:tcW w:w="5282" w:type="dxa"/>
            <w:shd w:val="clear" w:color="auto" w:fill="auto"/>
          </w:tcPr>
          <w:p w14:paraId="0C84C48A" w14:textId="77777777" w:rsidR="00575885" w:rsidRDefault="00575885">
            <w:pPr>
              <w:rPr>
                <w:rFonts w:eastAsia="DengXian"/>
              </w:rPr>
            </w:pPr>
          </w:p>
        </w:tc>
      </w:tr>
      <w:tr w:rsidR="00575885" w14:paraId="0C84C48F" w14:textId="77777777">
        <w:tc>
          <w:tcPr>
            <w:tcW w:w="1427" w:type="dxa"/>
            <w:shd w:val="clear" w:color="auto" w:fill="auto"/>
          </w:tcPr>
          <w:p w14:paraId="0C84C48C"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48D" w14:textId="77777777" w:rsidR="00575885" w:rsidRDefault="00BD390A">
            <w:pPr>
              <w:rPr>
                <w:rFonts w:eastAsia="DengXian"/>
                <w:lang w:val="en-US"/>
              </w:rPr>
            </w:pPr>
            <w:r>
              <w:rPr>
                <w:rFonts w:eastAsia="DengXian" w:hint="eastAsia"/>
                <w:lang w:val="en-US"/>
              </w:rPr>
              <w:t>Option 2</w:t>
            </w:r>
          </w:p>
        </w:tc>
        <w:tc>
          <w:tcPr>
            <w:tcW w:w="5282" w:type="dxa"/>
            <w:shd w:val="clear" w:color="auto" w:fill="auto"/>
          </w:tcPr>
          <w:p w14:paraId="0C84C48E" w14:textId="77777777" w:rsidR="00575885" w:rsidRDefault="00BD390A">
            <w:pPr>
              <w:rPr>
                <w:rFonts w:eastAsia="DengXian"/>
                <w:lang w:val="en-US"/>
              </w:rPr>
            </w:pPr>
            <w:r>
              <w:rPr>
                <w:rFonts w:eastAsia="DengXian" w:hint="eastAsia"/>
                <w:lang w:val="en-US"/>
              </w:rPr>
              <w:t>But we think this shall be discussed in SI in CP session.</w:t>
            </w:r>
          </w:p>
        </w:tc>
      </w:tr>
      <w:tr w:rsidR="00C9611F" w14:paraId="0C84C493" w14:textId="77777777">
        <w:tc>
          <w:tcPr>
            <w:tcW w:w="1427" w:type="dxa"/>
            <w:shd w:val="clear" w:color="auto" w:fill="auto"/>
          </w:tcPr>
          <w:p w14:paraId="0C84C490" w14:textId="77777777" w:rsidR="00C9611F" w:rsidRDefault="00C9611F" w:rsidP="00C9611F">
            <w:pPr>
              <w:rPr>
                <w:rFonts w:eastAsia="DengXian"/>
              </w:rPr>
            </w:pPr>
            <w:r>
              <w:rPr>
                <w:rFonts w:eastAsia="DengXian" w:hint="eastAsia"/>
              </w:rPr>
              <w:lastRenderedPageBreak/>
              <w:t>O</w:t>
            </w:r>
            <w:r>
              <w:rPr>
                <w:rFonts w:eastAsia="DengXian"/>
              </w:rPr>
              <w:t>PPO</w:t>
            </w:r>
          </w:p>
        </w:tc>
        <w:tc>
          <w:tcPr>
            <w:tcW w:w="1796" w:type="dxa"/>
            <w:shd w:val="clear" w:color="auto" w:fill="auto"/>
          </w:tcPr>
          <w:p w14:paraId="0C84C491"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492" w14:textId="77777777" w:rsidR="00C9611F" w:rsidRDefault="00C9611F" w:rsidP="00C9611F">
            <w:pPr>
              <w:rPr>
                <w:rFonts w:eastAsia="DengXian"/>
              </w:rPr>
            </w:pPr>
          </w:p>
        </w:tc>
      </w:tr>
      <w:tr w:rsidR="00AC7857" w14:paraId="0C84C497" w14:textId="77777777" w:rsidTr="00AC7857">
        <w:tc>
          <w:tcPr>
            <w:tcW w:w="1427" w:type="dxa"/>
            <w:shd w:val="clear" w:color="auto" w:fill="auto"/>
          </w:tcPr>
          <w:p w14:paraId="0C84C494" w14:textId="77777777" w:rsidR="00AC7857" w:rsidRDefault="00AC7857" w:rsidP="001F1F8F">
            <w:pPr>
              <w:rPr>
                <w:rFonts w:eastAsia="DengXian"/>
              </w:rPr>
            </w:pPr>
            <w:r>
              <w:rPr>
                <w:rFonts w:eastAsia="DengXian"/>
              </w:rPr>
              <w:t>Thales</w:t>
            </w:r>
          </w:p>
        </w:tc>
        <w:tc>
          <w:tcPr>
            <w:tcW w:w="1796" w:type="dxa"/>
            <w:shd w:val="clear" w:color="auto" w:fill="auto"/>
          </w:tcPr>
          <w:p w14:paraId="0C84C495" w14:textId="77777777" w:rsidR="00AC7857" w:rsidRDefault="00AC7857" w:rsidP="001F1F8F">
            <w:pPr>
              <w:rPr>
                <w:rFonts w:eastAsia="DengXian"/>
              </w:rPr>
            </w:pPr>
            <w:r>
              <w:rPr>
                <w:rFonts w:eastAsia="DengXian"/>
              </w:rPr>
              <w:t>Option 2</w:t>
            </w:r>
          </w:p>
        </w:tc>
        <w:tc>
          <w:tcPr>
            <w:tcW w:w="5282" w:type="dxa"/>
            <w:shd w:val="clear" w:color="auto" w:fill="auto"/>
          </w:tcPr>
          <w:p w14:paraId="0C84C496" w14:textId="77777777" w:rsidR="00AC7857" w:rsidRDefault="00AC7857" w:rsidP="001F1F8F">
            <w:pPr>
              <w:rPr>
                <w:rFonts w:eastAsia="DengXian"/>
              </w:rPr>
            </w:pPr>
            <w:r>
              <w:rPr>
                <w:rFonts w:eastAsia="DengXian"/>
              </w:rPr>
              <w:t xml:space="preserve">If option 2 is agreed, we suggest to discuss whether this </w:t>
            </w:r>
            <w:r>
              <w:rPr>
                <w:lang w:val="en-US" w:eastAsia="ko-KR"/>
              </w:rPr>
              <w:t>new SIB should be considered as a Minimum SI (MSI)</w:t>
            </w:r>
          </w:p>
        </w:tc>
      </w:tr>
      <w:tr w:rsidR="00575885" w14:paraId="0C84C49B" w14:textId="77777777">
        <w:tc>
          <w:tcPr>
            <w:tcW w:w="1427" w:type="dxa"/>
            <w:shd w:val="clear" w:color="auto" w:fill="auto"/>
          </w:tcPr>
          <w:p w14:paraId="0C84C498" w14:textId="77777777" w:rsidR="00575885" w:rsidRDefault="00A56BFA">
            <w:pPr>
              <w:rPr>
                <w:rFonts w:eastAsia="DengXian"/>
              </w:rPr>
            </w:pPr>
            <w:r>
              <w:rPr>
                <w:rFonts w:eastAsia="DengXian" w:hint="eastAsia"/>
              </w:rPr>
              <w:t>X</w:t>
            </w:r>
            <w:r>
              <w:rPr>
                <w:rFonts w:eastAsia="DengXian"/>
              </w:rPr>
              <w:t>iaomi</w:t>
            </w:r>
          </w:p>
        </w:tc>
        <w:tc>
          <w:tcPr>
            <w:tcW w:w="1796" w:type="dxa"/>
            <w:shd w:val="clear" w:color="auto" w:fill="auto"/>
          </w:tcPr>
          <w:p w14:paraId="0C84C499" w14:textId="77777777" w:rsidR="00575885" w:rsidRDefault="00A56BFA">
            <w:pPr>
              <w:rPr>
                <w:rFonts w:eastAsia="DengXian"/>
              </w:rPr>
            </w:pPr>
            <w:r>
              <w:rPr>
                <w:rFonts w:eastAsia="DengXian" w:hint="eastAsia"/>
              </w:rPr>
              <w:t>O</w:t>
            </w:r>
            <w:r>
              <w:rPr>
                <w:rFonts w:eastAsia="DengXian"/>
              </w:rPr>
              <w:t>ption 2</w:t>
            </w:r>
          </w:p>
        </w:tc>
        <w:tc>
          <w:tcPr>
            <w:tcW w:w="5282" w:type="dxa"/>
            <w:shd w:val="clear" w:color="auto" w:fill="auto"/>
          </w:tcPr>
          <w:p w14:paraId="0C84C49A" w14:textId="77777777" w:rsidR="00575885" w:rsidRDefault="00575885">
            <w:pPr>
              <w:rPr>
                <w:rFonts w:eastAsia="DengXian"/>
              </w:rPr>
            </w:pPr>
          </w:p>
        </w:tc>
      </w:tr>
      <w:tr w:rsidR="00575885" w14:paraId="0C84C49F" w14:textId="77777777">
        <w:tc>
          <w:tcPr>
            <w:tcW w:w="1427" w:type="dxa"/>
            <w:shd w:val="clear" w:color="auto" w:fill="auto"/>
          </w:tcPr>
          <w:p w14:paraId="0C84C49C" w14:textId="77777777" w:rsidR="00575885" w:rsidRDefault="00D20417">
            <w:pPr>
              <w:rPr>
                <w:rFonts w:eastAsia="DengXian"/>
              </w:rPr>
            </w:pPr>
            <w:r>
              <w:rPr>
                <w:rFonts w:eastAsia="DengXian"/>
              </w:rPr>
              <w:t>MediaTek</w:t>
            </w:r>
          </w:p>
        </w:tc>
        <w:tc>
          <w:tcPr>
            <w:tcW w:w="1796" w:type="dxa"/>
            <w:shd w:val="clear" w:color="auto" w:fill="auto"/>
          </w:tcPr>
          <w:p w14:paraId="0C84C49D" w14:textId="77777777" w:rsidR="00575885" w:rsidRDefault="00D20417">
            <w:pPr>
              <w:rPr>
                <w:rFonts w:eastAsia="DengXian"/>
              </w:rPr>
            </w:pPr>
            <w:r>
              <w:rPr>
                <w:rFonts w:eastAsia="DengXian"/>
              </w:rPr>
              <w:t>Option 2</w:t>
            </w:r>
          </w:p>
        </w:tc>
        <w:tc>
          <w:tcPr>
            <w:tcW w:w="5282" w:type="dxa"/>
            <w:shd w:val="clear" w:color="auto" w:fill="auto"/>
          </w:tcPr>
          <w:p w14:paraId="0C84C49E" w14:textId="77777777" w:rsidR="00575885" w:rsidRDefault="00575885">
            <w:pPr>
              <w:rPr>
                <w:rFonts w:eastAsia="DengXian"/>
              </w:rPr>
            </w:pPr>
          </w:p>
        </w:tc>
      </w:tr>
      <w:tr w:rsidR="00575885" w14:paraId="0C84C4A3" w14:textId="77777777">
        <w:tc>
          <w:tcPr>
            <w:tcW w:w="1427" w:type="dxa"/>
            <w:shd w:val="clear" w:color="auto" w:fill="auto"/>
          </w:tcPr>
          <w:p w14:paraId="0C84C4A0" w14:textId="46898EA7" w:rsidR="00575885" w:rsidRDefault="00D0477A">
            <w:pPr>
              <w:rPr>
                <w:rFonts w:eastAsia="DengXian"/>
              </w:rPr>
            </w:pPr>
            <w:r>
              <w:rPr>
                <w:rFonts w:eastAsia="DengXian"/>
              </w:rPr>
              <w:t>Qualcomm</w:t>
            </w:r>
          </w:p>
        </w:tc>
        <w:tc>
          <w:tcPr>
            <w:tcW w:w="1796" w:type="dxa"/>
            <w:shd w:val="clear" w:color="auto" w:fill="auto"/>
          </w:tcPr>
          <w:p w14:paraId="0C84C4A1" w14:textId="74088CAC" w:rsidR="00575885" w:rsidRDefault="00D0477A">
            <w:pPr>
              <w:rPr>
                <w:rFonts w:eastAsia="DengXian"/>
              </w:rPr>
            </w:pPr>
            <w:r>
              <w:rPr>
                <w:rFonts w:eastAsia="DengXian"/>
              </w:rPr>
              <w:t>Option 2</w:t>
            </w:r>
          </w:p>
        </w:tc>
        <w:tc>
          <w:tcPr>
            <w:tcW w:w="5282" w:type="dxa"/>
            <w:shd w:val="clear" w:color="auto" w:fill="auto"/>
          </w:tcPr>
          <w:p w14:paraId="0C84C4A2" w14:textId="77777777" w:rsidR="00575885" w:rsidRDefault="00575885">
            <w:pPr>
              <w:rPr>
                <w:rFonts w:eastAsia="DengXian"/>
              </w:rPr>
            </w:pPr>
          </w:p>
        </w:tc>
      </w:tr>
      <w:tr w:rsidR="00575885" w14:paraId="0C84C4A7" w14:textId="77777777">
        <w:tc>
          <w:tcPr>
            <w:tcW w:w="1427" w:type="dxa"/>
            <w:shd w:val="clear" w:color="auto" w:fill="auto"/>
          </w:tcPr>
          <w:p w14:paraId="0C84C4A4" w14:textId="77777777" w:rsidR="00575885" w:rsidRDefault="00575885">
            <w:pPr>
              <w:rPr>
                <w:rFonts w:eastAsia="DengXian"/>
              </w:rPr>
            </w:pPr>
          </w:p>
        </w:tc>
        <w:tc>
          <w:tcPr>
            <w:tcW w:w="1796" w:type="dxa"/>
            <w:shd w:val="clear" w:color="auto" w:fill="auto"/>
          </w:tcPr>
          <w:p w14:paraId="0C84C4A5" w14:textId="77777777" w:rsidR="00575885" w:rsidRDefault="00575885">
            <w:pPr>
              <w:rPr>
                <w:rFonts w:eastAsia="DengXian"/>
              </w:rPr>
            </w:pPr>
          </w:p>
        </w:tc>
        <w:tc>
          <w:tcPr>
            <w:tcW w:w="5282" w:type="dxa"/>
            <w:shd w:val="clear" w:color="auto" w:fill="auto"/>
          </w:tcPr>
          <w:p w14:paraId="0C84C4A6" w14:textId="77777777" w:rsidR="00575885" w:rsidRDefault="00575885">
            <w:pPr>
              <w:rPr>
                <w:rFonts w:eastAsia="DengXian"/>
              </w:rPr>
            </w:pPr>
          </w:p>
        </w:tc>
      </w:tr>
      <w:tr w:rsidR="00575885" w14:paraId="0C84C4AB" w14:textId="77777777">
        <w:tc>
          <w:tcPr>
            <w:tcW w:w="1427" w:type="dxa"/>
            <w:shd w:val="clear" w:color="auto" w:fill="auto"/>
          </w:tcPr>
          <w:p w14:paraId="0C84C4A8" w14:textId="77777777" w:rsidR="00575885" w:rsidRDefault="00575885">
            <w:pPr>
              <w:rPr>
                <w:rFonts w:eastAsia="DengXian"/>
              </w:rPr>
            </w:pPr>
          </w:p>
        </w:tc>
        <w:tc>
          <w:tcPr>
            <w:tcW w:w="1796" w:type="dxa"/>
            <w:shd w:val="clear" w:color="auto" w:fill="auto"/>
          </w:tcPr>
          <w:p w14:paraId="0C84C4A9" w14:textId="77777777" w:rsidR="00575885" w:rsidRDefault="00575885">
            <w:pPr>
              <w:rPr>
                <w:rFonts w:eastAsia="DengXian"/>
              </w:rPr>
            </w:pPr>
          </w:p>
        </w:tc>
        <w:tc>
          <w:tcPr>
            <w:tcW w:w="5282" w:type="dxa"/>
            <w:shd w:val="clear" w:color="auto" w:fill="auto"/>
          </w:tcPr>
          <w:p w14:paraId="0C84C4AA" w14:textId="77777777" w:rsidR="00575885" w:rsidRDefault="00575885">
            <w:pPr>
              <w:rPr>
                <w:rFonts w:eastAsia="DengXian"/>
              </w:rPr>
            </w:pPr>
          </w:p>
        </w:tc>
      </w:tr>
      <w:tr w:rsidR="00575885" w14:paraId="0C84C4AF" w14:textId="77777777">
        <w:tc>
          <w:tcPr>
            <w:tcW w:w="1427" w:type="dxa"/>
            <w:shd w:val="clear" w:color="auto" w:fill="auto"/>
          </w:tcPr>
          <w:p w14:paraId="0C84C4AC" w14:textId="77777777" w:rsidR="00575885" w:rsidRDefault="00575885">
            <w:pPr>
              <w:rPr>
                <w:rFonts w:eastAsia="DengXian"/>
              </w:rPr>
            </w:pPr>
          </w:p>
        </w:tc>
        <w:tc>
          <w:tcPr>
            <w:tcW w:w="1796" w:type="dxa"/>
            <w:shd w:val="clear" w:color="auto" w:fill="auto"/>
          </w:tcPr>
          <w:p w14:paraId="0C84C4AD" w14:textId="77777777" w:rsidR="00575885" w:rsidRDefault="00575885">
            <w:pPr>
              <w:rPr>
                <w:rFonts w:eastAsia="DengXian"/>
              </w:rPr>
            </w:pPr>
          </w:p>
        </w:tc>
        <w:tc>
          <w:tcPr>
            <w:tcW w:w="5282" w:type="dxa"/>
            <w:shd w:val="clear" w:color="auto" w:fill="auto"/>
          </w:tcPr>
          <w:p w14:paraId="0C84C4AE" w14:textId="77777777" w:rsidR="00575885" w:rsidRDefault="00575885">
            <w:pPr>
              <w:rPr>
                <w:rFonts w:eastAsia="DengXian"/>
              </w:rPr>
            </w:pPr>
          </w:p>
        </w:tc>
      </w:tr>
      <w:tr w:rsidR="00575885" w14:paraId="0C84C4B3" w14:textId="77777777">
        <w:tc>
          <w:tcPr>
            <w:tcW w:w="1427" w:type="dxa"/>
            <w:shd w:val="clear" w:color="auto" w:fill="auto"/>
          </w:tcPr>
          <w:p w14:paraId="0C84C4B0" w14:textId="77777777" w:rsidR="00575885" w:rsidRDefault="00575885">
            <w:pPr>
              <w:rPr>
                <w:rFonts w:eastAsia="DengXian"/>
              </w:rPr>
            </w:pPr>
          </w:p>
        </w:tc>
        <w:tc>
          <w:tcPr>
            <w:tcW w:w="1796" w:type="dxa"/>
            <w:shd w:val="clear" w:color="auto" w:fill="auto"/>
          </w:tcPr>
          <w:p w14:paraId="0C84C4B1" w14:textId="77777777" w:rsidR="00575885" w:rsidRDefault="00575885">
            <w:pPr>
              <w:rPr>
                <w:rFonts w:eastAsia="DengXian"/>
              </w:rPr>
            </w:pPr>
          </w:p>
        </w:tc>
        <w:tc>
          <w:tcPr>
            <w:tcW w:w="5282" w:type="dxa"/>
            <w:shd w:val="clear" w:color="auto" w:fill="auto"/>
          </w:tcPr>
          <w:p w14:paraId="0C84C4B2" w14:textId="77777777" w:rsidR="00575885" w:rsidRDefault="00575885">
            <w:pPr>
              <w:rPr>
                <w:rFonts w:eastAsia="DengXian"/>
              </w:rPr>
            </w:pPr>
          </w:p>
        </w:tc>
      </w:tr>
      <w:tr w:rsidR="00575885" w14:paraId="0C84C4B7" w14:textId="77777777">
        <w:tc>
          <w:tcPr>
            <w:tcW w:w="1427" w:type="dxa"/>
            <w:shd w:val="clear" w:color="auto" w:fill="auto"/>
          </w:tcPr>
          <w:p w14:paraId="0C84C4B4" w14:textId="77777777" w:rsidR="00575885" w:rsidRDefault="00575885">
            <w:pPr>
              <w:rPr>
                <w:rFonts w:eastAsia="DengXian"/>
              </w:rPr>
            </w:pPr>
          </w:p>
        </w:tc>
        <w:tc>
          <w:tcPr>
            <w:tcW w:w="1796" w:type="dxa"/>
            <w:shd w:val="clear" w:color="auto" w:fill="auto"/>
          </w:tcPr>
          <w:p w14:paraId="0C84C4B5" w14:textId="77777777" w:rsidR="00575885" w:rsidRDefault="00575885">
            <w:pPr>
              <w:rPr>
                <w:rFonts w:eastAsia="DengXian"/>
              </w:rPr>
            </w:pPr>
          </w:p>
        </w:tc>
        <w:tc>
          <w:tcPr>
            <w:tcW w:w="5282" w:type="dxa"/>
            <w:shd w:val="clear" w:color="auto" w:fill="auto"/>
          </w:tcPr>
          <w:p w14:paraId="0C84C4B6" w14:textId="77777777" w:rsidR="00575885" w:rsidRDefault="00575885">
            <w:pPr>
              <w:rPr>
                <w:rFonts w:eastAsia="DengXian"/>
              </w:rPr>
            </w:pPr>
          </w:p>
        </w:tc>
      </w:tr>
      <w:tr w:rsidR="00575885" w14:paraId="0C84C4BB" w14:textId="77777777">
        <w:tc>
          <w:tcPr>
            <w:tcW w:w="1427" w:type="dxa"/>
            <w:shd w:val="clear" w:color="auto" w:fill="auto"/>
          </w:tcPr>
          <w:p w14:paraId="0C84C4B8" w14:textId="77777777" w:rsidR="00575885" w:rsidRDefault="00575885">
            <w:pPr>
              <w:rPr>
                <w:rFonts w:eastAsia="DengXian"/>
              </w:rPr>
            </w:pPr>
          </w:p>
        </w:tc>
        <w:tc>
          <w:tcPr>
            <w:tcW w:w="1796" w:type="dxa"/>
            <w:shd w:val="clear" w:color="auto" w:fill="auto"/>
          </w:tcPr>
          <w:p w14:paraId="0C84C4B9" w14:textId="77777777" w:rsidR="00575885" w:rsidRDefault="00575885">
            <w:pPr>
              <w:rPr>
                <w:rFonts w:eastAsia="DengXian"/>
              </w:rPr>
            </w:pPr>
          </w:p>
        </w:tc>
        <w:tc>
          <w:tcPr>
            <w:tcW w:w="5282" w:type="dxa"/>
            <w:shd w:val="clear" w:color="auto" w:fill="auto"/>
          </w:tcPr>
          <w:p w14:paraId="0C84C4BA" w14:textId="77777777" w:rsidR="00575885" w:rsidRDefault="00575885">
            <w:pPr>
              <w:rPr>
                <w:rFonts w:eastAsia="DengXian"/>
              </w:rPr>
            </w:pPr>
          </w:p>
        </w:tc>
      </w:tr>
      <w:tr w:rsidR="00575885" w14:paraId="0C84C4BF" w14:textId="77777777">
        <w:tc>
          <w:tcPr>
            <w:tcW w:w="1427" w:type="dxa"/>
            <w:shd w:val="clear" w:color="auto" w:fill="auto"/>
          </w:tcPr>
          <w:p w14:paraId="0C84C4BC" w14:textId="77777777" w:rsidR="00575885" w:rsidRDefault="00575885">
            <w:pPr>
              <w:rPr>
                <w:rFonts w:eastAsia="DengXian"/>
              </w:rPr>
            </w:pPr>
          </w:p>
        </w:tc>
        <w:tc>
          <w:tcPr>
            <w:tcW w:w="1796" w:type="dxa"/>
            <w:shd w:val="clear" w:color="auto" w:fill="auto"/>
          </w:tcPr>
          <w:p w14:paraId="0C84C4BD" w14:textId="77777777" w:rsidR="00575885" w:rsidRDefault="00575885">
            <w:pPr>
              <w:rPr>
                <w:rFonts w:eastAsia="DengXian"/>
              </w:rPr>
            </w:pPr>
          </w:p>
        </w:tc>
        <w:tc>
          <w:tcPr>
            <w:tcW w:w="5282" w:type="dxa"/>
            <w:shd w:val="clear" w:color="auto" w:fill="auto"/>
          </w:tcPr>
          <w:p w14:paraId="0C84C4BE" w14:textId="77777777" w:rsidR="00575885" w:rsidRDefault="00575885">
            <w:pPr>
              <w:rPr>
                <w:rFonts w:eastAsia="DengXian"/>
              </w:rPr>
            </w:pPr>
          </w:p>
        </w:tc>
      </w:tr>
    </w:tbl>
    <w:p w14:paraId="0C84C4C0" w14:textId="77777777" w:rsidR="00575885" w:rsidRDefault="00575885">
      <w:pPr>
        <w:rPr>
          <w:color w:val="000000" w:themeColor="text1"/>
        </w:rPr>
      </w:pPr>
    </w:p>
    <w:p w14:paraId="0C84C4C1"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14:paraId="0C84C4C2" w14:textId="77777777" w:rsidR="00575885" w:rsidRDefault="00BD390A">
      <w:r>
        <w:t>In the last RAN1 meetings, RAN1 discussed how to configure UE-specific K_offset, and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K_offset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Option 2: MAC CE provides a differential UE specific K_offset value. The full UE specific K_offset value equals the cell specific K_offset value minus the differential UE specific K_offset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FFS: whether/how to resolve ambiguity of which cell-specific K_offset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lastRenderedPageBreak/>
              <w:t>The value range of the differential UE specific K_offset provided in MAC CE is 0 – 63 ms.</w:t>
            </w:r>
          </w:p>
        </w:tc>
      </w:tr>
    </w:tbl>
    <w:p w14:paraId="0C84C4D1" w14:textId="77777777" w:rsidR="00575885" w:rsidRDefault="00575885"/>
    <w:p w14:paraId="0C84C4D2" w14:textId="77777777" w:rsidR="00575885" w:rsidRDefault="00BD390A">
      <w:r>
        <w:t>Based on the agreements above, MAC CE is used for UE-specific K_offset configuration</w:t>
      </w:r>
      <w:r>
        <w:rPr>
          <w:rFonts w:hint="eastAsia"/>
        </w:rPr>
        <w:t>.</w:t>
      </w:r>
      <w:r>
        <w:t xml:space="preserve"> It should be RAN2 to design the new K_offset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TableGrid"/>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r>
              <w:rPr>
                <w:rFonts w:cs="Arial"/>
                <w:color w:val="000000" w:themeColor="text1"/>
              </w:rPr>
              <w:t>Tdoc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Proposal 9: The size of K_offset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RAN2 to discuss the UE specific Koffset MAC CE name and whether it uses an LCID or eLCID.</w:t>
            </w:r>
          </w:p>
          <w:p w14:paraId="0C84C4DE" w14:textId="77777777" w:rsidR="00575885" w:rsidRDefault="00575885">
            <w:pPr>
              <w:pStyle w:val="TOC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It is stated in [2] that since RAN1 has agreed that the value range of the differential UE specific K_offset provided in MAC CE is 0 – 63 ms, with 1ms step size, 6 bits are needed for the UE specific K_offset configuration. Therefore, it is proposed that the size of new K_offset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4E7" w14:textId="77777777">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1" w:type="dxa"/>
            <w:shd w:val="clear" w:color="auto" w:fill="E7E6E6"/>
          </w:tcPr>
          <w:p w14:paraId="0C84C4E5" w14:textId="77777777" w:rsidR="00575885" w:rsidRDefault="00BD390A">
            <w:pPr>
              <w:jc w:val="center"/>
              <w:rPr>
                <w:b/>
                <w:lang w:eastAsia="sv-SE"/>
              </w:rPr>
            </w:pPr>
            <w:r>
              <w:rPr>
                <w:b/>
                <w:lang w:eastAsia="sv-SE"/>
              </w:rPr>
              <w:t>Yes/No</w:t>
            </w:r>
          </w:p>
        </w:tc>
        <w:tc>
          <w:tcPr>
            <w:tcW w:w="5277"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tc>
          <w:tcPr>
            <w:tcW w:w="1427" w:type="dxa"/>
            <w:shd w:val="clear" w:color="auto" w:fill="auto"/>
          </w:tcPr>
          <w:p w14:paraId="0C84C4E8" w14:textId="77777777" w:rsidR="00575885" w:rsidRDefault="00BD390A">
            <w:pPr>
              <w:rPr>
                <w:rFonts w:eastAsia="DengXian"/>
              </w:rPr>
            </w:pPr>
            <w:r>
              <w:rPr>
                <w:rFonts w:eastAsia="DengXian"/>
              </w:rPr>
              <w:t>Nokia</w:t>
            </w:r>
          </w:p>
        </w:tc>
        <w:tc>
          <w:tcPr>
            <w:tcW w:w="1801" w:type="dxa"/>
            <w:shd w:val="clear" w:color="auto" w:fill="auto"/>
          </w:tcPr>
          <w:p w14:paraId="0C84C4E9" w14:textId="77777777" w:rsidR="00575885" w:rsidRDefault="00BD390A">
            <w:pPr>
              <w:rPr>
                <w:rFonts w:eastAsia="DengXian"/>
              </w:rPr>
            </w:pPr>
            <w:r>
              <w:rPr>
                <w:rFonts w:eastAsia="DengXian"/>
              </w:rPr>
              <w:t>Yes</w:t>
            </w:r>
          </w:p>
        </w:tc>
        <w:tc>
          <w:tcPr>
            <w:tcW w:w="5277" w:type="dxa"/>
            <w:shd w:val="clear" w:color="auto" w:fill="auto"/>
          </w:tcPr>
          <w:p w14:paraId="0C84C4EA" w14:textId="77777777" w:rsidR="00575885" w:rsidRDefault="00575885">
            <w:pPr>
              <w:rPr>
                <w:rFonts w:eastAsia="DengXian"/>
              </w:rPr>
            </w:pPr>
          </w:p>
        </w:tc>
      </w:tr>
      <w:tr w:rsidR="00575885" w14:paraId="0C84C4EF" w14:textId="77777777">
        <w:tc>
          <w:tcPr>
            <w:tcW w:w="1427" w:type="dxa"/>
            <w:shd w:val="clear" w:color="auto" w:fill="auto"/>
          </w:tcPr>
          <w:p w14:paraId="0C84C4E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4ED"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4EE" w14:textId="77777777" w:rsidR="00575885" w:rsidRDefault="00575885">
            <w:pPr>
              <w:rPr>
                <w:rFonts w:eastAsia="DengXian"/>
              </w:rPr>
            </w:pPr>
          </w:p>
        </w:tc>
      </w:tr>
      <w:tr w:rsidR="00C9611F" w14:paraId="0C84C4F3" w14:textId="77777777">
        <w:tc>
          <w:tcPr>
            <w:tcW w:w="1427" w:type="dxa"/>
            <w:shd w:val="clear" w:color="auto" w:fill="auto"/>
          </w:tcPr>
          <w:p w14:paraId="0C84C4F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4F1"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4F2" w14:textId="77777777" w:rsidR="00C9611F" w:rsidRDefault="00C9611F" w:rsidP="00C9611F">
            <w:pPr>
              <w:rPr>
                <w:rFonts w:eastAsia="DengXian"/>
              </w:rPr>
            </w:pPr>
          </w:p>
        </w:tc>
      </w:tr>
      <w:tr w:rsidR="00575885" w14:paraId="0C84C4F7" w14:textId="77777777">
        <w:tc>
          <w:tcPr>
            <w:tcW w:w="1427" w:type="dxa"/>
            <w:shd w:val="clear" w:color="auto" w:fill="auto"/>
          </w:tcPr>
          <w:p w14:paraId="0C84C4F4" w14:textId="77777777" w:rsidR="00575885" w:rsidRDefault="00AC7857">
            <w:pPr>
              <w:rPr>
                <w:rFonts w:eastAsia="DengXian"/>
              </w:rPr>
            </w:pPr>
            <w:r>
              <w:rPr>
                <w:rFonts w:eastAsia="DengXian"/>
              </w:rPr>
              <w:t>Thales</w:t>
            </w:r>
          </w:p>
        </w:tc>
        <w:tc>
          <w:tcPr>
            <w:tcW w:w="1801" w:type="dxa"/>
            <w:shd w:val="clear" w:color="auto" w:fill="auto"/>
          </w:tcPr>
          <w:p w14:paraId="0C84C4F5" w14:textId="77777777" w:rsidR="00575885" w:rsidRDefault="00AC7857">
            <w:pPr>
              <w:rPr>
                <w:rFonts w:eastAsia="DengXian"/>
              </w:rPr>
            </w:pPr>
            <w:r>
              <w:rPr>
                <w:rFonts w:eastAsia="DengXian"/>
              </w:rPr>
              <w:t>Yes</w:t>
            </w:r>
          </w:p>
        </w:tc>
        <w:tc>
          <w:tcPr>
            <w:tcW w:w="5277" w:type="dxa"/>
            <w:shd w:val="clear" w:color="auto" w:fill="auto"/>
          </w:tcPr>
          <w:p w14:paraId="0C84C4F6" w14:textId="77777777" w:rsidR="00575885" w:rsidRDefault="00575885">
            <w:pPr>
              <w:rPr>
                <w:rFonts w:eastAsia="DengXian"/>
              </w:rPr>
            </w:pPr>
          </w:p>
        </w:tc>
      </w:tr>
      <w:tr w:rsidR="00575885" w14:paraId="0C84C4FB" w14:textId="77777777">
        <w:tc>
          <w:tcPr>
            <w:tcW w:w="1427" w:type="dxa"/>
            <w:shd w:val="clear" w:color="auto" w:fill="auto"/>
          </w:tcPr>
          <w:p w14:paraId="0C84C4F8" w14:textId="77777777" w:rsidR="00575885" w:rsidRDefault="00A56BFA">
            <w:pPr>
              <w:rPr>
                <w:rFonts w:eastAsia="DengXian"/>
              </w:rPr>
            </w:pPr>
            <w:r>
              <w:rPr>
                <w:rFonts w:eastAsia="DengXian" w:hint="eastAsia"/>
              </w:rPr>
              <w:t>X</w:t>
            </w:r>
            <w:r>
              <w:rPr>
                <w:rFonts w:eastAsia="DengXian"/>
              </w:rPr>
              <w:t>iaomi</w:t>
            </w:r>
          </w:p>
        </w:tc>
        <w:tc>
          <w:tcPr>
            <w:tcW w:w="1801" w:type="dxa"/>
            <w:shd w:val="clear" w:color="auto" w:fill="auto"/>
          </w:tcPr>
          <w:p w14:paraId="0C84C4F9" w14:textId="77777777" w:rsidR="00575885" w:rsidRDefault="00A56BFA">
            <w:pPr>
              <w:rPr>
                <w:rFonts w:eastAsia="DengXian"/>
              </w:rPr>
            </w:pPr>
            <w:r>
              <w:rPr>
                <w:rFonts w:eastAsia="DengXian"/>
              </w:rPr>
              <w:t>Y</w:t>
            </w:r>
            <w:r>
              <w:rPr>
                <w:rFonts w:eastAsia="DengXian" w:hint="eastAsia"/>
              </w:rPr>
              <w:t>es</w:t>
            </w:r>
          </w:p>
        </w:tc>
        <w:tc>
          <w:tcPr>
            <w:tcW w:w="5277" w:type="dxa"/>
            <w:shd w:val="clear" w:color="auto" w:fill="auto"/>
          </w:tcPr>
          <w:p w14:paraId="0C84C4FA" w14:textId="77777777" w:rsidR="00575885" w:rsidRDefault="00575885">
            <w:pPr>
              <w:rPr>
                <w:rFonts w:eastAsia="DengXian"/>
              </w:rPr>
            </w:pPr>
          </w:p>
        </w:tc>
      </w:tr>
      <w:tr w:rsidR="00575885" w14:paraId="0C84C4FF" w14:textId="77777777">
        <w:tc>
          <w:tcPr>
            <w:tcW w:w="1427" w:type="dxa"/>
            <w:shd w:val="clear" w:color="auto" w:fill="auto"/>
          </w:tcPr>
          <w:p w14:paraId="0C84C4FC" w14:textId="77777777" w:rsidR="00575885" w:rsidRDefault="00D20417">
            <w:pPr>
              <w:rPr>
                <w:rFonts w:eastAsia="DengXian"/>
              </w:rPr>
            </w:pPr>
            <w:r>
              <w:rPr>
                <w:rFonts w:eastAsia="DengXian"/>
              </w:rPr>
              <w:t>MediaTek</w:t>
            </w:r>
          </w:p>
        </w:tc>
        <w:tc>
          <w:tcPr>
            <w:tcW w:w="1801" w:type="dxa"/>
            <w:shd w:val="clear" w:color="auto" w:fill="auto"/>
          </w:tcPr>
          <w:p w14:paraId="0C84C4FD" w14:textId="77777777" w:rsidR="00575885" w:rsidRDefault="00D20417">
            <w:pPr>
              <w:rPr>
                <w:rFonts w:eastAsia="DengXian"/>
              </w:rPr>
            </w:pPr>
            <w:r>
              <w:rPr>
                <w:rFonts w:eastAsia="DengXian"/>
              </w:rPr>
              <w:t>Yes</w:t>
            </w:r>
          </w:p>
        </w:tc>
        <w:tc>
          <w:tcPr>
            <w:tcW w:w="5277" w:type="dxa"/>
            <w:shd w:val="clear" w:color="auto" w:fill="auto"/>
          </w:tcPr>
          <w:p w14:paraId="0C84C4FE" w14:textId="77777777" w:rsidR="00575885" w:rsidRDefault="00575885">
            <w:pPr>
              <w:rPr>
                <w:rFonts w:eastAsia="DengXian"/>
              </w:rPr>
            </w:pPr>
          </w:p>
        </w:tc>
      </w:tr>
      <w:tr w:rsidR="00575885" w14:paraId="0C84C503" w14:textId="77777777">
        <w:tc>
          <w:tcPr>
            <w:tcW w:w="1427" w:type="dxa"/>
            <w:shd w:val="clear" w:color="auto" w:fill="auto"/>
          </w:tcPr>
          <w:p w14:paraId="0C84C500" w14:textId="2D6BF189" w:rsidR="00575885" w:rsidRDefault="00D0477A">
            <w:pPr>
              <w:rPr>
                <w:rFonts w:eastAsia="DengXian"/>
              </w:rPr>
            </w:pPr>
            <w:r>
              <w:rPr>
                <w:rFonts w:eastAsia="DengXian"/>
              </w:rPr>
              <w:t>Qualcomm</w:t>
            </w:r>
          </w:p>
        </w:tc>
        <w:tc>
          <w:tcPr>
            <w:tcW w:w="1801" w:type="dxa"/>
            <w:shd w:val="clear" w:color="auto" w:fill="auto"/>
          </w:tcPr>
          <w:p w14:paraId="0C84C501" w14:textId="04A2C12D" w:rsidR="00575885" w:rsidRDefault="00D0477A">
            <w:pPr>
              <w:rPr>
                <w:rFonts w:eastAsia="DengXian"/>
              </w:rPr>
            </w:pPr>
            <w:r>
              <w:rPr>
                <w:rFonts w:eastAsia="DengXian"/>
              </w:rPr>
              <w:t>Yes</w:t>
            </w:r>
          </w:p>
        </w:tc>
        <w:tc>
          <w:tcPr>
            <w:tcW w:w="5277" w:type="dxa"/>
            <w:shd w:val="clear" w:color="auto" w:fill="auto"/>
          </w:tcPr>
          <w:p w14:paraId="0C84C502" w14:textId="77777777" w:rsidR="00575885" w:rsidRDefault="00575885">
            <w:pPr>
              <w:rPr>
                <w:rFonts w:eastAsia="DengXian"/>
              </w:rPr>
            </w:pPr>
          </w:p>
        </w:tc>
      </w:tr>
      <w:tr w:rsidR="00575885" w14:paraId="0C84C507" w14:textId="77777777">
        <w:tc>
          <w:tcPr>
            <w:tcW w:w="1427" w:type="dxa"/>
            <w:shd w:val="clear" w:color="auto" w:fill="auto"/>
          </w:tcPr>
          <w:p w14:paraId="0C84C504" w14:textId="77777777" w:rsidR="00575885" w:rsidRDefault="00575885">
            <w:pPr>
              <w:rPr>
                <w:rFonts w:eastAsia="DengXian"/>
              </w:rPr>
            </w:pPr>
          </w:p>
        </w:tc>
        <w:tc>
          <w:tcPr>
            <w:tcW w:w="1801" w:type="dxa"/>
            <w:shd w:val="clear" w:color="auto" w:fill="auto"/>
          </w:tcPr>
          <w:p w14:paraId="0C84C505" w14:textId="77777777" w:rsidR="00575885" w:rsidRDefault="00575885">
            <w:pPr>
              <w:rPr>
                <w:rFonts w:eastAsia="DengXian"/>
              </w:rPr>
            </w:pPr>
          </w:p>
        </w:tc>
        <w:tc>
          <w:tcPr>
            <w:tcW w:w="5277" w:type="dxa"/>
            <w:shd w:val="clear" w:color="auto" w:fill="auto"/>
          </w:tcPr>
          <w:p w14:paraId="0C84C506" w14:textId="77777777" w:rsidR="00575885" w:rsidRDefault="00575885">
            <w:pPr>
              <w:rPr>
                <w:rFonts w:eastAsia="DengXian"/>
              </w:rPr>
            </w:pPr>
          </w:p>
        </w:tc>
      </w:tr>
      <w:tr w:rsidR="00575885" w14:paraId="0C84C50B" w14:textId="77777777">
        <w:tc>
          <w:tcPr>
            <w:tcW w:w="1427" w:type="dxa"/>
            <w:shd w:val="clear" w:color="auto" w:fill="auto"/>
          </w:tcPr>
          <w:p w14:paraId="0C84C508" w14:textId="77777777" w:rsidR="00575885" w:rsidRDefault="00575885">
            <w:pPr>
              <w:rPr>
                <w:rFonts w:eastAsia="DengXian"/>
              </w:rPr>
            </w:pPr>
          </w:p>
        </w:tc>
        <w:tc>
          <w:tcPr>
            <w:tcW w:w="1801" w:type="dxa"/>
            <w:shd w:val="clear" w:color="auto" w:fill="auto"/>
          </w:tcPr>
          <w:p w14:paraId="0C84C509" w14:textId="77777777" w:rsidR="00575885" w:rsidRDefault="00575885">
            <w:pPr>
              <w:rPr>
                <w:rFonts w:eastAsia="DengXian"/>
              </w:rPr>
            </w:pPr>
          </w:p>
        </w:tc>
        <w:tc>
          <w:tcPr>
            <w:tcW w:w="5277" w:type="dxa"/>
            <w:shd w:val="clear" w:color="auto" w:fill="auto"/>
          </w:tcPr>
          <w:p w14:paraId="0C84C50A" w14:textId="77777777" w:rsidR="00575885" w:rsidRDefault="00575885">
            <w:pPr>
              <w:rPr>
                <w:rFonts w:eastAsia="DengXian"/>
              </w:rPr>
            </w:pPr>
          </w:p>
        </w:tc>
      </w:tr>
      <w:tr w:rsidR="00575885" w14:paraId="0C84C50F" w14:textId="77777777">
        <w:tc>
          <w:tcPr>
            <w:tcW w:w="1427" w:type="dxa"/>
            <w:shd w:val="clear" w:color="auto" w:fill="auto"/>
          </w:tcPr>
          <w:p w14:paraId="0C84C50C" w14:textId="77777777" w:rsidR="00575885" w:rsidRDefault="00575885">
            <w:pPr>
              <w:rPr>
                <w:rFonts w:eastAsia="DengXian"/>
              </w:rPr>
            </w:pPr>
          </w:p>
        </w:tc>
        <w:tc>
          <w:tcPr>
            <w:tcW w:w="1801" w:type="dxa"/>
            <w:shd w:val="clear" w:color="auto" w:fill="auto"/>
          </w:tcPr>
          <w:p w14:paraId="0C84C50D" w14:textId="77777777" w:rsidR="00575885" w:rsidRDefault="00575885">
            <w:pPr>
              <w:rPr>
                <w:rFonts w:eastAsia="DengXian"/>
              </w:rPr>
            </w:pPr>
          </w:p>
        </w:tc>
        <w:tc>
          <w:tcPr>
            <w:tcW w:w="5277" w:type="dxa"/>
            <w:shd w:val="clear" w:color="auto" w:fill="auto"/>
          </w:tcPr>
          <w:p w14:paraId="0C84C50E" w14:textId="77777777" w:rsidR="00575885" w:rsidRDefault="00575885">
            <w:pPr>
              <w:rPr>
                <w:rFonts w:eastAsia="DengXian"/>
              </w:rPr>
            </w:pPr>
          </w:p>
        </w:tc>
      </w:tr>
      <w:tr w:rsidR="00575885" w14:paraId="0C84C513" w14:textId="77777777">
        <w:tc>
          <w:tcPr>
            <w:tcW w:w="1427" w:type="dxa"/>
            <w:shd w:val="clear" w:color="auto" w:fill="auto"/>
          </w:tcPr>
          <w:p w14:paraId="0C84C510" w14:textId="77777777" w:rsidR="00575885" w:rsidRDefault="00575885">
            <w:pPr>
              <w:rPr>
                <w:rFonts w:eastAsia="DengXian"/>
              </w:rPr>
            </w:pPr>
          </w:p>
        </w:tc>
        <w:tc>
          <w:tcPr>
            <w:tcW w:w="1801" w:type="dxa"/>
            <w:shd w:val="clear" w:color="auto" w:fill="auto"/>
          </w:tcPr>
          <w:p w14:paraId="0C84C511" w14:textId="77777777" w:rsidR="00575885" w:rsidRDefault="00575885">
            <w:pPr>
              <w:rPr>
                <w:rFonts w:eastAsia="DengXian"/>
              </w:rPr>
            </w:pPr>
          </w:p>
        </w:tc>
        <w:tc>
          <w:tcPr>
            <w:tcW w:w="5277" w:type="dxa"/>
            <w:shd w:val="clear" w:color="auto" w:fill="auto"/>
          </w:tcPr>
          <w:p w14:paraId="0C84C512" w14:textId="77777777" w:rsidR="00575885" w:rsidRDefault="00575885">
            <w:pPr>
              <w:rPr>
                <w:rFonts w:eastAsia="DengXian"/>
              </w:rPr>
            </w:pPr>
          </w:p>
        </w:tc>
      </w:tr>
      <w:tr w:rsidR="00575885" w14:paraId="0C84C517" w14:textId="77777777">
        <w:tc>
          <w:tcPr>
            <w:tcW w:w="1427" w:type="dxa"/>
            <w:shd w:val="clear" w:color="auto" w:fill="auto"/>
          </w:tcPr>
          <w:p w14:paraId="0C84C514" w14:textId="77777777" w:rsidR="00575885" w:rsidRDefault="00575885">
            <w:pPr>
              <w:rPr>
                <w:rFonts w:eastAsia="DengXian"/>
              </w:rPr>
            </w:pPr>
          </w:p>
        </w:tc>
        <w:tc>
          <w:tcPr>
            <w:tcW w:w="1801" w:type="dxa"/>
            <w:shd w:val="clear" w:color="auto" w:fill="auto"/>
          </w:tcPr>
          <w:p w14:paraId="0C84C515" w14:textId="77777777" w:rsidR="00575885" w:rsidRDefault="00575885">
            <w:pPr>
              <w:rPr>
                <w:rFonts w:eastAsia="DengXian"/>
              </w:rPr>
            </w:pPr>
          </w:p>
        </w:tc>
        <w:tc>
          <w:tcPr>
            <w:tcW w:w="5277" w:type="dxa"/>
            <w:shd w:val="clear" w:color="auto" w:fill="auto"/>
          </w:tcPr>
          <w:p w14:paraId="0C84C516" w14:textId="77777777" w:rsidR="00575885" w:rsidRDefault="00575885">
            <w:pPr>
              <w:rPr>
                <w:rFonts w:eastAsia="DengXian"/>
              </w:rPr>
            </w:pPr>
          </w:p>
        </w:tc>
      </w:tr>
      <w:tr w:rsidR="00575885" w14:paraId="0C84C51B" w14:textId="77777777">
        <w:tc>
          <w:tcPr>
            <w:tcW w:w="1427" w:type="dxa"/>
            <w:shd w:val="clear" w:color="auto" w:fill="auto"/>
          </w:tcPr>
          <w:p w14:paraId="0C84C518" w14:textId="77777777" w:rsidR="00575885" w:rsidRDefault="00575885">
            <w:pPr>
              <w:rPr>
                <w:rFonts w:eastAsia="DengXian"/>
              </w:rPr>
            </w:pPr>
          </w:p>
        </w:tc>
        <w:tc>
          <w:tcPr>
            <w:tcW w:w="1801" w:type="dxa"/>
            <w:shd w:val="clear" w:color="auto" w:fill="auto"/>
          </w:tcPr>
          <w:p w14:paraId="0C84C519" w14:textId="77777777" w:rsidR="00575885" w:rsidRDefault="00575885">
            <w:pPr>
              <w:rPr>
                <w:rFonts w:eastAsia="DengXian"/>
              </w:rPr>
            </w:pPr>
          </w:p>
        </w:tc>
        <w:tc>
          <w:tcPr>
            <w:tcW w:w="5277" w:type="dxa"/>
            <w:shd w:val="clear" w:color="auto" w:fill="auto"/>
          </w:tcPr>
          <w:p w14:paraId="0C84C51A" w14:textId="77777777" w:rsidR="00575885" w:rsidRDefault="00575885">
            <w:pPr>
              <w:rPr>
                <w:rFonts w:eastAsia="DengXian"/>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K_offset MAC CE? </w:t>
      </w:r>
      <w:r>
        <w:rPr>
          <w:rFonts w:cs="Arial"/>
          <w:b/>
          <w:bCs/>
          <w:color w:val="000000" w:themeColor="text1"/>
        </w:rPr>
        <w:t xml:space="preserve"> </w:t>
      </w:r>
    </w:p>
    <w:p w14:paraId="0C84C51E"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ListParagraph"/>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523" w14:textId="77777777" w:rsidTr="00C9611F">
        <w:tc>
          <w:tcPr>
            <w:tcW w:w="1427"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2"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C9611F">
        <w:tc>
          <w:tcPr>
            <w:tcW w:w="1427" w:type="dxa"/>
            <w:shd w:val="clear" w:color="auto" w:fill="auto"/>
          </w:tcPr>
          <w:p w14:paraId="0C84C524" w14:textId="77777777" w:rsidR="00575885" w:rsidRDefault="00BD390A">
            <w:pPr>
              <w:rPr>
                <w:rFonts w:eastAsia="DengXian"/>
              </w:rPr>
            </w:pPr>
            <w:r>
              <w:rPr>
                <w:rFonts w:eastAsia="DengXian"/>
              </w:rPr>
              <w:t>Nokia</w:t>
            </w:r>
          </w:p>
        </w:tc>
        <w:tc>
          <w:tcPr>
            <w:tcW w:w="1796" w:type="dxa"/>
            <w:shd w:val="clear" w:color="auto" w:fill="auto"/>
          </w:tcPr>
          <w:p w14:paraId="0C84C525" w14:textId="77777777" w:rsidR="00575885" w:rsidRDefault="00BD390A">
            <w:pPr>
              <w:rPr>
                <w:rFonts w:eastAsia="DengXian"/>
              </w:rPr>
            </w:pPr>
            <w:r>
              <w:rPr>
                <w:rFonts w:eastAsia="DengXian"/>
              </w:rPr>
              <w:t>Option 2</w:t>
            </w:r>
          </w:p>
        </w:tc>
        <w:tc>
          <w:tcPr>
            <w:tcW w:w="5282" w:type="dxa"/>
            <w:shd w:val="clear" w:color="auto" w:fill="auto"/>
          </w:tcPr>
          <w:p w14:paraId="0C84C526" w14:textId="77777777" w:rsidR="00575885" w:rsidRDefault="00BD390A">
            <w:pPr>
              <w:jc w:val="left"/>
              <w:rPr>
                <w:rFonts w:eastAsia="DengXian"/>
              </w:rPr>
            </w:pPr>
            <w:r>
              <w:rPr>
                <w:rFonts w:eastAsia="DengXian"/>
              </w:rPr>
              <w:t>The UE-specific K_offset is DL MAC CE, the coverage issue may not as critical as UL. To save the limited reserved LCID, we prefer to use an eLCID.</w:t>
            </w:r>
          </w:p>
        </w:tc>
      </w:tr>
      <w:tr w:rsidR="00C9611F" w14:paraId="0C84C52B" w14:textId="77777777" w:rsidTr="00C9611F">
        <w:tc>
          <w:tcPr>
            <w:tcW w:w="1427" w:type="dxa"/>
            <w:shd w:val="clear" w:color="auto" w:fill="auto"/>
          </w:tcPr>
          <w:p w14:paraId="0C84C528"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529" w14:textId="77777777" w:rsidR="00C9611F" w:rsidRDefault="00C9611F" w:rsidP="00C9611F">
            <w:pPr>
              <w:rPr>
                <w:rFonts w:eastAsia="DengXian"/>
              </w:rPr>
            </w:pPr>
            <w:r>
              <w:rPr>
                <w:rFonts w:eastAsia="DengXian" w:hint="eastAsia"/>
              </w:rPr>
              <w:t>O</w:t>
            </w:r>
            <w:r>
              <w:rPr>
                <w:rFonts w:eastAsia="DengXian"/>
              </w:rPr>
              <w:t>ption1/2</w:t>
            </w:r>
          </w:p>
        </w:tc>
        <w:tc>
          <w:tcPr>
            <w:tcW w:w="5282" w:type="dxa"/>
            <w:shd w:val="clear" w:color="auto" w:fill="auto"/>
          </w:tcPr>
          <w:p w14:paraId="0C84C52A" w14:textId="77777777" w:rsidR="00C9611F" w:rsidRDefault="00C9611F" w:rsidP="00C9611F">
            <w:pPr>
              <w:rPr>
                <w:rFonts w:eastAsia="DengXian"/>
              </w:rPr>
            </w:pPr>
            <w:r>
              <w:rPr>
                <w:rFonts w:eastAsia="DengXian" w:hint="eastAsia"/>
              </w:rPr>
              <w:t>N</w:t>
            </w:r>
            <w:r>
              <w:rPr>
                <w:rFonts w:eastAsia="DengXian"/>
              </w:rPr>
              <w:t>o strong view.</w:t>
            </w:r>
          </w:p>
        </w:tc>
      </w:tr>
      <w:tr w:rsidR="00575885" w14:paraId="0C84C52F" w14:textId="77777777" w:rsidTr="00C9611F">
        <w:tc>
          <w:tcPr>
            <w:tcW w:w="1427" w:type="dxa"/>
            <w:shd w:val="clear" w:color="auto" w:fill="auto"/>
          </w:tcPr>
          <w:p w14:paraId="0C84C52C" w14:textId="77777777" w:rsidR="00575885" w:rsidRDefault="00A56BFA">
            <w:pPr>
              <w:rPr>
                <w:rFonts w:eastAsia="DengXian"/>
              </w:rPr>
            </w:pPr>
            <w:r>
              <w:rPr>
                <w:rFonts w:eastAsia="DengXian"/>
              </w:rPr>
              <w:t>X</w:t>
            </w:r>
            <w:r>
              <w:rPr>
                <w:rFonts w:eastAsia="DengXian" w:hint="eastAsia"/>
              </w:rPr>
              <w:t>iaomi</w:t>
            </w:r>
          </w:p>
        </w:tc>
        <w:tc>
          <w:tcPr>
            <w:tcW w:w="1796" w:type="dxa"/>
            <w:shd w:val="clear" w:color="auto" w:fill="auto"/>
          </w:tcPr>
          <w:p w14:paraId="0C84C52D" w14:textId="77777777" w:rsidR="00575885" w:rsidRDefault="00A56BFA">
            <w:pPr>
              <w:rPr>
                <w:rFonts w:eastAsia="DengXian"/>
              </w:rPr>
            </w:pPr>
            <w:r>
              <w:rPr>
                <w:rFonts w:eastAsia="DengXian"/>
              </w:rPr>
              <w:t>Option 2</w:t>
            </w:r>
          </w:p>
        </w:tc>
        <w:tc>
          <w:tcPr>
            <w:tcW w:w="5282" w:type="dxa"/>
            <w:shd w:val="clear" w:color="auto" w:fill="auto"/>
          </w:tcPr>
          <w:p w14:paraId="0C84C52E" w14:textId="77777777" w:rsidR="00575885" w:rsidRDefault="00575885">
            <w:pPr>
              <w:rPr>
                <w:rFonts w:eastAsia="DengXian"/>
              </w:rPr>
            </w:pPr>
          </w:p>
        </w:tc>
      </w:tr>
      <w:tr w:rsidR="00575885" w14:paraId="0C84C533" w14:textId="77777777" w:rsidTr="00C9611F">
        <w:tc>
          <w:tcPr>
            <w:tcW w:w="1427" w:type="dxa"/>
            <w:shd w:val="clear" w:color="auto" w:fill="auto"/>
          </w:tcPr>
          <w:p w14:paraId="0C84C530" w14:textId="77777777" w:rsidR="00575885" w:rsidRDefault="00D20417">
            <w:pPr>
              <w:rPr>
                <w:rFonts w:eastAsia="DengXian"/>
              </w:rPr>
            </w:pPr>
            <w:r>
              <w:rPr>
                <w:rFonts w:eastAsia="DengXian"/>
              </w:rPr>
              <w:t>MediaTek</w:t>
            </w:r>
          </w:p>
        </w:tc>
        <w:tc>
          <w:tcPr>
            <w:tcW w:w="1796" w:type="dxa"/>
            <w:shd w:val="clear" w:color="auto" w:fill="auto"/>
          </w:tcPr>
          <w:p w14:paraId="0C84C531" w14:textId="77777777" w:rsidR="00575885" w:rsidRDefault="00D20417">
            <w:pPr>
              <w:rPr>
                <w:rFonts w:eastAsia="DengXian"/>
              </w:rPr>
            </w:pPr>
            <w:r>
              <w:rPr>
                <w:rFonts w:eastAsia="DengXian"/>
              </w:rPr>
              <w:t>Option 1/2</w:t>
            </w:r>
          </w:p>
        </w:tc>
        <w:tc>
          <w:tcPr>
            <w:tcW w:w="5282" w:type="dxa"/>
            <w:shd w:val="clear" w:color="auto" w:fill="auto"/>
          </w:tcPr>
          <w:p w14:paraId="0C84C532" w14:textId="77777777" w:rsidR="00575885" w:rsidRDefault="00D20417">
            <w:pPr>
              <w:rPr>
                <w:rFonts w:eastAsia="DengXian"/>
              </w:rPr>
            </w:pPr>
            <w:r>
              <w:rPr>
                <w:rFonts w:eastAsia="DengXian"/>
              </w:rPr>
              <w:t>No strong view</w:t>
            </w:r>
          </w:p>
        </w:tc>
      </w:tr>
      <w:tr w:rsidR="00575885" w14:paraId="0C84C537" w14:textId="77777777" w:rsidTr="00C9611F">
        <w:tc>
          <w:tcPr>
            <w:tcW w:w="1427" w:type="dxa"/>
            <w:shd w:val="clear" w:color="auto" w:fill="auto"/>
          </w:tcPr>
          <w:p w14:paraId="0C84C534" w14:textId="62FD8F52" w:rsidR="00575885" w:rsidRDefault="00D0477A">
            <w:pPr>
              <w:rPr>
                <w:rFonts w:eastAsia="DengXian"/>
              </w:rPr>
            </w:pPr>
            <w:r>
              <w:rPr>
                <w:rFonts w:eastAsia="DengXian"/>
              </w:rPr>
              <w:t>Qualcomm</w:t>
            </w:r>
          </w:p>
        </w:tc>
        <w:tc>
          <w:tcPr>
            <w:tcW w:w="1796" w:type="dxa"/>
            <w:shd w:val="clear" w:color="auto" w:fill="auto"/>
          </w:tcPr>
          <w:p w14:paraId="0C84C535" w14:textId="729E835B" w:rsidR="00575885" w:rsidRDefault="00D0477A">
            <w:pPr>
              <w:rPr>
                <w:rFonts w:eastAsia="DengXian"/>
              </w:rPr>
            </w:pPr>
            <w:r>
              <w:rPr>
                <w:rFonts w:eastAsia="DengXian"/>
              </w:rPr>
              <w:t xml:space="preserve">Option </w:t>
            </w:r>
            <w:r w:rsidR="00842D8B">
              <w:rPr>
                <w:rFonts w:eastAsia="DengXian"/>
              </w:rPr>
              <w:t>1</w:t>
            </w:r>
          </w:p>
        </w:tc>
        <w:tc>
          <w:tcPr>
            <w:tcW w:w="5282" w:type="dxa"/>
            <w:shd w:val="clear" w:color="auto" w:fill="auto"/>
          </w:tcPr>
          <w:p w14:paraId="0C84C536" w14:textId="17B40B7E" w:rsidR="00575885" w:rsidRDefault="00C84F9F">
            <w:pPr>
              <w:rPr>
                <w:rFonts w:eastAsia="DengXian"/>
              </w:rPr>
            </w:pPr>
            <w:r>
              <w:rPr>
                <w:rFonts w:eastAsia="DengXian"/>
              </w:rPr>
              <w:t>As payload is just 1 byte and header probably should not be 2 bytes.</w:t>
            </w:r>
          </w:p>
        </w:tc>
      </w:tr>
      <w:tr w:rsidR="00575885" w14:paraId="0C84C53B" w14:textId="77777777" w:rsidTr="00C9611F">
        <w:tc>
          <w:tcPr>
            <w:tcW w:w="1427" w:type="dxa"/>
            <w:shd w:val="clear" w:color="auto" w:fill="auto"/>
          </w:tcPr>
          <w:p w14:paraId="0C84C538" w14:textId="77777777" w:rsidR="00575885" w:rsidRDefault="00575885">
            <w:pPr>
              <w:rPr>
                <w:rFonts w:eastAsia="DengXian"/>
              </w:rPr>
            </w:pPr>
          </w:p>
        </w:tc>
        <w:tc>
          <w:tcPr>
            <w:tcW w:w="1796" w:type="dxa"/>
            <w:shd w:val="clear" w:color="auto" w:fill="auto"/>
          </w:tcPr>
          <w:p w14:paraId="0C84C539" w14:textId="77777777" w:rsidR="00575885" w:rsidRDefault="00575885">
            <w:pPr>
              <w:rPr>
                <w:rFonts w:eastAsia="DengXian"/>
              </w:rPr>
            </w:pPr>
          </w:p>
        </w:tc>
        <w:tc>
          <w:tcPr>
            <w:tcW w:w="5282" w:type="dxa"/>
            <w:shd w:val="clear" w:color="auto" w:fill="auto"/>
          </w:tcPr>
          <w:p w14:paraId="0C84C53A" w14:textId="77777777" w:rsidR="00575885" w:rsidRDefault="00575885">
            <w:pPr>
              <w:rPr>
                <w:rFonts w:eastAsia="DengXian"/>
              </w:rPr>
            </w:pPr>
          </w:p>
        </w:tc>
      </w:tr>
      <w:tr w:rsidR="00575885" w14:paraId="0C84C53F" w14:textId="77777777" w:rsidTr="00C9611F">
        <w:tc>
          <w:tcPr>
            <w:tcW w:w="1427" w:type="dxa"/>
            <w:shd w:val="clear" w:color="auto" w:fill="auto"/>
          </w:tcPr>
          <w:p w14:paraId="0C84C53C" w14:textId="77777777" w:rsidR="00575885" w:rsidRDefault="00575885">
            <w:pPr>
              <w:rPr>
                <w:rFonts w:eastAsia="DengXian"/>
              </w:rPr>
            </w:pPr>
          </w:p>
        </w:tc>
        <w:tc>
          <w:tcPr>
            <w:tcW w:w="1796" w:type="dxa"/>
            <w:shd w:val="clear" w:color="auto" w:fill="auto"/>
          </w:tcPr>
          <w:p w14:paraId="0C84C53D" w14:textId="77777777" w:rsidR="00575885" w:rsidRDefault="00575885">
            <w:pPr>
              <w:rPr>
                <w:rFonts w:eastAsia="DengXian"/>
              </w:rPr>
            </w:pPr>
          </w:p>
        </w:tc>
        <w:tc>
          <w:tcPr>
            <w:tcW w:w="5282" w:type="dxa"/>
            <w:shd w:val="clear" w:color="auto" w:fill="auto"/>
          </w:tcPr>
          <w:p w14:paraId="0C84C53E" w14:textId="77777777" w:rsidR="00575885" w:rsidRDefault="00575885">
            <w:pPr>
              <w:rPr>
                <w:rFonts w:eastAsia="DengXian"/>
              </w:rPr>
            </w:pPr>
          </w:p>
        </w:tc>
      </w:tr>
      <w:tr w:rsidR="00575885" w14:paraId="0C84C543" w14:textId="77777777" w:rsidTr="00C9611F">
        <w:tc>
          <w:tcPr>
            <w:tcW w:w="1427" w:type="dxa"/>
            <w:shd w:val="clear" w:color="auto" w:fill="auto"/>
          </w:tcPr>
          <w:p w14:paraId="0C84C540" w14:textId="77777777" w:rsidR="00575885" w:rsidRDefault="00575885">
            <w:pPr>
              <w:rPr>
                <w:rFonts w:eastAsia="DengXian"/>
              </w:rPr>
            </w:pPr>
          </w:p>
        </w:tc>
        <w:tc>
          <w:tcPr>
            <w:tcW w:w="1796" w:type="dxa"/>
            <w:shd w:val="clear" w:color="auto" w:fill="auto"/>
          </w:tcPr>
          <w:p w14:paraId="0C84C541" w14:textId="77777777" w:rsidR="00575885" w:rsidRDefault="00575885">
            <w:pPr>
              <w:rPr>
                <w:rFonts w:eastAsia="DengXian"/>
              </w:rPr>
            </w:pPr>
          </w:p>
        </w:tc>
        <w:tc>
          <w:tcPr>
            <w:tcW w:w="5282" w:type="dxa"/>
            <w:shd w:val="clear" w:color="auto" w:fill="auto"/>
          </w:tcPr>
          <w:p w14:paraId="0C84C542" w14:textId="77777777" w:rsidR="00575885" w:rsidRDefault="00575885">
            <w:pPr>
              <w:rPr>
                <w:rFonts w:eastAsia="DengXian"/>
              </w:rPr>
            </w:pPr>
          </w:p>
        </w:tc>
      </w:tr>
      <w:tr w:rsidR="00575885" w14:paraId="0C84C547" w14:textId="77777777" w:rsidTr="00C9611F">
        <w:tc>
          <w:tcPr>
            <w:tcW w:w="1427" w:type="dxa"/>
            <w:shd w:val="clear" w:color="auto" w:fill="auto"/>
          </w:tcPr>
          <w:p w14:paraId="0C84C544" w14:textId="77777777" w:rsidR="00575885" w:rsidRDefault="00575885">
            <w:pPr>
              <w:rPr>
                <w:rFonts w:eastAsia="DengXian"/>
              </w:rPr>
            </w:pPr>
          </w:p>
        </w:tc>
        <w:tc>
          <w:tcPr>
            <w:tcW w:w="1796" w:type="dxa"/>
            <w:shd w:val="clear" w:color="auto" w:fill="auto"/>
          </w:tcPr>
          <w:p w14:paraId="0C84C545" w14:textId="77777777" w:rsidR="00575885" w:rsidRDefault="00575885">
            <w:pPr>
              <w:rPr>
                <w:rFonts w:eastAsia="DengXian"/>
              </w:rPr>
            </w:pPr>
          </w:p>
        </w:tc>
        <w:tc>
          <w:tcPr>
            <w:tcW w:w="5282" w:type="dxa"/>
            <w:shd w:val="clear" w:color="auto" w:fill="auto"/>
          </w:tcPr>
          <w:p w14:paraId="0C84C546" w14:textId="77777777" w:rsidR="00575885" w:rsidRDefault="00575885">
            <w:pPr>
              <w:rPr>
                <w:rFonts w:eastAsia="DengXian"/>
              </w:rPr>
            </w:pPr>
          </w:p>
        </w:tc>
      </w:tr>
      <w:tr w:rsidR="00575885" w14:paraId="0C84C54B" w14:textId="77777777" w:rsidTr="00C9611F">
        <w:tc>
          <w:tcPr>
            <w:tcW w:w="1427" w:type="dxa"/>
            <w:shd w:val="clear" w:color="auto" w:fill="auto"/>
          </w:tcPr>
          <w:p w14:paraId="0C84C548" w14:textId="77777777" w:rsidR="00575885" w:rsidRDefault="00575885">
            <w:pPr>
              <w:rPr>
                <w:rFonts w:eastAsia="DengXian"/>
              </w:rPr>
            </w:pPr>
          </w:p>
        </w:tc>
        <w:tc>
          <w:tcPr>
            <w:tcW w:w="1796" w:type="dxa"/>
            <w:shd w:val="clear" w:color="auto" w:fill="auto"/>
          </w:tcPr>
          <w:p w14:paraId="0C84C549" w14:textId="77777777" w:rsidR="00575885" w:rsidRDefault="00575885">
            <w:pPr>
              <w:rPr>
                <w:rFonts w:eastAsia="DengXian"/>
              </w:rPr>
            </w:pPr>
          </w:p>
        </w:tc>
        <w:tc>
          <w:tcPr>
            <w:tcW w:w="5282" w:type="dxa"/>
            <w:shd w:val="clear" w:color="auto" w:fill="auto"/>
          </w:tcPr>
          <w:p w14:paraId="0C84C54A" w14:textId="77777777" w:rsidR="00575885" w:rsidRDefault="00575885">
            <w:pPr>
              <w:rPr>
                <w:rFonts w:eastAsia="DengXian"/>
              </w:rPr>
            </w:pPr>
          </w:p>
        </w:tc>
      </w:tr>
      <w:tr w:rsidR="00575885" w14:paraId="0C84C54F" w14:textId="77777777" w:rsidTr="00C9611F">
        <w:tc>
          <w:tcPr>
            <w:tcW w:w="1427" w:type="dxa"/>
            <w:shd w:val="clear" w:color="auto" w:fill="auto"/>
          </w:tcPr>
          <w:p w14:paraId="0C84C54C" w14:textId="77777777" w:rsidR="00575885" w:rsidRDefault="00575885">
            <w:pPr>
              <w:rPr>
                <w:rFonts w:eastAsia="DengXian"/>
              </w:rPr>
            </w:pPr>
          </w:p>
        </w:tc>
        <w:tc>
          <w:tcPr>
            <w:tcW w:w="1796" w:type="dxa"/>
            <w:shd w:val="clear" w:color="auto" w:fill="auto"/>
          </w:tcPr>
          <w:p w14:paraId="0C84C54D" w14:textId="77777777" w:rsidR="00575885" w:rsidRDefault="00575885">
            <w:pPr>
              <w:rPr>
                <w:rFonts w:eastAsia="DengXian"/>
              </w:rPr>
            </w:pPr>
          </w:p>
        </w:tc>
        <w:tc>
          <w:tcPr>
            <w:tcW w:w="5282" w:type="dxa"/>
            <w:shd w:val="clear" w:color="auto" w:fill="auto"/>
          </w:tcPr>
          <w:p w14:paraId="0C84C54E" w14:textId="77777777" w:rsidR="00575885" w:rsidRDefault="00575885">
            <w:pPr>
              <w:rPr>
                <w:rFonts w:eastAsia="DengXian"/>
              </w:rPr>
            </w:pPr>
          </w:p>
        </w:tc>
      </w:tr>
      <w:tr w:rsidR="00575885" w14:paraId="0C84C553" w14:textId="77777777" w:rsidTr="00C9611F">
        <w:tc>
          <w:tcPr>
            <w:tcW w:w="1427" w:type="dxa"/>
            <w:shd w:val="clear" w:color="auto" w:fill="auto"/>
          </w:tcPr>
          <w:p w14:paraId="0C84C550" w14:textId="77777777" w:rsidR="00575885" w:rsidRDefault="00575885">
            <w:pPr>
              <w:rPr>
                <w:rFonts w:eastAsia="DengXian"/>
              </w:rPr>
            </w:pPr>
          </w:p>
        </w:tc>
        <w:tc>
          <w:tcPr>
            <w:tcW w:w="1796" w:type="dxa"/>
            <w:shd w:val="clear" w:color="auto" w:fill="auto"/>
          </w:tcPr>
          <w:p w14:paraId="0C84C551" w14:textId="77777777" w:rsidR="00575885" w:rsidRDefault="00575885">
            <w:pPr>
              <w:rPr>
                <w:rFonts w:eastAsia="DengXian"/>
              </w:rPr>
            </w:pPr>
          </w:p>
        </w:tc>
        <w:tc>
          <w:tcPr>
            <w:tcW w:w="5282" w:type="dxa"/>
            <w:shd w:val="clear" w:color="auto" w:fill="auto"/>
          </w:tcPr>
          <w:p w14:paraId="0C84C552" w14:textId="77777777" w:rsidR="00575885" w:rsidRDefault="00575885">
            <w:pPr>
              <w:rPr>
                <w:rFonts w:eastAsia="DengXian"/>
              </w:rPr>
            </w:pPr>
          </w:p>
        </w:tc>
      </w:tr>
      <w:tr w:rsidR="00575885" w14:paraId="0C84C557" w14:textId="77777777" w:rsidTr="00C9611F">
        <w:tc>
          <w:tcPr>
            <w:tcW w:w="1427" w:type="dxa"/>
            <w:shd w:val="clear" w:color="auto" w:fill="auto"/>
          </w:tcPr>
          <w:p w14:paraId="0C84C554" w14:textId="77777777" w:rsidR="00575885" w:rsidRDefault="00575885">
            <w:pPr>
              <w:rPr>
                <w:rFonts w:eastAsia="DengXian"/>
              </w:rPr>
            </w:pPr>
          </w:p>
        </w:tc>
        <w:tc>
          <w:tcPr>
            <w:tcW w:w="1796" w:type="dxa"/>
            <w:shd w:val="clear" w:color="auto" w:fill="auto"/>
          </w:tcPr>
          <w:p w14:paraId="0C84C555" w14:textId="77777777" w:rsidR="00575885" w:rsidRDefault="00575885">
            <w:pPr>
              <w:rPr>
                <w:rFonts w:eastAsia="DengXian"/>
              </w:rPr>
            </w:pPr>
          </w:p>
        </w:tc>
        <w:tc>
          <w:tcPr>
            <w:tcW w:w="5282" w:type="dxa"/>
            <w:shd w:val="clear" w:color="auto" w:fill="auto"/>
          </w:tcPr>
          <w:p w14:paraId="0C84C556" w14:textId="77777777" w:rsidR="00575885" w:rsidRDefault="00575885">
            <w:pPr>
              <w:rPr>
                <w:rFonts w:eastAsia="DengXian"/>
              </w:rPr>
            </w:pPr>
          </w:p>
        </w:tc>
      </w:tr>
    </w:tbl>
    <w:p w14:paraId="0C84C558" w14:textId="77777777" w:rsidR="00575885" w:rsidRDefault="00575885"/>
    <w:p w14:paraId="0C84C559" w14:textId="77777777" w:rsidR="00575885" w:rsidRDefault="00575885"/>
    <w:p w14:paraId="0C84C55A" w14:textId="77777777" w:rsidR="00575885" w:rsidRDefault="00BD390A">
      <w:pPr>
        <w:pStyle w:val="Heading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w:t>
      </w:r>
      <w:r>
        <w:rPr>
          <w:bCs/>
        </w:rPr>
        <w:lastRenderedPageBreak/>
        <w:t xml:space="preserve">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TableGrid"/>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searchSpaceOtherSystemInformation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ListParagraph"/>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w:t>
      </w:r>
      <w:r>
        <w:rPr>
          <w:rFonts w:cs="Arial"/>
          <w:bCs/>
          <w:color w:val="000000" w:themeColor="text1"/>
        </w:rPr>
        <w:lastRenderedPageBreak/>
        <w:t xml:space="preserve">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DengXian"/>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14:paraId="0C84C576"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14:paraId="0C84C57A" w14:textId="77777777">
        <w:tc>
          <w:tcPr>
            <w:tcW w:w="1422" w:type="dxa"/>
            <w:shd w:val="clear" w:color="auto" w:fill="E7E6E6"/>
          </w:tcPr>
          <w:p w14:paraId="0C84C577" w14:textId="77777777" w:rsidR="00575885" w:rsidRDefault="00BD390A">
            <w:pPr>
              <w:jc w:val="center"/>
              <w:rPr>
                <w:b/>
                <w:lang w:eastAsia="sv-SE"/>
              </w:rPr>
            </w:pPr>
            <w:r>
              <w:rPr>
                <w:b/>
                <w:lang w:eastAsia="sv-SE"/>
              </w:rPr>
              <w:t>Company</w:t>
            </w:r>
          </w:p>
        </w:tc>
        <w:tc>
          <w:tcPr>
            <w:tcW w:w="1778" w:type="dxa"/>
            <w:shd w:val="clear" w:color="auto" w:fill="E7E6E6"/>
          </w:tcPr>
          <w:p w14:paraId="0C84C578" w14:textId="77777777" w:rsidR="00575885" w:rsidRDefault="00BD390A">
            <w:pPr>
              <w:jc w:val="center"/>
              <w:rPr>
                <w:b/>
                <w:lang w:eastAsia="sv-SE"/>
              </w:rPr>
            </w:pPr>
            <w:r>
              <w:rPr>
                <w:b/>
                <w:lang w:eastAsia="sv-SE"/>
              </w:rPr>
              <w:t>Option</w:t>
            </w:r>
          </w:p>
        </w:tc>
        <w:tc>
          <w:tcPr>
            <w:tcW w:w="5305"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tc>
          <w:tcPr>
            <w:tcW w:w="1422" w:type="dxa"/>
            <w:shd w:val="clear" w:color="auto" w:fill="auto"/>
          </w:tcPr>
          <w:p w14:paraId="0C84C57B" w14:textId="77777777" w:rsidR="00575885" w:rsidRDefault="00BD390A">
            <w:pPr>
              <w:rPr>
                <w:rFonts w:eastAsia="DengXian"/>
              </w:rPr>
            </w:pPr>
            <w:r>
              <w:rPr>
                <w:rFonts w:eastAsia="DengXian"/>
              </w:rPr>
              <w:t>Nokia</w:t>
            </w:r>
          </w:p>
        </w:tc>
        <w:tc>
          <w:tcPr>
            <w:tcW w:w="1778" w:type="dxa"/>
            <w:shd w:val="clear" w:color="auto" w:fill="auto"/>
          </w:tcPr>
          <w:p w14:paraId="0C84C57C" w14:textId="77777777" w:rsidR="00575885" w:rsidRDefault="00BD390A">
            <w:pPr>
              <w:rPr>
                <w:rFonts w:eastAsia="DengXian"/>
              </w:rPr>
            </w:pPr>
            <w:r>
              <w:rPr>
                <w:rFonts w:eastAsia="DengXian"/>
              </w:rPr>
              <w:t>Option 1</w:t>
            </w:r>
          </w:p>
        </w:tc>
        <w:tc>
          <w:tcPr>
            <w:tcW w:w="5305" w:type="dxa"/>
            <w:shd w:val="clear" w:color="auto" w:fill="auto"/>
          </w:tcPr>
          <w:p w14:paraId="0C84C57D" w14:textId="77777777" w:rsidR="00575885" w:rsidRDefault="00BD390A">
            <w:pPr>
              <w:jc w:val="left"/>
              <w:rPr>
                <w:rFonts w:eastAsia="DengXian"/>
              </w:rPr>
            </w:pPr>
            <w:r>
              <w:rPr>
                <w:rFonts w:eastAsia="DengXian"/>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14:paraId="0C84C57E" w14:textId="77777777" w:rsidR="00575885" w:rsidRDefault="00BD390A">
            <w:pPr>
              <w:jc w:val="left"/>
              <w:rPr>
                <w:rFonts w:eastAsia="DengXian"/>
              </w:rPr>
            </w:pPr>
            <w:r>
              <w:rPr>
                <w:rFonts w:eastAsia="DengXian"/>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tc>
          <w:tcPr>
            <w:tcW w:w="1422" w:type="dxa"/>
            <w:shd w:val="clear" w:color="auto" w:fill="auto"/>
          </w:tcPr>
          <w:p w14:paraId="0C84C580" w14:textId="77777777" w:rsidR="00575885" w:rsidRDefault="00BD390A">
            <w:pPr>
              <w:rPr>
                <w:rFonts w:eastAsia="DengXian"/>
                <w:lang w:val="en-US"/>
              </w:rPr>
            </w:pPr>
            <w:r>
              <w:rPr>
                <w:rFonts w:eastAsia="DengXian" w:hint="eastAsia"/>
                <w:lang w:val="en-US"/>
              </w:rPr>
              <w:t>ZTE</w:t>
            </w:r>
          </w:p>
        </w:tc>
        <w:tc>
          <w:tcPr>
            <w:tcW w:w="1778" w:type="dxa"/>
            <w:shd w:val="clear" w:color="auto" w:fill="auto"/>
          </w:tcPr>
          <w:p w14:paraId="0C84C581" w14:textId="77777777" w:rsidR="00575885" w:rsidRDefault="00BD390A">
            <w:pPr>
              <w:rPr>
                <w:rFonts w:eastAsia="DengXian"/>
                <w:lang w:val="en-US"/>
              </w:rPr>
            </w:pPr>
            <w:r>
              <w:rPr>
                <w:rFonts w:eastAsia="DengXian" w:hint="eastAsia"/>
                <w:lang w:val="en-US"/>
              </w:rPr>
              <w:t>Option1 is preferred but we can wait for IoT NTN</w:t>
            </w:r>
          </w:p>
        </w:tc>
        <w:tc>
          <w:tcPr>
            <w:tcW w:w="5305" w:type="dxa"/>
            <w:shd w:val="clear" w:color="auto" w:fill="auto"/>
          </w:tcPr>
          <w:p w14:paraId="0C84C582" w14:textId="77777777" w:rsidR="00575885" w:rsidRDefault="00BD390A">
            <w:pPr>
              <w:rPr>
                <w:rFonts w:eastAsia="DengXian"/>
                <w:lang w:val="en-US"/>
              </w:rPr>
            </w:pPr>
            <w:r>
              <w:rPr>
                <w:rFonts w:eastAsia="DengXian" w:hint="eastAsia"/>
                <w:lang w:val="en-US"/>
              </w:rPr>
              <w:t xml:space="preserve">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RRCReestablishmentRequest </w:t>
            </w:r>
            <w:r>
              <w:rPr>
                <w:rFonts w:eastAsia="DengXian" w:hint="eastAsia"/>
                <w:lang w:val="en-US"/>
              </w:rPr>
              <w:lastRenderedPageBreak/>
              <w:t>message. However, considering there are already some discussion in IoT NTN, we can wait for their outcome and reuse their solution.</w:t>
            </w:r>
          </w:p>
        </w:tc>
      </w:tr>
      <w:tr w:rsidR="00C9611F" w14:paraId="0C84C587" w14:textId="77777777">
        <w:tc>
          <w:tcPr>
            <w:tcW w:w="1422" w:type="dxa"/>
            <w:shd w:val="clear" w:color="auto" w:fill="auto"/>
          </w:tcPr>
          <w:p w14:paraId="0C84C584" w14:textId="77777777" w:rsidR="00C9611F" w:rsidRDefault="00C9611F" w:rsidP="00C9611F">
            <w:pPr>
              <w:rPr>
                <w:rFonts w:eastAsia="DengXian"/>
              </w:rPr>
            </w:pPr>
            <w:r>
              <w:rPr>
                <w:rFonts w:eastAsia="DengXian" w:hint="eastAsia"/>
              </w:rPr>
              <w:lastRenderedPageBreak/>
              <w:t>O</w:t>
            </w:r>
            <w:r>
              <w:rPr>
                <w:rFonts w:eastAsia="DengXian"/>
              </w:rPr>
              <w:t>PPO</w:t>
            </w:r>
          </w:p>
        </w:tc>
        <w:tc>
          <w:tcPr>
            <w:tcW w:w="1778" w:type="dxa"/>
            <w:shd w:val="clear" w:color="auto" w:fill="auto"/>
          </w:tcPr>
          <w:p w14:paraId="0C84C585" w14:textId="77777777" w:rsidR="00C9611F" w:rsidRDefault="00C9611F" w:rsidP="00C9611F">
            <w:pPr>
              <w:rPr>
                <w:rFonts w:eastAsia="DengXian"/>
              </w:rPr>
            </w:pPr>
            <w:r>
              <w:rPr>
                <w:rFonts w:eastAsia="DengXian" w:hint="eastAsia"/>
              </w:rPr>
              <w:t>O</w:t>
            </w:r>
            <w:r>
              <w:rPr>
                <w:rFonts w:eastAsia="DengXian"/>
              </w:rPr>
              <w:t>ption 1</w:t>
            </w:r>
          </w:p>
        </w:tc>
        <w:tc>
          <w:tcPr>
            <w:tcW w:w="5305" w:type="dxa"/>
            <w:shd w:val="clear" w:color="auto" w:fill="auto"/>
          </w:tcPr>
          <w:p w14:paraId="0C84C586" w14:textId="77777777"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14:paraId="0C84C58B" w14:textId="77777777" w:rsidTr="00AC7857">
        <w:tc>
          <w:tcPr>
            <w:tcW w:w="1422" w:type="dxa"/>
            <w:shd w:val="clear" w:color="auto" w:fill="auto"/>
          </w:tcPr>
          <w:p w14:paraId="0C84C588" w14:textId="77777777" w:rsidR="00AC7857" w:rsidRDefault="00AC7857" w:rsidP="001F1F8F">
            <w:pPr>
              <w:rPr>
                <w:rFonts w:eastAsia="DengXian"/>
              </w:rPr>
            </w:pPr>
            <w:r>
              <w:rPr>
                <w:rFonts w:eastAsia="DengXian"/>
              </w:rPr>
              <w:t>Thales</w:t>
            </w:r>
          </w:p>
        </w:tc>
        <w:tc>
          <w:tcPr>
            <w:tcW w:w="1778" w:type="dxa"/>
            <w:shd w:val="clear" w:color="auto" w:fill="auto"/>
          </w:tcPr>
          <w:p w14:paraId="0C84C589" w14:textId="77777777" w:rsidR="00AC7857" w:rsidRDefault="00AC7857" w:rsidP="001F1F8F">
            <w:pPr>
              <w:rPr>
                <w:rFonts w:eastAsia="DengXian"/>
              </w:rPr>
            </w:pPr>
            <w:r>
              <w:rPr>
                <w:rFonts w:eastAsia="DengXian"/>
              </w:rPr>
              <w:t>Option 1</w:t>
            </w:r>
          </w:p>
        </w:tc>
        <w:tc>
          <w:tcPr>
            <w:tcW w:w="5305" w:type="dxa"/>
            <w:shd w:val="clear" w:color="auto" w:fill="auto"/>
          </w:tcPr>
          <w:p w14:paraId="0C84C58A" w14:textId="77777777" w:rsidR="00AC7857" w:rsidRDefault="00AC7857" w:rsidP="001F1F8F">
            <w:pPr>
              <w:rPr>
                <w:rFonts w:eastAsia="DengXian"/>
              </w:rPr>
            </w:pPr>
          </w:p>
        </w:tc>
      </w:tr>
      <w:tr w:rsidR="00A56BFA" w14:paraId="0C84C58F" w14:textId="77777777">
        <w:tc>
          <w:tcPr>
            <w:tcW w:w="1422" w:type="dxa"/>
            <w:shd w:val="clear" w:color="auto" w:fill="auto"/>
          </w:tcPr>
          <w:p w14:paraId="0C84C58C" w14:textId="77777777" w:rsidR="00A56BFA" w:rsidRDefault="00A56BFA" w:rsidP="00A56BFA">
            <w:pPr>
              <w:rPr>
                <w:rFonts w:eastAsia="DengXian"/>
              </w:rPr>
            </w:pPr>
            <w:r>
              <w:rPr>
                <w:rFonts w:eastAsia="DengXian" w:hint="eastAsia"/>
              </w:rPr>
              <w:t>X</w:t>
            </w:r>
            <w:r>
              <w:rPr>
                <w:rFonts w:eastAsia="DengXian"/>
              </w:rPr>
              <w:t>iaomi</w:t>
            </w:r>
          </w:p>
        </w:tc>
        <w:tc>
          <w:tcPr>
            <w:tcW w:w="1778" w:type="dxa"/>
            <w:shd w:val="clear" w:color="auto" w:fill="auto"/>
          </w:tcPr>
          <w:p w14:paraId="0C84C58D" w14:textId="77777777" w:rsidR="00A56BFA" w:rsidRDefault="00A56BFA" w:rsidP="00A56BFA">
            <w:pPr>
              <w:rPr>
                <w:rFonts w:eastAsia="DengXian"/>
              </w:rPr>
            </w:pPr>
            <w:r>
              <w:rPr>
                <w:rFonts w:eastAsia="DengXian" w:hint="eastAsia"/>
              </w:rPr>
              <w:t>O</w:t>
            </w:r>
            <w:r>
              <w:rPr>
                <w:rFonts w:eastAsia="DengXian"/>
              </w:rPr>
              <w:t xml:space="preserve">ption 1 &amp; </w:t>
            </w:r>
            <w:r>
              <w:rPr>
                <w:rFonts w:eastAsia="DengXian" w:hint="eastAsia"/>
              </w:rPr>
              <w:t>Option</w:t>
            </w:r>
            <w:r>
              <w:rPr>
                <w:rFonts w:eastAsia="DengXian"/>
              </w:rPr>
              <w:t xml:space="preserve"> 2</w:t>
            </w:r>
          </w:p>
        </w:tc>
        <w:tc>
          <w:tcPr>
            <w:tcW w:w="5305" w:type="dxa"/>
            <w:shd w:val="clear" w:color="auto" w:fill="auto"/>
          </w:tcPr>
          <w:p w14:paraId="0C84C58E" w14:textId="77777777" w:rsidR="00A56BFA" w:rsidRDefault="00A56BFA" w:rsidP="00A56BFA">
            <w:pPr>
              <w:rPr>
                <w:rFonts w:eastAsia="DengXian"/>
              </w:rPr>
            </w:pPr>
            <w:r>
              <w:rPr>
                <w:rFonts w:eastAsia="DengXian"/>
              </w:rPr>
              <w:t xml:space="preserve">Option 1 and option 2 </w:t>
            </w:r>
            <w:r>
              <w:rPr>
                <w:rFonts w:eastAsia="DengXian" w:hint="eastAsia"/>
              </w:rPr>
              <w:t>are</w:t>
            </w:r>
            <w:r>
              <w:rPr>
                <w:rFonts w:eastAsia="DengXian"/>
              </w:rPr>
              <w:t xml:space="preserve"> not mutual exclusive. Option 1 is the behaviour when UL sync is lost. Option 2 is the behaviour when SIB can not be acquired. They address different timing. Thus, both of them should be adopted. </w:t>
            </w:r>
          </w:p>
        </w:tc>
      </w:tr>
      <w:tr w:rsidR="00A56BFA" w14:paraId="0C84C593" w14:textId="77777777">
        <w:tc>
          <w:tcPr>
            <w:tcW w:w="1422" w:type="dxa"/>
            <w:shd w:val="clear" w:color="auto" w:fill="auto"/>
          </w:tcPr>
          <w:p w14:paraId="0C84C590" w14:textId="77777777" w:rsidR="00A56BFA" w:rsidRDefault="00D20417" w:rsidP="00A56BFA">
            <w:pPr>
              <w:rPr>
                <w:rFonts w:eastAsia="DengXian"/>
              </w:rPr>
            </w:pPr>
            <w:r>
              <w:rPr>
                <w:rFonts w:eastAsia="DengXian"/>
              </w:rPr>
              <w:t>MediaTek</w:t>
            </w:r>
          </w:p>
        </w:tc>
        <w:tc>
          <w:tcPr>
            <w:tcW w:w="1778" w:type="dxa"/>
            <w:shd w:val="clear" w:color="auto" w:fill="auto"/>
          </w:tcPr>
          <w:p w14:paraId="0C84C591" w14:textId="77777777" w:rsidR="00A56BFA" w:rsidRDefault="00D20417" w:rsidP="00A56BFA">
            <w:pPr>
              <w:rPr>
                <w:rFonts w:eastAsia="DengXian"/>
              </w:rPr>
            </w:pPr>
            <w:r>
              <w:rPr>
                <w:rFonts w:eastAsia="DengXian"/>
              </w:rPr>
              <w:t>FFS</w:t>
            </w:r>
          </w:p>
        </w:tc>
        <w:tc>
          <w:tcPr>
            <w:tcW w:w="5305" w:type="dxa"/>
            <w:shd w:val="clear" w:color="auto" w:fill="auto"/>
          </w:tcPr>
          <w:p w14:paraId="0C84C592" w14:textId="77777777" w:rsidR="00A56BFA" w:rsidRDefault="00D20417" w:rsidP="00A56BFA">
            <w:pPr>
              <w:rPr>
                <w:rFonts w:eastAsia="DengXian"/>
              </w:rPr>
            </w:pPr>
            <w:r>
              <w:rPr>
                <w:rFonts w:eastAsia="DengXian"/>
              </w:rPr>
              <w:t>Needs some more discussion</w:t>
            </w:r>
          </w:p>
        </w:tc>
      </w:tr>
      <w:tr w:rsidR="00A56BFA" w14:paraId="0C84C597" w14:textId="77777777">
        <w:tc>
          <w:tcPr>
            <w:tcW w:w="1422" w:type="dxa"/>
            <w:shd w:val="clear" w:color="auto" w:fill="auto"/>
          </w:tcPr>
          <w:p w14:paraId="0C84C594" w14:textId="69F8D38E" w:rsidR="00A56BFA" w:rsidRDefault="004415EC" w:rsidP="00A56BFA">
            <w:pPr>
              <w:rPr>
                <w:rFonts w:eastAsia="DengXian"/>
              </w:rPr>
            </w:pPr>
            <w:r>
              <w:rPr>
                <w:rFonts w:eastAsia="DengXian"/>
              </w:rPr>
              <w:t>Qualcomm</w:t>
            </w:r>
          </w:p>
        </w:tc>
        <w:tc>
          <w:tcPr>
            <w:tcW w:w="1778" w:type="dxa"/>
            <w:shd w:val="clear" w:color="auto" w:fill="auto"/>
          </w:tcPr>
          <w:p w14:paraId="0C84C595" w14:textId="2F89C9D6" w:rsidR="00A56BFA" w:rsidRDefault="004415EC" w:rsidP="00A56BFA">
            <w:pPr>
              <w:rPr>
                <w:rFonts w:eastAsia="DengXian"/>
              </w:rPr>
            </w:pPr>
            <w:r>
              <w:rPr>
                <w:rFonts w:eastAsia="DengXian"/>
              </w:rPr>
              <w:t>FFS</w:t>
            </w:r>
          </w:p>
        </w:tc>
        <w:tc>
          <w:tcPr>
            <w:tcW w:w="5305" w:type="dxa"/>
            <w:shd w:val="clear" w:color="auto" w:fill="auto"/>
          </w:tcPr>
          <w:p w14:paraId="0C84C596" w14:textId="328401F7" w:rsidR="00A56BFA" w:rsidRDefault="004415EC" w:rsidP="00A56BFA">
            <w:pPr>
              <w:rPr>
                <w:rFonts w:eastAsia="DengXian"/>
              </w:rPr>
            </w:pPr>
            <w:r>
              <w:rPr>
                <w:rFonts w:eastAsia="DengXian"/>
              </w:rPr>
              <w:t>For NR UE, acquisition of SIB (i.e., ephemeris) is not big deal, it may be just a very short interruption</w:t>
            </w:r>
            <w:r w:rsidR="00750CA6">
              <w:rPr>
                <w:rFonts w:eastAsia="DengXian"/>
              </w:rPr>
              <w:t xml:space="preserve"> like short physical layer problem</w:t>
            </w:r>
            <w:r w:rsidR="00662E66">
              <w:rPr>
                <w:rFonts w:eastAsia="DengXian"/>
              </w:rPr>
              <w:t xml:space="preserve"> which can be recovered soon and continue RRC connection</w:t>
            </w:r>
            <w:r w:rsidR="00750CA6">
              <w:rPr>
                <w:rFonts w:eastAsia="DengXian"/>
              </w:rPr>
              <w:t>. For this, there is no need to break the RRC connection.</w:t>
            </w:r>
          </w:p>
        </w:tc>
      </w:tr>
      <w:tr w:rsidR="00A56BFA" w14:paraId="0C84C59B" w14:textId="77777777">
        <w:tc>
          <w:tcPr>
            <w:tcW w:w="1422" w:type="dxa"/>
            <w:shd w:val="clear" w:color="auto" w:fill="auto"/>
          </w:tcPr>
          <w:p w14:paraId="0C84C598" w14:textId="77777777" w:rsidR="00A56BFA" w:rsidRDefault="00A56BFA" w:rsidP="00A56BFA">
            <w:pPr>
              <w:rPr>
                <w:rFonts w:eastAsia="DengXian"/>
              </w:rPr>
            </w:pPr>
          </w:p>
        </w:tc>
        <w:tc>
          <w:tcPr>
            <w:tcW w:w="1778" w:type="dxa"/>
            <w:shd w:val="clear" w:color="auto" w:fill="auto"/>
          </w:tcPr>
          <w:p w14:paraId="0C84C599" w14:textId="77777777" w:rsidR="00A56BFA" w:rsidRDefault="00A56BFA" w:rsidP="00A56BFA">
            <w:pPr>
              <w:rPr>
                <w:rFonts w:eastAsia="DengXian"/>
              </w:rPr>
            </w:pPr>
          </w:p>
        </w:tc>
        <w:tc>
          <w:tcPr>
            <w:tcW w:w="5305" w:type="dxa"/>
            <w:shd w:val="clear" w:color="auto" w:fill="auto"/>
          </w:tcPr>
          <w:p w14:paraId="0C84C59A" w14:textId="77777777" w:rsidR="00A56BFA" w:rsidRDefault="00A56BFA" w:rsidP="00A56BFA">
            <w:pPr>
              <w:rPr>
                <w:rFonts w:eastAsia="DengXian"/>
              </w:rPr>
            </w:pPr>
          </w:p>
        </w:tc>
      </w:tr>
      <w:tr w:rsidR="00A56BFA" w14:paraId="0C84C59F" w14:textId="77777777">
        <w:tc>
          <w:tcPr>
            <w:tcW w:w="1422" w:type="dxa"/>
            <w:shd w:val="clear" w:color="auto" w:fill="auto"/>
          </w:tcPr>
          <w:p w14:paraId="0C84C59C" w14:textId="77777777" w:rsidR="00A56BFA" w:rsidRDefault="00A56BFA" w:rsidP="00A56BFA">
            <w:pPr>
              <w:rPr>
                <w:rFonts w:eastAsia="DengXian"/>
              </w:rPr>
            </w:pPr>
          </w:p>
        </w:tc>
        <w:tc>
          <w:tcPr>
            <w:tcW w:w="1778" w:type="dxa"/>
            <w:shd w:val="clear" w:color="auto" w:fill="auto"/>
          </w:tcPr>
          <w:p w14:paraId="0C84C59D" w14:textId="77777777" w:rsidR="00A56BFA" w:rsidRDefault="00A56BFA" w:rsidP="00A56BFA">
            <w:pPr>
              <w:rPr>
                <w:rFonts w:eastAsia="DengXian"/>
              </w:rPr>
            </w:pPr>
          </w:p>
        </w:tc>
        <w:tc>
          <w:tcPr>
            <w:tcW w:w="5305" w:type="dxa"/>
            <w:shd w:val="clear" w:color="auto" w:fill="auto"/>
          </w:tcPr>
          <w:p w14:paraId="0C84C59E" w14:textId="77777777" w:rsidR="00A56BFA" w:rsidRDefault="00A56BFA" w:rsidP="00A56BFA">
            <w:pPr>
              <w:rPr>
                <w:rFonts w:eastAsia="DengXian"/>
              </w:rPr>
            </w:pPr>
          </w:p>
        </w:tc>
      </w:tr>
      <w:tr w:rsidR="00A56BFA" w14:paraId="0C84C5A3" w14:textId="77777777">
        <w:tc>
          <w:tcPr>
            <w:tcW w:w="1422" w:type="dxa"/>
            <w:shd w:val="clear" w:color="auto" w:fill="auto"/>
          </w:tcPr>
          <w:p w14:paraId="0C84C5A0" w14:textId="77777777" w:rsidR="00A56BFA" w:rsidRDefault="00A56BFA" w:rsidP="00A56BFA">
            <w:pPr>
              <w:rPr>
                <w:rFonts w:eastAsia="DengXian"/>
              </w:rPr>
            </w:pPr>
          </w:p>
        </w:tc>
        <w:tc>
          <w:tcPr>
            <w:tcW w:w="1778" w:type="dxa"/>
            <w:shd w:val="clear" w:color="auto" w:fill="auto"/>
          </w:tcPr>
          <w:p w14:paraId="0C84C5A1" w14:textId="77777777" w:rsidR="00A56BFA" w:rsidRDefault="00A56BFA" w:rsidP="00A56BFA">
            <w:pPr>
              <w:rPr>
                <w:rFonts w:eastAsia="DengXian"/>
              </w:rPr>
            </w:pPr>
          </w:p>
        </w:tc>
        <w:tc>
          <w:tcPr>
            <w:tcW w:w="5305" w:type="dxa"/>
            <w:shd w:val="clear" w:color="auto" w:fill="auto"/>
          </w:tcPr>
          <w:p w14:paraId="0C84C5A2" w14:textId="77777777" w:rsidR="00A56BFA" w:rsidRDefault="00A56BFA" w:rsidP="00A56BFA">
            <w:pPr>
              <w:rPr>
                <w:rFonts w:eastAsia="DengXian"/>
              </w:rPr>
            </w:pPr>
          </w:p>
        </w:tc>
      </w:tr>
      <w:tr w:rsidR="00A56BFA" w14:paraId="0C84C5A7" w14:textId="77777777">
        <w:tc>
          <w:tcPr>
            <w:tcW w:w="1422" w:type="dxa"/>
            <w:shd w:val="clear" w:color="auto" w:fill="auto"/>
          </w:tcPr>
          <w:p w14:paraId="0C84C5A4" w14:textId="77777777" w:rsidR="00A56BFA" w:rsidRDefault="00A56BFA" w:rsidP="00A56BFA">
            <w:pPr>
              <w:rPr>
                <w:rFonts w:eastAsia="DengXian"/>
              </w:rPr>
            </w:pPr>
          </w:p>
        </w:tc>
        <w:tc>
          <w:tcPr>
            <w:tcW w:w="1778" w:type="dxa"/>
            <w:shd w:val="clear" w:color="auto" w:fill="auto"/>
          </w:tcPr>
          <w:p w14:paraId="0C84C5A5" w14:textId="77777777" w:rsidR="00A56BFA" w:rsidRDefault="00A56BFA" w:rsidP="00A56BFA">
            <w:pPr>
              <w:rPr>
                <w:rFonts w:eastAsia="DengXian"/>
              </w:rPr>
            </w:pPr>
          </w:p>
        </w:tc>
        <w:tc>
          <w:tcPr>
            <w:tcW w:w="5305" w:type="dxa"/>
            <w:shd w:val="clear" w:color="auto" w:fill="auto"/>
          </w:tcPr>
          <w:p w14:paraId="0C84C5A6" w14:textId="77777777" w:rsidR="00A56BFA" w:rsidRDefault="00A56BFA" w:rsidP="00A56BFA">
            <w:pPr>
              <w:rPr>
                <w:rFonts w:eastAsia="DengXian"/>
              </w:rPr>
            </w:pPr>
          </w:p>
        </w:tc>
      </w:tr>
      <w:tr w:rsidR="00A56BFA" w14:paraId="0C84C5AB" w14:textId="77777777">
        <w:tc>
          <w:tcPr>
            <w:tcW w:w="1422" w:type="dxa"/>
            <w:shd w:val="clear" w:color="auto" w:fill="auto"/>
          </w:tcPr>
          <w:p w14:paraId="0C84C5A8" w14:textId="77777777" w:rsidR="00A56BFA" w:rsidRDefault="00A56BFA" w:rsidP="00A56BFA">
            <w:pPr>
              <w:rPr>
                <w:rFonts w:eastAsia="DengXian"/>
              </w:rPr>
            </w:pPr>
          </w:p>
        </w:tc>
        <w:tc>
          <w:tcPr>
            <w:tcW w:w="1778" w:type="dxa"/>
            <w:shd w:val="clear" w:color="auto" w:fill="auto"/>
          </w:tcPr>
          <w:p w14:paraId="0C84C5A9" w14:textId="77777777" w:rsidR="00A56BFA" w:rsidRDefault="00A56BFA" w:rsidP="00A56BFA">
            <w:pPr>
              <w:rPr>
                <w:rFonts w:eastAsia="DengXian"/>
              </w:rPr>
            </w:pPr>
          </w:p>
        </w:tc>
        <w:tc>
          <w:tcPr>
            <w:tcW w:w="5305" w:type="dxa"/>
            <w:shd w:val="clear" w:color="auto" w:fill="auto"/>
          </w:tcPr>
          <w:p w14:paraId="0C84C5AA" w14:textId="77777777" w:rsidR="00A56BFA" w:rsidRDefault="00A56BFA" w:rsidP="00A56BFA">
            <w:pPr>
              <w:rPr>
                <w:rFonts w:eastAsia="DengXian"/>
              </w:rPr>
            </w:pPr>
          </w:p>
        </w:tc>
      </w:tr>
      <w:tr w:rsidR="00A56BFA" w14:paraId="0C84C5AF" w14:textId="77777777">
        <w:tc>
          <w:tcPr>
            <w:tcW w:w="1422" w:type="dxa"/>
            <w:shd w:val="clear" w:color="auto" w:fill="auto"/>
          </w:tcPr>
          <w:p w14:paraId="0C84C5AC" w14:textId="77777777" w:rsidR="00A56BFA" w:rsidRDefault="00A56BFA" w:rsidP="00A56BFA">
            <w:pPr>
              <w:rPr>
                <w:rFonts w:eastAsia="DengXian"/>
              </w:rPr>
            </w:pPr>
          </w:p>
        </w:tc>
        <w:tc>
          <w:tcPr>
            <w:tcW w:w="1778" w:type="dxa"/>
            <w:shd w:val="clear" w:color="auto" w:fill="auto"/>
          </w:tcPr>
          <w:p w14:paraId="0C84C5AD" w14:textId="77777777" w:rsidR="00A56BFA" w:rsidRDefault="00A56BFA" w:rsidP="00A56BFA">
            <w:pPr>
              <w:rPr>
                <w:rFonts w:eastAsia="DengXian"/>
              </w:rPr>
            </w:pPr>
          </w:p>
        </w:tc>
        <w:tc>
          <w:tcPr>
            <w:tcW w:w="5305" w:type="dxa"/>
            <w:shd w:val="clear" w:color="auto" w:fill="auto"/>
          </w:tcPr>
          <w:p w14:paraId="0C84C5AE" w14:textId="77777777" w:rsidR="00A56BFA" w:rsidRDefault="00A56BFA" w:rsidP="00A56BFA">
            <w:pPr>
              <w:rPr>
                <w:rFonts w:eastAsia="DengXian"/>
              </w:rPr>
            </w:pPr>
          </w:p>
        </w:tc>
      </w:tr>
      <w:tr w:rsidR="00A56BFA" w14:paraId="0C84C5B3" w14:textId="77777777">
        <w:tc>
          <w:tcPr>
            <w:tcW w:w="1422" w:type="dxa"/>
            <w:shd w:val="clear" w:color="auto" w:fill="auto"/>
          </w:tcPr>
          <w:p w14:paraId="0C84C5B0" w14:textId="77777777" w:rsidR="00A56BFA" w:rsidRDefault="00A56BFA" w:rsidP="00A56BFA">
            <w:pPr>
              <w:rPr>
                <w:rFonts w:eastAsia="DengXian"/>
              </w:rPr>
            </w:pPr>
          </w:p>
        </w:tc>
        <w:tc>
          <w:tcPr>
            <w:tcW w:w="1778" w:type="dxa"/>
            <w:shd w:val="clear" w:color="auto" w:fill="auto"/>
          </w:tcPr>
          <w:p w14:paraId="0C84C5B1" w14:textId="77777777" w:rsidR="00A56BFA" w:rsidRDefault="00A56BFA" w:rsidP="00A56BFA">
            <w:pPr>
              <w:rPr>
                <w:rFonts w:eastAsia="DengXian"/>
              </w:rPr>
            </w:pPr>
          </w:p>
        </w:tc>
        <w:tc>
          <w:tcPr>
            <w:tcW w:w="5305" w:type="dxa"/>
            <w:shd w:val="clear" w:color="auto" w:fill="auto"/>
          </w:tcPr>
          <w:p w14:paraId="0C84C5B2" w14:textId="77777777" w:rsidR="00A56BFA" w:rsidRDefault="00A56BFA" w:rsidP="00A56BFA">
            <w:pPr>
              <w:rPr>
                <w:rFonts w:eastAsia="DengXian"/>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lastRenderedPageBreak/>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14:paraId="0C84C5BC" w14:textId="77777777">
        <w:tc>
          <w:tcPr>
            <w:tcW w:w="1423" w:type="dxa"/>
            <w:shd w:val="clear" w:color="auto" w:fill="E7E6E6"/>
          </w:tcPr>
          <w:p w14:paraId="0C84C5B9" w14:textId="77777777" w:rsidR="00575885" w:rsidRDefault="00BD390A">
            <w:pPr>
              <w:jc w:val="center"/>
              <w:rPr>
                <w:b/>
                <w:lang w:eastAsia="sv-SE"/>
              </w:rPr>
            </w:pPr>
            <w:r>
              <w:rPr>
                <w:b/>
                <w:lang w:eastAsia="sv-SE"/>
              </w:rPr>
              <w:t>Company</w:t>
            </w:r>
          </w:p>
        </w:tc>
        <w:tc>
          <w:tcPr>
            <w:tcW w:w="1789" w:type="dxa"/>
            <w:shd w:val="clear" w:color="auto" w:fill="E7E6E6"/>
          </w:tcPr>
          <w:p w14:paraId="0C84C5BA" w14:textId="77777777" w:rsidR="00575885" w:rsidRDefault="00BD390A">
            <w:pPr>
              <w:jc w:val="center"/>
              <w:rPr>
                <w:b/>
                <w:lang w:eastAsia="sv-SE"/>
              </w:rPr>
            </w:pPr>
            <w:r>
              <w:rPr>
                <w:b/>
                <w:lang w:eastAsia="sv-SE"/>
              </w:rPr>
              <w:t>Yes/No</w:t>
            </w:r>
          </w:p>
        </w:tc>
        <w:tc>
          <w:tcPr>
            <w:tcW w:w="5293"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tc>
          <w:tcPr>
            <w:tcW w:w="1423" w:type="dxa"/>
            <w:shd w:val="clear" w:color="auto" w:fill="auto"/>
          </w:tcPr>
          <w:p w14:paraId="0C84C5BD" w14:textId="77777777" w:rsidR="00575885" w:rsidRDefault="00BD390A">
            <w:pPr>
              <w:rPr>
                <w:rFonts w:eastAsia="DengXian"/>
              </w:rPr>
            </w:pPr>
            <w:r>
              <w:rPr>
                <w:rFonts w:eastAsia="DengXian"/>
              </w:rPr>
              <w:t>Nokia</w:t>
            </w:r>
          </w:p>
        </w:tc>
        <w:tc>
          <w:tcPr>
            <w:tcW w:w="1789" w:type="dxa"/>
            <w:shd w:val="clear" w:color="auto" w:fill="auto"/>
          </w:tcPr>
          <w:p w14:paraId="0C84C5BE" w14:textId="77777777" w:rsidR="00575885" w:rsidRDefault="00BD390A">
            <w:pPr>
              <w:rPr>
                <w:rFonts w:eastAsia="DengXian"/>
              </w:rPr>
            </w:pPr>
            <w:r>
              <w:rPr>
                <w:rFonts w:eastAsia="DengXian"/>
              </w:rPr>
              <w:t>No</w:t>
            </w:r>
          </w:p>
        </w:tc>
        <w:tc>
          <w:tcPr>
            <w:tcW w:w="5293" w:type="dxa"/>
            <w:shd w:val="clear" w:color="auto" w:fill="auto"/>
          </w:tcPr>
          <w:p w14:paraId="0C84C5BF" w14:textId="77777777" w:rsidR="00575885" w:rsidRDefault="00BD390A">
            <w:pPr>
              <w:jc w:val="left"/>
              <w:rPr>
                <w:rFonts w:eastAsia="DengXian"/>
              </w:rPr>
            </w:pPr>
            <w:r>
              <w:rPr>
                <w:rFonts w:eastAsia="DengXian"/>
              </w:rPr>
              <w:t xml:space="preserve">We agree with </w:t>
            </w:r>
            <w:r>
              <w:t>rapporteur the case is more relevant to IoT NTN where simultaneous usage of GNSS and NTN NB-IoT/eMTC is not assumed. For NR NTN, it is UE’s implementation to make sure the GNSS is valid. There is no need to have specification impact.</w:t>
            </w:r>
          </w:p>
        </w:tc>
      </w:tr>
      <w:tr w:rsidR="00575885" w14:paraId="0C84C5C4" w14:textId="77777777">
        <w:tc>
          <w:tcPr>
            <w:tcW w:w="1423" w:type="dxa"/>
            <w:shd w:val="clear" w:color="auto" w:fill="auto"/>
          </w:tcPr>
          <w:p w14:paraId="0C84C5C1"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5C2" w14:textId="77777777" w:rsidR="00575885" w:rsidRDefault="00BD390A">
            <w:pPr>
              <w:rPr>
                <w:rFonts w:eastAsia="DengXian"/>
                <w:lang w:val="en-US"/>
              </w:rPr>
            </w:pPr>
            <w:r>
              <w:rPr>
                <w:rFonts w:eastAsia="DengXian" w:hint="eastAsia"/>
                <w:lang w:val="en-US"/>
              </w:rPr>
              <w:t>No</w:t>
            </w:r>
          </w:p>
        </w:tc>
        <w:tc>
          <w:tcPr>
            <w:tcW w:w="5293" w:type="dxa"/>
            <w:shd w:val="clear" w:color="auto" w:fill="auto"/>
          </w:tcPr>
          <w:p w14:paraId="0C84C5C3" w14:textId="77777777" w:rsidR="00575885" w:rsidRDefault="00575885">
            <w:pPr>
              <w:rPr>
                <w:rFonts w:eastAsia="DengXian"/>
                <w:lang w:val="en-US"/>
              </w:rPr>
            </w:pPr>
          </w:p>
        </w:tc>
      </w:tr>
      <w:tr w:rsidR="00C9611F" w14:paraId="0C84C5C8" w14:textId="77777777">
        <w:tc>
          <w:tcPr>
            <w:tcW w:w="1423" w:type="dxa"/>
            <w:shd w:val="clear" w:color="auto" w:fill="auto"/>
          </w:tcPr>
          <w:p w14:paraId="0C84C5C5"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5C6" w14:textId="77777777" w:rsidR="00C9611F" w:rsidRDefault="00C9611F" w:rsidP="00C9611F">
            <w:pPr>
              <w:rPr>
                <w:rFonts w:eastAsia="DengXian"/>
              </w:rPr>
            </w:pPr>
            <w:r>
              <w:rPr>
                <w:rFonts w:eastAsia="DengXian" w:hint="eastAsia"/>
              </w:rPr>
              <w:t>N</w:t>
            </w:r>
            <w:r>
              <w:rPr>
                <w:rFonts w:eastAsia="DengXian"/>
              </w:rPr>
              <w:t>o</w:t>
            </w:r>
          </w:p>
        </w:tc>
        <w:tc>
          <w:tcPr>
            <w:tcW w:w="5293" w:type="dxa"/>
            <w:shd w:val="clear" w:color="auto" w:fill="auto"/>
          </w:tcPr>
          <w:p w14:paraId="0C84C5C7" w14:textId="77777777" w:rsidR="00C9611F" w:rsidRDefault="00C9611F" w:rsidP="00C9611F">
            <w:pPr>
              <w:rPr>
                <w:rFonts w:eastAsia="DengXian"/>
              </w:rPr>
            </w:pPr>
            <w:r>
              <w:rPr>
                <w:rFonts w:eastAsia="DengXian"/>
              </w:rPr>
              <w:t>Share the same view as Nokia.</w:t>
            </w:r>
          </w:p>
        </w:tc>
      </w:tr>
      <w:tr w:rsidR="00AC7857" w14:paraId="0C84C5CC" w14:textId="77777777" w:rsidTr="00AC7857">
        <w:tc>
          <w:tcPr>
            <w:tcW w:w="1423" w:type="dxa"/>
            <w:shd w:val="clear" w:color="auto" w:fill="auto"/>
          </w:tcPr>
          <w:p w14:paraId="0C84C5C9" w14:textId="77777777" w:rsidR="00AC7857" w:rsidRDefault="00AC7857" w:rsidP="001F1F8F">
            <w:pPr>
              <w:rPr>
                <w:rFonts w:eastAsia="DengXian"/>
              </w:rPr>
            </w:pPr>
            <w:r>
              <w:rPr>
                <w:rFonts w:eastAsia="DengXian"/>
              </w:rPr>
              <w:t>Thales</w:t>
            </w:r>
          </w:p>
        </w:tc>
        <w:tc>
          <w:tcPr>
            <w:tcW w:w="1789" w:type="dxa"/>
            <w:shd w:val="clear" w:color="auto" w:fill="auto"/>
          </w:tcPr>
          <w:p w14:paraId="0C84C5CA" w14:textId="77777777" w:rsidR="00AC7857" w:rsidRDefault="00AC7857" w:rsidP="001F1F8F">
            <w:pPr>
              <w:rPr>
                <w:rFonts w:eastAsia="DengXian"/>
              </w:rPr>
            </w:pPr>
            <w:r>
              <w:rPr>
                <w:rFonts w:eastAsia="DengXian"/>
              </w:rPr>
              <w:t>No</w:t>
            </w:r>
          </w:p>
        </w:tc>
        <w:tc>
          <w:tcPr>
            <w:tcW w:w="5293" w:type="dxa"/>
            <w:shd w:val="clear" w:color="auto" w:fill="auto"/>
          </w:tcPr>
          <w:p w14:paraId="0C84C5CB" w14:textId="77777777" w:rsidR="00AC7857" w:rsidRDefault="00AC7857" w:rsidP="001F1F8F">
            <w:pPr>
              <w:rPr>
                <w:rFonts w:eastAsia="DengXian"/>
              </w:rPr>
            </w:pPr>
          </w:p>
        </w:tc>
      </w:tr>
      <w:tr w:rsidR="00A56BFA" w14:paraId="0C84C5D0" w14:textId="77777777">
        <w:tc>
          <w:tcPr>
            <w:tcW w:w="1423" w:type="dxa"/>
            <w:shd w:val="clear" w:color="auto" w:fill="auto"/>
          </w:tcPr>
          <w:p w14:paraId="0C84C5CD"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5CE" w14:textId="77777777" w:rsidR="00A56BFA" w:rsidRDefault="00A56BFA" w:rsidP="00A56BFA">
            <w:pPr>
              <w:rPr>
                <w:rFonts w:eastAsia="DengXian"/>
              </w:rPr>
            </w:pPr>
            <w:r>
              <w:rPr>
                <w:rFonts w:eastAsia="DengXian" w:hint="eastAsia"/>
              </w:rPr>
              <w:t>N</w:t>
            </w:r>
            <w:r>
              <w:rPr>
                <w:rFonts w:eastAsia="DengXian"/>
              </w:rPr>
              <w:t>o</w:t>
            </w:r>
          </w:p>
        </w:tc>
        <w:tc>
          <w:tcPr>
            <w:tcW w:w="5293" w:type="dxa"/>
            <w:shd w:val="clear" w:color="auto" w:fill="auto"/>
          </w:tcPr>
          <w:p w14:paraId="0C84C5CF" w14:textId="77777777" w:rsidR="00A56BFA" w:rsidRDefault="00A56BFA" w:rsidP="00A56BFA">
            <w:pPr>
              <w:rPr>
                <w:rFonts w:eastAsia="DengXian"/>
              </w:rPr>
            </w:pPr>
            <w:r>
              <w:rPr>
                <w:rFonts w:eastAsia="DengXian" w:hint="eastAsia"/>
              </w:rPr>
              <w:t>O</w:t>
            </w:r>
            <w:r>
              <w:rPr>
                <w:rFonts w:eastAsia="DengXian"/>
              </w:rPr>
              <w:t>nly for IOT-NTN</w:t>
            </w:r>
          </w:p>
        </w:tc>
      </w:tr>
      <w:tr w:rsidR="00A56BFA" w14:paraId="0C84C5D4" w14:textId="77777777">
        <w:tc>
          <w:tcPr>
            <w:tcW w:w="1423" w:type="dxa"/>
            <w:shd w:val="clear" w:color="auto" w:fill="auto"/>
          </w:tcPr>
          <w:p w14:paraId="0C84C5D1" w14:textId="77777777" w:rsidR="00A56BFA" w:rsidRDefault="00D20417" w:rsidP="00A56BFA">
            <w:pPr>
              <w:rPr>
                <w:rFonts w:eastAsia="DengXian"/>
              </w:rPr>
            </w:pPr>
            <w:r>
              <w:rPr>
                <w:rFonts w:eastAsia="DengXian"/>
              </w:rPr>
              <w:t>MediaTek</w:t>
            </w:r>
          </w:p>
        </w:tc>
        <w:tc>
          <w:tcPr>
            <w:tcW w:w="1789" w:type="dxa"/>
            <w:shd w:val="clear" w:color="auto" w:fill="auto"/>
          </w:tcPr>
          <w:p w14:paraId="0C84C5D2" w14:textId="77777777" w:rsidR="00A56BFA" w:rsidRDefault="00D20417" w:rsidP="00A56BFA">
            <w:pPr>
              <w:rPr>
                <w:rFonts w:eastAsia="DengXian"/>
              </w:rPr>
            </w:pPr>
            <w:r>
              <w:rPr>
                <w:rFonts w:eastAsia="DengXian"/>
              </w:rPr>
              <w:t>FFS</w:t>
            </w:r>
          </w:p>
        </w:tc>
        <w:tc>
          <w:tcPr>
            <w:tcW w:w="5293" w:type="dxa"/>
            <w:shd w:val="clear" w:color="auto" w:fill="auto"/>
          </w:tcPr>
          <w:p w14:paraId="0C84C5D3" w14:textId="77777777" w:rsidR="00A56BFA" w:rsidRDefault="00D20417" w:rsidP="00A56BFA">
            <w:pPr>
              <w:rPr>
                <w:rFonts w:eastAsia="DengXian"/>
              </w:rPr>
            </w:pPr>
            <w:r>
              <w:rPr>
                <w:rFonts w:eastAsia="DengXian"/>
              </w:rPr>
              <w:t>Needs more discussion</w:t>
            </w:r>
          </w:p>
        </w:tc>
      </w:tr>
      <w:tr w:rsidR="00A56BFA" w14:paraId="0C84C5D8" w14:textId="77777777">
        <w:tc>
          <w:tcPr>
            <w:tcW w:w="1423" w:type="dxa"/>
            <w:shd w:val="clear" w:color="auto" w:fill="auto"/>
          </w:tcPr>
          <w:p w14:paraId="0C84C5D5" w14:textId="568817E3" w:rsidR="00A56BFA" w:rsidRDefault="00662E66" w:rsidP="00A56BFA">
            <w:pPr>
              <w:rPr>
                <w:rFonts w:eastAsia="DengXian"/>
              </w:rPr>
            </w:pPr>
            <w:r>
              <w:rPr>
                <w:rFonts w:eastAsia="DengXian"/>
              </w:rPr>
              <w:t>Qualcomm</w:t>
            </w:r>
          </w:p>
        </w:tc>
        <w:tc>
          <w:tcPr>
            <w:tcW w:w="1789" w:type="dxa"/>
            <w:shd w:val="clear" w:color="auto" w:fill="auto"/>
          </w:tcPr>
          <w:p w14:paraId="0C84C5D6" w14:textId="40695AE8" w:rsidR="00A56BFA" w:rsidRDefault="0066651A" w:rsidP="00A56BFA">
            <w:pPr>
              <w:rPr>
                <w:rFonts w:eastAsia="DengXian"/>
              </w:rPr>
            </w:pPr>
            <w:r>
              <w:rPr>
                <w:rFonts w:eastAsia="DengXian"/>
              </w:rPr>
              <w:t>FFS</w:t>
            </w:r>
          </w:p>
        </w:tc>
        <w:tc>
          <w:tcPr>
            <w:tcW w:w="5293" w:type="dxa"/>
            <w:shd w:val="clear" w:color="auto" w:fill="auto"/>
          </w:tcPr>
          <w:p w14:paraId="0C84C5D7" w14:textId="385E73B4" w:rsidR="005C4540" w:rsidRDefault="0066651A" w:rsidP="00A56BFA">
            <w:pPr>
              <w:rPr>
                <w:rFonts w:eastAsia="DengXian"/>
              </w:rPr>
            </w:pPr>
            <w:r>
              <w:rPr>
                <w:rFonts w:eastAsia="DengXian"/>
              </w:rPr>
              <w:t xml:space="preserve">But as per Question </w:t>
            </w:r>
            <w:r w:rsidR="0064774F">
              <w:rPr>
                <w:rFonts w:eastAsia="DengXian"/>
              </w:rPr>
              <w:t xml:space="preserve">it says “UE fails to acquire UE location”. It is not clear why? Generally we agree </w:t>
            </w:r>
            <w:r w:rsidR="00F77C9A">
              <w:rPr>
                <w:rFonts w:eastAsia="DengXian"/>
              </w:rPr>
              <w:t xml:space="preserve">NR UEs </w:t>
            </w:r>
            <w:r w:rsidR="0064774F">
              <w:rPr>
                <w:rFonts w:eastAsia="DengXian"/>
              </w:rPr>
              <w:t>should be able to maintain the</w:t>
            </w:r>
            <w:r w:rsidR="005C4540">
              <w:rPr>
                <w:rFonts w:eastAsia="DengXian"/>
              </w:rPr>
              <w:t xml:space="preserve"> GNSS validity during connected mode.</w:t>
            </w:r>
          </w:p>
        </w:tc>
      </w:tr>
      <w:tr w:rsidR="00A56BFA" w14:paraId="0C84C5DC" w14:textId="77777777">
        <w:tc>
          <w:tcPr>
            <w:tcW w:w="1423" w:type="dxa"/>
            <w:shd w:val="clear" w:color="auto" w:fill="auto"/>
          </w:tcPr>
          <w:p w14:paraId="0C84C5D9" w14:textId="77777777" w:rsidR="00A56BFA" w:rsidRDefault="00A56BFA" w:rsidP="00A56BFA">
            <w:pPr>
              <w:rPr>
                <w:rFonts w:eastAsia="DengXian"/>
              </w:rPr>
            </w:pPr>
          </w:p>
        </w:tc>
        <w:tc>
          <w:tcPr>
            <w:tcW w:w="1789" w:type="dxa"/>
            <w:shd w:val="clear" w:color="auto" w:fill="auto"/>
          </w:tcPr>
          <w:p w14:paraId="0C84C5DA" w14:textId="77777777" w:rsidR="00A56BFA" w:rsidRDefault="00A56BFA" w:rsidP="00A56BFA">
            <w:pPr>
              <w:rPr>
                <w:rFonts w:eastAsia="DengXian"/>
              </w:rPr>
            </w:pPr>
          </w:p>
        </w:tc>
        <w:tc>
          <w:tcPr>
            <w:tcW w:w="5293" w:type="dxa"/>
            <w:shd w:val="clear" w:color="auto" w:fill="auto"/>
          </w:tcPr>
          <w:p w14:paraId="0C84C5DB" w14:textId="77777777" w:rsidR="00A56BFA" w:rsidRDefault="00A56BFA" w:rsidP="00A56BFA">
            <w:pPr>
              <w:rPr>
                <w:rFonts w:eastAsia="DengXian"/>
              </w:rPr>
            </w:pPr>
          </w:p>
        </w:tc>
      </w:tr>
      <w:tr w:rsidR="00A56BFA" w14:paraId="0C84C5E0" w14:textId="77777777">
        <w:tc>
          <w:tcPr>
            <w:tcW w:w="1423" w:type="dxa"/>
            <w:shd w:val="clear" w:color="auto" w:fill="auto"/>
          </w:tcPr>
          <w:p w14:paraId="0C84C5DD" w14:textId="77777777" w:rsidR="00A56BFA" w:rsidRDefault="00A56BFA" w:rsidP="00A56BFA">
            <w:pPr>
              <w:rPr>
                <w:rFonts w:eastAsia="DengXian"/>
              </w:rPr>
            </w:pPr>
          </w:p>
        </w:tc>
        <w:tc>
          <w:tcPr>
            <w:tcW w:w="1789" w:type="dxa"/>
            <w:shd w:val="clear" w:color="auto" w:fill="auto"/>
          </w:tcPr>
          <w:p w14:paraId="0C84C5DE" w14:textId="77777777" w:rsidR="00A56BFA" w:rsidRDefault="00A56BFA" w:rsidP="00A56BFA">
            <w:pPr>
              <w:rPr>
                <w:rFonts w:eastAsia="DengXian"/>
              </w:rPr>
            </w:pPr>
          </w:p>
        </w:tc>
        <w:tc>
          <w:tcPr>
            <w:tcW w:w="5293" w:type="dxa"/>
            <w:shd w:val="clear" w:color="auto" w:fill="auto"/>
          </w:tcPr>
          <w:p w14:paraId="0C84C5DF" w14:textId="77777777" w:rsidR="00A56BFA" w:rsidRDefault="00A56BFA" w:rsidP="00A56BFA">
            <w:pPr>
              <w:rPr>
                <w:rFonts w:eastAsia="DengXian"/>
              </w:rPr>
            </w:pPr>
          </w:p>
        </w:tc>
      </w:tr>
      <w:tr w:rsidR="00A56BFA" w14:paraId="0C84C5E4" w14:textId="77777777">
        <w:tc>
          <w:tcPr>
            <w:tcW w:w="1423" w:type="dxa"/>
            <w:shd w:val="clear" w:color="auto" w:fill="auto"/>
          </w:tcPr>
          <w:p w14:paraId="0C84C5E1" w14:textId="77777777" w:rsidR="00A56BFA" w:rsidRDefault="00A56BFA" w:rsidP="00A56BFA">
            <w:pPr>
              <w:rPr>
                <w:rFonts w:eastAsia="DengXian"/>
              </w:rPr>
            </w:pPr>
          </w:p>
        </w:tc>
        <w:tc>
          <w:tcPr>
            <w:tcW w:w="1789" w:type="dxa"/>
            <w:shd w:val="clear" w:color="auto" w:fill="auto"/>
          </w:tcPr>
          <w:p w14:paraId="0C84C5E2" w14:textId="77777777" w:rsidR="00A56BFA" w:rsidRDefault="00A56BFA" w:rsidP="00A56BFA">
            <w:pPr>
              <w:rPr>
                <w:rFonts w:eastAsia="DengXian"/>
              </w:rPr>
            </w:pPr>
          </w:p>
        </w:tc>
        <w:tc>
          <w:tcPr>
            <w:tcW w:w="5293" w:type="dxa"/>
            <w:shd w:val="clear" w:color="auto" w:fill="auto"/>
          </w:tcPr>
          <w:p w14:paraId="0C84C5E3" w14:textId="77777777" w:rsidR="00A56BFA" w:rsidRDefault="00A56BFA" w:rsidP="00A56BFA">
            <w:pPr>
              <w:rPr>
                <w:rFonts w:eastAsia="DengXian"/>
              </w:rPr>
            </w:pPr>
          </w:p>
        </w:tc>
      </w:tr>
      <w:tr w:rsidR="00A56BFA" w14:paraId="0C84C5E8" w14:textId="77777777">
        <w:tc>
          <w:tcPr>
            <w:tcW w:w="1423" w:type="dxa"/>
            <w:shd w:val="clear" w:color="auto" w:fill="auto"/>
          </w:tcPr>
          <w:p w14:paraId="0C84C5E5" w14:textId="77777777" w:rsidR="00A56BFA" w:rsidRDefault="00A56BFA" w:rsidP="00A56BFA">
            <w:pPr>
              <w:rPr>
                <w:rFonts w:eastAsia="DengXian"/>
              </w:rPr>
            </w:pPr>
          </w:p>
        </w:tc>
        <w:tc>
          <w:tcPr>
            <w:tcW w:w="1789" w:type="dxa"/>
            <w:shd w:val="clear" w:color="auto" w:fill="auto"/>
          </w:tcPr>
          <w:p w14:paraId="0C84C5E6" w14:textId="77777777" w:rsidR="00A56BFA" w:rsidRDefault="00A56BFA" w:rsidP="00A56BFA">
            <w:pPr>
              <w:rPr>
                <w:rFonts w:eastAsia="DengXian"/>
              </w:rPr>
            </w:pPr>
          </w:p>
        </w:tc>
        <w:tc>
          <w:tcPr>
            <w:tcW w:w="5293" w:type="dxa"/>
            <w:shd w:val="clear" w:color="auto" w:fill="auto"/>
          </w:tcPr>
          <w:p w14:paraId="0C84C5E7" w14:textId="77777777" w:rsidR="00A56BFA" w:rsidRDefault="00A56BFA" w:rsidP="00A56BFA">
            <w:pPr>
              <w:rPr>
                <w:rFonts w:eastAsia="DengXian"/>
              </w:rPr>
            </w:pPr>
          </w:p>
        </w:tc>
      </w:tr>
      <w:tr w:rsidR="00A56BFA" w14:paraId="0C84C5EC" w14:textId="77777777">
        <w:tc>
          <w:tcPr>
            <w:tcW w:w="1423" w:type="dxa"/>
            <w:shd w:val="clear" w:color="auto" w:fill="auto"/>
          </w:tcPr>
          <w:p w14:paraId="0C84C5E9" w14:textId="77777777" w:rsidR="00A56BFA" w:rsidRDefault="00A56BFA" w:rsidP="00A56BFA">
            <w:pPr>
              <w:rPr>
                <w:rFonts w:eastAsia="DengXian"/>
              </w:rPr>
            </w:pPr>
          </w:p>
        </w:tc>
        <w:tc>
          <w:tcPr>
            <w:tcW w:w="1789" w:type="dxa"/>
            <w:shd w:val="clear" w:color="auto" w:fill="auto"/>
          </w:tcPr>
          <w:p w14:paraId="0C84C5EA" w14:textId="77777777" w:rsidR="00A56BFA" w:rsidRDefault="00A56BFA" w:rsidP="00A56BFA">
            <w:pPr>
              <w:rPr>
                <w:rFonts w:eastAsia="DengXian"/>
              </w:rPr>
            </w:pPr>
          </w:p>
        </w:tc>
        <w:tc>
          <w:tcPr>
            <w:tcW w:w="5293" w:type="dxa"/>
            <w:shd w:val="clear" w:color="auto" w:fill="auto"/>
          </w:tcPr>
          <w:p w14:paraId="0C84C5EB" w14:textId="77777777" w:rsidR="00A56BFA" w:rsidRDefault="00A56BFA" w:rsidP="00A56BFA">
            <w:pPr>
              <w:rPr>
                <w:rFonts w:eastAsia="DengXian"/>
              </w:rPr>
            </w:pPr>
          </w:p>
        </w:tc>
      </w:tr>
      <w:tr w:rsidR="00A56BFA" w14:paraId="0C84C5F0" w14:textId="77777777">
        <w:tc>
          <w:tcPr>
            <w:tcW w:w="1423" w:type="dxa"/>
            <w:shd w:val="clear" w:color="auto" w:fill="auto"/>
          </w:tcPr>
          <w:p w14:paraId="0C84C5ED" w14:textId="77777777" w:rsidR="00A56BFA" w:rsidRDefault="00A56BFA" w:rsidP="00A56BFA">
            <w:pPr>
              <w:rPr>
                <w:rFonts w:eastAsia="DengXian"/>
              </w:rPr>
            </w:pPr>
          </w:p>
        </w:tc>
        <w:tc>
          <w:tcPr>
            <w:tcW w:w="1789" w:type="dxa"/>
            <w:shd w:val="clear" w:color="auto" w:fill="auto"/>
          </w:tcPr>
          <w:p w14:paraId="0C84C5EE" w14:textId="77777777" w:rsidR="00A56BFA" w:rsidRDefault="00A56BFA" w:rsidP="00A56BFA">
            <w:pPr>
              <w:rPr>
                <w:rFonts w:eastAsia="DengXian"/>
              </w:rPr>
            </w:pPr>
          </w:p>
        </w:tc>
        <w:tc>
          <w:tcPr>
            <w:tcW w:w="5293" w:type="dxa"/>
            <w:shd w:val="clear" w:color="auto" w:fill="auto"/>
          </w:tcPr>
          <w:p w14:paraId="0C84C5EF" w14:textId="77777777" w:rsidR="00A56BFA" w:rsidRDefault="00A56BFA" w:rsidP="00A56BFA">
            <w:pPr>
              <w:rPr>
                <w:rFonts w:eastAsia="DengXian"/>
              </w:rPr>
            </w:pPr>
          </w:p>
        </w:tc>
      </w:tr>
      <w:tr w:rsidR="00A56BFA" w14:paraId="0C84C5F4" w14:textId="77777777">
        <w:tc>
          <w:tcPr>
            <w:tcW w:w="1423" w:type="dxa"/>
            <w:shd w:val="clear" w:color="auto" w:fill="auto"/>
          </w:tcPr>
          <w:p w14:paraId="0C84C5F1" w14:textId="77777777" w:rsidR="00A56BFA" w:rsidRDefault="00A56BFA" w:rsidP="00A56BFA">
            <w:pPr>
              <w:rPr>
                <w:rFonts w:eastAsia="DengXian"/>
              </w:rPr>
            </w:pPr>
          </w:p>
        </w:tc>
        <w:tc>
          <w:tcPr>
            <w:tcW w:w="1789" w:type="dxa"/>
            <w:shd w:val="clear" w:color="auto" w:fill="auto"/>
          </w:tcPr>
          <w:p w14:paraId="0C84C5F2" w14:textId="77777777" w:rsidR="00A56BFA" w:rsidRDefault="00A56BFA" w:rsidP="00A56BFA">
            <w:pPr>
              <w:rPr>
                <w:rFonts w:eastAsia="DengXian"/>
              </w:rPr>
            </w:pPr>
          </w:p>
        </w:tc>
        <w:tc>
          <w:tcPr>
            <w:tcW w:w="5293" w:type="dxa"/>
            <w:shd w:val="clear" w:color="auto" w:fill="auto"/>
          </w:tcPr>
          <w:p w14:paraId="0C84C5F3" w14:textId="77777777" w:rsidR="00A56BFA" w:rsidRDefault="00A56BFA" w:rsidP="00A56BFA">
            <w:pPr>
              <w:rPr>
                <w:rFonts w:eastAsia="DengXian"/>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Heading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The issue of restarting ra-ContentionResolutionTimer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TableGrid"/>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r>
              <w:rPr>
                <w:rFonts w:cs="Arial"/>
                <w:color w:val="000000" w:themeColor="text1"/>
              </w:rPr>
              <w:lastRenderedPageBreak/>
              <w:t>Tdoc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Proposal 14: The UE stops ra-ContentionResolutionTimer once receiving PDCCH which schedules Msg3 retransmission and then starts ra-ContentionResolutionTimer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Proposal 9: Ignore the expiry of ra-ContentionResolutionTimer during the delay of the restart of the ra-ContentionResolutionTimer by UE-gNB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Proposal 3: UE should stop ra-ContentionResolutionTimer once having received PDCCH which schedules Msg3 retransmission and then start ra-ContentionResolutionTimer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t>Huawei, HiSilicon</w:t>
            </w:r>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1: UE stops ra-ContentionResolutionTimer upon receiving PDCCH indicating Msg3 retransmission and then starts ra-ContentionResolutionTimer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2: If ra-ContentionResolutionTimer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r>
              <w:rPr>
                <w:rFonts w:cs="Arial"/>
                <w:color w:val="000000" w:themeColor="text1"/>
              </w:rPr>
              <w:t>ASUSTeK</w:t>
            </w:r>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ra-ContentionResolutionTimer.</w:t>
            </w:r>
          </w:p>
          <w:p w14:paraId="0C84C613" w14:textId="77777777" w:rsidR="00575885" w:rsidRDefault="00BD390A">
            <w:pPr>
              <w:rPr>
                <w:rFonts w:eastAsia="Malgun Gothic" w:cs="Arial"/>
                <w:color w:val="000000" w:themeColor="text1"/>
              </w:rPr>
            </w:pPr>
            <w:r>
              <w:rPr>
                <w:rFonts w:cs="Arial"/>
                <w:color w:val="000000" w:themeColor="text1"/>
              </w:rPr>
              <w:lastRenderedPageBreak/>
              <w:t>Proposal 3: To avoid unintended Contention Resolution failure declaration, RAN2 could take the proposed text into account .</w:t>
            </w:r>
          </w:p>
        </w:tc>
        <w:tc>
          <w:tcPr>
            <w:tcW w:w="1484" w:type="dxa"/>
          </w:tcPr>
          <w:p w14:paraId="0C84C614" w14:textId="77777777" w:rsidR="00575885" w:rsidRDefault="00BD390A">
            <w:pPr>
              <w:rPr>
                <w:rFonts w:cs="Arial"/>
                <w:color w:val="000000" w:themeColor="text1"/>
              </w:rPr>
            </w:pPr>
            <w:r>
              <w:rPr>
                <w:rFonts w:cs="Arial"/>
                <w:color w:val="000000" w:themeColor="text1"/>
              </w:rPr>
              <w:lastRenderedPageBreak/>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ListParagraph"/>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ListParagraph"/>
        <w:numPr>
          <w:ilvl w:val="0"/>
          <w:numId w:val="28"/>
        </w:numPr>
        <w:rPr>
          <w:color w:val="000000" w:themeColor="text1"/>
        </w:rPr>
      </w:pPr>
      <w:r>
        <w:rPr>
          <w:color w:val="000000" w:themeColor="text1"/>
        </w:rPr>
        <w:t xml:space="preserve">Option 2: </w:t>
      </w:r>
      <w:r>
        <w:rPr>
          <w:rFonts w:cs="Arial"/>
          <w:color w:val="000000" w:themeColor="text1"/>
        </w:rPr>
        <w:t>If ra-ContentionResolutionTimer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ra-ContentionResolutionTimer, which is the preferred option?   </w:t>
      </w:r>
    </w:p>
    <w:p w14:paraId="0C84C61D" w14:textId="77777777" w:rsidR="00575885" w:rsidRDefault="00BD390A">
      <w:pPr>
        <w:pStyle w:val="ListParagraph"/>
        <w:numPr>
          <w:ilvl w:val="0"/>
          <w:numId w:val="29"/>
        </w:numPr>
        <w:rPr>
          <w:rFonts w:cs="Arial"/>
          <w:b/>
          <w:color w:val="000000"/>
        </w:rPr>
      </w:pPr>
      <w:r>
        <w:rPr>
          <w:rFonts w:cs="Arial"/>
          <w:b/>
          <w:color w:val="000000"/>
        </w:rPr>
        <w:t>Option 1: UE stops ra-ContentionResolutionTimer upon receiving PDCCH indicating Msg3 retransmission and then starts ra-ContentionResolutionTimer after the end of the Msg3 retransmission plus UE-gNB RTT.</w:t>
      </w:r>
    </w:p>
    <w:p w14:paraId="0C84C61E" w14:textId="77777777" w:rsidR="00575885" w:rsidRDefault="00BD390A">
      <w:pPr>
        <w:pStyle w:val="ListParagraph"/>
        <w:numPr>
          <w:ilvl w:val="0"/>
          <w:numId w:val="29"/>
        </w:numPr>
        <w:rPr>
          <w:rFonts w:cs="Arial"/>
          <w:b/>
          <w:color w:val="000000"/>
        </w:rPr>
      </w:pPr>
      <w:r>
        <w:rPr>
          <w:rFonts w:cs="Arial"/>
          <w:b/>
          <w:color w:val="000000"/>
        </w:rPr>
        <w:t>Option 2: If ra-ContentionResolutionTimer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DengXian"/>
              </w:rPr>
            </w:pPr>
            <w:r>
              <w:rPr>
                <w:rFonts w:eastAsia="DengXian"/>
              </w:rPr>
              <w:t>Nokia</w:t>
            </w:r>
          </w:p>
        </w:tc>
        <w:tc>
          <w:tcPr>
            <w:tcW w:w="1785" w:type="dxa"/>
            <w:shd w:val="clear" w:color="auto" w:fill="auto"/>
          </w:tcPr>
          <w:p w14:paraId="0C84C624" w14:textId="77777777" w:rsidR="00575885" w:rsidRDefault="00BD390A">
            <w:pPr>
              <w:rPr>
                <w:rFonts w:eastAsia="DengXian"/>
              </w:rPr>
            </w:pPr>
            <w:r>
              <w:rPr>
                <w:rFonts w:eastAsia="DengXian"/>
              </w:rPr>
              <w:t>Option 2</w:t>
            </w:r>
          </w:p>
        </w:tc>
        <w:tc>
          <w:tcPr>
            <w:tcW w:w="5295" w:type="dxa"/>
            <w:shd w:val="clear" w:color="auto" w:fill="auto"/>
          </w:tcPr>
          <w:p w14:paraId="0C84C625" w14:textId="77777777" w:rsidR="00575885" w:rsidRDefault="00BD390A">
            <w:pPr>
              <w:jc w:val="left"/>
              <w:rPr>
                <w:rFonts w:eastAsia="DengXian"/>
              </w:rPr>
            </w:pPr>
            <w:r>
              <w:rPr>
                <w:rFonts w:eastAsia="DengXian"/>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DengXian"/>
              </w:rPr>
            </w:pPr>
            <w:r>
              <w:rPr>
                <w:rFonts w:eastAsia="DengXian"/>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DengXian"/>
              </w:rPr>
            </w:pPr>
            <w:r>
              <w:rPr>
                <w:rFonts w:eastAsia="DengXian"/>
              </w:rPr>
              <w:lastRenderedPageBreak/>
              <w:t xml:space="preserve">we see no motivation to introduce one issue (disable the legacy function) in order to solve the other issue (declare </w:t>
            </w:r>
            <w:r>
              <w:t>unintended Contention Resolution failure). Hence Option1 is not acceptable.</w:t>
            </w:r>
          </w:p>
          <w:p w14:paraId="0C84C628" w14:textId="77777777" w:rsidR="00575885" w:rsidRDefault="00BD390A">
            <w:pPr>
              <w:rPr>
                <w:rFonts w:eastAsia="DengXian"/>
              </w:rPr>
            </w:pPr>
            <w:r>
              <w:rPr>
                <w:rFonts w:eastAsia="DengXian"/>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DengXian"/>
                <w:lang w:val="en-US"/>
              </w:rPr>
            </w:pPr>
            <w:r>
              <w:rPr>
                <w:rFonts w:eastAsia="DengXian" w:hint="eastAsia"/>
                <w:lang w:val="en-US"/>
              </w:rPr>
              <w:lastRenderedPageBreak/>
              <w:t>ZTE</w:t>
            </w:r>
          </w:p>
        </w:tc>
        <w:tc>
          <w:tcPr>
            <w:tcW w:w="1785" w:type="dxa"/>
            <w:shd w:val="clear" w:color="auto" w:fill="auto"/>
          </w:tcPr>
          <w:p w14:paraId="0C84C62B" w14:textId="77777777" w:rsidR="00575885" w:rsidRDefault="00BD390A">
            <w:pPr>
              <w:rPr>
                <w:rFonts w:eastAsia="DengXian"/>
                <w:lang w:val="en-US"/>
              </w:rPr>
            </w:pPr>
            <w:r>
              <w:rPr>
                <w:rFonts w:eastAsia="DengXian" w:hint="eastAsia"/>
                <w:lang w:val="en-US"/>
              </w:rPr>
              <w:t>Option 2</w:t>
            </w:r>
          </w:p>
        </w:tc>
        <w:tc>
          <w:tcPr>
            <w:tcW w:w="5295" w:type="dxa"/>
            <w:shd w:val="clear" w:color="auto" w:fill="auto"/>
          </w:tcPr>
          <w:p w14:paraId="0C84C62C" w14:textId="77777777" w:rsidR="00575885" w:rsidRDefault="00BD390A">
            <w:pPr>
              <w:rPr>
                <w:rFonts w:eastAsia="DengXian"/>
                <w:lang w:val="en-US"/>
              </w:rPr>
            </w:pPr>
            <w:r>
              <w:rPr>
                <w:rFonts w:eastAsia="DengXian"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14:paraId="0C84C62F" w14:textId="77777777"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14:paraId="0C84C630" w14:textId="77777777" w:rsidR="00C9611F" w:rsidRPr="00390315" w:rsidRDefault="00C9611F" w:rsidP="00C9611F">
            <w:pPr>
              <w:rPr>
                <w:rFonts w:eastAsia="DengXian"/>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r w:rsidRPr="00782438">
              <w:t>ra-ContentionResolutionTimer</w:t>
            </w:r>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DengXian"/>
              </w:rPr>
            </w:pPr>
            <w:r>
              <w:rPr>
                <w:rFonts w:eastAsia="DengXian" w:hint="eastAsia"/>
              </w:rPr>
              <w:t>X</w:t>
            </w:r>
            <w:r>
              <w:rPr>
                <w:rFonts w:eastAsia="DengXian"/>
              </w:rPr>
              <w:t>iaomi</w:t>
            </w:r>
          </w:p>
        </w:tc>
        <w:tc>
          <w:tcPr>
            <w:tcW w:w="1785" w:type="dxa"/>
            <w:shd w:val="clear" w:color="auto" w:fill="auto"/>
          </w:tcPr>
          <w:p w14:paraId="0C84C633" w14:textId="77777777" w:rsidR="00A56BFA" w:rsidRDefault="00A56BFA" w:rsidP="00A56BFA">
            <w:pPr>
              <w:rPr>
                <w:rFonts w:eastAsia="DengXian"/>
              </w:rPr>
            </w:pPr>
            <w:r>
              <w:rPr>
                <w:rFonts w:eastAsia="DengXian" w:hint="eastAsia"/>
              </w:rPr>
              <w:t>S</w:t>
            </w:r>
            <w:r>
              <w:rPr>
                <w:rFonts w:eastAsia="DengXian"/>
              </w:rPr>
              <w:t>imply ignore this event</w:t>
            </w:r>
          </w:p>
        </w:tc>
        <w:tc>
          <w:tcPr>
            <w:tcW w:w="5295" w:type="dxa"/>
            <w:shd w:val="clear" w:color="auto" w:fill="auto"/>
          </w:tcPr>
          <w:p w14:paraId="0C84C634" w14:textId="77777777" w:rsidR="00A56BFA" w:rsidRDefault="00A56BFA" w:rsidP="00A56BFA">
            <w:pPr>
              <w:rPr>
                <w:rFonts w:eastAsia="DengXian"/>
              </w:rPr>
            </w:pPr>
            <w:r>
              <w:t>Ignore the expiry of ra-ContentionResolutionTimer during the delay of the restart of the ra-ContentionResolutionTimer by UE-gNB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DengXian"/>
              </w:rPr>
            </w:pPr>
            <w:r>
              <w:rPr>
                <w:rFonts w:eastAsia="DengXian"/>
              </w:rPr>
              <w:t>MediaTek</w:t>
            </w:r>
          </w:p>
        </w:tc>
        <w:tc>
          <w:tcPr>
            <w:tcW w:w="1785" w:type="dxa"/>
            <w:shd w:val="clear" w:color="auto" w:fill="auto"/>
          </w:tcPr>
          <w:p w14:paraId="0C84C637" w14:textId="77777777" w:rsidR="00A56BFA" w:rsidRDefault="00D20417" w:rsidP="00A56BFA">
            <w:pPr>
              <w:rPr>
                <w:rFonts w:eastAsia="DengXian"/>
              </w:rPr>
            </w:pPr>
            <w:r>
              <w:rPr>
                <w:rFonts w:eastAsia="DengXian"/>
              </w:rPr>
              <w:t>Option 1</w:t>
            </w:r>
          </w:p>
        </w:tc>
        <w:tc>
          <w:tcPr>
            <w:tcW w:w="5295" w:type="dxa"/>
            <w:shd w:val="clear" w:color="auto" w:fill="auto"/>
          </w:tcPr>
          <w:p w14:paraId="0C84C638" w14:textId="77777777" w:rsidR="00A56BFA" w:rsidRDefault="00A56BFA" w:rsidP="00A56BFA">
            <w:pPr>
              <w:rPr>
                <w:rFonts w:eastAsia="DengXian"/>
              </w:rPr>
            </w:pPr>
          </w:p>
        </w:tc>
      </w:tr>
      <w:tr w:rsidR="00A56BFA" w14:paraId="0C84C63D" w14:textId="77777777">
        <w:tc>
          <w:tcPr>
            <w:tcW w:w="1425" w:type="dxa"/>
            <w:shd w:val="clear" w:color="auto" w:fill="auto"/>
          </w:tcPr>
          <w:p w14:paraId="0C84C63A" w14:textId="4F8AA538" w:rsidR="00A56BFA" w:rsidRDefault="00F77C9A" w:rsidP="00A56BFA">
            <w:pPr>
              <w:rPr>
                <w:rFonts w:eastAsia="DengXian"/>
              </w:rPr>
            </w:pPr>
            <w:r>
              <w:rPr>
                <w:rFonts w:eastAsia="DengXian"/>
              </w:rPr>
              <w:t>Qualcomm</w:t>
            </w:r>
          </w:p>
        </w:tc>
        <w:tc>
          <w:tcPr>
            <w:tcW w:w="1785" w:type="dxa"/>
            <w:shd w:val="clear" w:color="auto" w:fill="auto"/>
          </w:tcPr>
          <w:p w14:paraId="0C84C63B" w14:textId="02DE45A0" w:rsidR="00A56BFA" w:rsidRDefault="00F77C9A" w:rsidP="00A56BFA">
            <w:pPr>
              <w:rPr>
                <w:rFonts w:eastAsia="DengXian"/>
              </w:rPr>
            </w:pPr>
            <w:r>
              <w:rPr>
                <w:rFonts w:eastAsia="DengXian"/>
              </w:rPr>
              <w:t>Option 1</w:t>
            </w:r>
          </w:p>
        </w:tc>
        <w:tc>
          <w:tcPr>
            <w:tcW w:w="5295" w:type="dxa"/>
            <w:shd w:val="clear" w:color="auto" w:fill="auto"/>
          </w:tcPr>
          <w:p w14:paraId="0C84C63C" w14:textId="77777777" w:rsidR="00A56BFA" w:rsidRDefault="00A56BFA" w:rsidP="00A56BFA">
            <w:pPr>
              <w:rPr>
                <w:rFonts w:eastAsia="DengXian"/>
              </w:rPr>
            </w:pPr>
          </w:p>
        </w:tc>
      </w:tr>
      <w:tr w:rsidR="00A56BFA" w14:paraId="0C84C641" w14:textId="77777777">
        <w:tc>
          <w:tcPr>
            <w:tcW w:w="1425" w:type="dxa"/>
            <w:shd w:val="clear" w:color="auto" w:fill="auto"/>
          </w:tcPr>
          <w:p w14:paraId="0C84C63E" w14:textId="77777777" w:rsidR="00A56BFA" w:rsidRDefault="00A56BFA" w:rsidP="00A56BFA">
            <w:pPr>
              <w:rPr>
                <w:rFonts w:eastAsia="DengXian"/>
              </w:rPr>
            </w:pPr>
          </w:p>
        </w:tc>
        <w:tc>
          <w:tcPr>
            <w:tcW w:w="1785" w:type="dxa"/>
            <w:shd w:val="clear" w:color="auto" w:fill="auto"/>
          </w:tcPr>
          <w:p w14:paraId="0C84C63F" w14:textId="77777777" w:rsidR="00A56BFA" w:rsidRDefault="00A56BFA" w:rsidP="00A56BFA">
            <w:pPr>
              <w:rPr>
                <w:rFonts w:eastAsia="DengXian"/>
              </w:rPr>
            </w:pPr>
          </w:p>
        </w:tc>
        <w:tc>
          <w:tcPr>
            <w:tcW w:w="5295" w:type="dxa"/>
            <w:shd w:val="clear" w:color="auto" w:fill="auto"/>
          </w:tcPr>
          <w:p w14:paraId="0C84C640" w14:textId="77777777" w:rsidR="00A56BFA" w:rsidRDefault="00A56BFA" w:rsidP="00A56BFA">
            <w:pPr>
              <w:rPr>
                <w:rFonts w:eastAsia="DengXian"/>
              </w:rPr>
            </w:pPr>
          </w:p>
        </w:tc>
      </w:tr>
      <w:tr w:rsidR="00A56BFA" w14:paraId="0C84C645" w14:textId="77777777">
        <w:tc>
          <w:tcPr>
            <w:tcW w:w="1425" w:type="dxa"/>
            <w:shd w:val="clear" w:color="auto" w:fill="auto"/>
          </w:tcPr>
          <w:p w14:paraId="0C84C642" w14:textId="77777777" w:rsidR="00A56BFA" w:rsidRDefault="00A56BFA" w:rsidP="00A56BFA">
            <w:pPr>
              <w:rPr>
                <w:rFonts w:eastAsia="DengXian"/>
              </w:rPr>
            </w:pPr>
          </w:p>
        </w:tc>
        <w:tc>
          <w:tcPr>
            <w:tcW w:w="1785" w:type="dxa"/>
            <w:shd w:val="clear" w:color="auto" w:fill="auto"/>
          </w:tcPr>
          <w:p w14:paraId="0C84C643" w14:textId="77777777" w:rsidR="00A56BFA" w:rsidRDefault="00A56BFA" w:rsidP="00A56BFA">
            <w:pPr>
              <w:rPr>
                <w:rFonts w:eastAsia="DengXian"/>
              </w:rPr>
            </w:pPr>
          </w:p>
        </w:tc>
        <w:tc>
          <w:tcPr>
            <w:tcW w:w="5295" w:type="dxa"/>
            <w:shd w:val="clear" w:color="auto" w:fill="auto"/>
          </w:tcPr>
          <w:p w14:paraId="0C84C644" w14:textId="77777777" w:rsidR="00A56BFA" w:rsidRDefault="00A56BFA" w:rsidP="00A56BFA">
            <w:pPr>
              <w:rPr>
                <w:rFonts w:eastAsia="DengXian"/>
              </w:rPr>
            </w:pPr>
          </w:p>
        </w:tc>
      </w:tr>
      <w:tr w:rsidR="00A56BFA" w14:paraId="0C84C649" w14:textId="77777777">
        <w:tc>
          <w:tcPr>
            <w:tcW w:w="1425" w:type="dxa"/>
            <w:shd w:val="clear" w:color="auto" w:fill="auto"/>
          </w:tcPr>
          <w:p w14:paraId="0C84C646" w14:textId="77777777" w:rsidR="00A56BFA" w:rsidRDefault="00A56BFA" w:rsidP="00A56BFA">
            <w:pPr>
              <w:rPr>
                <w:rFonts w:eastAsia="DengXian"/>
              </w:rPr>
            </w:pPr>
          </w:p>
        </w:tc>
        <w:tc>
          <w:tcPr>
            <w:tcW w:w="1785" w:type="dxa"/>
            <w:shd w:val="clear" w:color="auto" w:fill="auto"/>
          </w:tcPr>
          <w:p w14:paraId="0C84C647" w14:textId="77777777" w:rsidR="00A56BFA" w:rsidRDefault="00A56BFA" w:rsidP="00A56BFA">
            <w:pPr>
              <w:rPr>
                <w:rFonts w:eastAsia="DengXian"/>
              </w:rPr>
            </w:pPr>
          </w:p>
        </w:tc>
        <w:tc>
          <w:tcPr>
            <w:tcW w:w="5295" w:type="dxa"/>
            <w:shd w:val="clear" w:color="auto" w:fill="auto"/>
          </w:tcPr>
          <w:p w14:paraId="0C84C648" w14:textId="77777777" w:rsidR="00A56BFA" w:rsidRDefault="00A56BFA" w:rsidP="00A56BFA">
            <w:pPr>
              <w:rPr>
                <w:rFonts w:eastAsia="DengXian"/>
              </w:rPr>
            </w:pPr>
          </w:p>
        </w:tc>
      </w:tr>
      <w:tr w:rsidR="00A56BFA" w14:paraId="0C84C64D" w14:textId="77777777">
        <w:tc>
          <w:tcPr>
            <w:tcW w:w="1425" w:type="dxa"/>
            <w:shd w:val="clear" w:color="auto" w:fill="auto"/>
          </w:tcPr>
          <w:p w14:paraId="0C84C64A" w14:textId="77777777" w:rsidR="00A56BFA" w:rsidRDefault="00A56BFA" w:rsidP="00A56BFA">
            <w:pPr>
              <w:rPr>
                <w:rFonts w:eastAsia="DengXian"/>
              </w:rPr>
            </w:pPr>
          </w:p>
        </w:tc>
        <w:tc>
          <w:tcPr>
            <w:tcW w:w="1785" w:type="dxa"/>
            <w:shd w:val="clear" w:color="auto" w:fill="auto"/>
          </w:tcPr>
          <w:p w14:paraId="0C84C64B" w14:textId="77777777" w:rsidR="00A56BFA" w:rsidRDefault="00A56BFA" w:rsidP="00A56BFA">
            <w:pPr>
              <w:rPr>
                <w:rFonts w:eastAsia="DengXian"/>
              </w:rPr>
            </w:pPr>
          </w:p>
        </w:tc>
        <w:tc>
          <w:tcPr>
            <w:tcW w:w="5295" w:type="dxa"/>
            <w:shd w:val="clear" w:color="auto" w:fill="auto"/>
          </w:tcPr>
          <w:p w14:paraId="0C84C64C" w14:textId="77777777" w:rsidR="00A56BFA" w:rsidRDefault="00A56BFA" w:rsidP="00A56BFA">
            <w:pPr>
              <w:rPr>
                <w:rFonts w:eastAsia="DengXian"/>
              </w:rPr>
            </w:pPr>
          </w:p>
        </w:tc>
      </w:tr>
      <w:tr w:rsidR="00A56BFA" w14:paraId="0C84C651" w14:textId="77777777">
        <w:tc>
          <w:tcPr>
            <w:tcW w:w="1425" w:type="dxa"/>
            <w:shd w:val="clear" w:color="auto" w:fill="auto"/>
          </w:tcPr>
          <w:p w14:paraId="0C84C64E" w14:textId="77777777" w:rsidR="00A56BFA" w:rsidRDefault="00A56BFA" w:rsidP="00A56BFA">
            <w:pPr>
              <w:rPr>
                <w:rFonts w:eastAsia="DengXian"/>
              </w:rPr>
            </w:pPr>
          </w:p>
        </w:tc>
        <w:tc>
          <w:tcPr>
            <w:tcW w:w="1785" w:type="dxa"/>
            <w:shd w:val="clear" w:color="auto" w:fill="auto"/>
          </w:tcPr>
          <w:p w14:paraId="0C84C64F" w14:textId="77777777" w:rsidR="00A56BFA" w:rsidRDefault="00A56BFA" w:rsidP="00A56BFA">
            <w:pPr>
              <w:rPr>
                <w:rFonts w:eastAsia="DengXian"/>
              </w:rPr>
            </w:pPr>
          </w:p>
        </w:tc>
        <w:tc>
          <w:tcPr>
            <w:tcW w:w="5295" w:type="dxa"/>
            <w:shd w:val="clear" w:color="auto" w:fill="auto"/>
          </w:tcPr>
          <w:p w14:paraId="0C84C650" w14:textId="77777777" w:rsidR="00A56BFA" w:rsidRDefault="00A56BFA" w:rsidP="00A56BFA">
            <w:pPr>
              <w:rPr>
                <w:rFonts w:eastAsia="DengXian"/>
              </w:rPr>
            </w:pPr>
          </w:p>
        </w:tc>
      </w:tr>
      <w:tr w:rsidR="00A56BFA" w14:paraId="0C84C655" w14:textId="77777777">
        <w:tc>
          <w:tcPr>
            <w:tcW w:w="1425" w:type="dxa"/>
            <w:shd w:val="clear" w:color="auto" w:fill="auto"/>
          </w:tcPr>
          <w:p w14:paraId="0C84C652" w14:textId="77777777" w:rsidR="00A56BFA" w:rsidRDefault="00A56BFA" w:rsidP="00A56BFA">
            <w:pPr>
              <w:rPr>
                <w:rFonts w:eastAsia="DengXian"/>
              </w:rPr>
            </w:pPr>
          </w:p>
        </w:tc>
        <w:tc>
          <w:tcPr>
            <w:tcW w:w="1785" w:type="dxa"/>
            <w:shd w:val="clear" w:color="auto" w:fill="auto"/>
          </w:tcPr>
          <w:p w14:paraId="0C84C653" w14:textId="77777777" w:rsidR="00A56BFA" w:rsidRDefault="00A56BFA" w:rsidP="00A56BFA">
            <w:pPr>
              <w:rPr>
                <w:rFonts w:eastAsia="DengXian"/>
              </w:rPr>
            </w:pPr>
          </w:p>
        </w:tc>
        <w:tc>
          <w:tcPr>
            <w:tcW w:w="5295" w:type="dxa"/>
            <w:shd w:val="clear" w:color="auto" w:fill="auto"/>
          </w:tcPr>
          <w:p w14:paraId="0C84C654" w14:textId="77777777" w:rsidR="00A56BFA" w:rsidRDefault="00A56BFA" w:rsidP="00A56BFA">
            <w:pPr>
              <w:rPr>
                <w:rFonts w:eastAsia="DengXian"/>
              </w:rPr>
            </w:pPr>
          </w:p>
        </w:tc>
      </w:tr>
      <w:tr w:rsidR="00A56BFA" w14:paraId="0C84C659" w14:textId="77777777">
        <w:tc>
          <w:tcPr>
            <w:tcW w:w="1425" w:type="dxa"/>
            <w:shd w:val="clear" w:color="auto" w:fill="auto"/>
          </w:tcPr>
          <w:p w14:paraId="0C84C656" w14:textId="77777777" w:rsidR="00A56BFA" w:rsidRDefault="00A56BFA" w:rsidP="00A56BFA">
            <w:pPr>
              <w:rPr>
                <w:rFonts w:eastAsia="DengXian"/>
              </w:rPr>
            </w:pPr>
          </w:p>
        </w:tc>
        <w:tc>
          <w:tcPr>
            <w:tcW w:w="1785" w:type="dxa"/>
            <w:shd w:val="clear" w:color="auto" w:fill="auto"/>
          </w:tcPr>
          <w:p w14:paraId="0C84C657" w14:textId="77777777" w:rsidR="00A56BFA" w:rsidRDefault="00A56BFA" w:rsidP="00A56BFA">
            <w:pPr>
              <w:rPr>
                <w:rFonts w:eastAsia="DengXian"/>
              </w:rPr>
            </w:pPr>
          </w:p>
        </w:tc>
        <w:tc>
          <w:tcPr>
            <w:tcW w:w="5295" w:type="dxa"/>
            <w:shd w:val="clear" w:color="auto" w:fill="auto"/>
          </w:tcPr>
          <w:p w14:paraId="0C84C658" w14:textId="77777777" w:rsidR="00A56BFA" w:rsidRDefault="00A56BFA" w:rsidP="00A56BFA">
            <w:pPr>
              <w:rPr>
                <w:rFonts w:eastAsia="DengXian"/>
              </w:rPr>
            </w:pPr>
          </w:p>
        </w:tc>
      </w:tr>
    </w:tbl>
    <w:p w14:paraId="0C84C65A" w14:textId="77777777" w:rsidR="00575885" w:rsidRDefault="00575885">
      <w:pPr>
        <w:rPr>
          <w:color w:val="000000" w:themeColor="text1"/>
        </w:rPr>
      </w:pPr>
    </w:p>
    <w:p w14:paraId="0C84C65B" w14:textId="77777777" w:rsidR="00575885" w:rsidRDefault="00BD390A">
      <w:pPr>
        <w:pStyle w:val="Heading1"/>
        <w:rPr>
          <w:color w:val="000000" w:themeColor="text1"/>
        </w:rPr>
      </w:pPr>
      <w:r>
        <w:rPr>
          <w:color w:val="000000" w:themeColor="text1"/>
        </w:rPr>
        <w:t>3. Conclusion</w:t>
      </w:r>
    </w:p>
    <w:p w14:paraId="0C84C65C" w14:textId="77777777" w:rsidR="00575885" w:rsidRDefault="00BD390A">
      <w:pPr>
        <w:pStyle w:val="BodyText"/>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lastRenderedPageBreak/>
        <w:t>To be added…</w:t>
      </w:r>
    </w:p>
    <w:p w14:paraId="0C84C65E" w14:textId="77777777" w:rsidR="00575885" w:rsidRDefault="00BD390A">
      <w:pPr>
        <w:pStyle w:val="Heading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NR_NTN_solutions-Core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Corporation, Sanechips</w:t>
      </w:r>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14:paraId="0C84C671" w14:textId="77777777" w:rsidR="00575885" w:rsidRDefault="00BD390A">
      <w:pPr>
        <w:pStyle w:val="Reference"/>
        <w:rPr>
          <w:color w:val="000000" w:themeColor="text1"/>
        </w:rPr>
      </w:pPr>
      <w:r>
        <w:rPr>
          <w:color w:val="000000" w:themeColor="text1"/>
        </w:rPr>
        <w:lastRenderedPageBreak/>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Heading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77777777" w:rsidR="00575885" w:rsidRPr="00986A95" w:rsidRDefault="00575885">
            <w:pPr>
              <w:spacing w:after="0"/>
              <w:jc w:val="center"/>
              <w:rPr>
                <w:rFonts w:ascii="Calibri" w:hAnsi="Calibri" w:cs="Calibri"/>
                <w:sz w:val="22"/>
                <w:szCs w:val="22"/>
                <w:lang w:val="it-IT"/>
              </w:rPr>
            </w:pP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77777777" w:rsidR="00575885" w:rsidRPr="00986A95" w:rsidRDefault="00575885">
            <w:pPr>
              <w:spacing w:after="0"/>
              <w:jc w:val="center"/>
              <w:rPr>
                <w:rFonts w:ascii="Calibri" w:eastAsia="DengXian" w:hAnsi="Calibri" w:cs="Calibri"/>
                <w:sz w:val="22"/>
                <w:szCs w:val="22"/>
                <w:lang w:val="it-IT"/>
              </w:rPr>
            </w:pPr>
          </w:p>
        </w:tc>
      </w:tr>
      <w:tr w:rsidR="00575885"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77777777" w:rsidR="00575885" w:rsidRPr="00986A95" w:rsidRDefault="00575885">
            <w:pPr>
              <w:spacing w:after="0"/>
              <w:jc w:val="center"/>
              <w:rPr>
                <w:rFonts w:ascii="Calibri" w:eastAsia="DengXian" w:hAnsi="Calibri" w:cs="Calibri"/>
                <w:sz w:val="22"/>
                <w:szCs w:val="22"/>
                <w:lang w:val="it-IT"/>
              </w:rPr>
            </w:pPr>
          </w:p>
        </w:tc>
      </w:tr>
      <w:tr w:rsidR="00575885" w:rsidRPr="00986A95" w14:paraId="0C84C6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A"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77777777" w:rsidR="00575885" w:rsidRPr="00986A95" w:rsidRDefault="00575885">
            <w:pPr>
              <w:spacing w:after="0"/>
              <w:jc w:val="center"/>
              <w:rPr>
                <w:rFonts w:ascii="Calibri" w:eastAsia="Malgun Gothic" w:hAnsi="Calibri" w:cs="Calibri"/>
                <w:sz w:val="22"/>
                <w:szCs w:val="22"/>
                <w:lang w:val="it-IT" w:eastAsia="ko-KR"/>
              </w:rPr>
            </w:pPr>
          </w:p>
        </w:tc>
      </w:tr>
      <w:tr w:rsidR="00575885"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575885" w:rsidRPr="00986A95" w:rsidRDefault="00575885">
            <w:pPr>
              <w:spacing w:after="0"/>
              <w:jc w:val="center"/>
              <w:rPr>
                <w:rFonts w:ascii="Calibri" w:eastAsia="MS Mincho" w:hAnsi="Calibri" w:cs="Calibri"/>
                <w:sz w:val="22"/>
                <w:szCs w:val="22"/>
                <w:lang w:val="it-IT" w:eastAsia="ja-JP"/>
              </w:rPr>
            </w:pPr>
          </w:p>
        </w:tc>
      </w:tr>
      <w:tr w:rsidR="00575885"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575885" w:rsidRPr="00986A95" w:rsidRDefault="00575885">
            <w:pPr>
              <w:spacing w:after="0"/>
              <w:jc w:val="center"/>
              <w:rPr>
                <w:rFonts w:ascii="Calibri" w:eastAsia="MS Mincho" w:hAnsi="Calibri" w:cs="Calibri"/>
                <w:sz w:val="22"/>
                <w:szCs w:val="22"/>
                <w:lang w:val="it-IT" w:eastAsia="ja-JP"/>
              </w:rPr>
            </w:pPr>
          </w:p>
        </w:tc>
      </w:tr>
      <w:tr w:rsidR="00575885"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575885" w:rsidRPr="00986A95" w:rsidRDefault="00575885">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575885" w:rsidRDefault="00575885">
            <w:pPr>
              <w:spacing w:after="0"/>
              <w:jc w:val="center"/>
              <w:rPr>
                <w:rFonts w:ascii="DengXian" w:eastAsia="MS Mincho" w:hAnsi="DengXian" w:cs="Calibri"/>
                <w:sz w:val="22"/>
                <w:szCs w:val="22"/>
                <w:lang w:val="nl-NL" w:eastAsia="ja-JP"/>
              </w:rPr>
            </w:pPr>
          </w:p>
        </w:tc>
      </w:tr>
      <w:tr w:rsidR="00575885"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575885" w:rsidRDefault="00575885">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C6AC" w14:textId="77777777" w:rsidR="00BD5046" w:rsidRDefault="00BD5046" w:rsidP="00C9611F">
      <w:pPr>
        <w:spacing w:after="0" w:line="240" w:lineRule="auto"/>
      </w:pPr>
      <w:r>
        <w:separator/>
      </w:r>
    </w:p>
  </w:endnote>
  <w:endnote w:type="continuationSeparator" w:id="0">
    <w:p w14:paraId="0C84C6AD" w14:textId="77777777" w:rsidR="00BD5046" w:rsidRDefault="00BD5046"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C6AA" w14:textId="77777777" w:rsidR="00BD5046" w:rsidRDefault="00BD5046" w:rsidP="00C9611F">
      <w:pPr>
        <w:spacing w:after="0" w:line="240" w:lineRule="auto"/>
      </w:pPr>
      <w:r>
        <w:separator/>
      </w:r>
    </w:p>
  </w:footnote>
  <w:footnote w:type="continuationSeparator" w:id="0">
    <w:p w14:paraId="0C84C6AB" w14:textId="77777777" w:rsidR="00BD5046" w:rsidRDefault="00BD5046"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6C19"/>
    <w:rsid w:val="000270A5"/>
    <w:rsid w:val="000272D7"/>
    <w:rsid w:val="000646F8"/>
    <w:rsid w:val="0008595A"/>
    <w:rsid w:val="00091B22"/>
    <w:rsid w:val="000A04BC"/>
    <w:rsid w:val="000C0153"/>
    <w:rsid w:val="000E5F0F"/>
    <w:rsid w:val="00101543"/>
    <w:rsid w:val="00111F4D"/>
    <w:rsid w:val="0012037F"/>
    <w:rsid w:val="0012182A"/>
    <w:rsid w:val="00130153"/>
    <w:rsid w:val="00131376"/>
    <w:rsid w:val="00136CE8"/>
    <w:rsid w:val="0014570B"/>
    <w:rsid w:val="00156E97"/>
    <w:rsid w:val="0016371E"/>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A3C9B"/>
    <w:rsid w:val="002B72B5"/>
    <w:rsid w:val="002C5ACD"/>
    <w:rsid w:val="00337E83"/>
    <w:rsid w:val="003416A4"/>
    <w:rsid w:val="0034318F"/>
    <w:rsid w:val="00343197"/>
    <w:rsid w:val="00343E04"/>
    <w:rsid w:val="00364FF3"/>
    <w:rsid w:val="003721DB"/>
    <w:rsid w:val="00373865"/>
    <w:rsid w:val="0037673E"/>
    <w:rsid w:val="003809C1"/>
    <w:rsid w:val="0038741F"/>
    <w:rsid w:val="003A0F03"/>
    <w:rsid w:val="003A4570"/>
    <w:rsid w:val="003B2631"/>
    <w:rsid w:val="003E016E"/>
    <w:rsid w:val="003E1720"/>
    <w:rsid w:val="003E2252"/>
    <w:rsid w:val="003F1BFE"/>
    <w:rsid w:val="003F4558"/>
    <w:rsid w:val="003F4CBC"/>
    <w:rsid w:val="004300B4"/>
    <w:rsid w:val="00431C30"/>
    <w:rsid w:val="004415EC"/>
    <w:rsid w:val="00446EC3"/>
    <w:rsid w:val="00452790"/>
    <w:rsid w:val="00455F0D"/>
    <w:rsid w:val="004824AF"/>
    <w:rsid w:val="0048256A"/>
    <w:rsid w:val="00490FB7"/>
    <w:rsid w:val="0049261E"/>
    <w:rsid w:val="004B5B95"/>
    <w:rsid w:val="004C74A9"/>
    <w:rsid w:val="004E3A87"/>
    <w:rsid w:val="004E447C"/>
    <w:rsid w:val="00520238"/>
    <w:rsid w:val="00521887"/>
    <w:rsid w:val="00522587"/>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2587C"/>
    <w:rsid w:val="0064774F"/>
    <w:rsid w:val="00662E66"/>
    <w:rsid w:val="0066651A"/>
    <w:rsid w:val="00692960"/>
    <w:rsid w:val="006A67FE"/>
    <w:rsid w:val="006D6FA1"/>
    <w:rsid w:val="0071035B"/>
    <w:rsid w:val="0071505F"/>
    <w:rsid w:val="007273C0"/>
    <w:rsid w:val="007326FA"/>
    <w:rsid w:val="00736E14"/>
    <w:rsid w:val="007373B7"/>
    <w:rsid w:val="007420F1"/>
    <w:rsid w:val="00744A3B"/>
    <w:rsid w:val="00747BEC"/>
    <w:rsid w:val="00750CA6"/>
    <w:rsid w:val="007537A7"/>
    <w:rsid w:val="00754890"/>
    <w:rsid w:val="00767024"/>
    <w:rsid w:val="00776796"/>
    <w:rsid w:val="00781F35"/>
    <w:rsid w:val="007841AD"/>
    <w:rsid w:val="00795DB4"/>
    <w:rsid w:val="007C548B"/>
    <w:rsid w:val="007D5FED"/>
    <w:rsid w:val="007E5DC8"/>
    <w:rsid w:val="00802BF5"/>
    <w:rsid w:val="0081755F"/>
    <w:rsid w:val="00825EBE"/>
    <w:rsid w:val="00826F44"/>
    <w:rsid w:val="00832681"/>
    <w:rsid w:val="00842D8B"/>
    <w:rsid w:val="00845B9E"/>
    <w:rsid w:val="00851C41"/>
    <w:rsid w:val="00861CB8"/>
    <w:rsid w:val="008645F7"/>
    <w:rsid w:val="00876E59"/>
    <w:rsid w:val="00897CE9"/>
    <w:rsid w:val="008B5C7A"/>
    <w:rsid w:val="008C5314"/>
    <w:rsid w:val="008D6D9B"/>
    <w:rsid w:val="008D7A2F"/>
    <w:rsid w:val="008E7E74"/>
    <w:rsid w:val="008F18DE"/>
    <w:rsid w:val="008F1BA5"/>
    <w:rsid w:val="008F359B"/>
    <w:rsid w:val="00911FB3"/>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D02"/>
    <w:rsid w:val="00A56BFA"/>
    <w:rsid w:val="00A57A6E"/>
    <w:rsid w:val="00A72F05"/>
    <w:rsid w:val="00A74A02"/>
    <w:rsid w:val="00A808EE"/>
    <w:rsid w:val="00A81DA4"/>
    <w:rsid w:val="00A85275"/>
    <w:rsid w:val="00A95D88"/>
    <w:rsid w:val="00AA1CDF"/>
    <w:rsid w:val="00AB4DD0"/>
    <w:rsid w:val="00AC7857"/>
    <w:rsid w:val="00AD0617"/>
    <w:rsid w:val="00AE0637"/>
    <w:rsid w:val="00AF1887"/>
    <w:rsid w:val="00B012BF"/>
    <w:rsid w:val="00B023B0"/>
    <w:rsid w:val="00B26893"/>
    <w:rsid w:val="00B364E1"/>
    <w:rsid w:val="00B57D32"/>
    <w:rsid w:val="00B61568"/>
    <w:rsid w:val="00B65520"/>
    <w:rsid w:val="00B85C4F"/>
    <w:rsid w:val="00B8639B"/>
    <w:rsid w:val="00B87123"/>
    <w:rsid w:val="00B965FF"/>
    <w:rsid w:val="00BB010A"/>
    <w:rsid w:val="00BB615B"/>
    <w:rsid w:val="00BD198A"/>
    <w:rsid w:val="00BD390A"/>
    <w:rsid w:val="00BD5046"/>
    <w:rsid w:val="00BE0905"/>
    <w:rsid w:val="00BE7804"/>
    <w:rsid w:val="00C168B1"/>
    <w:rsid w:val="00C26F29"/>
    <w:rsid w:val="00C31C9B"/>
    <w:rsid w:val="00C338D6"/>
    <w:rsid w:val="00C3570B"/>
    <w:rsid w:val="00C43DEB"/>
    <w:rsid w:val="00C43E83"/>
    <w:rsid w:val="00C55F23"/>
    <w:rsid w:val="00C60789"/>
    <w:rsid w:val="00C71239"/>
    <w:rsid w:val="00C72D40"/>
    <w:rsid w:val="00C743A8"/>
    <w:rsid w:val="00C84F9F"/>
    <w:rsid w:val="00C92158"/>
    <w:rsid w:val="00C96085"/>
    <w:rsid w:val="00C9611F"/>
    <w:rsid w:val="00CA0149"/>
    <w:rsid w:val="00CE009A"/>
    <w:rsid w:val="00CF40BC"/>
    <w:rsid w:val="00D0477A"/>
    <w:rsid w:val="00D1071B"/>
    <w:rsid w:val="00D20417"/>
    <w:rsid w:val="00D267E6"/>
    <w:rsid w:val="00D356F4"/>
    <w:rsid w:val="00D37BDD"/>
    <w:rsid w:val="00D4176E"/>
    <w:rsid w:val="00D47AB0"/>
    <w:rsid w:val="00D64D90"/>
    <w:rsid w:val="00D910D4"/>
    <w:rsid w:val="00DA198D"/>
    <w:rsid w:val="00DA4CB1"/>
    <w:rsid w:val="00DA6F45"/>
    <w:rsid w:val="00DC2FC1"/>
    <w:rsid w:val="00DD1D5B"/>
    <w:rsid w:val="00DE3309"/>
    <w:rsid w:val="00DE6CB6"/>
    <w:rsid w:val="00E004AD"/>
    <w:rsid w:val="00E02C2B"/>
    <w:rsid w:val="00E314F0"/>
    <w:rsid w:val="00E42999"/>
    <w:rsid w:val="00E4588B"/>
    <w:rsid w:val="00E66117"/>
    <w:rsid w:val="00E66156"/>
    <w:rsid w:val="00E764F7"/>
    <w:rsid w:val="00E920F4"/>
    <w:rsid w:val="00E95A44"/>
    <w:rsid w:val="00EC27EE"/>
    <w:rsid w:val="00EF2419"/>
    <w:rsid w:val="00F560AA"/>
    <w:rsid w:val="00F66ADE"/>
    <w:rsid w:val="00F738FA"/>
    <w:rsid w:val="00F77C9A"/>
    <w:rsid w:val="00F851D9"/>
    <w:rsid w:val="00FA59F7"/>
    <w:rsid w:val="00FE08E1"/>
    <w:rsid w:val="00FE4F00"/>
    <w:rsid w:val="00FE722C"/>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60" w:line="259" w:lineRule="auto"/>
      <w:jc w:val="both"/>
    </w:pPr>
    <w:rPr>
      <w:rFonts w:ascii="CG Times (WN)" w:eastAsia="SimSun"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character" w:customStyle="1" w:styleId="a">
    <w:name w:val="正文文本 字符"/>
    <w:basedOn w:val="DefaultParagraphFont"/>
    <w:uiPriority w:val="99"/>
    <w:semiHidden/>
    <w:qFormat/>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qFormat/>
    <w:pPr>
      <w:numPr>
        <w:numId w:val="2"/>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List3"/>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qFormat/>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ommentTextChar">
    <w:name w:val="Comment Text Char"/>
    <w:basedOn w:val="DefaultParagraphFont"/>
    <w:link w:val="CommentText"/>
    <w:uiPriority w:val="99"/>
    <w:semiHidden/>
    <w:qFormat/>
    <w:rPr>
      <w:rFonts w:ascii="Arial" w:eastAsia="SimSun" w:hAnsi="Arial" w:cs="Times New Roman"/>
      <w:kern w:val="0"/>
      <w:sz w:val="20"/>
      <w:szCs w:val="20"/>
      <w:lang w:val="en-GB"/>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character" w:customStyle="1" w:styleId="BalloonTextChar">
    <w:name w:val="Balloon Text Char"/>
    <w:basedOn w:val="DefaultParagraphFont"/>
    <w:link w:val="BalloonText"/>
    <w:uiPriority w:val="99"/>
    <w:semiHidden/>
    <w:qFormat/>
    <w:rPr>
      <w:rFonts w:ascii="Arial" w:eastAsia="SimSun" w:hAnsi="Arial" w:cs="Times New Roman"/>
      <w:kern w:val="0"/>
      <w:sz w:val="18"/>
      <w:szCs w:val="18"/>
      <w:lang w:val="en-GB"/>
    </w:rPr>
  </w:style>
  <w:style w:type="character" w:customStyle="1" w:styleId="10">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40795-CA22-4D9C-834E-DB48C2F2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48</Pages>
  <Words>11519</Words>
  <Characters>65662</Characters>
  <Application>Microsoft Office Word</Application>
  <DocSecurity>0</DocSecurity>
  <Lines>547</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Qualcomm-Bharat</cp:lastModifiedBy>
  <cp:revision>42</cp:revision>
  <dcterms:created xsi:type="dcterms:W3CDTF">2022-01-17T16:06:00Z</dcterms:created>
  <dcterms:modified xsi:type="dcterms:W3CDTF">2022-01-17T21:24:00Z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