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BF28" w14:textId="77777777" w:rsidR="005D7E34" w:rsidRPr="004A12D9" w:rsidRDefault="005D7E34" w:rsidP="00F04C16">
      <w:pPr>
        <w:pStyle w:val="ad"/>
        <w:rPr>
          <w:rFonts w:eastAsia="宋体" w:cs="Arial"/>
          <w:sz w:val="24"/>
          <w:lang w:eastAsia="zh-CN"/>
        </w:rPr>
      </w:pPr>
      <w:bookmarkStart w:id="0" w:name="OLE_LINK39"/>
      <w:r w:rsidRPr="004A12D9">
        <w:rPr>
          <w:rFonts w:eastAsia="宋体" w:cs="Arial"/>
          <w:sz w:val="24"/>
          <w:lang w:eastAsia="zh-CN"/>
        </w:rPr>
        <w:t>3GPP TSG-RAN WG2 Meeting #11</w:t>
      </w:r>
      <w:r w:rsidR="0073717D" w:rsidRPr="004A12D9">
        <w:rPr>
          <w:rFonts w:eastAsia="宋体" w:cs="Arial"/>
          <w:sz w:val="24"/>
          <w:lang w:eastAsia="zh-CN"/>
        </w:rPr>
        <w:t>6</w:t>
      </w:r>
      <w:r w:rsidR="00FB0677">
        <w:rPr>
          <w:rFonts w:eastAsia="宋体" w:cs="Arial" w:hint="eastAsia"/>
          <w:sz w:val="24"/>
          <w:lang w:eastAsia="zh-CN"/>
        </w:rPr>
        <w:t>bis</w:t>
      </w:r>
      <w:r w:rsidRPr="004A12D9">
        <w:rPr>
          <w:rFonts w:eastAsia="宋体" w:cs="Arial"/>
          <w:sz w:val="24"/>
          <w:lang w:eastAsia="zh-CN"/>
        </w:rPr>
        <w:t xml:space="preserve">-e                                                        </w:t>
      </w:r>
      <w:r w:rsidRPr="004A12D9">
        <w:rPr>
          <w:rFonts w:eastAsia="宋体" w:cs="Arial"/>
          <w:sz w:val="24"/>
          <w:highlight w:val="yellow"/>
          <w:lang w:eastAsia="zh-CN"/>
        </w:rPr>
        <w:t>R2-210xxxx</w:t>
      </w:r>
    </w:p>
    <w:p w14:paraId="2EB72BC9" w14:textId="77777777" w:rsidR="005D7E34" w:rsidRPr="004A12D9" w:rsidRDefault="002466E0" w:rsidP="002466E0">
      <w:pPr>
        <w:pStyle w:val="3GPPHeader"/>
        <w:rPr>
          <w:rFonts w:eastAsia="宋体" w:cs="Arial"/>
          <w:bCs/>
          <w:sz w:val="22"/>
          <w:szCs w:val="22"/>
        </w:rPr>
      </w:pPr>
      <w:r>
        <w:t xml:space="preserve">Electronical meeting, </w:t>
      </w:r>
      <w:r w:rsidRPr="002103F2">
        <w:rPr>
          <w:lang w:val="en-US"/>
        </w:rPr>
        <w:t>17 – 25 January 2022</w:t>
      </w:r>
      <w:bookmarkEnd w:id="0"/>
    </w:p>
    <w:p w14:paraId="44179815" w14:textId="77777777" w:rsidR="005D7E34" w:rsidRPr="004A12D9" w:rsidRDefault="005D7E34" w:rsidP="005D7E34">
      <w:pPr>
        <w:pStyle w:val="ad"/>
        <w:tabs>
          <w:tab w:val="left" w:pos="1800"/>
        </w:tabs>
        <w:spacing w:after="120"/>
        <w:ind w:left="1800" w:hanging="1800"/>
        <w:jc w:val="both"/>
        <w:rPr>
          <w:rFonts w:eastAsia="宋体" w:cs="Arial"/>
          <w:sz w:val="22"/>
          <w:szCs w:val="22"/>
          <w:lang w:eastAsia="zh-CN"/>
        </w:rPr>
      </w:pPr>
      <w:r w:rsidRPr="004A12D9">
        <w:rPr>
          <w:rFonts w:cs="Arial"/>
          <w:sz w:val="22"/>
          <w:szCs w:val="22"/>
        </w:rPr>
        <w:t>Source:</w:t>
      </w:r>
      <w:r w:rsidRPr="004A12D9">
        <w:rPr>
          <w:rFonts w:cs="Arial"/>
          <w:sz w:val="22"/>
          <w:szCs w:val="22"/>
        </w:rPr>
        <w:tab/>
      </w:r>
      <w:r w:rsidRPr="004A12D9">
        <w:rPr>
          <w:rFonts w:eastAsia="宋体" w:cs="Arial"/>
          <w:sz w:val="22"/>
          <w:szCs w:val="22"/>
          <w:lang w:eastAsia="zh-CN"/>
        </w:rPr>
        <w:t xml:space="preserve">Qualcomm Incorporated </w:t>
      </w:r>
    </w:p>
    <w:p w14:paraId="58324434" w14:textId="77777777" w:rsidR="005D7E34" w:rsidRPr="004A12D9" w:rsidRDefault="005D7E34" w:rsidP="005D7E34">
      <w:pPr>
        <w:pStyle w:val="ad"/>
        <w:tabs>
          <w:tab w:val="left" w:pos="1800"/>
        </w:tabs>
        <w:spacing w:after="120"/>
        <w:ind w:left="1791" w:hangingChars="814" w:hanging="1791"/>
        <w:jc w:val="both"/>
        <w:rPr>
          <w:rFonts w:eastAsia="宋体"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宋体" w:cs="Arial"/>
          <w:sz w:val="22"/>
          <w:szCs w:val="22"/>
          <w:lang w:eastAsia="zh-CN"/>
        </w:rPr>
        <w:t xml:space="preserve">RAN visible </w:t>
      </w:r>
      <w:proofErr w:type="spellStart"/>
      <w:r w:rsidR="0073717D" w:rsidRPr="004A12D9">
        <w:rPr>
          <w:rFonts w:eastAsia="宋体" w:cs="Arial"/>
          <w:sz w:val="22"/>
          <w:szCs w:val="22"/>
          <w:lang w:eastAsia="zh-CN"/>
        </w:rPr>
        <w:t>QoE</w:t>
      </w:r>
      <w:proofErr w:type="spellEnd"/>
    </w:p>
    <w:p w14:paraId="1B6F7248" w14:textId="77777777" w:rsidR="005D7E34" w:rsidRPr="004A12D9" w:rsidRDefault="005D7E34" w:rsidP="005D7E34">
      <w:pPr>
        <w:pStyle w:val="ad"/>
        <w:tabs>
          <w:tab w:val="left" w:pos="1800"/>
        </w:tabs>
        <w:spacing w:after="120"/>
        <w:ind w:left="1791" w:hangingChars="814" w:hanging="1791"/>
        <w:jc w:val="both"/>
        <w:rPr>
          <w:rFonts w:eastAsia="宋体"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 xml:space="preserve">8.14 NR </w:t>
      </w:r>
      <w:proofErr w:type="spellStart"/>
      <w:r w:rsidRPr="004A12D9">
        <w:rPr>
          <w:rFonts w:cs="Arial"/>
          <w:sz w:val="22"/>
          <w:szCs w:val="22"/>
        </w:rPr>
        <w:t>QoE</w:t>
      </w:r>
      <w:proofErr w:type="spellEnd"/>
    </w:p>
    <w:p w14:paraId="1D800382" w14:textId="77777777" w:rsidR="005D7E34" w:rsidRPr="004A12D9" w:rsidRDefault="005D7E34" w:rsidP="005D7E34">
      <w:pPr>
        <w:pStyle w:val="ad"/>
        <w:tabs>
          <w:tab w:val="left" w:pos="1800"/>
        </w:tabs>
        <w:jc w:val="both"/>
        <w:rPr>
          <w:rFonts w:eastAsia="宋体"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宋体" w:cs="Arial"/>
          <w:sz w:val="22"/>
          <w:szCs w:val="22"/>
          <w:lang w:eastAsia="zh-CN"/>
        </w:rPr>
        <w:t>Discussion and Decision</w:t>
      </w:r>
    </w:p>
    <w:p w14:paraId="5313536A" w14:textId="77777777" w:rsidR="0066643D" w:rsidRPr="004A12D9" w:rsidRDefault="007D0D5D">
      <w:pPr>
        <w:pStyle w:val="1"/>
        <w:rPr>
          <w:rFonts w:cs="Arial"/>
          <w:lang w:eastAsia="ko-KR"/>
        </w:rPr>
      </w:pPr>
      <w:r w:rsidRPr="004A12D9">
        <w:rPr>
          <w:rFonts w:cs="Arial"/>
          <w:lang w:eastAsia="ko-KR"/>
        </w:rPr>
        <w:t xml:space="preserve">1 </w:t>
      </w:r>
      <w:r w:rsidRPr="004A12D9">
        <w:rPr>
          <w:rFonts w:cs="Arial"/>
        </w:rPr>
        <w:t>Introduction</w:t>
      </w:r>
    </w:p>
    <w:p w14:paraId="2773E466"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240DDD32"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w:t>
      </w:r>
      <w:proofErr w:type="gramStart"/>
      <w:r>
        <w:rPr>
          <w:lang w:eastAsia="ja-JP"/>
        </w:rPr>
        <w:t>e][</w:t>
      </w:r>
      <w:proofErr w:type="gramEnd"/>
      <w:r>
        <w:rPr>
          <w:lang w:eastAsia="ja-JP"/>
        </w:rPr>
        <w:t>029][</w:t>
      </w:r>
      <w:proofErr w:type="spellStart"/>
      <w:r>
        <w:rPr>
          <w:lang w:eastAsia="ja-JP"/>
        </w:rPr>
        <w:t>QoE</w:t>
      </w:r>
      <w:proofErr w:type="spellEnd"/>
      <w:r>
        <w:rPr>
          <w:lang w:eastAsia="ja-JP"/>
        </w:rPr>
        <w:t xml:space="preserve">] RAN Visible </w:t>
      </w:r>
      <w:proofErr w:type="spellStart"/>
      <w:r>
        <w:rPr>
          <w:lang w:eastAsia="ja-JP"/>
        </w:rPr>
        <w:t>QoE</w:t>
      </w:r>
      <w:proofErr w:type="spellEnd"/>
      <w:r>
        <w:rPr>
          <w:lang w:eastAsia="ja-JP"/>
        </w:rPr>
        <w:t xml:space="preserve"> (Qualcomm)</w:t>
      </w:r>
    </w:p>
    <w:p w14:paraId="42EB8D39" w14:textId="77777777" w:rsidR="00FB0677" w:rsidRDefault="00FB0677" w:rsidP="00FB0677">
      <w:pPr>
        <w:pStyle w:val="EmailDiscussion2"/>
      </w:pPr>
      <w:r>
        <w:t xml:space="preserve">      Scope: Determine what RAN2 need to do to support RAN3 decisions in LS in R2-2200110, </w:t>
      </w:r>
      <w:proofErr w:type="gramStart"/>
      <w:r>
        <w:t>Take into account</w:t>
      </w:r>
      <w:proofErr w:type="gramEnd"/>
      <w:r>
        <w:t xml:space="preserve"> documents in subclause 8.14.2. and make the corresponding decisions to such level that it is possible to make corresponding Stage-3 updates. </w:t>
      </w:r>
    </w:p>
    <w:p w14:paraId="6195972D" w14:textId="77777777" w:rsidR="00FB0677" w:rsidRDefault="00FB0677" w:rsidP="00FB0677">
      <w:pPr>
        <w:pStyle w:val="EmailDiscussion2"/>
      </w:pPr>
      <w:r>
        <w:t>      Intended outcome: Report, with discussion and agreements</w:t>
      </w:r>
    </w:p>
    <w:p w14:paraId="42D58086" w14:textId="77777777" w:rsidR="00FB0677" w:rsidRDefault="00FB0677" w:rsidP="00FB0677">
      <w:pPr>
        <w:pStyle w:val="EmailDiscussion2"/>
      </w:pPr>
      <w:r>
        <w:t>      Deadline: Friday W1</w:t>
      </w:r>
    </w:p>
    <w:p w14:paraId="13B07318" w14:textId="77777777" w:rsidR="0066643D" w:rsidRPr="004A12D9" w:rsidRDefault="007D0D5D">
      <w:pPr>
        <w:pStyle w:val="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4F4F1D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C0E19"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5BFA1"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568B8"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136CC5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CB736"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D4D10"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69022C5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3D042E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37CED" w14:textId="77777777"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 xml:space="preserve">uawei, </w:t>
            </w:r>
            <w:proofErr w:type="spellStart"/>
            <w:r w:rsidRPr="00055032">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3C6D9D"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145C787"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87528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2739" w14:textId="77777777"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30F94B8"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27C9169C"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D4D9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60753" w14:textId="77777777"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3A3E075"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60E6B228"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14:paraId="633E0C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BCC395" w14:textId="77777777" w:rsidR="00806C6B" w:rsidRPr="004A12D9" w:rsidRDefault="00BF7576" w:rsidP="00055032">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8A81B86"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3434A8D7"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brett.christian@t-mobile.com</w:t>
            </w:r>
          </w:p>
        </w:tc>
      </w:tr>
      <w:tr w:rsidR="00806C6B" w:rsidRPr="004A12D9" w14:paraId="7482F3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79617A"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719D5F3B" w14:textId="77777777" w:rsidR="00806C6B" w:rsidRPr="00424706" w:rsidRDefault="00424706" w:rsidP="00055032">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3D5B5970"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A83A03" w:rsidRPr="004A12D9" w14:paraId="1C120E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24F79" w14:textId="1C883BED" w:rsidR="00A83A03" w:rsidRPr="004A12D9" w:rsidRDefault="00A83A03" w:rsidP="00A83A03">
            <w:pPr>
              <w:pStyle w:val="TAC"/>
              <w:spacing w:before="20" w:after="20"/>
              <w:ind w:left="57" w:right="57"/>
              <w:jc w:val="left"/>
              <w:rPr>
                <w:rFonts w:cs="Arial"/>
                <w:lang w:eastAsia="zh-CN"/>
              </w:rPr>
            </w:pPr>
            <w:r>
              <w:rPr>
                <w:rFonts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99FBF94" w14:textId="409C4F45" w:rsidR="00A83A03" w:rsidRPr="004A12D9" w:rsidRDefault="00A83A03" w:rsidP="00A83A03">
            <w:pPr>
              <w:pStyle w:val="TAC"/>
              <w:spacing w:before="20" w:after="20"/>
              <w:ind w:left="57" w:right="57"/>
              <w:jc w:val="left"/>
              <w:rPr>
                <w:rFonts w:cs="Arial"/>
                <w:lang w:eastAsia="zh-CN"/>
              </w:rPr>
            </w:pPr>
            <w:r w:rsidRPr="00FB023B">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00857CD1" w14:textId="2602484C" w:rsidR="00A83A03" w:rsidRPr="004A12D9" w:rsidRDefault="00A83A03" w:rsidP="00A83A03">
            <w:pPr>
              <w:pStyle w:val="TAC"/>
              <w:spacing w:before="20" w:after="20"/>
              <w:ind w:left="57" w:right="57"/>
              <w:jc w:val="left"/>
              <w:rPr>
                <w:rFonts w:cs="Arial"/>
                <w:lang w:eastAsia="zh-CN"/>
              </w:rPr>
            </w:pPr>
            <w:r>
              <w:rPr>
                <w:rFonts w:cs="Arial"/>
                <w:lang w:eastAsia="zh-CN"/>
              </w:rPr>
              <w:t>panxiang@vivo.com</w:t>
            </w:r>
          </w:p>
        </w:tc>
      </w:tr>
    </w:tbl>
    <w:p w14:paraId="7BCAF2BE" w14:textId="77777777" w:rsidR="0066643D" w:rsidRPr="004A12D9" w:rsidRDefault="0066643D">
      <w:pPr>
        <w:rPr>
          <w:rFonts w:ascii="Arial" w:hAnsi="Arial" w:cs="Arial"/>
        </w:rPr>
      </w:pPr>
    </w:p>
    <w:bookmarkEnd w:id="4"/>
    <w:p w14:paraId="33CF692F" w14:textId="77777777" w:rsidR="0066643D" w:rsidRPr="004A12D9" w:rsidRDefault="007D0D5D">
      <w:pPr>
        <w:pStyle w:val="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3702FF93" w14:textId="77777777" w:rsidR="00220587" w:rsidRPr="004A12D9" w:rsidRDefault="000921ED" w:rsidP="00EA1856">
      <w:pPr>
        <w:pStyle w:val="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09137988" w14:textId="77777777"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4B2A02B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25B6013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525873D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265FE98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488F8AC8"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45CBFC3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3D97907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7A8EE253"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568D7EF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Whether existing IEs can be reused for service type and measurement ID and the </w:t>
      </w:r>
      <w:proofErr w:type="spellStart"/>
      <w:r w:rsidRPr="0070037E">
        <w:rPr>
          <w:rFonts w:asciiTheme="minorHAnsi" w:hAnsiTheme="minorHAnsi" w:cstheme="minorHAnsi"/>
          <w:color w:val="00B050"/>
        </w:rPr>
        <w:t>signaling</w:t>
      </w:r>
      <w:proofErr w:type="spellEnd"/>
      <w:r w:rsidRPr="0070037E">
        <w:rPr>
          <w:rFonts w:asciiTheme="minorHAnsi" w:hAnsiTheme="minorHAnsi" w:cstheme="minorHAnsi"/>
          <w:color w:val="00B050"/>
        </w:rPr>
        <w:t xml:space="preserve"> design is up to RAN2</w:t>
      </w:r>
    </w:p>
    <w:p w14:paraId="0D4CAA7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There is no need to consider Start Time, Duration and Sample Percentage in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in Rel-17</w:t>
      </w:r>
    </w:p>
    <w:p w14:paraId="51345DD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reporting</w:t>
      </w:r>
    </w:p>
    <w:p w14:paraId="60FFD272"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 xml:space="preserve">RAN3 should discuss whether the existing identified RAN visible </w:t>
      </w:r>
      <w:proofErr w:type="spellStart"/>
      <w:r w:rsidRPr="0070037E">
        <w:rPr>
          <w:rFonts w:asciiTheme="minorHAnsi" w:hAnsiTheme="minorHAnsi" w:cstheme="minorHAnsi"/>
          <w:color w:val="00B050"/>
          <w:szCs w:val="22"/>
        </w:rPr>
        <w:t>QoE</w:t>
      </w:r>
      <w:proofErr w:type="spellEnd"/>
      <w:r w:rsidRPr="0070037E">
        <w:rPr>
          <w:rFonts w:asciiTheme="minorHAnsi" w:hAnsiTheme="minorHAnsi" w:cstheme="minorHAnsi"/>
          <w:color w:val="00B050"/>
          <w:szCs w:val="22"/>
        </w:rPr>
        <w:t xml:space="preserve"> metrics (or values if agreed) justifies the need of a separate reporting periodicity for RAN visible </w:t>
      </w:r>
      <w:proofErr w:type="spellStart"/>
      <w:r w:rsidRPr="0070037E">
        <w:rPr>
          <w:rFonts w:asciiTheme="minorHAnsi" w:hAnsiTheme="minorHAnsi" w:cstheme="minorHAnsi"/>
          <w:color w:val="00B050"/>
          <w:szCs w:val="22"/>
        </w:rPr>
        <w:t>QoE</w:t>
      </w:r>
      <w:proofErr w:type="spellEnd"/>
    </w:p>
    <w:p w14:paraId="5139501B"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1EC2FCD8"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 xml:space="preserve">RAN3’s decision on whether to have a different reporting periodicity for RAN visible </w:t>
      </w:r>
      <w:proofErr w:type="spellStart"/>
      <w:r w:rsidRPr="00E75A8D">
        <w:rPr>
          <w:rFonts w:asciiTheme="minorHAnsi" w:hAnsiTheme="minorHAnsi" w:cstheme="minorHAnsi"/>
          <w:color w:val="00B050"/>
          <w:szCs w:val="22"/>
        </w:rPr>
        <w:t>QoE</w:t>
      </w:r>
      <w:proofErr w:type="spellEnd"/>
      <w:r w:rsidRPr="00E75A8D">
        <w:rPr>
          <w:rFonts w:asciiTheme="minorHAnsi" w:hAnsiTheme="minorHAnsi" w:cstheme="minorHAnsi"/>
          <w:color w:val="00B050"/>
          <w:szCs w:val="22"/>
        </w:rPr>
        <w:t xml:space="preserve"> is independent of RAN2’s decision on which SRB to use for RAN visible </w:t>
      </w:r>
      <w:proofErr w:type="spellStart"/>
      <w:r w:rsidRPr="00E75A8D">
        <w:rPr>
          <w:rFonts w:asciiTheme="minorHAnsi" w:hAnsiTheme="minorHAnsi" w:cstheme="minorHAnsi"/>
          <w:color w:val="00B050"/>
          <w:szCs w:val="22"/>
        </w:rPr>
        <w:t>QoE</w:t>
      </w:r>
      <w:proofErr w:type="spellEnd"/>
    </w:p>
    <w:p w14:paraId="396AA69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B84AFB7"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proofErr w:type="spellStart"/>
      <w:r w:rsidRPr="00971894">
        <w:rPr>
          <w:rFonts w:ascii="Calibri" w:hAnsi="Calibri" w:cs="Calibri"/>
          <w:b/>
          <w:bCs/>
          <w:u w:val="single"/>
        </w:rPr>
        <w:t>Misc</w:t>
      </w:r>
      <w:proofErr w:type="spellEnd"/>
      <w:r w:rsidRPr="00971894">
        <w:rPr>
          <w:rFonts w:ascii="Calibri" w:hAnsi="Calibri" w:cs="Calibri"/>
          <w:b/>
          <w:bCs/>
          <w:u w:val="single"/>
        </w:rPr>
        <w:t xml:space="preserve"> proposals</w:t>
      </w:r>
    </w:p>
    <w:p w14:paraId="3C55CB4F"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for only a subset of those metrics which are already configured as part of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w:t>
      </w:r>
    </w:p>
    <w:p w14:paraId="426568A5"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The OAM sends a list of the available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metrics to the RAN node, outside the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container.</w:t>
      </w:r>
    </w:p>
    <w:p w14:paraId="476C5EB4" w14:textId="77777777" w:rsidR="004634D0" w:rsidRPr="004A12D9" w:rsidRDefault="00575F70" w:rsidP="00575F70">
      <w:pPr>
        <w:pStyle w:val="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2379F449" w14:textId="77777777"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89D66A5" w14:textId="77777777" w:rsidR="001E4DF9" w:rsidRPr="004A12D9" w:rsidRDefault="001E4DF9" w:rsidP="004E15BF">
      <w:pPr>
        <w:spacing w:before="120" w:after="0"/>
        <w:rPr>
          <w:rFonts w:ascii="Arial" w:hAnsi="Arial" w:cs="Arial"/>
          <w:bCs/>
        </w:rPr>
      </w:pPr>
      <w:r w:rsidRPr="004A12D9">
        <w:rPr>
          <w:rFonts w:ascii="Arial" w:hAnsi="Arial" w:cs="Arial"/>
          <w:bCs/>
        </w:rPr>
        <w:t xml:space="preserve">RAN3 has the following agreements for </w:t>
      </w:r>
      <w:proofErr w:type="spellStart"/>
      <w:r w:rsidRPr="004A12D9">
        <w:rPr>
          <w:rFonts w:ascii="Arial" w:hAnsi="Arial" w:cs="Arial"/>
          <w:bCs/>
        </w:rPr>
        <w:t>RVQ</w:t>
      </w:r>
      <w:r w:rsidR="00FD7584">
        <w:rPr>
          <w:rFonts w:ascii="Arial" w:hAnsi="Arial" w:cs="Arial"/>
          <w:bCs/>
        </w:rPr>
        <w:t>o</w:t>
      </w:r>
      <w:r w:rsidRPr="004A12D9">
        <w:rPr>
          <w:rFonts w:ascii="Arial" w:hAnsi="Arial" w:cs="Arial"/>
          <w:bCs/>
        </w:rPr>
        <w:t>E</w:t>
      </w:r>
      <w:proofErr w:type="spellEnd"/>
      <w:r w:rsidRPr="004A12D9">
        <w:rPr>
          <w:rFonts w:ascii="Arial" w:hAnsi="Arial" w:cs="Arial"/>
          <w:bCs/>
        </w:rPr>
        <w:t xml:space="preserv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w:t>
      </w:r>
      <w:proofErr w:type="spellStart"/>
      <w:r w:rsidR="00FD7584">
        <w:rPr>
          <w:rFonts w:ascii="Arial" w:hAnsi="Arial" w:cs="Arial"/>
          <w:bCs/>
        </w:rPr>
        <w:t>QoE</w:t>
      </w:r>
      <w:proofErr w:type="spellEnd"/>
      <w:r w:rsidR="00FD7584">
        <w:rPr>
          <w:rFonts w:ascii="Arial" w:hAnsi="Arial" w:cs="Arial"/>
          <w:bCs/>
        </w:rPr>
        <w:t xml:space="preserve"> configuration and </w:t>
      </w:r>
      <w:proofErr w:type="spellStart"/>
      <w:r w:rsidR="00FD7584">
        <w:rPr>
          <w:rFonts w:ascii="Arial" w:hAnsi="Arial" w:cs="Arial"/>
          <w:bCs/>
        </w:rPr>
        <w:t>RVQoE</w:t>
      </w:r>
      <w:proofErr w:type="spellEnd"/>
      <w:r w:rsidR="00FD7584">
        <w:rPr>
          <w:rFonts w:ascii="Arial" w:hAnsi="Arial" w:cs="Arial"/>
          <w:bCs/>
        </w:rPr>
        <w:t xml:space="preserve"> configuration. </w:t>
      </w:r>
    </w:p>
    <w:p w14:paraId="69777E69"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2839845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4197FE83"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7F0BC4CC"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0189C4D1"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t>
      </w:r>
      <w:r w:rsidRPr="00FD7584">
        <w:rPr>
          <w:rFonts w:asciiTheme="minorHAnsi" w:hAnsiTheme="minorHAnsi" w:cstheme="minorHAnsi"/>
          <w:color w:val="00B050"/>
          <w:highlight w:val="yellow"/>
        </w:rPr>
        <w:t xml:space="preserve">Whether existing IEs can be reused for service type and measurement ID and the </w:t>
      </w:r>
      <w:proofErr w:type="spellStart"/>
      <w:r w:rsidRPr="00FD7584">
        <w:rPr>
          <w:rFonts w:asciiTheme="minorHAnsi" w:hAnsiTheme="minorHAnsi" w:cstheme="minorHAnsi"/>
          <w:color w:val="00B050"/>
          <w:highlight w:val="yellow"/>
        </w:rPr>
        <w:t>signaling</w:t>
      </w:r>
      <w:proofErr w:type="spellEnd"/>
      <w:r w:rsidRPr="00FD7584">
        <w:rPr>
          <w:rFonts w:asciiTheme="minorHAnsi" w:hAnsiTheme="minorHAnsi" w:cstheme="minorHAnsi"/>
          <w:color w:val="00B050"/>
          <w:highlight w:val="yellow"/>
        </w:rPr>
        <w:t xml:space="preserve"> design is up to RAN2</w:t>
      </w:r>
    </w:p>
    <w:p w14:paraId="1D503F66" w14:textId="77777777"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 xml:space="preserve">existing legacy </w:t>
      </w:r>
      <w:proofErr w:type="spellStart"/>
      <w:r w:rsidR="004B5E81">
        <w:rPr>
          <w:rFonts w:ascii="Arial" w:hAnsi="Arial" w:cs="Arial"/>
          <w:lang w:val="en-US" w:eastAsia="zh-CN"/>
        </w:rPr>
        <w:t>QoE</w:t>
      </w:r>
      <w:proofErr w:type="spellEnd"/>
      <w:r w:rsidR="004B5E81">
        <w:rPr>
          <w:rFonts w:ascii="Arial" w:hAnsi="Arial" w:cs="Arial"/>
          <w:lang w:val="en-US" w:eastAsia="zh-CN"/>
        </w:rPr>
        <w:t xml:space="preserve"> RRC IEs (i.e. service type and</w:t>
      </w:r>
      <w:r w:rsidR="004B5E81" w:rsidRPr="004B5E81">
        <w:rPr>
          <w:rFonts w:ascii="Arial" w:hAnsi="Arial"/>
        </w:rPr>
        <w:t xml:space="preserve"> </w:t>
      </w:r>
      <w:proofErr w:type="spellStart"/>
      <w:r w:rsidR="004B5E81" w:rsidRPr="00196BF2">
        <w:rPr>
          <w:rFonts w:ascii="Arial" w:hAnsi="Arial"/>
        </w:rPr>
        <w:t>measConfigAppLayerId</w:t>
      </w:r>
      <w:proofErr w:type="spellEnd"/>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 xml:space="preserve">ontributions [propose to use the same configuration framework for legacy </w:t>
      </w:r>
      <w:proofErr w:type="spellStart"/>
      <w:r w:rsidR="00E657CD">
        <w:rPr>
          <w:rFonts w:ascii="Arial" w:hAnsi="Arial" w:cs="Arial"/>
          <w:lang w:val="en-US" w:eastAsia="zh-CN"/>
        </w:rPr>
        <w:t>QoE</w:t>
      </w:r>
      <w:proofErr w:type="spellEnd"/>
      <w:r w:rsidR="00E657CD">
        <w:rPr>
          <w:rFonts w:ascii="Arial" w:hAnsi="Arial" w:cs="Arial"/>
          <w:lang w:val="en-US" w:eastAsia="zh-CN"/>
        </w:rPr>
        <w:t xml:space="preserve"> and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can be configured using the share service type and </w:t>
      </w:r>
      <w:proofErr w:type="spellStart"/>
      <w:r w:rsidR="00E657CD" w:rsidRPr="00196BF2">
        <w:rPr>
          <w:rFonts w:ascii="Arial" w:hAnsi="Arial"/>
        </w:rPr>
        <w:t>measConfigAppLayerId</w:t>
      </w:r>
      <w:proofErr w:type="spellEnd"/>
      <w:r w:rsidR="00E657CD">
        <w:rPr>
          <w:rFonts w:ascii="Arial" w:hAnsi="Arial"/>
        </w:rPr>
        <w:t xml:space="preserve"> RRC IEs.</w:t>
      </w:r>
    </w:p>
    <w:p w14:paraId="2A9CEBBF" w14:textId="77777777"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610CCC7F" w14:textId="77777777" w:rsidR="005B4E2D" w:rsidRPr="005B4E2D" w:rsidRDefault="005B4E2D" w:rsidP="004E15BF">
      <w:pPr>
        <w:spacing w:before="120" w:after="0"/>
        <w:rPr>
          <w:rFonts w:ascii="Arial" w:hAnsi="Arial" w:cs="Arial"/>
          <w:b/>
          <w:bCs/>
          <w:lang w:val="en-US" w:eastAsia="zh-CN"/>
        </w:rPr>
      </w:pPr>
      <w:r w:rsidRPr="005B4E2D">
        <w:rPr>
          <w:rFonts w:ascii="Arial" w:hAnsi="Arial"/>
          <w:b/>
          <w:bCs/>
        </w:rPr>
        <w:t xml:space="preserve">Q1: Whether companies agree </w:t>
      </w:r>
      <w:proofErr w:type="spellStart"/>
      <w:r w:rsidRPr="005B4E2D">
        <w:rPr>
          <w:rFonts w:ascii="Arial" w:hAnsi="Arial"/>
          <w:b/>
          <w:bCs/>
        </w:rPr>
        <w:t>RVQoE</w:t>
      </w:r>
      <w:proofErr w:type="spellEnd"/>
      <w:r w:rsidRPr="005B4E2D">
        <w:rPr>
          <w:rFonts w:ascii="Arial" w:hAnsi="Arial"/>
          <w:b/>
          <w:bCs/>
        </w:rPr>
        <w:t xml:space="preserve"> configuration can share the same </w:t>
      </w:r>
      <w:proofErr w:type="spellStart"/>
      <w:r w:rsidRPr="005B4E2D">
        <w:rPr>
          <w:rFonts w:ascii="Arial" w:hAnsi="Arial"/>
          <w:b/>
          <w:bCs/>
        </w:rPr>
        <w:t>measConfigAppLayerId</w:t>
      </w:r>
      <w:proofErr w:type="spellEnd"/>
      <w:r w:rsidRPr="005B4E2D">
        <w:rPr>
          <w:rFonts w:ascii="Arial" w:hAnsi="Arial"/>
          <w:b/>
          <w:bCs/>
        </w:rPr>
        <w:t xml:space="preserve"> and service type RRC IEs with legacy </w:t>
      </w:r>
      <w:proofErr w:type="spellStart"/>
      <w:r w:rsidRPr="005B4E2D">
        <w:rPr>
          <w:rFonts w:ascii="Arial" w:hAnsi="Arial"/>
          <w:b/>
          <w:bCs/>
        </w:rPr>
        <w:t>QoE</w:t>
      </w:r>
      <w:proofErr w:type="spellEnd"/>
      <w:r w:rsidRPr="005B4E2D">
        <w:rPr>
          <w:rFonts w:ascii="Arial" w:hAnsi="Arial"/>
          <w:b/>
          <w:bCs/>
        </w:rPr>
        <w:t xml:space="preserve"> configuration?</w:t>
      </w:r>
    </w:p>
    <w:tbl>
      <w:tblPr>
        <w:tblStyle w:val="af2"/>
        <w:tblW w:w="0" w:type="auto"/>
        <w:tblLook w:val="04A0" w:firstRow="1" w:lastRow="0" w:firstColumn="1" w:lastColumn="0" w:noHBand="0" w:noVBand="1"/>
      </w:tblPr>
      <w:tblGrid>
        <w:gridCol w:w="1980"/>
        <w:gridCol w:w="1134"/>
        <w:gridCol w:w="6515"/>
      </w:tblGrid>
      <w:tr w:rsidR="00D10787" w:rsidRPr="004A12D9" w14:paraId="56994DDB" w14:textId="77777777" w:rsidTr="006A3323">
        <w:tc>
          <w:tcPr>
            <w:tcW w:w="1980" w:type="dxa"/>
          </w:tcPr>
          <w:p w14:paraId="430E1EFB"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0FC7687D"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70004D10"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3FD75DE" w14:textId="77777777" w:rsidTr="006A3323">
        <w:tc>
          <w:tcPr>
            <w:tcW w:w="1980" w:type="dxa"/>
          </w:tcPr>
          <w:p w14:paraId="524CABE4" w14:textId="77777777"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26B21CB" w14:textId="77777777"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FC4C07" w14:textId="77777777"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metrics collection can be configured only if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purpose.</w:t>
            </w:r>
          </w:p>
        </w:tc>
      </w:tr>
      <w:tr w:rsidR="00D10787" w:rsidRPr="004A12D9" w14:paraId="1C14B016" w14:textId="77777777" w:rsidTr="006A3323">
        <w:tc>
          <w:tcPr>
            <w:tcW w:w="1980" w:type="dxa"/>
          </w:tcPr>
          <w:p w14:paraId="0D9FB0E0" w14:textId="77777777"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42513214" w14:textId="77777777"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3FFB05A7" w14:textId="77777777"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565824E5" w14:textId="77777777" w:rsidTr="006A3323">
        <w:tc>
          <w:tcPr>
            <w:tcW w:w="1980" w:type="dxa"/>
          </w:tcPr>
          <w:p w14:paraId="60B3FC5B" w14:textId="77777777" w:rsidR="00D10787" w:rsidRPr="004A12D9" w:rsidRDefault="006A3323" w:rsidP="004E15BF">
            <w:pPr>
              <w:spacing w:before="120" w:after="0"/>
              <w:rPr>
                <w:rFonts w:ascii="Arial" w:hAnsi="Arial" w:cs="Arial"/>
              </w:rPr>
            </w:pPr>
            <w:r>
              <w:rPr>
                <w:rFonts w:ascii="Arial" w:hAnsi="Arial" w:cs="Arial"/>
              </w:rPr>
              <w:t>Nokia</w:t>
            </w:r>
          </w:p>
        </w:tc>
        <w:tc>
          <w:tcPr>
            <w:tcW w:w="1134" w:type="dxa"/>
          </w:tcPr>
          <w:p w14:paraId="73E50A05" w14:textId="77777777"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14:paraId="34BE4F4A"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 xml:space="preserve">a separate capability is defined for RAN visible </w:t>
            </w:r>
            <w:proofErr w:type="spellStart"/>
            <w:r w:rsidRPr="006A3323">
              <w:rPr>
                <w:rFonts w:ascii="Arial" w:eastAsia="Times New Roman" w:hAnsi="Arial" w:cs="Arial"/>
                <w:u w:val="single"/>
                <w:lang w:eastAsia="en-GB"/>
              </w:rPr>
              <w:t>QoE</w:t>
            </w:r>
            <w:proofErr w:type="spellEnd"/>
            <w:r w:rsidRPr="006A3323">
              <w:rPr>
                <w:rFonts w:ascii="Arial" w:eastAsia="Times New Roman" w:hAnsi="Arial" w:cs="Arial"/>
                <w:lang w:eastAsia="en-GB"/>
              </w:rPr>
              <w:t>, from RRC procedures and signalling perspective it would be desired to keep the configuration parameters separate. </w:t>
            </w:r>
          </w:p>
          <w:p w14:paraId="03F48BE6"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provided to RAN and/or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configured to </w:t>
            </w:r>
            <w:proofErr w:type="gramStart"/>
            <w:r w:rsidRPr="006A3323">
              <w:rPr>
                <w:rFonts w:ascii="Arial" w:eastAsia="Times New Roman" w:hAnsi="Arial" w:cs="Arial"/>
                <w:lang w:eastAsia="en-GB"/>
              </w:rPr>
              <w:t>UE ,</w:t>
            </w:r>
            <w:proofErr w:type="gramEnd"/>
            <w:r w:rsidRPr="006A3323">
              <w:rPr>
                <w:rFonts w:ascii="Arial" w:eastAsia="Times New Roman" w:hAnsi="Arial" w:cs="Arial"/>
                <w:lang w:eastAsia="en-GB"/>
              </w:rPr>
              <w:t xml:space="preserve"> then the two parameters (ID and </w:t>
            </w:r>
            <w:proofErr w:type="spellStart"/>
            <w:r w:rsidRPr="006A3323">
              <w:rPr>
                <w:rFonts w:ascii="Arial" w:eastAsia="Times New Roman" w:hAnsi="Arial" w:cs="Arial"/>
                <w:lang w:eastAsia="en-GB"/>
              </w:rPr>
              <w:t>serviceType</w:t>
            </w:r>
            <w:proofErr w:type="spellEnd"/>
            <w:r w:rsidRPr="006A3323">
              <w:rPr>
                <w:rFonts w:ascii="Arial" w:eastAsia="Times New Roman" w:hAnsi="Arial" w:cs="Arial"/>
                <w:lang w:eastAsia="en-GB"/>
              </w:rPr>
              <w:t>) can be considered as “shared” for the two configurations. </w:t>
            </w:r>
          </w:p>
          <w:p w14:paraId="57A7AB01" w14:textId="77777777"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The option to have the parameters shared should be then possible and resolved by ASN.1, but it has further </w:t>
            </w:r>
            <w:proofErr w:type="gramStart"/>
            <w:r w:rsidRPr="006A3323">
              <w:rPr>
                <w:rFonts w:ascii="Arial" w:eastAsia="Times New Roman" w:hAnsi="Arial" w:cs="Arial"/>
                <w:lang w:eastAsia="en-GB"/>
              </w:rPr>
              <w:t>impacts</w:t>
            </w:r>
            <w:proofErr w:type="gramEnd"/>
            <w:r w:rsidRPr="006A3323">
              <w:rPr>
                <w:rFonts w:ascii="Arial" w:eastAsia="Times New Roman" w:hAnsi="Arial" w:cs="Arial"/>
                <w:lang w:eastAsia="en-GB"/>
              </w:rPr>
              <w:t xml:space="preserve"> on the handling of “joint”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See answer to Q3 </w:t>
            </w:r>
          </w:p>
        </w:tc>
      </w:tr>
      <w:tr w:rsidR="00D10787" w:rsidRPr="004A12D9" w14:paraId="6B13A431" w14:textId="77777777" w:rsidTr="006A3323">
        <w:tc>
          <w:tcPr>
            <w:tcW w:w="1980" w:type="dxa"/>
          </w:tcPr>
          <w:p w14:paraId="0E8C55BD" w14:textId="77777777" w:rsidR="00D10787" w:rsidRPr="004A12D9" w:rsidRDefault="00BF7576" w:rsidP="004E15BF">
            <w:pPr>
              <w:spacing w:before="120" w:after="0"/>
              <w:rPr>
                <w:rFonts w:ascii="Arial" w:hAnsi="Arial" w:cs="Arial"/>
              </w:rPr>
            </w:pPr>
            <w:r>
              <w:rPr>
                <w:rFonts w:ascii="Arial" w:hAnsi="Arial" w:cs="Arial"/>
              </w:rPr>
              <w:t>T-Mobile, USA</w:t>
            </w:r>
          </w:p>
        </w:tc>
        <w:tc>
          <w:tcPr>
            <w:tcW w:w="1134" w:type="dxa"/>
          </w:tcPr>
          <w:p w14:paraId="38C1E065" w14:textId="77777777" w:rsidR="00D10787" w:rsidRPr="004A12D9" w:rsidRDefault="00BF7576" w:rsidP="004E15BF">
            <w:pPr>
              <w:spacing w:before="120" w:after="0"/>
              <w:rPr>
                <w:rFonts w:ascii="Arial" w:hAnsi="Arial" w:cs="Arial"/>
              </w:rPr>
            </w:pPr>
            <w:r>
              <w:rPr>
                <w:rFonts w:ascii="Arial" w:hAnsi="Arial" w:cs="Arial"/>
              </w:rPr>
              <w:t>See comment</w:t>
            </w:r>
          </w:p>
        </w:tc>
        <w:tc>
          <w:tcPr>
            <w:tcW w:w="6515" w:type="dxa"/>
          </w:tcPr>
          <w:p w14:paraId="00CA4708" w14:textId="77777777" w:rsidR="00D10787" w:rsidRPr="004A12D9" w:rsidRDefault="00BF7576" w:rsidP="004E15BF">
            <w:pPr>
              <w:spacing w:before="120" w:after="0"/>
              <w:rPr>
                <w:rFonts w:ascii="Arial" w:hAnsi="Arial" w:cs="Arial"/>
              </w:rPr>
            </w:pPr>
            <w:r>
              <w:rPr>
                <w:rFonts w:ascii="Arial" w:hAnsi="Arial" w:cs="Arial"/>
              </w:rPr>
              <w:t>A</w:t>
            </w:r>
            <w:r w:rsidRPr="00BF7576">
              <w:rPr>
                <w:rFonts w:ascii="Arial" w:hAnsi="Arial" w:cs="Arial"/>
              </w:rPr>
              <w:t xml:space="preserve">gree with Nokia that flexibility is better. </w:t>
            </w:r>
            <w:r>
              <w:rPr>
                <w:rFonts w:ascii="Arial" w:hAnsi="Arial" w:cs="Arial"/>
              </w:rPr>
              <w:t>Not opposed in</w:t>
            </w:r>
            <w:r w:rsidRPr="00BF7576">
              <w:rPr>
                <w:rFonts w:ascii="Arial" w:hAnsi="Arial" w:cs="Arial"/>
              </w:rPr>
              <w:t xml:space="preserve"> sharing the same IE</w:t>
            </w:r>
            <w:r>
              <w:rPr>
                <w:rFonts w:ascii="Arial" w:hAnsi="Arial" w:cs="Arial"/>
              </w:rPr>
              <w:t>.</w:t>
            </w:r>
          </w:p>
        </w:tc>
      </w:tr>
      <w:tr w:rsidR="00BF7576" w:rsidRPr="004A12D9" w14:paraId="4CD10FCB" w14:textId="77777777" w:rsidTr="006A3323">
        <w:tc>
          <w:tcPr>
            <w:tcW w:w="1980" w:type="dxa"/>
          </w:tcPr>
          <w:p w14:paraId="6B8EE50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3F56B9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92DCAFC"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22304F" w:rsidRPr="004A12D9" w14:paraId="564AB432" w14:textId="77777777" w:rsidTr="006A3323">
        <w:tc>
          <w:tcPr>
            <w:tcW w:w="1980" w:type="dxa"/>
          </w:tcPr>
          <w:p w14:paraId="0557A364" w14:textId="543444CD" w:rsidR="0022304F" w:rsidRDefault="0022304F" w:rsidP="004E15BF">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E23EC94" w14:textId="62126E82" w:rsidR="0022304F" w:rsidRDefault="0022304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337948E" w14:textId="3A796F3A" w:rsidR="0022304F" w:rsidRDefault="0022304F" w:rsidP="004E15BF">
            <w:pPr>
              <w:spacing w:before="120" w:after="0"/>
              <w:rPr>
                <w:rFonts w:ascii="Arial" w:eastAsiaTheme="minorEastAsia" w:hAnsi="Arial" w:cs="Arial"/>
                <w:lang w:eastAsia="zh-CN"/>
              </w:rPr>
            </w:pPr>
            <w:r>
              <w:rPr>
                <w:rFonts w:ascii="Arial" w:eastAsiaTheme="minorEastAsia" w:hAnsi="Arial" w:cs="Arial"/>
                <w:lang w:eastAsia="zh-CN"/>
              </w:rPr>
              <w:t xml:space="preserve">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has dependency on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sidRPr="005B4E2D">
              <w:rPr>
                <w:rFonts w:ascii="Arial" w:hAnsi="Arial"/>
                <w:b/>
                <w:bCs/>
              </w:rPr>
              <w:t>measConfigAppLayerId</w:t>
            </w:r>
            <w:r>
              <w:rPr>
                <w:rFonts w:ascii="Arial" w:hAnsi="Arial"/>
                <w:b/>
                <w:bCs/>
              </w:rPr>
              <w:t>s</w:t>
            </w:r>
            <w:proofErr w:type="spellEnd"/>
            <w:r>
              <w:rPr>
                <w:rFonts w:ascii="Arial" w:hAnsi="Arial"/>
                <w:b/>
                <w:bCs/>
              </w:rPr>
              <w:t xml:space="preserve"> </w:t>
            </w:r>
            <w:r w:rsidRPr="0022304F">
              <w:rPr>
                <w:rFonts w:ascii="Arial" w:hAnsi="Arial"/>
              </w:rPr>
              <w:t xml:space="preserve">allocating to the legacy </w:t>
            </w:r>
            <w:proofErr w:type="spellStart"/>
            <w:r w:rsidRPr="0022304F">
              <w:rPr>
                <w:rFonts w:ascii="Arial" w:hAnsi="Arial"/>
              </w:rPr>
              <w:t>QoE</w:t>
            </w:r>
            <w:proofErr w:type="spellEnd"/>
            <w:r w:rsidRPr="0022304F">
              <w:rPr>
                <w:rFonts w:ascii="Arial" w:hAnsi="Arial"/>
              </w:rPr>
              <w:t xml:space="preserve"> configuration and </w:t>
            </w:r>
            <w:proofErr w:type="spellStart"/>
            <w:r w:rsidRPr="0022304F">
              <w:rPr>
                <w:rFonts w:ascii="Arial" w:hAnsi="Arial"/>
              </w:rPr>
              <w:t>RVQoE</w:t>
            </w:r>
            <w:proofErr w:type="spellEnd"/>
            <w:r w:rsidRPr="0022304F">
              <w:rPr>
                <w:rFonts w:ascii="Arial" w:hAnsi="Arial"/>
              </w:rPr>
              <w:t xml:space="preserve"> configuration.</w:t>
            </w:r>
          </w:p>
        </w:tc>
      </w:tr>
      <w:tr w:rsidR="00A83A03" w:rsidRPr="004A12D9" w14:paraId="6715ED1B" w14:textId="77777777" w:rsidTr="006A3323">
        <w:tc>
          <w:tcPr>
            <w:tcW w:w="1980" w:type="dxa"/>
          </w:tcPr>
          <w:p w14:paraId="10F26443" w14:textId="5DE62816"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3DFD0980" w14:textId="619CAD4E" w:rsidR="00A83A03" w:rsidRDefault="00A83A03" w:rsidP="00A83A03">
            <w:pPr>
              <w:spacing w:before="120" w:after="0"/>
              <w:rPr>
                <w:rFonts w:ascii="Arial" w:eastAsiaTheme="minorEastAsia" w:hAnsi="Arial" w:cs="Arial" w:hint="eastAsia"/>
                <w:lang w:eastAsia="zh-CN"/>
              </w:rPr>
            </w:pPr>
            <w:r>
              <w:rPr>
                <w:rFonts w:ascii="Arial" w:hAnsi="Arial" w:cs="Arial"/>
              </w:rPr>
              <w:t>Yes</w:t>
            </w:r>
          </w:p>
        </w:tc>
        <w:tc>
          <w:tcPr>
            <w:tcW w:w="6515" w:type="dxa"/>
          </w:tcPr>
          <w:p w14:paraId="2F623EF4" w14:textId="52B176F5" w:rsidR="00A83A03" w:rsidRDefault="00A83A03" w:rsidP="00A83A03">
            <w:pPr>
              <w:spacing w:before="120" w:after="0"/>
              <w:rPr>
                <w:rFonts w:ascii="Arial" w:eastAsiaTheme="minorEastAsia" w:hAnsi="Arial" w:cs="Arial"/>
                <w:lang w:eastAsia="zh-CN"/>
              </w:rPr>
            </w:pPr>
            <w:r>
              <w:rPr>
                <w:rFonts w:ascii="Arial" w:hAnsi="Arial" w:cs="Arial"/>
              </w:rPr>
              <w:t xml:space="preserve">Even there is a separate capability, the capability of supporting </w:t>
            </w:r>
            <w:proofErr w:type="spellStart"/>
            <w:r>
              <w:rPr>
                <w:rFonts w:ascii="Arial" w:hAnsi="Arial" w:cs="Arial"/>
              </w:rPr>
              <w:t>RVQoE</w:t>
            </w:r>
            <w:proofErr w:type="spellEnd"/>
            <w:r>
              <w:rPr>
                <w:rFonts w:ascii="Arial" w:hAnsi="Arial" w:cs="Arial"/>
              </w:rPr>
              <w:t xml:space="preserve"> shall be associated with the p</w:t>
            </w:r>
            <w:r w:rsidRPr="00CF0C23">
              <w:rPr>
                <w:rFonts w:ascii="Arial" w:hAnsi="Arial" w:cs="Arial"/>
              </w:rPr>
              <w:t>rerequisite</w:t>
            </w:r>
            <w:r>
              <w:rPr>
                <w:rFonts w:ascii="Arial" w:hAnsi="Arial" w:cs="Arial"/>
              </w:rPr>
              <w:t xml:space="preserve"> to support the legacy </w:t>
            </w:r>
            <w:proofErr w:type="spellStart"/>
            <w:r>
              <w:rPr>
                <w:rFonts w:ascii="Arial" w:hAnsi="Arial" w:cs="Arial"/>
              </w:rPr>
              <w:t>QoE</w:t>
            </w:r>
            <w:proofErr w:type="spellEnd"/>
            <w:r>
              <w:rPr>
                <w:rFonts w:ascii="Arial" w:hAnsi="Arial" w:cs="Arial"/>
              </w:rPr>
              <w:t>.</w:t>
            </w:r>
          </w:p>
        </w:tc>
      </w:tr>
    </w:tbl>
    <w:p w14:paraId="0B57CE51" w14:textId="77777777" w:rsidR="00795970" w:rsidRDefault="00795970" w:rsidP="00795970">
      <w:pPr>
        <w:spacing w:before="120" w:after="0"/>
        <w:rPr>
          <w:rFonts w:ascii="Arial" w:hAnsi="Arial" w:cs="Arial"/>
          <w:b/>
          <w:bCs/>
          <w:u w:val="single"/>
        </w:rPr>
      </w:pPr>
      <w:r w:rsidRPr="004A12D9">
        <w:rPr>
          <w:rFonts w:ascii="Arial" w:hAnsi="Arial" w:cs="Arial"/>
          <w:b/>
          <w:bCs/>
          <w:u w:val="single"/>
        </w:rPr>
        <w:t xml:space="preserve">Issue 2: </w:t>
      </w:r>
      <w:proofErr w:type="spellStart"/>
      <w:r w:rsidRPr="004A12D9">
        <w:rPr>
          <w:rFonts w:ascii="Arial" w:hAnsi="Arial" w:cs="Arial"/>
          <w:b/>
          <w:bCs/>
          <w:u w:val="single"/>
        </w:rPr>
        <w:t>RVQ</w:t>
      </w:r>
      <w:r w:rsidR="005B4E2D">
        <w:rPr>
          <w:rFonts w:ascii="Arial" w:hAnsi="Arial" w:cs="Arial"/>
          <w:b/>
          <w:bCs/>
          <w:u w:val="single"/>
        </w:rPr>
        <w:t>o</w:t>
      </w:r>
      <w:r w:rsidRPr="004A12D9">
        <w:rPr>
          <w:rFonts w:ascii="Arial" w:hAnsi="Arial" w:cs="Arial"/>
          <w:b/>
          <w:bCs/>
          <w:u w:val="single"/>
        </w:rPr>
        <w:t>E</w:t>
      </w:r>
      <w:proofErr w:type="spellEnd"/>
      <w:r w:rsidRPr="004A12D9">
        <w:rPr>
          <w:rFonts w:ascii="Arial" w:hAnsi="Arial" w:cs="Arial"/>
          <w:b/>
          <w:bCs/>
          <w:u w:val="single"/>
        </w:rPr>
        <w:t xml:space="preserve"> </w:t>
      </w:r>
      <w:r w:rsidR="005B4E2D">
        <w:rPr>
          <w:rFonts w:ascii="Arial" w:hAnsi="Arial" w:cs="Arial"/>
          <w:b/>
          <w:bCs/>
          <w:u w:val="single"/>
        </w:rPr>
        <w:t>modification</w:t>
      </w:r>
    </w:p>
    <w:p w14:paraId="4292BEA9" w14:textId="77777777"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w:t>
      </w:r>
      <w:proofErr w:type="spellStart"/>
      <w:r w:rsidR="002478FB">
        <w:rPr>
          <w:rFonts w:ascii="Arial" w:hAnsi="Arial" w:cs="Arial"/>
        </w:rPr>
        <w:t>RVQoE</w:t>
      </w:r>
      <w:proofErr w:type="spellEnd"/>
      <w:r w:rsidR="002478FB">
        <w:rPr>
          <w:rFonts w:ascii="Arial" w:hAnsi="Arial" w:cs="Arial"/>
        </w:rPr>
        <w:t xml:space="preserve"> modification which provides </w:t>
      </w:r>
      <w:proofErr w:type="spellStart"/>
      <w:r w:rsidR="002478FB">
        <w:rPr>
          <w:rFonts w:ascii="Arial" w:hAnsi="Arial" w:cs="Arial"/>
        </w:rPr>
        <w:t>gNB</w:t>
      </w:r>
      <w:proofErr w:type="spellEnd"/>
      <w:r w:rsidR="002478FB">
        <w:rPr>
          <w:rFonts w:ascii="Arial" w:hAnsi="Arial" w:cs="Arial"/>
        </w:rPr>
        <w:t xml:space="preserve"> flexibility to configure </w:t>
      </w:r>
      <w:proofErr w:type="spellStart"/>
      <w:r w:rsidR="002478FB">
        <w:rPr>
          <w:rFonts w:ascii="Arial" w:hAnsi="Arial" w:cs="Arial"/>
        </w:rPr>
        <w:t>RVQoE</w:t>
      </w:r>
      <w:proofErr w:type="spellEnd"/>
      <w:r w:rsidR="002478FB">
        <w:rPr>
          <w:rFonts w:ascii="Arial" w:hAnsi="Arial" w:cs="Arial"/>
        </w:rPr>
        <w:t xml:space="preserve">, e.g. change </w:t>
      </w:r>
      <w:proofErr w:type="spellStart"/>
      <w:r w:rsidR="002478FB">
        <w:rPr>
          <w:rFonts w:ascii="Arial" w:hAnsi="Arial" w:cs="Arial"/>
        </w:rPr>
        <w:t>RVQoE</w:t>
      </w:r>
      <w:proofErr w:type="spellEnd"/>
      <w:r w:rsidR="002478FB">
        <w:rPr>
          <w:rFonts w:ascii="Arial" w:hAnsi="Arial" w:cs="Arial"/>
        </w:rPr>
        <w:t xml:space="preserv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12A92CF1" w14:textId="77777777" w:rsidR="002478FB" w:rsidRDefault="002478FB" w:rsidP="00795970">
      <w:pPr>
        <w:spacing w:before="120" w:after="0"/>
        <w:rPr>
          <w:rFonts w:ascii="Arial" w:hAnsi="Arial" w:cs="Arial"/>
        </w:rPr>
      </w:pPr>
      <w:r>
        <w:rPr>
          <w:rFonts w:ascii="Arial" w:hAnsi="Arial" w:cs="Arial"/>
        </w:rPr>
        <w:t>Companies please reply to the question:</w:t>
      </w:r>
    </w:p>
    <w:p w14:paraId="7F2DE154" w14:textId="77777777" w:rsidR="00A20D63" w:rsidRPr="004A12D9" w:rsidRDefault="002478FB" w:rsidP="00AE7159">
      <w:pPr>
        <w:spacing w:before="120" w:after="0"/>
        <w:rPr>
          <w:rFonts w:ascii="Arial" w:hAnsi="Arial" w:cs="Arial"/>
          <w:bCs/>
        </w:rPr>
      </w:pPr>
      <w:r w:rsidRPr="00AE7159">
        <w:rPr>
          <w:rFonts w:ascii="Arial" w:hAnsi="Arial" w:cs="Arial"/>
          <w:b/>
          <w:bCs/>
        </w:rPr>
        <w:t xml:space="preserve">Q2: Whether </w:t>
      </w:r>
      <w:proofErr w:type="spellStart"/>
      <w:r w:rsidRPr="00AE7159">
        <w:rPr>
          <w:rFonts w:ascii="Arial" w:hAnsi="Arial" w:cs="Arial"/>
          <w:b/>
          <w:bCs/>
        </w:rPr>
        <w:t>RVQoE</w:t>
      </w:r>
      <w:proofErr w:type="spellEnd"/>
      <w:r w:rsidRPr="00AE7159">
        <w:rPr>
          <w:rFonts w:ascii="Arial" w:hAnsi="Arial" w:cs="Arial"/>
          <w:b/>
          <w:bCs/>
        </w:rPr>
        <w:t xml:space="preserve"> modification </w:t>
      </w:r>
      <w:r w:rsidR="00AE7159" w:rsidRPr="00AE7159">
        <w:rPr>
          <w:rFonts w:ascii="Arial" w:hAnsi="Arial" w:cs="Arial"/>
          <w:b/>
          <w:bCs/>
        </w:rPr>
        <w:t>can be supported from RRC layer point of view?</w:t>
      </w:r>
    </w:p>
    <w:tbl>
      <w:tblPr>
        <w:tblStyle w:val="af2"/>
        <w:tblW w:w="0" w:type="auto"/>
        <w:tblLook w:val="04A0" w:firstRow="1" w:lastRow="0" w:firstColumn="1" w:lastColumn="0" w:noHBand="0" w:noVBand="1"/>
      </w:tblPr>
      <w:tblGrid>
        <w:gridCol w:w="1980"/>
        <w:gridCol w:w="1134"/>
        <w:gridCol w:w="6515"/>
      </w:tblGrid>
      <w:tr w:rsidR="00A20D63" w:rsidRPr="004A12D9" w14:paraId="2120E94E" w14:textId="77777777" w:rsidTr="006A3323">
        <w:tc>
          <w:tcPr>
            <w:tcW w:w="1980" w:type="dxa"/>
          </w:tcPr>
          <w:p w14:paraId="1E2A542B"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8EBCAD0"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68D07B8E"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8815B53" w14:textId="77777777" w:rsidTr="006A3323">
        <w:tc>
          <w:tcPr>
            <w:tcW w:w="1980" w:type="dxa"/>
          </w:tcPr>
          <w:p w14:paraId="06A30C56" w14:textId="77777777"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81CFF28" w14:textId="77777777"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B75790C" w14:textId="7777777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ur understanding on modification handling is that,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modify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specific configurations</w:t>
            </w:r>
            <w:r w:rsidR="00EE0763">
              <w:rPr>
                <w:rFonts w:ascii="Arial" w:eastAsiaTheme="minorEastAsia" w:hAnsi="Arial" w:cs="Arial"/>
                <w:lang w:eastAsia="zh-CN"/>
              </w:rPr>
              <w:t>, i.e.:</w:t>
            </w:r>
          </w:p>
          <w:p w14:paraId="74B1A131" w14:textId="77777777" w:rsidR="00EE0763" w:rsidRDefault="00EE0763" w:rsidP="00EE0763">
            <w:pPr>
              <w:pStyle w:val="af8"/>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D81BADA" w14:textId="77777777" w:rsidR="00EE0763" w:rsidRDefault="00EE0763" w:rsidP="00EE0763">
            <w:pPr>
              <w:pStyle w:val="af8"/>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54EA2652" w14:textId="77777777" w:rsidR="00673A04" w:rsidRPr="00EE0763" w:rsidRDefault="007327B2" w:rsidP="005D209F">
            <w:pPr>
              <w:pStyle w:val="af8"/>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14:paraId="35CCEB8F" w14:textId="77777777" w:rsidR="00EE0763" w:rsidRDefault="00EE0763" w:rsidP="00D06D4B">
            <w:pPr>
              <w:spacing w:before="120" w:after="0"/>
              <w:rPr>
                <w:rFonts w:ascii="Arial" w:eastAsiaTheme="minorEastAsia" w:hAnsi="Arial" w:cs="Arial"/>
                <w:lang w:eastAsia="zh-CN"/>
              </w:rPr>
            </w:pPr>
          </w:p>
          <w:p w14:paraId="1175A9A4" w14:textId="77777777"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lastRenderedPageBreak/>
              <w:t xml:space="preserve">For this handling, firstly it is initiated by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so it is reasonable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 xml:space="preserve">it does not impact container based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handling.</w:t>
            </w:r>
          </w:p>
          <w:p w14:paraId="69F9A023" w14:textId="77777777"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 xml:space="preserve">If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modification is not allowed, there may be extra complexities, e.g. only setup/release handling is allowed.</w:t>
            </w:r>
          </w:p>
        </w:tc>
      </w:tr>
      <w:tr w:rsidR="00A20D63" w:rsidRPr="004A12D9" w14:paraId="5BDAF7D7" w14:textId="77777777" w:rsidTr="006A3323">
        <w:tc>
          <w:tcPr>
            <w:tcW w:w="1980" w:type="dxa"/>
          </w:tcPr>
          <w:p w14:paraId="05993541" w14:textId="77777777" w:rsidR="00A20D63" w:rsidRPr="004A12D9" w:rsidRDefault="0037354B" w:rsidP="005D5D07">
            <w:pPr>
              <w:spacing w:before="120" w:after="0"/>
              <w:rPr>
                <w:rFonts w:ascii="Arial" w:hAnsi="Arial" w:cs="Arial"/>
              </w:rPr>
            </w:pPr>
            <w:r>
              <w:rPr>
                <w:rFonts w:ascii="Arial" w:hAnsi="Arial" w:cs="Arial"/>
              </w:rPr>
              <w:lastRenderedPageBreak/>
              <w:t>Ericsson</w:t>
            </w:r>
          </w:p>
        </w:tc>
        <w:tc>
          <w:tcPr>
            <w:tcW w:w="1134" w:type="dxa"/>
          </w:tcPr>
          <w:p w14:paraId="619CB7A2" w14:textId="77777777"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543DA475" w14:textId="77777777"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20E487F" w14:textId="77777777" w:rsidTr="006A3323">
        <w:tc>
          <w:tcPr>
            <w:tcW w:w="1980" w:type="dxa"/>
          </w:tcPr>
          <w:p w14:paraId="7A62DD0D" w14:textId="77777777" w:rsidR="00A20D63" w:rsidRPr="004A12D9" w:rsidRDefault="006A3323" w:rsidP="005D5D07">
            <w:pPr>
              <w:spacing w:before="120" w:after="0"/>
              <w:rPr>
                <w:rFonts w:ascii="Arial" w:hAnsi="Arial" w:cs="Arial"/>
              </w:rPr>
            </w:pPr>
            <w:r>
              <w:rPr>
                <w:rFonts w:ascii="Arial" w:hAnsi="Arial" w:cs="Arial"/>
              </w:rPr>
              <w:t>Nokia</w:t>
            </w:r>
          </w:p>
        </w:tc>
        <w:tc>
          <w:tcPr>
            <w:tcW w:w="1134" w:type="dxa"/>
          </w:tcPr>
          <w:p w14:paraId="3DC735C8" w14:textId="77777777" w:rsidR="00A20D63" w:rsidRPr="004A12D9" w:rsidRDefault="006A3323" w:rsidP="005D5D07">
            <w:pPr>
              <w:spacing w:before="120" w:after="0"/>
              <w:rPr>
                <w:rFonts w:ascii="Arial" w:hAnsi="Arial" w:cs="Arial"/>
              </w:rPr>
            </w:pPr>
            <w:r>
              <w:rPr>
                <w:rFonts w:ascii="Arial" w:hAnsi="Arial" w:cs="Arial"/>
              </w:rPr>
              <w:t>No</w:t>
            </w:r>
          </w:p>
        </w:tc>
        <w:tc>
          <w:tcPr>
            <w:tcW w:w="6515" w:type="dxa"/>
          </w:tcPr>
          <w:p w14:paraId="1E670F74" w14:textId="77777777"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For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14:paraId="72C887CA" w14:textId="77777777"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 xml:space="preserve">The question is rather which entity would trigger a change of configuration of </w:t>
            </w:r>
            <w:proofErr w:type="spellStart"/>
            <w:proofErr w:type="gram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w:t>
            </w:r>
            <w:proofErr w:type="gramEnd"/>
            <w:r w:rsidRPr="006A3323">
              <w:rPr>
                <w:rFonts w:ascii="Arial" w:eastAsia="Times New Roman" w:hAnsi="Arial" w:cs="Arial"/>
                <w:lang w:eastAsia="en-GB"/>
              </w:rPr>
              <w:t xml:space="preserve"> This would depend on which node is aware of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 </w:t>
            </w:r>
            <w:proofErr w:type="spell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configuration and is able to change it.  </w:t>
            </w:r>
          </w:p>
        </w:tc>
      </w:tr>
      <w:tr w:rsidR="00A20D63" w:rsidRPr="004A12D9" w14:paraId="45A1E783" w14:textId="77777777" w:rsidTr="006A3323">
        <w:tc>
          <w:tcPr>
            <w:tcW w:w="1980" w:type="dxa"/>
          </w:tcPr>
          <w:p w14:paraId="48FFEA35" w14:textId="77777777" w:rsidR="00A20D63" w:rsidRPr="004A12D9" w:rsidRDefault="00DE19C4" w:rsidP="005D5D07">
            <w:pPr>
              <w:spacing w:before="120" w:after="0"/>
              <w:rPr>
                <w:rFonts w:ascii="Arial" w:hAnsi="Arial" w:cs="Arial"/>
              </w:rPr>
            </w:pPr>
            <w:r>
              <w:rPr>
                <w:rFonts w:ascii="Arial" w:hAnsi="Arial" w:cs="Arial"/>
              </w:rPr>
              <w:t>T-Mobile, USA</w:t>
            </w:r>
          </w:p>
        </w:tc>
        <w:tc>
          <w:tcPr>
            <w:tcW w:w="1134" w:type="dxa"/>
          </w:tcPr>
          <w:p w14:paraId="1CC8C454" w14:textId="77777777" w:rsidR="00A20D63" w:rsidRPr="004A12D9" w:rsidRDefault="00DE19C4" w:rsidP="005D5D07">
            <w:pPr>
              <w:spacing w:before="120" w:after="0"/>
              <w:rPr>
                <w:rFonts w:ascii="Arial" w:hAnsi="Arial" w:cs="Arial"/>
              </w:rPr>
            </w:pPr>
            <w:r>
              <w:rPr>
                <w:rFonts w:ascii="Arial" w:hAnsi="Arial" w:cs="Arial"/>
              </w:rPr>
              <w:t>Yes</w:t>
            </w:r>
          </w:p>
        </w:tc>
        <w:tc>
          <w:tcPr>
            <w:tcW w:w="6515" w:type="dxa"/>
          </w:tcPr>
          <w:p w14:paraId="5D209285" w14:textId="77777777" w:rsidR="00A20D63" w:rsidRPr="004A12D9" w:rsidRDefault="00A20D63" w:rsidP="005D5D07">
            <w:pPr>
              <w:spacing w:before="120" w:after="0"/>
              <w:rPr>
                <w:rFonts w:ascii="Arial" w:hAnsi="Arial" w:cs="Arial"/>
              </w:rPr>
            </w:pPr>
          </w:p>
        </w:tc>
      </w:tr>
      <w:tr w:rsidR="00DE19C4" w:rsidRPr="004A12D9" w14:paraId="20163428" w14:textId="77777777" w:rsidTr="006A3323">
        <w:tc>
          <w:tcPr>
            <w:tcW w:w="1980" w:type="dxa"/>
          </w:tcPr>
          <w:p w14:paraId="6F3B5558"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5245F91E"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172E051" w14:textId="77777777" w:rsidR="00DE19C4" w:rsidRDefault="00EA2AFC" w:rsidP="005D5D07">
            <w:pPr>
              <w:spacing w:before="120" w:after="0"/>
              <w:rPr>
                <w:rFonts w:ascii="Arial" w:eastAsiaTheme="minorEastAsia" w:hAnsi="Arial" w:cs="Arial"/>
                <w:lang w:eastAsia="zh-CN"/>
              </w:rPr>
            </w:pP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0F147D43" w14:textId="77777777" w:rsidR="00EA2AFC"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92470" w:rsidRPr="004A12D9" w14:paraId="1494E8B2" w14:textId="77777777" w:rsidTr="006A3323">
        <w:tc>
          <w:tcPr>
            <w:tcW w:w="1980" w:type="dxa"/>
          </w:tcPr>
          <w:p w14:paraId="7E53CF6F" w14:textId="58BE72A9" w:rsidR="00992470" w:rsidRDefault="00992470" w:rsidP="005D5D0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7049D9B8" w14:textId="20E7FB06" w:rsidR="00992470" w:rsidRDefault="00992470" w:rsidP="005D5D0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C32668C" w14:textId="31D98272" w:rsidR="00992470" w:rsidRDefault="00992470" w:rsidP="005D5D07">
            <w:pPr>
              <w:spacing w:before="120" w:after="0"/>
              <w:rPr>
                <w:rFonts w:ascii="Arial" w:eastAsiaTheme="minorEastAsia" w:hAnsi="Arial" w:cs="Arial"/>
                <w:lang w:eastAsia="zh-CN"/>
              </w:rPr>
            </w:pP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is generated by RAN node, and modification can be supported as usual.</w:t>
            </w:r>
          </w:p>
        </w:tc>
      </w:tr>
      <w:tr w:rsidR="00A83A03" w:rsidRPr="004A12D9" w14:paraId="1A635E2B" w14:textId="77777777" w:rsidTr="006A3323">
        <w:tc>
          <w:tcPr>
            <w:tcW w:w="1980" w:type="dxa"/>
          </w:tcPr>
          <w:p w14:paraId="0C0E5ABA" w14:textId="0726BA41"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1DBB3ADC" w14:textId="73C406D5" w:rsidR="00A83A03" w:rsidRDefault="00A83A03" w:rsidP="00A83A03">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32CDC09F" w14:textId="4AD69613" w:rsidR="00A83A03" w:rsidRDefault="00A83A03" w:rsidP="00A83A03">
            <w:pPr>
              <w:spacing w:before="120" w:after="0"/>
              <w:rPr>
                <w:rFonts w:ascii="Arial" w:eastAsiaTheme="minorEastAsia" w:hAnsi="Arial" w:cs="Arial"/>
                <w:lang w:eastAsia="zh-CN"/>
              </w:rPr>
            </w:pPr>
            <w:r>
              <w:rPr>
                <w:rFonts w:ascii="Arial" w:hAnsi="Arial" w:cs="Arial"/>
              </w:rPr>
              <w:t xml:space="preserve">If only limit IE in </w:t>
            </w:r>
            <w:proofErr w:type="spellStart"/>
            <w:r>
              <w:rPr>
                <w:rFonts w:ascii="Arial" w:hAnsi="Arial" w:cs="Arial"/>
              </w:rPr>
              <w:t>RVQoE</w:t>
            </w:r>
            <w:proofErr w:type="spellEnd"/>
            <w:r>
              <w:rPr>
                <w:rFonts w:ascii="Arial" w:hAnsi="Arial" w:cs="Arial"/>
              </w:rPr>
              <w:t xml:space="preserve"> configuration or most of the IE are static, add and release is enough. Otherwise, modification can provide flexibility.</w:t>
            </w:r>
          </w:p>
        </w:tc>
      </w:tr>
    </w:tbl>
    <w:p w14:paraId="0EDB9A95" w14:textId="77777777"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19C5F483" w14:textId="77777777" w:rsidR="004F4568" w:rsidRDefault="00AE7159" w:rsidP="00234ADF">
      <w:pPr>
        <w:spacing w:before="120" w:after="0"/>
        <w:rPr>
          <w:rFonts w:ascii="Arial" w:hAnsi="Arial" w:cs="Arial"/>
        </w:rPr>
      </w:pPr>
      <w:r>
        <w:rPr>
          <w:rFonts w:ascii="Arial" w:hAnsi="Arial" w:cs="Arial"/>
        </w:rPr>
        <w:t xml:space="preserve">RAN3 has agreement for </w:t>
      </w:r>
      <w:proofErr w:type="spellStart"/>
      <w:r>
        <w:rPr>
          <w:rFonts w:ascii="Arial" w:hAnsi="Arial" w:cs="Arial"/>
        </w:rPr>
        <w:t>RVQoE</w:t>
      </w:r>
      <w:proofErr w:type="spellEnd"/>
      <w:r>
        <w:rPr>
          <w:rFonts w:ascii="Arial" w:hAnsi="Arial" w:cs="Arial"/>
        </w:rPr>
        <w:t xml:space="preserve"> release as following,</w:t>
      </w:r>
    </w:p>
    <w:p w14:paraId="5A4209C6"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327DD60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2087E5D7" w14:textId="77777777"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18893E27" w14:textId="77777777" w:rsidR="00DD11D1" w:rsidRDefault="00DD11D1" w:rsidP="00234ADF">
      <w:pPr>
        <w:spacing w:before="120" w:after="0"/>
        <w:rPr>
          <w:rFonts w:ascii="Arial" w:hAnsi="Arial" w:cs="Arial"/>
        </w:rPr>
      </w:pPr>
      <w:r>
        <w:rPr>
          <w:rFonts w:ascii="Arial" w:hAnsi="Arial" w:cs="Arial"/>
        </w:rPr>
        <w:t>Companies please reply to the question:</w:t>
      </w:r>
    </w:p>
    <w:p w14:paraId="642217DC" w14:textId="77777777"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 xml:space="preserve">support RAN3 agreements on </w:t>
      </w:r>
      <w:proofErr w:type="spellStart"/>
      <w:r w:rsidR="009D0032" w:rsidRPr="009D0032">
        <w:rPr>
          <w:rFonts w:ascii="Arial" w:hAnsi="Arial" w:cs="Arial"/>
          <w:b/>
          <w:bCs/>
        </w:rPr>
        <w:t>RVQoE</w:t>
      </w:r>
      <w:proofErr w:type="spellEnd"/>
      <w:r w:rsidR="009D0032" w:rsidRPr="009D0032">
        <w:rPr>
          <w:rFonts w:ascii="Arial" w:hAnsi="Arial" w:cs="Arial"/>
          <w:b/>
          <w:bCs/>
        </w:rPr>
        <w:t xml:space="preserve"> release?</w:t>
      </w:r>
    </w:p>
    <w:tbl>
      <w:tblPr>
        <w:tblStyle w:val="af2"/>
        <w:tblW w:w="0" w:type="auto"/>
        <w:tblLook w:val="04A0" w:firstRow="1" w:lastRow="0" w:firstColumn="1" w:lastColumn="0" w:noHBand="0" w:noVBand="1"/>
      </w:tblPr>
      <w:tblGrid>
        <w:gridCol w:w="1980"/>
        <w:gridCol w:w="1134"/>
        <w:gridCol w:w="6515"/>
      </w:tblGrid>
      <w:tr w:rsidR="004F4568" w:rsidRPr="004A12D9" w14:paraId="3A83ED08" w14:textId="77777777" w:rsidTr="006A3323">
        <w:tc>
          <w:tcPr>
            <w:tcW w:w="1980" w:type="dxa"/>
          </w:tcPr>
          <w:p w14:paraId="0AFA4DE2" w14:textId="77777777"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14:paraId="3F8A8D5A"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415D7CA7"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29D6966A" w14:textId="77777777" w:rsidTr="006A3323">
        <w:tc>
          <w:tcPr>
            <w:tcW w:w="1980" w:type="dxa"/>
          </w:tcPr>
          <w:p w14:paraId="722927FE"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FF01E2E" w14:textId="77777777"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29C29B8F" w14:textId="77777777"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146D51" w:rsidRPr="004A12D9" w14:paraId="2C4C7AC5" w14:textId="77777777" w:rsidTr="006A3323">
        <w:tc>
          <w:tcPr>
            <w:tcW w:w="1980" w:type="dxa"/>
          </w:tcPr>
          <w:p w14:paraId="285535B4" w14:textId="77777777"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67FA0205" w14:textId="77777777" w:rsidR="00146D51" w:rsidRPr="004A12D9" w:rsidRDefault="0037354B" w:rsidP="00146D51">
            <w:pPr>
              <w:spacing w:before="120" w:after="0"/>
              <w:rPr>
                <w:rFonts w:ascii="Arial" w:hAnsi="Arial" w:cs="Arial"/>
              </w:rPr>
            </w:pPr>
            <w:r>
              <w:rPr>
                <w:rFonts w:ascii="Arial" w:hAnsi="Arial" w:cs="Arial"/>
              </w:rPr>
              <w:t>No</w:t>
            </w:r>
          </w:p>
        </w:tc>
        <w:tc>
          <w:tcPr>
            <w:tcW w:w="6515" w:type="dxa"/>
          </w:tcPr>
          <w:p w14:paraId="7D2C6C87" w14:textId="77777777"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3C3C2CE1" w14:textId="77777777" w:rsidTr="006A3323">
        <w:tc>
          <w:tcPr>
            <w:tcW w:w="1980" w:type="dxa"/>
          </w:tcPr>
          <w:p w14:paraId="0D0E97A2" w14:textId="77777777" w:rsidR="00146D51" w:rsidRPr="004A12D9" w:rsidRDefault="006A3323" w:rsidP="00146D51">
            <w:pPr>
              <w:spacing w:before="120" w:after="0"/>
              <w:rPr>
                <w:rFonts w:ascii="Arial" w:hAnsi="Arial" w:cs="Arial"/>
              </w:rPr>
            </w:pPr>
            <w:r>
              <w:rPr>
                <w:rFonts w:ascii="Arial" w:hAnsi="Arial" w:cs="Arial"/>
              </w:rPr>
              <w:t>Nokia</w:t>
            </w:r>
          </w:p>
        </w:tc>
        <w:tc>
          <w:tcPr>
            <w:tcW w:w="1134" w:type="dxa"/>
          </w:tcPr>
          <w:p w14:paraId="03DBE0F2" w14:textId="77777777"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14:paraId="25515525"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 xml:space="preserve">In case the measurement ID is shared (as a result of Q1) it is not feasible to release one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configuration and keep the other</w:t>
            </w:r>
            <w:r w:rsidRPr="006A3323">
              <w:rPr>
                <w:rStyle w:val="normaltextrun"/>
                <w:rFonts w:ascii="Arial" w:hAnsi="Arial" w:cs="Arial"/>
                <w:color w:val="000000"/>
                <w:shd w:val="clear" w:color="auto" w:fill="FFFFFF"/>
              </w:rPr>
              <w:t xml:space="preserve">, or the ID should be linked with a configuration that makes </w:t>
            </w:r>
            <w:proofErr w:type="spellStart"/>
            <w:r w:rsidRPr="006A3323">
              <w:rPr>
                <w:rStyle w:val="normaltextrun"/>
                <w:rFonts w:ascii="Arial" w:hAnsi="Arial" w:cs="Arial"/>
                <w:color w:val="000000"/>
                <w:shd w:val="clear" w:color="auto" w:fill="FFFFFF"/>
              </w:rPr>
              <w:t>RVQoE</w:t>
            </w:r>
            <w:proofErr w:type="spellEnd"/>
            <w:r w:rsidRPr="006A3323">
              <w:rPr>
                <w:rStyle w:val="normaltextrun"/>
                <w:rFonts w:ascii="Arial" w:hAnsi="Arial" w:cs="Arial"/>
                <w:color w:val="000000"/>
                <w:shd w:val="clear" w:color="auto" w:fill="FFFFFF"/>
              </w:rPr>
              <w:t xml:space="preserve"> active or not. This may be a bit complex to handle.</w:t>
            </w:r>
            <w:r>
              <w:rPr>
                <w:rStyle w:val="eop"/>
                <w:rFonts w:ascii="Arial" w:hAnsi="Arial" w:cs="Arial"/>
                <w:color w:val="000000"/>
                <w:shd w:val="clear" w:color="auto" w:fill="FFFFFF"/>
              </w:rPr>
              <w:t> </w:t>
            </w:r>
          </w:p>
        </w:tc>
      </w:tr>
      <w:tr w:rsidR="00146D51" w:rsidRPr="004A12D9" w14:paraId="73D93534" w14:textId="77777777" w:rsidTr="006A3323">
        <w:tc>
          <w:tcPr>
            <w:tcW w:w="1980" w:type="dxa"/>
          </w:tcPr>
          <w:p w14:paraId="6B9295AB"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184AA78"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98CA66C"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92470" w:rsidRPr="004A12D9" w14:paraId="312EA681" w14:textId="77777777" w:rsidTr="006A3323">
        <w:tc>
          <w:tcPr>
            <w:tcW w:w="1980" w:type="dxa"/>
          </w:tcPr>
          <w:p w14:paraId="43D462FE" w14:textId="673C8ED3"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45E68BCB" w14:textId="4B8F7164"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388DC0EA" w14:textId="191D488F"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A83A03" w:rsidRPr="004A12D9" w14:paraId="71DF6AC9" w14:textId="77777777" w:rsidTr="006A3323">
        <w:tc>
          <w:tcPr>
            <w:tcW w:w="1980" w:type="dxa"/>
          </w:tcPr>
          <w:p w14:paraId="10B2C6A0" w14:textId="001517D3"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357A9B9A" w14:textId="443FA243" w:rsidR="00A83A03" w:rsidRDefault="00A83A03" w:rsidP="00A83A03">
            <w:pPr>
              <w:spacing w:before="120" w:after="0"/>
              <w:rPr>
                <w:rFonts w:ascii="Arial" w:eastAsiaTheme="minorEastAsia" w:hAnsi="Arial" w:cs="Arial"/>
                <w:lang w:eastAsia="zh-CN"/>
              </w:rPr>
            </w:pPr>
            <w:r>
              <w:rPr>
                <w:rFonts w:ascii="Arial" w:hAnsi="Arial" w:cs="Arial"/>
              </w:rPr>
              <w:t>No</w:t>
            </w:r>
          </w:p>
        </w:tc>
        <w:tc>
          <w:tcPr>
            <w:tcW w:w="6515" w:type="dxa"/>
          </w:tcPr>
          <w:p w14:paraId="3BB0349E" w14:textId="5840CF6A" w:rsidR="00A83A03" w:rsidRDefault="00A83A03" w:rsidP="00A83A03">
            <w:pPr>
              <w:spacing w:before="120" w:after="0"/>
              <w:rPr>
                <w:rFonts w:ascii="Arial" w:eastAsiaTheme="minorEastAsia" w:hAnsi="Arial" w:cs="Arial"/>
                <w:lang w:eastAsia="zh-CN"/>
              </w:rPr>
            </w:pPr>
            <w:r>
              <w:rPr>
                <w:rFonts w:ascii="Arial" w:hAnsi="Arial" w:cs="Arial"/>
              </w:rPr>
              <w:t xml:space="preserve">No issue even with the same ID, the configuration of </w:t>
            </w:r>
            <w:proofErr w:type="spellStart"/>
            <w:r>
              <w:rPr>
                <w:rFonts w:ascii="Arial" w:hAnsi="Arial" w:cs="Arial"/>
              </w:rPr>
              <w:t>RVQoE</w:t>
            </w:r>
            <w:proofErr w:type="spellEnd"/>
            <w:r>
              <w:rPr>
                <w:rFonts w:ascii="Arial" w:hAnsi="Arial" w:cs="Arial"/>
              </w:rPr>
              <w:t xml:space="preserve"> and legacy </w:t>
            </w:r>
            <w:proofErr w:type="spellStart"/>
            <w:r>
              <w:rPr>
                <w:rFonts w:ascii="Arial" w:hAnsi="Arial" w:cs="Arial"/>
              </w:rPr>
              <w:t>QoE</w:t>
            </w:r>
            <w:proofErr w:type="spellEnd"/>
            <w:r>
              <w:rPr>
                <w:rFonts w:ascii="Arial" w:hAnsi="Arial" w:cs="Arial"/>
              </w:rPr>
              <w:t xml:space="preserve"> are in different IEs.</w:t>
            </w:r>
          </w:p>
        </w:tc>
      </w:tr>
    </w:tbl>
    <w:p w14:paraId="6EDB0007" w14:textId="77777777" w:rsidR="00F57A16" w:rsidRDefault="00F57A16" w:rsidP="00234ADF">
      <w:pPr>
        <w:pStyle w:val="3"/>
        <w:spacing w:after="0"/>
        <w:rPr>
          <w:rFonts w:cs="Arial"/>
        </w:rPr>
      </w:pPr>
      <w:r w:rsidRPr="004A12D9">
        <w:rPr>
          <w:rFonts w:cs="Arial"/>
        </w:rPr>
        <w:lastRenderedPageBreak/>
        <w:t>3.</w:t>
      </w:r>
      <w:r w:rsidR="00D93C86">
        <w:rPr>
          <w:rFonts w:cs="Arial"/>
        </w:rPr>
        <w:t>2</w:t>
      </w:r>
      <w:r w:rsidRPr="004A12D9">
        <w:rPr>
          <w:rFonts w:cs="Arial"/>
        </w:rPr>
        <w:t xml:space="preserve"> RVQOE </w:t>
      </w:r>
      <w:r w:rsidR="0070180F">
        <w:rPr>
          <w:rFonts w:cs="Arial"/>
        </w:rPr>
        <w:t>metrics</w:t>
      </w:r>
    </w:p>
    <w:p w14:paraId="629CFB5C" w14:textId="77777777" w:rsidR="0070180F" w:rsidRPr="0070180F" w:rsidRDefault="0070180F" w:rsidP="0070180F">
      <w:pPr>
        <w:rPr>
          <w:rFonts w:ascii="Arial" w:hAnsi="Arial" w:cs="Arial"/>
        </w:rPr>
      </w:pPr>
      <w:r w:rsidRPr="0070180F">
        <w:rPr>
          <w:rFonts w:ascii="Arial" w:hAnsi="Arial" w:cs="Arial"/>
        </w:rPr>
        <w:t xml:space="preserve">RAN3 has confirmed Buffer level and Playout delay for media </w:t>
      </w:r>
      <w:proofErr w:type="spellStart"/>
      <w:r w:rsidRPr="0070180F">
        <w:rPr>
          <w:rFonts w:ascii="Arial" w:hAnsi="Arial" w:cs="Arial"/>
        </w:rPr>
        <w:t>startup</w:t>
      </w:r>
      <w:proofErr w:type="spellEnd"/>
      <w:r w:rsidRPr="0070180F">
        <w:rPr>
          <w:rFonts w:ascii="Arial" w:hAnsi="Arial" w:cs="Arial"/>
        </w:rPr>
        <w:t xml:space="preserve"> as </w:t>
      </w:r>
      <w:proofErr w:type="spellStart"/>
      <w:r w:rsidRPr="0070180F">
        <w:rPr>
          <w:rFonts w:ascii="Arial" w:hAnsi="Arial" w:cs="Arial"/>
        </w:rPr>
        <w:t>RVQoE</w:t>
      </w:r>
      <w:proofErr w:type="spellEnd"/>
      <w:r w:rsidRPr="0070180F">
        <w:rPr>
          <w:rFonts w:ascii="Arial" w:hAnsi="Arial" w:cs="Arial"/>
        </w:rPr>
        <w:t xml:space="preserv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3B63EB23"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03407B14"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5BBE6E2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3395B23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10E351E9" w14:textId="77777777"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7BCA0E44" w14:textId="77777777"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923081" w14:textId="77777777" w:rsidR="00722667" w:rsidRPr="00722667" w:rsidRDefault="00722667" w:rsidP="00234ADF">
      <w:pPr>
        <w:spacing w:before="120"/>
        <w:rPr>
          <w:rFonts w:ascii="Arial" w:hAnsi="Arial" w:cs="Arial"/>
          <w:b/>
          <w:bCs/>
          <w:u w:val="single"/>
          <w:lang w:val="en-US"/>
        </w:rPr>
      </w:pPr>
      <w:r>
        <w:rPr>
          <w:noProof/>
          <w:lang w:val="en-US" w:eastAsia="zh-CN"/>
        </w:rPr>
        <w:drawing>
          <wp:inline distT="0" distB="0" distL="0" distR="0" wp14:anchorId="187CBCFD" wp14:editId="046AFBBF">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9494" cy="3254789"/>
                    </a:xfrm>
                    <a:prstGeom prst="rect">
                      <a:avLst/>
                    </a:prstGeom>
                  </pic:spPr>
                </pic:pic>
              </a:graphicData>
            </a:graphic>
          </wp:inline>
        </w:drawing>
      </w:r>
    </w:p>
    <w:p w14:paraId="305B8A9F" w14:textId="77777777"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e.g.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 xml:space="preserve">could provide </w:t>
      </w:r>
      <w:proofErr w:type="spellStart"/>
      <w:r w:rsidR="00A87AA6">
        <w:rPr>
          <w:rFonts w:ascii="Arial" w:hAnsi="Arial" w:cs="Arial"/>
        </w:rPr>
        <w:t>gNB</w:t>
      </w:r>
      <w:proofErr w:type="spellEnd"/>
      <w:r w:rsidR="00A87AA6">
        <w:rPr>
          <w:rFonts w:ascii="Arial" w:hAnsi="Arial" w:cs="Arial"/>
        </w:rPr>
        <w:t xml:space="preserve"> more accurate information; one single value could save signalling overhead but cannot provide</w:t>
      </w:r>
      <w:r w:rsidR="00B800FC">
        <w:rPr>
          <w:rFonts w:ascii="Arial" w:hAnsi="Arial" w:cs="Arial"/>
        </w:rPr>
        <w:t xml:space="preserve"> accurate information to </w:t>
      </w:r>
      <w:proofErr w:type="spellStart"/>
      <w:r w:rsidR="00B800FC">
        <w:rPr>
          <w:rFonts w:ascii="Arial" w:hAnsi="Arial" w:cs="Arial"/>
        </w:rPr>
        <w:t>gNB</w:t>
      </w:r>
      <w:proofErr w:type="spellEnd"/>
      <w:r w:rsidR="00B800FC">
        <w:rPr>
          <w:rFonts w:ascii="Arial" w:hAnsi="Arial" w:cs="Arial"/>
        </w:rPr>
        <w:t>.</w:t>
      </w:r>
    </w:p>
    <w:p w14:paraId="42E1D3B9" w14:textId="77777777" w:rsidR="00722667" w:rsidRDefault="003B1740" w:rsidP="00234ADF">
      <w:pPr>
        <w:spacing w:before="120"/>
        <w:rPr>
          <w:rFonts w:ascii="Arial" w:hAnsi="Arial" w:cs="Arial"/>
        </w:rPr>
      </w:pPr>
      <w:r w:rsidRPr="003B1740">
        <w:rPr>
          <w:rFonts w:ascii="Arial" w:hAnsi="Arial" w:cs="Arial"/>
        </w:rPr>
        <w:t>Companies please provide view in</w:t>
      </w:r>
      <w:r>
        <w:rPr>
          <w:rFonts w:ascii="Arial" w:hAnsi="Arial" w:cs="Arial"/>
        </w:rPr>
        <w:t xml:space="preserve"> which manner buffer level should be reported.</w:t>
      </w:r>
    </w:p>
    <w:p w14:paraId="6C843180" w14:textId="77777777"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r>
        <w:rPr>
          <w:rFonts w:ascii="Arial" w:hAnsi="Arial" w:cs="Arial"/>
          <w:b/>
          <w:bCs/>
        </w:rPr>
        <w:t xml:space="preserve">Companies please provide view </w:t>
      </w:r>
      <w:r w:rsidRPr="003B1740">
        <w:rPr>
          <w:rFonts w:ascii="Arial" w:hAnsi="Arial" w:cs="Arial"/>
          <w:b/>
          <w:bCs/>
        </w:rPr>
        <w:t>in which manner buffer level should be reported</w:t>
      </w:r>
    </w:p>
    <w:tbl>
      <w:tblPr>
        <w:tblStyle w:val="af2"/>
        <w:tblW w:w="0" w:type="auto"/>
        <w:tblLook w:val="04A0" w:firstRow="1" w:lastRow="0" w:firstColumn="1" w:lastColumn="0" w:noHBand="0" w:noVBand="1"/>
      </w:tblPr>
      <w:tblGrid>
        <w:gridCol w:w="1980"/>
        <w:gridCol w:w="6515"/>
      </w:tblGrid>
      <w:tr w:rsidR="003B1740" w:rsidRPr="004A12D9" w14:paraId="320406B8" w14:textId="77777777" w:rsidTr="006A3323">
        <w:tc>
          <w:tcPr>
            <w:tcW w:w="1980" w:type="dxa"/>
          </w:tcPr>
          <w:p w14:paraId="266BFEC7"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1819D4C3" w14:textId="77777777"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68C8BE56" w14:textId="77777777" w:rsidTr="006A3323">
        <w:tc>
          <w:tcPr>
            <w:tcW w:w="1980" w:type="dxa"/>
          </w:tcPr>
          <w:p w14:paraId="5F829E6D"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104B6C8" w14:textId="77777777"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1CE4E1D0" w14:textId="77777777" w:rsidR="00146D51" w:rsidRPr="0059431B" w:rsidRDefault="00146D51" w:rsidP="0059431B">
            <w:pPr>
              <w:pStyle w:val="af8"/>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13B7A329" w14:textId="77777777" w:rsidR="00146D51" w:rsidRPr="0059431B" w:rsidRDefault="00146D51" w:rsidP="0059431B">
            <w:pPr>
              <w:pStyle w:val="af8"/>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6FB1106" w14:textId="77777777"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6BAD9686" w14:textId="77777777" w:rsidTr="006A3323">
        <w:tc>
          <w:tcPr>
            <w:tcW w:w="1980" w:type="dxa"/>
          </w:tcPr>
          <w:p w14:paraId="783ADB0E" w14:textId="77777777" w:rsidR="00146D51" w:rsidRPr="004A12D9" w:rsidRDefault="00712A74" w:rsidP="00146D51">
            <w:pPr>
              <w:spacing w:before="120" w:after="0"/>
              <w:rPr>
                <w:rFonts w:ascii="Arial" w:hAnsi="Arial" w:cs="Arial"/>
              </w:rPr>
            </w:pPr>
            <w:r>
              <w:rPr>
                <w:rFonts w:ascii="Arial" w:hAnsi="Arial" w:cs="Arial"/>
              </w:rPr>
              <w:lastRenderedPageBreak/>
              <w:t>Ericsson</w:t>
            </w:r>
          </w:p>
        </w:tc>
        <w:tc>
          <w:tcPr>
            <w:tcW w:w="6515" w:type="dxa"/>
          </w:tcPr>
          <w:p w14:paraId="04F2A4EC" w14:textId="77777777" w:rsidR="00146D51" w:rsidRPr="004A12D9" w:rsidRDefault="00712A74" w:rsidP="00146D51">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w:t>
            </w:r>
            <w:r w:rsidR="00FF094B">
              <w:rPr>
                <w:rFonts w:ascii="Arial" w:hAnsi="Arial" w:cs="Arial"/>
              </w:rPr>
              <w:t xml:space="preserve">-time reporting and then current value is sufficient. 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146D51" w:rsidRPr="004A12D9" w14:paraId="46BDFDBB" w14:textId="77777777" w:rsidTr="006A3323">
        <w:tc>
          <w:tcPr>
            <w:tcW w:w="1980" w:type="dxa"/>
          </w:tcPr>
          <w:p w14:paraId="7D7473A2" w14:textId="77777777" w:rsidR="00146D51" w:rsidRPr="004A12D9" w:rsidRDefault="006A3323" w:rsidP="00146D51">
            <w:pPr>
              <w:spacing w:before="120" w:after="0"/>
              <w:rPr>
                <w:rFonts w:ascii="Arial" w:hAnsi="Arial" w:cs="Arial"/>
              </w:rPr>
            </w:pPr>
            <w:r>
              <w:rPr>
                <w:rFonts w:ascii="Arial" w:hAnsi="Arial" w:cs="Arial"/>
              </w:rPr>
              <w:t>Nokia</w:t>
            </w:r>
          </w:p>
        </w:tc>
        <w:tc>
          <w:tcPr>
            <w:tcW w:w="6515" w:type="dxa"/>
          </w:tcPr>
          <w:p w14:paraId="77850FD9"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 xml:space="preserve">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w:t>
            </w:r>
            <w:proofErr w:type="spellStart"/>
            <w:r>
              <w:rPr>
                <w:rStyle w:val="normaltextrun"/>
                <w:rFonts w:ascii="Arial" w:hAnsi="Arial" w:cs="Arial"/>
                <w:color w:val="000000"/>
                <w:shd w:val="clear" w:color="auto" w:fill="FFFFFF"/>
              </w:rPr>
              <w:t>gNB</w:t>
            </w:r>
            <w:proofErr w:type="spellEnd"/>
            <w:r>
              <w:rPr>
                <w:rStyle w:val="normaltextrun"/>
                <w:rFonts w:ascii="Arial" w:hAnsi="Arial" w:cs="Arial"/>
                <w:color w:val="000000"/>
                <w:shd w:val="clear" w:color="auto" w:fill="FFFFFF"/>
              </w:rPr>
              <w:t xml:space="preserve"> nor report from upper layer input</w:t>
            </w:r>
          </w:p>
        </w:tc>
      </w:tr>
      <w:tr w:rsidR="00146D51" w:rsidRPr="004A12D9" w14:paraId="66035514" w14:textId="77777777" w:rsidTr="006A3323">
        <w:tc>
          <w:tcPr>
            <w:tcW w:w="1980" w:type="dxa"/>
          </w:tcPr>
          <w:p w14:paraId="01BBB931" w14:textId="77777777" w:rsidR="00146D51" w:rsidRPr="004A12D9" w:rsidRDefault="00DE19C4" w:rsidP="00146D51">
            <w:pPr>
              <w:spacing w:before="120" w:after="0"/>
              <w:rPr>
                <w:rFonts w:ascii="Arial" w:hAnsi="Arial" w:cs="Arial"/>
              </w:rPr>
            </w:pPr>
            <w:r>
              <w:rPr>
                <w:rFonts w:ascii="Arial" w:hAnsi="Arial" w:cs="Arial"/>
              </w:rPr>
              <w:t>T-Mobile, USA</w:t>
            </w:r>
          </w:p>
        </w:tc>
        <w:tc>
          <w:tcPr>
            <w:tcW w:w="6515" w:type="dxa"/>
          </w:tcPr>
          <w:p w14:paraId="19BC4081" w14:textId="77777777" w:rsidR="00146D51" w:rsidRPr="004A12D9" w:rsidRDefault="00DE19C4" w:rsidP="00146D51">
            <w:pPr>
              <w:spacing w:before="120" w:after="0"/>
              <w:rPr>
                <w:rFonts w:ascii="Arial" w:hAnsi="Arial" w:cs="Arial"/>
              </w:rPr>
            </w:pPr>
            <w:r>
              <w:rPr>
                <w:rFonts w:ascii="Arial" w:hAnsi="Arial" w:cs="Arial"/>
              </w:rPr>
              <w:t>We t</w:t>
            </w:r>
            <w:r w:rsidRPr="00DE19C4">
              <w:rPr>
                <w:rFonts w:ascii="Arial" w:hAnsi="Arial" w:cs="Arial"/>
              </w:rPr>
              <w:t>end to agree with Ericsson. Realtime value is more meaningful for the scheduler to adapt to the traffic condition of</w:t>
            </w:r>
            <w:r w:rsidR="00C97CC4">
              <w:rPr>
                <w:rFonts w:ascii="Arial" w:hAnsi="Arial" w:cs="Arial"/>
              </w:rPr>
              <w:t xml:space="preserve"> a</w:t>
            </w:r>
            <w:r w:rsidRPr="00DE19C4">
              <w:rPr>
                <w:rFonts w:ascii="Arial" w:hAnsi="Arial" w:cs="Arial"/>
              </w:rPr>
              <w:t xml:space="preserve"> particular service. </w:t>
            </w:r>
            <w:r w:rsidR="00C97CC4" w:rsidRPr="00DE19C4">
              <w:rPr>
                <w:rFonts w:ascii="Arial" w:hAnsi="Arial" w:cs="Arial"/>
              </w:rPr>
              <w:t>Also,</w:t>
            </w:r>
            <w:r w:rsidRPr="00DE19C4">
              <w:rPr>
                <w:rFonts w:ascii="Arial" w:hAnsi="Arial" w:cs="Arial"/>
              </w:rPr>
              <w:t xml:space="preserve"> it opens the opportunity for the </w:t>
            </w:r>
            <w:proofErr w:type="spellStart"/>
            <w:r w:rsidRPr="00DE19C4">
              <w:rPr>
                <w:rFonts w:ascii="Arial" w:hAnsi="Arial" w:cs="Arial"/>
              </w:rPr>
              <w:t>gNB</w:t>
            </w:r>
            <w:proofErr w:type="spellEnd"/>
            <w:r w:rsidRPr="00DE19C4">
              <w:rPr>
                <w:rFonts w:ascii="Arial" w:hAnsi="Arial" w:cs="Arial"/>
              </w:rPr>
              <w:t xml:space="preserve"> to decide how the data should be processed locally</w:t>
            </w:r>
            <w:r>
              <w:rPr>
                <w:rFonts w:ascii="Arial" w:hAnsi="Arial" w:cs="Arial"/>
              </w:rPr>
              <w:t>.</w:t>
            </w:r>
          </w:p>
        </w:tc>
      </w:tr>
      <w:tr w:rsidR="00DE19C4" w:rsidRPr="004A12D9" w14:paraId="0794DC35" w14:textId="77777777" w:rsidTr="006A3323">
        <w:tc>
          <w:tcPr>
            <w:tcW w:w="1980" w:type="dxa"/>
          </w:tcPr>
          <w:p w14:paraId="28E3C44C" w14:textId="77777777" w:rsidR="00DE19C4" w:rsidRPr="00661A84" w:rsidRDefault="00661A84"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44EE5DE4" w14:textId="77777777" w:rsidR="00DE19C4" w:rsidRPr="00661A84" w:rsidRDefault="00661A84" w:rsidP="00661A84">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92470" w:rsidRPr="004A12D9" w14:paraId="5E542CA1" w14:textId="77777777" w:rsidTr="006A3323">
        <w:tc>
          <w:tcPr>
            <w:tcW w:w="1980" w:type="dxa"/>
          </w:tcPr>
          <w:p w14:paraId="6DDC7936" w14:textId="5FA954F0"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29B3671C" w14:textId="3E900497" w:rsidR="00992470" w:rsidRDefault="00992470" w:rsidP="00661A84">
            <w:pPr>
              <w:spacing w:before="120" w:after="0"/>
              <w:rPr>
                <w:rFonts w:ascii="Arial" w:eastAsiaTheme="minorEastAsia" w:hAnsi="Arial" w:cs="Arial"/>
                <w:lang w:eastAsia="zh-CN"/>
              </w:rPr>
            </w:pPr>
            <w:r>
              <w:rPr>
                <w:rFonts w:ascii="Arial" w:eastAsiaTheme="minorEastAsia" w:hAnsi="Arial" w:cs="Arial"/>
                <w:lang w:eastAsia="zh-CN"/>
              </w:rPr>
              <w:t xml:space="preserve">What should be reported depends on how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use</w:t>
            </w:r>
            <w:r w:rsidR="00AB4798">
              <w:rPr>
                <w:rFonts w:ascii="Arial" w:eastAsiaTheme="minorEastAsia" w:hAnsi="Arial" w:cs="Arial"/>
                <w:lang w:eastAsia="zh-CN"/>
              </w:rPr>
              <w:t>s</w:t>
            </w:r>
            <w:r>
              <w:rPr>
                <w:rFonts w:ascii="Arial" w:eastAsiaTheme="minorEastAsia" w:hAnsi="Arial" w:cs="Arial"/>
                <w:lang w:eastAsia="zh-CN"/>
              </w:rPr>
              <w:t xml:space="preserve"> the measurement result. </w:t>
            </w:r>
            <w:r w:rsidR="00AB4798">
              <w:rPr>
                <w:rFonts w:ascii="Arial" w:eastAsiaTheme="minorEastAsia" w:hAnsi="Arial" w:cs="Arial"/>
                <w:lang w:eastAsia="zh-CN"/>
              </w:rPr>
              <w:t xml:space="preserve">If </w:t>
            </w:r>
            <w:proofErr w:type="spellStart"/>
            <w:r w:rsidR="00AB4798">
              <w:rPr>
                <w:rFonts w:ascii="Arial" w:eastAsiaTheme="minorEastAsia" w:hAnsi="Arial" w:cs="Arial"/>
                <w:lang w:eastAsia="zh-CN"/>
              </w:rPr>
              <w:t>gNB</w:t>
            </w:r>
            <w:proofErr w:type="spellEnd"/>
            <w:r w:rsidR="00AB4798">
              <w:rPr>
                <w:rFonts w:ascii="Arial" w:eastAsiaTheme="minorEastAsia" w:hAnsi="Arial" w:cs="Arial"/>
                <w:lang w:eastAsia="zh-CN"/>
              </w:rPr>
              <w:t xml:space="preserve"> wants to use it in a</w:t>
            </w:r>
            <w:r>
              <w:rPr>
                <w:rFonts w:ascii="Arial" w:eastAsiaTheme="minorEastAsia" w:hAnsi="Arial" w:cs="Arial"/>
                <w:lang w:eastAsia="zh-CN"/>
              </w:rPr>
              <w:t xml:space="preserve"> real-time usage, </w:t>
            </w:r>
            <w:r w:rsidR="00AB4798">
              <w:rPr>
                <w:rFonts w:ascii="Arial" w:eastAsiaTheme="minorEastAsia" w:hAnsi="Arial" w:cs="Arial"/>
                <w:lang w:eastAsia="zh-CN"/>
              </w:rPr>
              <w:t xml:space="preserve">then very shorter periodicity of reporting should be configured or event-trigger needs to be defined, like today’s immediate MDT reporting. If the </w:t>
            </w:r>
            <w:proofErr w:type="spellStart"/>
            <w:r w:rsidR="00AB4798">
              <w:rPr>
                <w:rFonts w:ascii="Arial" w:eastAsiaTheme="minorEastAsia" w:hAnsi="Arial" w:cs="Arial"/>
                <w:lang w:eastAsia="zh-CN"/>
              </w:rPr>
              <w:t>gNB</w:t>
            </w:r>
            <w:proofErr w:type="spellEnd"/>
            <w:r w:rsidR="00AB4798">
              <w:rPr>
                <w:rFonts w:ascii="Arial" w:eastAsiaTheme="minorEastAsia" w:hAnsi="Arial" w:cs="Arial"/>
                <w:lang w:eastAsia="zh-CN"/>
              </w:rPr>
              <w:t xml:space="preserve"> wants to use the information for post-processing, then a list of result is helpful, especially when long periodicity is configured.</w:t>
            </w:r>
          </w:p>
          <w:p w14:paraId="360CF703" w14:textId="003CD897" w:rsidR="00AB4798" w:rsidRDefault="00AB4798" w:rsidP="00661A84">
            <w:pPr>
              <w:spacing w:before="120" w:after="0"/>
              <w:rPr>
                <w:rFonts w:ascii="Arial" w:eastAsiaTheme="minorEastAsia" w:hAnsi="Arial" w:cs="Arial"/>
                <w:lang w:eastAsia="zh-CN"/>
              </w:rPr>
            </w:pPr>
            <w:r>
              <w:rPr>
                <w:rFonts w:ascii="Arial" w:eastAsiaTheme="minorEastAsia" w:hAnsi="Arial" w:cs="Arial"/>
                <w:lang w:eastAsia="zh-CN"/>
              </w:rPr>
              <w:t xml:space="preserve">In order to save reporting signalling, RAN2 can specify some limitation on the range scope, granularity, and number of </w:t>
            </w:r>
            <w:r w:rsidR="00B375DF">
              <w:rPr>
                <w:rFonts w:ascii="Arial" w:eastAsiaTheme="minorEastAsia" w:hAnsi="Arial" w:cs="Arial"/>
                <w:lang w:eastAsia="zh-CN"/>
              </w:rPr>
              <w:t>buffer level entries.</w:t>
            </w:r>
          </w:p>
          <w:p w14:paraId="394DC058" w14:textId="452C5091"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range scope, 10min or even 5min is enough. There is no difference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receiving 5min buffer level </w:t>
            </w:r>
            <w:r w:rsidR="00057816">
              <w:rPr>
                <w:rFonts w:ascii="Arial" w:eastAsiaTheme="minorEastAsia" w:hAnsi="Arial" w:cs="Arial"/>
                <w:lang w:eastAsia="zh-CN"/>
              </w:rPr>
              <w:t>or</w:t>
            </w:r>
            <w:r>
              <w:rPr>
                <w:rFonts w:ascii="Arial" w:eastAsiaTheme="minorEastAsia" w:hAnsi="Arial" w:cs="Arial"/>
                <w:lang w:eastAsia="zh-CN"/>
              </w:rPr>
              <w:t xml:space="preserve"> 1 hour buffer level, and it is not expected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buffers the downlink data more than 5min.</w:t>
            </w:r>
          </w:p>
          <w:p w14:paraId="30313698" w14:textId="2F3ECE5E"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granularity, </w:t>
            </w:r>
            <w:r w:rsidR="00E13868">
              <w:rPr>
                <w:rFonts w:ascii="Arial" w:eastAsiaTheme="minorEastAsia" w:hAnsi="Arial" w:cs="Arial"/>
                <w:lang w:eastAsia="zh-CN"/>
              </w:rPr>
              <w:t xml:space="preserve">we understand 1s is enough, from user experience point of view, 1s is very short time, we don’t think buffer level value lower than 1s make much sense; from </w:t>
            </w:r>
            <w:proofErr w:type="spellStart"/>
            <w:r w:rsidR="00E13868">
              <w:rPr>
                <w:rFonts w:ascii="Arial" w:eastAsiaTheme="minorEastAsia" w:hAnsi="Arial" w:cs="Arial"/>
                <w:lang w:eastAsia="zh-CN"/>
              </w:rPr>
              <w:t>gNB</w:t>
            </w:r>
            <w:proofErr w:type="spellEnd"/>
            <w:r w:rsidR="00E13868">
              <w:rPr>
                <w:rFonts w:ascii="Arial" w:eastAsiaTheme="minorEastAsia" w:hAnsi="Arial" w:cs="Arial"/>
                <w:lang w:eastAsia="zh-CN"/>
              </w:rPr>
              <w:t xml:space="preserve"> scheduling point of view, it should avoid the buffer level is lower than 1s.</w:t>
            </w:r>
          </w:p>
          <w:p w14:paraId="177FA7CB" w14:textId="5B407408" w:rsidR="00E13868" w:rsidRDefault="00E13868" w:rsidP="00661A84">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5CA4045F" w14:textId="3DADC3BB" w:rsidR="00E13868" w:rsidRDefault="00E13868" w:rsidP="00661A84">
            <w:pPr>
              <w:spacing w:before="120" w:after="0"/>
              <w:rPr>
                <w:rFonts w:ascii="Arial" w:eastAsiaTheme="minorEastAsia" w:hAnsi="Arial" w:cs="Arial"/>
                <w:lang w:eastAsia="zh-CN"/>
              </w:rPr>
            </w:pP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signalling overhead considering above cases is 9x</w:t>
            </w:r>
            <w:r w:rsidR="00057816">
              <w:rPr>
                <w:rFonts w:ascii="Arial" w:eastAsiaTheme="minorEastAsia" w:hAnsi="Arial" w:cs="Arial"/>
                <w:lang w:eastAsia="zh-CN"/>
              </w:rPr>
              <w:t>20=180</w:t>
            </w:r>
          </w:p>
          <w:p w14:paraId="4E3AA04B" w14:textId="2C7989F4" w:rsidR="00057816" w:rsidRDefault="00057816" w:rsidP="00661A84">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E22F66B" w14:textId="2C9A3F5E" w:rsidR="00992470" w:rsidRDefault="00992470" w:rsidP="00661A84">
            <w:pPr>
              <w:spacing w:before="120" w:after="0"/>
              <w:rPr>
                <w:rFonts w:ascii="Arial" w:eastAsiaTheme="minorEastAsia" w:hAnsi="Arial" w:cs="Arial"/>
                <w:lang w:eastAsia="zh-CN"/>
              </w:rPr>
            </w:pPr>
          </w:p>
        </w:tc>
      </w:tr>
      <w:tr w:rsidR="00A83A03" w:rsidRPr="004A12D9" w14:paraId="5073073A" w14:textId="77777777" w:rsidTr="006A3323">
        <w:tc>
          <w:tcPr>
            <w:tcW w:w="1980" w:type="dxa"/>
          </w:tcPr>
          <w:p w14:paraId="688E393C" w14:textId="40CDA5E7"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6515" w:type="dxa"/>
          </w:tcPr>
          <w:p w14:paraId="33369807" w14:textId="25482A26" w:rsidR="00A83A03" w:rsidRDefault="00A83A03" w:rsidP="00A83A03">
            <w:pPr>
              <w:spacing w:before="120" w:after="0"/>
              <w:rPr>
                <w:rFonts w:ascii="Arial" w:eastAsiaTheme="minorEastAsia" w:hAnsi="Arial" w:cs="Arial"/>
                <w:lang w:eastAsia="zh-CN"/>
              </w:rPr>
            </w:pPr>
            <w:r>
              <w:rPr>
                <w:rFonts w:ascii="Arial" w:hAnsi="Arial" w:cs="Arial"/>
              </w:rPr>
              <w:t xml:space="preserve">It’s a simple way to follow the current structure as a list. But ok to follow </w:t>
            </w:r>
            <w:r w:rsidR="00AD2ABD">
              <w:rPr>
                <w:rFonts w:ascii="Arial" w:hAnsi="Arial" w:cs="Arial"/>
              </w:rPr>
              <w:t xml:space="preserve">the </w:t>
            </w:r>
            <w:r>
              <w:rPr>
                <w:rFonts w:ascii="Arial" w:hAnsi="Arial" w:cs="Arial"/>
              </w:rPr>
              <w:t>further guideline of RAN3, if any.</w:t>
            </w:r>
          </w:p>
        </w:tc>
      </w:tr>
    </w:tbl>
    <w:p w14:paraId="74D091B3" w14:textId="77777777" w:rsidR="00096636" w:rsidRDefault="00896EDE" w:rsidP="00234ADF">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w:t>
      </w:r>
      <w:proofErr w:type="spellStart"/>
      <w:r w:rsidR="00B800FC">
        <w:rPr>
          <w:rFonts w:ascii="Arial" w:hAnsi="Arial" w:cs="Arial"/>
        </w:rPr>
        <w:t>gNB</w:t>
      </w:r>
      <w:proofErr w:type="spellEnd"/>
      <w:r w:rsidR="00B800FC">
        <w:rPr>
          <w:rFonts w:ascii="Arial" w:hAnsi="Arial" w:cs="Arial"/>
        </w:rPr>
        <w:t xml:space="preserve"> the time for each “level” value and provide more accurate information to </w:t>
      </w:r>
      <w:proofErr w:type="spellStart"/>
      <w:r w:rsidR="00B800FC">
        <w:rPr>
          <w:rFonts w:ascii="Arial" w:hAnsi="Arial" w:cs="Arial"/>
        </w:rPr>
        <w:t>gNB</w:t>
      </w:r>
      <w:proofErr w:type="spellEnd"/>
      <w:r w:rsidR="00B800FC">
        <w:rPr>
          <w:rFonts w:ascii="Arial" w:hAnsi="Arial" w:cs="Arial"/>
        </w:rPr>
        <w:t xml:space="preserve">. </w:t>
      </w:r>
    </w:p>
    <w:p w14:paraId="007285EE" w14:textId="77777777"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 xml:space="preserve">he time is using the XML type </w:t>
      </w:r>
      <w:proofErr w:type="spellStart"/>
      <w:proofErr w:type="gramStart"/>
      <w:r w:rsidR="009234D6" w:rsidRPr="0094471E">
        <w:rPr>
          <w:rFonts w:ascii="Arial" w:hAnsi="Arial" w:cs="Arial"/>
        </w:rPr>
        <w:t>xs:dateTime</w:t>
      </w:r>
      <w:proofErr w:type="spellEnd"/>
      <w:proofErr w:type="gramEnd"/>
      <w:r w:rsidR="009234D6" w:rsidRPr="0094471E">
        <w:rPr>
          <w:rFonts w:ascii="Arial" w:hAnsi="Arial" w:cs="Arial"/>
        </w:rPr>
        <w:t>, which is  a string representation in the form of "</w:t>
      </w:r>
      <w:proofErr w:type="spellStart"/>
      <w:r w:rsidR="009234D6" w:rsidRPr="0094471E">
        <w:rPr>
          <w:rFonts w:ascii="Arial" w:hAnsi="Arial" w:cs="Arial"/>
        </w:rPr>
        <w:t>yyyy-mm-ddThh:mm:ss.sssssssssssszzzzzz</w:t>
      </w:r>
      <w:proofErr w:type="spellEnd"/>
      <w:r w:rsidR="009234D6" w:rsidRPr="0094471E">
        <w:rPr>
          <w:rFonts w:ascii="Arial" w:hAnsi="Arial" w:cs="Arial"/>
        </w:rPr>
        <w:t>"</w:t>
      </w:r>
      <w:r w:rsidR="009234D6">
        <w:rPr>
          <w:rFonts w:ascii="Arial" w:hAnsi="Arial" w:cs="Arial"/>
        </w:rPr>
        <w:t xml:space="preserve">. </w:t>
      </w:r>
      <w:proofErr w:type="gramStart"/>
      <w:r w:rsidR="009234D6">
        <w:rPr>
          <w:rFonts w:ascii="Arial" w:hAnsi="Arial" w:cs="Arial"/>
        </w:rPr>
        <w:t>So</w:t>
      </w:r>
      <w:proofErr w:type="gramEnd"/>
      <w:r w:rsidR="009234D6">
        <w:rPr>
          <w:rFonts w:ascii="Arial" w:hAnsi="Arial" w:cs="Arial"/>
        </w:rPr>
        <w:t xml:space="preserve">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44889F5A" w14:textId="77777777" w:rsidR="007F446F" w:rsidRPr="0035146B" w:rsidRDefault="007F446F" w:rsidP="00234ADF">
      <w:pPr>
        <w:spacing w:before="120"/>
        <w:rPr>
          <w:rFonts w:ascii="Arial" w:hAnsi="Arial" w:cs="Arial"/>
          <w:b/>
          <w:bCs/>
        </w:rPr>
      </w:pPr>
      <w:r w:rsidRPr="0035146B">
        <w:rPr>
          <w:rFonts w:ascii="Arial" w:hAnsi="Arial" w:cs="Arial"/>
          <w:b/>
          <w:bCs/>
        </w:rPr>
        <w:t xml:space="preserve">Q5: Companies please provide </w:t>
      </w:r>
      <w:r w:rsidR="0035146B" w:rsidRPr="0035146B">
        <w:rPr>
          <w:rFonts w:ascii="Arial" w:hAnsi="Arial" w:cs="Arial"/>
          <w:b/>
          <w:bCs/>
        </w:rPr>
        <w:t>view on whether parameter “t” in the buffer level measurement entry should be reported.</w:t>
      </w:r>
    </w:p>
    <w:tbl>
      <w:tblPr>
        <w:tblStyle w:val="af2"/>
        <w:tblW w:w="0" w:type="auto"/>
        <w:tblLook w:val="04A0" w:firstRow="1" w:lastRow="0" w:firstColumn="1" w:lastColumn="0" w:noHBand="0" w:noVBand="1"/>
      </w:tblPr>
      <w:tblGrid>
        <w:gridCol w:w="1980"/>
        <w:gridCol w:w="1134"/>
        <w:gridCol w:w="6515"/>
      </w:tblGrid>
      <w:tr w:rsidR="0035146B" w:rsidRPr="004A12D9" w14:paraId="6DB3FD27" w14:textId="77777777" w:rsidTr="0074566B">
        <w:tc>
          <w:tcPr>
            <w:tcW w:w="1980" w:type="dxa"/>
          </w:tcPr>
          <w:p w14:paraId="485619C3" w14:textId="77777777" w:rsidR="0035146B" w:rsidRPr="004A12D9" w:rsidRDefault="0035146B" w:rsidP="0074566B">
            <w:pPr>
              <w:spacing w:before="120" w:after="0"/>
              <w:jc w:val="center"/>
              <w:rPr>
                <w:rFonts w:ascii="Arial" w:hAnsi="Arial" w:cs="Arial"/>
                <w:b/>
              </w:rPr>
            </w:pPr>
            <w:r w:rsidRPr="004A12D9">
              <w:rPr>
                <w:rFonts w:ascii="Arial" w:hAnsi="Arial" w:cs="Arial"/>
                <w:b/>
              </w:rPr>
              <w:lastRenderedPageBreak/>
              <w:t>Company</w:t>
            </w:r>
          </w:p>
        </w:tc>
        <w:tc>
          <w:tcPr>
            <w:tcW w:w="1134" w:type="dxa"/>
          </w:tcPr>
          <w:p w14:paraId="2A271985"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390AC853"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455A2DFF" w14:textId="77777777" w:rsidTr="0074566B">
        <w:tc>
          <w:tcPr>
            <w:tcW w:w="1980" w:type="dxa"/>
          </w:tcPr>
          <w:p w14:paraId="2D03BBAD" w14:textId="77777777"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343B517" w14:textId="77777777"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5786F3A5" w14:textId="7777777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6F3DD4F0" w14:textId="77777777"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 xml:space="preserve">The benefit of reporting a list of buffer level values with the parameter “t” reported could provide </w:t>
            </w:r>
            <w:proofErr w:type="spellStart"/>
            <w:r w:rsidRPr="009272C9">
              <w:rPr>
                <w:rFonts w:ascii="Arial" w:hAnsi="Arial" w:cs="Arial"/>
                <w:color w:val="F79646" w:themeColor="accent6"/>
              </w:rPr>
              <w:t>gNB</w:t>
            </w:r>
            <w:proofErr w:type="spellEnd"/>
            <w:r w:rsidRPr="009272C9">
              <w:rPr>
                <w:rFonts w:ascii="Arial" w:hAnsi="Arial" w:cs="Arial"/>
                <w:color w:val="F79646" w:themeColor="accent6"/>
              </w:rPr>
              <w:t xml:space="preserve"> more accurate information</w:t>
            </w:r>
          </w:p>
          <w:p w14:paraId="321EDD6B" w14:textId="77777777" w:rsidR="009272C9" w:rsidRDefault="009272C9" w:rsidP="0074566B">
            <w:pPr>
              <w:spacing w:before="120" w:after="0"/>
              <w:rPr>
                <w:rFonts w:ascii="Arial" w:eastAsiaTheme="minorEastAsia" w:hAnsi="Arial" w:cs="Arial"/>
                <w:lang w:eastAsia="zh-CN"/>
              </w:rPr>
            </w:pPr>
          </w:p>
          <w:p w14:paraId="50658B75" w14:textId="77777777" w:rsidR="006A56C3" w:rsidRDefault="009B0D9D" w:rsidP="009B0D9D">
            <w:pPr>
              <w:spacing w:before="120" w:after="0"/>
              <w:rPr>
                <w:rFonts w:ascii="Arial" w:eastAsiaTheme="minorEastAsia" w:hAnsi="Arial" w:cs="Arial"/>
                <w:lang w:eastAsia="zh-CN"/>
              </w:rPr>
            </w:pPr>
            <w:r>
              <w:rPr>
                <w:rFonts w:ascii="Arial" w:eastAsiaTheme="minorEastAsia" w:hAnsi="Arial" w:cs="Arial"/>
                <w:lang w:eastAsia="zh-CN"/>
              </w:rPr>
              <w:t xml:space="preserve">The overhead may be further discussed, e.g. considering </w:t>
            </w:r>
            <w:r w:rsidR="009272C9">
              <w:rPr>
                <w:rFonts w:ascii="Arial" w:eastAsiaTheme="minorEastAsia" w:hAnsi="Arial" w:cs="Arial"/>
                <w:lang w:eastAsia="zh-CN"/>
              </w:rPr>
              <w:t>multiple entries and long bits for UTC time definition.</w:t>
            </w:r>
          </w:p>
          <w:p w14:paraId="652130CE" w14:textId="665D1988" w:rsidR="00057816" w:rsidRPr="00057816" w:rsidRDefault="00057816" w:rsidP="009B0D9D">
            <w:pPr>
              <w:spacing w:before="120" w:after="0"/>
              <w:rPr>
                <w:rFonts w:ascii="Arial" w:hAnsi="Arial" w:cs="Arial"/>
                <w:color w:val="1F497D" w:themeColor="text2"/>
              </w:rPr>
            </w:pPr>
            <w:r w:rsidRPr="00057816">
              <w:rPr>
                <w:rFonts w:ascii="Arial" w:hAnsi="Arial" w:cs="Arial"/>
                <w:color w:val="1F497D" w:themeColor="text2"/>
              </w:rPr>
              <w:t>[QC]</w:t>
            </w:r>
            <w:r>
              <w:rPr>
                <w:rFonts w:ascii="Arial" w:hAnsi="Arial" w:cs="Arial"/>
                <w:color w:val="1F497D" w:themeColor="text2"/>
              </w:rPr>
              <w:t xml:space="preserve"> that means “t” will tell the </w:t>
            </w:r>
            <w:proofErr w:type="spellStart"/>
            <w:r>
              <w:rPr>
                <w:rFonts w:ascii="Arial" w:hAnsi="Arial" w:cs="Arial"/>
                <w:color w:val="1F497D" w:themeColor="text2"/>
              </w:rPr>
              <w:t>gNB</w:t>
            </w:r>
            <w:proofErr w:type="spellEnd"/>
            <w:r>
              <w:rPr>
                <w:rFonts w:ascii="Arial" w:hAnsi="Arial" w:cs="Arial"/>
                <w:color w:val="1F497D" w:themeColor="text2"/>
              </w:rPr>
              <w:t xml:space="preserve"> the time for each measured level, and the </w:t>
            </w:r>
            <w:proofErr w:type="spellStart"/>
            <w:r>
              <w:rPr>
                <w:rFonts w:ascii="Arial" w:hAnsi="Arial" w:cs="Arial"/>
                <w:color w:val="1F497D" w:themeColor="text2"/>
              </w:rPr>
              <w:t>gNB</w:t>
            </w:r>
            <w:proofErr w:type="spellEnd"/>
            <w:r>
              <w:rPr>
                <w:rFonts w:ascii="Arial" w:hAnsi="Arial" w:cs="Arial"/>
                <w:color w:val="1F497D" w:themeColor="text2"/>
              </w:rPr>
              <w:t xml:space="preserve"> can know the scheduling or configuration situation at the time “t”. If no “t” received, the </w:t>
            </w:r>
            <w:proofErr w:type="spellStart"/>
            <w:r>
              <w:rPr>
                <w:rFonts w:ascii="Arial" w:hAnsi="Arial" w:cs="Arial"/>
                <w:color w:val="1F497D" w:themeColor="text2"/>
              </w:rPr>
              <w:t>gNB</w:t>
            </w:r>
            <w:proofErr w:type="spellEnd"/>
            <w:r>
              <w:rPr>
                <w:rFonts w:ascii="Arial" w:hAnsi="Arial" w:cs="Arial"/>
                <w:color w:val="1F497D" w:themeColor="text2"/>
              </w:rPr>
              <w:t xml:space="preserve"> will not know what happens for each buffer level. But we are open </w:t>
            </w:r>
            <w:r w:rsidR="00EE4855">
              <w:rPr>
                <w:rFonts w:ascii="Arial" w:hAnsi="Arial" w:cs="Arial"/>
                <w:color w:val="1F497D" w:themeColor="text2"/>
              </w:rPr>
              <w:t>whether to include that.</w:t>
            </w:r>
          </w:p>
        </w:tc>
      </w:tr>
      <w:tr w:rsidR="0035146B" w:rsidRPr="004A12D9" w14:paraId="0008DA24" w14:textId="77777777" w:rsidTr="0074566B">
        <w:tc>
          <w:tcPr>
            <w:tcW w:w="1980" w:type="dxa"/>
          </w:tcPr>
          <w:p w14:paraId="2FA35D57" w14:textId="77777777" w:rsidR="0035146B" w:rsidRPr="004A12D9" w:rsidRDefault="00712A74" w:rsidP="0074566B">
            <w:pPr>
              <w:spacing w:before="120" w:after="0"/>
              <w:rPr>
                <w:rFonts w:ascii="Arial" w:hAnsi="Arial" w:cs="Arial"/>
              </w:rPr>
            </w:pPr>
            <w:r>
              <w:rPr>
                <w:rFonts w:ascii="Arial" w:hAnsi="Arial" w:cs="Arial"/>
              </w:rPr>
              <w:t>Ericsson</w:t>
            </w:r>
          </w:p>
        </w:tc>
        <w:tc>
          <w:tcPr>
            <w:tcW w:w="1134" w:type="dxa"/>
          </w:tcPr>
          <w:p w14:paraId="294093F2" w14:textId="77777777" w:rsidR="0035146B" w:rsidRPr="004A12D9" w:rsidRDefault="00712A74" w:rsidP="0074566B">
            <w:pPr>
              <w:spacing w:before="120" w:after="0"/>
              <w:rPr>
                <w:rFonts w:ascii="Arial" w:hAnsi="Arial" w:cs="Arial"/>
              </w:rPr>
            </w:pPr>
            <w:r>
              <w:rPr>
                <w:rFonts w:ascii="Arial" w:hAnsi="Arial" w:cs="Arial"/>
              </w:rPr>
              <w:t>No</w:t>
            </w:r>
          </w:p>
        </w:tc>
        <w:tc>
          <w:tcPr>
            <w:tcW w:w="6515" w:type="dxa"/>
          </w:tcPr>
          <w:p w14:paraId="2D786D60" w14:textId="77777777" w:rsidR="0035146B" w:rsidRPr="004A12D9" w:rsidRDefault="00712A74" w:rsidP="0074566B">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 not needed as the </w:t>
            </w:r>
            <w:proofErr w:type="spellStart"/>
            <w:r>
              <w:rPr>
                <w:rFonts w:ascii="Arial" w:hAnsi="Arial" w:cs="Arial"/>
              </w:rPr>
              <w:t>gNB</w:t>
            </w:r>
            <w:proofErr w:type="spellEnd"/>
            <w:r>
              <w:rPr>
                <w:rFonts w:ascii="Arial" w:hAnsi="Arial" w:cs="Arial"/>
              </w:rPr>
              <w:t xml:space="preserve"> knows the time when it gets it. </w:t>
            </w:r>
            <w:r w:rsidR="00FF094B">
              <w:rPr>
                <w:rFonts w:ascii="Arial" w:hAnsi="Arial" w:cs="Arial"/>
              </w:rPr>
              <w:t xml:space="preserve">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35146B" w:rsidRPr="004A12D9" w14:paraId="7909F512" w14:textId="77777777" w:rsidTr="0074566B">
        <w:tc>
          <w:tcPr>
            <w:tcW w:w="1980" w:type="dxa"/>
          </w:tcPr>
          <w:p w14:paraId="6EA53785" w14:textId="77777777"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14:paraId="534FDC1B" w14:textId="77777777" w:rsidR="0035146B" w:rsidRPr="004A12D9" w:rsidRDefault="006A3323" w:rsidP="0074566B">
            <w:pPr>
              <w:spacing w:before="120" w:after="0"/>
              <w:rPr>
                <w:rFonts w:ascii="Arial" w:hAnsi="Arial" w:cs="Arial"/>
              </w:rPr>
            </w:pPr>
            <w:r>
              <w:rPr>
                <w:rFonts w:ascii="Arial" w:hAnsi="Arial" w:cs="Arial"/>
              </w:rPr>
              <w:t>No</w:t>
            </w:r>
          </w:p>
        </w:tc>
        <w:tc>
          <w:tcPr>
            <w:tcW w:w="6515" w:type="dxa"/>
          </w:tcPr>
          <w:p w14:paraId="39BBE9ED" w14:textId="77777777"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14:paraId="72BA0B42" w14:textId="77777777" w:rsidTr="0074566B">
        <w:tc>
          <w:tcPr>
            <w:tcW w:w="1980" w:type="dxa"/>
          </w:tcPr>
          <w:p w14:paraId="0E0BBACA"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309859C"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4F57B4A5"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F876FA" w:rsidRPr="004A12D9" w14:paraId="51C0A0D9" w14:textId="77777777" w:rsidTr="0074566B">
        <w:tc>
          <w:tcPr>
            <w:tcW w:w="1980" w:type="dxa"/>
          </w:tcPr>
          <w:p w14:paraId="664EE3B4" w14:textId="3B6B3585" w:rsidR="00F876FA" w:rsidRPr="004A12D9" w:rsidRDefault="00EE4855" w:rsidP="0074566B">
            <w:pPr>
              <w:spacing w:before="120" w:after="0"/>
              <w:rPr>
                <w:rFonts w:ascii="Arial" w:hAnsi="Arial" w:cs="Arial"/>
              </w:rPr>
            </w:pPr>
            <w:r>
              <w:rPr>
                <w:rFonts w:ascii="Arial" w:hAnsi="Arial" w:cs="Arial"/>
              </w:rPr>
              <w:t>Qualcomm</w:t>
            </w:r>
          </w:p>
        </w:tc>
        <w:tc>
          <w:tcPr>
            <w:tcW w:w="1134" w:type="dxa"/>
          </w:tcPr>
          <w:p w14:paraId="7B824CA0" w14:textId="290B40D5" w:rsidR="00F876FA" w:rsidRPr="004A12D9" w:rsidRDefault="00EE4855" w:rsidP="0074566B">
            <w:pPr>
              <w:spacing w:before="120" w:after="0"/>
              <w:rPr>
                <w:rFonts w:ascii="Arial" w:hAnsi="Arial" w:cs="Arial"/>
              </w:rPr>
            </w:pPr>
            <w:r>
              <w:rPr>
                <w:rFonts w:ascii="Arial" w:hAnsi="Arial" w:cs="Arial"/>
              </w:rPr>
              <w:t>FFS</w:t>
            </w:r>
          </w:p>
        </w:tc>
        <w:tc>
          <w:tcPr>
            <w:tcW w:w="6515" w:type="dxa"/>
          </w:tcPr>
          <w:p w14:paraId="50C286F7" w14:textId="2351A81E" w:rsidR="00F876FA" w:rsidRPr="004A12D9" w:rsidRDefault="00EE4855" w:rsidP="0074566B">
            <w:pPr>
              <w:spacing w:before="120" w:after="0"/>
              <w:rPr>
                <w:rFonts w:ascii="Arial" w:hAnsi="Arial" w:cs="Arial"/>
              </w:rPr>
            </w:pPr>
            <w:r>
              <w:rPr>
                <w:rFonts w:ascii="Arial" w:hAnsi="Arial" w:cs="Arial"/>
              </w:rPr>
              <w:t xml:space="preserve">The t value is about 40bit-length (to second), actually, the main issue is we don’t know how the </w:t>
            </w:r>
            <w:proofErr w:type="spellStart"/>
            <w:r>
              <w:rPr>
                <w:rFonts w:ascii="Arial" w:hAnsi="Arial" w:cs="Arial"/>
              </w:rPr>
              <w:t>gNB</w:t>
            </w:r>
            <w:proofErr w:type="spellEnd"/>
            <w:r>
              <w:rPr>
                <w:rFonts w:ascii="Arial" w:hAnsi="Arial" w:cs="Arial"/>
              </w:rPr>
              <w:t xml:space="preserve"> use the measurements.</w:t>
            </w:r>
          </w:p>
        </w:tc>
      </w:tr>
      <w:tr w:rsidR="00A83A03" w:rsidRPr="004A12D9" w14:paraId="3D44402F" w14:textId="77777777" w:rsidTr="0074566B">
        <w:tc>
          <w:tcPr>
            <w:tcW w:w="1980" w:type="dxa"/>
          </w:tcPr>
          <w:p w14:paraId="6E599D4A" w14:textId="6464CF09" w:rsidR="00A83A03" w:rsidRDefault="00A83A03" w:rsidP="00A83A03">
            <w:pPr>
              <w:spacing w:before="120" w:after="0"/>
              <w:rPr>
                <w:rFonts w:ascii="Arial" w:hAnsi="Arial" w:cs="Arial"/>
              </w:rPr>
            </w:pPr>
            <w:r>
              <w:rPr>
                <w:rFonts w:ascii="Arial" w:hAnsi="Arial" w:cs="Arial"/>
              </w:rPr>
              <w:t>vivo</w:t>
            </w:r>
          </w:p>
        </w:tc>
        <w:tc>
          <w:tcPr>
            <w:tcW w:w="1134" w:type="dxa"/>
          </w:tcPr>
          <w:p w14:paraId="7EF41A89" w14:textId="0A676AC2" w:rsidR="00A83A03" w:rsidRDefault="00A83A03" w:rsidP="00A83A03">
            <w:pPr>
              <w:spacing w:before="120" w:after="0"/>
              <w:rPr>
                <w:rFonts w:ascii="Arial" w:hAnsi="Arial" w:cs="Arial"/>
              </w:rPr>
            </w:pPr>
            <w:proofErr w:type="gramStart"/>
            <w:r>
              <w:rPr>
                <w:rFonts w:ascii="Arial" w:hAnsi="Arial" w:cs="Arial"/>
              </w:rPr>
              <w:t>Yes</w:t>
            </w:r>
            <w:proofErr w:type="gramEnd"/>
            <w:r>
              <w:rPr>
                <w:rFonts w:ascii="Arial" w:hAnsi="Arial" w:cs="Arial"/>
              </w:rPr>
              <w:t xml:space="preserve"> if the format of report is a list for Q4</w:t>
            </w:r>
          </w:p>
        </w:tc>
        <w:tc>
          <w:tcPr>
            <w:tcW w:w="6515" w:type="dxa"/>
          </w:tcPr>
          <w:p w14:paraId="75AB074E" w14:textId="3AD8E154" w:rsidR="00A83A03" w:rsidRDefault="00A83A03" w:rsidP="00A83A03">
            <w:pPr>
              <w:spacing w:before="120" w:after="0"/>
              <w:rPr>
                <w:rFonts w:ascii="Arial" w:hAnsi="Arial" w:cs="Arial"/>
              </w:rPr>
            </w:pPr>
            <w:r>
              <w:rPr>
                <w:rFonts w:ascii="Arial" w:hAnsi="Arial" w:cs="Arial"/>
              </w:rPr>
              <w:t xml:space="preserve">If the </w:t>
            </w:r>
            <w:r w:rsidRPr="00560CDC">
              <w:rPr>
                <w:rFonts w:ascii="Arial" w:hAnsi="Arial" w:cs="Arial"/>
              </w:rPr>
              <w:t>buffer level</w:t>
            </w:r>
            <w:r>
              <w:rPr>
                <w:rFonts w:ascii="Arial" w:hAnsi="Arial" w:cs="Arial"/>
              </w:rPr>
              <w:t xml:space="preserve"> is a list, then the t </w:t>
            </w:r>
            <w:r>
              <w:rPr>
                <w:rFonts w:ascii="Arial" w:hAnsi="Arial" w:cs="Arial"/>
              </w:rPr>
              <w:t xml:space="preserve">is essential to identify each buffer value. As to the overhead issue, the t </w:t>
            </w:r>
            <w:r>
              <w:rPr>
                <w:rFonts w:ascii="Arial" w:hAnsi="Arial" w:cs="Arial"/>
              </w:rPr>
              <w:t>can be re</w:t>
            </w:r>
            <w:r w:rsidRPr="00560CDC">
              <w:rPr>
                <w:rFonts w:ascii="Arial" w:hAnsi="Arial" w:cs="Arial"/>
              </w:rPr>
              <w:t>formulated</w:t>
            </w:r>
            <w:r>
              <w:rPr>
                <w:rFonts w:ascii="Arial" w:hAnsi="Arial" w:cs="Arial"/>
              </w:rPr>
              <w:t xml:space="preserve"> to </w:t>
            </w:r>
            <w:r w:rsidRPr="005E3016">
              <w:rPr>
                <w:rFonts w:ascii="Arial" w:hAnsi="Arial" w:cs="Arial"/>
              </w:rPr>
              <w:t xml:space="preserve">a format </w:t>
            </w:r>
            <w:r>
              <w:rPr>
                <w:rFonts w:ascii="Arial" w:hAnsi="Arial" w:cs="Arial"/>
              </w:rPr>
              <w:t xml:space="preserve">of </w:t>
            </w:r>
            <w:proofErr w:type="gramStart"/>
            <w:r w:rsidRPr="005E3016">
              <w:rPr>
                <w:rFonts w:ascii="Arial" w:hAnsi="Arial" w:cs="Arial"/>
              </w:rPr>
              <w:t>MM:SS</w:t>
            </w:r>
            <w:proofErr w:type="gramEnd"/>
            <w:r>
              <w:rPr>
                <w:rFonts w:ascii="Arial" w:hAnsi="Arial" w:cs="Arial"/>
              </w:rPr>
              <w:t xml:space="preserve">, which </w:t>
            </w:r>
            <w:r w:rsidR="005F41F6">
              <w:rPr>
                <w:rFonts w:ascii="Arial" w:hAnsi="Arial" w:cs="Arial"/>
              </w:rPr>
              <w:t>are</w:t>
            </w:r>
            <w:r>
              <w:rPr>
                <w:rFonts w:ascii="Arial" w:hAnsi="Arial" w:cs="Arial"/>
              </w:rPr>
              <w:t xml:space="preserve"> </w:t>
            </w:r>
            <w:r w:rsidR="00D70637">
              <w:rPr>
                <w:rFonts w:ascii="Arial" w:hAnsi="Arial" w:cs="Arial"/>
              </w:rPr>
              <w:t xml:space="preserve">about </w:t>
            </w:r>
            <w:r>
              <w:rPr>
                <w:rFonts w:ascii="Arial" w:hAnsi="Arial" w:cs="Arial"/>
              </w:rPr>
              <w:t>16 bits.</w:t>
            </w:r>
          </w:p>
        </w:tc>
      </w:tr>
    </w:tbl>
    <w:p w14:paraId="65E78CFB" w14:textId="77777777"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r w:rsidR="003B7D12">
        <w:rPr>
          <w:rFonts w:ascii="Arial" w:hAnsi="Arial" w:cs="Arial"/>
        </w:rPr>
        <w:t>In order to save reporting signalling, it is worthy to define a value range for “level” reporting. it</w:t>
      </w:r>
      <w:r w:rsidR="00FC24CB">
        <w:rPr>
          <w:rFonts w:ascii="Arial" w:hAnsi="Arial" w:cs="Arial"/>
        </w:rPr>
        <w:t xml:space="preserve"> is understood the buffer level value will assist </w:t>
      </w:r>
      <w:proofErr w:type="spellStart"/>
      <w:r w:rsidR="00FC24CB">
        <w:rPr>
          <w:rFonts w:ascii="Arial" w:hAnsi="Arial" w:cs="Arial"/>
        </w:rPr>
        <w:t>gNB</w:t>
      </w:r>
      <w:proofErr w:type="spellEnd"/>
      <w:r w:rsidR="00FC24CB">
        <w:rPr>
          <w:rFonts w:ascii="Arial" w:hAnsi="Arial" w:cs="Arial"/>
        </w:rPr>
        <w:t xml:space="preserve"> schedule for downlink data, and it is expected the </w:t>
      </w:r>
      <w:proofErr w:type="spellStart"/>
      <w:r w:rsidR="00FC24CB">
        <w:rPr>
          <w:rFonts w:ascii="Arial" w:hAnsi="Arial" w:cs="Arial"/>
        </w:rPr>
        <w:t>gNB</w:t>
      </w:r>
      <w:proofErr w:type="spellEnd"/>
      <w:r w:rsidR="00FC24CB">
        <w:rPr>
          <w:rFonts w:ascii="Arial" w:hAnsi="Arial" w:cs="Arial"/>
        </w:rPr>
        <w:t xml:space="preserve"> will not buffer the downlink data for a long time.</w:t>
      </w:r>
      <w:r w:rsidR="009234D6">
        <w:rPr>
          <w:rFonts w:ascii="Arial" w:hAnsi="Arial" w:cs="Arial"/>
        </w:rPr>
        <w:t xml:space="preserve"> From user experience point of view, </w:t>
      </w:r>
      <w:r w:rsidR="006C0619">
        <w:rPr>
          <w:rFonts w:ascii="Arial" w:hAnsi="Arial" w:cs="Arial"/>
        </w:rPr>
        <w:t xml:space="preserve">it is enough if the maximum buffer level is about 10 minutes and </w:t>
      </w:r>
      <w:proofErr w:type="gramStart"/>
      <w:r w:rsidR="006C0619">
        <w:rPr>
          <w:rFonts w:ascii="Arial" w:hAnsi="Arial" w:cs="Arial"/>
        </w:rPr>
        <w:t>more larger</w:t>
      </w:r>
      <w:proofErr w:type="gramEnd"/>
      <w:r w:rsidR="006C0619">
        <w:rPr>
          <w:rFonts w:ascii="Arial" w:hAnsi="Arial" w:cs="Arial"/>
        </w:rPr>
        <w:t xml:space="preserve"> value does not provide additional useful information to </w:t>
      </w:r>
      <w:proofErr w:type="spellStart"/>
      <w:r w:rsidR="006C0619">
        <w:rPr>
          <w:rFonts w:ascii="Arial" w:hAnsi="Arial" w:cs="Arial"/>
        </w:rPr>
        <w:t>gNB</w:t>
      </w:r>
      <w:proofErr w:type="spellEnd"/>
      <w:r w:rsidR="006C0619">
        <w:rPr>
          <w:rFonts w:ascii="Arial" w:hAnsi="Arial" w:cs="Arial"/>
        </w:rPr>
        <w:t>.</w:t>
      </w:r>
      <w:r w:rsidR="00C7033F">
        <w:rPr>
          <w:rFonts w:ascii="Arial" w:hAnsi="Arial" w:cs="Arial"/>
        </w:rPr>
        <w:t xml:space="preserve"> </w:t>
      </w:r>
    </w:p>
    <w:p w14:paraId="7F186574" w14:textId="77777777"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w:t>
      </w:r>
      <w:proofErr w:type="gramStart"/>
      <w:r w:rsidR="00507DA7">
        <w:rPr>
          <w:rFonts w:ascii="Arial" w:hAnsi="Arial" w:cs="Arial"/>
        </w:rPr>
        <w:t>more larger</w:t>
      </w:r>
      <w:proofErr w:type="gramEnd"/>
      <w:r w:rsidR="00507DA7">
        <w:rPr>
          <w:rFonts w:ascii="Arial" w:hAnsi="Arial" w:cs="Arial"/>
        </w:rPr>
        <w:t xml:space="preserve"> granularity, the signalling overhead is more less.  </w:t>
      </w:r>
    </w:p>
    <w:p w14:paraId="65F8FF09" w14:textId="77777777" w:rsidR="003B7D12" w:rsidRPr="00C83F90" w:rsidRDefault="003B7D12" w:rsidP="00234ADF">
      <w:pPr>
        <w:spacing w:before="120"/>
        <w:rPr>
          <w:rFonts w:ascii="Arial" w:hAnsi="Arial" w:cs="Arial"/>
          <w:b/>
          <w:bCs/>
        </w:rPr>
      </w:pPr>
      <w:r w:rsidRPr="00C83F90">
        <w:rPr>
          <w:rFonts w:ascii="Arial" w:hAnsi="Arial" w:cs="Arial"/>
          <w:b/>
          <w:bCs/>
        </w:rPr>
        <w:t>Q6: Companies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af2"/>
        <w:tblW w:w="0" w:type="auto"/>
        <w:tblLook w:val="04A0" w:firstRow="1" w:lastRow="0" w:firstColumn="1" w:lastColumn="0" w:noHBand="0" w:noVBand="1"/>
      </w:tblPr>
      <w:tblGrid>
        <w:gridCol w:w="1980"/>
        <w:gridCol w:w="6515"/>
      </w:tblGrid>
      <w:tr w:rsidR="00507DA7" w:rsidRPr="004A12D9" w14:paraId="7EE6755E" w14:textId="77777777" w:rsidTr="006A3323">
        <w:tc>
          <w:tcPr>
            <w:tcW w:w="1980" w:type="dxa"/>
          </w:tcPr>
          <w:p w14:paraId="1C5CEBB1"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33CA9C99" w14:textId="77777777"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37334329" w14:textId="77777777" w:rsidTr="006A3323">
        <w:tc>
          <w:tcPr>
            <w:tcW w:w="1980" w:type="dxa"/>
          </w:tcPr>
          <w:p w14:paraId="6A31848B" w14:textId="77777777"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08B6A9D5" w14:textId="77777777"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29E01FB" w14:textId="77777777" w:rsidR="00CB7E22" w:rsidRDefault="00CB7E22" w:rsidP="0074566B">
            <w:pPr>
              <w:spacing w:before="120" w:after="0"/>
              <w:rPr>
                <w:rFonts w:ascii="Arial" w:eastAsiaTheme="minorEastAsia" w:hAnsi="Arial" w:cs="Arial"/>
                <w:lang w:eastAsia="zh-CN"/>
              </w:rPr>
            </w:pPr>
          </w:p>
          <w:p w14:paraId="62BEDD76"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4F42EB8E"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sidR="00CB7E22">
              <w:rPr>
                <w:rFonts w:ascii="Arial" w:eastAsiaTheme="minorEastAsia" w:hAnsi="Arial" w:cs="Arial"/>
                <w:lang w:eastAsia="zh-CN"/>
              </w:rPr>
              <w:t xml:space="preserve">                        overhead</w:t>
            </w:r>
          </w:p>
          <w:p w14:paraId="555391CF"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020D8945"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lastRenderedPageBreak/>
              <w:t xml:space="preserve">Values     10min                             10ms                                16 bits </w:t>
            </w:r>
          </w:p>
          <w:p w14:paraId="5C57D217"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302394C6"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600F474B" w14:textId="77777777" w:rsidR="004F1831" w:rsidRDefault="004F1831" w:rsidP="009228C1">
            <w:pPr>
              <w:spacing w:before="120" w:after="0"/>
              <w:rPr>
                <w:rFonts w:ascii="Arial" w:eastAsiaTheme="minorEastAsia" w:hAnsi="Arial" w:cs="Arial"/>
                <w:lang w:eastAsia="zh-CN"/>
              </w:rPr>
            </w:pPr>
          </w:p>
          <w:p w14:paraId="452F0082" w14:textId="77777777"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59674C78" w14:textId="77777777" w:rsidTr="006A3323">
        <w:tc>
          <w:tcPr>
            <w:tcW w:w="1980" w:type="dxa"/>
          </w:tcPr>
          <w:p w14:paraId="44A43DC2" w14:textId="77777777" w:rsidR="00507DA7" w:rsidRPr="004A12D9" w:rsidRDefault="00EA2110" w:rsidP="0074566B">
            <w:pPr>
              <w:spacing w:before="120" w:after="0"/>
              <w:rPr>
                <w:rFonts w:ascii="Arial" w:hAnsi="Arial" w:cs="Arial"/>
              </w:rPr>
            </w:pPr>
            <w:r>
              <w:rPr>
                <w:rFonts w:ascii="Arial" w:hAnsi="Arial" w:cs="Arial"/>
              </w:rPr>
              <w:lastRenderedPageBreak/>
              <w:t>Ericsson</w:t>
            </w:r>
          </w:p>
        </w:tc>
        <w:tc>
          <w:tcPr>
            <w:tcW w:w="6515" w:type="dxa"/>
          </w:tcPr>
          <w:p w14:paraId="6BE2085A" w14:textId="77777777"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 xml:space="preserve">arity can be </w:t>
            </w:r>
            <w:proofErr w:type="spellStart"/>
            <w:r w:rsidR="005F41AD">
              <w:rPr>
                <w:rFonts w:ascii="Arial" w:hAnsi="Arial" w:cs="Arial"/>
              </w:rPr>
              <w:t>ms</w:t>
            </w:r>
            <w:proofErr w:type="spellEnd"/>
            <w:r w:rsidR="005F41AD">
              <w:rPr>
                <w:rFonts w:ascii="Arial" w:hAnsi="Arial" w:cs="Arial"/>
              </w:rPr>
              <w:t>, a few bits do</w:t>
            </w:r>
            <w:r>
              <w:rPr>
                <w:rFonts w:ascii="Arial" w:hAnsi="Arial" w:cs="Arial"/>
              </w:rPr>
              <w:t>n’t matter so much.</w:t>
            </w:r>
          </w:p>
        </w:tc>
      </w:tr>
      <w:tr w:rsidR="00507DA7" w:rsidRPr="004A12D9" w14:paraId="08B02BE3" w14:textId="77777777" w:rsidTr="006A3323">
        <w:tc>
          <w:tcPr>
            <w:tcW w:w="1980" w:type="dxa"/>
          </w:tcPr>
          <w:p w14:paraId="6AED8776" w14:textId="77777777" w:rsidR="00507DA7" w:rsidRPr="004A12D9" w:rsidRDefault="006A3323" w:rsidP="0074566B">
            <w:pPr>
              <w:spacing w:before="120" w:after="0"/>
              <w:rPr>
                <w:rFonts w:ascii="Arial" w:hAnsi="Arial" w:cs="Arial"/>
              </w:rPr>
            </w:pPr>
            <w:r>
              <w:rPr>
                <w:rFonts w:ascii="Arial" w:hAnsi="Arial" w:cs="Arial"/>
              </w:rPr>
              <w:t>Nokia</w:t>
            </w:r>
          </w:p>
        </w:tc>
        <w:tc>
          <w:tcPr>
            <w:tcW w:w="6515" w:type="dxa"/>
          </w:tcPr>
          <w:p w14:paraId="35729AFA" w14:textId="77777777"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14:paraId="285E5343" w14:textId="77777777" w:rsidTr="006A3323">
        <w:tc>
          <w:tcPr>
            <w:tcW w:w="1980" w:type="dxa"/>
          </w:tcPr>
          <w:p w14:paraId="69904661" w14:textId="77777777" w:rsidR="00507DA7" w:rsidRPr="004A12D9" w:rsidRDefault="00F876FA" w:rsidP="0074566B">
            <w:pPr>
              <w:spacing w:before="120" w:after="0"/>
              <w:rPr>
                <w:rFonts w:ascii="Arial" w:hAnsi="Arial" w:cs="Arial"/>
              </w:rPr>
            </w:pPr>
            <w:r>
              <w:rPr>
                <w:rFonts w:ascii="Arial" w:hAnsi="Arial" w:cs="Arial"/>
              </w:rPr>
              <w:t>T-Mobile, USA</w:t>
            </w:r>
          </w:p>
        </w:tc>
        <w:tc>
          <w:tcPr>
            <w:tcW w:w="6515" w:type="dxa"/>
          </w:tcPr>
          <w:p w14:paraId="5EE8E9CD" w14:textId="77777777" w:rsidR="00507DA7" w:rsidRPr="004A12D9" w:rsidRDefault="00F876FA" w:rsidP="0074566B">
            <w:pPr>
              <w:spacing w:before="120" w:after="0"/>
              <w:rPr>
                <w:rFonts w:ascii="Arial" w:hAnsi="Arial" w:cs="Arial"/>
              </w:rPr>
            </w:pPr>
            <w:r w:rsidRPr="00F876FA">
              <w:rPr>
                <w:rFonts w:ascii="Arial" w:hAnsi="Arial" w:cs="Arial"/>
              </w:rPr>
              <w:t>Granularity is more important than the max</w:t>
            </w:r>
            <w:r>
              <w:rPr>
                <w:rFonts w:ascii="Arial" w:hAnsi="Arial" w:cs="Arial"/>
              </w:rPr>
              <w:t>.</w:t>
            </w:r>
            <w:r w:rsidRPr="00F876FA">
              <w:rPr>
                <w:rFonts w:ascii="Arial" w:hAnsi="Arial" w:cs="Arial"/>
              </w:rPr>
              <w:t xml:space="preserve"> buffer level</w:t>
            </w:r>
            <w:r>
              <w:rPr>
                <w:rFonts w:ascii="Arial" w:hAnsi="Arial" w:cs="Arial"/>
              </w:rPr>
              <w:t xml:space="preserve">. If </w:t>
            </w:r>
            <w:r w:rsidRPr="00F876FA">
              <w:rPr>
                <w:rFonts w:ascii="Arial" w:hAnsi="Arial" w:cs="Arial"/>
              </w:rPr>
              <w:t>trade-offs have to be made, we prefer</w:t>
            </w:r>
            <w:r>
              <w:rPr>
                <w:rFonts w:ascii="Arial" w:hAnsi="Arial" w:cs="Arial"/>
              </w:rPr>
              <w:t xml:space="preserve"> greater</w:t>
            </w:r>
            <w:r w:rsidRPr="00F876FA">
              <w:rPr>
                <w:rFonts w:ascii="Arial" w:hAnsi="Arial" w:cs="Arial"/>
              </w:rPr>
              <w:t xml:space="preserve"> granularity</w:t>
            </w:r>
            <w:r>
              <w:rPr>
                <w:rFonts w:ascii="Arial" w:hAnsi="Arial" w:cs="Arial"/>
              </w:rPr>
              <w:t>.</w:t>
            </w:r>
          </w:p>
        </w:tc>
      </w:tr>
      <w:tr w:rsidR="00F876FA" w:rsidRPr="004A12D9" w14:paraId="37DA73A6" w14:textId="77777777" w:rsidTr="006A3323">
        <w:tc>
          <w:tcPr>
            <w:tcW w:w="1980" w:type="dxa"/>
          </w:tcPr>
          <w:p w14:paraId="45ACF97F" w14:textId="77777777" w:rsidR="00F876FA"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7EC53E8" w14:textId="77777777" w:rsidR="00F876FA"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605BABCB" w14:textId="77777777" w:rsidR="007F3D3B"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EE4855" w:rsidRPr="004A12D9" w14:paraId="092FA806" w14:textId="77777777" w:rsidTr="006A3323">
        <w:tc>
          <w:tcPr>
            <w:tcW w:w="1980" w:type="dxa"/>
          </w:tcPr>
          <w:p w14:paraId="02670F02" w14:textId="6A01F5CB" w:rsidR="00EE4855" w:rsidRDefault="00EE4855" w:rsidP="0074566B">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6B78329" w14:textId="2DABD86C" w:rsidR="00EE4855" w:rsidRDefault="00EE4855" w:rsidP="0074566B">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6D1F9B" w:rsidRPr="004A12D9" w14:paraId="1917E3CE" w14:textId="77777777" w:rsidTr="006A3323">
        <w:tc>
          <w:tcPr>
            <w:tcW w:w="1980" w:type="dxa"/>
          </w:tcPr>
          <w:p w14:paraId="1507A95A" w14:textId="24F2AB36" w:rsidR="006D1F9B" w:rsidRDefault="006D1F9B" w:rsidP="006D1F9B">
            <w:pPr>
              <w:spacing w:before="120" w:after="0"/>
              <w:rPr>
                <w:rFonts w:ascii="Arial" w:eastAsiaTheme="minorEastAsia" w:hAnsi="Arial" w:cs="Arial"/>
                <w:lang w:eastAsia="zh-CN"/>
              </w:rPr>
            </w:pPr>
            <w:r>
              <w:rPr>
                <w:rFonts w:ascii="Arial" w:hAnsi="Arial" w:cs="Arial"/>
              </w:rPr>
              <w:t>vivo</w:t>
            </w:r>
          </w:p>
        </w:tc>
        <w:tc>
          <w:tcPr>
            <w:tcW w:w="6515" w:type="dxa"/>
          </w:tcPr>
          <w:p w14:paraId="61F89924" w14:textId="5C85C613" w:rsidR="006D1F9B" w:rsidRDefault="00E0647C" w:rsidP="006D1F9B">
            <w:pPr>
              <w:spacing w:before="120" w:after="0"/>
              <w:rPr>
                <w:rFonts w:ascii="Arial" w:eastAsiaTheme="minorEastAsia" w:hAnsi="Arial" w:cs="Arial"/>
                <w:lang w:eastAsia="zh-CN"/>
              </w:rPr>
            </w:pPr>
            <w:r>
              <w:rPr>
                <w:rFonts w:ascii="Arial" w:hAnsi="Arial" w:cs="Arial"/>
              </w:rPr>
              <w:t>10ms – 1s is acceptable</w:t>
            </w:r>
            <w:r w:rsidR="006D1F9B">
              <w:rPr>
                <w:rFonts w:ascii="Arial" w:hAnsi="Arial" w:cs="Arial"/>
              </w:rPr>
              <w:t xml:space="preserve">. But ok to follow </w:t>
            </w:r>
            <w:r w:rsidR="00AD2ABD">
              <w:rPr>
                <w:rFonts w:ascii="Arial" w:hAnsi="Arial" w:cs="Arial"/>
              </w:rPr>
              <w:t xml:space="preserve">the </w:t>
            </w:r>
            <w:r w:rsidR="006D1F9B">
              <w:rPr>
                <w:rFonts w:ascii="Arial" w:hAnsi="Arial" w:cs="Arial"/>
              </w:rPr>
              <w:t>further guideline of RAN3, if any.</w:t>
            </w:r>
          </w:p>
        </w:tc>
      </w:tr>
    </w:tbl>
    <w:p w14:paraId="5293662B" w14:textId="77777777"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 xml:space="preserve">Playout delay for media </w:t>
      </w:r>
      <w:proofErr w:type="spellStart"/>
      <w:r w:rsidRPr="008C097A">
        <w:rPr>
          <w:rFonts w:ascii="Arial" w:hAnsi="Arial" w:cs="Arial"/>
          <w:b/>
          <w:bCs/>
          <w:u w:val="single"/>
        </w:rPr>
        <w:t>startup</w:t>
      </w:r>
      <w:proofErr w:type="spellEnd"/>
      <w:r>
        <w:rPr>
          <w:rFonts w:ascii="Arial" w:hAnsi="Arial" w:cs="Arial"/>
          <w:b/>
          <w:bCs/>
          <w:u w:val="single"/>
        </w:rPr>
        <w:t xml:space="preserve"> reporting</w:t>
      </w:r>
    </w:p>
    <w:p w14:paraId="7BC368AB" w14:textId="77777777" w:rsidR="008D7E24" w:rsidRPr="008D7E24" w:rsidRDefault="008D7E24" w:rsidP="00234ADF">
      <w:pPr>
        <w:spacing w:before="120"/>
        <w:rPr>
          <w:rFonts w:ascii="Arial" w:hAnsi="Arial" w:cs="Arial"/>
        </w:rPr>
      </w:pPr>
      <w:r w:rsidRPr="008D7E24">
        <w:rPr>
          <w:rFonts w:ascii="Arial" w:hAnsi="Arial" w:cs="Arial"/>
        </w:rPr>
        <w:t xml:space="preserve">For playout delay for media </w:t>
      </w:r>
      <w:proofErr w:type="spellStart"/>
      <w:r w:rsidRPr="008D7E24">
        <w:rPr>
          <w:rFonts w:ascii="Arial" w:hAnsi="Arial" w:cs="Arial"/>
        </w:rPr>
        <w:t>startup</w:t>
      </w:r>
      <w:proofErr w:type="spellEnd"/>
      <w:r w:rsidRPr="008D7E24">
        <w:rPr>
          <w:rFonts w:ascii="Arial" w:hAnsi="Arial" w:cs="Arial"/>
        </w:rPr>
        <w:t xml:space="preserve">,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6D6003D4" w14:textId="77777777" w:rsidTr="0074566B">
        <w:trPr>
          <w:jc w:val="center"/>
        </w:trPr>
        <w:tc>
          <w:tcPr>
            <w:tcW w:w="2835" w:type="dxa"/>
            <w:shd w:val="clear" w:color="auto" w:fill="BFBFBF"/>
          </w:tcPr>
          <w:p w14:paraId="12935B4A" w14:textId="77777777"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14:paraId="3A21E06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40AAA3F0"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41142705" w14:textId="77777777" w:rsidTr="0074566B">
        <w:trPr>
          <w:jc w:val="center"/>
        </w:trPr>
        <w:tc>
          <w:tcPr>
            <w:tcW w:w="2835" w:type="dxa"/>
            <w:shd w:val="clear" w:color="auto" w:fill="FFFFFF"/>
          </w:tcPr>
          <w:p w14:paraId="177FCD76" w14:textId="77777777" w:rsidR="008D7E24" w:rsidRPr="001E55E3" w:rsidRDefault="008D7E24" w:rsidP="0074566B">
            <w:pPr>
              <w:pStyle w:val="TAL"/>
              <w:rPr>
                <w:rFonts w:ascii="Courier New" w:hAnsi="Courier New" w:cs="Courier New"/>
                <w:lang w:eastAsia="zh-CN"/>
              </w:rPr>
            </w:pPr>
            <w:proofErr w:type="spellStart"/>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1CF9DBA5"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386C1020"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24B36488"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11248522"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3D29B11A" w14:textId="77777777"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037BF476" w14:textId="77777777" w:rsidR="00CA3A12" w:rsidRDefault="00CA3A12" w:rsidP="00CA3A12">
      <w:pPr>
        <w:spacing w:before="120" w:after="0"/>
        <w:rPr>
          <w:rFonts w:ascii="Arial" w:hAnsi="Arial" w:cs="Arial"/>
        </w:rPr>
      </w:pPr>
      <w:r>
        <w:rPr>
          <w:rFonts w:ascii="Arial" w:hAnsi="Arial" w:cs="Arial"/>
        </w:rPr>
        <w:t>Companies please reply to the question:</w:t>
      </w:r>
    </w:p>
    <w:p w14:paraId="455E0751" w14:textId="77777777"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 xml:space="preserve">Whether value 30 second can be defined as the maximum value for playout delay for media </w:t>
      </w:r>
      <w:proofErr w:type="spellStart"/>
      <w:r w:rsidR="00CA3A12" w:rsidRPr="00CA3A12">
        <w:rPr>
          <w:rFonts w:ascii="Arial" w:hAnsi="Arial" w:cs="Arial"/>
          <w:b/>
          <w:bCs/>
        </w:rPr>
        <w:t>startup</w:t>
      </w:r>
      <w:proofErr w:type="spellEnd"/>
      <w:r w:rsidR="00CA3A12" w:rsidRPr="00CA3A12">
        <w:rPr>
          <w:rFonts w:ascii="Arial" w:hAnsi="Arial" w:cs="Arial"/>
          <w:b/>
          <w:bCs/>
        </w:rPr>
        <w:t xml:space="preserve"> reporting?</w:t>
      </w:r>
    </w:p>
    <w:tbl>
      <w:tblPr>
        <w:tblStyle w:val="af2"/>
        <w:tblW w:w="0" w:type="auto"/>
        <w:tblLook w:val="04A0" w:firstRow="1" w:lastRow="0" w:firstColumn="1" w:lastColumn="0" w:noHBand="0" w:noVBand="1"/>
      </w:tblPr>
      <w:tblGrid>
        <w:gridCol w:w="1980"/>
        <w:gridCol w:w="1134"/>
        <w:gridCol w:w="6515"/>
      </w:tblGrid>
      <w:tr w:rsidR="007C671C" w:rsidRPr="004A12D9" w14:paraId="23CFD457" w14:textId="77777777" w:rsidTr="005D5D07">
        <w:tc>
          <w:tcPr>
            <w:tcW w:w="1980" w:type="dxa"/>
          </w:tcPr>
          <w:p w14:paraId="434B8DF6"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4491E08C"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2B602DF5"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7CDC6CE1" w14:textId="77777777" w:rsidTr="005D5D07">
        <w:tc>
          <w:tcPr>
            <w:tcW w:w="1980" w:type="dxa"/>
          </w:tcPr>
          <w:p w14:paraId="7711DA41"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EEE8DA" w14:textId="77777777"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67A2C7" w14:textId="77777777" w:rsidR="004A0B8C" w:rsidRPr="004A12D9" w:rsidRDefault="004A0B8C" w:rsidP="004A0B8C">
            <w:pPr>
              <w:spacing w:before="120" w:after="0"/>
              <w:rPr>
                <w:rFonts w:ascii="Arial" w:hAnsi="Arial" w:cs="Arial"/>
              </w:rPr>
            </w:pPr>
          </w:p>
        </w:tc>
      </w:tr>
      <w:tr w:rsidR="004A0B8C" w:rsidRPr="004A12D9" w14:paraId="0A5E295B" w14:textId="77777777" w:rsidTr="005D5D07">
        <w:tc>
          <w:tcPr>
            <w:tcW w:w="1980" w:type="dxa"/>
          </w:tcPr>
          <w:p w14:paraId="2F49FA9C" w14:textId="77777777"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44200AB6" w14:textId="77777777"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1C47D25E" w14:textId="77777777" w:rsidR="004A0B8C" w:rsidRPr="004A12D9" w:rsidRDefault="00D54A14" w:rsidP="004A0B8C">
            <w:pPr>
              <w:spacing w:before="120" w:after="0"/>
              <w:rPr>
                <w:rFonts w:ascii="Arial" w:hAnsi="Arial" w:cs="Arial"/>
              </w:rPr>
            </w:pPr>
            <w:r>
              <w:rPr>
                <w:rFonts w:ascii="Arial" w:hAnsi="Arial" w:cs="Arial"/>
              </w:rPr>
              <w:t xml:space="preserve">We assume that if the value is larger than 30, the UE will report 30. </w:t>
            </w:r>
            <w:r>
              <w:rPr>
                <w:rFonts w:ascii="Arial" w:hAnsi="Arial" w:cs="Arial"/>
              </w:rPr>
              <w:lastRenderedPageBreak/>
              <w:t>Maybe that needs to be captured.</w:t>
            </w:r>
          </w:p>
        </w:tc>
      </w:tr>
      <w:tr w:rsidR="004A0B8C" w:rsidRPr="004A12D9" w14:paraId="373BAD55" w14:textId="77777777" w:rsidTr="005D5D07">
        <w:tc>
          <w:tcPr>
            <w:tcW w:w="1980" w:type="dxa"/>
          </w:tcPr>
          <w:p w14:paraId="59654D4B" w14:textId="77777777" w:rsidR="004A0B8C" w:rsidRPr="004A12D9" w:rsidRDefault="006A3323" w:rsidP="004A0B8C">
            <w:pPr>
              <w:spacing w:before="120" w:after="0"/>
              <w:rPr>
                <w:rFonts w:ascii="Arial" w:hAnsi="Arial" w:cs="Arial"/>
              </w:rPr>
            </w:pPr>
            <w:r>
              <w:rPr>
                <w:rFonts w:ascii="Arial" w:hAnsi="Arial" w:cs="Arial"/>
              </w:rPr>
              <w:lastRenderedPageBreak/>
              <w:t>Nokia</w:t>
            </w:r>
          </w:p>
        </w:tc>
        <w:tc>
          <w:tcPr>
            <w:tcW w:w="1134" w:type="dxa"/>
          </w:tcPr>
          <w:p w14:paraId="1E5309CB" w14:textId="77777777" w:rsidR="004A0B8C" w:rsidRPr="004A12D9" w:rsidRDefault="006A3323" w:rsidP="004A0B8C">
            <w:pPr>
              <w:spacing w:before="120" w:after="0"/>
              <w:rPr>
                <w:rFonts w:ascii="Arial" w:hAnsi="Arial" w:cs="Arial"/>
              </w:rPr>
            </w:pPr>
            <w:r>
              <w:rPr>
                <w:rFonts w:ascii="Arial" w:hAnsi="Arial" w:cs="Arial"/>
              </w:rPr>
              <w:t>No</w:t>
            </w:r>
          </w:p>
        </w:tc>
        <w:tc>
          <w:tcPr>
            <w:tcW w:w="6515" w:type="dxa"/>
          </w:tcPr>
          <w:p w14:paraId="72AB7886"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22ECBDA0" w14:textId="77777777" w:rsidTr="005D5D07">
        <w:tc>
          <w:tcPr>
            <w:tcW w:w="1980" w:type="dxa"/>
          </w:tcPr>
          <w:p w14:paraId="07756B13"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E997F89"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1BE7720"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E97E8A" w:rsidRPr="004A12D9" w14:paraId="5A403E44" w14:textId="77777777" w:rsidTr="005D5D07">
        <w:tc>
          <w:tcPr>
            <w:tcW w:w="1980" w:type="dxa"/>
          </w:tcPr>
          <w:p w14:paraId="6F336309" w14:textId="62A30447" w:rsidR="00E97E8A" w:rsidRPr="004A12D9" w:rsidRDefault="00EE4855" w:rsidP="004A0B8C">
            <w:pPr>
              <w:spacing w:before="120" w:after="0"/>
              <w:rPr>
                <w:rFonts w:ascii="Arial" w:hAnsi="Arial" w:cs="Arial"/>
              </w:rPr>
            </w:pPr>
            <w:r>
              <w:rPr>
                <w:rFonts w:ascii="Arial" w:hAnsi="Arial" w:cs="Arial"/>
              </w:rPr>
              <w:t>Qualcomm</w:t>
            </w:r>
          </w:p>
        </w:tc>
        <w:tc>
          <w:tcPr>
            <w:tcW w:w="1134" w:type="dxa"/>
          </w:tcPr>
          <w:p w14:paraId="216B4E27" w14:textId="5CE4B898" w:rsidR="00E97E8A" w:rsidRPr="004A12D9" w:rsidRDefault="00EE4855" w:rsidP="004A0B8C">
            <w:pPr>
              <w:spacing w:before="120" w:after="0"/>
              <w:rPr>
                <w:rFonts w:ascii="Arial" w:hAnsi="Arial" w:cs="Arial"/>
              </w:rPr>
            </w:pPr>
            <w:r>
              <w:rPr>
                <w:rFonts w:ascii="Arial" w:hAnsi="Arial" w:cs="Arial"/>
              </w:rPr>
              <w:t>Yes</w:t>
            </w:r>
          </w:p>
        </w:tc>
        <w:tc>
          <w:tcPr>
            <w:tcW w:w="6515" w:type="dxa"/>
          </w:tcPr>
          <w:p w14:paraId="2CA1E7A4" w14:textId="77777777" w:rsidR="00E97E8A" w:rsidRPr="004A12D9" w:rsidRDefault="00E97E8A" w:rsidP="004A0B8C">
            <w:pPr>
              <w:spacing w:before="120" w:after="0"/>
              <w:rPr>
                <w:rFonts w:ascii="Arial" w:hAnsi="Arial" w:cs="Arial"/>
              </w:rPr>
            </w:pPr>
          </w:p>
        </w:tc>
      </w:tr>
      <w:tr w:rsidR="00E0647C" w:rsidRPr="004A12D9" w14:paraId="5750C175" w14:textId="77777777" w:rsidTr="005D5D07">
        <w:tc>
          <w:tcPr>
            <w:tcW w:w="1980" w:type="dxa"/>
          </w:tcPr>
          <w:p w14:paraId="50723989" w14:textId="46F1A6A5" w:rsidR="00E0647C" w:rsidRDefault="00E0647C" w:rsidP="00E0647C">
            <w:pPr>
              <w:spacing w:before="120" w:after="0"/>
              <w:rPr>
                <w:rFonts w:ascii="Arial" w:hAnsi="Arial" w:cs="Arial"/>
              </w:rPr>
            </w:pPr>
            <w:r>
              <w:rPr>
                <w:rFonts w:ascii="Arial" w:hAnsi="Arial" w:cs="Arial"/>
              </w:rPr>
              <w:t>vivo</w:t>
            </w:r>
          </w:p>
        </w:tc>
        <w:tc>
          <w:tcPr>
            <w:tcW w:w="1134" w:type="dxa"/>
          </w:tcPr>
          <w:p w14:paraId="4916243F" w14:textId="14D6C8F9" w:rsidR="00E0647C" w:rsidRDefault="00E0647C" w:rsidP="00E0647C">
            <w:pPr>
              <w:spacing w:before="120" w:after="0"/>
              <w:rPr>
                <w:rFonts w:ascii="Arial" w:hAnsi="Arial" w:cs="Arial"/>
              </w:rPr>
            </w:pPr>
            <w:r>
              <w:rPr>
                <w:rFonts w:ascii="Arial" w:hAnsi="Arial" w:cs="Arial"/>
              </w:rPr>
              <w:t>Yes</w:t>
            </w:r>
          </w:p>
        </w:tc>
        <w:tc>
          <w:tcPr>
            <w:tcW w:w="6515" w:type="dxa"/>
          </w:tcPr>
          <w:p w14:paraId="717958CE" w14:textId="130CB1AE" w:rsidR="00E0647C" w:rsidRPr="004A12D9" w:rsidRDefault="00EA3D1E" w:rsidP="00E0647C">
            <w:pPr>
              <w:spacing w:before="120" w:after="0"/>
              <w:rPr>
                <w:rFonts w:ascii="Arial" w:hAnsi="Arial" w:cs="Arial"/>
              </w:rPr>
            </w:pPr>
            <w:r>
              <w:rPr>
                <w:rFonts w:ascii="Arial" w:hAnsi="Arial" w:cs="Arial"/>
              </w:rPr>
              <w:t>But o</w:t>
            </w:r>
            <w:r w:rsidR="00E0647C">
              <w:rPr>
                <w:rFonts w:ascii="Arial" w:hAnsi="Arial" w:cs="Arial"/>
              </w:rPr>
              <w:t xml:space="preserve">k to follow </w:t>
            </w:r>
            <w:r w:rsidR="00AD2ABD">
              <w:rPr>
                <w:rFonts w:ascii="Arial" w:hAnsi="Arial" w:cs="Arial"/>
              </w:rPr>
              <w:t xml:space="preserve">the </w:t>
            </w:r>
            <w:r w:rsidR="00E0647C">
              <w:rPr>
                <w:rFonts w:ascii="Arial" w:hAnsi="Arial" w:cs="Arial"/>
              </w:rPr>
              <w:t>further guideline of RAN3, if any.</w:t>
            </w:r>
          </w:p>
        </w:tc>
      </w:tr>
    </w:tbl>
    <w:p w14:paraId="6DA19FAD" w14:textId="77777777"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 xml:space="preserve">playout delay for media </w:t>
      </w:r>
      <w:proofErr w:type="spellStart"/>
      <w:r w:rsidRPr="00A77B58">
        <w:rPr>
          <w:rFonts w:ascii="Arial" w:hAnsi="Arial" w:cs="Arial"/>
        </w:rPr>
        <w:t>startup</w:t>
      </w:r>
      <w:proofErr w:type="spellEnd"/>
      <w:r w:rsidRPr="00A77B58">
        <w:rPr>
          <w:rFonts w:ascii="Arial" w:hAnsi="Arial" w:cs="Arial"/>
        </w:rPr>
        <w:t xml:space="preserve"> reporting</w:t>
      </w:r>
      <w:r>
        <w:rPr>
          <w:rFonts w:ascii="Arial" w:hAnsi="Arial" w:cs="Arial"/>
        </w:rPr>
        <w:t xml:space="preserve">, and one integer value is for one millisecond, then </w:t>
      </w:r>
      <w:r w:rsidR="00C830C5">
        <w:rPr>
          <w:rFonts w:ascii="Arial" w:hAnsi="Arial" w:cs="Arial"/>
        </w:rPr>
        <w:t>15-bit signalling overhead is needed.</w:t>
      </w:r>
    </w:p>
    <w:p w14:paraId="6C779C0B" w14:textId="77777777" w:rsidR="00C830C5" w:rsidRDefault="00C830C5" w:rsidP="00234ADF">
      <w:pPr>
        <w:spacing w:before="120" w:after="0"/>
        <w:rPr>
          <w:rFonts w:ascii="Arial" w:hAnsi="Arial" w:cs="Arial"/>
        </w:rPr>
      </w:pPr>
      <w:r>
        <w:rPr>
          <w:rFonts w:ascii="Arial" w:hAnsi="Arial" w:cs="Arial"/>
        </w:rPr>
        <w:t>Similar with buffer level, in order to save signalling overhead, using more larger granularity for each integer value can be considered, e.g. integer value 1 corresponds to 10 millisecond, 100 millisecond or 1 second.</w:t>
      </w:r>
    </w:p>
    <w:p w14:paraId="43AA36ED" w14:textId="77777777" w:rsidR="00C830C5" w:rsidRDefault="00C830C5" w:rsidP="00C830C5">
      <w:pPr>
        <w:spacing w:before="120"/>
        <w:rPr>
          <w:rFonts w:ascii="Arial" w:hAnsi="Arial" w:cs="Arial"/>
          <w:b/>
          <w:bCs/>
        </w:rPr>
      </w:pPr>
      <w:r w:rsidRPr="00C830C5">
        <w:rPr>
          <w:rFonts w:ascii="Arial" w:hAnsi="Arial" w:cs="Arial"/>
          <w:b/>
          <w:bCs/>
        </w:rPr>
        <w:t xml:space="preserve">Q8:  </w:t>
      </w:r>
      <w:r w:rsidRPr="00C83F90">
        <w:rPr>
          <w:rFonts w:ascii="Arial" w:hAnsi="Arial" w:cs="Arial"/>
          <w:b/>
          <w:bCs/>
        </w:rPr>
        <w:t xml:space="preserve">Companies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 xml:space="preserve">layout delay for </w:t>
      </w:r>
      <w:proofErr w:type="spellStart"/>
      <w:r>
        <w:rPr>
          <w:rFonts w:ascii="Arial" w:hAnsi="Arial" w:cs="Arial"/>
          <w:b/>
          <w:bCs/>
        </w:rPr>
        <w:t>startup</w:t>
      </w:r>
      <w:proofErr w:type="spellEnd"/>
      <w:r>
        <w:rPr>
          <w:rFonts w:ascii="Arial" w:hAnsi="Arial" w:cs="Arial"/>
          <w:b/>
          <w:bCs/>
        </w:rPr>
        <w:t>.</w:t>
      </w:r>
    </w:p>
    <w:tbl>
      <w:tblPr>
        <w:tblStyle w:val="af2"/>
        <w:tblW w:w="0" w:type="auto"/>
        <w:tblLook w:val="04A0" w:firstRow="1" w:lastRow="0" w:firstColumn="1" w:lastColumn="0" w:noHBand="0" w:noVBand="1"/>
      </w:tblPr>
      <w:tblGrid>
        <w:gridCol w:w="1980"/>
        <w:gridCol w:w="6515"/>
      </w:tblGrid>
      <w:tr w:rsidR="00FC69BF" w:rsidRPr="004A12D9" w14:paraId="1A860ED5" w14:textId="77777777" w:rsidTr="0074566B">
        <w:tc>
          <w:tcPr>
            <w:tcW w:w="1980" w:type="dxa"/>
          </w:tcPr>
          <w:p w14:paraId="7409EF59"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3C300D96"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39C165D3" w14:textId="77777777" w:rsidTr="0074566B">
        <w:tc>
          <w:tcPr>
            <w:tcW w:w="1980" w:type="dxa"/>
          </w:tcPr>
          <w:p w14:paraId="23F3C4F7"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59D80B6D"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503B2A5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08D3377A"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A03F2D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748768A2"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09C602D8"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0C67D2D7" w14:textId="77777777" w:rsidR="004A0B8C" w:rsidRDefault="004A0B8C" w:rsidP="004A0B8C">
            <w:pPr>
              <w:spacing w:before="120" w:after="0"/>
              <w:rPr>
                <w:rFonts w:ascii="Arial" w:eastAsiaTheme="minorEastAsia" w:hAnsi="Arial" w:cs="Arial"/>
                <w:lang w:eastAsia="zh-CN"/>
              </w:rPr>
            </w:pPr>
          </w:p>
          <w:p w14:paraId="061048B1" w14:textId="77777777"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14:paraId="28758770" w14:textId="77777777" w:rsidTr="0074566B">
        <w:tc>
          <w:tcPr>
            <w:tcW w:w="1980" w:type="dxa"/>
          </w:tcPr>
          <w:p w14:paraId="4B6C19FB" w14:textId="77777777" w:rsidR="004A0B8C" w:rsidRPr="004A12D9" w:rsidRDefault="0025097B" w:rsidP="004A0B8C">
            <w:pPr>
              <w:spacing w:before="120" w:after="0"/>
              <w:rPr>
                <w:rFonts w:ascii="Arial" w:hAnsi="Arial" w:cs="Arial"/>
              </w:rPr>
            </w:pPr>
            <w:r>
              <w:rPr>
                <w:rFonts w:ascii="Arial" w:hAnsi="Arial" w:cs="Arial"/>
              </w:rPr>
              <w:t>Ericsson</w:t>
            </w:r>
          </w:p>
        </w:tc>
        <w:tc>
          <w:tcPr>
            <w:tcW w:w="6515" w:type="dxa"/>
          </w:tcPr>
          <w:p w14:paraId="0D2D9338" w14:textId="77777777"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45EACD05" w14:textId="77777777" w:rsidTr="0074566B">
        <w:tc>
          <w:tcPr>
            <w:tcW w:w="1980" w:type="dxa"/>
          </w:tcPr>
          <w:p w14:paraId="3FD9A117" w14:textId="77777777" w:rsidR="004A0B8C" w:rsidRPr="004A12D9" w:rsidRDefault="006A3323" w:rsidP="004A0B8C">
            <w:pPr>
              <w:spacing w:before="120" w:after="0"/>
              <w:rPr>
                <w:rFonts w:ascii="Arial" w:hAnsi="Arial" w:cs="Arial"/>
              </w:rPr>
            </w:pPr>
            <w:r>
              <w:rPr>
                <w:rFonts w:ascii="Arial" w:hAnsi="Arial" w:cs="Arial"/>
              </w:rPr>
              <w:t>Nokia</w:t>
            </w:r>
          </w:p>
        </w:tc>
        <w:tc>
          <w:tcPr>
            <w:tcW w:w="6515" w:type="dxa"/>
          </w:tcPr>
          <w:p w14:paraId="1B05BB2F"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1BC35C85" w14:textId="77777777" w:rsidTr="0074566B">
        <w:tc>
          <w:tcPr>
            <w:tcW w:w="1980" w:type="dxa"/>
          </w:tcPr>
          <w:p w14:paraId="5BC81594" w14:textId="77777777" w:rsidR="004A0B8C" w:rsidRPr="004A12D9" w:rsidRDefault="00E97E8A" w:rsidP="004A0B8C">
            <w:pPr>
              <w:spacing w:before="120" w:after="0"/>
              <w:rPr>
                <w:rFonts w:ascii="Arial" w:hAnsi="Arial" w:cs="Arial"/>
              </w:rPr>
            </w:pPr>
            <w:r>
              <w:rPr>
                <w:rFonts w:ascii="Arial" w:hAnsi="Arial" w:cs="Arial"/>
              </w:rPr>
              <w:t>T-Mobile, USA</w:t>
            </w:r>
          </w:p>
        </w:tc>
        <w:tc>
          <w:tcPr>
            <w:tcW w:w="6515" w:type="dxa"/>
          </w:tcPr>
          <w:p w14:paraId="25F0A3A9" w14:textId="77777777" w:rsidR="004A0B8C" w:rsidRPr="004A12D9" w:rsidRDefault="00BE2A12" w:rsidP="004A0B8C">
            <w:pPr>
              <w:spacing w:before="120" w:after="0"/>
              <w:rPr>
                <w:rFonts w:ascii="Arial" w:hAnsi="Arial" w:cs="Arial"/>
              </w:rPr>
            </w:pPr>
            <w:r>
              <w:rPr>
                <w:rFonts w:ascii="Arial" w:hAnsi="Arial" w:cs="Arial"/>
              </w:rPr>
              <w:t>Agree with Ericsson.</w:t>
            </w:r>
            <w:r w:rsidR="00E97E8A">
              <w:rPr>
                <w:rFonts w:ascii="Arial" w:hAnsi="Arial" w:cs="Arial"/>
              </w:rPr>
              <w:t xml:space="preserve"> </w:t>
            </w:r>
          </w:p>
        </w:tc>
      </w:tr>
      <w:tr w:rsidR="00E97E8A" w:rsidRPr="004A12D9" w14:paraId="210CCBE4" w14:textId="77777777" w:rsidTr="0074566B">
        <w:tc>
          <w:tcPr>
            <w:tcW w:w="1980" w:type="dxa"/>
          </w:tcPr>
          <w:p w14:paraId="30C110CA"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79ADF13E"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EE4855" w:rsidRPr="004A12D9" w14:paraId="22B79BDC" w14:textId="77777777" w:rsidTr="0074566B">
        <w:tc>
          <w:tcPr>
            <w:tcW w:w="1980" w:type="dxa"/>
          </w:tcPr>
          <w:p w14:paraId="60493F31" w14:textId="27C4D08C" w:rsidR="00EE4855" w:rsidRDefault="00EE4855" w:rsidP="004A0B8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750A2EF0" w14:textId="542D1D39" w:rsidR="00EE4855" w:rsidRDefault="00EE4855" w:rsidP="004A0B8C">
            <w:pPr>
              <w:spacing w:before="120" w:after="0"/>
              <w:rPr>
                <w:rFonts w:ascii="Arial" w:eastAsiaTheme="minorEastAsia" w:hAnsi="Arial" w:cs="Arial"/>
                <w:lang w:eastAsia="zh-CN"/>
              </w:rPr>
            </w:pPr>
            <w:r>
              <w:rPr>
                <w:rFonts w:ascii="Arial" w:eastAsiaTheme="minorEastAsia" w:hAnsi="Arial" w:cs="Arial"/>
                <w:lang w:eastAsia="zh-CN"/>
              </w:rPr>
              <w:t xml:space="preserve">This is playout delay, </w:t>
            </w:r>
            <w:r w:rsidR="00AA4DC7">
              <w:rPr>
                <w:rFonts w:ascii="Arial" w:eastAsiaTheme="minorEastAsia" w:hAnsi="Arial" w:cs="Arial"/>
                <w:lang w:eastAsia="zh-CN"/>
              </w:rPr>
              <w:t>not traffic delay, we understand 1s or 100ms is enough. But can be fine with majority view.</w:t>
            </w:r>
          </w:p>
        </w:tc>
      </w:tr>
      <w:tr w:rsidR="00E0647C" w:rsidRPr="004A12D9" w14:paraId="1BBB1C37" w14:textId="77777777" w:rsidTr="0074566B">
        <w:tc>
          <w:tcPr>
            <w:tcW w:w="1980" w:type="dxa"/>
          </w:tcPr>
          <w:p w14:paraId="69C9902A" w14:textId="5D82B3CC" w:rsidR="00E0647C" w:rsidRDefault="00CE1E52" w:rsidP="004A0B8C">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74AC941D" w14:textId="69090D77" w:rsidR="00E0647C" w:rsidRDefault="00CE1E52" w:rsidP="004A0B8C">
            <w:pPr>
              <w:spacing w:before="120" w:after="0"/>
              <w:rPr>
                <w:rFonts w:ascii="Arial" w:eastAsiaTheme="minorEastAsia" w:hAnsi="Arial" w:cs="Arial"/>
                <w:lang w:eastAsia="zh-CN"/>
              </w:rPr>
            </w:pPr>
            <w:r>
              <w:rPr>
                <w:rFonts w:ascii="Arial" w:hAnsi="Arial" w:cs="Arial"/>
              </w:rPr>
              <w:t xml:space="preserve">1ms – 1s is acceptable. But ok to follow </w:t>
            </w:r>
            <w:r w:rsidR="00AD2ABD">
              <w:rPr>
                <w:rFonts w:ascii="Arial" w:hAnsi="Arial" w:cs="Arial"/>
              </w:rPr>
              <w:t xml:space="preserve">the </w:t>
            </w:r>
            <w:r>
              <w:rPr>
                <w:rFonts w:ascii="Arial" w:hAnsi="Arial" w:cs="Arial"/>
              </w:rPr>
              <w:t>further guideline of RAN3, if any.</w:t>
            </w:r>
          </w:p>
        </w:tc>
      </w:tr>
    </w:tbl>
    <w:p w14:paraId="02F6A0C1" w14:textId="77777777" w:rsidR="005F2A46" w:rsidRDefault="005F2A46" w:rsidP="005F2A46">
      <w:pPr>
        <w:pStyle w:val="3"/>
        <w:spacing w:after="0"/>
        <w:rPr>
          <w:rFonts w:cs="Arial"/>
        </w:rPr>
      </w:pPr>
      <w:r w:rsidRPr="004A12D9">
        <w:rPr>
          <w:rFonts w:cs="Arial"/>
        </w:rPr>
        <w:t>3.</w:t>
      </w:r>
      <w:r>
        <w:rPr>
          <w:rFonts w:cs="Arial"/>
        </w:rPr>
        <w:t>3</w:t>
      </w:r>
      <w:r w:rsidRPr="004A12D9">
        <w:rPr>
          <w:rFonts w:cs="Arial"/>
        </w:rPr>
        <w:t xml:space="preserve"> </w:t>
      </w:r>
      <w:proofErr w:type="spellStart"/>
      <w:r w:rsidRPr="004A12D9">
        <w:rPr>
          <w:rFonts w:cs="Arial"/>
        </w:rPr>
        <w:t>RVQ</w:t>
      </w:r>
      <w:r>
        <w:rPr>
          <w:rFonts w:cs="Arial"/>
        </w:rPr>
        <w:t>o</w:t>
      </w:r>
      <w:r w:rsidRPr="004A12D9">
        <w:rPr>
          <w:rFonts w:cs="Arial"/>
        </w:rPr>
        <w:t>E</w:t>
      </w:r>
      <w:proofErr w:type="spellEnd"/>
      <w:r w:rsidRPr="004A12D9">
        <w:rPr>
          <w:rFonts w:cs="Arial"/>
        </w:rPr>
        <w:t xml:space="preserve"> </w:t>
      </w:r>
      <w:r>
        <w:rPr>
          <w:rFonts w:cs="Arial"/>
        </w:rPr>
        <w:t>reporting</w:t>
      </w:r>
    </w:p>
    <w:p w14:paraId="4A81C50F" w14:textId="77777777" w:rsidR="005F2A46" w:rsidRDefault="005F2A46" w:rsidP="005F2A46">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w:t>
      </w:r>
      <w:proofErr w:type="spellStart"/>
      <w:r>
        <w:rPr>
          <w:rFonts w:ascii="Arial" w:hAnsi="Arial" w:cs="Arial"/>
        </w:rPr>
        <w:t>gNB</w:t>
      </w:r>
      <w:proofErr w:type="spellEnd"/>
      <w:r>
        <w:rPr>
          <w:rFonts w:ascii="Arial" w:hAnsi="Arial" w:cs="Arial"/>
        </w:rPr>
        <w:t xml:space="preserve">.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sidRPr="00C828CA">
        <w:rPr>
          <w:rFonts w:ascii="Arial" w:hAnsi="Arial"/>
          <w:i/>
        </w:rPr>
        <w:t>MeasReportAppLayer</w:t>
      </w:r>
      <w:proofErr w:type="spellEnd"/>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 xml:space="preserve">irrespective of the SRB to transmit </w:t>
      </w:r>
      <w:proofErr w:type="spellStart"/>
      <w:r w:rsidR="008E3C17">
        <w:rPr>
          <w:rFonts w:ascii="Arial" w:hAnsi="Arial"/>
          <w:iCs/>
        </w:rPr>
        <w:t>RVQoE</w:t>
      </w:r>
      <w:proofErr w:type="spellEnd"/>
      <w:r w:rsidR="008E3C17">
        <w:rPr>
          <w:rFonts w:ascii="Arial" w:hAnsi="Arial"/>
          <w:iCs/>
        </w:rPr>
        <w:t xml:space="preserve"> reporting.</w:t>
      </w:r>
    </w:p>
    <w:p w14:paraId="6F71AC16" w14:textId="77777777"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proofErr w:type="spellStart"/>
      <w:r w:rsidRPr="008E3C17">
        <w:rPr>
          <w:rFonts w:ascii="Arial" w:hAnsi="Arial" w:cs="Arial"/>
          <w:b/>
          <w:bCs/>
        </w:rPr>
        <w:t>RVQoE</w:t>
      </w:r>
      <w:proofErr w:type="spellEnd"/>
      <w:r w:rsidRPr="008E3C17">
        <w:rPr>
          <w:rFonts w:ascii="Arial" w:hAnsi="Arial" w:cs="Arial"/>
          <w:b/>
          <w:bCs/>
        </w:rPr>
        <w:t xml:space="preserve"> measurements should be included into </w:t>
      </w:r>
      <w:proofErr w:type="spellStart"/>
      <w:r w:rsidRPr="008E3C17">
        <w:rPr>
          <w:rFonts w:ascii="Arial" w:hAnsi="Arial"/>
          <w:b/>
          <w:bCs/>
          <w:i/>
        </w:rPr>
        <w:t>MeasReportAppLayer</w:t>
      </w:r>
      <w:proofErr w:type="spellEnd"/>
      <w:r w:rsidRPr="008E3C17">
        <w:rPr>
          <w:rFonts w:ascii="Arial" w:hAnsi="Arial"/>
          <w:b/>
          <w:bCs/>
          <w:i/>
        </w:rPr>
        <w:t xml:space="preserve"> </w:t>
      </w:r>
      <w:r w:rsidRPr="008E3C17">
        <w:rPr>
          <w:rFonts w:ascii="Arial" w:hAnsi="Arial"/>
          <w:b/>
          <w:bCs/>
          <w:iCs/>
        </w:rPr>
        <w:t>message?</w:t>
      </w:r>
    </w:p>
    <w:tbl>
      <w:tblPr>
        <w:tblStyle w:val="af2"/>
        <w:tblW w:w="0" w:type="auto"/>
        <w:tblLook w:val="04A0" w:firstRow="1" w:lastRow="0" w:firstColumn="1" w:lastColumn="0" w:noHBand="0" w:noVBand="1"/>
      </w:tblPr>
      <w:tblGrid>
        <w:gridCol w:w="1980"/>
        <w:gridCol w:w="1134"/>
        <w:gridCol w:w="6515"/>
      </w:tblGrid>
      <w:tr w:rsidR="005A0834" w:rsidRPr="004A12D9" w14:paraId="37C5C3FB" w14:textId="77777777" w:rsidTr="006A3323">
        <w:tc>
          <w:tcPr>
            <w:tcW w:w="1980" w:type="dxa"/>
          </w:tcPr>
          <w:p w14:paraId="76E3BE73"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1A0E48BA"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3108C04B"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5EC3A91" w14:textId="77777777" w:rsidTr="006A3323">
        <w:tc>
          <w:tcPr>
            <w:tcW w:w="1980" w:type="dxa"/>
          </w:tcPr>
          <w:p w14:paraId="38FC39A5"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F3C3107" w14:textId="77777777" w:rsidR="0017250C" w:rsidRPr="0017250C" w:rsidRDefault="00AC45A6" w:rsidP="00AC45A6">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0331BB54" w14:textId="77777777"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 xml:space="preserve">irrespective of the SRB to transmit </w:t>
            </w:r>
            <w:proofErr w:type="spellStart"/>
            <w:r>
              <w:rPr>
                <w:rFonts w:ascii="Arial" w:hAnsi="Arial"/>
                <w:iCs/>
              </w:rPr>
              <w:t>RVQoE</w:t>
            </w:r>
            <w:proofErr w:type="spellEnd"/>
            <w:r>
              <w:rPr>
                <w:rFonts w:ascii="Arial" w:hAnsi="Arial"/>
                <w:iCs/>
              </w:rPr>
              <w:t xml:space="preserv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 xml:space="preserve">it is reasonable to put all </w:t>
            </w:r>
            <w:proofErr w:type="spellStart"/>
            <w:r w:rsidR="00AC45A6">
              <w:rPr>
                <w:rFonts w:ascii="Arial" w:eastAsiaTheme="minorEastAsia" w:hAnsi="Arial" w:cs="Arial"/>
                <w:lang w:eastAsia="zh-CN"/>
              </w:rPr>
              <w:t>QoE</w:t>
            </w:r>
            <w:proofErr w:type="spellEnd"/>
            <w:r w:rsidR="00AC45A6">
              <w:rPr>
                <w:rFonts w:ascii="Arial" w:eastAsiaTheme="minorEastAsia" w:hAnsi="Arial" w:cs="Arial"/>
                <w:lang w:eastAsia="zh-CN"/>
              </w:rPr>
              <w:t xml:space="preserve"> measurements in the same RRC message.</w:t>
            </w:r>
          </w:p>
        </w:tc>
      </w:tr>
      <w:tr w:rsidR="0017250C" w:rsidRPr="004A12D9" w14:paraId="59828F1E" w14:textId="77777777" w:rsidTr="006A3323">
        <w:tc>
          <w:tcPr>
            <w:tcW w:w="1980" w:type="dxa"/>
          </w:tcPr>
          <w:p w14:paraId="728F973B" w14:textId="77777777" w:rsidR="0017250C" w:rsidRPr="004A12D9" w:rsidRDefault="00B46BD0" w:rsidP="0017250C">
            <w:pPr>
              <w:spacing w:before="120" w:after="0"/>
              <w:rPr>
                <w:rFonts w:ascii="Arial" w:hAnsi="Arial" w:cs="Arial"/>
              </w:rPr>
            </w:pPr>
            <w:r>
              <w:rPr>
                <w:rFonts w:ascii="Arial" w:hAnsi="Arial" w:cs="Arial"/>
              </w:rPr>
              <w:lastRenderedPageBreak/>
              <w:t>Ericsson</w:t>
            </w:r>
          </w:p>
        </w:tc>
        <w:tc>
          <w:tcPr>
            <w:tcW w:w="1134" w:type="dxa"/>
          </w:tcPr>
          <w:p w14:paraId="09A99904"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4A5FD531" w14:textId="77777777"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sidRPr="00B46BD0">
              <w:rPr>
                <w:rFonts w:ascii="Arial" w:hAnsi="Arial" w:cs="Arial"/>
                <w:i/>
              </w:rPr>
              <w:t>ULDedicatedMessageSegment</w:t>
            </w:r>
            <w:proofErr w:type="spellEnd"/>
            <w:r>
              <w:rPr>
                <w:rFonts w:ascii="Arial" w:hAnsi="Arial" w:cs="Arial"/>
              </w:rPr>
              <w:t xml:space="preserve"> where we just introduced such differentiation in the running CR.</w:t>
            </w:r>
          </w:p>
        </w:tc>
      </w:tr>
      <w:tr w:rsidR="0017250C" w:rsidRPr="004A12D9" w14:paraId="0BE683B7" w14:textId="77777777" w:rsidTr="006A3323">
        <w:tc>
          <w:tcPr>
            <w:tcW w:w="1980" w:type="dxa"/>
          </w:tcPr>
          <w:p w14:paraId="00B95555"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10B52C7" w14:textId="77777777" w:rsidR="0017250C" w:rsidRPr="004A12D9" w:rsidRDefault="006A3323" w:rsidP="0017250C">
            <w:pPr>
              <w:spacing w:before="120" w:after="0"/>
              <w:rPr>
                <w:rFonts w:ascii="Arial" w:hAnsi="Arial" w:cs="Arial"/>
              </w:rPr>
            </w:pPr>
            <w:r>
              <w:rPr>
                <w:rFonts w:ascii="Arial" w:hAnsi="Arial" w:cs="Arial"/>
              </w:rPr>
              <w:t>Yes</w:t>
            </w:r>
          </w:p>
        </w:tc>
        <w:tc>
          <w:tcPr>
            <w:tcW w:w="6515" w:type="dxa"/>
          </w:tcPr>
          <w:p w14:paraId="0A737F47" w14:textId="77777777"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 xml:space="preserve">Makes the RAN-visible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as a feature complementary to regular </w:t>
            </w:r>
            <w:proofErr w:type="spellStart"/>
            <w:r>
              <w:rPr>
                <w:rStyle w:val="normaltextrun"/>
                <w:rFonts w:ascii="Arial" w:hAnsi="Arial" w:cs="Arial"/>
                <w:color w:val="000000"/>
                <w:shd w:val="clear" w:color="auto" w:fill="FFFFFF"/>
              </w:rPr>
              <w:t>QoE</w:t>
            </w:r>
            <w:proofErr w:type="spellEnd"/>
            <w:r>
              <w:rPr>
                <w:rStyle w:val="eop"/>
                <w:rFonts w:ascii="Arial" w:hAnsi="Arial" w:cs="Arial"/>
                <w:color w:val="000000"/>
                <w:shd w:val="clear" w:color="auto" w:fill="FFFFFF"/>
              </w:rPr>
              <w:t> </w:t>
            </w:r>
          </w:p>
        </w:tc>
      </w:tr>
      <w:tr w:rsidR="0017250C" w:rsidRPr="004A12D9" w14:paraId="38F9E486" w14:textId="77777777" w:rsidTr="006A3323">
        <w:tc>
          <w:tcPr>
            <w:tcW w:w="1980" w:type="dxa"/>
          </w:tcPr>
          <w:p w14:paraId="2557AA72" w14:textId="77777777" w:rsidR="0017250C"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F329C46" w14:textId="77777777" w:rsidR="0017250C"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43A2007F" w14:textId="77777777" w:rsidR="0017250C" w:rsidRPr="007D34A2" w:rsidRDefault="007D34A2" w:rsidP="007D34A2">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QoE</w:t>
            </w:r>
            <w:proofErr w:type="spellEnd"/>
            <w:r>
              <w:rPr>
                <w:rFonts w:ascii="Arial" w:eastAsiaTheme="minorEastAsia" w:hAnsi="Arial" w:cs="Arial" w:hint="eastAsia"/>
                <w:lang w:eastAsia="zh-CN"/>
              </w:rPr>
              <w:t xml:space="preserve"> and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can be transmitted via different SRBs.</w:t>
            </w:r>
          </w:p>
        </w:tc>
      </w:tr>
      <w:tr w:rsidR="00AA4DC7" w:rsidRPr="004A12D9" w14:paraId="7857C740" w14:textId="77777777" w:rsidTr="006A3323">
        <w:tc>
          <w:tcPr>
            <w:tcW w:w="1980" w:type="dxa"/>
          </w:tcPr>
          <w:p w14:paraId="62831C8D" w14:textId="5B83B4EA"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5AEB2D5B" w14:textId="294AD1CA"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B37D7A0" w14:textId="389106AC" w:rsidR="00AA4DC7" w:rsidRDefault="00AA4DC7" w:rsidP="007D34A2">
            <w:pPr>
              <w:spacing w:before="120" w:after="0"/>
              <w:rPr>
                <w:rFonts w:ascii="Arial" w:eastAsiaTheme="minorEastAsia" w:hAnsi="Arial" w:cs="Arial"/>
                <w:lang w:eastAsia="zh-CN"/>
              </w:rPr>
            </w:pPr>
          </w:p>
        </w:tc>
      </w:tr>
      <w:tr w:rsidR="00CE1E52" w:rsidRPr="004A12D9" w14:paraId="37AD8A24" w14:textId="77777777" w:rsidTr="006A3323">
        <w:tc>
          <w:tcPr>
            <w:tcW w:w="1980" w:type="dxa"/>
          </w:tcPr>
          <w:p w14:paraId="74F464AE" w14:textId="483026FE" w:rsidR="00CE1E52" w:rsidRDefault="00CE1E52" w:rsidP="00CE1E52">
            <w:pPr>
              <w:spacing w:before="120" w:after="0"/>
              <w:rPr>
                <w:rFonts w:ascii="Arial" w:eastAsiaTheme="minorEastAsia" w:hAnsi="Arial" w:cs="Arial"/>
                <w:lang w:eastAsia="zh-CN"/>
              </w:rPr>
            </w:pPr>
            <w:r>
              <w:rPr>
                <w:rFonts w:ascii="Arial" w:hAnsi="Arial" w:cs="Arial"/>
              </w:rPr>
              <w:t>vivo</w:t>
            </w:r>
          </w:p>
        </w:tc>
        <w:tc>
          <w:tcPr>
            <w:tcW w:w="1134" w:type="dxa"/>
          </w:tcPr>
          <w:p w14:paraId="5EC76AA2" w14:textId="7A54C72B" w:rsidR="00CE1E52" w:rsidRDefault="00CE1E52" w:rsidP="00CE1E52">
            <w:pPr>
              <w:spacing w:before="120" w:after="0"/>
              <w:rPr>
                <w:rFonts w:ascii="Arial" w:eastAsiaTheme="minorEastAsia" w:hAnsi="Arial" w:cs="Arial"/>
                <w:lang w:eastAsia="zh-CN"/>
              </w:rPr>
            </w:pPr>
            <w:r>
              <w:rPr>
                <w:rFonts w:ascii="Arial" w:hAnsi="Arial" w:cs="Arial"/>
              </w:rPr>
              <w:t>Yes</w:t>
            </w:r>
          </w:p>
        </w:tc>
        <w:tc>
          <w:tcPr>
            <w:tcW w:w="6515" w:type="dxa"/>
          </w:tcPr>
          <w:p w14:paraId="2352B9C5" w14:textId="630E1D35" w:rsidR="00CE1E52" w:rsidRDefault="00CE1E52" w:rsidP="00CE1E52">
            <w:pPr>
              <w:spacing w:before="120" w:after="0"/>
              <w:rPr>
                <w:rFonts w:ascii="Arial" w:eastAsiaTheme="minorEastAsia" w:hAnsi="Arial" w:cs="Arial"/>
                <w:lang w:eastAsia="zh-CN"/>
              </w:rPr>
            </w:pPr>
            <w:r>
              <w:rPr>
                <w:rFonts w:ascii="Arial" w:hAnsi="Arial" w:cs="Arial"/>
              </w:rPr>
              <w:t>Agree with QC</w:t>
            </w:r>
            <w:r w:rsidR="0016488D">
              <w:rPr>
                <w:rFonts w:ascii="Arial" w:hAnsi="Arial" w:cs="Arial"/>
              </w:rPr>
              <w:t xml:space="preserve"> that </w:t>
            </w:r>
            <w:r w:rsidR="0016488D">
              <w:rPr>
                <w:rFonts w:ascii="Arial" w:hAnsi="Arial" w:cs="Arial"/>
              </w:rPr>
              <w:t>it is irrespective of</w:t>
            </w:r>
            <w:r w:rsidR="0016488D">
              <w:rPr>
                <w:rFonts w:ascii="Arial" w:hAnsi="Arial" w:cs="Arial"/>
              </w:rPr>
              <w:t xml:space="preserve"> </w:t>
            </w:r>
            <w:r w:rsidR="00AD2ABD">
              <w:rPr>
                <w:rFonts w:ascii="Arial" w:hAnsi="Arial" w:cs="Arial"/>
              </w:rPr>
              <w:t xml:space="preserve">the </w:t>
            </w:r>
            <w:r w:rsidR="0016488D">
              <w:rPr>
                <w:rFonts w:ascii="Arial" w:hAnsi="Arial" w:cs="Arial"/>
              </w:rPr>
              <w:t>SRB issue.</w:t>
            </w:r>
            <w:r>
              <w:rPr>
                <w:rFonts w:ascii="Arial" w:hAnsi="Arial" w:cs="Arial"/>
              </w:rPr>
              <w:t xml:space="preserve"> </w:t>
            </w:r>
            <w:r w:rsidR="0016488D">
              <w:rPr>
                <w:rFonts w:ascii="Arial" w:hAnsi="Arial" w:cs="Arial"/>
              </w:rPr>
              <w:t>S</w:t>
            </w:r>
            <w:r>
              <w:rPr>
                <w:rFonts w:ascii="Arial" w:hAnsi="Arial" w:cs="Arial"/>
              </w:rPr>
              <w:t xml:space="preserve">ome existing RRC messages can be sent via different SRBs and different RRC messages can </w:t>
            </w:r>
            <w:bookmarkStart w:id="6" w:name="_GoBack"/>
            <w:bookmarkEnd w:id="6"/>
            <w:r>
              <w:rPr>
                <w:rFonts w:ascii="Arial" w:hAnsi="Arial" w:cs="Arial"/>
              </w:rPr>
              <w:t>be sen</w:t>
            </w:r>
            <w:r w:rsidR="00AD2ABD">
              <w:rPr>
                <w:rFonts w:ascii="Arial" w:hAnsi="Arial" w:cs="Arial"/>
              </w:rPr>
              <w:t>t</w:t>
            </w:r>
            <w:r>
              <w:rPr>
                <w:rFonts w:ascii="Arial" w:hAnsi="Arial" w:cs="Arial"/>
              </w:rPr>
              <w:t xml:space="preserve"> via the same SRB.</w:t>
            </w:r>
          </w:p>
        </w:tc>
      </w:tr>
    </w:tbl>
    <w:p w14:paraId="65C0C118" w14:textId="77777777" w:rsidR="00874A91" w:rsidRDefault="00874A91" w:rsidP="00C830C5">
      <w:pPr>
        <w:spacing w:before="120"/>
        <w:rPr>
          <w:rFonts w:ascii="Arial" w:hAnsi="Arial" w:cs="Arial"/>
        </w:rPr>
      </w:pPr>
      <w:r>
        <w:rPr>
          <w:rFonts w:ascii="Arial" w:hAnsi="Arial" w:cs="Arial"/>
        </w:rPr>
        <w:t xml:space="preserve">If </w:t>
      </w:r>
      <w:proofErr w:type="spellStart"/>
      <w:r w:rsidRPr="00874A91">
        <w:rPr>
          <w:rFonts w:ascii="Arial" w:hAnsi="Arial" w:cs="Arial"/>
        </w:rPr>
        <w:t>RVQ</w:t>
      </w:r>
      <w:r>
        <w:rPr>
          <w:rFonts w:ascii="Arial" w:hAnsi="Arial" w:cs="Arial"/>
        </w:rPr>
        <w:t>o</w:t>
      </w:r>
      <w:r w:rsidRPr="00874A91">
        <w:rPr>
          <w:rFonts w:ascii="Arial" w:hAnsi="Arial" w:cs="Arial"/>
        </w:rPr>
        <w:t>E</w:t>
      </w:r>
      <w:proofErr w:type="spellEnd"/>
      <w:r w:rsidRPr="00874A91">
        <w:rPr>
          <w:rFonts w:ascii="Arial" w:hAnsi="Arial" w:cs="Arial"/>
        </w:rPr>
        <w:t xml:space="preserve"> configuration and legacy </w:t>
      </w:r>
      <w:proofErr w:type="spellStart"/>
      <w:r w:rsidRPr="00874A91">
        <w:rPr>
          <w:rFonts w:ascii="Arial" w:hAnsi="Arial" w:cs="Arial"/>
        </w:rPr>
        <w:t>QoE</w:t>
      </w:r>
      <w:proofErr w:type="spellEnd"/>
      <w:r w:rsidRPr="00874A91">
        <w:rPr>
          <w:rFonts w:ascii="Arial" w:hAnsi="Arial" w:cs="Arial"/>
        </w:rPr>
        <w:t xml:space="preserve"> configuration share the same </w:t>
      </w:r>
      <w:proofErr w:type="spellStart"/>
      <w:r w:rsidRPr="00874A91">
        <w:rPr>
          <w:rFonts w:ascii="Arial" w:hAnsi="Arial" w:cs="Arial"/>
        </w:rPr>
        <w:t>measConfigAppLayerId</w:t>
      </w:r>
      <w:proofErr w:type="spellEnd"/>
      <w:r w:rsidRPr="00874A91">
        <w:rPr>
          <w:rFonts w:ascii="Arial" w:hAnsi="Arial" w:cs="Arial"/>
        </w:rPr>
        <w:t xml:space="preserve"> and service type RRC IEs, </w:t>
      </w:r>
      <w:proofErr w:type="spellStart"/>
      <w:r w:rsidRPr="00874A91">
        <w:rPr>
          <w:rFonts w:ascii="Arial" w:hAnsi="Arial" w:cs="Arial"/>
        </w:rPr>
        <w:t>MeasConfigAppLayerId</w:t>
      </w:r>
      <w:proofErr w:type="spellEnd"/>
      <w:r>
        <w:rPr>
          <w:rFonts w:ascii="Arial" w:hAnsi="Arial" w:cs="Arial"/>
        </w:rPr>
        <w:t xml:space="preserve"> can be used to identify both of associated legacy </w:t>
      </w:r>
      <w:proofErr w:type="spellStart"/>
      <w:r>
        <w:rPr>
          <w:rFonts w:ascii="Arial" w:hAnsi="Arial" w:cs="Arial"/>
        </w:rPr>
        <w:t>QoE</w:t>
      </w:r>
      <w:proofErr w:type="spellEnd"/>
      <w:r>
        <w:rPr>
          <w:rFonts w:ascii="Arial" w:hAnsi="Arial" w:cs="Arial"/>
        </w:rPr>
        <w:t xml:space="preserve"> report and </w:t>
      </w:r>
      <w:proofErr w:type="spellStart"/>
      <w:r>
        <w:rPr>
          <w:rFonts w:ascii="Arial" w:hAnsi="Arial" w:cs="Arial"/>
        </w:rPr>
        <w:t>RVQoE</w:t>
      </w:r>
      <w:proofErr w:type="spellEnd"/>
      <w:r>
        <w:rPr>
          <w:rFonts w:ascii="Arial" w:hAnsi="Arial" w:cs="Arial"/>
        </w:rPr>
        <w:t xml:space="preserve"> report.</w:t>
      </w:r>
      <w:r w:rsidR="00267CDF">
        <w:rPr>
          <w:rFonts w:ascii="Arial" w:hAnsi="Arial" w:cs="Arial"/>
        </w:rPr>
        <w:t xml:space="preserve"> And please note this can be applied for both cases that </w:t>
      </w:r>
      <w:proofErr w:type="spellStart"/>
      <w:r w:rsidR="00267CDF">
        <w:rPr>
          <w:rFonts w:ascii="Arial" w:hAnsi="Arial" w:cs="Arial"/>
        </w:rPr>
        <w:t>RVQoE</w:t>
      </w:r>
      <w:proofErr w:type="spellEnd"/>
      <w:r w:rsidR="00267CDF">
        <w:rPr>
          <w:rFonts w:ascii="Arial" w:hAnsi="Arial" w:cs="Arial"/>
        </w:rPr>
        <w:t xml:space="preserve"> is reported along with the legacy </w:t>
      </w:r>
      <w:proofErr w:type="spellStart"/>
      <w:r w:rsidR="00267CDF">
        <w:rPr>
          <w:rFonts w:ascii="Arial" w:hAnsi="Arial" w:cs="Arial"/>
        </w:rPr>
        <w:t>QoE</w:t>
      </w:r>
      <w:proofErr w:type="spellEnd"/>
      <w:r w:rsidR="00267CDF">
        <w:rPr>
          <w:rFonts w:ascii="Arial" w:hAnsi="Arial" w:cs="Arial"/>
        </w:rPr>
        <w:t xml:space="preserve"> report or independently</w:t>
      </w:r>
      <w:r w:rsidR="009161EE">
        <w:rPr>
          <w:rFonts w:ascii="Arial" w:hAnsi="Arial" w:cs="Arial"/>
        </w:rPr>
        <w:t>.</w:t>
      </w:r>
    </w:p>
    <w:p w14:paraId="2EBC9C72" w14:textId="77777777" w:rsidR="00A34D28" w:rsidRDefault="00A34D28" w:rsidP="00267CDF">
      <w:pPr>
        <w:rPr>
          <w:rFonts w:ascii="Arial" w:hAnsi="Arial" w:cs="Arial"/>
          <w:b/>
          <w:bCs/>
        </w:rPr>
      </w:pPr>
    </w:p>
    <w:p w14:paraId="14CA9C61" w14:textId="77777777" w:rsidR="00874A91" w:rsidRDefault="00874A91" w:rsidP="00267CDF">
      <w:pPr>
        <w:rPr>
          <w:rFonts w:ascii="Arial" w:hAnsi="Arial" w:cs="Arial"/>
          <w:b/>
          <w:bCs/>
        </w:rPr>
      </w:pPr>
      <w:r w:rsidRPr="00C830C5">
        <w:rPr>
          <w:rFonts w:ascii="Arial" w:hAnsi="Arial" w:cs="Arial"/>
          <w:b/>
          <w:bCs/>
        </w:rPr>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proofErr w:type="spellStart"/>
      <w:r w:rsidR="00267CDF" w:rsidRPr="00267CDF">
        <w:rPr>
          <w:rFonts w:ascii="Arial" w:hAnsi="Arial" w:cs="Arial"/>
          <w:b/>
          <w:bCs/>
        </w:rPr>
        <w:t>MeasConfigAppLayerId</w:t>
      </w:r>
      <w:proofErr w:type="spellEnd"/>
      <w:r w:rsidR="00267CDF" w:rsidRPr="00267CDF">
        <w:rPr>
          <w:rFonts w:ascii="Arial" w:hAnsi="Arial" w:cs="Arial"/>
          <w:b/>
          <w:bCs/>
        </w:rPr>
        <w:t xml:space="preserve"> can be used to identify both of associated legacy </w:t>
      </w:r>
      <w:proofErr w:type="spellStart"/>
      <w:r w:rsidR="00267CDF" w:rsidRPr="00267CDF">
        <w:rPr>
          <w:rFonts w:ascii="Arial" w:hAnsi="Arial" w:cs="Arial"/>
          <w:b/>
          <w:bCs/>
        </w:rPr>
        <w:t>QoE</w:t>
      </w:r>
      <w:proofErr w:type="spellEnd"/>
      <w:r w:rsidR="00267CDF" w:rsidRPr="00267CDF">
        <w:rPr>
          <w:rFonts w:ascii="Arial" w:hAnsi="Arial" w:cs="Arial"/>
          <w:b/>
          <w:bCs/>
        </w:rPr>
        <w:t xml:space="preserve"> report and </w:t>
      </w:r>
      <w:proofErr w:type="spellStart"/>
      <w:r w:rsidR="00267CDF" w:rsidRPr="00267CDF">
        <w:rPr>
          <w:rFonts w:ascii="Arial" w:hAnsi="Arial" w:cs="Arial"/>
          <w:b/>
          <w:bCs/>
        </w:rPr>
        <w:t>RVQoE</w:t>
      </w:r>
      <w:proofErr w:type="spellEnd"/>
      <w:r w:rsidR="00267CDF" w:rsidRPr="00267CDF">
        <w:rPr>
          <w:rFonts w:ascii="Arial" w:hAnsi="Arial" w:cs="Arial"/>
          <w:b/>
          <w:bCs/>
        </w:rPr>
        <w:t xml:space="preserve"> report</w:t>
      </w:r>
      <w:r w:rsidR="00267CDF">
        <w:rPr>
          <w:rFonts w:ascii="Arial" w:hAnsi="Arial" w:cs="Arial"/>
          <w:b/>
          <w:bCs/>
        </w:rPr>
        <w:t>?</w:t>
      </w:r>
    </w:p>
    <w:tbl>
      <w:tblPr>
        <w:tblStyle w:val="af2"/>
        <w:tblW w:w="0" w:type="auto"/>
        <w:tblLook w:val="04A0" w:firstRow="1" w:lastRow="0" w:firstColumn="1" w:lastColumn="0" w:noHBand="0" w:noVBand="1"/>
      </w:tblPr>
      <w:tblGrid>
        <w:gridCol w:w="1980"/>
        <w:gridCol w:w="1134"/>
        <w:gridCol w:w="6515"/>
      </w:tblGrid>
      <w:tr w:rsidR="00B428E8" w:rsidRPr="004A12D9" w14:paraId="2240D44D" w14:textId="77777777" w:rsidTr="00975A7D">
        <w:tc>
          <w:tcPr>
            <w:tcW w:w="1980" w:type="dxa"/>
          </w:tcPr>
          <w:p w14:paraId="3BDDFC59" w14:textId="77777777"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14:paraId="4E26A445"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3B78BEE9"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3A7FB759" w14:textId="77777777" w:rsidTr="00975A7D">
        <w:tc>
          <w:tcPr>
            <w:tcW w:w="1980" w:type="dxa"/>
          </w:tcPr>
          <w:p w14:paraId="2C1D57C7"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CBD43E8" w14:textId="77777777"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E31A97" w14:textId="77777777" w:rsidR="0017250C" w:rsidRPr="004A12D9" w:rsidRDefault="0017250C" w:rsidP="0017250C">
            <w:pPr>
              <w:spacing w:before="120" w:after="0"/>
              <w:rPr>
                <w:rFonts w:ascii="Arial" w:hAnsi="Arial" w:cs="Arial"/>
              </w:rPr>
            </w:pPr>
          </w:p>
        </w:tc>
      </w:tr>
      <w:tr w:rsidR="0017250C" w:rsidRPr="004A12D9" w14:paraId="0AE92B4C" w14:textId="77777777" w:rsidTr="00975A7D">
        <w:tc>
          <w:tcPr>
            <w:tcW w:w="1980" w:type="dxa"/>
          </w:tcPr>
          <w:p w14:paraId="50A9966A"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4FC4C7C"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0EDAB5" w14:textId="77777777" w:rsidR="0017250C" w:rsidRPr="004A12D9" w:rsidRDefault="0017250C" w:rsidP="0017250C">
            <w:pPr>
              <w:spacing w:before="120" w:after="0"/>
              <w:rPr>
                <w:rFonts w:ascii="Arial" w:hAnsi="Arial" w:cs="Arial"/>
              </w:rPr>
            </w:pPr>
          </w:p>
        </w:tc>
      </w:tr>
      <w:tr w:rsidR="0017250C" w:rsidRPr="004A12D9" w14:paraId="3DB7B051" w14:textId="77777777" w:rsidTr="00975A7D">
        <w:tc>
          <w:tcPr>
            <w:tcW w:w="1980" w:type="dxa"/>
          </w:tcPr>
          <w:p w14:paraId="2E2EB869"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516557A7" w14:textId="77777777"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14:paraId="37E094C2" w14:textId="77777777"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14:paraId="35DBD7D4" w14:textId="77777777" w:rsidTr="00975A7D">
        <w:tc>
          <w:tcPr>
            <w:tcW w:w="1980" w:type="dxa"/>
          </w:tcPr>
          <w:p w14:paraId="4AF3E51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09A8C97A"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2B45F52F" w14:textId="77777777" w:rsidR="0017250C" w:rsidRPr="004A12D9" w:rsidRDefault="0017250C" w:rsidP="0017250C">
            <w:pPr>
              <w:spacing w:before="120" w:after="0"/>
              <w:rPr>
                <w:rFonts w:ascii="Arial" w:hAnsi="Arial" w:cs="Arial"/>
              </w:rPr>
            </w:pPr>
          </w:p>
        </w:tc>
      </w:tr>
      <w:tr w:rsidR="00A34D28" w:rsidRPr="004A12D9" w14:paraId="567DFF5D" w14:textId="77777777" w:rsidTr="00975A7D">
        <w:tc>
          <w:tcPr>
            <w:tcW w:w="1980" w:type="dxa"/>
          </w:tcPr>
          <w:p w14:paraId="4DF3ABF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81A1029"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3AEAA30D" w14:textId="77777777" w:rsidR="00A34D28" w:rsidRPr="004A12D9" w:rsidRDefault="00A34D28" w:rsidP="0017250C">
            <w:pPr>
              <w:spacing w:before="120" w:after="0"/>
              <w:rPr>
                <w:rFonts w:ascii="Arial" w:hAnsi="Arial" w:cs="Arial"/>
              </w:rPr>
            </w:pPr>
          </w:p>
        </w:tc>
      </w:tr>
      <w:tr w:rsidR="00AA4DC7" w:rsidRPr="004A12D9" w14:paraId="35C4A58F" w14:textId="77777777" w:rsidTr="00975A7D">
        <w:tc>
          <w:tcPr>
            <w:tcW w:w="1980" w:type="dxa"/>
          </w:tcPr>
          <w:p w14:paraId="01466E99" w14:textId="1090F8E5"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60D9A35" w14:textId="48C596C1"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2E1A6B1" w14:textId="4209CBC9" w:rsidR="00AA4DC7" w:rsidRPr="004A12D9" w:rsidRDefault="00AA4DC7" w:rsidP="0017250C">
            <w:pPr>
              <w:spacing w:before="120" w:after="0"/>
              <w:rPr>
                <w:rFonts w:ascii="Arial" w:hAnsi="Arial" w:cs="Arial"/>
              </w:rPr>
            </w:pPr>
            <w:r>
              <w:rPr>
                <w:rFonts w:ascii="Arial" w:hAnsi="Arial" w:cs="Arial"/>
              </w:rPr>
              <w:t xml:space="preserve">If we use shared ID for legacy and </w:t>
            </w:r>
            <w:proofErr w:type="spellStart"/>
            <w:r>
              <w:rPr>
                <w:rFonts w:ascii="Arial" w:hAnsi="Arial" w:cs="Arial"/>
              </w:rPr>
              <w:t>RVQoE</w:t>
            </w:r>
            <w:proofErr w:type="spellEnd"/>
            <w:r>
              <w:rPr>
                <w:rFonts w:ascii="Arial" w:hAnsi="Arial" w:cs="Arial"/>
              </w:rPr>
              <w:t>, it is straight-forward.</w:t>
            </w:r>
          </w:p>
        </w:tc>
      </w:tr>
      <w:tr w:rsidR="0016488D" w:rsidRPr="004A12D9" w14:paraId="7411305B" w14:textId="77777777" w:rsidTr="00975A7D">
        <w:tc>
          <w:tcPr>
            <w:tcW w:w="1980" w:type="dxa"/>
          </w:tcPr>
          <w:p w14:paraId="394932D9" w14:textId="2CE3C99D" w:rsidR="0016488D" w:rsidRDefault="0016488D" w:rsidP="0016488D">
            <w:pPr>
              <w:spacing w:before="120" w:after="0"/>
              <w:rPr>
                <w:rFonts w:ascii="Arial" w:eastAsiaTheme="minorEastAsia" w:hAnsi="Arial" w:cs="Arial"/>
                <w:lang w:eastAsia="zh-CN"/>
              </w:rPr>
            </w:pPr>
            <w:r>
              <w:rPr>
                <w:rFonts w:ascii="Arial" w:hAnsi="Arial" w:cs="Arial"/>
              </w:rPr>
              <w:t>vivo</w:t>
            </w:r>
          </w:p>
        </w:tc>
        <w:tc>
          <w:tcPr>
            <w:tcW w:w="1134" w:type="dxa"/>
          </w:tcPr>
          <w:p w14:paraId="4830885F" w14:textId="39BA516B" w:rsidR="0016488D" w:rsidRDefault="0016488D" w:rsidP="0016488D">
            <w:pPr>
              <w:spacing w:before="120" w:after="0"/>
              <w:rPr>
                <w:rFonts w:ascii="Arial" w:eastAsiaTheme="minorEastAsia" w:hAnsi="Arial" w:cs="Arial"/>
                <w:lang w:eastAsia="zh-CN"/>
              </w:rPr>
            </w:pPr>
            <w:r>
              <w:rPr>
                <w:rFonts w:ascii="Arial" w:hAnsi="Arial" w:cs="Arial"/>
              </w:rPr>
              <w:t>Yes</w:t>
            </w:r>
          </w:p>
        </w:tc>
        <w:tc>
          <w:tcPr>
            <w:tcW w:w="6515" w:type="dxa"/>
          </w:tcPr>
          <w:p w14:paraId="08EC80AD" w14:textId="77777777" w:rsidR="0016488D" w:rsidRDefault="0016488D" w:rsidP="0016488D">
            <w:pPr>
              <w:spacing w:before="120" w:after="0"/>
              <w:rPr>
                <w:rFonts w:ascii="Arial" w:hAnsi="Arial" w:cs="Arial"/>
              </w:rPr>
            </w:pPr>
          </w:p>
        </w:tc>
      </w:tr>
    </w:tbl>
    <w:p w14:paraId="3ABA843A" w14:textId="77777777" w:rsidR="007A3DE5" w:rsidRPr="007A3DE5" w:rsidRDefault="007A3DE5" w:rsidP="00267CDF">
      <w:pPr>
        <w:rPr>
          <w:rFonts w:ascii="Arial" w:hAnsi="Arial" w:cs="Arial"/>
        </w:rPr>
      </w:pPr>
      <w:r w:rsidRPr="007A3DE5">
        <w:rPr>
          <w:rFonts w:ascii="Arial" w:hAnsi="Arial" w:cs="Arial"/>
        </w:rPr>
        <w:t xml:space="preserve">When UE RRC layer receives multiple </w:t>
      </w:r>
      <w:proofErr w:type="spellStart"/>
      <w:r w:rsidRPr="007A3DE5">
        <w:rPr>
          <w:rFonts w:ascii="Arial" w:hAnsi="Arial" w:cs="Arial"/>
        </w:rPr>
        <w:t>RVQoE</w:t>
      </w:r>
      <w:proofErr w:type="spellEnd"/>
      <w:r w:rsidRPr="007A3DE5">
        <w:rPr>
          <w:rFonts w:ascii="Arial" w:hAnsi="Arial" w:cs="Arial"/>
        </w:rPr>
        <w:t xml:space="preserve"> reports simultaneously</w:t>
      </w:r>
      <w:r>
        <w:rPr>
          <w:rFonts w:ascii="Arial" w:hAnsi="Arial" w:cs="Arial"/>
        </w:rPr>
        <w:t xml:space="preserve">, it should be possible for UE to report multiple </w:t>
      </w:r>
      <w:proofErr w:type="spellStart"/>
      <w:r>
        <w:rPr>
          <w:rFonts w:ascii="Arial" w:hAnsi="Arial" w:cs="Arial"/>
        </w:rPr>
        <w:t>RVQoE</w:t>
      </w:r>
      <w:proofErr w:type="spellEnd"/>
      <w:r>
        <w:rPr>
          <w:rFonts w:ascii="Arial" w:hAnsi="Arial" w:cs="Arial"/>
        </w:rPr>
        <w:t xml:space="preserve"> reports in the same </w:t>
      </w:r>
      <w:proofErr w:type="spellStart"/>
      <w:r w:rsidRPr="007A3DE5">
        <w:rPr>
          <w:rFonts w:ascii="Arial" w:hAnsi="Arial"/>
          <w:i/>
        </w:rPr>
        <w:t>MeasReportAppLayer</w:t>
      </w:r>
      <w:proofErr w:type="spellEnd"/>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206F7F10" w14:textId="7777777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 xml:space="preserve">multiple </w:t>
      </w:r>
      <w:proofErr w:type="spellStart"/>
      <w:r w:rsidR="00EA778F" w:rsidRPr="00EA778F">
        <w:rPr>
          <w:rFonts w:ascii="Arial" w:hAnsi="Arial"/>
          <w:b/>
          <w:bCs/>
        </w:rPr>
        <w:t>RVQoE</w:t>
      </w:r>
      <w:proofErr w:type="spellEnd"/>
      <w:r w:rsidR="00EA778F" w:rsidRPr="00EA778F">
        <w:rPr>
          <w:rFonts w:ascii="Arial" w:hAnsi="Arial"/>
          <w:b/>
          <w:bCs/>
        </w:rPr>
        <w:t xml:space="preserve"> reports can be included in one </w:t>
      </w:r>
      <w:proofErr w:type="spellStart"/>
      <w:r w:rsidR="00EA778F" w:rsidRPr="00EA778F">
        <w:rPr>
          <w:rFonts w:ascii="Arial" w:hAnsi="Arial"/>
          <w:b/>
          <w:bCs/>
        </w:rPr>
        <w:t>MeasReportAppLayer</w:t>
      </w:r>
      <w:proofErr w:type="spellEnd"/>
      <w:r w:rsidR="00EA778F" w:rsidRPr="00EA778F">
        <w:rPr>
          <w:rFonts w:ascii="Arial" w:hAnsi="Arial"/>
          <w:b/>
          <w:bCs/>
        </w:rPr>
        <w:t xml:space="preserve"> message</w:t>
      </w:r>
      <w:r w:rsidR="00EA778F">
        <w:rPr>
          <w:rFonts w:ascii="Arial" w:hAnsi="Arial"/>
          <w:b/>
          <w:bCs/>
        </w:rPr>
        <w:t>?</w:t>
      </w:r>
    </w:p>
    <w:tbl>
      <w:tblPr>
        <w:tblStyle w:val="af2"/>
        <w:tblW w:w="0" w:type="auto"/>
        <w:tblLook w:val="04A0" w:firstRow="1" w:lastRow="0" w:firstColumn="1" w:lastColumn="0" w:noHBand="0" w:noVBand="1"/>
      </w:tblPr>
      <w:tblGrid>
        <w:gridCol w:w="1980"/>
        <w:gridCol w:w="1134"/>
        <w:gridCol w:w="6515"/>
      </w:tblGrid>
      <w:tr w:rsidR="007A3DE5" w:rsidRPr="004A12D9" w14:paraId="2E4F3888" w14:textId="77777777" w:rsidTr="0074566B">
        <w:tc>
          <w:tcPr>
            <w:tcW w:w="1980" w:type="dxa"/>
          </w:tcPr>
          <w:p w14:paraId="706A420E"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7750A99"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20245EA2"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6C05F812" w14:textId="77777777" w:rsidTr="0074566B">
        <w:tc>
          <w:tcPr>
            <w:tcW w:w="1980" w:type="dxa"/>
          </w:tcPr>
          <w:p w14:paraId="30387E6B"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568D84" w14:textId="77777777"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D7FAEBC" w14:textId="77777777"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 xml:space="preserve">At RAN2#116-e meeting, there was </w:t>
            </w:r>
            <w:proofErr w:type="gramStart"/>
            <w:r>
              <w:rPr>
                <w:rFonts w:ascii="Arial" w:eastAsiaTheme="minorEastAsia" w:hAnsi="Arial" w:cs="Arial"/>
                <w:lang w:eastAsia="zh-CN"/>
              </w:rPr>
              <w:t>a</w:t>
            </w:r>
            <w:proofErr w:type="gramEnd"/>
            <w:r>
              <w:rPr>
                <w:rFonts w:ascii="Arial" w:eastAsiaTheme="minorEastAsia" w:hAnsi="Arial" w:cs="Arial"/>
                <w:lang w:eastAsia="zh-CN"/>
              </w:rPr>
              <w:t xml:space="preserve"> FFS:</w:t>
            </w:r>
          </w:p>
          <w:p w14:paraId="365F3B77" w14:textId="77777777" w:rsidR="004D74FB" w:rsidRDefault="004D74FB" w:rsidP="0017250C">
            <w:pPr>
              <w:spacing w:before="120" w:after="0"/>
              <w:rPr>
                <w:rFonts w:ascii="Arial" w:eastAsiaTheme="minorEastAsia" w:hAnsi="Arial" w:cs="Arial"/>
                <w:lang w:eastAsia="zh-CN"/>
              </w:rPr>
            </w:pPr>
          </w:p>
          <w:p w14:paraId="7E79148D"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06165AA4" w14:textId="77777777" w:rsidR="004D74FB" w:rsidRDefault="004D74FB" w:rsidP="0017250C">
            <w:pPr>
              <w:spacing w:before="120" w:after="0"/>
              <w:rPr>
                <w:rFonts w:ascii="Arial" w:eastAsiaTheme="minorEastAsia" w:hAnsi="Arial" w:cs="Arial"/>
                <w:lang w:val="sv-SE" w:eastAsia="zh-CN"/>
              </w:rPr>
            </w:pPr>
          </w:p>
          <w:p w14:paraId="229FEAF8" w14:textId="77777777"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F0D1671" w14:textId="77777777" w:rsidTr="0074566B">
        <w:tc>
          <w:tcPr>
            <w:tcW w:w="1980" w:type="dxa"/>
          </w:tcPr>
          <w:p w14:paraId="3C0AAB6C" w14:textId="77777777" w:rsidR="0017250C" w:rsidRPr="004A12D9" w:rsidRDefault="00B46BD0" w:rsidP="0017250C">
            <w:pPr>
              <w:spacing w:before="120" w:after="0"/>
              <w:rPr>
                <w:rFonts w:ascii="Arial" w:hAnsi="Arial" w:cs="Arial"/>
              </w:rPr>
            </w:pPr>
            <w:r>
              <w:rPr>
                <w:rFonts w:ascii="Arial" w:hAnsi="Arial" w:cs="Arial"/>
              </w:rPr>
              <w:lastRenderedPageBreak/>
              <w:t>Ericsson</w:t>
            </w:r>
          </w:p>
        </w:tc>
        <w:tc>
          <w:tcPr>
            <w:tcW w:w="1134" w:type="dxa"/>
          </w:tcPr>
          <w:p w14:paraId="005F22D5"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5CC7FBA0" w14:textId="77777777"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29A8D201" w14:textId="77777777" w:rsidTr="0074566B">
        <w:tc>
          <w:tcPr>
            <w:tcW w:w="1980" w:type="dxa"/>
          </w:tcPr>
          <w:p w14:paraId="3422FC2A" w14:textId="77777777" w:rsidR="0017250C" w:rsidRPr="004A12D9" w:rsidRDefault="00975A7D" w:rsidP="0017250C">
            <w:pPr>
              <w:spacing w:before="120" w:after="0"/>
              <w:rPr>
                <w:rFonts w:ascii="Arial" w:hAnsi="Arial" w:cs="Arial"/>
              </w:rPr>
            </w:pPr>
            <w:r>
              <w:rPr>
                <w:rFonts w:ascii="Arial" w:hAnsi="Arial" w:cs="Arial"/>
              </w:rPr>
              <w:t>Nokia</w:t>
            </w:r>
          </w:p>
        </w:tc>
        <w:tc>
          <w:tcPr>
            <w:tcW w:w="1134" w:type="dxa"/>
          </w:tcPr>
          <w:p w14:paraId="3D30AEB3" w14:textId="77777777" w:rsidR="0017250C" w:rsidRPr="004A12D9" w:rsidRDefault="00975A7D" w:rsidP="0017250C">
            <w:pPr>
              <w:spacing w:before="120" w:after="0"/>
              <w:rPr>
                <w:rFonts w:ascii="Arial" w:hAnsi="Arial" w:cs="Arial"/>
              </w:rPr>
            </w:pPr>
            <w:r>
              <w:rPr>
                <w:rFonts w:ascii="Arial" w:hAnsi="Arial" w:cs="Arial"/>
              </w:rPr>
              <w:t>Yes</w:t>
            </w:r>
          </w:p>
        </w:tc>
        <w:tc>
          <w:tcPr>
            <w:tcW w:w="6515" w:type="dxa"/>
          </w:tcPr>
          <w:p w14:paraId="0FAAE1E5" w14:textId="77777777" w:rsidR="0017250C" w:rsidRPr="004A12D9" w:rsidRDefault="0017250C" w:rsidP="0017250C">
            <w:pPr>
              <w:spacing w:before="120" w:after="0"/>
              <w:rPr>
                <w:rFonts w:ascii="Arial" w:hAnsi="Arial" w:cs="Arial"/>
              </w:rPr>
            </w:pPr>
          </w:p>
        </w:tc>
      </w:tr>
      <w:tr w:rsidR="0017250C" w:rsidRPr="004A12D9" w14:paraId="40DD9EBF" w14:textId="77777777" w:rsidTr="0074566B">
        <w:tc>
          <w:tcPr>
            <w:tcW w:w="1980" w:type="dxa"/>
          </w:tcPr>
          <w:p w14:paraId="4C8D329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5FDB074C"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70B3E824" w14:textId="77777777" w:rsidR="0017250C" w:rsidRPr="004A12D9" w:rsidRDefault="0017250C" w:rsidP="0017250C">
            <w:pPr>
              <w:spacing w:before="120" w:after="0"/>
              <w:rPr>
                <w:rFonts w:ascii="Arial" w:hAnsi="Arial" w:cs="Arial"/>
              </w:rPr>
            </w:pPr>
          </w:p>
        </w:tc>
      </w:tr>
      <w:tr w:rsidR="00A34D28" w:rsidRPr="004A12D9" w14:paraId="506FD919" w14:textId="77777777" w:rsidTr="0074566B">
        <w:tc>
          <w:tcPr>
            <w:tcW w:w="1980" w:type="dxa"/>
          </w:tcPr>
          <w:p w14:paraId="111FCDFF"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0C2E637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AAB808F" w14:textId="77777777" w:rsidR="00A34D28" w:rsidRPr="007D34A2" w:rsidRDefault="00A34D28" w:rsidP="0017250C">
            <w:pPr>
              <w:spacing w:before="120" w:after="0"/>
              <w:rPr>
                <w:rFonts w:ascii="Arial" w:eastAsiaTheme="minorEastAsia" w:hAnsi="Arial" w:cs="Arial"/>
                <w:lang w:eastAsia="zh-CN"/>
              </w:rPr>
            </w:pPr>
          </w:p>
        </w:tc>
      </w:tr>
      <w:tr w:rsidR="00AA4DC7" w:rsidRPr="004A12D9" w14:paraId="423E179E" w14:textId="77777777" w:rsidTr="0074566B">
        <w:tc>
          <w:tcPr>
            <w:tcW w:w="1980" w:type="dxa"/>
          </w:tcPr>
          <w:p w14:paraId="30261C3A" w14:textId="2D9BC45D"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4115A06E" w14:textId="159049D1"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6D123D08" w14:textId="7991BF77" w:rsidR="007D7ADD" w:rsidRDefault="00AA4DC7" w:rsidP="0017250C">
            <w:pPr>
              <w:spacing w:before="120" w:after="0"/>
              <w:rPr>
                <w:rFonts w:ascii="Arial" w:eastAsiaTheme="minorEastAsia" w:hAnsi="Arial" w:cs="Arial"/>
                <w:lang w:eastAsia="zh-CN"/>
              </w:rPr>
            </w:pPr>
            <w:r>
              <w:rPr>
                <w:rFonts w:ascii="Arial" w:eastAsiaTheme="minorEastAsia" w:hAnsi="Arial" w:cs="Arial"/>
                <w:lang w:eastAsia="zh-CN"/>
              </w:rPr>
              <w:t xml:space="preserve">Depends on whether multiple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can be</w:t>
            </w:r>
            <w:r w:rsidR="007D7ADD">
              <w:rPr>
                <w:rFonts w:ascii="Arial" w:eastAsiaTheme="minorEastAsia" w:hAnsi="Arial" w:cs="Arial"/>
                <w:lang w:eastAsia="zh-CN"/>
              </w:rPr>
              <w:t xml:space="preserve"> in one message as Huawei comments, since </w:t>
            </w:r>
            <w:proofErr w:type="spellStart"/>
            <w:r w:rsidR="007D7ADD">
              <w:rPr>
                <w:rFonts w:ascii="Arial" w:eastAsiaTheme="minorEastAsia" w:hAnsi="Arial" w:cs="Arial"/>
                <w:lang w:eastAsia="zh-CN"/>
              </w:rPr>
              <w:t>RVQoE</w:t>
            </w:r>
            <w:proofErr w:type="spellEnd"/>
            <w:r w:rsidR="007D7ADD">
              <w:rPr>
                <w:rFonts w:ascii="Arial" w:eastAsiaTheme="minorEastAsia" w:hAnsi="Arial" w:cs="Arial"/>
                <w:lang w:eastAsia="zh-CN"/>
              </w:rPr>
              <w:t xml:space="preserve"> may have dependency on legacy </w:t>
            </w:r>
            <w:proofErr w:type="spellStart"/>
            <w:r w:rsidR="007D7ADD">
              <w:rPr>
                <w:rFonts w:ascii="Arial" w:eastAsiaTheme="minorEastAsia" w:hAnsi="Arial" w:cs="Arial"/>
                <w:lang w:eastAsia="zh-CN"/>
              </w:rPr>
              <w:t>QoE</w:t>
            </w:r>
            <w:proofErr w:type="spellEnd"/>
            <w:r w:rsidR="007D7ADD">
              <w:rPr>
                <w:rFonts w:ascii="Arial" w:eastAsiaTheme="minorEastAsia" w:hAnsi="Arial" w:cs="Arial"/>
                <w:lang w:eastAsia="zh-CN"/>
              </w:rPr>
              <w:t xml:space="preserve"> reporting.</w:t>
            </w:r>
          </w:p>
          <w:p w14:paraId="75B8811C" w14:textId="676B3330" w:rsidR="00AA4DC7" w:rsidRPr="007D34A2" w:rsidRDefault="00AA4DC7" w:rsidP="0017250C">
            <w:pPr>
              <w:spacing w:before="120" w:after="0"/>
              <w:rPr>
                <w:rFonts w:ascii="Arial" w:eastAsiaTheme="minorEastAsia" w:hAnsi="Arial" w:cs="Arial"/>
                <w:lang w:eastAsia="zh-CN"/>
              </w:rPr>
            </w:pPr>
          </w:p>
        </w:tc>
      </w:tr>
      <w:tr w:rsidR="0016488D" w:rsidRPr="004A12D9" w14:paraId="5FF340C6" w14:textId="77777777" w:rsidTr="0074566B">
        <w:tc>
          <w:tcPr>
            <w:tcW w:w="1980" w:type="dxa"/>
          </w:tcPr>
          <w:p w14:paraId="5AF8EED6" w14:textId="39BAC96F" w:rsidR="0016488D" w:rsidRDefault="0016488D" w:rsidP="0016488D">
            <w:pPr>
              <w:spacing w:before="120" w:after="0"/>
              <w:rPr>
                <w:rFonts w:ascii="Arial" w:eastAsiaTheme="minorEastAsia" w:hAnsi="Arial" w:cs="Arial"/>
                <w:lang w:eastAsia="zh-CN"/>
              </w:rPr>
            </w:pPr>
            <w:r>
              <w:rPr>
                <w:rFonts w:ascii="Arial" w:hAnsi="Arial" w:cs="Arial"/>
              </w:rPr>
              <w:t>vivo</w:t>
            </w:r>
          </w:p>
        </w:tc>
        <w:tc>
          <w:tcPr>
            <w:tcW w:w="1134" w:type="dxa"/>
          </w:tcPr>
          <w:p w14:paraId="1AEF6BED" w14:textId="63E4EEF4" w:rsidR="0016488D" w:rsidRDefault="00862904" w:rsidP="0016488D">
            <w:pPr>
              <w:spacing w:before="120" w:after="0"/>
              <w:rPr>
                <w:rFonts w:ascii="Arial" w:eastAsiaTheme="minorEastAsia" w:hAnsi="Arial" w:cs="Arial"/>
                <w:lang w:eastAsia="zh-CN"/>
              </w:rPr>
            </w:pPr>
            <w:r>
              <w:rPr>
                <w:rFonts w:ascii="Arial" w:hAnsi="Arial" w:cs="Arial"/>
              </w:rPr>
              <w:t>FFS</w:t>
            </w:r>
          </w:p>
        </w:tc>
        <w:tc>
          <w:tcPr>
            <w:tcW w:w="6515" w:type="dxa"/>
          </w:tcPr>
          <w:p w14:paraId="6E0C10F4" w14:textId="23B6CDD6" w:rsidR="0016488D" w:rsidRDefault="00862904" w:rsidP="0016488D">
            <w:pPr>
              <w:spacing w:before="120" w:after="0"/>
              <w:rPr>
                <w:rFonts w:ascii="Arial" w:eastAsiaTheme="minorEastAsia" w:hAnsi="Arial" w:cs="Arial"/>
                <w:lang w:eastAsia="zh-CN"/>
              </w:rPr>
            </w:pPr>
            <w:r>
              <w:rPr>
                <w:rFonts w:ascii="Arial" w:eastAsiaTheme="minorEastAsia" w:hAnsi="Arial" w:cs="Arial"/>
                <w:lang w:eastAsia="zh-CN"/>
              </w:rPr>
              <w:t xml:space="preserve">Agree with HW, shall align with the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w:t>
            </w:r>
          </w:p>
        </w:tc>
      </w:tr>
    </w:tbl>
    <w:p w14:paraId="6DE8642E" w14:textId="77777777" w:rsidR="009161EE" w:rsidRDefault="009161EE" w:rsidP="009161EE">
      <w:pPr>
        <w:pStyle w:val="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14:paraId="07581939" w14:textId="77777777"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59CC5162" w14:textId="77777777" w:rsidR="009161EE" w:rsidRDefault="009161EE"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w:t>
      </w:r>
      <w:r w:rsidR="00B428E8">
        <w:rPr>
          <w:rFonts w:ascii="Arial" w:hAnsi="Arial" w:cs="Arial"/>
        </w:rPr>
        <w:t>, depends on RAN3 and SA4</w:t>
      </w:r>
    </w:p>
    <w:p w14:paraId="0E5B06DA" w14:textId="77777777" w:rsidR="009161EE" w:rsidRDefault="009161EE" w:rsidP="001F1ABB">
      <w:pPr>
        <w:ind w:firstLine="284"/>
        <w:rPr>
          <w:rFonts w:ascii="Arial" w:hAnsi="Arial" w:cs="Arial"/>
        </w:rPr>
      </w:pPr>
      <w:r>
        <w:rPr>
          <w:rFonts w:ascii="Arial" w:hAnsi="Arial" w:cs="Arial"/>
        </w:rPr>
        <w:t xml:space="preserve">- </w:t>
      </w:r>
      <w:proofErr w:type="spellStart"/>
      <w:r w:rsidR="004D0EC0">
        <w:rPr>
          <w:rFonts w:ascii="Arial" w:hAnsi="Arial" w:cs="Arial"/>
        </w:rPr>
        <w:t>RVQoE</w:t>
      </w:r>
      <w:proofErr w:type="spellEnd"/>
      <w:r w:rsidR="004D0EC0">
        <w:rPr>
          <w:rFonts w:ascii="Arial" w:hAnsi="Arial" w:cs="Arial"/>
        </w:rPr>
        <w:t xml:space="preserve"> mobility issues</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mobility</w:t>
      </w:r>
    </w:p>
    <w:p w14:paraId="5522A266" w14:textId="77777777" w:rsidR="004D0EC0" w:rsidRDefault="004D0EC0"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reporting pause and resume and RAN3 discussion.</w:t>
      </w:r>
    </w:p>
    <w:p w14:paraId="2CBD0EA7" w14:textId="77777777" w:rsidR="00E5088D" w:rsidRDefault="00E5088D"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SRB</w:t>
      </w:r>
      <w:r w:rsidR="00B428E8">
        <w:rPr>
          <w:rFonts w:ascii="Arial" w:hAnsi="Arial" w:cs="Arial"/>
        </w:rPr>
        <w:t>, depends on RAN3 feedback on the usage</w:t>
      </w:r>
    </w:p>
    <w:p w14:paraId="6BE7F036" w14:textId="77777777" w:rsidR="0066643D" w:rsidRPr="004A12D9" w:rsidRDefault="007D0D5D">
      <w:pPr>
        <w:pStyle w:val="1"/>
        <w:rPr>
          <w:rFonts w:cs="Arial"/>
          <w:lang w:eastAsia="ko-KR"/>
        </w:rPr>
      </w:pPr>
      <w:r w:rsidRPr="004A12D9">
        <w:rPr>
          <w:rFonts w:cs="Arial"/>
          <w:lang w:eastAsia="ko-KR"/>
        </w:rPr>
        <w:t>4</w:t>
      </w:r>
      <w:r w:rsidRPr="004A12D9">
        <w:rPr>
          <w:rFonts w:cs="Arial"/>
          <w:lang w:eastAsia="ko-KR"/>
        </w:rPr>
        <w:tab/>
        <w:t>Conclusion</w:t>
      </w:r>
    </w:p>
    <w:p w14:paraId="3BF735C3" w14:textId="77777777" w:rsidR="0066643D" w:rsidRPr="004A12D9" w:rsidRDefault="004A12D9">
      <w:pPr>
        <w:pStyle w:val="EX"/>
        <w:ind w:left="0" w:firstLine="0"/>
        <w:rPr>
          <w:rFonts w:ascii="Arial" w:eastAsia="宋体" w:hAnsi="Arial" w:cs="Arial"/>
          <w:b/>
          <w:sz w:val="22"/>
          <w:lang w:eastAsia="zh-CN"/>
        </w:rPr>
      </w:pPr>
      <w:r w:rsidRPr="004A12D9">
        <w:rPr>
          <w:rFonts w:ascii="Arial" w:eastAsia="宋体" w:hAnsi="Arial" w:cs="Arial"/>
          <w:b/>
          <w:sz w:val="22"/>
          <w:highlight w:val="yellow"/>
          <w:lang w:eastAsia="zh-CN"/>
        </w:rPr>
        <w:t>(TBC)</w:t>
      </w:r>
    </w:p>
    <w:p w14:paraId="15D65448" w14:textId="77777777" w:rsidR="0066643D" w:rsidRPr="004A12D9" w:rsidRDefault="007D0D5D">
      <w:pPr>
        <w:pStyle w:val="1"/>
        <w:rPr>
          <w:rFonts w:cs="Arial"/>
          <w:lang w:eastAsia="ko-KR"/>
        </w:rPr>
      </w:pPr>
      <w:r w:rsidRPr="004A12D9">
        <w:rPr>
          <w:rFonts w:cs="Arial"/>
          <w:lang w:eastAsia="ko-KR"/>
        </w:rPr>
        <w:t>5</w:t>
      </w:r>
      <w:r w:rsidRPr="004A12D9">
        <w:rPr>
          <w:rFonts w:cs="Arial"/>
          <w:lang w:eastAsia="ko-KR"/>
        </w:rPr>
        <w:tab/>
        <w:t>References</w:t>
      </w:r>
    </w:p>
    <w:p w14:paraId="5A6C0AD9" w14:textId="77777777" w:rsidR="006220D8" w:rsidRDefault="006220D8" w:rsidP="006220D8">
      <w:pPr>
        <w:pStyle w:val="Doc-title"/>
      </w:pPr>
      <w:r w:rsidRPr="006220D8">
        <w:t xml:space="preserve">[1]      </w:t>
      </w:r>
      <w:r w:rsidRPr="006220D8">
        <w:tab/>
      </w:r>
      <w:r w:rsidR="00BF7F43" w:rsidRPr="006220D8">
        <w:t>R2-2200110</w:t>
      </w:r>
      <w:r w:rsidR="00BF7F43">
        <w:tab/>
        <w:t xml:space="preserve">RAN3 agreements on RAN visible </w:t>
      </w:r>
      <w:proofErr w:type="spellStart"/>
      <w:r w:rsidR="00BF7F43">
        <w:t>QoE</w:t>
      </w:r>
      <w:proofErr w:type="spellEnd"/>
      <w:r w:rsidR="00BF7F43">
        <w:t xml:space="preserve"> (R3-216227; contact: Qualcomm)</w:t>
      </w:r>
      <w:r w:rsidR="00BF7F43">
        <w:tab/>
        <w:t>RAN3</w:t>
      </w:r>
      <w:r w:rsidR="00BF7F43">
        <w:tab/>
        <w:t>LS in</w:t>
      </w:r>
      <w:r w:rsidR="00BF7F43">
        <w:tab/>
        <w:t>Rel-17</w:t>
      </w:r>
      <w:r w:rsidR="00BF7F43">
        <w:tab/>
      </w:r>
      <w:proofErr w:type="spellStart"/>
      <w:r w:rsidR="00BF7F43">
        <w:t>NR_QoE</w:t>
      </w:r>
      <w:proofErr w:type="spellEnd"/>
      <w:r w:rsidR="00BF7F43">
        <w:t>-Core</w:t>
      </w:r>
      <w:r w:rsidR="00BF7F43">
        <w:tab/>
      </w:r>
      <w:proofErr w:type="gramStart"/>
      <w:r w:rsidR="00BF7F43">
        <w:t>To:RAN</w:t>
      </w:r>
      <w:proofErr w:type="gramEnd"/>
      <w:r w:rsidR="00BF7F43">
        <w:t>2</w:t>
      </w:r>
    </w:p>
    <w:p w14:paraId="7DE9059D" w14:textId="77777777" w:rsidR="00BF7F43" w:rsidRDefault="006220D8" w:rsidP="006220D8">
      <w:pPr>
        <w:pStyle w:val="Doc-title"/>
      </w:pPr>
      <w:r w:rsidRPr="006220D8">
        <w:t>[2]</w:t>
      </w:r>
      <w:r w:rsidRPr="006220D8">
        <w:tab/>
      </w:r>
      <w:r w:rsidR="00BF7F43" w:rsidRPr="006220D8">
        <w:t>R2-2200268</w:t>
      </w:r>
      <w:r w:rsidR="00BF7F43">
        <w:tab/>
        <w:t xml:space="preserve">Discussion on RAN Visible </w:t>
      </w:r>
      <w:proofErr w:type="spellStart"/>
      <w:r w:rsidR="00BF7F43">
        <w:t>QoE</w:t>
      </w:r>
      <w:proofErr w:type="spellEnd"/>
      <w:r w:rsidR="00BF7F43">
        <w:tab/>
        <w:t xml:space="preserve">ZTE Corporation, </w:t>
      </w:r>
      <w:proofErr w:type="spellStart"/>
      <w:r w:rsidR="00BF7F43">
        <w:t>Sanechips</w:t>
      </w:r>
      <w:proofErr w:type="spellEnd"/>
      <w:r w:rsidR="00BF7F43">
        <w:tab/>
        <w:t>discussion</w:t>
      </w:r>
      <w:r w:rsidR="00BF7F43">
        <w:tab/>
        <w:t>Rel-17</w:t>
      </w:r>
    </w:p>
    <w:p w14:paraId="6F894F9E" w14:textId="77777777" w:rsidR="00BF7F43" w:rsidRDefault="006220D8" w:rsidP="00BF7F43">
      <w:pPr>
        <w:pStyle w:val="Doc-title"/>
      </w:pPr>
      <w:r w:rsidRPr="006220D8">
        <w:t>[3]</w:t>
      </w:r>
      <w:r w:rsidRPr="006220D8">
        <w:tab/>
      </w:r>
      <w:r w:rsidR="00BF7F43" w:rsidRPr="006220D8">
        <w:t>R2-2200546</w:t>
      </w:r>
      <w:r w:rsidR="00BF7F43">
        <w:tab/>
        <w:t xml:space="preserve">RAN visible </w:t>
      </w:r>
      <w:proofErr w:type="spellStart"/>
      <w:r w:rsidR="00BF7F43">
        <w:t>QoE</w:t>
      </w:r>
      <w:proofErr w:type="spellEnd"/>
      <w:r w:rsidR="00BF7F43">
        <w:t xml:space="preserve"> configuration and report</w:t>
      </w:r>
      <w:r w:rsidR="00BF7F43">
        <w:tab/>
        <w:t>Samsung</w:t>
      </w:r>
      <w:r w:rsidR="00BF7F43">
        <w:tab/>
        <w:t>discussion</w:t>
      </w:r>
      <w:r w:rsidR="00BF7F43">
        <w:tab/>
        <w:t>Rel-17</w:t>
      </w:r>
    </w:p>
    <w:p w14:paraId="01C05CB5" w14:textId="77777777" w:rsidR="00BF7F43" w:rsidRDefault="006220D8" w:rsidP="00BF7F43">
      <w:pPr>
        <w:pStyle w:val="Doc-title"/>
      </w:pPr>
      <w:r w:rsidRPr="006220D8">
        <w:t>[4]</w:t>
      </w:r>
      <w:r w:rsidRPr="006220D8">
        <w:tab/>
      </w:r>
      <w:r w:rsidR="00BF7F43" w:rsidRPr="006220D8">
        <w:t>R2-2200558</w:t>
      </w:r>
      <w:r w:rsidR="00BF7F43">
        <w:tab/>
        <w:t xml:space="preserve">Discussion on RAN visible </w:t>
      </w:r>
      <w:proofErr w:type="spellStart"/>
      <w:r w:rsidR="00BF7F43">
        <w:t>QoE</w:t>
      </w:r>
      <w:proofErr w:type="spellEnd"/>
      <w:r w:rsidR="00BF7F43">
        <w:t xml:space="preserve"> configuration</w:t>
      </w:r>
      <w:r w:rsidR="00BF7F43">
        <w:tab/>
        <w:t>OPPO</w:t>
      </w:r>
      <w:r w:rsidR="00BF7F43">
        <w:tab/>
        <w:t>discussion</w:t>
      </w:r>
      <w:r w:rsidR="00BF7F43">
        <w:tab/>
        <w:t>Rel-17</w:t>
      </w:r>
      <w:r w:rsidR="00BF7F43">
        <w:tab/>
      </w:r>
      <w:proofErr w:type="spellStart"/>
      <w:r w:rsidR="00BF7F43">
        <w:t>NR_QoE</w:t>
      </w:r>
      <w:proofErr w:type="spellEnd"/>
      <w:r w:rsidR="00BF7F43">
        <w:t>-Core</w:t>
      </w:r>
    </w:p>
    <w:p w14:paraId="4BB14C6B" w14:textId="77777777" w:rsidR="00BF7F43" w:rsidRDefault="006220D8" w:rsidP="00BF7F43">
      <w:pPr>
        <w:pStyle w:val="Doc-title"/>
      </w:pPr>
      <w:r w:rsidRPr="006220D8">
        <w:t>[5]</w:t>
      </w:r>
      <w:r w:rsidRPr="006220D8">
        <w:tab/>
      </w:r>
      <w:r w:rsidR="00BF7F43" w:rsidRPr="006220D8">
        <w:t>R2-2200705</w:t>
      </w:r>
      <w:r w:rsidR="00BF7F43">
        <w:tab/>
        <w:t xml:space="preserve">Support of RAN visible </w:t>
      </w:r>
      <w:proofErr w:type="spellStart"/>
      <w:r w:rsidR="00BF7F43">
        <w:t>QoE</w:t>
      </w:r>
      <w:proofErr w:type="spellEnd"/>
      <w:r w:rsidR="00BF7F43">
        <w:t xml:space="preserve"> and per-slice </w:t>
      </w:r>
      <w:proofErr w:type="spellStart"/>
      <w:r w:rsidR="00BF7F43">
        <w:t>QoE</w:t>
      </w:r>
      <w:proofErr w:type="spellEnd"/>
      <w:r w:rsidR="00BF7F43">
        <w:tab/>
        <w:t>Qualcomm Incorporated</w:t>
      </w:r>
      <w:r w:rsidR="00BF7F43">
        <w:tab/>
        <w:t>discussion</w:t>
      </w:r>
    </w:p>
    <w:p w14:paraId="6BCD7558" w14:textId="77777777" w:rsidR="00BF7F43" w:rsidRDefault="006220D8" w:rsidP="00BF7F43">
      <w:pPr>
        <w:pStyle w:val="Doc-title"/>
      </w:pPr>
      <w:r w:rsidRPr="006220D8">
        <w:t>[6]</w:t>
      </w:r>
      <w:r w:rsidRPr="006220D8">
        <w:tab/>
      </w:r>
      <w:r w:rsidR="00BF7F43" w:rsidRPr="006220D8">
        <w:t>R2-2200822</w:t>
      </w:r>
      <w:r w:rsidR="00BF7F43">
        <w:tab/>
        <w:t xml:space="preserve">RAN visible </w:t>
      </w:r>
      <w:proofErr w:type="spellStart"/>
      <w:r w:rsidR="00BF7F43">
        <w:t>QoE</w:t>
      </w:r>
      <w:proofErr w:type="spellEnd"/>
      <w:r w:rsidR="00BF7F43">
        <w:tab/>
        <w:t xml:space="preserve">Huawei, </w:t>
      </w:r>
      <w:proofErr w:type="spellStart"/>
      <w:r w:rsidR="00BF7F43">
        <w:t>HiSilicon</w:t>
      </w:r>
      <w:proofErr w:type="spellEnd"/>
      <w:r w:rsidR="00BF7F43">
        <w:tab/>
        <w:t>discussion</w:t>
      </w:r>
      <w:r w:rsidR="00BF7F43">
        <w:tab/>
        <w:t>Rel-17</w:t>
      </w:r>
      <w:r w:rsidR="00BF7F43">
        <w:tab/>
      </w:r>
      <w:proofErr w:type="spellStart"/>
      <w:r w:rsidR="00BF7F43">
        <w:t>NR_QoE</w:t>
      </w:r>
      <w:proofErr w:type="spellEnd"/>
      <w:r w:rsidR="00BF7F43">
        <w:t>-Core</w:t>
      </w:r>
    </w:p>
    <w:p w14:paraId="441BA4F5" w14:textId="77777777" w:rsidR="00BF7F43" w:rsidRDefault="006220D8" w:rsidP="00BF7F43">
      <w:pPr>
        <w:pStyle w:val="Doc-title"/>
      </w:pPr>
      <w:r w:rsidRPr="006220D8">
        <w:t>[7]</w:t>
      </w:r>
      <w:r w:rsidRPr="006220D8">
        <w:tab/>
      </w:r>
      <w:r w:rsidR="00BF7F43" w:rsidRPr="006220D8">
        <w:t>R2-2200854</w:t>
      </w:r>
      <w:r w:rsidR="00BF7F43">
        <w:tab/>
        <w:t xml:space="preserve">Discussion on Ran </w:t>
      </w:r>
      <w:proofErr w:type="spellStart"/>
      <w:r w:rsidR="00BF7F43">
        <w:t>visiable</w:t>
      </w:r>
      <w:proofErr w:type="spellEnd"/>
      <w:r w:rsidR="00BF7F43">
        <w:t xml:space="preserve"> </w:t>
      </w:r>
      <w:proofErr w:type="spellStart"/>
      <w:r w:rsidR="00BF7F43">
        <w:t>QoE</w:t>
      </w:r>
      <w:proofErr w:type="spellEnd"/>
      <w:r w:rsidR="00BF7F43">
        <w:tab/>
        <w:t>CMCC</w:t>
      </w:r>
      <w:r w:rsidR="00BF7F43">
        <w:tab/>
        <w:t>discussion</w:t>
      </w:r>
      <w:r w:rsidR="00BF7F43">
        <w:tab/>
        <w:t>Rel-17</w:t>
      </w:r>
      <w:r w:rsidR="00BF7F43">
        <w:tab/>
      </w:r>
      <w:proofErr w:type="spellStart"/>
      <w:r w:rsidR="00BF7F43">
        <w:t>NR_QoE</w:t>
      </w:r>
      <w:proofErr w:type="spellEnd"/>
    </w:p>
    <w:p w14:paraId="73942BBC" w14:textId="77777777" w:rsidR="00BF7F43" w:rsidRDefault="006220D8" w:rsidP="00BF7F43">
      <w:pPr>
        <w:pStyle w:val="Doc-title"/>
      </w:pPr>
      <w:r w:rsidRPr="006220D8">
        <w:t>[8]</w:t>
      </w:r>
      <w:r w:rsidRPr="006220D8">
        <w:tab/>
      </w:r>
      <w:r w:rsidR="00BF7F43" w:rsidRPr="006220D8">
        <w:t>R2-2200998</w:t>
      </w:r>
      <w:r w:rsidR="00BF7F43">
        <w:tab/>
        <w:t xml:space="preserve">RAN Visible </w:t>
      </w:r>
      <w:proofErr w:type="spellStart"/>
      <w:r w:rsidR="00BF7F43">
        <w:t>QoE</w:t>
      </w:r>
      <w:proofErr w:type="spellEnd"/>
      <w:r w:rsidR="00BF7F43">
        <w:t xml:space="preserve"> measurements</w:t>
      </w:r>
      <w:r w:rsidR="00BF7F43">
        <w:tab/>
        <w:t>Ericsson</w:t>
      </w:r>
      <w:r w:rsidR="00BF7F43">
        <w:tab/>
        <w:t>discussion</w:t>
      </w:r>
      <w:r w:rsidR="00BF7F43">
        <w:tab/>
        <w:t>Rel-17</w:t>
      </w:r>
      <w:r w:rsidR="00BF7F43">
        <w:tab/>
      </w:r>
      <w:proofErr w:type="spellStart"/>
      <w:r w:rsidR="00BF7F43">
        <w:t>NR_QoE</w:t>
      </w:r>
      <w:proofErr w:type="spellEnd"/>
      <w:r w:rsidR="00BF7F43">
        <w:t>-Core</w:t>
      </w:r>
    </w:p>
    <w:p w14:paraId="165EB83F" w14:textId="77777777" w:rsidR="00BF7F43" w:rsidRDefault="006220D8" w:rsidP="00BF7F43">
      <w:pPr>
        <w:pStyle w:val="Doc-title"/>
      </w:pPr>
      <w:r w:rsidRPr="006220D8">
        <w:t>[9]</w:t>
      </w:r>
      <w:r w:rsidRPr="006220D8">
        <w:tab/>
      </w:r>
      <w:r w:rsidR="00BF7F43" w:rsidRPr="006220D8">
        <w:t>R2-2201047</w:t>
      </w:r>
      <w:r w:rsidR="00BF7F43">
        <w:tab/>
        <w:t xml:space="preserve">RAN visible </w:t>
      </w:r>
      <w:proofErr w:type="spellStart"/>
      <w:r w:rsidR="00BF7F43">
        <w:t>QoE</w:t>
      </w:r>
      <w:proofErr w:type="spellEnd"/>
      <w:r w:rsidR="00BF7F43">
        <w:tab/>
        <w:t>Nokia, Nokia Shanghai Bell</w:t>
      </w:r>
      <w:r w:rsidR="00BF7F43">
        <w:tab/>
        <w:t>discussion</w:t>
      </w:r>
      <w:r w:rsidR="00BF7F43">
        <w:tab/>
        <w:t>Rel-17</w:t>
      </w:r>
      <w:r w:rsidR="00BF7F43">
        <w:tab/>
      </w:r>
      <w:proofErr w:type="spellStart"/>
      <w:r w:rsidR="00BF7F43">
        <w:t>NR_QoE</w:t>
      </w:r>
      <w:proofErr w:type="spellEnd"/>
      <w:r w:rsidR="00BF7F43">
        <w:t>-Core</w:t>
      </w:r>
    </w:p>
    <w:p w14:paraId="4ACF008F" w14:textId="77777777" w:rsidR="00BF7F43" w:rsidRDefault="006220D8" w:rsidP="00BF7F43">
      <w:pPr>
        <w:pStyle w:val="Doc-title"/>
      </w:pPr>
      <w:r w:rsidRPr="006220D8">
        <w:t>[10]</w:t>
      </w:r>
      <w:r w:rsidRPr="006220D8">
        <w:tab/>
      </w:r>
      <w:r w:rsidR="00BF7F43" w:rsidRPr="006220D8">
        <w:t>R2-2201419</w:t>
      </w:r>
      <w:r w:rsidR="00BF7F43">
        <w:tab/>
        <w:t xml:space="preserve">Discussion on NR RAN-visible </w:t>
      </w:r>
      <w:proofErr w:type="spellStart"/>
      <w:r w:rsidR="00BF7F43">
        <w:t>QoE</w:t>
      </w:r>
      <w:proofErr w:type="spellEnd"/>
      <w:r w:rsidR="00BF7F43">
        <w:tab/>
        <w:t>CATT</w:t>
      </w:r>
      <w:r w:rsidR="00BF7F43">
        <w:tab/>
        <w:t>discussion</w:t>
      </w:r>
      <w:r w:rsidR="00BF7F43">
        <w:tab/>
      </w:r>
      <w:proofErr w:type="spellStart"/>
      <w:r w:rsidR="00BF7F43">
        <w:t>NR_QoE</w:t>
      </w:r>
      <w:proofErr w:type="spellEnd"/>
      <w:r w:rsidR="00BF7F43">
        <w:t>-Core</w:t>
      </w:r>
    </w:p>
    <w:p w14:paraId="02554638" w14:textId="77777777" w:rsidR="00BF7F43" w:rsidRDefault="006220D8" w:rsidP="00BF7F43">
      <w:pPr>
        <w:pStyle w:val="Doc-title"/>
      </w:pPr>
      <w:r w:rsidRPr="006220D8">
        <w:t>[11]</w:t>
      </w:r>
      <w:r w:rsidRPr="006220D8">
        <w:tab/>
      </w:r>
      <w:r w:rsidR="00BF7F43" w:rsidRPr="006220D8">
        <w:t>R2-2201594</w:t>
      </w:r>
      <w:r w:rsidR="00BF7F43">
        <w:tab/>
        <w:t xml:space="preserve">Discussion on RAN visible </w:t>
      </w:r>
      <w:proofErr w:type="spellStart"/>
      <w:r w:rsidR="00BF7F43">
        <w:t>QoE</w:t>
      </w:r>
      <w:proofErr w:type="spellEnd"/>
      <w:r w:rsidR="00BF7F43">
        <w:t xml:space="preserve"> measurement in Rel-17</w:t>
      </w:r>
      <w:r w:rsidR="00BF7F43">
        <w:tab/>
        <w:t>China Unicom</w:t>
      </w:r>
      <w:r w:rsidR="00BF7F43">
        <w:tab/>
        <w:t>discussion</w:t>
      </w:r>
      <w:r w:rsidR="00BF7F43">
        <w:tab/>
      </w:r>
      <w:proofErr w:type="spellStart"/>
      <w:r w:rsidR="00BF7F43">
        <w:t>NR_QoE</w:t>
      </w:r>
      <w:proofErr w:type="spellEnd"/>
      <w:r w:rsidR="00BF7F43">
        <w:t>-Core</w:t>
      </w:r>
    </w:p>
    <w:p w14:paraId="1C7384C6" w14:textId="77777777" w:rsidR="00BF7F43" w:rsidRDefault="006220D8" w:rsidP="00BF7F43">
      <w:pPr>
        <w:pStyle w:val="Doc-title"/>
      </w:pPr>
      <w:r w:rsidRPr="006220D8">
        <w:t>[12]</w:t>
      </w:r>
      <w:r w:rsidRPr="006220D8">
        <w:tab/>
      </w:r>
      <w:r w:rsidR="00BF7F43" w:rsidRPr="006220D8">
        <w:t>R2-2201596</w:t>
      </w:r>
      <w:r w:rsidR="00BF7F43">
        <w:tab/>
        <w:t xml:space="preserve">Discussion on RAN Visible </w:t>
      </w:r>
      <w:proofErr w:type="spellStart"/>
      <w:r w:rsidR="00BF7F43">
        <w:t>QoE</w:t>
      </w:r>
      <w:proofErr w:type="spellEnd"/>
      <w:r w:rsidR="00BF7F43">
        <w:tab/>
        <w:t>vivo</w:t>
      </w:r>
      <w:r w:rsidR="00BF7F43">
        <w:tab/>
        <w:t>discussion</w:t>
      </w:r>
      <w:r w:rsidR="00BF7F43">
        <w:tab/>
        <w:t>Rel-17</w:t>
      </w:r>
      <w:r w:rsidR="00BF7F43">
        <w:tab/>
      </w:r>
      <w:proofErr w:type="spellStart"/>
      <w:r w:rsidR="00BF7F43">
        <w:t>NR_QoE</w:t>
      </w:r>
      <w:proofErr w:type="spellEnd"/>
      <w:r w:rsidR="00BF7F43">
        <w:t>-Core</w:t>
      </w:r>
    </w:p>
    <w:p w14:paraId="16B95CC7" w14:textId="77777777" w:rsidR="00BF7F43" w:rsidRDefault="006220D8" w:rsidP="00BF7F43">
      <w:pPr>
        <w:pStyle w:val="Doc-title"/>
      </w:pPr>
      <w:r w:rsidRPr="006220D8">
        <w:lastRenderedPageBreak/>
        <w:t>[13]</w:t>
      </w:r>
      <w:r w:rsidRPr="006220D8">
        <w:tab/>
      </w:r>
      <w:r w:rsidR="00BF7F43" w:rsidRPr="006220D8">
        <w:t>R2-2201626</w:t>
      </w:r>
      <w:r w:rsidR="00BF7F43">
        <w:tab/>
        <w:t xml:space="preserve">Discussion on RV </w:t>
      </w:r>
      <w:proofErr w:type="spellStart"/>
      <w:r w:rsidR="00BF7F43">
        <w:t>QoE</w:t>
      </w:r>
      <w:proofErr w:type="spellEnd"/>
      <w:r w:rsidR="00BF7F43">
        <w:tab/>
        <w:t>LG Electronics</w:t>
      </w:r>
      <w:r w:rsidR="00BF7F43">
        <w:tab/>
        <w:t>discussion</w:t>
      </w:r>
      <w:r w:rsidR="00BF7F43">
        <w:tab/>
        <w:t>Rel-17</w:t>
      </w:r>
      <w:r w:rsidR="00BF7F43">
        <w:tab/>
      </w:r>
      <w:proofErr w:type="spellStart"/>
      <w:r w:rsidR="00BF7F43">
        <w:t>NR_QoE</w:t>
      </w:r>
      <w:proofErr w:type="spellEnd"/>
      <w:r w:rsidR="00BF7F43">
        <w:t>-Core</w:t>
      </w:r>
    </w:p>
    <w:p w14:paraId="6028F54A" w14:textId="77777777" w:rsidR="008527DA" w:rsidRPr="004A12D9" w:rsidRDefault="008527DA" w:rsidP="008527DA">
      <w:pPr>
        <w:pStyle w:val="Doc-text2"/>
        <w:ind w:left="0" w:firstLine="0"/>
        <w:rPr>
          <w:rFonts w:cs="Arial"/>
        </w:rPr>
      </w:pPr>
    </w:p>
    <w:p w14:paraId="1E56FE2A" w14:textId="77777777" w:rsidR="00D14F8F" w:rsidRPr="004A12D9" w:rsidRDefault="00D14F8F" w:rsidP="00D14F8F">
      <w:pPr>
        <w:pStyle w:val="Doc-title"/>
        <w:rPr>
          <w:rFonts w:cs="Arial"/>
        </w:rPr>
      </w:pPr>
    </w:p>
    <w:p w14:paraId="0A61426A" w14:textId="77777777" w:rsidR="002B6048" w:rsidRPr="004A12D9" w:rsidRDefault="002B6048" w:rsidP="00615486">
      <w:pPr>
        <w:pStyle w:val="Doc-title"/>
        <w:rPr>
          <w:rFonts w:cs="Arial"/>
        </w:rPr>
      </w:pPr>
    </w:p>
    <w:p w14:paraId="503D95FA" w14:textId="77777777" w:rsidR="002B6048" w:rsidRPr="004A12D9" w:rsidRDefault="002B6048" w:rsidP="002B6048">
      <w:pPr>
        <w:pStyle w:val="Doc-text2"/>
        <w:rPr>
          <w:rFonts w:cs="Arial"/>
        </w:rPr>
      </w:pPr>
    </w:p>
    <w:p w14:paraId="65AF7DDF" w14:textId="77777777" w:rsidR="0066643D" w:rsidRPr="004A12D9" w:rsidRDefault="0066643D">
      <w:pPr>
        <w:pStyle w:val="EX"/>
        <w:ind w:left="0" w:firstLine="0"/>
        <w:rPr>
          <w:rFonts w:ascii="Arial" w:eastAsia="宋体" w:hAnsi="Arial" w:cs="Arial"/>
          <w:b/>
          <w:sz w:val="22"/>
          <w:lang w:eastAsia="zh-CN"/>
        </w:rPr>
      </w:pPr>
    </w:p>
    <w:sectPr w:rsidR="0066643D" w:rsidRPr="004A12D9" w:rsidSect="0066643D">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6A79" w14:textId="77777777" w:rsidR="006D078A" w:rsidRDefault="006D078A" w:rsidP="0066643D">
      <w:pPr>
        <w:spacing w:after="0"/>
      </w:pPr>
      <w:r>
        <w:separator/>
      </w:r>
    </w:p>
  </w:endnote>
  <w:endnote w:type="continuationSeparator" w:id="0">
    <w:p w14:paraId="156C4E56" w14:textId="77777777" w:rsidR="006D078A" w:rsidRDefault="006D078A"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9283" w14:textId="77777777" w:rsidR="006D078A" w:rsidRDefault="006D078A" w:rsidP="0066643D">
      <w:pPr>
        <w:spacing w:after="0"/>
      </w:pPr>
      <w:r>
        <w:separator/>
      </w:r>
    </w:p>
  </w:footnote>
  <w:footnote w:type="continuationSeparator" w:id="0">
    <w:p w14:paraId="09BEB371" w14:textId="77777777" w:rsidR="006D078A" w:rsidRDefault="006D078A" w:rsidP="00666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C27E" w14:textId="77777777" w:rsidR="00915BB4" w:rsidRDefault="00915BB4">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15:restartNumberingAfterBreak="0">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D8583"/>
  <w15:docId w15:val="{13613270-FBC0-4969-BFCB-D4ECF24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643D"/>
    <w:pPr>
      <w:spacing w:after="180"/>
    </w:pPr>
    <w:rPr>
      <w:rFonts w:ascii="Times New Roman" w:hAnsi="Times New Roman"/>
      <w:lang w:val="en-GB" w:eastAsia="en-US"/>
    </w:rPr>
  </w:style>
  <w:style w:type="paragraph" w:styleId="1">
    <w:name w:val="heading 1"/>
    <w:next w:val="a"/>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66643D"/>
    <w:pPr>
      <w:pBdr>
        <w:top w:val="none" w:sz="0" w:space="0" w:color="auto"/>
      </w:pBdr>
      <w:spacing w:before="180"/>
      <w:outlineLvl w:val="1"/>
    </w:pPr>
    <w:rPr>
      <w:sz w:val="32"/>
    </w:rPr>
  </w:style>
  <w:style w:type="paragraph" w:styleId="3">
    <w:name w:val="heading 3"/>
    <w:basedOn w:val="2"/>
    <w:next w:val="a"/>
    <w:link w:val="30"/>
    <w:qFormat/>
    <w:rsid w:val="0066643D"/>
    <w:pPr>
      <w:spacing w:before="120"/>
      <w:outlineLvl w:val="2"/>
    </w:pPr>
    <w:rPr>
      <w:sz w:val="28"/>
    </w:rPr>
  </w:style>
  <w:style w:type="paragraph" w:styleId="4">
    <w:name w:val="heading 4"/>
    <w:basedOn w:val="3"/>
    <w:next w:val="a"/>
    <w:link w:val="40"/>
    <w:qFormat/>
    <w:rsid w:val="0066643D"/>
    <w:pPr>
      <w:ind w:left="1418" w:hanging="1418"/>
      <w:outlineLvl w:val="3"/>
    </w:pPr>
    <w:rPr>
      <w:sz w:val="24"/>
    </w:rPr>
  </w:style>
  <w:style w:type="paragraph" w:styleId="5">
    <w:name w:val="heading 5"/>
    <w:basedOn w:val="4"/>
    <w:next w:val="a"/>
    <w:qFormat/>
    <w:rsid w:val="0066643D"/>
    <w:pPr>
      <w:ind w:left="1701" w:hanging="1701"/>
      <w:outlineLvl w:val="4"/>
    </w:pPr>
    <w:rPr>
      <w:sz w:val="22"/>
    </w:rPr>
  </w:style>
  <w:style w:type="paragraph" w:styleId="6">
    <w:name w:val="heading 6"/>
    <w:basedOn w:val="H6"/>
    <w:next w:val="a"/>
    <w:qFormat/>
    <w:rsid w:val="0066643D"/>
    <w:pPr>
      <w:outlineLvl w:val="5"/>
    </w:pPr>
  </w:style>
  <w:style w:type="paragraph" w:styleId="7">
    <w:name w:val="heading 7"/>
    <w:basedOn w:val="H6"/>
    <w:next w:val="a"/>
    <w:qFormat/>
    <w:rsid w:val="0066643D"/>
    <w:pPr>
      <w:outlineLvl w:val="6"/>
    </w:pPr>
  </w:style>
  <w:style w:type="paragraph" w:styleId="8">
    <w:name w:val="heading 8"/>
    <w:basedOn w:val="1"/>
    <w:next w:val="a"/>
    <w:qFormat/>
    <w:rsid w:val="0066643D"/>
    <w:pPr>
      <w:ind w:left="0" w:firstLine="0"/>
      <w:outlineLvl w:val="7"/>
    </w:pPr>
  </w:style>
  <w:style w:type="paragraph" w:styleId="9">
    <w:name w:val="heading 9"/>
    <w:basedOn w:val="8"/>
    <w:next w:val="a"/>
    <w:qFormat/>
    <w:rsid w:val="0066643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6643D"/>
    <w:pPr>
      <w:ind w:left="1985" w:hanging="1985"/>
      <w:outlineLvl w:val="9"/>
    </w:pPr>
    <w:rPr>
      <w:sz w:val="20"/>
    </w:rPr>
  </w:style>
  <w:style w:type="paragraph" w:styleId="31">
    <w:name w:val="List 3"/>
    <w:basedOn w:val="21"/>
    <w:qFormat/>
    <w:rsid w:val="0066643D"/>
    <w:pPr>
      <w:ind w:left="1135"/>
    </w:pPr>
  </w:style>
  <w:style w:type="paragraph" w:styleId="21">
    <w:name w:val="List 2"/>
    <w:basedOn w:val="a3"/>
    <w:qFormat/>
    <w:rsid w:val="0066643D"/>
    <w:pPr>
      <w:ind w:left="851"/>
    </w:pPr>
  </w:style>
  <w:style w:type="paragraph" w:styleId="a3">
    <w:name w:val="List"/>
    <w:basedOn w:val="a"/>
    <w:qFormat/>
    <w:rsid w:val="0066643D"/>
    <w:pPr>
      <w:ind w:left="568" w:hanging="284"/>
    </w:pPr>
  </w:style>
  <w:style w:type="paragraph" w:styleId="TOC7">
    <w:name w:val="toc 7"/>
    <w:basedOn w:val="TOC6"/>
    <w:next w:val="a"/>
    <w:semiHidden/>
    <w:rsid w:val="0066643D"/>
    <w:pPr>
      <w:ind w:left="2268" w:hanging="2268"/>
    </w:pPr>
  </w:style>
  <w:style w:type="paragraph" w:styleId="TOC6">
    <w:name w:val="toc 6"/>
    <w:basedOn w:val="TOC5"/>
    <w:next w:val="a"/>
    <w:semiHidden/>
    <w:rsid w:val="0066643D"/>
    <w:pPr>
      <w:ind w:left="1985" w:hanging="1985"/>
    </w:pPr>
  </w:style>
  <w:style w:type="paragraph" w:styleId="TOC5">
    <w:name w:val="toc 5"/>
    <w:basedOn w:val="TOC4"/>
    <w:next w:val="a"/>
    <w:semiHidden/>
    <w:qFormat/>
    <w:rsid w:val="0066643D"/>
    <w:pPr>
      <w:ind w:left="1701" w:hanging="1701"/>
    </w:pPr>
  </w:style>
  <w:style w:type="paragraph" w:styleId="TOC4">
    <w:name w:val="toc 4"/>
    <w:basedOn w:val="TOC3"/>
    <w:next w:val="a"/>
    <w:semiHidden/>
    <w:qFormat/>
    <w:rsid w:val="0066643D"/>
    <w:pPr>
      <w:ind w:left="1418" w:hanging="1418"/>
    </w:pPr>
  </w:style>
  <w:style w:type="paragraph" w:styleId="TOC3">
    <w:name w:val="toc 3"/>
    <w:basedOn w:val="TOC2"/>
    <w:next w:val="a"/>
    <w:semiHidden/>
    <w:qFormat/>
    <w:rsid w:val="0066643D"/>
    <w:pPr>
      <w:ind w:left="1134" w:hanging="1134"/>
    </w:pPr>
  </w:style>
  <w:style w:type="paragraph" w:styleId="TOC2">
    <w:name w:val="toc 2"/>
    <w:basedOn w:val="TOC1"/>
    <w:next w:val="a"/>
    <w:semiHidden/>
    <w:qFormat/>
    <w:rsid w:val="0066643D"/>
    <w:pPr>
      <w:keepNext w:val="0"/>
      <w:spacing w:before="0"/>
      <w:ind w:left="851" w:hanging="851"/>
    </w:pPr>
    <w:rPr>
      <w:sz w:val="20"/>
    </w:rPr>
  </w:style>
  <w:style w:type="paragraph" w:styleId="TOC1">
    <w:name w:val="toc 1"/>
    <w:next w:val="a"/>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rsid w:val="0066643D"/>
    <w:pPr>
      <w:ind w:left="851"/>
    </w:pPr>
  </w:style>
  <w:style w:type="paragraph" w:styleId="a4">
    <w:name w:val="List Number"/>
    <w:basedOn w:val="a3"/>
    <w:rsid w:val="0066643D"/>
  </w:style>
  <w:style w:type="paragraph" w:styleId="41">
    <w:name w:val="List Bullet 4"/>
    <w:basedOn w:val="32"/>
    <w:qFormat/>
    <w:rsid w:val="0066643D"/>
    <w:pPr>
      <w:ind w:left="1418"/>
    </w:pPr>
  </w:style>
  <w:style w:type="paragraph" w:styleId="32">
    <w:name w:val="List Bullet 3"/>
    <w:basedOn w:val="23"/>
    <w:rsid w:val="0066643D"/>
    <w:pPr>
      <w:ind w:left="1135"/>
    </w:pPr>
  </w:style>
  <w:style w:type="paragraph" w:styleId="23">
    <w:name w:val="List Bullet 2"/>
    <w:basedOn w:val="a5"/>
    <w:rsid w:val="0066643D"/>
    <w:pPr>
      <w:ind w:left="851"/>
    </w:pPr>
  </w:style>
  <w:style w:type="paragraph" w:styleId="a5">
    <w:name w:val="List Bullet"/>
    <w:basedOn w:val="a3"/>
    <w:qFormat/>
    <w:rsid w:val="0066643D"/>
  </w:style>
  <w:style w:type="paragraph" w:styleId="a6">
    <w:name w:val="Document Map"/>
    <w:basedOn w:val="a"/>
    <w:semiHidden/>
    <w:qFormat/>
    <w:rsid w:val="0066643D"/>
    <w:pPr>
      <w:shd w:val="clear" w:color="auto" w:fill="000080"/>
    </w:pPr>
    <w:rPr>
      <w:rFonts w:ascii="Tahoma" w:hAnsi="Tahoma" w:cs="Tahoma"/>
    </w:rPr>
  </w:style>
  <w:style w:type="paragraph" w:styleId="a7">
    <w:name w:val="annotation text"/>
    <w:basedOn w:val="a"/>
    <w:link w:val="a8"/>
    <w:uiPriority w:val="99"/>
    <w:qFormat/>
    <w:rsid w:val="0066643D"/>
  </w:style>
  <w:style w:type="paragraph" w:styleId="a9">
    <w:name w:val="Body Text"/>
    <w:basedOn w:val="a"/>
    <w:link w:val="aa"/>
    <w:qFormat/>
    <w:rsid w:val="0066643D"/>
    <w:pPr>
      <w:spacing w:before="40" w:after="120"/>
    </w:pPr>
    <w:rPr>
      <w:rFonts w:ascii="Arial" w:eastAsia="MS Mincho" w:hAnsi="Arial"/>
      <w:szCs w:val="24"/>
      <w:lang w:eastAsia="en-GB"/>
    </w:rPr>
  </w:style>
  <w:style w:type="paragraph" w:styleId="50">
    <w:name w:val="List Bullet 5"/>
    <w:basedOn w:val="41"/>
    <w:qFormat/>
    <w:rsid w:val="0066643D"/>
    <w:pPr>
      <w:ind w:left="1702"/>
    </w:pPr>
  </w:style>
  <w:style w:type="paragraph" w:styleId="TOC8">
    <w:name w:val="toc 8"/>
    <w:basedOn w:val="TOC1"/>
    <w:next w:val="a"/>
    <w:semiHidden/>
    <w:rsid w:val="0066643D"/>
    <w:pPr>
      <w:spacing w:before="180"/>
      <w:ind w:left="2693" w:hanging="2693"/>
    </w:pPr>
    <w:rPr>
      <w:b/>
    </w:rPr>
  </w:style>
  <w:style w:type="paragraph" w:styleId="ab">
    <w:name w:val="Balloon Text"/>
    <w:basedOn w:val="a"/>
    <w:semiHidden/>
    <w:qFormat/>
    <w:rsid w:val="0066643D"/>
    <w:rPr>
      <w:rFonts w:ascii="Tahoma" w:hAnsi="Tahoma" w:cs="Tahoma"/>
      <w:sz w:val="16"/>
      <w:szCs w:val="16"/>
    </w:rPr>
  </w:style>
  <w:style w:type="paragraph" w:styleId="ac">
    <w:name w:val="footer"/>
    <w:basedOn w:val="ad"/>
    <w:qFormat/>
    <w:rsid w:val="0066643D"/>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e"/>
    <w:uiPriority w:val="99"/>
    <w:qFormat/>
    <w:rsid w:val="0066643D"/>
    <w:pPr>
      <w:widowControl w:val="0"/>
    </w:pPr>
    <w:rPr>
      <w:rFonts w:ascii="Arial" w:hAnsi="Arial"/>
      <w:b/>
      <w:sz w:val="18"/>
      <w:lang w:val="en-GB" w:eastAsia="en-US"/>
    </w:rPr>
  </w:style>
  <w:style w:type="paragraph" w:styleId="af">
    <w:name w:val="footnote text"/>
    <w:basedOn w:val="a"/>
    <w:semiHidden/>
    <w:rsid w:val="0066643D"/>
    <w:pPr>
      <w:keepLines/>
      <w:spacing w:after="0"/>
      <w:ind w:left="454" w:hanging="454"/>
    </w:pPr>
    <w:rPr>
      <w:sz w:val="16"/>
    </w:rPr>
  </w:style>
  <w:style w:type="paragraph" w:styleId="51">
    <w:name w:val="List 5"/>
    <w:basedOn w:val="42"/>
    <w:qFormat/>
    <w:rsid w:val="0066643D"/>
    <w:pPr>
      <w:ind w:left="1702"/>
    </w:pPr>
  </w:style>
  <w:style w:type="paragraph" w:styleId="42">
    <w:name w:val="List 4"/>
    <w:basedOn w:val="31"/>
    <w:qFormat/>
    <w:rsid w:val="0066643D"/>
    <w:pPr>
      <w:ind w:left="1418"/>
    </w:pPr>
  </w:style>
  <w:style w:type="paragraph" w:styleId="TOC9">
    <w:name w:val="toc 9"/>
    <w:basedOn w:val="TOC8"/>
    <w:next w:val="a"/>
    <w:semiHidden/>
    <w:rsid w:val="0066643D"/>
    <w:pPr>
      <w:ind w:left="1418" w:hanging="1418"/>
    </w:pPr>
  </w:style>
  <w:style w:type="paragraph" w:styleId="af0">
    <w:name w:val="Normal (Web)"/>
    <w:basedOn w:val="a"/>
    <w:uiPriority w:val="99"/>
    <w:unhideWhenUsed/>
    <w:qFormat/>
    <w:rsid w:val="0066643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rsid w:val="0066643D"/>
    <w:pPr>
      <w:keepLines/>
      <w:spacing w:after="0"/>
    </w:pPr>
  </w:style>
  <w:style w:type="paragraph" w:styleId="24">
    <w:name w:val="index 2"/>
    <w:basedOn w:val="10"/>
    <w:next w:val="a"/>
    <w:semiHidden/>
    <w:qFormat/>
    <w:rsid w:val="0066643D"/>
    <w:pPr>
      <w:ind w:left="284"/>
    </w:pPr>
  </w:style>
  <w:style w:type="paragraph" w:styleId="af1">
    <w:name w:val="annotation subject"/>
    <w:basedOn w:val="a7"/>
    <w:next w:val="a7"/>
    <w:semiHidden/>
    <w:qFormat/>
    <w:rsid w:val="0066643D"/>
    <w:rPr>
      <w:b/>
      <w:bCs/>
    </w:rPr>
  </w:style>
  <w:style w:type="table" w:styleId="af2">
    <w:name w:val="Table Grid"/>
    <w:basedOn w:val="a1"/>
    <w:qFormat/>
    <w:rsid w:val="006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66643D"/>
    <w:rPr>
      <w:color w:val="800080"/>
      <w:u w:val="single"/>
    </w:rPr>
  </w:style>
  <w:style w:type="character" w:styleId="af4">
    <w:name w:val="Hyperlink"/>
    <w:uiPriority w:val="99"/>
    <w:qFormat/>
    <w:rsid w:val="0066643D"/>
    <w:rPr>
      <w:color w:val="0000FF"/>
      <w:u w:val="single"/>
    </w:rPr>
  </w:style>
  <w:style w:type="character" w:styleId="af5">
    <w:name w:val="annotation reference"/>
    <w:uiPriority w:val="99"/>
    <w:qFormat/>
    <w:rsid w:val="0066643D"/>
    <w:rPr>
      <w:sz w:val="16"/>
    </w:rPr>
  </w:style>
  <w:style w:type="character" w:styleId="af6">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a"/>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a"/>
    <w:link w:val="THChar"/>
    <w:qFormat/>
    <w:rsid w:val="0066643D"/>
    <w:pPr>
      <w:keepNext/>
      <w:keepLines/>
      <w:spacing w:before="60"/>
      <w:jc w:val="center"/>
    </w:pPr>
    <w:rPr>
      <w:rFonts w:ascii="Arial" w:hAnsi="Arial"/>
      <w:b/>
    </w:rPr>
  </w:style>
  <w:style w:type="paragraph" w:customStyle="1" w:styleId="NO">
    <w:name w:val="NO"/>
    <w:basedOn w:val="a"/>
    <w:link w:val="NOChar"/>
    <w:rsid w:val="0066643D"/>
    <w:pPr>
      <w:keepLines/>
      <w:ind w:left="1135" w:hanging="851"/>
    </w:pPr>
  </w:style>
  <w:style w:type="paragraph" w:customStyle="1" w:styleId="EX">
    <w:name w:val="EX"/>
    <w:basedOn w:val="a"/>
    <w:rsid w:val="0066643D"/>
    <w:pPr>
      <w:keepLines/>
      <w:ind w:left="1702" w:hanging="1418"/>
    </w:pPr>
  </w:style>
  <w:style w:type="paragraph" w:customStyle="1" w:styleId="FP">
    <w:name w:val="FP"/>
    <w:basedOn w:val="a"/>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a"/>
    <w:next w:val="a"/>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a3"/>
    <w:link w:val="B1Char"/>
    <w:qFormat/>
    <w:rsid w:val="0066643D"/>
  </w:style>
  <w:style w:type="paragraph" w:customStyle="1" w:styleId="B2">
    <w:name w:val="B2"/>
    <w:basedOn w:val="21"/>
    <w:link w:val="B2Char"/>
    <w:qFormat/>
    <w:rsid w:val="0066643D"/>
  </w:style>
  <w:style w:type="paragraph" w:customStyle="1" w:styleId="B3">
    <w:name w:val="B3"/>
    <w:basedOn w:val="31"/>
    <w:link w:val="B3Char2"/>
    <w:qFormat/>
    <w:rsid w:val="0066643D"/>
  </w:style>
  <w:style w:type="paragraph" w:customStyle="1" w:styleId="B4">
    <w:name w:val="B4"/>
    <w:basedOn w:val="42"/>
    <w:link w:val="B4Char"/>
    <w:qFormat/>
    <w:rsid w:val="0066643D"/>
  </w:style>
  <w:style w:type="paragraph" w:customStyle="1" w:styleId="B5">
    <w:name w:val="B5"/>
    <w:basedOn w:val="51"/>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a"/>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a"/>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a8">
    <w:name w:val="批注文字 字符"/>
    <w:link w:val="a7"/>
    <w:uiPriority w:val="99"/>
    <w:qFormat/>
    <w:rsid w:val="0066643D"/>
    <w:rPr>
      <w:rFonts w:ascii="Times New Roman" w:hAnsi="Times New Roman"/>
      <w:lang w:val="en-GB" w:eastAsia="en-US"/>
    </w:rPr>
  </w:style>
  <w:style w:type="character" w:customStyle="1" w:styleId="aa">
    <w:name w:val="正文文本 字符"/>
    <w:link w:val="a9"/>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a"/>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30">
    <w:name w:val="标题 3 字符"/>
    <w:link w:val="3"/>
    <w:qFormat/>
    <w:rsid w:val="0066643D"/>
    <w:rPr>
      <w:rFonts w:ascii="Arial" w:hAnsi="Arial"/>
      <w:sz w:val="28"/>
      <w:lang w:val="en-GB" w:eastAsia="en-US"/>
    </w:rPr>
  </w:style>
  <w:style w:type="character" w:customStyle="1" w:styleId="20">
    <w:name w:val="标题 2 字符"/>
    <w:link w:val="2"/>
    <w:qFormat/>
    <w:rsid w:val="0066643D"/>
    <w:rPr>
      <w:rFonts w:ascii="Arial" w:hAnsi="Arial"/>
      <w:sz w:val="32"/>
      <w:lang w:val="en-GB" w:eastAsia="en-US"/>
    </w:rPr>
  </w:style>
  <w:style w:type="character" w:customStyle="1" w:styleId="40">
    <w:name w:val="标题 4 字符"/>
    <w:link w:val="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a"/>
    <w:next w:val="Doc-text2"/>
    <w:uiPriority w:val="99"/>
    <w:qFormat/>
    <w:rsid w:val="0066643D"/>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sid w:val="0066643D"/>
    <w:rPr>
      <w:rFonts w:ascii="Times New Roman" w:hAnsi="Times New Roman" w:cs="Calibri"/>
      <w:lang w:eastAsia="zh-CN"/>
    </w:rPr>
  </w:style>
  <w:style w:type="paragraph" w:styleId="af8">
    <w:name w:val="List Paragraph"/>
    <w:basedOn w:val="a"/>
    <w:link w:val="af7"/>
    <w:uiPriority w:val="34"/>
    <w:qFormat/>
    <w:rsid w:val="0066643D"/>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a1"/>
    <w:uiPriority w:val="39"/>
    <w:qFormat/>
    <w:rsid w:val="0066643D"/>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a"/>
    <w:qFormat/>
    <w:rsid w:val="0066643D"/>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1">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a0"/>
    <w:uiPriority w:val="99"/>
    <w:semiHidden/>
    <w:unhideWhenUsed/>
    <w:qFormat/>
    <w:rsid w:val="0066643D"/>
    <w:rPr>
      <w:color w:val="605E5C"/>
      <w:shd w:val="clear" w:color="auto" w:fill="E1DFDD"/>
    </w:rPr>
  </w:style>
  <w:style w:type="paragraph" w:customStyle="1" w:styleId="Proposal">
    <w:name w:val="Proposal"/>
    <w:basedOn w:val="a"/>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2">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宋体" w:hAnsi="Arial"/>
      <w:b/>
      <w:bCs/>
      <w:lang w:val="en-GB" w:eastAsia="zh-CN"/>
    </w:rPr>
  </w:style>
  <w:style w:type="character" w:customStyle="1" w:styleId="13">
    <w:name w:val="列表段落 字符1"/>
    <w:uiPriority w:val="34"/>
    <w:qFormat/>
    <w:rsid w:val="0066643D"/>
    <w:rPr>
      <w:lang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uiPriority w:val="99"/>
    <w:qFormat/>
    <w:rsid w:val="0066643D"/>
    <w:rPr>
      <w:rFonts w:ascii="Arial" w:hAnsi="Arial"/>
      <w:b/>
      <w:sz w:val="18"/>
      <w:lang w:val="en-GB" w:eastAsia="en-US"/>
    </w:rPr>
  </w:style>
  <w:style w:type="character" w:customStyle="1" w:styleId="14">
    <w:name w:val="书籍标题1"/>
    <w:basedOn w:val="a0"/>
    <w:uiPriority w:val="33"/>
    <w:qFormat/>
    <w:rsid w:val="0066643D"/>
    <w:rPr>
      <w:b/>
      <w:bCs/>
      <w:i/>
      <w:iCs/>
      <w:spacing w:val="5"/>
    </w:rPr>
  </w:style>
  <w:style w:type="character" w:customStyle="1" w:styleId="normaltextrun">
    <w:name w:val="normaltextrun"/>
    <w:basedOn w:val="a0"/>
    <w:rsid w:val="001B3307"/>
  </w:style>
  <w:style w:type="character" w:customStyle="1" w:styleId="eop">
    <w:name w:val="eop"/>
    <w:basedOn w:val="a0"/>
    <w:rsid w:val="001B3307"/>
  </w:style>
  <w:style w:type="paragraph" w:customStyle="1" w:styleId="paragraph">
    <w:name w:val="paragraph"/>
    <w:basedOn w:val="a"/>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9"/>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D34F2-FEB1-434E-A9FA-984BE63C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vivo(Xiang)</cp:lastModifiedBy>
  <cp:revision>16</cp:revision>
  <dcterms:created xsi:type="dcterms:W3CDTF">2022-01-20T12:09:00Z</dcterms:created>
  <dcterms:modified xsi:type="dcterms:W3CDTF">2022-01-20T14:01:00Z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