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594ADF30" w:rsidR="009B17DF" w:rsidRDefault="00AC1E04">
      <w:pPr>
        <w:widowControl w:val="0"/>
        <w:tabs>
          <w:tab w:val="right" w:pos="9639"/>
        </w:tabs>
        <w:spacing w:after="0" w:line="240" w:lineRule="auto"/>
        <w:rPr>
          <w:rFonts w:ascii="Arial" w:eastAsia="ＭＳ 明朝" w:hAnsi="Arial" w:cs="Arial"/>
          <w:b/>
          <w:bCs/>
          <w:i/>
          <w:sz w:val="24"/>
          <w:szCs w:val="24"/>
        </w:rPr>
      </w:pPr>
      <w:bookmarkStart w:id="0" w:name="_Hlk48597134"/>
      <w:r>
        <w:rPr>
          <w:rFonts w:ascii="Arial" w:eastAsia="ＭＳ 明朝" w:hAnsi="Arial" w:cs="Arial"/>
          <w:b/>
          <w:bCs/>
          <w:sz w:val="24"/>
          <w:szCs w:val="24"/>
        </w:rPr>
        <w:t>3GPP T</w:t>
      </w:r>
      <w:bookmarkStart w:id="1" w:name="_Ref452454252"/>
      <w:bookmarkEnd w:id="1"/>
      <w:r>
        <w:rPr>
          <w:rFonts w:ascii="Arial" w:eastAsia="ＭＳ 明朝" w:hAnsi="Arial" w:cs="Arial"/>
          <w:b/>
          <w:bCs/>
          <w:sz w:val="24"/>
          <w:szCs w:val="24"/>
        </w:rPr>
        <w:t xml:space="preserve">SG-RAN </w:t>
      </w:r>
      <w:r>
        <w:rPr>
          <w:rFonts w:ascii="Arial" w:eastAsia="ＭＳ 明朝" w:hAnsi="Arial" w:cs="Arial"/>
          <w:b/>
          <w:sz w:val="24"/>
          <w:szCs w:val="24"/>
        </w:rPr>
        <w:t>WG2 Meeting #11</w:t>
      </w:r>
      <w:r w:rsidR="007A25F3">
        <w:rPr>
          <w:rFonts w:ascii="Arial" w:eastAsia="ＭＳ 明朝" w:hAnsi="Arial" w:cs="Arial"/>
          <w:b/>
          <w:sz w:val="24"/>
          <w:szCs w:val="24"/>
        </w:rPr>
        <w:t>6</w:t>
      </w:r>
      <w:r w:rsidR="00EC1BD4">
        <w:rPr>
          <w:rFonts w:ascii="Arial" w:eastAsia="ＭＳ 明朝" w:hAnsi="Arial" w:cs="Arial"/>
          <w:b/>
          <w:sz w:val="24"/>
          <w:szCs w:val="24"/>
        </w:rPr>
        <w:t>bis</w:t>
      </w:r>
      <w:r>
        <w:rPr>
          <w:rFonts w:ascii="Arial" w:eastAsia="ＭＳ 明朝" w:hAnsi="Arial" w:cs="Arial"/>
          <w:b/>
          <w:sz w:val="24"/>
          <w:szCs w:val="24"/>
        </w:rPr>
        <w:t>-</w:t>
      </w:r>
      <w:r>
        <w:rPr>
          <w:rFonts w:ascii="Arial" w:hAnsi="Arial" w:cs="Arial"/>
          <w:b/>
          <w:sz w:val="24"/>
        </w:rPr>
        <w:t>e</w:t>
      </w:r>
      <w:r>
        <w:rPr>
          <w:rFonts w:ascii="Arial" w:eastAsia="ＭＳ 明朝" w:hAnsi="Arial" w:cs="Arial"/>
          <w:b/>
          <w:bCs/>
          <w:sz w:val="24"/>
          <w:szCs w:val="24"/>
        </w:rPr>
        <w:tab/>
        <w:t xml:space="preserve">   R2-2</w:t>
      </w:r>
      <w:r w:rsidR="00A81039">
        <w:rPr>
          <w:rFonts w:ascii="Arial" w:eastAsia="ＭＳ 明朝" w:hAnsi="Arial" w:cs="Arial"/>
          <w:b/>
          <w:bCs/>
          <w:sz w:val="24"/>
          <w:szCs w:val="24"/>
        </w:rPr>
        <w:t>2</w:t>
      </w:r>
      <w:r>
        <w:rPr>
          <w:rFonts w:ascii="Arial" w:eastAsia="ＭＳ 明朝" w:hAnsi="Arial" w:cs="Arial"/>
          <w:b/>
          <w:bCs/>
          <w:sz w:val="24"/>
          <w:szCs w:val="24"/>
        </w:rPr>
        <w:t>0</w:t>
      </w:r>
      <w:r w:rsidR="00A81039">
        <w:rPr>
          <w:rFonts w:ascii="Arial" w:eastAsia="ＭＳ 明朝"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ＭＳ 明朝" w:hAnsi="Arial"/>
          <w:b/>
          <w:bCs/>
          <w:sz w:val="24"/>
          <w:szCs w:val="24"/>
        </w:rPr>
      </w:pPr>
      <w:r>
        <w:rPr>
          <w:rFonts w:ascii="Arial" w:eastAsia="ＭＳ 明朝" w:hAnsi="Arial"/>
          <w:b/>
          <w:bCs/>
          <w:sz w:val="24"/>
          <w:szCs w:val="24"/>
        </w:rPr>
        <w:t xml:space="preserve">Online, </w:t>
      </w:r>
      <w:r w:rsidR="00EE53B9">
        <w:rPr>
          <w:rFonts w:ascii="Arial" w:eastAsia="ＭＳ 明朝" w:hAnsi="Arial"/>
          <w:b/>
          <w:bCs/>
          <w:sz w:val="24"/>
          <w:szCs w:val="24"/>
        </w:rPr>
        <w:t>January</w:t>
      </w:r>
      <w:r w:rsidR="00EE53B9" w:rsidRPr="00B5591E">
        <w:rPr>
          <w:rFonts w:ascii="Arial" w:eastAsia="ＭＳ 明朝" w:hAnsi="Arial"/>
          <w:b/>
          <w:bCs/>
          <w:sz w:val="24"/>
          <w:szCs w:val="24"/>
        </w:rPr>
        <w:t xml:space="preserve"> </w:t>
      </w:r>
      <w:r w:rsidR="00EE53B9">
        <w:rPr>
          <w:rFonts w:ascii="Arial" w:eastAsia="ＭＳ 明朝" w:hAnsi="Arial"/>
          <w:b/>
          <w:bCs/>
          <w:sz w:val="24"/>
          <w:szCs w:val="24"/>
        </w:rPr>
        <w:t>17</w:t>
      </w:r>
      <w:r w:rsidR="00EE53B9" w:rsidRPr="00371E53">
        <w:rPr>
          <w:rFonts w:ascii="Arial" w:eastAsia="ＭＳ 明朝" w:hAnsi="Arial"/>
          <w:b/>
          <w:bCs/>
          <w:sz w:val="24"/>
          <w:szCs w:val="24"/>
          <w:vertAlign w:val="superscript"/>
        </w:rPr>
        <w:t>th</w:t>
      </w:r>
      <w:r w:rsidR="00EE53B9" w:rsidRPr="00B5591E">
        <w:rPr>
          <w:rFonts w:ascii="Arial" w:eastAsia="ＭＳ 明朝" w:hAnsi="Arial"/>
          <w:b/>
          <w:bCs/>
          <w:sz w:val="24"/>
          <w:szCs w:val="24"/>
        </w:rPr>
        <w:t xml:space="preserve"> </w:t>
      </w:r>
      <w:r w:rsidR="00EE53B9">
        <w:rPr>
          <w:rFonts w:ascii="Arial" w:eastAsia="ＭＳ 明朝" w:hAnsi="Arial"/>
          <w:b/>
          <w:bCs/>
          <w:sz w:val="24"/>
          <w:szCs w:val="24"/>
        </w:rPr>
        <w:t>–</w:t>
      </w:r>
      <w:r w:rsidR="00EE53B9" w:rsidRPr="00B5591E">
        <w:rPr>
          <w:rFonts w:ascii="Arial" w:eastAsia="ＭＳ 明朝" w:hAnsi="Arial"/>
          <w:b/>
          <w:bCs/>
          <w:sz w:val="24"/>
          <w:szCs w:val="24"/>
        </w:rPr>
        <w:t xml:space="preserve"> </w:t>
      </w:r>
      <w:r w:rsidR="00EE53B9">
        <w:rPr>
          <w:rFonts w:ascii="Arial" w:eastAsia="ＭＳ 明朝" w:hAnsi="Arial"/>
          <w:b/>
          <w:bCs/>
          <w:sz w:val="24"/>
          <w:szCs w:val="24"/>
        </w:rPr>
        <w:t>January</w:t>
      </w:r>
      <w:r w:rsidR="00EE53B9" w:rsidRPr="00B5591E">
        <w:rPr>
          <w:rFonts w:ascii="Arial" w:eastAsia="ＭＳ 明朝" w:hAnsi="Arial"/>
          <w:b/>
          <w:bCs/>
          <w:sz w:val="24"/>
          <w:szCs w:val="24"/>
        </w:rPr>
        <w:t xml:space="preserve"> </w:t>
      </w:r>
      <w:r w:rsidR="00EE53B9">
        <w:rPr>
          <w:rFonts w:ascii="Arial" w:eastAsia="ＭＳ 明朝" w:hAnsi="Arial"/>
          <w:b/>
          <w:bCs/>
          <w:sz w:val="24"/>
          <w:szCs w:val="24"/>
        </w:rPr>
        <w:t>25</w:t>
      </w:r>
      <w:r w:rsidR="00EE53B9" w:rsidRPr="00371E53">
        <w:rPr>
          <w:rFonts w:ascii="Arial" w:eastAsia="ＭＳ 明朝" w:hAnsi="Arial"/>
          <w:b/>
          <w:bCs/>
          <w:sz w:val="24"/>
          <w:szCs w:val="24"/>
          <w:vertAlign w:val="superscript"/>
        </w:rPr>
        <w:t>th</w:t>
      </w:r>
      <w:r w:rsidR="00EE53B9" w:rsidRPr="00B5591E">
        <w:rPr>
          <w:rFonts w:ascii="Arial" w:eastAsia="ＭＳ 明朝" w:hAnsi="Arial"/>
          <w:b/>
          <w:bCs/>
          <w:sz w:val="24"/>
          <w:szCs w:val="24"/>
        </w:rPr>
        <w:t>, 202</w:t>
      </w:r>
      <w:r w:rsidR="00EE53B9">
        <w:rPr>
          <w:rFonts w:ascii="Arial" w:eastAsia="ＭＳ 明朝" w:hAnsi="Arial"/>
          <w:b/>
          <w:bCs/>
          <w:sz w:val="24"/>
          <w:szCs w:val="24"/>
        </w:rPr>
        <w:t>2</w:t>
      </w:r>
    </w:p>
    <w:bookmarkEnd w:id="0"/>
    <w:p w14:paraId="4EB7FF1A" w14:textId="77777777" w:rsidR="009B17DF" w:rsidRDefault="009B17DF">
      <w:pPr>
        <w:widowControl w:val="0"/>
        <w:spacing w:after="0" w:line="240" w:lineRule="auto"/>
        <w:rPr>
          <w:rFonts w:ascii="Arial" w:eastAsia="ＭＳ 明朝"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w:t>
      </w:r>
      <w:proofErr w:type="gramStart"/>
      <w:r w:rsidR="00C20FAD">
        <w:rPr>
          <w:sz w:val="22"/>
          <w:lang w:eastAsia="ko-KR"/>
        </w:rPr>
        <w:t>high level</w:t>
      </w:r>
      <w:proofErr w:type="gramEnd"/>
      <w:r w:rsidR="00C20FAD">
        <w:rPr>
          <w:sz w:val="22"/>
          <w:lang w:eastAsia="ko-KR"/>
        </w:rPr>
        <w:t xml:space="preserve">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[AT116bis-e][</w:t>
      </w:r>
      <w:proofErr w:type="gramStart"/>
      <w:r>
        <w:t>019][</w:t>
      </w:r>
      <w:proofErr w:type="gramEnd"/>
      <w:r>
        <w:t xml:space="preserve">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5"/>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5"/>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2"/>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 xml:space="preserve">Whether and how this can be done without data losses has to be further investigated and requires progress and input from other WGs, </w:t>
            </w:r>
            <w:proofErr w:type="gramStart"/>
            <w:r w:rsidRPr="005A45A9">
              <w:rPr>
                <w:rFonts w:eastAsiaTheme="minorEastAsia"/>
                <w:color w:val="000000" w:themeColor="text1"/>
                <w:lang w:eastAsia="ja-JP"/>
              </w:rPr>
              <w:t>i.e.</w:t>
            </w:r>
            <w:proofErr w:type="gramEnd"/>
            <w:r w:rsidRPr="005A45A9">
              <w:rPr>
                <w:rFonts w:eastAsiaTheme="minorEastAsia"/>
                <w:color w:val="000000" w:themeColor="text1"/>
                <w:lang w:eastAsia="ja-JP"/>
              </w:rPr>
              <w:t xml:space="preserv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proofErr w:type="gramStart"/>
      <w:r w:rsidRPr="001F0DFB">
        <w:rPr>
          <w:lang w:eastAsia="zh-CN"/>
        </w:rPr>
        <w:t>In order to</w:t>
      </w:r>
      <w:proofErr w:type="gramEnd"/>
      <w:r w:rsidRPr="001F0DFB">
        <w:rPr>
          <w:lang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AC2206" w14:paraId="15DF659A" w14:textId="77777777">
        <w:tc>
          <w:tcPr>
            <w:tcW w:w="4106" w:type="dxa"/>
          </w:tcPr>
          <w:p w14:paraId="18DED688" w14:textId="16D43589" w:rsidR="003A6A74" w:rsidRPr="00D637DA" w:rsidRDefault="006529A1" w:rsidP="003A6A74">
            <w:pPr>
              <w:pStyle w:val="TAC"/>
              <w:spacing w:line="240" w:lineRule="auto"/>
              <w:rPr>
                <w:rFonts w:eastAsia="SimSun"/>
                <w:lang w:val="de-DE" w:eastAsia="zh-CN"/>
              </w:rPr>
            </w:pPr>
            <w:r>
              <w:rPr>
                <w:rFonts w:eastAsia="SimSun"/>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SimSun"/>
                <w:lang w:val="de-DE" w:eastAsia="zh-CN"/>
              </w:rPr>
            </w:pPr>
            <w:r>
              <w:rPr>
                <w:rFonts w:eastAsia="SimSun"/>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5523" w:type="dxa"/>
          </w:tcPr>
          <w:p w14:paraId="3CF0C9A5" w14:textId="1DAF5E4A" w:rsidR="003A6A74" w:rsidRDefault="003F1D72" w:rsidP="003A6A74">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proofErr w:type="spellStart"/>
            <w:r>
              <w:rPr>
                <w:rFonts w:eastAsia="SimSun"/>
                <w:lang w:val="en-US" w:eastAsia="zh-CN"/>
              </w:rPr>
              <w:t>Fangli</w:t>
            </w:r>
            <w:proofErr w:type="spellEnd"/>
            <w:r>
              <w:rPr>
                <w:rFonts w:eastAsia="SimSun"/>
                <w:lang w:val="en-US" w:eastAsia="zh-CN"/>
              </w:rPr>
              <w:t xml:space="preserve"> XU</w:t>
            </w:r>
          </w:p>
        </w:tc>
        <w:tc>
          <w:tcPr>
            <w:tcW w:w="5523" w:type="dxa"/>
          </w:tcPr>
          <w:p w14:paraId="7366588F" w14:textId="73D58821" w:rsidR="00C669FA" w:rsidRDefault="00C669FA" w:rsidP="00C669FA">
            <w:pPr>
              <w:pStyle w:val="TAC"/>
              <w:spacing w:line="240" w:lineRule="auto"/>
              <w:rPr>
                <w:lang w:eastAsia="ko-KR"/>
              </w:rPr>
            </w:pPr>
            <w:r>
              <w:rPr>
                <w:rFonts w:eastAsia="SimSun"/>
                <w:lang w:val="en-US" w:eastAsia="zh-CN"/>
              </w:rPr>
              <w:t>fangli_xu@apple.com</w:t>
            </w:r>
          </w:p>
        </w:tc>
      </w:tr>
      <w:tr w:rsidR="00AC2206" w14:paraId="26070F03" w14:textId="77777777">
        <w:tc>
          <w:tcPr>
            <w:tcW w:w="4106" w:type="dxa"/>
          </w:tcPr>
          <w:p w14:paraId="6310F0F3" w14:textId="1380219D" w:rsidR="00AC2206" w:rsidRDefault="00AC2206" w:rsidP="00AC2206">
            <w:pPr>
              <w:pStyle w:val="TAC"/>
              <w:spacing w:line="240" w:lineRule="auto"/>
              <w:rPr>
                <w:rFonts w:eastAsia="ＭＳ 明朝"/>
                <w:lang w:eastAsia="ja-JP"/>
              </w:rPr>
            </w:pPr>
            <w:r>
              <w:rPr>
                <w:rFonts w:eastAsia="ＭＳ 明朝" w:hint="eastAsia"/>
                <w:lang w:eastAsia="ja-JP"/>
              </w:rPr>
              <w:t>M</w:t>
            </w:r>
            <w:r>
              <w:rPr>
                <w:rFonts w:eastAsia="ＭＳ 明朝"/>
                <w:lang w:eastAsia="ja-JP"/>
              </w:rPr>
              <w:t>asato Fujishiro</w:t>
            </w:r>
          </w:p>
        </w:tc>
        <w:tc>
          <w:tcPr>
            <w:tcW w:w="5523" w:type="dxa"/>
          </w:tcPr>
          <w:p w14:paraId="1BF87757" w14:textId="3596423A" w:rsidR="00AC2206" w:rsidRDefault="00AC2206" w:rsidP="00AC2206">
            <w:pPr>
              <w:pStyle w:val="TAC"/>
              <w:spacing w:line="240" w:lineRule="auto"/>
              <w:rPr>
                <w:rFonts w:eastAsia="ＭＳ 明朝"/>
                <w:lang w:eastAsia="ja-JP"/>
              </w:rPr>
            </w:pPr>
            <w:r>
              <w:rPr>
                <w:rFonts w:eastAsia="ＭＳ 明朝"/>
                <w:lang w:eastAsia="ja-JP"/>
              </w:rPr>
              <w:t>masato.fujishiro.fj@kyocera.jp</w:t>
            </w:r>
          </w:p>
        </w:tc>
      </w:tr>
      <w:tr w:rsidR="00AC2206" w14:paraId="6CA75A21" w14:textId="77777777">
        <w:tc>
          <w:tcPr>
            <w:tcW w:w="4106" w:type="dxa"/>
          </w:tcPr>
          <w:p w14:paraId="77D7A7B9" w14:textId="48171259" w:rsidR="00AC2206" w:rsidRDefault="00AC2206" w:rsidP="00AC2206">
            <w:pPr>
              <w:pStyle w:val="TAC"/>
              <w:spacing w:line="240" w:lineRule="auto"/>
              <w:rPr>
                <w:lang w:eastAsia="ko-KR"/>
              </w:rPr>
            </w:pPr>
          </w:p>
        </w:tc>
        <w:tc>
          <w:tcPr>
            <w:tcW w:w="5523" w:type="dxa"/>
          </w:tcPr>
          <w:p w14:paraId="274A68E8" w14:textId="55C6D646" w:rsidR="00AC2206" w:rsidRDefault="00AC2206" w:rsidP="00AC2206">
            <w:pPr>
              <w:pStyle w:val="TAC"/>
              <w:spacing w:line="240" w:lineRule="auto"/>
              <w:rPr>
                <w:lang w:eastAsia="ko-KR"/>
              </w:rPr>
            </w:pPr>
          </w:p>
        </w:tc>
      </w:tr>
      <w:tr w:rsidR="00AC2206" w14:paraId="4D1B1194" w14:textId="77777777">
        <w:tc>
          <w:tcPr>
            <w:tcW w:w="4106" w:type="dxa"/>
          </w:tcPr>
          <w:p w14:paraId="6B3999A0" w14:textId="65690F50" w:rsidR="00AC2206" w:rsidRDefault="00AC2206" w:rsidP="00AC2206">
            <w:pPr>
              <w:pStyle w:val="TAC"/>
              <w:spacing w:line="240" w:lineRule="auto"/>
              <w:rPr>
                <w:rFonts w:eastAsia="SimSun"/>
                <w:lang w:eastAsia="zh-CN"/>
              </w:rPr>
            </w:pPr>
          </w:p>
        </w:tc>
        <w:tc>
          <w:tcPr>
            <w:tcW w:w="5523" w:type="dxa"/>
          </w:tcPr>
          <w:p w14:paraId="1BC76FDC" w14:textId="3827AEC8" w:rsidR="00AC2206" w:rsidRDefault="00AC2206" w:rsidP="00AC2206">
            <w:pPr>
              <w:pStyle w:val="TAC"/>
              <w:spacing w:line="240" w:lineRule="auto"/>
              <w:rPr>
                <w:rFonts w:eastAsia="SimSun"/>
                <w:lang w:eastAsia="zh-CN"/>
              </w:rPr>
            </w:pPr>
          </w:p>
        </w:tc>
      </w:tr>
      <w:tr w:rsidR="00AC2206" w14:paraId="30D61780" w14:textId="77777777">
        <w:tc>
          <w:tcPr>
            <w:tcW w:w="4106" w:type="dxa"/>
          </w:tcPr>
          <w:p w14:paraId="227E3F9F" w14:textId="055A9FA5" w:rsidR="00AC2206" w:rsidRDefault="00AC2206" w:rsidP="00AC2206">
            <w:pPr>
              <w:pStyle w:val="TAC"/>
              <w:spacing w:line="240" w:lineRule="auto"/>
              <w:rPr>
                <w:lang w:eastAsia="ko-KR"/>
              </w:rPr>
            </w:pPr>
          </w:p>
        </w:tc>
        <w:tc>
          <w:tcPr>
            <w:tcW w:w="5523" w:type="dxa"/>
          </w:tcPr>
          <w:p w14:paraId="605B7CF8" w14:textId="0A7D560B" w:rsidR="00AC2206" w:rsidRDefault="00AC2206" w:rsidP="00AC2206">
            <w:pPr>
              <w:pStyle w:val="TAC"/>
              <w:spacing w:line="240" w:lineRule="auto"/>
              <w:rPr>
                <w:lang w:eastAsia="ko-KR"/>
              </w:rPr>
            </w:pPr>
          </w:p>
        </w:tc>
      </w:tr>
      <w:tr w:rsidR="00AC2206" w14:paraId="29E6E7C0" w14:textId="77777777">
        <w:tc>
          <w:tcPr>
            <w:tcW w:w="4106" w:type="dxa"/>
          </w:tcPr>
          <w:p w14:paraId="20506870" w14:textId="77777777" w:rsidR="00AC2206" w:rsidRDefault="00AC2206" w:rsidP="00AC2206">
            <w:pPr>
              <w:pStyle w:val="TAC"/>
              <w:spacing w:line="240" w:lineRule="auto"/>
              <w:rPr>
                <w:lang w:eastAsia="ko-KR"/>
              </w:rPr>
            </w:pPr>
          </w:p>
        </w:tc>
        <w:tc>
          <w:tcPr>
            <w:tcW w:w="5523" w:type="dxa"/>
          </w:tcPr>
          <w:p w14:paraId="47C3497C" w14:textId="77777777" w:rsidR="00AC2206" w:rsidRDefault="00AC2206" w:rsidP="00AC2206">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w:t>
      </w:r>
      <w:proofErr w:type="gramStart"/>
      <w:r w:rsidRPr="005137DF">
        <w:rPr>
          <w:i/>
          <w:iCs/>
          <w:color w:val="4F81BD" w:themeColor="accent1"/>
        </w:rPr>
        <w:t>high level</w:t>
      </w:r>
      <w:proofErr w:type="gramEnd"/>
      <w:r w:rsidRPr="005137DF">
        <w:rPr>
          <w:i/>
          <w:iCs/>
          <w:color w:val="4F81BD" w:themeColor="accent1"/>
        </w:rPr>
        <w:t xml:space="preserve"> implications to stage-3 if any not already covered.</w:t>
      </w:r>
    </w:p>
    <w:p w14:paraId="556727F2" w14:textId="6AF6773D" w:rsidR="00530126" w:rsidRDefault="00F5653B" w:rsidP="00530126">
      <w:proofErr w:type="gramStart"/>
      <w:r>
        <w:t>In order to</w:t>
      </w:r>
      <w:proofErr w:type="gramEnd"/>
      <w:r>
        <w:t xml:space="preserve">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proofErr w:type="gramStart"/>
      <w:r>
        <w:t>C</w:t>
      </w:r>
      <w:r w:rsidR="006B6230">
        <w:t>ompanies</w:t>
      </w:r>
      <w:proofErr w:type="gramEnd"/>
      <w:r w:rsidR="006B6230">
        <w:t xml:space="preserve">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2"/>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3F1D72">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w:t>
            </w:r>
            <w:proofErr w:type="spellStart"/>
            <w:r w:rsidR="00597C37">
              <w:rPr>
                <w:rFonts w:eastAsia="SimSun"/>
                <w:sz w:val="22"/>
                <w:szCs w:val="22"/>
                <w:lang w:eastAsia="zh-CN"/>
              </w:rPr>
              <w:t>reestabilshment</w:t>
            </w:r>
            <w:proofErr w:type="spellEnd"/>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3F1D72">
            <w:pPr>
              <w:spacing w:after="0"/>
              <w:jc w:val="both"/>
              <w:rPr>
                <w:rFonts w:eastAsia="SimSun"/>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SimSun"/>
                <w:sz w:val="22"/>
                <w:szCs w:val="22"/>
                <w:lang w:eastAsia="zh-CN"/>
              </w:rPr>
              <w:t xml:space="preserve">In legacy, lossless handover can be supported only for the DRBs with RLC AM mode. The same principle should be applicable for multicast MRB. Since RLC AM is only supported for multicast PTP mode. </w:t>
            </w:r>
            <w:proofErr w:type="gramStart"/>
            <w:r w:rsidRPr="00E70351">
              <w:rPr>
                <w:rFonts w:eastAsia="SimSun"/>
                <w:sz w:val="22"/>
                <w:szCs w:val="22"/>
                <w:lang w:eastAsia="zh-CN"/>
              </w:rPr>
              <w:t>So</w:t>
            </w:r>
            <w:proofErr w:type="gramEnd"/>
            <w:r w:rsidRPr="00E70351">
              <w:rPr>
                <w:rFonts w:eastAsia="SimSun"/>
                <w:sz w:val="22"/>
                <w:szCs w:val="22"/>
                <w:lang w:eastAsia="zh-CN"/>
              </w:rPr>
              <w:t xml:space="preserve">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proofErr w:type="gramStart"/>
            <w:r>
              <w:rPr>
                <w:rFonts w:eastAsia="SimSun" w:hint="eastAsia"/>
                <w:sz w:val="22"/>
                <w:szCs w:val="22"/>
                <w:lang w:eastAsia="zh-CN"/>
              </w:rPr>
              <w:t>Y</w:t>
            </w:r>
            <w:r>
              <w:rPr>
                <w:rFonts w:eastAsia="SimSun"/>
                <w:sz w:val="22"/>
                <w:szCs w:val="22"/>
                <w:lang w:eastAsia="zh-CN"/>
              </w:rPr>
              <w:t>es</w:t>
            </w:r>
            <w:proofErr w:type="gramEnd"/>
            <w:r>
              <w:rPr>
                <w:rFonts w:eastAsia="SimSun"/>
                <w:sz w:val="22"/>
                <w:szCs w:val="22"/>
                <w:lang w:eastAsia="zh-CN"/>
              </w:rPr>
              <w:t xml:space="preserve">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w:t>
            </w:r>
            <w:proofErr w:type="gramStart"/>
            <w:r w:rsidR="00206EED">
              <w:rPr>
                <w:rFonts w:eastAsia="SimSun"/>
                <w:sz w:val="22"/>
                <w:szCs w:val="22"/>
                <w:lang w:eastAsia="zh-CN"/>
              </w:rPr>
              <w:t>e.g.</w:t>
            </w:r>
            <w:proofErr w:type="gramEnd"/>
            <w:r w:rsidR="00206EED">
              <w:rPr>
                <w:rFonts w:eastAsia="SimSun"/>
                <w:sz w:val="22"/>
                <w:szCs w:val="22"/>
                <w:lang w:eastAsia="zh-CN"/>
              </w:rPr>
              <w:t xml:space="preserve">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proofErr w:type="gramStart"/>
            <w:r w:rsidR="00DC4B51">
              <w:rPr>
                <w:rFonts w:eastAsia="SimSun"/>
                <w:sz w:val="22"/>
                <w:szCs w:val="22"/>
                <w:lang w:eastAsia="zh-CN"/>
              </w:rPr>
              <w:t>e.g.</w:t>
            </w:r>
            <w:proofErr w:type="gramEnd"/>
            <w:r w:rsidR="00DC4B51">
              <w:rPr>
                <w:rFonts w:eastAsia="SimSun"/>
                <w:sz w:val="22"/>
                <w:szCs w:val="22"/>
                <w:lang w:eastAsia="zh-CN"/>
              </w:rPr>
              <w:t xml:space="preserve">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w:t>
            </w:r>
            <w:r w:rsidR="00DC4B51">
              <w:rPr>
                <w:rFonts w:eastAsia="SimSun"/>
                <w:sz w:val="22"/>
                <w:szCs w:val="22"/>
                <w:lang w:eastAsia="zh-CN"/>
              </w:rPr>
              <w:lastRenderedPageBreak/>
              <w:t xml:space="preserve">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sidR="00531BFF">
              <w:rPr>
                <w:rFonts w:eastAsia="SimSun"/>
                <w:sz w:val="22"/>
                <w:szCs w:val="22"/>
                <w:lang w:eastAsia="zh-CN"/>
              </w:rPr>
              <w:t>consdier</w:t>
            </w:r>
            <w:proofErr w:type="spellEnd"/>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lastRenderedPageBreak/>
              <w:t>H</w:t>
            </w:r>
            <w:r>
              <w:rPr>
                <w:rFonts w:eastAsia="DengXian"/>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7271FFA" w14:textId="77777777" w:rsidR="006963B1" w:rsidRDefault="006963B1" w:rsidP="003F1D7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302C38A" w14:textId="1003D049" w:rsidR="006963B1" w:rsidRDefault="006963B1" w:rsidP="003F1D72">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SimSun"/>
                <w:sz w:val="22"/>
                <w:szCs w:val="22"/>
                <w:lang w:eastAsia="zh-CN"/>
              </w:rPr>
            </w:pPr>
            <w:r>
              <w:rPr>
                <w:rFonts w:eastAsia="SimSun"/>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15485964" w14:textId="6D8981B9" w:rsidR="006963B1" w:rsidRDefault="006529A1" w:rsidP="003F1D72">
            <w:pPr>
              <w:spacing w:after="0"/>
              <w:jc w:val="both"/>
              <w:rPr>
                <w:rFonts w:eastAsia="SimSun"/>
                <w:sz w:val="22"/>
                <w:szCs w:val="22"/>
                <w:lang w:eastAsia="zh-CN"/>
              </w:rPr>
            </w:pPr>
            <w:r>
              <w:rPr>
                <w:rFonts w:eastAsia="SimSun"/>
                <w:sz w:val="22"/>
                <w:szCs w:val="22"/>
                <w:lang w:eastAsia="zh-CN"/>
              </w:rPr>
              <w:t>We think the scenario 5 and 6 are most common</w:t>
            </w:r>
            <w:r w:rsidR="00005176">
              <w:rPr>
                <w:rFonts w:eastAsia="SimSun"/>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D730AEE" w14:textId="52B182EB"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SimSun"/>
                <w:sz w:val="22"/>
                <w:szCs w:val="22"/>
                <w:lang w:eastAsia="zh-CN"/>
              </w:rPr>
            </w:pPr>
            <w:r>
              <w:rPr>
                <w:rFonts w:eastAsia="SimSun"/>
                <w:sz w:val="22"/>
                <w:szCs w:val="22"/>
                <w:lang w:eastAsia="zh-CN"/>
              </w:rPr>
              <w:t xml:space="preserve">In my understanding, only PTM </w:t>
            </w:r>
            <w:proofErr w:type="spellStart"/>
            <w:r>
              <w:rPr>
                <w:rFonts w:eastAsia="SimSun"/>
                <w:sz w:val="22"/>
                <w:szCs w:val="22"/>
                <w:lang w:eastAsia="zh-CN"/>
              </w:rPr>
              <w:t>can not</w:t>
            </w:r>
            <w:proofErr w:type="spellEnd"/>
            <w:r>
              <w:rPr>
                <w:rFonts w:eastAsia="SimSun"/>
                <w:sz w:val="22"/>
                <w:szCs w:val="22"/>
                <w:lang w:eastAsia="zh-CN"/>
              </w:rPr>
              <w:t xml:space="preserve">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5BA49E3" w14:textId="2CDBDAEA" w:rsidR="00C8295C" w:rsidRDefault="00C8295C" w:rsidP="00C8295C">
            <w:pPr>
              <w:spacing w:after="0"/>
              <w:jc w:val="center"/>
              <w:rPr>
                <w:rFonts w:eastAsia="SimSun"/>
                <w:sz w:val="22"/>
                <w:szCs w:val="22"/>
                <w:lang w:val="en-US" w:eastAsia="zh-CN"/>
              </w:rPr>
            </w:pPr>
            <w:r>
              <w:rPr>
                <w:rFonts w:eastAsia="SimSun"/>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76514F17" w14:textId="77777777" w:rsidTr="00001F31">
        <w:trPr>
          <w:trHeight w:val="454"/>
        </w:trPr>
        <w:tc>
          <w:tcPr>
            <w:tcW w:w="1430" w:type="dxa"/>
            <w:vAlign w:val="center"/>
          </w:tcPr>
          <w:p w14:paraId="05EB11CF" w14:textId="552B1A21" w:rsidR="00AC2206" w:rsidRPr="00AC2206" w:rsidRDefault="00AC2206" w:rsidP="00AC2206">
            <w:pPr>
              <w:spacing w:after="0"/>
              <w:jc w:val="center"/>
              <w:rPr>
                <w:rFonts w:eastAsia="SimSun"/>
                <w:sz w:val="22"/>
                <w:szCs w:val="22"/>
                <w:lang w:eastAsia="zh-CN"/>
              </w:rPr>
            </w:pPr>
            <w:r w:rsidRPr="00AC2206">
              <w:rPr>
                <w:rFonts w:eastAsia="ＭＳ 明朝" w:hint="eastAsia"/>
                <w:sz w:val="22"/>
                <w:szCs w:val="22"/>
                <w:lang w:eastAsia="ja-JP"/>
              </w:rPr>
              <w:t>K</w:t>
            </w:r>
            <w:r w:rsidRPr="00AC2206">
              <w:rPr>
                <w:rFonts w:eastAsia="ＭＳ 明朝"/>
                <w:sz w:val="22"/>
                <w:szCs w:val="22"/>
                <w:lang w:eastAsia="ja-JP"/>
              </w:rPr>
              <w:t>yocera</w:t>
            </w:r>
          </w:p>
        </w:tc>
        <w:tc>
          <w:tcPr>
            <w:tcW w:w="1684" w:type="dxa"/>
            <w:vAlign w:val="center"/>
          </w:tcPr>
          <w:p w14:paraId="2616DE8F" w14:textId="719641DF" w:rsidR="00AC2206" w:rsidRPr="00AC2206" w:rsidRDefault="00AC2206" w:rsidP="00AC2206">
            <w:pPr>
              <w:spacing w:after="0"/>
              <w:jc w:val="center"/>
              <w:rPr>
                <w:rFonts w:eastAsia="SimSun"/>
                <w:sz w:val="22"/>
                <w:szCs w:val="22"/>
                <w:lang w:eastAsia="zh-CN"/>
              </w:rPr>
            </w:pPr>
            <w:r w:rsidRPr="00AC2206">
              <w:rPr>
                <w:rFonts w:eastAsia="ＭＳ 明朝" w:hint="eastAsia"/>
                <w:sz w:val="22"/>
                <w:szCs w:val="22"/>
                <w:lang w:eastAsia="ja-JP"/>
              </w:rPr>
              <w:t>Y</w:t>
            </w:r>
            <w:r w:rsidRPr="00AC2206">
              <w:rPr>
                <w:rFonts w:eastAsia="ＭＳ 明朝"/>
                <w:sz w:val="22"/>
                <w:szCs w:val="22"/>
                <w:lang w:eastAsia="ja-JP"/>
              </w:rPr>
              <w:t>es</w:t>
            </w:r>
          </w:p>
        </w:tc>
        <w:tc>
          <w:tcPr>
            <w:tcW w:w="6236" w:type="dxa"/>
            <w:vAlign w:val="center"/>
          </w:tcPr>
          <w:p w14:paraId="5664DBCE" w14:textId="2C69F8B5" w:rsidR="00AC2206" w:rsidRDefault="00AC2206" w:rsidP="00AC2206">
            <w:pPr>
              <w:spacing w:after="0"/>
              <w:rPr>
                <w:rFonts w:eastAsia="SimSun"/>
                <w:sz w:val="22"/>
                <w:szCs w:val="22"/>
                <w:lang w:eastAsia="zh-CN"/>
              </w:rPr>
            </w:pPr>
            <w:r w:rsidRPr="00AC2206">
              <w:rPr>
                <w:rFonts w:eastAsia="ＭＳ 明朝" w:hint="eastAsia"/>
                <w:sz w:val="22"/>
                <w:szCs w:val="22"/>
                <w:lang w:eastAsia="ja-JP"/>
              </w:rPr>
              <w:t>W</w:t>
            </w:r>
            <w:r w:rsidRPr="00AC2206">
              <w:rPr>
                <w:rFonts w:eastAsia="ＭＳ 明朝"/>
                <w:sz w:val="22"/>
                <w:szCs w:val="22"/>
                <w:lang w:eastAsia="ja-JP"/>
              </w:rPr>
              <w:t xml:space="preserve">e’re fine as the baseline. </w:t>
            </w:r>
          </w:p>
        </w:tc>
      </w:tr>
      <w:tr w:rsidR="00AC2206" w14:paraId="6F20215B" w14:textId="77777777" w:rsidTr="003F1D72">
        <w:trPr>
          <w:trHeight w:val="454"/>
        </w:trPr>
        <w:tc>
          <w:tcPr>
            <w:tcW w:w="1430" w:type="dxa"/>
          </w:tcPr>
          <w:p w14:paraId="28541CB8" w14:textId="77777777" w:rsidR="00AC2206" w:rsidRDefault="00AC2206" w:rsidP="00AC2206">
            <w:pPr>
              <w:spacing w:after="0"/>
              <w:jc w:val="center"/>
              <w:rPr>
                <w:rFonts w:eastAsia="SimSun"/>
                <w:sz w:val="22"/>
                <w:szCs w:val="22"/>
                <w:lang w:eastAsia="zh-CN"/>
              </w:rPr>
            </w:pPr>
          </w:p>
        </w:tc>
        <w:tc>
          <w:tcPr>
            <w:tcW w:w="1684" w:type="dxa"/>
          </w:tcPr>
          <w:p w14:paraId="3DDE7FF5" w14:textId="77777777" w:rsidR="00AC2206" w:rsidRDefault="00AC2206" w:rsidP="00AC2206">
            <w:pPr>
              <w:spacing w:after="0"/>
              <w:jc w:val="center"/>
              <w:rPr>
                <w:rFonts w:eastAsia="SimSun"/>
                <w:sz w:val="22"/>
                <w:szCs w:val="22"/>
                <w:lang w:eastAsia="zh-CN"/>
              </w:rPr>
            </w:pPr>
          </w:p>
        </w:tc>
        <w:tc>
          <w:tcPr>
            <w:tcW w:w="6236" w:type="dxa"/>
          </w:tcPr>
          <w:p w14:paraId="1BDFADED" w14:textId="77777777" w:rsidR="00AC2206" w:rsidRDefault="00AC2206" w:rsidP="00AC2206">
            <w:pPr>
              <w:spacing w:after="0"/>
              <w:rPr>
                <w:sz w:val="22"/>
                <w:szCs w:val="22"/>
                <w:lang w:eastAsia="zh-CN"/>
              </w:rPr>
            </w:pP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2"/>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3F1D72">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97AAFC" w14:textId="5A1ABC1B"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SimSun"/>
                <w:sz w:val="22"/>
                <w:szCs w:val="22"/>
                <w:lang w:val="en-US" w:eastAsia="zh-CN"/>
              </w:rPr>
            </w:pPr>
            <w:r>
              <w:rPr>
                <w:rFonts w:eastAsia="SimSun"/>
                <w:sz w:val="22"/>
                <w:szCs w:val="22"/>
                <w:lang w:val="en-US" w:eastAsia="zh-CN"/>
              </w:rPr>
              <w:lastRenderedPageBreak/>
              <w:t>Futurewei</w:t>
            </w:r>
          </w:p>
        </w:tc>
        <w:tc>
          <w:tcPr>
            <w:tcW w:w="1684" w:type="dxa"/>
            <w:vAlign w:val="center"/>
          </w:tcPr>
          <w:p w14:paraId="17B20CBD" w14:textId="3ADE5572"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B46CC26" w14:textId="45CFF095" w:rsidR="003A6A74" w:rsidRDefault="004676CF" w:rsidP="003A6A74">
            <w:pPr>
              <w:spacing w:after="0"/>
              <w:jc w:val="center"/>
              <w:rPr>
                <w:rFonts w:eastAsia="SimSun"/>
                <w:sz w:val="22"/>
                <w:szCs w:val="22"/>
                <w:lang w:eastAsia="zh-CN"/>
              </w:rPr>
            </w:pPr>
            <w:r>
              <w:rPr>
                <w:rFonts w:eastAsia="SimSun"/>
                <w:sz w:val="22"/>
                <w:szCs w:val="22"/>
                <w:lang w:eastAsia="zh-CN"/>
              </w:rPr>
              <w:t xml:space="preserve">No </w:t>
            </w:r>
          </w:p>
        </w:tc>
        <w:tc>
          <w:tcPr>
            <w:tcW w:w="6236" w:type="dxa"/>
          </w:tcPr>
          <w:p w14:paraId="36128FF8" w14:textId="41B17148" w:rsidR="003A6A74" w:rsidRDefault="004676CF" w:rsidP="003A6A74">
            <w:pPr>
              <w:spacing w:after="0"/>
              <w:rPr>
                <w:rFonts w:eastAsia="SimSun"/>
                <w:sz w:val="22"/>
                <w:szCs w:val="22"/>
                <w:lang w:eastAsia="zh-CN"/>
              </w:rPr>
            </w:pPr>
            <w:r>
              <w:rPr>
                <w:rFonts w:eastAsia="SimSun"/>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4E4F69C0" w14:textId="3F684269" w:rsidR="0089492E" w:rsidRDefault="0089492E" w:rsidP="0089492E">
            <w:pPr>
              <w:spacing w:after="0"/>
              <w:jc w:val="center"/>
              <w:rPr>
                <w:rFonts w:eastAsia="SimSun"/>
                <w:sz w:val="22"/>
                <w:szCs w:val="22"/>
                <w:lang w:eastAsia="zh-CN"/>
              </w:rPr>
            </w:pPr>
            <w:r>
              <w:rPr>
                <w:rFonts w:eastAsia="SimSun"/>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r w:rsidR="00AC2206" w14:paraId="4556AA88" w14:textId="77777777" w:rsidTr="00086451">
        <w:trPr>
          <w:trHeight w:val="454"/>
        </w:trPr>
        <w:tc>
          <w:tcPr>
            <w:tcW w:w="1430" w:type="dxa"/>
            <w:vAlign w:val="center"/>
          </w:tcPr>
          <w:p w14:paraId="63E08C55" w14:textId="4C0F1248" w:rsidR="00AC2206" w:rsidRPr="00AC2206" w:rsidRDefault="00AC2206" w:rsidP="00AC2206">
            <w:pPr>
              <w:spacing w:after="0"/>
              <w:jc w:val="center"/>
              <w:rPr>
                <w:rFonts w:eastAsia="SimSun"/>
                <w:sz w:val="22"/>
                <w:szCs w:val="22"/>
                <w:lang w:eastAsia="zh-CN"/>
              </w:rPr>
            </w:pPr>
            <w:r w:rsidRPr="00AC2206">
              <w:rPr>
                <w:rFonts w:eastAsia="ＭＳ 明朝" w:hint="eastAsia"/>
                <w:sz w:val="22"/>
                <w:szCs w:val="22"/>
                <w:lang w:eastAsia="ja-JP"/>
              </w:rPr>
              <w:t>K</w:t>
            </w:r>
            <w:r w:rsidRPr="00AC2206">
              <w:rPr>
                <w:rFonts w:eastAsia="ＭＳ 明朝"/>
                <w:sz w:val="22"/>
                <w:szCs w:val="22"/>
                <w:lang w:eastAsia="ja-JP"/>
              </w:rPr>
              <w:t>yocera</w:t>
            </w:r>
          </w:p>
        </w:tc>
        <w:tc>
          <w:tcPr>
            <w:tcW w:w="1684" w:type="dxa"/>
            <w:vAlign w:val="center"/>
          </w:tcPr>
          <w:p w14:paraId="38747604" w14:textId="793D37BC" w:rsidR="00AC2206" w:rsidRPr="00AC2206" w:rsidRDefault="00AC2206" w:rsidP="00AC2206">
            <w:pPr>
              <w:spacing w:after="0"/>
              <w:jc w:val="center"/>
              <w:rPr>
                <w:rFonts w:eastAsia="SimSun"/>
                <w:sz w:val="22"/>
                <w:szCs w:val="22"/>
                <w:lang w:val="en-US" w:eastAsia="zh-CN"/>
              </w:rPr>
            </w:pPr>
            <w:r w:rsidRPr="00AC2206">
              <w:rPr>
                <w:rFonts w:eastAsia="ＭＳ 明朝" w:hint="eastAsia"/>
                <w:sz w:val="22"/>
                <w:szCs w:val="22"/>
                <w:lang w:eastAsia="ja-JP"/>
              </w:rPr>
              <w:t>N</w:t>
            </w:r>
            <w:r w:rsidRPr="00AC2206">
              <w:rPr>
                <w:rFonts w:eastAsia="ＭＳ 明朝"/>
                <w:sz w:val="22"/>
                <w:szCs w:val="22"/>
                <w:lang w:eastAsia="ja-JP"/>
              </w:rPr>
              <w:t>o</w:t>
            </w:r>
          </w:p>
        </w:tc>
        <w:tc>
          <w:tcPr>
            <w:tcW w:w="6236" w:type="dxa"/>
            <w:vAlign w:val="center"/>
          </w:tcPr>
          <w:p w14:paraId="66E048D3" w14:textId="3C90107F" w:rsidR="00AC2206" w:rsidRPr="00AC2206" w:rsidRDefault="00AC2206" w:rsidP="00AC2206">
            <w:pPr>
              <w:spacing w:after="0"/>
              <w:rPr>
                <w:sz w:val="22"/>
                <w:szCs w:val="22"/>
                <w:lang w:eastAsia="zh-CN"/>
              </w:rPr>
            </w:pPr>
            <w:r w:rsidRPr="00AC2206">
              <w:rPr>
                <w:rFonts w:eastAsia="ＭＳ 明朝" w:hint="eastAsia"/>
                <w:sz w:val="22"/>
                <w:szCs w:val="22"/>
                <w:lang w:eastAsia="ja-JP"/>
              </w:rPr>
              <w:t>W</w:t>
            </w:r>
            <w:r w:rsidRPr="00AC2206">
              <w:rPr>
                <w:rFonts w:eastAsia="ＭＳ 明朝"/>
                <w:sz w:val="22"/>
                <w:szCs w:val="22"/>
                <w:lang w:eastAsia="ja-JP"/>
              </w:rPr>
              <w:t xml:space="preserve">e prefer to keep it simple in this release. </w:t>
            </w: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2"/>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xml:space="preserve">, </w:t>
            </w:r>
            <w:proofErr w:type="gramStart"/>
            <w:r w:rsidR="00941CE1">
              <w:rPr>
                <w:rFonts w:eastAsia="SimSun"/>
                <w:sz w:val="22"/>
                <w:szCs w:val="22"/>
                <w:lang w:eastAsia="zh-CN"/>
              </w:rPr>
              <w:t>although,</w:t>
            </w:r>
            <w:proofErr w:type="gramEnd"/>
            <w:r>
              <w:rPr>
                <w:rFonts w:eastAsia="SimSun"/>
                <w:sz w:val="22"/>
                <w:szCs w:val="22"/>
                <w:lang w:eastAsia="zh-CN"/>
              </w:rPr>
              <w:t xml:space="preserve">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149825A" w14:textId="2E5E4FE1"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96E4FD2" w14:textId="18C41689"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67F8E402" w14:textId="77777777" w:rsidR="003A6A74" w:rsidRDefault="003A6A74" w:rsidP="003A6A74">
            <w:pPr>
              <w:spacing w:after="0"/>
              <w:rPr>
                <w:rFonts w:eastAsia="SimSun"/>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7E7CA39E" w14:textId="62AFC5AC" w:rsidR="0089492E" w:rsidRDefault="0089492E" w:rsidP="0089492E">
            <w:pPr>
              <w:spacing w:after="0"/>
              <w:jc w:val="center"/>
              <w:rPr>
                <w:rFonts w:eastAsia="SimSun"/>
                <w:sz w:val="22"/>
                <w:szCs w:val="22"/>
                <w:lang w:eastAsia="zh-CN"/>
              </w:rPr>
            </w:pPr>
            <w:r>
              <w:rPr>
                <w:rFonts w:eastAsia="SimSun"/>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r w:rsidR="00AC2206" w14:paraId="6D1FA876" w14:textId="77777777" w:rsidTr="00D8623F">
        <w:trPr>
          <w:trHeight w:val="454"/>
        </w:trPr>
        <w:tc>
          <w:tcPr>
            <w:tcW w:w="1430" w:type="dxa"/>
            <w:vAlign w:val="center"/>
          </w:tcPr>
          <w:p w14:paraId="14B6474C" w14:textId="464C480A" w:rsidR="00AC2206" w:rsidRPr="00AC2206" w:rsidRDefault="00AC2206" w:rsidP="00AC2206">
            <w:pPr>
              <w:spacing w:after="0"/>
              <w:jc w:val="center"/>
              <w:rPr>
                <w:rFonts w:eastAsia="SimSun"/>
                <w:sz w:val="22"/>
                <w:szCs w:val="22"/>
                <w:lang w:eastAsia="zh-CN"/>
              </w:rPr>
            </w:pPr>
            <w:r w:rsidRPr="00AC2206">
              <w:rPr>
                <w:rFonts w:eastAsia="ＭＳ 明朝" w:hint="eastAsia"/>
                <w:sz w:val="22"/>
                <w:szCs w:val="22"/>
                <w:lang w:eastAsia="ja-JP"/>
              </w:rPr>
              <w:t>K</w:t>
            </w:r>
            <w:r w:rsidRPr="00AC2206">
              <w:rPr>
                <w:rFonts w:eastAsia="ＭＳ 明朝"/>
                <w:sz w:val="22"/>
                <w:szCs w:val="22"/>
                <w:lang w:eastAsia="ja-JP"/>
              </w:rPr>
              <w:t>yocera</w:t>
            </w:r>
          </w:p>
        </w:tc>
        <w:tc>
          <w:tcPr>
            <w:tcW w:w="1684" w:type="dxa"/>
            <w:vAlign w:val="center"/>
          </w:tcPr>
          <w:p w14:paraId="2FD9FC03" w14:textId="77747B66" w:rsidR="00AC2206" w:rsidRPr="00AC2206" w:rsidRDefault="00AC2206" w:rsidP="00AC2206">
            <w:pPr>
              <w:spacing w:after="0"/>
              <w:jc w:val="center"/>
              <w:rPr>
                <w:rFonts w:eastAsia="SimSun"/>
                <w:sz w:val="22"/>
                <w:szCs w:val="22"/>
                <w:lang w:eastAsia="zh-CN"/>
              </w:rPr>
            </w:pPr>
            <w:r w:rsidRPr="00AC2206">
              <w:rPr>
                <w:rFonts w:eastAsia="ＭＳ 明朝" w:hint="eastAsia"/>
                <w:sz w:val="22"/>
                <w:szCs w:val="22"/>
                <w:lang w:eastAsia="ja-JP"/>
              </w:rPr>
              <w:t>Y</w:t>
            </w:r>
            <w:r w:rsidRPr="00AC2206">
              <w:rPr>
                <w:rFonts w:eastAsia="ＭＳ 明朝"/>
                <w:sz w:val="22"/>
                <w:szCs w:val="22"/>
                <w:lang w:eastAsia="ja-JP"/>
              </w:rPr>
              <w:t>es</w:t>
            </w:r>
          </w:p>
        </w:tc>
        <w:tc>
          <w:tcPr>
            <w:tcW w:w="6236" w:type="dxa"/>
            <w:vAlign w:val="center"/>
          </w:tcPr>
          <w:p w14:paraId="58A5D66B" w14:textId="77777777" w:rsidR="00AC2206" w:rsidRPr="00AC2206" w:rsidRDefault="00AC2206" w:rsidP="00AC2206">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lastRenderedPageBreak/>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af8"/>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af8"/>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 xml:space="preserve">Proposal 19: </w:t>
      </w:r>
      <w:proofErr w:type="gramStart"/>
      <w:r w:rsidRPr="00F85827">
        <w:rPr>
          <w:b/>
          <w:i/>
          <w:iCs/>
        </w:rPr>
        <w:t>I</w:t>
      </w:r>
      <w:r w:rsidRPr="00F85827">
        <w:rPr>
          <w:b/>
          <w:i/>
          <w:iCs/>
          <w:lang w:eastAsia="ko-KR"/>
        </w:rPr>
        <w:t>n order to</w:t>
      </w:r>
      <w:proofErr w:type="gramEnd"/>
      <w:r w:rsidRPr="00F85827">
        <w:rPr>
          <w:b/>
          <w:i/>
          <w:iCs/>
          <w:lang w:eastAsia="ko-KR"/>
        </w:rPr>
        <w:t xml:space="preserve"> minimize data loss during a handover from MBS supporting node to a node not supporting MBS, the source gNB may provide multicast data via DRB shortly before the handover. FFS the details, </w:t>
      </w:r>
      <w:proofErr w:type="gramStart"/>
      <w:r w:rsidRPr="00F85827">
        <w:rPr>
          <w:b/>
          <w:i/>
          <w:iCs/>
          <w:lang w:eastAsia="ko-KR"/>
        </w:rPr>
        <w:t>e.g.</w:t>
      </w:r>
      <w:proofErr w:type="gramEnd"/>
      <w:r w:rsidRPr="00F85827">
        <w:rPr>
          <w:b/>
          <w:i/>
          <w:iCs/>
          <w:lang w:eastAsia="ko-KR"/>
        </w:rPr>
        <w:t xml:space="preserve">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w:t>
      </w:r>
      <w:proofErr w:type="gramStart"/>
      <w:r w:rsidRPr="001B6958">
        <w:rPr>
          <w:sz w:val="22"/>
          <w:szCs w:val="22"/>
          <w:lang w:eastAsia="zh-CN"/>
        </w:rPr>
        <w:t>In order to</w:t>
      </w:r>
      <w:proofErr w:type="gramEnd"/>
      <w:r w:rsidRPr="001B6958">
        <w:rPr>
          <w:sz w:val="22"/>
          <w:szCs w:val="22"/>
          <w:lang w:eastAsia="zh-CN"/>
        </w:rPr>
        <w:t xml:space="preserve">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w:t>
      </w:r>
      <w:proofErr w:type="gramStart"/>
      <w:r w:rsidR="00962A2C">
        <w:rPr>
          <w:b/>
          <w:bCs/>
          <w:sz w:val="22"/>
          <w:szCs w:val="22"/>
        </w:rPr>
        <w:t>cell ?</w:t>
      </w:r>
      <w:proofErr w:type="gramEnd"/>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2"/>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w:t>
            </w:r>
            <w:proofErr w:type="gramStart"/>
            <w:r>
              <w:rPr>
                <w:rFonts w:ascii="Arial" w:hAnsi="Arial" w:cs="Arial"/>
                <w:b/>
                <w:bCs/>
                <w:sz w:val="22"/>
                <w:szCs w:val="22"/>
              </w:rPr>
              <w:t>2</w:t>
            </w:r>
            <w:proofErr w:type="gramEnd"/>
            <w:r>
              <w:rPr>
                <w:rFonts w:ascii="Arial" w:hAnsi="Arial" w:cs="Arial"/>
                <w:b/>
                <w:bCs/>
                <w:sz w:val="22"/>
                <w:szCs w:val="22"/>
              </w:rPr>
              <w:t xml:space="preserve">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proofErr w:type="gramStart"/>
            <w:r>
              <w:rPr>
                <w:rFonts w:eastAsia="SimSun"/>
                <w:sz w:val="22"/>
                <w:szCs w:val="22"/>
                <w:lang w:val="en-US" w:eastAsia="zh-CN"/>
              </w:rPr>
              <w:t>impact</w:t>
            </w:r>
            <w:r>
              <w:rPr>
                <w:rFonts w:eastAsia="SimSun" w:hint="eastAsia"/>
                <w:sz w:val="22"/>
                <w:szCs w:val="22"/>
                <w:lang w:val="en-US" w:eastAsia="zh-CN"/>
              </w:rPr>
              <w:t>.And</w:t>
            </w:r>
            <w:proofErr w:type="spellEnd"/>
            <w:proofErr w:type="gramEnd"/>
            <w:r>
              <w:rPr>
                <w:rFonts w:eastAsia="SimSun"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651728" w:rsidP="009F7E00">
            <w:pPr>
              <w:pStyle w:val="TH"/>
              <w:spacing w:after="0"/>
            </w:pPr>
            <w:r w:rsidRPr="0065172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75pt;height:109.3pt;mso-width-percent:0;mso-height-percent:0;mso-width-percent:0;mso-height-percent:0" o:ole="">
                  <v:imagedata r:id="rId17" o:title=""/>
                </v:shape>
                <o:OLEObject Type="Embed" ProgID="Word.Picture.8" ShapeID="_x0000_i1025" DrawAspect="Content" ObjectID="_1704187489" r:id="rId18"/>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w:t>
            </w:r>
            <w:proofErr w:type="gramStart"/>
            <w:r w:rsidR="0076345C">
              <w:rPr>
                <w:rFonts w:eastAsia="SimSun"/>
                <w:sz w:val="22"/>
                <w:szCs w:val="22"/>
                <w:lang w:val="en-US" w:eastAsia="zh-CN"/>
              </w:rPr>
              <w:t>i.e.</w:t>
            </w:r>
            <w:proofErr w:type="gramEnd"/>
            <w:r w:rsidR="0076345C">
              <w:rPr>
                <w:rFonts w:eastAsia="SimSun"/>
                <w:sz w:val="22"/>
                <w:szCs w:val="22"/>
                <w:lang w:val="en-US" w:eastAsia="zh-CN"/>
              </w:rPr>
              <w:t xml:space="preserv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w:t>
            </w:r>
            <w:proofErr w:type="spellStart"/>
            <w:r>
              <w:rPr>
                <w:rFonts w:eastAsia="SimSun"/>
                <w:sz w:val="22"/>
                <w:szCs w:val="22"/>
                <w:lang w:val="en-US" w:eastAsia="zh-CN"/>
              </w:rPr>
              <w:t>can not</w:t>
            </w:r>
            <w:proofErr w:type="spellEnd"/>
            <w:r>
              <w:rPr>
                <w:rFonts w:eastAsia="SimSun"/>
                <w:sz w:val="22"/>
                <w:szCs w:val="22"/>
                <w:lang w:val="en-US" w:eastAsia="zh-CN"/>
              </w:rPr>
              <w:t xml:space="preserve">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proofErr w:type="gramStart"/>
            <w:r>
              <w:rPr>
                <w:rFonts w:eastAsia="SimSun"/>
                <w:sz w:val="22"/>
                <w:szCs w:val="22"/>
                <w:lang w:val="en-US" w:eastAsia="zh-CN"/>
              </w:rPr>
              <w:t>e.g.</w:t>
            </w:r>
            <w:proofErr w:type="gramEnd"/>
            <w:r>
              <w:rPr>
                <w:rFonts w:eastAsia="SimSun"/>
                <w:sz w:val="22"/>
                <w:szCs w:val="22"/>
                <w:lang w:val="en-US" w:eastAsia="zh-CN"/>
              </w:rPr>
              <w:t xml:space="preserve"> UE individual PDU session is not activated now.</w:t>
            </w:r>
            <w:r w:rsidR="00EA7B7F">
              <w:rPr>
                <w:rFonts w:eastAsia="SimSun"/>
                <w:sz w:val="22"/>
                <w:szCs w:val="22"/>
                <w:lang w:val="en-US" w:eastAsia="zh-CN"/>
              </w:rPr>
              <w:t xml:space="preserve"> If we </w:t>
            </w:r>
            <w:proofErr w:type="gramStart"/>
            <w:r w:rsidR="00EA7B7F">
              <w:rPr>
                <w:rFonts w:eastAsia="SimSun"/>
                <w:sz w:val="22"/>
                <w:szCs w:val="22"/>
                <w:lang w:val="en-US" w:eastAsia="zh-CN"/>
              </w:rPr>
              <w:t>have to</w:t>
            </w:r>
            <w:proofErr w:type="gramEnd"/>
            <w:r w:rsidR="00EA7B7F">
              <w:rPr>
                <w:rFonts w:eastAsia="SimSun"/>
                <w:sz w:val="22"/>
                <w:szCs w:val="22"/>
                <w:lang w:val="en-US" w:eastAsia="zh-CN"/>
              </w:rPr>
              <w:t xml:space="preserve">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lastRenderedPageBreak/>
              <w:t>H</w:t>
            </w:r>
            <w:r>
              <w:rPr>
                <w:rFonts w:eastAsia="DengXian"/>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w:t>
            </w:r>
            <w:proofErr w:type="gramStart"/>
            <w:r>
              <w:t>i.e.</w:t>
            </w:r>
            <w:proofErr w:type="gramEnd"/>
            <w:r>
              <w:t xml:space="preserve"> proposal 19 as indicated by the rapporteur. </w:t>
            </w:r>
            <w:proofErr w:type="gramStart"/>
            <w:r>
              <w:t>Therefore</w:t>
            </w:r>
            <w:proofErr w:type="gramEnd"/>
            <w:r>
              <w:t xml:space="preserv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w:t>
            </w:r>
            <w:proofErr w:type="gramStart"/>
            <w:r>
              <w:rPr>
                <w:rFonts w:eastAsiaTheme="minorEastAsia"/>
                <w:sz w:val="22"/>
                <w:szCs w:val="22"/>
                <w:lang w:val="en-US" w:eastAsia="ko-KR"/>
              </w:rPr>
              <w:t>Thus</w:t>
            </w:r>
            <w:proofErr w:type="gramEnd"/>
            <w:r>
              <w:rPr>
                <w:rFonts w:eastAsiaTheme="minorEastAsia"/>
                <w:sz w:val="22"/>
                <w:szCs w:val="22"/>
                <w:lang w:val="en-US" w:eastAsia="ko-KR"/>
              </w:rPr>
              <w:t xml:space="preserve"> gNB has no choice to indicate full configuration. Thus, Solution 2 does not work in case that the target node does not understand MRB configuration, </w:t>
            </w:r>
            <w:proofErr w:type="gramStart"/>
            <w:r>
              <w:rPr>
                <w:rFonts w:eastAsiaTheme="minorEastAsia"/>
                <w:sz w:val="22"/>
                <w:szCs w:val="22"/>
                <w:lang w:val="en-US" w:eastAsia="ko-KR"/>
              </w:rPr>
              <w:t>e.g.</w:t>
            </w:r>
            <w:proofErr w:type="gramEnd"/>
            <w:r>
              <w:rPr>
                <w:rFonts w:eastAsiaTheme="minorEastAsia"/>
                <w:sz w:val="22"/>
                <w:szCs w:val="22"/>
                <w:lang w:val="en-US" w:eastAsia="ko-KR"/>
              </w:rPr>
              <w:t xml:space="preserve">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xml:space="preserve">. Solution 2 would work only if non-MBS supporting node understands the source’s MRB </w:t>
            </w:r>
            <w:proofErr w:type="gramStart"/>
            <w:r>
              <w:rPr>
                <w:rFonts w:eastAsiaTheme="minorEastAsia"/>
                <w:sz w:val="22"/>
                <w:szCs w:val="22"/>
                <w:lang w:val="en-US" w:eastAsia="ko-KR"/>
              </w:rPr>
              <w:t>configuration</w:t>
            </w:r>
            <w:proofErr w:type="gramEnd"/>
            <w:r>
              <w:rPr>
                <w:rFonts w:eastAsiaTheme="minorEastAsia"/>
                <w:sz w:val="22"/>
                <w:szCs w:val="22"/>
                <w:lang w:val="en-US" w:eastAsia="ko-KR"/>
              </w:rPr>
              <w:t xml:space="preserve">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 xml:space="preserve">It is not clear how solution 1 differs from Proposal 19 mentioned above. We think loss-less in this HO scenario is not required and solution 1 could help avoid full configuration at target node as </w:t>
            </w:r>
            <w:proofErr w:type="gramStart"/>
            <w:r>
              <w:rPr>
                <w:rFonts w:eastAsia="SimSun"/>
                <w:sz w:val="22"/>
                <w:szCs w:val="22"/>
                <w:lang w:val="en-US" w:eastAsia="zh-CN"/>
              </w:rPr>
              <w:t>such;</w:t>
            </w:r>
            <w:proofErr w:type="gramEnd"/>
            <w:r>
              <w:rPr>
                <w:rFonts w:eastAsia="SimSun"/>
                <w:sz w:val="22"/>
                <w:szCs w:val="22"/>
                <w:lang w:val="en-US" w:eastAsia="zh-CN"/>
              </w:rPr>
              <w:t xml:space="preserve">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sidRPr="001F34F4">
              <w:rPr>
                <w:rFonts w:eastAsia="SimSun"/>
                <w:b/>
                <w:bCs/>
                <w:i/>
                <w:iCs/>
                <w:sz w:val="22"/>
                <w:szCs w:val="22"/>
                <w:lang w:val="en-US" w:eastAsia="zh-CN"/>
              </w:rPr>
              <w:t>proposal 19</w:t>
            </w:r>
            <w:r>
              <w:rPr>
                <w:rFonts w:eastAsia="SimSun"/>
                <w:sz w:val="22"/>
                <w:szCs w:val="22"/>
                <w:lang w:val="en-US" w:eastAsia="zh-CN"/>
              </w:rPr>
              <w:t xml:space="preserve">. </w:t>
            </w:r>
            <w:r w:rsidR="00A454C0">
              <w:rPr>
                <w:rFonts w:eastAsia="SimSun"/>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SimSun"/>
                <w:sz w:val="22"/>
                <w:szCs w:val="22"/>
                <w:lang w:val="en-US" w:eastAsia="zh-CN"/>
              </w:rPr>
            </w:pPr>
            <w:r>
              <w:rPr>
                <w:rFonts w:eastAsia="SimSun"/>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SimSun"/>
                <w:sz w:val="22"/>
                <w:szCs w:val="22"/>
                <w:lang w:val="en-US" w:eastAsia="zh-CN"/>
              </w:rPr>
            </w:pPr>
            <w:r>
              <w:rPr>
                <w:rFonts w:eastAsia="SimSun"/>
                <w:sz w:val="22"/>
                <w:szCs w:val="22"/>
                <w:lang w:val="en-US" w:eastAsia="zh-CN"/>
              </w:rPr>
              <w:t xml:space="preserve">From MRB to DRB, it means the MBS session is changed into PDU session. In my understanding, the full configuration </w:t>
            </w:r>
            <w:proofErr w:type="spellStart"/>
            <w:r>
              <w:rPr>
                <w:rFonts w:eastAsia="SimSun"/>
                <w:sz w:val="22"/>
                <w:szCs w:val="22"/>
                <w:lang w:val="en-US" w:eastAsia="zh-CN"/>
              </w:rPr>
              <w:t>can not</w:t>
            </w:r>
            <w:proofErr w:type="spellEnd"/>
            <w:r>
              <w:rPr>
                <w:rFonts w:eastAsia="SimSun"/>
                <w:sz w:val="22"/>
                <w:szCs w:val="22"/>
                <w:lang w:val="en-US" w:eastAsia="zh-CN"/>
              </w:rPr>
              <w:t xml:space="preserve"> be avoided. </w:t>
            </w:r>
            <w:r w:rsidR="00A26C53">
              <w:rPr>
                <w:rFonts w:eastAsia="SimSun"/>
                <w:sz w:val="22"/>
                <w:szCs w:val="22"/>
                <w:lang w:val="en-US" w:eastAsia="zh-CN"/>
              </w:rPr>
              <w:t>When MRB</w:t>
            </w:r>
            <w:r w:rsidR="00A26C53">
              <w:rPr>
                <w:rFonts w:eastAsia="SimSun" w:hint="eastAsia"/>
                <w:sz w:val="22"/>
                <w:szCs w:val="22"/>
                <w:lang w:val="en-US" w:eastAsia="zh-CN"/>
              </w:rPr>
              <w:t xml:space="preserve"> </w:t>
            </w:r>
            <w:r w:rsidR="00A26C53">
              <w:rPr>
                <w:rFonts w:eastAsia="SimSun"/>
                <w:sz w:val="22"/>
                <w:szCs w:val="22"/>
                <w:lang w:val="en-US" w:eastAsia="zh-CN"/>
              </w:rPr>
              <w:t xml:space="preserve">is changed to DRB, </w:t>
            </w:r>
            <w:r w:rsidR="00E55F5A">
              <w:rPr>
                <w:rFonts w:eastAsia="SimSun"/>
                <w:sz w:val="22"/>
                <w:szCs w:val="22"/>
                <w:lang w:val="en-US" w:eastAsia="zh-CN"/>
              </w:rPr>
              <w:t xml:space="preserve">the MRB and DRB </w:t>
            </w:r>
            <w:proofErr w:type="spellStart"/>
            <w:r w:rsidR="00E55F5A">
              <w:rPr>
                <w:rFonts w:eastAsia="SimSun"/>
                <w:sz w:val="22"/>
                <w:szCs w:val="22"/>
                <w:lang w:val="en-US" w:eastAsia="zh-CN"/>
              </w:rPr>
              <w:t>shoud</w:t>
            </w:r>
            <w:proofErr w:type="spellEnd"/>
            <w:r w:rsidR="00E55F5A">
              <w:rPr>
                <w:rFonts w:eastAsia="SimSun"/>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SimSun"/>
                <w:sz w:val="22"/>
                <w:szCs w:val="22"/>
                <w:lang w:val="en-US" w:eastAsia="zh-CN"/>
              </w:rPr>
              <w:t>highlayer</w:t>
            </w:r>
            <w:proofErr w:type="spellEnd"/>
            <w:r w:rsidR="00E55F5A">
              <w:rPr>
                <w:rFonts w:eastAsia="SimSun"/>
                <w:sz w:val="22"/>
                <w:szCs w:val="22"/>
                <w:lang w:val="en-US" w:eastAsia="zh-CN"/>
              </w:rPr>
              <w:t xml:space="preserve"> has duplication detect function.</w:t>
            </w:r>
          </w:p>
          <w:p w14:paraId="452342F9" w14:textId="3E315B79" w:rsidR="004676CF" w:rsidRDefault="006E2A1F" w:rsidP="003A6A74">
            <w:pPr>
              <w:spacing w:after="0" w:line="240" w:lineRule="auto"/>
              <w:rPr>
                <w:rFonts w:eastAsia="SimSun"/>
                <w:sz w:val="22"/>
                <w:szCs w:val="22"/>
                <w:lang w:val="en-US" w:eastAsia="zh-CN"/>
              </w:rPr>
            </w:pPr>
            <w:r>
              <w:rPr>
                <w:rFonts w:eastAsia="SimSun"/>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Apple</w:t>
            </w:r>
          </w:p>
        </w:tc>
        <w:tc>
          <w:tcPr>
            <w:tcW w:w="1985" w:type="dxa"/>
            <w:vAlign w:val="center"/>
          </w:tcPr>
          <w:p w14:paraId="373D2DFB" w14:textId="4A9238B8" w:rsid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SimSun"/>
                <w:sz w:val="22"/>
                <w:szCs w:val="22"/>
                <w:lang w:val="en-US" w:eastAsia="zh-CN"/>
              </w:rPr>
            </w:pPr>
            <w:r>
              <w:rPr>
                <w:rFonts w:eastAsia="SimSun"/>
                <w:sz w:val="22"/>
                <w:szCs w:val="22"/>
                <w:lang w:val="en-US" w:eastAsia="zh-CN"/>
              </w:rPr>
              <w:t xml:space="preserve">For solution 1, the new association between MBS session to the unicast DRB is introduced. Maybe we need to first check with other WGs on the feasibility. </w:t>
            </w:r>
          </w:p>
        </w:tc>
      </w:tr>
      <w:tr w:rsidR="00AC2206" w14:paraId="188C5217" w14:textId="77777777" w:rsidTr="00962A2C">
        <w:trPr>
          <w:trHeight w:val="454"/>
        </w:trPr>
        <w:tc>
          <w:tcPr>
            <w:tcW w:w="1430" w:type="dxa"/>
            <w:vAlign w:val="center"/>
          </w:tcPr>
          <w:p w14:paraId="078BE3BF" w14:textId="13668735" w:rsidR="00AC2206" w:rsidRDefault="00AC2206" w:rsidP="00AC2206">
            <w:pPr>
              <w:spacing w:after="0" w:line="240" w:lineRule="auto"/>
              <w:jc w:val="center"/>
              <w:rPr>
                <w:rFonts w:eastAsia="SimSun"/>
                <w:sz w:val="22"/>
                <w:szCs w:val="22"/>
                <w:lang w:val="en-US" w:eastAsia="zh-CN"/>
              </w:rPr>
            </w:pPr>
            <w:r>
              <w:rPr>
                <w:rFonts w:eastAsia="ＭＳ 明朝" w:hint="eastAsia"/>
                <w:sz w:val="22"/>
                <w:szCs w:val="22"/>
                <w:lang w:eastAsia="ja-JP"/>
              </w:rPr>
              <w:t>K</w:t>
            </w:r>
            <w:r>
              <w:rPr>
                <w:rFonts w:eastAsia="ＭＳ 明朝"/>
                <w:sz w:val="22"/>
                <w:szCs w:val="22"/>
                <w:lang w:eastAsia="ja-JP"/>
              </w:rPr>
              <w:t>yocera</w:t>
            </w:r>
          </w:p>
        </w:tc>
        <w:tc>
          <w:tcPr>
            <w:tcW w:w="1985" w:type="dxa"/>
            <w:vAlign w:val="center"/>
          </w:tcPr>
          <w:p w14:paraId="1CACC3E8" w14:textId="5F5DAB62" w:rsidR="00AC2206" w:rsidRDefault="00AC2206" w:rsidP="00AC2206">
            <w:pPr>
              <w:spacing w:after="0" w:line="240" w:lineRule="auto"/>
              <w:jc w:val="center"/>
              <w:rPr>
                <w:rFonts w:eastAsia="SimSun"/>
                <w:sz w:val="22"/>
                <w:szCs w:val="22"/>
                <w:lang w:val="en-US" w:eastAsia="zh-CN"/>
              </w:rPr>
            </w:pPr>
            <w:r>
              <w:rPr>
                <w:rFonts w:eastAsia="ＭＳ 明朝" w:hint="eastAsia"/>
                <w:sz w:val="22"/>
                <w:szCs w:val="22"/>
                <w:lang w:eastAsia="ja-JP"/>
              </w:rPr>
              <w:t>S</w:t>
            </w:r>
            <w:r>
              <w:rPr>
                <w:rFonts w:eastAsia="ＭＳ 明朝"/>
                <w:sz w:val="22"/>
                <w:szCs w:val="22"/>
                <w:lang w:eastAsia="ja-JP"/>
              </w:rPr>
              <w:t>olution 1</w:t>
            </w:r>
          </w:p>
        </w:tc>
        <w:tc>
          <w:tcPr>
            <w:tcW w:w="5935" w:type="dxa"/>
            <w:vAlign w:val="center"/>
          </w:tcPr>
          <w:p w14:paraId="2AE46F3D" w14:textId="2784B21C" w:rsidR="00AC2206" w:rsidRDefault="00AC2206" w:rsidP="00AC2206">
            <w:pPr>
              <w:spacing w:after="0" w:line="240" w:lineRule="auto"/>
              <w:rPr>
                <w:rFonts w:eastAsia="SimSun"/>
                <w:sz w:val="22"/>
                <w:szCs w:val="22"/>
                <w:lang w:val="en-US" w:eastAsia="zh-CN"/>
              </w:rPr>
            </w:pPr>
            <w:r>
              <w:rPr>
                <w:rFonts w:eastAsia="ＭＳ 明朝" w:hint="eastAsia"/>
                <w:sz w:val="22"/>
                <w:szCs w:val="22"/>
                <w:lang w:eastAsia="ja-JP"/>
              </w:rPr>
              <w:t>W</w:t>
            </w:r>
            <w:r>
              <w:rPr>
                <w:rFonts w:eastAsia="ＭＳ 明朝"/>
                <w:sz w:val="22"/>
                <w:szCs w:val="22"/>
                <w:lang w:eastAsia="ja-JP"/>
              </w:rPr>
              <w:t xml:space="preserve">e think both solutions technically work, but we slightly prefer Solution 1 because of simplicity. </w:t>
            </w:r>
          </w:p>
        </w:tc>
      </w:tr>
    </w:tbl>
    <w:p w14:paraId="62E8C901" w14:textId="0441C61D" w:rsidR="00A16BDD" w:rsidRPr="004676CF" w:rsidRDefault="00A16BDD" w:rsidP="00AA66D0">
      <w:pPr>
        <w:rPr>
          <w:rFonts w:eastAsia="SimSun"/>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w:t>
      </w:r>
      <w:proofErr w:type="gramStart"/>
      <w:r w:rsidRPr="45690F5E">
        <w:rPr>
          <w:lang w:eastAsia="zh-CN"/>
        </w:rPr>
        <w:t>compatible</w:t>
      </w:r>
      <w:proofErr w:type="gramEnd"/>
      <w:r w:rsidRPr="45690F5E">
        <w:rPr>
          <w:lang w:eastAsia="zh-CN"/>
        </w:rPr>
        <w:t xml:space="preserv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2"/>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SimSun"/>
                <w:sz w:val="22"/>
                <w:szCs w:val="22"/>
                <w:lang w:eastAsia="zh-CN"/>
              </w:rPr>
            </w:pPr>
          </w:p>
        </w:tc>
        <w:tc>
          <w:tcPr>
            <w:tcW w:w="6236" w:type="dxa"/>
            <w:vAlign w:val="center"/>
          </w:tcPr>
          <w:p w14:paraId="348685DB" w14:textId="77777777" w:rsidR="00AA66D0" w:rsidRDefault="007D1180" w:rsidP="003F1D72">
            <w:pPr>
              <w:spacing w:after="0"/>
              <w:jc w:val="both"/>
              <w:rPr>
                <w:rFonts w:eastAsia="SimSun"/>
                <w:sz w:val="22"/>
                <w:szCs w:val="22"/>
                <w:lang w:eastAsia="zh-CN"/>
              </w:rPr>
            </w:pPr>
            <w:r>
              <w:rPr>
                <w:rFonts w:eastAsia="SimSun"/>
                <w:sz w:val="22"/>
                <w:szCs w:val="22"/>
                <w:lang w:eastAsia="zh-CN"/>
              </w:rPr>
              <w:t xml:space="preserve">If the target </w:t>
            </w:r>
            <w:proofErr w:type="spellStart"/>
            <w:r>
              <w:rPr>
                <w:rFonts w:eastAsia="SimSun"/>
                <w:sz w:val="22"/>
                <w:szCs w:val="22"/>
                <w:lang w:eastAsia="zh-CN"/>
              </w:rPr>
              <w:t>can not</w:t>
            </w:r>
            <w:proofErr w:type="spellEnd"/>
            <w:r>
              <w:rPr>
                <w:rFonts w:eastAsia="SimSun"/>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w:t>
            </w:r>
            <w:proofErr w:type="spellStart"/>
            <w:r w:rsidR="008A0B5B">
              <w:rPr>
                <w:rFonts w:eastAsia="SimSun"/>
                <w:sz w:val="22"/>
                <w:szCs w:val="22"/>
                <w:lang w:eastAsia="zh-CN"/>
              </w:rPr>
              <w:t>abover</w:t>
            </w:r>
            <w:proofErr w:type="spellEnd"/>
            <w:r w:rsidR="008A0B5B">
              <w:rPr>
                <w:rFonts w:eastAsia="SimSun"/>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w:t>
            </w:r>
            <w:proofErr w:type="gramStart"/>
            <w:r>
              <w:rPr>
                <w:rFonts w:eastAsia="SimSun" w:hint="eastAsia"/>
                <w:sz w:val="22"/>
                <w:szCs w:val="22"/>
                <w:lang w:eastAsia="zh-CN"/>
              </w:rPr>
              <w:t>e.g.</w:t>
            </w:r>
            <w:proofErr w:type="gramEnd"/>
            <w:r>
              <w:rPr>
                <w:rFonts w:eastAsia="SimSun" w:hint="eastAsia"/>
                <w:sz w:val="22"/>
                <w:szCs w:val="22"/>
                <w:lang w:eastAsia="zh-CN"/>
              </w:rPr>
              <w:t xml:space="preserve">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w:t>
            </w:r>
            <w:proofErr w:type="gramStart"/>
            <w:r>
              <w:rPr>
                <w:lang w:eastAsia="zh-CN"/>
              </w:rPr>
              <w:t>full-config</w:t>
            </w:r>
            <w:proofErr w:type="gramEnd"/>
            <w:r>
              <w:rPr>
                <w:lang w:eastAsia="zh-CN"/>
              </w:rPr>
              <w:t>.</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w:t>
            </w:r>
            <w:proofErr w:type="gramStart"/>
            <w:r w:rsidR="00D22329">
              <w:rPr>
                <w:lang w:eastAsia="zh-CN"/>
              </w:rPr>
              <w:t>i.e.</w:t>
            </w:r>
            <w:proofErr w:type="gramEnd"/>
            <w:r w:rsidR="00D22329">
              <w:rPr>
                <w:lang w:eastAsia="zh-CN"/>
              </w:rPr>
              <w:t xml:space="preserv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CD1BC49" w14:textId="74F56543" w:rsidR="003A6A74" w:rsidRDefault="006E2A1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0531183C" w14:textId="18B97010" w:rsidR="003A6A74" w:rsidRDefault="006E2A1F" w:rsidP="003A6A74">
            <w:pPr>
              <w:spacing w:after="0"/>
              <w:rPr>
                <w:rFonts w:eastAsia="SimSun"/>
                <w:sz w:val="22"/>
                <w:szCs w:val="22"/>
                <w:lang w:eastAsia="zh-CN"/>
              </w:rPr>
            </w:pPr>
            <w:r>
              <w:rPr>
                <w:rFonts w:eastAsia="SimSun"/>
                <w:sz w:val="22"/>
                <w:szCs w:val="22"/>
                <w:lang w:eastAsia="zh-CN"/>
              </w:rPr>
              <w:t xml:space="preserve">Same view as Samsung. </w:t>
            </w:r>
          </w:p>
        </w:tc>
      </w:tr>
      <w:tr w:rsidR="00AC2206" w14:paraId="58BDC0D6" w14:textId="77777777" w:rsidTr="00F60D90">
        <w:trPr>
          <w:trHeight w:val="454"/>
        </w:trPr>
        <w:tc>
          <w:tcPr>
            <w:tcW w:w="1430" w:type="dxa"/>
            <w:vAlign w:val="center"/>
          </w:tcPr>
          <w:p w14:paraId="66655E5F" w14:textId="0F885559" w:rsidR="00AC2206" w:rsidRPr="00AC2206" w:rsidRDefault="00AC2206" w:rsidP="00AC2206">
            <w:pPr>
              <w:spacing w:after="0"/>
              <w:jc w:val="center"/>
              <w:rPr>
                <w:rFonts w:eastAsia="SimSun"/>
                <w:sz w:val="22"/>
                <w:szCs w:val="22"/>
                <w:lang w:eastAsia="zh-CN"/>
              </w:rPr>
            </w:pPr>
            <w:r w:rsidRPr="00AC2206">
              <w:rPr>
                <w:rFonts w:eastAsia="ＭＳ 明朝" w:hint="eastAsia"/>
                <w:sz w:val="22"/>
                <w:szCs w:val="22"/>
                <w:lang w:eastAsia="ja-JP"/>
              </w:rPr>
              <w:t>K</w:t>
            </w:r>
            <w:r w:rsidRPr="00AC2206">
              <w:rPr>
                <w:rFonts w:eastAsia="ＭＳ 明朝"/>
                <w:sz w:val="22"/>
                <w:szCs w:val="22"/>
                <w:lang w:eastAsia="ja-JP"/>
              </w:rPr>
              <w:t>yocera</w:t>
            </w:r>
          </w:p>
        </w:tc>
        <w:tc>
          <w:tcPr>
            <w:tcW w:w="1684" w:type="dxa"/>
            <w:vAlign w:val="center"/>
          </w:tcPr>
          <w:p w14:paraId="59E26077" w14:textId="7C3EFB83" w:rsidR="00AC2206" w:rsidRPr="00AC2206" w:rsidRDefault="00AC2206" w:rsidP="00AC2206">
            <w:pPr>
              <w:spacing w:after="0"/>
              <w:jc w:val="center"/>
              <w:rPr>
                <w:rFonts w:eastAsia="SimSun"/>
                <w:sz w:val="22"/>
                <w:szCs w:val="22"/>
                <w:lang w:eastAsia="zh-CN"/>
              </w:rPr>
            </w:pPr>
            <w:r w:rsidRPr="00AC2206">
              <w:rPr>
                <w:rFonts w:eastAsia="ＭＳ 明朝" w:hint="eastAsia"/>
                <w:sz w:val="22"/>
                <w:szCs w:val="22"/>
                <w:lang w:eastAsia="ja-JP"/>
              </w:rPr>
              <w:t>Y</w:t>
            </w:r>
            <w:r w:rsidRPr="00AC2206">
              <w:rPr>
                <w:rFonts w:eastAsia="ＭＳ 明朝"/>
                <w:sz w:val="22"/>
                <w:szCs w:val="22"/>
                <w:lang w:eastAsia="ja-JP"/>
              </w:rPr>
              <w:t>es</w:t>
            </w:r>
          </w:p>
        </w:tc>
        <w:tc>
          <w:tcPr>
            <w:tcW w:w="6236" w:type="dxa"/>
            <w:vAlign w:val="center"/>
          </w:tcPr>
          <w:p w14:paraId="5C9B9C08" w14:textId="1743DC09" w:rsidR="00AC2206" w:rsidRPr="00AC2206" w:rsidRDefault="00AC2206" w:rsidP="00AC2206">
            <w:pPr>
              <w:spacing w:after="0"/>
              <w:rPr>
                <w:sz w:val="22"/>
                <w:szCs w:val="22"/>
                <w:lang w:eastAsia="zh-CN"/>
              </w:rPr>
            </w:pPr>
            <w:r w:rsidRPr="00AC2206">
              <w:rPr>
                <w:rFonts w:eastAsia="ＭＳ 明朝" w:hint="eastAsia"/>
                <w:sz w:val="22"/>
                <w:szCs w:val="22"/>
                <w:lang w:eastAsia="ja-JP"/>
              </w:rPr>
              <w:t>W</w:t>
            </w:r>
            <w:r w:rsidRPr="00AC2206">
              <w:rPr>
                <w:rFonts w:eastAsia="ＭＳ 明朝"/>
                <w:sz w:val="22"/>
                <w:szCs w:val="22"/>
                <w:lang w:eastAsia="ja-JP"/>
              </w:rPr>
              <w:t xml:space="preserve">e think the full configuration is needed for the gNB which cannot comprehend ASN.1 (just for fail safe), but we assume at least Solution 1 above can avoid the full configuration. </w:t>
            </w: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lastRenderedPageBreak/>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the solution 1, </w:t>
      </w:r>
      <w:proofErr w:type="gramStart"/>
      <w:r w:rsidRPr="004A12DE">
        <w:rPr>
          <w:rFonts w:ascii="Arial" w:eastAsiaTheme="minorEastAsia" w:hAnsi="Arial" w:cs="Arial"/>
          <w:i/>
          <w:iCs/>
          <w:color w:val="4F81BD" w:themeColor="accent1"/>
          <w:sz w:val="21"/>
          <w:szCs w:val="21"/>
          <w:shd w:val="clear" w:color="auto" w:fill="FFFFFF"/>
          <w:lang w:eastAsia="zh-CN"/>
        </w:rPr>
        <w:t>in order to</w:t>
      </w:r>
      <w:proofErr w:type="gramEnd"/>
      <w:r w:rsidRPr="004A12DE">
        <w:rPr>
          <w:rFonts w:ascii="Arial" w:eastAsiaTheme="minorEastAsia" w:hAnsi="Arial" w:cs="Arial"/>
          <w:i/>
          <w:iCs/>
          <w:color w:val="4F81BD" w:themeColor="accent1"/>
          <w:sz w:val="21"/>
          <w:szCs w:val="21"/>
          <w:shd w:val="clear" w:color="auto" w:fill="FFFFFF"/>
          <w:lang w:eastAsia="zh-CN"/>
        </w:rPr>
        <w:t xml:space="preserve">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w:t>
      </w:r>
      <w:proofErr w:type="gramStart"/>
      <w:r w:rsidRPr="004A12DE">
        <w:rPr>
          <w:rFonts w:ascii="Arial" w:eastAsiaTheme="minorEastAsia" w:hAnsi="Arial" w:cs="Arial"/>
          <w:i/>
          <w:iCs/>
          <w:color w:val="4F81BD" w:themeColor="accent1"/>
          <w:sz w:val="21"/>
          <w:szCs w:val="21"/>
          <w:lang w:val="en-US" w:eastAsia="zh-CN"/>
        </w:rPr>
        <w:t>e.g.</w:t>
      </w:r>
      <w:proofErr w:type="gramEnd"/>
      <w:r w:rsidRPr="004A12DE">
        <w:rPr>
          <w:rFonts w:ascii="Arial" w:eastAsiaTheme="minorEastAsia" w:hAnsi="Arial" w:cs="Arial"/>
          <w:i/>
          <w:iCs/>
          <w:color w:val="4F81BD" w:themeColor="accent1"/>
          <w:sz w:val="21"/>
          <w:szCs w:val="21"/>
          <w:lang w:val="en-US" w:eastAsia="zh-CN"/>
        </w:rPr>
        <w:t xml:space="preserve">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unicast DRB is deactivated in the source gNB, </w:t>
      </w:r>
      <w:proofErr w:type="gramStart"/>
      <w:r w:rsidRPr="004A12DE">
        <w:rPr>
          <w:rFonts w:ascii="Arial" w:eastAsiaTheme="minorEastAsia" w:hAnsi="Arial" w:cs="Arial"/>
          <w:i/>
          <w:iCs/>
          <w:color w:val="4F81BD" w:themeColor="accent1"/>
          <w:sz w:val="21"/>
          <w:szCs w:val="21"/>
          <w:lang w:val="en-US" w:eastAsia="zh-CN"/>
        </w:rPr>
        <w:t>i.e.</w:t>
      </w:r>
      <w:proofErr w:type="gramEnd"/>
      <w:r w:rsidRPr="004A12DE">
        <w:rPr>
          <w:rFonts w:ascii="Arial" w:eastAsiaTheme="minorEastAsia" w:hAnsi="Arial" w:cs="Arial"/>
          <w:i/>
          <w:iCs/>
          <w:color w:val="4F81BD" w:themeColor="accent1"/>
          <w:sz w:val="21"/>
          <w:szCs w:val="21"/>
          <w:lang w:val="en-US" w:eastAsia="zh-CN"/>
        </w:rPr>
        <w:t xml:space="preserv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w:t>
      </w:r>
      <w:proofErr w:type="gramStart"/>
      <w:r w:rsidRPr="004A12DE">
        <w:rPr>
          <w:rFonts w:ascii="Arial" w:eastAsiaTheme="minorEastAsia" w:hAnsi="Arial" w:cs="Arial"/>
          <w:i/>
          <w:iCs/>
          <w:color w:val="4F81BD" w:themeColor="accent1"/>
          <w:sz w:val="21"/>
          <w:szCs w:val="21"/>
          <w:lang w:eastAsia="zh-CN"/>
        </w:rPr>
        <w:t>in order to</w:t>
      </w:r>
      <w:proofErr w:type="gramEnd"/>
      <w:r w:rsidRPr="004A12DE">
        <w:rPr>
          <w:rFonts w:ascii="Arial" w:eastAsiaTheme="minorEastAsia" w:hAnsi="Arial" w:cs="Arial"/>
          <w:i/>
          <w:iCs/>
          <w:color w:val="4F81BD" w:themeColor="accent1"/>
          <w:sz w:val="21"/>
          <w:szCs w:val="21"/>
          <w:lang w:eastAsia="zh-CN"/>
        </w:rPr>
        <w:t xml:space="preserve">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w:t>
      </w:r>
      <w:proofErr w:type="gramStart"/>
      <w:r w:rsidRPr="00651502">
        <w:rPr>
          <w:i/>
          <w:iCs/>
          <w:color w:val="4F81BD" w:themeColor="accent1"/>
          <w:lang w:eastAsia="zh-CN"/>
        </w:rPr>
        <w:t>i.e.</w:t>
      </w:r>
      <w:proofErr w:type="gramEnd"/>
      <w:r w:rsidRPr="00651502">
        <w:rPr>
          <w:i/>
          <w:iCs/>
          <w:color w:val="4F81BD" w:themeColor="accent1"/>
          <w:lang w:eastAsia="zh-CN"/>
        </w:rPr>
        <w:t xml:space="preserv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w:t>
      </w:r>
      <w:r w:rsidRPr="00651502">
        <w:rPr>
          <w:i/>
          <w:iCs/>
          <w:color w:val="4F81BD" w:themeColor="accent1"/>
          <w:lang w:eastAsia="zh-CN"/>
        </w:rPr>
        <w:lastRenderedPageBreak/>
        <w:t>email discussion “[Post115-e][</w:t>
      </w:r>
      <w:proofErr w:type="gramStart"/>
      <w:r w:rsidRPr="00651502">
        <w:rPr>
          <w:i/>
          <w:iCs/>
          <w:color w:val="4F81BD" w:themeColor="accent1"/>
          <w:lang w:eastAsia="zh-CN"/>
        </w:rPr>
        <w:t>091][</w:t>
      </w:r>
      <w:proofErr w:type="gramEnd"/>
      <w:r w:rsidRPr="00651502">
        <w:rPr>
          <w:i/>
          <w:iCs/>
          <w:color w:val="4F81BD" w:themeColor="accent1"/>
          <w:lang w:eastAsia="zh-CN"/>
        </w:rPr>
        <w:t>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requires signalling exchange with 5GS. MRB is associated with a MBS session using 5GS shared delivery method, and DRB is associated with PDU session using 5GS individual delivery method. Switching from MRB to DRB requires changing delivery </w:t>
      </w:r>
      <w:proofErr w:type="gramStart"/>
      <w:r w:rsidRPr="00651502">
        <w:rPr>
          <w:i/>
          <w:iCs/>
          <w:color w:val="4F81BD" w:themeColor="accent1"/>
          <w:lang w:eastAsia="zh-CN"/>
        </w:rPr>
        <w:t>method, and</w:t>
      </w:r>
      <w:proofErr w:type="gramEnd"/>
      <w:r w:rsidRPr="00651502">
        <w:rPr>
          <w:i/>
          <w:iCs/>
          <w:color w:val="4F81BD" w:themeColor="accent1"/>
          <w:lang w:eastAsia="zh-CN"/>
        </w:rPr>
        <w:t xml:space="preserve">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w:t>
      </w:r>
      <w:proofErr w:type="gramStart"/>
      <w:r w:rsidR="00A16BDD">
        <w:rPr>
          <w:sz w:val="22"/>
          <w:szCs w:val="22"/>
          <w:lang w:eastAsia="zh-CN"/>
        </w:rPr>
        <w:t>configuration</w:t>
      </w:r>
      <w:proofErr w:type="gramEnd"/>
      <w:r w:rsidR="00A16BDD">
        <w:rPr>
          <w:sz w:val="22"/>
          <w:szCs w:val="22"/>
          <w:lang w:eastAsia="zh-CN"/>
        </w:rPr>
        <w:t xml:space="preserve">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2"/>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proofErr w:type="spellStart"/>
            <w:r w:rsidR="00E73069" w:rsidRPr="00783A9C">
              <w:rPr>
                <w:rFonts w:eastAsia="SimSun"/>
                <w:sz w:val="22"/>
                <w:szCs w:val="22"/>
                <w:lang w:eastAsia="zh-CN"/>
              </w:rPr>
              <w:t>signlling</w:t>
            </w:r>
            <w:proofErr w:type="spellEnd"/>
            <w:r w:rsidR="00E73069" w:rsidRPr="00783A9C">
              <w:rPr>
                <w:rFonts w:eastAsia="SimSun"/>
                <w:sz w:val="22"/>
                <w:szCs w:val="22"/>
                <w:lang w:eastAsia="zh-CN"/>
              </w:rPr>
              <w:t xml:space="preserve">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w:t>
            </w:r>
            <w:proofErr w:type="spellStart"/>
            <w:r>
              <w:rPr>
                <w:rFonts w:eastAsia="SimSun"/>
                <w:sz w:val="22"/>
                <w:szCs w:val="22"/>
                <w:lang w:val="en-US" w:eastAsia="zh-CN"/>
              </w:rPr>
              <w:t>struction</w:t>
            </w:r>
            <w:proofErr w:type="spellEnd"/>
            <w:r>
              <w:rPr>
                <w:rFonts w:eastAsia="SimSun"/>
                <w:sz w:val="22"/>
                <w:szCs w:val="22"/>
                <w:lang w:val="en-US" w:eastAsia="zh-CN"/>
              </w:rPr>
              <w:t xml:space="preserve"> of DRB is not fully reused for </w:t>
            </w:r>
            <w:r>
              <w:rPr>
                <w:rFonts w:eastAsia="SimSun"/>
                <w:sz w:val="22"/>
                <w:szCs w:val="22"/>
                <w:lang w:val="en-US" w:eastAsia="zh-CN"/>
              </w:rPr>
              <w:lastRenderedPageBreak/>
              <w:t xml:space="preserve">MRB and there are some significant differences between these two types of RBs, </w:t>
            </w:r>
            <w:proofErr w:type="gramStart"/>
            <w:r>
              <w:rPr>
                <w:rFonts w:eastAsia="SimSun"/>
                <w:sz w:val="22"/>
                <w:szCs w:val="22"/>
                <w:lang w:val="en-US" w:eastAsia="zh-CN"/>
              </w:rPr>
              <w:t>e.g.</w:t>
            </w:r>
            <w:proofErr w:type="gramEnd"/>
            <w:r>
              <w:rPr>
                <w:rFonts w:eastAsia="SimSun"/>
                <w:sz w:val="22"/>
                <w:szCs w:val="22"/>
                <w:lang w:val="en-US" w:eastAsia="zh-CN"/>
              </w:rPr>
              <w:t xml:space="preserve">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lastRenderedPageBreak/>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w:t>
            </w:r>
            <w:proofErr w:type="gramStart"/>
            <w:r>
              <w:rPr>
                <w:sz w:val="22"/>
                <w:szCs w:val="22"/>
                <w:lang w:eastAsia="zh-CN"/>
              </w:rPr>
              <w:t>i.e.</w:t>
            </w:r>
            <w:proofErr w:type="gramEnd"/>
            <w:r>
              <w:rPr>
                <w:sz w:val="22"/>
                <w:szCs w:val="22"/>
                <w:lang w:eastAsia="zh-CN"/>
              </w:rPr>
              <w:t xml:space="preserv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gNB implementation. We 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AC2206" w14:paraId="4459312B" w14:textId="77777777" w:rsidTr="003F1D72">
        <w:trPr>
          <w:trHeight w:val="454"/>
        </w:trPr>
        <w:tc>
          <w:tcPr>
            <w:tcW w:w="1430" w:type="dxa"/>
            <w:vAlign w:val="center"/>
          </w:tcPr>
          <w:p w14:paraId="7E0D0F2B" w14:textId="330CF3AF" w:rsidR="00AC2206" w:rsidRDefault="00AC2206" w:rsidP="00AC2206">
            <w:pPr>
              <w:spacing w:after="0" w:line="240" w:lineRule="auto"/>
              <w:jc w:val="center"/>
              <w:rPr>
                <w:sz w:val="22"/>
                <w:szCs w:val="22"/>
                <w:lang w:eastAsia="zh-CN"/>
              </w:rPr>
            </w:pPr>
            <w:r>
              <w:rPr>
                <w:rFonts w:eastAsia="ＭＳ 明朝" w:hint="eastAsia"/>
                <w:sz w:val="22"/>
                <w:szCs w:val="22"/>
                <w:lang w:eastAsia="ja-JP"/>
              </w:rPr>
              <w:t>K</w:t>
            </w:r>
            <w:r>
              <w:rPr>
                <w:rFonts w:eastAsia="ＭＳ 明朝"/>
                <w:sz w:val="22"/>
                <w:szCs w:val="22"/>
                <w:lang w:eastAsia="ja-JP"/>
              </w:rPr>
              <w:t>yocera</w:t>
            </w:r>
          </w:p>
        </w:tc>
        <w:tc>
          <w:tcPr>
            <w:tcW w:w="1985" w:type="dxa"/>
            <w:vAlign w:val="center"/>
          </w:tcPr>
          <w:p w14:paraId="560BED37" w14:textId="12ED5E17" w:rsidR="00AC2206" w:rsidRDefault="00AC2206" w:rsidP="00AC2206">
            <w:pPr>
              <w:spacing w:after="0" w:line="240" w:lineRule="auto"/>
              <w:jc w:val="center"/>
              <w:rPr>
                <w:sz w:val="22"/>
                <w:szCs w:val="22"/>
                <w:lang w:eastAsia="zh-CN"/>
              </w:rPr>
            </w:pPr>
            <w:r>
              <w:rPr>
                <w:rFonts w:eastAsia="ＭＳ 明朝" w:hint="eastAsia"/>
                <w:sz w:val="22"/>
                <w:szCs w:val="22"/>
                <w:lang w:eastAsia="ja-JP"/>
              </w:rPr>
              <w:t>Y</w:t>
            </w:r>
            <w:r>
              <w:rPr>
                <w:rFonts w:eastAsia="ＭＳ 明朝"/>
                <w:sz w:val="22"/>
                <w:szCs w:val="22"/>
                <w:lang w:eastAsia="ja-JP"/>
              </w:rPr>
              <w:t>es</w:t>
            </w:r>
          </w:p>
        </w:tc>
        <w:tc>
          <w:tcPr>
            <w:tcW w:w="5935" w:type="dxa"/>
            <w:vAlign w:val="center"/>
          </w:tcPr>
          <w:p w14:paraId="229835EB" w14:textId="373F4B58" w:rsidR="00AC2206" w:rsidRDefault="00AC2206" w:rsidP="00AC2206">
            <w:pPr>
              <w:spacing w:after="0" w:line="240" w:lineRule="auto"/>
              <w:rPr>
                <w:sz w:val="22"/>
                <w:szCs w:val="22"/>
                <w:lang w:eastAsia="zh-CN"/>
              </w:rPr>
            </w:pPr>
            <w:r>
              <w:rPr>
                <w:rFonts w:eastAsia="ＭＳ 明朝" w:hint="eastAsia"/>
                <w:sz w:val="22"/>
                <w:szCs w:val="22"/>
                <w:lang w:eastAsia="ja-JP"/>
              </w:rPr>
              <w:t>A</w:t>
            </w:r>
            <w:r>
              <w:rPr>
                <w:rFonts w:eastAsia="ＭＳ 明朝"/>
                <w:sz w:val="22"/>
                <w:szCs w:val="22"/>
                <w:lang w:eastAsia="ja-JP"/>
              </w:rPr>
              <w:t xml:space="preserve">s pointed out in [12], we also wonder if the signalling exchange with 5GC impacts the lossless switching, since it changes MBS session to PDU session. </w:t>
            </w: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2"/>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lastRenderedPageBreak/>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r w:rsidR="00AC2206" w14:paraId="62E260ED" w14:textId="77777777" w:rsidTr="003F1D72">
        <w:trPr>
          <w:trHeight w:val="454"/>
        </w:trPr>
        <w:tc>
          <w:tcPr>
            <w:tcW w:w="1430" w:type="dxa"/>
            <w:vAlign w:val="center"/>
          </w:tcPr>
          <w:p w14:paraId="3D5A2C00" w14:textId="3FC62E94" w:rsidR="00AC2206" w:rsidRPr="00AC2206" w:rsidRDefault="00AC2206" w:rsidP="00AC2206">
            <w:pPr>
              <w:spacing w:after="0" w:line="240" w:lineRule="auto"/>
              <w:jc w:val="center"/>
              <w:rPr>
                <w:sz w:val="22"/>
                <w:szCs w:val="22"/>
                <w:lang w:eastAsia="zh-CN"/>
              </w:rPr>
            </w:pPr>
            <w:r w:rsidRPr="00AC2206">
              <w:rPr>
                <w:rFonts w:eastAsia="ＭＳ 明朝" w:hint="eastAsia"/>
                <w:sz w:val="22"/>
                <w:szCs w:val="22"/>
                <w:lang w:eastAsia="ja-JP"/>
              </w:rPr>
              <w:t>K</w:t>
            </w:r>
            <w:r w:rsidRPr="00AC2206">
              <w:rPr>
                <w:rFonts w:eastAsia="ＭＳ 明朝"/>
                <w:sz w:val="22"/>
                <w:szCs w:val="22"/>
                <w:lang w:eastAsia="ja-JP"/>
              </w:rPr>
              <w:t>yocera</w:t>
            </w:r>
          </w:p>
        </w:tc>
        <w:tc>
          <w:tcPr>
            <w:tcW w:w="1684" w:type="dxa"/>
            <w:vAlign w:val="center"/>
          </w:tcPr>
          <w:p w14:paraId="4756C8A7" w14:textId="30F5AC39" w:rsidR="00AC2206" w:rsidRPr="00AC2206" w:rsidRDefault="00AC2206" w:rsidP="00AC2206">
            <w:pPr>
              <w:spacing w:after="0" w:line="240" w:lineRule="auto"/>
              <w:jc w:val="center"/>
              <w:rPr>
                <w:sz w:val="22"/>
                <w:szCs w:val="22"/>
                <w:lang w:eastAsia="zh-CN"/>
              </w:rPr>
            </w:pPr>
            <w:r w:rsidRPr="00AC2206">
              <w:rPr>
                <w:rFonts w:eastAsia="ＭＳ 明朝" w:hint="eastAsia"/>
                <w:sz w:val="22"/>
                <w:szCs w:val="22"/>
                <w:lang w:eastAsia="ja-JP"/>
              </w:rPr>
              <w:t>Y</w:t>
            </w:r>
            <w:r w:rsidRPr="00AC2206">
              <w:rPr>
                <w:rFonts w:eastAsia="ＭＳ 明朝"/>
                <w:sz w:val="22"/>
                <w:szCs w:val="22"/>
                <w:lang w:eastAsia="ja-JP"/>
              </w:rPr>
              <w:t>es, but…</w:t>
            </w:r>
          </w:p>
        </w:tc>
        <w:tc>
          <w:tcPr>
            <w:tcW w:w="6236" w:type="dxa"/>
            <w:vAlign w:val="center"/>
          </w:tcPr>
          <w:p w14:paraId="675C8189" w14:textId="5BDCD2FC" w:rsidR="00AC2206" w:rsidRPr="00AC2206" w:rsidRDefault="00AC2206" w:rsidP="00AC2206">
            <w:pPr>
              <w:spacing w:after="0" w:line="240" w:lineRule="auto"/>
              <w:rPr>
                <w:sz w:val="22"/>
                <w:szCs w:val="22"/>
                <w:lang w:eastAsia="zh-CN"/>
              </w:rPr>
            </w:pPr>
            <w:r w:rsidRPr="00AC2206">
              <w:rPr>
                <w:rFonts w:eastAsia="ＭＳ 明朝" w:hint="eastAsia"/>
                <w:sz w:val="22"/>
                <w:szCs w:val="22"/>
                <w:lang w:eastAsia="ja-JP"/>
              </w:rPr>
              <w:t>W</w:t>
            </w:r>
            <w:r w:rsidRPr="00AC2206">
              <w:rPr>
                <w:rFonts w:eastAsia="ＭＳ 明朝"/>
                <w:sz w:val="22"/>
                <w:szCs w:val="22"/>
                <w:lang w:eastAsia="ja-JP"/>
              </w:rPr>
              <w:t xml:space="preserve">e think it’s up to gNB implementation whether Step 2 is performed or not. </w:t>
            </w: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w:t>
      </w:r>
      <w:proofErr w:type="gramStart"/>
      <w:r>
        <w:rPr>
          <w:lang w:eastAsia="ko-KR"/>
        </w:rPr>
        <w:t>they</w:t>
      </w:r>
      <w:proofErr w:type="gramEnd"/>
      <w:r>
        <w:rPr>
          <w:lang w:eastAsia="ko-KR"/>
        </w:rPr>
        <w:t xml:space="preserve">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2"/>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lastRenderedPageBreak/>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SimSun"/>
                <w:sz w:val="22"/>
                <w:szCs w:val="22"/>
                <w:lang w:eastAsia="zh-CN"/>
              </w:rPr>
            </w:pPr>
            <w:r>
              <w:rPr>
                <w:rFonts w:eastAsia="SimSun"/>
                <w:sz w:val="22"/>
                <w:szCs w:val="22"/>
                <w:lang w:eastAsia="zh-CN"/>
              </w:rPr>
              <w:t xml:space="preserve">We </w:t>
            </w:r>
            <w:proofErr w:type="spellStart"/>
            <w:r>
              <w:rPr>
                <w:rFonts w:eastAsia="SimSun"/>
                <w:sz w:val="22"/>
                <w:szCs w:val="22"/>
                <w:lang w:eastAsia="zh-CN"/>
              </w:rPr>
              <w:t>can not</w:t>
            </w:r>
            <w:proofErr w:type="spellEnd"/>
            <w:r>
              <w:rPr>
                <w:rFonts w:eastAsia="SimSun"/>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0E5C6E0F" w14:textId="77777777" w:rsidTr="003F1D72">
        <w:trPr>
          <w:trHeight w:val="454"/>
        </w:trPr>
        <w:tc>
          <w:tcPr>
            <w:tcW w:w="1430" w:type="dxa"/>
            <w:vAlign w:val="center"/>
          </w:tcPr>
          <w:p w14:paraId="13E2AD79" w14:textId="018AAB0D" w:rsidR="00AC2206" w:rsidRDefault="00AC2206" w:rsidP="00AC2206">
            <w:pPr>
              <w:spacing w:after="0" w:line="240" w:lineRule="auto"/>
              <w:jc w:val="center"/>
              <w:rPr>
                <w:sz w:val="22"/>
                <w:szCs w:val="22"/>
                <w:lang w:eastAsia="zh-CN"/>
              </w:rPr>
            </w:pPr>
            <w:r>
              <w:rPr>
                <w:rFonts w:eastAsia="ＭＳ 明朝" w:hint="eastAsia"/>
                <w:sz w:val="22"/>
                <w:szCs w:val="22"/>
                <w:lang w:eastAsia="ja-JP"/>
              </w:rPr>
              <w:t>K</w:t>
            </w:r>
            <w:r>
              <w:rPr>
                <w:rFonts w:eastAsia="ＭＳ 明朝"/>
                <w:sz w:val="22"/>
                <w:szCs w:val="22"/>
                <w:lang w:eastAsia="ja-JP"/>
              </w:rPr>
              <w:t>yocera</w:t>
            </w:r>
          </w:p>
        </w:tc>
        <w:tc>
          <w:tcPr>
            <w:tcW w:w="1684" w:type="dxa"/>
            <w:vAlign w:val="center"/>
          </w:tcPr>
          <w:p w14:paraId="7A25AAFC" w14:textId="3FD0D588" w:rsidR="00AC2206" w:rsidRDefault="00AC2206" w:rsidP="00AC2206">
            <w:pPr>
              <w:spacing w:after="0" w:line="240" w:lineRule="auto"/>
              <w:jc w:val="center"/>
              <w:rPr>
                <w:sz w:val="22"/>
                <w:szCs w:val="22"/>
                <w:lang w:val="en-US" w:eastAsia="zh-CN"/>
              </w:rPr>
            </w:pPr>
            <w:r>
              <w:rPr>
                <w:rFonts w:eastAsia="ＭＳ 明朝" w:hint="eastAsia"/>
                <w:sz w:val="22"/>
                <w:szCs w:val="22"/>
                <w:lang w:eastAsia="ja-JP"/>
              </w:rPr>
              <w:t>Y</w:t>
            </w:r>
            <w:r>
              <w:rPr>
                <w:rFonts w:eastAsia="ＭＳ 明朝"/>
                <w:sz w:val="22"/>
                <w:szCs w:val="22"/>
                <w:lang w:eastAsia="ja-JP"/>
              </w:rPr>
              <w:t>es</w:t>
            </w:r>
          </w:p>
        </w:tc>
        <w:tc>
          <w:tcPr>
            <w:tcW w:w="6236" w:type="dxa"/>
            <w:vAlign w:val="center"/>
          </w:tcPr>
          <w:p w14:paraId="121D6FF3" w14:textId="499CAB02" w:rsidR="00AC2206" w:rsidRDefault="00AC2206" w:rsidP="00AC2206">
            <w:pPr>
              <w:spacing w:after="0" w:line="240" w:lineRule="auto"/>
              <w:rPr>
                <w:sz w:val="22"/>
                <w:szCs w:val="22"/>
                <w:lang w:eastAsia="zh-CN"/>
              </w:rPr>
            </w:pPr>
            <w:r>
              <w:rPr>
                <w:rFonts w:eastAsia="ＭＳ 明朝" w:hint="eastAsia"/>
                <w:sz w:val="22"/>
                <w:szCs w:val="22"/>
                <w:lang w:eastAsia="ja-JP"/>
              </w:rPr>
              <w:t>W</w:t>
            </w:r>
            <w:r>
              <w:rPr>
                <w:rFonts w:eastAsia="ＭＳ 明朝"/>
                <w:sz w:val="22"/>
                <w:szCs w:val="22"/>
                <w:lang w:eastAsia="ja-JP"/>
              </w:rPr>
              <w:t xml:space="preserve">e assume CHO can be supported without extra </w:t>
            </w:r>
            <w:proofErr w:type="gramStart"/>
            <w:r>
              <w:rPr>
                <w:rFonts w:eastAsia="ＭＳ 明朝"/>
                <w:sz w:val="22"/>
                <w:szCs w:val="22"/>
                <w:lang w:eastAsia="ja-JP"/>
              </w:rPr>
              <w:t>efforts, if</w:t>
            </w:r>
            <w:proofErr w:type="gramEnd"/>
            <w:r>
              <w:rPr>
                <w:rFonts w:eastAsia="ＭＳ 明朝"/>
                <w:sz w:val="22"/>
                <w:szCs w:val="22"/>
                <w:lang w:eastAsia="ja-JP"/>
              </w:rPr>
              <w:t xml:space="preserve"> no optimization is expected. </w:t>
            </w: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2"/>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r w:rsidR="00AC2206" w14:paraId="3E4E2B6E" w14:textId="77777777" w:rsidTr="003F1D72">
        <w:trPr>
          <w:trHeight w:val="454"/>
        </w:trPr>
        <w:tc>
          <w:tcPr>
            <w:tcW w:w="1430" w:type="dxa"/>
            <w:vAlign w:val="center"/>
          </w:tcPr>
          <w:p w14:paraId="41C73DF9" w14:textId="0424D780" w:rsidR="00AC2206" w:rsidRDefault="00AC2206" w:rsidP="00AC2206">
            <w:pPr>
              <w:spacing w:after="0" w:line="240" w:lineRule="auto"/>
              <w:jc w:val="center"/>
              <w:rPr>
                <w:sz w:val="22"/>
                <w:szCs w:val="22"/>
                <w:lang w:eastAsia="zh-CN"/>
              </w:rPr>
            </w:pPr>
            <w:r>
              <w:rPr>
                <w:rFonts w:eastAsia="ＭＳ 明朝" w:hint="eastAsia"/>
                <w:sz w:val="22"/>
                <w:szCs w:val="22"/>
                <w:lang w:eastAsia="ja-JP"/>
              </w:rPr>
              <w:t>K</w:t>
            </w:r>
            <w:r>
              <w:rPr>
                <w:rFonts w:eastAsia="ＭＳ 明朝"/>
                <w:sz w:val="22"/>
                <w:szCs w:val="22"/>
                <w:lang w:eastAsia="ja-JP"/>
              </w:rPr>
              <w:t>yocera</w:t>
            </w:r>
          </w:p>
        </w:tc>
        <w:tc>
          <w:tcPr>
            <w:tcW w:w="1684" w:type="dxa"/>
            <w:vAlign w:val="center"/>
          </w:tcPr>
          <w:p w14:paraId="13A16116" w14:textId="146BEA66" w:rsidR="00AC2206" w:rsidRDefault="00AC2206" w:rsidP="00AC2206">
            <w:pPr>
              <w:spacing w:after="0" w:line="240" w:lineRule="auto"/>
              <w:jc w:val="center"/>
              <w:rPr>
                <w:sz w:val="22"/>
                <w:szCs w:val="22"/>
                <w:lang w:eastAsia="zh-CN"/>
              </w:rPr>
            </w:pPr>
            <w:r>
              <w:rPr>
                <w:rFonts w:eastAsia="ＭＳ 明朝" w:hint="eastAsia"/>
                <w:sz w:val="22"/>
                <w:szCs w:val="22"/>
                <w:lang w:eastAsia="ja-JP"/>
              </w:rPr>
              <w:t>Y</w:t>
            </w:r>
            <w:r>
              <w:rPr>
                <w:rFonts w:eastAsia="ＭＳ 明朝"/>
                <w:sz w:val="22"/>
                <w:szCs w:val="22"/>
                <w:lang w:eastAsia="ja-JP"/>
              </w:rPr>
              <w:t>es</w:t>
            </w:r>
          </w:p>
        </w:tc>
        <w:tc>
          <w:tcPr>
            <w:tcW w:w="6236" w:type="dxa"/>
            <w:vAlign w:val="center"/>
          </w:tcPr>
          <w:p w14:paraId="3116447D" w14:textId="77777777" w:rsidR="00AC2206" w:rsidRDefault="00AC2206" w:rsidP="00AC2206">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w:t>
      </w:r>
      <w:proofErr w:type="gramStart"/>
      <w:r>
        <w:t>051][</w:t>
      </w:r>
      <w:proofErr w:type="gramEnd"/>
      <w:r>
        <w:t>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rasad QC1" w:date="2022-01-18T08:48:00Z" w:initials="PK">
    <w:p w14:paraId="3AA7F0A4" w14:textId="3A7EBD51" w:rsidR="003F1D72" w:rsidRDefault="003F1D72">
      <w:pPr>
        <w:pStyle w:val="a8"/>
      </w:pPr>
      <w:r>
        <w:rPr>
          <w:rStyle w:val="af5"/>
        </w:rPr>
        <w:annotationRef/>
      </w:r>
      <w:r>
        <w:t>Not covered in this discussion.</w:t>
      </w:r>
    </w:p>
  </w:comment>
  <w:comment w:id="7" w:author="Prasad QC1" w:date="2022-01-18T03:50:00Z" w:initials="PK">
    <w:p w14:paraId="6D2DE043" w14:textId="29112762" w:rsidR="003F1D72" w:rsidRDefault="003F1D72">
      <w:pPr>
        <w:pStyle w:val="a8"/>
      </w:pPr>
      <w:r>
        <w:rPr>
          <w:rStyle w:val="af5"/>
        </w:rPr>
        <w:annotationRef/>
      </w: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CA1CE" w14:textId="77777777" w:rsidR="00F751B1" w:rsidRDefault="00F751B1">
      <w:pPr>
        <w:spacing w:after="0" w:line="240" w:lineRule="auto"/>
      </w:pPr>
      <w:r>
        <w:separator/>
      </w:r>
    </w:p>
  </w:endnote>
  <w:endnote w:type="continuationSeparator" w:id="0">
    <w:p w14:paraId="59ADAC95" w14:textId="77777777" w:rsidR="00F751B1" w:rsidRDefault="00F7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D8EFC" w14:textId="77777777" w:rsidR="00F751B1" w:rsidRDefault="00F751B1">
      <w:pPr>
        <w:spacing w:after="0" w:line="240" w:lineRule="auto"/>
      </w:pPr>
      <w:r>
        <w:separator/>
      </w:r>
    </w:p>
  </w:footnote>
  <w:footnote w:type="continuationSeparator" w:id="0">
    <w:p w14:paraId="4C5D34D8" w14:textId="77777777" w:rsidR="00F751B1" w:rsidRDefault="00F75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3F1D72" w:rsidRDefault="003F1D7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コメント文字列 (文字)"/>
    <w:link w:val="a8"/>
    <w:qFormat/>
    <w:rPr>
      <w:rFonts w:ascii="Times New Roman" w:hAnsi="Times New Roman"/>
      <w:lang w:val="en-GB" w:eastAsia="en-US"/>
    </w:rPr>
  </w:style>
  <w:style w:type="character" w:customStyle="1" w:styleId="ab">
    <w:name w:val="本文 (文字)"/>
    <w:link w:val="aa"/>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character" w:customStyle="1" w:styleId="af7">
    <w:name w:val="リスト段落 (文字)"/>
    <w:aliases w:val="- Bullets (文字),?? ?? (文字),????? (文字),???? (文字),Lista1 (文字),中等深浅网格 1 - 着色 21 (文字),列表段落1 (文字),—ño’i—Ž (文字),¥¡¡¡¡ì¬º¥¹¥È¶ÎÂä (文字),ÁÐ³ö¶ÎÂä (文字),¥ê¥¹¥È¶ÎÂä (文字),1st level - Bullet List Paragraph (文字),Lettre d'introduction (文字),Bullet list (文字)"/>
    <w:basedOn w:val="a0"/>
    <w:link w:val="af8"/>
    <w:uiPriority w:val="34"/>
    <w:qFormat/>
    <w:locked/>
    <w:rPr>
      <w:rFonts w:ascii="Calibri" w:hAnsi="Calibri" w:cs="Calibri"/>
      <w:lang w:eastAsia="zh-CN"/>
    </w:rPr>
  </w:style>
  <w:style w:type="paragraph" w:styleId="af8">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ＭＳ 明朝"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ヘッダー (文字)"/>
    <w:basedOn w:val="a0"/>
    <w:link w:val="ae"/>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6A539B3-C8B7-49F2-8B92-974A710DA10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14</Pages>
  <Words>4633</Words>
  <Characters>26413</Characters>
  <Application>Microsoft Office Word</Application>
  <DocSecurity>0</DocSecurity>
  <Lines>220</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Kyocera - Masato Fujishiro</cp:lastModifiedBy>
  <cp:revision>14</cp:revision>
  <cp:lastPrinted>1900-12-31T23:00:00Z</cp:lastPrinted>
  <dcterms:created xsi:type="dcterms:W3CDTF">2022-01-20T02:37:00Z</dcterms:created>
  <dcterms:modified xsi:type="dcterms:W3CDTF">2022-01-20T03:33:00Z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