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132" w:rsidRDefault="00490E98">
      <w:pPr>
        <w:pStyle w:val="a4"/>
        <w:rPr>
          <w:rFonts w:eastAsiaTheme="minorEastAsia"/>
          <w:sz w:val="22"/>
          <w:szCs w:val="22"/>
          <w:lang w:val="en-GB" w:eastAsia="zh-CN"/>
        </w:rPr>
      </w:pPr>
      <w:r>
        <w:rPr>
          <w:sz w:val="22"/>
          <w:szCs w:val="22"/>
          <w:lang w:val="en-GB"/>
        </w:rPr>
        <w:t>3GPP TSG-RAN WG2 Meeting #11</w:t>
      </w:r>
      <w:r>
        <w:rPr>
          <w:rFonts w:eastAsiaTheme="minorEastAsia" w:hint="eastAsia"/>
          <w:sz w:val="22"/>
          <w:szCs w:val="22"/>
          <w:lang w:val="en-GB" w:eastAsia="zh-CN"/>
        </w:rPr>
        <w:t>6bis</w:t>
      </w:r>
      <w:r>
        <w:rPr>
          <w:sz w:val="22"/>
          <w:szCs w:val="22"/>
          <w:lang w:val="en-GB"/>
        </w:rPr>
        <w:t xml:space="preserve"> electronic                                           </w:t>
      </w:r>
      <w:r w:rsidR="005953AE" w:rsidRPr="005953AE">
        <w:rPr>
          <w:sz w:val="22"/>
          <w:szCs w:val="22"/>
          <w:lang w:val="en-GB"/>
        </w:rPr>
        <w:t>R2-2201249</w:t>
      </w:r>
    </w:p>
    <w:p w:rsidR="002B6132" w:rsidRDefault="00490E98">
      <w:pPr>
        <w:pStyle w:val="a4"/>
        <w:rPr>
          <w:lang w:val="en-GB"/>
        </w:rPr>
      </w:pPr>
      <w:r>
        <w:rPr>
          <w:sz w:val="22"/>
          <w:szCs w:val="22"/>
          <w:lang w:val="en-GB"/>
        </w:rPr>
        <w:t>Online, January 17 – January 25, 2022</w:t>
      </w:r>
      <w:r>
        <w:rPr>
          <w:rFonts w:eastAsiaTheme="minorEastAsia" w:hint="eastAsia"/>
          <w:sz w:val="22"/>
          <w:szCs w:val="22"/>
          <w:lang w:val="en-GB" w:eastAsia="zh-CN"/>
        </w:rPr>
        <w:t xml:space="preserve">                                                     </w:t>
      </w:r>
    </w:p>
    <w:p w:rsidR="002B6132" w:rsidRDefault="002B6132">
      <w:pPr>
        <w:pStyle w:val="a4"/>
        <w:rPr>
          <w:lang w:val="en-GB"/>
        </w:rPr>
      </w:pPr>
    </w:p>
    <w:p w:rsidR="002B6132" w:rsidRDefault="002B6132">
      <w:pPr>
        <w:pStyle w:val="a4"/>
        <w:tabs>
          <w:tab w:val="clear" w:pos="4536"/>
          <w:tab w:val="left" w:pos="1800"/>
        </w:tabs>
        <w:spacing w:line="300" w:lineRule="auto"/>
        <w:ind w:left="1800" w:hanging="1800"/>
        <w:jc w:val="both"/>
        <w:rPr>
          <w:rFonts w:eastAsia="宋体" w:cs="Arial"/>
          <w:sz w:val="22"/>
          <w:szCs w:val="22"/>
          <w:lang w:val="en-GB" w:eastAsia="zh-CN"/>
        </w:rPr>
      </w:pPr>
    </w:p>
    <w:p w:rsidR="002B6132" w:rsidRDefault="00490E98">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2B6132" w:rsidRDefault="00490E98">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Considerations on Activation of Deactivated SCG</w:t>
      </w:r>
    </w:p>
    <w:p w:rsidR="002B6132" w:rsidRDefault="00490E98">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8.2.2.2</w:t>
      </w:r>
    </w:p>
    <w:p w:rsidR="002B6132" w:rsidRDefault="00490E98">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 </w:t>
      </w:r>
    </w:p>
    <w:p w:rsidR="002B6132" w:rsidRDefault="002B6132">
      <w:pPr>
        <w:pBdr>
          <w:bottom w:val="single" w:sz="4" w:space="1" w:color="auto"/>
        </w:pBdr>
        <w:tabs>
          <w:tab w:val="left" w:pos="2552"/>
        </w:tabs>
        <w:jc w:val="both"/>
        <w:rPr>
          <w:rFonts w:eastAsia="宋体"/>
          <w:lang w:eastAsia="zh-CN"/>
        </w:rPr>
      </w:pPr>
    </w:p>
    <w:p w:rsidR="002B6132" w:rsidRDefault="00490E98">
      <w:pPr>
        <w:pStyle w:val="1"/>
        <w:jc w:val="both"/>
        <w:rPr>
          <w:rFonts w:eastAsiaTheme="minorEastAsia"/>
          <w:szCs w:val="28"/>
        </w:rPr>
      </w:pPr>
      <w:r>
        <w:rPr>
          <w:szCs w:val="28"/>
        </w:rPr>
        <w:t>Introduction</w:t>
      </w:r>
    </w:p>
    <w:p w:rsidR="002B6132" w:rsidRDefault="00490E98">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RAN2#116e meeting, the SCG activation and deactivation has been discussed, the following agreements were made [1]:</w:t>
      </w:r>
    </w:p>
    <w:p w:rsidR="002B6132" w:rsidRDefault="00490E98">
      <w:pPr>
        <w:pStyle w:val="Agreement"/>
        <w:ind w:left="1619"/>
        <w:rPr>
          <w:rFonts w:eastAsiaTheme="minorEastAsia"/>
          <w:lang w:eastAsia="zh-CN"/>
        </w:rPr>
      </w:pPr>
      <w:r>
        <w:t>1: RAN2 will not ask RAN3 to allow SCG activation by the SN without MN's response.</w:t>
      </w:r>
    </w:p>
    <w:p w:rsidR="002B6132" w:rsidRDefault="002B6132">
      <w:pPr>
        <w:rPr>
          <w:rFonts w:eastAsiaTheme="minorEastAsia"/>
          <w:lang w:val="en-GB" w:eastAsia="zh-CN"/>
        </w:rPr>
      </w:pPr>
    </w:p>
    <w:p w:rsidR="002B6132" w:rsidRDefault="00490E98">
      <w:pPr>
        <w:pStyle w:val="Agreement"/>
        <w:ind w:left="1619"/>
      </w:pPr>
      <w:r>
        <w:t>2: Support the following solutions for UL data arrival while the SCG is deactivated:</w:t>
      </w:r>
    </w:p>
    <w:p w:rsidR="002B6132" w:rsidRDefault="00490E98">
      <w:pPr>
        <w:pStyle w:val="Agreement"/>
        <w:ind w:left="1619"/>
      </w:pPr>
      <w:r>
        <w:t xml:space="preserve">1) </w:t>
      </w:r>
      <w:proofErr w:type="gramStart"/>
      <w:r>
        <w:t>for</w:t>
      </w:r>
      <w:proofErr w:type="gramEnd"/>
      <w:r>
        <w:t xml:space="preserve"> split bearers, send the data via the MCG leg. </w:t>
      </w:r>
      <w:r>
        <w:rPr>
          <w:highlight w:val="yellow"/>
        </w:rPr>
        <w:t>FFS how this can be implemented in Stage-3.</w:t>
      </w:r>
    </w:p>
    <w:p w:rsidR="002B6132" w:rsidRDefault="00490E98">
      <w:pPr>
        <w:pStyle w:val="Agreement"/>
        <w:ind w:left="1619"/>
      </w:pPr>
      <w:r>
        <w:t xml:space="preserve">2) </w:t>
      </w:r>
      <w:proofErr w:type="gramStart"/>
      <w:r>
        <w:t>for</w:t>
      </w:r>
      <w:proofErr w:type="gramEnd"/>
      <w:r>
        <w:t xml:space="preserve"> SCG bearers, the UE indicates via the MCG that it has UL data to send for an SCG bearer.</w:t>
      </w:r>
    </w:p>
    <w:p w:rsidR="002B6132" w:rsidRDefault="00490E98">
      <w:pPr>
        <w:pStyle w:val="Agreement"/>
        <w:ind w:left="1619"/>
      </w:pPr>
      <w:r>
        <w:t>- FFS indication contents and format (e.g. MN RRC message, embedded SN RRC message)</w:t>
      </w:r>
    </w:p>
    <w:p w:rsidR="002B6132" w:rsidRDefault="00490E98">
      <w:pPr>
        <w:pStyle w:val="Agreement"/>
        <w:ind w:left="1619"/>
      </w:pPr>
      <w:r>
        <w:t>- FFS whether this indication can be used for split bearers</w:t>
      </w:r>
    </w:p>
    <w:p w:rsidR="002B6132" w:rsidRDefault="002B6132">
      <w:pPr>
        <w:pStyle w:val="a0"/>
        <w:rPr>
          <w:rFonts w:eastAsiaTheme="minorEastAsia"/>
          <w:lang w:val="en-GB" w:eastAsia="zh-CN"/>
        </w:rPr>
      </w:pPr>
    </w:p>
    <w:p w:rsidR="002B6132" w:rsidRDefault="00490E98">
      <w:pPr>
        <w:pStyle w:val="Agreement"/>
        <w:ind w:left="1619"/>
        <w:rPr>
          <w:highlight w:val="yellow"/>
        </w:rPr>
      </w:pPr>
      <w:r>
        <w:rPr>
          <w:highlight w:val="yellow"/>
        </w:rPr>
        <w:t xml:space="preserve">4: </w:t>
      </w:r>
      <w:r>
        <w:rPr>
          <w:highlight w:val="yellow"/>
        </w:rPr>
        <w:tab/>
        <w:t>Proponents who think MCG link recovery via the deactivated SCG should be supported should bring CR to next meeting to illustrate the needed Stage-3 details.</w:t>
      </w:r>
    </w:p>
    <w:p w:rsidR="002B6132" w:rsidRDefault="00490E98">
      <w:pPr>
        <w:pStyle w:val="a0"/>
        <w:spacing w:before="300"/>
        <w:rPr>
          <w:rFonts w:eastAsiaTheme="minorEastAsia"/>
          <w:lang w:val="en-GB" w:eastAsia="zh-CN"/>
        </w:rPr>
      </w:pPr>
      <w:r>
        <w:rPr>
          <w:rFonts w:eastAsiaTheme="minorEastAsia" w:hint="eastAsia"/>
          <w:lang w:val="en-GB" w:eastAsia="zh-CN"/>
        </w:rPr>
        <w:t>In this contribution</w:t>
      </w:r>
      <w:r>
        <w:rPr>
          <w:rFonts w:eastAsiaTheme="minorEastAsia"/>
          <w:lang w:val="en-GB" w:eastAsia="zh-CN"/>
        </w:rPr>
        <w:t>,</w:t>
      </w:r>
      <w:r>
        <w:rPr>
          <w:rFonts w:eastAsiaTheme="minorEastAsia" w:hint="eastAsia"/>
          <w:lang w:val="en-GB" w:eastAsia="zh-CN"/>
        </w:rPr>
        <w:t xml:space="preserve"> we will continue to discuss on SCG activation in detail including Network</w:t>
      </w:r>
      <w:r>
        <w:rPr>
          <w:rFonts w:eastAsiaTheme="minorEastAsia"/>
          <w:lang w:val="en-GB" w:eastAsia="zh-CN"/>
        </w:rPr>
        <w:t>-initiated SCG activation</w:t>
      </w:r>
      <w:r>
        <w:rPr>
          <w:rFonts w:eastAsiaTheme="minorEastAsia" w:hint="eastAsia"/>
          <w:lang w:val="en-GB" w:eastAsia="zh-CN"/>
        </w:rPr>
        <w:t xml:space="preserve"> and </w:t>
      </w:r>
      <w:r>
        <w:rPr>
          <w:rFonts w:eastAsiaTheme="minorEastAsia"/>
          <w:lang w:val="en-GB" w:eastAsia="zh-CN"/>
        </w:rPr>
        <w:t>UE-initiated SCG activation</w:t>
      </w:r>
      <w:r>
        <w:rPr>
          <w:rFonts w:eastAsiaTheme="minorEastAsia" w:hint="eastAsia"/>
          <w:lang w:val="en-GB" w:eastAsia="zh-CN"/>
        </w:rPr>
        <w:t>.</w:t>
      </w:r>
    </w:p>
    <w:p w:rsidR="002B6132" w:rsidRDefault="00490E98">
      <w:pPr>
        <w:pStyle w:val="1"/>
        <w:jc w:val="both"/>
      </w:pPr>
      <w:r>
        <w:rPr>
          <w:rFonts w:hint="eastAsia"/>
        </w:rPr>
        <w:t>Discussion</w:t>
      </w:r>
    </w:p>
    <w:p w:rsidR="002B6132" w:rsidRDefault="00490E9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 xml:space="preserve">2.1 </w:t>
      </w:r>
      <w:r>
        <w:rPr>
          <w:rFonts w:eastAsiaTheme="minorEastAsia" w:cs="Times New Roman" w:hint="eastAsia"/>
          <w:b w:val="0"/>
          <w:bCs w:val="0"/>
          <w:iCs w:val="0"/>
          <w:sz w:val="21"/>
          <w:szCs w:val="20"/>
          <w:lang w:val="en-GB"/>
        </w:rPr>
        <w:t>N</w:t>
      </w:r>
      <w:r>
        <w:rPr>
          <w:rFonts w:eastAsiaTheme="minorEastAsia" w:cs="Times New Roman"/>
          <w:b w:val="0"/>
          <w:bCs w:val="0"/>
          <w:iCs w:val="0"/>
          <w:sz w:val="21"/>
          <w:szCs w:val="20"/>
          <w:lang w:val="en-GB" w:eastAsia="ja-JP"/>
        </w:rPr>
        <w:t>etwork-</w:t>
      </w:r>
      <w:r>
        <w:rPr>
          <w:rFonts w:eastAsiaTheme="minorEastAsia" w:cs="Times New Roman"/>
          <w:b w:val="0"/>
          <w:bCs w:val="0"/>
          <w:iCs w:val="0"/>
          <w:sz w:val="21"/>
          <w:szCs w:val="20"/>
          <w:lang w:val="en-GB"/>
        </w:rPr>
        <w:t xml:space="preserve">initiated </w:t>
      </w:r>
      <w:r>
        <w:rPr>
          <w:rFonts w:eastAsiaTheme="minorEastAsia" w:cs="Times New Roman"/>
          <w:b w:val="0"/>
          <w:bCs w:val="0"/>
          <w:iCs w:val="0"/>
          <w:sz w:val="21"/>
          <w:szCs w:val="20"/>
          <w:lang w:val="en-GB" w:eastAsia="ja-JP"/>
        </w:rPr>
        <w:t>SCG activation</w:t>
      </w:r>
      <w:r>
        <w:rPr>
          <w:rFonts w:eastAsiaTheme="minorEastAsia" w:cs="Times New Roman" w:hint="eastAsia"/>
          <w:b w:val="0"/>
          <w:bCs w:val="0"/>
          <w:iCs w:val="0"/>
          <w:sz w:val="21"/>
          <w:szCs w:val="20"/>
          <w:lang w:val="en-GB" w:eastAsia="ja-JP"/>
        </w:rPr>
        <w:t xml:space="preserve"> </w:t>
      </w:r>
    </w:p>
    <w:p w:rsidR="002B6132" w:rsidRDefault="00490E98">
      <w:pPr>
        <w:pStyle w:val="af"/>
        <w:numPr>
          <w:ilvl w:val="0"/>
          <w:numId w:val="27"/>
        </w:numPr>
        <w:rPr>
          <w:bCs/>
          <w:szCs w:val="24"/>
          <w:u w:val="single"/>
          <w:lang w:val="en-US"/>
        </w:rPr>
      </w:pPr>
      <w:r>
        <w:rPr>
          <w:bCs/>
          <w:szCs w:val="24"/>
          <w:u w:val="single"/>
          <w:lang w:val="en-US"/>
        </w:rPr>
        <w:t>RACH resource configuration</w:t>
      </w:r>
    </w:p>
    <w:p w:rsidR="002B6132" w:rsidRDefault="00490E98">
      <w:pPr>
        <w:pStyle w:val="a0"/>
        <w:rPr>
          <w:rFonts w:eastAsiaTheme="minorEastAsia"/>
          <w:lang w:eastAsia="zh-CN"/>
        </w:rPr>
      </w:pPr>
      <w:r>
        <w:rPr>
          <w:rFonts w:eastAsiaTheme="minorEastAsia" w:hint="eastAsia"/>
          <w:bCs/>
          <w:lang w:val="en-GB" w:eastAsia="zh-CN"/>
        </w:rPr>
        <w:t xml:space="preserve">In RAN2#115e meeting, it was agreed </w:t>
      </w:r>
      <w:r>
        <w:rPr>
          <w:rFonts w:eastAsiaTheme="minorEastAsia"/>
          <w:bCs/>
          <w:lang w:val="en-GB" w:eastAsia="zh-CN"/>
        </w:rPr>
        <w:t>that</w:t>
      </w:r>
      <w:r>
        <w:rPr>
          <w:rFonts w:eastAsiaTheme="minorEastAsia" w:hint="eastAsia"/>
          <w:bCs/>
          <w:lang w:val="en-GB" w:eastAsia="zh-CN"/>
        </w:rPr>
        <w:t xml:space="preserve"> </w:t>
      </w:r>
      <w:r>
        <w:t>common RACH resources</w:t>
      </w:r>
      <w:r>
        <w:rPr>
          <w:rFonts w:eastAsiaTheme="minorEastAsia" w:hint="eastAsia"/>
          <w:lang w:eastAsia="zh-CN"/>
        </w:rPr>
        <w:t xml:space="preserve"> and </w:t>
      </w:r>
      <w:r>
        <w:t>dedicated RACH resources indicated in the SCG activation indication</w:t>
      </w:r>
      <w:r>
        <w:rPr>
          <w:rFonts w:eastAsiaTheme="minorEastAsia" w:hint="eastAsia"/>
          <w:lang w:eastAsia="zh-CN"/>
        </w:rPr>
        <w:t xml:space="preserve"> can be used for </w:t>
      </w:r>
      <w:r>
        <w:t>network-initiated</w:t>
      </w:r>
      <w:r>
        <w:rPr>
          <w:rFonts w:eastAsiaTheme="minorEastAsia" w:hint="eastAsia"/>
          <w:lang w:eastAsia="zh-CN"/>
        </w:rPr>
        <w:t xml:space="preserve"> SCG activation. However, if using the </w:t>
      </w:r>
      <w:r>
        <w:rPr>
          <w:rFonts w:eastAsiaTheme="minorEastAsia"/>
          <w:lang w:eastAsia="zh-CN"/>
        </w:rPr>
        <w:t>dedicated RACH resources indicated before SCG activation indication</w:t>
      </w:r>
      <w:r>
        <w:rPr>
          <w:rFonts w:eastAsiaTheme="minorEastAsia" w:hint="eastAsia"/>
          <w:lang w:eastAsia="zh-CN"/>
        </w:rPr>
        <w:t xml:space="preserve">, e.g. </w:t>
      </w:r>
      <w:r>
        <w:rPr>
          <w:rFonts w:eastAsiaTheme="minorEastAsia"/>
          <w:lang w:eastAsia="zh-CN"/>
        </w:rPr>
        <w:t>when going to the SCG deactivated state or while the SCG i</w:t>
      </w:r>
      <w:r>
        <w:rPr>
          <w:rFonts w:eastAsiaTheme="minorEastAsia" w:hint="eastAsia"/>
          <w:lang w:eastAsia="zh-CN"/>
        </w:rPr>
        <w:t>n</w:t>
      </w:r>
      <w:r>
        <w:rPr>
          <w:rFonts w:eastAsiaTheme="minorEastAsia"/>
          <w:lang w:eastAsia="zh-CN"/>
        </w:rPr>
        <w:t xml:space="preserve"> deactivated</w:t>
      </w:r>
      <w:r>
        <w:rPr>
          <w:rFonts w:eastAsiaTheme="minorEastAsia" w:hint="eastAsia"/>
          <w:lang w:eastAsia="zh-CN"/>
        </w:rPr>
        <w:t xml:space="preserve">, needs to be further discussed. </w:t>
      </w:r>
      <w:r>
        <w:rPr>
          <w:rFonts w:eastAsiaTheme="minorEastAsia"/>
          <w:lang w:eastAsia="zh-CN"/>
        </w:rPr>
        <w:t xml:space="preserve">Currently, SCG can only be activated </w:t>
      </w:r>
      <w:r>
        <w:rPr>
          <w:rFonts w:eastAsiaTheme="minorEastAsia" w:hint="eastAsia"/>
          <w:lang w:eastAsia="zh-CN"/>
        </w:rPr>
        <w:t>by</w:t>
      </w:r>
      <w:r>
        <w:rPr>
          <w:rFonts w:eastAsiaTheme="minorEastAsia"/>
          <w:lang w:eastAsia="zh-CN"/>
        </w:rPr>
        <w:t xml:space="preserve"> RRC signaling.</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RACH resource can anyway be configured in RRC activation command. In addition, if the dedicated RACH resources are configured before SCG activation indication may lead in waste of the RACH resources, due to it is not sure when to activate the SCG</w:t>
      </w:r>
      <w:r>
        <w:rPr>
          <w:rFonts w:eastAsiaTheme="minorEastAsia"/>
          <w:lang w:eastAsia="zh-CN"/>
        </w:rPr>
        <w:t xml:space="preserve">. </w:t>
      </w:r>
      <w:r>
        <w:rPr>
          <w:rFonts w:eastAsiaTheme="minorEastAsia" w:hint="eastAsia"/>
          <w:lang w:eastAsia="zh-CN"/>
        </w:rPr>
        <w:t xml:space="preserve"> For simple, it is not needed to support </w:t>
      </w:r>
      <w:r>
        <w:rPr>
          <w:rFonts w:eastAsiaTheme="minorEastAsia"/>
          <w:lang w:eastAsia="zh-CN"/>
        </w:rPr>
        <w:t>the dedicated RACH resources indicated before SCG activation indication</w:t>
      </w:r>
      <w:r>
        <w:rPr>
          <w:rFonts w:eastAsiaTheme="minorEastAsia" w:hint="eastAsia"/>
          <w:lang w:eastAsia="zh-CN"/>
        </w:rPr>
        <w:t xml:space="preserve"> in Rel-17</w:t>
      </w:r>
      <w:r>
        <w:rPr>
          <w:rFonts w:eastAsiaTheme="minorEastAsia"/>
          <w:lang w:eastAsia="zh-CN"/>
        </w:rPr>
        <w:t>, e.g. when going to the SCG deactivated state or while the SCG i</w:t>
      </w:r>
      <w:r>
        <w:rPr>
          <w:rFonts w:eastAsiaTheme="minorEastAsia" w:hint="eastAsia"/>
          <w:lang w:eastAsia="zh-CN"/>
        </w:rPr>
        <w:t>n</w:t>
      </w:r>
      <w:r>
        <w:rPr>
          <w:rFonts w:eastAsiaTheme="minorEastAsia"/>
          <w:lang w:eastAsia="zh-CN"/>
        </w:rPr>
        <w:t xml:space="preserve"> deactivated</w:t>
      </w:r>
      <w:r>
        <w:rPr>
          <w:rFonts w:eastAsiaTheme="minorEastAsia" w:hint="eastAsia"/>
          <w:lang w:eastAsia="zh-CN"/>
        </w:rPr>
        <w:t>.</w:t>
      </w:r>
    </w:p>
    <w:p w:rsidR="002B6132" w:rsidRDefault="00490E98">
      <w:pPr>
        <w:pStyle w:val="a0"/>
        <w:rPr>
          <w:rFonts w:eastAsiaTheme="minorEastAsia"/>
          <w:b/>
          <w:bCs/>
          <w:lang w:val="en-GB" w:eastAsia="zh-CN"/>
        </w:rPr>
      </w:pPr>
      <w:r>
        <w:rPr>
          <w:rFonts w:eastAsiaTheme="minorEastAsia" w:hint="eastAsia"/>
          <w:b/>
          <w:bCs/>
          <w:lang w:val="en-GB" w:eastAsia="zh-CN"/>
        </w:rPr>
        <w:t>Proposal 1: T</w:t>
      </w:r>
      <w:r>
        <w:rPr>
          <w:rFonts w:eastAsiaTheme="minorEastAsia"/>
          <w:b/>
          <w:bCs/>
          <w:lang w:val="en-GB" w:eastAsia="zh-CN"/>
        </w:rPr>
        <w:t xml:space="preserve">he dedicated RACH resources </w:t>
      </w:r>
      <w:r>
        <w:rPr>
          <w:rFonts w:eastAsiaTheme="minorEastAsia" w:hint="eastAsia"/>
          <w:b/>
          <w:bCs/>
          <w:lang w:val="en-GB" w:eastAsia="zh-CN"/>
        </w:rPr>
        <w:t xml:space="preserve">for SCG activation </w:t>
      </w:r>
      <w:r>
        <w:rPr>
          <w:rFonts w:eastAsiaTheme="minorEastAsia"/>
          <w:b/>
          <w:bCs/>
          <w:lang w:val="en-GB" w:eastAsia="zh-CN"/>
        </w:rPr>
        <w:t>should</w:t>
      </w:r>
      <w:r>
        <w:rPr>
          <w:rFonts w:eastAsiaTheme="minorEastAsia" w:hint="eastAsia"/>
          <w:b/>
          <w:bCs/>
          <w:lang w:val="en-GB" w:eastAsia="zh-CN"/>
        </w:rPr>
        <w:t xml:space="preserve"> only</w:t>
      </w:r>
      <w:r>
        <w:rPr>
          <w:rFonts w:eastAsiaTheme="minorEastAsia"/>
          <w:b/>
          <w:bCs/>
          <w:lang w:val="en-GB" w:eastAsia="zh-CN"/>
        </w:rPr>
        <w:t xml:space="preserve"> be configured along</w:t>
      </w:r>
      <w:r>
        <w:rPr>
          <w:rFonts w:eastAsiaTheme="minorEastAsia" w:hint="eastAsia"/>
          <w:b/>
          <w:bCs/>
          <w:lang w:val="en-GB" w:eastAsia="zh-CN"/>
        </w:rPr>
        <w:t xml:space="preserve"> with the</w:t>
      </w:r>
      <w:r>
        <w:rPr>
          <w:rFonts w:eastAsiaTheme="minorEastAsia"/>
          <w:b/>
          <w:bCs/>
          <w:lang w:val="en-GB" w:eastAsia="zh-CN"/>
        </w:rPr>
        <w:t xml:space="preserve"> SCG activation indication</w:t>
      </w:r>
      <w:r>
        <w:rPr>
          <w:rFonts w:eastAsiaTheme="minorEastAsia" w:hint="eastAsia"/>
          <w:b/>
          <w:bCs/>
          <w:lang w:val="en-GB" w:eastAsia="zh-CN"/>
        </w:rPr>
        <w:t>.</w:t>
      </w:r>
      <w:r>
        <w:rPr>
          <w:rFonts w:eastAsiaTheme="minorEastAsia"/>
          <w:b/>
          <w:bCs/>
          <w:lang w:val="en-GB" w:eastAsia="zh-CN"/>
        </w:rPr>
        <w:t xml:space="preserve"> </w:t>
      </w:r>
    </w:p>
    <w:p w:rsidR="002B6132" w:rsidRDefault="00490E98">
      <w:pPr>
        <w:pStyle w:val="af"/>
        <w:numPr>
          <w:ilvl w:val="0"/>
          <w:numId w:val="27"/>
        </w:numPr>
        <w:rPr>
          <w:bCs/>
          <w:szCs w:val="24"/>
          <w:u w:val="single"/>
          <w:lang w:val="en-US"/>
        </w:rPr>
      </w:pPr>
      <w:r>
        <w:rPr>
          <w:rFonts w:eastAsiaTheme="minorEastAsia" w:hint="eastAsia"/>
          <w:bCs/>
          <w:szCs w:val="24"/>
          <w:u w:val="single"/>
          <w:lang w:val="en-US" w:eastAsia="zh-CN"/>
        </w:rPr>
        <w:t>H</w:t>
      </w:r>
      <w:r>
        <w:rPr>
          <w:bCs/>
          <w:szCs w:val="24"/>
          <w:u w:val="single"/>
          <w:lang w:val="en-US"/>
        </w:rPr>
        <w:t>ow network indicates whether random access is used</w:t>
      </w:r>
    </w:p>
    <w:p w:rsidR="002B6132" w:rsidRDefault="00490E98">
      <w:pPr>
        <w:pStyle w:val="a0"/>
        <w:rPr>
          <w:rFonts w:eastAsiaTheme="minorEastAsia"/>
          <w:lang w:eastAsia="zh-CN"/>
        </w:rPr>
      </w:pPr>
      <w:r>
        <w:rPr>
          <w:rFonts w:eastAsiaTheme="minorEastAsia" w:hint="eastAsia"/>
          <w:bCs/>
          <w:lang w:val="en-GB" w:eastAsia="zh-CN"/>
        </w:rPr>
        <w:lastRenderedPageBreak/>
        <w:t xml:space="preserve">In RAN2#115e meeting, it was agreed </w:t>
      </w:r>
      <w:r>
        <w:rPr>
          <w:rFonts w:eastAsiaTheme="minorEastAsia"/>
          <w:bCs/>
          <w:lang w:val="en-GB" w:eastAsia="zh-CN"/>
        </w:rPr>
        <w:t>that</w:t>
      </w:r>
      <w:r>
        <w:t xml:space="preserve"> </w:t>
      </w:r>
      <w:r>
        <w:rPr>
          <w:rFonts w:eastAsiaTheme="minorEastAsia" w:hint="eastAsia"/>
          <w:lang w:eastAsia="zh-CN"/>
        </w:rPr>
        <w:t>i</w:t>
      </w:r>
      <w:r>
        <w:t xml:space="preserve">f instructed by the network in the SCG activation indication, the UE performs random access towards the </w:t>
      </w:r>
      <w:proofErr w:type="spellStart"/>
      <w:r>
        <w:t>PSCell</w:t>
      </w:r>
      <w:proofErr w:type="spellEnd"/>
      <w:r>
        <w:t xml:space="preserve"> even if the TAT is still running</w:t>
      </w:r>
      <w:r>
        <w:rPr>
          <w:rFonts w:eastAsiaTheme="minorEastAsia" w:hint="eastAsia"/>
          <w:lang w:eastAsia="zh-CN"/>
        </w:rPr>
        <w:t xml:space="preserve">. However, how </w:t>
      </w:r>
      <w:r>
        <w:rPr>
          <w:rFonts w:eastAsiaTheme="minorEastAsia"/>
          <w:lang w:eastAsia="zh-CN"/>
        </w:rPr>
        <w:t>the network indicates this information to the UE</w:t>
      </w:r>
      <w:r>
        <w:rPr>
          <w:rFonts w:eastAsiaTheme="minorEastAsia" w:hint="eastAsia"/>
          <w:lang w:eastAsia="zh-CN"/>
        </w:rPr>
        <w:t xml:space="preserve"> is still under discuss</w:t>
      </w:r>
      <w:r>
        <w:rPr>
          <w:rFonts w:eastAsiaTheme="minorEastAsia"/>
          <w:lang w:eastAsia="zh-CN"/>
        </w:rPr>
        <w:t>ion</w:t>
      </w:r>
      <w:r>
        <w:rPr>
          <w:rFonts w:eastAsiaTheme="minorEastAsia" w:hint="eastAsia"/>
          <w:lang w:eastAsia="zh-CN"/>
        </w:rPr>
        <w:t>. If the network makes the decision for activati</w:t>
      </w:r>
      <w:r>
        <w:rPr>
          <w:rFonts w:eastAsiaTheme="minorEastAsia"/>
          <w:lang w:eastAsia="zh-CN"/>
        </w:rPr>
        <w:t>ng</w:t>
      </w:r>
      <w:r>
        <w:rPr>
          <w:rFonts w:eastAsiaTheme="minorEastAsia" w:hint="eastAsia"/>
          <w:lang w:eastAsia="zh-CN"/>
        </w:rPr>
        <w:t xml:space="preserve"> SCG with RACH, one option is using the </w:t>
      </w:r>
      <w:proofErr w:type="spellStart"/>
      <w:r>
        <w:rPr>
          <w:rFonts w:eastAsiaTheme="minorEastAsia"/>
          <w:i/>
          <w:lang w:eastAsia="zh-CN"/>
        </w:rPr>
        <w:t>reconfigurationWithSync</w:t>
      </w:r>
      <w:proofErr w:type="spellEnd"/>
      <w:r>
        <w:rPr>
          <w:rFonts w:eastAsiaTheme="minorEastAsia"/>
          <w:lang w:eastAsia="zh-CN"/>
        </w:rPr>
        <w:t xml:space="preserve"> </w:t>
      </w:r>
      <w:r>
        <w:rPr>
          <w:rFonts w:eastAsiaTheme="minorEastAsia" w:hint="eastAsia"/>
          <w:lang w:eastAsia="zh-CN"/>
        </w:rPr>
        <w:t xml:space="preserve">configured in SCG activation command to inform the UE to perform RACH to active the SCG. When the UE received the SCG activation command with </w:t>
      </w:r>
      <w:proofErr w:type="spellStart"/>
      <w:r>
        <w:rPr>
          <w:rFonts w:eastAsiaTheme="minorEastAsia"/>
          <w:i/>
          <w:lang w:eastAsia="zh-CN"/>
        </w:rPr>
        <w:t>reconfigurationWithSync</w:t>
      </w:r>
      <w:proofErr w:type="spellEnd"/>
      <w:r>
        <w:rPr>
          <w:rFonts w:eastAsiaTheme="minorEastAsia" w:hint="eastAsia"/>
          <w:i/>
          <w:lang w:eastAsia="zh-CN"/>
        </w:rPr>
        <w:t xml:space="preserve"> </w:t>
      </w:r>
      <w:r>
        <w:rPr>
          <w:rFonts w:eastAsiaTheme="minorEastAsia" w:hint="eastAsia"/>
          <w:lang w:eastAsia="zh-CN"/>
        </w:rPr>
        <w:t>configured, the UE will perform CFRA procedure</w:t>
      </w:r>
      <w:r>
        <w:rPr>
          <w:rFonts w:eastAsiaTheme="minorEastAsia"/>
          <w:lang w:eastAsia="zh-CN"/>
        </w:rPr>
        <w:t xml:space="preserve"> if the dedicated RACH resources are included in </w:t>
      </w:r>
      <w:proofErr w:type="spellStart"/>
      <w:r>
        <w:rPr>
          <w:rFonts w:eastAsiaTheme="minorEastAsia"/>
          <w:i/>
          <w:lang w:eastAsia="zh-CN"/>
        </w:rPr>
        <w:t>reconfigurationWithSync</w:t>
      </w:r>
      <w:proofErr w:type="spellEnd"/>
      <w:r>
        <w:rPr>
          <w:rFonts w:eastAsiaTheme="minorEastAsia" w:hint="eastAsia"/>
          <w:lang w:eastAsia="zh-CN"/>
        </w:rPr>
        <w:t xml:space="preserve">. If the dedicated RACH resources are not included, CBRA will be executed using the common RACH resources. </w:t>
      </w:r>
    </w:p>
    <w:p w:rsidR="00901F1C" w:rsidRDefault="00490E98">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2: The </w:t>
      </w:r>
      <w:r>
        <w:rPr>
          <w:rFonts w:eastAsiaTheme="minorEastAsia"/>
          <w:b/>
          <w:bCs/>
          <w:lang w:val="en-GB" w:eastAsia="zh-CN"/>
        </w:rPr>
        <w:t xml:space="preserve">UE </w:t>
      </w:r>
      <w:r>
        <w:rPr>
          <w:rFonts w:eastAsiaTheme="minorEastAsia" w:hint="eastAsia"/>
          <w:b/>
          <w:bCs/>
          <w:lang w:val="en-GB" w:eastAsia="zh-CN"/>
        </w:rPr>
        <w:t xml:space="preserve">should perform random access to active SCG if the </w:t>
      </w:r>
      <w:proofErr w:type="spellStart"/>
      <w:r>
        <w:rPr>
          <w:rFonts w:eastAsiaTheme="minorEastAsia"/>
          <w:b/>
          <w:bCs/>
          <w:i/>
          <w:lang w:val="en-GB" w:eastAsia="zh-CN"/>
        </w:rPr>
        <w:t>reconfigurationWithSync</w:t>
      </w:r>
      <w:proofErr w:type="spellEnd"/>
      <w:r>
        <w:rPr>
          <w:rFonts w:eastAsiaTheme="minorEastAsia" w:hint="eastAsia"/>
          <w:b/>
          <w:bCs/>
          <w:lang w:val="en-GB" w:eastAsia="zh-CN"/>
        </w:rPr>
        <w:t xml:space="preserve"> is included in SCG activation command.</w:t>
      </w:r>
    </w:p>
    <w:p w:rsidR="002B6132" w:rsidRDefault="00490E98">
      <w:pPr>
        <w:pStyle w:val="a0"/>
        <w:rPr>
          <w:rFonts w:eastAsiaTheme="minorEastAsia"/>
          <w:lang w:eastAsia="zh-CN"/>
        </w:rPr>
      </w:pPr>
      <w:r>
        <w:rPr>
          <w:rFonts w:eastAsiaTheme="minorEastAsia" w:hint="eastAsia"/>
          <w:lang w:eastAsia="zh-CN"/>
        </w:rPr>
        <w:t xml:space="preserve">If the UE receives the SCG activation command without </w:t>
      </w:r>
      <w:proofErr w:type="spellStart"/>
      <w:r>
        <w:rPr>
          <w:rFonts w:eastAsiaTheme="minorEastAsia"/>
          <w:i/>
          <w:lang w:eastAsia="zh-CN"/>
        </w:rPr>
        <w:t>reconfigurationWithSync</w:t>
      </w:r>
      <w:proofErr w:type="spellEnd"/>
      <w:r>
        <w:rPr>
          <w:rFonts w:eastAsiaTheme="minorEastAsia" w:hint="eastAsia"/>
          <w:lang w:eastAsia="zh-CN"/>
        </w:rPr>
        <w:t xml:space="preserve">, the UE can perform RACH-less if the TAT is still running and the BFD/RLF is not declared. </w:t>
      </w:r>
      <w:r>
        <w:rPr>
          <w:rFonts w:eastAsiaTheme="minorEastAsia"/>
          <w:lang w:eastAsia="zh-CN"/>
        </w:rPr>
        <w:t>Otherwise</w:t>
      </w:r>
      <w:r>
        <w:rPr>
          <w:rFonts w:eastAsiaTheme="minorEastAsia" w:hint="eastAsia"/>
          <w:lang w:eastAsia="zh-CN"/>
        </w:rPr>
        <w:t>, if the TAT has expired/stopped or BFD/RLF is declared, the UE will perform CBRA using the common RACH resources.</w:t>
      </w:r>
    </w:p>
    <w:p w:rsidR="002B6132" w:rsidRDefault="00490E98">
      <w:pPr>
        <w:pStyle w:val="a0"/>
        <w:rPr>
          <w:rFonts w:eastAsiaTheme="minorEastAsia"/>
          <w:b/>
          <w:bCs/>
          <w:lang w:val="en-GB" w:eastAsia="zh-CN"/>
        </w:rPr>
      </w:pPr>
      <w:r>
        <w:rPr>
          <w:rFonts w:eastAsiaTheme="minorEastAsia" w:hint="eastAsia"/>
          <w:b/>
          <w:bCs/>
          <w:lang w:val="en-GB" w:eastAsia="zh-CN"/>
        </w:rPr>
        <w:t>Proposal 3: The UE can perform RACH-less SCG activation when all the following conditions are met, otherwise the UE shall perform RACH based SCG activation:</w:t>
      </w:r>
    </w:p>
    <w:p w:rsidR="002B6132" w:rsidRDefault="00490E98">
      <w:pPr>
        <w:pStyle w:val="a0"/>
        <w:numPr>
          <w:ilvl w:val="0"/>
          <w:numId w:val="41"/>
        </w:numPr>
        <w:rPr>
          <w:rFonts w:eastAsiaTheme="minorEastAsia"/>
          <w:b/>
          <w:bCs/>
          <w:lang w:val="en-GB" w:eastAsia="zh-CN"/>
        </w:rPr>
      </w:pPr>
      <w:r>
        <w:rPr>
          <w:rFonts w:eastAsiaTheme="minorEastAsia"/>
          <w:b/>
          <w:bCs/>
          <w:lang w:val="en-GB" w:eastAsia="zh-CN"/>
        </w:rPr>
        <w:t>T</w:t>
      </w:r>
      <w:r>
        <w:rPr>
          <w:rFonts w:eastAsiaTheme="minorEastAsia" w:hint="eastAsia"/>
          <w:b/>
          <w:bCs/>
          <w:lang w:val="en-GB" w:eastAsia="zh-CN"/>
        </w:rPr>
        <w:t xml:space="preserve">he UE receives the SCG activation command without </w:t>
      </w:r>
      <w:proofErr w:type="spellStart"/>
      <w:r>
        <w:rPr>
          <w:rFonts w:eastAsiaTheme="minorEastAsia"/>
          <w:b/>
          <w:bCs/>
          <w:i/>
          <w:lang w:val="en-GB" w:eastAsia="zh-CN"/>
        </w:rPr>
        <w:t>reconfigurationWithSync</w:t>
      </w:r>
      <w:proofErr w:type="spellEnd"/>
    </w:p>
    <w:p w:rsidR="002B6132" w:rsidRDefault="00490E98">
      <w:pPr>
        <w:pStyle w:val="a0"/>
        <w:numPr>
          <w:ilvl w:val="0"/>
          <w:numId w:val="41"/>
        </w:numPr>
        <w:rPr>
          <w:rFonts w:eastAsiaTheme="minorEastAsia"/>
          <w:b/>
          <w:bCs/>
          <w:lang w:val="en-GB" w:eastAsia="zh-CN"/>
        </w:rPr>
      </w:pPr>
      <w:r>
        <w:rPr>
          <w:rFonts w:eastAsiaTheme="minorEastAsia" w:hint="eastAsia"/>
          <w:b/>
          <w:bCs/>
          <w:lang w:val="en-GB" w:eastAsia="zh-CN"/>
        </w:rPr>
        <w:t xml:space="preserve">TAT of the </w:t>
      </w:r>
      <w:proofErr w:type="spellStart"/>
      <w:r>
        <w:rPr>
          <w:rFonts w:eastAsiaTheme="minorEastAsia" w:hint="eastAsia"/>
          <w:b/>
          <w:bCs/>
          <w:lang w:val="en-GB" w:eastAsia="zh-CN"/>
        </w:rPr>
        <w:t>PSCell</w:t>
      </w:r>
      <w:proofErr w:type="spellEnd"/>
      <w:r>
        <w:rPr>
          <w:rFonts w:eastAsiaTheme="minorEastAsia" w:hint="eastAsia"/>
          <w:b/>
          <w:bCs/>
          <w:lang w:val="en-GB" w:eastAsia="zh-CN"/>
        </w:rPr>
        <w:t xml:space="preserve"> is still running when the UE receives the SCG activation command</w:t>
      </w:r>
    </w:p>
    <w:p w:rsidR="002B6132" w:rsidRDefault="00490E98">
      <w:pPr>
        <w:pStyle w:val="a0"/>
        <w:numPr>
          <w:ilvl w:val="0"/>
          <w:numId w:val="41"/>
        </w:numPr>
        <w:rPr>
          <w:rFonts w:eastAsiaTheme="minorEastAsia"/>
          <w:b/>
          <w:bCs/>
          <w:lang w:val="en-GB" w:eastAsia="zh-CN"/>
        </w:rPr>
      </w:pPr>
      <w:r>
        <w:rPr>
          <w:rFonts w:eastAsiaTheme="minorEastAsia" w:hint="eastAsia"/>
          <w:b/>
          <w:bCs/>
          <w:lang w:val="en-GB" w:eastAsia="zh-CN"/>
        </w:rPr>
        <w:t>BF/RLF is not declared when the UE receives the SCG activation command if the</w:t>
      </w:r>
      <w:r w:rsidR="005953AE">
        <w:rPr>
          <w:rFonts w:eastAsiaTheme="minorEastAsia" w:hint="eastAsia"/>
          <w:b/>
          <w:bCs/>
          <w:lang w:val="en-GB" w:eastAsia="zh-CN"/>
        </w:rPr>
        <w:t xml:space="preserve"> UE is configured to perform BFD</w:t>
      </w:r>
      <w:r>
        <w:rPr>
          <w:rFonts w:eastAsiaTheme="minorEastAsia" w:hint="eastAsia"/>
          <w:b/>
          <w:bCs/>
          <w:lang w:val="en-GB" w:eastAsia="zh-CN"/>
        </w:rPr>
        <w:t>/RLM</w:t>
      </w:r>
    </w:p>
    <w:p w:rsidR="002B6132" w:rsidRDefault="00490E98">
      <w:pPr>
        <w:pStyle w:val="af"/>
        <w:numPr>
          <w:ilvl w:val="0"/>
          <w:numId w:val="27"/>
        </w:numPr>
        <w:rPr>
          <w:bCs/>
          <w:szCs w:val="24"/>
          <w:u w:val="single"/>
          <w:lang w:val="en-US"/>
        </w:rPr>
      </w:pPr>
      <w:r>
        <w:rPr>
          <w:rFonts w:eastAsiaTheme="minorEastAsia" w:hint="eastAsia"/>
          <w:bCs/>
          <w:szCs w:val="24"/>
          <w:u w:val="single"/>
          <w:lang w:val="en-US" w:eastAsia="zh-CN"/>
        </w:rPr>
        <w:t>RACH-less SCG activation</w:t>
      </w:r>
    </w:p>
    <w:p w:rsidR="002B6132" w:rsidRDefault="00490E98">
      <w:pPr>
        <w:pStyle w:val="a0"/>
        <w:rPr>
          <w:rFonts w:eastAsiaTheme="minorEastAsia"/>
          <w:bCs/>
          <w:lang w:eastAsia="zh-CN"/>
        </w:rPr>
      </w:pPr>
      <w:r>
        <w:rPr>
          <w:rFonts w:eastAsiaTheme="minorEastAsia"/>
          <w:bCs/>
          <w:lang w:eastAsia="zh-CN"/>
        </w:rPr>
        <w:t>W</w:t>
      </w:r>
      <w:r>
        <w:rPr>
          <w:rFonts w:eastAsiaTheme="minorEastAsia" w:hint="eastAsia"/>
          <w:bCs/>
          <w:lang w:eastAsia="zh-CN"/>
        </w:rPr>
        <w:t xml:space="preserve">hen the UE receives the SCG activation command without </w:t>
      </w:r>
      <w:proofErr w:type="spellStart"/>
      <w:r>
        <w:rPr>
          <w:rFonts w:eastAsiaTheme="minorEastAsia"/>
          <w:i/>
          <w:lang w:eastAsia="zh-CN"/>
        </w:rPr>
        <w:t>reconfigurationWithSync</w:t>
      </w:r>
      <w:proofErr w:type="spellEnd"/>
      <w:r>
        <w:rPr>
          <w:rFonts w:eastAsiaTheme="minorEastAsia" w:hint="eastAsia"/>
          <w:lang w:eastAsia="zh-CN"/>
        </w:rPr>
        <w:t xml:space="preserve">, if the TAT is still running and the BFD/RLF is not declared, the UE can perform RACH-less SCG </w:t>
      </w:r>
      <w:r>
        <w:rPr>
          <w:rFonts w:eastAsiaTheme="minorEastAsia"/>
          <w:lang w:eastAsia="zh-CN"/>
        </w:rPr>
        <w:t>activation</w:t>
      </w:r>
      <w:r>
        <w:rPr>
          <w:rFonts w:eastAsiaTheme="minorEastAsia" w:hint="eastAsia"/>
          <w:lang w:eastAsia="zh-CN"/>
        </w:rPr>
        <w:t>. The UE start</w:t>
      </w:r>
      <w:r>
        <w:rPr>
          <w:rFonts w:eastAsiaTheme="minorEastAsia"/>
          <w:lang w:eastAsia="zh-CN"/>
        </w:rPr>
        <w:t>s</w:t>
      </w:r>
      <w:r>
        <w:rPr>
          <w:rFonts w:eastAsiaTheme="minorEastAsia" w:hint="eastAsia"/>
          <w:lang w:eastAsia="zh-CN"/>
        </w:rPr>
        <w:t xml:space="preserve"> monitor</w:t>
      </w:r>
      <w:r>
        <w:rPr>
          <w:rFonts w:eastAsiaTheme="minorEastAsia"/>
          <w:lang w:eastAsia="zh-CN"/>
        </w:rPr>
        <w:t>ing</w:t>
      </w:r>
      <w:r>
        <w:rPr>
          <w:rFonts w:eastAsiaTheme="minorEastAsia" w:hint="eastAsia"/>
          <w:lang w:eastAsia="zh-CN"/>
        </w:rPr>
        <w:t xml:space="preserve"> PDCCH and/or send</w:t>
      </w:r>
      <w:r>
        <w:rPr>
          <w:rFonts w:eastAsiaTheme="minorEastAsia"/>
          <w:lang w:eastAsia="zh-CN"/>
        </w:rPr>
        <w:t>s</w:t>
      </w:r>
      <w:r>
        <w:rPr>
          <w:rFonts w:eastAsiaTheme="minorEastAsia" w:hint="eastAsia"/>
          <w:lang w:eastAsia="zh-CN"/>
        </w:rPr>
        <w:t xml:space="preserve"> UL data to </w:t>
      </w:r>
      <w:r>
        <w:rPr>
          <w:rFonts w:eastAsiaTheme="minorEastAsia"/>
          <w:lang w:eastAsia="zh-CN"/>
        </w:rPr>
        <w:t xml:space="preserve">the </w:t>
      </w:r>
      <w:r>
        <w:rPr>
          <w:rFonts w:eastAsiaTheme="minorEastAsia" w:hint="eastAsia"/>
          <w:lang w:eastAsia="zh-CN"/>
        </w:rPr>
        <w:t xml:space="preserve">network if UL resources are configured. However, even </w:t>
      </w:r>
      <w:r>
        <w:rPr>
          <w:rFonts w:eastAsiaTheme="minorEastAsia"/>
          <w:lang w:eastAsia="zh-CN"/>
        </w:rPr>
        <w:t xml:space="preserve">if the </w:t>
      </w:r>
      <w:r>
        <w:rPr>
          <w:rFonts w:eastAsiaTheme="minorEastAsia" w:hint="eastAsia"/>
          <w:lang w:eastAsia="zh-CN"/>
        </w:rPr>
        <w:t xml:space="preserve">TA timer is running and the BFD is not </w:t>
      </w:r>
      <w:r>
        <w:rPr>
          <w:rFonts w:eastAsiaTheme="minorEastAsia"/>
          <w:lang w:eastAsia="zh-CN"/>
        </w:rPr>
        <w:t>declared</w:t>
      </w:r>
      <w:r>
        <w:rPr>
          <w:rFonts w:eastAsiaTheme="minorEastAsia" w:hint="eastAsia"/>
          <w:lang w:eastAsia="zh-CN"/>
        </w:rPr>
        <w:t xml:space="preserve">, it is still possible that the UE and </w:t>
      </w:r>
      <w:r>
        <w:rPr>
          <w:rFonts w:eastAsiaTheme="minorEastAsia"/>
          <w:lang w:eastAsia="zh-CN"/>
        </w:rPr>
        <w:t xml:space="preserve">the </w:t>
      </w:r>
      <w:r>
        <w:rPr>
          <w:rFonts w:eastAsiaTheme="minorEastAsia" w:hint="eastAsia"/>
          <w:lang w:eastAsia="zh-CN"/>
        </w:rPr>
        <w:t xml:space="preserve">network </w:t>
      </w:r>
      <w:r>
        <w:rPr>
          <w:rFonts w:eastAsiaTheme="minorEastAsia"/>
          <w:lang w:eastAsia="zh-CN"/>
        </w:rPr>
        <w:t>may be out of</w:t>
      </w:r>
      <w:r>
        <w:rPr>
          <w:rFonts w:eastAsiaTheme="minorEastAsia" w:hint="eastAsia"/>
          <w:lang w:eastAsia="zh-CN"/>
        </w:rPr>
        <w:t xml:space="preserve"> sync due to the un-expected </w:t>
      </w:r>
      <w:r>
        <w:rPr>
          <w:rFonts w:eastAsiaTheme="minorEastAsia"/>
          <w:lang w:eastAsia="zh-CN"/>
        </w:rPr>
        <w:t xml:space="preserve">movement </w:t>
      </w:r>
      <w:r>
        <w:rPr>
          <w:rFonts w:eastAsiaTheme="minorEastAsia" w:hint="eastAsia"/>
          <w:lang w:eastAsia="zh-CN"/>
        </w:rPr>
        <w:t xml:space="preserve">of </w:t>
      </w:r>
      <w:r>
        <w:rPr>
          <w:rFonts w:eastAsiaTheme="minorEastAsia"/>
          <w:lang w:eastAsia="zh-CN"/>
        </w:rPr>
        <w:t xml:space="preserve">the </w:t>
      </w:r>
      <w:r>
        <w:rPr>
          <w:rFonts w:eastAsiaTheme="minorEastAsia" w:hint="eastAsia"/>
          <w:lang w:eastAsia="zh-CN"/>
        </w:rPr>
        <w:t xml:space="preserve">UE which leads </w:t>
      </w:r>
      <w:r>
        <w:rPr>
          <w:rFonts w:eastAsiaTheme="minorEastAsia"/>
          <w:lang w:eastAsia="zh-CN"/>
        </w:rPr>
        <w:t xml:space="preserve">to an invalid </w:t>
      </w:r>
      <w:r>
        <w:rPr>
          <w:rFonts w:eastAsiaTheme="minorEastAsia" w:hint="eastAsia"/>
          <w:lang w:eastAsia="zh-CN"/>
        </w:rPr>
        <w:t>TA</w:t>
      </w:r>
      <w:r>
        <w:rPr>
          <w:rFonts w:eastAsiaTheme="minorEastAsia"/>
          <w:lang w:eastAsia="zh-CN"/>
        </w:rPr>
        <w:t>.</w:t>
      </w:r>
      <w:r>
        <w:rPr>
          <w:rFonts w:eastAsiaTheme="minorEastAsia" w:hint="eastAsia"/>
          <w:lang w:eastAsia="zh-CN"/>
        </w:rPr>
        <w:t xml:space="preserve"> For this case, a guard timer can be introduced</w:t>
      </w:r>
      <w:r>
        <w:rPr>
          <w:rFonts w:eastAsiaTheme="minorEastAsia"/>
          <w:lang w:eastAsia="zh-CN"/>
        </w:rPr>
        <w:t xml:space="preserve"> to prevent the UE waiting for unlimited duration.</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UE will perform random access upon the expiry of the guard timer.</w:t>
      </w:r>
    </w:p>
    <w:p w:rsidR="002B6132" w:rsidRDefault="00490E98">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w:t>
      </w:r>
      <w:r>
        <w:rPr>
          <w:rFonts w:eastAsiaTheme="minorEastAsia"/>
          <w:b/>
          <w:bCs/>
          <w:lang w:val="en-GB" w:eastAsia="zh-CN"/>
        </w:rPr>
        <w:t>4</w:t>
      </w:r>
      <w:r>
        <w:rPr>
          <w:rFonts w:eastAsiaTheme="minorEastAsia" w:hint="eastAsia"/>
          <w:b/>
          <w:bCs/>
          <w:lang w:val="en-GB" w:eastAsia="zh-CN"/>
        </w:rPr>
        <w:t xml:space="preserve"> </w:t>
      </w:r>
      <w:proofErr w:type="gramStart"/>
      <w:r>
        <w:rPr>
          <w:rFonts w:eastAsiaTheme="minorEastAsia" w:hint="eastAsia"/>
          <w:b/>
          <w:bCs/>
          <w:lang w:val="en-GB" w:eastAsia="zh-CN"/>
        </w:rPr>
        <w:t>Upon</w:t>
      </w:r>
      <w:proofErr w:type="gramEnd"/>
      <w:r>
        <w:rPr>
          <w:rFonts w:eastAsiaTheme="minorEastAsia" w:hint="eastAsia"/>
          <w:b/>
          <w:bCs/>
          <w:lang w:val="en-GB" w:eastAsia="zh-CN"/>
        </w:rPr>
        <w:t xml:space="preserve"> the </w:t>
      </w:r>
      <w:r>
        <w:rPr>
          <w:rFonts w:eastAsiaTheme="minorEastAsia"/>
          <w:b/>
          <w:bCs/>
          <w:lang w:val="en-GB" w:eastAsia="zh-CN"/>
        </w:rPr>
        <w:t>reception</w:t>
      </w:r>
      <w:r>
        <w:rPr>
          <w:rFonts w:eastAsiaTheme="minorEastAsia" w:hint="eastAsia"/>
          <w:b/>
          <w:bCs/>
          <w:lang w:val="en-GB" w:eastAsia="zh-CN"/>
        </w:rPr>
        <w:t xml:space="preserve"> of the SCG activation command, if </w:t>
      </w:r>
      <w:r>
        <w:rPr>
          <w:rFonts w:eastAsiaTheme="minorEastAsia"/>
          <w:b/>
          <w:bCs/>
          <w:lang w:val="en-GB" w:eastAsia="zh-CN"/>
        </w:rPr>
        <w:t xml:space="preserve">the </w:t>
      </w:r>
      <w:r>
        <w:rPr>
          <w:rFonts w:eastAsiaTheme="minorEastAsia" w:hint="eastAsia"/>
          <w:b/>
          <w:bCs/>
          <w:lang w:val="en-GB" w:eastAsia="zh-CN"/>
        </w:rPr>
        <w:t>UE decides to skip RACH upon activating SCG, the UE shall:</w:t>
      </w:r>
    </w:p>
    <w:p w:rsidR="002B6132" w:rsidRDefault="00490E98">
      <w:pPr>
        <w:pStyle w:val="a0"/>
        <w:numPr>
          <w:ilvl w:val="0"/>
          <w:numId w:val="41"/>
        </w:numPr>
        <w:rPr>
          <w:rFonts w:eastAsiaTheme="minorEastAsia"/>
          <w:b/>
          <w:bCs/>
          <w:lang w:val="en-GB" w:eastAsia="zh-CN"/>
        </w:rPr>
      </w:pPr>
      <w:r>
        <w:rPr>
          <w:rFonts w:eastAsiaTheme="minorEastAsia"/>
          <w:b/>
          <w:bCs/>
          <w:lang w:val="en-GB" w:eastAsia="zh-CN"/>
        </w:rPr>
        <w:t>monitor</w:t>
      </w:r>
      <w:r>
        <w:rPr>
          <w:rFonts w:eastAsiaTheme="minorEastAsia" w:hint="eastAsia"/>
          <w:b/>
          <w:bCs/>
          <w:lang w:val="en-GB" w:eastAsia="zh-CN"/>
        </w:rPr>
        <w:t xml:space="preserve"> PDCCH of </w:t>
      </w:r>
      <w:proofErr w:type="spellStart"/>
      <w:r>
        <w:rPr>
          <w:rFonts w:eastAsiaTheme="minorEastAsia" w:hint="eastAsia"/>
          <w:b/>
          <w:bCs/>
          <w:lang w:val="en-GB" w:eastAsia="zh-CN"/>
        </w:rPr>
        <w:t>PSCell</w:t>
      </w:r>
      <w:proofErr w:type="spellEnd"/>
      <w:r>
        <w:rPr>
          <w:rFonts w:eastAsiaTheme="minorEastAsia" w:hint="eastAsia"/>
          <w:b/>
          <w:bCs/>
          <w:lang w:val="en-GB" w:eastAsia="zh-CN"/>
        </w:rPr>
        <w:t xml:space="preserve"> and start </w:t>
      </w:r>
      <w:r>
        <w:rPr>
          <w:rFonts w:eastAsiaTheme="minorEastAsia"/>
          <w:b/>
          <w:bCs/>
          <w:lang w:val="en-GB" w:eastAsia="zh-CN"/>
        </w:rPr>
        <w:t>a</w:t>
      </w:r>
      <w:r>
        <w:rPr>
          <w:rFonts w:eastAsiaTheme="minorEastAsia" w:hint="eastAsia"/>
          <w:b/>
          <w:bCs/>
          <w:lang w:val="en-GB" w:eastAsia="zh-CN"/>
        </w:rPr>
        <w:t xml:space="preserve"> </w:t>
      </w:r>
      <w:r>
        <w:rPr>
          <w:rFonts w:eastAsiaTheme="minorEastAsia"/>
          <w:b/>
          <w:bCs/>
          <w:lang w:val="en-GB" w:eastAsia="zh-CN"/>
        </w:rPr>
        <w:t>guard</w:t>
      </w:r>
      <w:r>
        <w:rPr>
          <w:rFonts w:eastAsiaTheme="minorEastAsia" w:hint="eastAsia"/>
          <w:b/>
          <w:bCs/>
          <w:lang w:val="en-GB" w:eastAsia="zh-CN"/>
        </w:rPr>
        <w:t xml:space="preserve"> timer</w:t>
      </w:r>
    </w:p>
    <w:p w:rsidR="002B6132" w:rsidRDefault="00490E98">
      <w:pPr>
        <w:pStyle w:val="a0"/>
        <w:numPr>
          <w:ilvl w:val="0"/>
          <w:numId w:val="41"/>
        </w:numPr>
        <w:rPr>
          <w:rFonts w:eastAsiaTheme="minorEastAsia"/>
          <w:b/>
          <w:bCs/>
          <w:lang w:val="en-GB" w:eastAsia="zh-CN"/>
        </w:rPr>
      </w:pPr>
      <w:r>
        <w:rPr>
          <w:rFonts w:eastAsiaTheme="minorEastAsia" w:hint="eastAsia"/>
          <w:b/>
          <w:bCs/>
          <w:lang w:val="en-GB" w:eastAsia="zh-CN"/>
        </w:rPr>
        <w:t xml:space="preserve">stop the guard timer upon the reception of </w:t>
      </w:r>
      <w:r>
        <w:rPr>
          <w:rFonts w:eastAsiaTheme="minorEastAsia"/>
          <w:b/>
          <w:bCs/>
          <w:lang w:val="en-GB" w:eastAsia="zh-CN"/>
        </w:rPr>
        <w:t xml:space="preserve">PDCCH scrambled with the </w:t>
      </w:r>
      <w:r>
        <w:rPr>
          <w:rFonts w:eastAsiaTheme="minorEastAsia" w:hint="eastAsia"/>
          <w:b/>
          <w:bCs/>
          <w:lang w:val="en-GB" w:eastAsia="zh-CN"/>
        </w:rPr>
        <w:t>UE</w:t>
      </w:r>
      <w:r>
        <w:rPr>
          <w:rFonts w:eastAsiaTheme="minorEastAsia"/>
          <w:b/>
          <w:bCs/>
          <w:lang w:val="en-GB" w:eastAsia="zh-CN"/>
        </w:rPr>
        <w:t>’</w:t>
      </w:r>
      <w:r>
        <w:rPr>
          <w:rFonts w:eastAsiaTheme="minorEastAsia" w:hint="eastAsia"/>
          <w:b/>
          <w:bCs/>
          <w:lang w:val="en-GB" w:eastAsia="zh-CN"/>
        </w:rPr>
        <w:t xml:space="preserve">s </w:t>
      </w:r>
      <w:r>
        <w:rPr>
          <w:rFonts w:eastAsiaTheme="minorEastAsia"/>
          <w:b/>
          <w:bCs/>
          <w:lang w:val="en-GB" w:eastAsia="zh-CN"/>
        </w:rPr>
        <w:t>C-RNTI</w:t>
      </w:r>
    </w:p>
    <w:p w:rsidR="002B6132" w:rsidRDefault="00490E98">
      <w:pPr>
        <w:pStyle w:val="a0"/>
        <w:numPr>
          <w:ilvl w:val="0"/>
          <w:numId w:val="41"/>
        </w:numPr>
        <w:rPr>
          <w:rFonts w:eastAsiaTheme="minorEastAsia"/>
          <w:b/>
          <w:bCs/>
          <w:lang w:val="en-GB" w:eastAsia="zh-CN"/>
        </w:rPr>
      </w:pPr>
      <w:r>
        <w:rPr>
          <w:rFonts w:eastAsiaTheme="minorEastAsia" w:hint="eastAsia"/>
          <w:b/>
          <w:bCs/>
          <w:lang w:val="en-GB" w:eastAsia="zh-CN"/>
        </w:rPr>
        <w:t xml:space="preserve">trigger random access to the </w:t>
      </w:r>
      <w:proofErr w:type="spellStart"/>
      <w:r>
        <w:rPr>
          <w:rFonts w:eastAsiaTheme="minorEastAsia" w:hint="eastAsia"/>
          <w:b/>
          <w:bCs/>
          <w:lang w:val="en-GB" w:eastAsia="zh-CN"/>
        </w:rPr>
        <w:t>PSCell</w:t>
      </w:r>
      <w:proofErr w:type="spellEnd"/>
      <w:r>
        <w:rPr>
          <w:rFonts w:eastAsiaTheme="minorEastAsia" w:hint="eastAsia"/>
          <w:b/>
          <w:bCs/>
          <w:lang w:val="en-GB" w:eastAsia="zh-CN"/>
        </w:rPr>
        <w:t xml:space="preserve"> upon expiry of the guard timer</w:t>
      </w:r>
    </w:p>
    <w:p w:rsidR="002B6132" w:rsidRDefault="00490E98">
      <w:pPr>
        <w:pStyle w:val="af"/>
        <w:numPr>
          <w:ilvl w:val="0"/>
          <w:numId w:val="27"/>
        </w:numPr>
        <w:rPr>
          <w:rFonts w:eastAsiaTheme="minorEastAsia"/>
          <w:bCs/>
          <w:szCs w:val="24"/>
          <w:u w:val="single"/>
          <w:lang w:val="en-US" w:eastAsia="zh-CN"/>
        </w:rPr>
      </w:pPr>
      <w:r>
        <w:rPr>
          <w:rFonts w:eastAsiaTheme="minorEastAsia"/>
          <w:bCs/>
          <w:szCs w:val="24"/>
          <w:u w:val="single"/>
          <w:lang w:val="en-US" w:eastAsia="zh-CN"/>
        </w:rPr>
        <w:t>MAC CE-based SCG activation</w:t>
      </w:r>
      <w:r>
        <w:rPr>
          <w:rFonts w:eastAsiaTheme="minorEastAsia" w:hint="eastAsia"/>
          <w:bCs/>
          <w:szCs w:val="24"/>
          <w:u w:val="single"/>
          <w:lang w:val="en-US" w:eastAsia="zh-CN"/>
        </w:rPr>
        <w:t>/deactivation</w:t>
      </w:r>
    </w:p>
    <w:p w:rsidR="002B6132" w:rsidRDefault="00490E98">
      <w:pPr>
        <w:pStyle w:val="a0"/>
        <w:rPr>
          <w:rFonts w:eastAsiaTheme="minorEastAsia"/>
          <w:lang w:eastAsia="zh-CN"/>
        </w:rPr>
      </w:pPr>
      <w:r>
        <w:rPr>
          <w:rFonts w:eastAsiaTheme="minorEastAsia" w:hint="eastAsia"/>
          <w:bCs/>
          <w:lang w:val="en-GB" w:eastAsia="zh-CN"/>
        </w:rPr>
        <w:t xml:space="preserve">After RAN2#116e meeting, the issue of MAC CE-based SCG activation/deactivation had been discussed </w:t>
      </w:r>
      <w:r w:rsidR="006B35E6">
        <w:rPr>
          <w:rFonts w:eastAsiaTheme="minorEastAsia" w:hint="eastAsia"/>
          <w:bCs/>
          <w:lang w:val="en-GB" w:eastAsia="zh-CN"/>
        </w:rPr>
        <w:t xml:space="preserve">in [2] </w:t>
      </w:r>
      <w:r>
        <w:rPr>
          <w:rFonts w:eastAsiaTheme="minorEastAsia" w:hint="eastAsia"/>
          <w:bCs/>
          <w:lang w:val="en-GB" w:eastAsia="zh-CN"/>
        </w:rPr>
        <w:t xml:space="preserve">and no </w:t>
      </w:r>
      <w:r>
        <w:rPr>
          <w:rFonts w:eastAsiaTheme="minorEastAsia"/>
          <w:lang w:eastAsia="zh-CN"/>
        </w:rPr>
        <w:t>consensus</w:t>
      </w:r>
      <w:r>
        <w:rPr>
          <w:rFonts w:eastAsiaTheme="minorEastAsia" w:hint="eastAsia"/>
          <w:lang w:eastAsia="zh-CN"/>
        </w:rPr>
        <w:t xml:space="preserve"> was reached. As there are some </w:t>
      </w:r>
      <w:r>
        <w:rPr>
          <w:rFonts w:eastAsiaTheme="minorEastAsia"/>
          <w:lang w:eastAsia="zh-CN"/>
        </w:rPr>
        <w:t>limitations</w:t>
      </w:r>
      <w:r>
        <w:rPr>
          <w:rFonts w:eastAsiaTheme="minorEastAsia" w:hint="eastAsia"/>
          <w:lang w:eastAsia="zh-CN"/>
        </w:rPr>
        <w:t xml:space="preserve"> for MAC CE-based SCG activation/deactivation, e.g. SCG configuration </w:t>
      </w:r>
      <w:r>
        <w:rPr>
          <w:rFonts w:eastAsiaTheme="minorEastAsia"/>
          <w:lang w:eastAsia="zh-CN"/>
        </w:rPr>
        <w:t>parameters</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be updated with the SCG activation </w:t>
      </w:r>
      <w:r>
        <w:rPr>
          <w:rFonts w:eastAsiaTheme="minorEastAsia"/>
          <w:lang w:eastAsia="zh-CN"/>
        </w:rPr>
        <w:t>command</w:t>
      </w:r>
      <w:r>
        <w:rPr>
          <w:rFonts w:eastAsiaTheme="minorEastAsia" w:hint="eastAsia"/>
          <w:lang w:eastAsia="zh-CN"/>
        </w:rPr>
        <w:t xml:space="preserve"> if MAC CE based SCG activation is used. Besides, </w:t>
      </w:r>
      <w:r>
        <w:rPr>
          <w:rFonts w:eastAsiaTheme="minorEastAsia"/>
          <w:lang w:eastAsia="zh-CN"/>
        </w:rPr>
        <w:t xml:space="preserve">RRC signaling as a baseline can be applied to all </w:t>
      </w:r>
      <w:r>
        <w:rPr>
          <w:rFonts w:eastAsiaTheme="minorEastAsia" w:hint="eastAsia"/>
          <w:lang w:eastAsia="zh-CN"/>
        </w:rPr>
        <w:t>cases, considering the time limit of release 17, we suggest MAC CE-based SCG activation/deactivation in release 17 is not supported, it can be considered in later release if needed.</w:t>
      </w:r>
    </w:p>
    <w:p w:rsidR="002B6132" w:rsidRDefault="00490E98">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5</w:t>
      </w:r>
      <w:r>
        <w:rPr>
          <w:rFonts w:eastAsiaTheme="minorEastAsia" w:hint="eastAsia"/>
          <w:b/>
          <w:bCs/>
          <w:lang w:val="en-GB" w:eastAsia="zh-CN"/>
        </w:rPr>
        <w:t xml:space="preserve"> </w:t>
      </w:r>
      <w:r>
        <w:rPr>
          <w:rFonts w:eastAsiaTheme="minorEastAsia"/>
          <w:b/>
          <w:bCs/>
          <w:lang w:val="en-GB" w:eastAsia="zh-CN"/>
        </w:rPr>
        <w:t>MAC CE-based SCG activation/deactivation</w:t>
      </w:r>
      <w:r>
        <w:rPr>
          <w:rFonts w:eastAsiaTheme="minorEastAsia" w:hint="eastAsia"/>
          <w:b/>
          <w:bCs/>
          <w:lang w:val="en-GB" w:eastAsia="zh-CN"/>
        </w:rPr>
        <w:t xml:space="preserve"> is not supported in release 17.</w:t>
      </w:r>
    </w:p>
    <w:p w:rsidR="002B6132" w:rsidRDefault="00490E9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w:t>
      </w:r>
      <w:r>
        <w:rPr>
          <w:rFonts w:eastAsiaTheme="minorEastAsia" w:cs="Times New Roman"/>
          <w:b w:val="0"/>
          <w:bCs w:val="0"/>
          <w:iCs w:val="0"/>
          <w:sz w:val="21"/>
          <w:szCs w:val="20"/>
          <w:lang w:val="en-GB" w:eastAsia="ja-JP"/>
        </w:rPr>
        <w:t>.2</w:t>
      </w:r>
      <w:r>
        <w:rPr>
          <w:rFonts w:eastAsiaTheme="minorEastAsia" w:cs="Times New Roman" w:hint="eastAsia"/>
          <w:b w:val="0"/>
          <w:bCs w:val="0"/>
          <w:iCs w:val="0"/>
          <w:sz w:val="21"/>
          <w:szCs w:val="20"/>
          <w:lang w:val="en-GB" w:eastAsia="ja-JP"/>
        </w:rPr>
        <w:t xml:space="preserve"> </w:t>
      </w:r>
      <w:r>
        <w:rPr>
          <w:rFonts w:eastAsiaTheme="minorEastAsia" w:cs="Times New Roman"/>
          <w:b w:val="0"/>
          <w:bCs w:val="0"/>
          <w:iCs w:val="0"/>
          <w:sz w:val="21"/>
          <w:szCs w:val="20"/>
          <w:lang w:val="en-GB" w:eastAsia="ja-JP"/>
        </w:rPr>
        <w:t>UE-initiated SCG activation</w:t>
      </w:r>
    </w:p>
    <w:p w:rsidR="002B6132" w:rsidRDefault="00490E98">
      <w:pPr>
        <w:pStyle w:val="a0"/>
        <w:rPr>
          <w:rFonts w:eastAsiaTheme="minorEastAsia"/>
          <w:lang w:val="en-GB" w:eastAsia="zh-CN"/>
        </w:rPr>
      </w:pPr>
      <w:r>
        <w:rPr>
          <w:rFonts w:eastAsiaTheme="minorEastAsia" w:hint="eastAsia"/>
          <w:lang w:val="en-GB" w:eastAsia="zh-CN"/>
        </w:rPr>
        <w:t xml:space="preserve">In RAN2#116e meeting, it was agreed </w:t>
      </w:r>
      <w:r>
        <w:rPr>
          <w:rFonts w:eastAsiaTheme="minorEastAsia"/>
          <w:lang w:val="en-GB" w:eastAsia="zh-CN"/>
        </w:rPr>
        <w:t>that</w:t>
      </w:r>
      <w:r>
        <w:rPr>
          <w:rFonts w:eastAsiaTheme="minorEastAsia" w:hint="eastAsia"/>
          <w:lang w:val="en-GB" w:eastAsia="zh-CN"/>
        </w:rPr>
        <w:t xml:space="preserve"> while the SCG is deactivated, when the UL data arrives at SCG RLC bearer, supporting the following two solutions to trigger UE-initiated SCG activation:</w:t>
      </w:r>
    </w:p>
    <w:p w:rsidR="002B6132" w:rsidRDefault="00490E98">
      <w:pPr>
        <w:pStyle w:val="a0"/>
        <w:rPr>
          <w:rFonts w:eastAsiaTheme="minorEastAsia"/>
          <w:lang w:val="en-GB" w:eastAsia="zh-CN"/>
        </w:rPr>
      </w:pPr>
      <w:r>
        <w:rPr>
          <w:rFonts w:eastAsiaTheme="minorEastAsia"/>
          <w:lang w:val="en-GB" w:eastAsia="zh-CN"/>
        </w:rPr>
        <w:t></w:t>
      </w:r>
      <w:r>
        <w:rPr>
          <w:rFonts w:eastAsiaTheme="minorEastAsia"/>
          <w:lang w:val="en-GB" w:eastAsia="zh-CN"/>
        </w:rPr>
        <w:tab/>
        <w:t>1) for split bearers, send the data via the MCG leg</w:t>
      </w:r>
    </w:p>
    <w:p w:rsidR="002B6132" w:rsidRDefault="00490E98">
      <w:pPr>
        <w:pStyle w:val="a0"/>
        <w:rPr>
          <w:rFonts w:eastAsiaTheme="minorEastAsia"/>
          <w:lang w:val="en-GB" w:eastAsia="zh-CN"/>
        </w:rPr>
      </w:pPr>
      <w:r>
        <w:rPr>
          <w:rFonts w:eastAsiaTheme="minorEastAsia"/>
          <w:lang w:val="en-GB" w:eastAsia="zh-CN"/>
        </w:rPr>
        <w:t></w:t>
      </w:r>
      <w:r>
        <w:rPr>
          <w:rFonts w:eastAsiaTheme="minorEastAsia"/>
          <w:lang w:val="en-GB" w:eastAsia="zh-CN"/>
        </w:rPr>
        <w:tab/>
        <w:t>2) for SCG bearers, the UE indicates via the MCG that it has UL data to send for an SCG bearer.</w:t>
      </w:r>
    </w:p>
    <w:p w:rsidR="002B6132" w:rsidRDefault="00490E98">
      <w:pPr>
        <w:pStyle w:val="a0"/>
        <w:rPr>
          <w:rFonts w:eastAsiaTheme="minorEastAsia"/>
          <w:lang w:val="en-GB" w:eastAsia="zh-CN"/>
        </w:rPr>
      </w:pPr>
      <w:r>
        <w:rPr>
          <w:rFonts w:eastAsiaTheme="minorEastAsia" w:hint="eastAsia"/>
          <w:lang w:val="en-GB" w:eastAsia="zh-CN"/>
        </w:rPr>
        <w:t xml:space="preserve">For 1), it was agreed that for split bearers, send the data via the MCG leg, but </w:t>
      </w:r>
      <w:r>
        <w:rPr>
          <w:rFonts w:eastAsiaTheme="minorEastAsia"/>
          <w:lang w:val="en-GB" w:eastAsia="zh-CN"/>
        </w:rPr>
        <w:t>how this can be implemented</w:t>
      </w:r>
      <w:r>
        <w:rPr>
          <w:rFonts w:eastAsiaTheme="minorEastAsia" w:hint="eastAsia"/>
          <w:lang w:val="en-GB" w:eastAsia="zh-CN"/>
        </w:rPr>
        <w:t xml:space="preserve"> is still FFS. In our view, </w:t>
      </w:r>
      <w:r>
        <w:rPr>
          <w:rFonts w:eastAsia="宋体" w:hint="eastAsia"/>
          <w:lang w:eastAsia="zh-CN"/>
        </w:rPr>
        <w:t>f</w:t>
      </w:r>
      <w:r>
        <w:rPr>
          <w:rFonts w:eastAsia="宋体"/>
          <w:lang w:eastAsia="zh-CN"/>
        </w:rPr>
        <w:t xml:space="preserve">or split bearer, </w:t>
      </w:r>
      <w:r>
        <w:rPr>
          <w:rFonts w:eastAsia="宋体" w:hint="eastAsia"/>
          <w:lang w:eastAsia="zh-CN"/>
        </w:rPr>
        <w:t xml:space="preserve">if the PDCP duplication is configured, upon deactivating SCG, </w:t>
      </w:r>
      <w:r>
        <w:rPr>
          <w:rFonts w:eastAsia="宋体"/>
          <w:lang w:eastAsia="zh-CN"/>
        </w:rPr>
        <w:t>the UE</w:t>
      </w:r>
      <w:r>
        <w:rPr>
          <w:rFonts w:eastAsia="宋体" w:hint="eastAsia"/>
          <w:lang w:eastAsia="zh-CN"/>
        </w:rPr>
        <w:t xml:space="preserve"> shall</w:t>
      </w:r>
      <w:r>
        <w:rPr>
          <w:rFonts w:eastAsia="宋体"/>
          <w:lang w:eastAsia="zh-CN"/>
        </w:rPr>
        <w:t xml:space="preserve"> </w:t>
      </w:r>
      <w:r>
        <w:rPr>
          <w:rFonts w:eastAsia="宋体" w:hint="eastAsia"/>
          <w:lang w:eastAsia="zh-CN"/>
        </w:rPr>
        <w:t xml:space="preserve">deactivate PDCP duplication and keeps </w:t>
      </w:r>
      <w:r>
        <w:rPr>
          <w:rFonts w:eastAsia="宋体"/>
          <w:lang w:eastAsia="zh-CN"/>
        </w:rPr>
        <w:t xml:space="preserve">the primary path to </w:t>
      </w:r>
      <w:r>
        <w:rPr>
          <w:rFonts w:eastAsia="宋体" w:hint="eastAsia"/>
          <w:lang w:eastAsia="zh-CN"/>
        </w:rPr>
        <w:t xml:space="preserve">be </w:t>
      </w:r>
      <w:r>
        <w:rPr>
          <w:rFonts w:eastAsia="宋体"/>
          <w:lang w:eastAsia="zh-CN"/>
        </w:rPr>
        <w:t>MCG leg</w:t>
      </w:r>
      <w:r>
        <w:rPr>
          <w:rFonts w:eastAsia="宋体" w:hint="eastAsia"/>
          <w:lang w:eastAsia="zh-CN"/>
        </w:rPr>
        <w:t xml:space="preserve"> to make sure the UE sends the data via the MCG leg. </w:t>
      </w:r>
    </w:p>
    <w:p w:rsidR="002B6132" w:rsidRDefault="00490E98">
      <w:pPr>
        <w:pStyle w:val="a0"/>
        <w:rPr>
          <w:rFonts w:eastAsiaTheme="minorEastAsia"/>
          <w:b/>
          <w:bCs/>
          <w:lang w:val="en-GB" w:eastAsia="zh-CN"/>
        </w:rPr>
      </w:pPr>
      <w:r>
        <w:rPr>
          <w:rFonts w:eastAsiaTheme="minorEastAsia"/>
          <w:b/>
          <w:bCs/>
          <w:lang w:val="en-GB" w:eastAsia="zh-CN"/>
        </w:rPr>
        <w:lastRenderedPageBreak/>
        <w:t>P</w:t>
      </w:r>
      <w:r>
        <w:rPr>
          <w:rFonts w:eastAsiaTheme="minorEastAsia" w:hint="eastAsia"/>
          <w:b/>
          <w:bCs/>
          <w:lang w:val="en-GB" w:eastAsia="zh-CN"/>
        </w:rPr>
        <w:t xml:space="preserve">roposal </w:t>
      </w:r>
      <w:r>
        <w:rPr>
          <w:rFonts w:eastAsiaTheme="minorEastAsia"/>
          <w:b/>
          <w:bCs/>
          <w:lang w:val="en-GB" w:eastAsia="zh-CN"/>
        </w:rPr>
        <w:t>6</w:t>
      </w:r>
      <w:r>
        <w:rPr>
          <w:rFonts w:eastAsiaTheme="minorEastAsia" w:hint="eastAsia"/>
          <w:b/>
          <w:bCs/>
          <w:lang w:val="en-GB" w:eastAsia="zh-CN"/>
        </w:rPr>
        <w:t xml:space="preserve"> </w:t>
      </w:r>
      <w:proofErr w:type="gramStart"/>
      <w:r>
        <w:rPr>
          <w:rFonts w:eastAsiaTheme="minorEastAsia" w:hint="eastAsia"/>
          <w:b/>
          <w:bCs/>
          <w:lang w:val="en-GB" w:eastAsia="zh-CN"/>
        </w:rPr>
        <w:t>Upon</w:t>
      </w:r>
      <w:proofErr w:type="gramEnd"/>
      <w:r>
        <w:rPr>
          <w:rFonts w:eastAsiaTheme="minorEastAsia" w:hint="eastAsia"/>
          <w:b/>
          <w:bCs/>
          <w:lang w:val="en-GB" w:eastAsia="zh-CN"/>
        </w:rPr>
        <w:t xml:space="preserve"> deactivating SCG, for split bearer </w:t>
      </w:r>
      <w:r>
        <w:rPr>
          <w:rFonts w:eastAsiaTheme="minorEastAsia"/>
          <w:b/>
          <w:bCs/>
          <w:lang w:val="en-GB" w:eastAsia="zh-CN"/>
        </w:rPr>
        <w:t xml:space="preserve">if the PDCP duplication is configured, </w:t>
      </w:r>
      <w:r>
        <w:rPr>
          <w:rFonts w:eastAsiaTheme="minorEastAsia" w:hint="eastAsia"/>
          <w:b/>
          <w:bCs/>
          <w:lang w:val="en-GB" w:eastAsia="zh-CN"/>
        </w:rPr>
        <w:t xml:space="preserve">the network should ensure that the </w:t>
      </w:r>
      <w:r>
        <w:rPr>
          <w:rFonts w:eastAsiaTheme="minorEastAsia"/>
          <w:b/>
          <w:bCs/>
          <w:lang w:val="en-GB" w:eastAsia="zh-CN"/>
        </w:rPr>
        <w:t>PDCP duplication</w:t>
      </w:r>
      <w:r>
        <w:rPr>
          <w:rFonts w:eastAsiaTheme="minorEastAsia" w:hint="eastAsia"/>
          <w:b/>
          <w:bCs/>
          <w:lang w:val="en-GB" w:eastAsia="zh-CN"/>
        </w:rPr>
        <w:t xml:space="preserve"> should be deactivated and </w:t>
      </w:r>
      <w:r>
        <w:rPr>
          <w:rFonts w:eastAsiaTheme="minorEastAsia"/>
          <w:b/>
          <w:bCs/>
          <w:lang w:val="en-GB" w:eastAsia="zh-CN"/>
        </w:rPr>
        <w:t xml:space="preserve">the primary path </w:t>
      </w:r>
      <w:r>
        <w:rPr>
          <w:rFonts w:eastAsiaTheme="minorEastAsia" w:hint="eastAsia"/>
          <w:b/>
          <w:bCs/>
          <w:lang w:val="en-GB" w:eastAsia="zh-CN"/>
        </w:rPr>
        <w:t>should be kept</w:t>
      </w:r>
      <w:r>
        <w:rPr>
          <w:rFonts w:eastAsiaTheme="minorEastAsia"/>
          <w:b/>
          <w:bCs/>
          <w:lang w:val="en-GB" w:eastAsia="zh-CN"/>
        </w:rPr>
        <w:t xml:space="preserve"> to MCG leg</w:t>
      </w:r>
      <w:r>
        <w:rPr>
          <w:rFonts w:eastAsiaTheme="minorEastAsia" w:hint="eastAsia"/>
          <w:b/>
          <w:bCs/>
          <w:lang w:val="en-GB" w:eastAsia="zh-CN"/>
        </w:rPr>
        <w:t>.</w:t>
      </w:r>
    </w:p>
    <w:p w:rsidR="002B6132" w:rsidRDefault="00490E98">
      <w:pPr>
        <w:pStyle w:val="a0"/>
        <w:rPr>
          <w:rFonts w:eastAsia="宋体"/>
          <w:lang w:eastAsia="zh-CN"/>
        </w:rPr>
      </w:pPr>
      <w:r>
        <w:rPr>
          <w:rFonts w:eastAsiaTheme="minorEastAsia" w:hint="eastAsia"/>
          <w:lang w:eastAsia="zh-CN"/>
        </w:rPr>
        <w:t xml:space="preserve">For 2), it was agreed </w:t>
      </w:r>
      <w:r>
        <w:rPr>
          <w:rFonts w:eastAsiaTheme="minorEastAsia"/>
          <w:lang w:eastAsia="zh-CN"/>
        </w:rPr>
        <w:t>that</w:t>
      </w:r>
      <w:r>
        <w:rPr>
          <w:rFonts w:eastAsiaTheme="minorEastAsia" w:hint="eastAsia"/>
          <w:lang w:eastAsia="zh-CN"/>
        </w:rPr>
        <w:t xml:space="preserve"> </w:t>
      </w:r>
      <w:r>
        <w:rPr>
          <w:rFonts w:eastAsiaTheme="minorEastAsia"/>
          <w:lang w:val="en-GB" w:eastAsia="zh-CN"/>
        </w:rPr>
        <w:t>for SCG bearers, the UE indicates via the MCG that it has UL data to send for an SCG bearer</w:t>
      </w:r>
      <w:r>
        <w:rPr>
          <w:rFonts w:eastAsiaTheme="minorEastAsia" w:hint="eastAsia"/>
          <w:lang w:eastAsia="zh-CN"/>
        </w:rPr>
        <w:t xml:space="preserve">, </w:t>
      </w:r>
      <w:r>
        <w:rPr>
          <w:rFonts w:eastAsiaTheme="minorEastAsia"/>
          <w:lang w:eastAsia="zh-CN"/>
        </w:rPr>
        <w:t>indication contents and format</w:t>
      </w:r>
      <w:r>
        <w:rPr>
          <w:rFonts w:eastAsiaTheme="minorEastAsia" w:hint="eastAsia"/>
          <w:lang w:eastAsia="zh-CN"/>
        </w:rPr>
        <w:t xml:space="preserve"> is FFS. </w:t>
      </w:r>
      <w:r>
        <w:rPr>
          <w:rFonts w:eastAsia="宋体" w:hint="eastAsia"/>
          <w:lang w:eastAsia="zh-CN"/>
        </w:rPr>
        <w:t>If the UE is configured with SCG RLC bearers, when the UL data arrive</w:t>
      </w:r>
      <w:r>
        <w:rPr>
          <w:rFonts w:eastAsia="宋体"/>
          <w:lang w:eastAsia="zh-CN"/>
        </w:rPr>
        <w:t>s</w:t>
      </w:r>
      <w:r>
        <w:rPr>
          <w:rFonts w:eastAsia="宋体" w:hint="eastAsia"/>
          <w:lang w:eastAsia="zh-CN"/>
        </w:rPr>
        <w:t xml:space="preserve"> at SCG RLC bearers, the UE can send </w:t>
      </w:r>
      <w:r>
        <w:rPr>
          <w:rFonts w:eastAsiaTheme="minorEastAsia"/>
          <w:lang w:eastAsia="zh-CN"/>
        </w:rPr>
        <w:t xml:space="preserve">indication </w:t>
      </w:r>
      <w:r>
        <w:rPr>
          <w:rFonts w:eastAsia="宋体" w:hint="eastAsia"/>
          <w:lang w:eastAsia="zh-CN"/>
        </w:rPr>
        <w:t xml:space="preserve">information, e.g. </w:t>
      </w:r>
      <w:r w:rsidR="008469C6">
        <w:rPr>
          <w:rFonts w:eastAsia="宋体" w:hint="eastAsia"/>
          <w:lang w:eastAsia="zh-CN"/>
        </w:rPr>
        <w:t>one</w:t>
      </w:r>
      <w:r>
        <w:rPr>
          <w:rFonts w:eastAsia="宋体" w:hint="eastAsia"/>
          <w:lang w:eastAsia="zh-CN"/>
        </w:rPr>
        <w:t xml:space="preserve"> indicator to </w:t>
      </w:r>
      <w:r>
        <w:rPr>
          <w:rFonts w:eastAsia="宋体"/>
          <w:lang w:eastAsia="zh-CN"/>
        </w:rPr>
        <w:t xml:space="preserve">the </w:t>
      </w:r>
      <w:r>
        <w:rPr>
          <w:rFonts w:eastAsia="宋体" w:hint="eastAsia"/>
          <w:lang w:eastAsia="zh-CN"/>
        </w:rPr>
        <w:t>MN inform</w:t>
      </w:r>
      <w:r>
        <w:rPr>
          <w:rFonts w:eastAsia="宋体"/>
          <w:lang w:eastAsia="zh-CN"/>
        </w:rPr>
        <w:t xml:space="preserve">ing </w:t>
      </w:r>
      <w:r>
        <w:rPr>
          <w:rFonts w:eastAsia="宋体" w:hint="eastAsia"/>
          <w:lang w:eastAsia="zh-CN"/>
        </w:rPr>
        <w:t xml:space="preserve">that there are data waiting for </w:t>
      </w:r>
      <w:r>
        <w:rPr>
          <w:rFonts w:eastAsia="宋体"/>
          <w:lang w:eastAsia="zh-CN"/>
        </w:rPr>
        <w:t>transmission</w:t>
      </w:r>
      <w:r>
        <w:rPr>
          <w:rFonts w:eastAsia="宋体" w:hint="eastAsia"/>
          <w:lang w:eastAsia="zh-CN"/>
        </w:rPr>
        <w:t xml:space="preserve"> at SCG side. When the MN receives the </w:t>
      </w:r>
      <w:r>
        <w:rPr>
          <w:rFonts w:eastAsiaTheme="minorEastAsia"/>
          <w:lang w:eastAsia="zh-CN"/>
        </w:rPr>
        <w:t xml:space="preserve">indication </w:t>
      </w:r>
      <w:r>
        <w:rPr>
          <w:rFonts w:eastAsia="宋体" w:hint="eastAsia"/>
          <w:lang w:eastAsia="zh-CN"/>
        </w:rPr>
        <w:t xml:space="preserve">information, it is up to </w:t>
      </w:r>
      <w:r>
        <w:rPr>
          <w:rFonts w:eastAsia="宋体"/>
          <w:lang w:eastAsia="zh-CN"/>
        </w:rPr>
        <w:t xml:space="preserve">the </w:t>
      </w:r>
      <w:r>
        <w:rPr>
          <w:rFonts w:eastAsia="宋体" w:hint="eastAsia"/>
          <w:lang w:eastAsia="zh-CN"/>
        </w:rPr>
        <w:t xml:space="preserve">MN to make the decision whether to re-activate the SCG or re-configure the SCG RLC bearer. Moreover, in order to provide detailed assistant information to network, the UE can send the SCG DRB IDs to inform the network which </w:t>
      </w:r>
      <w:r>
        <w:rPr>
          <w:rFonts w:eastAsia="宋体"/>
          <w:lang w:eastAsia="zh-CN"/>
        </w:rPr>
        <w:t xml:space="preserve">DRB </w:t>
      </w:r>
      <w:r>
        <w:rPr>
          <w:rFonts w:eastAsia="宋体" w:hint="eastAsia"/>
          <w:lang w:eastAsia="zh-CN"/>
        </w:rPr>
        <w:t>ID</w:t>
      </w:r>
      <w:r>
        <w:rPr>
          <w:rFonts w:eastAsia="宋体"/>
          <w:lang w:eastAsia="zh-CN"/>
        </w:rPr>
        <w:t>s have UL data to</w:t>
      </w:r>
      <w:r>
        <w:rPr>
          <w:rFonts w:eastAsia="宋体" w:hint="eastAsia"/>
          <w:lang w:eastAsia="zh-CN"/>
        </w:rPr>
        <w:t xml:space="preserve"> be transmitted</w:t>
      </w:r>
      <w:r>
        <w:rPr>
          <w:rFonts w:eastAsia="宋体"/>
          <w:lang w:eastAsia="zh-CN"/>
        </w:rPr>
        <w:t>;</w:t>
      </w:r>
      <w:r>
        <w:rPr>
          <w:rFonts w:eastAsia="宋体" w:hint="eastAsia"/>
          <w:lang w:eastAsia="zh-CN"/>
        </w:rPr>
        <w:t xml:space="preserve"> the network can </w:t>
      </w:r>
      <w:r w:rsidR="008469C6">
        <w:rPr>
          <w:rFonts w:eastAsia="宋体" w:hint="eastAsia"/>
          <w:lang w:eastAsia="zh-CN"/>
        </w:rPr>
        <w:t xml:space="preserve">choose to </w:t>
      </w:r>
      <w:r>
        <w:rPr>
          <w:rFonts w:eastAsia="宋体" w:hint="eastAsia"/>
          <w:lang w:eastAsia="zh-CN"/>
        </w:rPr>
        <w:t>re-configure these SCG RLC bearers to be MCG RLC bearers</w:t>
      </w:r>
      <w:r w:rsidR="008469C6">
        <w:rPr>
          <w:rFonts w:eastAsia="宋体" w:hint="eastAsia"/>
          <w:lang w:eastAsia="zh-CN"/>
        </w:rPr>
        <w:t xml:space="preserve"> or active the deactivation SCG</w:t>
      </w:r>
      <w:r>
        <w:rPr>
          <w:rFonts w:eastAsia="宋体" w:hint="eastAsia"/>
          <w:lang w:eastAsia="zh-CN"/>
        </w:rPr>
        <w:t xml:space="preserve">. </w:t>
      </w:r>
      <w:r>
        <w:rPr>
          <w:rFonts w:eastAsia="宋体"/>
          <w:lang w:eastAsia="zh-CN"/>
        </w:rPr>
        <w:t>Even more</w:t>
      </w:r>
      <w:r>
        <w:rPr>
          <w:rFonts w:eastAsia="宋体" w:hint="eastAsia"/>
          <w:lang w:eastAsia="zh-CN"/>
        </w:rPr>
        <w:t xml:space="preserve"> the UE can send the </w:t>
      </w:r>
      <w:r>
        <w:rPr>
          <w:rFonts w:eastAsia="宋体"/>
          <w:lang w:eastAsia="zh-CN"/>
        </w:rPr>
        <w:t>amount of data to be transmitted</w:t>
      </w:r>
      <w:r>
        <w:rPr>
          <w:rFonts w:eastAsia="宋体" w:hint="eastAsia"/>
          <w:lang w:eastAsia="zh-CN"/>
        </w:rPr>
        <w:t xml:space="preserve"> per DRB or per SCG to help the network</w:t>
      </w:r>
      <w:r>
        <w:t xml:space="preserve"> </w:t>
      </w:r>
      <w:r w:rsidR="008469C6">
        <w:rPr>
          <w:rFonts w:eastAsiaTheme="minorEastAsia" w:hint="eastAsia"/>
          <w:lang w:eastAsia="zh-CN"/>
        </w:rPr>
        <w:t xml:space="preserve">to </w:t>
      </w:r>
      <w:r>
        <w:rPr>
          <w:rFonts w:eastAsia="宋体"/>
          <w:lang w:eastAsia="zh-CN"/>
        </w:rPr>
        <w:t>make better decisions</w:t>
      </w:r>
      <w:r>
        <w:rPr>
          <w:rFonts w:eastAsia="宋体" w:hint="eastAsia"/>
          <w:lang w:eastAsia="zh-CN"/>
        </w:rPr>
        <w:t xml:space="preserve"> taking </w:t>
      </w:r>
      <w:r>
        <w:rPr>
          <w:rFonts w:eastAsia="宋体"/>
          <w:lang w:eastAsia="zh-CN"/>
        </w:rPr>
        <w:t>on the</w:t>
      </w:r>
      <w:r>
        <w:rPr>
          <w:rFonts w:eastAsia="宋体" w:hint="eastAsia"/>
          <w:lang w:eastAsia="zh-CN"/>
        </w:rPr>
        <w:t xml:space="preserve"> power saving and </w:t>
      </w:r>
      <w:r>
        <w:rPr>
          <w:rFonts w:eastAsia="宋体"/>
          <w:lang w:eastAsia="zh-CN"/>
        </w:rPr>
        <w:t>load balancing</w:t>
      </w:r>
      <w:r>
        <w:rPr>
          <w:rFonts w:eastAsia="宋体" w:hint="eastAsia"/>
          <w:lang w:eastAsia="zh-CN"/>
        </w:rPr>
        <w:t xml:space="preserve"> </w:t>
      </w:r>
      <w:proofErr w:type="spellStart"/>
      <w:r>
        <w:rPr>
          <w:rFonts w:eastAsia="宋体" w:hint="eastAsia"/>
          <w:lang w:eastAsia="zh-CN"/>
        </w:rPr>
        <w:t>etc</w:t>
      </w:r>
      <w:proofErr w:type="spellEnd"/>
      <w:r>
        <w:rPr>
          <w:rFonts w:eastAsia="宋体" w:hint="eastAsia"/>
          <w:lang w:eastAsia="zh-CN"/>
        </w:rPr>
        <w:t xml:space="preserve"> into consideration.</w:t>
      </w:r>
    </w:p>
    <w:p w:rsidR="002B6132" w:rsidRDefault="00490E98">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7</w:t>
      </w:r>
      <w:r>
        <w:rPr>
          <w:rFonts w:eastAsiaTheme="minorEastAsia" w:hint="eastAsia"/>
          <w:b/>
          <w:bCs/>
          <w:lang w:val="en-GB" w:eastAsia="zh-CN"/>
        </w:rPr>
        <w:t xml:space="preserve"> RAN2 to agree the UE reports the following </w:t>
      </w:r>
      <w:r>
        <w:rPr>
          <w:rFonts w:eastAsiaTheme="minorEastAsia"/>
          <w:b/>
          <w:bCs/>
          <w:lang w:val="en-GB" w:eastAsia="zh-CN"/>
        </w:rPr>
        <w:t xml:space="preserve">indication </w:t>
      </w:r>
      <w:r>
        <w:rPr>
          <w:rFonts w:eastAsiaTheme="minorEastAsia" w:hint="eastAsia"/>
          <w:b/>
          <w:bCs/>
          <w:lang w:val="en-GB" w:eastAsia="zh-CN"/>
        </w:rPr>
        <w:t xml:space="preserve">information </w:t>
      </w:r>
      <w:r w:rsidR="008469C6">
        <w:rPr>
          <w:rFonts w:eastAsiaTheme="minorEastAsia" w:hint="eastAsia"/>
          <w:b/>
          <w:bCs/>
          <w:lang w:val="en-GB" w:eastAsia="zh-CN"/>
        </w:rPr>
        <w:t xml:space="preserve">to SN via MN </w:t>
      </w:r>
      <w:r>
        <w:rPr>
          <w:rFonts w:eastAsiaTheme="minorEastAsia" w:hint="eastAsia"/>
          <w:b/>
          <w:bCs/>
          <w:lang w:val="en-GB" w:eastAsia="zh-CN"/>
        </w:rPr>
        <w:t>upon UL traffic arrival on SCG RLC bearer when SCG in deactivation state:</w:t>
      </w:r>
    </w:p>
    <w:p w:rsidR="002B6132" w:rsidRDefault="00490E98">
      <w:pPr>
        <w:pStyle w:val="a0"/>
        <w:ind w:firstLineChars="200" w:firstLine="402"/>
        <w:rPr>
          <w:rFonts w:eastAsiaTheme="minorEastAsia"/>
          <w:b/>
          <w:bCs/>
          <w:lang w:val="en-GB" w:eastAsia="zh-CN"/>
        </w:rPr>
      </w:pPr>
      <w:r>
        <w:rPr>
          <w:rFonts w:eastAsiaTheme="minorEastAsia" w:hint="eastAsia"/>
          <w:b/>
          <w:bCs/>
          <w:lang w:val="en-GB" w:eastAsia="zh-CN"/>
        </w:rPr>
        <w:t xml:space="preserve">-  </w:t>
      </w:r>
      <w:r>
        <w:rPr>
          <w:rFonts w:eastAsiaTheme="minorEastAsia"/>
          <w:b/>
          <w:bCs/>
          <w:lang w:val="en-GB" w:eastAsia="zh-CN"/>
        </w:rPr>
        <w:t>A</w:t>
      </w:r>
      <w:r w:rsidR="008469C6">
        <w:rPr>
          <w:rFonts w:eastAsiaTheme="minorEastAsia" w:hint="eastAsia"/>
          <w:b/>
          <w:bCs/>
          <w:lang w:val="en-GB" w:eastAsia="zh-CN"/>
        </w:rPr>
        <w:t>n</w:t>
      </w:r>
      <w:r>
        <w:rPr>
          <w:rFonts w:eastAsiaTheme="minorEastAsia"/>
          <w:b/>
          <w:bCs/>
          <w:lang w:val="en-GB" w:eastAsia="zh-CN"/>
        </w:rPr>
        <w:t xml:space="preserve"> indicator to</w:t>
      </w:r>
      <w:r>
        <w:rPr>
          <w:rFonts w:eastAsiaTheme="minorEastAsia" w:hint="eastAsia"/>
          <w:b/>
          <w:bCs/>
          <w:lang w:val="en-GB" w:eastAsia="zh-CN"/>
        </w:rPr>
        <w:t xml:space="preserve"> indicate there are data waiting for transmission at SCG RLC bearer;</w:t>
      </w:r>
    </w:p>
    <w:p w:rsidR="002B6132" w:rsidRDefault="00490E98" w:rsidP="00E640AE">
      <w:pPr>
        <w:pStyle w:val="a0"/>
        <w:ind w:firstLineChars="200" w:firstLine="402"/>
        <w:rPr>
          <w:rFonts w:eastAsiaTheme="minorEastAsia"/>
          <w:b/>
          <w:bCs/>
          <w:lang w:val="en-GB" w:eastAsia="zh-CN"/>
        </w:rPr>
      </w:pPr>
      <w:r>
        <w:rPr>
          <w:rFonts w:eastAsiaTheme="minorEastAsia" w:hint="eastAsia"/>
          <w:b/>
          <w:bCs/>
          <w:lang w:val="en-GB" w:eastAsia="zh-CN"/>
        </w:rPr>
        <w:t>- SCG DRB IDs which have UL</w:t>
      </w:r>
      <w:bookmarkStart w:id="3" w:name="_GoBack"/>
      <w:bookmarkEnd w:id="3"/>
      <w:r>
        <w:rPr>
          <w:rFonts w:eastAsiaTheme="minorEastAsia" w:hint="eastAsia"/>
          <w:b/>
          <w:bCs/>
          <w:lang w:val="en-GB" w:eastAsia="zh-CN"/>
        </w:rPr>
        <w:t xml:space="preserve"> data to be transmitted;</w:t>
      </w:r>
    </w:p>
    <w:p w:rsidR="002B6132" w:rsidRDefault="00490E98">
      <w:pPr>
        <w:pStyle w:val="a0"/>
        <w:ind w:firstLineChars="200" w:firstLine="402"/>
        <w:rPr>
          <w:rFonts w:eastAsiaTheme="minorEastAsia"/>
          <w:b/>
          <w:bCs/>
          <w:lang w:val="en-GB" w:eastAsia="zh-CN"/>
        </w:rPr>
      </w:pPr>
      <w:r>
        <w:rPr>
          <w:rFonts w:eastAsiaTheme="minorEastAsia" w:hint="eastAsia"/>
          <w:b/>
          <w:bCs/>
          <w:lang w:val="en-GB" w:eastAsia="zh-CN"/>
        </w:rPr>
        <w:t xml:space="preserve">- </w:t>
      </w:r>
      <w:r>
        <w:rPr>
          <w:rFonts w:eastAsiaTheme="minorEastAsia"/>
          <w:b/>
          <w:bCs/>
          <w:lang w:val="en-GB" w:eastAsia="zh-CN"/>
        </w:rPr>
        <w:t>Amount of data to be transmitted per DRB or per SCG</w:t>
      </w:r>
      <w:r>
        <w:rPr>
          <w:rFonts w:eastAsiaTheme="minorEastAsia" w:hint="eastAsia"/>
          <w:b/>
          <w:bCs/>
          <w:lang w:val="en-GB" w:eastAsia="zh-CN"/>
        </w:rPr>
        <w:t>.</w:t>
      </w:r>
    </w:p>
    <w:p w:rsidR="002B6132" w:rsidRDefault="00490E98">
      <w:pPr>
        <w:pStyle w:val="1"/>
        <w:jc w:val="both"/>
      </w:pPr>
      <w:r>
        <w:t>Conclusion</w:t>
      </w:r>
    </w:p>
    <w:p w:rsidR="002B6132" w:rsidRDefault="00490E98">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t xml:space="preserve"> on activation of </w:t>
      </w:r>
      <w:r>
        <w:rPr>
          <w:rFonts w:eastAsiaTheme="minorEastAsia"/>
          <w:lang w:eastAsia="zh-CN"/>
        </w:rPr>
        <w:t>d</w:t>
      </w:r>
      <w:r>
        <w:t>eactivated SCG</w:t>
      </w:r>
      <w:r>
        <w:rPr>
          <w:rFonts w:eastAsia="宋体" w:hint="eastAsia"/>
          <w:lang w:eastAsia="zh-CN"/>
        </w:rPr>
        <w:t>, and propose:</w:t>
      </w:r>
    </w:p>
    <w:p w:rsidR="002B6132" w:rsidRDefault="00490E98">
      <w:pPr>
        <w:pStyle w:val="a0"/>
        <w:rPr>
          <w:rFonts w:eastAsiaTheme="minorEastAsia"/>
          <w:b/>
          <w:bCs/>
          <w:lang w:val="en-GB" w:eastAsia="zh-CN"/>
        </w:rPr>
      </w:pPr>
      <w:r>
        <w:rPr>
          <w:rFonts w:eastAsiaTheme="minorEastAsia" w:hint="eastAsia"/>
          <w:b/>
          <w:bCs/>
          <w:lang w:val="en-GB" w:eastAsia="zh-CN"/>
        </w:rPr>
        <w:t>Proposal 1: T</w:t>
      </w:r>
      <w:r>
        <w:rPr>
          <w:rFonts w:eastAsiaTheme="minorEastAsia"/>
          <w:b/>
          <w:bCs/>
          <w:lang w:val="en-GB" w:eastAsia="zh-CN"/>
        </w:rPr>
        <w:t xml:space="preserve">he dedicated RACH resources </w:t>
      </w:r>
      <w:r>
        <w:rPr>
          <w:rFonts w:eastAsiaTheme="minorEastAsia" w:hint="eastAsia"/>
          <w:b/>
          <w:bCs/>
          <w:lang w:val="en-GB" w:eastAsia="zh-CN"/>
        </w:rPr>
        <w:t xml:space="preserve">for SCG activation </w:t>
      </w:r>
      <w:r>
        <w:rPr>
          <w:rFonts w:eastAsiaTheme="minorEastAsia"/>
          <w:b/>
          <w:bCs/>
          <w:lang w:val="en-GB" w:eastAsia="zh-CN"/>
        </w:rPr>
        <w:t xml:space="preserve">should </w:t>
      </w:r>
      <w:r w:rsidR="005953AE">
        <w:rPr>
          <w:rFonts w:eastAsiaTheme="minorEastAsia" w:hint="eastAsia"/>
          <w:b/>
          <w:bCs/>
          <w:lang w:val="en-GB" w:eastAsia="zh-CN"/>
        </w:rPr>
        <w:t xml:space="preserve">only </w:t>
      </w:r>
      <w:r>
        <w:rPr>
          <w:rFonts w:eastAsiaTheme="minorEastAsia"/>
          <w:b/>
          <w:bCs/>
          <w:lang w:val="en-GB" w:eastAsia="zh-CN"/>
        </w:rPr>
        <w:t>be configured along</w:t>
      </w:r>
      <w:r>
        <w:rPr>
          <w:rFonts w:eastAsiaTheme="minorEastAsia" w:hint="eastAsia"/>
          <w:b/>
          <w:bCs/>
          <w:lang w:val="en-GB" w:eastAsia="zh-CN"/>
        </w:rPr>
        <w:t xml:space="preserve"> with the</w:t>
      </w:r>
      <w:r>
        <w:rPr>
          <w:rFonts w:eastAsiaTheme="minorEastAsia"/>
          <w:b/>
          <w:bCs/>
          <w:lang w:val="en-GB" w:eastAsia="zh-CN"/>
        </w:rPr>
        <w:t xml:space="preserve"> SCG activation indication</w:t>
      </w:r>
      <w:r>
        <w:rPr>
          <w:rFonts w:eastAsiaTheme="minorEastAsia" w:hint="eastAsia"/>
          <w:b/>
          <w:bCs/>
          <w:lang w:val="en-GB" w:eastAsia="zh-CN"/>
        </w:rPr>
        <w:t>.</w:t>
      </w:r>
    </w:p>
    <w:p w:rsidR="003E5602" w:rsidRDefault="00490E98">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2: The </w:t>
      </w:r>
      <w:r>
        <w:rPr>
          <w:rFonts w:eastAsiaTheme="minorEastAsia"/>
          <w:b/>
          <w:bCs/>
          <w:lang w:val="en-GB" w:eastAsia="zh-CN"/>
        </w:rPr>
        <w:t xml:space="preserve">UE </w:t>
      </w:r>
      <w:r>
        <w:rPr>
          <w:rFonts w:eastAsiaTheme="minorEastAsia" w:hint="eastAsia"/>
          <w:b/>
          <w:bCs/>
          <w:lang w:val="en-GB" w:eastAsia="zh-CN"/>
        </w:rPr>
        <w:t xml:space="preserve">should perform random access to active SCG if the </w:t>
      </w:r>
      <w:proofErr w:type="spellStart"/>
      <w:r>
        <w:rPr>
          <w:rFonts w:eastAsiaTheme="minorEastAsia"/>
          <w:b/>
          <w:bCs/>
          <w:i/>
          <w:lang w:val="en-GB" w:eastAsia="zh-CN"/>
        </w:rPr>
        <w:t>reconfigurationWithSync</w:t>
      </w:r>
      <w:proofErr w:type="spellEnd"/>
      <w:r>
        <w:rPr>
          <w:rFonts w:eastAsiaTheme="minorEastAsia" w:hint="eastAsia"/>
          <w:b/>
          <w:bCs/>
          <w:lang w:val="en-GB" w:eastAsia="zh-CN"/>
        </w:rPr>
        <w:t xml:space="preserve"> is included in SCG activation command.</w:t>
      </w:r>
    </w:p>
    <w:p w:rsidR="002B6132" w:rsidRDefault="00490E98">
      <w:pPr>
        <w:pStyle w:val="a0"/>
        <w:rPr>
          <w:rFonts w:eastAsiaTheme="minorEastAsia"/>
          <w:b/>
          <w:bCs/>
          <w:lang w:val="en-GB" w:eastAsia="zh-CN"/>
        </w:rPr>
      </w:pPr>
      <w:r>
        <w:rPr>
          <w:rFonts w:eastAsiaTheme="minorEastAsia" w:hint="eastAsia"/>
          <w:b/>
          <w:bCs/>
          <w:lang w:val="en-GB" w:eastAsia="zh-CN"/>
        </w:rPr>
        <w:t>Proposal 3: The UE can perform RACH-less SCG activation when all the following conditions are met, otherwise the UE shall perform RACH based SCG activation:</w:t>
      </w:r>
    </w:p>
    <w:p w:rsidR="002B6132" w:rsidRDefault="00490E98">
      <w:pPr>
        <w:pStyle w:val="a0"/>
        <w:numPr>
          <w:ilvl w:val="0"/>
          <w:numId w:val="41"/>
        </w:numPr>
        <w:rPr>
          <w:rFonts w:eastAsiaTheme="minorEastAsia"/>
          <w:b/>
          <w:bCs/>
          <w:lang w:val="en-GB" w:eastAsia="zh-CN"/>
        </w:rPr>
      </w:pPr>
      <w:r>
        <w:rPr>
          <w:rFonts w:eastAsiaTheme="minorEastAsia"/>
          <w:b/>
          <w:bCs/>
          <w:lang w:val="en-GB" w:eastAsia="zh-CN"/>
        </w:rPr>
        <w:t>T</w:t>
      </w:r>
      <w:r>
        <w:rPr>
          <w:rFonts w:eastAsiaTheme="minorEastAsia" w:hint="eastAsia"/>
          <w:b/>
          <w:bCs/>
          <w:lang w:val="en-GB" w:eastAsia="zh-CN"/>
        </w:rPr>
        <w:t xml:space="preserve">he UE receives the SCG activation command without </w:t>
      </w:r>
      <w:proofErr w:type="spellStart"/>
      <w:r>
        <w:rPr>
          <w:rFonts w:eastAsiaTheme="minorEastAsia"/>
          <w:b/>
          <w:bCs/>
          <w:i/>
          <w:lang w:val="en-GB" w:eastAsia="zh-CN"/>
        </w:rPr>
        <w:t>reconfigurationWithSync</w:t>
      </w:r>
      <w:proofErr w:type="spellEnd"/>
    </w:p>
    <w:p w:rsidR="002B6132" w:rsidRDefault="00490E98">
      <w:pPr>
        <w:pStyle w:val="a0"/>
        <w:numPr>
          <w:ilvl w:val="0"/>
          <w:numId w:val="41"/>
        </w:numPr>
        <w:rPr>
          <w:rFonts w:eastAsiaTheme="minorEastAsia"/>
          <w:b/>
          <w:bCs/>
          <w:lang w:val="en-GB" w:eastAsia="zh-CN"/>
        </w:rPr>
      </w:pPr>
      <w:r>
        <w:rPr>
          <w:rFonts w:eastAsiaTheme="minorEastAsia" w:hint="eastAsia"/>
          <w:b/>
          <w:bCs/>
          <w:lang w:val="en-GB" w:eastAsia="zh-CN"/>
        </w:rPr>
        <w:t xml:space="preserve">TAT of the </w:t>
      </w:r>
      <w:proofErr w:type="spellStart"/>
      <w:r>
        <w:rPr>
          <w:rFonts w:eastAsiaTheme="minorEastAsia" w:hint="eastAsia"/>
          <w:b/>
          <w:bCs/>
          <w:lang w:val="en-GB" w:eastAsia="zh-CN"/>
        </w:rPr>
        <w:t>PSCell</w:t>
      </w:r>
      <w:proofErr w:type="spellEnd"/>
      <w:r>
        <w:rPr>
          <w:rFonts w:eastAsiaTheme="minorEastAsia" w:hint="eastAsia"/>
          <w:b/>
          <w:bCs/>
          <w:lang w:val="en-GB" w:eastAsia="zh-CN"/>
        </w:rPr>
        <w:t xml:space="preserve"> is still running when the UE receives the SCG activation command</w:t>
      </w:r>
    </w:p>
    <w:p w:rsidR="002B6132" w:rsidRDefault="00490E98">
      <w:pPr>
        <w:pStyle w:val="a0"/>
        <w:numPr>
          <w:ilvl w:val="0"/>
          <w:numId w:val="41"/>
        </w:numPr>
        <w:rPr>
          <w:rFonts w:eastAsiaTheme="minorEastAsia"/>
          <w:b/>
          <w:bCs/>
          <w:lang w:val="en-GB" w:eastAsia="zh-CN"/>
        </w:rPr>
      </w:pPr>
      <w:r>
        <w:rPr>
          <w:rFonts w:eastAsiaTheme="minorEastAsia" w:hint="eastAsia"/>
          <w:b/>
          <w:bCs/>
          <w:lang w:val="en-GB" w:eastAsia="zh-CN"/>
        </w:rPr>
        <w:t>BF/RLF is not declared when the UE receives the SCG activation command if the</w:t>
      </w:r>
      <w:r w:rsidR="00B77B85">
        <w:rPr>
          <w:rFonts w:eastAsiaTheme="minorEastAsia" w:hint="eastAsia"/>
          <w:b/>
          <w:bCs/>
          <w:lang w:val="en-GB" w:eastAsia="zh-CN"/>
        </w:rPr>
        <w:t xml:space="preserve"> UE is configured to perform BFD</w:t>
      </w:r>
      <w:r>
        <w:rPr>
          <w:rFonts w:eastAsiaTheme="minorEastAsia" w:hint="eastAsia"/>
          <w:b/>
          <w:bCs/>
          <w:lang w:val="en-GB" w:eastAsia="zh-CN"/>
        </w:rPr>
        <w:t>/RLM</w:t>
      </w:r>
    </w:p>
    <w:p w:rsidR="002B6132" w:rsidRDefault="00490E98">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w:t>
      </w:r>
      <w:r>
        <w:rPr>
          <w:rFonts w:eastAsiaTheme="minorEastAsia"/>
          <w:b/>
          <w:bCs/>
          <w:lang w:val="en-GB" w:eastAsia="zh-CN"/>
        </w:rPr>
        <w:t>4</w:t>
      </w:r>
      <w:r>
        <w:rPr>
          <w:rFonts w:eastAsiaTheme="minorEastAsia" w:hint="eastAsia"/>
          <w:b/>
          <w:bCs/>
          <w:lang w:val="en-GB" w:eastAsia="zh-CN"/>
        </w:rPr>
        <w:t xml:space="preserve"> </w:t>
      </w:r>
      <w:proofErr w:type="gramStart"/>
      <w:r>
        <w:rPr>
          <w:rFonts w:eastAsiaTheme="minorEastAsia" w:hint="eastAsia"/>
          <w:b/>
          <w:bCs/>
          <w:lang w:val="en-GB" w:eastAsia="zh-CN"/>
        </w:rPr>
        <w:t>Upon</w:t>
      </w:r>
      <w:proofErr w:type="gramEnd"/>
      <w:r>
        <w:rPr>
          <w:rFonts w:eastAsiaTheme="minorEastAsia" w:hint="eastAsia"/>
          <w:b/>
          <w:bCs/>
          <w:lang w:val="en-GB" w:eastAsia="zh-CN"/>
        </w:rPr>
        <w:t xml:space="preserve"> the </w:t>
      </w:r>
      <w:r>
        <w:rPr>
          <w:rFonts w:eastAsiaTheme="minorEastAsia"/>
          <w:b/>
          <w:bCs/>
          <w:lang w:val="en-GB" w:eastAsia="zh-CN"/>
        </w:rPr>
        <w:t>reception</w:t>
      </w:r>
      <w:r>
        <w:rPr>
          <w:rFonts w:eastAsiaTheme="minorEastAsia" w:hint="eastAsia"/>
          <w:b/>
          <w:bCs/>
          <w:lang w:val="en-GB" w:eastAsia="zh-CN"/>
        </w:rPr>
        <w:t xml:space="preserve"> of the SCG activation command, if </w:t>
      </w:r>
      <w:r>
        <w:rPr>
          <w:rFonts w:eastAsiaTheme="minorEastAsia"/>
          <w:b/>
          <w:bCs/>
          <w:lang w:val="en-GB" w:eastAsia="zh-CN"/>
        </w:rPr>
        <w:t xml:space="preserve">the </w:t>
      </w:r>
      <w:r>
        <w:rPr>
          <w:rFonts w:eastAsiaTheme="minorEastAsia" w:hint="eastAsia"/>
          <w:b/>
          <w:bCs/>
          <w:lang w:val="en-GB" w:eastAsia="zh-CN"/>
        </w:rPr>
        <w:t>UE decides to skip RACH upon activating SCG, the UE shall:</w:t>
      </w:r>
    </w:p>
    <w:p w:rsidR="002B6132" w:rsidRDefault="00490E98">
      <w:pPr>
        <w:pStyle w:val="a0"/>
        <w:numPr>
          <w:ilvl w:val="0"/>
          <w:numId w:val="41"/>
        </w:numPr>
        <w:rPr>
          <w:rFonts w:eastAsiaTheme="minorEastAsia"/>
          <w:b/>
          <w:bCs/>
          <w:lang w:val="en-GB" w:eastAsia="zh-CN"/>
        </w:rPr>
      </w:pPr>
      <w:r>
        <w:rPr>
          <w:rFonts w:eastAsiaTheme="minorEastAsia"/>
          <w:b/>
          <w:bCs/>
          <w:lang w:val="en-GB" w:eastAsia="zh-CN"/>
        </w:rPr>
        <w:t>monitor</w:t>
      </w:r>
      <w:r>
        <w:rPr>
          <w:rFonts w:eastAsiaTheme="minorEastAsia" w:hint="eastAsia"/>
          <w:b/>
          <w:bCs/>
          <w:lang w:val="en-GB" w:eastAsia="zh-CN"/>
        </w:rPr>
        <w:t xml:space="preserve"> PDCCH of </w:t>
      </w:r>
      <w:proofErr w:type="spellStart"/>
      <w:r>
        <w:rPr>
          <w:rFonts w:eastAsiaTheme="minorEastAsia" w:hint="eastAsia"/>
          <w:b/>
          <w:bCs/>
          <w:lang w:val="en-GB" w:eastAsia="zh-CN"/>
        </w:rPr>
        <w:t>PSCell</w:t>
      </w:r>
      <w:proofErr w:type="spellEnd"/>
      <w:r>
        <w:rPr>
          <w:rFonts w:eastAsiaTheme="minorEastAsia" w:hint="eastAsia"/>
          <w:b/>
          <w:bCs/>
          <w:lang w:val="en-GB" w:eastAsia="zh-CN"/>
        </w:rPr>
        <w:t xml:space="preserve"> and start </w:t>
      </w:r>
      <w:r>
        <w:rPr>
          <w:rFonts w:eastAsiaTheme="minorEastAsia"/>
          <w:b/>
          <w:bCs/>
          <w:lang w:val="en-GB" w:eastAsia="zh-CN"/>
        </w:rPr>
        <w:t>a</w:t>
      </w:r>
      <w:r>
        <w:rPr>
          <w:rFonts w:eastAsiaTheme="minorEastAsia" w:hint="eastAsia"/>
          <w:b/>
          <w:bCs/>
          <w:lang w:val="en-GB" w:eastAsia="zh-CN"/>
        </w:rPr>
        <w:t xml:space="preserve"> </w:t>
      </w:r>
      <w:r>
        <w:rPr>
          <w:rFonts w:eastAsiaTheme="minorEastAsia"/>
          <w:b/>
          <w:bCs/>
          <w:lang w:val="en-GB" w:eastAsia="zh-CN"/>
        </w:rPr>
        <w:t>guard</w:t>
      </w:r>
      <w:r>
        <w:rPr>
          <w:rFonts w:eastAsiaTheme="minorEastAsia" w:hint="eastAsia"/>
          <w:b/>
          <w:bCs/>
          <w:lang w:val="en-GB" w:eastAsia="zh-CN"/>
        </w:rPr>
        <w:t xml:space="preserve"> timer</w:t>
      </w:r>
    </w:p>
    <w:p w:rsidR="002B6132" w:rsidRDefault="00490E98">
      <w:pPr>
        <w:pStyle w:val="a0"/>
        <w:numPr>
          <w:ilvl w:val="0"/>
          <w:numId w:val="41"/>
        </w:numPr>
        <w:rPr>
          <w:rFonts w:eastAsiaTheme="minorEastAsia"/>
          <w:b/>
          <w:bCs/>
          <w:lang w:val="en-GB" w:eastAsia="zh-CN"/>
        </w:rPr>
      </w:pPr>
      <w:r>
        <w:rPr>
          <w:rFonts w:eastAsiaTheme="minorEastAsia" w:hint="eastAsia"/>
          <w:b/>
          <w:bCs/>
          <w:lang w:val="en-GB" w:eastAsia="zh-CN"/>
        </w:rPr>
        <w:t xml:space="preserve">stop the guard timer upon the reception of </w:t>
      </w:r>
      <w:r>
        <w:rPr>
          <w:rFonts w:eastAsiaTheme="minorEastAsia"/>
          <w:b/>
          <w:bCs/>
          <w:lang w:val="en-GB" w:eastAsia="zh-CN"/>
        </w:rPr>
        <w:t xml:space="preserve">PDCCH scrambled with the </w:t>
      </w:r>
      <w:r>
        <w:rPr>
          <w:rFonts w:eastAsiaTheme="minorEastAsia" w:hint="eastAsia"/>
          <w:b/>
          <w:bCs/>
          <w:lang w:val="en-GB" w:eastAsia="zh-CN"/>
        </w:rPr>
        <w:t>UE</w:t>
      </w:r>
      <w:r>
        <w:rPr>
          <w:rFonts w:eastAsiaTheme="minorEastAsia"/>
          <w:b/>
          <w:bCs/>
          <w:lang w:val="en-GB" w:eastAsia="zh-CN"/>
        </w:rPr>
        <w:t>’</w:t>
      </w:r>
      <w:r>
        <w:rPr>
          <w:rFonts w:eastAsiaTheme="minorEastAsia" w:hint="eastAsia"/>
          <w:b/>
          <w:bCs/>
          <w:lang w:val="en-GB" w:eastAsia="zh-CN"/>
        </w:rPr>
        <w:t xml:space="preserve">s </w:t>
      </w:r>
      <w:r>
        <w:rPr>
          <w:rFonts w:eastAsiaTheme="minorEastAsia"/>
          <w:b/>
          <w:bCs/>
          <w:lang w:val="en-GB" w:eastAsia="zh-CN"/>
        </w:rPr>
        <w:t>C-RNTI</w:t>
      </w:r>
    </w:p>
    <w:p w:rsidR="002B6132" w:rsidRDefault="00490E98">
      <w:pPr>
        <w:pStyle w:val="a0"/>
        <w:numPr>
          <w:ilvl w:val="0"/>
          <w:numId w:val="41"/>
        </w:numPr>
        <w:rPr>
          <w:rFonts w:eastAsiaTheme="minorEastAsia"/>
          <w:b/>
          <w:bCs/>
          <w:lang w:val="en-GB" w:eastAsia="zh-CN"/>
        </w:rPr>
      </w:pPr>
      <w:r>
        <w:rPr>
          <w:rFonts w:eastAsiaTheme="minorEastAsia" w:hint="eastAsia"/>
          <w:b/>
          <w:bCs/>
          <w:lang w:val="en-GB" w:eastAsia="zh-CN"/>
        </w:rPr>
        <w:t xml:space="preserve">trigger random access to the </w:t>
      </w:r>
      <w:proofErr w:type="spellStart"/>
      <w:r>
        <w:rPr>
          <w:rFonts w:eastAsiaTheme="minorEastAsia" w:hint="eastAsia"/>
          <w:b/>
          <w:bCs/>
          <w:lang w:val="en-GB" w:eastAsia="zh-CN"/>
        </w:rPr>
        <w:t>PSCell</w:t>
      </w:r>
      <w:proofErr w:type="spellEnd"/>
      <w:r>
        <w:rPr>
          <w:rFonts w:eastAsiaTheme="minorEastAsia" w:hint="eastAsia"/>
          <w:b/>
          <w:bCs/>
          <w:lang w:val="en-GB" w:eastAsia="zh-CN"/>
        </w:rPr>
        <w:t xml:space="preserve"> upon expiry of the guard timer</w:t>
      </w:r>
    </w:p>
    <w:p w:rsidR="002B6132" w:rsidRDefault="00490E98">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5</w:t>
      </w:r>
      <w:r>
        <w:rPr>
          <w:rFonts w:eastAsiaTheme="minorEastAsia" w:hint="eastAsia"/>
          <w:b/>
          <w:bCs/>
          <w:lang w:val="en-GB" w:eastAsia="zh-CN"/>
        </w:rPr>
        <w:t xml:space="preserve"> </w:t>
      </w:r>
      <w:r>
        <w:rPr>
          <w:rFonts w:eastAsiaTheme="minorEastAsia"/>
          <w:b/>
          <w:bCs/>
          <w:lang w:val="en-GB" w:eastAsia="zh-CN"/>
        </w:rPr>
        <w:t>MAC CE-based SCG activation/deactivation</w:t>
      </w:r>
      <w:r>
        <w:rPr>
          <w:rFonts w:eastAsiaTheme="minorEastAsia" w:hint="eastAsia"/>
          <w:b/>
          <w:bCs/>
          <w:lang w:val="en-GB" w:eastAsia="zh-CN"/>
        </w:rPr>
        <w:t xml:space="preserve"> is not supported in release 17.</w:t>
      </w:r>
    </w:p>
    <w:p w:rsidR="002B6132" w:rsidRDefault="00490E98">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w:t>
      </w:r>
      <w:r>
        <w:rPr>
          <w:rFonts w:eastAsiaTheme="minorEastAsia"/>
          <w:b/>
          <w:bCs/>
          <w:lang w:val="en-GB" w:eastAsia="zh-CN"/>
        </w:rPr>
        <w:t>6</w:t>
      </w:r>
      <w:r>
        <w:rPr>
          <w:rFonts w:eastAsiaTheme="minorEastAsia" w:hint="eastAsia"/>
          <w:b/>
          <w:bCs/>
          <w:lang w:val="en-GB" w:eastAsia="zh-CN"/>
        </w:rPr>
        <w:t xml:space="preserve"> </w:t>
      </w:r>
      <w:proofErr w:type="gramStart"/>
      <w:r>
        <w:rPr>
          <w:rFonts w:eastAsiaTheme="minorEastAsia" w:hint="eastAsia"/>
          <w:b/>
          <w:bCs/>
          <w:lang w:val="en-GB" w:eastAsia="zh-CN"/>
        </w:rPr>
        <w:t>Upon</w:t>
      </w:r>
      <w:proofErr w:type="gramEnd"/>
      <w:r>
        <w:rPr>
          <w:rFonts w:eastAsiaTheme="minorEastAsia" w:hint="eastAsia"/>
          <w:b/>
          <w:bCs/>
          <w:lang w:val="en-GB" w:eastAsia="zh-CN"/>
        </w:rPr>
        <w:t xml:space="preserve"> deactivating SCG, for split bearer </w:t>
      </w:r>
      <w:r>
        <w:rPr>
          <w:rFonts w:eastAsiaTheme="minorEastAsia"/>
          <w:b/>
          <w:bCs/>
          <w:lang w:val="en-GB" w:eastAsia="zh-CN"/>
        </w:rPr>
        <w:t xml:space="preserve">if the PDCP duplication is configured, </w:t>
      </w:r>
      <w:r>
        <w:rPr>
          <w:rFonts w:eastAsiaTheme="minorEastAsia" w:hint="eastAsia"/>
          <w:b/>
          <w:bCs/>
          <w:lang w:val="en-GB" w:eastAsia="zh-CN"/>
        </w:rPr>
        <w:t xml:space="preserve">the network should ensure that the </w:t>
      </w:r>
      <w:r>
        <w:rPr>
          <w:rFonts w:eastAsiaTheme="minorEastAsia"/>
          <w:b/>
          <w:bCs/>
          <w:lang w:val="en-GB" w:eastAsia="zh-CN"/>
        </w:rPr>
        <w:t>PDCP duplication</w:t>
      </w:r>
      <w:r>
        <w:rPr>
          <w:rFonts w:eastAsiaTheme="minorEastAsia" w:hint="eastAsia"/>
          <w:b/>
          <w:bCs/>
          <w:lang w:val="en-GB" w:eastAsia="zh-CN"/>
        </w:rPr>
        <w:t xml:space="preserve"> should be deactivated and </w:t>
      </w:r>
      <w:r>
        <w:rPr>
          <w:rFonts w:eastAsiaTheme="minorEastAsia"/>
          <w:b/>
          <w:bCs/>
          <w:lang w:val="en-GB" w:eastAsia="zh-CN"/>
        </w:rPr>
        <w:t xml:space="preserve">the primary path </w:t>
      </w:r>
      <w:r>
        <w:rPr>
          <w:rFonts w:eastAsiaTheme="minorEastAsia" w:hint="eastAsia"/>
          <w:b/>
          <w:bCs/>
          <w:lang w:val="en-GB" w:eastAsia="zh-CN"/>
        </w:rPr>
        <w:t>should be kept</w:t>
      </w:r>
      <w:r>
        <w:rPr>
          <w:rFonts w:eastAsiaTheme="minorEastAsia"/>
          <w:b/>
          <w:bCs/>
          <w:lang w:val="en-GB" w:eastAsia="zh-CN"/>
        </w:rPr>
        <w:t xml:space="preserve"> to MCG leg</w:t>
      </w:r>
      <w:r>
        <w:rPr>
          <w:rFonts w:eastAsiaTheme="minorEastAsia" w:hint="eastAsia"/>
          <w:b/>
          <w:bCs/>
          <w:lang w:val="en-GB" w:eastAsia="zh-CN"/>
        </w:rPr>
        <w:t>.</w:t>
      </w:r>
    </w:p>
    <w:p w:rsidR="00D2411E" w:rsidRPr="00D2411E" w:rsidRDefault="00D2411E" w:rsidP="00D2411E">
      <w:pPr>
        <w:pStyle w:val="a0"/>
        <w:rPr>
          <w:rFonts w:eastAsiaTheme="minorEastAsia"/>
          <w:b/>
          <w:bCs/>
          <w:lang w:val="en-GB" w:eastAsia="zh-CN"/>
        </w:rPr>
      </w:pPr>
      <w:r w:rsidRPr="00D2411E">
        <w:rPr>
          <w:rFonts w:eastAsiaTheme="minorEastAsia"/>
          <w:b/>
          <w:bCs/>
          <w:lang w:val="en-GB" w:eastAsia="zh-CN"/>
        </w:rPr>
        <w:t>Proposal 7 RAN2 to agree the UE reports the following indication information to SN via MN upon UL traffic arrival on SCG RLC bearer when SCG in deactivation state:</w:t>
      </w:r>
    </w:p>
    <w:p w:rsidR="00D2411E" w:rsidRPr="00D2411E" w:rsidRDefault="00D2411E" w:rsidP="00D2411E">
      <w:pPr>
        <w:pStyle w:val="a0"/>
        <w:ind w:firstLineChars="200" w:firstLine="402"/>
        <w:rPr>
          <w:rFonts w:eastAsiaTheme="minorEastAsia"/>
          <w:b/>
          <w:bCs/>
          <w:lang w:val="en-GB" w:eastAsia="zh-CN"/>
        </w:rPr>
      </w:pPr>
      <w:r w:rsidRPr="00D2411E">
        <w:rPr>
          <w:rFonts w:eastAsiaTheme="minorEastAsia"/>
          <w:b/>
          <w:bCs/>
          <w:lang w:val="en-GB" w:eastAsia="zh-CN"/>
        </w:rPr>
        <w:t>-  An indicator to indicate there are data waiting for transmission at SCG RLC bearer;</w:t>
      </w:r>
    </w:p>
    <w:p w:rsidR="00D2411E" w:rsidRPr="00D2411E" w:rsidRDefault="00D2411E" w:rsidP="00E640AE">
      <w:pPr>
        <w:pStyle w:val="a0"/>
        <w:ind w:firstLineChars="200" w:firstLine="402"/>
        <w:rPr>
          <w:rFonts w:eastAsiaTheme="minorEastAsia"/>
          <w:b/>
          <w:bCs/>
          <w:lang w:val="en-GB" w:eastAsia="zh-CN"/>
        </w:rPr>
      </w:pPr>
      <w:r w:rsidRPr="00D2411E">
        <w:rPr>
          <w:rFonts w:eastAsiaTheme="minorEastAsia"/>
          <w:b/>
          <w:bCs/>
          <w:lang w:val="en-GB" w:eastAsia="zh-CN"/>
        </w:rPr>
        <w:t>- SCG DRB IDs which have UL data to be transmitted;</w:t>
      </w:r>
    </w:p>
    <w:p w:rsidR="002B6132" w:rsidRDefault="00D2411E" w:rsidP="00D2411E">
      <w:pPr>
        <w:pStyle w:val="a0"/>
        <w:ind w:firstLineChars="200" w:firstLine="402"/>
        <w:rPr>
          <w:rFonts w:eastAsiaTheme="minorEastAsia"/>
          <w:b/>
          <w:bCs/>
          <w:lang w:val="en-GB" w:eastAsia="zh-CN"/>
        </w:rPr>
      </w:pPr>
      <w:r w:rsidRPr="00D2411E">
        <w:rPr>
          <w:rFonts w:eastAsiaTheme="minorEastAsia"/>
          <w:b/>
          <w:bCs/>
          <w:lang w:val="en-GB" w:eastAsia="zh-CN"/>
        </w:rPr>
        <w:t>- Amount of data to be transmitted per DRB or per SCG.</w:t>
      </w:r>
    </w:p>
    <w:p w:rsidR="002B6132" w:rsidRDefault="00490E98">
      <w:pPr>
        <w:pStyle w:val="1"/>
        <w:jc w:val="both"/>
      </w:pPr>
      <w:r>
        <w:rPr>
          <w:rFonts w:hint="eastAsia"/>
        </w:rPr>
        <w:lastRenderedPageBreak/>
        <w:t>Reference</w:t>
      </w:r>
    </w:p>
    <w:p w:rsidR="002B6132" w:rsidRDefault="00490E98">
      <w:pPr>
        <w:pStyle w:val="a0"/>
        <w:numPr>
          <w:ilvl w:val="0"/>
          <w:numId w:val="7"/>
        </w:numPr>
        <w:rPr>
          <w:rFonts w:eastAsiaTheme="minorEastAsia"/>
          <w:lang w:eastAsia="zh-CN"/>
        </w:rPr>
      </w:pPr>
      <w:r>
        <w:rPr>
          <w:rFonts w:eastAsiaTheme="minorEastAsia"/>
          <w:lang w:eastAsia="zh-CN"/>
        </w:rPr>
        <w:t>Draft_R2-116e_Meeting_Report_v2</w:t>
      </w:r>
    </w:p>
    <w:p w:rsidR="002B6132" w:rsidRDefault="00490E98">
      <w:pPr>
        <w:pStyle w:val="a0"/>
        <w:numPr>
          <w:ilvl w:val="0"/>
          <w:numId w:val="7"/>
        </w:numPr>
        <w:rPr>
          <w:rFonts w:eastAsiaTheme="minorEastAsia"/>
          <w:lang w:eastAsia="zh-CN"/>
        </w:rPr>
      </w:pPr>
      <w:r>
        <w:rPr>
          <w:rFonts w:eastAsiaTheme="minorEastAsia"/>
          <w:lang w:eastAsia="zh-CN"/>
        </w:rPr>
        <w:t>R2-2200057</w:t>
      </w:r>
      <w:r>
        <w:rPr>
          <w:rFonts w:eastAsiaTheme="minorEastAsia" w:hint="eastAsia"/>
          <w:lang w:eastAsia="zh-CN"/>
        </w:rPr>
        <w:t xml:space="preserve">  </w:t>
      </w:r>
      <w:r>
        <w:rPr>
          <w:rFonts w:eastAsiaTheme="minorEastAsia"/>
          <w:lang w:eastAsia="zh-CN"/>
        </w:rPr>
        <w:t>[Post116-e][225][R17 DCCA] Remaining details for SCG deactivation</w:t>
      </w:r>
    </w:p>
    <w:p w:rsidR="002B6132" w:rsidRDefault="002B6132">
      <w:pPr>
        <w:pStyle w:val="a0"/>
        <w:ind w:left="420"/>
        <w:rPr>
          <w:rFonts w:eastAsiaTheme="minorEastAsia"/>
          <w:lang w:eastAsia="zh-CN"/>
        </w:rPr>
      </w:pPr>
    </w:p>
    <w:sectPr w:rsidR="002B6132">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1DA1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48CB3" w16cex:dateUtc="2022-01-06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DA1A4" w16cid:durableId="25848C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92A" w:rsidRDefault="0027692A">
      <w:r>
        <w:separator/>
      </w:r>
    </w:p>
  </w:endnote>
  <w:endnote w:type="continuationSeparator" w:id="0">
    <w:p w:rsidR="0027692A" w:rsidRDefault="00276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132" w:rsidRDefault="001D5FCB">
    <w:pPr>
      <w:pStyle w:val="ac"/>
      <w:rPr>
        <w:rFonts w:eastAsiaTheme="minorEastAsia"/>
        <w:lang w:eastAsia="zh-CN"/>
      </w:rPr>
    </w:pPr>
    <w:r w:rsidRPr="001D5FCB">
      <w:rPr>
        <w:rFonts w:eastAsiaTheme="minorEastAsia"/>
        <w:lang w:eastAsia="zh-CN"/>
      </w:rPr>
      <w:t>R2-2201249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92A" w:rsidRDefault="0027692A">
      <w:r>
        <w:separator/>
      </w:r>
    </w:p>
  </w:footnote>
  <w:footnote w:type="continuationSeparator" w:id="0">
    <w:p w:rsidR="0027692A" w:rsidRDefault="002769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514115"/>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0E050ECC"/>
    <w:multiLevelType w:val="hybridMultilevel"/>
    <w:tmpl w:val="84E6ECB0"/>
    <w:lvl w:ilvl="0" w:tplc="B644C1A6">
      <w:start w:val="1"/>
      <w:numFmt w:val="lowerLetter"/>
      <w:lvlText w:val="%1."/>
      <w:lvlJc w:val="left"/>
      <w:pPr>
        <w:ind w:left="1353" w:hanging="36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9">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F53073B"/>
    <w:multiLevelType w:val="hybridMultilevel"/>
    <w:tmpl w:val="84E6ECB0"/>
    <w:lvl w:ilvl="0" w:tplc="B644C1A6">
      <w:start w:val="1"/>
      <w:numFmt w:val="lowerLetter"/>
      <w:lvlText w:val="%1."/>
      <w:lvlJc w:val="left"/>
      <w:pPr>
        <w:ind w:left="1353" w:hanging="36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1">
    <w:nsid w:val="147210ED"/>
    <w:multiLevelType w:val="hybridMultilevel"/>
    <w:tmpl w:val="3A5084BC"/>
    <w:lvl w:ilvl="0" w:tplc="46CEB8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D92773"/>
    <w:multiLevelType w:val="hybridMultilevel"/>
    <w:tmpl w:val="DA8CA548"/>
    <w:lvl w:ilvl="0" w:tplc="91B0B22C">
      <w:numFmt w:val="bullet"/>
      <w:lvlText w:val="-"/>
      <w:lvlJc w:val="left"/>
      <w:pPr>
        <w:ind w:left="1353" w:hanging="360"/>
      </w:pPr>
      <w:rPr>
        <w:rFonts w:ascii="Times New Roman" w:eastAsiaTheme="minorEastAsia" w:hAnsi="Times New Roman" w:cs="Times New Roman"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3">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797E04"/>
    <w:multiLevelType w:val="hybridMultilevel"/>
    <w:tmpl w:val="426A71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2B4D4A"/>
    <w:multiLevelType w:val="hybridMultilevel"/>
    <w:tmpl w:val="CBACF8BA"/>
    <w:lvl w:ilvl="0" w:tplc="9B72DF9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8">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9">
    <w:nsid w:val="32576390"/>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6C3CC9"/>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7">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9">
    <w:nsid w:val="64B00F76"/>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F184E8C2"/>
    <w:lvl w:ilvl="0">
      <w:start w:val="1"/>
      <w:numFmt w:val="decimal"/>
      <w:pStyle w:val="1"/>
      <w:lvlText w:val="%1."/>
      <w:lvlJc w:val="left"/>
      <w:pPr>
        <w:tabs>
          <w:tab w:val="num" w:pos="4820"/>
        </w:tabs>
        <w:ind w:left="4820"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24"/>
  </w:num>
  <w:num w:numId="4">
    <w:abstractNumId w:val="25"/>
  </w:num>
  <w:num w:numId="5">
    <w:abstractNumId w:val="23"/>
  </w:num>
  <w:num w:numId="6">
    <w:abstractNumId w:val="36"/>
  </w:num>
  <w:num w:numId="7">
    <w:abstractNumId w:val="30"/>
  </w:num>
  <w:num w:numId="8">
    <w:abstractNumId w:val="36"/>
  </w:num>
  <w:num w:numId="9">
    <w:abstractNumId w:val="37"/>
  </w:num>
  <w:num w:numId="10">
    <w:abstractNumId w:val="21"/>
  </w:num>
  <w:num w:numId="11">
    <w:abstractNumId w:val="7"/>
  </w:num>
  <w:num w:numId="12">
    <w:abstractNumId w:val="28"/>
  </w:num>
  <w:num w:numId="13">
    <w:abstractNumId w:val="4"/>
  </w:num>
  <w:num w:numId="14">
    <w:abstractNumId w:val="13"/>
  </w:num>
  <w:num w:numId="15">
    <w:abstractNumId w:val="9"/>
  </w:num>
  <w:num w:numId="16">
    <w:abstractNumId w:val="14"/>
  </w:num>
  <w:num w:numId="17">
    <w:abstractNumId w:val="0"/>
  </w:num>
  <w:num w:numId="18">
    <w:abstractNumId w:val="34"/>
  </w:num>
  <w:num w:numId="19">
    <w:abstractNumId w:val="33"/>
  </w:num>
  <w:num w:numId="20">
    <w:abstractNumId w:val="6"/>
  </w:num>
  <w:num w:numId="21">
    <w:abstractNumId w:val="22"/>
  </w:num>
  <w:num w:numId="22">
    <w:abstractNumId w:val="27"/>
  </w:num>
  <w:num w:numId="23">
    <w:abstractNumId w:val="31"/>
  </w:num>
  <w:num w:numId="24">
    <w:abstractNumId w:val="31"/>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
  </w:num>
  <w:num w:numId="28">
    <w:abstractNumId w:val="5"/>
  </w:num>
  <w:num w:numId="29">
    <w:abstractNumId w:val="2"/>
  </w:num>
  <w:num w:numId="30">
    <w:abstractNumId w:val="18"/>
  </w:num>
  <w:num w:numId="31">
    <w:abstractNumId w:val="35"/>
  </w:num>
  <w:num w:numId="32">
    <w:abstractNumId w:val="17"/>
  </w:num>
  <w:num w:numId="33">
    <w:abstractNumId w:val="11"/>
  </w:num>
  <w:num w:numId="34">
    <w:abstractNumId w:val="15"/>
  </w:num>
  <w:num w:numId="35">
    <w:abstractNumId w:val="8"/>
  </w:num>
  <w:num w:numId="36">
    <w:abstractNumId w:val="3"/>
  </w:num>
  <w:num w:numId="37">
    <w:abstractNumId w:val="16"/>
  </w:num>
  <w:num w:numId="38">
    <w:abstractNumId w:val="29"/>
  </w:num>
  <w:num w:numId="39">
    <w:abstractNumId w:val="20"/>
  </w:num>
  <w:num w:numId="40">
    <w:abstractNumId w:val="19"/>
  </w:num>
  <w:num w:numId="41">
    <w:abstractNumId w:val="12"/>
  </w:num>
  <w:num w:numId="42">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132"/>
    <w:rsid w:val="001D5FCB"/>
    <w:rsid w:val="0027692A"/>
    <w:rsid w:val="002B6132"/>
    <w:rsid w:val="003E5602"/>
    <w:rsid w:val="00455526"/>
    <w:rsid w:val="00490E98"/>
    <w:rsid w:val="005953AE"/>
    <w:rsid w:val="005C301B"/>
    <w:rsid w:val="005E054A"/>
    <w:rsid w:val="006B35E6"/>
    <w:rsid w:val="008469C6"/>
    <w:rsid w:val="00901F1C"/>
    <w:rsid w:val="00A30A39"/>
    <w:rsid w:val="00AC0183"/>
    <w:rsid w:val="00AF72CB"/>
    <w:rsid w:val="00B77B85"/>
    <w:rsid w:val="00C40FB4"/>
    <w:rsid w:val="00D2411E"/>
    <w:rsid w:val="00E11291"/>
    <w:rsid w:val="00E640AE"/>
    <w:rsid w:val="00E7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customStyle="1" w:styleId="afb">
    <w:name w:val="首段"/>
    <w:basedOn w:val="a"/>
    <w:link w:val="Char7"/>
    <w:qFormat/>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7">
    <w:name w:val="首段 Char"/>
    <w:basedOn w:val="a1"/>
    <w:link w:val="afb"/>
    <w:rPr>
      <w:rFonts w:eastAsia="仿宋_GB2312"/>
      <w:kern w:val="2"/>
      <w:sz w:val="28"/>
      <w:szCs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customStyle="1" w:styleId="afb">
    <w:name w:val="首段"/>
    <w:basedOn w:val="a"/>
    <w:link w:val="Char7"/>
    <w:qFormat/>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7">
    <w:name w:val="首段 Char"/>
    <w:basedOn w:val="a1"/>
    <w:link w:val="afb"/>
    <w:rPr>
      <w:rFonts w:eastAsia="仿宋_GB2312"/>
      <w:kern w:val="2"/>
      <w:sz w:val="28"/>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694157605">
      <w:bodyDiv w:val="1"/>
      <w:marLeft w:val="0"/>
      <w:marRight w:val="0"/>
      <w:marTop w:val="0"/>
      <w:marBottom w:val="0"/>
      <w:divBdr>
        <w:top w:val="none" w:sz="0" w:space="0" w:color="auto"/>
        <w:left w:val="none" w:sz="0" w:space="0" w:color="auto"/>
        <w:bottom w:val="none" w:sz="0" w:space="0" w:color="auto"/>
        <w:right w:val="none" w:sz="0" w:space="0" w:color="auto"/>
      </w:divBdr>
      <w:divsChild>
        <w:div w:id="1887835234">
          <w:marLeft w:val="0"/>
          <w:marRight w:val="0"/>
          <w:marTop w:val="0"/>
          <w:marBottom w:val="0"/>
          <w:divBdr>
            <w:top w:val="none" w:sz="0" w:space="0" w:color="auto"/>
            <w:left w:val="none" w:sz="0" w:space="0" w:color="auto"/>
            <w:bottom w:val="none" w:sz="0" w:space="0" w:color="auto"/>
            <w:right w:val="none" w:sz="0" w:space="0" w:color="auto"/>
          </w:divBdr>
          <w:divsChild>
            <w:div w:id="1103498604">
              <w:marLeft w:val="0"/>
              <w:marRight w:val="0"/>
              <w:marTop w:val="0"/>
              <w:marBottom w:val="0"/>
              <w:divBdr>
                <w:top w:val="single" w:sz="6" w:space="0" w:color="DEDEDE"/>
                <w:left w:val="single" w:sz="6" w:space="0" w:color="DEDEDE"/>
                <w:bottom w:val="single" w:sz="6" w:space="0" w:color="DEDEDE"/>
                <w:right w:val="single" w:sz="6" w:space="0" w:color="DEDEDE"/>
              </w:divBdr>
              <w:divsChild>
                <w:div w:id="1353801262">
                  <w:marLeft w:val="0"/>
                  <w:marRight w:val="0"/>
                  <w:marTop w:val="0"/>
                  <w:marBottom w:val="0"/>
                  <w:divBdr>
                    <w:top w:val="none" w:sz="0" w:space="0" w:color="auto"/>
                    <w:left w:val="none" w:sz="0" w:space="0" w:color="auto"/>
                    <w:bottom w:val="none" w:sz="0" w:space="0" w:color="auto"/>
                    <w:right w:val="none" w:sz="0" w:space="0" w:color="auto"/>
                  </w:divBdr>
                  <w:divsChild>
                    <w:div w:id="5204316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6498211">
          <w:marLeft w:val="0"/>
          <w:marRight w:val="0"/>
          <w:marTop w:val="0"/>
          <w:marBottom w:val="0"/>
          <w:divBdr>
            <w:top w:val="none" w:sz="0" w:space="0" w:color="auto"/>
            <w:left w:val="none" w:sz="0" w:space="0" w:color="auto"/>
            <w:bottom w:val="none" w:sz="0" w:space="0" w:color="auto"/>
            <w:right w:val="none" w:sz="0" w:space="0" w:color="auto"/>
          </w:divBdr>
          <w:divsChild>
            <w:div w:id="1880509742">
              <w:marLeft w:val="0"/>
              <w:marRight w:val="0"/>
              <w:marTop w:val="0"/>
              <w:marBottom w:val="0"/>
              <w:divBdr>
                <w:top w:val="none" w:sz="0" w:space="0" w:color="auto"/>
                <w:left w:val="none" w:sz="0" w:space="0" w:color="auto"/>
                <w:bottom w:val="none" w:sz="0" w:space="0" w:color="auto"/>
                <w:right w:val="none" w:sz="0" w:space="0" w:color="auto"/>
              </w:divBdr>
              <w:divsChild>
                <w:div w:id="949434785">
                  <w:marLeft w:val="0"/>
                  <w:marRight w:val="0"/>
                  <w:marTop w:val="0"/>
                  <w:marBottom w:val="0"/>
                  <w:divBdr>
                    <w:top w:val="single" w:sz="6" w:space="8" w:color="EEEEEE"/>
                    <w:left w:val="none" w:sz="0" w:space="8" w:color="auto"/>
                    <w:bottom w:val="single" w:sz="6" w:space="8" w:color="EEEEEE"/>
                    <w:right w:val="single" w:sz="6" w:space="8" w:color="EEEEEE"/>
                  </w:divBdr>
                  <w:divsChild>
                    <w:div w:id="1328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0850278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FC7D3-EC05-4D67-9C12-E177E6554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CATT-XM1</cp:lastModifiedBy>
  <cp:revision>10</cp:revision>
  <dcterms:created xsi:type="dcterms:W3CDTF">2022-01-11T07:29:00Z</dcterms:created>
  <dcterms:modified xsi:type="dcterms:W3CDTF">2022-01-11T08:05:00Z</dcterms:modified>
</cp:coreProperties>
</file>