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proofErr w:type="spellStart"/>
      <w:proofErr w:type="gramStart"/>
      <w:r>
        <w:t>eMeeting</w:t>
      </w:r>
      <w:proofErr w:type="spellEnd"/>
      <w:proofErr w:type="gram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[AT116-e</w:t>
      </w:r>
      <w:proofErr w:type="gramStart"/>
      <w:r>
        <w:rPr>
          <w:sz w:val="22"/>
          <w:szCs w:val="22"/>
        </w:rPr>
        <w:t>][</w:t>
      </w:r>
      <w:proofErr w:type="gramEnd"/>
      <w:r>
        <w:rPr>
          <w:sz w:val="22"/>
          <w:szCs w:val="22"/>
        </w:rPr>
        <w:t>101][NTN]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af3"/>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af3"/>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af3"/>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af3"/>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af3"/>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af3"/>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af0"/>
            <w:rFonts w:cs="Arial"/>
          </w:rPr>
          <w:t>R2-211133</w:t>
        </w:r>
        <w:r w:rsidR="009C3C06" w:rsidRPr="009C3C06">
          <w:rPr>
            <w:rStyle w:val="af0"/>
            <w:rFonts w:cs="Arial"/>
          </w:rPr>
          <w:t>9</w:t>
        </w:r>
      </w:hyperlink>
      <w:r w:rsidR="008B3D4F">
        <w:rPr>
          <w:rFonts w:cs="Arial"/>
        </w:rPr>
        <w:t xml:space="preserve"> for relevant background.</w:t>
      </w:r>
    </w:p>
    <w:p w14:paraId="1B2247AD" w14:textId="42F79853" w:rsidR="007F6785" w:rsidRDefault="00304025">
      <w:pPr>
        <w:pStyle w:val="1"/>
      </w:pPr>
      <w:r>
        <w:t>Discussion</w:t>
      </w:r>
    </w:p>
    <w:p w14:paraId="322008BE" w14:textId="5E9E3B42" w:rsidR="00206F11" w:rsidRDefault="00B97893" w:rsidP="00206F11">
      <w:pPr>
        <w:pStyle w:val="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af3"/>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af3"/>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af3"/>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af3"/>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af3"/>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Do you agree to the following proposal</w:t>
      </w:r>
      <w:proofErr w:type="gramStart"/>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af3"/>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af3"/>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af3"/>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ad"/>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proofErr w:type="spellStart"/>
            <w:r>
              <w:rPr>
                <w:rFonts w:eastAsiaTheme="minorEastAsia"/>
              </w:rPr>
              <w:t>MediaTek</w:t>
            </w:r>
            <w:proofErr w:type="spellEnd"/>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5D7AFC77" w:rsidR="00DB4D19" w:rsidRDefault="00DB4D19" w:rsidP="00DB4D19">
            <w:pPr>
              <w:rPr>
                <w:rFonts w:eastAsiaTheme="minorEastAsia"/>
              </w:rPr>
            </w:pPr>
          </w:p>
        </w:tc>
        <w:tc>
          <w:tcPr>
            <w:tcW w:w="1739" w:type="dxa"/>
          </w:tcPr>
          <w:p w14:paraId="0E33630A" w14:textId="0A19223B" w:rsidR="00DB4D19" w:rsidRDefault="00DB4D19" w:rsidP="00DB4D19">
            <w:pPr>
              <w:rPr>
                <w:rFonts w:eastAsiaTheme="minorEastAsia"/>
              </w:rPr>
            </w:pPr>
          </w:p>
        </w:tc>
        <w:tc>
          <w:tcPr>
            <w:tcW w:w="6480" w:type="dxa"/>
          </w:tcPr>
          <w:p w14:paraId="646B265C" w14:textId="2C99247A" w:rsidR="00DB4D19" w:rsidRDefault="00DB4D19" w:rsidP="00DB4D19">
            <w:pPr>
              <w:rPr>
                <w:rFonts w:eastAsiaTheme="minorEastAsia"/>
                <w:highlight w:val="yellow"/>
              </w:rPr>
            </w:pPr>
          </w:p>
        </w:tc>
      </w:tr>
      <w:tr w:rsidR="00DB4D19" w14:paraId="0CD3D980" w14:textId="77777777" w:rsidTr="004E58C8">
        <w:tc>
          <w:tcPr>
            <w:tcW w:w="1496" w:type="dxa"/>
          </w:tcPr>
          <w:p w14:paraId="39329A53" w14:textId="2BCF6F05" w:rsidR="00DB4D19" w:rsidRDefault="00DB4D19" w:rsidP="00DB4D19">
            <w:pPr>
              <w:rPr>
                <w:rFonts w:eastAsiaTheme="minorEastAsia"/>
              </w:rPr>
            </w:pPr>
          </w:p>
        </w:tc>
        <w:tc>
          <w:tcPr>
            <w:tcW w:w="1739" w:type="dxa"/>
          </w:tcPr>
          <w:p w14:paraId="65574415" w14:textId="3ACED508" w:rsidR="00DB4D19" w:rsidRDefault="00DB4D19" w:rsidP="00DB4D19">
            <w:pPr>
              <w:rPr>
                <w:rFonts w:eastAsiaTheme="minorEastAsia"/>
              </w:rPr>
            </w:pPr>
          </w:p>
        </w:tc>
        <w:tc>
          <w:tcPr>
            <w:tcW w:w="6480" w:type="dxa"/>
          </w:tcPr>
          <w:p w14:paraId="5FDBC2FA" w14:textId="52344884" w:rsidR="00DB4D19" w:rsidRDefault="00DB4D19" w:rsidP="00DB4D19">
            <w:pPr>
              <w:rPr>
                <w:rFonts w:eastAsiaTheme="minorEastAsia"/>
              </w:rPr>
            </w:pPr>
          </w:p>
        </w:tc>
      </w:tr>
      <w:tr w:rsidR="00DB4D19" w14:paraId="71CD54BB" w14:textId="77777777" w:rsidTr="004E58C8">
        <w:tc>
          <w:tcPr>
            <w:tcW w:w="1496" w:type="dxa"/>
          </w:tcPr>
          <w:p w14:paraId="364BAD76" w14:textId="4EE5C2FB" w:rsidR="00DB4D19" w:rsidRDefault="00DB4D19" w:rsidP="00DB4D19">
            <w:pPr>
              <w:rPr>
                <w:rFonts w:eastAsiaTheme="minorEastAsia"/>
              </w:rPr>
            </w:pPr>
          </w:p>
        </w:tc>
        <w:tc>
          <w:tcPr>
            <w:tcW w:w="1739" w:type="dxa"/>
          </w:tcPr>
          <w:p w14:paraId="104A56EB" w14:textId="77777777" w:rsidR="00DB4D19" w:rsidRDefault="00DB4D19" w:rsidP="00DB4D19">
            <w:pPr>
              <w:rPr>
                <w:rFonts w:eastAsiaTheme="minorEastAsia"/>
              </w:rPr>
            </w:pPr>
          </w:p>
        </w:tc>
        <w:tc>
          <w:tcPr>
            <w:tcW w:w="6480" w:type="dxa"/>
          </w:tcPr>
          <w:p w14:paraId="0EF5410D" w14:textId="4FE2E7DC" w:rsidR="00DB4D19" w:rsidRDefault="00DB4D19" w:rsidP="00DB4D19">
            <w:pPr>
              <w:rPr>
                <w:rFonts w:eastAsiaTheme="minorEastAsia"/>
                <w:highlight w:val="yellow"/>
              </w:rPr>
            </w:pPr>
          </w:p>
        </w:tc>
      </w:tr>
      <w:tr w:rsidR="00DB4D19" w14:paraId="31263138" w14:textId="77777777" w:rsidTr="004E58C8">
        <w:tc>
          <w:tcPr>
            <w:tcW w:w="1496" w:type="dxa"/>
          </w:tcPr>
          <w:p w14:paraId="6D386EEF" w14:textId="675C9AC4" w:rsidR="00DB4D19" w:rsidRDefault="00DB4D19" w:rsidP="00DB4D19">
            <w:pPr>
              <w:rPr>
                <w:rFonts w:eastAsiaTheme="minorEastAsia"/>
              </w:rPr>
            </w:pPr>
          </w:p>
        </w:tc>
        <w:tc>
          <w:tcPr>
            <w:tcW w:w="1739" w:type="dxa"/>
          </w:tcPr>
          <w:p w14:paraId="2904C155" w14:textId="60DBB286" w:rsidR="00DB4D19" w:rsidRDefault="00DB4D19" w:rsidP="00DB4D19">
            <w:pPr>
              <w:rPr>
                <w:rFonts w:eastAsiaTheme="minorEastAsia"/>
              </w:rPr>
            </w:pPr>
          </w:p>
        </w:tc>
        <w:tc>
          <w:tcPr>
            <w:tcW w:w="6480" w:type="dxa"/>
          </w:tcPr>
          <w:p w14:paraId="75D96C8C" w14:textId="2699443D" w:rsidR="00DB4D19" w:rsidRDefault="00DB4D19" w:rsidP="00DB4D19">
            <w:pPr>
              <w:rPr>
                <w:lang w:eastAsia="sv-SE"/>
              </w:rPr>
            </w:pPr>
          </w:p>
        </w:tc>
      </w:tr>
      <w:tr w:rsidR="00DB4D19" w14:paraId="6288035A" w14:textId="77777777" w:rsidTr="004E58C8">
        <w:tc>
          <w:tcPr>
            <w:tcW w:w="1496" w:type="dxa"/>
          </w:tcPr>
          <w:p w14:paraId="213AFCA6" w14:textId="7978AB53" w:rsidR="00DB4D19" w:rsidRDefault="00DB4D19" w:rsidP="00DB4D19">
            <w:pPr>
              <w:rPr>
                <w:lang w:eastAsia="sv-SE"/>
              </w:rPr>
            </w:pPr>
          </w:p>
        </w:tc>
        <w:tc>
          <w:tcPr>
            <w:tcW w:w="1739" w:type="dxa"/>
          </w:tcPr>
          <w:p w14:paraId="6EFB34D5" w14:textId="56439359" w:rsidR="00DB4D19" w:rsidRDefault="00DB4D19" w:rsidP="00DB4D19">
            <w:pPr>
              <w:rPr>
                <w:lang w:eastAsia="sv-SE"/>
              </w:rPr>
            </w:pPr>
          </w:p>
        </w:tc>
        <w:tc>
          <w:tcPr>
            <w:tcW w:w="6480" w:type="dxa"/>
          </w:tcPr>
          <w:p w14:paraId="08F96443" w14:textId="06B48449" w:rsidR="00DB4D19" w:rsidRDefault="00DB4D19" w:rsidP="00DB4D19">
            <w:pPr>
              <w:rPr>
                <w:rFonts w:eastAsiaTheme="minorEastAsia"/>
              </w:rPr>
            </w:pPr>
          </w:p>
        </w:tc>
      </w:tr>
      <w:tr w:rsidR="00DB4D19" w14:paraId="0BF3931D" w14:textId="77777777" w:rsidTr="004E58C8">
        <w:tc>
          <w:tcPr>
            <w:tcW w:w="1496" w:type="dxa"/>
          </w:tcPr>
          <w:p w14:paraId="16F5898F" w14:textId="0C19B5E1" w:rsidR="00DB4D19" w:rsidRDefault="00DB4D19" w:rsidP="00DB4D19">
            <w:pPr>
              <w:rPr>
                <w:lang w:eastAsia="sv-SE"/>
              </w:rPr>
            </w:pPr>
          </w:p>
        </w:tc>
        <w:tc>
          <w:tcPr>
            <w:tcW w:w="1739" w:type="dxa"/>
          </w:tcPr>
          <w:p w14:paraId="64AB0212" w14:textId="42EFFF16" w:rsidR="00DB4D19" w:rsidRDefault="00DB4D19" w:rsidP="00DB4D19">
            <w:pPr>
              <w:rPr>
                <w:rFonts w:eastAsia="等线"/>
              </w:rPr>
            </w:pPr>
          </w:p>
        </w:tc>
        <w:tc>
          <w:tcPr>
            <w:tcW w:w="6480" w:type="dxa"/>
          </w:tcPr>
          <w:p w14:paraId="0F7B658D" w14:textId="255181DF" w:rsidR="00DB4D19" w:rsidRDefault="00DB4D19" w:rsidP="00DB4D19">
            <w:pPr>
              <w:rPr>
                <w:rFonts w:eastAsia="等线"/>
              </w:rPr>
            </w:pPr>
          </w:p>
        </w:tc>
      </w:tr>
      <w:tr w:rsidR="00DB4D19" w14:paraId="574611E2" w14:textId="77777777" w:rsidTr="004E58C8">
        <w:tc>
          <w:tcPr>
            <w:tcW w:w="1496" w:type="dxa"/>
          </w:tcPr>
          <w:p w14:paraId="1A5F7E8D" w14:textId="63ACD6C6" w:rsidR="00DB4D19" w:rsidRDefault="00DB4D19" w:rsidP="00DB4D19">
            <w:pPr>
              <w:rPr>
                <w:rFonts w:eastAsia="宋体"/>
                <w:lang w:val="en-US" w:eastAsia="sv-SE"/>
              </w:rPr>
            </w:pPr>
          </w:p>
        </w:tc>
        <w:tc>
          <w:tcPr>
            <w:tcW w:w="1739" w:type="dxa"/>
          </w:tcPr>
          <w:p w14:paraId="5C86B7D8" w14:textId="516325C5" w:rsidR="00DB4D19" w:rsidRDefault="00DB4D19" w:rsidP="00DB4D19">
            <w:pPr>
              <w:rPr>
                <w:rFonts w:eastAsia="宋体"/>
                <w:lang w:val="en-US" w:eastAsia="sv-SE"/>
              </w:rPr>
            </w:pPr>
          </w:p>
        </w:tc>
        <w:tc>
          <w:tcPr>
            <w:tcW w:w="6480" w:type="dxa"/>
          </w:tcPr>
          <w:p w14:paraId="3747C464" w14:textId="77777777" w:rsidR="00DB4D19" w:rsidRDefault="00DB4D19" w:rsidP="00DB4D19">
            <w:pPr>
              <w:rPr>
                <w:rFonts w:eastAsiaTheme="minorEastAsia"/>
                <w:lang w:eastAsia="sv-SE"/>
              </w:rPr>
            </w:pPr>
          </w:p>
        </w:tc>
      </w:tr>
      <w:tr w:rsidR="00DB4D19" w14:paraId="1C308FD0" w14:textId="77777777" w:rsidTr="004E58C8">
        <w:tc>
          <w:tcPr>
            <w:tcW w:w="1496" w:type="dxa"/>
          </w:tcPr>
          <w:p w14:paraId="3628F7F9" w14:textId="096D2F05" w:rsidR="00DB4D19" w:rsidRDefault="00DB4D19" w:rsidP="00DB4D19">
            <w:pPr>
              <w:rPr>
                <w:rFonts w:eastAsia="等线"/>
              </w:rPr>
            </w:pPr>
          </w:p>
        </w:tc>
        <w:tc>
          <w:tcPr>
            <w:tcW w:w="1739" w:type="dxa"/>
          </w:tcPr>
          <w:p w14:paraId="5CBDE25F" w14:textId="515A1F3C" w:rsidR="00DB4D19" w:rsidRDefault="00DB4D19" w:rsidP="00DB4D19">
            <w:pPr>
              <w:rPr>
                <w:rFonts w:eastAsia="等线"/>
              </w:rPr>
            </w:pPr>
          </w:p>
        </w:tc>
        <w:tc>
          <w:tcPr>
            <w:tcW w:w="6480" w:type="dxa"/>
          </w:tcPr>
          <w:p w14:paraId="7BA24B52" w14:textId="78B84C75" w:rsidR="00DB4D19" w:rsidRDefault="00DB4D19" w:rsidP="00DB4D19">
            <w:pPr>
              <w:rPr>
                <w:rFonts w:eastAsia="等线"/>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2"/>
      </w:pPr>
      <w:r>
        <w:t>P</w:t>
      </w:r>
      <w:r w:rsidR="00700CBF">
        <w:t>10/P11/P13</w:t>
      </w:r>
    </w:p>
    <w:p w14:paraId="16388796" w14:textId="23CBA404" w:rsidR="00DE4123" w:rsidRDefault="003D463C" w:rsidP="00DE4123">
      <w:pPr>
        <w:spacing w:before="180"/>
      </w:pPr>
      <w:r>
        <w:t>T</w:t>
      </w:r>
      <w:r w:rsidR="00DE4123">
        <w:t xml:space="preserve">he HARQ-processes ID of both CG and SPS are calculated from parameters of radio resource allocation in time domain, e.g. configured periodicity, start off in time domain, configured HARQ process number. This is </w:t>
      </w:r>
      <w:r w:rsidR="00DE4123">
        <w:lastRenderedPageBreak/>
        <w:t>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Do you agree to the following proposal</w:t>
      </w:r>
      <w:proofErr w:type="gramStart"/>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ad"/>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proofErr w:type="spellStart"/>
            <w:r>
              <w:rPr>
                <w:rFonts w:eastAsiaTheme="minorEastAsia"/>
              </w:rPr>
              <w:t>MediaTek</w:t>
            </w:r>
            <w:proofErr w:type="spellEnd"/>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bookmarkStart w:id="0" w:name="_GoBack"/>
            <w:bookmarkEnd w:id="0"/>
            <w:r>
              <w:rPr>
                <w:rFonts w:eastAsiaTheme="minorEastAsia"/>
              </w:rPr>
              <w:t xml:space="preserve"> </w:t>
            </w:r>
            <w:r w:rsidR="00C815D1">
              <w:rPr>
                <w:rFonts w:eastAsiaTheme="minorEastAsia"/>
              </w:rPr>
              <w:t>a good choice</w:t>
            </w:r>
            <w:r>
              <w:rPr>
                <w:rFonts w:eastAsiaTheme="minorEastAsia"/>
              </w:rPr>
              <w:t>.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77777777" w:rsidR="00DB4D19" w:rsidRDefault="00DB4D19" w:rsidP="00DB4D19">
            <w:pPr>
              <w:rPr>
                <w:rFonts w:eastAsiaTheme="minorEastAsia"/>
              </w:rPr>
            </w:pPr>
          </w:p>
        </w:tc>
        <w:tc>
          <w:tcPr>
            <w:tcW w:w="1739" w:type="dxa"/>
          </w:tcPr>
          <w:p w14:paraId="77B668C1" w14:textId="77777777" w:rsidR="00DB4D19" w:rsidRDefault="00DB4D19" w:rsidP="00DB4D19">
            <w:pPr>
              <w:rPr>
                <w:rFonts w:eastAsiaTheme="minorEastAsia"/>
              </w:rPr>
            </w:pPr>
          </w:p>
        </w:tc>
        <w:tc>
          <w:tcPr>
            <w:tcW w:w="6480" w:type="dxa"/>
          </w:tcPr>
          <w:p w14:paraId="2BDDAA6D" w14:textId="77777777" w:rsidR="00DB4D19" w:rsidRDefault="00DB4D19" w:rsidP="00DB4D19">
            <w:pPr>
              <w:rPr>
                <w:rFonts w:eastAsiaTheme="minorEastAsia"/>
                <w:highlight w:val="yellow"/>
              </w:rPr>
            </w:pPr>
          </w:p>
        </w:tc>
      </w:tr>
      <w:tr w:rsidR="00DB4D19" w14:paraId="78888B7D" w14:textId="77777777" w:rsidTr="004E58C8">
        <w:tc>
          <w:tcPr>
            <w:tcW w:w="1496" w:type="dxa"/>
          </w:tcPr>
          <w:p w14:paraId="362A33C7" w14:textId="77777777" w:rsidR="00DB4D19" w:rsidRDefault="00DB4D19" w:rsidP="00DB4D19">
            <w:pPr>
              <w:rPr>
                <w:rFonts w:eastAsiaTheme="minorEastAsia"/>
              </w:rPr>
            </w:pPr>
          </w:p>
        </w:tc>
        <w:tc>
          <w:tcPr>
            <w:tcW w:w="1739" w:type="dxa"/>
          </w:tcPr>
          <w:p w14:paraId="0C111876" w14:textId="77777777" w:rsidR="00DB4D19" w:rsidRDefault="00DB4D19" w:rsidP="00DB4D19">
            <w:pPr>
              <w:rPr>
                <w:rFonts w:eastAsiaTheme="minorEastAsia"/>
              </w:rPr>
            </w:pPr>
          </w:p>
        </w:tc>
        <w:tc>
          <w:tcPr>
            <w:tcW w:w="6480" w:type="dxa"/>
          </w:tcPr>
          <w:p w14:paraId="06E41F11" w14:textId="77777777" w:rsidR="00DB4D19" w:rsidRDefault="00DB4D19" w:rsidP="00DB4D19">
            <w:pPr>
              <w:rPr>
                <w:rFonts w:eastAsiaTheme="minorEastAsia"/>
              </w:rPr>
            </w:pPr>
          </w:p>
        </w:tc>
      </w:tr>
      <w:tr w:rsidR="00DB4D19" w14:paraId="52DB6F94" w14:textId="77777777" w:rsidTr="004E58C8">
        <w:tc>
          <w:tcPr>
            <w:tcW w:w="1496" w:type="dxa"/>
          </w:tcPr>
          <w:p w14:paraId="295C4315" w14:textId="77777777" w:rsidR="00DB4D19" w:rsidRDefault="00DB4D19" w:rsidP="00DB4D19">
            <w:pPr>
              <w:rPr>
                <w:rFonts w:eastAsiaTheme="minorEastAsia"/>
              </w:rPr>
            </w:pPr>
          </w:p>
        </w:tc>
        <w:tc>
          <w:tcPr>
            <w:tcW w:w="1739" w:type="dxa"/>
          </w:tcPr>
          <w:p w14:paraId="53863C18" w14:textId="77777777" w:rsidR="00DB4D19" w:rsidRDefault="00DB4D19" w:rsidP="00DB4D19">
            <w:pPr>
              <w:rPr>
                <w:rFonts w:eastAsiaTheme="minorEastAsia"/>
              </w:rPr>
            </w:pPr>
          </w:p>
        </w:tc>
        <w:tc>
          <w:tcPr>
            <w:tcW w:w="6480" w:type="dxa"/>
          </w:tcPr>
          <w:p w14:paraId="5FBC38C9" w14:textId="77777777" w:rsidR="00DB4D19" w:rsidRDefault="00DB4D19" w:rsidP="00DB4D19">
            <w:pPr>
              <w:rPr>
                <w:rFonts w:eastAsiaTheme="minorEastAsia"/>
                <w:highlight w:val="yellow"/>
              </w:rPr>
            </w:pPr>
          </w:p>
        </w:tc>
      </w:tr>
      <w:tr w:rsidR="00DB4D19" w14:paraId="4A02C398" w14:textId="77777777" w:rsidTr="004E58C8">
        <w:tc>
          <w:tcPr>
            <w:tcW w:w="1496" w:type="dxa"/>
          </w:tcPr>
          <w:p w14:paraId="47546492" w14:textId="77777777" w:rsidR="00DB4D19" w:rsidRDefault="00DB4D19" w:rsidP="00DB4D19">
            <w:pPr>
              <w:rPr>
                <w:rFonts w:eastAsiaTheme="minorEastAsia"/>
              </w:rPr>
            </w:pPr>
          </w:p>
        </w:tc>
        <w:tc>
          <w:tcPr>
            <w:tcW w:w="1739" w:type="dxa"/>
          </w:tcPr>
          <w:p w14:paraId="0BA30CC9" w14:textId="77777777" w:rsidR="00DB4D19" w:rsidRDefault="00DB4D19" w:rsidP="00DB4D19">
            <w:pPr>
              <w:rPr>
                <w:rFonts w:eastAsiaTheme="minorEastAsia"/>
              </w:rPr>
            </w:pPr>
          </w:p>
        </w:tc>
        <w:tc>
          <w:tcPr>
            <w:tcW w:w="6480" w:type="dxa"/>
          </w:tcPr>
          <w:p w14:paraId="092E2309" w14:textId="77777777" w:rsidR="00DB4D19" w:rsidRDefault="00DB4D19" w:rsidP="00DB4D19">
            <w:pPr>
              <w:rPr>
                <w:lang w:eastAsia="sv-SE"/>
              </w:rPr>
            </w:pPr>
          </w:p>
        </w:tc>
      </w:tr>
      <w:tr w:rsidR="00DB4D19" w14:paraId="5B7647E4" w14:textId="77777777" w:rsidTr="004E58C8">
        <w:tc>
          <w:tcPr>
            <w:tcW w:w="1496" w:type="dxa"/>
          </w:tcPr>
          <w:p w14:paraId="67168851" w14:textId="77777777" w:rsidR="00DB4D19" w:rsidRDefault="00DB4D19" w:rsidP="00DB4D19">
            <w:pPr>
              <w:rPr>
                <w:lang w:eastAsia="sv-SE"/>
              </w:rPr>
            </w:pPr>
          </w:p>
        </w:tc>
        <w:tc>
          <w:tcPr>
            <w:tcW w:w="1739" w:type="dxa"/>
          </w:tcPr>
          <w:p w14:paraId="66786D0E" w14:textId="77777777" w:rsidR="00DB4D19" w:rsidRDefault="00DB4D19" w:rsidP="00DB4D19">
            <w:pPr>
              <w:rPr>
                <w:lang w:eastAsia="sv-SE"/>
              </w:rPr>
            </w:pPr>
          </w:p>
        </w:tc>
        <w:tc>
          <w:tcPr>
            <w:tcW w:w="6480" w:type="dxa"/>
          </w:tcPr>
          <w:p w14:paraId="34FCA5ED" w14:textId="77777777" w:rsidR="00DB4D19" w:rsidRDefault="00DB4D19" w:rsidP="00DB4D19">
            <w:pPr>
              <w:rPr>
                <w:rFonts w:eastAsiaTheme="minorEastAsia"/>
              </w:rPr>
            </w:pPr>
          </w:p>
        </w:tc>
      </w:tr>
      <w:tr w:rsidR="00DB4D19" w14:paraId="4C9E3BF3" w14:textId="77777777" w:rsidTr="004E58C8">
        <w:tc>
          <w:tcPr>
            <w:tcW w:w="1496" w:type="dxa"/>
          </w:tcPr>
          <w:p w14:paraId="63B0EB04" w14:textId="77777777" w:rsidR="00DB4D19" w:rsidRDefault="00DB4D19" w:rsidP="00DB4D19">
            <w:pPr>
              <w:rPr>
                <w:lang w:eastAsia="sv-SE"/>
              </w:rPr>
            </w:pPr>
          </w:p>
        </w:tc>
        <w:tc>
          <w:tcPr>
            <w:tcW w:w="1739" w:type="dxa"/>
          </w:tcPr>
          <w:p w14:paraId="1534D598" w14:textId="77777777" w:rsidR="00DB4D19" w:rsidRDefault="00DB4D19" w:rsidP="00DB4D19">
            <w:pPr>
              <w:rPr>
                <w:rFonts w:eastAsia="等线"/>
              </w:rPr>
            </w:pPr>
          </w:p>
        </w:tc>
        <w:tc>
          <w:tcPr>
            <w:tcW w:w="6480" w:type="dxa"/>
          </w:tcPr>
          <w:p w14:paraId="26F2D33B" w14:textId="77777777" w:rsidR="00DB4D19" w:rsidRDefault="00DB4D19" w:rsidP="00DB4D19">
            <w:pPr>
              <w:rPr>
                <w:rFonts w:eastAsia="等线"/>
              </w:rPr>
            </w:pPr>
          </w:p>
        </w:tc>
      </w:tr>
      <w:tr w:rsidR="00DB4D19" w14:paraId="5563683C" w14:textId="77777777" w:rsidTr="004E58C8">
        <w:tc>
          <w:tcPr>
            <w:tcW w:w="1496" w:type="dxa"/>
          </w:tcPr>
          <w:p w14:paraId="6D6EB7FC" w14:textId="77777777" w:rsidR="00DB4D19" w:rsidRDefault="00DB4D19" w:rsidP="00DB4D19">
            <w:pPr>
              <w:rPr>
                <w:rFonts w:eastAsia="宋体"/>
                <w:lang w:val="en-US" w:eastAsia="sv-SE"/>
              </w:rPr>
            </w:pPr>
          </w:p>
        </w:tc>
        <w:tc>
          <w:tcPr>
            <w:tcW w:w="1739" w:type="dxa"/>
          </w:tcPr>
          <w:p w14:paraId="4B952F2A" w14:textId="77777777" w:rsidR="00DB4D19" w:rsidRDefault="00DB4D19" w:rsidP="00DB4D19">
            <w:pPr>
              <w:rPr>
                <w:rFonts w:eastAsia="宋体"/>
                <w:lang w:val="en-US" w:eastAsia="sv-SE"/>
              </w:rPr>
            </w:pPr>
          </w:p>
        </w:tc>
        <w:tc>
          <w:tcPr>
            <w:tcW w:w="6480" w:type="dxa"/>
          </w:tcPr>
          <w:p w14:paraId="353F3866" w14:textId="77777777" w:rsidR="00DB4D19" w:rsidRDefault="00DB4D19" w:rsidP="00DB4D19">
            <w:pPr>
              <w:rPr>
                <w:rFonts w:eastAsiaTheme="minorEastAsia"/>
                <w:lang w:eastAsia="sv-SE"/>
              </w:rPr>
            </w:pPr>
          </w:p>
        </w:tc>
      </w:tr>
      <w:tr w:rsidR="00DB4D19" w14:paraId="31AC4BC7" w14:textId="77777777" w:rsidTr="004E58C8">
        <w:tc>
          <w:tcPr>
            <w:tcW w:w="1496" w:type="dxa"/>
          </w:tcPr>
          <w:p w14:paraId="61A2B510" w14:textId="77777777" w:rsidR="00DB4D19" w:rsidRDefault="00DB4D19" w:rsidP="00DB4D19">
            <w:pPr>
              <w:rPr>
                <w:rFonts w:eastAsia="等线"/>
              </w:rPr>
            </w:pPr>
          </w:p>
        </w:tc>
        <w:tc>
          <w:tcPr>
            <w:tcW w:w="1739" w:type="dxa"/>
          </w:tcPr>
          <w:p w14:paraId="3A091CE6" w14:textId="77777777" w:rsidR="00DB4D19" w:rsidRDefault="00DB4D19" w:rsidP="00DB4D19">
            <w:pPr>
              <w:rPr>
                <w:rFonts w:eastAsia="等线"/>
              </w:rPr>
            </w:pPr>
          </w:p>
        </w:tc>
        <w:tc>
          <w:tcPr>
            <w:tcW w:w="6480" w:type="dxa"/>
          </w:tcPr>
          <w:p w14:paraId="0AA68796" w14:textId="77777777" w:rsidR="00DB4D19" w:rsidRDefault="00DB4D19" w:rsidP="00DB4D19">
            <w:pPr>
              <w:rPr>
                <w:rFonts w:eastAsia="等线"/>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Question 3</w:t>
      </w:r>
      <w:r w:rsidRPr="00D94929">
        <w:rPr>
          <w:b/>
          <w:lang w:eastAsia="sv-SE"/>
        </w:rPr>
        <w:t xml:space="preserve">: </w:t>
      </w:r>
      <w:r w:rsidRPr="00D94929">
        <w:rPr>
          <w:b/>
          <w:lang w:eastAsia="sv-SE"/>
        </w:rPr>
        <w:tab/>
      </w:r>
      <w:r>
        <w:rPr>
          <w:b/>
          <w:lang w:eastAsia="sv-SE"/>
        </w:rPr>
        <w:t>Do you agree to the following proposal</w:t>
      </w:r>
      <w:proofErr w:type="gramStart"/>
      <w:r>
        <w:rPr>
          <w:b/>
          <w:lang w:eastAsia="sv-SE"/>
        </w:rPr>
        <w:t>?:</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proofErr w:type="spellStart"/>
            <w:r>
              <w:rPr>
                <w:rFonts w:eastAsiaTheme="minorEastAsia"/>
              </w:rPr>
              <w:t>MediaTek</w:t>
            </w:r>
            <w:proofErr w:type="spellEnd"/>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77777777" w:rsidR="00DB4D19" w:rsidRDefault="00DB4D19" w:rsidP="00DB4D19">
            <w:pPr>
              <w:rPr>
                <w:rFonts w:eastAsiaTheme="minorEastAsia"/>
              </w:rPr>
            </w:pPr>
          </w:p>
        </w:tc>
        <w:tc>
          <w:tcPr>
            <w:tcW w:w="1739" w:type="dxa"/>
          </w:tcPr>
          <w:p w14:paraId="3B2DB063" w14:textId="77777777" w:rsidR="00DB4D19" w:rsidRDefault="00DB4D19" w:rsidP="00DB4D19">
            <w:pPr>
              <w:rPr>
                <w:rFonts w:eastAsiaTheme="minorEastAsia"/>
              </w:rPr>
            </w:pPr>
          </w:p>
        </w:tc>
        <w:tc>
          <w:tcPr>
            <w:tcW w:w="6480" w:type="dxa"/>
          </w:tcPr>
          <w:p w14:paraId="62D49FCD" w14:textId="77777777" w:rsidR="00DB4D19" w:rsidRDefault="00DB4D19" w:rsidP="00DB4D19">
            <w:pPr>
              <w:rPr>
                <w:rFonts w:eastAsiaTheme="minorEastAsia"/>
                <w:highlight w:val="yellow"/>
              </w:rPr>
            </w:pPr>
          </w:p>
        </w:tc>
      </w:tr>
      <w:tr w:rsidR="00DB4D19" w14:paraId="6D932EB7" w14:textId="77777777" w:rsidTr="004E58C8">
        <w:tc>
          <w:tcPr>
            <w:tcW w:w="1496" w:type="dxa"/>
          </w:tcPr>
          <w:p w14:paraId="29731B9E" w14:textId="77777777" w:rsidR="00DB4D19" w:rsidRDefault="00DB4D19" w:rsidP="00DB4D19">
            <w:pPr>
              <w:rPr>
                <w:rFonts w:eastAsiaTheme="minorEastAsia"/>
              </w:rPr>
            </w:pPr>
          </w:p>
        </w:tc>
        <w:tc>
          <w:tcPr>
            <w:tcW w:w="1739" w:type="dxa"/>
          </w:tcPr>
          <w:p w14:paraId="3FF74AA0" w14:textId="77777777" w:rsidR="00DB4D19" w:rsidRDefault="00DB4D19" w:rsidP="00DB4D19">
            <w:pPr>
              <w:rPr>
                <w:rFonts w:eastAsiaTheme="minorEastAsia"/>
              </w:rPr>
            </w:pPr>
          </w:p>
        </w:tc>
        <w:tc>
          <w:tcPr>
            <w:tcW w:w="6480" w:type="dxa"/>
          </w:tcPr>
          <w:p w14:paraId="0CF6A7E2" w14:textId="77777777" w:rsidR="00DB4D19" w:rsidRDefault="00DB4D19" w:rsidP="00DB4D19">
            <w:pPr>
              <w:rPr>
                <w:rFonts w:eastAsiaTheme="minorEastAsia"/>
              </w:rPr>
            </w:pPr>
          </w:p>
        </w:tc>
      </w:tr>
      <w:tr w:rsidR="00DB4D19" w14:paraId="33731627" w14:textId="77777777" w:rsidTr="004E58C8">
        <w:tc>
          <w:tcPr>
            <w:tcW w:w="1496" w:type="dxa"/>
          </w:tcPr>
          <w:p w14:paraId="4274035D" w14:textId="77777777" w:rsidR="00DB4D19" w:rsidRDefault="00DB4D19" w:rsidP="00DB4D19">
            <w:pPr>
              <w:rPr>
                <w:rFonts w:eastAsiaTheme="minorEastAsia"/>
              </w:rPr>
            </w:pPr>
          </w:p>
        </w:tc>
        <w:tc>
          <w:tcPr>
            <w:tcW w:w="1739" w:type="dxa"/>
          </w:tcPr>
          <w:p w14:paraId="77B1DB60" w14:textId="77777777" w:rsidR="00DB4D19" w:rsidRDefault="00DB4D19" w:rsidP="00DB4D19">
            <w:pPr>
              <w:rPr>
                <w:rFonts w:eastAsiaTheme="minorEastAsia"/>
              </w:rPr>
            </w:pPr>
          </w:p>
        </w:tc>
        <w:tc>
          <w:tcPr>
            <w:tcW w:w="6480" w:type="dxa"/>
          </w:tcPr>
          <w:p w14:paraId="7D39F4D9" w14:textId="77777777" w:rsidR="00DB4D19" w:rsidRDefault="00DB4D19" w:rsidP="00DB4D19">
            <w:pPr>
              <w:rPr>
                <w:rFonts w:eastAsiaTheme="minorEastAsia"/>
                <w:highlight w:val="yellow"/>
              </w:rPr>
            </w:pPr>
          </w:p>
        </w:tc>
      </w:tr>
      <w:tr w:rsidR="00DB4D19" w14:paraId="7173BD55" w14:textId="77777777" w:rsidTr="004E58C8">
        <w:tc>
          <w:tcPr>
            <w:tcW w:w="1496" w:type="dxa"/>
          </w:tcPr>
          <w:p w14:paraId="6125B09B" w14:textId="77777777" w:rsidR="00DB4D19" w:rsidRDefault="00DB4D19" w:rsidP="00DB4D19">
            <w:pPr>
              <w:rPr>
                <w:rFonts w:eastAsiaTheme="minorEastAsia"/>
              </w:rPr>
            </w:pPr>
          </w:p>
        </w:tc>
        <w:tc>
          <w:tcPr>
            <w:tcW w:w="1739" w:type="dxa"/>
          </w:tcPr>
          <w:p w14:paraId="7DF50D5C" w14:textId="77777777" w:rsidR="00DB4D19" w:rsidRDefault="00DB4D19" w:rsidP="00DB4D19">
            <w:pPr>
              <w:rPr>
                <w:rFonts w:eastAsiaTheme="minorEastAsia"/>
              </w:rPr>
            </w:pPr>
          </w:p>
        </w:tc>
        <w:tc>
          <w:tcPr>
            <w:tcW w:w="6480" w:type="dxa"/>
          </w:tcPr>
          <w:p w14:paraId="3D0E8792" w14:textId="77777777" w:rsidR="00DB4D19" w:rsidRDefault="00DB4D19" w:rsidP="00DB4D19">
            <w:pPr>
              <w:rPr>
                <w:lang w:eastAsia="sv-SE"/>
              </w:rPr>
            </w:pPr>
          </w:p>
        </w:tc>
      </w:tr>
      <w:tr w:rsidR="00DB4D19" w14:paraId="257688B6" w14:textId="77777777" w:rsidTr="004E58C8">
        <w:tc>
          <w:tcPr>
            <w:tcW w:w="1496" w:type="dxa"/>
          </w:tcPr>
          <w:p w14:paraId="00336928" w14:textId="77777777" w:rsidR="00DB4D19" w:rsidRDefault="00DB4D19" w:rsidP="00DB4D19">
            <w:pPr>
              <w:rPr>
                <w:lang w:eastAsia="sv-SE"/>
              </w:rPr>
            </w:pPr>
          </w:p>
        </w:tc>
        <w:tc>
          <w:tcPr>
            <w:tcW w:w="1739" w:type="dxa"/>
          </w:tcPr>
          <w:p w14:paraId="4F55DFFF" w14:textId="77777777" w:rsidR="00DB4D19" w:rsidRDefault="00DB4D19" w:rsidP="00DB4D19">
            <w:pPr>
              <w:rPr>
                <w:lang w:eastAsia="sv-SE"/>
              </w:rPr>
            </w:pPr>
          </w:p>
        </w:tc>
        <w:tc>
          <w:tcPr>
            <w:tcW w:w="6480" w:type="dxa"/>
          </w:tcPr>
          <w:p w14:paraId="2C7F29E2" w14:textId="77777777" w:rsidR="00DB4D19" w:rsidRDefault="00DB4D19" w:rsidP="00DB4D19">
            <w:pPr>
              <w:rPr>
                <w:rFonts w:eastAsiaTheme="minorEastAsia"/>
              </w:rPr>
            </w:pPr>
          </w:p>
        </w:tc>
      </w:tr>
      <w:tr w:rsidR="00DB4D19" w14:paraId="204C40D3" w14:textId="77777777" w:rsidTr="004E58C8">
        <w:tc>
          <w:tcPr>
            <w:tcW w:w="1496" w:type="dxa"/>
          </w:tcPr>
          <w:p w14:paraId="4F677E24" w14:textId="77777777" w:rsidR="00DB4D19" w:rsidRDefault="00DB4D19" w:rsidP="00DB4D19">
            <w:pPr>
              <w:rPr>
                <w:lang w:eastAsia="sv-SE"/>
              </w:rPr>
            </w:pPr>
          </w:p>
        </w:tc>
        <w:tc>
          <w:tcPr>
            <w:tcW w:w="1739" w:type="dxa"/>
          </w:tcPr>
          <w:p w14:paraId="505F049E" w14:textId="77777777" w:rsidR="00DB4D19" w:rsidRDefault="00DB4D19" w:rsidP="00DB4D19">
            <w:pPr>
              <w:rPr>
                <w:rFonts w:eastAsia="等线"/>
              </w:rPr>
            </w:pPr>
          </w:p>
        </w:tc>
        <w:tc>
          <w:tcPr>
            <w:tcW w:w="6480" w:type="dxa"/>
          </w:tcPr>
          <w:p w14:paraId="6840FD8F" w14:textId="77777777" w:rsidR="00DB4D19" w:rsidRDefault="00DB4D19" w:rsidP="00DB4D19">
            <w:pPr>
              <w:rPr>
                <w:rFonts w:eastAsia="等线"/>
              </w:rPr>
            </w:pPr>
          </w:p>
        </w:tc>
      </w:tr>
      <w:tr w:rsidR="00DB4D19" w14:paraId="1EDD72BB" w14:textId="77777777" w:rsidTr="004E58C8">
        <w:tc>
          <w:tcPr>
            <w:tcW w:w="1496" w:type="dxa"/>
          </w:tcPr>
          <w:p w14:paraId="285FAB61" w14:textId="77777777" w:rsidR="00DB4D19" w:rsidRDefault="00DB4D19" w:rsidP="00DB4D19">
            <w:pPr>
              <w:rPr>
                <w:rFonts w:eastAsia="宋体"/>
                <w:lang w:val="en-US" w:eastAsia="sv-SE"/>
              </w:rPr>
            </w:pPr>
          </w:p>
        </w:tc>
        <w:tc>
          <w:tcPr>
            <w:tcW w:w="1739" w:type="dxa"/>
          </w:tcPr>
          <w:p w14:paraId="793E8213" w14:textId="77777777" w:rsidR="00DB4D19" w:rsidRDefault="00DB4D19" w:rsidP="00DB4D19">
            <w:pPr>
              <w:rPr>
                <w:rFonts w:eastAsia="宋体"/>
                <w:lang w:val="en-US" w:eastAsia="sv-SE"/>
              </w:rPr>
            </w:pPr>
          </w:p>
        </w:tc>
        <w:tc>
          <w:tcPr>
            <w:tcW w:w="6480" w:type="dxa"/>
          </w:tcPr>
          <w:p w14:paraId="6E110AEF" w14:textId="77777777" w:rsidR="00DB4D19" w:rsidRDefault="00DB4D19" w:rsidP="00DB4D19">
            <w:pPr>
              <w:rPr>
                <w:rFonts w:eastAsiaTheme="minorEastAsia"/>
                <w:lang w:eastAsia="sv-SE"/>
              </w:rPr>
            </w:pPr>
          </w:p>
        </w:tc>
      </w:tr>
      <w:tr w:rsidR="00DB4D19" w14:paraId="618FFB23" w14:textId="77777777" w:rsidTr="004E58C8">
        <w:tc>
          <w:tcPr>
            <w:tcW w:w="1496" w:type="dxa"/>
          </w:tcPr>
          <w:p w14:paraId="308725CF" w14:textId="77777777" w:rsidR="00DB4D19" w:rsidRDefault="00DB4D19" w:rsidP="00DB4D19">
            <w:pPr>
              <w:rPr>
                <w:rFonts w:eastAsia="等线"/>
              </w:rPr>
            </w:pPr>
          </w:p>
        </w:tc>
        <w:tc>
          <w:tcPr>
            <w:tcW w:w="1739" w:type="dxa"/>
          </w:tcPr>
          <w:p w14:paraId="4BC240AD" w14:textId="77777777" w:rsidR="00DB4D19" w:rsidRDefault="00DB4D19" w:rsidP="00DB4D19">
            <w:pPr>
              <w:rPr>
                <w:rFonts w:eastAsia="等线"/>
              </w:rPr>
            </w:pPr>
          </w:p>
        </w:tc>
        <w:tc>
          <w:tcPr>
            <w:tcW w:w="6480" w:type="dxa"/>
          </w:tcPr>
          <w:p w14:paraId="76381BD0" w14:textId="77777777" w:rsidR="00DB4D19" w:rsidRDefault="00DB4D19" w:rsidP="00DB4D19">
            <w:pPr>
              <w:rPr>
                <w:rFonts w:eastAsia="等线"/>
              </w:rPr>
            </w:pPr>
          </w:p>
        </w:tc>
      </w:tr>
    </w:tbl>
    <w:p w14:paraId="00794BFD" w14:textId="77777777" w:rsidR="003A471D" w:rsidRDefault="003A471D" w:rsidP="00B97893">
      <w:pPr>
        <w:rPr>
          <w:b/>
          <w:bCs/>
        </w:rPr>
      </w:pPr>
    </w:p>
    <w:p w14:paraId="1AE8D218" w14:textId="2B6AF868" w:rsidR="00B97893" w:rsidRDefault="00895525" w:rsidP="00700CBF">
      <w:pPr>
        <w:pStyle w:val="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w:t>
      </w:r>
      <w:proofErr w:type="spellStart"/>
      <w:r w:rsidR="001F1CF4">
        <w:t>config</w:t>
      </w:r>
      <w:proofErr w:type="spellEnd"/>
      <w:r w:rsidR="001F1CF4">
        <w:t>)</w:t>
      </w:r>
      <w:r w:rsidR="00491665">
        <w:t>.</w:t>
      </w:r>
      <w:r>
        <w:t xml:space="preserve"> </w:t>
      </w:r>
      <w:r w:rsidR="00491665">
        <w:t>F</w:t>
      </w:r>
      <w:r>
        <w:t>or example:</w:t>
      </w:r>
    </w:p>
    <w:p w14:paraId="5E0C333F" w14:textId="77777777" w:rsidR="006B38B3" w:rsidRDefault="006B38B3" w:rsidP="006B38B3">
      <w:pPr>
        <w:pStyle w:val="af3"/>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af3"/>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proofErr w:type="spellStart"/>
            <w:r>
              <w:rPr>
                <w:rFonts w:eastAsiaTheme="minorEastAsia"/>
              </w:rPr>
              <w:t>MediaTek</w:t>
            </w:r>
            <w:proofErr w:type="spellEnd"/>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77777777" w:rsidR="00DB4D19" w:rsidRDefault="00DB4D19" w:rsidP="00DB4D19">
            <w:pPr>
              <w:rPr>
                <w:rFonts w:eastAsiaTheme="minorEastAsia"/>
              </w:rPr>
            </w:pPr>
          </w:p>
        </w:tc>
        <w:tc>
          <w:tcPr>
            <w:tcW w:w="1739" w:type="dxa"/>
          </w:tcPr>
          <w:p w14:paraId="7A50DAD0" w14:textId="77777777" w:rsidR="00DB4D19" w:rsidRDefault="00DB4D19" w:rsidP="00DB4D19">
            <w:pPr>
              <w:rPr>
                <w:rFonts w:eastAsiaTheme="minorEastAsia"/>
              </w:rPr>
            </w:pPr>
          </w:p>
        </w:tc>
        <w:tc>
          <w:tcPr>
            <w:tcW w:w="6480" w:type="dxa"/>
          </w:tcPr>
          <w:p w14:paraId="0AE74797" w14:textId="77777777" w:rsidR="00DB4D19" w:rsidRDefault="00DB4D19" w:rsidP="00DB4D19">
            <w:pPr>
              <w:rPr>
                <w:rFonts w:eastAsiaTheme="minorEastAsia"/>
                <w:highlight w:val="yellow"/>
              </w:rPr>
            </w:pPr>
          </w:p>
        </w:tc>
      </w:tr>
      <w:tr w:rsidR="00DB4D19" w14:paraId="2E080E64" w14:textId="77777777" w:rsidTr="004E58C8">
        <w:tc>
          <w:tcPr>
            <w:tcW w:w="1496" w:type="dxa"/>
          </w:tcPr>
          <w:p w14:paraId="7D8B4FFF" w14:textId="77777777" w:rsidR="00DB4D19" w:rsidRDefault="00DB4D19" w:rsidP="00DB4D19">
            <w:pPr>
              <w:rPr>
                <w:rFonts w:eastAsiaTheme="minorEastAsia"/>
              </w:rPr>
            </w:pPr>
          </w:p>
        </w:tc>
        <w:tc>
          <w:tcPr>
            <w:tcW w:w="1739" w:type="dxa"/>
          </w:tcPr>
          <w:p w14:paraId="6488DE4C" w14:textId="77777777" w:rsidR="00DB4D19" w:rsidRDefault="00DB4D19" w:rsidP="00DB4D19">
            <w:pPr>
              <w:rPr>
                <w:rFonts w:eastAsiaTheme="minorEastAsia"/>
              </w:rPr>
            </w:pPr>
          </w:p>
        </w:tc>
        <w:tc>
          <w:tcPr>
            <w:tcW w:w="6480" w:type="dxa"/>
          </w:tcPr>
          <w:p w14:paraId="71C502C4" w14:textId="77777777" w:rsidR="00DB4D19" w:rsidRDefault="00DB4D19" w:rsidP="00DB4D19">
            <w:pPr>
              <w:rPr>
                <w:rFonts w:eastAsiaTheme="minorEastAsia"/>
              </w:rPr>
            </w:pPr>
          </w:p>
        </w:tc>
      </w:tr>
      <w:tr w:rsidR="00DB4D19" w14:paraId="49CE395D" w14:textId="77777777" w:rsidTr="004E58C8">
        <w:tc>
          <w:tcPr>
            <w:tcW w:w="1496" w:type="dxa"/>
          </w:tcPr>
          <w:p w14:paraId="061CEF78" w14:textId="77777777" w:rsidR="00DB4D19" w:rsidRDefault="00DB4D19" w:rsidP="00DB4D19">
            <w:pPr>
              <w:rPr>
                <w:rFonts w:eastAsiaTheme="minorEastAsia"/>
              </w:rPr>
            </w:pPr>
          </w:p>
        </w:tc>
        <w:tc>
          <w:tcPr>
            <w:tcW w:w="1739" w:type="dxa"/>
          </w:tcPr>
          <w:p w14:paraId="1F1B799B" w14:textId="77777777" w:rsidR="00DB4D19" w:rsidRDefault="00DB4D19" w:rsidP="00DB4D19">
            <w:pPr>
              <w:rPr>
                <w:rFonts w:eastAsiaTheme="minorEastAsia"/>
              </w:rPr>
            </w:pPr>
          </w:p>
        </w:tc>
        <w:tc>
          <w:tcPr>
            <w:tcW w:w="6480" w:type="dxa"/>
          </w:tcPr>
          <w:p w14:paraId="7C14ECD2" w14:textId="77777777" w:rsidR="00DB4D19" w:rsidRDefault="00DB4D19" w:rsidP="00DB4D19">
            <w:pPr>
              <w:rPr>
                <w:rFonts w:eastAsiaTheme="minorEastAsia"/>
                <w:highlight w:val="yellow"/>
              </w:rPr>
            </w:pPr>
          </w:p>
        </w:tc>
      </w:tr>
      <w:tr w:rsidR="00DB4D19" w14:paraId="26628A8D" w14:textId="77777777" w:rsidTr="004E58C8">
        <w:tc>
          <w:tcPr>
            <w:tcW w:w="1496" w:type="dxa"/>
          </w:tcPr>
          <w:p w14:paraId="077B6F0B" w14:textId="77777777" w:rsidR="00DB4D19" w:rsidRDefault="00DB4D19" w:rsidP="00DB4D19">
            <w:pPr>
              <w:rPr>
                <w:rFonts w:eastAsiaTheme="minorEastAsia"/>
              </w:rPr>
            </w:pPr>
          </w:p>
        </w:tc>
        <w:tc>
          <w:tcPr>
            <w:tcW w:w="1739" w:type="dxa"/>
          </w:tcPr>
          <w:p w14:paraId="255FACB3" w14:textId="77777777" w:rsidR="00DB4D19" w:rsidRDefault="00DB4D19" w:rsidP="00DB4D19">
            <w:pPr>
              <w:rPr>
                <w:rFonts w:eastAsiaTheme="minorEastAsia"/>
              </w:rPr>
            </w:pPr>
          </w:p>
        </w:tc>
        <w:tc>
          <w:tcPr>
            <w:tcW w:w="6480" w:type="dxa"/>
          </w:tcPr>
          <w:p w14:paraId="62710F3D" w14:textId="77777777" w:rsidR="00DB4D19" w:rsidRDefault="00DB4D19" w:rsidP="00DB4D19">
            <w:pPr>
              <w:rPr>
                <w:lang w:eastAsia="sv-SE"/>
              </w:rPr>
            </w:pPr>
          </w:p>
        </w:tc>
      </w:tr>
      <w:tr w:rsidR="00DB4D19" w14:paraId="06687087" w14:textId="77777777" w:rsidTr="004E58C8">
        <w:tc>
          <w:tcPr>
            <w:tcW w:w="1496" w:type="dxa"/>
          </w:tcPr>
          <w:p w14:paraId="2D6A1293" w14:textId="77777777" w:rsidR="00DB4D19" w:rsidRDefault="00DB4D19" w:rsidP="00DB4D19">
            <w:pPr>
              <w:rPr>
                <w:lang w:eastAsia="sv-SE"/>
              </w:rPr>
            </w:pPr>
          </w:p>
        </w:tc>
        <w:tc>
          <w:tcPr>
            <w:tcW w:w="1739" w:type="dxa"/>
          </w:tcPr>
          <w:p w14:paraId="59575297" w14:textId="77777777" w:rsidR="00DB4D19" w:rsidRDefault="00DB4D19" w:rsidP="00DB4D19">
            <w:pPr>
              <w:rPr>
                <w:lang w:eastAsia="sv-SE"/>
              </w:rPr>
            </w:pPr>
          </w:p>
        </w:tc>
        <w:tc>
          <w:tcPr>
            <w:tcW w:w="6480" w:type="dxa"/>
          </w:tcPr>
          <w:p w14:paraId="060845BF" w14:textId="77777777" w:rsidR="00DB4D19" w:rsidRDefault="00DB4D19" w:rsidP="00DB4D19">
            <w:pPr>
              <w:rPr>
                <w:rFonts w:eastAsiaTheme="minorEastAsia"/>
              </w:rPr>
            </w:pPr>
          </w:p>
        </w:tc>
      </w:tr>
      <w:tr w:rsidR="00DB4D19" w14:paraId="5E0FAE39" w14:textId="77777777" w:rsidTr="004E58C8">
        <w:tc>
          <w:tcPr>
            <w:tcW w:w="1496" w:type="dxa"/>
          </w:tcPr>
          <w:p w14:paraId="6FB1B119" w14:textId="77777777" w:rsidR="00DB4D19" w:rsidRDefault="00DB4D19" w:rsidP="00DB4D19">
            <w:pPr>
              <w:rPr>
                <w:lang w:eastAsia="sv-SE"/>
              </w:rPr>
            </w:pPr>
          </w:p>
        </w:tc>
        <w:tc>
          <w:tcPr>
            <w:tcW w:w="1739" w:type="dxa"/>
          </w:tcPr>
          <w:p w14:paraId="0EE405EB" w14:textId="77777777" w:rsidR="00DB4D19" w:rsidRDefault="00DB4D19" w:rsidP="00DB4D19">
            <w:pPr>
              <w:rPr>
                <w:rFonts w:eastAsia="等线"/>
              </w:rPr>
            </w:pPr>
          </w:p>
        </w:tc>
        <w:tc>
          <w:tcPr>
            <w:tcW w:w="6480" w:type="dxa"/>
          </w:tcPr>
          <w:p w14:paraId="5CC3C955" w14:textId="77777777" w:rsidR="00DB4D19" w:rsidRDefault="00DB4D19" w:rsidP="00DB4D19">
            <w:pPr>
              <w:rPr>
                <w:rFonts w:eastAsia="等线"/>
              </w:rPr>
            </w:pPr>
          </w:p>
        </w:tc>
      </w:tr>
      <w:tr w:rsidR="00DB4D19" w14:paraId="2AE9440F" w14:textId="77777777" w:rsidTr="004E58C8">
        <w:tc>
          <w:tcPr>
            <w:tcW w:w="1496" w:type="dxa"/>
          </w:tcPr>
          <w:p w14:paraId="1A9BB393" w14:textId="77777777" w:rsidR="00DB4D19" w:rsidRDefault="00DB4D19" w:rsidP="00DB4D19">
            <w:pPr>
              <w:rPr>
                <w:rFonts w:eastAsia="宋体"/>
                <w:lang w:val="en-US" w:eastAsia="sv-SE"/>
              </w:rPr>
            </w:pPr>
          </w:p>
        </w:tc>
        <w:tc>
          <w:tcPr>
            <w:tcW w:w="1739" w:type="dxa"/>
          </w:tcPr>
          <w:p w14:paraId="6244D356" w14:textId="77777777" w:rsidR="00DB4D19" w:rsidRDefault="00DB4D19" w:rsidP="00DB4D19">
            <w:pPr>
              <w:rPr>
                <w:rFonts w:eastAsia="宋体"/>
                <w:lang w:val="en-US" w:eastAsia="sv-SE"/>
              </w:rPr>
            </w:pPr>
          </w:p>
        </w:tc>
        <w:tc>
          <w:tcPr>
            <w:tcW w:w="6480" w:type="dxa"/>
          </w:tcPr>
          <w:p w14:paraId="056C6848" w14:textId="77777777" w:rsidR="00DB4D19" w:rsidRDefault="00DB4D19" w:rsidP="00DB4D19">
            <w:pPr>
              <w:rPr>
                <w:rFonts w:eastAsiaTheme="minorEastAsia"/>
                <w:lang w:eastAsia="sv-SE"/>
              </w:rPr>
            </w:pPr>
          </w:p>
        </w:tc>
      </w:tr>
      <w:tr w:rsidR="00DB4D19" w14:paraId="2DD8AB35" w14:textId="77777777" w:rsidTr="004E58C8">
        <w:tc>
          <w:tcPr>
            <w:tcW w:w="1496" w:type="dxa"/>
          </w:tcPr>
          <w:p w14:paraId="51E4CC3D" w14:textId="77777777" w:rsidR="00DB4D19" w:rsidRDefault="00DB4D19" w:rsidP="00DB4D19">
            <w:pPr>
              <w:rPr>
                <w:rFonts w:eastAsia="等线"/>
              </w:rPr>
            </w:pPr>
          </w:p>
        </w:tc>
        <w:tc>
          <w:tcPr>
            <w:tcW w:w="1739" w:type="dxa"/>
          </w:tcPr>
          <w:p w14:paraId="517C235D" w14:textId="77777777" w:rsidR="00DB4D19" w:rsidRDefault="00DB4D19" w:rsidP="00DB4D19">
            <w:pPr>
              <w:rPr>
                <w:rFonts w:eastAsia="等线"/>
              </w:rPr>
            </w:pPr>
          </w:p>
        </w:tc>
        <w:tc>
          <w:tcPr>
            <w:tcW w:w="6480" w:type="dxa"/>
          </w:tcPr>
          <w:p w14:paraId="22659382" w14:textId="77777777" w:rsidR="00DB4D19" w:rsidRDefault="00DB4D19" w:rsidP="00DB4D19">
            <w:pPr>
              <w:rPr>
                <w:rFonts w:eastAsia="等线"/>
              </w:rPr>
            </w:pPr>
          </w:p>
        </w:tc>
      </w:tr>
    </w:tbl>
    <w:p w14:paraId="682CE053" w14:textId="77777777" w:rsidR="007B61EB" w:rsidRDefault="007B61EB" w:rsidP="00B97893"/>
    <w:p w14:paraId="07C7167D" w14:textId="70634373" w:rsidR="00217B0E" w:rsidRDefault="00217B0E" w:rsidP="006D2C16">
      <w:pPr>
        <w:pStyle w:val="2"/>
        <w:rPr>
          <w:lang w:val="fr-FR"/>
        </w:rPr>
      </w:pPr>
      <w:r>
        <w:rPr>
          <w:lang w:val="fr-FR"/>
        </w:rPr>
        <w:t>Other proposals</w:t>
      </w:r>
    </w:p>
    <w:p w14:paraId="0E659DBC" w14:textId="474A377D" w:rsidR="00042E96" w:rsidRDefault="00042E96" w:rsidP="00042E96">
      <w:pPr>
        <w:pStyle w:val="3"/>
        <w:rPr>
          <w:lang w:val="fr-FR"/>
        </w:rPr>
      </w:pPr>
      <w:r>
        <w:rPr>
          <w:lang w:val="fr-FR"/>
        </w:rPr>
        <w:t>SR-Prohibit Timer</w:t>
      </w:r>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af3"/>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w:t>
      </w:r>
      <w:proofErr w:type="spellStart"/>
      <w:r w:rsidRPr="000822B8">
        <w:rPr>
          <w:rFonts w:ascii="Arial" w:hAnsi="Arial" w:cs="Arial"/>
          <w:i/>
          <w:iCs/>
          <w:sz w:val="20"/>
          <w:szCs w:val="20"/>
        </w:rPr>
        <w:t>gNB</w:t>
      </w:r>
      <w:proofErr w:type="spellEnd"/>
      <w:r w:rsidRPr="000822B8">
        <w:rPr>
          <w:rFonts w:ascii="Arial" w:hAnsi="Arial" w:cs="Arial"/>
          <w:i/>
          <w:iCs/>
          <w:sz w:val="20"/>
          <w:szCs w:val="20"/>
        </w:rPr>
        <w:t xml:space="preserve"> RTT (as in legacy). FFS on the actual values and how this is extended</w:t>
      </w:r>
    </w:p>
    <w:p w14:paraId="702232D7" w14:textId="48C3BFBD" w:rsidR="007A41F9" w:rsidRPr="000822B8" w:rsidRDefault="007A41F9" w:rsidP="000822B8">
      <w:pPr>
        <w:pStyle w:val="af3"/>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ad"/>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proofErr w:type="spellStart"/>
            <w:r>
              <w:rPr>
                <w:rFonts w:eastAsiaTheme="minorEastAsia"/>
              </w:rPr>
              <w:t>MediaTek</w:t>
            </w:r>
            <w:proofErr w:type="spellEnd"/>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proofErr w:type="spellStart"/>
            <w:r w:rsidRPr="006F115B">
              <w:t>sr-ProhibitTimer</w:t>
            </w:r>
            <w:proofErr w:type="spellEnd"/>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t xml:space="preserve">To support </w:t>
            </w:r>
            <w:r w:rsidR="00FB29DF">
              <w:t>max</w:t>
            </w:r>
            <w:r>
              <w:t xml:space="preserve"> legacy value</w:t>
            </w:r>
            <w:r w:rsidR="00FB29DF">
              <w:t xml:space="preserve"> + max RTD GEO: 128+542=670ms</w:t>
            </w:r>
          </w:p>
          <w:p w14:paraId="647D9AA5" w14:textId="0BB63775" w:rsidR="002721A8" w:rsidRDefault="002721A8" w:rsidP="00DC7F62">
            <w:r>
              <w:t xml:space="preserve">Additional values in between could be considered, especially for GEO, for example: 256, 384, 512, 640 </w:t>
            </w:r>
            <w:proofErr w:type="spellStart"/>
            <w:r>
              <w:t>ms</w:t>
            </w:r>
            <w:proofErr w:type="spellEnd"/>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 xml:space="preserve">legacy </w:t>
            </w:r>
            <w:proofErr w:type="spellStart"/>
            <w:r w:rsidRPr="00FB29DF">
              <w:rPr>
                <w:highlight w:val="yellow"/>
              </w:rPr>
              <w:t>sr-ProhibitTimer</w:t>
            </w:r>
            <w:proofErr w:type="spellEnd"/>
            <w:r>
              <w:rPr>
                <w:highlight w:val="yellow"/>
              </w:rPr>
              <w:t xml:space="preserve"> by</w:t>
            </w:r>
            <w:r w:rsidRPr="00FB29DF">
              <w:rPr>
                <w:highlight w:val="yellow"/>
              </w:rPr>
              <w:t xml:space="preserve"> UE-</w:t>
            </w:r>
            <w:proofErr w:type="spellStart"/>
            <w:r w:rsidRPr="00FB29DF">
              <w:rPr>
                <w:highlight w:val="yellow"/>
              </w:rPr>
              <w:t>gNB</w:t>
            </w:r>
            <w:proofErr w:type="spellEnd"/>
            <w:r w:rsidRPr="00FB29DF">
              <w:rPr>
                <w:highlight w:val="yellow"/>
              </w:rPr>
              <w:t xml:space="preserve">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2E9346ED" w14:textId="58D1694E" w:rsidR="006C6031" w:rsidRDefault="00DB4D19" w:rsidP="00DB4D19">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6C6031" w14:paraId="2B71BD9F" w14:textId="77777777" w:rsidTr="006C6031">
        <w:tc>
          <w:tcPr>
            <w:tcW w:w="1496" w:type="dxa"/>
          </w:tcPr>
          <w:p w14:paraId="2B76DAB0" w14:textId="77777777" w:rsidR="006C6031" w:rsidRDefault="006C6031" w:rsidP="004E58C8">
            <w:pPr>
              <w:rPr>
                <w:rFonts w:eastAsiaTheme="minorEastAsia"/>
              </w:rPr>
            </w:pPr>
          </w:p>
        </w:tc>
        <w:tc>
          <w:tcPr>
            <w:tcW w:w="8219" w:type="dxa"/>
          </w:tcPr>
          <w:p w14:paraId="4B91979A" w14:textId="77777777" w:rsidR="006C6031" w:rsidRDefault="006C6031" w:rsidP="004E58C8">
            <w:pPr>
              <w:rPr>
                <w:rFonts w:eastAsiaTheme="minorEastAsia"/>
                <w:highlight w:val="yellow"/>
              </w:rPr>
            </w:pPr>
          </w:p>
        </w:tc>
      </w:tr>
      <w:tr w:rsidR="006C6031" w14:paraId="5A04BFE4" w14:textId="77777777" w:rsidTr="006C6031">
        <w:tc>
          <w:tcPr>
            <w:tcW w:w="1496" w:type="dxa"/>
          </w:tcPr>
          <w:p w14:paraId="45844BF6" w14:textId="77777777" w:rsidR="006C6031" w:rsidRDefault="006C6031" w:rsidP="004E58C8">
            <w:pPr>
              <w:rPr>
                <w:rFonts w:eastAsiaTheme="minorEastAsia"/>
              </w:rPr>
            </w:pPr>
          </w:p>
        </w:tc>
        <w:tc>
          <w:tcPr>
            <w:tcW w:w="8219" w:type="dxa"/>
          </w:tcPr>
          <w:p w14:paraId="12838151" w14:textId="77777777" w:rsidR="006C6031" w:rsidRDefault="006C6031" w:rsidP="004E58C8">
            <w:pPr>
              <w:rPr>
                <w:rFonts w:eastAsiaTheme="minorEastAsia"/>
              </w:rPr>
            </w:pPr>
          </w:p>
        </w:tc>
      </w:tr>
      <w:tr w:rsidR="006C6031" w14:paraId="3F73D155" w14:textId="77777777" w:rsidTr="006C6031">
        <w:tc>
          <w:tcPr>
            <w:tcW w:w="1496" w:type="dxa"/>
          </w:tcPr>
          <w:p w14:paraId="034261E7" w14:textId="77777777" w:rsidR="006C6031" w:rsidRDefault="006C6031" w:rsidP="004E58C8">
            <w:pPr>
              <w:rPr>
                <w:rFonts w:eastAsiaTheme="minorEastAsia"/>
              </w:rPr>
            </w:pPr>
          </w:p>
        </w:tc>
        <w:tc>
          <w:tcPr>
            <w:tcW w:w="8219" w:type="dxa"/>
          </w:tcPr>
          <w:p w14:paraId="6FE8578E" w14:textId="77777777" w:rsidR="006C6031" w:rsidRDefault="006C6031" w:rsidP="004E58C8">
            <w:pPr>
              <w:rPr>
                <w:rFonts w:eastAsiaTheme="minorEastAsia"/>
                <w:highlight w:val="yellow"/>
              </w:rPr>
            </w:pPr>
          </w:p>
        </w:tc>
      </w:tr>
      <w:tr w:rsidR="006C6031" w14:paraId="3AA4571E" w14:textId="77777777" w:rsidTr="006C6031">
        <w:tc>
          <w:tcPr>
            <w:tcW w:w="1496" w:type="dxa"/>
          </w:tcPr>
          <w:p w14:paraId="59326F56" w14:textId="77777777" w:rsidR="006C6031" w:rsidRDefault="006C6031" w:rsidP="004E58C8">
            <w:pPr>
              <w:rPr>
                <w:rFonts w:eastAsiaTheme="minorEastAsia"/>
              </w:rPr>
            </w:pPr>
          </w:p>
        </w:tc>
        <w:tc>
          <w:tcPr>
            <w:tcW w:w="8219" w:type="dxa"/>
          </w:tcPr>
          <w:p w14:paraId="5D344E15" w14:textId="77777777" w:rsidR="006C6031" w:rsidRDefault="006C6031" w:rsidP="004E58C8">
            <w:pPr>
              <w:rPr>
                <w:lang w:eastAsia="sv-SE"/>
              </w:rPr>
            </w:pPr>
          </w:p>
        </w:tc>
      </w:tr>
      <w:tr w:rsidR="006C6031" w14:paraId="5BB3DFC8" w14:textId="77777777" w:rsidTr="006C6031">
        <w:tc>
          <w:tcPr>
            <w:tcW w:w="1496" w:type="dxa"/>
          </w:tcPr>
          <w:p w14:paraId="4DAEEB6B" w14:textId="77777777" w:rsidR="006C6031" w:rsidRDefault="006C6031" w:rsidP="004E58C8">
            <w:pPr>
              <w:rPr>
                <w:lang w:eastAsia="sv-SE"/>
              </w:rPr>
            </w:pPr>
          </w:p>
        </w:tc>
        <w:tc>
          <w:tcPr>
            <w:tcW w:w="8219" w:type="dxa"/>
          </w:tcPr>
          <w:p w14:paraId="389F8B68" w14:textId="77777777" w:rsidR="006C6031" w:rsidRDefault="006C6031" w:rsidP="004E58C8">
            <w:pPr>
              <w:rPr>
                <w:rFonts w:eastAsiaTheme="minorEastAsia"/>
              </w:rPr>
            </w:pPr>
          </w:p>
        </w:tc>
      </w:tr>
      <w:tr w:rsidR="006C6031" w14:paraId="4E358472" w14:textId="77777777" w:rsidTr="006C6031">
        <w:tc>
          <w:tcPr>
            <w:tcW w:w="1496" w:type="dxa"/>
          </w:tcPr>
          <w:p w14:paraId="1E9CF50B" w14:textId="77777777" w:rsidR="006C6031" w:rsidRDefault="006C6031" w:rsidP="004E58C8">
            <w:pPr>
              <w:rPr>
                <w:lang w:eastAsia="sv-SE"/>
              </w:rPr>
            </w:pPr>
          </w:p>
        </w:tc>
        <w:tc>
          <w:tcPr>
            <w:tcW w:w="8219" w:type="dxa"/>
          </w:tcPr>
          <w:p w14:paraId="4724148F" w14:textId="77777777" w:rsidR="006C6031" w:rsidRDefault="006C6031" w:rsidP="004E58C8">
            <w:pPr>
              <w:rPr>
                <w:rFonts w:eastAsia="等线"/>
              </w:rPr>
            </w:pPr>
          </w:p>
        </w:tc>
      </w:tr>
      <w:tr w:rsidR="006C6031" w14:paraId="49FA2252" w14:textId="77777777" w:rsidTr="006C6031">
        <w:tc>
          <w:tcPr>
            <w:tcW w:w="1496" w:type="dxa"/>
          </w:tcPr>
          <w:p w14:paraId="7626E2BA" w14:textId="77777777" w:rsidR="006C6031" w:rsidRDefault="006C6031" w:rsidP="004E58C8">
            <w:pPr>
              <w:rPr>
                <w:rFonts w:eastAsia="宋体"/>
                <w:lang w:val="en-US" w:eastAsia="sv-SE"/>
              </w:rPr>
            </w:pPr>
          </w:p>
        </w:tc>
        <w:tc>
          <w:tcPr>
            <w:tcW w:w="8219" w:type="dxa"/>
          </w:tcPr>
          <w:p w14:paraId="1EB612C0" w14:textId="77777777" w:rsidR="006C6031" w:rsidRDefault="006C6031" w:rsidP="004E58C8">
            <w:pPr>
              <w:rPr>
                <w:rFonts w:eastAsiaTheme="minorEastAsia"/>
                <w:lang w:eastAsia="sv-SE"/>
              </w:rPr>
            </w:pPr>
          </w:p>
        </w:tc>
      </w:tr>
      <w:tr w:rsidR="006C6031" w14:paraId="4FBA692F" w14:textId="77777777" w:rsidTr="006C6031">
        <w:tc>
          <w:tcPr>
            <w:tcW w:w="1496" w:type="dxa"/>
          </w:tcPr>
          <w:p w14:paraId="1C038413" w14:textId="77777777" w:rsidR="006C6031" w:rsidRDefault="006C6031" w:rsidP="004E58C8">
            <w:pPr>
              <w:rPr>
                <w:rFonts w:eastAsia="等线"/>
              </w:rPr>
            </w:pPr>
          </w:p>
        </w:tc>
        <w:tc>
          <w:tcPr>
            <w:tcW w:w="8219" w:type="dxa"/>
          </w:tcPr>
          <w:p w14:paraId="54189FE1" w14:textId="77777777" w:rsidR="006C6031" w:rsidRDefault="006C6031" w:rsidP="004E58C8">
            <w:pPr>
              <w:rPr>
                <w:rFonts w:eastAsia="等线"/>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3"/>
        <w:rPr>
          <w:lang w:val="fr-FR"/>
        </w:rPr>
      </w:pPr>
      <w:r>
        <w:rPr>
          <w:lang w:val="fr-FR"/>
        </w:rPr>
        <w:t>RRC details</w:t>
      </w:r>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af3"/>
        <w:numPr>
          <w:ilvl w:val="0"/>
          <w:numId w:val="34"/>
        </w:numPr>
        <w:rPr>
          <w:rFonts w:ascii="Arial" w:hAnsi="Arial" w:cs="Arial"/>
          <w:i/>
          <w:iCs/>
          <w:sz w:val="20"/>
          <w:szCs w:val="20"/>
          <w:lang w:val="en-GB"/>
        </w:rPr>
      </w:pPr>
      <w:proofErr w:type="spellStart"/>
      <w:proofErr w:type="gramStart"/>
      <w:r w:rsidRPr="00F316B1">
        <w:rPr>
          <w:rFonts w:ascii="Arial" w:hAnsi="Arial" w:cs="Arial"/>
          <w:i/>
          <w:iCs/>
          <w:sz w:val="20"/>
          <w:szCs w:val="20"/>
        </w:rPr>
        <w:t>uplinkHARQ</w:t>
      </w:r>
      <w:proofErr w:type="spellEnd"/>
      <w:r w:rsidRPr="00F316B1">
        <w:rPr>
          <w:rFonts w:ascii="Arial" w:hAnsi="Arial" w:cs="Arial"/>
          <w:i/>
          <w:iCs/>
          <w:sz w:val="20"/>
          <w:szCs w:val="20"/>
        </w:rPr>
        <w:t>-DRX-Mode</w:t>
      </w:r>
      <w:proofErr w:type="gramEnd"/>
      <w:r w:rsidRPr="00F316B1">
        <w:rPr>
          <w:rFonts w:ascii="Arial" w:hAnsi="Arial" w:cs="Arial"/>
          <w:i/>
          <w:iCs/>
          <w:sz w:val="20"/>
          <w:szCs w:val="20"/>
        </w:rPr>
        <w:t xml:space="preserv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proofErr w:type="spellStart"/>
      <w:r w:rsidR="00B3074D" w:rsidRPr="00B3074D">
        <w:rPr>
          <w:i/>
          <w:iCs/>
        </w:rPr>
        <w:t>downlinkHARQ-FeedbackDisabled</w:t>
      </w:r>
      <w:proofErr w:type="spellEnd"/>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Do you agree to the following proposal</w:t>
      </w:r>
      <w:proofErr w:type="gramStart"/>
      <w:r>
        <w:rPr>
          <w:b/>
          <w:lang w:eastAsia="sv-SE"/>
        </w:rPr>
        <w:t>?:</w:t>
      </w:r>
      <w:proofErr w:type="gramEnd"/>
    </w:p>
    <w:p w14:paraId="4CEF6252" w14:textId="4FFF6230" w:rsidR="00A572A6" w:rsidRPr="00AF5C1B" w:rsidRDefault="00A572A6" w:rsidP="00A572A6">
      <w:pPr>
        <w:ind w:left="576"/>
        <w:rPr>
          <w:b/>
          <w:bCs/>
          <w:i/>
          <w:iCs/>
        </w:rPr>
      </w:pPr>
      <w:r w:rsidRPr="007E6F19">
        <w:rPr>
          <w:b/>
          <w:bCs/>
        </w:rPr>
        <w:lastRenderedPageBreak/>
        <w:t>“</w:t>
      </w:r>
      <w:proofErr w:type="spellStart"/>
      <w:proofErr w:type="gramStart"/>
      <w:r w:rsidR="00655A95" w:rsidRPr="00655A95">
        <w:rPr>
          <w:b/>
          <w:bCs/>
          <w:i/>
          <w:iCs/>
          <w:color w:val="000000"/>
        </w:rPr>
        <w:t>downlinkHARQ-FeedbackDisabled</w:t>
      </w:r>
      <w:proofErr w:type="spellEnd"/>
      <w:proofErr w:type="gram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ad"/>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proofErr w:type="spellStart"/>
            <w:r>
              <w:rPr>
                <w:rFonts w:eastAsiaTheme="minorEastAsia"/>
              </w:rPr>
              <w:t>MediaTek</w:t>
            </w:r>
            <w:proofErr w:type="spellEnd"/>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77777777" w:rsidR="00DB4D19" w:rsidRDefault="00DB4D19" w:rsidP="00DB4D19">
            <w:pPr>
              <w:rPr>
                <w:rFonts w:eastAsiaTheme="minorEastAsia"/>
              </w:rPr>
            </w:pPr>
          </w:p>
        </w:tc>
        <w:tc>
          <w:tcPr>
            <w:tcW w:w="1739" w:type="dxa"/>
          </w:tcPr>
          <w:p w14:paraId="4DC5ECA7" w14:textId="77777777" w:rsidR="00DB4D19" w:rsidRDefault="00DB4D19" w:rsidP="00DB4D19">
            <w:pPr>
              <w:rPr>
                <w:rFonts w:eastAsiaTheme="minorEastAsia"/>
              </w:rPr>
            </w:pPr>
          </w:p>
        </w:tc>
        <w:tc>
          <w:tcPr>
            <w:tcW w:w="6480" w:type="dxa"/>
          </w:tcPr>
          <w:p w14:paraId="3D14A98C" w14:textId="77777777" w:rsidR="00DB4D19" w:rsidRDefault="00DB4D19" w:rsidP="00DB4D19">
            <w:pPr>
              <w:rPr>
                <w:rFonts w:eastAsiaTheme="minorEastAsia"/>
                <w:highlight w:val="yellow"/>
              </w:rPr>
            </w:pPr>
          </w:p>
        </w:tc>
      </w:tr>
      <w:tr w:rsidR="00DB4D19" w14:paraId="243DCB27" w14:textId="77777777" w:rsidTr="004E58C8">
        <w:tc>
          <w:tcPr>
            <w:tcW w:w="1496" w:type="dxa"/>
          </w:tcPr>
          <w:p w14:paraId="456961EB" w14:textId="77777777" w:rsidR="00DB4D19" w:rsidRDefault="00DB4D19" w:rsidP="00DB4D19">
            <w:pPr>
              <w:rPr>
                <w:rFonts w:eastAsiaTheme="minorEastAsia"/>
              </w:rPr>
            </w:pPr>
          </w:p>
        </w:tc>
        <w:tc>
          <w:tcPr>
            <w:tcW w:w="1739" w:type="dxa"/>
          </w:tcPr>
          <w:p w14:paraId="76DE5D6B" w14:textId="77777777" w:rsidR="00DB4D19" w:rsidRDefault="00DB4D19" w:rsidP="00DB4D19">
            <w:pPr>
              <w:rPr>
                <w:rFonts w:eastAsiaTheme="minorEastAsia"/>
              </w:rPr>
            </w:pPr>
          </w:p>
        </w:tc>
        <w:tc>
          <w:tcPr>
            <w:tcW w:w="6480" w:type="dxa"/>
          </w:tcPr>
          <w:p w14:paraId="4BB2C509" w14:textId="77777777" w:rsidR="00DB4D19" w:rsidRDefault="00DB4D19" w:rsidP="00DB4D19">
            <w:pPr>
              <w:rPr>
                <w:rFonts w:eastAsiaTheme="minorEastAsia"/>
              </w:rPr>
            </w:pPr>
          </w:p>
        </w:tc>
      </w:tr>
      <w:tr w:rsidR="00DB4D19" w14:paraId="313AA21D" w14:textId="77777777" w:rsidTr="004E58C8">
        <w:tc>
          <w:tcPr>
            <w:tcW w:w="1496" w:type="dxa"/>
          </w:tcPr>
          <w:p w14:paraId="71A76BAF" w14:textId="77777777" w:rsidR="00DB4D19" w:rsidRDefault="00DB4D19" w:rsidP="00DB4D19">
            <w:pPr>
              <w:rPr>
                <w:rFonts w:eastAsiaTheme="minorEastAsia"/>
              </w:rPr>
            </w:pPr>
          </w:p>
        </w:tc>
        <w:tc>
          <w:tcPr>
            <w:tcW w:w="1739" w:type="dxa"/>
          </w:tcPr>
          <w:p w14:paraId="3EDB1495" w14:textId="77777777" w:rsidR="00DB4D19" w:rsidRDefault="00DB4D19" w:rsidP="00DB4D19">
            <w:pPr>
              <w:rPr>
                <w:rFonts w:eastAsiaTheme="minorEastAsia"/>
              </w:rPr>
            </w:pPr>
          </w:p>
        </w:tc>
        <w:tc>
          <w:tcPr>
            <w:tcW w:w="6480" w:type="dxa"/>
          </w:tcPr>
          <w:p w14:paraId="75B16347" w14:textId="77777777" w:rsidR="00DB4D19" w:rsidRDefault="00DB4D19" w:rsidP="00DB4D19">
            <w:pPr>
              <w:rPr>
                <w:rFonts w:eastAsiaTheme="minorEastAsia"/>
                <w:highlight w:val="yellow"/>
              </w:rPr>
            </w:pPr>
          </w:p>
        </w:tc>
      </w:tr>
      <w:tr w:rsidR="00DB4D19" w14:paraId="2931FE58" w14:textId="77777777" w:rsidTr="004E58C8">
        <w:tc>
          <w:tcPr>
            <w:tcW w:w="1496" w:type="dxa"/>
          </w:tcPr>
          <w:p w14:paraId="316A0E2C" w14:textId="77777777" w:rsidR="00DB4D19" w:rsidRDefault="00DB4D19" w:rsidP="00DB4D19">
            <w:pPr>
              <w:rPr>
                <w:rFonts w:eastAsiaTheme="minorEastAsia"/>
              </w:rPr>
            </w:pPr>
          </w:p>
        </w:tc>
        <w:tc>
          <w:tcPr>
            <w:tcW w:w="1739" w:type="dxa"/>
          </w:tcPr>
          <w:p w14:paraId="4CAE8D71" w14:textId="77777777" w:rsidR="00DB4D19" w:rsidRDefault="00DB4D19" w:rsidP="00DB4D19">
            <w:pPr>
              <w:rPr>
                <w:rFonts w:eastAsiaTheme="minorEastAsia"/>
              </w:rPr>
            </w:pPr>
          </w:p>
        </w:tc>
        <w:tc>
          <w:tcPr>
            <w:tcW w:w="6480" w:type="dxa"/>
          </w:tcPr>
          <w:p w14:paraId="5F7511A0" w14:textId="77777777" w:rsidR="00DB4D19" w:rsidRDefault="00DB4D19" w:rsidP="00DB4D19">
            <w:pPr>
              <w:rPr>
                <w:lang w:eastAsia="sv-SE"/>
              </w:rPr>
            </w:pPr>
          </w:p>
        </w:tc>
      </w:tr>
      <w:tr w:rsidR="00DB4D19" w14:paraId="3AF2C72D" w14:textId="77777777" w:rsidTr="004E58C8">
        <w:tc>
          <w:tcPr>
            <w:tcW w:w="1496" w:type="dxa"/>
          </w:tcPr>
          <w:p w14:paraId="7DF739ED" w14:textId="77777777" w:rsidR="00DB4D19" w:rsidRDefault="00DB4D19" w:rsidP="00DB4D19">
            <w:pPr>
              <w:rPr>
                <w:lang w:eastAsia="sv-SE"/>
              </w:rPr>
            </w:pPr>
          </w:p>
        </w:tc>
        <w:tc>
          <w:tcPr>
            <w:tcW w:w="1739" w:type="dxa"/>
          </w:tcPr>
          <w:p w14:paraId="10762FA3" w14:textId="77777777" w:rsidR="00DB4D19" w:rsidRDefault="00DB4D19" w:rsidP="00DB4D19">
            <w:pPr>
              <w:rPr>
                <w:lang w:eastAsia="sv-SE"/>
              </w:rPr>
            </w:pPr>
          </w:p>
        </w:tc>
        <w:tc>
          <w:tcPr>
            <w:tcW w:w="6480" w:type="dxa"/>
          </w:tcPr>
          <w:p w14:paraId="210E417B" w14:textId="77777777" w:rsidR="00DB4D19" w:rsidRDefault="00DB4D19" w:rsidP="00DB4D19">
            <w:pPr>
              <w:rPr>
                <w:rFonts w:eastAsiaTheme="minorEastAsia"/>
              </w:rPr>
            </w:pPr>
          </w:p>
        </w:tc>
      </w:tr>
      <w:tr w:rsidR="00DB4D19" w14:paraId="0245E2A8" w14:textId="77777777" w:rsidTr="004E58C8">
        <w:tc>
          <w:tcPr>
            <w:tcW w:w="1496" w:type="dxa"/>
          </w:tcPr>
          <w:p w14:paraId="0ECFEBBB" w14:textId="77777777" w:rsidR="00DB4D19" w:rsidRDefault="00DB4D19" w:rsidP="00DB4D19">
            <w:pPr>
              <w:rPr>
                <w:lang w:eastAsia="sv-SE"/>
              </w:rPr>
            </w:pPr>
          </w:p>
        </w:tc>
        <w:tc>
          <w:tcPr>
            <w:tcW w:w="1739" w:type="dxa"/>
          </w:tcPr>
          <w:p w14:paraId="59932B5D" w14:textId="77777777" w:rsidR="00DB4D19" w:rsidRDefault="00DB4D19" w:rsidP="00DB4D19">
            <w:pPr>
              <w:rPr>
                <w:rFonts w:eastAsia="等线"/>
              </w:rPr>
            </w:pPr>
          </w:p>
        </w:tc>
        <w:tc>
          <w:tcPr>
            <w:tcW w:w="6480" w:type="dxa"/>
          </w:tcPr>
          <w:p w14:paraId="7DF38518" w14:textId="77777777" w:rsidR="00DB4D19" w:rsidRDefault="00DB4D19" w:rsidP="00DB4D19">
            <w:pPr>
              <w:rPr>
                <w:rFonts w:eastAsia="等线"/>
              </w:rPr>
            </w:pPr>
          </w:p>
        </w:tc>
      </w:tr>
      <w:tr w:rsidR="00DB4D19" w14:paraId="771FBA47" w14:textId="77777777" w:rsidTr="004E58C8">
        <w:tc>
          <w:tcPr>
            <w:tcW w:w="1496" w:type="dxa"/>
          </w:tcPr>
          <w:p w14:paraId="4E15011A" w14:textId="77777777" w:rsidR="00DB4D19" w:rsidRDefault="00DB4D19" w:rsidP="00DB4D19">
            <w:pPr>
              <w:rPr>
                <w:rFonts w:eastAsia="宋体"/>
                <w:lang w:val="en-US" w:eastAsia="sv-SE"/>
              </w:rPr>
            </w:pPr>
          </w:p>
        </w:tc>
        <w:tc>
          <w:tcPr>
            <w:tcW w:w="1739" w:type="dxa"/>
          </w:tcPr>
          <w:p w14:paraId="16D81386" w14:textId="77777777" w:rsidR="00DB4D19" w:rsidRDefault="00DB4D19" w:rsidP="00DB4D19">
            <w:pPr>
              <w:rPr>
                <w:rFonts w:eastAsia="宋体"/>
                <w:lang w:val="en-US" w:eastAsia="sv-SE"/>
              </w:rPr>
            </w:pPr>
          </w:p>
        </w:tc>
        <w:tc>
          <w:tcPr>
            <w:tcW w:w="6480" w:type="dxa"/>
          </w:tcPr>
          <w:p w14:paraId="7A71B452" w14:textId="77777777" w:rsidR="00DB4D19" w:rsidRDefault="00DB4D19" w:rsidP="00DB4D19">
            <w:pPr>
              <w:rPr>
                <w:rFonts w:eastAsiaTheme="minorEastAsia"/>
                <w:lang w:eastAsia="sv-SE"/>
              </w:rPr>
            </w:pPr>
          </w:p>
        </w:tc>
      </w:tr>
      <w:tr w:rsidR="00DB4D19" w14:paraId="5F8F3FAC" w14:textId="77777777" w:rsidTr="004E58C8">
        <w:tc>
          <w:tcPr>
            <w:tcW w:w="1496" w:type="dxa"/>
          </w:tcPr>
          <w:p w14:paraId="173A25D0" w14:textId="77777777" w:rsidR="00DB4D19" w:rsidRDefault="00DB4D19" w:rsidP="00DB4D19">
            <w:pPr>
              <w:rPr>
                <w:rFonts w:eastAsia="等线"/>
              </w:rPr>
            </w:pPr>
          </w:p>
        </w:tc>
        <w:tc>
          <w:tcPr>
            <w:tcW w:w="1739" w:type="dxa"/>
          </w:tcPr>
          <w:p w14:paraId="2CC96552" w14:textId="77777777" w:rsidR="00DB4D19" w:rsidRDefault="00DB4D19" w:rsidP="00DB4D19">
            <w:pPr>
              <w:rPr>
                <w:rFonts w:eastAsia="等线"/>
              </w:rPr>
            </w:pPr>
          </w:p>
        </w:tc>
        <w:tc>
          <w:tcPr>
            <w:tcW w:w="6480" w:type="dxa"/>
          </w:tcPr>
          <w:p w14:paraId="4540BC93" w14:textId="77777777" w:rsidR="00DB4D19" w:rsidRDefault="00DB4D19" w:rsidP="00DB4D19">
            <w:pPr>
              <w:rPr>
                <w:rFonts w:eastAsia="等线"/>
              </w:rPr>
            </w:pPr>
          </w:p>
        </w:tc>
      </w:tr>
    </w:tbl>
    <w:p w14:paraId="03250AD2" w14:textId="77777777" w:rsidR="00A572A6" w:rsidRPr="00A572A6" w:rsidRDefault="00A572A6" w:rsidP="00F01315"/>
    <w:p w14:paraId="6467823D" w14:textId="3208D992" w:rsidR="00206F11" w:rsidRPr="006D2C16" w:rsidRDefault="00F01315" w:rsidP="006D2C16">
      <w:pPr>
        <w:pStyle w:val="2"/>
        <w:rPr>
          <w:lang w:val="fr-FR"/>
        </w:rPr>
      </w:pPr>
      <w:r>
        <w:rPr>
          <w:lang w:val="fr-FR"/>
        </w:rPr>
        <w:t>Topics requiring further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af3"/>
        <w:numPr>
          <w:ilvl w:val="0"/>
          <w:numId w:val="31"/>
        </w:numPr>
        <w:rPr>
          <w:b/>
          <w:i/>
          <w:iCs/>
          <w:lang w:eastAsia="sv-SE"/>
        </w:rPr>
      </w:pPr>
      <w:r w:rsidRPr="002C1FE2">
        <w:rPr>
          <w:b/>
          <w:i/>
          <w:iCs/>
          <w:lang w:eastAsia="sv-SE"/>
        </w:rPr>
        <w:t>RAN2 to down-select between the following options to support blind retransmission for HARQ process(</w:t>
      </w:r>
      <w:proofErr w:type="spellStart"/>
      <w:r w:rsidRPr="002C1FE2">
        <w:rPr>
          <w:b/>
          <w:i/>
          <w:iCs/>
          <w:lang w:eastAsia="sv-SE"/>
        </w:rPr>
        <w:t>es</w:t>
      </w:r>
      <w:proofErr w:type="spellEnd"/>
      <w:r w:rsidRPr="002C1FE2">
        <w:rPr>
          <w:b/>
          <w:i/>
          <w:iCs/>
          <w:lang w:eastAsia="sv-SE"/>
        </w:rPr>
        <w:t xml:space="preserve">) configured with HARQ state B: 1) Rely on UE being in DRX Active Time via other means (e.g.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af3"/>
        <w:numPr>
          <w:ilvl w:val="0"/>
          <w:numId w:val="31"/>
        </w:numPr>
        <w:rPr>
          <w:b/>
          <w:i/>
          <w:iCs/>
          <w:lang w:eastAsia="sv-SE"/>
        </w:rPr>
      </w:pPr>
      <w:r w:rsidRPr="002C1FE2">
        <w:rPr>
          <w:b/>
          <w:i/>
          <w:iCs/>
          <w:lang w:eastAsia="sv-SE"/>
        </w:rPr>
        <w:t>RAN2 to down-select between the following options to support blind retransmission for HARQ process(</w:t>
      </w:r>
      <w:proofErr w:type="spellStart"/>
      <w:r w:rsidRPr="002C1FE2">
        <w:rPr>
          <w:b/>
          <w:i/>
          <w:iCs/>
          <w:lang w:eastAsia="sv-SE"/>
        </w:rPr>
        <w:t>es</w:t>
      </w:r>
      <w:proofErr w:type="spellEnd"/>
      <w:r w:rsidRPr="002C1FE2">
        <w:rPr>
          <w:b/>
          <w:i/>
          <w:iCs/>
          <w:lang w:eastAsia="sv-SE"/>
        </w:rPr>
        <w:t xml:space="preserve">) configured with disabled HARQ feedback: 1) Rely on UE being in DRX Active Time via other means (e.g.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af3"/>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af3"/>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extended by UE-</w:t>
      </w:r>
      <w:proofErr w:type="spellStart"/>
      <w:r w:rsidRPr="002C1FE2">
        <w:rPr>
          <w:b/>
          <w:i/>
          <w:iCs/>
          <w:lang w:eastAsia="sv-SE"/>
        </w:rPr>
        <w:t>gNB</w:t>
      </w:r>
      <w:proofErr w:type="spellEnd"/>
      <w:r w:rsidRPr="002C1FE2">
        <w:rPr>
          <w:b/>
          <w:i/>
          <w:iCs/>
          <w:lang w:eastAsia="sv-SE"/>
        </w:rPr>
        <w:t>-RTT;</w:t>
      </w:r>
    </w:p>
    <w:tbl>
      <w:tblPr>
        <w:tblStyle w:val="ad"/>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proofErr w:type="spellStart"/>
            <w:r>
              <w:rPr>
                <w:rFonts w:eastAsiaTheme="minorEastAsia"/>
              </w:rPr>
              <w:t>MediaTek</w:t>
            </w:r>
            <w:proofErr w:type="spellEnd"/>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DB4D19" w14:paraId="1B922F87" w14:textId="77777777" w:rsidTr="004E58C8">
        <w:tc>
          <w:tcPr>
            <w:tcW w:w="1496" w:type="dxa"/>
          </w:tcPr>
          <w:p w14:paraId="3E83CEED" w14:textId="77777777" w:rsidR="00DB4D19" w:rsidRDefault="00DB4D19" w:rsidP="00DB4D19">
            <w:pPr>
              <w:rPr>
                <w:rFonts w:eastAsiaTheme="minorEastAsia"/>
              </w:rPr>
            </w:pPr>
          </w:p>
        </w:tc>
        <w:tc>
          <w:tcPr>
            <w:tcW w:w="1739" w:type="dxa"/>
          </w:tcPr>
          <w:p w14:paraId="61A640A0" w14:textId="77777777" w:rsidR="00DB4D19" w:rsidRDefault="00DB4D19" w:rsidP="00DB4D19">
            <w:pPr>
              <w:rPr>
                <w:rFonts w:eastAsiaTheme="minorEastAsia"/>
              </w:rPr>
            </w:pPr>
          </w:p>
        </w:tc>
        <w:tc>
          <w:tcPr>
            <w:tcW w:w="6480" w:type="dxa"/>
          </w:tcPr>
          <w:p w14:paraId="420A2DF7" w14:textId="77777777" w:rsidR="00DB4D19" w:rsidRDefault="00DB4D19" w:rsidP="00DB4D19">
            <w:pPr>
              <w:rPr>
                <w:rFonts w:eastAsiaTheme="minorEastAsia"/>
                <w:highlight w:val="yellow"/>
              </w:rPr>
            </w:pPr>
          </w:p>
        </w:tc>
      </w:tr>
      <w:tr w:rsidR="00DB4D19" w14:paraId="52D88535" w14:textId="77777777" w:rsidTr="004E58C8">
        <w:tc>
          <w:tcPr>
            <w:tcW w:w="1496" w:type="dxa"/>
          </w:tcPr>
          <w:p w14:paraId="52361CDE" w14:textId="77777777" w:rsidR="00DB4D19" w:rsidRDefault="00DB4D19" w:rsidP="00DB4D19">
            <w:pPr>
              <w:rPr>
                <w:rFonts w:eastAsiaTheme="minorEastAsia"/>
              </w:rPr>
            </w:pPr>
          </w:p>
        </w:tc>
        <w:tc>
          <w:tcPr>
            <w:tcW w:w="1739" w:type="dxa"/>
          </w:tcPr>
          <w:p w14:paraId="00FE4DCA" w14:textId="77777777" w:rsidR="00DB4D19" w:rsidRDefault="00DB4D19" w:rsidP="00DB4D19">
            <w:pPr>
              <w:rPr>
                <w:rFonts w:eastAsiaTheme="minorEastAsia"/>
              </w:rPr>
            </w:pPr>
          </w:p>
        </w:tc>
        <w:tc>
          <w:tcPr>
            <w:tcW w:w="6480" w:type="dxa"/>
          </w:tcPr>
          <w:p w14:paraId="36FAE964" w14:textId="77777777" w:rsidR="00DB4D19" w:rsidRDefault="00DB4D19" w:rsidP="00DB4D19">
            <w:pPr>
              <w:rPr>
                <w:rFonts w:eastAsiaTheme="minorEastAsia"/>
              </w:rPr>
            </w:pPr>
          </w:p>
        </w:tc>
      </w:tr>
      <w:tr w:rsidR="00DB4D19" w14:paraId="504BD445" w14:textId="77777777" w:rsidTr="004E58C8">
        <w:tc>
          <w:tcPr>
            <w:tcW w:w="1496" w:type="dxa"/>
          </w:tcPr>
          <w:p w14:paraId="577B2C6D" w14:textId="77777777" w:rsidR="00DB4D19" w:rsidRDefault="00DB4D19" w:rsidP="00DB4D19">
            <w:pPr>
              <w:rPr>
                <w:rFonts w:eastAsiaTheme="minorEastAsia"/>
              </w:rPr>
            </w:pPr>
          </w:p>
        </w:tc>
        <w:tc>
          <w:tcPr>
            <w:tcW w:w="1739" w:type="dxa"/>
          </w:tcPr>
          <w:p w14:paraId="2B643A33" w14:textId="77777777" w:rsidR="00DB4D19" w:rsidRDefault="00DB4D19" w:rsidP="00DB4D19">
            <w:pPr>
              <w:rPr>
                <w:rFonts w:eastAsiaTheme="minorEastAsia"/>
              </w:rPr>
            </w:pPr>
          </w:p>
        </w:tc>
        <w:tc>
          <w:tcPr>
            <w:tcW w:w="6480" w:type="dxa"/>
          </w:tcPr>
          <w:p w14:paraId="3F197FE2" w14:textId="77777777" w:rsidR="00DB4D19" w:rsidRDefault="00DB4D19" w:rsidP="00DB4D19">
            <w:pPr>
              <w:rPr>
                <w:rFonts w:eastAsiaTheme="minorEastAsia"/>
                <w:highlight w:val="yellow"/>
              </w:rPr>
            </w:pPr>
          </w:p>
        </w:tc>
      </w:tr>
      <w:tr w:rsidR="00DB4D19" w14:paraId="540E249C" w14:textId="77777777" w:rsidTr="004E58C8">
        <w:tc>
          <w:tcPr>
            <w:tcW w:w="1496" w:type="dxa"/>
          </w:tcPr>
          <w:p w14:paraId="081B4CBD" w14:textId="77777777" w:rsidR="00DB4D19" w:rsidRDefault="00DB4D19" w:rsidP="00DB4D19">
            <w:pPr>
              <w:rPr>
                <w:rFonts w:eastAsiaTheme="minorEastAsia"/>
              </w:rPr>
            </w:pPr>
          </w:p>
        </w:tc>
        <w:tc>
          <w:tcPr>
            <w:tcW w:w="1739" w:type="dxa"/>
          </w:tcPr>
          <w:p w14:paraId="1A5B90D5" w14:textId="77777777" w:rsidR="00DB4D19" w:rsidRDefault="00DB4D19" w:rsidP="00DB4D19">
            <w:pPr>
              <w:rPr>
                <w:rFonts w:eastAsiaTheme="minorEastAsia"/>
              </w:rPr>
            </w:pPr>
          </w:p>
        </w:tc>
        <w:tc>
          <w:tcPr>
            <w:tcW w:w="6480" w:type="dxa"/>
          </w:tcPr>
          <w:p w14:paraId="45CFE843" w14:textId="77777777" w:rsidR="00DB4D19" w:rsidRDefault="00DB4D19" w:rsidP="00DB4D19">
            <w:pPr>
              <w:rPr>
                <w:lang w:eastAsia="sv-SE"/>
              </w:rPr>
            </w:pPr>
          </w:p>
        </w:tc>
      </w:tr>
      <w:tr w:rsidR="00DB4D19" w14:paraId="42F7E9FC" w14:textId="77777777" w:rsidTr="004E58C8">
        <w:tc>
          <w:tcPr>
            <w:tcW w:w="1496" w:type="dxa"/>
          </w:tcPr>
          <w:p w14:paraId="3D9F5F72" w14:textId="77777777" w:rsidR="00DB4D19" w:rsidRDefault="00DB4D19" w:rsidP="00DB4D19">
            <w:pPr>
              <w:rPr>
                <w:lang w:eastAsia="sv-SE"/>
              </w:rPr>
            </w:pPr>
          </w:p>
        </w:tc>
        <w:tc>
          <w:tcPr>
            <w:tcW w:w="1739" w:type="dxa"/>
          </w:tcPr>
          <w:p w14:paraId="261D6C09" w14:textId="77777777" w:rsidR="00DB4D19" w:rsidRDefault="00DB4D19" w:rsidP="00DB4D19">
            <w:pPr>
              <w:rPr>
                <w:lang w:eastAsia="sv-SE"/>
              </w:rPr>
            </w:pPr>
          </w:p>
        </w:tc>
        <w:tc>
          <w:tcPr>
            <w:tcW w:w="6480" w:type="dxa"/>
          </w:tcPr>
          <w:p w14:paraId="51C66405" w14:textId="77777777" w:rsidR="00DB4D19" w:rsidRDefault="00DB4D19" w:rsidP="00DB4D19">
            <w:pPr>
              <w:rPr>
                <w:rFonts w:eastAsiaTheme="minorEastAsia"/>
              </w:rPr>
            </w:pPr>
          </w:p>
        </w:tc>
      </w:tr>
      <w:tr w:rsidR="00DB4D19" w14:paraId="1192B3DA" w14:textId="77777777" w:rsidTr="004E58C8">
        <w:tc>
          <w:tcPr>
            <w:tcW w:w="1496" w:type="dxa"/>
          </w:tcPr>
          <w:p w14:paraId="3BD83E0A" w14:textId="77777777" w:rsidR="00DB4D19" w:rsidRDefault="00DB4D19" w:rsidP="00DB4D19">
            <w:pPr>
              <w:rPr>
                <w:lang w:eastAsia="sv-SE"/>
              </w:rPr>
            </w:pPr>
          </w:p>
        </w:tc>
        <w:tc>
          <w:tcPr>
            <w:tcW w:w="1739" w:type="dxa"/>
          </w:tcPr>
          <w:p w14:paraId="71D0E923" w14:textId="77777777" w:rsidR="00DB4D19" w:rsidRDefault="00DB4D19" w:rsidP="00DB4D19">
            <w:pPr>
              <w:rPr>
                <w:rFonts w:eastAsia="等线"/>
              </w:rPr>
            </w:pPr>
          </w:p>
        </w:tc>
        <w:tc>
          <w:tcPr>
            <w:tcW w:w="6480" w:type="dxa"/>
          </w:tcPr>
          <w:p w14:paraId="768CC5F1" w14:textId="77777777" w:rsidR="00DB4D19" w:rsidRDefault="00DB4D19" w:rsidP="00DB4D19">
            <w:pPr>
              <w:rPr>
                <w:rFonts w:eastAsia="等线"/>
              </w:rPr>
            </w:pPr>
          </w:p>
        </w:tc>
      </w:tr>
      <w:tr w:rsidR="00DB4D19" w14:paraId="140A2690" w14:textId="77777777" w:rsidTr="004E58C8">
        <w:tc>
          <w:tcPr>
            <w:tcW w:w="1496" w:type="dxa"/>
          </w:tcPr>
          <w:p w14:paraId="440A6B11" w14:textId="77777777" w:rsidR="00DB4D19" w:rsidRDefault="00DB4D19" w:rsidP="00DB4D19">
            <w:pPr>
              <w:rPr>
                <w:rFonts w:eastAsia="宋体"/>
                <w:lang w:val="en-US" w:eastAsia="sv-SE"/>
              </w:rPr>
            </w:pPr>
          </w:p>
        </w:tc>
        <w:tc>
          <w:tcPr>
            <w:tcW w:w="1739" w:type="dxa"/>
          </w:tcPr>
          <w:p w14:paraId="5EBA3FD8" w14:textId="77777777" w:rsidR="00DB4D19" w:rsidRDefault="00DB4D19" w:rsidP="00DB4D19">
            <w:pPr>
              <w:rPr>
                <w:rFonts w:eastAsia="宋体"/>
                <w:lang w:val="en-US" w:eastAsia="sv-SE"/>
              </w:rPr>
            </w:pPr>
          </w:p>
        </w:tc>
        <w:tc>
          <w:tcPr>
            <w:tcW w:w="6480" w:type="dxa"/>
          </w:tcPr>
          <w:p w14:paraId="2A30250D" w14:textId="77777777" w:rsidR="00DB4D19" w:rsidRDefault="00DB4D19" w:rsidP="00DB4D19">
            <w:pPr>
              <w:rPr>
                <w:rFonts w:eastAsiaTheme="minorEastAsia"/>
                <w:lang w:eastAsia="sv-SE"/>
              </w:rPr>
            </w:pPr>
          </w:p>
        </w:tc>
      </w:tr>
      <w:tr w:rsidR="00DB4D19" w14:paraId="22933AFB" w14:textId="77777777" w:rsidTr="004E58C8">
        <w:tc>
          <w:tcPr>
            <w:tcW w:w="1496" w:type="dxa"/>
          </w:tcPr>
          <w:p w14:paraId="647616AF" w14:textId="77777777" w:rsidR="00DB4D19" w:rsidRDefault="00DB4D19" w:rsidP="00DB4D19">
            <w:pPr>
              <w:rPr>
                <w:rFonts w:eastAsia="等线"/>
              </w:rPr>
            </w:pPr>
          </w:p>
        </w:tc>
        <w:tc>
          <w:tcPr>
            <w:tcW w:w="1739" w:type="dxa"/>
          </w:tcPr>
          <w:p w14:paraId="21513681" w14:textId="77777777" w:rsidR="00DB4D19" w:rsidRDefault="00DB4D19" w:rsidP="00DB4D19">
            <w:pPr>
              <w:rPr>
                <w:rFonts w:eastAsia="等线"/>
              </w:rPr>
            </w:pPr>
          </w:p>
        </w:tc>
        <w:tc>
          <w:tcPr>
            <w:tcW w:w="6480" w:type="dxa"/>
          </w:tcPr>
          <w:p w14:paraId="43A4C12A" w14:textId="77777777" w:rsidR="00DB4D19" w:rsidRDefault="00DB4D19" w:rsidP="00DB4D19">
            <w:pPr>
              <w:rPr>
                <w:rFonts w:eastAsia="等线"/>
              </w:rPr>
            </w:pPr>
          </w:p>
        </w:tc>
      </w:tr>
    </w:tbl>
    <w:p w14:paraId="092AF715" w14:textId="77777777" w:rsidR="005F1A3F" w:rsidRPr="005F1A3F" w:rsidRDefault="005F1A3F" w:rsidP="00895525"/>
    <w:p w14:paraId="568A4E17" w14:textId="3E63B918" w:rsidR="00E8712A" w:rsidRDefault="00E8712A">
      <w:pPr>
        <w:pStyle w:val="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F859BE">
      <w:pPr>
        <w:pStyle w:val="Reference"/>
      </w:pPr>
      <w:hyperlink r:id="rId14" w:history="1">
        <w:r w:rsidR="003516E7">
          <w:rPr>
            <w:rStyle w:val="af0"/>
          </w:rPr>
          <w:t>R2-2109499</w:t>
        </w:r>
      </w:hyperlink>
      <w:r w:rsidR="003516E7">
        <w:tab/>
        <w:t>Discussion on HARQ related aspects in NTN – OPPO</w:t>
      </w:r>
      <w:r w:rsidR="003516E7">
        <w:tab/>
      </w:r>
    </w:p>
    <w:p w14:paraId="54AA5394" w14:textId="77777777" w:rsidR="003860DB" w:rsidRDefault="00F859BE">
      <w:pPr>
        <w:pStyle w:val="Reference"/>
      </w:pPr>
      <w:hyperlink r:id="rId15" w:history="1">
        <w:r w:rsidR="003516E7">
          <w:rPr>
            <w:rStyle w:val="af0"/>
          </w:rPr>
          <w:t>R2-2109552</w:t>
        </w:r>
      </w:hyperlink>
      <w:r w:rsidR="003516E7">
        <w:tab/>
        <w:t>Co-existence issue of BSR over CG and BSR over 2-step RA – CATT</w:t>
      </w:r>
      <w:r w:rsidR="003516E7">
        <w:tab/>
      </w:r>
    </w:p>
    <w:p w14:paraId="25553F04" w14:textId="77777777" w:rsidR="003860DB" w:rsidRDefault="00F859BE">
      <w:pPr>
        <w:pStyle w:val="Reference"/>
      </w:pPr>
      <w:hyperlink r:id="rId16" w:history="1">
        <w:r w:rsidR="003516E7">
          <w:rPr>
            <w:rStyle w:val="af0"/>
          </w:rPr>
          <w:t>R2-2109631</w:t>
        </w:r>
      </w:hyperlink>
      <w:r w:rsidR="003516E7">
        <w:tab/>
        <w:t xml:space="preserve">Remaining issue on disabling uplink HARQ retransmission – </w:t>
      </w:r>
      <w:proofErr w:type="spellStart"/>
      <w:r w:rsidR="003516E7">
        <w:t>MediaTek</w:t>
      </w:r>
      <w:proofErr w:type="spellEnd"/>
      <w:r w:rsidR="003516E7">
        <w:t xml:space="preserve"> Inc.</w:t>
      </w:r>
      <w:r w:rsidR="003516E7">
        <w:tab/>
      </w:r>
    </w:p>
    <w:p w14:paraId="525F45A8" w14:textId="77777777" w:rsidR="003860DB" w:rsidRDefault="00F859BE">
      <w:pPr>
        <w:pStyle w:val="Reference"/>
      </w:pPr>
      <w:hyperlink r:id="rId17" w:history="1">
        <w:r w:rsidR="003516E7">
          <w:rPr>
            <w:rStyle w:val="af0"/>
          </w:rPr>
          <w:t>R2-2109632</w:t>
        </w:r>
      </w:hyperlink>
      <w:r w:rsidR="003516E7">
        <w:tab/>
        <w:t xml:space="preserve">Round trip delay offset for configured grant timers – </w:t>
      </w:r>
      <w:proofErr w:type="spellStart"/>
      <w:r w:rsidR="003516E7">
        <w:t>MediaTek</w:t>
      </w:r>
      <w:proofErr w:type="spellEnd"/>
      <w:r w:rsidR="003516E7">
        <w:t xml:space="preserve"> Inc.</w:t>
      </w:r>
      <w:r w:rsidR="003516E7">
        <w:tab/>
      </w:r>
    </w:p>
    <w:p w14:paraId="2C0029A1" w14:textId="77777777" w:rsidR="003860DB" w:rsidRDefault="00F859BE">
      <w:pPr>
        <w:pStyle w:val="Reference"/>
      </w:pPr>
      <w:hyperlink r:id="rId18" w:history="1">
        <w:r w:rsidR="003516E7">
          <w:rPr>
            <w:rStyle w:val="af0"/>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F859BE">
      <w:pPr>
        <w:pStyle w:val="Reference"/>
      </w:pPr>
      <w:hyperlink r:id="rId19" w:history="1">
        <w:r w:rsidR="003516E7">
          <w:rPr>
            <w:rStyle w:val="af0"/>
          </w:rPr>
          <w:t>R2-2109968</w:t>
        </w:r>
      </w:hyperlink>
      <w:r w:rsidR="003516E7">
        <w:tab/>
        <w:t xml:space="preserve">HARQ process for SPS and CG – Qualcomm </w:t>
      </w:r>
    </w:p>
    <w:p w14:paraId="3517F60D" w14:textId="77777777" w:rsidR="003860DB" w:rsidRDefault="00F859BE">
      <w:pPr>
        <w:pStyle w:val="Reference"/>
      </w:pPr>
      <w:hyperlink r:id="rId20" w:history="1">
        <w:r w:rsidR="003516E7">
          <w:rPr>
            <w:rStyle w:val="af0"/>
          </w:rPr>
          <w:t>R2-2110017</w:t>
        </w:r>
      </w:hyperlink>
      <w:r w:rsidR="003516E7">
        <w:tab/>
        <w:t xml:space="preserve">Remaining issues related to HARQ retransmission state – </w:t>
      </w:r>
      <w:proofErr w:type="spellStart"/>
      <w:r w:rsidR="003516E7">
        <w:t>Xiaomi</w:t>
      </w:r>
      <w:proofErr w:type="spellEnd"/>
      <w:r w:rsidR="003516E7">
        <w:tab/>
      </w:r>
    </w:p>
    <w:p w14:paraId="73472B02" w14:textId="77777777" w:rsidR="003860DB" w:rsidRDefault="00F859BE">
      <w:pPr>
        <w:pStyle w:val="Reference"/>
        <w:rPr>
          <w:lang w:val="fr-FR"/>
        </w:rPr>
      </w:pPr>
      <w:hyperlink r:id="rId21" w:history="1">
        <w:r w:rsidR="003516E7">
          <w:rPr>
            <w:rStyle w:val="af0"/>
            <w:lang w:val="fr-FR"/>
          </w:rPr>
          <w:t>R2-2110045</w:t>
        </w:r>
      </w:hyperlink>
      <w:r w:rsidR="003516E7">
        <w:rPr>
          <w:lang w:val="fr-FR"/>
        </w:rPr>
        <w:tab/>
        <w:t>NTN HARQ Management – Apple</w:t>
      </w:r>
    </w:p>
    <w:p w14:paraId="0C49E736" w14:textId="77777777" w:rsidR="003860DB" w:rsidRDefault="00F859BE">
      <w:pPr>
        <w:pStyle w:val="Reference"/>
      </w:pPr>
      <w:hyperlink r:id="rId22" w:history="1">
        <w:r w:rsidR="003516E7">
          <w:rPr>
            <w:rStyle w:val="af0"/>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F859BE">
      <w:pPr>
        <w:pStyle w:val="Reference"/>
      </w:pPr>
      <w:hyperlink r:id="rId23" w:history="1">
        <w:r w:rsidR="003516E7">
          <w:rPr>
            <w:rStyle w:val="af0"/>
          </w:rPr>
          <w:t>R2-2110308</w:t>
        </w:r>
      </w:hyperlink>
      <w:r w:rsidR="003516E7">
        <w:tab/>
        <w:t>Remaining UP issues for NR NTN – Lenovo, Motorola Mobility</w:t>
      </w:r>
      <w:r w:rsidR="003516E7">
        <w:tab/>
      </w:r>
    </w:p>
    <w:p w14:paraId="184B71A2" w14:textId="77777777" w:rsidR="003860DB" w:rsidRDefault="00F859BE">
      <w:pPr>
        <w:pStyle w:val="Reference"/>
      </w:pPr>
      <w:hyperlink r:id="rId24" w:history="1">
        <w:r w:rsidR="003516E7">
          <w:rPr>
            <w:rStyle w:val="af0"/>
          </w:rPr>
          <w:t>R2-2110354</w:t>
        </w:r>
      </w:hyperlink>
      <w:r w:rsidR="003516E7">
        <w:tab/>
        <w:t>CG enhancements in NTN – Sony</w:t>
      </w:r>
      <w:r w:rsidR="003516E7">
        <w:tab/>
      </w:r>
    </w:p>
    <w:p w14:paraId="21530A7A" w14:textId="77777777" w:rsidR="003860DB" w:rsidRDefault="00F859BE">
      <w:pPr>
        <w:pStyle w:val="Reference"/>
      </w:pPr>
      <w:hyperlink r:id="rId25" w:history="1">
        <w:r w:rsidR="003516E7">
          <w:rPr>
            <w:rStyle w:val="af0"/>
          </w:rPr>
          <w:t>R2-2110704</w:t>
        </w:r>
      </w:hyperlink>
      <w:r w:rsidR="003516E7">
        <w:tab/>
        <w:t>Discussion on UL scheduling, DRX and other MAC aspects – Nokia, Nokia Shanghai Bell</w:t>
      </w:r>
    </w:p>
    <w:p w14:paraId="09C5ADC2" w14:textId="77777777" w:rsidR="003860DB" w:rsidRDefault="00F859BE">
      <w:pPr>
        <w:pStyle w:val="Reference"/>
      </w:pPr>
      <w:hyperlink r:id="rId26" w:history="1">
        <w:r w:rsidR="003516E7">
          <w:rPr>
            <w:rStyle w:val="af0"/>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F859BE">
      <w:pPr>
        <w:pStyle w:val="Reference"/>
      </w:pPr>
      <w:hyperlink r:id="rId27" w:history="1">
        <w:r w:rsidR="003516E7">
          <w:rPr>
            <w:rStyle w:val="af0"/>
          </w:rPr>
          <w:t>R2-2110859</w:t>
        </w:r>
      </w:hyperlink>
      <w:r w:rsidR="003516E7">
        <w:tab/>
        <w:t xml:space="preserve">Remaining MAC open issues in NTN – </w:t>
      </w:r>
      <w:proofErr w:type="spellStart"/>
      <w:r w:rsidR="003516E7">
        <w:t>InterDigital</w:t>
      </w:r>
      <w:proofErr w:type="spellEnd"/>
    </w:p>
    <w:p w14:paraId="5F4728C1" w14:textId="77777777" w:rsidR="003860DB" w:rsidRDefault="00F859BE">
      <w:pPr>
        <w:pStyle w:val="Reference"/>
      </w:pPr>
      <w:hyperlink r:id="rId28" w:history="1">
        <w:r w:rsidR="003516E7">
          <w:rPr>
            <w:rStyle w:val="af0"/>
          </w:rPr>
          <w:t>R2-2110926</w:t>
        </w:r>
      </w:hyperlink>
      <w:r w:rsidR="003516E7">
        <w:tab/>
        <w:t xml:space="preserve">Updating SR-Prohibit Timer – </w:t>
      </w:r>
      <w:proofErr w:type="spellStart"/>
      <w:r w:rsidR="003516E7">
        <w:t>MediaTek</w:t>
      </w:r>
      <w:proofErr w:type="spellEnd"/>
      <w:r w:rsidR="003516E7">
        <w:t xml:space="preserve"> Inc.</w:t>
      </w:r>
    </w:p>
    <w:p w14:paraId="47F36BEC" w14:textId="77777777" w:rsidR="003860DB" w:rsidRDefault="00F859BE">
      <w:pPr>
        <w:pStyle w:val="Reference"/>
      </w:pPr>
      <w:hyperlink r:id="rId29" w:history="1">
        <w:r w:rsidR="003516E7">
          <w:rPr>
            <w:rStyle w:val="af0"/>
          </w:rPr>
          <w:t>R2-2110951</w:t>
        </w:r>
      </w:hyperlink>
      <w:r w:rsidR="003516E7">
        <w:tab/>
        <w:t>On configured scheduling, DRX, LCP, HARQ and SR/BSR in NTNs – Ericsson</w:t>
      </w:r>
      <w:r w:rsidR="003516E7">
        <w:tab/>
      </w:r>
    </w:p>
    <w:p w14:paraId="60802795" w14:textId="77777777" w:rsidR="003860DB" w:rsidRDefault="00F859BE">
      <w:pPr>
        <w:pStyle w:val="Reference"/>
      </w:pPr>
      <w:hyperlink r:id="rId30" w:history="1">
        <w:r w:rsidR="003516E7">
          <w:rPr>
            <w:rStyle w:val="af0"/>
          </w:rPr>
          <w:t>R2-2111044</w:t>
        </w:r>
      </w:hyperlink>
      <w:r w:rsidR="003516E7">
        <w:tab/>
        <w:t>Remaining Issue on LCP Restrictions and CG Impact in NTN – CMCC</w:t>
      </w:r>
    </w:p>
    <w:p w14:paraId="2F7B59B8" w14:textId="77777777" w:rsidR="003860DB" w:rsidRDefault="00F859BE">
      <w:pPr>
        <w:pStyle w:val="Reference"/>
      </w:pPr>
      <w:hyperlink r:id="rId31" w:history="1">
        <w:r w:rsidR="003516E7">
          <w:rPr>
            <w:rStyle w:val="af0"/>
          </w:rPr>
          <w:t>R2-2111139</w:t>
        </w:r>
      </w:hyperlink>
      <w:r w:rsidR="003516E7">
        <w:tab/>
        <w:t>Discussion on other MAC aspects – LG Electronics Inc.</w:t>
      </w:r>
    </w:p>
    <w:p w14:paraId="2A2DB279" w14:textId="77777777" w:rsidR="003860DB" w:rsidRDefault="00F859BE">
      <w:pPr>
        <w:pStyle w:val="Reference"/>
      </w:pPr>
      <w:hyperlink r:id="rId32" w:history="1">
        <w:r w:rsidR="003516E7">
          <w:rPr>
            <w:rStyle w:val="af0"/>
          </w:rPr>
          <w:t>R2-2111151</w:t>
        </w:r>
      </w:hyperlink>
      <w:r w:rsidR="003516E7">
        <w:tab/>
        <w:t>Retransmission timer for HARQ state B – ITL</w:t>
      </w:r>
    </w:p>
    <w:p w14:paraId="3624A280" w14:textId="77777777" w:rsidR="003860DB" w:rsidRDefault="00F859BE">
      <w:pPr>
        <w:pStyle w:val="Reference"/>
      </w:pPr>
      <w:hyperlink r:id="rId33" w:history="1">
        <w:r w:rsidR="003516E7">
          <w:rPr>
            <w:rStyle w:val="af0"/>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CE58E" w14:textId="77777777" w:rsidR="00F859BE" w:rsidRDefault="00F859BE">
      <w:pPr>
        <w:spacing w:after="0"/>
      </w:pPr>
      <w:r>
        <w:separator/>
      </w:r>
    </w:p>
  </w:endnote>
  <w:endnote w:type="continuationSeparator" w:id="0">
    <w:p w14:paraId="59075C44" w14:textId="77777777" w:rsidR="00F859BE" w:rsidRDefault="00F85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7AE43" w14:textId="3F0B57BC" w:rsidR="00F13ABA" w:rsidRDefault="00F13AB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815D1">
      <w:rPr>
        <w:rStyle w:val="ae"/>
        <w:noProof/>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815D1">
      <w:rPr>
        <w:rStyle w:val="ae"/>
        <w:noProof/>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F076F" w14:textId="77777777" w:rsidR="00F859BE" w:rsidRDefault="00F859BE">
      <w:pPr>
        <w:spacing w:after="0"/>
      </w:pPr>
      <w:r>
        <w:separator/>
      </w:r>
    </w:p>
  </w:footnote>
  <w:footnote w:type="continuationSeparator" w:id="0">
    <w:p w14:paraId="4FF915A7" w14:textId="77777777" w:rsidR="00F859BE" w:rsidRDefault="00F859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6">
    <w:name w:val="批注主题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标题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无间隔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题注 Char"/>
    <w:link w:val="a3"/>
    <w:qFormat/>
    <w:rPr>
      <w:rFonts w:ascii="Times New Roman" w:eastAsia="Malgun Gothic" w:hAnsi="Times New Roman" w:cs="Times New Roman"/>
      <w:b/>
      <w:bCs/>
      <w:sz w:val="20"/>
      <w:szCs w:val="20"/>
      <w:lang w:val="en-GB"/>
    </w:rPr>
  </w:style>
  <w:style w:type="character" w:customStyle="1" w:styleId="apple-converted-space">
    <w:name w:val="apple-converted-space"/>
    <w:basedOn w:val="a0"/>
    <w:rsid w:val="00D02698"/>
  </w:style>
  <w:style w:type="character" w:customStyle="1" w:styleId="UnresolvedMention">
    <w:name w:val="Unresolved Mention"/>
    <w:basedOn w:val="a0"/>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F1C6DF4-8B3F-4547-B1D1-076EE632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2350</Words>
  <Characters>13400</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cp:lastModifiedBy>
  <cp:revision>3</cp:revision>
  <dcterms:created xsi:type="dcterms:W3CDTF">2021-11-07T12:35:00Z</dcterms:created>
  <dcterms:modified xsi:type="dcterms:W3CDTF">2021-11-07T12:38:00Z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