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FFA745" w:rsidR="00A209D6" w:rsidRPr="00A2219A" w:rsidRDefault="00A209D6" w:rsidP="00A209D6">
      <w:pPr>
        <w:pStyle w:val="a3"/>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bookmarkStart w:id="1" w:name="_GoBack"/>
      <w:bookmarkEnd w:id="1"/>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r>
        <w:t>[AT116-e][012][NR16] UE capabilities I (OPPO)</w:t>
      </w:r>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a6"/>
          </w:rPr>
          <w:t>R2-2109331</w:t>
        </w:r>
      </w:hyperlink>
      <w:r>
        <w:t xml:space="preserve">, </w:t>
      </w:r>
      <w:hyperlink r:id="rId14" w:tooltip="D:Documents3GPPtsg_ranWG2TSGR2_116-eDocsR2-2109395.zip" w:history="1">
        <w:r w:rsidRPr="00B46812">
          <w:rPr>
            <w:rStyle w:val="a6"/>
          </w:rPr>
          <w:t>R2-2109395</w:t>
        </w:r>
      </w:hyperlink>
      <w:r>
        <w:t xml:space="preserve">, </w:t>
      </w:r>
      <w:hyperlink r:id="rId15" w:tooltip="D:Documents3GPPtsg_ranWG2TSGR2_116-eDocsR2-2110563.zip" w:history="1">
        <w:r w:rsidRPr="00B46812">
          <w:rPr>
            <w:rStyle w:val="a6"/>
          </w:rPr>
          <w:t>R2-2110563</w:t>
        </w:r>
      </w:hyperlink>
      <w:r>
        <w:t xml:space="preserve">, </w:t>
      </w:r>
      <w:hyperlink r:id="rId16" w:tooltip="D:Documents3GPPtsg_ranWG2TSGR2_116-eDocsR2-2110633.zip" w:history="1">
        <w:r w:rsidRPr="00B46812">
          <w:rPr>
            <w:rStyle w:val="a6"/>
          </w:rPr>
          <w:t>R2-2110633</w:t>
        </w:r>
      </w:hyperlink>
      <w:r>
        <w:t xml:space="preserve">, </w:t>
      </w:r>
      <w:hyperlink r:id="rId17" w:tooltip="D:Documents3GPPtsg_ranWG2TSGR2_116-eDocsR2-2110023.zip" w:history="1">
        <w:r w:rsidRPr="00B46812">
          <w:rPr>
            <w:rStyle w:val="a6"/>
          </w:rPr>
          <w:t>R2-2110023</w:t>
        </w:r>
      </w:hyperlink>
      <w:r>
        <w:t xml:space="preserve">, </w:t>
      </w:r>
      <w:hyperlink r:id="rId18" w:tooltip="D:Documents3GPPtsg_ranWG2TSGR2_116-eDocsR2-2110024.zip" w:history="1">
        <w:r w:rsidRPr="00B46812">
          <w:rPr>
            <w:rStyle w:val="a6"/>
          </w:rPr>
          <w:t>R2-2110024</w:t>
        </w:r>
      </w:hyperlink>
      <w:r>
        <w:t xml:space="preserve">, </w:t>
      </w:r>
      <w:hyperlink r:id="rId19" w:tooltip="D:Documents3GPPtsg_ranWG2TSGR2_116-eDocsR2-2110420.zip" w:history="1">
        <w:r w:rsidRPr="00B46812">
          <w:rPr>
            <w:rStyle w:val="a6"/>
          </w:rPr>
          <w:t>R2-2110420</w:t>
        </w:r>
      </w:hyperlink>
      <w:r>
        <w:t xml:space="preserve">, </w:t>
      </w:r>
      <w:hyperlink r:id="rId20" w:tooltip="D:Documents3GPPtsg_ranWG2TSGR2_116-eDocsR2-2110231.zip" w:history="1">
        <w:r w:rsidRPr="00B46812">
          <w:rPr>
            <w:rStyle w:val="a6"/>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w:t>
      </w:r>
      <w:r w:rsidR="008F25CC">
        <w:rPr>
          <w:rFonts w:eastAsia="MS Mincho"/>
          <w:highlight w:val="yellow"/>
          <w:lang w:eastAsia="en-GB"/>
        </w:rPr>
        <w:t>W1 Nov</w:t>
      </w:r>
      <w:r w:rsidRPr="002437AD">
        <w:rPr>
          <w:rFonts w:eastAsia="MS Mincho"/>
          <w:highlight w:val="yellow"/>
          <w:lang w:eastAsia="en-GB"/>
        </w:rPr>
        <w:t xml:space="preserve"> </w:t>
      </w:r>
      <w:r w:rsidR="0011235D">
        <w:rPr>
          <w:rFonts w:eastAsia="MS Mincho"/>
          <w:highlight w:val="yellow"/>
          <w:lang w:eastAsia="en-GB"/>
        </w:rPr>
        <w:t>4</w:t>
      </w:r>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3E01F84A" w14:textId="77777777" w:rsidR="0011235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w:t>
      </w:r>
      <w:r w:rsidR="0011235D">
        <w:rPr>
          <w:rFonts w:eastAsia="MS Mincho"/>
          <w:highlight w:val="yellow"/>
          <w:lang w:eastAsia="en-GB"/>
        </w:rPr>
        <w:t>W2</w:t>
      </w:r>
      <w:r w:rsidRPr="002437AD">
        <w:rPr>
          <w:rFonts w:eastAsia="MS Mincho"/>
          <w:highlight w:val="yellow"/>
          <w:lang w:eastAsia="en-GB"/>
        </w:rPr>
        <w:t xml:space="preserve"> </w:t>
      </w:r>
      <w:r w:rsidR="0011235D">
        <w:rPr>
          <w:rFonts w:eastAsia="MS Mincho"/>
          <w:highlight w:val="yellow"/>
          <w:lang w:eastAsia="en-GB"/>
        </w:rPr>
        <w:t>Nov 11</w:t>
      </w:r>
      <w:r w:rsidRPr="002437AD">
        <w:rPr>
          <w:rFonts w:eastAsia="MS Mincho"/>
          <w:highlight w:val="yellow"/>
          <w:lang w:eastAsia="en-GB"/>
        </w:rPr>
        <w:t xml:space="preserve"> 1200 UTC.</w:t>
      </w:r>
      <w:r w:rsidRPr="002437AD">
        <w:rPr>
          <w:rFonts w:eastAsia="MS Mincho"/>
          <w:lang w:eastAsia="en-GB"/>
        </w:rPr>
        <w:t xml:space="preserve"> to settle details / agree CRs etc. </w:t>
      </w:r>
      <w:r w:rsidR="0011235D">
        <w:rPr>
          <w:rFonts w:eastAsia="MS Mincho"/>
          <w:lang w:eastAsia="en-GB"/>
        </w:rPr>
        <w:t xml:space="preserve">-  </w:t>
      </w:r>
    </w:p>
    <w:p w14:paraId="2483A781" w14:textId="0A7BB876" w:rsidR="00A662EA" w:rsidRPr="0011235D" w:rsidRDefault="00A662EA" w:rsidP="0011235D">
      <w:pPr>
        <w:pStyle w:val="af"/>
        <w:numPr>
          <w:ilvl w:val="0"/>
          <w:numId w:val="28"/>
        </w:numPr>
        <w:spacing w:before="40" w:after="0"/>
        <w:rPr>
          <w:rFonts w:eastAsia="MS Mincho"/>
          <w:lang w:eastAsia="en-GB"/>
        </w:rPr>
      </w:pPr>
      <w:r w:rsidRPr="002437AD">
        <w:rPr>
          <w:rFonts w:eastAsia="MS Mincho"/>
          <w:lang w:eastAsia="en-GB"/>
        </w:rPr>
        <w:t xml:space="preserve">Additional check points etc if needed are defined by the Rapporteur. </w:t>
      </w:r>
      <w:r w:rsidRPr="0011235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
        <w:spacing w:before="40" w:after="0"/>
        <w:rPr>
          <w:rFonts w:eastAsia="MS Mincho"/>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a6"/>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a6"/>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a6"/>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a6"/>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a6"/>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a6"/>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a6"/>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a6"/>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3575D251" w:rsidR="005E06EB" w:rsidRPr="001E16FE" w:rsidRDefault="005E06EB" w:rsidP="001B499A">
            <w:pPr>
              <w:pStyle w:val="TAC"/>
              <w:spacing w:before="20" w:after="20"/>
              <w:ind w:left="57" w:right="57"/>
              <w:jc w:val="left"/>
              <w:rPr>
                <w:rFonts w:ascii="Times New Roman" w:hAnsi="Times New Roma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1697DEC6" w:rsidR="005E06EB" w:rsidRPr="001E16FE" w:rsidRDefault="005E06EB" w:rsidP="00C85988">
            <w:pPr>
              <w:pStyle w:val="TAC"/>
              <w:spacing w:before="20" w:after="20"/>
              <w:ind w:right="57"/>
              <w:jc w:val="left"/>
              <w:rPr>
                <w:rFonts w:ascii="Times New Roman" w:hAnsi="Times New Roman"/>
                <w:sz w:val="20"/>
                <w:lang w:eastAsia="zh-CN"/>
              </w:rPr>
            </w:pPr>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EC34004"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6DAB0ADB" w:rsidR="005E06EB" w:rsidRDefault="005E06EB" w:rsidP="00C85988">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183938D0" w:rsidR="005E06EB" w:rsidRDefault="005E06EB" w:rsidP="00C85988">
            <w:pPr>
              <w:pStyle w:val="TAC"/>
              <w:spacing w:before="20" w:after="20"/>
              <w:ind w:right="57"/>
              <w:jc w:val="left"/>
              <w:rPr>
                <w:lang w:eastAsia="zh-CN"/>
              </w:rPr>
            </w:pPr>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17786A4A"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4B450430" w:rsidR="005E06EB" w:rsidRDefault="005E06EB" w:rsidP="00C85988">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4E9B36ED" w:rsidR="005E06EB" w:rsidRDefault="005E06EB" w:rsidP="00C85988">
            <w:pPr>
              <w:pStyle w:val="TAC"/>
              <w:spacing w:before="20" w:after="20"/>
              <w:ind w:right="57"/>
              <w:jc w:val="left"/>
              <w:rPr>
                <w:lang w:eastAsia="zh-CN"/>
              </w:rPr>
            </w:pPr>
          </w:p>
        </w:tc>
      </w:tr>
      <w:tr w:rsidR="005E06EB"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4121BA6"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252170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6C30BF22" w:rsidR="005E06EB" w:rsidRDefault="005E06EB" w:rsidP="001B499A">
            <w:pPr>
              <w:pStyle w:val="TAC"/>
              <w:spacing w:before="20" w:after="20"/>
              <w:ind w:left="57" w:right="57"/>
              <w:jc w:val="left"/>
              <w:rPr>
                <w:lang w:eastAsia="zh-CN"/>
              </w:rPr>
            </w:pPr>
          </w:p>
        </w:tc>
      </w:tr>
      <w:tr w:rsidR="005E06EB"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1B499A">
            <w:pPr>
              <w:pStyle w:val="TAC"/>
              <w:spacing w:before="20" w:after="20"/>
              <w:ind w:left="57" w:right="57"/>
              <w:jc w:val="left"/>
              <w:rPr>
                <w:lang w:eastAsia="zh-CN"/>
              </w:rPr>
            </w:pPr>
          </w:p>
        </w:tc>
      </w:tr>
      <w:tr w:rsidR="00C85988"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C85988" w:rsidRDefault="00C85988" w:rsidP="001B499A">
            <w:pPr>
              <w:pStyle w:val="TAC"/>
              <w:spacing w:before="20" w:after="20"/>
              <w:ind w:left="57" w:right="57"/>
              <w:jc w:val="left"/>
              <w:rPr>
                <w:lang w:eastAsia="zh-CN"/>
              </w:rPr>
            </w:pPr>
          </w:p>
        </w:tc>
      </w:tr>
      <w:tr w:rsidR="00C85988"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C85988" w:rsidRDefault="00C85988" w:rsidP="001B499A">
            <w:pPr>
              <w:pStyle w:val="TAC"/>
              <w:spacing w:before="20" w:after="20"/>
              <w:ind w:left="57" w:right="57"/>
              <w:jc w:val="left"/>
              <w:rPr>
                <w:lang w:eastAsia="zh-CN"/>
              </w:rPr>
            </w:pPr>
          </w:p>
        </w:tc>
      </w:tr>
      <w:tr w:rsidR="00C85988"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C85988" w:rsidRDefault="00C85988" w:rsidP="001B499A">
            <w:pPr>
              <w:pStyle w:val="TAC"/>
              <w:spacing w:before="20" w:after="20"/>
              <w:ind w:left="57" w:right="57"/>
              <w:jc w:val="left"/>
              <w:rPr>
                <w:lang w:eastAsia="zh-CN"/>
              </w:rPr>
            </w:pPr>
          </w:p>
        </w:tc>
      </w:tr>
      <w:tr w:rsidR="00C85988"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C85988" w:rsidRDefault="00C85988" w:rsidP="001B499A">
            <w:pPr>
              <w:pStyle w:val="TAC"/>
              <w:spacing w:before="20" w:after="20"/>
              <w:ind w:left="57" w:right="57"/>
              <w:jc w:val="left"/>
              <w:rPr>
                <w:lang w:eastAsia="zh-CN"/>
              </w:rPr>
            </w:pPr>
          </w:p>
        </w:tc>
      </w:tr>
      <w:tr w:rsidR="00C85988"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C85988" w:rsidRDefault="00C85988" w:rsidP="001B499A">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5B08263F" w:rsidR="007A2AE0" w:rsidRDefault="003C6F11" w:rsidP="00704FB7">
      <w:pPr>
        <w:pStyle w:val="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C27171" w:rsidP="00B66F2D">
      <w:pPr>
        <w:pStyle w:val="Doc-title"/>
      </w:pPr>
      <w:hyperlink r:id="rId29" w:tooltip="D:Documents3GPPtsg_ranWG2TSGR2_116-eDocsR2-2109331.zip" w:history="1">
        <w:r w:rsidR="00792EC9" w:rsidRPr="00B46812">
          <w:rPr>
            <w:rStyle w:val="a6"/>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宋体"/>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宋体"/>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211707B2" w:rsidR="005E06EB" w:rsidRDefault="005E06EB"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08939710" w:rsidR="005E06EB" w:rsidRDefault="005E06EB" w:rsidP="002E1A6B">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AF7905D" w:rsidR="005E06EB" w:rsidRDefault="005E06EB"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5CD3003C" w:rsidR="005E06EB" w:rsidRDefault="005E06E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697D7D9D" w:rsidR="005E06EB" w:rsidRDefault="005E06EB" w:rsidP="001B499A">
            <w:pPr>
              <w:pStyle w:val="TAC"/>
              <w:spacing w:before="20" w:after="20"/>
              <w:ind w:left="57" w:right="57"/>
              <w:jc w:val="left"/>
              <w:rPr>
                <w:lang w:eastAsia="zh-CN"/>
              </w:rPr>
            </w:pPr>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C27171" w:rsidP="00250B3B">
      <w:pPr>
        <w:pStyle w:val="Doc-title"/>
      </w:pPr>
      <w:hyperlink r:id="rId30" w:tooltip="D:Documents3GPPtsg_ranWG2TSGR2_116-eDocsR2-2109395.zip" w:history="1">
        <w:r w:rsidR="00250B3B" w:rsidRPr="00B46812">
          <w:rPr>
            <w:rStyle w:val="a6"/>
          </w:rPr>
          <w:t>R2-210939</w:t>
        </w:r>
        <w:r w:rsidR="00250B3B" w:rsidRPr="00B46812">
          <w:rPr>
            <w:rStyle w:val="a6"/>
          </w:rPr>
          <w:t>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C27171" w:rsidP="00250B3B">
      <w:pPr>
        <w:pStyle w:val="Doc-title"/>
      </w:pPr>
      <w:hyperlink r:id="rId31" w:tooltip="D:Documents3GPPtsg_ranWG2TSGR2_116-eDocsR2-2110563.zip" w:history="1">
        <w:r w:rsidR="00250B3B" w:rsidRPr="00B46812">
          <w:rPr>
            <w:rStyle w:val="a6"/>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C27171" w:rsidP="00260AD2">
      <w:pPr>
        <w:pStyle w:val="Doc-title"/>
      </w:pPr>
      <w:hyperlink r:id="rId32" w:tooltip="D:Documents3GPPtsg_ranWG2TSGR2_116-eDocsR2-2110633.zip" w:history="1">
        <w:r w:rsidR="00250B3B" w:rsidRPr="00B46812">
          <w:rPr>
            <w:rStyle w:val="a6"/>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rFonts w:hint="eastAsia"/>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xml:space="preserve">. A UE </w:t>
            </w:r>
            <w:r w:rsidRPr="005E7575">
              <w:t>shall</w:t>
            </w:r>
            <w:r w:rsidRPr="00F4543C">
              <w:t xml:space="preserve">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a6"/>
          <w:color w:val="000000" w:themeColor="text1"/>
          <w:u w:val="none"/>
          <w:lang w:eastAsia="zh-CN"/>
        </w:rPr>
      </w:pPr>
      <w:r>
        <w:rPr>
          <w:rStyle w:val="a6"/>
          <w:color w:val="000000" w:themeColor="text1"/>
          <w:u w:val="none"/>
          <w:lang w:eastAsia="zh-CN"/>
        </w:rPr>
        <w:t xml:space="preserve">For intra-frequency DAPS, </w:t>
      </w:r>
      <w:r w:rsidR="00A10177">
        <w:rPr>
          <w:rStyle w:val="a6"/>
          <w:color w:val="000000" w:themeColor="text1"/>
          <w:u w:val="none"/>
          <w:lang w:eastAsia="zh-CN"/>
        </w:rPr>
        <w:t xml:space="preserve">according to the description as highlighted, one interpretation could be that </w:t>
      </w:r>
      <w:r w:rsidR="003C6881">
        <w:rPr>
          <w:rStyle w:val="a6"/>
          <w:color w:val="000000" w:themeColor="text1"/>
          <w:u w:val="none"/>
          <w:lang w:eastAsia="zh-CN"/>
        </w:rPr>
        <w:t xml:space="preserve">the capability for source/target cell can be derived based on the capability reported for </w:t>
      </w:r>
      <w:proofErr w:type="gramStart"/>
      <w:r w:rsidR="003C6881">
        <w:rPr>
          <w:rStyle w:val="a6"/>
          <w:color w:val="000000" w:themeColor="text1"/>
          <w:u w:val="none"/>
          <w:lang w:eastAsia="zh-CN"/>
        </w:rPr>
        <w:t xml:space="preserve">a  </w:t>
      </w:r>
      <w:r w:rsidR="003C6881" w:rsidRPr="000A1563">
        <w:rPr>
          <w:rStyle w:val="a6"/>
          <w:b/>
          <w:color w:val="000000" w:themeColor="text1"/>
          <w:u w:val="none"/>
          <w:lang w:eastAsia="zh-CN"/>
        </w:rPr>
        <w:t>pair</w:t>
      </w:r>
      <w:proofErr w:type="gramEnd"/>
      <w:r w:rsidR="003C6881">
        <w:rPr>
          <w:rStyle w:val="a6"/>
          <w:color w:val="000000" w:themeColor="text1"/>
          <w:u w:val="none"/>
          <w:lang w:eastAsia="zh-CN"/>
        </w:rPr>
        <w:t xml:space="preserve"> of CC entries. While as also defined in TS 38.306, it seems that </w:t>
      </w:r>
      <w:r w:rsidR="00A10177">
        <w:rPr>
          <w:rStyle w:val="a6"/>
          <w:color w:val="000000" w:themeColor="text1"/>
          <w:u w:val="none"/>
          <w:lang w:eastAsia="zh-CN"/>
        </w:rPr>
        <w:t xml:space="preserve">at least for bandwidth, another interpretation can be </w:t>
      </w:r>
      <w:r w:rsidR="003C6881">
        <w:rPr>
          <w:rStyle w:val="a6"/>
          <w:color w:val="000000" w:themeColor="text1"/>
          <w:u w:val="none"/>
          <w:lang w:eastAsia="zh-CN"/>
        </w:rPr>
        <w:t xml:space="preserve">this capability </w:t>
      </w:r>
      <w:r w:rsidR="00A10177">
        <w:rPr>
          <w:rStyle w:val="a6"/>
          <w:color w:val="000000" w:themeColor="text1"/>
          <w:u w:val="none"/>
          <w:lang w:eastAsia="zh-CN"/>
        </w:rPr>
        <w:t xml:space="preserve">is to be derived </w:t>
      </w:r>
      <w:r w:rsidR="003C6881">
        <w:rPr>
          <w:rStyle w:val="a6"/>
          <w:color w:val="000000" w:themeColor="text1"/>
          <w:u w:val="none"/>
          <w:lang w:eastAsia="zh-CN"/>
        </w:rPr>
        <w:t xml:space="preserve">based on the </w:t>
      </w:r>
      <w:r w:rsidR="003C6881" w:rsidRPr="000A1563">
        <w:rPr>
          <w:rStyle w:val="a6"/>
          <w:b/>
          <w:color w:val="000000" w:themeColor="text1"/>
          <w:u w:val="none"/>
          <w:lang w:eastAsia="zh-CN"/>
        </w:rPr>
        <w:t>sing</w:t>
      </w:r>
      <w:r w:rsidR="00A10177" w:rsidRPr="000A1563">
        <w:rPr>
          <w:rStyle w:val="a6"/>
          <w:b/>
          <w:color w:val="000000" w:themeColor="text1"/>
          <w:u w:val="none"/>
          <w:lang w:eastAsia="zh-CN"/>
        </w:rPr>
        <w:t>le</w:t>
      </w:r>
      <w:r w:rsidR="003C6881">
        <w:rPr>
          <w:rStyle w:val="a6"/>
          <w:color w:val="000000" w:themeColor="text1"/>
          <w:u w:val="none"/>
          <w:lang w:eastAsia="zh-CN"/>
        </w:rPr>
        <w:t xml:space="preserve"> CC entry.</w:t>
      </w:r>
      <w:r w:rsidR="00881492">
        <w:rPr>
          <w:rStyle w:val="a6"/>
          <w:color w:val="000000" w:themeColor="text1"/>
          <w:u w:val="none"/>
          <w:lang w:eastAsia="zh-CN"/>
        </w:rPr>
        <w:t xml:space="preserve"> Thus, clarification is </w:t>
      </w:r>
      <w:r w:rsidR="00A10177">
        <w:rPr>
          <w:rStyle w:val="a6"/>
          <w:color w:val="000000" w:themeColor="text1"/>
          <w:u w:val="none"/>
          <w:lang w:eastAsia="zh-CN"/>
        </w:rPr>
        <w:t>needed</w:t>
      </w:r>
      <w:r w:rsidR="00881492">
        <w:rPr>
          <w:rStyle w:val="a6"/>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proofErr w:type="spellStart"/>
            <w:r w:rsidRPr="00F4543C">
              <w:rPr>
                <w:b/>
                <w:bCs/>
                <w:i/>
                <w:iCs/>
              </w:rPr>
              <w:t>supportedBandwidthDL</w:t>
            </w:r>
            <w:proofErr w:type="spellEnd"/>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a6"/>
          <w:color w:val="000000" w:themeColor="text1"/>
          <w:u w:val="none"/>
          <w:lang w:eastAsia="zh-CN"/>
        </w:rPr>
      </w:pPr>
    </w:p>
    <w:p w14:paraId="7CF43EC3" w14:textId="7421CE11" w:rsidR="00A10177" w:rsidRDefault="00A10177" w:rsidP="00250B3B">
      <w:pPr>
        <w:rPr>
          <w:rStyle w:val="a6"/>
          <w:color w:val="000000" w:themeColor="text1"/>
          <w:u w:val="none"/>
          <w:lang w:eastAsia="zh-CN"/>
        </w:rPr>
      </w:pPr>
      <w:r>
        <w:rPr>
          <w:rStyle w:val="a6"/>
          <w:rFonts w:hint="eastAsia"/>
          <w:color w:val="000000" w:themeColor="text1"/>
          <w:u w:val="none"/>
          <w:lang w:eastAsia="zh-CN"/>
        </w:rPr>
        <w:t>A</w:t>
      </w:r>
      <w:r>
        <w:rPr>
          <w:rStyle w:val="a6"/>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2"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3" w:name="_Toc85036181"/>
      <w:bookmarkStart w:id="4" w:name="_Toc85036210"/>
      <w:bookmarkEnd w:id="2"/>
      <w:bookmarkEnd w:id="3"/>
      <w:bookmarkEnd w:id="4"/>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af"/>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af"/>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a6"/>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7777777" w:rsidR="00C30098" w:rsidRDefault="00C3009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89B231" w14:textId="77777777" w:rsidR="00C30098" w:rsidRDefault="00C30098"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85ACE3" w14:textId="77777777" w:rsidR="00C30098" w:rsidRDefault="00C30098" w:rsidP="001B499A">
            <w:pPr>
              <w:pStyle w:val="TAC"/>
              <w:spacing w:before="20" w:after="20"/>
              <w:ind w:left="57" w:right="57"/>
              <w:jc w:val="left"/>
              <w:rPr>
                <w:lang w:eastAsia="zh-CN"/>
              </w:rPr>
            </w:pP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77777777" w:rsidR="00C30098" w:rsidRDefault="00C3009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8B274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6EA557" w14:textId="77777777" w:rsidR="00C30098" w:rsidRDefault="00C30098" w:rsidP="001B499A">
            <w:pPr>
              <w:pStyle w:val="TAC"/>
              <w:spacing w:before="20" w:after="20"/>
              <w:ind w:left="57" w:right="57"/>
              <w:jc w:val="left"/>
              <w:rPr>
                <w:lang w:eastAsia="zh-CN"/>
              </w:rPr>
            </w:pPr>
          </w:p>
        </w:tc>
      </w:tr>
      <w:tr w:rsidR="00C30098"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7D4DD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2024B8" w14:textId="77777777" w:rsidR="00C30098" w:rsidRDefault="00C30098" w:rsidP="001B499A">
            <w:pPr>
              <w:pStyle w:val="TAC"/>
              <w:spacing w:before="20" w:after="20"/>
              <w:ind w:left="57" w:right="57"/>
              <w:jc w:val="left"/>
              <w:rPr>
                <w:lang w:eastAsia="zh-CN"/>
              </w:rPr>
            </w:pPr>
          </w:p>
        </w:tc>
      </w:tr>
      <w:tr w:rsidR="00C30098"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C30098" w:rsidRDefault="00C30098" w:rsidP="001B499A">
            <w:pPr>
              <w:pStyle w:val="TAC"/>
              <w:spacing w:before="20" w:after="20"/>
              <w:ind w:left="57" w:right="57"/>
              <w:jc w:val="left"/>
              <w:rPr>
                <w:lang w:eastAsia="zh-CN"/>
              </w:rPr>
            </w:pPr>
          </w:p>
        </w:tc>
      </w:tr>
      <w:tr w:rsidR="00C30098"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C30098" w:rsidRDefault="00C30098" w:rsidP="001B499A">
            <w:pPr>
              <w:pStyle w:val="TAC"/>
              <w:spacing w:before="20" w:after="20"/>
              <w:ind w:left="57" w:right="57"/>
              <w:jc w:val="left"/>
              <w:rPr>
                <w:lang w:eastAsia="zh-CN"/>
              </w:rPr>
            </w:pPr>
          </w:p>
        </w:tc>
      </w:tr>
      <w:tr w:rsidR="00C30098"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C30098" w:rsidRDefault="00C30098" w:rsidP="001B499A">
            <w:pPr>
              <w:pStyle w:val="TAC"/>
              <w:spacing w:before="20" w:after="20"/>
              <w:ind w:left="57" w:right="57"/>
              <w:jc w:val="left"/>
              <w:rPr>
                <w:lang w:eastAsia="zh-CN"/>
              </w:rPr>
            </w:pPr>
          </w:p>
        </w:tc>
      </w:tr>
    </w:tbl>
    <w:p w14:paraId="48BAD12F" w14:textId="0E143B4A" w:rsidR="008E59E7" w:rsidRDefault="008E59E7" w:rsidP="00250B3B"/>
    <w:p w14:paraId="56B9273F" w14:textId="4BA16D46"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 in different band-entries</w:t>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201F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77777777" w:rsidR="00A10177" w:rsidRDefault="00A10177"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77777777" w:rsidR="00A10177" w:rsidRDefault="00A10177" w:rsidP="005201FF">
            <w:pPr>
              <w:pStyle w:val="TAC"/>
              <w:spacing w:before="20" w:after="20"/>
              <w:ind w:left="57" w:right="57"/>
              <w:jc w:val="left"/>
              <w:rPr>
                <w:lang w:eastAsia="zh-CN"/>
              </w:rPr>
            </w:pPr>
          </w:p>
        </w:tc>
      </w:tr>
      <w:tr w:rsidR="00A10177" w14:paraId="6A17A2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77777777" w:rsidR="00A10177" w:rsidRDefault="00A10177"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BA7496" w14:textId="77777777" w:rsidR="00A10177" w:rsidRDefault="00A10177" w:rsidP="005201FF">
            <w:pPr>
              <w:pStyle w:val="TAC"/>
              <w:spacing w:before="20" w:after="20"/>
              <w:ind w:left="57" w:right="57"/>
              <w:jc w:val="left"/>
              <w:rPr>
                <w:lang w:eastAsia="zh-CN"/>
              </w:rPr>
            </w:pPr>
          </w:p>
        </w:tc>
      </w:tr>
      <w:tr w:rsidR="00A10177" w14:paraId="10DD61B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E105D"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467403" w14:textId="77777777" w:rsidR="00A10177" w:rsidRDefault="00A10177" w:rsidP="005201FF">
            <w:pPr>
              <w:pStyle w:val="TAC"/>
              <w:spacing w:before="20" w:after="20"/>
              <w:ind w:left="57" w:right="57"/>
              <w:jc w:val="left"/>
              <w:rPr>
                <w:lang w:eastAsia="zh-CN"/>
              </w:rPr>
            </w:pPr>
          </w:p>
        </w:tc>
      </w:tr>
      <w:tr w:rsidR="00A10177" w14:paraId="20C27B1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A10177" w:rsidRDefault="00A10177" w:rsidP="005201FF">
            <w:pPr>
              <w:pStyle w:val="TAC"/>
              <w:spacing w:before="20" w:after="20"/>
              <w:ind w:left="57" w:right="57"/>
              <w:jc w:val="left"/>
              <w:rPr>
                <w:lang w:eastAsia="zh-CN"/>
              </w:rPr>
            </w:pPr>
          </w:p>
        </w:tc>
      </w:tr>
      <w:tr w:rsidR="00A10177" w14:paraId="23AB613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A10177" w:rsidRDefault="00A10177" w:rsidP="005201FF">
            <w:pPr>
              <w:pStyle w:val="TAC"/>
              <w:spacing w:before="20" w:after="20"/>
              <w:ind w:left="57" w:right="57"/>
              <w:jc w:val="left"/>
              <w:rPr>
                <w:lang w:eastAsia="zh-CN"/>
              </w:rPr>
            </w:pPr>
          </w:p>
        </w:tc>
      </w:tr>
      <w:tr w:rsidR="00A10177" w14:paraId="2CEC4F8E"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A10177" w:rsidRDefault="00A10177" w:rsidP="005201FF">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proofErr w:type="gramStart"/>
      <w:r w:rsidR="00AB0509">
        <w:rPr>
          <w:lang w:eastAsia="zh-CN"/>
        </w:rPr>
        <w:t>i.e.,</w:t>
      </w:r>
      <w:r>
        <w:rPr>
          <w:lang w:eastAsia="zh-CN"/>
        </w:rPr>
        <w:t>the</w:t>
      </w:r>
      <w:proofErr w:type="spellEnd"/>
      <w:proofErr w:type="gram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5" w:name="_Toc85212361"/>
      <w:r>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5"/>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77777777" w:rsidR="008B1B7C" w:rsidRDefault="008B1B7C"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C60D5B" w14:textId="77777777" w:rsidR="008B1B7C" w:rsidRDefault="008B1B7C"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FB35E6" w14:textId="77777777" w:rsidR="008B1B7C" w:rsidRDefault="008B1B7C" w:rsidP="001B499A">
            <w:pPr>
              <w:pStyle w:val="TAC"/>
              <w:spacing w:before="20" w:after="20"/>
              <w:ind w:left="57" w:right="57"/>
              <w:jc w:val="left"/>
              <w:rPr>
                <w:lang w:eastAsia="zh-CN"/>
              </w:rPr>
            </w:pPr>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77777777" w:rsidR="008B1B7C" w:rsidRDefault="008B1B7C"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C2F918"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DAF07A" w14:textId="77777777" w:rsidR="008B1B7C" w:rsidRDefault="008B1B7C" w:rsidP="001B499A">
            <w:pPr>
              <w:pStyle w:val="TAC"/>
              <w:spacing w:before="20" w:after="20"/>
              <w:ind w:left="57" w:right="57"/>
              <w:jc w:val="left"/>
              <w:rPr>
                <w:lang w:eastAsia="zh-CN"/>
              </w:rPr>
            </w:pPr>
          </w:p>
        </w:tc>
      </w:tr>
      <w:tr w:rsidR="008B1B7C"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3E954F"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F2AF39" w14:textId="77777777" w:rsidR="008B1B7C" w:rsidRDefault="008B1B7C" w:rsidP="001B499A">
            <w:pPr>
              <w:pStyle w:val="TAC"/>
              <w:spacing w:before="20" w:after="20"/>
              <w:ind w:left="57" w:right="57"/>
              <w:jc w:val="left"/>
              <w:rPr>
                <w:lang w:eastAsia="zh-CN"/>
              </w:rPr>
            </w:pPr>
          </w:p>
        </w:tc>
      </w:tr>
      <w:tr w:rsidR="008B1B7C"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8B1B7C" w:rsidRDefault="008B1B7C" w:rsidP="001B499A">
            <w:pPr>
              <w:pStyle w:val="TAC"/>
              <w:spacing w:before="20" w:after="20"/>
              <w:ind w:left="57" w:right="57"/>
              <w:jc w:val="left"/>
              <w:rPr>
                <w:lang w:eastAsia="zh-CN"/>
              </w:rPr>
            </w:pPr>
          </w:p>
        </w:tc>
      </w:tr>
      <w:tr w:rsidR="008B1B7C"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8B1B7C" w:rsidRDefault="008B1B7C" w:rsidP="001B499A">
            <w:pPr>
              <w:pStyle w:val="TAC"/>
              <w:spacing w:before="20" w:after="20"/>
              <w:ind w:left="57" w:right="57"/>
              <w:jc w:val="left"/>
              <w:rPr>
                <w:lang w:eastAsia="zh-CN"/>
              </w:rPr>
            </w:pPr>
          </w:p>
        </w:tc>
      </w:tr>
      <w:tr w:rsidR="008B1B7C"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8B1B7C" w:rsidRDefault="008B1B7C" w:rsidP="001B499A">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77777777" w:rsidR="008F01BA" w:rsidRDefault="008F01BA"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70F8CCE" w14:textId="77777777" w:rsidR="008F01BA" w:rsidRDefault="008F01BA"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998BAF" w14:textId="77777777" w:rsidR="008F01BA" w:rsidRDefault="008F01BA" w:rsidP="001B499A">
            <w:pPr>
              <w:pStyle w:val="TAC"/>
              <w:spacing w:before="20" w:after="20"/>
              <w:ind w:left="57" w:right="57"/>
              <w:jc w:val="left"/>
              <w:rPr>
                <w:lang w:eastAsia="zh-CN"/>
              </w:rPr>
            </w:pPr>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Default="008F01BA"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77777777" w:rsidR="007C07D4" w:rsidRDefault="007C07D4"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C11133" w14:textId="77777777" w:rsidR="007C07D4" w:rsidRDefault="007C07D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BDA91F" w14:textId="77777777" w:rsidR="007C07D4" w:rsidRDefault="007C07D4" w:rsidP="005656E5">
            <w:pPr>
              <w:pStyle w:val="TAC"/>
              <w:spacing w:before="20" w:after="20"/>
              <w:ind w:left="57" w:right="57"/>
              <w:jc w:val="left"/>
              <w:rPr>
                <w:lang w:eastAsia="zh-CN"/>
              </w:rPr>
            </w:pPr>
          </w:p>
        </w:tc>
      </w:tr>
      <w:tr w:rsidR="007C07D4" w14:paraId="02B4CBD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77777777" w:rsidR="007C07D4" w:rsidRDefault="007C07D4"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06CB5F" w14:textId="77777777" w:rsidR="007C07D4" w:rsidRDefault="007C07D4" w:rsidP="005656E5">
            <w:pPr>
              <w:pStyle w:val="TAC"/>
              <w:spacing w:before="20" w:after="20"/>
              <w:ind w:left="57" w:right="57"/>
              <w:jc w:val="left"/>
              <w:rPr>
                <w:lang w:eastAsia="zh-CN"/>
              </w:rPr>
            </w:pPr>
          </w:p>
        </w:tc>
      </w:tr>
      <w:tr w:rsidR="007C07D4" w14:paraId="19B8337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8AFA6D"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03B0" w14:textId="77777777" w:rsidR="007C07D4" w:rsidRDefault="007C07D4" w:rsidP="005656E5">
            <w:pPr>
              <w:pStyle w:val="TAC"/>
              <w:spacing w:before="20" w:after="20"/>
              <w:ind w:left="57" w:right="57"/>
              <w:jc w:val="left"/>
              <w:rPr>
                <w:lang w:eastAsia="zh-CN"/>
              </w:rPr>
            </w:pPr>
          </w:p>
        </w:tc>
      </w:tr>
      <w:tr w:rsidR="007C07D4" w14:paraId="4D0560E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7C07D4" w:rsidRDefault="007C07D4" w:rsidP="005656E5">
            <w:pPr>
              <w:pStyle w:val="TAC"/>
              <w:spacing w:before="20" w:after="20"/>
              <w:ind w:left="57" w:right="57"/>
              <w:jc w:val="left"/>
              <w:rPr>
                <w:lang w:eastAsia="zh-CN"/>
              </w:rPr>
            </w:pPr>
          </w:p>
        </w:tc>
      </w:tr>
      <w:tr w:rsidR="007C07D4" w14:paraId="17697EB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7C07D4" w:rsidRDefault="007C07D4" w:rsidP="005656E5">
            <w:pPr>
              <w:pStyle w:val="TAC"/>
              <w:spacing w:before="20" w:after="20"/>
              <w:ind w:left="57" w:right="57"/>
              <w:jc w:val="left"/>
              <w:rPr>
                <w:lang w:eastAsia="zh-CN"/>
              </w:rPr>
            </w:pPr>
          </w:p>
        </w:tc>
      </w:tr>
      <w:tr w:rsidR="007C07D4" w14:paraId="4CAB6D3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7C07D4" w:rsidRDefault="007C07D4" w:rsidP="005656E5">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201FF">
            <w:pPr>
              <w:pStyle w:val="TAC"/>
              <w:spacing w:before="20" w:after="20"/>
              <w:ind w:left="57" w:right="57"/>
              <w:jc w:val="left"/>
              <w:rPr>
                <w:lang w:eastAsia="zh-CN"/>
              </w:rPr>
            </w:pPr>
          </w:p>
        </w:tc>
      </w:tr>
      <w:tr w:rsidR="007E688A" w14:paraId="43680DB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201FF">
            <w:pPr>
              <w:pStyle w:val="TAC"/>
              <w:spacing w:before="20" w:after="20"/>
              <w:ind w:left="57" w:right="57"/>
              <w:jc w:val="left"/>
              <w:rPr>
                <w:lang w:eastAsia="zh-CN"/>
              </w:rPr>
            </w:pPr>
          </w:p>
        </w:tc>
      </w:tr>
      <w:tr w:rsidR="007E688A" w14:paraId="0FDFC1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201FF">
            <w:pPr>
              <w:pStyle w:val="TAC"/>
              <w:spacing w:before="20" w:after="20"/>
              <w:ind w:left="57" w:right="57"/>
              <w:jc w:val="left"/>
              <w:rPr>
                <w:lang w:eastAsia="zh-CN"/>
              </w:rPr>
            </w:pPr>
          </w:p>
        </w:tc>
      </w:tr>
      <w:tr w:rsidR="007E688A" w14:paraId="752CE53B"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201FF">
            <w:pPr>
              <w:pStyle w:val="TAC"/>
              <w:spacing w:before="20" w:after="20"/>
              <w:ind w:left="57" w:right="57"/>
              <w:jc w:val="left"/>
              <w:rPr>
                <w:lang w:eastAsia="zh-CN"/>
              </w:rPr>
            </w:pPr>
          </w:p>
        </w:tc>
      </w:tr>
      <w:tr w:rsidR="007E688A" w14:paraId="51086FB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201FF">
            <w:pPr>
              <w:pStyle w:val="TAC"/>
              <w:spacing w:before="20" w:after="20"/>
              <w:ind w:left="57" w:right="57"/>
              <w:jc w:val="left"/>
              <w:rPr>
                <w:lang w:eastAsia="zh-CN"/>
              </w:rPr>
            </w:pPr>
          </w:p>
        </w:tc>
      </w:tr>
      <w:tr w:rsidR="007E688A" w14:paraId="1DB1DE3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201FF">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201FF">
            <w:pPr>
              <w:pStyle w:val="TAH"/>
              <w:rPr>
                <w:lang w:eastAsia="sv-SE"/>
              </w:rPr>
            </w:pPr>
            <w:proofErr w:type="spellStart"/>
            <w:r w:rsidRPr="006F115B">
              <w:rPr>
                <w:i/>
                <w:szCs w:val="22"/>
                <w:lang w:eastAsia="sv-SE"/>
              </w:rPr>
              <w:lastRenderedPageBreak/>
              <w:t>FeatureSetDownlink</w:t>
            </w:r>
            <w:proofErr w:type="spellEnd"/>
            <w:r w:rsidRPr="006F115B">
              <w:rPr>
                <w:i/>
                <w:lang w:eastAsia="sv-SE"/>
              </w:rPr>
              <w:t xml:space="preserve"> </w:t>
            </w:r>
            <w:r w:rsidRPr="006F115B">
              <w:rPr>
                <w:lang w:eastAsia="sv-SE"/>
              </w:rPr>
              <w:t>field descriptions</w:t>
            </w:r>
          </w:p>
        </w:tc>
      </w:tr>
      <w:tr w:rsidR="007E688A" w:rsidRPr="006F115B" w14:paraId="2EEB317E"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201FF">
            <w:pPr>
              <w:pStyle w:val="TAL"/>
              <w:rPr>
                <w:szCs w:val="22"/>
                <w:lang w:eastAsia="sv-SE"/>
              </w:rPr>
            </w:pPr>
            <w:proofErr w:type="spellStart"/>
            <w:r w:rsidRPr="006F115B">
              <w:rPr>
                <w:b/>
                <w:i/>
                <w:szCs w:val="22"/>
                <w:lang w:eastAsia="sv-SE"/>
              </w:rPr>
              <w:t>featureSetListPerDownlinkCC</w:t>
            </w:r>
            <w:proofErr w:type="spellEnd"/>
          </w:p>
          <w:p w14:paraId="0AD52B4F" w14:textId="77777777" w:rsidR="007E688A" w:rsidRPr="006F115B" w:rsidRDefault="007E688A" w:rsidP="005201FF">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proofErr w:type="spellStart"/>
            <w:r w:rsidRPr="006F115B">
              <w:rPr>
                <w:i/>
                <w:lang w:eastAsia="sv-SE"/>
              </w:rPr>
              <w:t>FeatureSetDownlinkPerCC</w:t>
            </w:r>
            <w:proofErr w:type="spellEnd"/>
            <w:r w:rsidRPr="006F115B">
              <w:rPr>
                <w:i/>
                <w:lang w:eastAsia="sv-SE"/>
              </w:rPr>
              <w:t>-Id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proofErr w:type="spellStart"/>
            <w:r w:rsidRPr="006F115B">
              <w:rPr>
                <w:i/>
                <w:lang w:eastAsia="sv-SE"/>
              </w:rPr>
              <w:t>FeatureSetDownlinkPerCC</w:t>
            </w:r>
            <w:proofErr w:type="spellEnd"/>
            <w:r w:rsidRPr="006F115B">
              <w:rPr>
                <w:i/>
                <w:lang w:eastAsia="sv-SE"/>
              </w:rPr>
              <w:t>-Id</w:t>
            </w:r>
            <w:r w:rsidRPr="006F115B">
              <w:rPr>
                <w:lang w:eastAsia="sv-SE"/>
              </w:rPr>
              <w:t xml:space="preserve"> in the feature set (see NOTE 1 in </w:t>
            </w:r>
            <w:proofErr w:type="spellStart"/>
            <w:r w:rsidRPr="006F115B">
              <w:rPr>
                <w:i/>
                <w:lang w:eastAsia="sv-SE"/>
              </w:rPr>
              <w:t>FeatureSetCombination</w:t>
            </w:r>
            <w:proofErr w:type="spellEnd"/>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proofErr w:type="spellStart"/>
            <w:r w:rsidRPr="006F115B">
              <w:rPr>
                <w:i/>
                <w:lang w:eastAsia="sv-SE"/>
              </w:rPr>
              <w:t>FeatureSetDownlinkPerCC</w:t>
            </w:r>
            <w:proofErr w:type="spellEnd"/>
            <w:r w:rsidRPr="006F115B">
              <w:rPr>
                <w:i/>
                <w:lang w:eastAsia="sv-SE"/>
              </w:rPr>
              <w:t>-Id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77777777" w:rsidR="006A44D1" w:rsidRDefault="006A44D1"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3B3F31" w14:textId="77777777" w:rsidR="006A44D1" w:rsidRDefault="006A44D1"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F4213A" w14:textId="77777777" w:rsidR="006A44D1" w:rsidRDefault="006A44D1" w:rsidP="005656E5">
            <w:pPr>
              <w:pStyle w:val="TAC"/>
              <w:spacing w:before="20" w:after="20"/>
              <w:ind w:left="57" w:right="57"/>
              <w:jc w:val="left"/>
              <w:rPr>
                <w:lang w:eastAsia="zh-CN"/>
              </w:rPr>
            </w:pPr>
          </w:p>
        </w:tc>
      </w:tr>
      <w:tr w:rsidR="006A44D1" w14:paraId="080F6932"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77777777" w:rsidR="006A44D1" w:rsidRDefault="006A44D1"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47A94" w14:textId="77777777" w:rsidR="006A44D1" w:rsidRDefault="006A44D1" w:rsidP="005656E5">
            <w:pPr>
              <w:pStyle w:val="TAC"/>
              <w:spacing w:before="20" w:after="20"/>
              <w:ind w:left="57" w:right="57"/>
              <w:jc w:val="left"/>
              <w:rPr>
                <w:lang w:eastAsia="zh-CN"/>
              </w:rPr>
            </w:pPr>
          </w:p>
        </w:tc>
      </w:tr>
      <w:tr w:rsidR="006A44D1" w14:paraId="4D78CFF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D3DCD" w14:textId="77777777" w:rsidR="006A44D1" w:rsidRDefault="006A44D1" w:rsidP="005656E5">
            <w:pPr>
              <w:pStyle w:val="TAC"/>
              <w:spacing w:before="20" w:after="20"/>
              <w:ind w:left="57" w:right="57"/>
              <w:jc w:val="left"/>
              <w:rPr>
                <w:lang w:eastAsia="zh-CN"/>
              </w:rPr>
            </w:pPr>
          </w:p>
        </w:tc>
      </w:tr>
      <w:tr w:rsidR="006A44D1" w14:paraId="2AAA9CD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6A44D1" w:rsidRDefault="006A44D1" w:rsidP="005656E5">
            <w:pPr>
              <w:pStyle w:val="TAC"/>
              <w:spacing w:before="20" w:after="20"/>
              <w:ind w:left="57" w:right="57"/>
              <w:jc w:val="left"/>
              <w:rPr>
                <w:lang w:eastAsia="zh-CN"/>
              </w:rPr>
            </w:pPr>
          </w:p>
        </w:tc>
      </w:tr>
      <w:tr w:rsidR="006A44D1" w14:paraId="109D80B5"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6A44D1" w:rsidRDefault="006A44D1" w:rsidP="005656E5">
            <w:pPr>
              <w:pStyle w:val="TAC"/>
              <w:spacing w:before="20" w:after="20"/>
              <w:ind w:left="57" w:right="57"/>
              <w:jc w:val="left"/>
              <w:rPr>
                <w:lang w:eastAsia="zh-CN"/>
              </w:rPr>
            </w:pPr>
          </w:p>
        </w:tc>
      </w:tr>
      <w:tr w:rsidR="006A44D1" w14:paraId="0DBEF89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6A44D1" w:rsidRDefault="006A44D1" w:rsidP="005656E5">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6"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6"/>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7777777" w:rsidR="00A77200" w:rsidRDefault="00A77200"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35B55D" w14:textId="77777777" w:rsidR="00A77200" w:rsidRDefault="00A77200"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7B8FCC" w14:textId="77777777" w:rsidR="00A77200" w:rsidRDefault="00A77200" w:rsidP="005201FF">
            <w:pPr>
              <w:pStyle w:val="TAC"/>
              <w:spacing w:before="20" w:after="20"/>
              <w:ind w:left="57" w:right="57"/>
              <w:jc w:val="left"/>
              <w:rPr>
                <w:lang w:eastAsia="zh-CN"/>
              </w:rPr>
            </w:pPr>
          </w:p>
        </w:tc>
      </w:tr>
      <w:tr w:rsidR="00A77200" w14:paraId="3AD8D3A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77777777" w:rsidR="00A77200" w:rsidRDefault="00A77200"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558EB8"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050E7CA" w14:textId="77777777" w:rsidR="00A77200" w:rsidRDefault="00A77200" w:rsidP="005201FF">
            <w:pPr>
              <w:pStyle w:val="TAC"/>
              <w:spacing w:before="20" w:after="20"/>
              <w:ind w:left="57" w:right="57"/>
              <w:jc w:val="left"/>
              <w:rPr>
                <w:lang w:eastAsia="zh-CN"/>
              </w:rPr>
            </w:pPr>
          </w:p>
        </w:tc>
      </w:tr>
      <w:tr w:rsidR="00A77200" w14:paraId="15AD8C9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13969C"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85CA45" w14:textId="77777777" w:rsidR="00A77200" w:rsidRDefault="00A77200" w:rsidP="005201FF">
            <w:pPr>
              <w:pStyle w:val="TAC"/>
              <w:spacing w:before="20" w:after="20"/>
              <w:ind w:left="57" w:right="57"/>
              <w:jc w:val="left"/>
              <w:rPr>
                <w:lang w:eastAsia="zh-CN"/>
              </w:rPr>
            </w:pPr>
          </w:p>
        </w:tc>
      </w:tr>
      <w:tr w:rsidR="00A77200" w14:paraId="0D5DEB1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A77200" w:rsidRDefault="00A77200" w:rsidP="005201FF">
            <w:pPr>
              <w:pStyle w:val="TAC"/>
              <w:spacing w:before="20" w:after="20"/>
              <w:ind w:left="57" w:right="57"/>
              <w:jc w:val="left"/>
              <w:rPr>
                <w:lang w:eastAsia="zh-CN"/>
              </w:rPr>
            </w:pPr>
          </w:p>
        </w:tc>
      </w:tr>
      <w:tr w:rsidR="00A77200" w14:paraId="3054815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A77200" w:rsidRDefault="00A77200" w:rsidP="005201FF">
            <w:pPr>
              <w:pStyle w:val="TAC"/>
              <w:spacing w:before="20" w:after="20"/>
              <w:ind w:left="57" w:right="57"/>
              <w:jc w:val="left"/>
              <w:rPr>
                <w:lang w:eastAsia="zh-CN"/>
              </w:rPr>
            </w:pPr>
          </w:p>
        </w:tc>
      </w:tr>
      <w:tr w:rsidR="00A77200" w14:paraId="043C724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A77200" w:rsidRDefault="00A77200" w:rsidP="005201FF">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rFonts w:hint="eastAsia"/>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ae"/>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ab"/>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w:t>
            </w:r>
            <w:proofErr w:type="spellStart"/>
            <w:r w:rsidRPr="00F27023">
              <w:rPr>
                <w:rFonts w:cs="Arial"/>
                <w:sz w:val="18"/>
              </w:rPr>
              <w:t>PCell</w:t>
            </w:r>
            <w:proofErr w:type="spellEnd"/>
            <w:r w:rsidRPr="00F27023">
              <w:rPr>
                <w:rFonts w:cs="Arial"/>
                <w:sz w:val="18"/>
              </w:rPr>
              <w:t xml:space="preserve"> and inter-frequency target </w:t>
            </w:r>
            <w:proofErr w:type="spellStart"/>
            <w:r w:rsidRPr="00F27023">
              <w:rPr>
                <w:rFonts w:cs="Arial"/>
                <w:sz w:val="18"/>
              </w:rPr>
              <w:t>PCell</w:t>
            </w:r>
            <w:proofErr w:type="spellEnd"/>
            <w:r w:rsidRPr="00F27023">
              <w:rPr>
                <w:rFonts w:cs="Arial"/>
                <w:sz w:val="18"/>
              </w:rPr>
              <w:t xml:space="preserve"> in DAPS handover.</w:t>
            </w:r>
            <w:r w:rsidRPr="00F27023">
              <w:rPr>
                <w:rFonts w:cs="Arial"/>
                <w:sz w:val="18"/>
                <w:szCs w:val="18"/>
              </w:rPr>
              <w:t xml:space="preserve"> The UE only includes this field if different SCSs can be supported </w:t>
            </w:r>
            <w:r w:rsidRPr="00F27023">
              <w:rPr>
                <w:rFonts w:cs="Arial"/>
                <w:sz w:val="18"/>
                <w:szCs w:val="18"/>
              </w:rPr>
              <w:lastRenderedPageBreak/>
              <w:t>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ab"/>
            </w:pPr>
            <w:r w:rsidRPr="00F27023">
              <w:rPr>
                <w:rFonts w:cs="Arial"/>
                <w:i/>
                <w:sz w:val="18"/>
                <w:szCs w:val="18"/>
              </w:rPr>
              <w:lastRenderedPageBreak/>
              <w:t>intraFreqDiffSCS-DAPS-r16</w:t>
            </w:r>
            <w:r w:rsidRPr="00F27023">
              <w:rPr>
                <w:rFonts w:cs="Arial"/>
                <w:sz w:val="18"/>
                <w:szCs w:val="18"/>
              </w:rPr>
              <w:t xml:space="preserve"> indicates whether the UE supports different SCSs in source </w:t>
            </w:r>
            <w:proofErr w:type="spellStart"/>
            <w:r w:rsidRPr="00F27023">
              <w:rPr>
                <w:rFonts w:cs="Arial"/>
                <w:sz w:val="18"/>
                <w:szCs w:val="18"/>
              </w:rPr>
              <w:t>PCell</w:t>
            </w:r>
            <w:proofErr w:type="spellEnd"/>
            <w:r w:rsidRPr="00F27023">
              <w:rPr>
                <w:rFonts w:cs="Arial"/>
                <w:sz w:val="18"/>
                <w:szCs w:val="18"/>
              </w:rPr>
              <w:t xml:space="preserve"> and intra-frequency target </w:t>
            </w:r>
            <w:proofErr w:type="spellStart"/>
            <w:r w:rsidRPr="00F27023">
              <w:rPr>
                <w:rFonts w:cs="Arial"/>
                <w:sz w:val="18"/>
                <w:szCs w:val="18"/>
              </w:rPr>
              <w:t>PCell</w:t>
            </w:r>
            <w:proofErr w:type="spellEnd"/>
            <w:r w:rsidRPr="00F27023">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a6"/>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4" w:tooltip="D:Documents3GPPtsg_ranWG2TSGR2_116-eDocsR2-2110563.zip" w:history="1">
        <w:r w:rsidR="00AC24E0" w:rsidRPr="00B46812">
          <w:rPr>
            <w:rStyle w:val="a6"/>
          </w:rPr>
          <w:t>R2-2110563</w:t>
        </w:r>
      </w:hyperlink>
      <w:r w:rsidR="00AC24E0" w:rsidRPr="00AC24E0">
        <w:rPr>
          <w:rStyle w:val="a6"/>
          <w:color w:val="000000" w:themeColor="text1"/>
          <w:u w:val="none"/>
        </w:rPr>
        <w:t xml:space="preserve">, it </w:t>
      </w:r>
      <w:r w:rsidR="00AC24E0">
        <w:rPr>
          <w:rStyle w:val="a6"/>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5" w:tooltip="D:Documents3GPPtsg_ranWG2TSGR2_116-eDocsR2-2110633.zip" w:history="1">
        <w:r w:rsidR="003913E7" w:rsidRPr="00B46812">
          <w:rPr>
            <w:rStyle w:val="a6"/>
          </w:rPr>
          <w:t>R2-2110633</w:t>
        </w:r>
      </w:hyperlink>
      <w:r w:rsidR="003913E7">
        <w:rPr>
          <w:rStyle w:val="a6"/>
          <w:color w:val="000000" w:themeColor="text1"/>
          <w:u w:val="none"/>
        </w:rPr>
        <w:t xml:space="preserve"> </w:t>
      </w:r>
      <w:r w:rsidR="003913E7">
        <w:rPr>
          <w:rStyle w:val="a6"/>
          <w:rFonts w:hint="eastAsia"/>
          <w:color w:val="000000" w:themeColor="text1"/>
          <w:u w:val="none"/>
          <w:lang w:eastAsia="zh-CN"/>
        </w:rPr>
        <w:t>pr</w:t>
      </w:r>
      <w:r w:rsidR="003913E7">
        <w:rPr>
          <w:rStyle w:val="a6"/>
          <w:color w:val="000000" w:themeColor="text1"/>
          <w:u w:val="none"/>
        </w:rPr>
        <w:t xml:space="preserve">oposes to add a clarification that “In this release the UE shall not report this UE </w:t>
      </w:r>
      <w:proofErr w:type="spellStart"/>
      <w:r w:rsidR="003913E7">
        <w:rPr>
          <w:rStyle w:val="a6"/>
          <w:color w:val="000000" w:themeColor="text1"/>
          <w:u w:val="none"/>
        </w:rPr>
        <w:t>capablity</w:t>
      </w:r>
      <w:proofErr w:type="spellEnd"/>
      <w:r w:rsidR="003913E7">
        <w:rPr>
          <w:rStyle w:val="a6"/>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77777777" w:rsidR="008E59E7" w:rsidRDefault="008E59E7"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DC4E59" w14:textId="77777777" w:rsidR="008E59E7" w:rsidRDefault="008E59E7"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B6B215" w14:textId="77777777" w:rsidR="008E59E7" w:rsidRDefault="008E59E7" w:rsidP="001B499A">
            <w:pPr>
              <w:pStyle w:val="TAC"/>
              <w:spacing w:before="20" w:after="20"/>
              <w:ind w:left="57" w:right="57"/>
              <w:jc w:val="left"/>
              <w:rPr>
                <w:lang w:eastAsia="zh-CN"/>
              </w:rPr>
            </w:pPr>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77777777" w:rsidR="008E59E7" w:rsidRDefault="008E59E7"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CA3B2B"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4CDB0E" w14:textId="77777777" w:rsidR="008E59E7" w:rsidRDefault="008E59E7" w:rsidP="001B499A">
            <w:pPr>
              <w:pStyle w:val="TAC"/>
              <w:spacing w:before="20" w:after="20"/>
              <w:ind w:left="57" w:right="57"/>
              <w:jc w:val="left"/>
              <w:rPr>
                <w:lang w:eastAsia="zh-CN"/>
              </w:rPr>
            </w:pPr>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proofErr w:type="gramStart"/>
      <w:r w:rsidRPr="00585D88">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197AD3"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77777777" w:rsidR="00197AD3" w:rsidRDefault="00197AD3"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759EEE" w14:textId="77777777" w:rsidR="00197AD3" w:rsidRDefault="00197AD3"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45EEDE7" w14:textId="77777777" w:rsidR="00197AD3" w:rsidRDefault="00197AD3" w:rsidP="001B499A">
            <w:pPr>
              <w:pStyle w:val="TAC"/>
              <w:spacing w:before="20" w:after="20"/>
              <w:ind w:left="57" w:right="57"/>
              <w:jc w:val="left"/>
              <w:rPr>
                <w:lang w:eastAsia="zh-CN"/>
              </w:rPr>
            </w:pPr>
          </w:p>
        </w:tc>
      </w:tr>
      <w:tr w:rsidR="00197AD3"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77777777" w:rsidR="00197AD3" w:rsidRDefault="00197AD3"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DA00D6" w14:textId="77777777" w:rsidR="00197AD3" w:rsidRDefault="00197AD3"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EF446" w14:textId="77777777" w:rsidR="00197AD3" w:rsidRDefault="00197AD3" w:rsidP="001B499A">
            <w:pPr>
              <w:pStyle w:val="TAC"/>
              <w:spacing w:before="20" w:after="20"/>
              <w:ind w:left="57" w:right="57"/>
              <w:jc w:val="left"/>
              <w:rPr>
                <w:lang w:eastAsia="zh-CN"/>
              </w:rPr>
            </w:pPr>
          </w:p>
        </w:tc>
      </w:tr>
      <w:tr w:rsidR="00197AD3"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197AD3" w:rsidRDefault="00197AD3"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197AD3" w:rsidRDefault="00197AD3"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197AD3" w:rsidRDefault="00197AD3" w:rsidP="001B499A">
            <w:pPr>
              <w:pStyle w:val="TAC"/>
              <w:spacing w:before="20" w:after="20"/>
              <w:ind w:left="57" w:right="57"/>
              <w:jc w:val="left"/>
              <w:rPr>
                <w:lang w:eastAsia="zh-CN"/>
              </w:rPr>
            </w:pPr>
          </w:p>
        </w:tc>
      </w:tr>
      <w:tr w:rsidR="00197AD3"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197AD3" w:rsidRDefault="00197AD3"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197AD3" w:rsidRDefault="00197AD3"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197AD3" w:rsidRDefault="00197AD3" w:rsidP="001B499A">
            <w:pPr>
              <w:pStyle w:val="TAC"/>
              <w:spacing w:before="20" w:after="20"/>
              <w:ind w:left="57" w:right="57"/>
              <w:jc w:val="left"/>
              <w:rPr>
                <w:lang w:eastAsia="zh-CN"/>
              </w:rPr>
            </w:pPr>
          </w:p>
        </w:tc>
      </w:tr>
      <w:tr w:rsidR="00197AD3"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197AD3" w:rsidRDefault="00197AD3"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197AD3" w:rsidRDefault="00197AD3"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197AD3" w:rsidRDefault="00197AD3" w:rsidP="001B499A">
            <w:pPr>
              <w:pStyle w:val="TAC"/>
              <w:spacing w:before="20" w:after="20"/>
              <w:ind w:left="57" w:right="57"/>
              <w:jc w:val="left"/>
              <w:rPr>
                <w:lang w:eastAsia="zh-CN"/>
              </w:rPr>
            </w:pPr>
          </w:p>
        </w:tc>
      </w:tr>
      <w:tr w:rsidR="00197AD3"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197AD3" w:rsidRDefault="00197AD3"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197AD3" w:rsidRDefault="00197AD3"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197AD3" w:rsidRDefault="00197AD3" w:rsidP="001B499A">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rFonts w:hint="eastAsia"/>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656E5">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656E5">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656E5">
            <w:pPr>
              <w:keepNext/>
              <w:keepLines/>
              <w:spacing w:after="0"/>
              <w:rPr>
                <w:rFonts w:ascii="Arial" w:hAnsi="Arial"/>
                <w:sz w:val="18"/>
                <w:lang w:eastAsia="sv-SE"/>
              </w:rPr>
            </w:pPr>
          </w:p>
        </w:tc>
      </w:tr>
      <w:tr w:rsidR="00343250" w:rsidRPr="00F940EE" w14:paraId="4A5A1C59"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656E5">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656E5">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w:t>
            </w:r>
            <w:proofErr w:type="spellStart"/>
            <w:r w:rsidRPr="00F940EE">
              <w:rPr>
                <w:rFonts w:ascii="Arial" w:hAnsi="Arial"/>
                <w:sz w:val="18"/>
                <w:lang w:eastAsia="sv-SE"/>
              </w:rPr>
              <w:t>ReconfigurationWithSync</w:t>
            </w:r>
            <w:proofErr w:type="spellEnd"/>
            <w:r w:rsidRPr="00F940EE">
              <w:rPr>
                <w:rFonts w:ascii="Arial" w:hAnsi="Arial"/>
                <w:sz w:val="18"/>
                <w:lang w:eastAsia="sv-SE"/>
              </w:rPr>
              <w:t xml:space="preserve">, </w:t>
            </w:r>
            <w:proofErr w:type="spellStart"/>
            <w:r w:rsidRPr="00F940EE">
              <w:rPr>
                <w:rFonts w:ascii="Arial" w:hAnsi="Arial"/>
                <w:sz w:val="18"/>
                <w:lang w:eastAsia="sv-SE"/>
              </w:rPr>
              <w:t>SCell</w:t>
            </w:r>
            <w:proofErr w:type="spellEnd"/>
            <w:r w:rsidRPr="00F940EE">
              <w:rPr>
                <w:rFonts w:ascii="Arial" w:hAnsi="Arial"/>
                <w:sz w:val="18"/>
                <w:lang w:eastAsia="sv-SE"/>
              </w:rPr>
              <w:t xml:space="preserve">(s)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proofErr w:type="spellStart"/>
            <w:r w:rsidRPr="00F940EE">
              <w:rPr>
                <w:rFonts w:ascii="Arial" w:hAnsi="Arial"/>
                <w:sz w:val="18"/>
                <w:szCs w:val="22"/>
                <w:lang w:eastAsia="ja-JP"/>
              </w:rPr>
              <w:t>sidelink</w:t>
            </w:r>
            <w:proofErr w:type="spellEnd"/>
            <w:r w:rsidRPr="00F940EE">
              <w:rPr>
                <w:rFonts w:ascii="Arial" w:hAnsi="Arial"/>
                <w:sz w:val="18"/>
                <w:szCs w:val="22"/>
                <w:lang w:eastAsia="ja-JP"/>
              </w:rPr>
              <w:t xml:space="preserve"> </w:t>
            </w:r>
            <w:r w:rsidRPr="00F940EE">
              <w:rPr>
                <w:rFonts w:ascii="Arial" w:hAnsi="Arial" w:cs="Arial"/>
                <w:sz w:val="18"/>
                <w:szCs w:val="22"/>
                <w:lang w:eastAsia="ja-JP"/>
              </w:rPr>
              <w:t xml:space="preserve">and V2X </w:t>
            </w:r>
            <w:proofErr w:type="spellStart"/>
            <w:r w:rsidRPr="00F940EE">
              <w:rPr>
                <w:rFonts w:ascii="Arial" w:hAnsi="Arial" w:cs="Arial"/>
                <w:sz w:val="18"/>
                <w:szCs w:val="22"/>
                <w:lang w:eastAsia="ja-JP"/>
              </w:rPr>
              <w:t>sidelink</w:t>
            </w:r>
            <w:proofErr w:type="spellEnd"/>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C27171" w:rsidP="00250B3B">
      <w:pPr>
        <w:rPr>
          <w:color w:val="000000" w:themeColor="text1"/>
          <w:lang w:eastAsia="zh-CN"/>
        </w:rPr>
      </w:pPr>
      <w:hyperlink r:id="rId36" w:tooltip="D:Documents3GPPtsg_ranWG2TSGR2_116-eDocsR2-2110633.zip" w:history="1">
        <w:r w:rsidR="00995E82" w:rsidRPr="00B46812">
          <w:rPr>
            <w:rStyle w:val="a6"/>
          </w:rPr>
          <w:t>R2-2110633</w:t>
        </w:r>
      </w:hyperlink>
      <w:r w:rsidR="00995E82">
        <w:rPr>
          <w:rStyle w:val="a6"/>
        </w:rPr>
        <w:t xml:space="preserve"> </w:t>
      </w:r>
      <w:r w:rsidR="0028245B">
        <w:rPr>
          <w:rStyle w:val="a6"/>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a6"/>
          <w:color w:val="000000" w:themeColor="text1"/>
          <w:u w:val="none"/>
        </w:rPr>
        <w:t xml:space="preserve">’, and the other understanding is </w:t>
      </w:r>
      <w:r w:rsidR="00222FDE">
        <w:rPr>
          <w:rStyle w:val="a6"/>
          <w:color w:val="000000" w:themeColor="text1"/>
          <w:u w:val="none"/>
        </w:rPr>
        <w:t>‘</w:t>
      </w:r>
      <w:r w:rsidR="00222FDE">
        <w:rPr>
          <w:lang w:val="fi-FI" w:eastAsia="zh-CN"/>
        </w:rPr>
        <w:t>multi-DCI (single or multi TRP), and single-DCI multi-TRP</w:t>
      </w:r>
      <w:r w:rsidR="00222FDE">
        <w:rPr>
          <w:rStyle w:val="a6"/>
          <w:color w:val="000000" w:themeColor="text1"/>
          <w:u w:val="none"/>
        </w:rPr>
        <w:t>’</w:t>
      </w:r>
      <w:r w:rsidR="00472099">
        <w:rPr>
          <w:rStyle w:val="a6"/>
          <w:color w:val="000000" w:themeColor="text1"/>
          <w:u w:val="none"/>
        </w:rPr>
        <w:t xml:space="preserve">. As RAN2 has already agreed, DAPS </w:t>
      </w:r>
      <w:proofErr w:type="spellStart"/>
      <w:r w:rsidR="00472099">
        <w:rPr>
          <w:rStyle w:val="a6"/>
          <w:color w:val="000000" w:themeColor="text1"/>
          <w:u w:val="none"/>
        </w:rPr>
        <w:t>can not</w:t>
      </w:r>
      <w:proofErr w:type="spellEnd"/>
      <w:r w:rsidR="00472099">
        <w:rPr>
          <w:rStyle w:val="a6"/>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Companies is ask to confirm whether ‘multi-DCI/single-DCI based multi-TRP’ is interpreted as ‘</w:t>
      </w:r>
      <w:r w:rsidR="00472099" w:rsidRPr="00585D88">
        <w:rPr>
          <w:b/>
          <w:lang w:val="fr-FR" w:eastAsia="zh-CN"/>
        </w:rPr>
        <w:t>multi-DCI multi-TRP and single-DCI multi-TRP</w:t>
      </w:r>
      <w:proofErr w:type="gramStart"/>
      <w:r w:rsidR="00472099" w:rsidRPr="00585D88">
        <w:rPr>
          <w:b/>
        </w:rPr>
        <w:t xml:space="preserve">’ </w:t>
      </w:r>
      <w:r w:rsidRPr="00585D88">
        <w:rPr>
          <w:b/>
        </w:rP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77777777" w:rsidR="0028245B" w:rsidRDefault="0028245B"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E3F007" w14:textId="77777777" w:rsidR="0028245B" w:rsidRDefault="0028245B"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7C120A" w14:textId="77777777" w:rsidR="0028245B" w:rsidRDefault="0028245B" w:rsidP="005656E5">
            <w:pPr>
              <w:pStyle w:val="TAC"/>
              <w:spacing w:before="20" w:after="20"/>
              <w:ind w:left="57" w:right="57"/>
              <w:jc w:val="left"/>
              <w:rPr>
                <w:lang w:eastAsia="zh-CN"/>
              </w:rPr>
            </w:pPr>
          </w:p>
        </w:tc>
      </w:tr>
      <w:tr w:rsidR="0028245B" w14:paraId="461D7D2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77777777" w:rsidR="0028245B" w:rsidRDefault="0028245B"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920FC2"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656E5">
            <w:pPr>
              <w:pStyle w:val="TAC"/>
              <w:spacing w:before="20" w:after="20"/>
              <w:ind w:left="57" w:right="57"/>
              <w:jc w:val="left"/>
              <w:rPr>
                <w:lang w:eastAsia="zh-CN"/>
              </w:rPr>
            </w:pPr>
          </w:p>
        </w:tc>
      </w:tr>
      <w:tr w:rsidR="0028245B" w14:paraId="6DEEDEB1"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656E5">
            <w:pPr>
              <w:pStyle w:val="TAC"/>
              <w:spacing w:before="20" w:after="20"/>
              <w:ind w:left="57" w:right="57"/>
              <w:jc w:val="left"/>
              <w:rPr>
                <w:lang w:eastAsia="zh-CN"/>
              </w:rPr>
            </w:pPr>
          </w:p>
        </w:tc>
      </w:tr>
      <w:tr w:rsidR="0028245B" w14:paraId="7EE040E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656E5">
            <w:pPr>
              <w:pStyle w:val="TAC"/>
              <w:spacing w:before="20" w:after="20"/>
              <w:ind w:left="57" w:right="57"/>
              <w:jc w:val="left"/>
              <w:rPr>
                <w:lang w:eastAsia="zh-CN"/>
              </w:rPr>
            </w:pPr>
          </w:p>
        </w:tc>
      </w:tr>
      <w:tr w:rsidR="0028245B" w14:paraId="692F75F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656E5">
            <w:pPr>
              <w:pStyle w:val="TAC"/>
              <w:spacing w:before="20" w:after="20"/>
              <w:ind w:left="57" w:right="57"/>
              <w:jc w:val="left"/>
              <w:rPr>
                <w:lang w:eastAsia="zh-CN"/>
              </w:rPr>
            </w:pPr>
          </w:p>
        </w:tc>
      </w:tr>
      <w:tr w:rsidR="0028245B" w14:paraId="7130466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656E5">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37" w:tooltip="D:Documents3GPPtsg_ranWG2TSGR2_116-eDocsR2-2110633.zip" w:history="1">
        <w:r w:rsidR="00995E82" w:rsidRPr="00B46812">
          <w:rPr>
            <w:rStyle w:val="a6"/>
          </w:rPr>
          <w:t>R2-2110633</w:t>
        </w:r>
      </w:hyperlink>
      <w:r w:rsidR="00300967">
        <w:rPr>
          <w:rStyle w:val="a6"/>
        </w:rPr>
        <w:t xml:space="preserve"> </w:t>
      </w:r>
      <w:r>
        <w:rPr>
          <w:rStyle w:val="a6"/>
          <w:color w:val="000000" w:themeColor="text1"/>
          <w:u w:val="none"/>
        </w:rPr>
        <w:t xml:space="preserve">regards to the configuration of </w:t>
      </w:r>
      <w:r w:rsidRPr="00361207">
        <w:rPr>
          <w:rStyle w:val="a6"/>
          <w:color w:val="000000" w:themeColor="text1"/>
          <w:u w:val="none"/>
        </w:rPr>
        <w:t>single-DCI based multi-TRP</w:t>
      </w:r>
      <w:r>
        <w:rPr>
          <w:rStyle w:val="a6"/>
          <w:color w:val="000000" w:themeColor="text1"/>
          <w:u w:val="none"/>
        </w:rPr>
        <w:t xml:space="preserve">. </w:t>
      </w:r>
      <w:r w:rsidR="003D1E54">
        <w:rPr>
          <w:rStyle w:val="a6"/>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w:t>
      </w:r>
      <w:proofErr w:type="gramStart"/>
      <w:r w:rsidR="003D1E54" w:rsidRPr="00585D88">
        <w:rPr>
          <w:b/>
        </w:rPr>
        <w:t xml:space="preserve">configuration </w:t>
      </w:r>
      <w:r w:rsidRPr="00585D88">
        <w:rPr>
          <w:b/>
        </w:rP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77777" w:rsidR="00361207" w:rsidRDefault="00361207"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641CE2" w14:textId="77777777" w:rsidR="00361207" w:rsidRDefault="00361207"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B4FB05" w14:textId="77777777" w:rsidR="00361207" w:rsidRDefault="00361207" w:rsidP="005656E5">
            <w:pPr>
              <w:pStyle w:val="TAC"/>
              <w:spacing w:before="20" w:after="20"/>
              <w:ind w:left="57" w:right="57"/>
              <w:jc w:val="left"/>
              <w:rPr>
                <w:lang w:eastAsia="zh-CN"/>
              </w:rPr>
            </w:pPr>
          </w:p>
        </w:tc>
      </w:tr>
      <w:tr w:rsidR="00361207" w14:paraId="08AF4DAD"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77777777" w:rsidR="00361207" w:rsidRDefault="00361207"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983DFA6"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656E5">
            <w:pPr>
              <w:pStyle w:val="TAC"/>
              <w:spacing w:before="20" w:after="20"/>
              <w:ind w:left="57" w:right="57"/>
              <w:jc w:val="left"/>
              <w:rPr>
                <w:lang w:eastAsia="zh-CN"/>
              </w:rPr>
            </w:pPr>
          </w:p>
        </w:tc>
      </w:tr>
      <w:tr w:rsidR="00361207" w14:paraId="3FB2A19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656E5">
            <w:pPr>
              <w:pStyle w:val="TAC"/>
              <w:spacing w:before="20" w:after="20"/>
              <w:ind w:left="57" w:right="57"/>
              <w:jc w:val="left"/>
              <w:rPr>
                <w:lang w:eastAsia="zh-CN"/>
              </w:rPr>
            </w:pPr>
          </w:p>
        </w:tc>
      </w:tr>
      <w:tr w:rsidR="00361207" w14:paraId="63709D9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656E5">
            <w:pPr>
              <w:pStyle w:val="TAC"/>
              <w:spacing w:before="20" w:after="20"/>
              <w:ind w:left="57" w:right="57"/>
              <w:jc w:val="left"/>
              <w:rPr>
                <w:lang w:eastAsia="zh-CN"/>
              </w:rPr>
            </w:pPr>
          </w:p>
        </w:tc>
      </w:tr>
      <w:tr w:rsidR="00361207" w14:paraId="026C712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656E5">
            <w:pPr>
              <w:pStyle w:val="TAC"/>
              <w:spacing w:before="20" w:after="20"/>
              <w:ind w:left="57" w:right="57"/>
              <w:jc w:val="left"/>
              <w:rPr>
                <w:lang w:eastAsia="zh-CN"/>
              </w:rPr>
            </w:pPr>
          </w:p>
        </w:tc>
      </w:tr>
      <w:tr w:rsidR="00361207" w14:paraId="0577AD7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656E5">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 xml:space="preserve">10 </w:t>
      </w:r>
      <w:proofErr w:type="gramStart"/>
      <w:r w:rsidR="003075F6" w:rsidRPr="00585D88">
        <w:rPr>
          <w:b/>
          <w:bCs/>
        </w:rPr>
        <w:t>is</w:t>
      </w:r>
      <w:r w:rsidR="00515B79" w:rsidRPr="00585D88">
        <w:rPr>
          <w:b/>
          <w:bCs/>
        </w:rPr>
        <w:t xml:space="preserve"> </w:t>
      </w:r>
      <w:r w:rsidRPr="00585D88">
        <w:rPr>
          <w:b/>
          <w:bCs/>
        </w:rPr>
        <w:t xml:space="preserve"> yes</w:t>
      </w:r>
      <w:proofErr w:type="gramEnd"/>
      <w:r w:rsidRPr="00585D88">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77777777" w:rsidR="003D1E54" w:rsidRDefault="003D1E5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70F973" w14:textId="77777777" w:rsidR="003D1E54" w:rsidRDefault="003D1E54" w:rsidP="005656E5">
            <w:pPr>
              <w:pStyle w:val="TAC"/>
              <w:spacing w:before="20" w:after="20"/>
              <w:ind w:left="57" w:right="57"/>
              <w:jc w:val="left"/>
              <w:rPr>
                <w:lang w:eastAsia="zh-CN"/>
              </w:rPr>
            </w:pPr>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656E5">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656E5">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656E5">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656E5">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656E5">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C27171" w:rsidP="005931CC">
      <w:pPr>
        <w:pStyle w:val="Doc-title"/>
      </w:pPr>
      <w:hyperlink r:id="rId38" w:tooltip="D:Documents3GPPtsg_ranWG2TSGR2_116-eDocsR2-2110023.zip" w:history="1">
        <w:r w:rsidR="005931CC" w:rsidRPr="00B46812">
          <w:rPr>
            <w:rStyle w:val="a6"/>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C27171" w:rsidP="005931CC">
      <w:pPr>
        <w:pStyle w:val="Doc-title"/>
      </w:pPr>
      <w:hyperlink r:id="rId39" w:tooltip="D:Documents3GPPtsg_ranWG2TSGR2_116-eDocsR2-2110024.zip" w:history="1">
        <w:r w:rsidR="005931CC" w:rsidRPr="00B46812">
          <w:rPr>
            <w:rStyle w:val="a6"/>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7777777" w:rsidR="008D20B8" w:rsidRDefault="008D20B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B3B716" w14:textId="77777777" w:rsidR="008D20B8" w:rsidRDefault="008D20B8"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83B86E" w14:textId="77777777" w:rsidR="008D20B8" w:rsidRDefault="008D20B8" w:rsidP="001B499A">
            <w:pPr>
              <w:pStyle w:val="TAC"/>
              <w:spacing w:before="20" w:after="20"/>
              <w:ind w:left="57" w:right="57"/>
              <w:jc w:val="left"/>
              <w:rPr>
                <w:lang w:eastAsia="zh-CN"/>
              </w:rPr>
            </w:pPr>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77777777" w:rsidR="008D20B8" w:rsidRDefault="008D20B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6B2B49"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685B1E" w14:textId="77777777" w:rsidR="008D20B8" w:rsidRDefault="008D20B8" w:rsidP="001B499A">
            <w:pPr>
              <w:pStyle w:val="TAC"/>
              <w:spacing w:before="20" w:after="20"/>
              <w:ind w:left="57" w:right="57"/>
              <w:jc w:val="left"/>
              <w:rPr>
                <w:lang w:eastAsia="zh-CN"/>
              </w:rPr>
            </w:pPr>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7A3DE"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167EB3" w14:textId="77777777" w:rsidR="008D20B8" w:rsidRDefault="008D20B8" w:rsidP="001B499A">
            <w:pPr>
              <w:pStyle w:val="TAC"/>
              <w:spacing w:before="20" w:after="20"/>
              <w:ind w:left="57" w:right="57"/>
              <w:jc w:val="left"/>
              <w:rPr>
                <w:lang w:eastAsia="zh-CN"/>
              </w:rPr>
            </w:pP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2"/>
        <w:ind w:left="0" w:firstLine="0"/>
      </w:pPr>
      <w:r>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C27171" w:rsidP="00E964B9">
      <w:pPr>
        <w:pStyle w:val="Doc-title"/>
      </w:pPr>
      <w:hyperlink r:id="rId40" w:tooltip="D:Documents3GPPtsg_ranWG2TSGR2_116-eDocsR2-2110420.zip" w:history="1">
        <w:r w:rsidR="00E964B9" w:rsidRPr="00B46812">
          <w:rPr>
            <w:rStyle w:val="a6"/>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宋体"/>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 xml:space="preserve">n this contribution, it is observed that handover delay would be increased due to the </w:t>
      </w:r>
      <w:proofErr w:type="spellStart"/>
      <w:r w:rsidRPr="008778CD">
        <w:rPr>
          <w:lang w:val="en-US" w:eastAsia="zh-CN"/>
        </w:rPr>
        <w:t>SCell</w:t>
      </w:r>
      <w:proofErr w:type="spellEnd"/>
      <w:r w:rsidRPr="008778CD">
        <w:rPr>
          <w:lang w:val="en-US" w:eastAsia="zh-CN"/>
        </w:rPr>
        <w:t xml:space="preserve"> activation indication in </w:t>
      </w:r>
      <w:proofErr w:type="spellStart"/>
      <w:r w:rsidRPr="008778CD">
        <w:rPr>
          <w:lang w:val="en-US" w:eastAsia="zh-CN"/>
        </w:rPr>
        <w:t>RRCReconfiguration</w:t>
      </w:r>
      <w:proofErr w:type="spellEnd"/>
      <w:r w:rsidRPr="008778CD">
        <w:rPr>
          <w:lang w:val="en-US" w:eastAsia="zh-CN"/>
        </w:rPr>
        <w:t xml:space="preserve"> message including </w:t>
      </w:r>
      <w:proofErr w:type="spellStart"/>
      <w:r w:rsidRPr="008778CD">
        <w:rPr>
          <w:lang w:val="en-US" w:eastAsia="zh-CN"/>
        </w:rPr>
        <w:t>reconfigurationWithSync</w:t>
      </w:r>
      <w:proofErr w:type="spellEnd"/>
      <w:r w:rsidRPr="008778CD">
        <w:rPr>
          <w:lang w:val="en-US" w:eastAsia="zh-CN"/>
        </w:rPr>
        <w:t>:</w:t>
      </w:r>
    </w:p>
    <w:p w14:paraId="7FF1BF24" w14:textId="38DAFD71" w:rsidR="00EF7122" w:rsidRPr="008778CD" w:rsidRDefault="00EF7122" w:rsidP="008778CD">
      <w:pPr>
        <w:pStyle w:val="af"/>
        <w:numPr>
          <w:ilvl w:val="0"/>
          <w:numId w:val="28"/>
        </w:numPr>
        <w:jc w:val="both"/>
        <w:rPr>
          <w:lang w:val="en-US" w:eastAsia="zh-CN"/>
        </w:rPr>
      </w:pPr>
      <w:r w:rsidRPr="008778CD">
        <w:rPr>
          <w:lang w:val="en-US" w:eastAsia="zh-CN"/>
        </w:rPr>
        <w:t xml:space="preserve">Compared RRC reconfiguration, the RRC processing delay is increased by 6ms for RRC reconfiguration with </w:t>
      </w:r>
      <w:proofErr w:type="spellStart"/>
      <w:r w:rsidRPr="008778CD">
        <w:rPr>
          <w:lang w:val="en-US" w:eastAsia="zh-CN"/>
        </w:rPr>
        <w:t>SCell</w:t>
      </w:r>
      <w:proofErr w:type="spellEnd"/>
      <w:r w:rsidRPr="008778CD">
        <w:rPr>
          <w:lang w:val="en-US" w:eastAsia="zh-CN"/>
        </w:rPr>
        <w:t xml:space="preserve"> addition/release indication.</w:t>
      </w:r>
    </w:p>
    <w:p w14:paraId="783EC9C7" w14:textId="1B750E02" w:rsidR="00EF7122" w:rsidRPr="008778CD" w:rsidRDefault="00EF7122" w:rsidP="008778CD">
      <w:pPr>
        <w:pStyle w:val="af"/>
        <w:numPr>
          <w:ilvl w:val="0"/>
          <w:numId w:val="28"/>
        </w:numPr>
        <w:jc w:val="both"/>
        <w:rPr>
          <w:lang w:val="en-US" w:eastAsia="zh-CN"/>
        </w:rPr>
      </w:pPr>
      <w:r w:rsidRPr="008778CD">
        <w:rPr>
          <w:lang w:val="en-US" w:eastAsia="zh-CN"/>
        </w:rPr>
        <w:t xml:space="preserve">Delays at physical layers will also increase since it needs to make it ready for CSI report transmission and other actions of activated </w:t>
      </w:r>
      <w:proofErr w:type="spellStart"/>
      <w:r w:rsidRPr="008778CD">
        <w:rPr>
          <w:lang w:val="en-US" w:eastAsia="zh-CN"/>
        </w:rPr>
        <w:t>SCell</w:t>
      </w:r>
      <w:proofErr w:type="spellEnd"/>
      <w:r w:rsidRPr="008778CD">
        <w:rPr>
          <w:lang w:val="en-US" w:eastAsia="zh-CN"/>
        </w:rPr>
        <w:t>.</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proofErr w:type="spellStart"/>
      <w:r w:rsidR="00931388" w:rsidRPr="008778CD">
        <w:rPr>
          <w:lang w:val="en-US" w:eastAsia="zh-CN"/>
        </w:rPr>
        <w:t>SCell</w:t>
      </w:r>
      <w:proofErr w:type="spellEnd"/>
      <w:r w:rsidR="00931388" w:rsidRPr="008778CD">
        <w:rPr>
          <w:lang w:val="en-US" w:eastAsia="zh-CN"/>
        </w:rPr>
        <w:t xml:space="preserve">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w:t>
      </w:r>
      <w:proofErr w:type="spellStart"/>
      <w:r w:rsidR="00931388" w:rsidRPr="008778CD">
        <w:rPr>
          <w:lang w:val="en-US" w:eastAsia="zh-CN"/>
        </w:rPr>
        <w:t>SCell</w:t>
      </w:r>
      <w:proofErr w:type="spellEnd"/>
      <w:r w:rsidR="00931388" w:rsidRPr="008778CD">
        <w:rPr>
          <w:lang w:val="en-US" w:eastAsia="zh-CN"/>
        </w:rPr>
        <w:t xml:space="preserve">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w:t>
      </w:r>
      <w:proofErr w:type="spellStart"/>
      <w:r w:rsidR="00931388" w:rsidRPr="008778CD">
        <w:rPr>
          <w:lang w:val="en-US" w:eastAsia="zh-CN"/>
        </w:rPr>
        <w:t>SCell</w:t>
      </w:r>
      <w:proofErr w:type="spellEnd"/>
      <w:r w:rsidR="00931388" w:rsidRPr="008778CD">
        <w:rPr>
          <w:lang w:val="en-US" w:eastAsia="zh-CN"/>
        </w:rPr>
        <w:t xml:space="preserve"> activation during handover is supported by UE.</w:t>
      </w:r>
    </w:p>
    <w:p w14:paraId="12629F87" w14:textId="6AA70E37" w:rsidR="00E964B9" w:rsidRPr="00E964B9" w:rsidRDefault="00E964B9" w:rsidP="00E964B9">
      <w:pPr>
        <w:pStyle w:val="Doc-text2"/>
        <w:ind w:left="0" w:firstLine="0"/>
        <w:rPr>
          <w:rFonts w:eastAsia="宋体"/>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 xml:space="preserve">whether </w:t>
      </w:r>
      <w:proofErr w:type="spellStart"/>
      <w:r w:rsidR="00931388" w:rsidRPr="00585D88">
        <w:rPr>
          <w:b/>
        </w:rPr>
        <w:t>SCell</w:t>
      </w:r>
      <w:proofErr w:type="spellEnd"/>
      <w:r w:rsidR="00931388" w:rsidRPr="00585D88">
        <w:rPr>
          <w:b/>
        </w:rPr>
        <w:t xml:space="preserve">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77777777" w:rsidR="00E964B9" w:rsidRDefault="00E964B9"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AE0CE0" w14:textId="77777777" w:rsidR="00E964B9" w:rsidRDefault="00E964B9"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30BC6C" w14:textId="77777777" w:rsidR="00E964B9" w:rsidRDefault="00E964B9" w:rsidP="001B499A">
            <w:pPr>
              <w:pStyle w:val="TAC"/>
              <w:spacing w:before="20" w:after="20"/>
              <w:ind w:left="57" w:right="57"/>
              <w:jc w:val="left"/>
              <w:rPr>
                <w:lang w:eastAsia="zh-CN"/>
              </w:rPr>
            </w:pPr>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77777777" w:rsidR="00E964B9" w:rsidRDefault="00E964B9"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BFA7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34EE77" w14:textId="77777777" w:rsidR="00E964B9" w:rsidRDefault="00E964B9" w:rsidP="001B499A">
            <w:pPr>
              <w:pStyle w:val="TAC"/>
              <w:spacing w:before="20" w:after="20"/>
              <w:ind w:left="57" w:right="57"/>
              <w:jc w:val="left"/>
              <w:rPr>
                <w:lang w:eastAsia="zh-CN"/>
              </w:rPr>
            </w:pPr>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2"/>
        <w:ind w:left="0" w:firstLine="0"/>
      </w:pPr>
      <w:r>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C27171" w:rsidP="00FD2307">
      <w:pPr>
        <w:pStyle w:val="Doc-title"/>
      </w:pPr>
      <w:hyperlink r:id="rId41" w:tooltip="D:Documents3GPPtsg_ranWG2TSGR2_116-eDocsR2-2110231.zip" w:history="1">
        <w:r w:rsidR="00FD2307" w:rsidRPr="00B46812">
          <w:rPr>
            <w:rStyle w:val="a6"/>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lastRenderedPageBreak/>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2" w:tooltip="D:Documents3GPPtsg_ranWG2TSGR2_116-eDocsR2-2110231.zip" w:history="1">
        <w:r w:rsidRPr="00B46812">
          <w:rPr>
            <w:rStyle w:val="a6"/>
          </w:rPr>
          <w:t>R2-2110231</w:t>
        </w:r>
      </w:hyperlink>
      <w:r w:rsidRPr="0070649F">
        <w:rPr>
          <w:rStyle w:val="a6"/>
          <w:color w:val="000000" w:themeColor="text1"/>
          <w:u w:val="none"/>
        </w:rPr>
        <w:t xml:space="preserve"> to </w:t>
      </w:r>
      <w:r>
        <w:rPr>
          <w:rStyle w:val="a6"/>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77777777" w:rsidR="00C554FF" w:rsidRDefault="00C554FF"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7EF7C3" w14:textId="77777777" w:rsidR="00C554FF" w:rsidRDefault="00C554FF" w:rsidP="001B499A">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77777777" w:rsidR="00C554FF" w:rsidRDefault="00C554FF"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97A1E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F84BE9"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CEC5E" w14:textId="77777777" w:rsidR="00C27171" w:rsidRDefault="00C27171">
      <w:r>
        <w:separator/>
      </w:r>
    </w:p>
  </w:endnote>
  <w:endnote w:type="continuationSeparator" w:id="0">
    <w:p w14:paraId="29C8289D" w14:textId="77777777" w:rsidR="00C27171" w:rsidRDefault="00C27171">
      <w:r>
        <w:continuationSeparator/>
      </w:r>
    </w:p>
  </w:endnote>
  <w:endnote w:type="continuationNotice" w:id="1">
    <w:p w14:paraId="44610414" w14:textId="77777777" w:rsidR="00C27171" w:rsidRDefault="00C27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E0159" w14:textId="77777777" w:rsidR="00C27171" w:rsidRDefault="00C27171">
      <w:r>
        <w:separator/>
      </w:r>
    </w:p>
  </w:footnote>
  <w:footnote w:type="continuationSeparator" w:id="0">
    <w:p w14:paraId="7FFFA7D3" w14:textId="77777777" w:rsidR="00C27171" w:rsidRDefault="00C27171">
      <w:r>
        <w:continuationSeparator/>
      </w:r>
    </w:p>
  </w:footnote>
  <w:footnote w:type="continuationNotice" w:id="1">
    <w:p w14:paraId="727FD56C" w14:textId="77777777" w:rsidR="00C27171" w:rsidRDefault="00C271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3E2D02AE"/>
    <w:multiLevelType w:val="hybridMultilevel"/>
    <w:tmpl w:val="2214D504"/>
    <w:lvl w:ilvl="0" w:tplc="A3D81626">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1"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34B0B"/>
    <w:multiLevelType w:val="hybridMultilevel"/>
    <w:tmpl w:val="06764718"/>
    <w:lvl w:ilvl="0" w:tplc="4EEC0D98">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4"/>
  </w:num>
  <w:num w:numId="6">
    <w:abstractNumId w:val="22"/>
  </w:num>
  <w:num w:numId="7">
    <w:abstractNumId w:val="23"/>
  </w:num>
  <w:num w:numId="8">
    <w:abstractNumId w:val="26"/>
  </w:num>
  <w:num w:numId="9">
    <w:abstractNumId w:val="25"/>
  </w:num>
  <w:num w:numId="10">
    <w:abstractNumId w:val="13"/>
  </w:num>
  <w:num w:numId="11">
    <w:abstractNumId w:val="15"/>
  </w:num>
  <w:num w:numId="12">
    <w:abstractNumId w:val="7"/>
  </w:num>
  <w:num w:numId="13">
    <w:abstractNumId w:val="30"/>
  </w:num>
  <w:num w:numId="14">
    <w:abstractNumId w:val="20"/>
  </w:num>
  <w:num w:numId="15">
    <w:abstractNumId w:val="32"/>
  </w:num>
  <w:num w:numId="16">
    <w:abstractNumId w:val="17"/>
  </w:num>
  <w:num w:numId="17">
    <w:abstractNumId w:val="10"/>
  </w:num>
  <w:num w:numId="18">
    <w:abstractNumId w:val="24"/>
  </w:num>
  <w:num w:numId="19">
    <w:abstractNumId w:val="27"/>
  </w:num>
  <w:num w:numId="20">
    <w:abstractNumId w:val="4"/>
  </w:num>
  <w:num w:numId="21">
    <w:abstractNumId w:val="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4"/>
  </w:num>
  <w:num w:numId="29">
    <w:abstractNumId w:val="3"/>
  </w:num>
  <w:num w:numId="30">
    <w:abstractNumId w:val="18"/>
  </w:num>
  <w:num w:numId="31">
    <w:abstractNumId w:val="11"/>
  </w:num>
  <w:num w:numId="32">
    <w:abstractNumId w:val="29"/>
  </w:num>
  <w:num w:numId="33">
    <w:abstractNumId w:val="21"/>
  </w:num>
  <w:num w:numId="34">
    <w:abstractNumId w:val="19"/>
  </w:num>
  <w:num w:numId="35">
    <w:abstractNumId w:val="28"/>
  </w:num>
  <w:num w:numId="36">
    <w:abstractNumId w:val="8"/>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33AF"/>
    <w:rsid w:val="000D58AB"/>
    <w:rsid w:val="000E3FA2"/>
    <w:rsid w:val="000E7BD0"/>
    <w:rsid w:val="000F2490"/>
    <w:rsid w:val="000F2682"/>
    <w:rsid w:val="000F2B1A"/>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2FDE"/>
    <w:rsid w:val="0022606D"/>
    <w:rsid w:val="00226C78"/>
    <w:rsid w:val="0022711A"/>
    <w:rsid w:val="00227C39"/>
    <w:rsid w:val="002316C1"/>
    <w:rsid w:val="00231728"/>
    <w:rsid w:val="00233EA1"/>
    <w:rsid w:val="00235BE9"/>
    <w:rsid w:val="00236023"/>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503171"/>
    <w:rsid w:val="00506C28"/>
    <w:rsid w:val="00506F5E"/>
    <w:rsid w:val="00510A06"/>
    <w:rsid w:val="005125E6"/>
    <w:rsid w:val="00515B79"/>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0CF"/>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10F82"/>
    <w:rsid w:val="00C12B51"/>
    <w:rsid w:val="00C12FB0"/>
    <w:rsid w:val="00C14358"/>
    <w:rsid w:val="00C16C55"/>
    <w:rsid w:val="00C21CA9"/>
    <w:rsid w:val="00C24650"/>
    <w:rsid w:val="00C24ACA"/>
    <w:rsid w:val="00C25465"/>
    <w:rsid w:val="00C27171"/>
    <w:rsid w:val="00C30098"/>
    <w:rsid w:val="00C329B7"/>
    <w:rsid w:val="00C33079"/>
    <w:rsid w:val="00C36E2B"/>
    <w:rsid w:val="00C47A9C"/>
    <w:rsid w:val="00C519DB"/>
    <w:rsid w:val="00C554FF"/>
    <w:rsid w:val="00C55A12"/>
    <w:rsid w:val="00C640C0"/>
    <w:rsid w:val="00C6553E"/>
    <w:rsid w:val="00C6686E"/>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5D8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rsid w:val="007E704E"/>
    <w:pPr>
      <w:numPr>
        <w:numId w:val="16"/>
      </w:numPr>
      <w:tabs>
        <w:tab w:val="clear" w:pos="1304"/>
        <w:tab w:val="left" w:pos="1701"/>
      </w:tabs>
      <w:ind w:left="1701" w:hanging="1701"/>
    </w:pPr>
    <w:rPr>
      <w:rFonts w:eastAsia="Times New Roman"/>
      <w:b/>
      <w:bCs/>
    </w:rPr>
  </w:style>
  <w:style w:type="character" w:styleId="af0">
    <w:name w:val="annotation reference"/>
    <w:basedOn w:val="a0"/>
    <w:rsid w:val="0097039F"/>
    <w:rPr>
      <w:sz w:val="16"/>
      <w:szCs w:val="16"/>
    </w:rPr>
  </w:style>
  <w:style w:type="paragraph" w:styleId="af1">
    <w:name w:val="annotation text"/>
    <w:basedOn w:val="a"/>
    <w:link w:val="af2"/>
    <w:rsid w:val="0097039F"/>
  </w:style>
  <w:style w:type="character" w:customStyle="1" w:styleId="af2">
    <w:name w:val="批注文字 字符"/>
    <w:basedOn w:val="a0"/>
    <w:link w:val="af1"/>
    <w:rsid w:val="0097039F"/>
    <w:rPr>
      <w:lang w:eastAsia="en-US"/>
    </w:rPr>
  </w:style>
  <w:style w:type="paragraph" w:styleId="af3">
    <w:name w:val="annotation subject"/>
    <w:basedOn w:val="af1"/>
    <w:next w:val="af1"/>
    <w:link w:val="af4"/>
    <w:rsid w:val="0097039F"/>
    <w:rPr>
      <w:b/>
      <w:bCs/>
    </w:rPr>
  </w:style>
  <w:style w:type="character" w:customStyle="1" w:styleId="af4">
    <w:name w:val="批注主题 字符"/>
    <w:basedOn w:val="af2"/>
    <w:link w:val="af3"/>
    <w:rsid w:val="0097039F"/>
    <w:rPr>
      <w:b/>
      <w:bCs/>
      <w:lang w:eastAsia="en-US"/>
    </w:rPr>
  </w:style>
  <w:style w:type="character" w:styleId="af5">
    <w:name w:val="Unresolved Mention"/>
    <w:basedOn w:val="a0"/>
    <w:uiPriority w:val="99"/>
    <w:semiHidden/>
    <w:unhideWhenUsed/>
    <w:rsid w:val="00B77F27"/>
    <w:rPr>
      <w:color w:val="605E5C"/>
      <w:shd w:val="clear" w:color="auto" w:fill="E1DFDD"/>
    </w:rPr>
  </w:style>
  <w:style w:type="paragraph" w:customStyle="1" w:styleId="Comments">
    <w:name w:val="Comments"/>
    <w:basedOn w:val="a"/>
    <w:link w:val="CommentsChar"/>
    <w:qFormat/>
    <w:rsid w:val="00821834"/>
    <w:pPr>
      <w:spacing w:before="40" w:after="0"/>
    </w:pPr>
    <w:rPr>
      <w:rFonts w:ascii="Arial" w:eastAsia="MS Mincho" w:hAnsi="Arial"/>
      <w:i/>
      <w:noProof/>
      <w:sz w:val="18"/>
      <w:szCs w:val="24"/>
      <w:lang w:eastAsia="en-GB"/>
    </w:rPr>
  </w:style>
  <w:style w:type="character" w:customStyle="1" w:styleId="CommentsChar">
    <w:name w:val="Comments Char"/>
    <w:link w:val="Comments"/>
    <w:rsid w:val="00821834"/>
    <w:rPr>
      <w:rFonts w:ascii="Arial" w:eastAsia="MS Mincho" w:hAnsi="Arial"/>
      <w:i/>
      <w:noProof/>
      <w:sz w:val="18"/>
      <w:szCs w:val="24"/>
    </w:rPr>
  </w:style>
  <w:style w:type="character" w:customStyle="1" w:styleId="20">
    <w:name w:val="标题 2 字符"/>
    <w:basedOn w:val="a0"/>
    <w:link w:val="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a0"/>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024.zip" TargetMode="External"/><Relationship Id="rId21" Type="http://schemas.openxmlformats.org/officeDocument/2006/relationships/hyperlink" Target="file:///D:\Documents\3GPP\tsg_ran\WG2\TSGR2_116-e\Docs\R2-2109331.zip" TargetMode="External"/><Relationship Id="rId34" Type="http://schemas.openxmlformats.org/officeDocument/2006/relationships/hyperlink" Target="file:///D:\Documents\3GPP\tsg_ran\WG2\TSGR2_116-e\Docs\R2-2110563.zip" TargetMode="External"/><Relationship Id="rId42" Type="http://schemas.openxmlformats.org/officeDocument/2006/relationships/hyperlink" Target="file:///D:\Documents\3GPP\tsg_ran\WG2\TSGR2_116-e\Docs\R2-211023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0" Type="http://schemas.openxmlformats.org/officeDocument/2006/relationships/hyperlink" Target="file:///D:\Documents\3GPP\tsg_ran\WG2\TSGR2_116-e\Docs\R2-2110231.zip" TargetMode="External"/><Relationship Id="rId29" Type="http://schemas.openxmlformats.org/officeDocument/2006/relationships/hyperlink" Target="file:///D:\Documents\3GPP\tsg_ran\WG2\TSGR2_116-e\Docs\R2-2109331.zip" TargetMode="External"/><Relationship Id="rId41" Type="http://schemas.openxmlformats.org/officeDocument/2006/relationships/hyperlink" Target="file:///D:\Documents\3GPP\tsg_ran\WG2\TSGR2_116-e\Docs\R2-21102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hyperlink" Target="file:///D:\Documents\3GPP\tsg_ran\WG2\TSGR2_116-e\Docs\R2-2110633.zip" TargetMode="External"/><Relationship Id="rId40" Type="http://schemas.openxmlformats.org/officeDocument/2006/relationships/hyperlink" Target="file:///D:\Documents\3GPP\tsg_ran\WG2\TSGR2_116-e\Docs\R2-2110420.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openxmlformats.org/officeDocument/2006/relationships/hyperlink" Target="file:///D:\Documents\3GPP\tsg_ran\WG2\TSGR2_116-e\Docs\R2-2110633.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openxmlformats.org/officeDocument/2006/relationships/hyperlink" Target="file:///D:\Documents\3GPP\tsg_ran\WG2\TSGR2_116-e\Docs\R2-2110633.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image" Target="media/image1.png"/><Relationship Id="rId38" Type="http://schemas.openxmlformats.org/officeDocument/2006/relationships/hyperlink" Target="file:///D:\Documents\3GPP\tsg_ran\WG2\TSGR2_116-e\Docs\R2-2110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7469E5A3-3276-44C3-9F87-95616905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23572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cp:lastModifiedBy>
  <cp:revision>2</cp:revision>
  <dcterms:created xsi:type="dcterms:W3CDTF">2021-11-02T08:17:00Z</dcterms:created>
  <dcterms:modified xsi:type="dcterms:W3CDTF">2021-11-02T08:17:00Z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