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0567D8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7AD31A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066B4">
        <w:rPr>
          <w:rFonts w:cs="Arial"/>
          <w:b/>
          <w:bCs/>
          <w:sz w:val="24"/>
          <w:lang w:eastAsia="ja-JP"/>
        </w:rPr>
        <w:t>8.16.1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EF8B29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6B4" w:rsidRPr="009066B4">
        <w:rPr>
          <w:rFonts w:ascii="Arial" w:hAnsi="Arial" w:cs="Arial"/>
          <w:b/>
          <w:bCs/>
          <w:sz w:val="24"/>
        </w:rPr>
        <w:t>[Pre115-e][009][eNPN] Summary 8.16.2 ext credentials + 8.16.3 onboarding</w:t>
      </w:r>
    </w:p>
    <w:p w14:paraId="1F147C23" w14:textId="361FF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066B4" w:rsidRPr="002748D8">
        <w:rPr>
          <w:rFonts w:ascii="Arial" w:hAnsi="Arial" w:cs="Arial"/>
          <w:b/>
          <w:bCs/>
          <w:sz w:val="24"/>
        </w:rPr>
        <w:t>NG_RAN_PRN_enh</w:t>
      </w:r>
      <w:r w:rsidR="009066B4" w:rsidRPr="00B62FB5">
        <w:rPr>
          <w:rFonts w:ascii="Arial" w:hAnsi="Arial" w:cs="Arial"/>
          <w:b/>
          <w:bCs/>
          <w:sz w:val="24"/>
        </w:rPr>
        <w:t xml:space="preserve"> - Release 1</w:t>
      </w:r>
      <w:r w:rsidR="009066B4">
        <w:rPr>
          <w:rFonts w:ascii="Arial" w:hAnsi="Arial" w:cs="Arial"/>
          <w:b/>
          <w:bCs/>
          <w:sz w:val="24"/>
        </w:rPr>
        <w:t>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C2257EB" w:rsidR="003C7362" w:rsidRDefault="003C7362" w:rsidP="003C7362">
      <w:r w:rsidRPr="003600FF">
        <w:t>This document is the report of the following email discussion:</w:t>
      </w:r>
    </w:p>
    <w:p w14:paraId="3367D8C0" w14:textId="77777777" w:rsidR="009066B4" w:rsidRDefault="009066B4" w:rsidP="009066B4">
      <w:pPr>
        <w:pStyle w:val="EmailDiscussion"/>
        <w:numPr>
          <w:ilvl w:val="0"/>
          <w:numId w:val="9"/>
        </w:numPr>
      </w:pPr>
      <w:r>
        <w:t>[Pre115-e][009][eNPN] Summary 8.16.2 ext credentials + 8.16.3 onboarding (Nokia)</w:t>
      </w:r>
    </w:p>
    <w:p w14:paraId="52F46690" w14:textId="22B66319" w:rsidR="003C7362" w:rsidRDefault="003C7362" w:rsidP="003C7362"/>
    <w:p w14:paraId="5F7B9808" w14:textId="533F19A0" w:rsidR="00D9451E" w:rsidRPr="00D9451E" w:rsidRDefault="00D9451E" w:rsidP="003C7362">
      <w:pPr>
        <w:rPr>
          <w:color w:val="FF0000"/>
        </w:rPr>
      </w:pPr>
      <w:r w:rsidRPr="00D9451E">
        <w:rPr>
          <w:color w:val="FF0000"/>
        </w:rPr>
        <w:t xml:space="preserve">Deadline for the answers from companies is </w:t>
      </w:r>
      <w:r>
        <w:rPr>
          <w:color w:val="FF0000"/>
        </w:rPr>
        <w:t>12</w:t>
      </w:r>
      <w:r w:rsidRPr="00D9451E">
        <w:rPr>
          <w:color w:val="FF0000"/>
        </w:rPr>
        <w:t>.00 UTC 1</w:t>
      </w:r>
      <w:r>
        <w:rPr>
          <w:color w:val="FF0000"/>
        </w:rPr>
        <w:t>6</w:t>
      </w:r>
      <w:r w:rsidRPr="00D9451E">
        <w:rPr>
          <w:color w:val="FF0000"/>
        </w:rPr>
        <w:t xml:space="preserve"> August (</w:t>
      </w:r>
      <w:r>
        <w:rPr>
          <w:color w:val="FF0000"/>
        </w:rPr>
        <w:t>Mon</w:t>
      </w:r>
      <w:r w:rsidRPr="00D9451E">
        <w:rPr>
          <w:color w:val="FF0000"/>
        </w:rPr>
        <w:t>day).</w:t>
      </w:r>
    </w:p>
    <w:p w14:paraId="4A048894" w14:textId="770A4164" w:rsidR="002F3C8D" w:rsidRDefault="002F3C8D" w:rsidP="003C7362">
      <w:r>
        <w:t>The papers considered in this summary are listed in the References section.</w:t>
      </w:r>
    </w:p>
    <w:p w14:paraId="4097BE00" w14:textId="134C73FC" w:rsidR="00D9451E" w:rsidRDefault="00D9451E" w:rsidP="003C7362">
      <w:r>
        <w:t>Deadline for the answe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2C42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2C42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2C42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2C42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96DC34A" w:rsidR="001C1AFE" w:rsidRDefault="009066B4" w:rsidP="002C423B">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778924A2" w:rsidR="001C1AFE" w:rsidRDefault="009066B4" w:rsidP="002C423B">
            <w:pPr>
              <w:pStyle w:val="TAC"/>
              <w:spacing w:before="20" w:after="20"/>
              <w:ind w:left="57" w:right="57"/>
              <w:jc w:val="left"/>
              <w:rPr>
                <w:lang w:eastAsia="zh-CN"/>
              </w:rPr>
            </w:pPr>
            <w:r>
              <w:rPr>
                <w:lang w:eastAsia="zh-CN"/>
              </w:rPr>
              <w:t>gyorgy.wolfner@nokia.com</w:t>
            </w:r>
          </w:p>
        </w:tc>
      </w:tr>
      <w:tr w:rsidR="001C1AFE" w14:paraId="24586727"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2C423B">
            <w:pPr>
              <w:pStyle w:val="TAC"/>
              <w:spacing w:before="20" w:after="20"/>
              <w:ind w:left="57" w:right="57"/>
              <w:jc w:val="left"/>
              <w:rPr>
                <w:lang w:eastAsia="zh-CN"/>
              </w:rPr>
            </w:pPr>
          </w:p>
        </w:tc>
      </w:tr>
      <w:tr w:rsidR="001C1AFE" w14:paraId="3A64D1D6"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2C423B">
            <w:pPr>
              <w:pStyle w:val="TAC"/>
              <w:spacing w:before="20" w:after="20"/>
              <w:ind w:left="57" w:right="57"/>
              <w:jc w:val="left"/>
              <w:rPr>
                <w:lang w:eastAsia="zh-CN"/>
              </w:rPr>
            </w:pPr>
          </w:p>
        </w:tc>
      </w:tr>
      <w:tr w:rsidR="001C1AFE" w14:paraId="7BF68ED0"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2C423B">
            <w:pPr>
              <w:pStyle w:val="TAC"/>
              <w:spacing w:before="20" w:after="20"/>
              <w:ind w:left="57" w:right="57"/>
              <w:jc w:val="left"/>
              <w:rPr>
                <w:lang w:eastAsia="zh-CN"/>
              </w:rPr>
            </w:pPr>
          </w:p>
        </w:tc>
      </w:tr>
      <w:tr w:rsidR="001C1AFE" w14:paraId="61748E82"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2C423B">
            <w:pPr>
              <w:pStyle w:val="TAC"/>
              <w:spacing w:before="20" w:after="20"/>
              <w:ind w:left="57" w:right="57"/>
              <w:jc w:val="left"/>
              <w:rPr>
                <w:lang w:eastAsia="zh-CN"/>
              </w:rPr>
            </w:pPr>
          </w:p>
        </w:tc>
      </w:tr>
      <w:tr w:rsidR="001C1AFE" w14:paraId="037D3DDE"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2C423B">
            <w:pPr>
              <w:pStyle w:val="TAC"/>
              <w:spacing w:before="20" w:after="20"/>
              <w:ind w:left="57" w:right="57"/>
              <w:jc w:val="left"/>
              <w:rPr>
                <w:lang w:eastAsia="zh-CN"/>
              </w:rPr>
            </w:pPr>
          </w:p>
        </w:tc>
      </w:tr>
      <w:tr w:rsidR="001C1AFE" w14:paraId="3ECC4A8E"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2C423B">
            <w:pPr>
              <w:pStyle w:val="TAC"/>
              <w:spacing w:before="20" w:after="20"/>
              <w:ind w:left="57" w:right="57"/>
              <w:jc w:val="left"/>
              <w:rPr>
                <w:lang w:eastAsia="zh-CN"/>
              </w:rPr>
            </w:pPr>
          </w:p>
        </w:tc>
      </w:tr>
      <w:tr w:rsidR="001C1AFE" w14:paraId="0353D77F"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2C423B">
            <w:pPr>
              <w:pStyle w:val="TAC"/>
              <w:spacing w:before="20" w:after="20"/>
              <w:ind w:left="57" w:right="57"/>
              <w:jc w:val="left"/>
              <w:rPr>
                <w:lang w:eastAsia="zh-CN"/>
              </w:rPr>
            </w:pPr>
          </w:p>
        </w:tc>
      </w:tr>
      <w:tr w:rsidR="001C1AFE" w14:paraId="556C91DE"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2C423B">
            <w:pPr>
              <w:pStyle w:val="TAC"/>
              <w:spacing w:before="20" w:after="20"/>
              <w:ind w:left="57" w:right="57"/>
              <w:jc w:val="left"/>
              <w:rPr>
                <w:lang w:eastAsia="zh-CN"/>
              </w:rPr>
            </w:pPr>
          </w:p>
        </w:tc>
      </w:tr>
      <w:tr w:rsidR="001C1AFE" w14:paraId="15D96792"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2C423B">
            <w:pPr>
              <w:pStyle w:val="TAC"/>
              <w:spacing w:before="20" w:after="20"/>
              <w:ind w:left="57" w:right="57"/>
              <w:jc w:val="left"/>
              <w:rPr>
                <w:lang w:eastAsia="zh-CN"/>
              </w:rPr>
            </w:pPr>
          </w:p>
        </w:tc>
      </w:tr>
      <w:tr w:rsidR="001C1AFE" w14:paraId="659934BC"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2C423B">
            <w:pPr>
              <w:pStyle w:val="TAC"/>
              <w:spacing w:before="20" w:after="20"/>
              <w:ind w:left="57" w:right="57"/>
              <w:jc w:val="left"/>
              <w:rPr>
                <w:lang w:eastAsia="zh-CN"/>
              </w:rPr>
            </w:pPr>
          </w:p>
        </w:tc>
      </w:tr>
      <w:tr w:rsidR="001C1AFE" w14:paraId="57BA5FDA"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2C423B">
            <w:pPr>
              <w:pStyle w:val="TAC"/>
              <w:spacing w:before="20" w:after="20"/>
              <w:ind w:left="57" w:right="57"/>
              <w:jc w:val="left"/>
              <w:rPr>
                <w:lang w:eastAsia="zh-CN"/>
              </w:rPr>
            </w:pPr>
          </w:p>
        </w:tc>
      </w:tr>
      <w:tr w:rsidR="001C1AFE" w14:paraId="4279A883" w14:textId="77777777" w:rsidTr="002C42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2C42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2C42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2C423B">
            <w:pPr>
              <w:pStyle w:val="TAC"/>
              <w:spacing w:before="20" w:after="20"/>
              <w:ind w:left="57" w:right="57"/>
              <w:jc w:val="left"/>
              <w:rPr>
                <w:lang w:eastAsia="zh-CN"/>
              </w:rPr>
            </w:pPr>
          </w:p>
        </w:tc>
      </w:tr>
    </w:tbl>
    <w:p w14:paraId="24C12D3A" w14:textId="77777777" w:rsidR="001C1AFE" w:rsidRPr="006E13D1" w:rsidRDefault="001C1AFE" w:rsidP="001C1AFE"/>
    <w:p w14:paraId="4AB58088" w14:textId="77777777" w:rsidR="00363BD3" w:rsidRDefault="00E655F5" w:rsidP="00A209D6">
      <w:pPr>
        <w:pStyle w:val="Heading1"/>
      </w:pPr>
      <w:r>
        <w:t>3</w:t>
      </w:r>
      <w:r w:rsidR="00A209D6" w:rsidRPr="006E13D1">
        <w:tab/>
      </w:r>
      <w:r>
        <w:t>Discussion</w:t>
      </w:r>
    </w:p>
    <w:p w14:paraId="2BBFF540" w14:textId="4350EF56" w:rsidR="00A209D6" w:rsidRDefault="00363BD3" w:rsidP="00363BD3">
      <w:pPr>
        <w:pStyle w:val="Heading2"/>
      </w:pPr>
      <w:r>
        <w:t>3.1</w:t>
      </w:r>
      <w:r>
        <w:tab/>
        <w:t xml:space="preserve">Maximum number of GINs </w:t>
      </w:r>
    </w:p>
    <w:p w14:paraId="12FA96E7" w14:textId="38FE9A87" w:rsidR="00ED5F04" w:rsidRDefault="00697999" w:rsidP="00ED5F04">
      <w:r>
        <w:t>At the previous RAN2 meeting it was agreed that</w:t>
      </w:r>
    </w:p>
    <w:p w14:paraId="47AAA4E0" w14:textId="77777777" w:rsidR="00697999" w:rsidRPr="00CD7E61" w:rsidRDefault="00697999" w:rsidP="00697999">
      <w:pPr>
        <w:pStyle w:val="Agreement"/>
        <w:spacing w:line="256" w:lineRule="auto"/>
        <w:rPr>
          <w:rFonts w:ascii="Times New Roman" w:hAnsi="Times New Roman"/>
          <w:lang w:eastAsia="zh-CN"/>
        </w:rPr>
      </w:pPr>
      <w:r w:rsidRPr="00CD7E61">
        <w:rPr>
          <w:rFonts w:ascii="Times New Roman" w:hAnsi="Times New Roman"/>
          <w:lang w:eastAsia="zh-CN"/>
        </w:rPr>
        <w:t>GIN is broadcasted by new SIB</w:t>
      </w:r>
    </w:p>
    <w:p w14:paraId="62517C18" w14:textId="77777777" w:rsidR="006C7382" w:rsidRDefault="006C7382" w:rsidP="00ED5F04"/>
    <w:p w14:paraId="4F28F16C" w14:textId="09F8EDAB" w:rsidR="00ED5F04" w:rsidRDefault="00697999" w:rsidP="00ED5F04">
      <w:r>
        <w:lastRenderedPageBreak/>
        <w:t xml:space="preserve">There has been no agreement in the maximum number of GINs, and whether the maximum number of GINs are specified per cell or per SNPN. </w:t>
      </w:r>
      <w:r w:rsidR="000C2576">
        <w:t xml:space="preserve">There are </w:t>
      </w:r>
      <w:r w:rsidR="006C7382">
        <w:t xml:space="preserve">input contributions </w:t>
      </w:r>
      <w:r w:rsidR="000C2576">
        <w:t xml:space="preserve">with </w:t>
      </w:r>
      <w:r w:rsidR="006C7382">
        <w:t>proposals on these open issues</w:t>
      </w:r>
      <w:r w:rsidR="000C2576">
        <w:t>. Please consider that the format of the GINs is open. RAN2 sent an LS with this question (</w:t>
      </w:r>
      <w:r w:rsidR="000C2576" w:rsidRPr="006C7382">
        <w:t>R2-2106545</w:t>
      </w:r>
      <w:r w:rsidR="000C2576">
        <w:t>) and RAN2 is waiting for the reply LS form SA2 to clarify it.</w:t>
      </w:r>
    </w:p>
    <w:p w14:paraId="104699F8" w14:textId="77777777" w:rsidR="00697999" w:rsidRPr="00697999" w:rsidRDefault="00697999" w:rsidP="00697999">
      <w:pPr>
        <w:rPr>
          <w:b/>
          <w:bCs/>
        </w:rPr>
      </w:pPr>
      <w:r w:rsidRPr="00697999">
        <w:rPr>
          <w:b/>
          <w:bCs/>
        </w:rPr>
        <w:t xml:space="preserve">Question 1.1: The maximum number of GINs should be specified </w:t>
      </w:r>
    </w:p>
    <w:p w14:paraId="6955B047" w14:textId="7C4A1AC0" w:rsidR="00697999" w:rsidRPr="006C7382" w:rsidRDefault="00697999" w:rsidP="006C7382">
      <w:pPr>
        <w:pStyle w:val="B1"/>
        <w:rPr>
          <w:b/>
          <w:bCs/>
        </w:rPr>
      </w:pPr>
      <w:r w:rsidRPr="006C7382">
        <w:rPr>
          <w:b/>
          <w:bCs/>
        </w:rPr>
        <w:t>Option A: per cell</w:t>
      </w:r>
      <w:r w:rsidR="000C2576">
        <w:rPr>
          <w:b/>
          <w:bCs/>
        </w:rPr>
        <w:t xml:space="preserve"> </w:t>
      </w:r>
    </w:p>
    <w:p w14:paraId="7B285BF5" w14:textId="39232537" w:rsidR="00697999" w:rsidRPr="006C7382" w:rsidRDefault="00697999" w:rsidP="006C7382">
      <w:pPr>
        <w:pStyle w:val="B1"/>
        <w:rPr>
          <w:b/>
          <w:bCs/>
        </w:rPr>
      </w:pPr>
      <w:r w:rsidRPr="006C7382">
        <w:rPr>
          <w:b/>
          <w:bCs/>
        </w:rPr>
        <w:t>Option B: per SNPN</w:t>
      </w:r>
    </w:p>
    <w:p w14:paraId="1457938A" w14:textId="211E90E7" w:rsidR="00697999" w:rsidRPr="006C7382" w:rsidRDefault="00697999" w:rsidP="006C7382">
      <w:pPr>
        <w:pStyle w:val="B1"/>
        <w:rPr>
          <w:b/>
          <w:bCs/>
        </w:rPr>
      </w:pPr>
      <w:r w:rsidRPr="006C7382">
        <w:rPr>
          <w:b/>
          <w:bCs/>
        </w:rPr>
        <w:t xml:space="preserve">Option C: both per cell and </w:t>
      </w:r>
      <w:r w:rsidR="000C2576">
        <w:rPr>
          <w:b/>
          <w:bCs/>
        </w:rPr>
        <w:t xml:space="preserve">per </w:t>
      </w:r>
      <w:r w:rsidRPr="006C7382">
        <w:rPr>
          <w:b/>
          <w:bCs/>
        </w:rPr>
        <w:t xml:space="preserve">SPNP </w:t>
      </w:r>
    </w:p>
    <w:p w14:paraId="3C6F7C24" w14:textId="06805F24" w:rsidR="00697999" w:rsidRPr="00697999" w:rsidRDefault="00697999" w:rsidP="00697999">
      <w:pPr>
        <w:rPr>
          <w:b/>
          <w:bCs/>
        </w:rPr>
      </w:pPr>
      <w:r w:rsidRPr="00697999">
        <w:rPr>
          <w:b/>
          <w:bCs/>
        </w:rPr>
        <w:t>Question 1.2: What should be the maximum number of GINs per cell if it is specified?</w:t>
      </w:r>
    </w:p>
    <w:p w14:paraId="60525DDB" w14:textId="49FE807E" w:rsidR="00697999" w:rsidRPr="00697999" w:rsidRDefault="00697999" w:rsidP="00697999">
      <w:pPr>
        <w:rPr>
          <w:b/>
          <w:bCs/>
        </w:rPr>
      </w:pPr>
      <w:r w:rsidRPr="00697999">
        <w:rPr>
          <w:b/>
          <w:bCs/>
        </w:rPr>
        <w:t>Question 1.</w:t>
      </w:r>
      <w:r>
        <w:rPr>
          <w:b/>
          <w:bCs/>
        </w:rPr>
        <w:t>3</w:t>
      </w:r>
      <w:r w:rsidRPr="00697999">
        <w:rPr>
          <w:b/>
          <w:bCs/>
        </w:rPr>
        <w:t xml:space="preserve">: What should be the maximum number of GINs per </w:t>
      </w:r>
      <w:r>
        <w:rPr>
          <w:b/>
          <w:bCs/>
        </w:rPr>
        <w:t>SNPN</w:t>
      </w:r>
      <w:r w:rsidRPr="00697999">
        <w:rPr>
          <w:b/>
          <w:bCs/>
        </w:rPr>
        <w:t xml:space="preserve"> if it is specified?</w:t>
      </w:r>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30"/>
        <w:gridCol w:w="6210"/>
      </w:tblGrid>
      <w:tr w:rsidR="006C7382" w14:paraId="257E90FF"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C88DEB" w14:textId="77777777" w:rsidR="006C7382" w:rsidRDefault="006C7382" w:rsidP="002C423B">
            <w:pPr>
              <w:pStyle w:val="TAH"/>
              <w:spacing w:before="20" w:after="20"/>
              <w:ind w:left="57" w:right="57"/>
              <w:jc w:val="left"/>
            </w:pPr>
            <w:r>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F95A6" w14:textId="789B6227" w:rsidR="006C7382" w:rsidRDefault="006C7382" w:rsidP="002C423B">
            <w:pPr>
              <w:pStyle w:val="TAH"/>
              <w:spacing w:before="20" w:after="20"/>
              <w:ind w:left="57" w:right="57"/>
              <w:jc w:val="left"/>
            </w:pPr>
            <w:r>
              <w:t>Q1.1</w:t>
            </w:r>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F364D" w14:textId="1604FEBC" w:rsidR="006C7382" w:rsidRDefault="006C7382" w:rsidP="002C423B">
            <w:pPr>
              <w:pStyle w:val="TAH"/>
              <w:spacing w:before="20" w:after="20"/>
              <w:ind w:left="57" w:right="57"/>
              <w:jc w:val="left"/>
            </w:pPr>
            <w:r>
              <w:t>Q1.2</w:t>
            </w:r>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F95140" w14:textId="7A95FABD" w:rsidR="006C7382" w:rsidRDefault="006C7382" w:rsidP="002C423B">
            <w:pPr>
              <w:pStyle w:val="TAH"/>
              <w:spacing w:before="20" w:after="20"/>
              <w:ind w:left="57" w:right="57"/>
              <w:jc w:val="left"/>
            </w:pPr>
            <w:r>
              <w:t>Q1.3</w:t>
            </w:r>
          </w:p>
        </w:tc>
        <w:tc>
          <w:tcPr>
            <w:tcW w:w="6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FF23" w14:textId="65F431CC" w:rsidR="006C7382" w:rsidRDefault="006C7382" w:rsidP="002C423B">
            <w:pPr>
              <w:pStyle w:val="TAH"/>
              <w:spacing w:before="20" w:after="20"/>
              <w:ind w:left="57" w:right="57"/>
              <w:jc w:val="left"/>
            </w:pPr>
            <w:r>
              <w:t>Comments</w:t>
            </w:r>
          </w:p>
        </w:tc>
      </w:tr>
      <w:tr w:rsidR="006C7382" w14:paraId="0E23B60B"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D51B8"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741F455"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16EEE78"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F84B378" w14:textId="1A0308A2"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00E5E235" w14:textId="77777777" w:rsidR="006C7382" w:rsidRDefault="006C7382" w:rsidP="002C423B">
            <w:pPr>
              <w:pStyle w:val="TAC"/>
              <w:spacing w:before="20" w:after="20"/>
              <w:ind w:left="57" w:right="57"/>
              <w:jc w:val="left"/>
              <w:rPr>
                <w:lang w:eastAsia="zh-CN"/>
              </w:rPr>
            </w:pPr>
          </w:p>
        </w:tc>
      </w:tr>
      <w:tr w:rsidR="006C7382" w14:paraId="687729BD"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B6C9D"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1EEDC23"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C37471E"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0526CE2" w14:textId="17BF2D3D"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0527F1E2" w14:textId="77777777" w:rsidR="006C7382" w:rsidRDefault="006C7382" w:rsidP="002C423B">
            <w:pPr>
              <w:pStyle w:val="TAC"/>
              <w:spacing w:before="20" w:after="20"/>
              <w:ind w:left="57" w:right="57"/>
              <w:jc w:val="left"/>
              <w:rPr>
                <w:lang w:eastAsia="zh-CN"/>
              </w:rPr>
            </w:pPr>
          </w:p>
        </w:tc>
      </w:tr>
      <w:tr w:rsidR="006C7382" w14:paraId="2EFF2B82"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9322B"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BE90A90"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70EC6733"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305674C9" w14:textId="0FB01398"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7FCB22B3" w14:textId="77777777" w:rsidR="006C7382" w:rsidRDefault="006C7382" w:rsidP="002C423B">
            <w:pPr>
              <w:pStyle w:val="TAC"/>
              <w:spacing w:before="20" w:after="20"/>
              <w:ind w:left="57" w:right="57"/>
              <w:jc w:val="left"/>
              <w:rPr>
                <w:lang w:eastAsia="zh-CN"/>
              </w:rPr>
            </w:pPr>
          </w:p>
        </w:tc>
      </w:tr>
      <w:tr w:rsidR="006C7382" w14:paraId="5E479F61"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4E515"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C6C3A8E"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A9312A3"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E451BB7" w14:textId="384001D5"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5C450116" w14:textId="77777777" w:rsidR="006C7382" w:rsidRDefault="006C7382" w:rsidP="002C423B">
            <w:pPr>
              <w:pStyle w:val="TAC"/>
              <w:spacing w:before="20" w:after="20"/>
              <w:ind w:left="57" w:right="57"/>
              <w:jc w:val="left"/>
              <w:rPr>
                <w:lang w:eastAsia="zh-CN"/>
              </w:rPr>
            </w:pPr>
          </w:p>
        </w:tc>
      </w:tr>
      <w:tr w:rsidR="006C7382" w14:paraId="78E018EB"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A25C6"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BE8C10F"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A2FB996"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C481F75" w14:textId="473EAAEA"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45EB8F2A" w14:textId="77777777" w:rsidR="006C7382" w:rsidRDefault="006C7382" w:rsidP="002C423B">
            <w:pPr>
              <w:pStyle w:val="TAC"/>
              <w:spacing w:before="20" w:after="20"/>
              <w:ind w:left="57" w:right="57"/>
              <w:jc w:val="left"/>
              <w:rPr>
                <w:lang w:eastAsia="zh-CN"/>
              </w:rPr>
            </w:pPr>
          </w:p>
        </w:tc>
      </w:tr>
      <w:tr w:rsidR="006C7382" w14:paraId="17C9B50F"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8E755"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1746DEE"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3588C9AB"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43F7A60" w14:textId="23EF7C85"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72468E30" w14:textId="77777777" w:rsidR="006C7382" w:rsidRDefault="006C7382" w:rsidP="002C423B">
            <w:pPr>
              <w:pStyle w:val="TAC"/>
              <w:spacing w:before="20" w:after="20"/>
              <w:ind w:left="57" w:right="57"/>
              <w:jc w:val="left"/>
              <w:rPr>
                <w:lang w:eastAsia="zh-CN"/>
              </w:rPr>
            </w:pPr>
          </w:p>
        </w:tc>
      </w:tr>
      <w:tr w:rsidR="006C7382" w14:paraId="795EF447"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3D066"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C4F77D7"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263ABF97"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ECEABA0" w14:textId="5BAD664F"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699AF968" w14:textId="77777777" w:rsidR="006C7382" w:rsidRDefault="006C7382" w:rsidP="002C423B">
            <w:pPr>
              <w:pStyle w:val="TAC"/>
              <w:spacing w:before="20" w:after="20"/>
              <w:ind w:left="57" w:right="57"/>
              <w:jc w:val="left"/>
              <w:rPr>
                <w:lang w:eastAsia="zh-CN"/>
              </w:rPr>
            </w:pPr>
          </w:p>
        </w:tc>
      </w:tr>
      <w:tr w:rsidR="006C7382" w14:paraId="07BF2B85"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E3E67"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B5DFA2E"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B6FD3B2"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53CE3EF" w14:textId="36D4C3FF"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6C0144F4" w14:textId="77777777" w:rsidR="006C7382" w:rsidRDefault="006C7382" w:rsidP="002C423B">
            <w:pPr>
              <w:pStyle w:val="TAC"/>
              <w:spacing w:before="20" w:after="20"/>
              <w:ind w:left="57" w:right="57"/>
              <w:jc w:val="left"/>
              <w:rPr>
                <w:lang w:eastAsia="zh-CN"/>
              </w:rPr>
            </w:pPr>
          </w:p>
        </w:tc>
      </w:tr>
      <w:tr w:rsidR="006C7382" w14:paraId="721E6085"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54FED"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14260E6"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BFF2A87"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D08234C" w14:textId="2C192723"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5C3ED92C" w14:textId="77777777" w:rsidR="006C7382" w:rsidRDefault="006C7382" w:rsidP="002C423B">
            <w:pPr>
              <w:pStyle w:val="TAC"/>
              <w:spacing w:before="20" w:after="20"/>
              <w:ind w:left="57" w:right="57"/>
              <w:jc w:val="left"/>
              <w:rPr>
                <w:lang w:eastAsia="zh-CN"/>
              </w:rPr>
            </w:pPr>
          </w:p>
        </w:tc>
      </w:tr>
      <w:tr w:rsidR="006C7382" w14:paraId="5531FF6A"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9D1F8"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ED1470D"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33445E2"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0A8D01E" w14:textId="670F5B73"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6744CB24" w14:textId="77777777" w:rsidR="006C7382" w:rsidRDefault="006C7382" w:rsidP="002C423B">
            <w:pPr>
              <w:pStyle w:val="TAC"/>
              <w:spacing w:before="20" w:after="20"/>
              <w:ind w:left="57" w:right="57"/>
              <w:jc w:val="left"/>
              <w:rPr>
                <w:lang w:eastAsia="zh-CN"/>
              </w:rPr>
            </w:pPr>
          </w:p>
        </w:tc>
      </w:tr>
      <w:tr w:rsidR="006C7382" w14:paraId="0360AAB4"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07AEB"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2A251A7"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2CF9A62"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B187B69" w14:textId="1769D9A7"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054356AC" w14:textId="77777777" w:rsidR="006C7382" w:rsidRDefault="006C7382" w:rsidP="002C423B">
            <w:pPr>
              <w:pStyle w:val="TAC"/>
              <w:spacing w:before="20" w:after="20"/>
              <w:ind w:left="57" w:right="57"/>
              <w:jc w:val="left"/>
              <w:rPr>
                <w:lang w:eastAsia="zh-CN"/>
              </w:rPr>
            </w:pPr>
          </w:p>
        </w:tc>
      </w:tr>
      <w:tr w:rsidR="006C7382" w14:paraId="40D99039"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160EE"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B7E5B9F"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3A574D86"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34706460" w14:textId="01627CB8"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56C78F84" w14:textId="77777777" w:rsidR="006C7382" w:rsidRDefault="006C7382" w:rsidP="002C423B">
            <w:pPr>
              <w:pStyle w:val="TAC"/>
              <w:spacing w:before="20" w:after="20"/>
              <w:ind w:left="57" w:right="57"/>
              <w:jc w:val="left"/>
              <w:rPr>
                <w:lang w:eastAsia="zh-CN"/>
              </w:rPr>
            </w:pPr>
          </w:p>
        </w:tc>
      </w:tr>
      <w:tr w:rsidR="006C7382" w14:paraId="0F6123EC" w14:textId="77777777" w:rsidTr="006C738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EA94E" w14:textId="77777777" w:rsidR="006C7382" w:rsidRDefault="006C7382"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3826CE5"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FBE4BB9" w14:textId="77777777" w:rsidR="006C7382" w:rsidRDefault="006C7382"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73203EF" w14:textId="4245EDBD" w:rsidR="006C7382" w:rsidRDefault="006C7382" w:rsidP="002C423B">
            <w:pPr>
              <w:pStyle w:val="TAC"/>
              <w:spacing w:before="20" w:after="20"/>
              <w:ind w:left="57" w:right="57"/>
              <w:jc w:val="left"/>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74CD9F31" w14:textId="77777777" w:rsidR="006C7382" w:rsidRDefault="006C7382" w:rsidP="002C423B">
            <w:pPr>
              <w:pStyle w:val="TAC"/>
              <w:spacing w:before="20" w:after="20"/>
              <w:ind w:left="57" w:right="57"/>
              <w:jc w:val="left"/>
              <w:rPr>
                <w:lang w:eastAsia="zh-CN"/>
              </w:rPr>
            </w:pPr>
          </w:p>
        </w:tc>
      </w:tr>
    </w:tbl>
    <w:p w14:paraId="1CABD7CC" w14:textId="313A0920" w:rsidR="006C7382" w:rsidRDefault="006C7382" w:rsidP="006C7382"/>
    <w:p w14:paraId="1A7CD569" w14:textId="4213ED3E" w:rsidR="00D8550A" w:rsidRDefault="00D8550A" w:rsidP="006C7382"/>
    <w:p w14:paraId="11814409" w14:textId="77777777" w:rsidR="00D8550A" w:rsidRDefault="00D8550A" w:rsidP="006C7382"/>
    <w:p w14:paraId="4D5B1070" w14:textId="77777777" w:rsidR="00363BD3" w:rsidRPr="006E13D1" w:rsidRDefault="00363BD3" w:rsidP="00363BD3">
      <w:pPr>
        <w:pStyle w:val="Heading2"/>
      </w:pPr>
      <w:r>
        <w:t>3.2</w:t>
      </w:r>
      <w:r>
        <w:tab/>
        <w:t xml:space="preserve">Separate list for onboarding GINs </w:t>
      </w:r>
    </w:p>
    <w:p w14:paraId="6FF7DA4D" w14:textId="56FADC6B" w:rsidR="00AE5603" w:rsidRDefault="00697999" w:rsidP="00DE3E1A">
      <w:r>
        <w:t xml:space="preserve">There has been no agreement whether </w:t>
      </w:r>
      <w:r w:rsidR="006C7382">
        <w:rPr>
          <w:rFonts w:cs="Arial"/>
          <w:lang w:val="en-US"/>
        </w:rPr>
        <w:t>a</w:t>
      </w:r>
      <w:r w:rsidR="006C7382" w:rsidRPr="003C4027">
        <w:rPr>
          <w:rFonts w:cs="Arial"/>
          <w:lang w:val="en-US"/>
        </w:rPr>
        <w:t xml:space="preserve"> common list of GINs </w:t>
      </w:r>
      <w:r w:rsidR="000C2576">
        <w:rPr>
          <w:rFonts w:cs="Arial"/>
          <w:lang w:val="en-US"/>
        </w:rPr>
        <w:t xml:space="preserve">should </w:t>
      </w:r>
      <w:r w:rsidR="006C7382" w:rsidRPr="003C4027">
        <w:rPr>
          <w:rFonts w:cs="Arial"/>
          <w:lang w:val="en-US"/>
        </w:rPr>
        <w:t xml:space="preserve">be used for onboarding and SNPN </w:t>
      </w:r>
      <w:r w:rsidR="006C7382">
        <w:rPr>
          <w:rFonts w:cs="Arial"/>
          <w:lang w:val="en-US"/>
        </w:rPr>
        <w:t xml:space="preserve">access </w:t>
      </w:r>
      <w:r w:rsidR="006C7382" w:rsidRPr="003C4027">
        <w:rPr>
          <w:rFonts w:cs="Arial"/>
          <w:lang w:val="en-US"/>
        </w:rPr>
        <w:t xml:space="preserve">using external </w:t>
      </w:r>
      <w:r w:rsidR="000C2576">
        <w:rPr>
          <w:rFonts w:cs="Arial"/>
          <w:lang w:val="en-US"/>
        </w:rPr>
        <w:t>CHs</w:t>
      </w:r>
      <w:r w:rsidR="00AE5603">
        <w:t>. RAN2 has sent an LS on this issue to SA2</w:t>
      </w:r>
      <w:r w:rsidR="006C7382">
        <w:t xml:space="preserve"> (</w:t>
      </w:r>
      <w:r w:rsidR="006C7382" w:rsidRPr="006C7382">
        <w:t>R2-2106545</w:t>
      </w:r>
      <w:r w:rsidR="006C7382">
        <w:t>)</w:t>
      </w:r>
      <w:r w:rsidR="00AE5603">
        <w:t xml:space="preserve">, but no answer has been received. </w:t>
      </w:r>
    </w:p>
    <w:p w14:paraId="31DE7FAF" w14:textId="54441FF6" w:rsidR="00AE5603" w:rsidRDefault="00AE5603" w:rsidP="00DE3E1A">
      <w:r>
        <w:t>Rapporteur</w:t>
      </w:r>
      <w:r w:rsidR="006C7382">
        <w:t>'s</w:t>
      </w:r>
      <w:r>
        <w:t xml:space="preserve"> comment: based on the input proposals there is no clear consensus on this issue in RAN2, therefore RAN2 should wait for the answer from SA2.</w:t>
      </w:r>
    </w:p>
    <w:p w14:paraId="3495BF65" w14:textId="1977482D" w:rsidR="00AE5603" w:rsidRPr="00390DD5" w:rsidRDefault="00AE5603" w:rsidP="00DE3E1A">
      <w:pPr>
        <w:rPr>
          <w:b/>
          <w:bCs/>
        </w:rPr>
      </w:pPr>
      <w:r w:rsidRPr="00390DD5">
        <w:rPr>
          <w:b/>
          <w:bCs/>
        </w:rPr>
        <w:t>Proposal</w:t>
      </w:r>
      <w:r w:rsidR="00390DD5" w:rsidRPr="00390DD5">
        <w:rPr>
          <w:b/>
          <w:bCs/>
        </w:rPr>
        <w:t xml:space="preserve"> 2: Wait for SA2 reply</w:t>
      </w:r>
      <w:r w:rsidR="006C7382">
        <w:rPr>
          <w:b/>
          <w:bCs/>
        </w:rPr>
        <w:t xml:space="preserve"> LS on the issue </w:t>
      </w:r>
      <w:r w:rsidR="006C7382" w:rsidRPr="006C7382">
        <w:rPr>
          <w:b/>
          <w:bCs/>
        </w:rPr>
        <w:t>whether a common list of GINs used for onboarding and SNPN access using external credentials</w:t>
      </w:r>
      <w:r w:rsidR="006C7382">
        <w:rPr>
          <w:b/>
          <w:bCs/>
        </w:rPr>
        <w:t>.</w:t>
      </w:r>
    </w:p>
    <w:p w14:paraId="73820F93" w14:textId="77777777" w:rsidR="00156638" w:rsidRDefault="00363BD3" w:rsidP="00363BD3">
      <w:pPr>
        <w:pStyle w:val="Heading2"/>
      </w:pPr>
      <w:r>
        <w:t>3.3</w:t>
      </w:r>
      <w:r>
        <w:tab/>
      </w:r>
      <w:r w:rsidR="00156638">
        <w:t>Structure of the new SIB for GINs</w:t>
      </w:r>
    </w:p>
    <w:p w14:paraId="66D9A52C" w14:textId="7E91402C" w:rsidR="0096530F" w:rsidRDefault="0096530F" w:rsidP="0096530F">
      <w:r>
        <w:t>At the previous RAN2 meeting it was agreed that</w:t>
      </w:r>
    </w:p>
    <w:p w14:paraId="46A28836" w14:textId="77777777" w:rsidR="0096530F" w:rsidRPr="00CD7E61" w:rsidRDefault="0096530F" w:rsidP="0096530F">
      <w:pPr>
        <w:pStyle w:val="Agreement"/>
        <w:spacing w:line="256" w:lineRule="auto"/>
        <w:rPr>
          <w:rFonts w:ascii="Times New Roman" w:hAnsi="Times New Roman"/>
          <w:lang w:eastAsia="zh-CN"/>
        </w:rPr>
      </w:pPr>
      <w:r w:rsidRPr="00CD7E61">
        <w:rPr>
          <w:rFonts w:ascii="Times New Roman" w:hAnsi="Times New Roman"/>
          <w:lang w:eastAsia="zh-CN"/>
        </w:rPr>
        <w:t>GIN is broadcasted by new SIB</w:t>
      </w:r>
    </w:p>
    <w:p w14:paraId="34081277" w14:textId="77777777" w:rsidR="00CE10EF" w:rsidRDefault="00CE10EF" w:rsidP="00363BD3"/>
    <w:p w14:paraId="3DF7F9EE" w14:textId="0E6C8CF6" w:rsidR="00CE10EF" w:rsidRDefault="0096530F" w:rsidP="00363BD3">
      <w:r>
        <w:t xml:space="preserve">One of the important issues is how to add the GINs into the new SIB. </w:t>
      </w:r>
      <w:r w:rsidR="00CE10EF">
        <w:t>The following has been agreed at RAN2#113bis:</w:t>
      </w:r>
    </w:p>
    <w:p w14:paraId="799371C0" w14:textId="77777777" w:rsidR="00CE10EF" w:rsidRDefault="00CE10EF" w:rsidP="00CE10EF">
      <w:pPr>
        <w:pStyle w:val="Agreement"/>
        <w:tabs>
          <w:tab w:val="clear" w:pos="9990"/>
        </w:tabs>
      </w:pPr>
      <w:r w:rsidRPr="00BD06B8">
        <w:rPr>
          <w:rFonts w:hint="eastAsia"/>
        </w:rPr>
        <w:t>GIDs are broadcasted per SNPN</w:t>
      </w:r>
      <w:r w:rsidRPr="002D4C61">
        <w:rPr>
          <w:rFonts w:hint="eastAsia"/>
        </w:rPr>
        <w:t xml:space="preserve"> in network sharing scenarios.</w:t>
      </w:r>
    </w:p>
    <w:p w14:paraId="31CC25A7" w14:textId="77777777" w:rsidR="00CE10EF" w:rsidRDefault="00CE10EF" w:rsidP="00363BD3"/>
    <w:p w14:paraId="2BD8F4B6" w14:textId="73C964DD" w:rsidR="00CE10EF" w:rsidRDefault="00CE10EF" w:rsidP="00363BD3">
      <w:r>
        <w:t xml:space="preserve">Rapporteur's comment: Based on the proposals for this </w:t>
      </w:r>
      <w:r w:rsidR="000C2576">
        <w:t xml:space="preserve">meeting, </w:t>
      </w:r>
      <w:r>
        <w:t>companies' view is that this agreement should not limit the structure of the new SIB.</w:t>
      </w:r>
    </w:p>
    <w:p w14:paraId="43398D1C" w14:textId="3D30A8FC" w:rsidR="0096530F" w:rsidRDefault="0096530F" w:rsidP="00363BD3">
      <w:r>
        <w:lastRenderedPageBreak/>
        <w:t>Two basic approaches are depicted in the proposals submitted to this meeting:</w:t>
      </w:r>
    </w:p>
    <w:p w14:paraId="222A7F6E" w14:textId="2CFC51E8" w:rsidR="0096530F" w:rsidRDefault="0096530F" w:rsidP="0096530F">
      <w:pPr>
        <w:pStyle w:val="B1"/>
      </w:pPr>
      <w:r w:rsidRPr="0096530F">
        <w:rPr>
          <w:b/>
          <w:bCs/>
        </w:rPr>
        <w:t>Option A:</w:t>
      </w:r>
      <w:r>
        <w:t xml:space="preserve"> GINs are listed per SNPN</w:t>
      </w:r>
      <w:r>
        <w:br/>
        <w:t>In this approach the</w:t>
      </w:r>
      <w:r w:rsidR="000C2576">
        <w:t>re is a separate list of</w:t>
      </w:r>
      <w:r>
        <w:t xml:space="preserve"> GINs for each SNPNs. The SNPN assignment can be implicit without adding references to SNPNs in the new SIB. If </w:t>
      </w:r>
      <w:r w:rsidR="000C2576">
        <w:t>a</w:t>
      </w:r>
      <w:r>
        <w:t xml:space="preserve"> GIN can be used with more than one SNPN, then it is list</w:t>
      </w:r>
      <w:r w:rsidR="000C2576">
        <w:t>ed</w:t>
      </w:r>
      <w:r>
        <w:t xml:space="preserve"> more than once. </w:t>
      </w:r>
    </w:p>
    <w:p w14:paraId="7EFCE139" w14:textId="6123DB02" w:rsidR="0096530F" w:rsidRDefault="0096530F" w:rsidP="0096530F">
      <w:pPr>
        <w:pStyle w:val="B1"/>
      </w:pPr>
      <w:r w:rsidRPr="0096530F">
        <w:rPr>
          <w:b/>
          <w:bCs/>
        </w:rPr>
        <w:t xml:space="preserve">Option B: </w:t>
      </w:r>
      <w:r>
        <w:t>Single list of GINs with explicit assignment to SNPNs.</w:t>
      </w:r>
      <w:r>
        <w:br/>
        <w:t>In this approach there is a single list of GINs and there is an explicit assignment to SNPNs for each GINs. If the same GIN can be used with more than one SNPN, then it is list</w:t>
      </w:r>
      <w:r w:rsidR="000C2576">
        <w:t>ed</w:t>
      </w:r>
      <w:r>
        <w:t xml:space="preserve"> only once.</w:t>
      </w:r>
    </w:p>
    <w:p w14:paraId="5E1938CD" w14:textId="563328B7" w:rsidR="00571AA2" w:rsidRPr="00571AA2" w:rsidRDefault="00571AA2" w:rsidP="003E3DA7">
      <w:r w:rsidRPr="00571AA2">
        <w:t xml:space="preserve">Figure </w:t>
      </w:r>
      <w:r w:rsidR="000C6BB7">
        <w:t>below (</w:t>
      </w:r>
      <w:r w:rsidRPr="00571AA2">
        <w:t xml:space="preserve">copied from </w:t>
      </w:r>
      <w:r>
        <w:t>R2-2108612</w:t>
      </w:r>
      <w:r w:rsidR="000C6BB7">
        <w:t>)</w:t>
      </w:r>
      <w:r>
        <w:t xml:space="preserve"> illustrates the differences between the approaches. </w:t>
      </w:r>
      <w:r w:rsidR="000C6BB7">
        <w:t>B</w:t>
      </w:r>
      <w:r>
        <w:t>oth approaches can be used independently whether there is a common GIN list for external CHs and onboarding or not.</w:t>
      </w:r>
    </w:p>
    <w:p w14:paraId="3C671216" w14:textId="469C427C" w:rsidR="00571AA2" w:rsidRDefault="00571AA2" w:rsidP="00571AA2">
      <w:pPr>
        <w:jc w:val="center"/>
        <w:rPr>
          <w:b/>
          <w:bCs/>
        </w:rPr>
      </w:pPr>
      <w:r>
        <w:rPr>
          <w:noProof/>
          <w:lang w:val="en-US" w:eastAsia="zh-CN"/>
        </w:rPr>
        <w:drawing>
          <wp:inline distT="0" distB="0" distL="0" distR="0" wp14:anchorId="73AF7B51" wp14:editId="2E1ABE53">
            <wp:extent cx="3554233" cy="2694119"/>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985" cy="2702269"/>
                    </a:xfrm>
                    <a:prstGeom prst="rect">
                      <a:avLst/>
                    </a:prstGeom>
                    <a:noFill/>
                  </pic:spPr>
                </pic:pic>
              </a:graphicData>
            </a:graphic>
          </wp:inline>
        </w:drawing>
      </w:r>
    </w:p>
    <w:p w14:paraId="460A8F38" w14:textId="77777777" w:rsidR="00571AA2" w:rsidRDefault="00571AA2" w:rsidP="003E3DA7">
      <w:pPr>
        <w:rPr>
          <w:b/>
          <w:bCs/>
        </w:rPr>
      </w:pPr>
    </w:p>
    <w:p w14:paraId="27BF67B0" w14:textId="75A4D8B0" w:rsidR="003E3DA7" w:rsidRDefault="003E3DA7" w:rsidP="003E3DA7">
      <w:pPr>
        <w:rPr>
          <w:b/>
          <w:bCs/>
        </w:rPr>
      </w:pPr>
      <w:r w:rsidRPr="008F66B9">
        <w:rPr>
          <w:b/>
          <w:bCs/>
        </w:rPr>
        <w:t xml:space="preserve">Question </w:t>
      </w:r>
      <w:r w:rsidR="00156638">
        <w:rPr>
          <w:b/>
          <w:bCs/>
        </w:rPr>
        <w:t>3</w:t>
      </w:r>
      <w:r w:rsidRPr="008F66B9">
        <w:rPr>
          <w:b/>
          <w:bCs/>
        </w:rPr>
        <w:t xml:space="preserve">: </w:t>
      </w:r>
      <w:r>
        <w:rPr>
          <w:b/>
          <w:bCs/>
        </w:rPr>
        <w:t xml:space="preserve">Please indicate which approach do you </w:t>
      </w:r>
      <w:r w:rsidRPr="00156638">
        <w:rPr>
          <w:b/>
          <w:bCs/>
          <w:u w:val="single"/>
        </w:rPr>
        <w:t>prefer</w:t>
      </w:r>
      <w:r>
        <w:rPr>
          <w:b/>
          <w:bCs/>
        </w:rPr>
        <w:t xml:space="preserve">, and whether any of them is </w:t>
      </w:r>
      <w:r w:rsidRPr="00156638">
        <w:rPr>
          <w:b/>
          <w:bCs/>
          <w:u w:val="single"/>
        </w:rPr>
        <w:t>not acceptable</w:t>
      </w:r>
      <w:r>
        <w:rPr>
          <w:b/>
          <w:bCs/>
        </w:rPr>
        <w:t xml:space="preserve"> to you?</w:t>
      </w:r>
      <w:r w:rsidR="000C2576">
        <w:rPr>
          <w:b/>
          <w:bCs/>
        </w:rPr>
        <w:t xml:space="preserve"> </w:t>
      </w:r>
    </w:p>
    <w:p w14:paraId="1BB24B14" w14:textId="52C9E6D6" w:rsidR="003E3DA7" w:rsidRPr="003E3DA7" w:rsidRDefault="003E3DA7" w:rsidP="003E3DA7">
      <w:pPr>
        <w:pStyle w:val="B1"/>
        <w:rPr>
          <w:b/>
          <w:bCs/>
        </w:rPr>
      </w:pPr>
      <w:r w:rsidRPr="003E3DA7">
        <w:rPr>
          <w:b/>
          <w:bCs/>
        </w:rPr>
        <w:t>Option A: GINs are listed per SNPN</w:t>
      </w:r>
    </w:p>
    <w:p w14:paraId="26A98400" w14:textId="5039A8D3" w:rsidR="003E3DA7" w:rsidRPr="003E3DA7" w:rsidRDefault="003E3DA7" w:rsidP="003E3DA7">
      <w:pPr>
        <w:pStyle w:val="B1"/>
        <w:rPr>
          <w:b/>
          <w:bCs/>
        </w:rPr>
      </w:pPr>
      <w:r w:rsidRPr="003E3DA7">
        <w:rPr>
          <w:b/>
          <w:bCs/>
        </w:rPr>
        <w:t>Option B: Single list of GINs with explicit assignment to SNPNs</w:t>
      </w:r>
    </w:p>
    <w:tbl>
      <w:tblPr>
        <w:tblW w:w="9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10"/>
        <w:gridCol w:w="900"/>
        <w:gridCol w:w="6390"/>
      </w:tblGrid>
      <w:tr w:rsidR="00156638" w14:paraId="130E7754"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2DF1A8" w14:textId="77777777" w:rsidR="00156638" w:rsidRDefault="00156638" w:rsidP="00DF3B12">
            <w:pPr>
              <w:pStyle w:val="TAH"/>
              <w:spacing w:before="20" w:after="20"/>
              <w:ind w:left="57" w:right="57"/>
              <w:jc w:val="left"/>
            </w:pPr>
            <w:r>
              <w:t>Company</w:t>
            </w:r>
          </w:p>
        </w:tc>
        <w:tc>
          <w:tcPr>
            <w:tcW w:w="9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C882F" w14:textId="05A03F92" w:rsidR="00156638" w:rsidRDefault="00156638" w:rsidP="00DF3B12">
            <w:pPr>
              <w:pStyle w:val="TAH"/>
              <w:spacing w:before="20" w:after="20"/>
              <w:ind w:left="57" w:right="57"/>
              <w:jc w:val="left"/>
            </w:pPr>
            <w:r>
              <w:t>Option A</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137DD" w14:textId="67B43CC9" w:rsidR="00156638" w:rsidRDefault="00156638" w:rsidP="00DF3B12">
            <w:pPr>
              <w:pStyle w:val="TAH"/>
              <w:spacing w:before="20" w:after="20"/>
              <w:ind w:left="57" w:right="57"/>
              <w:jc w:val="left"/>
            </w:pPr>
            <w:r>
              <w:t>Option B</w:t>
            </w:r>
          </w:p>
        </w:tc>
        <w:tc>
          <w:tcPr>
            <w:tcW w:w="63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8C306" w14:textId="77777777" w:rsidR="00156638" w:rsidRDefault="00156638" w:rsidP="00DF3B12">
            <w:pPr>
              <w:pStyle w:val="TAH"/>
              <w:spacing w:before="20" w:after="20"/>
              <w:ind w:left="57" w:right="57"/>
              <w:jc w:val="left"/>
            </w:pPr>
            <w:r>
              <w:t>Comments</w:t>
            </w:r>
          </w:p>
        </w:tc>
      </w:tr>
      <w:tr w:rsidR="00156638" w14:paraId="0232E337"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48332"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2129D90D"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D7890ED"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755CBFB1" w14:textId="77777777" w:rsidR="00156638" w:rsidRDefault="00156638" w:rsidP="00DF3B12">
            <w:pPr>
              <w:pStyle w:val="TAC"/>
              <w:spacing w:before="20" w:after="20"/>
              <w:ind w:left="57" w:right="57"/>
              <w:jc w:val="left"/>
              <w:rPr>
                <w:lang w:eastAsia="zh-CN"/>
              </w:rPr>
            </w:pPr>
          </w:p>
        </w:tc>
      </w:tr>
      <w:tr w:rsidR="00156638" w14:paraId="327126FC"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435678"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33594138"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227C30F"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4A72D564" w14:textId="77777777" w:rsidR="00156638" w:rsidRDefault="00156638" w:rsidP="00DF3B12">
            <w:pPr>
              <w:pStyle w:val="TAC"/>
              <w:spacing w:before="20" w:after="20"/>
              <w:ind w:left="57" w:right="57"/>
              <w:jc w:val="left"/>
              <w:rPr>
                <w:lang w:eastAsia="zh-CN"/>
              </w:rPr>
            </w:pPr>
          </w:p>
        </w:tc>
      </w:tr>
      <w:tr w:rsidR="00156638" w14:paraId="7B864E2C"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1713B"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7E91BC8C"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7FB3814"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3BA31C6D" w14:textId="77777777" w:rsidR="00156638" w:rsidRDefault="00156638" w:rsidP="00DF3B12">
            <w:pPr>
              <w:pStyle w:val="TAC"/>
              <w:spacing w:before="20" w:after="20"/>
              <w:ind w:left="57" w:right="57"/>
              <w:jc w:val="left"/>
              <w:rPr>
                <w:lang w:eastAsia="zh-CN"/>
              </w:rPr>
            </w:pPr>
          </w:p>
        </w:tc>
      </w:tr>
      <w:tr w:rsidR="00156638" w14:paraId="6E9CE974"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E03F"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2DB4D13E"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CCBF0C6"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06E086B8" w14:textId="77777777" w:rsidR="00156638" w:rsidRDefault="00156638" w:rsidP="00DF3B12">
            <w:pPr>
              <w:pStyle w:val="TAC"/>
              <w:spacing w:before="20" w:after="20"/>
              <w:ind w:left="57" w:right="57"/>
              <w:jc w:val="left"/>
              <w:rPr>
                <w:lang w:eastAsia="zh-CN"/>
              </w:rPr>
            </w:pPr>
          </w:p>
        </w:tc>
      </w:tr>
      <w:tr w:rsidR="00156638" w14:paraId="6B32C7C3"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B4F237"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7CBCF12F"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77D83AB"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25313108" w14:textId="77777777" w:rsidR="00156638" w:rsidRDefault="00156638" w:rsidP="00DF3B12">
            <w:pPr>
              <w:pStyle w:val="TAC"/>
              <w:spacing w:before="20" w:after="20"/>
              <w:ind w:left="57" w:right="57"/>
              <w:jc w:val="left"/>
              <w:rPr>
                <w:lang w:eastAsia="zh-CN"/>
              </w:rPr>
            </w:pPr>
          </w:p>
        </w:tc>
      </w:tr>
      <w:tr w:rsidR="00156638" w14:paraId="18E3B5C4"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26651A"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5A01413A"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D304368"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3F96D7DB" w14:textId="77777777" w:rsidR="00156638" w:rsidRDefault="00156638" w:rsidP="00DF3B12">
            <w:pPr>
              <w:pStyle w:val="TAC"/>
              <w:spacing w:before="20" w:after="20"/>
              <w:ind w:left="57" w:right="57"/>
              <w:jc w:val="left"/>
              <w:rPr>
                <w:lang w:eastAsia="zh-CN"/>
              </w:rPr>
            </w:pPr>
          </w:p>
        </w:tc>
      </w:tr>
      <w:tr w:rsidR="00156638" w14:paraId="12DCCDF8"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0E56F"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6D2ECD3B"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7843EA7"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67646DFF" w14:textId="77777777" w:rsidR="00156638" w:rsidRDefault="00156638" w:rsidP="00DF3B12">
            <w:pPr>
              <w:pStyle w:val="TAC"/>
              <w:spacing w:before="20" w:after="20"/>
              <w:ind w:left="57" w:right="57"/>
              <w:jc w:val="left"/>
              <w:rPr>
                <w:lang w:eastAsia="zh-CN"/>
              </w:rPr>
            </w:pPr>
          </w:p>
        </w:tc>
      </w:tr>
      <w:tr w:rsidR="00156638" w14:paraId="458FBA63"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D66003"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2A2E206B"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469E6DBB"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46E47600" w14:textId="77777777" w:rsidR="00156638" w:rsidRDefault="00156638" w:rsidP="00DF3B12">
            <w:pPr>
              <w:pStyle w:val="TAC"/>
              <w:spacing w:before="20" w:after="20"/>
              <w:ind w:left="57" w:right="57"/>
              <w:jc w:val="left"/>
              <w:rPr>
                <w:lang w:eastAsia="zh-CN"/>
              </w:rPr>
            </w:pPr>
          </w:p>
        </w:tc>
      </w:tr>
      <w:tr w:rsidR="00156638" w14:paraId="7721EDDD"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E4062"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1028AFF8"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3F371B3"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2D5D80C6" w14:textId="77777777" w:rsidR="00156638" w:rsidRDefault="00156638" w:rsidP="00DF3B12">
            <w:pPr>
              <w:pStyle w:val="TAC"/>
              <w:spacing w:before="20" w:after="20"/>
              <w:ind w:left="57" w:right="57"/>
              <w:jc w:val="left"/>
              <w:rPr>
                <w:lang w:eastAsia="zh-CN"/>
              </w:rPr>
            </w:pPr>
          </w:p>
        </w:tc>
      </w:tr>
      <w:tr w:rsidR="00156638" w14:paraId="4F235352"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F317E"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3B0A9281"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1FA32FB7"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526A3295" w14:textId="77777777" w:rsidR="00156638" w:rsidRDefault="00156638" w:rsidP="00DF3B12">
            <w:pPr>
              <w:pStyle w:val="TAC"/>
              <w:spacing w:before="20" w:after="20"/>
              <w:ind w:left="57" w:right="57"/>
              <w:jc w:val="left"/>
              <w:rPr>
                <w:lang w:eastAsia="zh-CN"/>
              </w:rPr>
            </w:pPr>
          </w:p>
        </w:tc>
      </w:tr>
      <w:tr w:rsidR="00156638" w14:paraId="4F7A5166"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05EC9"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5581115F"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38446DF"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149FBF4B" w14:textId="77777777" w:rsidR="00156638" w:rsidRDefault="00156638" w:rsidP="00DF3B12">
            <w:pPr>
              <w:pStyle w:val="TAC"/>
              <w:spacing w:before="20" w:after="20"/>
              <w:ind w:left="57" w:right="57"/>
              <w:jc w:val="left"/>
              <w:rPr>
                <w:lang w:eastAsia="zh-CN"/>
              </w:rPr>
            </w:pPr>
          </w:p>
        </w:tc>
      </w:tr>
      <w:tr w:rsidR="00156638" w14:paraId="6373392C"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195E4"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46300B84"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C36AFEE"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1908034C" w14:textId="77777777" w:rsidR="00156638" w:rsidRDefault="00156638" w:rsidP="00DF3B12">
            <w:pPr>
              <w:pStyle w:val="TAC"/>
              <w:spacing w:before="20" w:after="20"/>
              <w:ind w:left="57" w:right="57"/>
              <w:jc w:val="left"/>
              <w:rPr>
                <w:lang w:eastAsia="zh-CN"/>
              </w:rPr>
            </w:pPr>
          </w:p>
        </w:tc>
      </w:tr>
      <w:tr w:rsidR="00156638" w14:paraId="48E87586" w14:textId="77777777" w:rsidTr="001566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654086" w14:textId="77777777" w:rsidR="00156638" w:rsidRDefault="00156638"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056931F8" w14:textId="77777777" w:rsidR="00156638" w:rsidRDefault="00156638"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FAEB00A" w14:textId="77777777" w:rsidR="00156638" w:rsidRDefault="00156638" w:rsidP="00DF3B12">
            <w:pPr>
              <w:pStyle w:val="TAC"/>
              <w:spacing w:before="20" w:after="20"/>
              <w:ind w:left="57" w:right="57"/>
              <w:jc w:val="left"/>
              <w:rPr>
                <w:lang w:eastAsia="zh-CN"/>
              </w:rPr>
            </w:pPr>
          </w:p>
        </w:tc>
        <w:tc>
          <w:tcPr>
            <w:tcW w:w="6390" w:type="dxa"/>
            <w:tcBorders>
              <w:top w:val="single" w:sz="4" w:space="0" w:color="auto"/>
              <w:left w:val="single" w:sz="4" w:space="0" w:color="auto"/>
              <w:bottom w:val="single" w:sz="4" w:space="0" w:color="auto"/>
              <w:right w:val="single" w:sz="4" w:space="0" w:color="auto"/>
            </w:tcBorders>
          </w:tcPr>
          <w:p w14:paraId="5BA44B45" w14:textId="77777777" w:rsidR="00156638" w:rsidRDefault="00156638" w:rsidP="00DF3B12">
            <w:pPr>
              <w:pStyle w:val="TAC"/>
              <w:spacing w:before="20" w:after="20"/>
              <w:ind w:left="57" w:right="57"/>
              <w:jc w:val="left"/>
              <w:rPr>
                <w:lang w:eastAsia="zh-CN"/>
              </w:rPr>
            </w:pPr>
          </w:p>
        </w:tc>
      </w:tr>
    </w:tbl>
    <w:p w14:paraId="18F17F42" w14:textId="5019CE19" w:rsidR="00156638" w:rsidRDefault="00156638" w:rsidP="00156638"/>
    <w:p w14:paraId="09048029" w14:textId="77777777" w:rsidR="000C2576" w:rsidRDefault="000C2576" w:rsidP="00156638"/>
    <w:p w14:paraId="66531FCE" w14:textId="3216ADA1" w:rsidR="009A070D" w:rsidRPr="006E13D1" w:rsidRDefault="009A070D" w:rsidP="009A070D">
      <w:pPr>
        <w:pStyle w:val="Heading2"/>
      </w:pPr>
      <w:r>
        <w:t>3.</w:t>
      </w:r>
      <w:r w:rsidR="00650E65">
        <w:t>4</w:t>
      </w:r>
      <w:r>
        <w:tab/>
      </w:r>
      <w:r w:rsidR="00CE10EF">
        <w:t>Addition of new indicators to SIB1</w:t>
      </w:r>
    </w:p>
    <w:p w14:paraId="1DF81D8C" w14:textId="726E8A13" w:rsidR="009A070D" w:rsidRDefault="00CE10EF" w:rsidP="009A070D">
      <w:r>
        <w:t xml:space="preserve">The following agreements have been on the new information elements to be added to SIB1: </w:t>
      </w:r>
    </w:p>
    <w:p w14:paraId="335EFBDF" w14:textId="77777777" w:rsidR="00CE10EF" w:rsidRDefault="00CE10EF" w:rsidP="00CE10EF">
      <w:pPr>
        <w:pStyle w:val="Agreement"/>
      </w:pPr>
      <w:r w:rsidRPr="002628E9">
        <w:lastRenderedPageBreak/>
        <w:t>A new indicator that "access using credentials from a separate entity is supported" is broadcasted, and the indic</w:t>
      </w:r>
      <w:r>
        <w:t>ator is broadcasted per SNPN in network sharing scenarios.</w:t>
      </w:r>
    </w:p>
    <w:p w14:paraId="5DF16B15" w14:textId="77777777" w:rsidR="00CE10EF" w:rsidRPr="00166303" w:rsidRDefault="00CE10EF" w:rsidP="00CE10EF">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867B9C6" w14:textId="77777777" w:rsidR="00CE10EF" w:rsidRDefault="00CE10EF" w:rsidP="00CE10EF">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2E4EB1EE" w14:textId="252AB26D" w:rsidR="00CE10EF" w:rsidRDefault="00CE10EF" w:rsidP="00CE10EF">
      <w:pPr>
        <w:pStyle w:val="Agreement"/>
      </w:pPr>
      <w:r w:rsidRPr="002628E9">
        <w:t>RAN2 assumes that the new indicator that "whether the SNPN allows registration attempts from UEs that are not explicitly configured to select the SNPN" is broadcasted in SIB1.</w:t>
      </w:r>
    </w:p>
    <w:p w14:paraId="484E95A4" w14:textId="77777777" w:rsidR="00CE10EF" w:rsidRDefault="00CE10EF" w:rsidP="00CE10EF">
      <w:pPr>
        <w:pStyle w:val="Agreement"/>
      </w:pPr>
      <w:r w:rsidRPr="00D60F6B">
        <w:t>Broadcast a 1-bit indication for onboarding per O-SNPN.</w:t>
      </w:r>
    </w:p>
    <w:p w14:paraId="09CF8654" w14:textId="77777777" w:rsidR="00CE10EF" w:rsidRDefault="00CE10EF" w:rsidP="00CE10EF">
      <w:pPr>
        <w:pStyle w:val="Agreement"/>
      </w:pPr>
      <w:r>
        <w:t>R2 assumes that</w:t>
      </w:r>
      <w:r w:rsidRPr="00D60F6B">
        <w:t xml:space="preserve"> the 1-bit indication for onboarding </w:t>
      </w:r>
      <w:r>
        <w:t xml:space="preserve">is </w:t>
      </w:r>
      <w:r w:rsidRPr="00D60F6B">
        <w:t>in SIB1.</w:t>
      </w:r>
    </w:p>
    <w:p w14:paraId="5A11BC26" w14:textId="756BEE32" w:rsidR="00CE10EF" w:rsidRDefault="00CE10EF" w:rsidP="009A070D"/>
    <w:p w14:paraId="489DDFB0" w14:textId="51729510" w:rsidR="00CE10EF" w:rsidRDefault="00CE10EF" w:rsidP="009A070D">
      <w:r>
        <w:t>There are proposals how to add these new indicators to SIB1. In principle the following approaches are proposed:</w:t>
      </w:r>
    </w:p>
    <w:p w14:paraId="4026C160" w14:textId="584053A4" w:rsidR="006B1795" w:rsidRPr="00571AA2" w:rsidRDefault="00571AA2" w:rsidP="00571AA2">
      <w:pPr>
        <w:pStyle w:val="B1"/>
      </w:pPr>
      <w:r w:rsidRPr="00D34221">
        <w:rPr>
          <w:b/>
          <w:bCs/>
        </w:rPr>
        <w:t xml:space="preserve">Option A: </w:t>
      </w:r>
      <w:r w:rsidRPr="00D34221">
        <w:rPr>
          <w:b/>
          <w:bCs/>
          <w:szCs w:val="18"/>
        </w:rPr>
        <w:t>introduce</w:t>
      </w:r>
      <w:r w:rsidRPr="00D34221">
        <w:rPr>
          <w:b/>
          <w:bCs/>
          <w:i/>
          <w:iCs/>
          <w:szCs w:val="18"/>
        </w:rPr>
        <w:t xml:space="preserve"> </w:t>
      </w:r>
      <w:r w:rsidR="00D34221">
        <w:rPr>
          <w:b/>
          <w:bCs/>
          <w:szCs w:val="18"/>
        </w:rPr>
        <w:t>the new</w:t>
      </w:r>
      <w:r w:rsidRPr="00D34221">
        <w:rPr>
          <w:b/>
          <w:bCs/>
          <w:szCs w:val="18"/>
        </w:rPr>
        <w:t xml:space="preserve"> indicators </w:t>
      </w:r>
      <w:r w:rsidRPr="00D34221">
        <w:rPr>
          <w:b/>
          <w:bCs/>
        </w:rPr>
        <w:t xml:space="preserve">parallel with </w:t>
      </w:r>
      <w:r w:rsidRPr="00D34221">
        <w:rPr>
          <w:b/>
          <w:bCs/>
          <w:i/>
          <w:iCs/>
        </w:rPr>
        <w:t xml:space="preserve">npn-IdentityInfoList </w:t>
      </w:r>
      <w:r w:rsidRPr="00D34221">
        <w:rPr>
          <w:b/>
          <w:bCs/>
        </w:rPr>
        <w:t xml:space="preserve">in </w:t>
      </w:r>
      <w:r w:rsidRPr="00D34221">
        <w:rPr>
          <w:b/>
          <w:bCs/>
          <w:i/>
          <w:iCs/>
        </w:rPr>
        <w:t>CellAccessRelatedInfo</w:t>
      </w:r>
      <w:r>
        <w:rPr>
          <w:i/>
          <w:iCs/>
        </w:rPr>
        <w:br/>
      </w:r>
      <w:r>
        <w:t xml:space="preserve">An example how this can be done is presented below (copied from R2-2107803). </w:t>
      </w:r>
      <w:r w:rsidR="00D34221">
        <w:t>This example is just to present the structure; details are to be further discussed.</w:t>
      </w:r>
    </w:p>
    <w:p w14:paraId="3C5E6D09"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CellAccessRelatedInfo   ::=         </w:t>
      </w:r>
      <w:r w:rsidRPr="00571AA2">
        <w:rPr>
          <w:rFonts w:ascii="Courier New" w:hAnsi="Courier New"/>
          <w:color w:val="993366"/>
          <w:sz w:val="16"/>
          <w:lang w:eastAsia="en-GB"/>
        </w:rPr>
        <w:t>SEQUENCE</w:t>
      </w:r>
      <w:r w:rsidRPr="00571AA2">
        <w:rPr>
          <w:rFonts w:ascii="Courier New" w:hAnsi="Courier New"/>
          <w:sz w:val="16"/>
          <w:lang w:eastAsia="en-GB"/>
        </w:rPr>
        <w:t xml:space="preserve"> {</w:t>
      </w:r>
    </w:p>
    <w:p w14:paraId="0D89CA50"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plmn-IdentityList                   PLMN-IdentityInfoList,</w:t>
      </w:r>
    </w:p>
    <w:p w14:paraId="7A2322F2"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cellReservedForOtherUse             </w:t>
      </w:r>
      <w:r w:rsidRPr="00571AA2">
        <w:rPr>
          <w:rFonts w:ascii="Courier New" w:hAnsi="Courier New"/>
          <w:color w:val="993366"/>
          <w:sz w:val="16"/>
          <w:lang w:eastAsia="en-GB"/>
        </w:rPr>
        <w:t>ENUMERATED</w:t>
      </w:r>
      <w:r w:rsidRPr="00571AA2">
        <w:rPr>
          <w:rFonts w:ascii="Courier New" w:hAnsi="Courier New"/>
          <w:sz w:val="16"/>
          <w:lang w:eastAsia="en-GB"/>
        </w:rPr>
        <w:t xml:space="preserve"> {true}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31008D7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w:t>
      </w:r>
    </w:p>
    <w:p w14:paraId="7D40935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w:t>
      </w:r>
    </w:p>
    <w:p w14:paraId="3161E49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cellReservedForFutureUse-r16        </w:t>
      </w:r>
      <w:r w:rsidRPr="00571AA2">
        <w:rPr>
          <w:rFonts w:ascii="Courier New" w:hAnsi="Courier New"/>
          <w:color w:val="993366"/>
          <w:sz w:val="16"/>
          <w:lang w:eastAsia="en-GB"/>
        </w:rPr>
        <w:t>ENUMERATED</w:t>
      </w:r>
      <w:r w:rsidRPr="00571AA2">
        <w:rPr>
          <w:rFonts w:ascii="Courier New" w:hAnsi="Courier New"/>
          <w:sz w:val="16"/>
          <w:lang w:eastAsia="en-GB"/>
        </w:rPr>
        <w:t xml:space="preserve"> {true}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138A9F11"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npn-IdentityInfoList-r16            NPN-IdentityInfoList-r16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4805037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sidRPr="00571AA2">
        <w:rPr>
          <w:rFonts w:ascii="Courier New" w:hAnsi="Courier New"/>
          <w:sz w:val="16"/>
          <w:lang w:eastAsia="en-GB"/>
        </w:rPr>
        <w:t>]]</w:t>
      </w:r>
    </w:p>
    <w:p w14:paraId="036330E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0" w:author="何燃燃" w:date="2021-05-07T11:16:00Z"/>
          <w:rFonts w:ascii="Courier New" w:eastAsia="DengXian" w:hAnsi="Courier New"/>
          <w:sz w:val="16"/>
          <w:lang w:eastAsia="zh-CN"/>
        </w:rPr>
      </w:pPr>
      <w:ins w:id="1" w:author="何燃燃" w:date="2021-05-07T11:16:00Z">
        <w:r w:rsidRPr="00571AA2">
          <w:rPr>
            <w:rFonts w:ascii="Courier New" w:eastAsia="DengXian" w:hAnsi="Courier New" w:hint="eastAsia"/>
            <w:sz w:val="16"/>
            <w:lang w:eastAsia="zh-CN"/>
          </w:rPr>
          <w:t>[[</w:t>
        </w:r>
      </w:ins>
    </w:p>
    <w:p w14:paraId="0F5879C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 w:author="何燃燃" w:date="2021-05-07T11:16:00Z"/>
          <w:rFonts w:ascii="Courier New" w:eastAsia="DengXian" w:hAnsi="Courier New"/>
          <w:sz w:val="16"/>
          <w:lang w:eastAsia="zh-CN"/>
        </w:rPr>
      </w:pPr>
      <w:ins w:id="3" w:author="何燃燃" w:date="2021-05-07T11:16:00Z">
        <w:r w:rsidRPr="00571AA2">
          <w:rPr>
            <w:rFonts w:ascii="Courier New" w:eastAsia="DengXian" w:hAnsi="Courier New"/>
            <w:sz w:val="16"/>
            <w:lang w:eastAsia="zh-CN"/>
          </w:rPr>
          <w:t xml:space="preserve">infoForVisitSNPNList-r17 </w:t>
        </w:r>
        <w:r w:rsidRPr="00571AA2">
          <w:rPr>
            <w:rFonts w:ascii="Courier New" w:hAnsi="Courier New"/>
            <w:sz w:val="16"/>
            <w:lang w:eastAsia="en-GB"/>
          </w:rPr>
          <w:t xml:space="preserve">::= </w:t>
        </w:r>
        <w:r w:rsidRPr="00571AA2">
          <w:rPr>
            <w:rFonts w:ascii="Courier New" w:eastAsia="DengXian" w:hAnsi="Courier New"/>
            <w:sz w:val="16"/>
            <w:lang w:eastAsia="zh-CN"/>
          </w:rPr>
          <w:t xml:space="preserve">           </w:t>
        </w:r>
        <w:r w:rsidRPr="00571AA2">
          <w:rPr>
            <w:rFonts w:ascii="Courier New" w:hAnsi="Courier New"/>
            <w:sz w:val="16"/>
            <w:lang w:eastAsia="en-GB"/>
          </w:rPr>
          <w:t xml:space="preserve">SEQUENCE (SIZE (1..maxNPN-r16)) OF </w:t>
        </w:r>
        <w:r w:rsidRPr="00571AA2">
          <w:rPr>
            <w:rFonts w:ascii="Courier New" w:eastAsia="DengXian" w:hAnsi="Courier New"/>
            <w:sz w:val="16"/>
            <w:lang w:eastAsia="zh-CN"/>
          </w:rPr>
          <w:t>InfoForVisitSNPNList-r17</w:t>
        </w:r>
      </w:ins>
    </w:p>
    <w:p w14:paraId="50453317"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 w:author="何燃燃" w:date="2021-05-07T11:16:00Z"/>
          <w:rFonts w:ascii="Courier New" w:eastAsia="DengXian" w:hAnsi="Courier New"/>
          <w:sz w:val="16"/>
          <w:lang w:eastAsia="zh-CN"/>
        </w:rPr>
      </w:pPr>
      <w:ins w:id="5" w:author="何燃燃" w:date="2021-05-07T11:16:00Z">
        <w:r w:rsidRPr="00571AA2">
          <w:rPr>
            <w:rFonts w:ascii="Courier New" w:hAnsi="Courier New"/>
            <w:color w:val="993366"/>
            <w:sz w:val="16"/>
            <w:lang w:eastAsia="en-GB"/>
          </w:rPr>
          <w:t>OPTIONAL</w:t>
        </w:r>
      </w:ins>
    </w:p>
    <w:p w14:paraId="09C5EB1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 w:author="何燃燃" w:date="2021-05-07T11:16:00Z"/>
          <w:rFonts w:ascii="Courier New" w:eastAsia="DengXian" w:hAnsi="Courier New"/>
          <w:sz w:val="16"/>
          <w:lang w:eastAsia="zh-CN"/>
        </w:rPr>
      </w:pPr>
    </w:p>
    <w:p w14:paraId="08D8ED96"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 w:author="何燃燃" w:date="2021-05-07T11:16:00Z"/>
          <w:rFonts w:ascii="Courier New" w:hAnsi="Courier New"/>
          <w:color w:val="000000"/>
          <w:sz w:val="16"/>
          <w:lang w:eastAsia="en-GB"/>
        </w:rPr>
      </w:pPr>
      <w:ins w:id="8" w:author="何燃燃" w:date="2021-05-07T11:16:00Z">
        <w:r w:rsidRPr="00571AA2">
          <w:rPr>
            <w:rFonts w:ascii="Courier New" w:eastAsia="DengXian" w:hAnsi="Courier New"/>
            <w:sz w:val="16"/>
            <w:lang w:eastAsia="zh-CN"/>
          </w:rPr>
          <w:t>InfoForVisitSNPNList-r17</w:t>
        </w:r>
        <w:r w:rsidRPr="00571AA2">
          <w:rPr>
            <w:rFonts w:ascii="Courier New" w:hAnsi="Courier New"/>
            <w:sz w:val="16"/>
            <w:lang w:eastAsia="en-GB"/>
          </w:rPr>
          <w:t xml:space="preserve"> ::=         </w:t>
        </w:r>
        <w:r w:rsidRPr="00571AA2">
          <w:rPr>
            <w:rFonts w:ascii="Courier New" w:hAnsi="Courier New"/>
            <w:color w:val="993366"/>
            <w:sz w:val="16"/>
            <w:lang w:eastAsia="en-GB"/>
          </w:rPr>
          <w:t>SEQUENCE</w:t>
        </w:r>
        <w:r w:rsidRPr="00571AA2">
          <w:rPr>
            <w:rFonts w:ascii="Courier New" w:hAnsi="Courier New"/>
            <w:sz w:val="16"/>
            <w:lang w:eastAsia="en-GB"/>
          </w:rPr>
          <w:t xml:space="preserve"> {</w:t>
        </w:r>
      </w:ins>
    </w:p>
    <w:p w14:paraId="051F3C42"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何燃燃" w:date="2021-05-07T11:16:00Z"/>
          <w:rFonts w:ascii="Courier New" w:hAnsi="Courier New"/>
          <w:sz w:val="16"/>
          <w:lang w:eastAsia="en-GB"/>
        </w:rPr>
      </w:pPr>
      <w:ins w:id="10" w:author="何燃燃" w:date="2021-05-07T11:16:00Z">
        <w:r w:rsidRPr="00571AA2">
          <w:rPr>
            <w:rFonts w:ascii="Courier New" w:hAnsi="Courier New"/>
            <w:color w:val="000000"/>
            <w:sz w:val="16"/>
            <w:lang w:eastAsia="en-GB"/>
          </w:rPr>
          <w:t xml:space="preserve">externalCredentialsSupport-r17       </w:t>
        </w:r>
        <w:r w:rsidRPr="00571AA2">
          <w:rPr>
            <w:rFonts w:ascii="Courier New" w:hAnsi="Courier New"/>
            <w:color w:val="993366"/>
            <w:sz w:val="16"/>
            <w:lang w:eastAsia="en-GB"/>
          </w:rPr>
          <w:t>ENUMERATED</w:t>
        </w:r>
        <w:r w:rsidRPr="00571AA2">
          <w:rPr>
            <w:rFonts w:ascii="Courier New" w:hAnsi="Courier New"/>
            <w:sz w:val="16"/>
            <w:lang w:eastAsia="en-GB"/>
          </w:rPr>
          <w:t xml:space="preserve"> {true}             OPTIONAL,</w:t>
        </w:r>
      </w:ins>
    </w:p>
    <w:p w14:paraId="1A575C4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 w:author="何燃燃" w:date="2021-05-07T11:16:00Z"/>
          <w:rFonts w:ascii="Courier New" w:hAnsi="Courier New"/>
          <w:sz w:val="16"/>
          <w:lang w:eastAsia="en-GB"/>
        </w:rPr>
      </w:pPr>
      <w:ins w:id="12" w:author="何燃燃" w:date="2021-05-07T11:16:00Z">
        <w:r w:rsidRPr="00571AA2">
          <w:rPr>
            <w:rFonts w:ascii="Courier New" w:hAnsi="Courier New"/>
            <w:color w:val="000000"/>
            <w:sz w:val="16"/>
            <w:lang w:eastAsia="en-GB"/>
          </w:rPr>
          <w:t>opportunisticRegAttemptsAllowed-r17</w:t>
        </w:r>
        <w:r w:rsidRPr="00571AA2">
          <w:rPr>
            <w:rFonts w:ascii="Courier New" w:hAnsi="Courier New"/>
            <w:i/>
            <w:iCs/>
            <w:color w:val="000000"/>
            <w:sz w:val="16"/>
            <w:lang w:eastAsia="en-GB"/>
          </w:rPr>
          <w:t xml:space="preserve">  </w:t>
        </w:r>
        <w:r w:rsidRPr="00571AA2">
          <w:rPr>
            <w:rFonts w:ascii="Courier New" w:hAnsi="Courier New"/>
            <w:color w:val="993366"/>
            <w:sz w:val="16"/>
            <w:lang w:eastAsia="en-GB"/>
          </w:rPr>
          <w:t>ENUMERATED</w:t>
        </w:r>
        <w:r w:rsidRPr="00571AA2">
          <w:rPr>
            <w:rFonts w:ascii="Courier New" w:hAnsi="Courier New"/>
            <w:sz w:val="16"/>
            <w:lang w:eastAsia="en-GB"/>
          </w:rPr>
          <w:t xml:space="preserve"> {true}         OPTIONAL,</w:t>
        </w:r>
      </w:ins>
    </w:p>
    <w:p w14:paraId="247B373B"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 w:author="何燃燃" w:date="2021-05-07T11:16:00Z"/>
          <w:rFonts w:ascii="Courier New" w:eastAsia="DengXian" w:hAnsi="Courier New"/>
          <w:sz w:val="16"/>
          <w:lang w:eastAsia="zh-CN"/>
        </w:rPr>
      </w:pPr>
      <w:ins w:id="14" w:author="何燃燃" w:date="2021-05-07T11:16:00Z">
        <w:r w:rsidRPr="00571AA2">
          <w:rPr>
            <w:rFonts w:ascii="Courier New" w:eastAsia="DengXian" w:hAnsi="Courier New" w:hint="eastAsia"/>
            <w:sz w:val="16"/>
            <w:lang w:eastAsia="zh-CN"/>
          </w:rPr>
          <w:t>}</w:t>
        </w:r>
      </w:ins>
    </w:p>
    <w:p w14:paraId="2602917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 w:author="何燃燃" w:date="2021-05-07T11:16:00Z"/>
          <w:rFonts w:ascii="Courier New" w:eastAsia="DengXian" w:hAnsi="Courier New"/>
          <w:sz w:val="16"/>
          <w:lang w:eastAsia="zh-CN"/>
        </w:rPr>
      </w:pPr>
    </w:p>
    <w:p w14:paraId="4B92B966"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 w:author="何燃燃" w:date="2021-05-07T11:16:00Z"/>
          <w:rFonts w:ascii="Courier New" w:eastAsia="DengXian" w:hAnsi="Courier New"/>
          <w:sz w:val="16"/>
          <w:lang w:eastAsia="zh-CN"/>
        </w:rPr>
      </w:pPr>
      <w:ins w:id="17" w:author="何燃燃" w:date="2021-05-07T11:16:00Z">
        <w:r w:rsidRPr="00571AA2">
          <w:rPr>
            <w:rFonts w:ascii="Courier New" w:eastAsia="DengXian" w:hAnsi="Courier New" w:hint="eastAsia"/>
            <w:sz w:val="16"/>
            <w:lang w:eastAsia="zh-CN"/>
          </w:rPr>
          <w:t>]</w:t>
        </w:r>
        <w:r w:rsidRPr="00571AA2">
          <w:rPr>
            <w:rFonts w:ascii="Courier New" w:eastAsia="DengXian" w:hAnsi="Courier New"/>
            <w:sz w:val="16"/>
            <w:lang w:eastAsia="zh-CN"/>
          </w:rPr>
          <w:t>]</w:t>
        </w:r>
      </w:ins>
    </w:p>
    <w:p w14:paraId="56DF68F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w:t>
      </w:r>
    </w:p>
    <w:p w14:paraId="11030834" w14:textId="77777777" w:rsidR="00571AA2" w:rsidRDefault="00571AA2" w:rsidP="00571AA2">
      <w:pPr>
        <w:pStyle w:val="B1"/>
      </w:pPr>
    </w:p>
    <w:p w14:paraId="4BEA2FDC" w14:textId="67B8B672" w:rsidR="00D34221" w:rsidRPr="00571AA2" w:rsidRDefault="00D34221" w:rsidP="00D34221">
      <w:pPr>
        <w:pStyle w:val="B1"/>
      </w:pPr>
      <w:r w:rsidRPr="00D34221">
        <w:rPr>
          <w:b/>
          <w:bCs/>
        </w:rPr>
        <w:t xml:space="preserve">Option </w:t>
      </w:r>
      <w:r>
        <w:rPr>
          <w:b/>
          <w:bCs/>
        </w:rPr>
        <w:t>B</w:t>
      </w:r>
      <w:r w:rsidRPr="00D34221">
        <w:rPr>
          <w:b/>
          <w:bCs/>
        </w:rPr>
        <w:t xml:space="preserve">: </w:t>
      </w:r>
      <w:r w:rsidRPr="00D34221">
        <w:rPr>
          <w:b/>
          <w:bCs/>
          <w:szCs w:val="18"/>
        </w:rPr>
        <w:t>introduce</w:t>
      </w:r>
      <w:r w:rsidRPr="00D34221">
        <w:rPr>
          <w:b/>
          <w:bCs/>
          <w:i/>
          <w:iCs/>
          <w:szCs w:val="18"/>
        </w:rPr>
        <w:t xml:space="preserve"> </w:t>
      </w:r>
      <w:r>
        <w:rPr>
          <w:b/>
          <w:bCs/>
          <w:szCs w:val="18"/>
        </w:rPr>
        <w:t xml:space="preserve">the new </w:t>
      </w:r>
      <w:r w:rsidRPr="00D34221">
        <w:rPr>
          <w:b/>
          <w:bCs/>
          <w:szCs w:val="18"/>
        </w:rPr>
        <w:t xml:space="preserve">indicators </w:t>
      </w:r>
      <w:r>
        <w:rPr>
          <w:b/>
          <w:bCs/>
        </w:rPr>
        <w:t>in</w:t>
      </w:r>
      <w:r w:rsidRPr="00D34221">
        <w:rPr>
          <w:b/>
          <w:bCs/>
        </w:rPr>
        <w:t xml:space="preserve"> </w:t>
      </w:r>
      <w:r w:rsidRPr="00D34221">
        <w:rPr>
          <w:b/>
          <w:bCs/>
          <w:i/>
          <w:iCs/>
        </w:rPr>
        <w:t>npn-IdentityInfo</w:t>
      </w:r>
      <w:r>
        <w:rPr>
          <w:i/>
          <w:iCs/>
        </w:rPr>
        <w:br/>
      </w:r>
      <w:r>
        <w:t>An example how this can be done is presented below (copied from R2-2107803). This example is just to present the structure; details are to be further discussed.</w:t>
      </w:r>
    </w:p>
    <w:p w14:paraId="37ECC4B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NPN-IdentityInfoList-r16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NPN-IdentityInfo-r16</w:t>
      </w:r>
    </w:p>
    <w:p w14:paraId="114320A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5747A84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730F022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p>
    <w:p w14:paraId="21D1AC7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npn-IdentityList-r16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NPN-Identity-r16,</w:t>
      </w:r>
    </w:p>
    <w:p w14:paraId="03D3250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trackingAreaCode-r16             TrackingAreaCode,</w:t>
      </w:r>
    </w:p>
    <w:p w14:paraId="564073C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ranac-r16                        RAN-AreaCode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1A68B4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cellIdentity-r16                 CellIdentity,</w:t>
      </w:r>
    </w:p>
    <w:p w14:paraId="6D39476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cellReservedForOperatorUse-r16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{reserved, notReserved},</w:t>
      </w:r>
    </w:p>
    <w:p w14:paraId="49743D5D"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iab-Support-r16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{true}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B62F82C"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ins w:id="18" w:author="何燃燃" w:date="2021-05-11T13:45:00Z"/>
          <w:rFonts w:ascii="Courier New" w:hAnsi="Courier New"/>
          <w:noProof/>
          <w:sz w:val="16"/>
          <w:lang w:eastAsia="en-GB"/>
        </w:rPr>
      </w:pPr>
      <w:r w:rsidRPr="00D34221">
        <w:rPr>
          <w:rFonts w:ascii="Courier New" w:hAnsi="Courier New"/>
          <w:noProof/>
          <w:sz w:val="16"/>
          <w:lang w:eastAsia="en-GB"/>
        </w:rPr>
        <w:t>...</w:t>
      </w:r>
    </w:p>
    <w:p w14:paraId="6ED76C3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DengXian" w:hAnsi="Courier New"/>
          <w:noProof/>
          <w:sz w:val="16"/>
          <w:lang w:eastAsia="zh-CN"/>
        </w:rPr>
      </w:pPr>
      <w:ins w:id="19" w:author="何燃燃" w:date="2021-05-11T13:45:00Z">
        <w:r w:rsidRPr="00D34221">
          <w:rPr>
            <w:rFonts w:ascii="Courier New" w:eastAsia="DengXian" w:hAnsi="Courier New" w:hint="eastAsia"/>
            <w:noProof/>
            <w:sz w:val="16"/>
            <w:lang w:eastAsia="zh-CN"/>
          </w:rPr>
          <w:t>[</w:t>
        </w:r>
        <w:r w:rsidRPr="00D34221">
          <w:rPr>
            <w:rFonts w:ascii="Courier New" w:eastAsia="DengXian" w:hAnsi="Courier New"/>
            <w:noProof/>
            <w:sz w:val="16"/>
            <w:lang w:eastAsia="zh-CN"/>
          </w:rPr>
          <w:t>[</w:t>
        </w:r>
      </w:ins>
    </w:p>
    <w:p w14:paraId="595FC868"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 w:author="何燃燃" w:date="2021-05-11T13:45:00Z"/>
          <w:rFonts w:ascii="Courier New" w:hAnsi="Courier New"/>
          <w:sz w:val="16"/>
          <w:lang w:eastAsia="en-GB"/>
        </w:rPr>
      </w:pPr>
      <w:ins w:id="21" w:author="何燃燃" w:date="2021-05-11T13:45:00Z">
        <w:r w:rsidRPr="00D34221">
          <w:rPr>
            <w:rFonts w:ascii="Courier New" w:hAnsi="Courier New"/>
            <w:color w:val="000000"/>
            <w:sz w:val="16"/>
            <w:lang w:eastAsia="en-GB"/>
          </w:rPr>
          <w:t xml:space="preserve">externalCredentialsSupport-r17       </w:t>
        </w:r>
        <w:r w:rsidRPr="00D34221">
          <w:rPr>
            <w:rFonts w:ascii="Courier New" w:hAnsi="Courier New"/>
            <w:color w:val="993366"/>
            <w:sz w:val="16"/>
            <w:lang w:eastAsia="en-GB"/>
          </w:rPr>
          <w:t>ENUMERATED</w:t>
        </w:r>
        <w:r w:rsidRPr="00D34221">
          <w:rPr>
            <w:rFonts w:ascii="Courier New" w:hAnsi="Courier New"/>
            <w:sz w:val="16"/>
            <w:lang w:eastAsia="en-GB"/>
          </w:rPr>
          <w:t xml:space="preserve"> {true}             OPTIONAL,</w:t>
        </w:r>
      </w:ins>
    </w:p>
    <w:p w14:paraId="4A9827C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 w:author="何燃燃" w:date="2021-05-11T13:45:00Z"/>
          <w:rFonts w:ascii="Courier New" w:hAnsi="Courier New"/>
          <w:sz w:val="16"/>
          <w:lang w:eastAsia="en-GB"/>
        </w:rPr>
      </w:pPr>
      <w:ins w:id="23" w:author="何燃燃" w:date="2021-05-11T13:45:00Z">
        <w:r w:rsidRPr="00D34221">
          <w:rPr>
            <w:rFonts w:ascii="Courier New" w:hAnsi="Courier New"/>
            <w:color w:val="000000"/>
            <w:sz w:val="16"/>
            <w:lang w:eastAsia="en-GB"/>
          </w:rPr>
          <w:t>opportunisticRegAttemptsAllowed-r17</w:t>
        </w:r>
        <w:r w:rsidRPr="00D34221">
          <w:rPr>
            <w:rFonts w:ascii="Courier New" w:hAnsi="Courier New"/>
            <w:i/>
            <w:iCs/>
            <w:color w:val="000000"/>
            <w:sz w:val="16"/>
            <w:lang w:eastAsia="en-GB"/>
          </w:rPr>
          <w:t xml:space="preserve">  </w:t>
        </w:r>
        <w:r w:rsidRPr="00D34221">
          <w:rPr>
            <w:rFonts w:ascii="Courier New" w:hAnsi="Courier New"/>
            <w:color w:val="993366"/>
            <w:sz w:val="16"/>
            <w:lang w:eastAsia="en-GB"/>
          </w:rPr>
          <w:t>ENUMERATED</w:t>
        </w:r>
        <w:r w:rsidRPr="00D34221">
          <w:rPr>
            <w:rFonts w:ascii="Courier New" w:hAnsi="Courier New"/>
            <w:sz w:val="16"/>
            <w:lang w:eastAsia="en-GB"/>
          </w:rPr>
          <w:t xml:space="preserve"> {true}         OPTIONAL,</w:t>
        </w:r>
      </w:ins>
    </w:p>
    <w:p w14:paraId="4A3BE48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 w:author="何燃燃" w:date="2021-05-11T13:46:00Z"/>
          <w:rFonts w:ascii="Courier New" w:eastAsia="DengXian" w:hAnsi="Courier New"/>
          <w:sz w:val="16"/>
          <w:lang w:eastAsia="zh-CN"/>
        </w:rPr>
      </w:pPr>
      <w:ins w:id="25" w:author="何燃燃" w:date="2021-05-11T13:46:00Z">
        <w:r w:rsidRPr="00D34221">
          <w:rPr>
            <w:rFonts w:ascii="Courier New" w:eastAsia="DengXian" w:hAnsi="Courier New" w:hint="eastAsia"/>
            <w:sz w:val="16"/>
            <w:lang w:eastAsia="zh-CN"/>
          </w:rPr>
          <w:t>]</w:t>
        </w:r>
        <w:r w:rsidRPr="00D34221">
          <w:rPr>
            <w:rFonts w:ascii="Courier New" w:eastAsia="DengXian" w:hAnsi="Courier New"/>
            <w:sz w:val="16"/>
            <w:lang w:eastAsia="zh-CN"/>
          </w:rPr>
          <w:t>]</w:t>
        </w:r>
      </w:ins>
    </w:p>
    <w:p w14:paraId="76B9D418"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hAnsi="Courier New"/>
          <w:noProof/>
          <w:sz w:val="16"/>
          <w:lang w:eastAsia="en-GB"/>
        </w:rPr>
      </w:pPr>
    </w:p>
    <w:p w14:paraId="520A958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w:t>
      </w:r>
    </w:p>
    <w:p w14:paraId="7B16483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38BDB4C0" w14:textId="60CBEE62" w:rsidR="00D34221" w:rsidRDefault="00D34221" w:rsidP="00D34221">
      <w:pPr>
        <w:overflowPunct w:val="0"/>
        <w:autoSpaceDE w:val="0"/>
        <w:autoSpaceDN w:val="0"/>
        <w:adjustRightInd w:val="0"/>
        <w:spacing w:after="120" w:line="288" w:lineRule="auto"/>
        <w:ind w:left="420"/>
        <w:textAlignment w:val="baseline"/>
        <w:rPr>
          <w:szCs w:val="18"/>
        </w:rPr>
      </w:pPr>
    </w:p>
    <w:p w14:paraId="528A6C68" w14:textId="52E77550" w:rsidR="00D34221" w:rsidRPr="00571AA2" w:rsidRDefault="00D34221" w:rsidP="00D34221">
      <w:pPr>
        <w:pStyle w:val="B1"/>
      </w:pPr>
      <w:r w:rsidRPr="00D34221">
        <w:rPr>
          <w:b/>
          <w:bCs/>
        </w:rPr>
        <w:lastRenderedPageBreak/>
        <w:t xml:space="preserve">Option </w:t>
      </w:r>
      <w:r>
        <w:rPr>
          <w:b/>
          <w:bCs/>
        </w:rPr>
        <w:t>C</w:t>
      </w:r>
      <w:r w:rsidRPr="00D34221">
        <w:rPr>
          <w:b/>
          <w:bCs/>
        </w:rPr>
        <w:t xml:space="preserve">: </w:t>
      </w:r>
      <w:r w:rsidRPr="00D34221">
        <w:rPr>
          <w:b/>
          <w:bCs/>
          <w:szCs w:val="18"/>
        </w:rPr>
        <w:t>introduce</w:t>
      </w:r>
      <w:r w:rsidRPr="00D34221">
        <w:rPr>
          <w:b/>
          <w:bCs/>
          <w:i/>
          <w:iCs/>
          <w:szCs w:val="18"/>
        </w:rPr>
        <w:t xml:space="preserve"> </w:t>
      </w:r>
      <w:r>
        <w:rPr>
          <w:b/>
          <w:bCs/>
          <w:szCs w:val="18"/>
        </w:rPr>
        <w:t xml:space="preserve">a new list for the new </w:t>
      </w:r>
      <w:r w:rsidRPr="00D34221">
        <w:rPr>
          <w:b/>
          <w:bCs/>
          <w:szCs w:val="18"/>
        </w:rPr>
        <w:t xml:space="preserve">indicators </w:t>
      </w:r>
      <w:r>
        <w:rPr>
          <w:b/>
          <w:bCs/>
          <w:szCs w:val="18"/>
        </w:rPr>
        <w:t>in</w:t>
      </w:r>
      <w:r w:rsidRPr="00D34221">
        <w:rPr>
          <w:b/>
          <w:bCs/>
        </w:rPr>
        <w:t xml:space="preserve"> </w:t>
      </w:r>
      <w:r w:rsidRPr="00D34221">
        <w:rPr>
          <w:b/>
          <w:bCs/>
          <w:i/>
          <w:iCs/>
        </w:rPr>
        <w:t>npn-IdentityInfo</w:t>
      </w:r>
      <w:r>
        <w:rPr>
          <w:i/>
          <w:iCs/>
        </w:rPr>
        <w:br/>
      </w:r>
      <w:r>
        <w:t>An example how this can be done is presented below (copied from R2-2107803). This example is just to present the structure; details are to be further discussed.</w:t>
      </w:r>
    </w:p>
    <w:p w14:paraId="4C1F154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bookmarkStart w:id="26" w:name="_Hlk71634021"/>
      <w:r w:rsidRPr="00D34221">
        <w:rPr>
          <w:rFonts w:ascii="Courier New" w:hAnsi="Courier New"/>
          <w:noProof/>
          <w:sz w:val="16"/>
          <w:lang w:eastAsia="en-GB"/>
        </w:rPr>
        <w:t xml:space="preserve">NPN-IdentityInfoList-r16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NPN-IdentityInfo-r16</w:t>
      </w:r>
    </w:p>
    <w:p w14:paraId="5F812E0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79CF6A1A"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2526640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p>
    <w:p w14:paraId="4CD9234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npn-IdentityList-r16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NPN-Identity-r16,</w:t>
      </w:r>
    </w:p>
    <w:p w14:paraId="412A8154"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trackingAreaCode-r16             TrackingAreaCode,</w:t>
      </w:r>
    </w:p>
    <w:p w14:paraId="16B0520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ranac-r16                        RAN-AreaCode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546A5B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cellIdentity-r16                 CellIdentity,</w:t>
      </w:r>
    </w:p>
    <w:p w14:paraId="02501D8C"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cellReservedForOperatorUse-r16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{reserved, notReserved},</w:t>
      </w:r>
    </w:p>
    <w:p w14:paraId="568A42F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iab-Support-r16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{true}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11373BE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ins w:id="27" w:author="何燃燃" w:date="2021-05-11T13:45:00Z"/>
          <w:rFonts w:ascii="Courier New" w:hAnsi="Courier New"/>
          <w:noProof/>
          <w:sz w:val="16"/>
          <w:lang w:eastAsia="en-GB"/>
        </w:rPr>
      </w:pPr>
      <w:r w:rsidRPr="00D34221">
        <w:rPr>
          <w:rFonts w:ascii="Courier New" w:hAnsi="Courier New"/>
          <w:noProof/>
          <w:sz w:val="16"/>
          <w:lang w:eastAsia="en-GB"/>
        </w:rPr>
        <w:t>...</w:t>
      </w:r>
    </w:p>
    <w:p w14:paraId="0F00B17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 w:author="何燃燃" w:date="2021-05-07T11:16:00Z"/>
          <w:rFonts w:ascii="Courier New" w:eastAsia="DengXian" w:hAnsi="Courier New"/>
          <w:sz w:val="16"/>
          <w:lang w:eastAsia="zh-CN"/>
        </w:rPr>
      </w:pPr>
      <w:ins w:id="29" w:author="何燃燃" w:date="2021-05-07T11:16:00Z">
        <w:r w:rsidRPr="00D34221">
          <w:rPr>
            <w:rFonts w:ascii="Courier New" w:eastAsia="DengXian" w:hAnsi="Courier New" w:hint="eastAsia"/>
            <w:sz w:val="16"/>
            <w:lang w:eastAsia="zh-CN"/>
          </w:rPr>
          <w:t>[[</w:t>
        </w:r>
      </w:ins>
    </w:p>
    <w:p w14:paraId="28A4880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 w:author="何燃燃" w:date="2021-05-07T11:16:00Z"/>
          <w:rFonts w:ascii="Courier New" w:eastAsia="DengXian" w:hAnsi="Courier New"/>
          <w:sz w:val="16"/>
          <w:lang w:eastAsia="zh-CN"/>
        </w:rPr>
      </w:pPr>
      <w:ins w:id="31" w:author="何燃燃" w:date="2021-05-07T11:16:00Z">
        <w:r w:rsidRPr="00D34221">
          <w:rPr>
            <w:rFonts w:ascii="Courier New" w:eastAsia="DengXian" w:hAnsi="Courier New"/>
            <w:sz w:val="16"/>
            <w:lang w:eastAsia="zh-CN"/>
          </w:rPr>
          <w:t xml:space="preserve">infoForVisitSNPNList-r17 </w:t>
        </w:r>
        <w:r w:rsidRPr="00D34221">
          <w:rPr>
            <w:rFonts w:ascii="Courier New" w:hAnsi="Courier New"/>
            <w:sz w:val="16"/>
            <w:lang w:eastAsia="en-GB"/>
          </w:rPr>
          <w:t xml:space="preserve">::= </w:t>
        </w:r>
        <w:r w:rsidRPr="00D34221">
          <w:rPr>
            <w:rFonts w:ascii="Courier New" w:eastAsia="DengXian" w:hAnsi="Courier New"/>
            <w:sz w:val="16"/>
            <w:lang w:eastAsia="zh-CN"/>
          </w:rPr>
          <w:t xml:space="preserve">           </w:t>
        </w:r>
        <w:r w:rsidRPr="00D34221">
          <w:rPr>
            <w:rFonts w:ascii="Courier New" w:hAnsi="Courier New"/>
            <w:sz w:val="16"/>
            <w:lang w:eastAsia="en-GB"/>
          </w:rPr>
          <w:t xml:space="preserve">SEQUENCE (SIZE (1..maxNPN-r16)) OF </w:t>
        </w:r>
        <w:r w:rsidRPr="00D34221">
          <w:rPr>
            <w:rFonts w:ascii="Courier New" w:eastAsia="DengXian" w:hAnsi="Courier New"/>
            <w:sz w:val="16"/>
            <w:lang w:eastAsia="zh-CN"/>
          </w:rPr>
          <w:t>InfoForVisitSNPNList-r17</w:t>
        </w:r>
      </w:ins>
    </w:p>
    <w:p w14:paraId="4B02788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 w:author="何燃燃" w:date="2021-05-07T11:16:00Z"/>
          <w:rFonts w:ascii="Courier New" w:eastAsia="DengXian" w:hAnsi="Courier New"/>
          <w:sz w:val="16"/>
          <w:lang w:eastAsia="zh-CN"/>
        </w:rPr>
      </w:pPr>
      <w:ins w:id="33" w:author="何燃燃" w:date="2021-05-07T11:16:00Z">
        <w:r w:rsidRPr="00D34221">
          <w:rPr>
            <w:rFonts w:ascii="Courier New" w:hAnsi="Courier New"/>
            <w:color w:val="993366"/>
            <w:sz w:val="16"/>
            <w:lang w:eastAsia="en-GB"/>
          </w:rPr>
          <w:t>OPTIONAL</w:t>
        </w:r>
      </w:ins>
    </w:p>
    <w:p w14:paraId="38D7085F"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 w:author="何燃燃" w:date="2021-05-07T11:16:00Z"/>
          <w:rFonts w:ascii="Courier New" w:eastAsia="DengXian" w:hAnsi="Courier New"/>
          <w:sz w:val="16"/>
          <w:lang w:eastAsia="zh-CN"/>
        </w:rPr>
      </w:pPr>
    </w:p>
    <w:p w14:paraId="2C68EDD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 w:author="何燃燃" w:date="2021-05-07T11:16:00Z"/>
          <w:rFonts w:ascii="Courier New" w:hAnsi="Courier New"/>
          <w:color w:val="000000"/>
          <w:sz w:val="16"/>
          <w:lang w:eastAsia="en-GB"/>
        </w:rPr>
      </w:pPr>
      <w:ins w:id="36" w:author="何燃燃" w:date="2021-05-07T11:16:00Z">
        <w:r w:rsidRPr="00D34221">
          <w:rPr>
            <w:rFonts w:ascii="Courier New" w:eastAsia="DengXian" w:hAnsi="Courier New"/>
            <w:sz w:val="16"/>
            <w:lang w:eastAsia="zh-CN"/>
          </w:rPr>
          <w:t>InfoForVisitSNPNList-r17</w:t>
        </w:r>
        <w:r w:rsidRPr="00D34221">
          <w:rPr>
            <w:rFonts w:ascii="Courier New" w:hAnsi="Courier New"/>
            <w:sz w:val="16"/>
            <w:lang w:eastAsia="en-GB"/>
          </w:rPr>
          <w:t xml:space="preserve"> ::=         </w:t>
        </w:r>
        <w:r w:rsidRPr="00D34221">
          <w:rPr>
            <w:rFonts w:ascii="Courier New" w:hAnsi="Courier New"/>
            <w:color w:val="993366"/>
            <w:sz w:val="16"/>
            <w:lang w:eastAsia="en-GB"/>
          </w:rPr>
          <w:t>SEQUENCE</w:t>
        </w:r>
        <w:r w:rsidRPr="00D34221">
          <w:rPr>
            <w:rFonts w:ascii="Courier New" w:hAnsi="Courier New"/>
            <w:sz w:val="16"/>
            <w:lang w:eastAsia="en-GB"/>
          </w:rPr>
          <w:t xml:space="preserve"> {</w:t>
        </w:r>
      </w:ins>
    </w:p>
    <w:p w14:paraId="507A30D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何燃燃" w:date="2021-05-07T11:16:00Z"/>
          <w:rFonts w:ascii="Courier New" w:hAnsi="Courier New"/>
          <w:sz w:val="16"/>
          <w:lang w:eastAsia="en-GB"/>
        </w:rPr>
      </w:pPr>
      <w:ins w:id="38" w:author="何燃燃" w:date="2021-05-07T11:16:00Z">
        <w:r w:rsidRPr="00D34221">
          <w:rPr>
            <w:rFonts w:ascii="Courier New" w:hAnsi="Courier New"/>
            <w:color w:val="000000"/>
            <w:sz w:val="16"/>
            <w:lang w:eastAsia="en-GB"/>
          </w:rPr>
          <w:t xml:space="preserve">externalCredentialsSupport-r17       </w:t>
        </w:r>
        <w:r w:rsidRPr="00D34221">
          <w:rPr>
            <w:rFonts w:ascii="Courier New" w:hAnsi="Courier New"/>
            <w:color w:val="993366"/>
            <w:sz w:val="16"/>
            <w:lang w:eastAsia="en-GB"/>
          </w:rPr>
          <w:t>ENUMERATED</w:t>
        </w:r>
        <w:r w:rsidRPr="00D34221">
          <w:rPr>
            <w:rFonts w:ascii="Courier New" w:hAnsi="Courier New"/>
            <w:sz w:val="16"/>
            <w:lang w:eastAsia="en-GB"/>
          </w:rPr>
          <w:t xml:space="preserve"> {true}             OPTIONAL,</w:t>
        </w:r>
      </w:ins>
    </w:p>
    <w:p w14:paraId="7AAFB39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 w:author="何燃燃" w:date="2021-05-07T11:16:00Z"/>
          <w:rFonts w:ascii="Courier New" w:hAnsi="Courier New"/>
          <w:sz w:val="16"/>
          <w:lang w:eastAsia="en-GB"/>
        </w:rPr>
      </w:pPr>
      <w:ins w:id="40" w:author="何燃燃" w:date="2021-05-07T11:16:00Z">
        <w:r w:rsidRPr="00D34221">
          <w:rPr>
            <w:rFonts w:ascii="Courier New" w:hAnsi="Courier New"/>
            <w:color w:val="000000"/>
            <w:sz w:val="16"/>
            <w:lang w:eastAsia="en-GB"/>
          </w:rPr>
          <w:t>opportunisticRegAttemptsAllowed-r17</w:t>
        </w:r>
        <w:r w:rsidRPr="00D34221">
          <w:rPr>
            <w:rFonts w:ascii="Courier New" w:hAnsi="Courier New"/>
            <w:i/>
            <w:iCs/>
            <w:color w:val="000000"/>
            <w:sz w:val="16"/>
            <w:lang w:eastAsia="en-GB"/>
          </w:rPr>
          <w:t xml:space="preserve">  </w:t>
        </w:r>
        <w:r w:rsidRPr="00D34221">
          <w:rPr>
            <w:rFonts w:ascii="Courier New" w:hAnsi="Courier New"/>
            <w:color w:val="993366"/>
            <w:sz w:val="16"/>
            <w:lang w:eastAsia="en-GB"/>
          </w:rPr>
          <w:t>ENUMERATED</w:t>
        </w:r>
        <w:r w:rsidRPr="00D34221">
          <w:rPr>
            <w:rFonts w:ascii="Courier New" w:hAnsi="Courier New"/>
            <w:sz w:val="16"/>
            <w:lang w:eastAsia="en-GB"/>
          </w:rPr>
          <w:t xml:space="preserve"> {true}         OPTIONAL,</w:t>
        </w:r>
      </w:ins>
    </w:p>
    <w:p w14:paraId="418996C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何燃燃" w:date="2021-05-07T11:16:00Z"/>
          <w:rFonts w:ascii="Courier New" w:eastAsia="DengXian" w:hAnsi="Courier New"/>
          <w:sz w:val="16"/>
          <w:lang w:eastAsia="zh-CN"/>
        </w:rPr>
      </w:pPr>
      <w:ins w:id="42" w:author="何燃燃" w:date="2021-05-07T11:16:00Z">
        <w:r w:rsidRPr="00D34221">
          <w:rPr>
            <w:rFonts w:ascii="Courier New" w:eastAsia="DengXian" w:hAnsi="Courier New" w:hint="eastAsia"/>
            <w:sz w:val="16"/>
            <w:lang w:eastAsia="zh-CN"/>
          </w:rPr>
          <w:t>}</w:t>
        </w:r>
      </w:ins>
    </w:p>
    <w:p w14:paraId="566916FF"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 w:author="何燃燃" w:date="2021-05-07T11:16:00Z"/>
          <w:rFonts w:ascii="Courier New" w:eastAsia="DengXian" w:hAnsi="Courier New"/>
          <w:sz w:val="16"/>
          <w:lang w:eastAsia="zh-CN"/>
        </w:rPr>
      </w:pPr>
    </w:p>
    <w:p w14:paraId="18A406E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 w:author="何燃燃" w:date="2021-05-07T11:16:00Z"/>
          <w:rFonts w:ascii="Courier New" w:eastAsia="DengXian" w:hAnsi="Courier New"/>
          <w:sz w:val="16"/>
          <w:lang w:eastAsia="zh-CN"/>
        </w:rPr>
      </w:pPr>
      <w:ins w:id="45" w:author="何燃燃" w:date="2021-05-07T11:16:00Z">
        <w:r w:rsidRPr="00D34221">
          <w:rPr>
            <w:rFonts w:ascii="Courier New" w:eastAsia="DengXian" w:hAnsi="Courier New" w:hint="eastAsia"/>
            <w:sz w:val="16"/>
            <w:lang w:eastAsia="zh-CN"/>
          </w:rPr>
          <w:t>]</w:t>
        </w:r>
        <w:r w:rsidRPr="00D34221">
          <w:rPr>
            <w:rFonts w:ascii="Courier New" w:eastAsia="DengXian" w:hAnsi="Courier New"/>
            <w:sz w:val="16"/>
            <w:lang w:eastAsia="zh-CN"/>
          </w:rPr>
          <w:t>]</w:t>
        </w:r>
      </w:ins>
    </w:p>
    <w:p w14:paraId="67A9DD0D"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hAnsi="Courier New"/>
          <w:noProof/>
          <w:sz w:val="16"/>
          <w:lang w:eastAsia="en-GB"/>
        </w:rPr>
      </w:pPr>
    </w:p>
    <w:p w14:paraId="7A9235B4"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w:t>
      </w:r>
    </w:p>
    <w:bookmarkEnd w:id="26"/>
    <w:p w14:paraId="1FA2B1FB" w14:textId="77777777" w:rsidR="006B1795" w:rsidRDefault="006B1795" w:rsidP="009A070D"/>
    <w:p w14:paraId="26FA643A" w14:textId="6388577F" w:rsidR="00481EBF" w:rsidRDefault="00481EBF" w:rsidP="00481EBF">
      <w:pPr>
        <w:rPr>
          <w:b/>
          <w:bCs/>
        </w:rPr>
      </w:pPr>
      <w:r w:rsidRPr="008F66B9">
        <w:rPr>
          <w:b/>
          <w:bCs/>
        </w:rPr>
        <w:t xml:space="preserve">Question </w:t>
      </w:r>
      <w:r>
        <w:rPr>
          <w:b/>
          <w:bCs/>
        </w:rPr>
        <w:t>4</w:t>
      </w:r>
      <w:r w:rsidRPr="008F66B9">
        <w:rPr>
          <w:b/>
          <w:bCs/>
        </w:rPr>
        <w:t xml:space="preserve">: </w:t>
      </w:r>
      <w:r>
        <w:rPr>
          <w:b/>
          <w:bCs/>
        </w:rPr>
        <w:t xml:space="preserve">Please indicate which approach do you </w:t>
      </w:r>
      <w:r w:rsidRPr="00156638">
        <w:rPr>
          <w:b/>
          <w:bCs/>
          <w:u w:val="single"/>
        </w:rPr>
        <w:t>prefer</w:t>
      </w:r>
      <w:r>
        <w:rPr>
          <w:b/>
          <w:bCs/>
        </w:rPr>
        <w:t xml:space="preserve">, and whether any of them is </w:t>
      </w:r>
      <w:r w:rsidRPr="00156638">
        <w:rPr>
          <w:b/>
          <w:bCs/>
          <w:u w:val="single"/>
        </w:rPr>
        <w:t>not acceptable</w:t>
      </w:r>
      <w:r>
        <w:rPr>
          <w:b/>
          <w:bCs/>
        </w:rPr>
        <w:t xml:space="preserve"> to you?</w:t>
      </w:r>
    </w:p>
    <w:p w14:paraId="6EE3C38F" w14:textId="11D2FCF1" w:rsidR="00481EBF" w:rsidRPr="003E3DA7" w:rsidRDefault="00481EBF" w:rsidP="00481EBF">
      <w:pPr>
        <w:pStyle w:val="B1"/>
        <w:rPr>
          <w:b/>
          <w:bCs/>
        </w:rPr>
      </w:pPr>
      <w:r w:rsidRPr="003E3DA7">
        <w:rPr>
          <w:b/>
          <w:bCs/>
        </w:rPr>
        <w:t xml:space="preserve">Option A: </w:t>
      </w:r>
      <w:r w:rsidR="00D34221" w:rsidRPr="00D34221">
        <w:rPr>
          <w:b/>
          <w:bCs/>
          <w:szCs w:val="18"/>
        </w:rPr>
        <w:t>introduce</w:t>
      </w:r>
      <w:r w:rsidR="00D34221" w:rsidRPr="00D34221">
        <w:rPr>
          <w:b/>
          <w:bCs/>
          <w:i/>
          <w:iCs/>
          <w:szCs w:val="18"/>
        </w:rPr>
        <w:t xml:space="preserve"> </w:t>
      </w:r>
      <w:r w:rsidR="00D34221">
        <w:rPr>
          <w:b/>
          <w:bCs/>
          <w:szCs w:val="18"/>
        </w:rPr>
        <w:t>the new</w:t>
      </w:r>
      <w:r w:rsidR="00D34221" w:rsidRPr="00D34221">
        <w:rPr>
          <w:b/>
          <w:bCs/>
          <w:szCs w:val="18"/>
        </w:rPr>
        <w:t xml:space="preserve"> indicators </w:t>
      </w:r>
      <w:r w:rsidR="00D34221" w:rsidRPr="00D34221">
        <w:rPr>
          <w:b/>
          <w:bCs/>
        </w:rPr>
        <w:t xml:space="preserve">parallel with </w:t>
      </w:r>
      <w:r w:rsidR="00D34221" w:rsidRPr="00D34221">
        <w:rPr>
          <w:b/>
          <w:bCs/>
          <w:i/>
          <w:iCs/>
        </w:rPr>
        <w:t xml:space="preserve">npn-IdentityInfoList </w:t>
      </w:r>
      <w:r w:rsidR="00D34221" w:rsidRPr="00D34221">
        <w:rPr>
          <w:b/>
          <w:bCs/>
        </w:rPr>
        <w:t xml:space="preserve">in </w:t>
      </w:r>
      <w:r w:rsidR="00D34221" w:rsidRPr="00D34221">
        <w:rPr>
          <w:b/>
          <w:bCs/>
          <w:i/>
          <w:iCs/>
        </w:rPr>
        <w:t>CellAccessRelatedInfo</w:t>
      </w:r>
    </w:p>
    <w:p w14:paraId="32D23185" w14:textId="788873F1" w:rsidR="00481EBF" w:rsidRDefault="00481EBF" w:rsidP="00481EBF">
      <w:pPr>
        <w:pStyle w:val="B1"/>
        <w:rPr>
          <w:b/>
          <w:bCs/>
        </w:rPr>
      </w:pPr>
      <w:r w:rsidRPr="003E3DA7">
        <w:rPr>
          <w:b/>
          <w:bCs/>
        </w:rPr>
        <w:t xml:space="preserve">Option B: </w:t>
      </w:r>
      <w:r w:rsidR="00D34221" w:rsidRPr="00D34221">
        <w:rPr>
          <w:b/>
          <w:bCs/>
          <w:szCs w:val="18"/>
        </w:rPr>
        <w:t>introduce</w:t>
      </w:r>
      <w:r w:rsidR="00D34221" w:rsidRPr="00D34221">
        <w:rPr>
          <w:b/>
          <w:bCs/>
          <w:i/>
          <w:iCs/>
          <w:szCs w:val="18"/>
        </w:rPr>
        <w:t xml:space="preserve"> </w:t>
      </w:r>
      <w:r w:rsidR="00D34221">
        <w:rPr>
          <w:b/>
          <w:bCs/>
          <w:szCs w:val="18"/>
        </w:rPr>
        <w:t xml:space="preserve">the new </w:t>
      </w:r>
      <w:r w:rsidR="00D34221" w:rsidRPr="00D34221">
        <w:rPr>
          <w:b/>
          <w:bCs/>
          <w:szCs w:val="18"/>
        </w:rPr>
        <w:t xml:space="preserve">indicators </w:t>
      </w:r>
      <w:r w:rsidR="00D34221">
        <w:rPr>
          <w:b/>
          <w:bCs/>
        </w:rPr>
        <w:t>in</w:t>
      </w:r>
      <w:r w:rsidR="00D34221" w:rsidRPr="00D34221">
        <w:rPr>
          <w:b/>
          <w:bCs/>
        </w:rPr>
        <w:t xml:space="preserve"> </w:t>
      </w:r>
      <w:r w:rsidR="00D34221" w:rsidRPr="00D34221">
        <w:rPr>
          <w:b/>
          <w:bCs/>
          <w:i/>
          <w:iCs/>
        </w:rPr>
        <w:t>npn-IdentityInfo</w:t>
      </w:r>
    </w:p>
    <w:p w14:paraId="3EFBE09D" w14:textId="286D3273" w:rsidR="00481EBF" w:rsidRPr="003E3DA7" w:rsidRDefault="00481EBF" w:rsidP="00481EBF">
      <w:pPr>
        <w:pStyle w:val="B1"/>
        <w:rPr>
          <w:b/>
          <w:bCs/>
        </w:rPr>
      </w:pPr>
      <w:r w:rsidRPr="003E3DA7">
        <w:rPr>
          <w:b/>
          <w:bCs/>
        </w:rPr>
        <w:t xml:space="preserve">Option </w:t>
      </w:r>
      <w:r>
        <w:rPr>
          <w:b/>
          <w:bCs/>
        </w:rPr>
        <w:t>C</w:t>
      </w:r>
      <w:r w:rsidRPr="003E3DA7">
        <w:rPr>
          <w:b/>
          <w:bCs/>
        </w:rPr>
        <w:t xml:space="preserve">: </w:t>
      </w:r>
      <w:r w:rsidR="00D34221" w:rsidRPr="00D34221">
        <w:rPr>
          <w:b/>
          <w:bCs/>
          <w:szCs w:val="18"/>
        </w:rPr>
        <w:t>introduce</w:t>
      </w:r>
      <w:r w:rsidR="00D34221" w:rsidRPr="00D34221">
        <w:rPr>
          <w:b/>
          <w:bCs/>
          <w:i/>
          <w:iCs/>
          <w:szCs w:val="18"/>
        </w:rPr>
        <w:t xml:space="preserve"> </w:t>
      </w:r>
      <w:r w:rsidR="00D34221">
        <w:rPr>
          <w:b/>
          <w:bCs/>
          <w:szCs w:val="18"/>
        </w:rPr>
        <w:t xml:space="preserve">a new list for the new </w:t>
      </w:r>
      <w:r w:rsidR="00D34221" w:rsidRPr="00D34221">
        <w:rPr>
          <w:b/>
          <w:bCs/>
          <w:szCs w:val="18"/>
        </w:rPr>
        <w:t xml:space="preserve">indicators </w:t>
      </w:r>
      <w:r w:rsidR="00D34221">
        <w:rPr>
          <w:b/>
          <w:bCs/>
          <w:szCs w:val="18"/>
        </w:rPr>
        <w:t>in</w:t>
      </w:r>
      <w:r w:rsidR="00D34221" w:rsidRPr="00D34221">
        <w:rPr>
          <w:b/>
          <w:bCs/>
        </w:rPr>
        <w:t xml:space="preserve"> </w:t>
      </w:r>
      <w:r w:rsidR="00D34221" w:rsidRPr="00D34221">
        <w:rPr>
          <w:b/>
          <w:bCs/>
          <w:i/>
          <w:iCs/>
        </w:rPr>
        <w:t>npn-IdentityInfo</w:t>
      </w:r>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10"/>
        <w:gridCol w:w="900"/>
        <w:gridCol w:w="900"/>
        <w:gridCol w:w="5400"/>
      </w:tblGrid>
      <w:tr w:rsidR="00481EBF" w14:paraId="2A4BDBF0"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C29CCC" w14:textId="77777777" w:rsidR="00481EBF" w:rsidRDefault="00481EBF" w:rsidP="00DF3B12">
            <w:pPr>
              <w:pStyle w:val="TAH"/>
              <w:spacing w:before="20" w:after="20"/>
              <w:ind w:left="57" w:right="57"/>
              <w:jc w:val="left"/>
            </w:pPr>
            <w:r>
              <w:t>Company</w:t>
            </w:r>
          </w:p>
        </w:tc>
        <w:tc>
          <w:tcPr>
            <w:tcW w:w="9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62402" w14:textId="77777777" w:rsidR="00481EBF" w:rsidRDefault="00481EBF" w:rsidP="00DF3B12">
            <w:pPr>
              <w:pStyle w:val="TAH"/>
              <w:spacing w:before="20" w:after="20"/>
              <w:ind w:left="57" w:right="57"/>
              <w:jc w:val="left"/>
            </w:pPr>
            <w:r>
              <w:t>Option A</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A37278" w14:textId="259F2BEE" w:rsidR="00481EBF" w:rsidRDefault="00481EBF" w:rsidP="00DF3B12">
            <w:pPr>
              <w:pStyle w:val="TAH"/>
              <w:spacing w:before="20" w:after="20"/>
              <w:ind w:left="57" w:right="57"/>
              <w:jc w:val="left"/>
            </w:pPr>
            <w:r>
              <w:t>Option B</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06220" w14:textId="4B50F479" w:rsidR="00481EBF" w:rsidRDefault="00481EBF" w:rsidP="00DF3B12">
            <w:pPr>
              <w:pStyle w:val="TAH"/>
              <w:spacing w:before="20" w:after="20"/>
              <w:ind w:left="57" w:right="57"/>
              <w:jc w:val="left"/>
            </w:pPr>
            <w:r>
              <w:t>Option C</w:t>
            </w:r>
          </w:p>
        </w:tc>
        <w:tc>
          <w:tcPr>
            <w:tcW w:w="54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15A23" w14:textId="77777777" w:rsidR="00481EBF" w:rsidRDefault="00481EBF" w:rsidP="00DF3B12">
            <w:pPr>
              <w:pStyle w:val="TAH"/>
              <w:spacing w:before="20" w:after="20"/>
              <w:ind w:left="57" w:right="57"/>
              <w:jc w:val="left"/>
            </w:pPr>
            <w:r>
              <w:t>Comments</w:t>
            </w:r>
          </w:p>
        </w:tc>
      </w:tr>
      <w:tr w:rsidR="00481EBF" w14:paraId="057764D7"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15D41"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55A36300"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016C3DA"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819CF6A" w14:textId="356B4A86"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1136FC3D" w14:textId="77777777" w:rsidR="00481EBF" w:rsidRDefault="00481EBF" w:rsidP="00DF3B12">
            <w:pPr>
              <w:pStyle w:val="TAC"/>
              <w:spacing w:before="20" w:after="20"/>
              <w:ind w:left="57" w:right="57"/>
              <w:jc w:val="left"/>
              <w:rPr>
                <w:lang w:eastAsia="zh-CN"/>
              </w:rPr>
            </w:pPr>
          </w:p>
        </w:tc>
      </w:tr>
      <w:tr w:rsidR="00481EBF" w14:paraId="3C3D1569"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433D1"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2F24BD1B"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F6F8EDB"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F778908" w14:textId="346485D8"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17D0B1AE" w14:textId="77777777" w:rsidR="00481EBF" w:rsidRDefault="00481EBF" w:rsidP="00DF3B12">
            <w:pPr>
              <w:pStyle w:val="TAC"/>
              <w:spacing w:before="20" w:after="20"/>
              <w:ind w:left="57" w:right="57"/>
              <w:jc w:val="left"/>
              <w:rPr>
                <w:lang w:eastAsia="zh-CN"/>
              </w:rPr>
            </w:pPr>
          </w:p>
        </w:tc>
      </w:tr>
      <w:tr w:rsidR="00481EBF" w14:paraId="0F2C71CB"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B35A3"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41F5758C"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A124AD0"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0AB52B5" w14:textId="45C823CD"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47908ADF" w14:textId="77777777" w:rsidR="00481EBF" w:rsidRDefault="00481EBF" w:rsidP="00DF3B12">
            <w:pPr>
              <w:pStyle w:val="TAC"/>
              <w:spacing w:before="20" w:after="20"/>
              <w:ind w:left="57" w:right="57"/>
              <w:jc w:val="left"/>
              <w:rPr>
                <w:lang w:eastAsia="zh-CN"/>
              </w:rPr>
            </w:pPr>
          </w:p>
        </w:tc>
      </w:tr>
      <w:tr w:rsidR="00481EBF" w14:paraId="07A1047F"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64373"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6C267049"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E807280"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19AE94BC" w14:textId="1ACCD127"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598CBFA5" w14:textId="77777777" w:rsidR="00481EBF" w:rsidRDefault="00481EBF" w:rsidP="00DF3B12">
            <w:pPr>
              <w:pStyle w:val="TAC"/>
              <w:spacing w:before="20" w:after="20"/>
              <w:ind w:left="57" w:right="57"/>
              <w:jc w:val="left"/>
              <w:rPr>
                <w:lang w:eastAsia="zh-CN"/>
              </w:rPr>
            </w:pPr>
          </w:p>
        </w:tc>
      </w:tr>
      <w:tr w:rsidR="00481EBF" w14:paraId="67A5200A"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30A9"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04F5A9E6"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B522C64"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F83A29C" w14:textId="60B56E37"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58023481" w14:textId="77777777" w:rsidR="00481EBF" w:rsidRDefault="00481EBF" w:rsidP="00DF3B12">
            <w:pPr>
              <w:pStyle w:val="TAC"/>
              <w:spacing w:before="20" w:after="20"/>
              <w:ind w:left="57" w:right="57"/>
              <w:jc w:val="left"/>
              <w:rPr>
                <w:lang w:eastAsia="zh-CN"/>
              </w:rPr>
            </w:pPr>
          </w:p>
        </w:tc>
      </w:tr>
      <w:tr w:rsidR="00481EBF" w14:paraId="4C5CFB11"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FE0B"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3A80C0BE"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175C3426"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86EFD34" w14:textId="0A7DCE33"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54F4BF55" w14:textId="77777777" w:rsidR="00481EBF" w:rsidRDefault="00481EBF" w:rsidP="00DF3B12">
            <w:pPr>
              <w:pStyle w:val="TAC"/>
              <w:spacing w:before="20" w:after="20"/>
              <w:ind w:left="57" w:right="57"/>
              <w:jc w:val="left"/>
              <w:rPr>
                <w:lang w:eastAsia="zh-CN"/>
              </w:rPr>
            </w:pPr>
          </w:p>
        </w:tc>
      </w:tr>
      <w:tr w:rsidR="00481EBF" w14:paraId="6112F8AA"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89731"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186CE861"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657853B1"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51B7FD8" w14:textId="4749636E"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2B045A8F" w14:textId="77777777" w:rsidR="00481EBF" w:rsidRDefault="00481EBF" w:rsidP="00DF3B12">
            <w:pPr>
              <w:pStyle w:val="TAC"/>
              <w:spacing w:before="20" w:after="20"/>
              <w:ind w:left="57" w:right="57"/>
              <w:jc w:val="left"/>
              <w:rPr>
                <w:lang w:eastAsia="zh-CN"/>
              </w:rPr>
            </w:pPr>
          </w:p>
        </w:tc>
      </w:tr>
      <w:tr w:rsidR="00481EBF" w14:paraId="7EABA16A"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6DFF"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69BA9A1D"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413D40C6"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6B73981" w14:textId="542F9A3F"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2E25E414" w14:textId="77777777" w:rsidR="00481EBF" w:rsidRDefault="00481EBF" w:rsidP="00DF3B12">
            <w:pPr>
              <w:pStyle w:val="TAC"/>
              <w:spacing w:before="20" w:after="20"/>
              <w:ind w:left="57" w:right="57"/>
              <w:jc w:val="left"/>
              <w:rPr>
                <w:lang w:eastAsia="zh-CN"/>
              </w:rPr>
            </w:pPr>
          </w:p>
        </w:tc>
      </w:tr>
      <w:tr w:rsidR="00481EBF" w14:paraId="210CE601"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C4AA8"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04A8DF49"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85EE301"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D8A953C" w14:textId="65EAB642"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288C14F6" w14:textId="77777777" w:rsidR="00481EBF" w:rsidRDefault="00481EBF" w:rsidP="00DF3B12">
            <w:pPr>
              <w:pStyle w:val="TAC"/>
              <w:spacing w:before="20" w:after="20"/>
              <w:ind w:left="57" w:right="57"/>
              <w:jc w:val="left"/>
              <w:rPr>
                <w:lang w:eastAsia="zh-CN"/>
              </w:rPr>
            </w:pPr>
          </w:p>
        </w:tc>
      </w:tr>
      <w:tr w:rsidR="00481EBF" w14:paraId="28D85A6C"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07687"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6C2FDB6D"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50EF26A0"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301E242" w14:textId="6B37A62E"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7A51A29D" w14:textId="77777777" w:rsidR="00481EBF" w:rsidRDefault="00481EBF" w:rsidP="00DF3B12">
            <w:pPr>
              <w:pStyle w:val="TAC"/>
              <w:spacing w:before="20" w:after="20"/>
              <w:ind w:left="57" w:right="57"/>
              <w:jc w:val="left"/>
              <w:rPr>
                <w:lang w:eastAsia="zh-CN"/>
              </w:rPr>
            </w:pPr>
          </w:p>
        </w:tc>
      </w:tr>
      <w:tr w:rsidR="00481EBF" w14:paraId="66B61BA4"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1B5AF"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3573A2E3"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63B75267"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303CADAA" w14:textId="01A9A1F8"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22DF2C60" w14:textId="77777777" w:rsidR="00481EBF" w:rsidRDefault="00481EBF" w:rsidP="00DF3B12">
            <w:pPr>
              <w:pStyle w:val="TAC"/>
              <w:spacing w:before="20" w:after="20"/>
              <w:ind w:left="57" w:right="57"/>
              <w:jc w:val="left"/>
              <w:rPr>
                <w:lang w:eastAsia="zh-CN"/>
              </w:rPr>
            </w:pPr>
          </w:p>
        </w:tc>
      </w:tr>
      <w:tr w:rsidR="00481EBF" w14:paraId="7C5FDC9C"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F4854"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4396B1FB"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779B68E3"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736C094" w14:textId="0AE112D0"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5A86B1CD" w14:textId="77777777" w:rsidR="00481EBF" w:rsidRDefault="00481EBF" w:rsidP="00DF3B12">
            <w:pPr>
              <w:pStyle w:val="TAC"/>
              <w:spacing w:before="20" w:after="20"/>
              <w:ind w:left="57" w:right="57"/>
              <w:jc w:val="left"/>
              <w:rPr>
                <w:lang w:eastAsia="zh-CN"/>
              </w:rPr>
            </w:pPr>
          </w:p>
        </w:tc>
      </w:tr>
      <w:tr w:rsidR="00481EBF" w14:paraId="5AB96995" w14:textId="77777777" w:rsidTr="00481EB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F5665" w14:textId="77777777" w:rsidR="00481EBF" w:rsidRDefault="00481EBF" w:rsidP="00DF3B12">
            <w:pPr>
              <w:pStyle w:val="TAC"/>
              <w:spacing w:before="20" w:after="20"/>
              <w:ind w:left="57" w:right="57"/>
              <w:jc w:val="left"/>
              <w:rPr>
                <w:lang w:eastAsia="zh-CN"/>
              </w:rPr>
            </w:pPr>
          </w:p>
        </w:tc>
        <w:tc>
          <w:tcPr>
            <w:tcW w:w="910" w:type="dxa"/>
            <w:tcBorders>
              <w:top w:val="single" w:sz="4" w:space="0" w:color="auto"/>
              <w:left w:val="single" w:sz="4" w:space="0" w:color="auto"/>
              <w:bottom w:val="single" w:sz="4" w:space="0" w:color="auto"/>
              <w:right w:val="single" w:sz="4" w:space="0" w:color="auto"/>
            </w:tcBorders>
          </w:tcPr>
          <w:p w14:paraId="6FC20EC5"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2F4F93F2" w14:textId="77777777" w:rsidR="00481EBF" w:rsidRDefault="00481EBF" w:rsidP="00DF3B12">
            <w:pPr>
              <w:pStyle w:val="TAC"/>
              <w:spacing w:before="20" w:after="20"/>
              <w:ind w:left="57" w:right="57"/>
              <w:jc w:val="left"/>
              <w:rPr>
                <w:lang w:eastAsia="zh-CN"/>
              </w:rPr>
            </w:pPr>
          </w:p>
        </w:tc>
        <w:tc>
          <w:tcPr>
            <w:tcW w:w="900" w:type="dxa"/>
            <w:tcBorders>
              <w:top w:val="single" w:sz="4" w:space="0" w:color="auto"/>
              <w:left w:val="single" w:sz="4" w:space="0" w:color="auto"/>
              <w:bottom w:val="single" w:sz="4" w:space="0" w:color="auto"/>
              <w:right w:val="single" w:sz="4" w:space="0" w:color="auto"/>
            </w:tcBorders>
          </w:tcPr>
          <w:p w14:paraId="02BD909C" w14:textId="2013B691" w:rsidR="00481EBF" w:rsidRDefault="00481EBF" w:rsidP="00DF3B12">
            <w:pPr>
              <w:pStyle w:val="TAC"/>
              <w:spacing w:before="20" w:after="20"/>
              <w:ind w:left="57" w:right="57"/>
              <w:jc w:val="left"/>
              <w:rPr>
                <w:lang w:eastAsia="zh-CN"/>
              </w:rPr>
            </w:pPr>
          </w:p>
        </w:tc>
        <w:tc>
          <w:tcPr>
            <w:tcW w:w="5400" w:type="dxa"/>
            <w:tcBorders>
              <w:top w:val="single" w:sz="4" w:space="0" w:color="auto"/>
              <w:left w:val="single" w:sz="4" w:space="0" w:color="auto"/>
              <w:bottom w:val="single" w:sz="4" w:space="0" w:color="auto"/>
              <w:right w:val="single" w:sz="4" w:space="0" w:color="auto"/>
            </w:tcBorders>
          </w:tcPr>
          <w:p w14:paraId="3D6159A8" w14:textId="77777777" w:rsidR="00481EBF" w:rsidRDefault="00481EBF" w:rsidP="00DF3B12">
            <w:pPr>
              <w:pStyle w:val="TAC"/>
              <w:spacing w:before="20" w:after="20"/>
              <w:ind w:left="57" w:right="57"/>
              <w:jc w:val="left"/>
              <w:rPr>
                <w:lang w:eastAsia="zh-CN"/>
              </w:rPr>
            </w:pPr>
          </w:p>
        </w:tc>
      </w:tr>
    </w:tbl>
    <w:p w14:paraId="16146B06" w14:textId="77777777" w:rsidR="00481EBF" w:rsidRDefault="00481EBF" w:rsidP="00481EBF"/>
    <w:p w14:paraId="06F8E9A2" w14:textId="77777777" w:rsidR="009A070D" w:rsidRDefault="009A070D" w:rsidP="009A070D"/>
    <w:p w14:paraId="788D8844" w14:textId="7AB96815" w:rsidR="00363BD3" w:rsidRDefault="00363BD3" w:rsidP="00363BD3">
      <w:pPr>
        <w:pStyle w:val="Heading2"/>
      </w:pPr>
      <w:r>
        <w:t>3.</w:t>
      </w:r>
      <w:r w:rsidR="00650E65">
        <w:t>5</w:t>
      </w:r>
      <w:r>
        <w:tab/>
        <w:t>Access control</w:t>
      </w:r>
    </w:p>
    <w:p w14:paraId="17F0D7B3" w14:textId="665BDF0F" w:rsidR="00650E65" w:rsidRDefault="00650E65" w:rsidP="00650E65">
      <w:r>
        <w:t>The current UAC procedure enables access control at SNPN level. There was an access control related agreement at RAN2#114:</w:t>
      </w:r>
    </w:p>
    <w:p w14:paraId="324A5DF8" w14:textId="77777777" w:rsidR="00650E65" w:rsidRPr="00CD7E61" w:rsidRDefault="00650E65" w:rsidP="00650E65">
      <w:pPr>
        <w:pStyle w:val="Agreement"/>
        <w:tabs>
          <w:tab w:val="num" w:pos="3780"/>
          <w:tab w:val="num" w:pos="4050"/>
        </w:tabs>
        <w:spacing w:line="256" w:lineRule="auto"/>
        <w:rPr>
          <w:rFonts w:ascii="Times New Roman" w:hAnsi="Times New Roman"/>
        </w:rPr>
      </w:pPr>
      <w:r w:rsidRPr="00CD7E61">
        <w:rPr>
          <w:rFonts w:ascii="Times New Roman" w:hAnsi="Times New Roman"/>
        </w:rPr>
        <w:t>Toggling the 1-bit onboarding indication in SIB1 allows to control congestion due to onboarding request.</w:t>
      </w:r>
    </w:p>
    <w:p w14:paraId="01A4BF9C" w14:textId="77777777" w:rsidR="00650E65" w:rsidRDefault="00650E65" w:rsidP="00650E65"/>
    <w:p w14:paraId="5A28240D" w14:textId="343C1127" w:rsidR="00650E65" w:rsidRDefault="00650E65" w:rsidP="00650E65">
      <w:r>
        <w:lastRenderedPageBreak/>
        <w:t xml:space="preserve">There are a number papers with proposals related to access control for support of external CHs, and for onboarding. </w:t>
      </w:r>
    </w:p>
    <w:p w14:paraId="27600D8D" w14:textId="11CA960A" w:rsidR="00650E65" w:rsidRPr="00650E65" w:rsidRDefault="00650E65" w:rsidP="00650E65">
      <w:pPr>
        <w:rPr>
          <w:b/>
          <w:bCs/>
        </w:rPr>
      </w:pPr>
      <w:r w:rsidRPr="00650E65">
        <w:rPr>
          <w:b/>
          <w:bCs/>
        </w:rPr>
        <w:t xml:space="preserve">Question </w:t>
      </w:r>
      <w:r w:rsidR="00156638">
        <w:rPr>
          <w:b/>
          <w:bCs/>
        </w:rPr>
        <w:t>5</w:t>
      </w:r>
      <w:r w:rsidRPr="00650E65">
        <w:rPr>
          <w:b/>
          <w:bCs/>
        </w:rPr>
        <w:t xml:space="preserve">.1: </w:t>
      </w:r>
      <w:r w:rsidR="006C7382">
        <w:rPr>
          <w:b/>
          <w:bCs/>
        </w:rPr>
        <w:t>Is</w:t>
      </w:r>
      <w:r w:rsidRPr="00650E65">
        <w:rPr>
          <w:b/>
          <w:bCs/>
        </w:rPr>
        <w:t xml:space="preserve"> there a need to enhance access control for CH? If yes, then please indicate in comment what type of extension is needed.</w:t>
      </w:r>
    </w:p>
    <w:p w14:paraId="1B0C3772" w14:textId="00878F18" w:rsidR="00650E65" w:rsidRPr="00650E65" w:rsidRDefault="00650E65" w:rsidP="00650E65">
      <w:pPr>
        <w:rPr>
          <w:b/>
          <w:bCs/>
        </w:rPr>
      </w:pPr>
      <w:r w:rsidRPr="00650E65">
        <w:rPr>
          <w:b/>
          <w:bCs/>
        </w:rPr>
        <w:t xml:space="preserve">Question </w:t>
      </w:r>
      <w:r w:rsidR="00156638">
        <w:rPr>
          <w:b/>
          <w:bCs/>
        </w:rPr>
        <w:t>5</w:t>
      </w:r>
      <w:r w:rsidRPr="00650E65">
        <w:rPr>
          <w:b/>
          <w:bCs/>
        </w:rPr>
        <w:t>.</w:t>
      </w:r>
      <w:r>
        <w:rPr>
          <w:b/>
          <w:bCs/>
        </w:rPr>
        <w:t>2</w:t>
      </w:r>
      <w:r w:rsidRPr="00650E65">
        <w:rPr>
          <w:b/>
          <w:bCs/>
        </w:rPr>
        <w:t xml:space="preserve">: </w:t>
      </w:r>
      <w:r w:rsidR="006C7382">
        <w:rPr>
          <w:b/>
          <w:bCs/>
        </w:rPr>
        <w:t xml:space="preserve">Is </w:t>
      </w:r>
      <w:r w:rsidRPr="00650E65">
        <w:rPr>
          <w:b/>
          <w:bCs/>
        </w:rPr>
        <w:t xml:space="preserve">there a need to enhance access control for </w:t>
      </w:r>
      <w:r>
        <w:rPr>
          <w:b/>
          <w:bCs/>
        </w:rPr>
        <w:t>onboarding</w:t>
      </w:r>
      <w:r w:rsidRPr="00650E65">
        <w:rPr>
          <w:b/>
          <w:bCs/>
        </w:rPr>
        <w:t>? If yes, then please indicate in comment what type of extension is needed.</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660"/>
      </w:tblGrid>
      <w:tr w:rsidR="006C33E8" w14:paraId="58D32FE8"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276381" w14:textId="77777777" w:rsidR="006C33E8" w:rsidRDefault="006C33E8" w:rsidP="002C423B">
            <w:pPr>
              <w:pStyle w:val="TAH"/>
              <w:spacing w:before="20" w:after="20"/>
              <w:ind w:left="57" w:right="57"/>
              <w:jc w:val="left"/>
            </w:pPr>
            <w:r>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210988" w14:textId="46BA3E76" w:rsidR="006C33E8" w:rsidRDefault="006C33E8" w:rsidP="002C423B">
            <w:pPr>
              <w:pStyle w:val="TAH"/>
              <w:spacing w:before="20" w:after="20"/>
              <w:ind w:left="57" w:right="57"/>
              <w:jc w:val="left"/>
            </w:pPr>
            <w:r>
              <w:t>Q</w:t>
            </w:r>
            <w:r w:rsidR="00156638">
              <w:t>5</w:t>
            </w:r>
            <w:r>
              <w:t>.1</w:t>
            </w:r>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76CB0" w14:textId="490DF4CD" w:rsidR="006C33E8" w:rsidRDefault="006C33E8" w:rsidP="002C423B">
            <w:pPr>
              <w:pStyle w:val="TAH"/>
              <w:spacing w:before="20" w:after="20"/>
              <w:ind w:left="57" w:right="57"/>
              <w:jc w:val="left"/>
            </w:pPr>
            <w:r>
              <w:t>Q</w:t>
            </w:r>
            <w:r w:rsidR="00156638">
              <w:t>5</w:t>
            </w:r>
            <w:r>
              <w:t>.2</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DCBE1" w14:textId="77777777" w:rsidR="006C33E8" w:rsidRDefault="006C33E8" w:rsidP="002C423B">
            <w:pPr>
              <w:pStyle w:val="TAH"/>
              <w:spacing w:before="20" w:after="20"/>
              <w:ind w:left="57" w:right="57"/>
              <w:jc w:val="left"/>
            </w:pPr>
            <w:r>
              <w:t>Comments</w:t>
            </w:r>
          </w:p>
        </w:tc>
      </w:tr>
      <w:tr w:rsidR="006C33E8" w14:paraId="377AE35B"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1C7D3"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8BBBCBF"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544D615"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2984AD0" w14:textId="77777777" w:rsidR="006C33E8" w:rsidRDefault="006C33E8" w:rsidP="002C423B">
            <w:pPr>
              <w:pStyle w:val="TAC"/>
              <w:spacing w:before="20" w:after="20"/>
              <w:ind w:left="57" w:right="57"/>
              <w:jc w:val="left"/>
              <w:rPr>
                <w:lang w:eastAsia="zh-CN"/>
              </w:rPr>
            </w:pPr>
          </w:p>
        </w:tc>
      </w:tr>
      <w:tr w:rsidR="006C33E8" w14:paraId="6833B71D"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0F314"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829F1A7"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C284DAA"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73CF29A" w14:textId="77777777" w:rsidR="006C33E8" w:rsidRDefault="006C33E8" w:rsidP="002C423B">
            <w:pPr>
              <w:pStyle w:val="TAC"/>
              <w:spacing w:before="20" w:after="20"/>
              <w:ind w:left="57" w:right="57"/>
              <w:jc w:val="left"/>
              <w:rPr>
                <w:lang w:eastAsia="zh-CN"/>
              </w:rPr>
            </w:pPr>
          </w:p>
        </w:tc>
      </w:tr>
      <w:tr w:rsidR="006C33E8" w14:paraId="204C27AF"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C414"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8E3065D"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877E220"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D4662E1" w14:textId="77777777" w:rsidR="006C33E8" w:rsidRDefault="006C33E8" w:rsidP="002C423B">
            <w:pPr>
              <w:pStyle w:val="TAC"/>
              <w:spacing w:before="20" w:after="20"/>
              <w:ind w:left="57" w:right="57"/>
              <w:jc w:val="left"/>
              <w:rPr>
                <w:lang w:eastAsia="zh-CN"/>
              </w:rPr>
            </w:pPr>
          </w:p>
        </w:tc>
      </w:tr>
      <w:tr w:rsidR="006C33E8" w14:paraId="4A5881AB"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B252A"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EED85C3"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29316AF3"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31B365E3" w14:textId="77777777" w:rsidR="006C33E8" w:rsidRDefault="006C33E8" w:rsidP="002C423B">
            <w:pPr>
              <w:pStyle w:val="TAC"/>
              <w:spacing w:before="20" w:after="20"/>
              <w:ind w:left="57" w:right="57"/>
              <w:jc w:val="left"/>
              <w:rPr>
                <w:lang w:eastAsia="zh-CN"/>
              </w:rPr>
            </w:pPr>
          </w:p>
        </w:tc>
      </w:tr>
      <w:tr w:rsidR="006C33E8" w14:paraId="7DADCAC0"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34C8C"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24C5F04"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6E5F338"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6E6573E" w14:textId="77777777" w:rsidR="006C33E8" w:rsidRDefault="006C33E8" w:rsidP="002C423B">
            <w:pPr>
              <w:pStyle w:val="TAC"/>
              <w:spacing w:before="20" w:after="20"/>
              <w:ind w:left="57" w:right="57"/>
              <w:jc w:val="left"/>
              <w:rPr>
                <w:lang w:eastAsia="zh-CN"/>
              </w:rPr>
            </w:pPr>
          </w:p>
        </w:tc>
      </w:tr>
      <w:tr w:rsidR="006C33E8" w14:paraId="07F0858C"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810E1"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ABC3538"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1528901"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4994B75" w14:textId="77777777" w:rsidR="006C33E8" w:rsidRDefault="006C33E8" w:rsidP="002C423B">
            <w:pPr>
              <w:pStyle w:val="TAC"/>
              <w:spacing w:before="20" w:after="20"/>
              <w:ind w:left="57" w:right="57"/>
              <w:jc w:val="left"/>
              <w:rPr>
                <w:lang w:eastAsia="zh-CN"/>
              </w:rPr>
            </w:pPr>
          </w:p>
        </w:tc>
      </w:tr>
      <w:tr w:rsidR="006C33E8" w14:paraId="0AC79CC1"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0E9F"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17DBD89"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FDCE718"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33B08A7" w14:textId="77777777" w:rsidR="006C33E8" w:rsidRDefault="006C33E8" w:rsidP="002C423B">
            <w:pPr>
              <w:pStyle w:val="TAC"/>
              <w:spacing w:before="20" w:after="20"/>
              <w:ind w:left="57" w:right="57"/>
              <w:jc w:val="left"/>
              <w:rPr>
                <w:lang w:eastAsia="zh-CN"/>
              </w:rPr>
            </w:pPr>
          </w:p>
        </w:tc>
      </w:tr>
      <w:tr w:rsidR="006C33E8" w14:paraId="33C7632E"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5406E"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E157BCA"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793ADC0B"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2856D85" w14:textId="77777777" w:rsidR="006C33E8" w:rsidRDefault="006C33E8" w:rsidP="002C423B">
            <w:pPr>
              <w:pStyle w:val="TAC"/>
              <w:spacing w:before="20" w:after="20"/>
              <w:ind w:left="57" w:right="57"/>
              <w:jc w:val="left"/>
              <w:rPr>
                <w:lang w:eastAsia="zh-CN"/>
              </w:rPr>
            </w:pPr>
          </w:p>
        </w:tc>
      </w:tr>
      <w:tr w:rsidR="006C33E8" w14:paraId="4CA545C1"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4A9B7"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65F8855"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9FDD6DB"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FB5CDCF" w14:textId="77777777" w:rsidR="006C33E8" w:rsidRDefault="006C33E8" w:rsidP="002C423B">
            <w:pPr>
              <w:pStyle w:val="TAC"/>
              <w:spacing w:before="20" w:after="20"/>
              <w:ind w:left="57" w:right="57"/>
              <w:jc w:val="left"/>
              <w:rPr>
                <w:lang w:eastAsia="zh-CN"/>
              </w:rPr>
            </w:pPr>
          </w:p>
        </w:tc>
      </w:tr>
      <w:tr w:rsidR="006C33E8" w14:paraId="6837EBBC"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1E8DB"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BFF2167"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5B15265"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CB072FC" w14:textId="77777777" w:rsidR="006C33E8" w:rsidRDefault="006C33E8" w:rsidP="002C423B">
            <w:pPr>
              <w:pStyle w:val="TAC"/>
              <w:spacing w:before="20" w:after="20"/>
              <w:ind w:left="57" w:right="57"/>
              <w:jc w:val="left"/>
              <w:rPr>
                <w:lang w:eastAsia="zh-CN"/>
              </w:rPr>
            </w:pPr>
          </w:p>
        </w:tc>
      </w:tr>
      <w:tr w:rsidR="006C33E8" w14:paraId="30D237EC"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B825C"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5A4CEF4"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EA41DB7"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B8B0F2E" w14:textId="77777777" w:rsidR="006C33E8" w:rsidRDefault="006C33E8" w:rsidP="002C423B">
            <w:pPr>
              <w:pStyle w:val="TAC"/>
              <w:spacing w:before="20" w:after="20"/>
              <w:ind w:left="57" w:right="57"/>
              <w:jc w:val="left"/>
              <w:rPr>
                <w:lang w:eastAsia="zh-CN"/>
              </w:rPr>
            </w:pPr>
          </w:p>
        </w:tc>
      </w:tr>
      <w:tr w:rsidR="006C33E8" w14:paraId="30C13C38"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14E8"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006B64A"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C8BFC98"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1219796" w14:textId="77777777" w:rsidR="006C33E8" w:rsidRDefault="006C33E8" w:rsidP="002C423B">
            <w:pPr>
              <w:pStyle w:val="TAC"/>
              <w:spacing w:before="20" w:after="20"/>
              <w:ind w:left="57" w:right="57"/>
              <w:jc w:val="left"/>
              <w:rPr>
                <w:lang w:eastAsia="zh-CN"/>
              </w:rPr>
            </w:pPr>
          </w:p>
        </w:tc>
      </w:tr>
      <w:tr w:rsidR="006C33E8" w14:paraId="67758006" w14:textId="77777777" w:rsidTr="006C33E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00B63" w14:textId="77777777" w:rsidR="006C33E8" w:rsidRDefault="006C33E8"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E317CAD" w14:textId="77777777" w:rsidR="006C33E8" w:rsidRDefault="006C33E8"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B88DD07" w14:textId="77777777" w:rsidR="006C33E8" w:rsidRDefault="006C33E8"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D3AE524" w14:textId="77777777" w:rsidR="006C33E8" w:rsidRDefault="006C33E8" w:rsidP="002C423B">
            <w:pPr>
              <w:pStyle w:val="TAC"/>
              <w:spacing w:before="20" w:after="20"/>
              <w:ind w:left="57" w:right="57"/>
              <w:jc w:val="left"/>
              <w:rPr>
                <w:lang w:eastAsia="zh-CN"/>
              </w:rPr>
            </w:pPr>
          </w:p>
        </w:tc>
      </w:tr>
    </w:tbl>
    <w:p w14:paraId="21BD603D" w14:textId="77777777" w:rsidR="006C33E8" w:rsidRDefault="006C33E8" w:rsidP="006C33E8"/>
    <w:p w14:paraId="513BF9E7" w14:textId="04EEFB39" w:rsidR="00650E65" w:rsidRDefault="00650E65" w:rsidP="00650E65"/>
    <w:p w14:paraId="5F286730" w14:textId="77777777" w:rsidR="00650E65" w:rsidRPr="00650E65" w:rsidRDefault="00650E65" w:rsidP="00650E65"/>
    <w:p w14:paraId="4490AA84" w14:textId="220E830C" w:rsidR="009E4D0D" w:rsidRDefault="009E4D0D" w:rsidP="009E4D0D">
      <w:pPr>
        <w:pStyle w:val="Heading2"/>
      </w:pPr>
      <w:r>
        <w:t>3.</w:t>
      </w:r>
      <w:r w:rsidR="00650E65">
        <w:t>6</w:t>
      </w:r>
      <w:r>
        <w:tab/>
      </w:r>
      <w:r w:rsidR="006C33E8" w:rsidRPr="00EE414E">
        <w:t>I</w:t>
      </w:r>
      <w:r w:rsidR="00650E65" w:rsidRPr="00EE414E">
        <w:t>mpacts to cell selection</w:t>
      </w:r>
      <w:r w:rsidR="006C33E8" w:rsidRPr="00EE414E">
        <w:t xml:space="preserve"> and reselection</w:t>
      </w:r>
    </w:p>
    <w:p w14:paraId="46BA7843" w14:textId="71E8ED07" w:rsidR="009E4D0D" w:rsidRDefault="00EE414E" w:rsidP="009E4D0D">
      <w:r>
        <w:t>At the previous RAN2 meetings the following agreements were made:</w:t>
      </w:r>
    </w:p>
    <w:p w14:paraId="0F0CF70D" w14:textId="77777777" w:rsidR="00EE414E" w:rsidRDefault="00EE414E" w:rsidP="00EE414E">
      <w:pPr>
        <w:pStyle w:val="Agreement"/>
        <w:tabs>
          <w:tab w:val="clear" w:pos="9990"/>
        </w:tabs>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1FA7607E" w14:textId="3D7F9260" w:rsidR="008F66B9" w:rsidRDefault="008F66B9" w:rsidP="008F66B9">
      <w:pPr>
        <w:pStyle w:val="Agreement"/>
        <w:tabs>
          <w:tab w:val="clear" w:pos="9990"/>
        </w:tabs>
      </w:pPr>
      <w:r>
        <w:t xml:space="preserve">R2 assumes that onboarding will not impact cell reselection. </w:t>
      </w:r>
    </w:p>
    <w:p w14:paraId="4B94B733" w14:textId="77777777" w:rsidR="00EE414E" w:rsidRPr="00CD7E61" w:rsidRDefault="00EE414E" w:rsidP="00EE414E">
      <w:pPr>
        <w:pStyle w:val="Agreement"/>
        <w:tabs>
          <w:tab w:val="num" w:pos="3240"/>
        </w:tabs>
        <w:spacing w:line="256" w:lineRule="auto"/>
        <w:rPr>
          <w:rFonts w:ascii="Times New Roman" w:hAnsi="Times New Roman"/>
          <w:lang w:eastAsia="zh-CN"/>
        </w:rPr>
      </w:pPr>
      <w:r w:rsidRPr="00CD7E61">
        <w:rPr>
          <w:rFonts w:ascii="Times New Roman" w:hAnsi="Times New Roman"/>
          <w:lang w:eastAsia="zh-CN"/>
        </w:rPr>
        <w:t>RAN2 assumes that NAS does not send selected GINs and two indications related to external credentials to AS.</w:t>
      </w:r>
    </w:p>
    <w:p w14:paraId="23450BF3" w14:textId="77777777" w:rsidR="00EE414E" w:rsidRPr="00CD7E61" w:rsidRDefault="00EE414E" w:rsidP="00EE414E">
      <w:pPr>
        <w:pStyle w:val="Agreement"/>
        <w:tabs>
          <w:tab w:val="num" w:pos="3240"/>
        </w:tabs>
        <w:spacing w:line="256" w:lineRule="auto"/>
        <w:rPr>
          <w:rFonts w:ascii="Times New Roman" w:hAnsi="Times New Roman"/>
          <w:lang w:eastAsia="zh-CN"/>
        </w:rPr>
      </w:pPr>
      <w:r w:rsidRPr="00CD7E61">
        <w:rPr>
          <w:rFonts w:ascii="Times New Roman" w:hAnsi="Times New Roman"/>
          <w:lang w:eastAsia="zh-CN"/>
        </w:rPr>
        <w:t>There is no impact on cell (re)selection to support SNPN with subscription or credentials by a separate entity.</w:t>
      </w:r>
    </w:p>
    <w:p w14:paraId="7C7F8666" w14:textId="77777777" w:rsidR="00EE414E" w:rsidRPr="00CD7E61" w:rsidRDefault="00EE414E" w:rsidP="00EE414E">
      <w:pPr>
        <w:pStyle w:val="Agreement"/>
        <w:tabs>
          <w:tab w:val="clear" w:pos="9990"/>
          <w:tab w:val="num" w:pos="3240"/>
          <w:tab w:val="num" w:pos="3780"/>
        </w:tabs>
        <w:spacing w:line="256" w:lineRule="auto"/>
        <w:rPr>
          <w:rFonts w:ascii="Times New Roman" w:hAnsi="Times New Roman"/>
        </w:rPr>
      </w:pPr>
      <w:r w:rsidRPr="00CD7E61">
        <w:rPr>
          <w:rFonts w:ascii="Times New Roman" w:hAnsi="Times New Roman"/>
        </w:rPr>
        <w:t>RAN2 confirms that onboarding does not impact the cell reselection procedure.</w:t>
      </w:r>
    </w:p>
    <w:p w14:paraId="621F3E3F" w14:textId="77777777" w:rsidR="00EE414E" w:rsidRPr="00EE414E" w:rsidRDefault="00EE414E" w:rsidP="00EE414E">
      <w:pPr>
        <w:rPr>
          <w:lang w:eastAsia="en-GB"/>
        </w:rPr>
      </w:pPr>
    </w:p>
    <w:p w14:paraId="15B2F16F" w14:textId="00FD392A" w:rsidR="00650E65" w:rsidRDefault="008F66B9" w:rsidP="009E4D0D">
      <w:r>
        <w:t>It remained open if the onboarding has any impact on cell selection, especially considering that onboarding is not uniformly supported in all cells of an O-SNPN.</w:t>
      </w:r>
    </w:p>
    <w:p w14:paraId="57277476" w14:textId="4313861D" w:rsidR="009E4D0D" w:rsidRPr="008F66B9" w:rsidRDefault="009E4D0D" w:rsidP="009E4D0D">
      <w:pPr>
        <w:rPr>
          <w:b/>
          <w:bCs/>
        </w:rPr>
      </w:pPr>
      <w:r w:rsidRPr="008F66B9">
        <w:rPr>
          <w:b/>
          <w:bCs/>
        </w:rPr>
        <w:t xml:space="preserve">Question </w:t>
      </w:r>
      <w:r w:rsidR="00EE414E">
        <w:rPr>
          <w:b/>
          <w:bCs/>
        </w:rPr>
        <w:t>6</w:t>
      </w:r>
      <w:r w:rsidRPr="008F66B9">
        <w:rPr>
          <w:b/>
          <w:bCs/>
        </w:rPr>
        <w:t>.1:</w:t>
      </w:r>
      <w:r w:rsidR="008F66B9" w:rsidRPr="008F66B9">
        <w:rPr>
          <w:b/>
          <w:bCs/>
        </w:rPr>
        <w:t xml:space="preserve"> Do you think that </w:t>
      </w:r>
      <w:r w:rsidRPr="008F66B9">
        <w:rPr>
          <w:b/>
          <w:bCs/>
        </w:rPr>
        <w:t xml:space="preserve">onboarding </w:t>
      </w:r>
      <w:r w:rsidR="008F66B9" w:rsidRPr="008F66B9">
        <w:rPr>
          <w:b/>
          <w:bCs/>
        </w:rPr>
        <w:t xml:space="preserve">flag should be considered during initial </w:t>
      </w:r>
      <w:r w:rsidRPr="008F66B9">
        <w:rPr>
          <w:b/>
          <w:bCs/>
        </w:rPr>
        <w:t>cell selection?</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EE414E" w14:paraId="529CFF89"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066FE4" w14:textId="77777777" w:rsidR="00EE414E" w:rsidRDefault="00EE414E" w:rsidP="00DF3B12">
            <w:pPr>
              <w:pStyle w:val="TAH"/>
              <w:spacing w:before="20" w:after="20"/>
              <w:ind w:left="57" w:right="57"/>
              <w:jc w:val="left"/>
            </w:pPr>
            <w:r>
              <w:lastRenderedPageBreak/>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FF2B88" w14:textId="3DC9CD57" w:rsidR="00EE414E" w:rsidRDefault="00EE414E" w:rsidP="00DF3B12">
            <w:pPr>
              <w:pStyle w:val="TAH"/>
              <w:spacing w:before="20" w:after="20"/>
              <w:ind w:left="57" w:right="57"/>
              <w:jc w:val="left"/>
            </w:pPr>
            <w:r>
              <w:t>Q6.1</w:t>
            </w:r>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5F8F8" w14:textId="77777777" w:rsidR="00EE414E" w:rsidRDefault="00EE414E" w:rsidP="00DF3B12">
            <w:pPr>
              <w:pStyle w:val="TAH"/>
              <w:spacing w:before="20" w:after="20"/>
              <w:ind w:left="57" w:right="57"/>
              <w:jc w:val="left"/>
            </w:pPr>
            <w:r>
              <w:t>Comments</w:t>
            </w:r>
          </w:p>
        </w:tc>
      </w:tr>
      <w:tr w:rsidR="00EE414E" w14:paraId="561C2CC9"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40282"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0E129F6"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0913C293" w14:textId="77777777" w:rsidR="00EE414E" w:rsidRDefault="00EE414E" w:rsidP="00DF3B12">
            <w:pPr>
              <w:pStyle w:val="TAC"/>
              <w:spacing w:before="20" w:after="20"/>
              <w:ind w:left="57" w:right="57"/>
              <w:jc w:val="left"/>
              <w:rPr>
                <w:lang w:eastAsia="zh-CN"/>
              </w:rPr>
            </w:pPr>
          </w:p>
        </w:tc>
      </w:tr>
      <w:tr w:rsidR="00EE414E" w14:paraId="1F67258A"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EFB61"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82E8258"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B4B3618" w14:textId="77777777" w:rsidR="00EE414E" w:rsidRDefault="00EE414E" w:rsidP="00DF3B12">
            <w:pPr>
              <w:pStyle w:val="TAC"/>
              <w:spacing w:before="20" w:after="20"/>
              <w:ind w:left="57" w:right="57"/>
              <w:jc w:val="left"/>
              <w:rPr>
                <w:lang w:eastAsia="zh-CN"/>
              </w:rPr>
            </w:pPr>
          </w:p>
        </w:tc>
      </w:tr>
      <w:tr w:rsidR="00EE414E" w14:paraId="3C6DEBC3"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7EB69"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7AEF189"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D74FF2A" w14:textId="77777777" w:rsidR="00EE414E" w:rsidRDefault="00EE414E" w:rsidP="00DF3B12">
            <w:pPr>
              <w:pStyle w:val="TAC"/>
              <w:spacing w:before="20" w:after="20"/>
              <w:ind w:left="57" w:right="57"/>
              <w:jc w:val="left"/>
              <w:rPr>
                <w:lang w:eastAsia="zh-CN"/>
              </w:rPr>
            </w:pPr>
          </w:p>
        </w:tc>
      </w:tr>
      <w:tr w:rsidR="00EE414E" w14:paraId="5F737DF3"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A7B45"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757E155"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16C367E" w14:textId="77777777" w:rsidR="00EE414E" w:rsidRDefault="00EE414E" w:rsidP="00DF3B12">
            <w:pPr>
              <w:pStyle w:val="TAC"/>
              <w:spacing w:before="20" w:after="20"/>
              <w:ind w:left="57" w:right="57"/>
              <w:jc w:val="left"/>
              <w:rPr>
                <w:lang w:eastAsia="zh-CN"/>
              </w:rPr>
            </w:pPr>
          </w:p>
        </w:tc>
      </w:tr>
      <w:tr w:rsidR="00EE414E" w14:paraId="3F6C6894"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3CEFB"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9186F1D"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96B9628" w14:textId="77777777" w:rsidR="00EE414E" w:rsidRDefault="00EE414E" w:rsidP="00DF3B12">
            <w:pPr>
              <w:pStyle w:val="TAC"/>
              <w:spacing w:before="20" w:after="20"/>
              <w:ind w:left="57" w:right="57"/>
              <w:jc w:val="left"/>
              <w:rPr>
                <w:lang w:eastAsia="zh-CN"/>
              </w:rPr>
            </w:pPr>
          </w:p>
        </w:tc>
      </w:tr>
      <w:tr w:rsidR="00EE414E" w14:paraId="2C9379ED"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4CCC2"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66003E6"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C8244B9" w14:textId="77777777" w:rsidR="00EE414E" w:rsidRDefault="00EE414E" w:rsidP="00DF3B12">
            <w:pPr>
              <w:pStyle w:val="TAC"/>
              <w:spacing w:before="20" w:after="20"/>
              <w:ind w:left="57" w:right="57"/>
              <w:jc w:val="left"/>
              <w:rPr>
                <w:lang w:eastAsia="zh-CN"/>
              </w:rPr>
            </w:pPr>
          </w:p>
        </w:tc>
      </w:tr>
      <w:tr w:rsidR="00EE414E" w14:paraId="68DAFF72"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315F"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BA7CCCC"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F688C4A" w14:textId="77777777" w:rsidR="00EE414E" w:rsidRDefault="00EE414E" w:rsidP="00DF3B12">
            <w:pPr>
              <w:pStyle w:val="TAC"/>
              <w:spacing w:before="20" w:after="20"/>
              <w:ind w:left="57" w:right="57"/>
              <w:jc w:val="left"/>
              <w:rPr>
                <w:lang w:eastAsia="zh-CN"/>
              </w:rPr>
            </w:pPr>
          </w:p>
        </w:tc>
      </w:tr>
      <w:tr w:rsidR="00EE414E" w14:paraId="164D6D8C"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6AF54"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E00E71C"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3AEDC7C" w14:textId="77777777" w:rsidR="00EE414E" w:rsidRDefault="00EE414E" w:rsidP="00DF3B12">
            <w:pPr>
              <w:pStyle w:val="TAC"/>
              <w:spacing w:before="20" w:after="20"/>
              <w:ind w:left="57" w:right="57"/>
              <w:jc w:val="left"/>
              <w:rPr>
                <w:lang w:eastAsia="zh-CN"/>
              </w:rPr>
            </w:pPr>
          </w:p>
        </w:tc>
      </w:tr>
      <w:tr w:rsidR="00EE414E" w14:paraId="7D5E51F9"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047F0"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5847EE0"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7045C85" w14:textId="77777777" w:rsidR="00EE414E" w:rsidRDefault="00EE414E" w:rsidP="00DF3B12">
            <w:pPr>
              <w:pStyle w:val="TAC"/>
              <w:spacing w:before="20" w:after="20"/>
              <w:ind w:left="57" w:right="57"/>
              <w:jc w:val="left"/>
              <w:rPr>
                <w:lang w:eastAsia="zh-CN"/>
              </w:rPr>
            </w:pPr>
          </w:p>
        </w:tc>
      </w:tr>
      <w:tr w:rsidR="00EE414E" w14:paraId="79DA8A4E"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BC0CF"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4A088B5"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DA97AD8" w14:textId="77777777" w:rsidR="00EE414E" w:rsidRDefault="00EE414E" w:rsidP="00DF3B12">
            <w:pPr>
              <w:pStyle w:val="TAC"/>
              <w:spacing w:before="20" w:after="20"/>
              <w:ind w:left="57" w:right="57"/>
              <w:jc w:val="left"/>
              <w:rPr>
                <w:lang w:eastAsia="zh-CN"/>
              </w:rPr>
            </w:pPr>
          </w:p>
        </w:tc>
      </w:tr>
      <w:tr w:rsidR="00EE414E" w14:paraId="3F51D5FA"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8CA5F"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678780E"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6A266E3" w14:textId="77777777" w:rsidR="00EE414E" w:rsidRDefault="00EE414E" w:rsidP="00DF3B12">
            <w:pPr>
              <w:pStyle w:val="TAC"/>
              <w:spacing w:before="20" w:after="20"/>
              <w:ind w:left="57" w:right="57"/>
              <w:jc w:val="left"/>
              <w:rPr>
                <w:lang w:eastAsia="zh-CN"/>
              </w:rPr>
            </w:pPr>
          </w:p>
        </w:tc>
      </w:tr>
      <w:tr w:rsidR="00EE414E" w14:paraId="11CEE892"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AA48C"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ED768B2"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8D86CB3" w14:textId="77777777" w:rsidR="00EE414E" w:rsidRDefault="00EE414E" w:rsidP="00DF3B12">
            <w:pPr>
              <w:pStyle w:val="TAC"/>
              <w:spacing w:before="20" w:after="20"/>
              <w:ind w:left="57" w:right="57"/>
              <w:jc w:val="left"/>
              <w:rPr>
                <w:lang w:eastAsia="zh-CN"/>
              </w:rPr>
            </w:pPr>
          </w:p>
        </w:tc>
      </w:tr>
      <w:tr w:rsidR="00EE414E" w14:paraId="2A2E6077"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DED6"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DBDA19D"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1EEDF721" w14:textId="77777777" w:rsidR="00EE414E" w:rsidRDefault="00EE414E" w:rsidP="00DF3B12">
            <w:pPr>
              <w:pStyle w:val="TAC"/>
              <w:spacing w:before="20" w:after="20"/>
              <w:ind w:left="57" w:right="57"/>
              <w:jc w:val="left"/>
              <w:rPr>
                <w:lang w:eastAsia="zh-CN"/>
              </w:rPr>
            </w:pPr>
          </w:p>
        </w:tc>
      </w:tr>
    </w:tbl>
    <w:p w14:paraId="503786E7" w14:textId="4F48138D" w:rsidR="00EE414E" w:rsidRDefault="00EE414E" w:rsidP="00EE414E"/>
    <w:p w14:paraId="1B22E9B5" w14:textId="77777777" w:rsidR="00EE414E" w:rsidRDefault="00EE414E" w:rsidP="00EE414E"/>
    <w:p w14:paraId="3A947400" w14:textId="347AA262" w:rsidR="009E4D0D" w:rsidRDefault="00EE414E" w:rsidP="009E4D0D">
      <w:r>
        <w:t>Another</w:t>
      </w:r>
      <w:r w:rsidR="000C6BB7">
        <w:t xml:space="preserve"> cell selection </w:t>
      </w:r>
      <w:r>
        <w:t xml:space="preserve">related </w:t>
      </w:r>
      <w:r w:rsidR="000C6BB7">
        <w:t>proposal</w:t>
      </w:r>
      <w:r>
        <w:t xml:space="preserve"> that was not fully clarified </w:t>
      </w:r>
      <w:r w:rsidR="000C6BB7">
        <w:t xml:space="preserve">during the previous meetings </w:t>
      </w:r>
      <w:r>
        <w:t xml:space="preserve">is whether AS should all the time provide the GINs to the NAS during network selection or only when NAS requests them. </w:t>
      </w:r>
    </w:p>
    <w:p w14:paraId="28F6A487" w14:textId="0A64D39C" w:rsidR="00EE414E" w:rsidRDefault="00EE414E" w:rsidP="00EE414E">
      <w:pPr>
        <w:rPr>
          <w:b/>
          <w:bCs/>
        </w:rPr>
      </w:pPr>
      <w:r w:rsidRPr="008F66B9">
        <w:rPr>
          <w:b/>
          <w:bCs/>
        </w:rPr>
        <w:t xml:space="preserve">Question </w:t>
      </w:r>
      <w:r>
        <w:rPr>
          <w:b/>
          <w:bCs/>
        </w:rPr>
        <w:t>6</w:t>
      </w:r>
      <w:r w:rsidRPr="008F66B9">
        <w:rPr>
          <w:b/>
          <w:bCs/>
        </w:rPr>
        <w:t>.</w:t>
      </w:r>
      <w:r>
        <w:rPr>
          <w:b/>
          <w:bCs/>
        </w:rPr>
        <w:t>2</w:t>
      </w:r>
      <w:r w:rsidRPr="008F66B9">
        <w:rPr>
          <w:b/>
          <w:bCs/>
        </w:rPr>
        <w:t xml:space="preserve">: </w:t>
      </w:r>
      <w:r>
        <w:rPr>
          <w:b/>
          <w:bCs/>
        </w:rPr>
        <w:t>Should</w:t>
      </w:r>
      <w:r w:rsidRPr="008F66B9">
        <w:rPr>
          <w:b/>
          <w:bCs/>
        </w:rPr>
        <w:t xml:space="preserve"> </w:t>
      </w:r>
      <w:r>
        <w:rPr>
          <w:b/>
          <w:bCs/>
        </w:rPr>
        <w:t>AS acquire the new SIB with GINs and provide the available GINs to NAS</w:t>
      </w:r>
    </w:p>
    <w:p w14:paraId="378E5E50" w14:textId="6A1720CC" w:rsidR="00EE414E" w:rsidRPr="00EE414E" w:rsidRDefault="00EE414E" w:rsidP="00EE414E">
      <w:pPr>
        <w:pStyle w:val="B1"/>
        <w:rPr>
          <w:b/>
          <w:bCs/>
        </w:rPr>
      </w:pPr>
      <w:r w:rsidRPr="00EE414E">
        <w:rPr>
          <w:b/>
          <w:bCs/>
        </w:rPr>
        <w:t xml:space="preserve">Option A: in all cases when network selection is </w:t>
      </w:r>
      <w:r w:rsidR="000C6BB7">
        <w:rPr>
          <w:b/>
          <w:bCs/>
        </w:rPr>
        <w:t>performed; or</w:t>
      </w:r>
    </w:p>
    <w:p w14:paraId="198C410D" w14:textId="1C1205A0" w:rsidR="00EE414E" w:rsidRPr="00EE414E" w:rsidRDefault="00EE414E" w:rsidP="00EE414E">
      <w:pPr>
        <w:pStyle w:val="B1"/>
        <w:rPr>
          <w:b/>
          <w:bCs/>
        </w:rPr>
      </w:pPr>
      <w:r w:rsidRPr="00EE414E">
        <w:rPr>
          <w:b/>
          <w:bCs/>
        </w:rPr>
        <w:t xml:space="preserve">Option B: only when NAS requests </w:t>
      </w:r>
      <w:r w:rsidR="000C6BB7">
        <w:rPr>
          <w:b/>
          <w:bCs/>
        </w:rPr>
        <w:t>the GINs</w:t>
      </w:r>
      <w:r w:rsidRPr="00EE414E">
        <w:rPr>
          <w:b/>
          <w:bCs/>
        </w:rPr>
        <w:t xml:space="preserve"> from AS</w:t>
      </w:r>
      <w:r w:rsidR="000C6BB7">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EE414E" w14:paraId="0BCE22CA"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842E6" w14:textId="77777777" w:rsidR="00EE414E" w:rsidRDefault="00EE414E" w:rsidP="00DF3B12">
            <w:pPr>
              <w:pStyle w:val="TAH"/>
              <w:spacing w:before="20" w:after="20"/>
              <w:ind w:left="57" w:right="57"/>
              <w:jc w:val="left"/>
            </w:pPr>
            <w:r>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1B4DB8" w14:textId="4644F15A" w:rsidR="00EE414E" w:rsidRDefault="00EE414E" w:rsidP="00DF3B12">
            <w:pPr>
              <w:pStyle w:val="TAH"/>
              <w:spacing w:before="20" w:after="20"/>
              <w:ind w:left="57" w:right="57"/>
              <w:jc w:val="left"/>
            </w:pPr>
            <w:r>
              <w:t>Q6.2</w:t>
            </w:r>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814F5A" w14:textId="77777777" w:rsidR="00EE414E" w:rsidRDefault="00EE414E" w:rsidP="00DF3B12">
            <w:pPr>
              <w:pStyle w:val="TAH"/>
              <w:spacing w:before="20" w:after="20"/>
              <w:ind w:left="57" w:right="57"/>
              <w:jc w:val="left"/>
            </w:pPr>
            <w:r>
              <w:t>Comments</w:t>
            </w:r>
          </w:p>
        </w:tc>
      </w:tr>
      <w:tr w:rsidR="00EE414E" w14:paraId="30C179A4"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1952DB"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C8C9398"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80707C3" w14:textId="77777777" w:rsidR="00EE414E" w:rsidRDefault="00EE414E" w:rsidP="00DF3B12">
            <w:pPr>
              <w:pStyle w:val="TAC"/>
              <w:spacing w:before="20" w:after="20"/>
              <w:ind w:left="57" w:right="57"/>
              <w:jc w:val="left"/>
              <w:rPr>
                <w:lang w:eastAsia="zh-CN"/>
              </w:rPr>
            </w:pPr>
          </w:p>
        </w:tc>
      </w:tr>
      <w:tr w:rsidR="00EE414E" w14:paraId="3D626344"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44C18"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7C7DB14"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92C8E77" w14:textId="77777777" w:rsidR="00EE414E" w:rsidRDefault="00EE414E" w:rsidP="00DF3B12">
            <w:pPr>
              <w:pStyle w:val="TAC"/>
              <w:spacing w:before="20" w:after="20"/>
              <w:ind w:left="57" w:right="57"/>
              <w:jc w:val="left"/>
              <w:rPr>
                <w:lang w:eastAsia="zh-CN"/>
              </w:rPr>
            </w:pPr>
          </w:p>
        </w:tc>
      </w:tr>
      <w:tr w:rsidR="00EE414E" w14:paraId="1864B182"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7013F"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04783B0"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293BA74" w14:textId="77777777" w:rsidR="00EE414E" w:rsidRDefault="00EE414E" w:rsidP="00DF3B12">
            <w:pPr>
              <w:pStyle w:val="TAC"/>
              <w:spacing w:before="20" w:after="20"/>
              <w:ind w:left="57" w:right="57"/>
              <w:jc w:val="left"/>
              <w:rPr>
                <w:lang w:eastAsia="zh-CN"/>
              </w:rPr>
            </w:pPr>
          </w:p>
        </w:tc>
      </w:tr>
      <w:tr w:rsidR="00EE414E" w14:paraId="07A0C567"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A98FF"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DCC677F"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35AB4C74" w14:textId="77777777" w:rsidR="00EE414E" w:rsidRDefault="00EE414E" w:rsidP="00DF3B12">
            <w:pPr>
              <w:pStyle w:val="TAC"/>
              <w:spacing w:before="20" w:after="20"/>
              <w:ind w:left="57" w:right="57"/>
              <w:jc w:val="left"/>
              <w:rPr>
                <w:lang w:eastAsia="zh-CN"/>
              </w:rPr>
            </w:pPr>
          </w:p>
        </w:tc>
      </w:tr>
      <w:tr w:rsidR="00EE414E" w14:paraId="2A99FC1B"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1A9EE"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9A0DB10"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3B00D938" w14:textId="77777777" w:rsidR="00EE414E" w:rsidRDefault="00EE414E" w:rsidP="00DF3B12">
            <w:pPr>
              <w:pStyle w:val="TAC"/>
              <w:spacing w:before="20" w:after="20"/>
              <w:ind w:left="57" w:right="57"/>
              <w:jc w:val="left"/>
              <w:rPr>
                <w:lang w:eastAsia="zh-CN"/>
              </w:rPr>
            </w:pPr>
          </w:p>
        </w:tc>
      </w:tr>
      <w:tr w:rsidR="00EE414E" w14:paraId="51B5A34A"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96B93"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750E974"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1618D525" w14:textId="77777777" w:rsidR="00EE414E" w:rsidRDefault="00EE414E" w:rsidP="00DF3B12">
            <w:pPr>
              <w:pStyle w:val="TAC"/>
              <w:spacing w:before="20" w:after="20"/>
              <w:ind w:left="57" w:right="57"/>
              <w:jc w:val="left"/>
              <w:rPr>
                <w:lang w:eastAsia="zh-CN"/>
              </w:rPr>
            </w:pPr>
          </w:p>
        </w:tc>
      </w:tr>
      <w:tr w:rsidR="00EE414E" w14:paraId="0E194629"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462639"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E353877"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3AC40C51" w14:textId="77777777" w:rsidR="00EE414E" w:rsidRDefault="00EE414E" w:rsidP="00DF3B12">
            <w:pPr>
              <w:pStyle w:val="TAC"/>
              <w:spacing w:before="20" w:after="20"/>
              <w:ind w:left="57" w:right="57"/>
              <w:jc w:val="left"/>
              <w:rPr>
                <w:lang w:eastAsia="zh-CN"/>
              </w:rPr>
            </w:pPr>
          </w:p>
        </w:tc>
      </w:tr>
      <w:tr w:rsidR="00EE414E" w14:paraId="663FC3DC"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5585A"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43B5D25"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471365F" w14:textId="77777777" w:rsidR="00EE414E" w:rsidRDefault="00EE414E" w:rsidP="00DF3B12">
            <w:pPr>
              <w:pStyle w:val="TAC"/>
              <w:spacing w:before="20" w:after="20"/>
              <w:ind w:left="57" w:right="57"/>
              <w:jc w:val="left"/>
              <w:rPr>
                <w:lang w:eastAsia="zh-CN"/>
              </w:rPr>
            </w:pPr>
          </w:p>
        </w:tc>
      </w:tr>
      <w:tr w:rsidR="00EE414E" w14:paraId="4034E78F"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49B799"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21538E8"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334EB55" w14:textId="77777777" w:rsidR="00EE414E" w:rsidRDefault="00EE414E" w:rsidP="00DF3B12">
            <w:pPr>
              <w:pStyle w:val="TAC"/>
              <w:spacing w:before="20" w:after="20"/>
              <w:ind w:left="57" w:right="57"/>
              <w:jc w:val="left"/>
              <w:rPr>
                <w:lang w:eastAsia="zh-CN"/>
              </w:rPr>
            </w:pPr>
          </w:p>
        </w:tc>
      </w:tr>
      <w:tr w:rsidR="00EE414E" w14:paraId="48AEF12D"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41DF5"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5B1E2502"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2E7E91DF" w14:textId="77777777" w:rsidR="00EE414E" w:rsidRDefault="00EE414E" w:rsidP="00DF3B12">
            <w:pPr>
              <w:pStyle w:val="TAC"/>
              <w:spacing w:before="20" w:after="20"/>
              <w:ind w:left="57" w:right="57"/>
              <w:jc w:val="left"/>
              <w:rPr>
                <w:lang w:eastAsia="zh-CN"/>
              </w:rPr>
            </w:pPr>
          </w:p>
        </w:tc>
      </w:tr>
      <w:tr w:rsidR="00EE414E" w14:paraId="370EE55B"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672B07"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2EAAA05"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5F897308" w14:textId="77777777" w:rsidR="00EE414E" w:rsidRDefault="00EE414E" w:rsidP="00DF3B12">
            <w:pPr>
              <w:pStyle w:val="TAC"/>
              <w:spacing w:before="20" w:after="20"/>
              <w:ind w:left="57" w:right="57"/>
              <w:jc w:val="left"/>
              <w:rPr>
                <w:lang w:eastAsia="zh-CN"/>
              </w:rPr>
            </w:pPr>
          </w:p>
        </w:tc>
      </w:tr>
      <w:tr w:rsidR="00EE414E" w14:paraId="5FA6BA6B"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199AB"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3F10524"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005F35FC" w14:textId="77777777" w:rsidR="00EE414E" w:rsidRDefault="00EE414E" w:rsidP="00DF3B12">
            <w:pPr>
              <w:pStyle w:val="TAC"/>
              <w:spacing w:before="20" w:after="20"/>
              <w:ind w:left="57" w:right="57"/>
              <w:jc w:val="left"/>
              <w:rPr>
                <w:lang w:eastAsia="zh-CN"/>
              </w:rPr>
            </w:pPr>
          </w:p>
        </w:tc>
      </w:tr>
      <w:tr w:rsidR="00EE414E" w14:paraId="68254C69" w14:textId="77777777" w:rsidTr="00DF3B1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A8BB8" w14:textId="77777777" w:rsidR="00EE414E" w:rsidRDefault="00EE414E" w:rsidP="00DF3B12">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8DEC279" w14:textId="77777777" w:rsidR="00EE414E" w:rsidRDefault="00EE414E" w:rsidP="00DF3B12">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54D77160" w14:textId="77777777" w:rsidR="00EE414E" w:rsidRDefault="00EE414E" w:rsidP="00DF3B12">
            <w:pPr>
              <w:pStyle w:val="TAC"/>
              <w:spacing w:before="20" w:after="20"/>
              <w:ind w:left="57" w:right="57"/>
              <w:jc w:val="left"/>
              <w:rPr>
                <w:lang w:eastAsia="zh-CN"/>
              </w:rPr>
            </w:pPr>
          </w:p>
        </w:tc>
      </w:tr>
    </w:tbl>
    <w:p w14:paraId="79F13E7E" w14:textId="77777777" w:rsidR="00EE414E" w:rsidRDefault="00EE414E" w:rsidP="00EE414E"/>
    <w:p w14:paraId="36F76C9F" w14:textId="77777777" w:rsidR="00EE414E" w:rsidRDefault="00EE414E" w:rsidP="00EE414E"/>
    <w:p w14:paraId="38C82337" w14:textId="11AC2103" w:rsidR="00363BD3" w:rsidRPr="006E13D1" w:rsidRDefault="00363BD3" w:rsidP="00363BD3">
      <w:pPr>
        <w:pStyle w:val="Heading2"/>
      </w:pPr>
      <w:r>
        <w:t>3.</w:t>
      </w:r>
      <w:r w:rsidR="00650E65">
        <w:t>7</w:t>
      </w:r>
      <w:r>
        <w:tab/>
        <w:t>Other issues</w:t>
      </w:r>
    </w:p>
    <w:p w14:paraId="76CBAE8A" w14:textId="4FDC9039" w:rsidR="009D2B29" w:rsidRDefault="009D2B29" w:rsidP="00DE3E1A">
      <w:r>
        <w:t>Proposals on Human Readable Network Names for GINs ha</w:t>
      </w:r>
      <w:r w:rsidR="000C6BB7">
        <w:t>ve</w:t>
      </w:r>
      <w:r>
        <w:t xml:space="preserve"> been submitted for a couple meetings, but there has been no discussion or agreements on </w:t>
      </w:r>
      <w:r w:rsidR="000C6BB7">
        <w:t>HRNNs</w:t>
      </w:r>
    </w:p>
    <w:p w14:paraId="4F397537" w14:textId="5B95A81B" w:rsidR="00363BD3" w:rsidRPr="008F66B9" w:rsidRDefault="00363BD3" w:rsidP="00363BD3">
      <w:pPr>
        <w:rPr>
          <w:b/>
          <w:bCs/>
        </w:rPr>
      </w:pPr>
      <w:r w:rsidRPr="008F66B9">
        <w:rPr>
          <w:b/>
          <w:bCs/>
        </w:rPr>
        <w:t xml:space="preserve">Question </w:t>
      </w:r>
      <w:r w:rsidR="008F66B9">
        <w:rPr>
          <w:b/>
          <w:bCs/>
        </w:rPr>
        <w:t>7</w:t>
      </w:r>
      <w:r w:rsidRPr="008F66B9">
        <w:rPr>
          <w:b/>
          <w:bCs/>
        </w:rPr>
        <w:t>.1:</w:t>
      </w:r>
      <w:r w:rsidR="008F66B9" w:rsidRPr="008F66B9">
        <w:rPr>
          <w:b/>
          <w:bCs/>
        </w:rPr>
        <w:t xml:space="preserve"> Is there a need to enable the broadcast of </w:t>
      </w:r>
      <w:r w:rsidRPr="008F66B9">
        <w:rPr>
          <w:b/>
          <w:bCs/>
        </w:rPr>
        <w:t>HRNN</w:t>
      </w:r>
      <w:r w:rsidR="000C6BB7">
        <w:rPr>
          <w:b/>
          <w:bCs/>
        </w:rPr>
        <w:t>s</w:t>
      </w:r>
      <w:r w:rsidRPr="008F66B9">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3E3DA7" w14:paraId="6565A52F"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93BC6" w14:textId="77777777" w:rsidR="003E3DA7" w:rsidRDefault="003E3DA7" w:rsidP="002C423B">
            <w:pPr>
              <w:pStyle w:val="TAH"/>
              <w:spacing w:before="20" w:after="20"/>
              <w:ind w:left="57" w:right="57"/>
              <w:jc w:val="left"/>
            </w:pPr>
            <w:r>
              <w:lastRenderedPageBreak/>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6D83A" w14:textId="6DE81A8A" w:rsidR="003E3DA7" w:rsidRDefault="003E3DA7" w:rsidP="002C423B">
            <w:pPr>
              <w:pStyle w:val="TAH"/>
              <w:spacing w:before="20" w:after="20"/>
              <w:ind w:left="57" w:right="57"/>
              <w:jc w:val="left"/>
            </w:pPr>
            <w:r>
              <w:t>Q7.1</w:t>
            </w:r>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F9436" w14:textId="77777777" w:rsidR="003E3DA7" w:rsidRDefault="003E3DA7" w:rsidP="002C423B">
            <w:pPr>
              <w:pStyle w:val="TAH"/>
              <w:spacing w:before="20" w:after="20"/>
              <w:ind w:left="57" w:right="57"/>
              <w:jc w:val="left"/>
            </w:pPr>
            <w:r>
              <w:t>Comments</w:t>
            </w:r>
          </w:p>
        </w:tc>
      </w:tr>
      <w:tr w:rsidR="003E3DA7" w14:paraId="0FBF5215"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7EFB45"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D7A332D"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F9B314E" w14:textId="77777777" w:rsidR="003E3DA7" w:rsidRDefault="003E3DA7" w:rsidP="002C423B">
            <w:pPr>
              <w:pStyle w:val="TAC"/>
              <w:spacing w:before="20" w:after="20"/>
              <w:ind w:left="57" w:right="57"/>
              <w:jc w:val="left"/>
              <w:rPr>
                <w:lang w:eastAsia="zh-CN"/>
              </w:rPr>
            </w:pPr>
          </w:p>
        </w:tc>
      </w:tr>
      <w:tr w:rsidR="003E3DA7" w14:paraId="67F0F006"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CB3D0"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74B17A5"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9046058" w14:textId="77777777" w:rsidR="003E3DA7" w:rsidRDefault="003E3DA7" w:rsidP="002C423B">
            <w:pPr>
              <w:pStyle w:val="TAC"/>
              <w:spacing w:before="20" w:after="20"/>
              <w:ind w:left="57" w:right="57"/>
              <w:jc w:val="left"/>
              <w:rPr>
                <w:lang w:eastAsia="zh-CN"/>
              </w:rPr>
            </w:pPr>
          </w:p>
        </w:tc>
      </w:tr>
      <w:tr w:rsidR="003E3DA7" w14:paraId="75F21EDF"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51124"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BDF4854"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199B4D53" w14:textId="77777777" w:rsidR="003E3DA7" w:rsidRDefault="003E3DA7" w:rsidP="002C423B">
            <w:pPr>
              <w:pStyle w:val="TAC"/>
              <w:spacing w:before="20" w:after="20"/>
              <w:ind w:left="57" w:right="57"/>
              <w:jc w:val="left"/>
              <w:rPr>
                <w:lang w:eastAsia="zh-CN"/>
              </w:rPr>
            </w:pPr>
          </w:p>
        </w:tc>
      </w:tr>
      <w:tr w:rsidR="003E3DA7" w14:paraId="2DF08940"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5A47"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D6F4D02"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17FBB236" w14:textId="77777777" w:rsidR="003E3DA7" w:rsidRDefault="003E3DA7" w:rsidP="002C423B">
            <w:pPr>
              <w:pStyle w:val="TAC"/>
              <w:spacing w:before="20" w:after="20"/>
              <w:ind w:left="57" w:right="57"/>
              <w:jc w:val="left"/>
              <w:rPr>
                <w:lang w:eastAsia="zh-CN"/>
              </w:rPr>
            </w:pPr>
          </w:p>
        </w:tc>
      </w:tr>
      <w:tr w:rsidR="003E3DA7" w14:paraId="19471DD7"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E2899"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2F8794F"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6C89D4B" w14:textId="77777777" w:rsidR="003E3DA7" w:rsidRDefault="003E3DA7" w:rsidP="002C423B">
            <w:pPr>
              <w:pStyle w:val="TAC"/>
              <w:spacing w:before="20" w:after="20"/>
              <w:ind w:left="57" w:right="57"/>
              <w:jc w:val="left"/>
              <w:rPr>
                <w:lang w:eastAsia="zh-CN"/>
              </w:rPr>
            </w:pPr>
          </w:p>
        </w:tc>
      </w:tr>
      <w:tr w:rsidR="003E3DA7" w14:paraId="68BCFA40"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0818B"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386936E"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38351D97" w14:textId="77777777" w:rsidR="003E3DA7" w:rsidRDefault="003E3DA7" w:rsidP="002C423B">
            <w:pPr>
              <w:pStyle w:val="TAC"/>
              <w:spacing w:before="20" w:after="20"/>
              <w:ind w:left="57" w:right="57"/>
              <w:jc w:val="left"/>
              <w:rPr>
                <w:lang w:eastAsia="zh-CN"/>
              </w:rPr>
            </w:pPr>
          </w:p>
        </w:tc>
      </w:tr>
      <w:tr w:rsidR="003E3DA7" w14:paraId="35B62A95"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965A2"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31CBF69"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B36F086" w14:textId="77777777" w:rsidR="003E3DA7" w:rsidRDefault="003E3DA7" w:rsidP="002C423B">
            <w:pPr>
              <w:pStyle w:val="TAC"/>
              <w:spacing w:before="20" w:after="20"/>
              <w:ind w:left="57" w:right="57"/>
              <w:jc w:val="left"/>
              <w:rPr>
                <w:lang w:eastAsia="zh-CN"/>
              </w:rPr>
            </w:pPr>
          </w:p>
        </w:tc>
      </w:tr>
      <w:tr w:rsidR="003E3DA7" w14:paraId="6115F612"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C712B"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EDE4CB3"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76922EAF" w14:textId="77777777" w:rsidR="003E3DA7" w:rsidRDefault="003E3DA7" w:rsidP="002C423B">
            <w:pPr>
              <w:pStyle w:val="TAC"/>
              <w:spacing w:before="20" w:after="20"/>
              <w:ind w:left="57" w:right="57"/>
              <w:jc w:val="left"/>
              <w:rPr>
                <w:lang w:eastAsia="zh-CN"/>
              </w:rPr>
            </w:pPr>
          </w:p>
        </w:tc>
      </w:tr>
      <w:tr w:rsidR="003E3DA7" w14:paraId="2331DFBF"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EC2E"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9AA59CF"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B291C5C" w14:textId="77777777" w:rsidR="003E3DA7" w:rsidRDefault="003E3DA7" w:rsidP="002C423B">
            <w:pPr>
              <w:pStyle w:val="TAC"/>
              <w:spacing w:before="20" w:after="20"/>
              <w:ind w:left="57" w:right="57"/>
              <w:jc w:val="left"/>
              <w:rPr>
                <w:lang w:eastAsia="zh-CN"/>
              </w:rPr>
            </w:pPr>
          </w:p>
        </w:tc>
      </w:tr>
      <w:tr w:rsidR="003E3DA7" w14:paraId="27BD40B1"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172A2"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4779F4B"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DC7DEDA" w14:textId="77777777" w:rsidR="003E3DA7" w:rsidRDefault="003E3DA7" w:rsidP="002C423B">
            <w:pPr>
              <w:pStyle w:val="TAC"/>
              <w:spacing w:before="20" w:after="20"/>
              <w:ind w:left="57" w:right="57"/>
              <w:jc w:val="left"/>
              <w:rPr>
                <w:lang w:eastAsia="zh-CN"/>
              </w:rPr>
            </w:pPr>
          </w:p>
        </w:tc>
      </w:tr>
      <w:tr w:rsidR="003E3DA7" w14:paraId="57A9D02B"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78491"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8558657"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674831C2" w14:textId="77777777" w:rsidR="003E3DA7" w:rsidRDefault="003E3DA7" w:rsidP="002C423B">
            <w:pPr>
              <w:pStyle w:val="TAC"/>
              <w:spacing w:before="20" w:after="20"/>
              <w:ind w:left="57" w:right="57"/>
              <w:jc w:val="left"/>
              <w:rPr>
                <w:lang w:eastAsia="zh-CN"/>
              </w:rPr>
            </w:pPr>
          </w:p>
        </w:tc>
      </w:tr>
      <w:tr w:rsidR="003E3DA7" w14:paraId="7177B774"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A3E2A8"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23B0320"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4BB4C85F" w14:textId="77777777" w:rsidR="003E3DA7" w:rsidRDefault="003E3DA7" w:rsidP="002C423B">
            <w:pPr>
              <w:pStyle w:val="TAC"/>
              <w:spacing w:before="20" w:after="20"/>
              <w:ind w:left="57" w:right="57"/>
              <w:jc w:val="left"/>
              <w:rPr>
                <w:lang w:eastAsia="zh-CN"/>
              </w:rPr>
            </w:pPr>
          </w:p>
        </w:tc>
      </w:tr>
      <w:tr w:rsidR="003E3DA7" w14:paraId="160B9B15" w14:textId="77777777" w:rsidTr="003E3D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5E045" w14:textId="77777777" w:rsidR="003E3DA7" w:rsidRDefault="003E3DA7"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A3965BE" w14:textId="77777777" w:rsidR="003E3DA7" w:rsidRDefault="003E3DA7" w:rsidP="002C423B">
            <w:pPr>
              <w:pStyle w:val="TAC"/>
              <w:spacing w:before="20" w:after="20"/>
              <w:ind w:left="57" w:right="57"/>
              <w:jc w:val="left"/>
              <w:rPr>
                <w:lang w:eastAsia="zh-CN"/>
              </w:rPr>
            </w:pPr>
          </w:p>
        </w:tc>
        <w:tc>
          <w:tcPr>
            <w:tcW w:w="7290" w:type="dxa"/>
            <w:tcBorders>
              <w:top w:val="single" w:sz="4" w:space="0" w:color="auto"/>
              <w:left w:val="single" w:sz="4" w:space="0" w:color="auto"/>
              <w:bottom w:val="single" w:sz="4" w:space="0" w:color="auto"/>
              <w:right w:val="single" w:sz="4" w:space="0" w:color="auto"/>
            </w:tcBorders>
          </w:tcPr>
          <w:p w14:paraId="53AC5A28" w14:textId="77777777" w:rsidR="003E3DA7" w:rsidRDefault="003E3DA7" w:rsidP="002C423B">
            <w:pPr>
              <w:pStyle w:val="TAC"/>
              <w:spacing w:before="20" w:after="20"/>
              <w:ind w:left="57" w:right="57"/>
              <w:jc w:val="left"/>
              <w:rPr>
                <w:lang w:eastAsia="zh-CN"/>
              </w:rPr>
            </w:pPr>
          </w:p>
        </w:tc>
      </w:tr>
    </w:tbl>
    <w:p w14:paraId="56493358" w14:textId="77777777" w:rsidR="009D2B29" w:rsidRDefault="009D2B29" w:rsidP="009D2B29"/>
    <w:p w14:paraId="51439215" w14:textId="77777777" w:rsidR="009D2B29" w:rsidRDefault="009D2B29" w:rsidP="009D2B29"/>
    <w:p w14:paraId="01CF1E0C" w14:textId="094A706D" w:rsidR="009D2B29" w:rsidRDefault="009D2B29" w:rsidP="009D2B29">
      <w:r>
        <w:t>Proposals to start discussion on ANR related enhancements for eNPN has been submitted for a couple meetings, but there has been no discussion or agreements on this area.</w:t>
      </w:r>
    </w:p>
    <w:p w14:paraId="5C2AF2E3" w14:textId="77777777" w:rsidR="009D2B29" w:rsidRDefault="009D2B29" w:rsidP="009D2B29">
      <w:r>
        <w:t xml:space="preserve">Rapporteur's comment: It is difficult to start discussing ANR issues before getting a solid view on the additional information elements broadcast. </w:t>
      </w:r>
    </w:p>
    <w:p w14:paraId="13420905" w14:textId="132282B3" w:rsidR="009D2B29" w:rsidRDefault="000C6BB7" w:rsidP="009D2B29">
      <w:r>
        <w:t>T</w:t>
      </w:r>
      <w:r w:rsidR="009D2B29">
        <w:t>here are proposals to start discussi</w:t>
      </w:r>
      <w:r>
        <w:t>ons</w:t>
      </w:r>
      <w:r w:rsidR="009D2B29">
        <w:t xml:space="preserve"> </w:t>
      </w:r>
      <w:r>
        <w:t xml:space="preserve">in RAN2 </w:t>
      </w:r>
      <w:r w:rsidR="009D2B29">
        <w:t>on UE capabilit</w:t>
      </w:r>
      <w:r>
        <w:t xml:space="preserve">ies </w:t>
      </w:r>
      <w:r w:rsidR="009D2B29">
        <w:t>for supporting external CHs, and onboarding.</w:t>
      </w:r>
    </w:p>
    <w:p w14:paraId="2FD12F06" w14:textId="24F10124" w:rsidR="00363BD3" w:rsidRDefault="009D2B29" w:rsidP="00A209D6">
      <w:r>
        <w:t xml:space="preserve">Rapporteur's comment: Usually the UE capabilities are discussed as a last step for this type of feature. </w:t>
      </w:r>
    </w:p>
    <w:p w14:paraId="6E7F92C4" w14:textId="1D5203E7" w:rsidR="008F66B9" w:rsidRPr="008F66B9" w:rsidRDefault="008F66B9" w:rsidP="008F66B9">
      <w:pPr>
        <w:rPr>
          <w:b/>
          <w:bCs/>
        </w:rPr>
      </w:pPr>
      <w:r w:rsidRPr="008F66B9">
        <w:rPr>
          <w:b/>
          <w:bCs/>
        </w:rPr>
        <w:t xml:space="preserve">Question </w:t>
      </w:r>
      <w:r>
        <w:rPr>
          <w:b/>
          <w:bCs/>
        </w:rPr>
        <w:t>7</w:t>
      </w:r>
      <w:r w:rsidRPr="008F66B9">
        <w:rPr>
          <w:b/>
          <w:bCs/>
        </w:rPr>
        <w:t>.</w:t>
      </w:r>
      <w:r>
        <w:rPr>
          <w:b/>
          <w:bCs/>
        </w:rPr>
        <w:t>2</w:t>
      </w:r>
      <w:r w:rsidRPr="008F66B9">
        <w:rPr>
          <w:b/>
          <w:bCs/>
        </w:rPr>
        <w:t xml:space="preserve">: </w:t>
      </w:r>
      <w:r>
        <w:rPr>
          <w:b/>
          <w:bCs/>
        </w:rPr>
        <w:t>Do you agree to postpone the discussion on ANR issues</w:t>
      </w:r>
      <w:r w:rsidRPr="008F66B9">
        <w:rPr>
          <w:b/>
          <w:bCs/>
        </w:rPr>
        <w:t>?</w:t>
      </w:r>
    </w:p>
    <w:p w14:paraId="4098ED0B" w14:textId="77777777" w:rsidR="009D2B29" w:rsidRPr="008F66B9" w:rsidRDefault="009D2B29" w:rsidP="009D2B29">
      <w:pPr>
        <w:rPr>
          <w:b/>
          <w:bCs/>
        </w:rPr>
      </w:pPr>
      <w:r w:rsidRPr="008F66B9">
        <w:rPr>
          <w:b/>
          <w:bCs/>
        </w:rPr>
        <w:t xml:space="preserve">Question </w:t>
      </w:r>
      <w:r>
        <w:rPr>
          <w:b/>
          <w:bCs/>
        </w:rPr>
        <w:t>7</w:t>
      </w:r>
      <w:r w:rsidRPr="008F66B9">
        <w:rPr>
          <w:b/>
          <w:bCs/>
        </w:rPr>
        <w:t>.</w:t>
      </w:r>
      <w:r>
        <w:rPr>
          <w:b/>
          <w:bCs/>
        </w:rPr>
        <w:t>3</w:t>
      </w:r>
      <w:r w:rsidRPr="008F66B9">
        <w:rPr>
          <w:b/>
          <w:bCs/>
        </w:rPr>
        <w:t xml:space="preserve">: </w:t>
      </w:r>
      <w:r>
        <w:rPr>
          <w:b/>
          <w:bCs/>
        </w:rPr>
        <w:t>Do you agree to postpone the discussion on UE capabilities for eNPN</w:t>
      </w:r>
      <w:r w:rsidRPr="008F66B9">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660"/>
      </w:tblGrid>
      <w:tr w:rsidR="009D2B29" w14:paraId="000F443A"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DC74B" w14:textId="77777777" w:rsidR="009D2B29" w:rsidRDefault="009D2B29" w:rsidP="002C423B">
            <w:pPr>
              <w:pStyle w:val="TAH"/>
              <w:spacing w:before="20" w:after="20"/>
              <w:ind w:left="57" w:right="57"/>
              <w:jc w:val="left"/>
            </w:pPr>
            <w:r>
              <w:t>Company</w:t>
            </w:r>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36755" w14:textId="6CFEBB4C" w:rsidR="009D2B29" w:rsidRDefault="009D2B29" w:rsidP="002C423B">
            <w:pPr>
              <w:pStyle w:val="TAH"/>
              <w:spacing w:before="20" w:after="20"/>
              <w:ind w:left="57" w:right="57"/>
              <w:jc w:val="left"/>
            </w:pPr>
            <w:r>
              <w:t>Q7.2</w:t>
            </w:r>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FEE9D" w14:textId="36F5937C" w:rsidR="009D2B29" w:rsidRDefault="009D2B29" w:rsidP="002C423B">
            <w:pPr>
              <w:pStyle w:val="TAH"/>
              <w:spacing w:before="20" w:after="20"/>
              <w:ind w:left="57" w:right="57"/>
              <w:jc w:val="left"/>
            </w:pPr>
            <w:r>
              <w:t>Q7.3</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1C27F" w14:textId="77777777" w:rsidR="009D2B29" w:rsidRDefault="009D2B29" w:rsidP="002C423B">
            <w:pPr>
              <w:pStyle w:val="TAH"/>
              <w:spacing w:before="20" w:after="20"/>
              <w:ind w:left="57" w:right="57"/>
              <w:jc w:val="left"/>
            </w:pPr>
            <w:r>
              <w:t>Comments</w:t>
            </w:r>
          </w:p>
        </w:tc>
      </w:tr>
      <w:tr w:rsidR="009D2B29" w14:paraId="707A2235"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B9207D"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D2036D3"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7E414D8"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400744B" w14:textId="77777777" w:rsidR="009D2B29" w:rsidRDefault="009D2B29" w:rsidP="002C423B">
            <w:pPr>
              <w:pStyle w:val="TAC"/>
              <w:spacing w:before="20" w:after="20"/>
              <w:ind w:left="57" w:right="57"/>
              <w:jc w:val="left"/>
              <w:rPr>
                <w:lang w:eastAsia="zh-CN"/>
              </w:rPr>
            </w:pPr>
          </w:p>
        </w:tc>
      </w:tr>
      <w:tr w:rsidR="009D2B29" w14:paraId="22D6ABEB"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F379A"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6384DB98"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7AE94F73"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399EAEF" w14:textId="77777777" w:rsidR="009D2B29" w:rsidRDefault="009D2B29" w:rsidP="002C423B">
            <w:pPr>
              <w:pStyle w:val="TAC"/>
              <w:spacing w:before="20" w:after="20"/>
              <w:ind w:left="57" w:right="57"/>
              <w:jc w:val="left"/>
              <w:rPr>
                <w:lang w:eastAsia="zh-CN"/>
              </w:rPr>
            </w:pPr>
          </w:p>
        </w:tc>
      </w:tr>
      <w:tr w:rsidR="009D2B29" w14:paraId="76740952"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E08BA"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3F17D73"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26648E4"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90741CD" w14:textId="77777777" w:rsidR="009D2B29" w:rsidRDefault="009D2B29" w:rsidP="002C423B">
            <w:pPr>
              <w:pStyle w:val="TAC"/>
              <w:spacing w:before="20" w:after="20"/>
              <w:ind w:left="57" w:right="57"/>
              <w:jc w:val="left"/>
              <w:rPr>
                <w:lang w:eastAsia="zh-CN"/>
              </w:rPr>
            </w:pPr>
          </w:p>
        </w:tc>
      </w:tr>
      <w:tr w:rsidR="009D2B29" w14:paraId="72D050B4"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6834D"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5380C33"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2238B13C"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3F400D1" w14:textId="77777777" w:rsidR="009D2B29" w:rsidRDefault="009D2B29" w:rsidP="002C423B">
            <w:pPr>
              <w:pStyle w:val="TAC"/>
              <w:spacing w:before="20" w:after="20"/>
              <w:ind w:left="57" w:right="57"/>
              <w:jc w:val="left"/>
              <w:rPr>
                <w:lang w:eastAsia="zh-CN"/>
              </w:rPr>
            </w:pPr>
          </w:p>
        </w:tc>
      </w:tr>
      <w:tr w:rsidR="009D2B29" w14:paraId="7BAB9288"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4F01E"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046C89F1"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52F48A43"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A691086" w14:textId="77777777" w:rsidR="009D2B29" w:rsidRDefault="009D2B29" w:rsidP="002C423B">
            <w:pPr>
              <w:pStyle w:val="TAC"/>
              <w:spacing w:before="20" w:after="20"/>
              <w:ind w:left="57" w:right="57"/>
              <w:jc w:val="left"/>
              <w:rPr>
                <w:lang w:eastAsia="zh-CN"/>
              </w:rPr>
            </w:pPr>
          </w:p>
        </w:tc>
      </w:tr>
      <w:tr w:rsidR="009D2B29" w14:paraId="41A3CF6D"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171E8"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E1B868F"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2105D50C"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7CAFEF4" w14:textId="77777777" w:rsidR="009D2B29" w:rsidRDefault="009D2B29" w:rsidP="002C423B">
            <w:pPr>
              <w:pStyle w:val="TAC"/>
              <w:spacing w:before="20" w:after="20"/>
              <w:ind w:left="57" w:right="57"/>
              <w:jc w:val="left"/>
              <w:rPr>
                <w:lang w:eastAsia="zh-CN"/>
              </w:rPr>
            </w:pPr>
          </w:p>
        </w:tc>
      </w:tr>
      <w:tr w:rsidR="009D2B29" w14:paraId="53149B3C"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95AF2"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302C14B"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0BBE29C0"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545384" w14:textId="77777777" w:rsidR="009D2B29" w:rsidRDefault="009D2B29" w:rsidP="002C423B">
            <w:pPr>
              <w:pStyle w:val="TAC"/>
              <w:spacing w:before="20" w:after="20"/>
              <w:ind w:left="57" w:right="57"/>
              <w:jc w:val="left"/>
              <w:rPr>
                <w:lang w:eastAsia="zh-CN"/>
              </w:rPr>
            </w:pPr>
          </w:p>
        </w:tc>
      </w:tr>
      <w:tr w:rsidR="009D2B29" w14:paraId="1D2A05D3"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4340C"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89D95BD"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0864448"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F66915" w14:textId="77777777" w:rsidR="009D2B29" w:rsidRDefault="009D2B29" w:rsidP="002C423B">
            <w:pPr>
              <w:pStyle w:val="TAC"/>
              <w:spacing w:before="20" w:after="20"/>
              <w:ind w:left="57" w:right="57"/>
              <w:jc w:val="left"/>
              <w:rPr>
                <w:lang w:eastAsia="zh-CN"/>
              </w:rPr>
            </w:pPr>
          </w:p>
        </w:tc>
      </w:tr>
      <w:tr w:rsidR="009D2B29" w14:paraId="6656F35D"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E3628"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37E099D0"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3E798F03"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87046BF" w14:textId="77777777" w:rsidR="009D2B29" w:rsidRDefault="009D2B29" w:rsidP="002C423B">
            <w:pPr>
              <w:pStyle w:val="TAC"/>
              <w:spacing w:before="20" w:after="20"/>
              <w:ind w:left="57" w:right="57"/>
              <w:jc w:val="left"/>
              <w:rPr>
                <w:lang w:eastAsia="zh-CN"/>
              </w:rPr>
            </w:pPr>
          </w:p>
        </w:tc>
      </w:tr>
      <w:tr w:rsidR="009D2B29" w14:paraId="21C0F48C"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18CB"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479AEDB3"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1D9DD095"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A57B4D4" w14:textId="77777777" w:rsidR="009D2B29" w:rsidRDefault="009D2B29" w:rsidP="002C423B">
            <w:pPr>
              <w:pStyle w:val="TAC"/>
              <w:spacing w:before="20" w:after="20"/>
              <w:ind w:left="57" w:right="57"/>
              <w:jc w:val="left"/>
              <w:rPr>
                <w:lang w:eastAsia="zh-CN"/>
              </w:rPr>
            </w:pPr>
          </w:p>
        </w:tc>
      </w:tr>
      <w:tr w:rsidR="009D2B29" w14:paraId="6624FAFE"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55F0"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775778B4"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71BE8B26"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35ED2804" w14:textId="77777777" w:rsidR="009D2B29" w:rsidRDefault="009D2B29" w:rsidP="002C423B">
            <w:pPr>
              <w:pStyle w:val="TAC"/>
              <w:spacing w:before="20" w:after="20"/>
              <w:ind w:left="57" w:right="57"/>
              <w:jc w:val="left"/>
              <w:rPr>
                <w:lang w:eastAsia="zh-CN"/>
              </w:rPr>
            </w:pPr>
          </w:p>
        </w:tc>
      </w:tr>
      <w:tr w:rsidR="009D2B29" w14:paraId="4C84A1D0"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BE70"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113F9233"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4ED87B41"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1FD4673" w14:textId="77777777" w:rsidR="009D2B29" w:rsidRDefault="009D2B29" w:rsidP="002C423B">
            <w:pPr>
              <w:pStyle w:val="TAC"/>
              <w:spacing w:before="20" w:after="20"/>
              <w:ind w:left="57" w:right="57"/>
              <w:jc w:val="left"/>
              <w:rPr>
                <w:lang w:eastAsia="zh-CN"/>
              </w:rPr>
            </w:pPr>
          </w:p>
        </w:tc>
      </w:tr>
      <w:tr w:rsidR="009D2B29" w14:paraId="111129BA" w14:textId="77777777" w:rsidTr="002C42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4081F4" w14:textId="77777777" w:rsidR="009D2B29" w:rsidRDefault="009D2B29" w:rsidP="002C423B">
            <w:pPr>
              <w:pStyle w:val="TAC"/>
              <w:spacing w:before="20" w:after="20"/>
              <w:ind w:left="57" w:right="57"/>
              <w:jc w:val="left"/>
              <w:rPr>
                <w:lang w:eastAsia="zh-CN"/>
              </w:rPr>
            </w:pPr>
          </w:p>
        </w:tc>
        <w:tc>
          <w:tcPr>
            <w:tcW w:w="640" w:type="dxa"/>
            <w:tcBorders>
              <w:top w:val="single" w:sz="4" w:space="0" w:color="auto"/>
              <w:left w:val="single" w:sz="4" w:space="0" w:color="auto"/>
              <w:bottom w:val="single" w:sz="4" w:space="0" w:color="auto"/>
              <w:right w:val="single" w:sz="4" w:space="0" w:color="auto"/>
            </w:tcBorders>
          </w:tcPr>
          <w:p w14:paraId="20C63BDE" w14:textId="77777777" w:rsidR="009D2B29" w:rsidRDefault="009D2B29" w:rsidP="002C423B">
            <w:pPr>
              <w:pStyle w:val="TAC"/>
              <w:spacing w:before="20" w:after="20"/>
              <w:ind w:left="57" w:right="57"/>
              <w:jc w:val="left"/>
              <w:rPr>
                <w:lang w:eastAsia="zh-CN"/>
              </w:rPr>
            </w:pPr>
          </w:p>
        </w:tc>
        <w:tc>
          <w:tcPr>
            <w:tcW w:w="630" w:type="dxa"/>
            <w:tcBorders>
              <w:top w:val="single" w:sz="4" w:space="0" w:color="auto"/>
              <w:left w:val="single" w:sz="4" w:space="0" w:color="auto"/>
              <w:bottom w:val="single" w:sz="4" w:space="0" w:color="auto"/>
              <w:right w:val="single" w:sz="4" w:space="0" w:color="auto"/>
            </w:tcBorders>
          </w:tcPr>
          <w:p w14:paraId="6FF37F66" w14:textId="77777777" w:rsidR="009D2B29" w:rsidRDefault="009D2B29" w:rsidP="002C423B">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B6B5E65" w14:textId="77777777" w:rsidR="009D2B29" w:rsidRDefault="009D2B29" w:rsidP="002C423B">
            <w:pPr>
              <w:pStyle w:val="TAC"/>
              <w:spacing w:before="20" w:after="20"/>
              <w:ind w:left="57" w:right="57"/>
              <w:jc w:val="left"/>
              <w:rPr>
                <w:lang w:eastAsia="zh-CN"/>
              </w:rPr>
            </w:pPr>
          </w:p>
        </w:tc>
      </w:tr>
    </w:tbl>
    <w:p w14:paraId="5A7A80BD" w14:textId="77777777" w:rsidR="009D2B29" w:rsidRDefault="009D2B29" w:rsidP="009D2B29"/>
    <w:p w14:paraId="1C046E2F" w14:textId="77777777" w:rsidR="008F66B9" w:rsidRDefault="008F66B9" w:rsidP="00A209D6"/>
    <w:p w14:paraId="278B244D" w14:textId="6E75FB5C" w:rsidR="002C423B" w:rsidRPr="006E13D1" w:rsidRDefault="002C423B" w:rsidP="002C423B">
      <w:pPr>
        <w:pStyle w:val="Heading2"/>
      </w:pPr>
      <w:r>
        <w:t>3.8</w:t>
      </w:r>
      <w:r>
        <w:tab/>
        <w:t>Additional issues</w:t>
      </w:r>
    </w:p>
    <w:p w14:paraId="02D3F724" w14:textId="132E2F4E" w:rsidR="00363BD3" w:rsidRDefault="002C423B" w:rsidP="00A209D6">
      <w:r>
        <w:t>Even if this summary has been prepared with the intention to address all major proposals</w:t>
      </w:r>
      <w:r w:rsidR="000C6BB7">
        <w:t xml:space="preserve"> from the papers listed in the Reference section</w:t>
      </w:r>
      <w:r>
        <w:t xml:space="preserve">, it may happen that </w:t>
      </w:r>
      <w:r w:rsidR="000C6BB7">
        <w:t>some items have been</w:t>
      </w:r>
      <w:r>
        <w:t xml:space="preserve">. Please indicate in the table below if you </w:t>
      </w:r>
      <w:r w:rsidR="004976CE">
        <w:t xml:space="preserve">see </w:t>
      </w:r>
      <w:r>
        <w:t xml:space="preserve">any major issues </w:t>
      </w:r>
      <w:r w:rsidR="004976CE" w:rsidRPr="004976CE">
        <w:t xml:space="preserve">related to support of external CHs and onboarding </w:t>
      </w:r>
      <w:r>
        <w:t>that should be addressed at RAN2#115e</w:t>
      </w:r>
      <w:r w:rsidR="004976CE">
        <w:t xml:space="preserve"> in addition to issues covered by the previous sections.</w:t>
      </w:r>
    </w:p>
    <w:p w14:paraId="3FDBF3A8" w14:textId="3E9C8B9B" w:rsidR="002C423B" w:rsidRPr="004976CE" w:rsidRDefault="002C423B" w:rsidP="00A209D6">
      <w:pPr>
        <w:rPr>
          <w:b/>
          <w:bCs/>
        </w:rPr>
      </w:pPr>
      <w:r w:rsidRPr="004976CE">
        <w:rPr>
          <w:b/>
          <w:bCs/>
        </w:rPr>
        <w:t xml:space="preserve">Q8: </w:t>
      </w:r>
      <w:r w:rsidR="004976CE" w:rsidRPr="004976CE">
        <w:rPr>
          <w:b/>
          <w:bCs/>
        </w:rPr>
        <w:t>Please provide issues that should be discussed at RAN2#115 related to support of external CHs and onboarding, but not covered in the previous sections.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976CE" w14:paraId="57EF209A"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8EF42" w14:textId="77777777" w:rsidR="004976CE" w:rsidRDefault="004976CE" w:rsidP="002C423B">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0C129" w14:textId="546932B4" w:rsidR="004976CE" w:rsidRDefault="004976CE" w:rsidP="002C423B">
            <w:pPr>
              <w:pStyle w:val="TAH"/>
              <w:spacing w:before="20" w:after="20"/>
              <w:ind w:left="57" w:right="57"/>
              <w:jc w:val="left"/>
            </w:pPr>
            <w:r>
              <w:t xml:space="preserve">Comments </w:t>
            </w:r>
          </w:p>
        </w:tc>
      </w:tr>
      <w:tr w:rsidR="004976CE" w14:paraId="55D5AEF8"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2A491"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309462B" w14:textId="77777777" w:rsidR="004976CE" w:rsidRDefault="004976CE" w:rsidP="002C423B">
            <w:pPr>
              <w:pStyle w:val="TAC"/>
              <w:spacing w:before="20" w:after="20"/>
              <w:ind w:left="57" w:right="57"/>
              <w:jc w:val="left"/>
              <w:rPr>
                <w:lang w:eastAsia="zh-CN"/>
              </w:rPr>
            </w:pPr>
          </w:p>
        </w:tc>
      </w:tr>
      <w:tr w:rsidR="004976CE" w14:paraId="366A848F"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47A6"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3975D8" w14:textId="77777777" w:rsidR="004976CE" w:rsidRDefault="004976CE" w:rsidP="002C423B">
            <w:pPr>
              <w:pStyle w:val="TAC"/>
              <w:spacing w:before="20" w:after="20"/>
              <w:ind w:left="57" w:right="57"/>
              <w:jc w:val="left"/>
              <w:rPr>
                <w:lang w:eastAsia="zh-CN"/>
              </w:rPr>
            </w:pPr>
          </w:p>
        </w:tc>
      </w:tr>
      <w:tr w:rsidR="004976CE" w14:paraId="07B98903"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C386B"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141D6B" w14:textId="77777777" w:rsidR="004976CE" w:rsidRDefault="004976CE" w:rsidP="002C423B">
            <w:pPr>
              <w:pStyle w:val="TAC"/>
              <w:spacing w:before="20" w:after="20"/>
              <w:ind w:left="57" w:right="57"/>
              <w:jc w:val="left"/>
              <w:rPr>
                <w:lang w:eastAsia="zh-CN"/>
              </w:rPr>
            </w:pPr>
          </w:p>
        </w:tc>
      </w:tr>
      <w:tr w:rsidR="004976CE" w14:paraId="18D10770"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9E45F"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112C9B6" w14:textId="77777777" w:rsidR="004976CE" w:rsidRDefault="004976CE" w:rsidP="002C423B">
            <w:pPr>
              <w:pStyle w:val="TAC"/>
              <w:spacing w:before="20" w:after="20"/>
              <w:ind w:left="57" w:right="57"/>
              <w:jc w:val="left"/>
              <w:rPr>
                <w:lang w:eastAsia="zh-CN"/>
              </w:rPr>
            </w:pPr>
          </w:p>
        </w:tc>
      </w:tr>
      <w:tr w:rsidR="004976CE" w14:paraId="54421EAF"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70FA2"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6869655" w14:textId="77777777" w:rsidR="004976CE" w:rsidRDefault="004976CE" w:rsidP="002C423B">
            <w:pPr>
              <w:pStyle w:val="TAC"/>
              <w:spacing w:before="20" w:after="20"/>
              <w:ind w:left="57" w:right="57"/>
              <w:jc w:val="left"/>
              <w:rPr>
                <w:lang w:eastAsia="zh-CN"/>
              </w:rPr>
            </w:pPr>
          </w:p>
        </w:tc>
      </w:tr>
      <w:tr w:rsidR="004976CE" w14:paraId="4FF105E8"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FF752"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52D24FF" w14:textId="77777777" w:rsidR="004976CE" w:rsidRDefault="004976CE" w:rsidP="002C423B">
            <w:pPr>
              <w:pStyle w:val="TAC"/>
              <w:spacing w:before="20" w:after="20"/>
              <w:ind w:left="57" w:right="57"/>
              <w:jc w:val="left"/>
              <w:rPr>
                <w:lang w:eastAsia="zh-CN"/>
              </w:rPr>
            </w:pPr>
          </w:p>
        </w:tc>
      </w:tr>
      <w:tr w:rsidR="004976CE" w14:paraId="469EF9E2"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C62C1"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5CBCDB3" w14:textId="77777777" w:rsidR="004976CE" w:rsidRDefault="004976CE" w:rsidP="002C423B">
            <w:pPr>
              <w:pStyle w:val="TAC"/>
              <w:spacing w:before="20" w:after="20"/>
              <w:ind w:left="57" w:right="57"/>
              <w:jc w:val="left"/>
              <w:rPr>
                <w:lang w:eastAsia="zh-CN"/>
              </w:rPr>
            </w:pPr>
          </w:p>
        </w:tc>
      </w:tr>
      <w:tr w:rsidR="004976CE" w14:paraId="36E9B874"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5333C"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870B558" w14:textId="77777777" w:rsidR="004976CE" w:rsidRDefault="004976CE" w:rsidP="002C423B">
            <w:pPr>
              <w:pStyle w:val="TAC"/>
              <w:spacing w:before="20" w:after="20"/>
              <w:ind w:left="57" w:right="57"/>
              <w:jc w:val="left"/>
              <w:rPr>
                <w:lang w:eastAsia="zh-CN"/>
              </w:rPr>
            </w:pPr>
          </w:p>
        </w:tc>
      </w:tr>
      <w:tr w:rsidR="004976CE" w14:paraId="0290B291"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55F88E"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73E0D4A" w14:textId="77777777" w:rsidR="004976CE" w:rsidRDefault="004976CE" w:rsidP="002C423B">
            <w:pPr>
              <w:pStyle w:val="TAC"/>
              <w:spacing w:before="20" w:after="20"/>
              <w:ind w:left="57" w:right="57"/>
              <w:jc w:val="left"/>
              <w:rPr>
                <w:lang w:eastAsia="zh-CN"/>
              </w:rPr>
            </w:pPr>
          </w:p>
        </w:tc>
      </w:tr>
      <w:tr w:rsidR="004976CE" w14:paraId="5E74E37A"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F209F"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9EDAF8F" w14:textId="77777777" w:rsidR="004976CE" w:rsidRDefault="004976CE" w:rsidP="002C423B">
            <w:pPr>
              <w:pStyle w:val="TAC"/>
              <w:spacing w:before="20" w:after="20"/>
              <w:ind w:left="57" w:right="57"/>
              <w:jc w:val="left"/>
              <w:rPr>
                <w:lang w:eastAsia="zh-CN"/>
              </w:rPr>
            </w:pPr>
          </w:p>
        </w:tc>
      </w:tr>
      <w:tr w:rsidR="004976CE" w14:paraId="6DD92B28"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7BA0E"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0E3CA6A" w14:textId="77777777" w:rsidR="004976CE" w:rsidRDefault="004976CE" w:rsidP="002C423B">
            <w:pPr>
              <w:pStyle w:val="TAC"/>
              <w:spacing w:before="20" w:after="20"/>
              <w:ind w:left="57" w:right="57"/>
              <w:jc w:val="left"/>
              <w:rPr>
                <w:lang w:eastAsia="zh-CN"/>
              </w:rPr>
            </w:pPr>
          </w:p>
        </w:tc>
      </w:tr>
      <w:tr w:rsidR="004976CE" w14:paraId="2806D916"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59980A"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BBACAE7" w14:textId="77777777" w:rsidR="004976CE" w:rsidRDefault="004976CE" w:rsidP="002C423B">
            <w:pPr>
              <w:pStyle w:val="TAC"/>
              <w:spacing w:before="20" w:after="20"/>
              <w:ind w:left="57" w:right="57"/>
              <w:jc w:val="left"/>
              <w:rPr>
                <w:lang w:eastAsia="zh-CN"/>
              </w:rPr>
            </w:pPr>
          </w:p>
        </w:tc>
      </w:tr>
      <w:tr w:rsidR="004976CE" w14:paraId="2BE1AB9A" w14:textId="77777777" w:rsidTr="004976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2DA50" w14:textId="77777777" w:rsidR="004976CE" w:rsidRDefault="004976CE" w:rsidP="002C423B">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D2191C3" w14:textId="77777777" w:rsidR="004976CE" w:rsidRDefault="004976CE" w:rsidP="002C423B">
            <w:pPr>
              <w:pStyle w:val="TAC"/>
              <w:spacing w:before="20" w:after="20"/>
              <w:ind w:left="57" w:right="57"/>
              <w:jc w:val="left"/>
              <w:rPr>
                <w:lang w:eastAsia="zh-CN"/>
              </w:rPr>
            </w:pPr>
          </w:p>
        </w:tc>
      </w:tr>
    </w:tbl>
    <w:p w14:paraId="0B80EA8C" w14:textId="77777777" w:rsidR="002C423B" w:rsidRDefault="002C423B" w:rsidP="002C423B"/>
    <w:p w14:paraId="4B707B8F" w14:textId="3540F524" w:rsidR="00E94308" w:rsidRDefault="00E94308" w:rsidP="00A209D6"/>
    <w:p w14:paraId="53E4841A" w14:textId="5A93B15A" w:rsidR="00363BD3" w:rsidRDefault="00363BD3" w:rsidP="00A209D6"/>
    <w:p w14:paraId="34FACEA1" w14:textId="015F46A4" w:rsidR="003E7137" w:rsidRDefault="003E7137" w:rsidP="00A209D6"/>
    <w:p w14:paraId="5FF2457F" w14:textId="09615214" w:rsidR="00A209D6" w:rsidRPr="006E13D1" w:rsidRDefault="00E655F5" w:rsidP="00A209D6">
      <w:pPr>
        <w:pStyle w:val="Heading1"/>
      </w:pPr>
      <w:r>
        <w:t>4</w:t>
      </w:r>
      <w:r w:rsidR="00A209D6" w:rsidRPr="006E13D1">
        <w:tab/>
      </w:r>
      <w:r w:rsidR="008C3057">
        <w:t>Conclusion</w:t>
      </w:r>
    </w:p>
    <w:p w14:paraId="5684C397" w14:textId="438966CB" w:rsidR="00E655F5" w:rsidRDefault="00E655F5" w:rsidP="00A209D6">
      <w:r>
        <w:t>TBD</w:t>
      </w:r>
      <w:r w:rsidR="008F694A">
        <w:t>.</w:t>
      </w:r>
    </w:p>
    <w:p w14:paraId="744335F3" w14:textId="08F54E0A" w:rsidR="009066B4" w:rsidRPr="006E13D1" w:rsidRDefault="009066B4" w:rsidP="009066B4">
      <w:pPr>
        <w:pStyle w:val="Heading1"/>
      </w:pPr>
      <w:r>
        <w:t>References</w:t>
      </w:r>
    </w:p>
    <w:p w14:paraId="318E96BA" w14:textId="17329510" w:rsidR="002F3C8D" w:rsidRDefault="002F3C8D" w:rsidP="002F3C8D">
      <w:r>
        <w:t>R2-2107029 Support SNPN with subscription or credentials by a separate entity OPPO</w:t>
      </w:r>
    </w:p>
    <w:p w14:paraId="4639371C" w14:textId="0A8D4694" w:rsidR="002F3C8D" w:rsidRDefault="002F3C8D" w:rsidP="002F3C8D">
      <w:r>
        <w:t>R2-2107323 Further Consideration on Subscription or Credentials by CH CATT</w:t>
      </w:r>
    </w:p>
    <w:p w14:paraId="1C040956" w14:textId="68D96558" w:rsidR="002F3C8D" w:rsidRDefault="002F3C8D" w:rsidP="002F3C8D">
      <w:r>
        <w:t>R2-2107458 Discussion of GIN design for NPN China Telecommunication</w:t>
      </w:r>
    </w:p>
    <w:p w14:paraId="61E6EBC0" w14:textId="52CF9390" w:rsidR="002F3C8D" w:rsidRDefault="002F3C8D" w:rsidP="002F3C8D">
      <w:r>
        <w:t>R2-2107743 On Supporting Visited SNPN with Credentials Samsung R&amp;D Institute India</w:t>
      </w:r>
    </w:p>
    <w:p w14:paraId="72EF17D6" w14:textId="005CCBDD" w:rsidR="002F3C8D" w:rsidRDefault="002F3C8D" w:rsidP="002F3C8D">
      <w:r>
        <w:t>R2-2107803 Remaining issue on support SNPN  by a separate entity vivo</w:t>
      </w:r>
    </w:p>
    <w:p w14:paraId="59726CF1" w14:textId="03059AE1" w:rsidR="002F3C8D" w:rsidRDefault="002F3C8D" w:rsidP="002F3C8D">
      <w:r>
        <w:t>R2-2107954 Proposals for open issues of the support of Credential Holders Nokia, Nokia Shanghai Bell</w:t>
      </w:r>
    </w:p>
    <w:p w14:paraId="15CA51AA" w14:textId="0913690F" w:rsidR="002F3C8D" w:rsidRDefault="002F3C8D" w:rsidP="002F3C8D">
      <w:r>
        <w:t>R2-2108046 Consideration on the Separate Entity Supporting ZTE Corporation, Sanechips</w:t>
      </w:r>
    </w:p>
    <w:p w14:paraId="0DABA0C1" w14:textId="48B21298" w:rsidR="002F3C8D" w:rsidRDefault="002F3C8D" w:rsidP="002F3C8D">
      <w:r>
        <w:t>R2-2108229 RAN2 impact to support SNPN with credentials by a separate entity MediaTek Inc.</w:t>
      </w:r>
    </w:p>
    <w:p w14:paraId="0C42D639" w14:textId="728026F9" w:rsidR="002F3C8D" w:rsidRDefault="002F3C8D" w:rsidP="002F3C8D">
      <w:r>
        <w:t>R2-2108254 SNPN access using external credentials Ericsson</w:t>
      </w:r>
    </w:p>
    <w:p w14:paraId="7B20EE78" w14:textId="39640735" w:rsidR="002F3C8D" w:rsidRDefault="002F3C8D" w:rsidP="002F3C8D">
      <w:r>
        <w:t>R2-2108545 Left Issues on Supporting SNPN with Credentials by a Separate Entity CMCC</w:t>
      </w:r>
    </w:p>
    <w:p w14:paraId="3969606A" w14:textId="4D7553B2" w:rsidR="002F3C8D" w:rsidRDefault="002F3C8D" w:rsidP="002F3C8D">
      <w:r>
        <w:t>R2-2108612 Accessing SNPN with credentials owned by a Credentials Holder Huawei, HiSilicon</w:t>
      </w:r>
    </w:p>
    <w:p w14:paraId="16C08E5C" w14:textId="2918AC88" w:rsidR="00D85650" w:rsidRDefault="002F3C8D" w:rsidP="002F3C8D">
      <w:r>
        <w:t>R2-2108659 Open issues on access with external Credential Holder LG Electronics</w:t>
      </w:r>
    </w:p>
    <w:p w14:paraId="174B137F" w14:textId="329FA138" w:rsidR="002F3C8D" w:rsidRDefault="002F3C8D" w:rsidP="002F3C8D">
      <w:r>
        <w:t>R2-2107030 Support UE onboarding and provisioning for NPN OPPO</w:t>
      </w:r>
    </w:p>
    <w:p w14:paraId="3637A802" w14:textId="30F8A395" w:rsidR="002F3C8D" w:rsidRDefault="002F3C8D" w:rsidP="002F3C8D">
      <w:r>
        <w:t>R2-2107324 Open Issues on UE Onboarding and Provisioning for NPN CATT</w:t>
      </w:r>
    </w:p>
    <w:p w14:paraId="10352966" w14:textId="4DA8547C" w:rsidR="002F3C8D" w:rsidRDefault="002F3C8D" w:rsidP="002F3C8D">
      <w:r>
        <w:t>R2-2107347 UE onboarding and provisioning  Qualcomm Incorporated</w:t>
      </w:r>
    </w:p>
    <w:p w14:paraId="6281EB45" w14:textId="4DBDEC37" w:rsidR="002F3C8D" w:rsidRDefault="002F3C8D" w:rsidP="002F3C8D">
      <w:r>
        <w:t>R2-2107442 Remaining issues in support UE onboarding for SNPN Intel Corporation</w:t>
      </w:r>
    </w:p>
    <w:p w14:paraId="2D2B9F44" w14:textId="46BA7F00" w:rsidR="002F3C8D" w:rsidRDefault="002F3C8D" w:rsidP="002F3C8D">
      <w:r>
        <w:t>R2-2107744 On Supporting Onboarding SNPN Samsung R&amp;D Institute India</w:t>
      </w:r>
    </w:p>
    <w:p w14:paraId="7D89CE70" w14:textId="7BA6FC50" w:rsidR="002F3C8D" w:rsidRDefault="002F3C8D" w:rsidP="002F3C8D">
      <w:r>
        <w:lastRenderedPageBreak/>
        <w:t>R2-2107804 Remaining issue on support UE onboarding  for NPN vivo</w:t>
      </w:r>
    </w:p>
    <w:p w14:paraId="2AC19D9E" w14:textId="502A76AF" w:rsidR="002F3C8D" w:rsidRDefault="002F3C8D" w:rsidP="002F3C8D">
      <w:r>
        <w:t>R2-2107955 Proposals for open issues of the support of onboarding Nokia, Nokia Shanghai Bell</w:t>
      </w:r>
    </w:p>
    <w:p w14:paraId="60C884D9" w14:textId="0817E787" w:rsidR="002F3C8D" w:rsidRDefault="002F3C8D" w:rsidP="002F3C8D">
      <w:r>
        <w:t>R2-2108047 Consideration on the Onboarding and Provisioning for NPN ZTE Corporation, Sanechips</w:t>
      </w:r>
    </w:p>
    <w:p w14:paraId="079D597E" w14:textId="1819D241" w:rsidR="002F3C8D" w:rsidRDefault="002F3C8D" w:rsidP="002F3C8D">
      <w:r>
        <w:t>R2-2108255 UE onboarding Ericsson</w:t>
      </w:r>
    </w:p>
    <w:p w14:paraId="3A7EF663" w14:textId="31A3C189" w:rsidR="002F3C8D" w:rsidRDefault="002F3C8D" w:rsidP="002F3C8D">
      <w:r>
        <w:t>R2-2108517 Discussion the left issues to support UE on-boarding and remote provisioning CMCC</w:t>
      </w:r>
    </w:p>
    <w:p w14:paraId="33BF15F9" w14:textId="724467E7" w:rsidR="002F3C8D" w:rsidRDefault="002F3C8D" w:rsidP="002F3C8D">
      <w:r>
        <w:t>R2-2108613 UE onboarding and remote provisioning for SNPN Huawei, HiSilicon</w:t>
      </w:r>
    </w:p>
    <w:p w14:paraId="4AB48FB3" w14:textId="4552FF88" w:rsidR="002F3C8D" w:rsidRDefault="002F3C8D" w:rsidP="002F3C8D">
      <w:r>
        <w:t>R2-2108660 Open issues for UE Onboarding LG Electronics</w:t>
      </w:r>
    </w:p>
    <w:p w14:paraId="09393F6F" w14:textId="77777777" w:rsidR="009066B4" w:rsidRPr="006E13D1" w:rsidRDefault="009066B4" w:rsidP="00A209D6"/>
    <w:sectPr w:rsidR="009066B4"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C04D2" w14:textId="77777777" w:rsidR="00E13BDC" w:rsidRDefault="00E13BDC">
      <w:r>
        <w:separator/>
      </w:r>
    </w:p>
  </w:endnote>
  <w:endnote w:type="continuationSeparator" w:id="0">
    <w:p w14:paraId="394C4E0E" w14:textId="77777777" w:rsidR="00E13BDC" w:rsidRDefault="00E13BDC">
      <w:r>
        <w:continuationSeparator/>
      </w:r>
    </w:p>
  </w:endnote>
  <w:endnote w:type="continuationNotice" w:id="1">
    <w:p w14:paraId="2CEC938E" w14:textId="77777777" w:rsidR="00E13BDC" w:rsidRDefault="00E13B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2C423B" w:rsidRDefault="002C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2C423B" w:rsidRDefault="002C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2C423B" w:rsidRDefault="002C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77AD7" w14:textId="77777777" w:rsidR="00E13BDC" w:rsidRDefault="00E13BDC">
      <w:r>
        <w:separator/>
      </w:r>
    </w:p>
  </w:footnote>
  <w:footnote w:type="continuationSeparator" w:id="0">
    <w:p w14:paraId="22610C88" w14:textId="77777777" w:rsidR="00E13BDC" w:rsidRDefault="00E13BDC">
      <w:r>
        <w:continuationSeparator/>
      </w:r>
    </w:p>
  </w:footnote>
  <w:footnote w:type="continuationNotice" w:id="1">
    <w:p w14:paraId="7A3BBD1C" w14:textId="77777777" w:rsidR="00E13BDC" w:rsidRDefault="00E13B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2C423B" w:rsidRDefault="002C4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2C423B" w:rsidRDefault="002C4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2C423B" w:rsidRDefault="002C4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4200DB"/>
    <w:multiLevelType w:val="singleLevel"/>
    <w:tmpl w:val="10000005"/>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00F7C50"/>
    <w:multiLevelType w:val="hybridMultilevel"/>
    <w:tmpl w:val="7890A0AA"/>
    <w:lvl w:ilvl="0" w:tplc="86328CAE">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A20CCA"/>
    <w:multiLevelType w:val="hybridMultilevel"/>
    <w:tmpl w:val="B68CCFC8"/>
    <w:lvl w:ilvl="0" w:tplc="25F20D2E">
      <w:start w:val="5"/>
      <w:numFmt w:val="bullet"/>
      <w:lvlText w:val="-"/>
      <w:lvlJc w:val="left"/>
      <w:pPr>
        <w:ind w:left="800" w:hanging="400"/>
      </w:pPr>
      <w:rPr>
        <w:rFonts w:ascii="BatangChe" w:eastAsia="BatangChe" w:hAnsi="BatangChe" w:cs="GulimChe"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E94D83"/>
    <w:multiLevelType w:val="multilevel"/>
    <w:tmpl w:val="69E94D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8"/>
  </w:num>
  <w:num w:numId="7">
    <w:abstractNumId w:val="9"/>
  </w:num>
  <w:num w:numId="8">
    <w:abstractNumId w:val="10"/>
  </w:num>
  <w:num w:numId="9">
    <w:abstractNumId w:val="10"/>
  </w:num>
  <w:num w:numId="10">
    <w:abstractNumId w:val="7"/>
  </w:num>
  <w:num w:numId="11">
    <w:abstractNumId w:val="0"/>
  </w:num>
  <w:num w:numId="12">
    <w:abstractNumId w:val="6"/>
  </w:num>
  <w:num w:numId="13">
    <w:abstractNumId w:val="6"/>
    <w:lvlOverride w:ilvl="0">
      <w:startOverride w:val="1"/>
    </w:lvlOverride>
  </w:num>
  <w:num w:numId="14">
    <w:abstractNumId w:val="3"/>
  </w:num>
  <w:num w:numId="15">
    <w:abstractNumId w:val="6"/>
    <w:lvlOverride w:ilvl="0">
      <w:startOverride w:val="1"/>
    </w:lvlOverride>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26"/>
    <w:rsid w:val="00016557"/>
    <w:rsid w:val="00023C40"/>
    <w:rsid w:val="00027F62"/>
    <w:rsid w:val="000321CA"/>
    <w:rsid w:val="00033397"/>
    <w:rsid w:val="000340D4"/>
    <w:rsid w:val="00040095"/>
    <w:rsid w:val="00065EE2"/>
    <w:rsid w:val="00073C9C"/>
    <w:rsid w:val="00080512"/>
    <w:rsid w:val="00090468"/>
    <w:rsid w:val="00094568"/>
    <w:rsid w:val="000B06B0"/>
    <w:rsid w:val="000B7BCF"/>
    <w:rsid w:val="000C2576"/>
    <w:rsid w:val="000C522B"/>
    <w:rsid w:val="000C6BB7"/>
    <w:rsid w:val="000D58AB"/>
    <w:rsid w:val="00112F1A"/>
    <w:rsid w:val="00124936"/>
    <w:rsid w:val="001307CF"/>
    <w:rsid w:val="00145075"/>
    <w:rsid w:val="00151385"/>
    <w:rsid w:val="00156638"/>
    <w:rsid w:val="001741A0"/>
    <w:rsid w:val="00175FA0"/>
    <w:rsid w:val="00194CD0"/>
    <w:rsid w:val="001B49C9"/>
    <w:rsid w:val="001C1AFE"/>
    <w:rsid w:val="001C23F4"/>
    <w:rsid w:val="001C4F79"/>
    <w:rsid w:val="001F168B"/>
    <w:rsid w:val="001F33E6"/>
    <w:rsid w:val="001F7831"/>
    <w:rsid w:val="00202BC7"/>
    <w:rsid w:val="00204045"/>
    <w:rsid w:val="0020712B"/>
    <w:rsid w:val="0022606D"/>
    <w:rsid w:val="00231728"/>
    <w:rsid w:val="0023271F"/>
    <w:rsid w:val="00233EA1"/>
    <w:rsid w:val="002444D2"/>
    <w:rsid w:val="00244A05"/>
    <w:rsid w:val="00250404"/>
    <w:rsid w:val="002528CD"/>
    <w:rsid w:val="00255669"/>
    <w:rsid w:val="002610D8"/>
    <w:rsid w:val="002747EC"/>
    <w:rsid w:val="002855BF"/>
    <w:rsid w:val="002B3530"/>
    <w:rsid w:val="002C423B"/>
    <w:rsid w:val="002D1A84"/>
    <w:rsid w:val="002F0D22"/>
    <w:rsid w:val="002F3C8D"/>
    <w:rsid w:val="00311B17"/>
    <w:rsid w:val="003172DC"/>
    <w:rsid w:val="00325AE3"/>
    <w:rsid w:val="00326069"/>
    <w:rsid w:val="0035462D"/>
    <w:rsid w:val="00363BD3"/>
    <w:rsid w:val="0036459E"/>
    <w:rsid w:val="00364B41"/>
    <w:rsid w:val="003775A5"/>
    <w:rsid w:val="00383096"/>
    <w:rsid w:val="003905E2"/>
    <w:rsid w:val="00390DD5"/>
    <w:rsid w:val="0039346C"/>
    <w:rsid w:val="00394211"/>
    <w:rsid w:val="003A41EF"/>
    <w:rsid w:val="003B40AD"/>
    <w:rsid w:val="003C4E37"/>
    <w:rsid w:val="003C7362"/>
    <w:rsid w:val="003D4C8B"/>
    <w:rsid w:val="003D6EEE"/>
    <w:rsid w:val="003E16BE"/>
    <w:rsid w:val="003E3DA7"/>
    <w:rsid w:val="003E7137"/>
    <w:rsid w:val="003F4E28"/>
    <w:rsid w:val="004006E8"/>
    <w:rsid w:val="00401855"/>
    <w:rsid w:val="00465587"/>
    <w:rsid w:val="00477455"/>
    <w:rsid w:val="00481EBF"/>
    <w:rsid w:val="004976CE"/>
    <w:rsid w:val="004A1F7B"/>
    <w:rsid w:val="004C44D2"/>
    <w:rsid w:val="004C56E9"/>
    <w:rsid w:val="004D3578"/>
    <w:rsid w:val="004D380D"/>
    <w:rsid w:val="004E213A"/>
    <w:rsid w:val="004F5216"/>
    <w:rsid w:val="00503171"/>
    <w:rsid w:val="00506C28"/>
    <w:rsid w:val="0051654C"/>
    <w:rsid w:val="00534DA0"/>
    <w:rsid w:val="00543E6C"/>
    <w:rsid w:val="005453B6"/>
    <w:rsid w:val="00565087"/>
    <w:rsid w:val="0056573F"/>
    <w:rsid w:val="00571279"/>
    <w:rsid w:val="00571AA2"/>
    <w:rsid w:val="00580A3A"/>
    <w:rsid w:val="005A49C6"/>
    <w:rsid w:val="00611566"/>
    <w:rsid w:val="0061535A"/>
    <w:rsid w:val="00624EF8"/>
    <w:rsid w:val="00646D99"/>
    <w:rsid w:val="00650E65"/>
    <w:rsid w:val="006540D4"/>
    <w:rsid w:val="00656910"/>
    <w:rsid w:val="006574C0"/>
    <w:rsid w:val="006657F3"/>
    <w:rsid w:val="00675A4D"/>
    <w:rsid w:val="00696821"/>
    <w:rsid w:val="00697999"/>
    <w:rsid w:val="006B1795"/>
    <w:rsid w:val="006B22A2"/>
    <w:rsid w:val="006B2EF4"/>
    <w:rsid w:val="006C285F"/>
    <w:rsid w:val="006C33E8"/>
    <w:rsid w:val="006C66D8"/>
    <w:rsid w:val="006C7382"/>
    <w:rsid w:val="006D1E24"/>
    <w:rsid w:val="006D35DE"/>
    <w:rsid w:val="006E1417"/>
    <w:rsid w:val="006E2423"/>
    <w:rsid w:val="006E666D"/>
    <w:rsid w:val="006F14ED"/>
    <w:rsid w:val="006F6A2C"/>
    <w:rsid w:val="007069DC"/>
    <w:rsid w:val="00707117"/>
    <w:rsid w:val="00710201"/>
    <w:rsid w:val="0072073A"/>
    <w:rsid w:val="007342B5"/>
    <w:rsid w:val="00734A5B"/>
    <w:rsid w:val="00744E76"/>
    <w:rsid w:val="00757D40"/>
    <w:rsid w:val="007662B5"/>
    <w:rsid w:val="00781F0F"/>
    <w:rsid w:val="00785684"/>
    <w:rsid w:val="0078727C"/>
    <w:rsid w:val="0079049D"/>
    <w:rsid w:val="00793C75"/>
    <w:rsid w:val="00793DC5"/>
    <w:rsid w:val="007B18D8"/>
    <w:rsid w:val="007C095F"/>
    <w:rsid w:val="007C2DD0"/>
    <w:rsid w:val="007E7FF5"/>
    <w:rsid w:val="007F2E08"/>
    <w:rsid w:val="008028A4"/>
    <w:rsid w:val="00813245"/>
    <w:rsid w:val="008206F9"/>
    <w:rsid w:val="008374E6"/>
    <w:rsid w:val="00840DE0"/>
    <w:rsid w:val="0086354A"/>
    <w:rsid w:val="008768CA"/>
    <w:rsid w:val="00876EA1"/>
    <w:rsid w:val="00877EF9"/>
    <w:rsid w:val="00880559"/>
    <w:rsid w:val="008A3018"/>
    <w:rsid w:val="008B5306"/>
    <w:rsid w:val="008C2E2A"/>
    <w:rsid w:val="008C3057"/>
    <w:rsid w:val="008D2E4D"/>
    <w:rsid w:val="008E549D"/>
    <w:rsid w:val="008E7298"/>
    <w:rsid w:val="008F396F"/>
    <w:rsid w:val="008F3DCD"/>
    <w:rsid w:val="008F66B9"/>
    <w:rsid w:val="008F694A"/>
    <w:rsid w:val="0090271F"/>
    <w:rsid w:val="00902DB9"/>
    <w:rsid w:val="0090466A"/>
    <w:rsid w:val="009066B4"/>
    <w:rsid w:val="00923655"/>
    <w:rsid w:val="00936071"/>
    <w:rsid w:val="009376CD"/>
    <w:rsid w:val="00940212"/>
    <w:rsid w:val="00942EC2"/>
    <w:rsid w:val="00961B32"/>
    <w:rsid w:val="00962509"/>
    <w:rsid w:val="0096530F"/>
    <w:rsid w:val="00970DB3"/>
    <w:rsid w:val="00974BB0"/>
    <w:rsid w:val="00975BCD"/>
    <w:rsid w:val="00986F7C"/>
    <w:rsid w:val="009928A9"/>
    <w:rsid w:val="009A070D"/>
    <w:rsid w:val="009A0AF3"/>
    <w:rsid w:val="009B07CD"/>
    <w:rsid w:val="009C19E9"/>
    <w:rsid w:val="009D1DAA"/>
    <w:rsid w:val="009D2B29"/>
    <w:rsid w:val="009D74A6"/>
    <w:rsid w:val="009E0E87"/>
    <w:rsid w:val="009E4D0D"/>
    <w:rsid w:val="00A10F02"/>
    <w:rsid w:val="00A204CA"/>
    <w:rsid w:val="00A209D6"/>
    <w:rsid w:val="00A22738"/>
    <w:rsid w:val="00A52EAB"/>
    <w:rsid w:val="00A53724"/>
    <w:rsid w:val="00A54B2B"/>
    <w:rsid w:val="00A82346"/>
    <w:rsid w:val="00A9671C"/>
    <w:rsid w:val="00AA1553"/>
    <w:rsid w:val="00AA67C3"/>
    <w:rsid w:val="00AD440A"/>
    <w:rsid w:val="00AE5603"/>
    <w:rsid w:val="00B05380"/>
    <w:rsid w:val="00B05962"/>
    <w:rsid w:val="00B15449"/>
    <w:rsid w:val="00B16C2F"/>
    <w:rsid w:val="00B27303"/>
    <w:rsid w:val="00B4755F"/>
    <w:rsid w:val="00B47FD1"/>
    <w:rsid w:val="00B516BB"/>
    <w:rsid w:val="00B8403B"/>
    <w:rsid w:val="00B84DB2"/>
    <w:rsid w:val="00BC1A92"/>
    <w:rsid w:val="00BC3555"/>
    <w:rsid w:val="00BF0FA5"/>
    <w:rsid w:val="00C037C6"/>
    <w:rsid w:val="00C12B51"/>
    <w:rsid w:val="00C24650"/>
    <w:rsid w:val="00C25465"/>
    <w:rsid w:val="00C33079"/>
    <w:rsid w:val="00C55A12"/>
    <w:rsid w:val="00C6553E"/>
    <w:rsid w:val="00C83A13"/>
    <w:rsid w:val="00C9068C"/>
    <w:rsid w:val="00C92967"/>
    <w:rsid w:val="00CA3D0C"/>
    <w:rsid w:val="00CA654B"/>
    <w:rsid w:val="00CB72B8"/>
    <w:rsid w:val="00CD4C7B"/>
    <w:rsid w:val="00CD58FE"/>
    <w:rsid w:val="00CE10EF"/>
    <w:rsid w:val="00CE1E3F"/>
    <w:rsid w:val="00D20496"/>
    <w:rsid w:val="00D33BE3"/>
    <w:rsid w:val="00D34221"/>
    <w:rsid w:val="00D3792D"/>
    <w:rsid w:val="00D407A3"/>
    <w:rsid w:val="00D55E47"/>
    <w:rsid w:val="00D611F6"/>
    <w:rsid w:val="00D62E19"/>
    <w:rsid w:val="00D67CD1"/>
    <w:rsid w:val="00D738D6"/>
    <w:rsid w:val="00D75BA8"/>
    <w:rsid w:val="00D80795"/>
    <w:rsid w:val="00D854BE"/>
    <w:rsid w:val="00D8550A"/>
    <w:rsid w:val="00D85650"/>
    <w:rsid w:val="00D87E00"/>
    <w:rsid w:val="00D9134D"/>
    <w:rsid w:val="00D9451E"/>
    <w:rsid w:val="00D96D11"/>
    <w:rsid w:val="00DA7A03"/>
    <w:rsid w:val="00DB0DB8"/>
    <w:rsid w:val="00DB1818"/>
    <w:rsid w:val="00DC309B"/>
    <w:rsid w:val="00DC4DA2"/>
    <w:rsid w:val="00DC5261"/>
    <w:rsid w:val="00DE25D2"/>
    <w:rsid w:val="00DE3E1A"/>
    <w:rsid w:val="00DE6761"/>
    <w:rsid w:val="00DF1D53"/>
    <w:rsid w:val="00E13BDC"/>
    <w:rsid w:val="00E46C08"/>
    <w:rsid w:val="00E471CF"/>
    <w:rsid w:val="00E564FB"/>
    <w:rsid w:val="00E62835"/>
    <w:rsid w:val="00E655F5"/>
    <w:rsid w:val="00E77645"/>
    <w:rsid w:val="00E82A56"/>
    <w:rsid w:val="00E83697"/>
    <w:rsid w:val="00E86664"/>
    <w:rsid w:val="00E94308"/>
    <w:rsid w:val="00EA66C9"/>
    <w:rsid w:val="00EC2909"/>
    <w:rsid w:val="00EC4A25"/>
    <w:rsid w:val="00EC6A3F"/>
    <w:rsid w:val="00ED5F04"/>
    <w:rsid w:val="00EE414E"/>
    <w:rsid w:val="00EF612C"/>
    <w:rsid w:val="00F025A2"/>
    <w:rsid w:val="00F036E9"/>
    <w:rsid w:val="00F07388"/>
    <w:rsid w:val="00F2026E"/>
    <w:rsid w:val="00F2210A"/>
    <w:rsid w:val="00F37743"/>
    <w:rsid w:val="00F54A3D"/>
    <w:rsid w:val="00F54CB0"/>
    <w:rsid w:val="00F579CD"/>
    <w:rsid w:val="00F64EF5"/>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EC6A3F"/>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6A3F"/>
    <w:rPr>
      <w:rFonts w:eastAsia="MS Mincho"/>
      <w:szCs w:val="24"/>
      <w:lang w:val="en-US" w:eastAsia="en-US"/>
    </w:rPr>
  </w:style>
  <w:style w:type="paragraph" w:customStyle="1" w:styleId="Proposal">
    <w:name w:val="Proposal"/>
    <w:basedOn w:val="Normal"/>
    <w:link w:val="ProposalChar"/>
    <w:qFormat/>
    <w:rsid w:val="00AA67C3"/>
    <w:pPr>
      <w:numPr>
        <w:numId w:val="12"/>
      </w:numPr>
      <w:tabs>
        <w:tab w:val="left" w:pos="1560"/>
      </w:tabs>
      <w:adjustRightInd w:val="0"/>
      <w:snapToGrid w:val="0"/>
      <w:jc w:val="both"/>
    </w:pPr>
    <w:rPr>
      <w:rFonts w:eastAsia="SimSun"/>
      <w:b/>
      <w:lang w:eastAsia="zh-CN"/>
    </w:rPr>
  </w:style>
  <w:style w:type="character" w:customStyle="1" w:styleId="ProposalChar">
    <w:name w:val="Proposal Char"/>
    <w:link w:val="Proposal"/>
    <w:qFormat/>
    <w:rsid w:val="00AA67C3"/>
    <w:rPr>
      <w:rFonts w:eastAsia="SimSun"/>
      <w:b/>
      <w:lang w:eastAsia="zh-CN"/>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rsid w:val="00E82A56"/>
    <w:pPr>
      <w:spacing w:line="259" w:lineRule="auto"/>
      <w:ind w:leftChars="400" w:left="800"/>
    </w:pPr>
    <w:rPr>
      <w:rFonts w:eastAsia="Batang"/>
      <w:sz w:val="22"/>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sid w:val="00E82A56"/>
    <w:rPr>
      <w:rFonts w:eastAsia="Batang"/>
      <w:sz w:val="22"/>
      <w:lang w:eastAsia="en-US"/>
    </w:rPr>
  </w:style>
  <w:style w:type="character" w:customStyle="1" w:styleId="B1Char1">
    <w:name w:val="B1 Char1"/>
    <w:link w:val="B1"/>
    <w:qFormat/>
    <w:locked/>
    <w:rsid w:val="003905E2"/>
    <w:rPr>
      <w:lang w:eastAsia="en-US"/>
    </w:rPr>
  </w:style>
  <w:style w:type="character" w:styleId="Strong">
    <w:name w:val="Strong"/>
    <w:basedOn w:val="DefaultParagraphFont"/>
    <w:uiPriority w:val="22"/>
    <w:qFormat/>
    <w:rsid w:val="00BF0FA5"/>
    <w:rPr>
      <w:b/>
      <w:bCs/>
    </w:rPr>
  </w:style>
  <w:style w:type="paragraph" w:customStyle="1" w:styleId="IvDInstructiontext">
    <w:name w:val="IvD Instructiontext"/>
    <w:basedOn w:val="BodyText"/>
    <w:link w:val="IvDInstructiontextChar"/>
    <w:uiPriority w:val="99"/>
    <w:qFormat/>
    <w:rsid w:val="003D4C8B"/>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3D4C8B"/>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rsid w:val="00697999"/>
    <w:pPr>
      <w:numPr>
        <w:numId w:val="16"/>
      </w:numPr>
      <w:tabs>
        <w:tab w:val="num" w:pos="1619"/>
      </w:tabs>
      <w:spacing w:before="60" w:after="0"/>
      <w:ind w:left="1619"/>
    </w:pPr>
    <w:rPr>
      <w:rFonts w:ascii="Arial" w:eastAsia="MS Mincho" w:hAnsi="Arial"/>
      <w:b/>
      <w:szCs w:val="24"/>
      <w:lang w:eastAsia="en-GB"/>
    </w:rPr>
  </w:style>
  <w:style w:type="character" w:customStyle="1" w:styleId="PLChar">
    <w:name w:val="PL Char"/>
    <w:link w:val="PL"/>
    <w:qFormat/>
    <w:rsid w:val="00571AA2"/>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4331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10</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14417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(GWO1)</cp:lastModifiedBy>
  <cp:revision>158</cp:revision>
  <dcterms:created xsi:type="dcterms:W3CDTF">2016-08-12T03:53:00Z</dcterms:created>
  <dcterms:modified xsi:type="dcterms:W3CDTF">2021-08-11T05:38:00Z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ies>
</file>