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a9"/>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r w:rsidR="00691084">
        <w:rPr>
          <w:sz w:val="22"/>
        </w:rPr>
        <w:t>105</w:t>
      </w:r>
      <w:r w:rsidR="00691084" w:rsidRPr="00955470">
        <w:rPr>
          <w:sz w:val="22"/>
        </w:rPr>
        <w:t xml:space="preserve">][REDCAP] eDRX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[AT115-e][105][RedCap] eDRX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expected behaviour for different (RAN and CN) eDRX cycle</w:t>
      </w:r>
      <w:r>
        <w:t>s leng</w:t>
      </w:r>
      <w:r w:rsidRPr="00C54845">
        <w:t>t</w:t>
      </w:r>
      <w:r>
        <w:t>h</w:t>
      </w:r>
      <w:r w:rsidRPr="00C54845">
        <w:t>s, assuming eDRX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af2"/>
          <w:highlight w:val="yellow"/>
        </w:rPr>
        <w:t>R2-210</w:t>
      </w:r>
      <w:r>
        <w:rPr>
          <w:rStyle w:val="af2"/>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1"/>
        <w:tabs>
          <w:tab w:val="num" w:pos="567"/>
        </w:tabs>
        <w:rPr>
          <w:lang w:val="en-US"/>
        </w:rPr>
      </w:pPr>
      <w:r w:rsidRPr="00F8081A">
        <w:rPr>
          <w:lang w:val="en-US"/>
        </w:rPr>
        <w:t>Contact information</w:t>
      </w:r>
    </w:p>
    <w:tbl>
      <w:tblPr>
        <w:tblW w:w="48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7917"/>
      </w:tblGrid>
      <w:tr w:rsidR="00F8081A" w14:paraId="602248CA" w14:textId="77777777" w:rsidTr="00A713F1">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A713F1">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C97A61" w14:paraId="6C9B888F" w14:textId="77777777" w:rsidTr="00A713F1">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Pr="009C2868" w:rsidRDefault="00BF200E" w:rsidP="006833C2">
            <w:pPr>
              <w:spacing w:after="0"/>
            </w:pPr>
            <w:r w:rsidRPr="009C2868">
              <w:t>Linhai He (linhaihe@qti.qualcomm.com)</w:t>
            </w:r>
          </w:p>
        </w:tc>
      </w:tr>
      <w:tr w:rsidR="0099678F" w:rsidRPr="00C97A61" w14:paraId="4AFD16A3" w14:textId="77777777" w:rsidTr="00A713F1">
        <w:trPr>
          <w:trHeight w:val="144"/>
        </w:trPr>
        <w:tc>
          <w:tcPr>
            <w:tcW w:w="793" w:type="pct"/>
          </w:tcPr>
          <w:p w14:paraId="327D390F" w14:textId="2E3C8BEC" w:rsidR="0099678F" w:rsidRDefault="0099678F" w:rsidP="006833C2">
            <w:pPr>
              <w:spacing w:after="0"/>
              <w:rPr>
                <w:lang w:val="fr-FR"/>
              </w:rPr>
            </w:pPr>
            <w:r>
              <w:rPr>
                <w:lang w:val="fr-FR"/>
              </w:rPr>
              <w:t>Apple</w:t>
            </w:r>
          </w:p>
        </w:tc>
        <w:tc>
          <w:tcPr>
            <w:tcW w:w="4207" w:type="pct"/>
          </w:tcPr>
          <w:p w14:paraId="0902C99C" w14:textId="24FF3EE5" w:rsidR="0099678F" w:rsidRDefault="0099678F" w:rsidP="006833C2">
            <w:pPr>
              <w:spacing w:after="0"/>
              <w:rPr>
                <w:lang w:val="fr-FR"/>
              </w:rPr>
            </w:pPr>
            <w:r>
              <w:rPr>
                <w:lang w:val="fr-FR"/>
              </w:rPr>
              <w:t>Naveen Palle (naveen.palle@apple.com)</w:t>
            </w:r>
          </w:p>
        </w:tc>
      </w:tr>
      <w:tr w:rsidR="00F8081A" w:rsidRPr="00C97A61" w14:paraId="54A25180" w14:textId="77777777" w:rsidTr="00A713F1">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r>
              <w:rPr>
                <w:rFonts w:hint="eastAsia"/>
                <w:lang w:val="fr-FR"/>
              </w:rPr>
              <w:t>H</w:t>
            </w:r>
            <w:r>
              <w:rPr>
                <w:lang w:val="fr-FR"/>
              </w:rPr>
              <w:t>aitao Li (lihaitao@oppo.com)</w:t>
            </w:r>
          </w:p>
        </w:tc>
      </w:tr>
      <w:tr w:rsidR="001D374F" w:rsidRPr="00D004D8" w14:paraId="51A84D38" w14:textId="77777777" w:rsidTr="00A713F1">
        <w:trPr>
          <w:trHeight w:val="144"/>
        </w:trPr>
        <w:tc>
          <w:tcPr>
            <w:tcW w:w="793" w:type="pct"/>
          </w:tcPr>
          <w:p w14:paraId="721D8047" w14:textId="3B4BF7C0" w:rsidR="001D374F" w:rsidRDefault="001D374F" w:rsidP="001D374F">
            <w:pPr>
              <w:spacing w:after="0"/>
              <w:jc w:val="left"/>
              <w:rPr>
                <w:rFonts w:eastAsia="Malgun Gothic"/>
                <w:lang w:val="fr-FR" w:eastAsia="ko-KR"/>
              </w:rPr>
            </w:pPr>
            <w:r>
              <w:rPr>
                <w:lang w:val="fr-FR"/>
              </w:rPr>
              <w:t>Huawei, HiSilicon</w:t>
            </w:r>
          </w:p>
        </w:tc>
        <w:tc>
          <w:tcPr>
            <w:tcW w:w="4207" w:type="pct"/>
          </w:tcPr>
          <w:p w14:paraId="70CF0965" w14:textId="6C6C4D79" w:rsidR="001D374F" w:rsidRPr="009C2868" w:rsidRDefault="001D374F" w:rsidP="001D374F">
            <w:pPr>
              <w:spacing w:after="0"/>
              <w:rPr>
                <w:rFonts w:eastAsia="Malgun Gothic"/>
                <w:lang w:eastAsia="ko-KR"/>
              </w:rPr>
            </w:pPr>
            <w:r w:rsidRPr="009C2868">
              <w:t>Odile Rollinger (odile.rollinger@huawei.com)</w:t>
            </w:r>
          </w:p>
        </w:tc>
      </w:tr>
      <w:tr w:rsidR="00EF6EF0" w:rsidRPr="009C2868" w14:paraId="35880CC8" w14:textId="77777777" w:rsidTr="00A713F1">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Li Yanhua (liyanhua1@xiaomi.com)</w:t>
            </w:r>
          </w:p>
        </w:tc>
      </w:tr>
      <w:tr w:rsidR="006D48B5" w:rsidRPr="009C2868" w14:paraId="0F334988" w14:textId="77777777" w:rsidTr="00A713F1">
        <w:trPr>
          <w:trHeight w:val="144"/>
        </w:trPr>
        <w:tc>
          <w:tcPr>
            <w:tcW w:w="793" w:type="pct"/>
          </w:tcPr>
          <w:p w14:paraId="3F5F147F" w14:textId="6B98745F" w:rsidR="006D48B5" w:rsidRDefault="006D48B5" w:rsidP="006D48B5">
            <w:pPr>
              <w:spacing w:after="0"/>
              <w:rPr>
                <w:lang w:val="fr-FR"/>
              </w:rPr>
            </w:pPr>
            <w:r>
              <w:rPr>
                <w:rFonts w:eastAsia="Malgun Gothic"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r>
              <w:rPr>
                <w:rFonts w:eastAsia="Malgun Gothic" w:hint="eastAsia"/>
                <w:lang w:val="fr-FR" w:eastAsia="ko-KR"/>
              </w:rPr>
              <w:t>Seungbeom (s90.jeong@samsung.com)</w:t>
            </w:r>
          </w:p>
        </w:tc>
      </w:tr>
      <w:tr w:rsidR="0061362E" w:rsidRPr="00D004D8" w14:paraId="2554940C" w14:textId="77777777" w:rsidTr="00A713F1">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33EA76EF" w:rsidR="0061362E" w:rsidRDefault="0061362E" w:rsidP="0061362E">
            <w:pPr>
              <w:spacing w:after="0"/>
              <w:rPr>
                <w:lang w:val="fr-FR"/>
              </w:rPr>
            </w:pPr>
            <w:r>
              <w:rPr>
                <w:rFonts w:eastAsia="Malgun Gothic" w:hint="eastAsia"/>
                <w:lang w:val="fr-FR" w:eastAsia="ko-KR"/>
              </w:rPr>
              <w:t>L</w:t>
            </w:r>
            <w:r>
              <w:rPr>
                <w:rFonts w:eastAsia="Malgun Gothic"/>
                <w:lang w:val="fr-FR" w:eastAsia="ko-KR"/>
              </w:rPr>
              <w:t>GE</w:t>
            </w:r>
          </w:p>
        </w:tc>
        <w:tc>
          <w:tcPr>
            <w:tcW w:w="4207" w:type="pct"/>
            <w:tcBorders>
              <w:top w:val="single" w:sz="4" w:space="0" w:color="auto"/>
              <w:left w:val="single" w:sz="4" w:space="0" w:color="auto"/>
              <w:bottom w:val="single" w:sz="4" w:space="0" w:color="auto"/>
              <w:right w:val="single" w:sz="4" w:space="0" w:color="auto"/>
            </w:tcBorders>
          </w:tcPr>
          <w:p w14:paraId="241A7058" w14:textId="44E17BED" w:rsidR="0061362E" w:rsidRPr="009C2868" w:rsidRDefault="0061362E" w:rsidP="0061362E">
            <w:pPr>
              <w:spacing w:after="0"/>
              <w:rPr>
                <w:rFonts w:eastAsiaTheme="minorEastAsia"/>
              </w:rPr>
            </w:pPr>
            <w:r w:rsidRPr="009C2868">
              <w:rPr>
                <w:rFonts w:eastAsia="Malgun Gothic" w:hint="eastAsia"/>
                <w:lang w:eastAsia="ko-KR"/>
              </w:rPr>
              <w:t>HyunJung Choe (stella.choe@lge.com)</w:t>
            </w:r>
          </w:p>
        </w:tc>
      </w:tr>
      <w:tr w:rsidR="00024BB5" w:rsidRPr="00D004D8" w14:paraId="1D5DAE74" w14:textId="77777777" w:rsidTr="00A713F1">
        <w:trPr>
          <w:trHeight w:val="144"/>
        </w:trPr>
        <w:tc>
          <w:tcPr>
            <w:tcW w:w="793" w:type="pct"/>
          </w:tcPr>
          <w:p w14:paraId="38C04D0D" w14:textId="75E8A9CE" w:rsidR="00024BB5" w:rsidRDefault="00024BB5" w:rsidP="00024BB5">
            <w:pPr>
              <w:spacing w:after="0"/>
              <w:rPr>
                <w:lang w:val="fr-FR"/>
              </w:rPr>
            </w:pPr>
            <w:r>
              <w:t>Sequans</w:t>
            </w:r>
          </w:p>
        </w:tc>
        <w:tc>
          <w:tcPr>
            <w:tcW w:w="4207" w:type="pct"/>
          </w:tcPr>
          <w:p w14:paraId="4458CA82" w14:textId="79C73DE4" w:rsidR="00024BB5" w:rsidRPr="009C2868" w:rsidRDefault="00024BB5" w:rsidP="00024BB5">
            <w:pPr>
              <w:spacing w:after="0"/>
              <w:rPr>
                <w:rFonts w:eastAsiaTheme="minorEastAsia"/>
              </w:rPr>
            </w:pPr>
            <w:r w:rsidRPr="009C2868">
              <w:rPr>
                <w:rFonts w:eastAsiaTheme="minorEastAsia"/>
              </w:rPr>
              <w:t>Noam Cayron (ncayron@sequans.com)</w:t>
            </w:r>
          </w:p>
        </w:tc>
      </w:tr>
      <w:tr w:rsidR="00C97A61" w:rsidRPr="009C2868" w14:paraId="53C20F9D" w14:textId="77777777" w:rsidTr="00A713F1">
        <w:trPr>
          <w:trHeight w:val="144"/>
        </w:trPr>
        <w:tc>
          <w:tcPr>
            <w:tcW w:w="793" w:type="pct"/>
          </w:tcPr>
          <w:p w14:paraId="2DFA47B9" w14:textId="3F820CE6" w:rsidR="00C97A61" w:rsidRDefault="00C97A61" w:rsidP="00C97A61">
            <w:pPr>
              <w:spacing w:after="0"/>
              <w:rPr>
                <w:lang w:val="fr-FR"/>
              </w:rPr>
            </w:pPr>
            <w:r>
              <w:rPr>
                <w:lang w:val="fr-FR"/>
              </w:rPr>
              <w:t>Nokia, Nokia Shanghai Bell</w:t>
            </w:r>
          </w:p>
        </w:tc>
        <w:tc>
          <w:tcPr>
            <w:tcW w:w="4207" w:type="pct"/>
          </w:tcPr>
          <w:p w14:paraId="759E44CB" w14:textId="7B35BB8D" w:rsidR="00C97A61" w:rsidRPr="00EC3369" w:rsidRDefault="00C97A61" w:rsidP="00C97A61">
            <w:pPr>
              <w:spacing w:after="0"/>
              <w:rPr>
                <w:rFonts w:eastAsiaTheme="minorEastAsia"/>
                <w:lang w:val="fr-FR"/>
              </w:rPr>
            </w:pPr>
            <w:r>
              <w:rPr>
                <w:lang w:val="fr-FR"/>
              </w:rPr>
              <w:t>Samuli Turtinen (samuli.turtinen@nokia.com)</w:t>
            </w:r>
          </w:p>
        </w:tc>
      </w:tr>
      <w:tr w:rsidR="00A713F1" w:rsidRPr="00C97A61" w14:paraId="7A80D108" w14:textId="77777777" w:rsidTr="00A713F1">
        <w:trPr>
          <w:trHeight w:val="144"/>
        </w:trPr>
        <w:tc>
          <w:tcPr>
            <w:tcW w:w="793" w:type="pct"/>
          </w:tcPr>
          <w:p w14:paraId="56DDDB37" w14:textId="5367F684" w:rsidR="00A713F1" w:rsidRDefault="00A713F1" w:rsidP="00A713F1">
            <w:pPr>
              <w:spacing w:after="0"/>
              <w:rPr>
                <w:lang w:val="fr-FR"/>
              </w:rPr>
            </w:pPr>
            <w:r>
              <w:rPr>
                <w:lang w:val="fr-FR"/>
              </w:rPr>
              <w:t>ZTE</w:t>
            </w:r>
          </w:p>
        </w:tc>
        <w:tc>
          <w:tcPr>
            <w:tcW w:w="4207" w:type="pct"/>
          </w:tcPr>
          <w:p w14:paraId="182FBD60" w14:textId="56690230" w:rsidR="00A713F1" w:rsidRPr="009C2868" w:rsidRDefault="00A713F1" w:rsidP="00A713F1">
            <w:pPr>
              <w:spacing w:after="0"/>
              <w:rPr>
                <w:rFonts w:eastAsiaTheme="minorEastAsia"/>
              </w:rPr>
            </w:pPr>
            <w:r w:rsidRPr="009C2868">
              <w:rPr>
                <w:rFonts w:eastAsiaTheme="minorEastAsia"/>
              </w:rPr>
              <w:t>LiuJing (liu.jing30@zte.com.cn)</w:t>
            </w:r>
          </w:p>
        </w:tc>
      </w:tr>
      <w:tr w:rsidR="009C2868" w:rsidRPr="00C97A61" w14:paraId="49BCF7F4" w14:textId="77777777" w:rsidTr="00A713F1">
        <w:trPr>
          <w:trHeight w:val="144"/>
        </w:trPr>
        <w:tc>
          <w:tcPr>
            <w:tcW w:w="793" w:type="pct"/>
          </w:tcPr>
          <w:p w14:paraId="3AE012D9" w14:textId="1AE06B7C" w:rsidR="009C2868" w:rsidRPr="009C2868" w:rsidRDefault="009C2868" w:rsidP="00A713F1">
            <w:pPr>
              <w:spacing w:after="0"/>
              <w:rPr>
                <w:rFonts w:eastAsiaTheme="minorEastAsia"/>
              </w:rPr>
            </w:pPr>
            <w:r>
              <w:rPr>
                <w:rFonts w:eastAsia="Malgun Gothic"/>
                <w:lang w:val="fr-FR" w:eastAsia="ko-KR"/>
              </w:rPr>
              <w:t>MediaTek</w:t>
            </w:r>
          </w:p>
        </w:tc>
        <w:tc>
          <w:tcPr>
            <w:tcW w:w="4207" w:type="pct"/>
          </w:tcPr>
          <w:p w14:paraId="413FDAE2" w14:textId="2E88219B" w:rsidR="009C2868" w:rsidRPr="009C2868" w:rsidRDefault="009C2868" w:rsidP="00A713F1">
            <w:pPr>
              <w:spacing w:after="0"/>
              <w:rPr>
                <w:rFonts w:eastAsiaTheme="minorEastAsia"/>
              </w:rPr>
            </w:pPr>
            <w:r w:rsidRPr="002430AE">
              <w:rPr>
                <w:rFonts w:eastAsia="Malgun Gothic"/>
                <w:lang w:eastAsia="ko-KR"/>
              </w:rPr>
              <w:t>Pradeep Jose (pradeep[dot]jose[at]mediatek[dot]com)</w:t>
            </w:r>
          </w:p>
        </w:tc>
      </w:tr>
      <w:tr w:rsidR="000E0402" w:rsidRPr="000E0402" w14:paraId="6403AB39" w14:textId="77777777" w:rsidTr="00A713F1">
        <w:trPr>
          <w:trHeight w:val="144"/>
        </w:trPr>
        <w:tc>
          <w:tcPr>
            <w:tcW w:w="793" w:type="pct"/>
          </w:tcPr>
          <w:p w14:paraId="71811C09" w14:textId="37E263F4" w:rsidR="000E0402" w:rsidRPr="009C2868" w:rsidRDefault="000E0402" w:rsidP="00A713F1">
            <w:pPr>
              <w:spacing w:after="0"/>
              <w:rPr>
                <w:rFonts w:eastAsiaTheme="minorEastAsia"/>
              </w:rPr>
            </w:pPr>
            <w:r>
              <w:rPr>
                <w:lang w:val="fr-FR"/>
              </w:rPr>
              <w:t>CATT</w:t>
            </w:r>
          </w:p>
        </w:tc>
        <w:tc>
          <w:tcPr>
            <w:tcW w:w="4207" w:type="pct"/>
          </w:tcPr>
          <w:p w14:paraId="011D81A8" w14:textId="03216BF9" w:rsidR="000E0402" w:rsidRPr="000E0402" w:rsidRDefault="000E0402" w:rsidP="00A713F1">
            <w:pPr>
              <w:spacing w:after="0"/>
              <w:rPr>
                <w:rFonts w:eastAsiaTheme="minorEastAsia"/>
                <w:lang w:val="fr-FR"/>
              </w:rPr>
            </w:pPr>
            <w:r>
              <w:rPr>
                <w:rFonts w:eastAsiaTheme="minorEastAsia"/>
                <w:lang w:val="fr-FR"/>
              </w:rPr>
              <w:t>Pierre Bertrand (pierrebertrand@catt.cn)</w:t>
            </w:r>
          </w:p>
        </w:tc>
      </w:tr>
      <w:tr w:rsidR="000E0402" w:rsidRPr="000E0402" w14:paraId="5D6EDA07" w14:textId="77777777" w:rsidTr="00A713F1">
        <w:trPr>
          <w:trHeight w:val="144"/>
        </w:trPr>
        <w:tc>
          <w:tcPr>
            <w:tcW w:w="793" w:type="pct"/>
          </w:tcPr>
          <w:p w14:paraId="7BCC9574" w14:textId="34478E53" w:rsidR="000E0402" w:rsidRPr="000E0402" w:rsidRDefault="00BA57E5" w:rsidP="00A713F1">
            <w:pPr>
              <w:spacing w:after="0"/>
              <w:rPr>
                <w:lang w:val="fr-FR"/>
              </w:rPr>
            </w:pPr>
            <w:r>
              <w:rPr>
                <w:lang w:val="fr-FR"/>
              </w:rPr>
              <w:t>Futurewei</w:t>
            </w:r>
          </w:p>
        </w:tc>
        <w:tc>
          <w:tcPr>
            <w:tcW w:w="4207" w:type="pct"/>
          </w:tcPr>
          <w:p w14:paraId="728E7015" w14:textId="4536BE66" w:rsidR="000E0402" w:rsidRPr="000E0402" w:rsidRDefault="00BA57E5" w:rsidP="00A713F1">
            <w:pPr>
              <w:spacing w:after="0"/>
              <w:rPr>
                <w:rFonts w:eastAsiaTheme="minorEastAsia"/>
                <w:lang w:val="fr-FR"/>
              </w:rPr>
            </w:pPr>
            <w:r>
              <w:rPr>
                <w:rFonts w:eastAsiaTheme="minorEastAsia"/>
                <w:lang w:val="fr-FR"/>
              </w:rPr>
              <w:t>Yunsong Yang (yyang1@futurewei.com)</w:t>
            </w:r>
          </w:p>
        </w:tc>
      </w:tr>
      <w:tr w:rsidR="000E0402" w:rsidRPr="000E0402" w14:paraId="21ECC602" w14:textId="77777777" w:rsidTr="00A713F1">
        <w:trPr>
          <w:trHeight w:val="144"/>
        </w:trPr>
        <w:tc>
          <w:tcPr>
            <w:tcW w:w="793" w:type="pct"/>
          </w:tcPr>
          <w:p w14:paraId="00AF16E3" w14:textId="2AEF90AE" w:rsidR="000E0402" w:rsidRPr="000E0402" w:rsidRDefault="005B6F67" w:rsidP="00A713F1">
            <w:pPr>
              <w:spacing w:after="0"/>
              <w:rPr>
                <w:lang w:val="fr-FR"/>
              </w:rPr>
            </w:pPr>
            <w:r>
              <w:rPr>
                <w:lang w:val="fr-FR"/>
              </w:rPr>
              <w:t>Ericsson</w:t>
            </w:r>
          </w:p>
        </w:tc>
        <w:tc>
          <w:tcPr>
            <w:tcW w:w="4207" w:type="pct"/>
          </w:tcPr>
          <w:p w14:paraId="580DBBDC" w14:textId="5032241C" w:rsidR="000E0402" w:rsidRPr="000E0402" w:rsidRDefault="005B6F67" w:rsidP="00A713F1">
            <w:pPr>
              <w:spacing w:after="0"/>
              <w:rPr>
                <w:rFonts w:eastAsiaTheme="minorEastAsia"/>
                <w:lang w:val="fr-FR"/>
              </w:rPr>
            </w:pPr>
            <w:r>
              <w:rPr>
                <w:rFonts w:eastAsiaTheme="minorEastAsia"/>
                <w:lang w:val="fr-FR"/>
              </w:rPr>
              <w:t>Tuomas Tirronen (tuomas.tirronen@ericsson.com)</w:t>
            </w:r>
          </w:p>
        </w:tc>
      </w:tr>
      <w:tr w:rsidR="00EF4CDD" w:rsidRPr="00EF4CDD" w14:paraId="4A118EE0" w14:textId="77777777" w:rsidTr="00A713F1">
        <w:trPr>
          <w:trHeight w:val="144"/>
        </w:trPr>
        <w:tc>
          <w:tcPr>
            <w:tcW w:w="793" w:type="pct"/>
          </w:tcPr>
          <w:p w14:paraId="13750CED" w14:textId="0B871DB5" w:rsidR="00EF4CDD" w:rsidRPr="000E0402" w:rsidRDefault="00EF4CDD" w:rsidP="00EF4CDD">
            <w:pPr>
              <w:spacing w:after="0"/>
              <w:rPr>
                <w:lang w:val="fr-FR"/>
              </w:rPr>
            </w:pPr>
            <w:r w:rsidRPr="00A5146F">
              <w:rPr>
                <w:rFonts w:eastAsiaTheme="minorEastAsia" w:cs="Arial"/>
                <w:lang w:val="fr-FR" w:eastAsia="ja-JP"/>
              </w:rPr>
              <w:t>DENSO</w:t>
            </w:r>
          </w:p>
        </w:tc>
        <w:tc>
          <w:tcPr>
            <w:tcW w:w="4207" w:type="pct"/>
          </w:tcPr>
          <w:p w14:paraId="0C7D9D8B" w14:textId="598B66B8" w:rsidR="00EF4CDD" w:rsidRPr="000E0402" w:rsidRDefault="00EF4CDD" w:rsidP="00EF4CDD">
            <w:pPr>
              <w:spacing w:after="0"/>
              <w:rPr>
                <w:lang w:val="fr-FR"/>
              </w:rPr>
            </w:pPr>
            <w:r>
              <w:rPr>
                <w:rFonts w:eastAsiaTheme="minorEastAsia" w:cs="Arial"/>
                <w:lang w:val="fr-FR" w:eastAsia="ja-JP"/>
              </w:rPr>
              <w:t>h</w:t>
            </w:r>
            <w:r>
              <w:rPr>
                <w:rFonts w:eastAsiaTheme="minorEastAsia" w:cs="Arial" w:hint="eastAsia"/>
                <w:lang w:val="fr-FR" w:eastAsia="ja-JP"/>
              </w:rPr>
              <w:t>aruhiko.</w:t>
            </w:r>
            <w:r>
              <w:rPr>
                <w:rFonts w:eastAsiaTheme="minorEastAsia" w:cs="Arial"/>
                <w:lang w:val="fr-FR" w:eastAsia="ja-JP"/>
              </w:rPr>
              <w:t>sogabe.j4r@jp.denso.com</w:t>
            </w:r>
          </w:p>
        </w:tc>
      </w:tr>
      <w:tr w:rsidR="00EF4CDD" w:rsidRPr="00EF4CDD" w14:paraId="4EA9D2C9" w14:textId="77777777" w:rsidTr="00A713F1">
        <w:trPr>
          <w:trHeight w:val="144"/>
        </w:trPr>
        <w:tc>
          <w:tcPr>
            <w:tcW w:w="793" w:type="pct"/>
          </w:tcPr>
          <w:p w14:paraId="1EA2F5C1" w14:textId="77777777" w:rsidR="00EF4CDD" w:rsidRPr="000E0402" w:rsidRDefault="00EF4CDD" w:rsidP="00EF4CDD">
            <w:pPr>
              <w:spacing w:after="0"/>
              <w:rPr>
                <w:lang w:val="fr-FR"/>
              </w:rPr>
            </w:pPr>
          </w:p>
        </w:tc>
        <w:tc>
          <w:tcPr>
            <w:tcW w:w="4207" w:type="pct"/>
          </w:tcPr>
          <w:p w14:paraId="6CBAA070" w14:textId="77777777" w:rsidR="00EF4CDD" w:rsidRPr="000E0402" w:rsidRDefault="00EF4CDD" w:rsidP="00EF4CDD">
            <w:pPr>
              <w:spacing w:after="0"/>
              <w:rPr>
                <w:lang w:val="fr-FR"/>
              </w:rPr>
            </w:pPr>
          </w:p>
        </w:tc>
      </w:tr>
    </w:tbl>
    <w:p w14:paraId="0DD3194C" w14:textId="6E7B6EB5" w:rsidR="007361A8" w:rsidRDefault="00F8081A" w:rsidP="00F8081A">
      <w:pPr>
        <w:pStyle w:val="1"/>
        <w:tabs>
          <w:tab w:val="num" w:pos="567"/>
        </w:tabs>
        <w:rPr>
          <w:lang w:val="en-US"/>
        </w:rPr>
      </w:pPr>
      <w:r>
        <w:rPr>
          <w:lang w:val="en-US"/>
        </w:rPr>
        <w:t>Discussion</w:t>
      </w:r>
    </w:p>
    <w:p w14:paraId="6097D739" w14:textId="75BBC1E7" w:rsidR="00B1474D" w:rsidRPr="00A87340" w:rsidRDefault="003124C5" w:rsidP="00DF0D1E">
      <w:pPr>
        <w:pStyle w:val="2"/>
        <w:ind w:left="578" w:hanging="578"/>
        <w:jc w:val="both"/>
      </w:pPr>
      <w:r>
        <w:t xml:space="preserve">Configuration of </w:t>
      </w:r>
      <w:r w:rsidR="001155DF" w:rsidRPr="001155DF">
        <w:t>eDRX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on eDRX cycle for RRC_IDLE and RRC_INACTIVE:</w:t>
      </w:r>
    </w:p>
    <w:tbl>
      <w:tblPr>
        <w:tblStyle w:val="afe"/>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lastRenderedPageBreak/>
              <w:t>Agreement:</w:t>
            </w:r>
          </w:p>
          <w:p w14:paraId="37112FFD" w14:textId="433EB70D" w:rsidR="008302AA" w:rsidRDefault="008302AA" w:rsidP="008302AA">
            <w:pPr>
              <w:rPr>
                <w:lang w:val="en-GB"/>
              </w:rPr>
            </w:pPr>
            <w:r w:rsidRPr="008302AA">
              <w:rPr>
                <w:lang w:val="en-GB"/>
              </w:rPr>
              <w:t>At least for eDRX cycle, the configurations of the eDRX for RRC_IDLE and RRC_INACTIVE can be different (FFS for PTW, e.g. length and starting point, when eDRX cycles are longer than 10.24s)</w:t>
            </w:r>
          </w:p>
        </w:tc>
      </w:tr>
    </w:tbl>
    <w:p w14:paraId="2D14DBF4" w14:textId="5B9B499A" w:rsidR="00967D73" w:rsidRDefault="00A87340" w:rsidP="00967D73">
      <w:pPr>
        <w:spacing w:before="120"/>
        <w:rPr>
          <w:lang w:val="en-GB"/>
        </w:rPr>
      </w:pPr>
      <w:r>
        <w:rPr>
          <w:lang w:val="en-GB"/>
        </w:rPr>
        <w:t xml:space="preserve">In LTE, </w:t>
      </w:r>
      <w:r w:rsidRPr="00EA606D">
        <w:rPr>
          <w:lang w:val="en-GB"/>
        </w:rPr>
        <w:t xml:space="preserve">RAN configures the UE in RRC-INACTIVE </w:t>
      </w:r>
      <w:r w:rsidR="0068050F" w:rsidRPr="00EA606D">
        <w:rPr>
          <w:lang w:val="en-GB"/>
        </w:rPr>
        <w:t>with an eDRX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eDRX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eDRX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afe"/>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r w:rsidRPr="00DF0D1E">
        <w:rPr>
          <w:u w:val="single"/>
        </w:rPr>
        <w:t>eDRX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ＭＳ 明朝"/>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eDRX.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afc"/>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eDRX </w:t>
      </w:r>
      <w:r w:rsidR="00512961">
        <w:rPr>
          <w:lang w:val="en-GB"/>
        </w:rPr>
        <w:t xml:space="preserve">is configured </w:t>
      </w:r>
      <w:r w:rsidRPr="00535DD2">
        <w:rPr>
          <w:rFonts w:hint="eastAsia"/>
          <w:lang w:val="en-GB"/>
        </w:rPr>
        <w:t>without</w:t>
      </w:r>
      <w:r w:rsidRPr="00535DD2">
        <w:rPr>
          <w:lang w:val="en-GB"/>
        </w:rPr>
        <w:t xml:space="preserve"> INACTIVE eDRX </w:t>
      </w:r>
    </w:p>
    <w:p w14:paraId="0E6B2FE7" w14:textId="77777777" w:rsidR="0046701B" w:rsidRDefault="0046701B" w:rsidP="00B91A42">
      <w:pPr>
        <w:spacing w:before="120"/>
        <w:rPr>
          <w:lang w:val="en-GB"/>
        </w:rPr>
      </w:pPr>
      <w:r w:rsidRPr="0046701B">
        <w:rPr>
          <w:lang w:val="en-GB"/>
        </w:rPr>
        <w:t>While, Companies [2][4][6][7][9][10][12][13][15] point out that the INACTIVE eDRX cycle should be no longer than IDLE eDRX cycle; and when IDLE eDRX is not configured, the INACTIVE eDRX should not be configured. Company [8] Pointed out that the configuration INACTIVE eDRX could be configured only and it seems that company [8] also supported INACTIVE eDRX cycle longer than IDLE eDRX cycle. Company [15] proposed when both eDRX cycle are no longer than 10.24s, same eDRX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afc"/>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r w:rsidR="00B8397A">
        <w:rPr>
          <w:lang w:val="en-GB" w:eastAsia="zh-CN"/>
        </w:rPr>
        <w:t xml:space="preserve">nly </w:t>
      </w:r>
      <w:r w:rsidR="00AB0865" w:rsidRPr="00ED5BF7">
        <w:rPr>
          <w:lang w:val="en-GB" w:eastAsia="zh-CN"/>
        </w:rPr>
        <w:t xml:space="preserve">INACTIVE eDRX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IDLE eDRX</w:t>
      </w:r>
    </w:p>
    <w:p w14:paraId="1A6DF121" w14:textId="4285E45D" w:rsidR="00ED5BF7" w:rsidRDefault="00F33FD3" w:rsidP="00DF0D1E">
      <w:pPr>
        <w:pStyle w:val="afc"/>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eDRX are configured, </w:t>
      </w:r>
      <w:r w:rsidR="003A5491">
        <w:rPr>
          <w:lang w:val="en-GB" w:eastAsia="zh-CN"/>
        </w:rPr>
        <w:t xml:space="preserve">and </w:t>
      </w:r>
      <w:r w:rsidR="00AB0865" w:rsidRPr="00ED5BF7">
        <w:rPr>
          <w:lang w:val="en-GB" w:eastAsia="zh-CN"/>
        </w:rPr>
        <w:t>INACTIVE eDRX cycle</w:t>
      </w:r>
      <w:r w:rsidR="00E60D55">
        <w:rPr>
          <w:lang w:val="en-GB" w:eastAsia="zh-CN"/>
        </w:rPr>
        <w:t xml:space="preserve"> is</w:t>
      </w:r>
      <w:r w:rsidR="00AB0865" w:rsidRPr="00ED5BF7">
        <w:rPr>
          <w:lang w:val="en-GB" w:eastAsia="zh-CN"/>
        </w:rPr>
        <w:t xml:space="preserve"> longer than IDLE eDRX cycle</w:t>
      </w:r>
    </w:p>
    <w:p w14:paraId="4B741F83" w14:textId="25968F17" w:rsidR="00E2566B" w:rsidRPr="00A70718" w:rsidRDefault="00E2566B" w:rsidP="00DF0D1E">
      <w:pPr>
        <w:pStyle w:val="afc"/>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eDRX are configured, and </w:t>
      </w:r>
      <w:r w:rsidRPr="00ED5BF7">
        <w:rPr>
          <w:lang w:val="en-GB" w:eastAsia="zh-CN"/>
        </w:rPr>
        <w:t>INACTIVE eDRX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eDRX cycle</w:t>
      </w:r>
    </w:p>
    <w:p w14:paraId="744663EB" w14:textId="347930B6" w:rsidR="00E2566B" w:rsidRPr="00DF0D1E" w:rsidRDefault="00E2566B" w:rsidP="00DF0D1E">
      <w:pPr>
        <w:pStyle w:val="afc"/>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eDRX are configured, and </w:t>
      </w:r>
      <w:r w:rsidRPr="00ED5BF7">
        <w:rPr>
          <w:lang w:val="en-GB" w:eastAsia="zh-CN"/>
        </w:rPr>
        <w:t xml:space="preserve">INACTIVE eDRX cycle </w:t>
      </w:r>
      <w:r w:rsidR="006715BC">
        <w:rPr>
          <w:lang w:val="en-GB" w:eastAsia="zh-CN"/>
        </w:rPr>
        <w:t xml:space="preserve">is </w:t>
      </w:r>
      <w:r>
        <w:rPr>
          <w:lang w:val="en-GB" w:eastAsia="zh-CN"/>
        </w:rPr>
        <w:t>shorter</w:t>
      </w:r>
      <w:r w:rsidRPr="00ED5BF7">
        <w:rPr>
          <w:lang w:val="en-GB" w:eastAsia="zh-CN"/>
        </w:rPr>
        <w:t xml:space="preserve"> than IDLE eDRX cycle</w:t>
      </w:r>
    </w:p>
    <w:tbl>
      <w:tblPr>
        <w:tblStyle w:val="afe"/>
        <w:tblW w:w="0" w:type="auto"/>
        <w:tblInd w:w="113" w:type="dxa"/>
        <w:tblLook w:val="04A0" w:firstRow="1" w:lastRow="0" w:firstColumn="1" w:lastColumn="0" w:noHBand="0" w:noVBand="1"/>
      </w:tblPr>
      <w:tblGrid>
        <w:gridCol w:w="1410"/>
        <w:gridCol w:w="843"/>
        <w:gridCol w:w="705"/>
        <w:gridCol w:w="701"/>
        <w:gridCol w:w="977"/>
        <w:gridCol w:w="4880"/>
      </w:tblGrid>
      <w:tr w:rsidR="002403F5" w14:paraId="46FA7B0F" w14:textId="77777777" w:rsidTr="00FC4451">
        <w:trPr>
          <w:trHeight w:val="179"/>
        </w:trPr>
        <w:tc>
          <w:tcPr>
            <w:tcW w:w="1410" w:type="dxa"/>
            <w:vMerge w:val="restart"/>
            <w:shd w:val="clear" w:color="auto" w:fill="BFBFBF" w:themeFill="background1" w:themeFillShade="BF"/>
          </w:tcPr>
          <w:p w14:paraId="50995E03" w14:textId="528E040F" w:rsidR="002403F5" w:rsidRPr="00280C32" w:rsidRDefault="002403F5" w:rsidP="00280C32">
            <w:pPr>
              <w:pStyle w:val="ad"/>
              <w:rPr>
                <w:b/>
                <w:bCs/>
                <w:lang w:val="en-US"/>
              </w:rPr>
            </w:pPr>
            <w:r w:rsidRPr="00280C32">
              <w:rPr>
                <w:b/>
                <w:bCs/>
                <w:lang w:val="en-US"/>
              </w:rPr>
              <w:t>Company’s name</w:t>
            </w:r>
          </w:p>
        </w:tc>
        <w:tc>
          <w:tcPr>
            <w:tcW w:w="3226" w:type="dxa"/>
            <w:gridSpan w:val="4"/>
            <w:shd w:val="clear" w:color="auto" w:fill="BFBFBF" w:themeFill="background1" w:themeFillShade="BF"/>
          </w:tcPr>
          <w:p w14:paraId="26B87B9F" w14:textId="284E8864" w:rsidR="002403F5" w:rsidRPr="00280C32" w:rsidRDefault="00DB5132" w:rsidP="00280C32">
            <w:pPr>
              <w:pStyle w:val="ad"/>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880" w:type="dxa"/>
            <w:vMerge w:val="restart"/>
            <w:shd w:val="clear" w:color="auto" w:fill="BFBFBF" w:themeFill="background1" w:themeFillShade="BF"/>
          </w:tcPr>
          <w:p w14:paraId="0E6B5722" w14:textId="48199E2D" w:rsidR="002403F5" w:rsidRPr="00280C32" w:rsidRDefault="002403F5" w:rsidP="00280C32">
            <w:pPr>
              <w:pStyle w:val="ad"/>
              <w:rPr>
                <w:b/>
                <w:bCs/>
                <w:lang w:val="en-US"/>
              </w:rPr>
            </w:pPr>
            <w:r w:rsidRPr="00280C32">
              <w:rPr>
                <w:b/>
                <w:bCs/>
                <w:lang w:val="en-US"/>
              </w:rPr>
              <w:t>Comments, if any</w:t>
            </w:r>
          </w:p>
        </w:tc>
      </w:tr>
      <w:tr w:rsidR="002403F5" w14:paraId="54EAEB9C" w14:textId="77777777" w:rsidTr="00FC4451">
        <w:trPr>
          <w:trHeight w:val="114"/>
        </w:trPr>
        <w:tc>
          <w:tcPr>
            <w:tcW w:w="1410"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43"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5"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1"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77"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880"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FC4451">
        <w:tc>
          <w:tcPr>
            <w:tcW w:w="1410" w:type="dxa"/>
          </w:tcPr>
          <w:p w14:paraId="124FC1C6" w14:textId="3A5B6C63" w:rsidR="002403F5" w:rsidRDefault="00D81ACC" w:rsidP="00EA606D">
            <w:pPr>
              <w:rPr>
                <w:lang w:val="en-GB"/>
              </w:rPr>
            </w:pPr>
            <w:r>
              <w:rPr>
                <w:lang w:val="en-GB"/>
              </w:rPr>
              <w:t>Qualcomm</w:t>
            </w:r>
          </w:p>
        </w:tc>
        <w:tc>
          <w:tcPr>
            <w:tcW w:w="843"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5" w:type="dxa"/>
            <w:shd w:val="clear" w:color="auto" w:fill="FFFFFF" w:themeFill="background1"/>
          </w:tcPr>
          <w:p w14:paraId="30E0C13B" w14:textId="74A1108A" w:rsidR="002403F5" w:rsidRDefault="00D81ACC" w:rsidP="00D81ACC">
            <w:pPr>
              <w:jc w:val="center"/>
              <w:rPr>
                <w:lang w:val="en-GB"/>
              </w:rPr>
            </w:pPr>
            <w:r>
              <w:rPr>
                <w:lang w:val="en-GB"/>
              </w:rPr>
              <w:t>-</w:t>
            </w:r>
          </w:p>
        </w:tc>
        <w:tc>
          <w:tcPr>
            <w:tcW w:w="701" w:type="dxa"/>
            <w:shd w:val="clear" w:color="auto" w:fill="FFFFFF" w:themeFill="background1"/>
          </w:tcPr>
          <w:p w14:paraId="3961CC7A" w14:textId="4FB475F5" w:rsidR="002403F5" w:rsidRDefault="000F1594" w:rsidP="00D81ACC">
            <w:pPr>
              <w:jc w:val="center"/>
              <w:rPr>
                <w:lang w:val="en-GB"/>
              </w:rPr>
            </w:pPr>
            <w:r>
              <w:rPr>
                <w:lang w:val="en-GB"/>
              </w:rPr>
              <w:t>Y</w:t>
            </w:r>
          </w:p>
        </w:tc>
        <w:tc>
          <w:tcPr>
            <w:tcW w:w="977" w:type="dxa"/>
            <w:shd w:val="clear" w:color="auto" w:fill="FFFFFF" w:themeFill="background1"/>
          </w:tcPr>
          <w:p w14:paraId="18C97BCF" w14:textId="591E14EA" w:rsidR="002403F5" w:rsidRDefault="000F1594" w:rsidP="00D81ACC">
            <w:pPr>
              <w:jc w:val="center"/>
              <w:rPr>
                <w:lang w:val="en-GB"/>
              </w:rPr>
            </w:pPr>
            <w:r>
              <w:rPr>
                <w:lang w:val="en-GB"/>
              </w:rPr>
              <w:t>Y</w:t>
            </w:r>
          </w:p>
        </w:tc>
        <w:tc>
          <w:tcPr>
            <w:tcW w:w="4880"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FC4451">
        <w:tc>
          <w:tcPr>
            <w:tcW w:w="1410" w:type="dxa"/>
          </w:tcPr>
          <w:p w14:paraId="0AA36803" w14:textId="2B19EAF1" w:rsidR="00902312" w:rsidRDefault="00902312" w:rsidP="00902312">
            <w:pPr>
              <w:rPr>
                <w:lang w:val="en-GB"/>
              </w:rPr>
            </w:pPr>
            <w:r>
              <w:rPr>
                <w:rFonts w:hint="eastAsia"/>
                <w:lang w:val="en-GB"/>
              </w:rPr>
              <w:t>O</w:t>
            </w:r>
            <w:r>
              <w:rPr>
                <w:lang w:val="en-GB"/>
              </w:rPr>
              <w:t>PPO</w:t>
            </w:r>
          </w:p>
        </w:tc>
        <w:tc>
          <w:tcPr>
            <w:tcW w:w="843"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5"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1"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77"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880" w:type="dxa"/>
          </w:tcPr>
          <w:p w14:paraId="7ABE6A08" w14:textId="254D6D4B" w:rsidR="00902312" w:rsidRDefault="00902312" w:rsidP="00902312">
            <w:pPr>
              <w:rPr>
                <w:lang w:val="en-GB"/>
              </w:rPr>
            </w:pPr>
            <w:r>
              <w:t xml:space="preserve">We think the </w:t>
            </w:r>
            <w:r w:rsidRPr="00244A97">
              <w:t>restrict</w:t>
            </w:r>
            <w:r>
              <w:t>ions on eDRX configuration for LTE-M should also apply to RedCap.</w:t>
            </w:r>
          </w:p>
        </w:tc>
      </w:tr>
      <w:tr w:rsidR="001D374F" w14:paraId="4F156BEB" w14:textId="77777777" w:rsidTr="00FC4451">
        <w:tc>
          <w:tcPr>
            <w:tcW w:w="1410" w:type="dxa"/>
          </w:tcPr>
          <w:p w14:paraId="0338D5CA" w14:textId="7B4082F6" w:rsidR="001D374F" w:rsidRDefault="001D374F" w:rsidP="001D374F">
            <w:pPr>
              <w:rPr>
                <w:lang w:val="en-GB"/>
              </w:rPr>
            </w:pPr>
            <w:r>
              <w:rPr>
                <w:lang w:val="en-GB"/>
              </w:rPr>
              <w:t>Huawei, HiSilicon</w:t>
            </w:r>
          </w:p>
        </w:tc>
        <w:tc>
          <w:tcPr>
            <w:tcW w:w="843"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5"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1" w:type="dxa"/>
            <w:shd w:val="clear" w:color="auto" w:fill="FFFFFF" w:themeFill="background1"/>
          </w:tcPr>
          <w:p w14:paraId="794B88DB" w14:textId="675F2F2A" w:rsidR="001D374F" w:rsidRDefault="001D374F" w:rsidP="001D374F">
            <w:pPr>
              <w:jc w:val="center"/>
              <w:rPr>
                <w:lang w:val="en-GB"/>
              </w:rPr>
            </w:pPr>
            <w:r>
              <w:rPr>
                <w:lang w:val="en-GB"/>
              </w:rPr>
              <w:t>Y</w:t>
            </w:r>
          </w:p>
        </w:tc>
        <w:tc>
          <w:tcPr>
            <w:tcW w:w="977" w:type="dxa"/>
            <w:shd w:val="clear" w:color="auto" w:fill="FFFFFF" w:themeFill="background1"/>
          </w:tcPr>
          <w:p w14:paraId="4EAB697D" w14:textId="49A15757" w:rsidR="001D374F" w:rsidRDefault="001D374F" w:rsidP="001D374F">
            <w:pPr>
              <w:jc w:val="center"/>
              <w:rPr>
                <w:lang w:val="en-GB"/>
              </w:rPr>
            </w:pPr>
            <w:r>
              <w:rPr>
                <w:lang w:val="en-GB"/>
              </w:rPr>
              <w:t>Y</w:t>
            </w:r>
          </w:p>
        </w:tc>
        <w:tc>
          <w:tcPr>
            <w:tcW w:w="4880" w:type="dxa"/>
          </w:tcPr>
          <w:p w14:paraId="20FAC2F1" w14:textId="4DA092D3" w:rsidR="001D374F" w:rsidRDefault="001D374F" w:rsidP="001D374F">
            <w:pPr>
              <w:rPr>
                <w:lang w:val="en-GB"/>
              </w:rPr>
            </w:pPr>
            <w:r w:rsidRPr="00C01C08">
              <w:rPr>
                <w:lang w:val="en-GB"/>
              </w:rPr>
              <w:t>As described in TS23.501, INACTIVE eDRX cycle shall be not be longer than IDLE eDRX cycle</w:t>
            </w:r>
          </w:p>
        </w:tc>
      </w:tr>
      <w:tr w:rsidR="00EF6EF0" w14:paraId="6D22E9B3" w14:textId="77777777" w:rsidTr="00FC4451">
        <w:tc>
          <w:tcPr>
            <w:tcW w:w="1410" w:type="dxa"/>
          </w:tcPr>
          <w:p w14:paraId="43380739" w14:textId="390F709A" w:rsidR="00EF6EF0" w:rsidRDefault="00EF6EF0" w:rsidP="00EF6EF0">
            <w:pPr>
              <w:rPr>
                <w:lang w:val="en-GB"/>
              </w:rPr>
            </w:pPr>
            <w:r>
              <w:rPr>
                <w:rFonts w:hint="eastAsia"/>
                <w:lang w:val="en-GB"/>
              </w:rPr>
              <w:t>X</w:t>
            </w:r>
            <w:r>
              <w:rPr>
                <w:lang w:val="en-GB"/>
              </w:rPr>
              <w:t>iaomi</w:t>
            </w:r>
          </w:p>
        </w:tc>
        <w:tc>
          <w:tcPr>
            <w:tcW w:w="843"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5"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1"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77"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880"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otiates with the gNB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FC4451">
        <w:tc>
          <w:tcPr>
            <w:tcW w:w="1410" w:type="dxa"/>
          </w:tcPr>
          <w:p w14:paraId="422EFF55" w14:textId="6F86ECD7" w:rsidR="00087A61" w:rsidRDefault="00087A61" w:rsidP="00087A61">
            <w:pPr>
              <w:rPr>
                <w:lang w:val="en-GB"/>
              </w:rPr>
            </w:pPr>
            <w:r>
              <w:rPr>
                <w:lang w:val="en-GB"/>
              </w:rPr>
              <w:t>Intel</w:t>
            </w:r>
          </w:p>
        </w:tc>
        <w:tc>
          <w:tcPr>
            <w:tcW w:w="843"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5"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1" w:type="dxa"/>
            <w:shd w:val="clear" w:color="auto" w:fill="FFFFFF" w:themeFill="background1"/>
          </w:tcPr>
          <w:p w14:paraId="7574D4A0" w14:textId="1BFFDEAB" w:rsidR="00087A61" w:rsidRDefault="00087A61" w:rsidP="00087A61">
            <w:pPr>
              <w:jc w:val="center"/>
              <w:rPr>
                <w:lang w:val="en-GB"/>
              </w:rPr>
            </w:pPr>
            <w:r>
              <w:rPr>
                <w:lang w:val="en-GB"/>
              </w:rPr>
              <w:t>y</w:t>
            </w:r>
          </w:p>
        </w:tc>
        <w:tc>
          <w:tcPr>
            <w:tcW w:w="977" w:type="dxa"/>
            <w:shd w:val="clear" w:color="auto" w:fill="FFFFFF" w:themeFill="background1"/>
          </w:tcPr>
          <w:p w14:paraId="1F2E2E01" w14:textId="420DF733" w:rsidR="00087A61" w:rsidRDefault="00087A61" w:rsidP="00087A61">
            <w:pPr>
              <w:jc w:val="center"/>
              <w:rPr>
                <w:lang w:val="en-GB"/>
              </w:rPr>
            </w:pPr>
            <w:r>
              <w:rPr>
                <w:lang w:val="en-GB"/>
              </w:rPr>
              <w:t>y</w:t>
            </w:r>
          </w:p>
        </w:tc>
        <w:tc>
          <w:tcPr>
            <w:tcW w:w="4880" w:type="dxa"/>
          </w:tcPr>
          <w:p w14:paraId="2CD13865" w14:textId="77777777" w:rsidR="00087A61" w:rsidRDefault="00087A61" w:rsidP="00087A61">
            <w:pPr>
              <w:rPr>
                <w:lang w:val="en-GB"/>
              </w:rPr>
            </w:pPr>
            <w:r>
              <w:rPr>
                <w:lang w:val="en-GB"/>
              </w:rPr>
              <w:t xml:space="preserve">From specification point of view, we do not see the need to limit any configuration understanding that it can be left up to network implementation to decide </w:t>
            </w:r>
            <w:r>
              <w:rPr>
                <w:lang w:val="en-GB"/>
              </w:rPr>
              <w:lastRenderedPageBreak/>
              <w:t>which configuration is or not manageable to reach a UE in INACTIVE via CN paging if it were needed.</w:t>
            </w:r>
          </w:p>
          <w:p w14:paraId="716D3E80" w14:textId="77777777" w:rsidR="00087A61" w:rsidRDefault="00087A61" w:rsidP="00087A61">
            <w:pPr>
              <w:rPr>
                <w:lang w:val="en-GB"/>
              </w:rPr>
            </w:pPr>
            <w:r>
              <w:rPr>
                <w:lang w:val="en-GB"/>
              </w:rPr>
              <w:t>In addition, current discussion assumes that eDRX can be configured for a UE in INACTIVE. However it is important to keep in mind CT1’s input i.e. “</w:t>
            </w:r>
            <w:r w:rsidRPr="008E5F9F">
              <w:rPr>
                <w:lang w:val="en-GB"/>
              </w:rPr>
              <w:t>CT1 could not reach consensus</w:t>
            </w:r>
            <w:r>
              <w:rPr>
                <w:lang w:val="en-GB"/>
              </w:rPr>
              <w:t>”. Therefore it is not clear to us whether CT1 may be in favor to enable any eDRX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eDRX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eDRX cycle (which may be </w:t>
            </w:r>
            <w:r w:rsidRPr="00AB48A5">
              <w:t>≤10.24</w:t>
            </w:r>
            <w:r>
              <w:t xml:space="preserve"> </w:t>
            </w:r>
            <w:r w:rsidRPr="00AB48A5">
              <w:t>sec or &gt;10.24 sec</w:t>
            </w:r>
            <w:r>
              <w:t>). If SA2/CT1 were ok with this operation (which currently is unclear based on CT1 latest LS as previously explained) and RAN2 could ask them whether RAN needs to provide to CN any related information, such as, option (1) when a UE in INACTIVE supports eDRX, option (2) when a UE in INACTIVE is configured with eDRX or option (3) when a UE in INACTIVE is configured with eDRX with its corresponding eDRX configuration.</w:t>
            </w:r>
            <w:bookmarkEnd w:id="4"/>
            <w:bookmarkEnd w:id="5"/>
            <w:bookmarkEnd w:id="6"/>
            <w:bookmarkEnd w:id="7"/>
            <w:bookmarkEnd w:id="8"/>
          </w:p>
        </w:tc>
      </w:tr>
      <w:tr w:rsidR="006D48B5" w14:paraId="06756B32" w14:textId="77777777" w:rsidTr="00FC4451">
        <w:tc>
          <w:tcPr>
            <w:tcW w:w="1410" w:type="dxa"/>
          </w:tcPr>
          <w:p w14:paraId="01A4CB60" w14:textId="49D1D3F1" w:rsidR="006D48B5" w:rsidRDefault="006D48B5" w:rsidP="006D48B5">
            <w:pPr>
              <w:rPr>
                <w:lang w:val="en-GB"/>
              </w:rPr>
            </w:pPr>
            <w:r>
              <w:rPr>
                <w:rFonts w:eastAsia="Malgun Gothic" w:hint="eastAsia"/>
                <w:lang w:val="en-GB" w:eastAsia="ko-KR"/>
              </w:rPr>
              <w:lastRenderedPageBreak/>
              <w:t>Samsung</w:t>
            </w:r>
          </w:p>
        </w:tc>
        <w:tc>
          <w:tcPr>
            <w:tcW w:w="843" w:type="dxa"/>
            <w:shd w:val="clear" w:color="auto" w:fill="FFFFFF" w:themeFill="background1"/>
          </w:tcPr>
          <w:p w14:paraId="2A1AC997" w14:textId="11BCB399" w:rsidR="006D48B5" w:rsidRDefault="006D48B5" w:rsidP="006D48B5">
            <w:pPr>
              <w:jc w:val="center"/>
              <w:rPr>
                <w:lang w:val="en-GB"/>
              </w:rPr>
            </w:pPr>
            <w:r>
              <w:rPr>
                <w:rFonts w:eastAsia="Malgun Gothic" w:hint="eastAsia"/>
                <w:lang w:val="en-GB" w:eastAsia="ko-KR"/>
              </w:rPr>
              <w:t>N</w:t>
            </w:r>
          </w:p>
        </w:tc>
        <w:tc>
          <w:tcPr>
            <w:tcW w:w="705" w:type="dxa"/>
            <w:shd w:val="clear" w:color="auto" w:fill="FFFFFF" w:themeFill="background1"/>
          </w:tcPr>
          <w:p w14:paraId="60B463AC" w14:textId="0F42AF67" w:rsidR="006D48B5" w:rsidRDefault="006D48B5" w:rsidP="006D48B5">
            <w:pPr>
              <w:jc w:val="center"/>
              <w:rPr>
                <w:lang w:val="en-GB"/>
              </w:rPr>
            </w:pPr>
            <w:r>
              <w:rPr>
                <w:rFonts w:eastAsia="Malgun Gothic" w:hint="eastAsia"/>
                <w:lang w:val="en-GB" w:eastAsia="ko-KR"/>
              </w:rPr>
              <w:t>N</w:t>
            </w:r>
          </w:p>
        </w:tc>
        <w:tc>
          <w:tcPr>
            <w:tcW w:w="701" w:type="dxa"/>
            <w:shd w:val="clear" w:color="auto" w:fill="FFFFFF" w:themeFill="background1"/>
          </w:tcPr>
          <w:p w14:paraId="03609D36" w14:textId="683B95E4" w:rsidR="006D48B5" w:rsidRDefault="006D48B5" w:rsidP="006D48B5">
            <w:pPr>
              <w:jc w:val="center"/>
              <w:rPr>
                <w:lang w:val="en-GB"/>
              </w:rPr>
            </w:pPr>
            <w:r>
              <w:rPr>
                <w:rFonts w:eastAsia="Malgun Gothic" w:hint="eastAsia"/>
                <w:lang w:val="en-GB" w:eastAsia="ko-KR"/>
              </w:rPr>
              <w:t>Y</w:t>
            </w:r>
          </w:p>
        </w:tc>
        <w:tc>
          <w:tcPr>
            <w:tcW w:w="977" w:type="dxa"/>
            <w:shd w:val="clear" w:color="auto" w:fill="FFFFFF" w:themeFill="background1"/>
          </w:tcPr>
          <w:p w14:paraId="2C7BC2A3" w14:textId="6C631CEF" w:rsidR="006D48B5" w:rsidRDefault="006D48B5" w:rsidP="006D48B5">
            <w:pPr>
              <w:jc w:val="center"/>
              <w:rPr>
                <w:lang w:val="en-GB"/>
              </w:rPr>
            </w:pPr>
            <w:r>
              <w:rPr>
                <w:rFonts w:eastAsia="Malgun Gothic" w:hint="eastAsia"/>
                <w:lang w:val="en-GB" w:eastAsia="ko-KR"/>
              </w:rPr>
              <w:t>Y</w:t>
            </w:r>
          </w:p>
        </w:tc>
        <w:tc>
          <w:tcPr>
            <w:tcW w:w="4880" w:type="dxa"/>
          </w:tcPr>
          <w:p w14:paraId="22E6AC87" w14:textId="17559043" w:rsidR="006D48B5" w:rsidRPr="006D48B5" w:rsidRDefault="006D48B5" w:rsidP="006D48B5">
            <w:pPr>
              <w:rPr>
                <w:rFonts w:eastAsia="Malgun Gothic"/>
                <w:lang w:val="en-GB" w:eastAsia="ko-KR"/>
              </w:rPr>
            </w:pPr>
            <w:r>
              <w:rPr>
                <w:rFonts w:eastAsia="Malgun Gothic" w:hint="eastAsia"/>
                <w:lang w:val="en-GB" w:eastAsia="ko-KR"/>
              </w:rPr>
              <w:t>Support OPPO and Huawei</w:t>
            </w:r>
          </w:p>
        </w:tc>
      </w:tr>
      <w:tr w:rsidR="0061362E" w14:paraId="05E92200" w14:textId="77777777" w:rsidTr="00FC4451">
        <w:tc>
          <w:tcPr>
            <w:tcW w:w="1410" w:type="dxa"/>
          </w:tcPr>
          <w:p w14:paraId="27087007" w14:textId="5F4C85FB" w:rsidR="0061362E" w:rsidRDefault="0061362E" w:rsidP="0061362E">
            <w:pPr>
              <w:rPr>
                <w:rFonts w:eastAsia="Malgun Gothic"/>
                <w:lang w:val="en-GB" w:eastAsia="ko-KR"/>
              </w:rPr>
            </w:pPr>
            <w:r>
              <w:rPr>
                <w:rFonts w:eastAsia="Malgun Gothic" w:hint="eastAsia"/>
                <w:lang w:val="en-GB" w:eastAsia="ko-KR"/>
              </w:rPr>
              <w:t>LGE</w:t>
            </w:r>
          </w:p>
        </w:tc>
        <w:tc>
          <w:tcPr>
            <w:tcW w:w="843" w:type="dxa"/>
            <w:shd w:val="clear" w:color="auto" w:fill="FFFFFF" w:themeFill="background1"/>
          </w:tcPr>
          <w:p w14:paraId="09BE7C76" w14:textId="15BCD9B5" w:rsidR="0061362E" w:rsidRDefault="0061362E" w:rsidP="0061362E">
            <w:pPr>
              <w:jc w:val="center"/>
              <w:rPr>
                <w:rFonts w:eastAsia="Malgun Gothic"/>
                <w:lang w:val="en-GB" w:eastAsia="ko-KR"/>
              </w:rPr>
            </w:pPr>
            <w:r>
              <w:rPr>
                <w:rFonts w:eastAsia="Malgun Gothic" w:hint="eastAsia"/>
                <w:lang w:val="en-GB" w:eastAsia="ko-KR"/>
              </w:rPr>
              <w:t>N</w:t>
            </w:r>
          </w:p>
        </w:tc>
        <w:tc>
          <w:tcPr>
            <w:tcW w:w="705" w:type="dxa"/>
            <w:shd w:val="clear" w:color="auto" w:fill="FFFFFF" w:themeFill="background1"/>
          </w:tcPr>
          <w:p w14:paraId="6BB96C05" w14:textId="08F8C156" w:rsidR="0061362E" w:rsidRDefault="0061362E" w:rsidP="0061362E">
            <w:pPr>
              <w:jc w:val="center"/>
              <w:rPr>
                <w:rFonts w:eastAsia="Malgun Gothic"/>
                <w:lang w:val="en-GB" w:eastAsia="ko-KR"/>
              </w:rPr>
            </w:pPr>
            <w:r>
              <w:rPr>
                <w:rFonts w:eastAsia="Malgun Gothic" w:hint="eastAsia"/>
                <w:lang w:val="en-GB" w:eastAsia="ko-KR"/>
              </w:rPr>
              <w:t>N</w:t>
            </w:r>
          </w:p>
        </w:tc>
        <w:tc>
          <w:tcPr>
            <w:tcW w:w="701" w:type="dxa"/>
            <w:shd w:val="clear" w:color="auto" w:fill="FFFFFF" w:themeFill="background1"/>
          </w:tcPr>
          <w:p w14:paraId="4371DBA6" w14:textId="4A1DA5C8" w:rsidR="0061362E" w:rsidRDefault="0061362E" w:rsidP="0061362E">
            <w:pPr>
              <w:jc w:val="center"/>
              <w:rPr>
                <w:rFonts w:eastAsia="Malgun Gothic"/>
                <w:lang w:val="en-GB" w:eastAsia="ko-KR"/>
              </w:rPr>
            </w:pPr>
            <w:r>
              <w:rPr>
                <w:rFonts w:eastAsia="Malgun Gothic" w:hint="eastAsia"/>
                <w:lang w:val="en-GB" w:eastAsia="ko-KR"/>
              </w:rPr>
              <w:t xml:space="preserve">Y </w:t>
            </w:r>
          </w:p>
        </w:tc>
        <w:tc>
          <w:tcPr>
            <w:tcW w:w="977" w:type="dxa"/>
            <w:shd w:val="clear" w:color="auto" w:fill="FFFFFF" w:themeFill="background1"/>
          </w:tcPr>
          <w:p w14:paraId="02045570" w14:textId="6E6DC391" w:rsidR="0061362E" w:rsidRDefault="0061362E" w:rsidP="0061362E">
            <w:pPr>
              <w:jc w:val="center"/>
              <w:rPr>
                <w:rFonts w:eastAsia="Malgun Gothic"/>
                <w:lang w:val="en-GB" w:eastAsia="ko-KR"/>
              </w:rPr>
            </w:pPr>
            <w:r>
              <w:rPr>
                <w:rFonts w:eastAsia="Malgun Gothic" w:hint="eastAsia"/>
                <w:lang w:val="en-GB" w:eastAsia="ko-KR"/>
              </w:rPr>
              <w:t>Y</w:t>
            </w:r>
          </w:p>
        </w:tc>
        <w:tc>
          <w:tcPr>
            <w:tcW w:w="4880" w:type="dxa"/>
          </w:tcPr>
          <w:p w14:paraId="7B4E4CE7" w14:textId="03F490AF" w:rsidR="0061362E" w:rsidRDefault="0061362E" w:rsidP="0061362E">
            <w:pPr>
              <w:rPr>
                <w:rFonts w:eastAsia="Malgun Gothic"/>
                <w:lang w:val="en-GB" w:eastAsia="ko-KR"/>
              </w:rPr>
            </w:pPr>
            <w:r>
              <w:rPr>
                <w:rFonts w:eastAsia="Malgun Gothic" w:hint="eastAsia"/>
                <w:lang w:val="en-GB" w:eastAsia="ko-KR"/>
              </w:rPr>
              <w:t xml:space="preserve">We think it is </w:t>
            </w:r>
            <w:r>
              <w:rPr>
                <w:rFonts w:eastAsia="Malgun Gothic"/>
                <w:lang w:val="en-GB" w:eastAsia="ko-KR"/>
              </w:rPr>
              <w:t>reasonable</w:t>
            </w:r>
            <w:r>
              <w:rPr>
                <w:rFonts w:eastAsia="Malgun Gothic" w:hint="eastAsia"/>
                <w:lang w:val="en-GB" w:eastAsia="ko-KR"/>
              </w:rPr>
              <w:t xml:space="preserve"> </w:t>
            </w:r>
            <w:r>
              <w:rPr>
                <w:rFonts w:eastAsia="Malgun Gothic"/>
                <w:lang w:val="en-GB" w:eastAsia="ko-KR"/>
              </w:rPr>
              <w:t>that Idle eDRX has longer value than Inactive one, and that assumption is simple for the UE operation.</w:t>
            </w:r>
          </w:p>
        </w:tc>
      </w:tr>
      <w:tr w:rsidR="00024BB5" w14:paraId="528FF9B1" w14:textId="77777777" w:rsidTr="00FC4451">
        <w:tc>
          <w:tcPr>
            <w:tcW w:w="1410" w:type="dxa"/>
          </w:tcPr>
          <w:p w14:paraId="335E5A76" w14:textId="1C3A7E7C" w:rsidR="00024BB5" w:rsidRDefault="00024BB5" w:rsidP="00024BB5">
            <w:pPr>
              <w:rPr>
                <w:rFonts w:eastAsia="Malgun Gothic"/>
                <w:lang w:val="en-GB" w:eastAsia="ko-KR"/>
              </w:rPr>
            </w:pPr>
            <w:r>
              <w:rPr>
                <w:rFonts w:eastAsia="Malgun Gothic"/>
                <w:lang w:val="en-GB" w:eastAsia="ko-KR"/>
              </w:rPr>
              <w:t>Sequans</w:t>
            </w:r>
          </w:p>
        </w:tc>
        <w:tc>
          <w:tcPr>
            <w:tcW w:w="843" w:type="dxa"/>
            <w:shd w:val="clear" w:color="auto" w:fill="FFFFFF" w:themeFill="background1"/>
          </w:tcPr>
          <w:p w14:paraId="45C1386C" w14:textId="0B131FD6" w:rsidR="00024BB5" w:rsidRDefault="00024BB5" w:rsidP="00024BB5">
            <w:pPr>
              <w:jc w:val="center"/>
              <w:rPr>
                <w:rFonts w:eastAsia="Malgun Gothic"/>
                <w:lang w:val="en-GB" w:eastAsia="ko-KR"/>
              </w:rPr>
            </w:pPr>
            <w:r>
              <w:rPr>
                <w:rFonts w:eastAsia="Malgun Gothic"/>
                <w:lang w:val="en-GB" w:eastAsia="ko-KR"/>
              </w:rPr>
              <w:t>N</w:t>
            </w:r>
          </w:p>
        </w:tc>
        <w:tc>
          <w:tcPr>
            <w:tcW w:w="705" w:type="dxa"/>
            <w:shd w:val="clear" w:color="auto" w:fill="FFFFFF" w:themeFill="background1"/>
          </w:tcPr>
          <w:p w14:paraId="209E575F" w14:textId="77B8FE79" w:rsidR="00024BB5" w:rsidRDefault="00024BB5" w:rsidP="00024BB5">
            <w:pPr>
              <w:jc w:val="center"/>
              <w:rPr>
                <w:rFonts w:eastAsia="Malgun Gothic"/>
                <w:lang w:val="en-GB" w:eastAsia="ko-KR"/>
              </w:rPr>
            </w:pPr>
            <w:r>
              <w:rPr>
                <w:rFonts w:eastAsia="Malgun Gothic"/>
                <w:lang w:val="en-GB" w:eastAsia="ko-KR"/>
              </w:rPr>
              <w:t>N</w:t>
            </w:r>
          </w:p>
        </w:tc>
        <w:tc>
          <w:tcPr>
            <w:tcW w:w="701" w:type="dxa"/>
            <w:shd w:val="clear" w:color="auto" w:fill="FFFFFF" w:themeFill="background1"/>
          </w:tcPr>
          <w:p w14:paraId="758AA848" w14:textId="0F076ED5" w:rsidR="00024BB5" w:rsidRDefault="00024BB5" w:rsidP="00024BB5">
            <w:pPr>
              <w:jc w:val="center"/>
              <w:rPr>
                <w:rFonts w:eastAsia="Malgun Gothic"/>
                <w:lang w:val="en-GB" w:eastAsia="ko-KR"/>
              </w:rPr>
            </w:pPr>
            <w:r>
              <w:rPr>
                <w:rFonts w:eastAsia="Malgun Gothic"/>
                <w:lang w:val="en-GB" w:eastAsia="ko-KR"/>
              </w:rPr>
              <w:t>Y</w:t>
            </w:r>
          </w:p>
        </w:tc>
        <w:tc>
          <w:tcPr>
            <w:tcW w:w="977" w:type="dxa"/>
            <w:shd w:val="clear" w:color="auto" w:fill="FFFFFF" w:themeFill="background1"/>
          </w:tcPr>
          <w:p w14:paraId="6366CB04" w14:textId="2B33930F" w:rsidR="00024BB5" w:rsidRDefault="00024BB5" w:rsidP="00024BB5">
            <w:pPr>
              <w:jc w:val="center"/>
              <w:rPr>
                <w:rFonts w:eastAsia="Malgun Gothic"/>
                <w:lang w:val="en-GB" w:eastAsia="ko-KR"/>
              </w:rPr>
            </w:pPr>
            <w:r>
              <w:rPr>
                <w:rFonts w:eastAsia="Malgun Gothic"/>
                <w:lang w:val="en-GB" w:eastAsia="ko-KR"/>
              </w:rPr>
              <w:t>Y</w:t>
            </w:r>
          </w:p>
        </w:tc>
        <w:tc>
          <w:tcPr>
            <w:tcW w:w="4880" w:type="dxa"/>
          </w:tcPr>
          <w:p w14:paraId="798731D7" w14:textId="749D6A55" w:rsidR="00024BB5" w:rsidRDefault="00024BB5" w:rsidP="00024BB5">
            <w:pPr>
              <w:rPr>
                <w:rFonts w:eastAsia="Malgun Gothic"/>
                <w:lang w:val="en-GB" w:eastAsia="ko-KR"/>
              </w:rPr>
            </w:pPr>
            <w:r>
              <w:rPr>
                <w:rFonts w:eastAsia="Malgun Gothic"/>
                <w:lang w:val="en-GB" w:eastAsia="ko-KR"/>
              </w:rPr>
              <w:t>This seems to be in line with current spec and CT response. We don’t see a good reason to try and change this.</w:t>
            </w:r>
          </w:p>
        </w:tc>
      </w:tr>
      <w:tr w:rsidR="00C97A61" w14:paraId="43B588A2" w14:textId="77777777" w:rsidTr="00FC4451">
        <w:tc>
          <w:tcPr>
            <w:tcW w:w="1410" w:type="dxa"/>
          </w:tcPr>
          <w:p w14:paraId="1EF0DF37" w14:textId="15920097" w:rsidR="00C97A61" w:rsidRDefault="00C97A61" w:rsidP="00C97A61">
            <w:pPr>
              <w:rPr>
                <w:rFonts w:eastAsia="Malgun Gothic"/>
                <w:lang w:val="en-GB" w:eastAsia="ko-KR"/>
              </w:rPr>
            </w:pPr>
            <w:r>
              <w:rPr>
                <w:lang w:val="en-GB"/>
              </w:rPr>
              <w:t>Nokia</w:t>
            </w:r>
          </w:p>
        </w:tc>
        <w:tc>
          <w:tcPr>
            <w:tcW w:w="843" w:type="dxa"/>
            <w:shd w:val="clear" w:color="auto" w:fill="FFFFFF" w:themeFill="background1"/>
          </w:tcPr>
          <w:p w14:paraId="19AFF369" w14:textId="3CFD6736" w:rsidR="00C97A61" w:rsidRDefault="00C97A61" w:rsidP="00C97A61">
            <w:pPr>
              <w:jc w:val="center"/>
              <w:rPr>
                <w:rFonts w:eastAsia="Malgun Gothic"/>
                <w:lang w:val="en-GB" w:eastAsia="ko-KR"/>
              </w:rPr>
            </w:pPr>
            <w:r>
              <w:rPr>
                <w:lang w:val="en-GB"/>
              </w:rPr>
              <w:t>Y</w:t>
            </w:r>
          </w:p>
        </w:tc>
        <w:tc>
          <w:tcPr>
            <w:tcW w:w="705" w:type="dxa"/>
            <w:shd w:val="clear" w:color="auto" w:fill="FFFFFF" w:themeFill="background1"/>
          </w:tcPr>
          <w:p w14:paraId="0E19BFFD" w14:textId="6F4B2F93" w:rsidR="00C97A61" w:rsidRDefault="00C97A61" w:rsidP="00C97A61">
            <w:pPr>
              <w:jc w:val="center"/>
              <w:rPr>
                <w:rFonts w:eastAsia="Malgun Gothic"/>
                <w:lang w:val="en-GB" w:eastAsia="ko-KR"/>
              </w:rPr>
            </w:pPr>
            <w:r>
              <w:rPr>
                <w:lang w:val="en-GB"/>
              </w:rPr>
              <w:t>-</w:t>
            </w:r>
          </w:p>
        </w:tc>
        <w:tc>
          <w:tcPr>
            <w:tcW w:w="701" w:type="dxa"/>
            <w:shd w:val="clear" w:color="auto" w:fill="FFFFFF" w:themeFill="background1"/>
          </w:tcPr>
          <w:p w14:paraId="0CE71345" w14:textId="326D0819" w:rsidR="00C97A61" w:rsidRDefault="00C97A61" w:rsidP="00C97A61">
            <w:pPr>
              <w:jc w:val="center"/>
              <w:rPr>
                <w:rFonts w:eastAsia="Malgun Gothic"/>
                <w:lang w:val="en-GB" w:eastAsia="ko-KR"/>
              </w:rPr>
            </w:pPr>
            <w:r>
              <w:rPr>
                <w:lang w:val="en-GB"/>
              </w:rPr>
              <w:t>Y</w:t>
            </w:r>
          </w:p>
        </w:tc>
        <w:tc>
          <w:tcPr>
            <w:tcW w:w="977" w:type="dxa"/>
            <w:shd w:val="clear" w:color="auto" w:fill="FFFFFF" w:themeFill="background1"/>
          </w:tcPr>
          <w:p w14:paraId="17DB070D" w14:textId="1BDC7DED" w:rsidR="00C97A61" w:rsidRDefault="00C97A61" w:rsidP="00C97A61">
            <w:pPr>
              <w:jc w:val="center"/>
              <w:rPr>
                <w:rFonts w:eastAsia="Malgun Gothic"/>
                <w:lang w:val="en-GB" w:eastAsia="ko-KR"/>
              </w:rPr>
            </w:pPr>
            <w:r>
              <w:rPr>
                <w:lang w:val="en-GB"/>
              </w:rPr>
              <w:t>Y</w:t>
            </w:r>
          </w:p>
        </w:tc>
        <w:tc>
          <w:tcPr>
            <w:tcW w:w="4880" w:type="dxa"/>
          </w:tcPr>
          <w:p w14:paraId="48AA2E0D" w14:textId="77777777" w:rsidR="00C97A61" w:rsidRDefault="00C97A61" w:rsidP="00C97A61">
            <w:pPr>
              <w:rPr>
                <w:rFonts w:eastAsia="Malgun Gothic"/>
                <w:lang w:val="en-GB" w:eastAsia="ko-KR"/>
              </w:rPr>
            </w:pPr>
          </w:p>
        </w:tc>
      </w:tr>
      <w:tr w:rsidR="00A713F1" w14:paraId="13D8144C" w14:textId="77777777" w:rsidTr="00FC4451">
        <w:tc>
          <w:tcPr>
            <w:tcW w:w="1410" w:type="dxa"/>
          </w:tcPr>
          <w:p w14:paraId="21F26BAD" w14:textId="73B28D11" w:rsidR="00A713F1" w:rsidRDefault="00A713F1" w:rsidP="00A713F1">
            <w:pPr>
              <w:rPr>
                <w:lang w:val="en-GB"/>
              </w:rPr>
            </w:pPr>
            <w:r>
              <w:rPr>
                <w:rFonts w:hint="eastAsia"/>
              </w:rPr>
              <w:t>ZTE</w:t>
            </w:r>
          </w:p>
        </w:tc>
        <w:tc>
          <w:tcPr>
            <w:tcW w:w="843" w:type="dxa"/>
            <w:shd w:val="clear" w:color="auto" w:fill="FFFFFF" w:themeFill="background1"/>
          </w:tcPr>
          <w:p w14:paraId="6C198491" w14:textId="23DABE90" w:rsidR="00A713F1" w:rsidRDefault="00A713F1" w:rsidP="00A713F1">
            <w:pPr>
              <w:jc w:val="center"/>
              <w:rPr>
                <w:lang w:val="en-GB"/>
              </w:rPr>
            </w:pPr>
            <w:r>
              <w:rPr>
                <w:rFonts w:hint="eastAsia"/>
              </w:rPr>
              <w:t>N</w:t>
            </w:r>
          </w:p>
        </w:tc>
        <w:tc>
          <w:tcPr>
            <w:tcW w:w="705" w:type="dxa"/>
            <w:shd w:val="clear" w:color="auto" w:fill="FFFFFF" w:themeFill="background1"/>
          </w:tcPr>
          <w:p w14:paraId="29FF9BC6" w14:textId="19CD6EC2" w:rsidR="00A713F1" w:rsidRDefault="00A713F1" w:rsidP="00A713F1">
            <w:pPr>
              <w:jc w:val="center"/>
              <w:rPr>
                <w:lang w:val="en-GB"/>
              </w:rPr>
            </w:pPr>
            <w:r>
              <w:rPr>
                <w:rFonts w:hint="eastAsia"/>
              </w:rPr>
              <w:t>N</w:t>
            </w:r>
          </w:p>
        </w:tc>
        <w:tc>
          <w:tcPr>
            <w:tcW w:w="701" w:type="dxa"/>
            <w:shd w:val="clear" w:color="auto" w:fill="FFFFFF" w:themeFill="background1"/>
          </w:tcPr>
          <w:p w14:paraId="4E07C063" w14:textId="791ED726" w:rsidR="00A713F1" w:rsidRDefault="00A713F1" w:rsidP="00A713F1">
            <w:pPr>
              <w:jc w:val="center"/>
              <w:rPr>
                <w:lang w:val="en-GB"/>
              </w:rPr>
            </w:pPr>
            <w:r>
              <w:rPr>
                <w:rFonts w:hint="eastAsia"/>
              </w:rPr>
              <w:t>Y</w:t>
            </w:r>
          </w:p>
        </w:tc>
        <w:tc>
          <w:tcPr>
            <w:tcW w:w="977" w:type="dxa"/>
            <w:shd w:val="clear" w:color="auto" w:fill="FFFFFF" w:themeFill="background1"/>
          </w:tcPr>
          <w:p w14:paraId="1A6C7E6B" w14:textId="2F30C25E" w:rsidR="00A713F1" w:rsidRDefault="00A713F1" w:rsidP="00A713F1">
            <w:pPr>
              <w:jc w:val="center"/>
              <w:rPr>
                <w:lang w:val="en-GB"/>
              </w:rPr>
            </w:pPr>
            <w:r>
              <w:rPr>
                <w:rFonts w:hint="eastAsia"/>
              </w:rPr>
              <w:t>Y</w:t>
            </w:r>
          </w:p>
        </w:tc>
        <w:tc>
          <w:tcPr>
            <w:tcW w:w="4880" w:type="dxa"/>
          </w:tcPr>
          <w:p w14:paraId="7C9D69D6" w14:textId="77777777" w:rsidR="00A713F1" w:rsidRDefault="00A713F1" w:rsidP="00A713F1">
            <w:r>
              <w:t>Agree with OPPO and Huawei, and w</w:t>
            </w:r>
            <w:r>
              <w:rPr>
                <w:rFonts w:hint="eastAsia"/>
              </w:rPr>
              <w:t xml:space="preserve">e see </w:t>
            </w:r>
            <w:r>
              <w:t xml:space="preserve">no </w:t>
            </w:r>
            <w:r>
              <w:rPr>
                <w:rFonts w:hint="eastAsia"/>
              </w:rPr>
              <w:t xml:space="preserve">benefit to </w:t>
            </w:r>
            <w:r>
              <w:t>support</w:t>
            </w:r>
            <w:r>
              <w:rPr>
                <w:rFonts w:hint="eastAsia"/>
              </w:rPr>
              <w:t xml:space="preserve"> configuration 1 and 2. </w:t>
            </w:r>
          </w:p>
          <w:p w14:paraId="4F3A8A4A" w14:textId="3DF220D7" w:rsidR="00A713F1" w:rsidRDefault="00A713F1" w:rsidP="00A713F1">
            <w:pPr>
              <w:rPr>
                <w:rFonts w:eastAsia="Malgun Gothic"/>
                <w:lang w:val="en-GB" w:eastAsia="ko-KR"/>
              </w:rPr>
            </w:pPr>
            <w:r>
              <w:t xml:space="preserve">To facilitate RAN paging, it is possible to configure a shorter eDRX cycle for INACTIVE. </w:t>
            </w:r>
            <w:r>
              <w:rPr>
                <w:rFonts w:hint="eastAsia"/>
              </w:rPr>
              <w:t>But to configure a larger INACTIVE eDRX</w:t>
            </w:r>
            <w:r>
              <w:t xml:space="preserve"> </w:t>
            </w:r>
            <w:r>
              <w:rPr>
                <w:rFonts w:hint="eastAsia"/>
              </w:rPr>
              <w:t xml:space="preserve">cycle has no UE power saving gain </w:t>
            </w:r>
            <w:r>
              <w:t>because the</w:t>
            </w:r>
            <w:r>
              <w:rPr>
                <w:rFonts w:hint="eastAsia"/>
              </w:rPr>
              <w:t xml:space="preserve"> UE still needs to monitor CN paging with short</w:t>
            </w:r>
            <w:r>
              <w:t>er</w:t>
            </w:r>
            <w:r>
              <w:rPr>
                <w:rFonts w:hint="eastAsia"/>
              </w:rPr>
              <w:t xml:space="preserve"> </w:t>
            </w:r>
            <w:r>
              <w:t>e</w:t>
            </w:r>
            <w:r>
              <w:rPr>
                <w:rFonts w:hint="eastAsia"/>
              </w:rPr>
              <w:t>DRX cycle</w:t>
            </w:r>
            <w:r>
              <w:t xml:space="preserve"> (for IDLE)</w:t>
            </w:r>
            <w:r>
              <w:rPr>
                <w:rFonts w:hint="eastAsia"/>
              </w:rPr>
              <w:t>.</w:t>
            </w:r>
          </w:p>
        </w:tc>
      </w:tr>
      <w:tr w:rsidR="000416C2" w14:paraId="51BE6BC8" w14:textId="77777777" w:rsidTr="00FC4451">
        <w:tc>
          <w:tcPr>
            <w:tcW w:w="1410" w:type="dxa"/>
          </w:tcPr>
          <w:p w14:paraId="6CFF6938" w14:textId="7DC27511" w:rsidR="000416C2" w:rsidRDefault="000416C2" w:rsidP="00A713F1">
            <w:r>
              <w:rPr>
                <w:lang w:val="en-GB"/>
              </w:rPr>
              <w:t>MediaTek</w:t>
            </w:r>
          </w:p>
        </w:tc>
        <w:tc>
          <w:tcPr>
            <w:tcW w:w="843" w:type="dxa"/>
            <w:shd w:val="clear" w:color="auto" w:fill="FFFFFF" w:themeFill="background1"/>
          </w:tcPr>
          <w:p w14:paraId="1D746B81" w14:textId="2812194B" w:rsidR="000416C2" w:rsidRDefault="000416C2" w:rsidP="00A713F1">
            <w:pPr>
              <w:jc w:val="center"/>
            </w:pPr>
            <w:r>
              <w:rPr>
                <w:lang w:val="en-GB"/>
              </w:rPr>
              <w:t>N</w:t>
            </w:r>
          </w:p>
        </w:tc>
        <w:tc>
          <w:tcPr>
            <w:tcW w:w="705" w:type="dxa"/>
            <w:shd w:val="clear" w:color="auto" w:fill="FFFFFF" w:themeFill="background1"/>
          </w:tcPr>
          <w:p w14:paraId="164CFC79" w14:textId="59611F7F" w:rsidR="000416C2" w:rsidRDefault="000416C2" w:rsidP="00A713F1">
            <w:pPr>
              <w:jc w:val="center"/>
            </w:pPr>
            <w:r>
              <w:rPr>
                <w:lang w:val="en-GB"/>
              </w:rPr>
              <w:t>N</w:t>
            </w:r>
          </w:p>
        </w:tc>
        <w:tc>
          <w:tcPr>
            <w:tcW w:w="701" w:type="dxa"/>
            <w:shd w:val="clear" w:color="auto" w:fill="FFFFFF" w:themeFill="background1"/>
          </w:tcPr>
          <w:p w14:paraId="227E61CF" w14:textId="7E022F63" w:rsidR="000416C2" w:rsidRDefault="000416C2" w:rsidP="00A713F1">
            <w:pPr>
              <w:jc w:val="center"/>
            </w:pPr>
            <w:r>
              <w:rPr>
                <w:lang w:val="en-GB"/>
              </w:rPr>
              <w:t>Y</w:t>
            </w:r>
          </w:p>
        </w:tc>
        <w:tc>
          <w:tcPr>
            <w:tcW w:w="977" w:type="dxa"/>
            <w:shd w:val="clear" w:color="auto" w:fill="FFFFFF" w:themeFill="background1"/>
          </w:tcPr>
          <w:p w14:paraId="657B1059" w14:textId="34E0EA84" w:rsidR="000416C2" w:rsidRDefault="000416C2" w:rsidP="00A713F1">
            <w:pPr>
              <w:jc w:val="center"/>
            </w:pPr>
            <w:r>
              <w:rPr>
                <w:lang w:val="en-GB"/>
              </w:rPr>
              <w:t>Y</w:t>
            </w:r>
          </w:p>
        </w:tc>
        <w:tc>
          <w:tcPr>
            <w:tcW w:w="4880" w:type="dxa"/>
          </w:tcPr>
          <w:p w14:paraId="3D2F117B" w14:textId="3391A60B" w:rsidR="000416C2" w:rsidRDefault="000416C2" w:rsidP="00A713F1">
            <w:r>
              <w:rPr>
                <w:lang w:val="en-GB"/>
              </w:rPr>
              <w:t xml:space="preserve">For 1 and 2, as </w:t>
            </w:r>
            <w:r w:rsidRPr="00B24659">
              <w:rPr>
                <w:lang w:val="en-GB"/>
              </w:rPr>
              <w:t xml:space="preserve">CN may not be aware of the eDRX cycle for RAN, RAN cannot relax the </w:t>
            </w:r>
            <w:r>
              <w:rPr>
                <w:lang w:val="en-GB"/>
              </w:rPr>
              <w:t>UE paging monitoring by itself. UE would still have to monitor the CN paging, so the RAN Inactive configuration would be redundant.</w:t>
            </w:r>
          </w:p>
        </w:tc>
      </w:tr>
      <w:tr w:rsidR="00095774" w14:paraId="36120453" w14:textId="77777777" w:rsidTr="00FC4451">
        <w:tc>
          <w:tcPr>
            <w:tcW w:w="1410" w:type="dxa"/>
          </w:tcPr>
          <w:p w14:paraId="44B1B8C9" w14:textId="3882C837" w:rsidR="00095774" w:rsidRDefault="00095774" w:rsidP="00A713F1">
            <w:pPr>
              <w:rPr>
                <w:lang w:val="en-GB"/>
              </w:rPr>
            </w:pPr>
            <w:r>
              <w:rPr>
                <w:lang w:val="en-GB"/>
              </w:rPr>
              <w:t>CATT</w:t>
            </w:r>
          </w:p>
        </w:tc>
        <w:tc>
          <w:tcPr>
            <w:tcW w:w="843" w:type="dxa"/>
            <w:shd w:val="clear" w:color="auto" w:fill="FFFFFF" w:themeFill="background1"/>
          </w:tcPr>
          <w:p w14:paraId="710AE383" w14:textId="0C47B2DC" w:rsidR="00095774" w:rsidRDefault="00095774" w:rsidP="00A713F1">
            <w:pPr>
              <w:jc w:val="center"/>
              <w:rPr>
                <w:lang w:val="en-GB"/>
              </w:rPr>
            </w:pPr>
            <w:r>
              <w:rPr>
                <w:lang w:val="en-GB"/>
              </w:rPr>
              <w:t>N</w:t>
            </w:r>
          </w:p>
        </w:tc>
        <w:tc>
          <w:tcPr>
            <w:tcW w:w="705" w:type="dxa"/>
            <w:shd w:val="clear" w:color="auto" w:fill="FFFFFF" w:themeFill="background1"/>
          </w:tcPr>
          <w:p w14:paraId="49C71964" w14:textId="35A56356" w:rsidR="00095774" w:rsidRDefault="00095774" w:rsidP="00A713F1">
            <w:pPr>
              <w:jc w:val="center"/>
              <w:rPr>
                <w:lang w:val="en-GB"/>
              </w:rPr>
            </w:pPr>
            <w:r>
              <w:rPr>
                <w:lang w:val="en-GB"/>
              </w:rPr>
              <w:t>N</w:t>
            </w:r>
          </w:p>
        </w:tc>
        <w:tc>
          <w:tcPr>
            <w:tcW w:w="701" w:type="dxa"/>
            <w:shd w:val="clear" w:color="auto" w:fill="FFFFFF" w:themeFill="background1"/>
          </w:tcPr>
          <w:p w14:paraId="7625F475" w14:textId="24E0A3AD" w:rsidR="00095774" w:rsidRDefault="00095774" w:rsidP="00A713F1">
            <w:pPr>
              <w:jc w:val="center"/>
              <w:rPr>
                <w:lang w:val="en-GB"/>
              </w:rPr>
            </w:pPr>
            <w:r>
              <w:rPr>
                <w:lang w:val="en-GB"/>
              </w:rPr>
              <w:t>Y</w:t>
            </w:r>
          </w:p>
        </w:tc>
        <w:tc>
          <w:tcPr>
            <w:tcW w:w="977" w:type="dxa"/>
            <w:shd w:val="clear" w:color="auto" w:fill="FFFFFF" w:themeFill="background1"/>
          </w:tcPr>
          <w:p w14:paraId="29201242" w14:textId="58F3D79F" w:rsidR="00095774" w:rsidRDefault="00095774" w:rsidP="00A713F1">
            <w:pPr>
              <w:jc w:val="center"/>
              <w:rPr>
                <w:lang w:val="en-GB"/>
              </w:rPr>
            </w:pPr>
            <w:r>
              <w:rPr>
                <w:lang w:val="en-GB"/>
              </w:rPr>
              <w:t>Y</w:t>
            </w:r>
          </w:p>
        </w:tc>
        <w:tc>
          <w:tcPr>
            <w:tcW w:w="4880" w:type="dxa"/>
          </w:tcPr>
          <w:p w14:paraId="4E693B3A" w14:textId="1DA3DC4F" w:rsidR="00095774" w:rsidRDefault="00095774" w:rsidP="00A713F1">
            <w:pPr>
              <w:rPr>
                <w:lang w:val="en-GB"/>
              </w:rPr>
            </w:pPr>
            <w:r>
              <w:rPr>
                <w:lang w:val="en-GB"/>
              </w:rPr>
              <w:t>We see no scenario supporting cfg #1 and #2.</w:t>
            </w:r>
          </w:p>
        </w:tc>
      </w:tr>
      <w:tr w:rsidR="00C31DA8" w14:paraId="76ADE547" w14:textId="77777777" w:rsidTr="00FC4451">
        <w:tc>
          <w:tcPr>
            <w:tcW w:w="1410" w:type="dxa"/>
          </w:tcPr>
          <w:p w14:paraId="51E8A636" w14:textId="00A53C52" w:rsidR="00C31DA8" w:rsidRDefault="00C31DA8" w:rsidP="00A713F1">
            <w:pPr>
              <w:rPr>
                <w:lang w:val="en-GB"/>
              </w:rPr>
            </w:pPr>
            <w:r>
              <w:rPr>
                <w:lang w:val="en-GB"/>
              </w:rPr>
              <w:t>Apple</w:t>
            </w:r>
          </w:p>
        </w:tc>
        <w:tc>
          <w:tcPr>
            <w:tcW w:w="843" w:type="dxa"/>
            <w:shd w:val="clear" w:color="auto" w:fill="FFFFFF" w:themeFill="background1"/>
          </w:tcPr>
          <w:p w14:paraId="653D4752" w14:textId="4719D252" w:rsidR="00C31DA8" w:rsidRDefault="00AB30A8" w:rsidP="00A713F1">
            <w:pPr>
              <w:jc w:val="center"/>
              <w:rPr>
                <w:lang w:val="en-GB"/>
              </w:rPr>
            </w:pPr>
            <w:r>
              <w:rPr>
                <w:lang w:val="en-GB"/>
              </w:rPr>
              <w:t>Y</w:t>
            </w:r>
          </w:p>
        </w:tc>
        <w:tc>
          <w:tcPr>
            <w:tcW w:w="705" w:type="dxa"/>
            <w:shd w:val="clear" w:color="auto" w:fill="FFFFFF" w:themeFill="background1"/>
          </w:tcPr>
          <w:p w14:paraId="7AE60F98" w14:textId="44A6780B" w:rsidR="00C31DA8" w:rsidRDefault="00AB30A8" w:rsidP="00A713F1">
            <w:pPr>
              <w:jc w:val="center"/>
              <w:rPr>
                <w:lang w:val="en-GB"/>
              </w:rPr>
            </w:pPr>
            <w:r>
              <w:rPr>
                <w:lang w:val="en-GB"/>
              </w:rPr>
              <w:t>Y</w:t>
            </w:r>
          </w:p>
        </w:tc>
        <w:tc>
          <w:tcPr>
            <w:tcW w:w="701" w:type="dxa"/>
            <w:shd w:val="clear" w:color="auto" w:fill="FFFFFF" w:themeFill="background1"/>
          </w:tcPr>
          <w:p w14:paraId="66F12F41" w14:textId="4158192F" w:rsidR="00C31DA8" w:rsidRDefault="00AB30A8" w:rsidP="00A713F1">
            <w:pPr>
              <w:jc w:val="center"/>
              <w:rPr>
                <w:lang w:val="en-GB"/>
              </w:rPr>
            </w:pPr>
            <w:r>
              <w:rPr>
                <w:lang w:val="en-GB"/>
              </w:rPr>
              <w:t>Y</w:t>
            </w:r>
          </w:p>
        </w:tc>
        <w:tc>
          <w:tcPr>
            <w:tcW w:w="977" w:type="dxa"/>
            <w:shd w:val="clear" w:color="auto" w:fill="FFFFFF" w:themeFill="background1"/>
          </w:tcPr>
          <w:p w14:paraId="4DAEC653" w14:textId="6BCAFC15" w:rsidR="00C31DA8" w:rsidRDefault="00AB30A8" w:rsidP="00A713F1">
            <w:pPr>
              <w:jc w:val="center"/>
              <w:rPr>
                <w:lang w:val="en-GB"/>
              </w:rPr>
            </w:pPr>
            <w:r>
              <w:rPr>
                <w:lang w:val="en-GB"/>
              </w:rPr>
              <w:t>Y</w:t>
            </w:r>
          </w:p>
        </w:tc>
        <w:tc>
          <w:tcPr>
            <w:tcW w:w="4880" w:type="dxa"/>
          </w:tcPr>
          <w:p w14:paraId="44FB45B4" w14:textId="7FF306F9" w:rsidR="00C31DA8" w:rsidRDefault="00AB30A8" w:rsidP="00A713F1">
            <w:pPr>
              <w:rPr>
                <w:lang w:val="en-GB"/>
              </w:rPr>
            </w:pPr>
            <w:r>
              <w:rPr>
                <w:lang w:val="en-GB"/>
              </w:rPr>
              <w:t>Same view as Qualcomm on 2 and 3. Also we do not see any need to prevent gNB configure eDRX independent of CN eDRX config, although some co-odrination between gNB and AMF is needed.</w:t>
            </w:r>
          </w:p>
        </w:tc>
      </w:tr>
      <w:tr w:rsidR="0056319E" w14:paraId="6FCD2308" w14:textId="77777777" w:rsidTr="00FC4451">
        <w:tc>
          <w:tcPr>
            <w:tcW w:w="1410" w:type="dxa"/>
          </w:tcPr>
          <w:p w14:paraId="5976F64C" w14:textId="19491396" w:rsidR="0056319E" w:rsidRDefault="0056319E" w:rsidP="00A713F1">
            <w:pPr>
              <w:rPr>
                <w:lang w:val="en-GB"/>
              </w:rPr>
            </w:pPr>
            <w:r>
              <w:rPr>
                <w:lang w:val="en-GB"/>
              </w:rPr>
              <w:t>Futurewei</w:t>
            </w:r>
          </w:p>
        </w:tc>
        <w:tc>
          <w:tcPr>
            <w:tcW w:w="843" w:type="dxa"/>
            <w:shd w:val="clear" w:color="auto" w:fill="FFFFFF" w:themeFill="background1"/>
          </w:tcPr>
          <w:p w14:paraId="43D3B4A0" w14:textId="238124DB" w:rsidR="0056319E" w:rsidRDefault="0056319E" w:rsidP="00A713F1">
            <w:pPr>
              <w:jc w:val="center"/>
              <w:rPr>
                <w:lang w:val="en-GB"/>
              </w:rPr>
            </w:pPr>
            <w:r>
              <w:rPr>
                <w:lang w:val="en-GB"/>
              </w:rPr>
              <w:t>N</w:t>
            </w:r>
          </w:p>
        </w:tc>
        <w:tc>
          <w:tcPr>
            <w:tcW w:w="705" w:type="dxa"/>
            <w:shd w:val="clear" w:color="auto" w:fill="FFFFFF" w:themeFill="background1"/>
          </w:tcPr>
          <w:p w14:paraId="2BC530FF" w14:textId="2C6FA45A" w:rsidR="0056319E" w:rsidRDefault="0056319E" w:rsidP="00A713F1">
            <w:pPr>
              <w:jc w:val="center"/>
              <w:rPr>
                <w:lang w:val="en-GB"/>
              </w:rPr>
            </w:pPr>
            <w:r>
              <w:rPr>
                <w:lang w:val="en-GB"/>
              </w:rPr>
              <w:t>N</w:t>
            </w:r>
          </w:p>
        </w:tc>
        <w:tc>
          <w:tcPr>
            <w:tcW w:w="701" w:type="dxa"/>
            <w:shd w:val="clear" w:color="auto" w:fill="FFFFFF" w:themeFill="background1"/>
          </w:tcPr>
          <w:p w14:paraId="46F57C6E" w14:textId="5200CC6A" w:rsidR="0056319E" w:rsidRDefault="0056319E" w:rsidP="00A713F1">
            <w:pPr>
              <w:jc w:val="center"/>
              <w:rPr>
                <w:lang w:val="en-GB"/>
              </w:rPr>
            </w:pPr>
            <w:r>
              <w:rPr>
                <w:lang w:val="en-GB"/>
              </w:rPr>
              <w:t>Y</w:t>
            </w:r>
          </w:p>
        </w:tc>
        <w:tc>
          <w:tcPr>
            <w:tcW w:w="977" w:type="dxa"/>
            <w:shd w:val="clear" w:color="auto" w:fill="FFFFFF" w:themeFill="background1"/>
          </w:tcPr>
          <w:p w14:paraId="52B360FA" w14:textId="03AECF6F" w:rsidR="0056319E" w:rsidRDefault="0056319E" w:rsidP="00A713F1">
            <w:pPr>
              <w:jc w:val="center"/>
              <w:rPr>
                <w:lang w:val="en-GB"/>
              </w:rPr>
            </w:pPr>
            <w:r>
              <w:rPr>
                <w:lang w:val="en-GB"/>
              </w:rPr>
              <w:t>Y</w:t>
            </w:r>
          </w:p>
        </w:tc>
        <w:tc>
          <w:tcPr>
            <w:tcW w:w="4880" w:type="dxa"/>
          </w:tcPr>
          <w:p w14:paraId="469C2891" w14:textId="2B108189" w:rsidR="0056319E" w:rsidRDefault="0056319E" w:rsidP="00A713F1">
            <w:pPr>
              <w:rPr>
                <w:lang w:val="en-GB"/>
              </w:rPr>
            </w:pPr>
            <w:r>
              <w:t>Agree with OPPO and Huawei.</w:t>
            </w:r>
          </w:p>
        </w:tc>
      </w:tr>
      <w:tr w:rsidR="000839B5" w14:paraId="4167D61D" w14:textId="77777777" w:rsidTr="00FC4451">
        <w:tc>
          <w:tcPr>
            <w:tcW w:w="1410" w:type="dxa"/>
          </w:tcPr>
          <w:p w14:paraId="2E5D55F4" w14:textId="140FB3F0" w:rsidR="000839B5" w:rsidRDefault="000839B5" w:rsidP="000839B5">
            <w:pPr>
              <w:rPr>
                <w:lang w:val="en-GB"/>
              </w:rPr>
            </w:pPr>
            <w:r>
              <w:rPr>
                <w:lang w:val="en-GB"/>
              </w:rPr>
              <w:t>Ericsson</w:t>
            </w:r>
          </w:p>
        </w:tc>
        <w:tc>
          <w:tcPr>
            <w:tcW w:w="843" w:type="dxa"/>
            <w:shd w:val="clear" w:color="auto" w:fill="FFFFFF" w:themeFill="background1"/>
          </w:tcPr>
          <w:p w14:paraId="4DB73A78" w14:textId="3976B5C9" w:rsidR="000839B5" w:rsidRDefault="000839B5" w:rsidP="000839B5">
            <w:pPr>
              <w:jc w:val="center"/>
              <w:rPr>
                <w:lang w:val="en-GB"/>
              </w:rPr>
            </w:pPr>
            <w:r>
              <w:rPr>
                <w:lang w:val="en-GB"/>
              </w:rPr>
              <w:t>(n)</w:t>
            </w:r>
          </w:p>
        </w:tc>
        <w:tc>
          <w:tcPr>
            <w:tcW w:w="705" w:type="dxa"/>
            <w:shd w:val="clear" w:color="auto" w:fill="FFFFFF" w:themeFill="background1"/>
          </w:tcPr>
          <w:p w14:paraId="094AFCB7" w14:textId="1A28B152" w:rsidR="000839B5" w:rsidRDefault="000839B5" w:rsidP="000839B5">
            <w:pPr>
              <w:jc w:val="center"/>
              <w:rPr>
                <w:lang w:val="en-GB"/>
              </w:rPr>
            </w:pPr>
            <w:r>
              <w:rPr>
                <w:lang w:val="en-GB"/>
              </w:rPr>
              <w:t>(n)</w:t>
            </w:r>
          </w:p>
        </w:tc>
        <w:tc>
          <w:tcPr>
            <w:tcW w:w="701" w:type="dxa"/>
            <w:shd w:val="clear" w:color="auto" w:fill="FFFFFF" w:themeFill="background1"/>
          </w:tcPr>
          <w:p w14:paraId="1CCDBA45" w14:textId="26274D57" w:rsidR="000839B5" w:rsidRDefault="000839B5" w:rsidP="000839B5">
            <w:pPr>
              <w:jc w:val="center"/>
              <w:rPr>
                <w:lang w:val="en-GB"/>
              </w:rPr>
            </w:pPr>
            <w:r>
              <w:rPr>
                <w:lang w:val="en-GB"/>
              </w:rPr>
              <w:t>y</w:t>
            </w:r>
          </w:p>
        </w:tc>
        <w:tc>
          <w:tcPr>
            <w:tcW w:w="977" w:type="dxa"/>
            <w:shd w:val="clear" w:color="auto" w:fill="FFFFFF" w:themeFill="background1"/>
          </w:tcPr>
          <w:p w14:paraId="1B6FAEFA" w14:textId="4CCEBF12" w:rsidR="000839B5" w:rsidRDefault="000839B5" w:rsidP="000839B5">
            <w:pPr>
              <w:jc w:val="center"/>
              <w:rPr>
                <w:lang w:val="en-GB"/>
              </w:rPr>
            </w:pPr>
            <w:r>
              <w:rPr>
                <w:lang w:val="en-GB"/>
              </w:rPr>
              <w:t>y</w:t>
            </w:r>
          </w:p>
        </w:tc>
        <w:tc>
          <w:tcPr>
            <w:tcW w:w="4880" w:type="dxa"/>
          </w:tcPr>
          <w:p w14:paraId="328505C8" w14:textId="77777777" w:rsidR="000839B5" w:rsidRDefault="000839B5" w:rsidP="000839B5">
            <w:pPr>
              <w:rPr>
                <w:lang w:val="en-GB"/>
              </w:rPr>
            </w:pPr>
            <w:r>
              <w:rPr>
                <w:lang w:val="en-GB"/>
              </w:rPr>
              <w:t xml:space="preserve">Agree that from UE perspective C1 and C2 are feasible and should result in similar paging monitoring pattern. It does not seem to be feasible in such case </w:t>
            </w:r>
            <w:r>
              <w:rPr>
                <w:lang w:val="en-GB"/>
              </w:rPr>
              <w:lastRenderedPageBreak/>
              <w:t xml:space="preserve">to e.g. configure a PTW for RRC_INACTIVE and longer eDRX though, as the UE can be reached using the POs according to CN paging. </w:t>
            </w:r>
          </w:p>
          <w:p w14:paraId="343BA73E" w14:textId="77777777" w:rsidR="000839B5" w:rsidRDefault="000839B5" w:rsidP="000839B5">
            <w:pPr>
              <w:rPr>
                <w:lang w:val="en-GB"/>
              </w:rPr>
            </w:pPr>
            <w:r>
              <w:rPr>
                <w:lang w:val="en-GB"/>
              </w:rPr>
              <w:t>However, we are fine to not restrict this in RAN2 specifications on top of what already is specified e.g. in TS 23.501.</w:t>
            </w:r>
          </w:p>
          <w:p w14:paraId="2698725B" w14:textId="77777777" w:rsidR="000839B5" w:rsidRDefault="000839B5" w:rsidP="000839B5"/>
        </w:tc>
      </w:tr>
      <w:tr w:rsidR="00FC4451" w14:paraId="3C3A6D50" w14:textId="77777777" w:rsidTr="00FC4451">
        <w:tc>
          <w:tcPr>
            <w:tcW w:w="1410" w:type="dxa"/>
          </w:tcPr>
          <w:p w14:paraId="24C15A06" w14:textId="580741CF" w:rsidR="00FC4451" w:rsidRDefault="00FC4451" w:rsidP="00FC4451">
            <w:pPr>
              <w:rPr>
                <w:lang w:val="en-GB"/>
              </w:rPr>
            </w:pPr>
            <w:r>
              <w:rPr>
                <w:rFonts w:eastAsiaTheme="minorEastAsia" w:hint="eastAsia"/>
                <w:lang w:val="en-GB" w:eastAsia="ja-JP"/>
              </w:rPr>
              <w:lastRenderedPageBreak/>
              <w:t>DENSO</w:t>
            </w:r>
          </w:p>
        </w:tc>
        <w:tc>
          <w:tcPr>
            <w:tcW w:w="843" w:type="dxa"/>
            <w:shd w:val="clear" w:color="auto" w:fill="FFFFFF" w:themeFill="background1"/>
          </w:tcPr>
          <w:p w14:paraId="28A76176" w14:textId="29748C26" w:rsidR="00FC4451" w:rsidRDefault="00FC4451" w:rsidP="00FC4451">
            <w:pPr>
              <w:jc w:val="center"/>
              <w:rPr>
                <w:lang w:val="en-GB"/>
              </w:rPr>
            </w:pPr>
            <w:r>
              <w:rPr>
                <w:rFonts w:eastAsiaTheme="minorEastAsia" w:hint="eastAsia"/>
                <w:lang w:val="en-GB" w:eastAsia="ja-JP"/>
              </w:rPr>
              <w:t>Y</w:t>
            </w:r>
          </w:p>
        </w:tc>
        <w:tc>
          <w:tcPr>
            <w:tcW w:w="705" w:type="dxa"/>
            <w:shd w:val="clear" w:color="auto" w:fill="FFFFFF" w:themeFill="background1"/>
          </w:tcPr>
          <w:p w14:paraId="3852B812" w14:textId="7731617F" w:rsidR="00FC4451" w:rsidRDefault="00FC4451" w:rsidP="00FC4451">
            <w:pPr>
              <w:jc w:val="center"/>
              <w:rPr>
                <w:lang w:val="en-GB"/>
              </w:rPr>
            </w:pPr>
            <w:r>
              <w:rPr>
                <w:rFonts w:eastAsiaTheme="minorEastAsia" w:hint="eastAsia"/>
                <w:lang w:val="en-GB" w:eastAsia="ja-JP"/>
              </w:rPr>
              <w:t>N</w:t>
            </w:r>
          </w:p>
        </w:tc>
        <w:tc>
          <w:tcPr>
            <w:tcW w:w="701" w:type="dxa"/>
            <w:shd w:val="clear" w:color="auto" w:fill="FFFFFF" w:themeFill="background1"/>
          </w:tcPr>
          <w:p w14:paraId="586C59F6" w14:textId="3C764138" w:rsidR="00FC4451" w:rsidRDefault="00FC4451" w:rsidP="00FC4451">
            <w:pPr>
              <w:jc w:val="center"/>
              <w:rPr>
                <w:lang w:val="en-GB"/>
              </w:rPr>
            </w:pPr>
            <w:r>
              <w:rPr>
                <w:rFonts w:eastAsiaTheme="minorEastAsia" w:hint="eastAsia"/>
                <w:lang w:val="en-GB" w:eastAsia="ja-JP"/>
              </w:rPr>
              <w:t>Y</w:t>
            </w:r>
          </w:p>
        </w:tc>
        <w:tc>
          <w:tcPr>
            <w:tcW w:w="977" w:type="dxa"/>
            <w:shd w:val="clear" w:color="auto" w:fill="FFFFFF" w:themeFill="background1"/>
          </w:tcPr>
          <w:p w14:paraId="4FC420E3" w14:textId="1FB0D364" w:rsidR="00FC4451" w:rsidRDefault="00FC4451" w:rsidP="00FC4451">
            <w:pPr>
              <w:jc w:val="center"/>
              <w:rPr>
                <w:lang w:val="en-GB"/>
              </w:rPr>
            </w:pPr>
            <w:r>
              <w:rPr>
                <w:rFonts w:eastAsiaTheme="minorEastAsia" w:hint="eastAsia"/>
                <w:lang w:val="en-GB" w:eastAsia="ja-JP"/>
              </w:rPr>
              <w:t>Y</w:t>
            </w:r>
          </w:p>
        </w:tc>
        <w:tc>
          <w:tcPr>
            <w:tcW w:w="4880" w:type="dxa"/>
          </w:tcPr>
          <w:p w14:paraId="5DAA7932" w14:textId="77777777" w:rsidR="00FC4451" w:rsidRPr="00DA5716" w:rsidRDefault="00FC4451" w:rsidP="00FC4451">
            <w:pPr>
              <w:rPr>
                <w:rFonts w:eastAsia="Malgun Gothic"/>
                <w:lang w:val="en-GB" w:eastAsia="ko-KR"/>
              </w:rPr>
            </w:pPr>
            <w:r w:rsidRPr="00DA5716">
              <w:rPr>
                <w:rFonts w:eastAsia="Malgun Gothic"/>
                <w:lang w:val="en-GB" w:eastAsia="ko-KR"/>
              </w:rPr>
              <w:t>For C1, we support Intel.</w:t>
            </w:r>
          </w:p>
          <w:p w14:paraId="322E7B3C" w14:textId="6FF85325" w:rsidR="00FC4451" w:rsidRDefault="00FC4451" w:rsidP="00FC4451">
            <w:pPr>
              <w:rPr>
                <w:lang w:val="en-GB"/>
              </w:rPr>
            </w:pPr>
            <w:r w:rsidRPr="00DA5716">
              <w:rPr>
                <w:rFonts w:eastAsia="Malgun Gothic"/>
                <w:lang w:val="en-GB" w:eastAsia="ko-KR"/>
              </w:rPr>
              <w:t>For C2, we support Qualcomm. Considering dealing with the mismatch between NW and UE, C2 and C3 can have the same paging monitoring cycle.</w:t>
            </w:r>
          </w:p>
        </w:tc>
      </w:tr>
    </w:tbl>
    <w:p w14:paraId="53E631D3" w14:textId="41124198" w:rsidR="00EA606D" w:rsidRDefault="00EA606D" w:rsidP="00EA606D">
      <w:pPr>
        <w:rPr>
          <w:lang w:val="en-GB"/>
        </w:rPr>
      </w:pPr>
    </w:p>
    <w:p w14:paraId="08C7B248" w14:textId="19B6C5D2" w:rsidR="00183ACC" w:rsidRPr="00AD632E" w:rsidRDefault="00BC4AEE" w:rsidP="00DF0D1E">
      <w:pPr>
        <w:pStyle w:val="2"/>
        <w:ind w:left="578" w:hanging="578"/>
        <w:rPr>
          <w:rFonts w:eastAsia="SimSun"/>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r w:rsidRPr="00A70718">
        <w:rPr>
          <w:rFonts w:cs="Arial"/>
          <w:lang w:eastAsia="en-US"/>
        </w:rPr>
        <w:t>eDRX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afe"/>
        <w:tblW w:w="0" w:type="auto"/>
        <w:tblLook w:val="04A0" w:firstRow="1" w:lastRow="0" w:firstColumn="1" w:lastColumn="0" w:noHBand="0" w:noVBand="1"/>
      </w:tblPr>
      <w:tblGrid>
        <w:gridCol w:w="9629"/>
      </w:tblGrid>
      <w:tr w:rsidR="00BD5DDA" w14:paraId="6A860841" w14:textId="77777777" w:rsidTr="00C97A61">
        <w:tc>
          <w:tcPr>
            <w:tcW w:w="9629" w:type="dxa"/>
          </w:tcPr>
          <w:p w14:paraId="135D918B" w14:textId="77777777" w:rsidR="00BD5DDA" w:rsidRDefault="00BD5DDA" w:rsidP="00C97A61">
            <w:r>
              <w:t>Agreement</w:t>
            </w:r>
            <w:r>
              <w:rPr>
                <w:rFonts w:hint="eastAsia"/>
              </w:rPr>
              <w:t>：</w:t>
            </w:r>
          </w:p>
          <w:p w14:paraId="07A54649" w14:textId="77777777" w:rsidR="00BD5DDA" w:rsidRPr="006309C1" w:rsidRDefault="00BD5DDA" w:rsidP="00C97A61">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PH_CN:  H-SFN mod TeDRX,_CN,H= (UE_ID_H mod TeDRX_CN,H)</w:t>
      </w:r>
    </w:p>
    <w:p w14:paraId="71D2EE4A" w14:textId="20AED3CB" w:rsidR="00BD5DDA" w:rsidRPr="00DF0D1E" w:rsidRDefault="00090CB3">
      <w:r>
        <w:t xml:space="preserve">-  </w:t>
      </w:r>
      <w:r w:rsidR="00BD5DDA" w:rsidRPr="00DF0D1E">
        <w:t>where TeDRX_CN,H is equal to IDLE eDRX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eDRX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afe"/>
        <w:tblW w:w="9634" w:type="dxa"/>
        <w:tblLook w:val="04A0" w:firstRow="1" w:lastRow="0" w:firstColumn="1" w:lastColumn="0" w:noHBand="0" w:noVBand="1"/>
      </w:tblPr>
      <w:tblGrid>
        <w:gridCol w:w="1696"/>
        <w:gridCol w:w="2127"/>
        <w:gridCol w:w="5811"/>
      </w:tblGrid>
      <w:tr w:rsidR="00BD5DDA" w:rsidRPr="00F85A5B" w14:paraId="73B2CC93" w14:textId="77777777" w:rsidTr="00C97A61">
        <w:tc>
          <w:tcPr>
            <w:tcW w:w="1696" w:type="dxa"/>
            <w:shd w:val="clear" w:color="auto" w:fill="A5A5A5" w:themeFill="accent3"/>
          </w:tcPr>
          <w:p w14:paraId="30C1146A" w14:textId="77777777" w:rsidR="00BD5DDA" w:rsidRPr="00F85A5B" w:rsidRDefault="00BD5DDA" w:rsidP="00C97A61">
            <w:pPr>
              <w:pStyle w:val="ad"/>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C97A61">
            <w:pPr>
              <w:pStyle w:val="ad"/>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C97A61">
            <w:pPr>
              <w:pStyle w:val="ad"/>
              <w:rPr>
                <w:b/>
                <w:bCs/>
                <w:lang w:val="en-US"/>
              </w:rPr>
            </w:pPr>
            <w:r w:rsidRPr="00F85A5B">
              <w:rPr>
                <w:b/>
                <w:bCs/>
                <w:lang w:val="en-US"/>
              </w:rPr>
              <w:t xml:space="preserve">Comments </w:t>
            </w:r>
          </w:p>
        </w:tc>
      </w:tr>
      <w:tr w:rsidR="00BD5DDA" w:rsidRPr="00F85A5B" w14:paraId="016B7603" w14:textId="77777777" w:rsidTr="00C97A61">
        <w:tc>
          <w:tcPr>
            <w:tcW w:w="1696" w:type="dxa"/>
          </w:tcPr>
          <w:p w14:paraId="2D5F2601" w14:textId="5A1C4113" w:rsidR="00BD5DDA" w:rsidRPr="00F85A5B" w:rsidRDefault="00D703A2" w:rsidP="00C97A61">
            <w:pPr>
              <w:pStyle w:val="ad"/>
              <w:rPr>
                <w:rFonts w:eastAsia="DengXian"/>
                <w:bCs/>
                <w:lang w:val="en-US"/>
              </w:rPr>
            </w:pPr>
            <w:r>
              <w:rPr>
                <w:rFonts w:eastAsia="DengXian"/>
                <w:bCs/>
                <w:lang w:val="en-US"/>
              </w:rPr>
              <w:t>Qualcomm</w:t>
            </w:r>
          </w:p>
        </w:tc>
        <w:tc>
          <w:tcPr>
            <w:tcW w:w="2127" w:type="dxa"/>
          </w:tcPr>
          <w:p w14:paraId="3641BEEB" w14:textId="2FBB6053" w:rsidR="00BD5DDA" w:rsidRPr="00F85A5B" w:rsidRDefault="00BC17AD" w:rsidP="00C97A61">
            <w:pPr>
              <w:pStyle w:val="ad"/>
              <w:rPr>
                <w:rFonts w:eastAsia="SimSun"/>
                <w:lang w:val="en-US"/>
              </w:rPr>
            </w:pPr>
            <w:r>
              <w:rPr>
                <w:rFonts w:eastAsia="SimSun"/>
                <w:lang w:val="en-US"/>
              </w:rPr>
              <w:t>Yes</w:t>
            </w:r>
          </w:p>
        </w:tc>
        <w:tc>
          <w:tcPr>
            <w:tcW w:w="5811" w:type="dxa"/>
          </w:tcPr>
          <w:p w14:paraId="13460CF3" w14:textId="55211170" w:rsidR="00BC17AD" w:rsidRPr="00F85A5B" w:rsidRDefault="00BC17AD" w:rsidP="00C97A61">
            <w:pPr>
              <w:pStyle w:val="ad"/>
              <w:rPr>
                <w:rFonts w:eastAsia="SimSun"/>
                <w:lang w:val="en-US"/>
              </w:rPr>
            </w:pPr>
            <w:r>
              <w:rPr>
                <w:rFonts w:eastAsia="SimSun"/>
                <w:lang w:val="en-US"/>
              </w:rPr>
              <w:t>We are fine with reusing LTE’s formula</w:t>
            </w:r>
          </w:p>
        </w:tc>
      </w:tr>
      <w:tr w:rsidR="00902312" w:rsidRPr="00F85A5B" w14:paraId="6DFE87EC" w14:textId="77777777" w:rsidTr="00C97A61">
        <w:tc>
          <w:tcPr>
            <w:tcW w:w="1696" w:type="dxa"/>
          </w:tcPr>
          <w:p w14:paraId="129AF941" w14:textId="0DFF5F01" w:rsidR="00902312" w:rsidRPr="00F85A5B" w:rsidRDefault="00902312" w:rsidP="00902312">
            <w:pPr>
              <w:pStyle w:val="ad"/>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E58F3E0" w14:textId="18EC4F48" w:rsidR="00902312" w:rsidRPr="00F85A5B" w:rsidRDefault="00902312" w:rsidP="00902312">
            <w:pPr>
              <w:pStyle w:val="ad"/>
              <w:rPr>
                <w:rFonts w:eastAsia="SimSun"/>
                <w:lang w:val="en-US"/>
              </w:rPr>
            </w:pPr>
            <w:r>
              <w:rPr>
                <w:rFonts w:eastAsia="SimSun" w:hint="eastAsia"/>
                <w:lang w:val="en-US"/>
              </w:rPr>
              <w:t>Y</w:t>
            </w:r>
            <w:r>
              <w:rPr>
                <w:rFonts w:eastAsia="SimSun"/>
                <w:lang w:val="en-US"/>
              </w:rPr>
              <w:t>es</w:t>
            </w:r>
          </w:p>
        </w:tc>
        <w:tc>
          <w:tcPr>
            <w:tcW w:w="5811" w:type="dxa"/>
          </w:tcPr>
          <w:p w14:paraId="1590C5BC" w14:textId="77777777" w:rsidR="00902312" w:rsidRPr="00F85A5B" w:rsidRDefault="00902312" w:rsidP="00902312">
            <w:pPr>
              <w:pStyle w:val="ad"/>
              <w:rPr>
                <w:rFonts w:eastAsia="SimSun"/>
                <w:lang w:val="en-US"/>
              </w:rPr>
            </w:pPr>
          </w:p>
        </w:tc>
      </w:tr>
      <w:tr w:rsidR="001D374F" w:rsidRPr="00F85A5B" w14:paraId="46986942" w14:textId="77777777" w:rsidTr="00C97A61">
        <w:tc>
          <w:tcPr>
            <w:tcW w:w="1696" w:type="dxa"/>
          </w:tcPr>
          <w:p w14:paraId="58B165A3" w14:textId="04A49570" w:rsidR="001D374F" w:rsidRPr="00F85A5B" w:rsidRDefault="001D374F" w:rsidP="001D374F">
            <w:pPr>
              <w:pStyle w:val="ad"/>
              <w:rPr>
                <w:rFonts w:eastAsia="Malgun Gothic"/>
                <w:bCs/>
                <w:lang w:val="en-US" w:eastAsia="ko-KR"/>
              </w:rPr>
            </w:pPr>
            <w:r>
              <w:rPr>
                <w:rFonts w:eastAsia="Malgun Gothic"/>
                <w:bCs/>
                <w:lang w:val="en-US" w:eastAsia="ko-KR"/>
              </w:rPr>
              <w:t>Huawei, HiSilicon</w:t>
            </w:r>
          </w:p>
        </w:tc>
        <w:tc>
          <w:tcPr>
            <w:tcW w:w="2127" w:type="dxa"/>
          </w:tcPr>
          <w:p w14:paraId="289516A0" w14:textId="390595BF" w:rsidR="001D374F" w:rsidRPr="00F85A5B" w:rsidRDefault="001D374F" w:rsidP="001D374F">
            <w:pPr>
              <w:pStyle w:val="ad"/>
              <w:rPr>
                <w:rFonts w:eastAsia="SimSun"/>
                <w:lang w:val="en-US"/>
              </w:rPr>
            </w:pPr>
            <w:r>
              <w:rPr>
                <w:rFonts w:eastAsia="SimSun"/>
                <w:lang w:val="en-US"/>
              </w:rPr>
              <w:t>Yes</w:t>
            </w:r>
          </w:p>
        </w:tc>
        <w:tc>
          <w:tcPr>
            <w:tcW w:w="5811" w:type="dxa"/>
          </w:tcPr>
          <w:p w14:paraId="7A91CDFD" w14:textId="264E92BC" w:rsidR="001D374F" w:rsidRPr="00F85A5B" w:rsidRDefault="001D374F" w:rsidP="001D374F">
            <w:pPr>
              <w:pStyle w:val="ad"/>
              <w:rPr>
                <w:rFonts w:eastAsia="SimSun"/>
                <w:lang w:val="en-US"/>
              </w:rPr>
            </w:pPr>
            <w:r w:rsidRPr="00C01C08">
              <w:rPr>
                <w:rFonts w:eastAsia="SimSun"/>
                <w:lang w:val="en-US"/>
              </w:rPr>
              <w:t>Reu</w:t>
            </w:r>
            <w:r>
              <w:rPr>
                <w:rFonts w:eastAsia="SimSun"/>
                <w:lang w:val="en-US"/>
              </w:rPr>
              <w:t xml:space="preserve">se the legacy LTE formulation, </w:t>
            </w:r>
            <w:r w:rsidRPr="00C01C08">
              <w:rPr>
                <w:rFonts w:eastAsia="SimSun"/>
                <w:lang w:val="en-US"/>
              </w:rPr>
              <w:t>includin</w:t>
            </w:r>
            <w:r>
              <w:rPr>
                <w:rFonts w:eastAsia="SimSun"/>
                <w:lang w:val="en-US"/>
              </w:rPr>
              <w:t>g the calculation of UE_ID_H</w:t>
            </w:r>
          </w:p>
        </w:tc>
      </w:tr>
      <w:tr w:rsidR="001D374F" w:rsidRPr="00F85A5B" w14:paraId="5F8F30D5" w14:textId="77777777" w:rsidTr="00C97A61">
        <w:tc>
          <w:tcPr>
            <w:tcW w:w="1696" w:type="dxa"/>
          </w:tcPr>
          <w:p w14:paraId="600AD6AD" w14:textId="76D59242" w:rsidR="001D374F" w:rsidRPr="00EF6EF0" w:rsidRDefault="00EF6EF0" w:rsidP="001D374F">
            <w:pPr>
              <w:pStyle w:val="ad"/>
              <w:rPr>
                <w:rFonts w:eastAsia="DengXian"/>
                <w:bCs/>
                <w:lang w:val="en-US"/>
              </w:rPr>
            </w:pPr>
            <w:r>
              <w:rPr>
                <w:rFonts w:eastAsia="DengXian" w:hint="eastAsia"/>
                <w:bCs/>
                <w:lang w:val="en-US"/>
              </w:rPr>
              <w:t>X</w:t>
            </w:r>
            <w:r>
              <w:rPr>
                <w:rFonts w:eastAsia="DengXian"/>
                <w:bCs/>
                <w:lang w:val="en-US"/>
              </w:rPr>
              <w:t>iaomi</w:t>
            </w:r>
          </w:p>
        </w:tc>
        <w:tc>
          <w:tcPr>
            <w:tcW w:w="2127" w:type="dxa"/>
          </w:tcPr>
          <w:p w14:paraId="1ADA928D" w14:textId="38D8FB4C" w:rsidR="001D374F" w:rsidRPr="00F85A5B" w:rsidRDefault="00EF6EF0" w:rsidP="001D374F">
            <w:pPr>
              <w:pStyle w:val="ad"/>
              <w:rPr>
                <w:rFonts w:eastAsia="SimSun"/>
                <w:lang w:val="en-US"/>
              </w:rPr>
            </w:pPr>
            <w:r>
              <w:rPr>
                <w:rFonts w:eastAsia="SimSun" w:hint="eastAsia"/>
                <w:lang w:val="en-US"/>
              </w:rPr>
              <w:t>Y</w:t>
            </w:r>
            <w:r>
              <w:rPr>
                <w:rFonts w:eastAsia="SimSun"/>
                <w:lang w:val="en-US"/>
              </w:rPr>
              <w:t>es</w:t>
            </w:r>
          </w:p>
        </w:tc>
        <w:tc>
          <w:tcPr>
            <w:tcW w:w="5811" w:type="dxa"/>
          </w:tcPr>
          <w:p w14:paraId="4E34EDAF" w14:textId="77777777" w:rsidR="001D374F" w:rsidRPr="00F85A5B" w:rsidRDefault="001D374F" w:rsidP="001D374F">
            <w:pPr>
              <w:pStyle w:val="ad"/>
              <w:rPr>
                <w:rFonts w:eastAsia="SimSun"/>
                <w:lang w:val="en-US"/>
              </w:rPr>
            </w:pPr>
          </w:p>
        </w:tc>
      </w:tr>
      <w:tr w:rsidR="00D664FB" w:rsidRPr="00F85A5B" w14:paraId="6F7F6872" w14:textId="77777777" w:rsidTr="00C97A61">
        <w:tc>
          <w:tcPr>
            <w:tcW w:w="1696" w:type="dxa"/>
          </w:tcPr>
          <w:p w14:paraId="6F732516" w14:textId="77777777" w:rsidR="00D664FB" w:rsidRPr="00F85A5B" w:rsidRDefault="00D664FB" w:rsidP="00C97A61">
            <w:pPr>
              <w:pStyle w:val="ad"/>
              <w:rPr>
                <w:rFonts w:eastAsia="DengXian"/>
                <w:bCs/>
                <w:lang w:val="en-US"/>
              </w:rPr>
            </w:pPr>
            <w:r>
              <w:rPr>
                <w:rFonts w:eastAsia="DengXian"/>
                <w:bCs/>
                <w:lang w:val="en-US"/>
              </w:rPr>
              <w:t>Intel</w:t>
            </w:r>
          </w:p>
        </w:tc>
        <w:tc>
          <w:tcPr>
            <w:tcW w:w="2127" w:type="dxa"/>
          </w:tcPr>
          <w:p w14:paraId="2F62A4FE" w14:textId="77777777" w:rsidR="00D664FB" w:rsidRPr="00F85A5B" w:rsidRDefault="00D664FB" w:rsidP="00C97A61">
            <w:pPr>
              <w:pStyle w:val="ad"/>
              <w:rPr>
                <w:rFonts w:eastAsia="SimSun"/>
                <w:lang w:val="en-US"/>
              </w:rPr>
            </w:pPr>
            <w:r>
              <w:rPr>
                <w:rFonts w:eastAsia="SimSun"/>
                <w:lang w:val="en-US"/>
              </w:rPr>
              <w:t>Yes</w:t>
            </w:r>
          </w:p>
        </w:tc>
        <w:tc>
          <w:tcPr>
            <w:tcW w:w="5811" w:type="dxa"/>
          </w:tcPr>
          <w:p w14:paraId="7660829B" w14:textId="77777777" w:rsidR="00D664FB" w:rsidRPr="00F85A5B" w:rsidRDefault="00D664FB" w:rsidP="00C97A61">
            <w:pPr>
              <w:pStyle w:val="ad"/>
              <w:rPr>
                <w:rFonts w:eastAsia="SimSun"/>
                <w:lang w:val="en-US"/>
              </w:rPr>
            </w:pPr>
            <w:r>
              <w:rPr>
                <w:rFonts w:eastAsia="SimSun"/>
                <w:lang w:val="en-US"/>
              </w:rPr>
              <w:t>We do not see any strong reason to change this for an NR UE in IDLE configured with eDRX &gt; 10.24sec</w:t>
            </w:r>
          </w:p>
        </w:tc>
      </w:tr>
      <w:tr w:rsidR="006D48B5" w:rsidRPr="00F85A5B" w14:paraId="7867DA01" w14:textId="77777777" w:rsidTr="00C97A61">
        <w:tc>
          <w:tcPr>
            <w:tcW w:w="1696" w:type="dxa"/>
          </w:tcPr>
          <w:p w14:paraId="1351488D" w14:textId="69EEFBFD" w:rsidR="006D48B5" w:rsidRPr="00D664FB" w:rsidRDefault="006D48B5" w:rsidP="006D48B5">
            <w:pPr>
              <w:pStyle w:val="ad"/>
              <w:rPr>
                <w:rFonts w:eastAsia="Malgun Gothic"/>
                <w:b/>
                <w:lang w:val="en-US" w:eastAsia="ko-KR"/>
              </w:rPr>
            </w:pPr>
            <w:r>
              <w:rPr>
                <w:rFonts w:eastAsia="Malgun Gothic" w:hint="eastAsia"/>
                <w:bCs/>
                <w:lang w:val="en-US" w:eastAsia="ko-KR"/>
              </w:rPr>
              <w:t>Samsung</w:t>
            </w:r>
          </w:p>
        </w:tc>
        <w:tc>
          <w:tcPr>
            <w:tcW w:w="2127" w:type="dxa"/>
          </w:tcPr>
          <w:p w14:paraId="305915A7" w14:textId="10460B54" w:rsidR="006D48B5" w:rsidRPr="00F85A5B" w:rsidRDefault="006D48B5" w:rsidP="006D48B5">
            <w:pPr>
              <w:pStyle w:val="ad"/>
              <w:rPr>
                <w:rFonts w:eastAsia="SimSun"/>
                <w:lang w:val="en-US"/>
              </w:rPr>
            </w:pPr>
            <w:r>
              <w:rPr>
                <w:rFonts w:eastAsia="Malgun Gothic" w:hint="eastAsia"/>
                <w:lang w:val="en-US" w:eastAsia="ko-KR"/>
              </w:rPr>
              <w:t>Yes</w:t>
            </w:r>
          </w:p>
        </w:tc>
        <w:tc>
          <w:tcPr>
            <w:tcW w:w="5811" w:type="dxa"/>
          </w:tcPr>
          <w:p w14:paraId="64A065A2" w14:textId="77777777" w:rsidR="006D48B5" w:rsidRPr="00F85A5B" w:rsidRDefault="006D48B5" w:rsidP="006D48B5">
            <w:pPr>
              <w:pStyle w:val="ad"/>
              <w:rPr>
                <w:rFonts w:eastAsia="SimSun"/>
                <w:lang w:val="en-US"/>
              </w:rPr>
            </w:pPr>
          </w:p>
        </w:tc>
      </w:tr>
      <w:tr w:rsidR="0061362E" w:rsidRPr="00F85A5B" w14:paraId="2718830E" w14:textId="77777777" w:rsidTr="00C97A61">
        <w:tc>
          <w:tcPr>
            <w:tcW w:w="1696" w:type="dxa"/>
          </w:tcPr>
          <w:p w14:paraId="4323569E" w14:textId="74352599" w:rsidR="0061362E" w:rsidRPr="00F85A5B" w:rsidRDefault="0061362E" w:rsidP="0061362E">
            <w:pPr>
              <w:pStyle w:val="ad"/>
              <w:rPr>
                <w:rFonts w:eastAsia="Malgun Gothic"/>
                <w:bCs/>
                <w:lang w:val="en-US" w:eastAsia="ko-KR"/>
              </w:rPr>
            </w:pPr>
            <w:r w:rsidRPr="00802C3C">
              <w:rPr>
                <w:rFonts w:eastAsia="Malgun Gothic" w:hint="eastAsia"/>
                <w:lang w:val="en-US" w:eastAsia="ko-KR"/>
              </w:rPr>
              <w:t>LGE</w:t>
            </w:r>
          </w:p>
        </w:tc>
        <w:tc>
          <w:tcPr>
            <w:tcW w:w="2127" w:type="dxa"/>
          </w:tcPr>
          <w:p w14:paraId="3DBEC7C9" w14:textId="35F05964" w:rsidR="0061362E" w:rsidRPr="00F85A5B" w:rsidRDefault="0061362E" w:rsidP="0061362E">
            <w:pPr>
              <w:pStyle w:val="ad"/>
              <w:rPr>
                <w:rFonts w:eastAsia="SimSun"/>
                <w:lang w:val="en-US"/>
              </w:rPr>
            </w:pPr>
            <w:r>
              <w:rPr>
                <w:rFonts w:eastAsia="Malgun Gothic" w:hint="eastAsia"/>
                <w:lang w:val="en-US" w:eastAsia="ko-KR"/>
              </w:rPr>
              <w:t>Yes</w:t>
            </w:r>
          </w:p>
        </w:tc>
        <w:tc>
          <w:tcPr>
            <w:tcW w:w="5811" w:type="dxa"/>
          </w:tcPr>
          <w:p w14:paraId="5B03426F" w14:textId="77777777" w:rsidR="0061362E" w:rsidRPr="00F85A5B" w:rsidRDefault="0061362E" w:rsidP="0061362E">
            <w:pPr>
              <w:pStyle w:val="ad"/>
              <w:rPr>
                <w:rFonts w:eastAsia="SimSun"/>
                <w:lang w:val="en-US"/>
              </w:rPr>
            </w:pPr>
          </w:p>
        </w:tc>
      </w:tr>
      <w:tr w:rsidR="00024BB5" w:rsidRPr="00F85A5B" w14:paraId="212B4054" w14:textId="77777777" w:rsidTr="00C97A61">
        <w:tc>
          <w:tcPr>
            <w:tcW w:w="1696" w:type="dxa"/>
          </w:tcPr>
          <w:p w14:paraId="726864AF" w14:textId="37309242"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127" w:type="dxa"/>
          </w:tcPr>
          <w:p w14:paraId="29EB7B0C" w14:textId="5D67ACFD" w:rsidR="00024BB5" w:rsidRPr="00F85A5B" w:rsidRDefault="00024BB5" w:rsidP="00024BB5">
            <w:pPr>
              <w:pStyle w:val="ad"/>
              <w:rPr>
                <w:rFonts w:eastAsia="SimSun"/>
                <w:lang w:val="en-US"/>
              </w:rPr>
            </w:pPr>
            <w:r>
              <w:rPr>
                <w:rFonts w:eastAsia="SimSun"/>
                <w:lang w:val="en-US"/>
              </w:rPr>
              <w:t>Yes</w:t>
            </w:r>
          </w:p>
        </w:tc>
        <w:tc>
          <w:tcPr>
            <w:tcW w:w="5811" w:type="dxa"/>
          </w:tcPr>
          <w:p w14:paraId="49DC3D5F" w14:textId="77777777" w:rsidR="00024BB5" w:rsidRPr="00F85A5B" w:rsidRDefault="00024BB5" w:rsidP="00024BB5">
            <w:pPr>
              <w:pStyle w:val="ad"/>
              <w:rPr>
                <w:rFonts w:eastAsia="SimSun"/>
                <w:lang w:val="en-US"/>
              </w:rPr>
            </w:pPr>
          </w:p>
        </w:tc>
      </w:tr>
      <w:tr w:rsidR="00C97A61" w:rsidRPr="00F85A5B" w14:paraId="798B2D0B" w14:textId="77777777" w:rsidTr="00C97A61">
        <w:tc>
          <w:tcPr>
            <w:tcW w:w="1696" w:type="dxa"/>
          </w:tcPr>
          <w:p w14:paraId="134F8FB0" w14:textId="1987546B" w:rsidR="00C97A61" w:rsidRPr="00F85A5B" w:rsidRDefault="00C97A61" w:rsidP="00C97A61">
            <w:pPr>
              <w:pStyle w:val="ad"/>
              <w:rPr>
                <w:rFonts w:eastAsia="Malgun Gothic"/>
                <w:bCs/>
                <w:lang w:val="en-US" w:eastAsia="ko-KR"/>
              </w:rPr>
            </w:pPr>
            <w:r>
              <w:rPr>
                <w:rFonts w:eastAsia="Malgun Gothic"/>
                <w:bCs/>
                <w:lang w:val="en-US" w:eastAsia="ko-KR"/>
              </w:rPr>
              <w:t>Nokia</w:t>
            </w:r>
          </w:p>
        </w:tc>
        <w:tc>
          <w:tcPr>
            <w:tcW w:w="2127" w:type="dxa"/>
          </w:tcPr>
          <w:p w14:paraId="6E481D1D" w14:textId="77BE46B6" w:rsidR="00C97A61" w:rsidRPr="00F85A5B" w:rsidRDefault="00C97A61" w:rsidP="00C97A61">
            <w:pPr>
              <w:pStyle w:val="ad"/>
              <w:rPr>
                <w:rFonts w:eastAsia="SimSun"/>
                <w:lang w:val="en-US"/>
              </w:rPr>
            </w:pPr>
            <w:r>
              <w:rPr>
                <w:rFonts w:eastAsia="SimSun"/>
                <w:lang w:val="en-US"/>
              </w:rPr>
              <w:t>Yes</w:t>
            </w:r>
          </w:p>
        </w:tc>
        <w:tc>
          <w:tcPr>
            <w:tcW w:w="5811" w:type="dxa"/>
          </w:tcPr>
          <w:p w14:paraId="5F91DAFE" w14:textId="77777777" w:rsidR="00C97A61" w:rsidRPr="00F85A5B" w:rsidRDefault="00C97A61" w:rsidP="00C97A61">
            <w:pPr>
              <w:pStyle w:val="ad"/>
              <w:rPr>
                <w:rFonts w:eastAsia="SimSun"/>
                <w:lang w:val="en-US"/>
              </w:rPr>
            </w:pPr>
          </w:p>
        </w:tc>
      </w:tr>
      <w:tr w:rsidR="00A713F1" w:rsidRPr="00F85A5B" w14:paraId="7676FBCC" w14:textId="77777777" w:rsidTr="00C97A61">
        <w:tc>
          <w:tcPr>
            <w:tcW w:w="1696" w:type="dxa"/>
          </w:tcPr>
          <w:p w14:paraId="242DCD47" w14:textId="4CF8DE2E" w:rsidR="00A713F1" w:rsidRDefault="00A713F1" w:rsidP="00C97A61">
            <w:pPr>
              <w:pStyle w:val="ad"/>
              <w:rPr>
                <w:rFonts w:eastAsia="Malgun Gothic"/>
                <w:bCs/>
                <w:lang w:val="en-US" w:eastAsia="ko-KR"/>
              </w:rPr>
            </w:pPr>
            <w:r>
              <w:rPr>
                <w:rFonts w:eastAsia="Malgun Gothic"/>
                <w:bCs/>
                <w:lang w:val="en-US" w:eastAsia="ko-KR"/>
              </w:rPr>
              <w:t>ZTE</w:t>
            </w:r>
          </w:p>
        </w:tc>
        <w:tc>
          <w:tcPr>
            <w:tcW w:w="2127" w:type="dxa"/>
          </w:tcPr>
          <w:p w14:paraId="0C28EFF8" w14:textId="0E8D83AD" w:rsidR="00A713F1" w:rsidRDefault="00A713F1" w:rsidP="00C97A61">
            <w:pPr>
              <w:pStyle w:val="ad"/>
              <w:rPr>
                <w:rFonts w:eastAsia="SimSun"/>
                <w:lang w:val="en-US"/>
              </w:rPr>
            </w:pPr>
            <w:r>
              <w:rPr>
                <w:rFonts w:eastAsia="SimSun"/>
                <w:lang w:val="en-US"/>
              </w:rPr>
              <w:t>Yes</w:t>
            </w:r>
          </w:p>
        </w:tc>
        <w:tc>
          <w:tcPr>
            <w:tcW w:w="5811" w:type="dxa"/>
          </w:tcPr>
          <w:p w14:paraId="198AA209" w14:textId="77777777" w:rsidR="00A713F1" w:rsidRPr="00F85A5B" w:rsidRDefault="00A713F1" w:rsidP="00C97A61">
            <w:pPr>
              <w:pStyle w:val="ad"/>
              <w:rPr>
                <w:rFonts w:eastAsia="SimSun"/>
                <w:lang w:val="en-US"/>
              </w:rPr>
            </w:pPr>
          </w:p>
        </w:tc>
      </w:tr>
      <w:tr w:rsidR="00ED06E3" w:rsidRPr="00F85A5B" w14:paraId="6B4DD0A4" w14:textId="77777777" w:rsidTr="00C97A61">
        <w:tc>
          <w:tcPr>
            <w:tcW w:w="1696" w:type="dxa"/>
          </w:tcPr>
          <w:p w14:paraId="0599CA6F" w14:textId="248EF9FF" w:rsidR="00ED06E3" w:rsidRDefault="00ED06E3" w:rsidP="00C97A61">
            <w:pPr>
              <w:pStyle w:val="ad"/>
              <w:rPr>
                <w:rFonts w:eastAsia="Malgun Gothic"/>
                <w:bCs/>
                <w:lang w:val="en-US" w:eastAsia="ko-KR"/>
              </w:rPr>
            </w:pPr>
            <w:r>
              <w:rPr>
                <w:rFonts w:eastAsia="Malgun Gothic"/>
                <w:bCs/>
                <w:lang w:val="en-US" w:eastAsia="ko-KR"/>
              </w:rPr>
              <w:t>MediaTek</w:t>
            </w:r>
          </w:p>
        </w:tc>
        <w:tc>
          <w:tcPr>
            <w:tcW w:w="2127" w:type="dxa"/>
          </w:tcPr>
          <w:p w14:paraId="77F7BF84" w14:textId="1C19658F" w:rsidR="00ED06E3" w:rsidRDefault="00ED06E3" w:rsidP="00C97A61">
            <w:pPr>
              <w:pStyle w:val="ad"/>
              <w:rPr>
                <w:rFonts w:eastAsia="SimSun"/>
                <w:lang w:val="en-US"/>
              </w:rPr>
            </w:pPr>
            <w:r>
              <w:rPr>
                <w:rFonts w:eastAsia="SimSun"/>
                <w:lang w:val="en-US"/>
              </w:rPr>
              <w:t>Yes</w:t>
            </w:r>
          </w:p>
        </w:tc>
        <w:tc>
          <w:tcPr>
            <w:tcW w:w="5811" w:type="dxa"/>
          </w:tcPr>
          <w:p w14:paraId="767B17D2" w14:textId="77777777" w:rsidR="00ED06E3" w:rsidRPr="00F85A5B" w:rsidRDefault="00ED06E3" w:rsidP="00C97A61">
            <w:pPr>
              <w:pStyle w:val="ad"/>
              <w:rPr>
                <w:rFonts w:eastAsia="SimSun"/>
                <w:lang w:val="en-US"/>
              </w:rPr>
            </w:pPr>
          </w:p>
        </w:tc>
      </w:tr>
      <w:tr w:rsidR="00ED06E3" w:rsidRPr="00F85A5B" w14:paraId="37C38078" w14:textId="77777777" w:rsidTr="00C97A61">
        <w:tc>
          <w:tcPr>
            <w:tcW w:w="1696" w:type="dxa"/>
          </w:tcPr>
          <w:p w14:paraId="7F686CA2" w14:textId="1559E217" w:rsidR="00ED06E3" w:rsidRDefault="00ED06E3" w:rsidP="00C97A61">
            <w:pPr>
              <w:pStyle w:val="ad"/>
              <w:rPr>
                <w:rFonts w:eastAsia="Malgun Gothic"/>
                <w:bCs/>
                <w:lang w:val="en-US" w:eastAsia="ko-KR"/>
              </w:rPr>
            </w:pPr>
            <w:r>
              <w:rPr>
                <w:rFonts w:eastAsia="Malgun Gothic"/>
                <w:bCs/>
                <w:lang w:val="en-US" w:eastAsia="ko-KR"/>
              </w:rPr>
              <w:t>CATT</w:t>
            </w:r>
          </w:p>
        </w:tc>
        <w:tc>
          <w:tcPr>
            <w:tcW w:w="2127" w:type="dxa"/>
          </w:tcPr>
          <w:p w14:paraId="641C81C7" w14:textId="1184B09C" w:rsidR="00ED06E3" w:rsidRDefault="00ED06E3" w:rsidP="00C97A61">
            <w:pPr>
              <w:pStyle w:val="ad"/>
              <w:rPr>
                <w:rFonts w:eastAsia="SimSun"/>
                <w:lang w:val="en-US"/>
              </w:rPr>
            </w:pPr>
            <w:r>
              <w:rPr>
                <w:rFonts w:eastAsia="SimSun"/>
                <w:lang w:val="en-US"/>
              </w:rPr>
              <w:t>Yes</w:t>
            </w:r>
          </w:p>
        </w:tc>
        <w:tc>
          <w:tcPr>
            <w:tcW w:w="5811" w:type="dxa"/>
          </w:tcPr>
          <w:p w14:paraId="34ABA41B" w14:textId="77777777" w:rsidR="00ED06E3" w:rsidRPr="00F85A5B" w:rsidRDefault="00ED06E3" w:rsidP="00C97A61">
            <w:pPr>
              <w:pStyle w:val="ad"/>
              <w:rPr>
                <w:rFonts w:eastAsia="SimSun"/>
                <w:lang w:val="en-US"/>
              </w:rPr>
            </w:pPr>
          </w:p>
        </w:tc>
      </w:tr>
      <w:tr w:rsidR="00C31DA8" w:rsidRPr="00F85A5B" w14:paraId="39ACFCFD" w14:textId="77777777" w:rsidTr="00C97A61">
        <w:tc>
          <w:tcPr>
            <w:tcW w:w="1696" w:type="dxa"/>
          </w:tcPr>
          <w:p w14:paraId="760FC880" w14:textId="21A49D40" w:rsidR="00C31DA8" w:rsidRDefault="00C31DA8" w:rsidP="00C97A61">
            <w:pPr>
              <w:pStyle w:val="ad"/>
              <w:rPr>
                <w:rFonts w:eastAsia="Malgun Gothic"/>
                <w:bCs/>
                <w:lang w:val="en-US" w:eastAsia="ko-KR"/>
              </w:rPr>
            </w:pPr>
            <w:r>
              <w:rPr>
                <w:rFonts w:eastAsia="Malgun Gothic"/>
                <w:bCs/>
                <w:lang w:val="en-US" w:eastAsia="ko-KR"/>
              </w:rPr>
              <w:t>Apple</w:t>
            </w:r>
          </w:p>
        </w:tc>
        <w:tc>
          <w:tcPr>
            <w:tcW w:w="2127" w:type="dxa"/>
          </w:tcPr>
          <w:p w14:paraId="568BCF22" w14:textId="1020B200" w:rsidR="00C31DA8" w:rsidRDefault="00C31DA8" w:rsidP="00C97A61">
            <w:pPr>
              <w:pStyle w:val="ad"/>
              <w:rPr>
                <w:rFonts w:eastAsia="SimSun"/>
                <w:lang w:val="en-US"/>
              </w:rPr>
            </w:pPr>
            <w:r>
              <w:rPr>
                <w:rFonts w:eastAsia="SimSun"/>
                <w:lang w:val="en-US"/>
              </w:rPr>
              <w:t>Yes</w:t>
            </w:r>
          </w:p>
        </w:tc>
        <w:tc>
          <w:tcPr>
            <w:tcW w:w="5811" w:type="dxa"/>
          </w:tcPr>
          <w:p w14:paraId="4C963646" w14:textId="5C9696D9" w:rsidR="00C31DA8" w:rsidRPr="00F85A5B" w:rsidRDefault="00C31DA8" w:rsidP="00C97A61">
            <w:pPr>
              <w:pStyle w:val="ad"/>
              <w:rPr>
                <w:rFonts w:eastAsia="SimSun"/>
                <w:lang w:val="en-US"/>
              </w:rPr>
            </w:pPr>
            <w:r>
              <w:rPr>
                <w:rFonts w:eastAsia="SimSun"/>
                <w:lang w:val="en-US"/>
              </w:rPr>
              <w:t>Reusing the LTE formula is the way to go.</w:t>
            </w:r>
          </w:p>
        </w:tc>
      </w:tr>
      <w:tr w:rsidR="00586A45" w:rsidRPr="00F85A5B" w14:paraId="1FE557C6" w14:textId="77777777" w:rsidTr="00C97A61">
        <w:tc>
          <w:tcPr>
            <w:tcW w:w="1696" w:type="dxa"/>
          </w:tcPr>
          <w:p w14:paraId="3282AA43" w14:textId="3C0A3054" w:rsidR="00586A45" w:rsidRDefault="00586A45" w:rsidP="00C97A61">
            <w:pPr>
              <w:pStyle w:val="ad"/>
              <w:rPr>
                <w:rFonts w:eastAsia="Malgun Gothic"/>
                <w:bCs/>
                <w:lang w:val="en-US" w:eastAsia="ko-KR"/>
              </w:rPr>
            </w:pPr>
            <w:r>
              <w:rPr>
                <w:rFonts w:eastAsia="Malgun Gothic"/>
                <w:bCs/>
                <w:lang w:val="en-US" w:eastAsia="ko-KR"/>
              </w:rPr>
              <w:t>Futurewei</w:t>
            </w:r>
          </w:p>
        </w:tc>
        <w:tc>
          <w:tcPr>
            <w:tcW w:w="2127" w:type="dxa"/>
          </w:tcPr>
          <w:p w14:paraId="59CAA188" w14:textId="12B2E08A" w:rsidR="00586A45" w:rsidRDefault="00586A45" w:rsidP="00C97A61">
            <w:pPr>
              <w:pStyle w:val="ad"/>
              <w:rPr>
                <w:rFonts w:eastAsia="SimSun"/>
                <w:lang w:val="en-US"/>
              </w:rPr>
            </w:pPr>
            <w:r>
              <w:rPr>
                <w:rFonts w:eastAsia="SimSun"/>
                <w:lang w:val="en-US"/>
              </w:rPr>
              <w:t>Yes</w:t>
            </w:r>
          </w:p>
        </w:tc>
        <w:tc>
          <w:tcPr>
            <w:tcW w:w="5811" w:type="dxa"/>
          </w:tcPr>
          <w:p w14:paraId="4DA3CC67" w14:textId="77777777" w:rsidR="00586A45" w:rsidRDefault="00586A45" w:rsidP="00C97A61">
            <w:pPr>
              <w:pStyle w:val="ad"/>
              <w:rPr>
                <w:rFonts w:eastAsia="SimSun"/>
                <w:lang w:val="en-US"/>
              </w:rPr>
            </w:pPr>
          </w:p>
        </w:tc>
      </w:tr>
      <w:tr w:rsidR="000475F8" w:rsidRPr="00F85A5B" w14:paraId="1A1A9AAA" w14:textId="77777777" w:rsidTr="00C97A61">
        <w:tc>
          <w:tcPr>
            <w:tcW w:w="1696" w:type="dxa"/>
          </w:tcPr>
          <w:p w14:paraId="1B5DECEB" w14:textId="17379C59" w:rsidR="000475F8" w:rsidRDefault="000475F8" w:rsidP="000475F8">
            <w:pPr>
              <w:pStyle w:val="ad"/>
              <w:rPr>
                <w:rFonts w:eastAsia="Malgun Gothic"/>
                <w:bCs/>
                <w:lang w:val="en-US" w:eastAsia="ko-KR"/>
              </w:rPr>
            </w:pPr>
            <w:r>
              <w:rPr>
                <w:rFonts w:eastAsia="DengXian"/>
                <w:bCs/>
                <w:lang w:val="en-US"/>
              </w:rPr>
              <w:lastRenderedPageBreak/>
              <w:t>Ericsson</w:t>
            </w:r>
          </w:p>
        </w:tc>
        <w:tc>
          <w:tcPr>
            <w:tcW w:w="2127" w:type="dxa"/>
          </w:tcPr>
          <w:p w14:paraId="7D56AEC9" w14:textId="4B75AE04" w:rsidR="000475F8" w:rsidRDefault="000475F8" w:rsidP="000475F8">
            <w:pPr>
              <w:pStyle w:val="ad"/>
              <w:rPr>
                <w:rFonts w:eastAsia="SimSun"/>
                <w:lang w:val="en-US"/>
              </w:rPr>
            </w:pPr>
            <w:r>
              <w:rPr>
                <w:rFonts w:eastAsia="SimSun"/>
                <w:lang w:val="en-US"/>
              </w:rPr>
              <w:t>Yes</w:t>
            </w:r>
          </w:p>
        </w:tc>
        <w:tc>
          <w:tcPr>
            <w:tcW w:w="5811" w:type="dxa"/>
          </w:tcPr>
          <w:p w14:paraId="017C56CD" w14:textId="7CA1A551" w:rsidR="000475F8" w:rsidRDefault="000475F8" w:rsidP="000475F8">
            <w:pPr>
              <w:pStyle w:val="ad"/>
              <w:rPr>
                <w:rFonts w:eastAsia="SimSun"/>
                <w:lang w:val="en-US"/>
              </w:rPr>
            </w:pPr>
            <w:r>
              <w:rPr>
                <w:rFonts w:eastAsia="SimSun"/>
                <w:lang w:val="en-US"/>
              </w:rPr>
              <w:t xml:space="preserve">It is okay to use the LTE mechanism of PH calculation as baseline for RRC_IDLE eDRX cycle longer than 10.24 s. </w:t>
            </w:r>
          </w:p>
        </w:tc>
      </w:tr>
      <w:tr w:rsidR="00FC4451" w:rsidRPr="00F85A5B" w14:paraId="22D98F58" w14:textId="77777777" w:rsidTr="00C97A61">
        <w:tc>
          <w:tcPr>
            <w:tcW w:w="1696" w:type="dxa"/>
          </w:tcPr>
          <w:p w14:paraId="3354A71C" w14:textId="45CAB95C" w:rsidR="00FC4451" w:rsidRPr="00FC4451" w:rsidRDefault="00FC4451" w:rsidP="000475F8">
            <w:pPr>
              <w:pStyle w:val="ad"/>
              <w:rPr>
                <w:rFonts w:eastAsiaTheme="minorEastAsia" w:hint="eastAsia"/>
                <w:bCs/>
                <w:lang w:val="en-US" w:eastAsia="ja-JP"/>
              </w:rPr>
            </w:pPr>
            <w:r>
              <w:rPr>
                <w:rFonts w:eastAsiaTheme="minorEastAsia" w:hint="eastAsia"/>
                <w:bCs/>
                <w:lang w:val="en-US" w:eastAsia="ja-JP"/>
              </w:rPr>
              <w:t>DENSO</w:t>
            </w:r>
          </w:p>
        </w:tc>
        <w:tc>
          <w:tcPr>
            <w:tcW w:w="2127" w:type="dxa"/>
          </w:tcPr>
          <w:p w14:paraId="519BA135" w14:textId="4F4A146B" w:rsidR="00FC4451" w:rsidRPr="00FC4451" w:rsidRDefault="00FC4451" w:rsidP="000475F8">
            <w:pPr>
              <w:pStyle w:val="ad"/>
              <w:rPr>
                <w:rFonts w:eastAsiaTheme="minorEastAsia" w:hint="eastAsia"/>
                <w:lang w:val="en-US" w:eastAsia="ja-JP"/>
              </w:rPr>
            </w:pPr>
            <w:r>
              <w:rPr>
                <w:rFonts w:eastAsiaTheme="minorEastAsia" w:hint="eastAsia"/>
                <w:lang w:val="en-US" w:eastAsia="ja-JP"/>
              </w:rPr>
              <w:t>Yes</w:t>
            </w:r>
          </w:p>
        </w:tc>
        <w:tc>
          <w:tcPr>
            <w:tcW w:w="5811" w:type="dxa"/>
          </w:tcPr>
          <w:p w14:paraId="5A845C66" w14:textId="77777777" w:rsidR="00FC4451" w:rsidRDefault="00FC4451" w:rsidP="000475F8">
            <w:pPr>
              <w:pStyle w:val="ad"/>
              <w:rPr>
                <w:rFonts w:eastAsia="SimSun"/>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PTW_start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PTW_start calculation method can be </w:t>
      </w:r>
      <w:r w:rsidR="00601964">
        <w:t xml:space="preserve">reused as the </w:t>
      </w:r>
      <w:r>
        <w:t xml:space="preserve">baseline: </w:t>
      </w:r>
    </w:p>
    <w:tbl>
      <w:tblPr>
        <w:tblStyle w:val="afe"/>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ＭＳ 明朝" w:hAnsi="Times New Roman"/>
              </w:rPr>
            </w:pPr>
            <w:r>
              <w:t>PTW_start denotes the first radio frame of the PH that is part of the PTW and has SFN satisfying the following equation:</w:t>
            </w:r>
          </w:p>
          <w:p w14:paraId="6EFC7CA1" w14:textId="77777777" w:rsidR="00987F1C" w:rsidRDefault="00987F1C" w:rsidP="00987F1C">
            <w:pPr>
              <w:pStyle w:val="B2"/>
            </w:pPr>
            <w:r>
              <w:t>SFN = 256* i</w:t>
            </w:r>
            <w:r>
              <w:rPr>
                <w:vertAlign w:val="subscript"/>
              </w:rPr>
              <w:t>eDRX</w:t>
            </w:r>
            <w:r>
              <w:t>, where</w:t>
            </w:r>
          </w:p>
          <w:p w14:paraId="04780612" w14:textId="7520F70A" w:rsidR="00987F1C" w:rsidRPr="00987F1C" w:rsidRDefault="00987F1C" w:rsidP="00A70718">
            <w:pPr>
              <w:pStyle w:val="B2"/>
            </w:pPr>
            <w:r>
              <w:t>-</w:t>
            </w:r>
            <w:r>
              <w:tab/>
              <w:t>i</w:t>
            </w:r>
            <w:r>
              <w:rPr>
                <w:vertAlign w:val="subscript"/>
              </w:rPr>
              <w:t>eDRX</w:t>
            </w:r>
            <w:r>
              <w:t xml:space="preserve"> = floor(UE_ID_H /T</w:t>
            </w:r>
            <w:r>
              <w:rPr>
                <w:vertAlign w:val="subscript"/>
              </w:rPr>
              <w:t>eDRX,H</w:t>
            </w:r>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other methods for PTW_start</w:t>
      </w:r>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fixing the number of possible PTW_start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introduces some limitations for the network configuration of eDRX for multiple UEs.</w:t>
      </w:r>
      <w:r>
        <w:rPr>
          <w:lang w:val="en-GB"/>
        </w:rPr>
        <w:t xml:space="preserve"> </w:t>
      </w:r>
      <w:r w:rsidR="007102A1">
        <w:rPr>
          <w:lang w:val="en-GB"/>
        </w:rPr>
        <w:t xml:space="preserve">They </w:t>
      </w:r>
      <w:r>
        <w:rPr>
          <w:lang w:val="en-GB"/>
        </w:rPr>
        <w:t>proposed that RAN2 to select from the following options regarding the PTW_start positions:</w:t>
      </w:r>
    </w:p>
    <w:p w14:paraId="45906762" w14:textId="4DCB361A" w:rsidR="00987F1C" w:rsidRPr="00987F1C" w:rsidRDefault="00E54AEA" w:rsidP="00987F1C">
      <w:pPr>
        <w:pStyle w:val="afc"/>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afc"/>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afc"/>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eDRX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PTW_start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PTW_start </w:t>
      </w:r>
      <w:r w:rsidR="00CB28FD" w:rsidRPr="00CB28FD">
        <w:t>calculation formula</w:t>
      </w:r>
      <w:r w:rsidR="00525774">
        <w:t xml:space="preserve"> (i.e.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4"/>
        <w:tblW w:w="9634" w:type="dxa"/>
        <w:tblInd w:w="113" w:type="dxa"/>
        <w:tblLook w:val="04A0" w:firstRow="1" w:lastRow="0" w:firstColumn="1" w:lastColumn="0" w:noHBand="0" w:noVBand="1"/>
      </w:tblPr>
      <w:tblGrid>
        <w:gridCol w:w="1696"/>
        <w:gridCol w:w="1560"/>
        <w:gridCol w:w="6378"/>
      </w:tblGrid>
      <w:tr w:rsidR="00E54AEA" w:rsidRPr="006C61B9" w14:paraId="548EE39B" w14:textId="77777777" w:rsidTr="00A713F1">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A713F1">
        <w:tc>
          <w:tcPr>
            <w:tcW w:w="1696" w:type="dxa"/>
          </w:tcPr>
          <w:p w14:paraId="08BEA41A" w14:textId="3B5AD544" w:rsidR="00E54AEA" w:rsidRPr="006C61B9" w:rsidRDefault="008D3444" w:rsidP="006833C2">
            <w:pPr>
              <w:rPr>
                <w:rFonts w:eastAsia="DengXian"/>
                <w:bCs/>
              </w:rPr>
            </w:pPr>
            <w:r>
              <w:rPr>
                <w:rFonts w:eastAsia="DengXian"/>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A713F1">
        <w:tc>
          <w:tcPr>
            <w:tcW w:w="1696" w:type="dxa"/>
          </w:tcPr>
          <w:p w14:paraId="4ACBB707" w14:textId="55A1DF54" w:rsidR="00902312" w:rsidRPr="006C61B9" w:rsidRDefault="00902312" w:rsidP="00902312">
            <w:pPr>
              <w:rPr>
                <w:rFonts w:eastAsia="Malgun Gothic"/>
                <w:bCs/>
                <w:lang w:eastAsia="ko-KR"/>
              </w:rPr>
            </w:pPr>
            <w:r>
              <w:rPr>
                <w:rFonts w:eastAsia="DengXian" w:hint="eastAsia"/>
                <w:bCs/>
              </w:rPr>
              <w:t>O</w:t>
            </w:r>
            <w:r>
              <w:rPr>
                <w:rFonts w:eastAsia="DengXian"/>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PTW_start </w:t>
            </w:r>
            <w:r w:rsidRPr="00CB28FD">
              <w:t>calculation formula</w:t>
            </w:r>
            <w:r>
              <w:t xml:space="preserve"> is always feasible, however, we think that paging load among different POs in time domain should be well balanced and therefore we prefer to have </w:t>
            </w:r>
            <w:r w:rsidRPr="00AA4F72">
              <w:t xml:space="preserve">PTW_start </w:t>
            </w:r>
            <w:r>
              <w:t>c</w:t>
            </w:r>
            <w:r w:rsidRPr="00CB28FD">
              <w:t>onfigurable</w:t>
            </w:r>
            <w:r>
              <w:t xml:space="preserve"> by the network.</w:t>
            </w:r>
          </w:p>
        </w:tc>
      </w:tr>
      <w:tr w:rsidR="001D374F" w:rsidRPr="006C61B9" w14:paraId="07DD8DE2" w14:textId="77777777" w:rsidTr="00A713F1">
        <w:tc>
          <w:tcPr>
            <w:tcW w:w="1696" w:type="dxa"/>
          </w:tcPr>
          <w:p w14:paraId="07D1D08C" w14:textId="0672C7C0" w:rsidR="001D374F" w:rsidRPr="006C61B9" w:rsidRDefault="001D374F" w:rsidP="001D374F">
            <w:pPr>
              <w:rPr>
                <w:rFonts w:eastAsia="Malgun Gothic"/>
                <w:bCs/>
                <w:lang w:eastAsia="ko-KR"/>
              </w:rPr>
            </w:pPr>
            <w:r>
              <w:rPr>
                <w:rFonts w:eastAsia="Malgun Gothic"/>
                <w:bCs/>
                <w:lang w:eastAsia="ko-KR"/>
              </w:rPr>
              <w:t>Huawei, HiSilicon</w:t>
            </w:r>
          </w:p>
        </w:tc>
        <w:tc>
          <w:tcPr>
            <w:tcW w:w="1560" w:type="dxa"/>
          </w:tcPr>
          <w:p w14:paraId="173A3678" w14:textId="7C65D6F4" w:rsidR="001D374F" w:rsidRPr="006C61B9" w:rsidRDefault="001D374F" w:rsidP="001D374F">
            <w:r>
              <w:t>Option</w:t>
            </w:r>
            <w:r>
              <w:rPr>
                <w:rFonts w:hint="eastAsia"/>
              </w:rPr>
              <w:t>1</w:t>
            </w:r>
          </w:p>
        </w:tc>
        <w:tc>
          <w:tcPr>
            <w:tcW w:w="6378"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Option 2 is not preferred, since it causes different handling between LTE and NR in the CN. But we are fine if majority wants option2.</w:t>
            </w:r>
          </w:p>
        </w:tc>
      </w:tr>
      <w:tr w:rsidR="00EF6EF0" w:rsidRPr="006C61B9" w14:paraId="32542E6D" w14:textId="77777777" w:rsidTr="00A713F1">
        <w:tc>
          <w:tcPr>
            <w:tcW w:w="1696" w:type="dxa"/>
          </w:tcPr>
          <w:p w14:paraId="5998BDFD" w14:textId="2965187F" w:rsidR="00EF6EF0" w:rsidRPr="006C61B9" w:rsidRDefault="00EF6EF0" w:rsidP="00EF6EF0">
            <w:pPr>
              <w:rPr>
                <w:rFonts w:eastAsia="Malgun Gothic"/>
                <w:bCs/>
                <w:lang w:eastAsia="ko-KR"/>
              </w:rPr>
            </w:pPr>
            <w:r>
              <w:rPr>
                <w:rFonts w:eastAsia="DengXian" w:hint="eastAsia"/>
                <w:bCs/>
              </w:rPr>
              <w:t>X</w:t>
            </w:r>
            <w:r>
              <w:rPr>
                <w:rFonts w:eastAsia="DengXian"/>
                <w:bCs/>
              </w:rPr>
              <w:t>iaomi</w:t>
            </w:r>
          </w:p>
        </w:tc>
        <w:tc>
          <w:tcPr>
            <w:tcW w:w="1560" w:type="dxa"/>
          </w:tcPr>
          <w:p w14:paraId="53BD772A" w14:textId="11CAB7EA" w:rsidR="00EF6EF0" w:rsidRPr="006C61B9" w:rsidRDefault="00EF6EF0" w:rsidP="00EF6EF0">
            <w:r>
              <w:t>Option</w:t>
            </w:r>
            <w:r>
              <w:rPr>
                <w:rFonts w:hint="eastAsia"/>
              </w:rPr>
              <w:t>1</w:t>
            </w:r>
          </w:p>
        </w:tc>
        <w:tc>
          <w:tcPr>
            <w:tcW w:w="6378" w:type="dxa"/>
          </w:tcPr>
          <w:p w14:paraId="26916173" w14:textId="77777777" w:rsidR="00EF6EF0" w:rsidRPr="006C61B9" w:rsidRDefault="00EF6EF0" w:rsidP="00EF6EF0"/>
        </w:tc>
      </w:tr>
      <w:tr w:rsidR="00F57408" w:rsidRPr="006C61B9" w14:paraId="6CC37ABA" w14:textId="77777777" w:rsidTr="00A713F1">
        <w:tc>
          <w:tcPr>
            <w:tcW w:w="1696" w:type="dxa"/>
          </w:tcPr>
          <w:p w14:paraId="648B4E62" w14:textId="77777777" w:rsidR="00F57408" w:rsidRPr="006C61B9" w:rsidRDefault="00F57408" w:rsidP="00C97A61">
            <w:pPr>
              <w:rPr>
                <w:rFonts w:eastAsia="DengXian"/>
                <w:bCs/>
              </w:rPr>
            </w:pPr>
            <w:r>
              <w:rPr>
                <w:rFonts w:eastAsia="DengXian"/>
                <w:bCs/>
              </w:rPr>
              <w:t>Intel</w:t>
            </w:r>
          </w:p>
        </w:tc>
        <w:tc>
          <w:tcPr>
            <w:tcW w:w="1560" w:type="dxa"/>
          </w:tcPr>
          <w:p w14:paraId="4F4AEB94" w14:textId="77777777" w:rsidR="00F57408" w:rsidRPr="006C61B9" w:rsidRDefault="00F57408" w:rsidP="00C97A61">
            <w:r>
              <w:t>See comment</w:t>
            </w:r>
          </w:p>
        </w:tc>
        <w:tc>
          <w:tcPr>
            <w:tcW w:w="6378" w:type="dxa"/>
          </w:tcPr>
          <w:p w14:paraId="083C6EC7" w14:textId="77777777" w:rsidR="00F57408" w:rsidRDefault="00F57408" w:rsidP="00C97A61">
            <w:r>
              <w:t>This email discussion explained that focuses on “</w:t>
            </w:r>
            <w:r w:rsidRPr="00046E8F">
              <w:t>eDRX cycle in INACTIVE &lt;= 10.24s for now</w:t>
            </w:r>
            <w:r>
              <w:t>”. However, it is not clear to us whether this discussion may also refer to INACTIVE scenario as some of the references above also discussed the PTW start definition considering both (and not only IDLE).</w:t>
            </w:r>
          </w:p>
          <w:p w14:paraId="11726BE3" w14:textId="77777777" w:rsidR="00F57408" w:rsidRDefault="00F57408" w:rsidP="00C97A61">
            <w:pPr>
              <w:pStyle w:val="afc"/>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a configurable value (as explained in option 3) if SA2/CT1 were ok with this.</w:t>
            </w:r>
            <w:r>
              <w:t xml:space="preserve"> </w:t>
            </w:r>
          </w:p>
          <w:p w14:paraId="6DA1A1A7" w14:textId="77777777" w:rsidR="00F57408" w:rsidRPr="006C61B9" w:rsidRDefault="00F57408" w:rsidP="00C97A61">
            <w:pPr>
              <w:pStyle w:val="afc"/>
              <w:numPr>
                <w:ilvl w:val="0"/>
                <w:numId w:val="33"/>
              </w:numPr>
            </w:pPr>
            <w:r>
              <w:rPr>
                <w:lang w:val="en-US"/>
              </w:rPr>
              <w:lastRenderedPageBreak/>
              <w:t>I</w:t>
            </w:r>
            <w:r>
              <w:t>f PTW operation is enabled for both IDLE and INACTIVE</w:t>
            </w:r>
            <w:r>
              <w:rPr>
                <w:lang w:val="en-US"/>
              </w:rPr>
              <w:t xml:space="preserve">, we understand that multiple inputs would need to be discussed as explained in [8]: UE ID, T eDRX cycle, and the factor accounted in the formula (fixed vs variable). </w:t>
            </w:r>
          </w:p>
        </w:tc>
      </w:tr>
      <w:tr w:rsidR="006D48B5" w:rsidRPr="006C61B9" w14:paraId="15B2FC78" w14:textId="77777777" w:rsidTr="00A713F1">
        <w:tc>
          <w:tcPr>
            <w:tcW w:w="1696" w:type="dxa"/>
          </w:tcPr>
          <w:p w14:paraId="6285E788" w14:textId="0F2AD2B2" w:rsidR="006D48B5" w:rsidRPr="006C61B9" w:rsidRDefault="006D48B5" w:rsidP="006D48B5">
            <w:pPr>
              <w:rPr>
                <w:rFonts w:eastAsia="Malgun Gothic"/>
                <w:bCs/>
                <w:lang w:eastAsia="ko-KR"/>
              </w:rPr>
            </w:pPr>
            <w:r>
              <w:rPr>
                <w:rFonts w:eastAsia="Malgun Gothic" w:hint="eastAsia"/>
                <w:bCs/>
                <w:lang w:eastAsia="ko-KR"/>
              </w:rPr>
              <w:lastRenderedPageBreak/>
              <w:t>Samsung</w:t>
            </w:r>
          </w:p>
        </w:tc>
        <w:tc>
          <w:tcPr>
            <w:tcW w:w="1560" w:type="dxa"/>
          </w:tcPr>
          <w:p w14:paraId="461047BD" w14:textId="78E1A5B7" w:rsidR="006D48B5" w:rsidRPr="006C61B9" w:rsidRDefault="006D48B5" w:rsidP="006D48B5">
            <w:r>
              <w:rPr>
                <w:rFonts w:eastAsia="Malgun Gothic" w:hint="eastAsia"/>
                <w:lang w:eastAsia="ko-KR"/>
              </w:rPr>
              <w:t>1</w:t>
            </w:r>
          </w:p>
        </w:tc>
        <w:tc>
          <w:tcPr>
            <w:tcW w:w="6378" w:type="dxa"/>
          </w:tcPr>
          <w:p w14:paraId="799CF6BF" w14:textId="039F6062" w:rsidR="006D48B5" w:rsidRPr="006C61B9" w:rsidRDefault="006D48B5" w:rsidP="006D48B5">
            <w:r>
              <w:rPr>
                <w:rFonts w:eastAsia="Malgun Gothic"/>
                <w:lang w:eastAsia="ko-KR"/>
              </w:rPr>
              <w:t>Prefer Option 1 as in LTE, but we are also fine to ask SA2/CT1</w:t>
            </w:r>
          </w:p>
        </w:tc>
      </w:tr>
      <w:tr w:rsidR="006D48B5" w:rsidRPr="006C61B9" w14:paraId="1E707971" w14:textId="77777777" w:rsidTr="00A713F1">
        <w:tc>
          <w:tcPr>
            <w:tcW w:w="1696" w:type="dxa"/>
          </w:tcPr>
          <w:p w14:paraId="0E8C3D78" w14:textId="60A22B9D" w:rsidR="006D48B5" w:rsidRPr="006C61B9" w:rsidRDefault="0061362E" w:rsidP="006D48B5">
            <w:pPr>
              <w:rPr>
                <w:rFonts w:eastAsia="Malgun Gothic"/>
                <w:bCs/>
                <w:lang w:eastAsia="ko-KR"/>
              </w:rPr>
            </w:pPr>
            <w:r>
              <w:rPr>
                <w:rFonts w:eastAsia="Malgun Gothic" w:hint="eastAsia"/>
                <w:bCs/>
                <w:lang w:eastAsia="ko-KR"/>
              </w:rPr>
              <w:t>LGE</w:t>
            </w:r>
          </w:p>
        </w:tc>
        <w:tc>
          <w:tcPr>
            <w:tcW w:w="1560" w:type="dxa"/>
          </w:tcPr>
          <w:p w14:paraId="351EEF13" w14:textId="728FB05E" w:rsidR="006D48B5" w:rsidRPr="0061362E" w:rsidRDefault="0061362E" w:rsidP="006D48B5">
            <w:pPr>
              <w:rPr>
                <w:rFonts w:eastAsia="Malgun Gothic"/>
                <w:lang w:eastAsia="ko-KR"/>
              </w:rPr>
            </w:pPr>
            <w:r>
              <w:rPr>
                <w:rFonts w:eastAsia="Malgun Gothic"/>
                <w:lang w:eastAsia="ko-KR"/>
              </w:rPr>
              <w:t>Option</w:t>
            </w:r>
            <w:r>
              <w:rPr>
                <w:rFonts w:eastAsia="Malgun Gothic" w:hint="eastAsia"/>
                <w:lang w:eastAsia="ko-KR"/>
              </w:rPr>
              <w:t xml:space="preserve"> 1</w:t>
            </w:r>
          </w:p>
        </w:tc>
        <w:tc>
          <w:tcPr>
            <w:tcW w:w="6378" w:type="dxa"/>
          </w:tcPr>
          <w:p w14:paraId="7EC67481" w14:textId="77777777" w:rsidR="006D48B5" w:rsidRPr="006C61B9" w:rsidRDefault="006D48B5" w:rsidP="006D48B5"/>
        </w:tc>
      </w:tr>
      <w:tr w:rsidR="00024BB5" w:rsidRPr="006C61B9" w14:paraId="1EA1316D" w14:textId="77777777" w:rsidTr="00A713F1">
        <w:tc>
          <w:tcPr>
            <w:tcW w:w="1696" w:type="dxa"/>
          </w:tcPr>
          <w:p w14:paraId="5BEFB233" w14:textId="528146B5" w:rsidR="00024BB5" w:rsidRPr="006C61B9" w:rsidRDefault="00024BB5" w:rsidP="00024BB5">
            <w:pPr>
              <w:rPr>
                <w:rFonts w:eastAsia="DengXian"/>
                <w:bCs/>
              </w:rPr>
            </w:pPr>
            <w:r>
              <w:rPr>
                <w:rFonts w:eastAsia="Malgun Gothic"/>
                <w:bCs/>
                <w:lang w:eastAsia="ko-KR"/>
              </w:rPr>
              <w:t>Sequans</w:t>
            </w:r>
          </w:p>
        </w:tc>
        <w:tc>
          <w:tcPr>
            <w:tcW w:w="1560" w:type="dxa"/>
          </w:tcPr>
          <w:p w14:paraId="159439AD" w14:textId="448268A4" w:rsidR="00024BB5" w:rsidRPr="006C61B9" w:rsidRDefault="00024BB5" w:rsidP="00024BB5">
            <w:r>
              <w:t>1 (3 OK if fine with SA/CT)</w:t>
            </w:r>
          </w:p>
        </w:tc>
        <w:tc>
          <w:tcPr>
            <w:tcW w:w="6378" w:type="dxa"/>
          </w:tcPr>
          <w:p w14:paraId="727571F1" w14:textId="59F54214" w:rsidR="00024BB5" w:rsidRPr="006C61B9" w:rsidRDefault="00024BB5" w:rsidP="00024BB5">
            <w:r>
              <w:t>Prefer to reuse LTE (Opt. 1) but are fine to use a configurable value if there is enough support and it is fine from CN POV.</w:t>
            </w:r>
            <w:r>
              <w:br/>
              <w:t>2 just seems a possible special case of 3</w:t>
            </w:r>
          </w:p>
        </w:tc>
      </w:tr>
      <w:tr w:rsidR="00C97A61" w:rsidRPr="006C61B9" w14:paraId="18A6BD1C" w14:textId="77777777" w:rsidTr="00A713F1">
        <w:tc>
          <w:tcPr>
            <w:tcW w:w="1696" w:type="dxa"/>
          </w:tcPr>
          <w:p w14:paraId="28F1D447" w14:textId="01019DAA"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0696BAD" w14:textId="360A37A8" w:rsidR="00C97A61" w:rsidRPr="006C61B9" w:rsidRDefault="00C97A61" w:rsidP="00C97A61">
            <w:r>
              <w:t>1, 3</w:t>
            </w:r>
          </w:p>
        </w:tc>
        <w:tc>
          <w:tcPr>
            <w:tcW w:w="6378" w:type="dxa"/>
          </w:tcPr>
          <w:p w14:paraId="4754BB6A" w14:textId="77777777" w:rsidR="00C97A61" w:rsidRPr="006C61B9" w:rsidRDefault="00C97A61" w:rsidP="00C97A61"/>
        </w:tc>
      </w:tr>
      <w:tr w:rsidR="00A713F1" w:rsidRPr="006C61B9" w14:paraId="4A3C2EDE" w14:textId="77777777" w:rsidTr="00A713F1">
        <w:tc>
          <w:tcPr>
            <w:tcW w:w="1696" w:type="dxa"/>
          </w:tcPr>
          <w:p w14:paraId="71AEBEAC" w14:textId="00F72F11" w:rsidR="00A713F1" w:rsidRDefault="00A713F1" w:rsidP="00A713F1">
            <w:pPr>
              <w:rPr>
                <w:rFonts w:eastAsia="Malgun Gothic"/>
                <w:bCs/>
                <w:lang w:eastAsia="ko-KR"/>
              </w:rPr>
            </w:pPr>
            <w:r>
              <w:rPr>
                <w:rFonts w:hint="eastAsia"/>
                <w:bCs/>
              </w:rPr>
              <w:t>ZTE</w:t>
            </w:r>
          </w:p>
        </w:tc>
        <w:tc>
          <w:tcPr>
            <w:tcW w:w="1560" w:type="dxa"/>
          </w:tcPr>
          <w:p w14:paraId="57D5C9FD" w14:textId="25D557C0" w:rsidR="00A713F1" w:rsidRDefault="00A713F1" w:rsidP="00A713F1">
            <w:r>
              <w:rPr>
                <w:rFonts w:hint="eastAsia"/>
              </w:rPr>
              <w:t>see comments</w:t>
            </w:r>
          </w:p>
        </w:tc>
        <w:tc>
          <w:tcPr>
            <w:tcW w:w="6378" w:type="dxa"/>
          </w:tcPr>
          <w:p w14:paraId="0494198D" w14:textId="77777777" w:rsidR="00A713F1" w:rsidRDefault="00A713F1" w:rsidP="00A713F1">
            <w:r>
              <w:t xml:space="preserve">The number of possible </w:t>
            </w:r>
            <w:r>
              <w:rPr>
                <w:rFonts w:hint="eastAsia"/>
              </w:rPr>
              <w:t xml:space="preserve">PTW_start within a hyper frame depends on the minimal value of PTW length. For example, if </w:t>
            </w:r>
            <w:r>
              <w:t xml:space="preserve">the </w:t>
            </w:r>
            <w:r>
              <w:rPr>
                <w:rFonts w:hint="eastAsia"/>
              </w:rPr>
              <w:t xml:space="preserve">minimal PTW length is 1.28s, it is </w:t>
            </w:r>
            <w:r>
              <w:t>reasonable</w:t>
            </w:r>
            <w:r>
              <w:rPr>
                <w:rFonts w:hint="eastAsia"/>
              </w:rPr>
              <w:t xml:space="preserve"> to have 8 PTW_start locations in order to distribute PTW more uniformly within a hyper frame.  </w:t>
            </w:r>
          </w:p>
          <w:p w14:paraId="3FB2D257" w14:textId="40A4E910" w:rsidR="00A713F1" w:rsidRPr="006C61B9" w:rsidRDefault="00A713F1" w:rsidP="00A713F1">
            <w:r>
              <w:rPr>
                <w:rFonts w:hint="eastAsia"/>
              </w:rPr>
              <w:t xml:space="preserve">In current 38.413, minimal value of PTW_length is 1.28s for LTE and 2.56s for NB-IoT. Per our understanding, the minimal value of PTW length </w:t>
            </w:r>
            <w:r>
              <w:t>relates</w:t>
            </w:r>
            <w:r>
              <w:rPr>
                <w:rFonts w:hint="eastAsia"/>
              </w:rPr>
              <w:t xml:space="preserve"> to the time synchronization between CN and RAN. Thus we are unsure whether the minimal value of PTW length can be reduced. If it is specified as 2.56s or 1.28s for RedCap, </w:t>
            </w:r>
            <w:r>
              <w:t xml:space="preserve">then </w:t>
            </w:r>
            <w:r>
              <w:rPr>
                <w:rFonts w:hint="eastAsia"/>
              </w:rPr>
              <w:t>4 or 8 PTW</w:t>
            </w:r>
            <w:r>
              <w:t>_</w:t>
            </w:r>
            <w:r>
              <w:rPr>
                <w:rFonts w:hint="eastAsia"/>
              </w:rPr>
              <w:t>start location</w:t>
            </w:r>
            <w:r>
              <w:t>s</w:t>
            </w:r>
            <w:r>
              <w:rPr>
                <w:rFonts w:hint="eastAsia"/>
              </w:rPr>
              <w:t xml:space="preserve"> </w:t>
            </w:r>
            <w:r>
              <w:t>are</w:t>
            </w:r>
            <w:r>
              <w:rPr>
                <w:rFonts w:hint="eastAsia"/>
              </w:rPr>
              <w:t xml:space="preserve"> enough.</w:t>
            </w:r>
          </w:p>
        </w:tc>
      </w:tr>
      <w:tr w:rsidR="00144072" w:rsidRPr="006C61B9" w14:paraId="6901D1F4" w14:textId="77777777" w:rsidTr="00A713F1">
        <w:tc>
          <w:tcPr>
            <w:tcW w:w="1696" w:type="dxa"/>
          </w:tcPr>
          <w:p w14:paraId="28FBDD8F" w14:textId="0AF6F27D" w:rsidR="00144072" w:rsidRDefault="00144072" w:rsidP="00A713F1">
            <w:pPr>
              <w:rPr>
                <w:bCs/>
              </w:rPr>
            </w:pPr>
            <w:r>
              <w:rPr>
                <w:rFonts w:eastAsia="Malgun Gothic"/>
                <w:bCs/>
                <w:lang w:eastAsia="ko-KR"/>
              </w:rPr>
              <w:t>MediaTek</w:t>
            </w:r>
          </w:p>
        </w:tc>
        <w:tc>
          <w:tcPr>
            <w:tcW w:w="1560" w:type="dxa"/>
          </w:tcPr>
          <w:p w14:paraId="616F6CD2" w14:textId="3EC15A29" w:rsidR="00144072" w:rsidRDefault="00144072" w:rsidP="00A713F1">
            <w:r>
              <w:t>1, 2, 3</w:t>
            </w:r>
          </w:p>
        </w:tc>
        <w:tc>
          <w:tcPr>
            <w:tcW w:w="6378" w:type="dxa"/>
          </w:tcPr>
          <w:p w14:paraId="0AAEA522" w14:textId="1AACABF1" w:rsidR="00144072" w:rsidRDefault="00144072" w:rsidP="00A713F1">
            <w:r w:rsidRPr="00242CA2">
              <w:t>Our preference would be option 2 or 3 to allow the network to better distribute its paging load.</w:t>
            </w:r>
            <w:r>
              <w:t xml:space="preserve"> But if there is not enough support for those, option 1 (LTE mechanism) can be reused.</w:t>
            </w:r>
          </w:p>
        </w:tc>
      </w:tr>
      <w:tr w:rsidR="002536FF" w:rsidRPr="006C61B9" w14:paraId="7BE4FD00" w14:textId="77777777" w:rsidTr="00A713F1">
        <w:tc>
          <w:tcPr>
            <w:tcW w:w="1696" w:type="dxa"/>
          </w:tcPr>
          <w:p w14:paraId="3F6601D5" w14:textId="65E23A59" w:rsidR="002536FF" w:rsidRDefault="002536FF" w:rsidP="00A713F1">
            <w:pPr>
              <w:rPr>
                <w:bCs/>
              </w:rPr>
            </w:pPr>
            <w:r>
              <w:rPr>
                <w:rFonts w:eastAsia="Malgun Gothic"/>
                <w:bCs/>
                <w:lang w:eastAsia="ko-KR"/>
              </w:rPr>
              <w:t>CATT</w:t>
            </w:r>
          </w:p>
        </w:tc>
        <w:tc>
          <w:tcPr>
            <w:tcW w:w="1560" w:type="dxa"/>
          </w:tcPr>
          <w:p w14:paraId="476128F6" w14:textId="32E54788" w:rsidR="002536FF" w:rsidRDefault="002536FF" w:rsidP="00A713F1">
            <w:r>
              <w:t>1</w:t>
            </w:r>
          </w:p>
        </w:tc>
        <w:tc>
          <w:tcPr>
            <w:tcW w:w="6378" w:type="dxa"/>
          </w:tcPr>
          <w:p w14:paraId="756D4460" w14:textId="20F5EA73" w:rsidR="002536FF" w:rsidRDefault="002536FF" w:rsidP="00A713F1">
            <w:r>
              <w:t xml:space="preserve">This can be the starting point. Further enhancements may be considered, e.g. whether an </w:t>
            </w:r>
            <w:r w:rsidRPr="008C1721">
              <w:t>SFN-offset is needed</w:t>
            </w:r>
            <w:r>
              <w:t xml:space="preserve"> to cope with multiple beams support.</w:t>
            </w:r>
          </w:p>
        </w:tc>
      </w:tr>
      <w:tr w:rsidR="00C31DA8" w:rsidRPr="006C61B9" w14:paraId="048F05F0" w14:textId="77777777" w:rsidTr="00A713F1">
        <w:tc>
          <w:tcPr>
            <w:tcW w:w="1696" w:type="dxa"/>
          </w:tcPr>
          <w:p w14:paraId="0069FCD9" w14:textId="2A369A7D" w:rsidR="00C31DA8" w:rsidRDefault="00C31DA8" w:rsidP="00A713F1">
            <w:pPr>
              <w:rPr>
                <w:rFonts w:eastAsia="Malgun Gothic"/>
                <w:bCs/>
                <w:lang w:eastAsia="ko-KR"/>
              </w:rPr>
            </w:pPr>
            <w:r>
              <w:rPr>
                <w:rFonts w:eastAsia="Malgun Gothic"/>
                <w:bCs/>
                <w:lang w:eastAsia="ko-KR"/>
              </w:rPr>
              <w:t>Apple</w:t>
            </w:r>
          </w:p>
        </w:tc>
        <w:tc>
          <w:tcPr>
            <w:tcW w:w="1560" w:type="dxa"/>
          </w:tcPr>
          <w:p w14:paraId="7D15B6E4" w14:textId="0BD170C6" w:rsidR="00C31DA8" w:rsidRDefault="00C31DA8" w:rsidP="00A713F1">
            <w:r>
              <w:t>1</w:t>
            </w:r>
          </w:p>
        </w:tc>
        <w:tc>
          <w:tcPr>
            <w:tcW w:w="6378" w:type="dxa"/>
          </w:tcPr>
          <w:p w14:paraId="45165386" w14:textId="1CC5252A" w:rsidR="00C31DA8" w:rsidRDefault="00C31DA8" w:rsidP="00A713F1">
            <w:r>
              <w:t>We can start with this for now (same as CATT). Needs discussion once SA2 confirms the support/no-support of &gt;10.24s INACTIVE eDRX.</w:t>
            </w:r>
          </w:p>
        </w:tc>
      </w:tr>
      <w:tr w:rsidR="00586A45" w:rsidRPr="006C61B9" w14:paraId="77AEFE1F" w14:textId="77777777" w:rsidTr="00A713F1">
        <w:tc>
          <w:tcPr>
            <w:tcW w:w="1696" w:type="dxa"/>
          </w:tcPr>
          <w:p w14:paraId="6CA5EBB8" w14:textId="54ABF7F6" w:rsidR="00586A45" w:rsidRDefault="00586A45" w:rsidP="00A713F1">
            <w:pPr>
              <w:rPr>
                <w:rFonts w:eastAsia="Malgun Gothic"/>
                <w:bCs/>
                <w:lang w:eastAsia="ko-KR"/>
              </w:rPr>
            </w:pPr>
            <w:r>
              <w:rPr>
                <w:rFonts w:eastAsia="Malgun Gothic"/>
                <w:bCs/>
                <w:lang w:eastAsia="ko-KR"/>
              </w:rPr>
              <w:t>Futurewei</w:t>
            </w:r>
          </w:p>
        </w:tc>
        <w:tc>
          <w:tcPr>
            <w:tcW w:w="1560" w:type="dxa"/>
          </w:tcPr>
          <w:p w14:paraId="3450DD84" w14:textId="4B4E92CF" w:rsidR="00586A45" w:rsidRDefault="00586A45" w:rsidP="00A713F1">
            <w:r>
              <w:t>Option 1</w:t>
            </w:r>
          </w:p>
        </w:tc>
        <w:tc>
          <w:tcPr>
            <w:tcW w:w="6378" w:type="dxa"/>
          </w:tcPr>
          <w:p w14:paraId="1D4EEB8B" w14:textId="77777777" w:rsidR="00586A45" w:rsidRDefault="00586A45" w:rsidP="00A713F1"/>
        </w:tc>
      </w:tr>
      <w:tr w:rsidR="00571119" w:rsidRPr="006C61B9" w14:paraId="48D5ECC1" w14:textId="77777777" w:rsidTr="00A713F1">
        <w:tc>
          <w:tcPr>
            <w:tcW w:w="1696" w:type="dxa"/>
          </w:tcPr>
          <w:p w14:paraId="176C8568" w14:textId="47949723" w:rsidR="00571119" w:rsidRDefault="00571119" w:rsidP="00571119">
            <w:pPr>
              <w:rPr>
                <w:rFonts w:eastAsia="Malgun Gothic"/>
                <w:bCs/>
                <w:lang w:eastAsia="ko-KR"/>
              </w:rPr>
            </w:pPr>
            <w:r>
              <w:rPr>
                <w:rFonts w:eastAsia="DengXian"/>
                <w:bCs/>
              </w:rPr>
              <w:t>Ericsson</w:t>
            </w:r>
          </w:p>
        </w:tc>
        <w:tc>
          <w:tcPr>
            <w:tcW w:w="1560" w:type="dxa"/>
          </w:tcPr>
          <w:p w14:paraId="3946B442" w14:textId="2A76F3C8" w:rsidR="00571119" w:rsidRDefault="00571119" w:rsidP="00571119">
            <w:r>
              <w:t>Option 1, Option 3 OK as well</w:t>
            </w:r>
          </w:p>
        </w:tc>
        <w:tc>
          <w:tcPr>
            <w:tcW w:w="6378" w:type="dxa"/>
          </w:tcPr>
          <w:p w14:paraId="3072FFDF" w14:textId="77777777" w:rsidR="00571119" w:rsidRDefault="00571119" w:rsidP="00571119">
            <w:r>
              <w:t xml:space="preserve">Having the LTE baseline is okay, for IDLE and INACTIVE eDRX cycles. </w:t>
            </w:r>
          </w:p>
          <w:p w14:paraId="687E1AC5" w14:textId="46CEDB0A" w:rsidR="00571119" w:rsidRDefault="00571119" w:rsidP="00571119">
            <w:r>
              <w:t>If further progress will be made for INACTIVE &gt; 10.24 s, we can revise as necessary.</w:t>
            </w:r>
          </w:p>
        </w:tc>
      </w:tr>
      <w:tr w:rsidR="00FC4451" w:rsidRPr="006C61B9" w14:paraId="5A87096C" w14:textId="77777777" w:rsidTr="00A713F1">
        <w:tc>
          <w:tcPr>
            <w:tcW w:w="1696" w:type="dxa"/>
          </w:tcPr>
          <w:p w14:paraId="392A0976" w14:textId="3C36D304" w:rsidR="00FC4451" w:rsidRDefault="00FC4451" w:rsidP="00FC4451">
            <w:pPr>
              <w:rPr>
                <w:rFonts w:eastAsia="DengXian"/>
                <w:bCs/>
              </w:rPr>
            </w:pPr>
            <w:r>
              <w:rPr>
                <w:rFonts w:eastAsiaTheme="minorEastAsia" w:hint="eastAsia"/>
                <w:bCs/>
                <w:lang w:eastAsia="ja-JP"/>
              </w:rPr>
              <w:t>DENSO</w:t>
            </w:r>
          </w:p>
        </w:tc>
        <w:tc>
          <w:tcPr>
            <w:tcW w:w="1560" w:type="dxa"/>
          </w:tcPr>
          <w:p w14:paraId="1CB9CD69" w14:textId="1E4A1234" w:rsidR="00FC4451" w:rsidRDefault="00FC4451" w:rsidP="00FC4451">
            <w:r>
              <w:rPr>
                <w:rFonts w:eastAsiaTheme="minorEastAsia" w:hint="eastAsia"/>
                <w:lang w:eastAsia="ja-JP"/>
              </w:rPr>
              <w:t>Option 3</w:t>
            </w:r>
          </w:p>
        </w:tc>
        <w:tc>
          <w:tcPr>
            <w:tcW w:w="6378" w:type="dxa"/>
          </w:tcPr>
          <w:p w14:paraId="1F09EAF2" w14:textId="1AA90EE3" w:rsidR="00FC4451" w:rsidRDefault="00FC4451" w:rsidP="00FC4451">
            <w:r w:rsidRPr="00DA5716">
              <w:t xml:space="preserve">Based on the existing formula, the network should be </w:t>
            </w:r>
            <w:r>
              <w:t xml:space="preserve">able to select 128 or 256 </w:t>
            </w:r>
            <w:r w:rsidRPr="00DA5716">
              <w:t>SFN</w:t>
            </w:r>
            <w:r>
              <w:t>s</w:t>
            </w:r>
            <w:r w:rsidRPr="00DA5716">
              <w:t>.</w:t>
            </w:r>
          </w:p>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PTW_end, companies [13][15] proposed </w:t>
      </w:r>
      <w:r w:rsidR="004E7AEC">
        <w:rPr>
          <w:lang w:val="en-GB"/>
        </w:rPr>
        <w:t xml:space="preserve">that </w:t>
      </w:r>
      <w:r w:rsidRPr="00DF0D1E">
        <w:rPr>
          <w:lang w:val="en-GB"/>
        </w:rPr>
        <w:t>the equation for PTW_end defined in LTE can be reused as baseline for NR, i.e. PTW_end is radio frame satisfying SFN = (PTW_start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hen IDLE eDRX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PTW_end calculation </w:t>
      </w:r>
      <w:r w:rsidR="00495F7F">
        <w:rPr>
          <w:rFonts w:cs="Arial"/>
          <w:lang w:eastAsia="en-US"/>
        </w:rPr>
        <w:t xml:space="preserve">from </w:t>
      </w:r>
      <w:r w:rsidR="00495F7F" w:rsidRPr="007C6EA1">
        <w:rPr>
          <w:rFonts w:cs="Arial"/>
          <w:lang w:eastAsia="en-US"/>
        </w:rPr>
        <w:t>legacy LTE formulation?</w:t>
      </w:r>
    </w:p>
    <w:tbl>
      <w:tblPr>
        <w:tblStyle w:val="afe"/>
        <w:tblW w:w="9634" w:type="dxa"/>
        <w:tblLook w:val="04A0" w:firstRow="1" w:lastRow="0" w:firstColumn="1" w:lastColumn="0" w:noHBand="0" w:noVBand="1"/>
      </w:tblPr>
      <w:tblGrid>
        <w:gridCol w:w="1696"/>
        <w:gridCol w:w="2127"/>
        <w:gridCol w:w="5811"/>
      </w:tblGrid>
      <w:tr w:rsidR="00BD5DDA" w:rsidRPr="00F85A5B" w14:paraId="498CAB56" w14:textId="77777777" w:rsidTr="00C97A61">
        <w:tc>
          <w:tcPr>
            <w:tcW w:w="1696" w:type="dxa"/>
            <w:shd w:val="clear" w:color="auto" w:fill="A5A5A5" w:themeFill="accent3"/>
          </w:tcPr>
          <w:p w14:paraId="3C2BAFF0" w14:textId="77777777" w:rsidR="00BD5DDA" w:rsidRPr="00F85A5B" w:rsidRDefault="00BD5DDA" w:rsidP="00C97A61">
            <w:pPr>
              <w:pStyle w:val="ad"/>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C97A61">
            <w:pPr>
              <w:pStyle w:val="ad"/>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C97A61">
            <w:pPr>
              <w:pStyle w:val="ad"/>
              <w:rPr>
                <w:b/>
                <w:bCs/>
                <w:lang w:val="en-US"/>
              </w:rPr>
            </w:pPr>
            <w:r w:rsidRPr="00F85A5B">
              <w:rPr>
                <w:b/>
                <w:bCs/>
                <w:lang w:val="en-US"/>
              </w:rPr>
              <w:t xml:space="preserve">Comments </w:t>
            </w:r>
          </w:p>
        </w:tc>
      </w:tr>
      <w:tr w:rsidR="00BD5DDA" w:rsidRPr="00F85A5B" w14:paraId="165C1475" w14:textId="77777777" w:rsidTr="00C97A61">
        <w:tc>
          <w:tcPr>
            <w:tcW w:w="1696" w:type="dxa"/>
          </w:tcPr>
          <w:p w14:paraId="3495D7D0" w14:textId="14033BFF" w:rsidR="00BD5DDA" w:rsidRPr="00F85A5B" w:rsidRDefault="00C4777C" w:rsidP="00C97A61">
            <w:pPr>
              <w:pStyle w:val="ad"/>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C97A61">
            <w:pPr>
              <w:pStyle w:val="ad"/>
              <w:rPr>
                <w:rFonts w:eastAsia="SimSun"/>
                <w:lang w:val="en-US"/>
              </w:rPr>
            </w:pPr>
            <w:r>
              <w:rPr>
                <w:rFonts w:eastAsia="SimSun"/>
                <w:lang w:val="en-US"/>
              </w:rPr>
              <w:t>Yes</w:t>
            </w:r>
          </w:p>
        </w:tc>
        <w:tc>
          <w:tcPr>
            <w:tcW w:w="5811" w:type="dxa"/>
          </w:tcPr>
          <w:p w14:paraId="51F74698" w14:textId="77777777" w:rsidR="00BD5DDA" w:rsidRPr="00F85A5B" w:rsidRDefault="00BD5DDA" w:rsidP="00C97A61">
            <w:pPr>
              <w:pStyle w:val="ad"/>
              <w:rPr>
                <w:rFonts w:eastAsia="SimSun"/>
                <w:lang w:val="en-US"/>
              </w:rPr>
            </w:pPr>
          </w:p>
        </w:tc>
      </w:tr>
      <w:tr w:rsidR="0010691C" w:rsidRPr="00F85A5B" w14:paraId="1A283584" w14:textId="77777777" w:rsidTr="00C97A61">
        <w:tc>
          <w:tcPr>
            <w:tcW w:w="1696" w:type="dxa"/>
          </w:tcPr>
          <w:p w14:paraId="65897ACF" w14:textId="66BC83D8" w:rsidR="0010691C" w:rsidRPr="00F85A5B" w:rsidRDefault="0010691C" w:rsidP="0010691C">
            <w:pPr>
              <w:pStyle w:val="ad"/>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ad"/>
              <w:rPr>
                <w:rFonts w:eastAsia="SimSun"/>
                <w:lang w:val="en-US"/>
              </w:rPr>
            </w:pPr>
            <w:r>
              <w:rPr>
                <w:rFonts w:eastAsia="SimSun" w:hint="eastAsia"/>
                <w:lang w:val="en-US"/>
              </w:rPr>
              <w:t>Y</w:t>
            </w:r>
            <w:r>
              <w:rPr>
                <w:rFonts w:eastAsia="SimSun"/>
                <w:lang w:val="en-US"/>
              </w:rPr>
              <w:t>es</w:t>
            </w:r>
          </w:p>
        </w:tc>
        <w:tc>
          <w:tcPr>
            <w:tcW w:w="5811" w:type="dxa"/>
          </w:tcPr>
          <w:p w14:paraId="3C90CD7E" w14:textId="77777777" w:rsidR="0010691C" w:rsidRPr="00F85A5B" w:rsidRDefault="0010691C" w:rsidP="0010691C">
            <w:pPr>
              <w:pStyle w:val="ad"/>
              <w:rPr>
                <w:rFonts w:eastAsia="SimSun"/>
                <w:lang w:val="en-US"/>
              </w:rPr>
            </w:pPr>
          </w:p>
        </w:tc>
      </w:tr>
      <w:tr w:rsidR="001D374F" w:rsidRPr="00F85A5B" w14:paraId="11FC864E" w14:textId="77777777" w:rsidTr="00C97A61">
        <w:tc>
          <w:tcPr>
            <w:tcW w:w="1696" w:type="dxa"/>
          </w:tcPr>
          <w:p w14:paraId="1399BB28" w14:textId="7D2C5FA4" w:rsidR="001D374F" w:rsidRPr="00F85A5B" w:rsidRDefault="001D374F" w:rsidP="001D374F">
            <w:pPr>
              <w:pStyle w:val="ad"/>
              <w:rPr>
                <w:rFonts w:eastAsia="Malgun Gothic"/>
                <w:bCs/>
                <w:lang w:val="en-US" w:eastAsia="ko-KR"/>
              </w:rPr>
            </w:pPr>
            <w:r>
              <w:rPr>
                <w:rFonts w:eastAsia="DengXian" w:hint="eastAsia"/>
                <w:bCs/>
                <w:lang w:val="en-US"/>
              </w:rPr>
              <w:t>H</w:t>
            </w:r>
            <w:r>
              <w:rPr>
                <w:rFonts w:eastAsia="DengXian"/>
                <w:bCs/>
                <w:lang w:val="en-US"/>
              </w:rPr>
              <w:t>uawei, HiSilicon</w:t>
            </w:r>
          </w:p>
        </w:tc>
        <w:tc>
          <w:tcPr>
            <w:tcW w:w="2127" w:type="dxa"/>
          </w:tcPr>
          <w:p w14:paraId="0BADBBD6" w14:textId="2A5E1B5A" w:rsidR="001D374F" w:rsidRPr="00F85A5B" w:rsidRDefault="001D374F" w:rsidP="001D374F">
            <w:pPr>
              <w:pStyle w:val="ad"/>
              <w:rPr>
                <w:rFonts w:eastAsia="SimSun"/>
                <w:lang w:val="en-US"/>
              </w:rPr>
            </w:pPr>
            <w:r>
              <w:rPr>
                <w:rFonts w:eastAsia="SimSun" w:hint="eastAsia"/>
                <w:lang w:val="en-US"/>
              </w:rPr>
              <w:t>Y</w:t>
            </w:r>
            <w:r>
              <w:rPr>
                <w:rFonts w:eastAsia="SimSun"/>
                <w:lang w:val="en-US"/>
              </w:rPr>
              <w:t>es</w:t>
            </w:r>
          </w:p>
        </w:tc>
        <w:tc>
          <w:tcPr>
            <w:tcW w:w="5811" w:type="dxa"/>
          </w:tcPr>
          <w:p w14:paraId="230BAD1A" w14:textId="774C2070" w:rsidR="001D374F" w:rsidRPr="00F85A5B" w:rsidRDefault="001D374F" w:rsidP="001D374F">
            <w:pPr>
              <w:pStyle w:val="ad"/>
              <w:rPr>
                <w:rFonts w:eastAsia="SimSun"/>
                <w:lang w:val="en-US"/>
              </w:rPr>
            </w:pPr>
            <w:r>
              <w:rPr>
                <w:rFonts w:eastAsia="SimSun"/>
                <w:lang w:val="en-US"/>
              </w:rPr>
              <w:t>The PTW_end is calculated based on provided PTW_start and PTW length</w:t>
            </w:r>
          </w:p>
        </w:tc>
      </w:tr>
      <w:tr w:rsidR="001D374F" w:rsidRPr="00F85A5B" w14:paraId="3FA818BD" w14:textId="77777777" w:rsidTr="00C97A61">
        <w:tc>
          <w:tcPr>
            <w:tcW w:w="1696" w:type="dxa"/>
          </w:tcPr>
          <w:p w14:paraId="1FB9193B" w14:textId="67058AF6" w:rsidR="001D374F" w:rsidRPr="00EF6EF0" w:rsidRDefault="00EF6EF0" w:rsidP="001D374F">
            <w:pPr>
              <w:pStyle w:val="ad"/>
              <w:rPr>
                <w:rFonts w:eastAsia="DengXian"/>
                <w:bCs/>
                <w:lang w:val="en-US"/>
              </w:rPr>
            </w:pPr>
            <w:r>
              <w:rPr>
                <w:rFonts w:eastAsia="DengXian" w:hint="eastAsia"/>
                <w:bCs/>
                <w:lang w:val="en-US"/>
              </w:rPr>
              <w:t>X</w:t>
            </w:r>
            <w:r>
              <w:rPr>
                <w:rFonts w:eastAsia="DengXian"/>
                <w:bCs/>
                <w:lang w:val="en-US"/>
              </w:rPr>
              <w:t>iaomi</w:t>
            </w:r>
          </w:p>
        </w:tc>
        <w:tc>
          <w:tcPr>
            <w:tcW w:w="2127" w:type="dxa"/>
          </w:tcPr>
          <w:p w14:paraId="1B09BD6F" w14:textId="6F1F2E1A" w:rsidR="001D374F" w:rsidRPr="00F85A5B" w:rsidRDefault="00EF6EF0" w:rsidP="001D374F">
            <w:pPr>
              <w:pStyle w:val="ad"/>
              <w:rPr>
                <w:rFonts w:eastAsia="SimSun"/>
                <w:lang w:val="en-US"/>
              </w:rPr>
            </w:pPr>
            <w:r>
              <w:rPr>
                <w:rFonts w:eastAsia="SimSun" w:hint="eastAsia"/>
                <w:lang w:val="en-US"/>
              </w:rPr>
              <w:t>Y</w:t>
            </w:r>
            <w:r>
              <w:rPr>
                <w:rFonts w:eastAsia="SimSun"/>
                <w:lang w:val="en-US"/>
              </w:rPr>
              <w:t>es</w:t>
            </w:r>
          </w:p>
        </w:tc>
        <w:tc>
          <w:tcPr>
            <w:tcW w:w="5811" w:type="dxa"/>
          </w:tcPr>
          <w:p w14:paraId="5FB50C5C" w14:textId="77777777" w:rsidR="001D374F" w:rsidRPr="00F85A5B" w:rsidRDefault="001D374F" w:rsidP="001D374F">
            <w:pPr>
              <w:pStyle w:val="ad"/>
              <w:rPr>
                <w:rFonts w:eastAsia="SimSun"/>
                <w:lang w:val="en-US"/>
              </w:rPr>
            </w:pPr>
          </w:p>
        </w:tc>
      </w:tr>
      <w:tr w:rsidR="00C01CC2" w:rsidRPr="00F85A5B" w14:paraId="7B7B9DA8" w14:textId="77777777" w:rsidTr="00C97A61">
        <w:tc>
          <w:tcPr>
            <w:tcW w:w="1696" w:type="dxa"/>
          </w:tcPr>
          <w:p w14:paraId="1BC3FFEB" w14:textId="77777777" w:rsidR="00C01CC2" w:rsidRPr="00F85A5B" w:rsidRDefault="00C01CC2" w:rsidP="00C97A61">
            <w:pPr>
              <w:pStyle w:val="ad"/>
              <w:rPr>
                <w:rFonts w:eastAsia="DengXian"/>
                <w:bCs/>
                <w:lang w:val="en-US"/>
              </w:rPr>
            </w:pPr>
            <w:r>
              <w:rPr>
                <w:rFonts w:eastAsia="DengXian"/>
                <w:bCs/>
                <w:lang w:val="en-US"/>
              </w:rPr>
              <w:t>Intel</w:t>
            </w:r>
          </w:p>
        </w:tc>
        <w:tc>
          <w:tcPr>
            <w:tcW w:w="2127" w:type="dxa"/>
          </w:tcPr>
          <w:p w14:paraId="493DAD17" w14:textId="77777777" w:rsidR="00C01CC2" w:rsidRPr="00F85A5B" w:rsidRDefault="00C01CC2" w:rsidP="00C97A61">
            <w:pPr>
              <w:pStyle w:val="ad"/>
              <w:rPr>
                <w:rFonts w:eastAsia="SimSun"/>
                <w:lang w:val="en-US"/>
              </w:rPr>
            </w:pPr>
            <w:r>
              <w:rPr>
                <w:rFonts w:eastAsia="SimSun"/>
                <w:lang w:val="en-US"/>
              </w:rPr>
              <w:t>Yes</w:t>
            </w:r>
          </w:p>
        </w:tc>
        <w:tc>
          <w:tcPr>
            <w:tcW w:w="5811" w:type="dxa"/>
          </w:tcPr>
          <w:p w14:paraId="5E263993" w14:textId="77777777" w:rsidR="00C01CC2" w:rsidRPr="00F85A5B" w:rsidRDefault="00C01CC2" w:rsidP="00C97A61">
            <w:pPr>
              <w:pStyle w:val="ad"/>
              <w:rPr>
                <w:rFonts w:eastAsia="SimSun"/>
                <w:lang w:val="en-US"/>
              </w:rPr>
            </w:pPr>
          </w:p>
        </w:tc>
      </w:tr>
      <w:tr w:rsidR="006D48B5" w:rsidRPr="00F85A5B" w14:paraId="4FADB2DB" w14:textId="77777777" w:rsidTr="00C97A61">
        <w:tc>
          <w:tcPr>
            <w:tcW w:w="1696" w:type="dxa"/>
          </w:tcPr>
          <w:p w14:paraId="2EC9D30B" w14:textId="57496D5B" w:rsidR="006D48B5" w:rsidRPr="00F85A5B" w:rsidRDefault="006D48B5" w:rsidP="006D48B5">
            <w:pPr>
              <w:pStyle w:val="ad"/>
              <w:rPr>
                <w:rFonts w:eastAsia="Malgun Gothic"/>
                <w:bCs/>
                <w:lang w:val="en-US" w:eastAsia="ko-KR"/>
              </w:rPr>
            </w:pPr>
            <w:r>
              <w:rPr>
                <w:rFonts w:eastAsia="Malgun Gothic" w:hint="eastAsia"/>
                <w:bCs/>
                <w:lang w:val="en-US" w:eastAsia="ko-KR"/>
              </w:rPr>
              <w:lastRenderedPageBreak/>
              <w:t>Samsung</w:t>
            </w:r>
          </w:p>
        </w:tc>
        <w:tc>
          <w:tcPr>
            <w:tcW w:w="2127" w:type="dxa"/>
          </w:tcPr>
          <w:p w14:paraId="0FB2124F" w14:textId="36F517FF" w:rsidR="006D48B5" w:rsidRPr="00F85A5B" w:rsidRDefault="006D48B5" w:rsidP="006D48B5">
            <w:pPr>
              <w:pStyle w:val="ad"/>
              <w:rPr>
                <w:rFonts w:eastAsia="SimSun"/>
                <w:lang w:val="en-US"/>
              </w:rPr>
            </w:pPr>
            <w:r>
              <w:rPr>
                <w:rFonts w:eastAsia="Malgun Gothic"/>
                <w:lang w:val="en-US" w:eastAsia="ko-KR"/>
              </w:rPr>
              <w:t>Yes</w:t>
            </w:r>
          </w:p>
        </w:tc>
        <w:tc>
          <w:tcPr>
            <w:tcW w:w="5811" w:type="dxa"/>
          </w:tcPr>
          <w:p w14:paraId="3D7514DA" w14:textId="77777777" w:rsidR="006D48B5" w:rsidRPr="00F85A5B" w:rsidRDefault="006D48B5" w:rsidP="006D48B5">
            <w:pPr>
              <w:pStyle w:val="ad"/>
              <w:rPr>
                <w:rFonts w:eastAsia="SimSun"/>
                <w:lang w:val="en-US"/>
              </w:rPr>
            </w:pPr>
          </w:p>
        </w:tc>
      </w:tr>
      <w:tr w:rsidR="0061362E" w:rsidRPr="00F85A5B" w14:paraId="6CBF08D2" w14:textId="77777777" w:rsidTr="00C97A61">
        <w:tc>
          <w:tcPr>
            <w:tcW w:w="1696" w:type="dxa"/>
          </w:tcPr>
          <w:p w14:paraId="55B35639" w14:textId="371C99E0" w:rsidR="0061362E" w:rsidRPr="00F85A5B" w:rsidRDefault="0061362E" w:rsidP="0061362E">
            <w:pPr>
              <w:pStyle w:val="ad"/>
              <w:rPr>
                <w:rFonts w:eastAsia="Malgun Gothic"/>
                <w:bCs/>
                <w:lang w:val="en-US" w:eastAsia="ko-KR"/>
              </w:rPr>
            </w:pPr>
            <w:r w:rsidRPr="00802C3C">
              <w:rPr>
                <w:rFonts w:eastAsia="Malgun Gothic" w:hint="eastAsia"/>
                <w:lang w:val="en-US" w:eastAsia="ko-KR"/>
              </w:rPr>
              <w:t>LGE</w:t>
            </w:r>
          </w:p>
        </w:tc>
        <w:tc>
          <w:tcPr>
            <w:tcW w:w="2127" w:type="dxa"/>
          </w:tcPr>
          <w:p w14:paraId="5BFF9A4D" w14:textId="5F47FCEA" w:rsidR="0061362E" w:rsidRPr="00F85A5B" w:rsidRDefault="0061362E" w:rsidP="0061362E">
            <w:pPr>
              <w:pStyle w:val="ad"/>
              <w:rPr>
                <w:rFonts w:eastAsia="SimSun"/>
                <w:lang w:val="en-US"/>
              </w:rPr>
            </w:pPr>
            <w:r>
              <w:rPr>
                <w:rFonts w:eastAsia="Malgun Gothic" w:hint="eastAsia"/>
                <w:lang w:val="en-US" w:eastAsia="ko-KR"/>
              </w:rPr>
              <w:t>Yes</w:t>
            </w:r>
          </w:p>
        </w:tc>
        <w:tc>
          <w:tcPr>
            <w:tcW w:w="5811" w:type="dxa"/>
          </w:tcPr>
          <w:p w14:paraId="77CF74C1" w14:textId="77777777" w:rsidR="0061362E" w:rsidRPr="00F85A5B" w:rsidRDefault="0061362E" w:rsidP="0061362E">
            <w:pPr>
              <w:pStyle w:val="ad"/>
              <w:rPr>
                <w:rFonts w:eastAsia="SimSun"/>
                <w:lang w:val="en-US"/>
              </w:rPr>
            </w:pPr>
          </w:p>
        </w:tc>
      </w:tr>
      <w:tr w:rsidR="00024BB5" w:rsidRPr="00F85A5B" w14:paraId="6D42B0F7" w14:textId="77777777" w:rsidTr="00C97A61">
        <w:tc>
          <w:tcPr>
            <w:tcW w:w="1696" w:type="dxa"/>
          </w:tcPr>
          <w:p w14:paraId="77C2521A" w14:textId="7EA416CA" w:rsidR="00024BB5" w:rsidRPr="00F85A5B" w:rsidRDefault="00024BB5" w:rsidP="00024BB5">
            <w:pPr>
              <w:pStyle w:val="ad"/>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74D4AC59" w14:textId="780B490D" w:rsidR="00024BB5" w:rsidRPr="00F85A5B" w:rsidRDefault="00024BB5" w:rsidP="00024BB5">
            <w:pPr>
              <w:pStyle w:val="ad"/>
              <w:rPr>
                <w:rFonts w:eastAsia="SimSun"/>
                <w:lang w:val="en-US"/>
              </w:rPr>
            </w:pPr>
            <w:r>
              <w:rPr>
                <w:rFonts w:eastAsia="SimSun"/>
                <w:lang w:val="en-US"/>
              </w:rPr>
              <w:t>Yes</w:t>
            </w:r>
          </w:p>
        </w:tc>
        <w:tc>
          <w:tcPr>
            <w:tcW w:w="5811" w:type="dxa"/>
          </w:tcPr>
          <w:p w14:paraId="1DE4CABF" w14:textId="77777777" w:rsidR="00024BB5" w:rsidRPr="00F85A5B" w:rsidRDefault="00024BB5" w:rsidP="00024BB5">
            <w:pPr>
              <w:pStyle w:val="ad"/>
              <w:rPr>
                <w:rFonts w:eastAsia="SimSun"/>
                <w:lang w:val="en-US"/>
              </w:rPr>
            </w:pPr>
          </w:p>
        </w:tc>
      </w:tr>
      <w:tr w:rsidR="00024BB5" w:rsidRPr="00F85A5B" w14:paraId="708FF6B7" w14:textId="77777777" w:rsidTr="00C97A61">
        <w:tc>
          <w:tcPr>
            <w:tcW w:w="1696" w:type="dxa"/>
          </w:tcPr>
          <w:p w14:paraId="328BDAAF" w14:textId="559F20CC" w:rsidR="00024BB5" w:rsidRPr="00F85A5B" w:rsidRDefault="00C97A61" w:rsidP="00024BB5">
            <w:pPr>
              <w:pStyle w:val="ad"/>
              <w:rPr>
                <w:rFonts w:eastAsia="Malgun Gothic"/>
                <w:bCs/>
                <w:lang w:val="en-US" w:eastAsia="ko-KR"/>
              </w:rPr>
            </w:pPr>
            <w:r>
              <w:rPr>
                <w:rFonts w:eastAsia="Malgun Gothic"/>
                <w:bCs/>
                <w:lang w:val="en-US" w:eastAsia="ko-KR"/>
              </w:rPr>
              <w:t>Nokia</w:t>
            </w:r>
          </w:p>
        </w:tc>
        <w:tc>
          <w:tcPr>
            <w:tcW w:w="2127" w:type="dxa"/>
          </w:tcPr>
          <w:p w14:paraId="3A51353B" w14:textId="056165F4" w:rsidR="00024BB5" w:rsidRPr="00F85A5B" w:rsidRDefault="00C97A61" w:rsidP="00024BB5">
            <w:pPr>
              <w:pStyle w:val="ad"/>
              <w:rPr>
                <w:rFonts w:eastAsia="SimSun"/>
                <w:lang w:val="en-US"/>
              </w:rPr>
            </w:pPr>
            <w:r>
              <w:rPr>
                <w:rFonts w:eastAsia="SimSun"/>
                <w:lang w:val="en-US"/>
              </w:rPr>
              <w:t>Yes</w:t>
            </w:r>
          </w:p>
        </w:tc>
        <w:tc>
          <w:tcPr>
            <w:tcW w:w="5811" w:type="dxa"/>
          </w:tcPr>
          <w:p w14:paraId="5873E11D" w14:textId="77777777" w:rsidR="00024BB5" w:rsidRPr="00F85A5B" w:rsidRDefault="00024BB5" w:rsidP="00024BB5">
            <w:pPr>
              <w:pStyle w:val="ad"/>
              <w:rPr>
                <w:rFonts w:eastAsia="SimSun"/>
                <w:lang w:val="en-US"/>
              </w:rPr>
            </w:pPr>
          </w:p>
        </w:tc>
      </w:tr>
      <w:tr w:rsidR="00A713F1" w:rsidRPr="00F85A5B" w14:paraId="2DDD36CB" w14:textId="77777777" w:rsidTr="00C97A61">
        <w:tc>
          <w:tcPr>
            <w:tcW w:w="1696" w:type="dxa"/>
          </w:tcPr>
          <w:p w14:paraId="2963C341" w14:textId="364790B2" w:rsidR="00A713F1" w:rsidRDefault="00A713F1" w:rsidP="00024BB5">
            <w:pPr>
              <w:pStyle w:val="ad"/>
              <w:rPr>
                <w:rFonts w:eastAsia="Malgun Gothic"/>
                <w:bCs/>
                <w:lang w:val="en-US" w:eastAsia="ko-KR"/>
              </w:rPr>
            </w:pPr>
            <w:r>
              <w:rPr>
                <w:rFonts w:eastAsia="Malgun Gothic"/>
                <w:bCs/>
                <w:lang w:val="en-US" w:eastAsia="ko-KR"/>
              </w:rPr>
              <w:t>ZTE</w:t>
            </w:r>
          </w:p>
        </w:tc>
        <w:tc>
          <w:tcPr>
            <w:tcW w:w="2127" w:type="dxa"/>
          </w:tcPr>
          <w:p w14:paraId="734662E9" w14:textId="5BA68B4F" w:rsidR="00A713F1" w:rsidRDefault="00A713F1" w:rsidP="00024BB5">
            <w:pPr>
              <w:pStyle w:val="ad"/>
              <w:rPr>
                <w:rFonts w:eastAsia="SimSun"/>
                <w:lang w:val="en-US"/>
              </w:rPr>
            </w:pPr>
            <w:r>
              <w:rPr>
                <w:rFonts w:eastAsia="SimSun"/>
                <w:lang w:val="en-US"/>
              </w:rPr>
              <w:t>Yes</w:t>
            </w:r>
          </w:p>
        </w:tc>
        <w:tc>
          <w:tcPr>
            <w:tcW w:w="5811" w:type="dxa"/>
          </w:tcPr>
          <w:p w14:paraId="6E4D7DBA" w14:textId="77777777" w:rsidR="00A713F1" w:rsidRPr="00F85A5B" w:rsidRDefault="00A713F1" w:rsidP="00024BB5">
            <w:pPr>
              <w:pStyle w:val="ad"/>
              <w:rPr>
                <w:rFonts w:eastAsia="SimSun"/>
                <w:lang w:val="en-US"/>
              </w:rPr>
            </w:pPr>
          </w:p>
        </w:tc>
      </w:tr>
      <w:tr w:rsidR="002562EF" w:rsidRPr="00F85A5B" w14:paraId="66378978" w14:textId="77777777" w:rsidTr="00C97A61">
        <w:tc>
          <w:tcPr>
            <w:tcW w:w="1696" w:type="dxa"/>
          </w:tcPr>
          <w:p w14:paraId="45DA4EFB" w14:textId="1B39CB8F" w:rsidR="002562EF" w:rsidRDefault="002562EF" w:rsidP="00024BB5">
            <w:pPr>
              <w:pStyle w:val="ad"/>
              <w:rPr>
                <w:rFonts w:eastAsia="Malgun Gothic"/>
                <w:bCs/>
                <w:lang w:val="en-US" w:eastAsia="ko-KR"/>
              </w:rPr>
            </w:pPr>
            <w:r>
              <w:rPr>
                <w:rFonts w:eastAsia="Malgun Gothic"/>
                <w:bCs/>
                <w:lang w:val="en-US" w:eastAsia="ko-KR"/>
              </w:rPr>
              <w:t>MediaTek</w:t>
            </w:r>
          </w:p>
        </w:tc>
        <w:tc>
          <w:tcPr>
            <w:tcW w:w="2127" w:type="dxa"/>
          </w:tcPr>
          <w:p w14:paraId="6314DF9A" w14:textId="1342FBC7" w:rsidR="002562EF" w:rsidRDefault="002562EF" w:rsidP="00024BB5">
            <w:pPr>
              <w:pStyle w:val="ad"/>
              <w:rPr>
                <w:rFonts w:eastAsia="SimSun"/>
                <w:lang w:val="en-US"/>
              </w:rPr>
            </w:pPr>
            <w:r>
              <w:rPr>
                <w:rFonts w:eastAsia="SimSun"/>
                <w:lang w:val="en-US"/>
              </w:rPr>
              <w:t>Yes</w:t>
            </w:r>
          </w:p>
        </w:tc>
        <w:tc>
          <w:tcPr>
            <w:tcW w:w="5811" w:type="dxa"/>
          </w:tcPr>
          <w:p w14:paraId="32D310C8" w14:textId="77777777" w:rsidR="002562EF" w:rsidRPr="00F85A5B" w:rsidRDefault="002562EF" w:rsidP="00024BB5">
            <w:pPr>
              <w:pStyle w:val="ad"/>
              <w:rPr>
                <w:rFonts w:eastAsia="SimSun"/>
                <w:lang w:val="en-US"/>
              </w:rPr>
            </w:pPr>
          </w:p>
        </w:tc>
      </w:tr>
      <w:tr w:rsidR="002562EF" w:rsidRPr="00F85A5B" w14:paraId="54C3EA4F" w14:textId="77777777" w:rsidTr="00C97A61">
        <w:tc>
          <w:tcPr>
            <w:tcW w:w="1696" w:type="dxa"/>
          </w:tcPr>
          <w:p w14:paraId="47AAF402" w14:textId="0BC1B812" w:rsidR="002562EF" w:rsidRDefault="002562EF" w:rsidP="00024BB5">
            <w:pPr>
              <w:pStyle w:val="ad"/>
              <w:rPr>
                <w:rFonts w:eastAsia="Malgun Gothic"/>
                <w:bCs/>
                <w:lang w:val="en-US" w:eastAsia="ko-KR"/>
              </w:rPr>
            </w:pPr>
            <w:r>
              <w:rPr>
                <w:rFonts w:eastAsia="Malgun Gothic"/>
                <w:bCs/>
                <w:lang w:val="en-US" w:eastAsia="ko-KR"/>
              </w:rPr>
              <w:t>CATT</w:t>
            </w:r>
          </w:p>
        </w:tc>
        <w:tc>
          <w:tcPr>
            <w:tcW w:w="2127" w:type="dxa"/>
          </w:tcPr>
          <w:p w14:paraId="045FDEBA" w14:textId="3F761FBD" w:rsidR="002562EF" w:rsidRDefault="002562EF" w:rsidP="00024BB5">
            <w:pPr>
              <w:pStyle w:val="ad"/>
              <w:rPr>
                <w:rFonts w:eastAsia="SimSun"/>
                <w:lang w:val="en-US"/>
              </w:rPr>
            </w:pPr>
            <w:r>
              <w:rPr>
                <w:rFonts w:eastAsia="SimSun"/>
                <w:lang w:val="en-US"/>
              </w:rPr>
              <w:t>Yes</w:t>
            </w:r>
          </w:p>
        </w:tc>
        <w:tc>
          <w:tcPr>
            <w:tcW w:w="5811" w:type="dxa"/>
          </w:tcPr>
          <w:p w14:paraId="6CF02B8E" w14:textId="77777777" w:rsidR="002562EF" w:rsidRPr="00F85A5B" w:rsidRDefault="002562EF" w:rsidP="00024BB5">
            <w:pPr>
              <w:pStyle w:val="ad"/>
              <w:rPr>
                <w:rFonts w:eastAsia="SimSun"/>
                <w:lang w:val="en-US"/>
              </w:rPr>
            </w:pPr>
          </w:p>
        </w:tc>
      </w:tr>
      <w:tr w:rsidR="00161089" w:rsidRPr="00F85A5B" w14:paraId="09DC2312" w14:textId="77777777" w:rsidTr="00C97A61">
        <w:tc>
          <w:tcPr>
            <w:tcW w:w="1696" w:type="dxa"/>
          </w:tcPr>
          <w:p w14:paraId="12457717" w14:textId="67CBD808" w:rsidR="00161089" w:rsidRDefault="00161089" w:rsidP="00024BB5">
            <w:pPr>
              <w:pStyle w:val="ad"/>
              <w:rPr>
                <w:rFonts w:eastAsia="Malgun Gothic"/>
                <w:bCs/>
                <w:lang w:val="en-US" w:eastAsia="ko-KR"/>
              </w:rPr>
            </w:pPr>
            <w:r>
              <w:rPr>
                <w:rFonts w:eastAsia="Malgun Gothic"/>
                <w:bCs/>
                <w:lang w:val="en-US" w:eastAsia="ko-KR"/>
              </w:rPr>
              <w:t>Apple</w:t>
            </w:r>
          </w:p>
        </w:tc>
        <w:tc>
          <w:tcPr>
            <w:tcW w:w="2127" w:type="dxa"/>
          </w:tcPr>
          <w:p w14:paraId="0DF6639B" w14:textId="607F0E6D" w:rsidR="00161089" w:rsidRDefault="00161089" w:rsidP="00024BB5">
            <w:pPr>
              <w:pStyle w:val="ad"/>
              <w:rPr>
                <w:rFonts w:eastAsia="SimSun"/>
                <w:lang w:val="en-US"/>
              </w:rPr>
            </w:pPr>
            <w:r>
              <w:rPr>
                <w:rFonts w:eastAsia="SimSun"/>
                <w:lang w:val="en-US"/>
              </w:rPr>
              <w:t>Yes</w:t>
            </w:r>
          </w:p>
        </w:tc>
        <w:tc>
          <w:tcPr>
            <w:tcW w:w="5811" w:type="dxa"/>
          </w:tcPr>
          <w:p w14:paraId="4057F844" w14:textId="77777777" w:rsidR="00161089" w:rsidRPr="00F85A5B" w:rsidRDefault="00161089" w:rsidP="00024BB5">
            <w:pPr>
              <w:pStyle w:val="ad"/>
              <w:rPr>
                <w:rFonts w:eastAsia="SimSun"/>
                <w:lang w:val="en-US"/>
              </w:rPr>
            </w:pPr>
          </w:p>
        </w:tc>
      </w:tr>
      <w:tr w:rsidR="00586A45" w:rsidRPr="00F85A5B" w14:paraId="025457FF" w14:textId="77777777" w:rsidTr="00C97A61">
        <w:tc>
          <w:tcPr>
            <w:tcW w:w="1696" w:type="dxa"/>
          </w:tcPr>
          <w:p w14:paraId="723DCB0B" w14:textId="1FAC29DD" w:rsidR="00586A45" w:rsidRDefault="00586A45" w:rsidP="00024BB5">
            <w:pPr>
              <w:pStyle w:val="ad"/>
              <w:rPr>
                <w:rFonts w:eastAsia="Malgun Gothic"/>
                <w:bCs/>
                <w:lang w:val="en-US" w:eastAsia="ko-KR"/>
              </w:rPr>
            </w:pPr>
            <w:r>
              <w:rPr>
                <w:rFonts w:eastAsia="Malgun Gothic"/>
                <w:bCs/>
                <w:lang w:val="en-US" w:eastAsia="ko-KR"/>
              </w:rPr>
              <w:t>Futurewei</w:t>
            </w:r>
          </w:p>
        </w:tc>
        <w:tc>
          <w:tcPr>
            <w:tcW w:w="2127" w:type="dxa"/>
          </w:tcPr>
          <w:p w14:paraId="47A34D12" w14:textId="135926F4" w:rsidR="00586A45" w:rsidRDefault="00586A45" w:rsidP="00024BB5">
            <w:pPr>
              <w:pStyle w:val="ad"/>
              <w:rPr>
                <w:rFonts w:eastAsia="SimSun"/>
                <w:lang w:val="en-US"/>
              </w:rPr>
            </w:pPr>
            <w:r>
              <w:rPr>
                <w:rFonts w:eastAsia="SimSun"/>
                <w:lang w:val="en-US"/>
              </w:rPr>
              <w:t>Yes</w:t>
            </w:r>
          </w:p>
        </w:tc>
        <w:tc>
          <w:tcPr>
            <w:tcW w:w="5811" w:type="dxa"/>
          </w:tcPr>
          <w:p w14:paraId="5ED090EA" w14:textId="77777777" w:rsidR="00586A45" w:rsidRPr="00F85A5B" w:rsidRDefault="00586A45" w:rsidP="00024BB5">
            <w:pPr>
              <w:pStyle w:val="ad"/>
              <w:rPr>
                <w:rFonts w:eastAsia="SimSun"/>
                <w:lang w:val="en-US"/>
              </w:rPr>
            </w:pPr>
          </w:p>
        </w:tc>
      </w:tr>
      <w:tr w:rsidR="00EF0541" w:rsidRPr="00F85A5B" w14:paraId="04C8CE01" w14:textId="77777777" w:rsidTr="00C97A61">
        <w:tc>
          <w:tcPr>
            <w:tcW w:w="1696" w:type="dxa"/>
          </w:tcPr>
          <w:p w14:paraId="0D2D5BF3" w14:textId="33111950" w:rsidR="00EF0541" w:rsidRDefault="00EF0541" w:rsidP="00EF0541">
            <w:pPr>
              <w:pStyle w:val="ad"/>
              <w:rPr>
                <w:rFonts w:eastAsia="Malgun Gothic"/>
                <w:bCs/>
                <w:lang w:val="en-US" w:eastAsia="ko-KR"/>
              </w:rPr>
            </w:pPr>
            <w:r>
              <w:rPr>
                <w:rFonts w:eastAsia="DengXian"/>
                <w:bCs/>
                <w:lang w:val="en-US"/>
              </w:rPr>
              <w:t>Ericsson</w:t>
            </w:r>
          </w:p>
        </w:tc>
        <w:tc>
          <w:tcPr>
            <w:tcW w:w="2127" w:type="dxa"/>
          </w:tcPr>
          <w:p w14:paraId="202D299C" w14:textId="3204F2DF" w:rsidR="00EF0541" w:rsidRDefault="00EF0541" w:rsidP="00EF0541">
            <w:pPr>
              <w:pStyle w:val="ad"/>
              <w:rPr>
                <w:rFonts w:eastAsia="SimSun"/>
                <w:lang w:val="en-US"/>
              </w:rPr>
            </w:pPr>
            <w:r>
              <w:rPr>
                <w:rFonts w:eastAsia="SimSun"/>
                <w:lang w:val="en-US"/>
              </w:rPr>
              <w:t>Yes</w:t>
            </w:r>
          </w:p>
        </w:tc>
        <w:tc>
          <w:tcPr>
            <w:tcW w:w="5811" w:type="dxa"/>
          </w:tcPr>
          <w:p w14:paraId="7FA1FF37" w14:textId="02E62291" w:rsidR="00EF0541" w:rsidRPr="00F85A5B" w:rsidRDefault="00EF0541" w:rsidP="00EF0541">
            <w:pPr>
              <w:pStyle w:val="ad"/>
              <w:rPr>
                <w:rFonts w:eastAsia="SimSun"/>
                <w:lang w:val="en-US"/>
              </w:rPr>
            </w:pPr>
            <w:r>
              <w:rPr>
                <w:rFonts w:eastAsia="SimSun"/>
                <w:lang w:val="en-US"/>
              </w:rPr>
              <w:t xml:space="preserve">The legacy LTE formulation is good baseline, can be revised there is any need. </w:t>
            </w:r>
          </w:p>
        </w:tc>
      </w:tr>
      <w:tr w:rsidR="00FE6146" w:rsidRPr="00F85A5B" w14:paraId="5EE05DDF" w14:textId="77777777" w:rsidTr="00C97A61">
        <w:tc>
          <w:tcPr>
            <w:tcW w:w="1696" w:type="dxa"/>
          </w:tcPr>
          <w:p w14:paraId="50B8AE14" w14:textId="28FF4D28" w:rsidR="00FE6146" w:rsidRPr="00FE6146" w:rsidRDefault="00FE6146" w:rsidP="00EF0541">
            <w:pPr>
              <w:pStyle w:val="ad"/>
              <w:rPr>
                <w:rFonts w:eastAsiaTheme="minorEastAsia" w:hint="eastAsia"/>
                <w:bCs/>
                <w:lang w:val="en-US" w:eastAsia="ja-JP"/>
              </w:rPr>
            </w:pPr>
            <w:r>
              <w:rPr>
                <w:rFonts w:eastAsiaTheme="minorEastAsia" w:hint="eastAsia"/>
                <w:bCs/>
                <w:lang w:val="en-US" w:eastAsia="ja-JP"/>
              </w:rPr>
              <w:t>DENSO</w:t>
            </w:r>
          </w:p>
        </w:tc>
        <w:tc>
          <w:tcPr>
            <w:tcW w:w="2127" w:type="dxa"/>
          </w:tcPr>
          <w:p w14:paraId="57FB14B9" w14:textId="47576407" w:rsidR="00FE6146" w:rsidRPr="00FE6146" w:rsidRDefault="00FE6146" w:rsidP="00EF0541">
            <w:pPr>
              <w:pStyle w:val="ad"/>
              <w:rPr>
                <w:rFonts w:eastAsiaTheme="minorEastAsia" w:hint="eastAsia"/>
                <w:lang w:val="en-US" w:eastAsia="ja-JP"/>
              </w:rPr>
            </w:pPr>
            <w:r>
              <w:rPr>
                <w:rFonts w:eastAsiaTheme="minorEastAsia" w:hint="eastAsia"/>
                <w:lang w:val="en-US" w:eastAsia="ja-JP"/>
              </w:rPr>
              <w:t>Yes</w:t>
            </w:r>
          </w:p>
        </w:tc>
        <w:tc>
          <w:tcPr>
            <w:tcW w:w="5811" w:type="dxa"/>
          </w:tcPr>
          <w:p w14:paraId="5656E6C8" w14:textId="77777777" w:rsidR="00FE6146" w:rsidRDefault="00FE6146" w:rsidP="00EF0541">
            <w:pPr>
              <w:pStyle w:val="ad"/>
              <w:rPr>
                <w:rFonts w:eastAsia="SimSun"/>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the PTW_start and PTW_end</w:t>
      </w:r>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afc"/>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afc"/>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when determining the PTW_</w:t>
      </w:r>
      <w:r w:rsidR="0046783B" w:rsidRPr="00DF0D1E">
        <w:rPr>
          <w:rFonts w:cs="Arial"/>
          <w:lang w:eastAsia="en-US"/>
        </w:rPr>
        <w:t>start and</w:t>
      </w:r>
      <w:r w:rsidR="00A63237" w:rsidRPr="00DF0D1E">
        <w:rPr>
          <w:rFonts w:cs="Arial"/>
          <w:lang w:eastAsia="en-US"/>
        </w:rPr>
        <w:t>/or</w:t>
      </w:r>
      <w:r w:rsidR="0046783B" w:rsidRPr="00DF0D1E">
        <w:rPr>
          <w:rFonts w:cs="Arial"/>
          <w:lang w:eastAsia="en-US"/>
        </w:rPr>
        <w:t xml:space="preserve"> PTW_end,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Yes,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afe"/>
        <w:tblW w:w="9634" w:type="dxa"/>
        <w:tblInd w:w="113" w:type="dxa"/>
        <w:tblLook w:val="04A0" w:firstRow="1" w:lastRow="0" w:firstColumn="1" w:lastColumn="0" w:noHBand="0" w:noVBand="1"/>
      </w:tblPr>
      <w:tblGrid>
        <w:gridCol w:w="1696"/>
        <w:gridCol w:w="2127"/>
        <w:gridCol w:w="5811"/>
      </w:tblGrid>
      <w:tr w:rsidR="0046783B" w:rsidRPr="00F85A5B" w14:paraId="04164B0D" w14:textId="77777777" w:rsidTr="00A713F1">
        <w:tc>
          <w:tcPr>
            <w:tcW w:w="1696" w:type="dxa"/>
            <w:shd w:val="clear" w:color="auto" w:fill="A5A5A5" w:themeFill="accent3"/>
          </w:tcPr>
          <w:p w14:paraId="0471C515" w14:textId="77777777" w:rsidR="0046783B" w:rsidRPr="00F85A5B" w:rsidRDefault="0046783B" w:rsidP="006833C2">
            <w:pPr>
              <w:pStyle w:val="ad"/>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ad"/>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ad"/>
              <w:rPr>
                <w:b/>
                <w:bCs/>
                <w:lang w:val="en-US"/>
              </w:rPr>
            </w:pPr>
            <w:r w:rsidRPr="00F85A5B">
              <w:rPr>
                <w:b/>
                <w:bCs/>
                <w:lang w:val="en-US"/>
              </w:rPr>
              <w:t xml:space="preserve">Comments </w:t>
            </w:r>
          </w:p>
        </w:tc>
      </w:tr>
      <w:tr w:rsidR="0046783B" w:rsidRPr="00F85A5B" w14:paraId="5BD6E5DF" w14:textId="77777777" w:rsidTr="00A713F1">
        <w:tc>
          <w:tcPr>
            <w:tcW w:w="1696" w:type="dxa"/>
          </w:tcPr>
          <w:p w14:paraId="6649DC6E" w14:textId="17F63467" w:rsidR="0046783B" w:rsidRPr="00F85A5B" w:rsidRDefault="00C017B9" w:rsidP="006833C2">
            <w:pPr>
              <w:pStyle w:val="ad"/>
              <w:rPr>
                <w:rFonts w:eastAsia="DengXian"/>
                <w:bCs/>
                <w:lang w:val="en-US"/>
              </w:rPr>
            </w:pPr>
            <w:r>
              <w:rPr>
                <w:rFonts w:eastAsia="DengXian"/>
                <w:bCs/>
                <w:lang w:val="en-US"/>
              </w:rPr>
              <w:t>Qualcomm</w:t>
            </w:r>
          </w:p>
        </w:tc>
        <w:tc>
          <w:tcPr>
            <w:tcW w:w="2127" w:type="dxa"/>
          </w:tcPr>
          <w:p w14:paraId="3A9A5655" w14:textId="49BB7471" w:rsidR="0046783B" w:rsidRPr="00F85A5B" w:rsidRDefault="005339C7" w:rsidP="006833C2">
            <w:pPr>
              <w:pStyle w:val="ad"/>
              <w:rPr>
                <w:rFonts w:eastAsia="SimSun"/>
                <w:lang w:val="en-US"/>
              </w:rPr>
            </w:pPr>
            <w:r>
              <w:rPr>
                <w:rFonts w:eastAsia="SimSun"/>
                <w:lang w:val="en-US"/>
              </w:rPr>
              <w:t>No</w:t>
            </w:r>
          </w:p>
        </w:tc>
        <w:tc>
          <w:tcPr>
            <w:tcW w:w="5811" w:type="dxa"/>
          </w:tcPr>
          <w:p w14:paraId="4DEEC3B5" w14:textId="1E7E788A" w:rsidR="0046783B" w:rsidRPr="00F85A5B" w:rsidRDefault="005339C7" w:rsidP="00455D2B">
            <w:pPr>
              <w:pStyle w:val="ad"/>
              <w:jc w:val="left"/>
              <w:rPr>
                <w:rFonts w:eastAsia="SimSun"/>
                <w:lang w:val="en-US"/>
              </w:rPr>
            </w:pPr>
            <w:r>
              <w:rPr>
                <w:rFonts w:eastAsia="SimSun"/>
                <w:lang w:val="en-US"/>
              </w:rPr>
              <w:t xml:space="preserve">We agree </w:t>
            </w:r>
            <w:r w:rsidR="00902736">
              <w:rPr>
                <w:rFonts w:eastAsia="SimSun"/>
                <w:lang w:val="en-US"/>
              </w:rPr>
              <w:t xml:space="preserve">that </w:t>
            </w:r>
            <w:r>
              <w:rPr>
                <w:rFonts w:eastAsia="SimSun"/>
                <w:lang w:val="en-US"/>
              </w:rPr>
              <w:t xml:space="preserve">in theory it is possible </w:t>
            </w:r>
            <w:r w:rsidR="00D15DCE">
              <w:rPr>
                <w:rFonts w:eastAsia="SimSun"/>
                <w:lang w:val="en-US"/>
              </w:rPr>
              <w:t>for</w:t>
            </w:r>
            <w:r>
              <w:rPr>
                <w:rFonts w:eastAsia="SimSun"/>
                <w:lang w:val="en-US"/>
              </w:rPr>
              <w:t xml:space="preserve"> </w:t>
            </w:r>
            <w:r w:rsidR="005A0413">
              <w:rPr>
                <w:rFonts w:eastAsia="SimSun"/>
                <w:lang w:val="en-US"/>
              </w:rPr>
              <w:t xml:space="preserve">part of a PO </w:t>
            </w:r>
            <w:r w:rsidR="00D15DCE">
              <w:rPr>
                <w:rFonts w:eastAsia="SimSun"/>
                <w:lang w:val="en-US"/>
              </w:rPr>
              <w:t>to</w:t>
            </w:r>
            <w:r w:rsidR="00BD0111">
              <w:rPr>
                <w:rFonts w:eastAsia="SimSun"/>
                <w:lang w:val="en-US"/>
              </w:rPr>
              <w:t xml:space="preserve"> be</w:t>
            </w:r>
            <w:r w:rsidR="005A0413">
              <w:rPr>
                <w:rFonts w:eastAsia="SimSun"/>
                <w:lang w:val="en-US"/>
              </w:rPr>
              <w:t xml:space="preserve"> located outside PTW</w:t>
            </w:r>
            <w:r w:rsidR="00DD2727">
              <w:rPr>
                <w:rFonts w:eastAsia="SimSun"/>
                <w:lang w:val="en-US"/>
              </w:rPr>
              <w:t>, with certain PTW configurations. T</w:t>
            </w:r>
            <w:r w:rsidR="00E80917">
              <w:rPr>
                <w:rFonts w:eastAsia="SimSun"/>
                <w:lang w:val="en-US"/>
              </w:rPr>
              <w:t xml:space="preserve">hat </w:t>
            </w:r>
            <w:r w:rsidR="00DD2727">
              <w:rPr>
                <w:rFonts w:eastAsia="SimSun"/>
                <w:lang w:val="en-US"/>
              </w:rPr>
              <w:t xml:space="preserve">may </w:t>
            </w:r>
            <w:r w:rsidR="000224F3">
              <w:rPr>
                <w:rFonts w:eastAsia="SimSun"/>
                <w:lang w:val="en-US"/>
              </w:rPr>
              <w:t>result in one less PO</w:t>
            </w:r>
            <w:r w:rsidR="00345C8B">
              <w:rPr>
                <w:rFonts w:eastAsia="SimSun"/>
                <w:lang w:val="en-US"/>
              </w:rPr>
              <w:t xml:space="preserve"> for UE. </w:t>
            </w:r>
            <w:r w:rsidR="00047B3D">
              <w:rPr>
                <w:rFonts w:eastAsia="SimSun"/>
                <w:lang w:val="en-US"/>
              </w:rPr>
              <w:t xml:space="preserve">However, if network thinks this </w:t>
            </w:r>
            <w:r w:rsidR="00374E27">
              <w:rPr>
                <w:rFonts w:eastAsia="SimSun"/>
                <w:lang w:val="en-US"/>
              </w:rPr>
              <w:t xml:space="preserve">shortage of one PO is critical, it can compensate </w:t>
            </w:r>
            <w:r w:rsidR="00B61404">
              <w:rPr>
                <w:rFonts w:eastAsia="SimSun"/>
                <w:lang w:val="en-US"/>
              </w:rPr>
              <w:t>the shortage</w:t>
            </w:r>
            <w:r w:rsidR="00850039">
              <w:rPr>
                <w:rFonts w:eastAsia="SimSun"/>
                <w:lang w:val="en-US"/>
              </w:rPr>
              <w:t xml:space="preserve"> </w:t>
            </w:r>
            <w:r w:rsidR="00374E27">
              <w:rPr>
                <w:rFonts w:eastAsia="SimSun"/>
                <w:lang w:val="en-US"/>
              </w:rPr>
              <w:t>by</w:t>
            </w:r>
            <w:r w:rsidR="00394A7C">
              <w:rPr>
                <w:rFonts w:eastAsia="SimSun"/>
                <w:lang w:val="en-US"/>
              </w:rPr>
              <w:t xml:space="preserve"> </w:t>
            </w:r>
            <w:r w:rsidR="00B61404">
              <w:rPr>
                <w:rFonts w:eastAsia="SimSun"/>
                <w:lang w:val="en-US"/>
              </w:rPr>
              <w:t>configuring a long</w:t>
            </w:r>
            <w:r w:rsidR="00023433">
              <w:rPr>
                <w:rFonts w:eastAsia="SimSun"/>
                <w:lang w:val="en-US"/>
              </w:rPr>
              <w:t>er</w:t>
            </w:r>
            <w:r w:rsidR="00B61404">
              <w:rPr>
                <w:rFonts w:eastAsia="SimSun"/>
                <w:lang w:val="en-US"/>
              </w:rPr>
              <w:t xml:space="preserve"> PTW.</w:t>
            </w:r>
            <w:r w:rsidR="00394A7C">
              <w:rPr>
                <w:rFonts w:eastAsia="SimSun"/>
                <w:lang w:val="en-US"/>
              </w:rPr>
              <w:t xml:space="preserve"> </w:t>
            </w:r>
            <w:r w:rsidR="00455D2B">
              <w:rPr>
                <w:rFonts w:eastAsia="SimSun"/>
                <w:lang w:val="en-US"/>
              </w:rPr>
              <w:t xml:space="preserve">That seems a simpler way </w:t>
            </w:r>
            <w:r w:rsidR="005127BD">
              <w:rPr>
                <w:rFonts w:eastAsia="SimSun"/>
                <w:lang w:val="en-US"/>
              </w:rPr>
              <w:t>(</w:t>
            </w:r>
            <w:r w:rsidR="00425848">
              <w:rPr>
                <w:rFonts w:eastAsia="SimSun"/>
                <w:lang w:val="en-US"/>
              </w:rPr>
              <w:t xml:space="preserve">pure network implementation, no spec impact) </w:t>
            </w:r>
            <w:r w:rsidR="00455D2B">
              <w:rPr>
                <w:rFonts w:eastAsia="SimSun"/>
                <w:lang w:val="en-US"/>
              </w:rPr>
              <w:t xml:space="preserve">to fix the issue than studying a </w:t>
            </w:r>
            <w:r w:rsidR="000721CF">
              <w:rPr>
                <w:rFonts w:eastAsia="SimSun"/>
                <w:lang w:val="en-US"/>
              </w:rPr>
              <w:t>new PTW formula.</w:t>
            </w:r>
          </w:p>
        </w:tc>
      </w:tr>
      <w:tr w:rsidR="0010691C" w:rsidRPr="00F85A5B" w14:paraId="0210AF97" w14:textId="77777777" w:rsidTr="00A713F1">
        <w:tc>
          <w:tcPr>
            <w:tcW w:w="1696" w:type="dxa"/>
          </w:tcPr>
          <w:p w14:paraId="5E3D8429" w14:textId="2B7C20C0" w:rsidR="0010691C" w:rsidRPr="00F85A5B" w:rsidRDefault="0010691C" w:rsidP="0010691C">
            <w:pPr>
              <w:pStyle w:val="ad"/>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7904052A" w14:textId="5401419C" w:rsidR="0010691C" w:rsidRPr="00F85A5B" w:rsidRDefault="0010691C" w:rsidP="0010691C">
            <w:pPr>
              <w:pStyle w:val="ad"/>
              <w:rPr>
                <w:rFonts w:eastAsia="SimSun"/>
                <w:lang w:val="en-US"/>
              </w:rPr>
            </w:pPr>
            <w:r>
              <w:rPr>
                <w:rFonts w:eastAsia="SimSun" w:hint="eastAsia"/>
                <w:lang w:val="en-US"/>
              </w:rPr>
              <w:t>N</w:t>
            </w:r>
            <w:r>
              <w:rPr>
                <w:rFonts w:eastAsia="SimSun"/>
                <w:lang w:val="en-US"/>
              </w:rPr>
              <w:t>o</w:t>
            </w:r>
          </w:p>
        </w:tc>
        <w:tc>
          <w:tcPr>
            <w:tcW w:w="5811" w:type="dxa"/>
          </w:tcPr>
          <w:p w14:paraId="4F3EF209" w14:textId="77777777" w:rsidR="0010691C" w:rsidRDefault="0010691C" w:rsidP="0010691C">
            <w:pPr>
              <w:pStyle w:val="ad"/>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ad"/>
            </w:pPr>
            <w:r>
              <w:t>A PF may consist one or multiple PO, the number of which is configured by NW, and the starting location of each PO in a PF is also configured by NW.</w:t>
            </w:r>
          </w:p>
          <w:p w14:paraId="4A62E706" w14:textId="77777777" w:rsidR="0010691C" w:rsidRDefault="0010691C" w:rsidP="0010691C">
            <w:pPr>
              <w:pStyle w:val="ad"/>
            </w:pPr>
            <w:r>
              <w:t xml:space="preserve">The notes below are given in TS38.304. </w:t>
            </w:r>
          </w:p>
          <w:p w14:paraId="4F45B0F0" w14:textId="77777777" w:rsidR="0010691C" w:rsidRPr="00F10457" w:rsidRDefault="0010691C" w:rsidP="0010691C">
            <w:pPr>
              <w:pStyle w:val="ad"/>
            </w:pPr>
            <w:r w:rsidRPr="00F10457">
              <w:t>NOTE 1:</w:t>
            </w:r>
            <w:r w:rsidRPr="00F10457">
              <w:tab/>
              <w:t>A PO associated with a PF may start in the PF or after the PF.</w:t>
            </w:r>
          </w:p>
          <w:p w14:paraId="3FA1C646" w14:textId="77777777" w:rsidR="0010691C" w:rsidRDefault="0010691C" w:rsidP="0010691C">
            <w:pPr>
              <w:pStyle w:val="ad"/>
            </w:pPr>
            <w:r w:rsidRPr="00F10457">
              <w:t>NOTE 2:</w:t>
            </w:r>
            <w:r w:rsidRPr="00F10457">
              <w:tab/>
              <w:t>The PDCCH monitoring occasions for a PO can span multiple radio frames.</w:t>
            </w:r>
          </w:p>
          <w:p w14:paraId="3C40322A" w14:textId="77777777" w:rsidR="0010691C" w:rsidRDefault="0010691C" w:rsidP="0010691C">
            <w:pPr>
              <w:pStyle w:val="ad"/>
            </w:pPr>
            <w:r>
              <w:t>Based on the notes, the association between PO and PF are fixed under a certain PCCH configuration.</w:t>
            </w:r>
          </w:p>
          <w:p w14:paraId="2A470828" w14:textId="05D13AB8" w:rsidR="0010691C" w:rsidRPr="00F85A5B" w:rsidRDefault="0010691C" w:rsidP="0010691C">
            <w:pPr>
              <w:pStyle w:val="ad"/>
              <w:rPr>
                <w:rFonts w:eastAsia="SimSun"/>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r w:rsidRPr="00FB3DC1">
              <w:t>PTW_start and PTW_end</w:t>
            </w:r>
            <w:r>
              <w:t xml:space="preserve"> location would be located </w:t>
            </w:r>
            <w:r>
              <w:lastRenderedPageBreak/>
              <w:t xml:space="preserve">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So we see no issue here. </w:t>
            </w:r>
          </w:p>
        </w:tc>
      </w:tr>
      <w:tr w:rsidR="001D374F" w:rsidRPr="00F85A5B" w14:paraId="677D9AE5" w14:textId="77777777" w:rsidTr="00A713F1">
        <w:tc>
          <w:tcPr>
            <w:tcW w:w="1696" w:type="dxa"/>
          </w:tcPr>
          <w:p w14:paraId="552CEB27" w14:textId="5C52446B" w:rsidR="001D374F" w:rsidRPr="00F85A5B" w:rsidRDefault="001D374F" w:rsidP="001D374F">
            <w:pPr>
              <w:pStyle w:val="ad"/>
              <w:rPr>
                <w:rFonts w:eastAsia="Malgun Gothic"/>
                <w:bCs/>
                <w:lang w:val="en-US" w:eastAsia="ko-KR"/>
              </w:rPr>
            </w:pPr>
            <w:r>
              <w:rPr>
                <w:rFonts w:eastAsia="Malgun Gothic"/>
                <w:bCs/>
                <w:lang w:val="en-US" w:eastAsia="ko-KR"/>
              </w:rPr>
              <w:lastRenderedPageBreak/>
              <w:t>Huawei, HiSilicon</w:t>
            </w:r>
          </w:p>
        </w:tc>
        <w:tc>
          <w:tcPr>
            <w:tcW w:w="2127" w:type="dxa"/>
          </w:tcPr>
          <w:p w14:paraId="374612F5" w14:textId="5B179DD4" w:rsidR="001D374F" w:rsidRPr="00F85A5B" w:rsidRDefault="001D374F" w:rsidP="001D374F">
            <w:pPr>
              <w:pStyle w:val="ad"/>
              <w:rPr>
                <w:rFonts w:eastAsia="SimSun"/>
                <w:lang w:val="en-US"/>
              </w:rPr>
            </w:pPr>
            <w:r>
              <w:rPr>
                <w:rFonts w:eastAsia="SimSun"/>
                <w:lang w:val="en-US"/>
              </w:rPr>
              <w:t>No</w:t>
            </w:r>
          </w:p>
        </w:tc>
        <w:tc>
          <w:tcPr>
            <w:tcW w:w="5811" w:type="dxa"/>
          </w:tcPr>
          <w:p w14:paraId="340EA981" w14:textId="77777777" w:rsidR="001D374F" w:rsidRDefault="001D374F" w:rsidP="001D374F">
            <w:pPr>
              <w:pStyle w:val="ad"/>
              <w:rPr>
                <w:rFonts w:eastAsia="SimSun"/>
                <w:lang w:val="en-US"/>
              </w:rPr>
            </w:pPr>
            <w:r>
              <w:rPr>
                <w:rFonts w:eastAsia="SimSun" w:hint="eastAsia"/>
                <w:lang w:val="en-US"/>
              </w:rPr>
              <w:t>T</w:t>
            </w:r>
            <w:r>
              <w:rPr>
                <w:rFonts w:eastAsia="SimSun"/>
                <w:lang w:val="en-US"/>
              </w:rPr>
              <w:t>he probability of this case is low and it can be handled via NW implementation.</w:t>
            </w:r>
          </w:p>
          <w:p w14:paraId="16521F0B" w14:textId="7632E007" w:rsidR="001D374F" w:rsidRPr="00F85A5B" w:rsidRDefault="001D374F" w:rsidP="001D374F">
            <w:pPr>
              <w:pStyle w:val="ad"/>
              <w:rPr>
                <w:rFonts w:eastAsia="SimSun"/>
                <w:lang w:val="en-US"/>
              </w:rPr>
            </w:pPr>
            <w:r>
              <w:rPr>
                <w:rFonts w:eastAsia="SimSun"/>
                <w:lang w:val="en-US"/>
              </w:rPr>
              <w:t>We think we have already agreed to exclude this.</w:t>
            </w:r>
          </w:p>
        </w:tc>
      </w:tr>
      <w:tr w:rsidR="00EF6EF0" w:rsidRPr="00F85A5B" w14:paraId="404411BC" w14:textId="77777777" w:rsidTr="00A713F1">
        <w:tc>
          <w:tcPr>
            <w:tcW w:w="1696" w:type="dxa"/>
          </w:tcPr>
          <w:p w14:paraId="58AC4258" w14:textId="38389886" w:rsidR="00EF6EF0" w:rsidRPr="00EF6EF0" w:rsidRDefault="00EF6EF0" w:rsidP="00EF6EF0">
            <w:pPr>
              <w:pStyle w:val="ad"/>
              <w:rPr>
                <w:rFonts w:eastAsia="DengXian"/>
                <w:bCs/>
                <w:lang w:val="en-US"/>
              </w:rPr>
            </w:pPr>
            <w:r>
              <w:rPr>
                <w:rFonts w:eastAsia="DengXian"/>
                <w:bCs/>
                <w:lang w:val="en-US"/>
              </w:rPr>
              <w:t>Xiaomi</w:t>
            </w:r>
          </w:p>
        </w:tc>
        <w:tc>
          <w:tcPr>
            <w:tcW w:w="2127" w:type="dxa"/>
          </w:tcPr>
          <w:p w14:paraId="637A0D2C" w14:textId="2C692121" w:rsidR="00EF6EF0" w:rsidRPr="00F85A5B" w:rsidRDefault="00EF6EF0" w:rsidP="00EF6EF0">
            <w:pPr>
              <w:pStyle w:val="ad"/>
              <w:rPr>
                <w:rFonts w:eastAsia="SimSun"/>
                <w:lang w:val="en-US"/>
              </w:rPr>
            </w:pPr>
            <w:r>
              <w:rPr>
                <w:rFonts w:eastAsia="SimSun"/>
                <w:lang w:val="en-US"/>
              </w:rPr>
              <w:t>No</w:t>
            </w:r>
          </w:p>
        </w:tc>
        <w:tc>
          <w:tcPr>
            <w:tcW w:w="5811" w:type="dxa"/>
          </w:tcPr>
          <w:p w14:paraId="5C583DB4" w14:textId="5828C4A1" w:rsidR="00EF6EF0" w:rsidRPr="00F85A5B" w:rsidRDefault="00EF6EF0" w:rsidP="00EF6EF0">
            <w:pPr>
              <w:pStyle w:val="ad"/>
              <w:rPr>
                <w:rFonts w:eastAsia="SimSun"/>
                <w:lang w:val="en-US"/>
              </w:rPr>
            </w:pPr>
            <w:r>
              <w:rPr>
                <w:rFonts w:eastAsia="SimSun" w:hint="eastAsia"/>
                <w:lang w:val="en-US"/>
              </w:rPr>
              <w:t>W</w:t>
            </w:r>
            <w:r>
              <w:rPr>
                <w:rFonts w:eastAsia="SimSun"/>
                <w:lang w:val="en-US"/>
              </w:rPr>
              <w:t xml:space="preserve">e do not think there is a critical issue. Even if a certain PO is impacted, we have PTW which enables </w:t>
            </w:r>
            <w:r w:rsidRPr="00FB25ED">
              <w:rPr>
                <w:rFonts w:eastAsia="SimSun"/>
                <w:lang w:val="en-US"/>
              </w:rPr>
              <w:t>the paging message can be repeated</w:t>
            </w:r>
            <w:r>
              <w:rPr>
                <w:rFonts w:eastAsia="SimSun"/>
                <w:lang w:val="en-US"/>
              </w:rPr>
              <w:t xml:space="preserve"> to improve paging reliability.</w:t>
            </w:r>
          </w:p>
        </w:tc>
      </w:tr>
      <w:tr w:rsidR="00DB140B" w:rsidRPr="00F85A5B" w14:paraId="19B64E20" w14:textId="77777777" w:rsidTr="00A713F1">
        <w:tc>
          <w:tcPr>
            <w:tcW w:w="1696" w:type="dxa"/>
          </w:tcPr>
          <w:p w14:paraId="21F3062D" w14:textId="77777777" w:rsidR="00DB140B" w:rsidRPr="00F85A5B" w:rsidRDefault="00DB140B" w:rsidP="00C97A61">
            <w:pPr>
              <w:pStyle w:val="ad"/>
              <w:rPr>
                <w:rFonts w:eastAsia="DengXian"/>
                <w:bCs/>
                <w:lang w:val="en-US"/>
              </w:rPr>
            </w:pPr>
            <w:r>
              <w:rPr>
                <w:rFonts w:eastAsia="DengXian"/>
                <w:bCs/>
                <w:lang w:val="en-US"/>
              </w:rPr>
              <w:t>Intel</w:t>
            </w:r>
          </w:p>
        </w:tc>
        <w:tc>
          <w:tcPr>
            <w:tcW w:w="2127" w:type="dxa"/>
          </w:tcPr>
          <w:p w14:paraId="0340BCE6" w14:textId="77777777" w:rsidR="00DB140B" w:rsidRPr="00F85A5B" w:rsidRDefault="00DB140B" w:rsidP="00C97A61">
            <w:pPr>
              <w:pStyle w:val="ad"/>
              <w:rPr>
                <w:rFonts w:eastAsia="SimSun"/>
                <w:lang w:val="en-US"/>
              </w:rPr>
            </w:pPr>
            <w:r>
              <w:rPr>
                <w:rFonts w:eastAsia="SimSun"/>
                <w:lang w:val="en-US"/>
              </w:rPr>
              <w:t>See comment</w:t>
            </w:r>
          </w:p>
        </w:tc>
        <w:tc>
          <w:tcPr>
            <w:tcW w:w="5811" w:type="dxa"/>
          </w:tcPr>
          <w:p w14:paraId="659B8125" w14:textId="77777777" w:rsidR="00DB140B" w:rsidRPr="00F85A5B" w:rsidRDefault="00DB140B" w:rsidP="00C97A61">
            <w:pPr>
              <w:pStyle w:val="ad"/>
              <w:rPr>
                <w:rFonts w:eastAsia="SimSun"/>
                <w:lang w:val="en-US"/>
              </w:rPr>
            </w:pPr>
            <w:r>
              <w:rPr>
                <w:rFonts w:eastAsia="SimSun"/>
                <w:lang w:val="en-US"/>
              </w:rPr>
              <w:t xml:space="preserve">If majority of companies support option 3 in previous discussion point 4, there is no need to address this topic (assuming that it could be handled by network configuration). If not, option (1) seems sufficient.  </w:t>
            </w:r>
          </w:p>
        </w:tc>
      </w:tr>
      <w:tr w:rsidR="001D374F" w:rsidRPr="00F85A5B" w14:paraId="0D826AD9" w14:textId="77777777" w:rsidTr="00A713F1">
        <w:tc>
          <w:tcPr>
            <w:tcW w:w="1696" w:type="dxa"/>
          </w:tcPr>
          <w:p w14:paraId="0E692FFE" w14:textId="3A2F4F12" w:rsidR="001D374F" w:rsidRPr="00F85A5B" w:rsidRDefault="006D48B5" w:rsidP="001D374F">
            <w:pPr>
              <w:pStyle w:val="ad"/>
              <w:rPr>
                <w:rFonts w:eastAsia="Malgun Gothic"/>
                <w:bCs/>
                <w:lang w:val="en-US" w:eastAsia="ko-KR"/>
              </w:rPr>
            </w:pPr>
            <w:r>
              <w:rPr>
                <w:rFonts w:eastAsia="Malgun Gothic" w:hint="eastAsia"/>
                <w:bCs/>
                <w:lang w:val="en-US" w:eastAsia="ko-KR"/>
              </w:rPr>
              <w:t>Samsung</w:t>
            </w:r>
          </w:p>
        </w:tc>
        <w:tc>
          <w:tcPr>
            <w:tcW w:w="2127" w:type="dxa"/>
          </w:tcPr>
          <w:p w14:paraId="7462DCD1" w14:textId="5150408F" w:rsidR="001D374F" w:rsidRPr="006D48B5" w:rsidRDefault="006D48B5" w:rsidP="001D374F">
            <w:pPr>
              <w:pStyle w:val="ad"/>
              <w:rPr>
                <w:rFonts w:eastAsia="Malgun Gothic"/>
                <w:lang w:val="en-US" w:eastAsia="ko-KR"/>
              </w:rPr>
            </w:pPr>
            <w:r>
              <w:rPr>
                <w:rFonts w:eastAsia="Malgun Gothic" w:hint="eastAsia"/>
                <w:lang w:val="en-US" w:eastAsia="ko-KR"/>
              </w:rPr>
              <w:t>No</w:t>
            </w:r>
          </w:p>
        </w:tc>
        <w:tc>
          <w:tcPr>
            <w:tcW w:w="5811" w:type="dxa"/>
          </w:tcPr>
          <w:p w14:paraId="0FBE2AF3" w14:textId="492E99DD" w:rsidR="001D374F" w:rsidRPr="006D48B5" w:rsidRDefault="006D48B5" w:rsidP="001D374F">
            <w:pPr>
              <w:pStyle w:val="ad"/>
              <w:rPr>
                <w:rFonts w:eastAsia="Malgun Gothic"/>
                <w:lang w:val="en-US" w:eastAsia="ko-KR"/>
              </w:rPr>
            </w:pPr>
            <w:r>
              <w:rPr>
                <w:rFonts w:eastAsia="Malgun Gothic"/>
                <w:lang w:val="en-US" w:eastAsia="ko-KR"/>
              </w:rPr>
              <w:t>It can be addressed by NW implementation.</w:t>
            </w:r>
          </w:p>
        </w:tc>
      </w:tr>
      <w:tr w:rsidR="0061362E" w:rsidRPr="00F85A5B" w14:paraId="61E7A4E0" w14:textId="77777777" w:rsidTr="00A713F1">
        <w:tc>
          <w:tcPr>
            <w:tcW w:w="1696" w:type="dxa"/>
          </w:tcPr>
          <w:p w14:paraId="5F49ADA5" w14:textId="7E344A1F" w:rsidR="0061362E" w:rsidRPr="00F85A5B" w:rsidRDefault="0061362E" w:rsidP="0061362E">
            <w:pPr>
              <w:pStyle w:val="ad"/>
              <w:rPr>
                <w:rFonts w:eastAsia="Malgun Gothic"/>
                <w:bCs/>
                <w:lang w:val="en-US" w:eastAsia="ko-KR"/>
              </w:rPr>
            </w:pPr>
            <w:r>
              <w:rPr>
                <w:rFonts w:eastAsia="Malgun Gothic" w:hint="eastAsia"/>
                <w:bCs/>
                <w:lang w:val="en-US" w:eastAsia="ko-KR"/>
              </w:rPr>
              <w:t>LGE</w:t>
            </w:r>
          </w:p>
        </w:tc>
        <w:tc>
          <w:tcPr>
            <w:tcW w:w="2127" w:type="dxa"/>
          </w:tcPr>
          <w:p w14:paraId="2897703B" w14:textId="370C8657" w:rsidR="0061362E" w:rsidRPr="00F85A5B" w:rsidRDefault="0061362E" w:rsidP="0061362E">
            <w:pPr>
              <w:pStyle w:val="ad"/>
              <w:rPr>
                <w:rFonts w:eastAsia="SimSun"/>
                <w:lang w:val="en-US"/>
              </w:rPr>
            </w:pPr>
            <w:r>
              <w:rPr>
                <w:rFonts w:eastAsia="Malgun Gothic" w:hint="eastAsia"/>
                <w:lang w:val="en-US" w:eastAsia="ko-KR"/>
              </w:rPr>
              <w:t>No</w:t>
            </w:r>
          </w:p>
        </w:tc>
        <w:tc>
          <w:tcPr>
            <w:tcW w:w="5811" w:type="dxa"/>
          </w:tcPr>
          <w:p w14:paraId="54B94061" w14:textId="768A93D7" w:rsidR="0061362E" w:rsidRPr="00F85A5B" w:rsidRDefault="0061362E" w:rsidP="0061362E">
            <w:pPr>
              <w:pStyle w:val="ad"/>
              <w:rPr>
                <w:rFonts w:eastAsia="SimSun"/>
                <w:lang w:val="en-US"/>
              </w:rPr>
            </w:pPr>
            <w:r>
              <w:rPr>
                <w:rFonts w:eastAsia="Malgun Gothic" w:hint="eastAsia"/>
                <w:lang w:val="en-US" w:eastAsia="ko-KR"/>
              </w:rPr>
              <w:t xml:space="preserve">We think it can be handled by NW. </w:t>
            </w:r>
          </w:p>
        </w:tc>
      </w:tr>
      <w:tr w:rsidR="00024BB5" w:rsidRPr="00F85A5B" w14:paraId="2CA1AEE2" w14:textId="77777777" w:rsidTr="00A713F1">
        <w:tc>
          <w:tcPr>
            <w:tcW w:w="1696" w:type="dxa"/>
          </w:tcPr>
          <w:p w14:paraId="0EAD04D6" w14:textId="639114CC"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127" w:type="dxa"/>
          </w:tcPr>
          <w:p w14:paraId="1E9F48F5" w14:textId="4FD7AED3" w:rsidR="00024BB5" w:rsidRPr="00F85A5B" w:rsidRDefault="00024BB5" w:rsidP="00024BB5">
            <w:pPr>
              <w:pStyle w:val="ad"/>
              <w:rPr>
                <w:rFonts w:eastAsia="SimSun"/>
                <w:lang w:val="en-US"/>
              </w:rPr>
            </w:pPr>
            <w:r>
              <w:rPr>
                <w:rFonts w:eastAsia="SimSun"/>
                <w:lang w:val="en-US"/>
              </w:rPr>
              <w:t>No</w:t>
            </w:r>
          </w:p>
        </w:tc>
        <w:tc>
          <w:tcPr>
            <w:tcW w:w="5811" w:type="dxa"/>
          </w:tcPr>
          <w:p w14:paraId="5FBE8FDB" w14:textId="205AB0E4" w:rsidR="00024BB5" w:rsidRPr="00F85A5B" w:rsidRDefault="00024BB5" w:rsidP="00024BB5">
            <w:pPr>
              <w:pStyle w:val="ad"/>
              <w:rPr>
                <w:rFonts w:eastAsia="SimSun"/>
                <w:lang w:val="en-US"/>
              </w:rPr>
            </w:pPr>
            <w:r>
              <w:rPr>
                <w:rFonts w:eastAsia="SimSun"/>
                <w:lang w:val="en-US"/>
              </w:rPr>
              <w:t>If it’s an issue, can be addressed by NW implementation assigning longer PTW</w:t>
            </w:r>
          </w:p>
        </w:tc>
      </w:tr>
      <w:tr w:rsidR="00C97A61" w:rsidRPr="00F85A5B" w14:paraId="58FABF26" w14:textId="77777777" w:rsidTr="00A713F1">
        <w:tc>
          <w:tcPr>
            <w:tcW w:w="1696" w:type="dxa"/>
          </w:tcPr>
          <w:p w14:paraId="51BEE446" w14:textId="12FA1713" w:rsidR="00C97A61" w:rsidRPr="00F85A5B" w:rsidRDefault="00C97A61" w:rsidP="00C97A61">
            <w:pPr>
              <w:pStyle w:val="ad"/>
              <w:rPr>
                <w:rFonts w:eastAsia="Malgun Gothic"/>
                <w:bCs/>
                <w:lang w:val="en-US" w:eastAsia="ko-KR"/>
              </w:rPr>
            </w:pPr>
            <w:r>
              <w:rPr>
                <w:rFonts w:eastAsia="Malgun Gothic"/>
                <w:bCs/>
                <w:lang w:val="en-US" w:eastAsia="ko-KR"/>
              </w:rPr>
              <w:t>Nokia</w:t>
            </w:r>
          </w:p>
        </w:tc>
        <w:tc>
          <w:tcPr>
            <w:tcW w:w="2127" w:type="dxa"/>
          </w:tcPr>
          <w:p w14:paraId="234838E8" w14:textId="1F53DE3D" w:rsidR="00C97A61" w:rsidRPr="00F85A5B" w:rsidRDefault="00C97A61" w:rsidP="00C97A61">
            <w:pPr>
              <w:pStyle w:val="ad"/>
              <w:rPr>
                <w:rFonts w:eastAsia="SimSun"/>
                <w:lang w:val="en-US"/>
              </w:rPr>
            </w:pPr>
            <w:r>
              <w:rPr>
                <w:rFonts w:eastAsia="SimSun"/>
                <w:lang w:val="en-US"/>
              </w:rPr>
              <w:t>No</w:t>
            </w:r>
          </w:p>
        </w:tc>
        <w:tc>
          <w:tcPr>
            <w:tcW w:w="5811" w:type="dxa"/>
          </w:tcPr>
          <w:p w14:paraId="24BBF034" w14:textId="6F8195AF" w:rsidR="00C97A61" w:rsidRPr="00F85A5B" w:rsidRDefault="00C97A61" w:rsidP="00C97A61">
            <w:pPr>
              <w:pStyle w:val="ad"/>
              <w:rPr>
                <w:rFonts w:eastAsia="SimSun"/>
                <w:lang w:val="en-US"/>
              </w:rPr>
            </w:pPr>
            <w:r>
              <w:rPr>
                <w:rFonts w:eastAsia="SimSun"/>
                <w:lang w:val="en-US"/>
              </w:rPr>
              <w:t>Up to NW to take care.</w:t>
            </w:r>
          </w:p>
        </w:tc>
      </w:tr>
      <w:tr w:rsidR="00A713F1" w:rsidRPr="00F85A5B" w14:paraId="40DC2766" w14:textId="77777777" w:rsidTr="00A713F1">
        <w:tc>
          <w:tcPr>
            <w:tcW w:w="1696" w:type="dxa"/>
          </w:tcPr>
          <w:p w14:paraId="75811C53" w14:textId="1EE8BB79" w:rsidR="00A713F1" w:rsidRDefault="00A713F1" w:rsidP="00A713F1">
            <w:pPr>
              <w:pStyle w:val="ad"/>
              <w:rPr>
                <w:rFonts w:eastAsia="Malgun Gothic"/>
                <w:bCs/>
                <w:lang w:val="en-US" w:eastAsia="ko-KR"/>
              </w:rPr>
            </w:pPr>
            <w:r>
              <w:rPr>
                <w:rFonts w:eastAsia="SimSun" w:hint="eastAsia"/>
                <w:bCs/>
                <w:lang w:val="en-US"/>
              </w:rPr>
              <w:t>ZTE</w:t>
            </w:r>
          </w:p>
        </w:tc>
        <w:tc>
          <w:tcPr>
            <w:tcW w:w="2127" w:type="dxa"/>
          </w:tcPr>
          <w:p w14:paraId="7528A1BF" w14:textId="616CD00C" w:rsidR="00A713F1" w:rsidRDefault="00A713F1" w:rsidP="00A713F1">
            <w:pPr>
              <w:pStyle w:val="ad"/>
              <w:rPr>
                <w:rFonts w:eastAsia="SimSun"/>
                <w:lang w:val="en-US"/>
              </w:rPr>
            </w:pPr>
            <w:r>
              <w:rPr>
                <w:rFonts w:eastAsia="SimSun" w:hint="eastAsia"/>
                <w:lang w:val="en-US"/>
              </w:rPr>
              <w:t>No</w:t>
            </w:r>
          </w:p>
        </w:tc>
        <w:tc>
          <w:tcPr>
            <w:tcW w:w="5811" w:type="dxa"/>
          </w:tcPr>
          <w:p w14:paraId="32D2177F" w14:textId="267633F4" w:rsidR="00A713F1" w:rsidRDefault="00A713F1" w:rsidP="00A713F1">
            <w:pPr>
              <w:pStyle w:val="ad"/>
              <w:rPr>
                <w:rFonts w:eastAsia="SimSun"/>
                <w:lang w:val="en-US"/>
              </w:rPr>
            </w:pPr>
            <w:r>
              <w:rPr>
                <w:rFonts w:eastAsia="SimSun" w:hint="eastAsia"/>
                <w:lang w:val="en-US"/>
              </w:rPr>
              <w:t xml:space="preserve">Agree with Qualcomm. </w:t>
            </w:r>
            <w:r>
              <w:rPr>
                <w:rFonts w:eastAsia="SimSun"/>
                <w:lang w:val="en-US"/>
              </w:rPr>
              <w:t>F</w:t>
            </w:r>
            <w:r>
              <w:rPr>
                <w:rFonts w:eastAsia="SimSun" w:hint="eastAsia"/>
                <w:lang w:val="en-US"/>
              </w:rPr>
              <w:t>or the PO</w:t>
            </w:r>
            <w:r>
              <w:rPr>
                <w:rFonts w:eastAsia="SimSun"/>
                <w:lang w:val="en-US"/>
              </w:rPr>
              <w:t>s that are</w:t>
            </w:r>
            <w:r>
              <w:rPr>
                <w:rFonts w:eastAsia="SimSun" w:hint="eastAsia"/>
                <w:lang w:val="en-US"/>
              </w:rPr>
              <w:t xml:space="preserve"> not located entirely in PTW, it is up to UE </w:t>
            </w:r>
            <w:r>
              <w:rPr>
                <w:rFonts w:eastAsia="SimSun"/>
                <w:lang w:val="en-US"/>
              </w:rPr>
              <w:t>to decide</w:t>
            </w:r>
            <w:r>
              <w:rPr>
                <w:rFonts w:eastAsia="SimSun" w:hint="eastAsia"/>
                <w:lang w:val="en-US"/>
              </w:rPr>
              <w:t xml:space="preserve"> how to handle it.</w:t>
            </w:r>
          </w:p>
        </w:tc>
      </w:tr>
      <w:tr w:rsidR="00BB5807" w:rsidRPr="00F85A5B" w14:paraId="0675D394" w14:textId="77777777" w:rsidTr="00A713F1">
        <w:tc>
          <w:tcPr>
            <w:tcW w:w="1696" w:type="dxa"/>
          </w:tcPr>
          <w:p w14:paraId="507AF554" w14:textId="60232E6B" w:rsidR="00BB5807" w:rsidRDefault="00BB5807" w:rsidP="00A713F1">
            <w:pPr>
              <w:pStyle w:val="ad"/>
              <w:rPr>
                <w:rFonts w:eastAsia="SimSun"/>
                <w:bCs/>
                <w:lang w:val="en-US"/>
              </w:rPr>
            </w:pPr>
            <w:r>
              <w:rPr>
                <w:rFonts w:eastAsia="Malgun Gothic"/>
                <w:bCs/>
                <w:lang w:val="en-US" w:eastAsia="ko-KR"/>
              </w:rPr>
              <w:t>MediaTek</w:t>
            </w:r>
          </w:p>
        </w:tc>
        <w:tc>
          <w:tcPr>
            <w:tcW w:w="2127" w:type="dxa"/>
          </w:tcPr>
          <w:p w14:paraId="1822775A" w14:textId="40B89C02" w:rsidR="00BB5807" w:rsidRDefault="00BB5807" w:rsidP="00A713F1">
            <w:pPr>
              <w:pStyle w:val="ad"/>
              <w:rPr>
                <w:rFonts w:eastAsia="SimSun"/>
                <w:lang w:val="en-US"/>
              </w:rPr>
            </w:pPr>
            <w:r>
              <w:rPr>
                <w:rFonts w:eastAsia="SimSun"/>
                <w:lang w:val="en-US"/>
              </w:rPr>
              <w:t>No</w:t>
            </w:r>
          </w:p>
        </w:tc>
        <w:tc>
          <w:tcPr>
            <w:tcW w:w="5811" w:type="dxa"/>
          </w:tcPr>
          <w:p w14:paraId="7D497762" w14:textId="0545CA1A" w:rsidR="00BB5807" w:rsidRDefault="00BB5807" w:rsidP="00A713F1">
            <w:pPr>
              <w:pStyle w:val="ad"/>
              <w:rPr>
                <w:rFonts w:eastAsia="SimSun"/>
                <w:lang w:val="en-US"/>
              </w:rPr>
            </w:pPr>
            <w:r>
              <w:rPr>
                <w:rFonts w:eastAsia="SimSun"/>
                <w:lang w:val="en-US"/>
              </w:rPr>
              <w:t xml:space="preserve">We think that this can be handled by the network implementation. </w:t>
            </w:r>
          </w:p>
        </w:tc>
      </w:tr>
      <w:tr w:rsidR="00BB5807" w:rsidRPr="00F85A5B" w14:paraId="402B5C4C" w14:textId="77777777" w:rsidTr="00A713F1">
        <w:tc>
          <w:tcPr>
            <w:tcW w:w="1696" w:type="dxa"/>
          </w:tcPr>
          <w:p w14:paraId="655966B1" w14:textId="2E342C39" w:rsidR="00BB5807" w:rsidRDefault="00BB5807" w:rsidP="00A713F1">
            <w:pPr>
              <w:pStyle w:val="ad"/>
              <w:rPr>
                <w:rFonts w:eastAsia="SimSun"/>
                <w:bCs/>
                <w:lang w:val="en-US"/>
              </w:rPr>
            </w:pPr>
            <w:r>
              <w:rPr>
                <w:rFonts w:eastAsia="Malgun Gothic"/>
                <w:bCs/>
                <w:lang w:val="en-US" w:eastAsia="ko-KR"/>
              </w:rPr>
              <w:t>CATT</w:t>
            </w:r>
          </w:p>
        </w:tc>
        <w:tc>
          <w:tcPr>
            <w:tcW w:w="2127" w:type="dxa"/>
          </w:tcPr>
          <w:p w14:paraId="31C57017" w14:textId="22914EF1" w:rsidR="00BB5807" w:rsidRDefault="00BB5807" w:rsidP="00A713F1">
            <w:pPr>
              <w:pStyle w:val="ad"/>
              <w:rPr>
                <w:rFonts w:eastAsia="SimSun"/>
                <w:lang w:val="en-US"/>
              </w:rPr>
            </w:pPr>
            <w:r>
              <w:rPr>
                <w:rFonts w:eastAsia="SimSun"/>
                <w:lang w:val="en-US"/>
              </w:rPr>
              <w:t>Yes</w:t>
            </w:r>
          </w:p>
        </w:tc>
        <w:tc>
          <w:tcPr>
            <w:tcW w:w="5811" w:type="dxa"/>
          </w:tcPr>
          <w:p w14:paraId="7E69E962" w14:textId="3B8E2AEC" w:rsidR="00BB5807" w:rsidRDefault="00BB5807" w:rsidP="00A713F1">
            <w:pPr>
              <w:pStyle w:val="ad"/>
              <w:rPr>
                <w:rFonts w:eastAsia="SimSun"/>
                <w:lang w:val="en-US"/>
              </w:rPr>
            </w:pPr>
            <w:r>
              <w:rPr>
                <w:rFonts w:eastAsia="SimSun"/>
                <w:lang w:val="en-US"/>
              </w:rPr>
              <w:t xml:space="preserve">Multi-beam support is one of the key differences with LTE and should be addressed. We don't necessarily think it requires a new PTW calculation formula though, but instead indicating an additional gNB-specific offset </w:t>
            </w:r>
            <w:r w:rsidRPr="00487B4C">
              <w:rPr>
                <w:rFonts w:eastAsia="SimSun"/>
                <w:lang w:val="en-US"/>
              </w:rPr>
              <w:t>adjusting PTW_start and/or PTW_end so that the PO</w:t>
            </w:r>
            <w:r>
              <w:rPr>
                <w:rFonts w:eastAsia="SimSun"/>
                <w:lang w:val="en-US"/>
              </w:rPr>
              <w:t>s</w:t>
            </w:r>
            <w:r w:rsidRPr="00487B4C">
              <w:rPr>
                <w:rFonts w:eastAsia="SimSun"/>
                <w:lang w:val="en-US"/>
              </w:rPr>
              <w:t xml:space="preserve"> located in the PTW consist of all the PDCCH occasion for paging from all the beams</w:t>
            </w:r>
            <w:r>
              <w:rPr>
                <w:rFonts w:eastAsia="SimSun"/>
                <w:lang w:val="en-US"/>
              </w:rPr>
              <w:t xml:space="preserve">. </w:t>
            </w:r>
          </w:p>
        </w:tc>
      </w:tr>
      <w:tr w:rsidR="00161089" w:rsidRPr="00F85A5B" w14:paraId="39273D9B" w14:textId="77777777" w:rsidTr="00A713F1">
        <w:tc>
          <w:tcPr>
            <w:tcW w:w="1696" w:type="dxa"/>
          </w:tcPr>
          <w:p w14:paraId="4DF71872" w14:textId="0D7E986C" w:rsidR="00161089" w:rsidRDefault="00161089" w:rsidP="00A713F1">
            <w:pPr>
              <w:pStyle w:val="ad"/>
              <w:rPr>
                <w:rFonts w:eastAsia="Malgun Gothic"/>
                <w:bCs/>
                <w:lang w:val="en-US" w:eastAsia="ko-KR"/>
              </w:rPr>
            </w:pPr>
            <w:r>
              <w:rPr>
                <w:rFonts w:eastAsia="Malgun Gothic"/>
                <w:bCs/>
                <w:lang w:val="en-US" w:eastAsia="ko-KR"/>
              </w:rPr>
              <w:t>Apple</w:t>
            </w:r>
          </w:p>
        </w:tc>
        <w:tc>
          <w:tcPr>
            <w:tcW w:w="2127" w:type="dxa"/>
          </w:tcPr>
          <w:p w14:paraId="1B71B68A" w14:textId="37B5286C" w:rsidR="00161089" w:rsidRDefault="00161089" w:rsidP="00A713F1">
            <w:pPr>
              <w:pStyle w:val="ad"/>
              <w:rPr>
                <w:rFonts w:eastAsia="SimSun"/>
                <w:lang w:val="en-US"/>
              </w:rPr>
            </w:pPr>
            <w:r>
              <w:rPr>
                <w:rFonts w:eastAsia="SimSun"/>
                <w:lang w:val="en-US"/>
              </w:rPr>
              <w:t>No</w:t>
            </w:r>
          </w:p>
        </w:tc>
        <w:tc>
          <w:tcPr>
            <w:tcW w:w="5811" w:type="dxa"/>
          </w:tcPr>
          <w:p w14:paraId="74749FE6" w14:textId="4BFB0D0F" w:rsidR="00161089" w:rsidRDefault="00161089" w:rsidP="00A713F1">
            <w:pPr>
              <w:pStyle w:val="ad"/>
              <w:rPr>
                <w:rFonts w:eastAsia="SimSun"/>
                <w:lang w:val="en-US"/>
              </w:rPr>
            </w:pPr>
            <w:r>
              <w:rPr>
                <w:rFonts w:eastAsia="SimSun"/>
                <w:lang w:val="en-US"/>
              </w:rPr>
              <w:t>No need to address. Can be handled by NW implementation.</w:t>
            </w:r>
          </w:p>
        </w:tc>
      </w:tr>
      <w:tr w:rsidR="00927BD0" w:rsidRPr="00F85A5B" w14:paraId="4B042818" w14:textId="77777777" w:rsidTr="00A713F1">
        <w:tc>
          <w:tcPr>
            <w:tcW w:w="1696" w:type="dxa"/>
          </w:tcPr>
          <w:p w14:paraId="3A2D20A1" w14:textId="297CAFEA" w:rsidR="00927BD0" w:rsidRDefault="00927BD0" w:rsidP="00A713F1">
            <w:pPr>
              <w:pStyle w:val="ad"/>
              <w:rPr>
                <w:rFonts w:eastAsia="Malgun Gothic"/>
                <w:bCs/>
                <w:lang w:val="en-US" w:eastAsia="ko-KR"/>
              </w:rPr>
            </w:pPr>
            <w:r>
              <w:rPr>
                <w:rFonts w:eastAsia="Malgun Gothic"/>
                <w:bCs/>
                <w:lang w:val="en-US" w:eastAsia="ko-KR"/>
              </w:rPr>
              <w:t>Futurewei</w:t>
            </w:r>
          </w:p>
        </w:tc>
        <w:tc>
          <w:tcPr>
            <w:tcW w:w="2127" w:type="dxa"/>
          </w:tcPr>
          <w:p w14:paraId="704987BE" w14:textId="495E4005" w:rsidR="00927BD0" w:rsidRDefault="00927BD0" w:rsidP="00A713F1">
            <w:pPr>
              <w:pStyle w:val="ad"/>
              <w:rPr>
                <w:rFonts w:eastAsia="SimSun"/>
                <w:lang w:val="en-US"/>
              </w:rPr>
            </w:pPr>
            <w:r>
              <w:rPr>
                <w:rFonts w:eastAsia="SimSun"/>
                <w:lang w:val="en-US"/>
              </w:rPr>
              <w:t>No</w:t>
            </w:r>
          </w:p>
        </w:tc>
        <w:tc>
          <w:tcPr>
            <w:tcW w:w="5811" w:type="dxa"/>
          </w:tcPr>
          <w:p w14:paraId="4FE97A42" w14:textId="09FEFE63" w:rsidR="00927BD0" w:rsidRDefault="00927BD0" w:rsidP="00A713F1">
            <w:pPr>
              <w:pStyle w:val="ad"/>
              <w:rPr>
                <w:rFonts w:eastAsia="SimSun"/>
                <w:lang w:val="en-US"/>
              </w:rPr>
            </w:pPr>
            <w:r>
              <w:rPr>
                <w:rFonts w:eastAsia="Malgun Gothic"/>
                <w:lang w:val="en-US" w:eastAsia="ko-KR"/>
              </w:rPr>
              <w:t>It can be addressed by NW implementation.</w:t>
            </w:r>
          </w:p>
        </w:tc>
      </w:tr>
      <w:tr w:rsidR="007F1ACD" w:rsidRPr="00F85A5B" w14:paraId="2B0213F8" w14:textId="77777777" w:rsidTr="00A713F1">
        <w:tc>
          <w:tcPr>
            <w:tcW w:w="1696" w:type="dxa"/>
          </w:tcPr>
          <w:p w14:paraId="5A0F60BD" w14:textId="6D06DE86" w:rsidR="007F1ACD" w:rsidRDefault="007F1ACD" w:rsidP="007F1ACD">
            <w:pPr>
              <w:pStyle w:val="ad"/>
              <w:rPr>
                <w:rFonts w:eastAsia="Malgun Gothic"/>
                <w:bCs/>
                <w:lang w:val="en-US" w:eastAsia="ko-KR"/>
              </w:rPr>
            </w:pPr>
            <w:r>
              <w:rPr>
                <w:rFonts w:eastAsia="Malgun Gothic"/>
                <w:bCs/>
                <w:lang w:val="en-US" w:eastAsia="ko-KR"/>
              </w:rPr>
              <w:t>Ericsson</w:t>
            </w:r>
          </w:p>
        </w:tc>
        <w:tc>
          <w:tcPr>
            <w:tcW w:w="2127" w:type="dxa"/>
          </w:tcPr>
          <w:p w14:paraId="1AFF2A40" w14:textId="3B93BE67" w:rsidR="007F1ACD" w:rsidRDefault="007F1ACD" w:rsidP="007F1ACD">
            <w:pPr>
              <w:pStyle w:val="ad"/>
              <w:rPr>
                <w:rFonts w:eastAsia="SimSun"/>
                <w:lang w:val="en-US"/>
              </w:rPr>
            </w:pPr>
            <w:r>
              <w:rPr>
                <w:rFonts w:eastAsia="SimSun"/>
                <w:lang w:val="en-US"/>
              </w:rPr>
              <w:t>No</w:t>
            </w:r>
          </w:p>
        </w:tc>
        <w:tc>
          <w:tcPr>
            <w:tcW w:w="5811" w:type="dxa"/>
          </w:tcPr>
          <w:p w14:paraId="4A0488D4" w14:textId="57A4E163" w:rsidR="007F1ACD" w:rsidRDefault="00E47D69" w:rsidP="007F1ACD">
            <w:pPr>
              <w:pStyle w:val="ad"/>
              <w:rPr>
                <w:rFonts w:eastAsia="Malgun Gothic"/>
                <w:lang w:val="en-US" w:eastAsia="ko-KR"/>
              </w:rPr>
            </w:pPr>
            <w:r>
              <w:rPr>
                <w:rFonts w:eastAsia="SimSun"/>
                <w:lang w:val="en-US"/>
              </w:rPr>
              <w:t>NW implementation should be able to handle.</w:t>
            </w:r>
          </w:p>
        </w:tc>
      </w:tr>
      <w:tr w:rsidR="009456C1" w:rsidRPr="00F85A5B" w14:paraId="5CABF2F0" w14:textId="77777777" w:rsidTr="00A713F1">
        <w:tc>
          <w:tcPr>
            <w:tcW w:w="1696" w:type="dxa"/>
          </w:tcPr>
          <w:p w14:paraId="40D0F4CA" w14:textId="4E7A90A5" w:rsidR="009456C1" w:rsidRPr="009456C1" w:rsidRDefault="009456C1" w:rsidP="009456C1">
            <w:pPr>
              <w:pStyle w:val="ad"/>
              <w:rPr>
                <w:rFonts w:eastAsiaTheme="minorEastAsia" w:hint="eastAsia"/>
                <w:bCs/>
                <w:lang w:val="en-US" w:eastAsia="ja-JP"/>
              </w:rPr>
            </w:pPr>
            <w:r>
              <w:rPr>
                <w:rFonts w:eastAsiaTheme="minorEastAsia" w:hint="eastAsia"/>
                <w:bCs/>
                <w:lang w:val="en-US" w:eastAsia="ja-JP"/>
              </w:rPr>
              <w:t>DENSO</w:t>
            </w:r>
          </w:p>
        </w:tc>
        <w:tc>
          <w:tcPr>
            <w:tcW w:w="2127" w:type="dxa"/>
          </w:tcPr>
          <w:p w14:paraId="2B4BC253" w14:textId="36ACC56B" w:rsidR="009456C1" w:rsidRDefault="009456C1" w:rsidP="009456C1">
            <w:pPr>
              <w:pStyle w:val="ad"/>
              <w:rPr>
                <w:rFonts w:eastAsia="SimSun"/>
                <w:lang w:val="en-US"/>
              </w:rPr>
            </w:pPr>
            <w:r>
              <w:rPr>
                <w:rFonts w:eastAsiaTheme="minorEastAsia" w:hint="eastAsia"/>
                <w:lang w:val="en-US" w:eastAsia="ja-JP"/>
              </w:rPr>
              <w:t>No</w:t>
            </w:r>
          </w:p>
        </w:tc>
        <w:tc>
          <w:tcPr>
            <w:tcW w:w="5811" w:type="dxa"/>
          </w:tcPr>
          <w:p w14:paraId="146AB4EF" w14:textId="1D1E5BBC" w:rsidR="009456C1" w:rsidRDefault="009456C1" w:rsidP="009456C1">
            <w:pPr>
              <w:pStyle w:val="ad"/>
              <w:rPr>
                <w:rFonts w:eastAsia="SimSun"/>
                <w:lang w:val="en-US"/>
              </w:rPr>
            </w:pPr>
            <w:r>
              <w:rPr>
                <w:rFonts w:eastAsia="SimSun"/>
                <w:lang w:val="en-US"/>
              </w:rPr>
              <w:t>We</w:t>
            </w:r>
            <w:r w:rsidRPr="00DA5716">
              <w:rPr>
                <w:rFonts w:eastAsia="SimSun"/>
                <w:lang w:val="en-US"/>
              </w:rPr>
              <w:t xml:space="preserve"> think that this problem can be dealt with by controlling the PTW on the NW side.</w:t>
            </w:r>
          </w:p>
        </w:tc>
      </w:tr>
    </w:tbl>
    <w:p w14:paraId="44CC5B38" w14:textId="689B9D99" w:rsidR="00E81BEE" w:rsidRPr="006C7C7F" w:rsidRDefault="0046783B" w:rsidP="00DF0D1E">
      <w:pPr>
        <w:pStyle w:val="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eDRX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behaviour should be discussed for all cases. </w:t>
      </w:r>
    </w:p>
    <w:p w14:paraId="334E6241" w14:textId="4F5AE902" w:rsidR="006F3C39" w:rsidRPr="006309C1" w:rsidRDefault="005505DA" w:rsidP="006309C1">
      <w:pPr>
        <w:pStyle w:val="afc"/>
        <w:numPr>
          <w:ilvl w:val="0"/>
          <w:numId w:val="35"/>
        </w:numPr>
        <w:spacing w:line="400" w:lineRule="atLeast"/>
        <w:rPr>
          <w:b/>
          <w:bCs/>
        </w:rPr>
      </w:pPr>
      <w:r w:rsidRPr="002905D6">
        <w:rPr>
          <w:b/>
          <w:bCs/>
        </w:rPr>
        <w:t>Case1</w:t>
      </w:r>
      <w:r w:rsidRPr="00DF0D1E">
        <w:rPr>
          <w:b/>
          <w:bCs/>
        </w:rPr>
        <w:tab/>
      </w:r>
      <w:r w:rsidRPr="006309C1">
        <w:t>IDLE eDRX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eDRX </w:t>
      </w:r>
      <w:r w:rsidR="00D16662">
        <w:t xml:space="preserve">is </w:t>
      </w:r>
      <w:r w:rsidR="006F3C39" w:rsidRPr="006309C1">
        <w:t>not configured</w:t>
      </w:r>
    </w:p>
    <w:p w14:paraId="3B9DF442" w14:textId="47CB5E22" w:rsidR="006F3C39" w:rsidRPr="006309C1" w:rsidRDefault="006F3C39" w:rsidP="006309C1">
      <w:pPr>
        <w:pStyle w:val="afc"/>
        <w:numPr>
          <w:ilvl w:val="0"/>
          <w:numId w:val="35"/>
        </w:numPr>
        <w:spacing w:line="400" w:lineRule="atLeast"/>
      </w:pPr>
      <w:r w:rsidRPr="002905D6">
        <w:rPr>
          <w:b/>
          <w:bCs/>
        </w:rPr>
        <w:t>Case</w:t>
      </w:r>
      <w:r>
        <w:rPr>
          <w:b/>
          <w:bCs/>
        </w:rPr>
        <w:t>2</w:t>
      </w:r>
      <w:r w:rsidRPr="00DF0D1E">
        <w:rPr>
          <w:b/>
          <w:bCs/>
        </w:rPr>
        <w:tab/>
      </w:r>
      <w:r w:rsidRPr="00B800EC">
        <w:t>IDLE eDRX cy</w:t>
      </w:r>
      <w:r w:rsidRPr="006309C1">
        <w:rPr>
          <w:rFonts w:hint="eastAsia"/>
        </w:rPr>
        <w:t>cle</w:t>
      </w:r>
      <w:r w:rsidRPr="006309C1">
        <w:t xml:space="preserve"> &gt; 10.24s</w:t>
      </w:r>
      <w:r w:rsidR="00B800EC">
        <w:t xml:space="preserve">, </w:t>
      </w:r>
      <w:r w:rsidRPr="006309C1">
        <w:t xml:space="preserve">INACTIVE eDRX </w:t>
      </w:r>
      <w:r w:rsidR="00D16662">
        <w:t xml:space="preserve">is </w:t>
      </w:r>
      <w:r w:rsidRPr="006309C1">
        <w:t>not configured</w:t>
      </w:r>
      <w:r w:rsidR="0094350A">
        <w:t xml:space="preserve"> </w:t>
      </w:r>
    </w:p>
    <w:p w14:paraId="5E848518" w14:textId="5EAAF2D3" w:rsidR="00BC4270" w:rsidRDefault="00BC4270" w:rsidP="00B800EC">
      <w:pPr>
        <w:pStyle w:val="afc"/>
        <w:numPr>
          <w:ilvl w:val="0"/>
          <w:numId w:val="35"/>
        </w:numPr>
        <w:spacing w:line="400" w:lineRule="atLeast"/>
      </w:pPr>
      <w:r w:rsidRPr="005505DA">
        <w:rPr>
          <w:b/>
          <w:bCs/>
        </w:rPr>
        <w:t>Case</w:t>
      </w:r>
      <w:r w:rsidR="00B800EC">
        <w:rPr>
          <w:rFonts w:hint="eastAsia"/>
          <w:b/>
          <w:bCs/>
          <w:lang w:eastAsia="zh-CN"/>
        </w:rPr>
        <w:t>3</w:t>
      </w:r>
      <w:r>
        <w:tab/>
      </w:r>
      <w:r w:rsidR="00B800EC">
        <w:t>IDLE eDRX cycle &lt;=10.24s</w:t>
      </w:r>
      <w:r w:rsidR="00B800EC">
        <w:rPr>
          <w:rFonts w:hint="eastAsia"/>
          <w:lang w:eastAsia="zh-CN"/>
        </w:rPr>
        <w:t>,</w:t>
      </w:r>
      <w:r w:rsidR="00734B43">
        <w:rPr>
          <w:lang w:eastAsia="zh-CN"/>
        </w:rPr>
        <w:t xml:space="preserve"> </w:t>
      </w:r>
      <w:r>
        <w:t>INACTIVE eDRX cycle &lt;=10.24s</w:t>
      </w:r>
    </w:p>
    <w:p w14:paraId="225E96B2" w14:textId="16F6E5C9" w:rsidR="005505DA" w:rsidRDefault="005505DA" w:rsidP="008C6983">
      <w:pPr>
        <w:pStyle w:val="afc"/>
        <w:numPr>
          <w:ilvl w:val="0"/>
          <w:numId w:val="35"/>
        </w:numPr>
        <w:spacing w:line="400" w:lineRule="atLeast"/>
      </w:pPr>
      <w:r w:rsidRPr="005505DA">
        <w:rPr>
          <w:b/>
          <w:bCs/>
        </w:rPr>
        <w:t>Case</w:t>
      </w:r>
      <w:r w:rsidR="00BC4270" w:rsidRPr="002905D6">
        <w:rPr>
          <w:b/>
          <w:bCs/>
        </w:rPr>
        <w:t>4</w:t>
      </w:r>
      <w:r>
        <w:tab/>
        <w:t>IDLE eDRX cycle &gt;10.24s, INACTIVE eDRX cycle &lt;=10.24s</w:t>
      </w:r>
    </w:p>
    <w:p w14:paraId="13E06D52" w14:textId="7FB0B1B4" w:rsidR="00A63237" w:rsidRPr="00685D5C" w:rsidRDefault="009174F6" w:rsidP="00B800EC">
      <w:pPr>
        <w:pStyle w:val="afc"/>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eDRX cycle </w:t>
      </w:r>
      <w:r w:rsidR="006D3757">
        <w:t>is not configured</w:t>
      </w:r>
      <w:r w:rsidR="00A63237" w:rsidRPr="00685D5C">
        <w:t>,</w:t>
      </w:r>
      <w:r w:rsidR="00734B43">
        <w:t xml:space="preserve"> </w:t>
      </w:r>
      <w:r w:rsidR="00A63237" w:rsidRPr="00685D5C">
        <w:t xml:space="preserve">INACTIVE eDRX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lastRenderedPageBreak/>
        <w:t>W</w:t>
      </w:r>
      <w:r w:rsidR="006D3757">
        <w:rPr>
          <w:rFonts w:hint="eastAsia"/>
        </w:rPr>
        <w:t>hen</w:t>
      </w:r>
      <w:r w:rsidR="006D3757">
        <w:t xml:space="preserve"> </w:t>
      </w:r>
      <w:r w:rsidR="00D501E2" w:rsidRPr="00A70718">
        <w:rPr>
          <w:rFonts w:cs="Arial"/>
          <w:lang w:eastAsia="en-US"/>
        </w:rPr>
        <w:t>eDRX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afe"/>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he paging monitoring behaviour</w:t>
      </w:r>
      <w:r>
        <w:t xml:space="preserve"> in eDRX</w:t>
      </w:r>
      <w:r w:rsidR="00A407B0">
        <w:t xml:space="preserve"> </w:t>
      </w:r>
      <w:r w:rsidR="009F6B66">
        <w:t>is as follow:</w:t>
      </w:r>
    </w:p>
    <w:tbl>
      <w:tblPr>
        <w:tblStyle w:val="afe"/>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If the UE is configured with a TeDRX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1" w:name="_Hlk79840082"/>
      <w:r w:rsidR="00813A53">
        <w:t xml:space="preserve"> reusing the LTE</w:t>
      </w:r>
      <w:r w:rsidR="00813A53" w:rsidRPr="00813A53">
        <w:t xml:space="preserve"> behaviour</w:t>
      </w:r>
      <w:r>
        <w:t>,</w:t>
      </w:r>
      <w:r w:rsidR="00B47F11">
        <w:t xml:space="preserve"> </w:t>
      </w:r>
      <w:r>
        <w:t>i.e</w:t>
      </w:r>
      <w:r w:rsidR="00A407B0">
        <w:t>.</w:t>
      </w:r>
      <w:r w:rsidR="00B47F11">
        <w:t>,</w:t>
      </w:r>
      <w:r w:rsidR="00A407B0">
        <w:t xml:space="preserve"> </w:t>
      </w:r>
      <w:r w:rsidR="00A407B0" w:rsidRPr="00A407B0">
        <w:t>RRC_IDLE UE monitors paging based on IDLE eDRX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1"/>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eDRX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agree the following paging monitoring behaviour:</w:t>
      </w:r>
    </w:p>
    <w:p w14:paraId="2E93802B" w14:textId="77777777" w:rsidR="00685D5C" w:rsidRDefault="00685D5C" w:rsidP="00DF0D1E">
      <w:pPr>
        <w:pStyle w:val="afc"/>
        <w:numPr>
          <w:ilvl w:val="0"/>
          <w:numId w:val="42"/>
        </w:numPr>
        <w:spacing w:after="180"/>
        <w:contextualSpacing/>
        <w:jc w:val="both"/>
        <w:rPr>
          <w:rFonts w:cs="Arial"/>
          <w:lang w:eastAsia="en-US"/>
        </w:rPr>
      </w:pPr>
      <w:r>
        <w:rPr>
          <w:rFonts w:cs="Arial"/>
          <w:lang w:eastAsia="zh-CN"/>
        </w:rPr>
        <w:t>When eDRX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eDRX cycle</w:t>
      </w:r>
      <w:r>
        <w:rPr>
          <w:rFonts w:cs="Arial"/>
          <w:lang w:eastAsia="en-US"/>
        </w:rPr>
        <w:t>.</w:t>
      </w:r>
    </w:p>
    <w:p w14:paraId="6BA8B654" w14:textId="678A6EC0" w:rsidR="00685D5C" w:rsidRDefault="00685D5C" w:rsidP="00DF0D1E">
      <w:pPr>
        <w:pStyle w:val="afc"/>
        <w:numPr>
          <w:ilvl w:val="0"/>
          <w:numId w:val="42"/>
        </w:numPr>
        <w:spacing w:after="180"/>
        <w:contextualSpacing/>
        <w:jc w:val="both"/>
        <w:rPr>
          <w:rFonts w:cs="Arial"/>
          <w:lang w:eastAsia="en-US"/>
        </w:rPr>
      </w:pPr>
      <w:r>
        <w:rPr>
          <w:rFonts w:cs="Arial"/>
          <w:lang w:eastAsia="zh-CN"/>
        </w:rPr>
        <w:t>When eDRX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685D5C" w:rsidRPr="00F85A5B" w14:paraId="3D466484" w14:textId="77777777" w:rsidTr="00C97A61">
        <w:tc>
          <w:tcPr>
            <w:tcW w:w="1696" w:type="dxa"/>
            <w:shd w:val="clear" w:color="auto" w:fill="A5A5A5" w:themeFill="accent3"/>
          </w:tcPr>
          <w:p w14:paraId="75A42BD9" w14:textId="77777777" w:rsidR="00685D5C" w:rsidRPr="00F85A5B" w:rsidRDefault="00685D5C" w:rsidP="00C97A61">
            <w:pPr>
              <w:pStyle w:val="ad"/>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C97A61">
            <w:pPr>
              <w:pStyle w:val="ad"/>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C97A61">
            <w:pPr>
              <w:pStyle w:val="ad"/>
              <w:rPr>
                <w:b/>
                <w:bCs/>
                <w:lang w:val="en-US"/>
              </w:rPr>
            </w:pPr>
            <w:r w:rsidRPr="00F85A5B">
              <w:rPr>
                <w:b/>
                <w:bCs/>
                <w:lang w:val="en-US"/>
              </w:rPr>
              <w:t xml:space="preserve">Comments </w:t>
            </w:r>
          </w:p>
        </w:tc>
      </w:tr>
      <w:tr w:rsidR="00685D5C" w:rsidRPr="00F85A5B" w14:paraId="63A39552" w14:textId="77777777" w:rsidTr="00C97A61">
        <w:tc>
          <w:tcPr>
            <w:tcW w:w="1696" w:type="dxa"/>
          </w:tcPr>
          <w:p w14:paraId="508AFD6F" w14:textId="39A37D28" w:rsidR="00685D5C" w:rsidRPr="00F85A5B" w:rsidRDefault="00B73710" w:rsidP="00C97A61">
            <w:pPr>
              <w:pStyle w:val="ad"/>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C97A61">
            <w:pPr>
              <w:pStyle w:val="ad"/>
              <w:rPr>
                <w:rFonts w:eastAsia="SimSun"/>
                <w:lang w:val="en-US"/>
              </w:rPr>
            </w:pPr>
            <w:r>
              <w:rPr>
                <w:rFonts w:eastAsia="SimSun"/>
                <w:lang w:val="en-US"/>
              </w:rPr>
              <w:t>Yes</w:t>
            </w:r>
          </w:p>
        </w:tc>
        <w:tc>
          <w:tcPr>
            <w:tcW w:w="5811" w:type="dxa"/>
          </w:tcPr>
          <w:p w14:paraId="73E9991B" w14:textId="5A9F8193" w:rsidR="00685D5C" w:rsidRPr="00F85A5B" w:rsidRDefault="00D74865" w:rsidP="00C97A61">
            <w:pPr>
              <w:pStyle w:val="ad"/>
              <w:rPr>
                <w:rFonts w:eastAsia="SimSun"/>
                <w:lang w:val="en-US"/>
              </w:rPr>
            </w:pPr>
            <w:r>
              <w:rPr>
                <w:rFonts w:eastAsia="SimSun"/>
                <w:lang w:val="en-US"/>
              </w:rPr>
              <w:t>Agree with the monitoring behavior described above</w:t>
            </w:r>
          </w:p>
        </w:tc>
      </w:tr>
      <w:tr w:rsidR="0010691C" w:rsidRPr="00F85A5B" w14:paraId="31DC09CA" w14:textId="77777777" w:rsidTr="00C97A61">
        <w:tc>
          <w:tcPr>
            <w:tcW w:w="1696" w:type="dxa"/>
          </w:tcPr>
          <w:p w14:paraId="15A45604" w14:textId="1CDAE56C" w:rsidR="0010691C" w:rsidRPr="00F85A5B" w:rsidRDefault="0010691C" w:rsidP="0010691C">
            <w:pPr>
              <w:pStyle w:val="ad"/>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848828" w14:textId="14A026BF" w:rsidR="0010691C" w:rsidRPr="00F85A5B" w:rsidRDefault="0010691C" w:rsidP="0010691C">
            <w:pPr>
              <w:pStyle w:val="ad"/>
              <w:rPr>
                <w:rFonts w:eastAsia="SimSun"/>
                <w:lang w:val="en-US"/>
              </w:rPr>
            </w:pPr>
            <w:r>
              <w:rPr>
                <w:rFonts w:eastAsia="SimSun" w:hint="eastAsia"/>
                <w:lang w:val="en-US"/>
              </w:rPr>
              <w:t>Yes</w:t>
            </w:r>
          </w:p>
        </w:tc>
        <w:tc>
          <w:tcPr>
            <w:tcW w:w="5811" w:type="dxa"/>
          </w:tcPr>
          <w:p w14:paraId="636842EA" w14:textId="5EFB1DF0" w:rsidR="0010691C" w:rsidRPr="00F85A5B" w:rsidRDefault="0010691C" w:rsidP="0010691C">
            <w:pPr>
              <w:pStyle w:val="ad"/>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14C33C5" w14:textId="77777777" w:rsidTr="00C97A61">
        <w:tc>
          <w:tcPr>
            <w:tcW w:w="1696" w:type="dxa"/>
          </w:tcPr>
          <w:p w14:paraId="61704ABF" w14:textId="14B962BD" w:rsidR="001D374F" w:rsidRPr="00F85A5B" w:rsidRDefault="001D374F" w:rsidP="001D374F">
            <w:pPr>
              <w:pStyle w:val="ad"/>
              <w:rPr>
                <w:rFonts w:eastAsia="Malgun Gothic"/>
                <w:bCs/>
                <w:lang w:val="en-US" w:eastAsia="ko-KR"/>
              </w:rPr>
            </w:pPr>
            <w:r>
              <w:rPr>
                <w:rFonts w:eastAsia="Malgun Gothic"/>
                <w:bCs/>
                <w:lang w:val="en-US" w:eastAsia="ko-KR"/>
              </w:rPr>
              <w:t>Huawei, HiSilicon</w:t>
            </w:r>
          </w:p>
        </w:tc>
        <w:tc>
          <w:tcPr>
            <w:tcW w:w="2127" w:type="dxa"/>
          </w:tcPr>
          <w:p w14:paraId="2BF05C5A" w14:textId="270DA109" w:rsidR="001D374F" w:rsidRPr="00F85A5B" w:rsidRDefault="001D374F" w:rsidP="001D374F">
            <w:pPr>
              <w:pStyle w:val="ad"/>
              <w:rPr>
                <w:rFonts w:eastAsia="SimSun"/>
                <w:lang w:val="en-US"/>
              </w:rPr>
            </w:pPr>
            <w:r>
              <w:rPr>
                <w:rFonts w:eastAsia="SimSun"/>
                <w:lang w:val="en-US"/>
              </w:rPr>
              <w:t>Yes</w:t>
            </w:r>
          </w:p>
        </w:tc>
        <w:tc>
          <w:tcPr>
            <w:tcW w:w="5811" w:type="dxa"/>
          </w:tcPr>
          <w:p w14:paraId="3F13AFCD" w14:textId="50E7AED6" w:rsidR="001D374F" w:rsidRPr="00F85A5B" w:rsidRDefault="001D374F" w:rsidP="001D374F">
            <w:pPr>
              <w:pStyle w:val="ad"/>
              <w:rPr>
                <w:rFonts w:eastAsia="SimSun"/>
                <w:lang w:val="en-US"/>
              </w:rPr>
            </w:pPr>
            <w:r w:rsidRPr="00C01C08">
              <w:rPr>
                <w:rFonts w:eastAsia="SimSun"/>
                <w:lang w:val="en-US"/>
              </w:rPr>
              <w:t>Reuse the LTE principle</w:t>
            </w:r>
          </w:p>
        </w:tc>
      </w:tr>
      <w:tr w:rsidR="001D374F" w:rsidRPr="00F85A5B" w14:paraId="020ABD1F" w14:textId="77777777" w:rsidTr="00C97A61">
        <w:tc>
          <w:tcPr>
            <w:tcW w:w="1696" w:type="dxa"/>
          </w:tcPr>
          <w:p w14:paraId="136B06C7" w14:textId="784F756A" w:rsidR="001D374F" w:rsidRPr="00EF6EF0" w:rsidRDefault="00EF6EF0" w:rsidP="001D374F">
            <w:pPr>
              <w:pStyle w:val="ad"/>
              <w:rPr>
                <w:rFonts w:eastAsia="DengXian"/>
                <w:bCs/>
                <w:lang w:val="en-US"/>
              </w:rPr>
            </w:pPr>
            <w:r>
              <w:rPr>
                <w:rFonts w:eastAsia="DengXian" w:hint="eastAsia"/>
                <w:bCs/>
                <w:lang w:val="en-US"/>
              </w:rPr>
              <w:t>X</w:t>
            </w:r>
            <w:r>
              <w:rPr>
                <w:rFonts w:eastAsia="DengXian"/>
                <w:bCs/>
                <w:lang w:val="en-US"/>
              </w:rPr>
              <w:t>iaomi</w:t>
            </w:r>
          </w:p>
        </w:tc>
        <w:tc>
          <w:tcPr>
            <w:tcW w:w="2127" w:type="dxa"/>
          </w:tcPr>
          <w:p w14:paraId="0BEFBDAA" w14:textId="03438238" w:rsidR="001D374F" w:rsidRPr="00F85A5B" w:rsidRDefault="00EF6EF0" w:rsidP="001D374F">
            <w:pPr>
              <w:pStyle w:val="ad"/>
              <w:rPr>
                <w:rFonts w:eastAsia="SimSun"/>
                <w:lang w:val="en-US"/>
              </w:rPr>
            </w:pPr>
            <w:r>
              <w:rPr>
                <w:rFonts w:eastAsia="SimSun" w:hint="eastAsia"/>
                <w:lang w:val="en-US"/>
              </w:rPr>
              <w:t>Y</w:t>
            </w:r>
            <w:r>
              <w:rPr>
                <w:rFonts w:eastAsia="SimSun"/>
                <w:lang w:val="en-US"/>
              </w:rPr>
              <w:t>es</w:t>
            </w:r>
          </w:p>
        </w:tc>
        <w:tc>
          <w:tcPr>
            <w:tcW w:w="5811" w:type="dxa"/>
          </w:tcPr>
          <w:p w14:paraId="074BCD2C" w14:textId="77777777" w:rsidR="001D374F" w:rsidRPr="00F85A5B" w:rsidRDefault="001D374F" w:rsidP="001D374F">
            <w:pPr>
              <w:pStyle w:val="ad"/>
              <w:rPr>
                <w:rFonts w:eastAsia="SimSun"/>
                <w:lang w:val="en-US"/>
              </w:rPr>
            </w:pPr>
          </w:p>
        </w:tc>
      </w:tr>
      <w:tr w:rsidR="000F47E7" w:rsidRPr="00F85A5B" w14:paraId="6C869EC8" w14:textId="77777777" w:rsidTr="00C97A61">
        <w:tc>
          <w:tcPr>
            <w:tcW w:w="1696" w:type="dxa"/>
          </w:tcPr>
          <w:p w14:paraId="55D29098" w14:textId="77777777" w:rsidR="000F47E7" w:rsidRPr="00F85A5B" w:rsidRDefault="000F47E7" w:rsidP="00C97A61">
            <w:pPr>
              <w:pStyle w:val="ad"/>
              <w:rPr>
                <w:rFonts w:eastAsia="DengXian"/>
                <w:bCs/>
                <w:lang w:val="en-US"/>
              </w:rPr>
            </w:pPr>
            <w:r>
              <w:rPr>
                <w:rFonts w:eastAsia="DengXian"/>
                <w:bCs/>
                <w:lang w:val="en-US"/>
              </w:rPr>
              <w:t>Intel</w:t>
            </w:r>
          </w:p>
        </w:tc>
        <w:tc>
          <w:tcPr>
            <w:tcW w:w="2127" w:type="dxa"/>
          </w:tcPr>
          <w:p w14:paraId="0A02000C" w14:textId="77777777" w:rsidR="000F47E7" w:rsidRPr="00F85A5B" w:rsidRDefault="000F47E7" w:rsidP="00C97A61">
            <w:pPr>
              <w:pStyle w:val="ad"/>
              <w:rPr>
                <w:rFonts w:eastAsia="SimSun"/>
                <w:lang w:val="en-US"/>
              </w:rPr>
            </w:pPr>
            <w:r>
              <w:rPr>
                <w:rFonts w:eastAsia="SimSun"/>
                <w:lang w:val="en-US"/>
              </w:rPr>
              <w:t>Yes</w:t>
            </w:r>
          </w:p>
        </w:tc>
        <w:tc>
          <w:tcPr>
            <w:tcW w:w="5811" w:type="dxa"/>
          </w:tcPr>
          <w:p w14:paraId="09C88442" w14:textId="77777777" w:rsidR="000F47E7" w:rsidRPr="00F85A5B" w:rsidRDefault="000F47E7" w:rsidP="00C97A61">
            <w:pPr>
              <w:pStyle w:val="ad"/>
              <w:rPr>
                <w:rFonts w:eastAsia="SimSun"/>
                <w:lang w:val="en-US"/>
              </w:rPr>
            </w:pPr>
          </w:p>
        </w:tc>
      </w:tr>
      <w:tr w:rsidR="006D48B5" w:rsidRPr="00F85A5B" w14:paraId="73CA332B" w14:textId="77777777" w:rsidTr="00C97A61">
        <w:tc>
          <w:tcPr>
            <w:tcW w:w="1696" w:type="dxa"/>
          </w:tcPr>
          <w:p w14:paraId="71060136" w14:textId="74E040A7" w:rsidR="006D48B5" w:rsidRPr="00F85A5B" w:rsidRDefault="006D48B5" w:rsidP="006D48B5">
            <w:pPr>
              <w:pStyle w:val="ad"/>
              <w:rPr>
                <w:rFonts w:eastAsia="Malgun Gothic"/>
                <w:bCs/>
                <w:lang w:val="en-US" w:eastAsia="ko-KR"/>
              </w:rPr>
            </w:pPr>
            <w:r>
              <w:rPr>
                <w:rFonts w:eastAsia="Malgun Gothic" w:hint="eastAsia"/>
                <w:bCs/>
                <w:lang w:val="en-US" w:eastAsia="ko-KR"/>
              </w:rPr>
              <w:t>Samsung</w:t>
            </w:r>
          </w:p>
        </w:tc>
        <w:tc>
          <w:tcPr>
            <w:tcW w:w="2127" w:type="dxa"/>
          </w:tcPr>
          <w:p w14:paraId="0E69623E" w14:textId="5A1D4BE4" w:rsidR="006D48B5" w:rsidRPr="00F85A5B" w:rsidRDefault="006D48B5" w:rsidP="006D48B5">
            <w:pPr>
              <w:pStyle w:val="ad"/>
              <w:rPr>
                <w:rFonts w:eastAsia="SimSun"/>
                <w:lang w:val="en-US"/>
              </w:rPr>
            </w:pPr>
            <w:r>
              <w:rPr>
                <w:rFonts w:eastAsia="Malgun Gothic" w:hint="eastAsia"/>
                <w:lang w:val="en-US" w:eastAsia="ko-KR"/>
              </w:rPr>
              <w:t>Yes</w:t>
            </w:r>
          </w:p>
        </w:tc>
        <w:tc>
          <w:tcPr>
            <w:tcW w:w="5811" w:type="dxa"/>
          </w:tcPr>
          <w:p w14:paraId="7BEAA509" w14:textId="77777777" w:rsidR="006D48B5" w:rsidRPr="00F85A5B" w:rsidRDefault="006D48B5" w:rsidP="006D48B5">
            <w:pPr>
              <w:pStyle w:val="ad"/>
              <w:rPr>
                <w:rFonts w:eastAsia="SimSun"/>
                <w:lang w:val="en-US"/>
              </w:rPr>
            </w:pPr>
          </w:p>
        </w:tc>
      </w:tr>
      <w:tr w:rsidR="006D48B5" w:rsidRPr="00F85A5B" w14:paraId="50F2909E" w14:textId="77777777" w:rsidTr="00C97A61">
        <w:tc>
          <w:tcPr>
            <w:tcW w:w="1696" w:type="dxa"/>
          </w:tcPr>
          <w:p w14:paraId="2F19DDDA" w14:textId="3D568FF3" w:rsidR="006D48B5" w:rsidRPr="00F85A5B" w:rsidRDefault="0061362E" w:rsidP="006D48B5">
            <w:pPr>
              <w:pStyle w:val="ad"/>
              <w:rPr>
                <w:rFonts w:eastAsia="Malgun Gothic"/>
                <w:bCs/>
                <w:lang w:val="en-US" w:eastAsia="ko-KR"/>
              </w:rPr>
            </w:pPr>
            <w:r>
              <w:rPr>
                <w:rFonts w:eastAsia="Malgun Gothic" w:hint="eastAsia"/>
                <w:bCs/>
                <w:lang w:val="en-US" w:eastAsia="ko-KR"/>
              </w:rPr>
              <w:t>LGE</w:t>
            </w:r>
          </w:p>
        </w:tc>
        <w:tc>
          <w:tcPr>
            <w:tcW w:w="2127" w:type="dxa"/>
          </w:tcPr>
          <w:p w14:paraId="0E60B6F6" w14:textId="3CDD2609" w:rsidR="006D48B5" w:rsidRPr="0061362E" w:rsidRDefault="0061362E" w:rsidP="006D48B5">
            <w:pPr>
              <w:pStyle w:val="ad"/>
              <w:rPr>
                <w:rFonts w:eastAsia="Malgun Gothic"/>
                <w:lang w:val="en-US" w:eastAsia="ko-KR"/>
              </w:rPr>
            </w:pPr>
            <w:r>
              <w:rPr>
                <w:rFonts w:eastAsia="Malgun Gothic" w:hint="eastAsia"/>
                <w:lang w:val="en-US" w:eastAsia="ko-KR"/>
              </w:rPr>
              <w:t>Yes</w:t>
            </w:r>
          </w:p>
        </w:tc>
        <w:tc>
          <w:tcPr>
            <w:tcW w:w="5811" w:type="dxa"/>
          </w:tcPr>
          <w:p w14:paraId="2F57A8C6" w14:textId="77777777" w:rsidR="006D48B5" w:rsidRPr="00F85A5B" w:rsidRDefault="006D48B5" w:rsidP="006D48B5">
            <w:pPr>
              <w:pStyle w:val="ad"/>
              <w:rPr>
                <w:rFonts w:eastAsia="SimSun"/>
                <w:lang w:val="en-US"/>
              </w:rPr>
            </w:pPr>
          </w:p>
        </w:tc>
      </w:tr>
      <w:tr w:rsidR="00024BB5" w:rsidRPr="00F85A5B" w14:paraId="5C6447B3" w14:textId="77777777" w:rsidTr="00C97A61">
        <w:tc>
          <w:tcPr>
            <w:tcW w:w="1696" w:type="dxa"/>
          </w:tcPr>
          <w:p w14:paraId="04A2CB54" w14:textId="2B5963C5"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127" w:type="dxa"/>
          </w:tcPr>
          <w:p w14:paraId="745F0564" w14:textId="1F5559DB" w:rsidR="00024BB5" w:rsidRPr="00F85A5B" w:rsidRDefault="00024BB5" w:rsidP="00024BB5">
            <w:pPr>
              <w:pStyle w:val="ad"/>
              <w:rPr>
                <w:rFonts w:eastAsia="SimSun"/>
                <w:lang w:val="en-US"/>
              </w:rPr>
            </w:pPr>
            <w:r>
              <w:rPr>
                <w:rFonts w:eastAsia="SimSun"/>
                <w:lang w:val="en-US"/>
              </w:rPr>
              <w:t>Yes</w:t>
            </w:r>
          </w:p>
        </w:tc>
        <w:tc>
          <w:tcPr>
            <w:tcW w:w="5811" w:type="dxa"/>
          </w:tcPr>
          <w:p w14:paraId="7C5ED026" w14:textId="77777777" w:rsidR="00024BB5" w:rsidRPr="00F85A5B" w:rsidRDefault="00024BB5" w:rsidP="00024BB5">
            <w:pPr>
              <w:pStyle w:val="ad"/>
              <w:rPr>
                <w:rFonts w:eastAsia="SimSun"/>
                <w:lang w:val="en-US"/>
              </w:rPr>
            </w:pPr>
          </w:p>
        </w:tc>
      </w:tr>
      <w:tr w:rsidR="00C97A61" w:rsidRPr="00F85A5B" w14:paraId="510940A7" w14:textId="77777777" w:rsidTr="00C97A61">
        <w:tc>
          <w:tcPr>
            <w:tcW w:w="1696" w:type="dxa"/>
          </w:tcPr>
          <w:p w14:paraId="0E1F8EA6" w14:textId="2461B50C" w:rsidR="00C97A61" w:rsidRPr="00F85A5B" w:rsidRDefault="00C97A61" w:rsidP="00C97A61">
            <w:pPr>
              <w:pStyle w:val="ad"/>
              <w:rPr>
                <w:rFonts w:eastAsia="Malgun Gothic"/>
                <w:bCs/>
                <w:lang w:val="en-US" w:eastAsia="ko-KR"/>
              </w:rPr>
            </w:pPr>
            <w:r>
              <w:rPr>
                <w:rFonts w:eastAsia="Malgun Gothic"/>
                <w:bCs/>
                <w:lang w:val="en-US" w:eastAsia="ko-KR"/>
              </w:rPr>
              <w:t>Nokia</w:t>
            </w:r>
          </w:p>
        </w:tc>
        <w:tc>
          <w:tcPr>
            <w:tcW w:w="2127" w:type="dxa"/>
          </w:tcPr>
          <w:p w14:paraId="6BB02A01" w14:textId="536B52BE" w:rsidR="00C97A61" w:rsidRPr="00F85A5B" w:rsidRDefault="00C97A61" w:rsidP="00C97A61">
            <w:pPr>
              <w:pStyle w:val="ad"/>
              <w:rPr>
                <w:rFonts w:eastAsia="SimSun"/>
                <w:lang w:val="en-US"/>
              </w:rPr>
            </w:pPr>
            <w:r>
              <w:rPr>
                <w:rFonts w:eastAsia="SimSun"/>
                <w:lang w:val="en-US"/>
              </w:rPr>
              <w:t>Yes</w:t>
            </w:r>
          </w:p>
        </w:tc>
        <w:tc>
          <w:tcPr>
            <w:tcW w:w="5811" w:type="dxa"/>
          </w:tcPr>
          <w:p w14:paraId="60484EF0" w14:textId="77777777" w:rsidR="00C97A61" w:rsidRPr="00F85A5B" w:rsidRDefault="00C97A61" w:rsidP="00C97A61">
            <w:pPr>
              <w:pStyle w:val="ad"/>
              <w:rPr>
                <w:rFonts w:eastAsia="SimSun"/>
                <w:lang w:val="en-US"/>
              </w:rPr>
            </w:pPr>
          </w:p>
        </w:tc>
      </w:tr>
      <w:tr w:rsidR="00A713F1" w:rsidRPr="00F85A5B" w14:paraId="750618E5" w14:textId="77777777" w:rsidTr="00C97A61">
        <w:tc>
          <w:tcPr>
            <w:tcW w:w="1696" w:type="dxa"/>
          </w:tcPr>
          <w:p w14:paraId="77ABD643" w14:textId="63D86070" w:rsidR="00A713F1" w:rsidRDefault="00A713F1" w:rsidP="00C97A61">
            <w:pPr>
              <w:pStyle w:val="ad"/>
              <w:rPr>
                <w:rFonts w:eastAsia="Malgun Gothic"/>
                <w:bCs/>
                <w:lang w:val="en-US" w:eastAsia="ko-KR"/>
              </w:rPr>
            </w:pPr>
            <w:r>
              <w:rPr>
                <w:rFonts w:eastAsia="Malgun Gothic"/>
                <w:bCs/>
                <w:lang w:val="en-US" w:eastAsia="ko-KR"/>
              </w:rPr>
              <w:t>ZTE</w:t>
            </w:r>
          </w:p>
        </w:tc>
        <w:tc>
          <w:tcPr>
            <w:tcW w:w="2127" w:type="dxa"/>
          </w:tcPr>
          <w:p w14:paraId="1647BF07" w14:textId="0043030B" w:rsidR="00A713F1" w:rsidRDefault="00A713F1" w:rsidP="00C97A61">
            <w:pPr>
              <w:pStyle w:val="ad"/>
              <w:rPr>
                <w:rFonts w:eastAsia="SimSun"/>
                <w:lang w:val="en-US"/>
              </w:rPr>
            </w:pPr>
            <w:r>
              <w:rPr>
                <w:rFonts w:eastAsia="SimSun"/>
                <w:lang w:val="en-US"/>
              </w:rPr>
              <w:t>Yes</w:t>
            </w:r>
          </w:p>
        </w:tc>
        <w:tc>
          <w:tcPr>
            <w:tcW w:w="5811" w:type="dxa"/>
          </w:tcPr>
          <w:p w14:paraId="59783E97" w14:textId="77777777" w:rsidR="00A713F1" w:rsidRPr="00F85A5B" w:rsidRDefault="00A713F1" w:rsidP="00C97A61">
            <w:pPr>
              <w:pStyle w:val="ad"/>
              <w:rPr>
                <w:rFonts w:eastAsia="SimSun"/>
                <w:lang w:val="en-US"/>
              </w:rPr>
            </w:pPr>
          </w:p>
        </w:tc>
      </w:tr>
      <w:tr w:rsidR="00C0324A" w:rsidRPr="00F85A5B" w14:paraId="72C87949" w14:textId="77777777" w:rsidTr="00C97A61">
        <w:tc>
          <w:tcPr>
            <w:tcW w:w="1696" w:type="dxa"/>
          </w:tcPr>
          <w:p w14:paraId="50BF0012" w14:textId="72451AE1" w:rsidR="00C0324A" w:rsidRDefault="00C0324A" w:rsidP="00C97A61">
            <w:pPr>
              <w:pStyle w:val="ad"/>
              <w:rPr>
                <w:rFonts w:eastAsia="Malgun Gothic"/>
                <w:bCs/>
                <w:lang w:val="en-US" w:eastAsia="ko-KR"/>
              </w:rPr>
            </w:pPr>
            <w:r>
              <w:rPr>
                <w:rFonts w:eastAsia="Malgun Gothic"/>
                <w:bCs/>
                <w:lang w:val="en-US" w:eastAsia="ko-KR"/>
              </w:rPr>
              <w:t>MediaTek</w:t>
            </w:r>
          </w:p>
        </w:tc>
        <w:tc>
          <w:tcPr>
            <w:tcW w:w="2127" w:type="dxa"/>
          </w:tcPr>
          <w:p w14:paraId="4A72925F" w14:textId="60251C3A" w:rsidR="00C0324A" w:rsidRDefault="00C0324A" w:rsidP="00C97A61">
            <w:pPr>
              <w:pStyle w:val="ad"/>
              <w:rPr>
                <w:rFonts w:eastAsia="SimSun"/>
                <w:lang w:val="en-US"/>
              </w:rPr>
            </w:pPr>
            <w:r>
              <w:rPr>
                <w:rFonts w:eastAsia="SimSun"/>
                <w:lang w:val="en-US"/>
              </w:rPr>
              <w:t>Yes</w:t>
            </w:r>
          </w:p>
        </w:tc>
        <w:tc>
          <w:tcPr>
            <w:tcW w:w="5811" w:type="dxa"/>
          </w:tcPr>
          <w:p w14:paraId="28662C91" w14:textId="0AB8CBE5" w:rsidR="00C0324A" w:rsidRPr="00F85A5B" w:rsidRDefault="00C0324A" w:rsidP="00C97A61">
            <w:pPr>
              <w:pStyle w:val="ad"/>
              <w:rPr>
                <w:rFonts w:eastAsia="SimSun"/>
                <w:lang w:val="en-US"/>
              </w:rPr>
            </w:pPr>
            <w:r>
              <w:rPr>
                <w:rFonts w:eastAsia="SimSun"/>
                <w:lang w:val="en-US"/>
              </w:rPr>
              <w:t>Reuse the LTE mechanism.</w:t>
            </w:r>
          </w:p>
        </w:tc>
      </w:tr>
      <w:tr w:rsidR="00A968EE" w:rsidRPr="00F85A5B" w14:paraId="2A015E26" w14:textId="77777777" w:rsidTr="00C97A61">
        <w:tc>
          <w:tcPr>
            <w:tcW w:w="1696" w:type="dxa"/>
          </w:tcPr>
          <w:p w14:paraId="33F29A13" w14:textId="3812125F" w:rsidR="00A968EE" w:rsidRDefault="00A968EE" w:rsidP="00C97A61">
            <w:pPr>
              <w:pStyle w:val="ad"/>
              <w:rPr>
                <w:rFonts w:eastAsia="Malgun Gothic"/>
                <w:bCs/>
                <w:lang w:val="en-US" w:eastAsia="ko-KR"/>
              </w:rPr>
            </w:pPr>
            <w:r>
              <w:rPr>
                <w:rFonts w:eastAsia="Malgun Gothic"/>
                <w:bCs/>
                <w:lang w:val="en-US" w:eastAsia="ko-KR"/>
              </w:rPr>
              <w:t>CATT</w:t>
            </w:r>
          </w:p>
        </w:tc>
        <w:tc>
          <w:tcPr>
            <w:tcW w:w="2127" w:type="dxa"/>
          </w:tcPr>
          <w:p w14:paraId="7D0DAA35" w14:textId="28578B73" w:rsidR="00A968EE" w:rsidRDefault="00A968EE" w:rsidP="00C97A61">
            <w:pPr>
              <w:pStyle w:val="ad"/>
              <w:rPr>
                <w:rFonts w:eastAsia="SimSun"/>
                <w:lang w:val="en-US"/>
              </w:rPr>
            </w:pPr>
            <w:r>
              <w:rPr>
                <w:rFonts w:eastAsia="SimSun"/>
                <w:lang w:val="en-US"/>
              </w:rPr>
              <w:t>Yes</w:t>
            </w:r>
          </w:p>
        </w:tc>
        <w:tc>
          <w:tcPr>
            <w:tcW w:w="5811" w:type="dxa"/>
          </w:tcPr>
          <w:p w14:paraId="1047B542" w14:textId="77777777" w:rsidR="00A968EE" w:rsidRPr="00F85A5B" w:rsidRDefault="00A968EE" w:rsidP="00C97A61">
            <w:pPr>
              <w:pStyle w:val="ad"/>
              <w:rPr>
                <w:rFonts w:eastAsia="SimSun"/>
                <w:lang w:val="en-US"/>
              </w:rPr>
            </w:pPr>
          </w:p>
        </w:tc>
      </w:tr>
      <w:tr w:rsidR="00C65BCA" w:rsidRPr="00F85A5B" w14:paraId="3F2AA9A5" w14:textId="77777777" w:rsidTr="00C97A61">
        <w:tc>
          <w:tcPr>
            <w:tcW w:w="1696" w:type="dxa"/>
          </w:tcPr>
          <w:p w14:paraId="30AD5A14" w14:textId="05BC0264" w:rsidR="00C65BCA" w:rsidRDefault="00C65BCA" w:rsidP="00C97A61">
            <w:pPr>
              <w:pStyle w:val="ad"/>
              <w:rPr>
                <w:rFonts w:eastAsia="Malgun Gothic"/>
                <w:bCs/>
                <w:lang w:val="en-US" w:eastAsia="ko-KR"/>
              </w:rPr>
            </w:pPr>
            <w:r>
              <w:rPr>
                <w:rFonts w:eastAsia="Malgun Gothic"/>
                <w:bCs/>
                <w:lang w:val="en-US" w:eastAsia="ko-KR"/>
              </w:rPr>
              <w:t>Apple</w:t>
            </w:r>
          </w:p>
        </w:tc>
        <w:tc>
          <w:tcPr>
            <w:tcW w:w="2127" w:type="dxa"/>
          </w:tcPr>
          <w:p w14:paraId="05657DB2" w14:textId="60BB27B3" w:rsidR="00C65BCA" w:rsidRDefault="00C65BCA" w:rsidP="00C97A61">
            <w:pPr>
              <w:pStyle w:val="ad"/>
              <w:rPr>
                <w:rFonts w:eastAsia="SimSun"/>
                <w:lang w:val="en-US"/>
              </w:rPr>
            </w:pPr>
            <w:r>
              <w:rPr>
                <w:rFonts w:eastAsia="SimSun"/>
                <w:lang w:val="en-US"/>
              </w:rPr>
              <w:t>Yes</w:t>
            </w:r>
          </w:p>
        </w:tc>
        <w:tc>
          <w:tcPr>
            <w:tcW w:w="5811" w:type="dxa"/>
          </w:tcPr>
          <w:p w14:paraId="2193D3A2" w14:textId="7FAE44DD" w:rsidR="00C65BCA" w:rsidRPr="00F85A5B" w:rsidRDefault="00C65BCA" w:rsidP="00C97A61">
            <w:pPr>
              <w:pStyle w:val="ad"/>
              <w:rPr>
                <w:rFonts w:eastAsia="SimSun"/>
                <w:lang w:val="en-US"/>
              </w:rPr>
            </w:pPr>
            <w:r>
              <w:rPr>
                <w:rFonts w:eastAsia="SimSun"/>
                <w:lang w:val="en-US"/>
              </w:rPr>
              <w:t>Same as LTE.</w:t>
            </w:r>
          </w:p>
        </w:tc>
      </w:tr>
      <w:tr w:rsidR="00927BD0" w:rsidRPr="00F85A5B" w14:paraId="42CDC1BE" w14:textId="77777777" w:rsidTr="00C97A61">
        <w:tc>
          <w:tcPr>
            <w:tcW w:w="1696" w:type="dxa"/>
          </w:tcPr>
          <w:p w14:paraId="0F1B6AB5" w14:textId="141AE9E4" w:rsidR="00927BD0" w:rsidRDefault="00927BD0" w:rsidP="00927BD0">
            <w:pPr>
              <w:pStyle w:val="ad"/>
              <w:rPr>
                <w:rFonts w:eastAsia="Malgun Gothic"/>
                <w:bCs/>
                <w:lang w:val="en-US" w:eastAsia="ko-KR"/>
              </w:rPr>
            </w:pPr>
            <w:r>
              <w:rPr>
                <w:rFonts w:eastAsia="Malgun Gothic"/>
                <w:bCs/>
                <w:lang w:val="en-US" w:eastAsia="ko-KR"/>
              </w:rPr>
              <w:t>Futurewei</w:t>
            </w:r>
          </w:p>
        </w:tc>
        <w:tc>
          <w:tcPr>
            <w:tcW w:w="2127" w:type="dxa"/>
          </w:tcPr>
          <w:p w14:paraId="29D96DBC" w14:textId="678B791D" w:rsidR="00927BD0" w:rsidRDefault="00927BD0" w:rsidP="00927BD0">
            <w:pPr>
              <w:pStyle w:val="ad"/>
              <w:rPr>
                <w:rFonts w:eastAsia="SimSun"/>
                <w:lang w:val="en-US"/>
              </w:rPr>
            </w:pPr>
            <w:r>
              <w:rPr>
                <w:rFonts w:eastAsia="SimSun"/>
                <w:lang w:val="en-US"/>
              </w:rPr>
              <w:t>Yes</w:t>
            </w:r>
          </w:p>
        </w:tc>
        <w:tc>
          <w:tcPr>
            <w:tcW w:w="5811" w:type="dxa"/>
          </w:tcPr>
          <w:p w14:paraId="155396D2" w14:textId="77777777" w:rsidR="00927BD0" w:rsidRDefault="00927BD0" w:rsidP="00927BD0">
            <w:pPr>
              <w:pStyle w:val="ad"/>
              <w:rPr>
                <w:rFonts w:eastAsia="SimSun"/>
                <w:lang w:val="en-US"/>
              </w:rPr>
            </w:pPr>
          </w:p>
        </w:tc>
      </w:tr>
      <w:tr w:rsidR="00DC7817" w:rsidRPr="00F85A5B" w14:paraId="30549D66" w14:textId="77777777" w:rsidTr="00C97A61">
        <w:tc>
          <w:tcPr>
            <w:tcW w:w="1696" w:type="dxa"/>
          </w:tcPr>
          <w:p w14:paraId="4710CE2F" w14:textId="5C4426C1" w:rsidR="00DC7817" w:rsidRDefault="00DC7817" w:rsidP="00DC7817">
            <w:pPr>
              <w:pStyle w:val="ad"/>
              <w:rPr>
                <w:rFonts w:eastAsia="Malgun Gothic"/>
                <w:bCs/>
                <w:lang w:val="en-US" w:eastAsia="ko-KR"/>
              </w:rPr>
            </w:pPr>
            <w:r>
              <w:rPr>
                <w:rFonts w:eastAsia="DengXian"/>
                <w:bCs/>
                <w:lang w:val="en-US"/>
              </w:rPr>
              <w:t>Ericsson</w:t>
            </w:r>
          </w:p>
        </w:tc>
        <w:tc>
          <w:tcPr>
            <w:tcW w:w="2127" w:type="dxa"/>
          </w:tcPr>
          <w:p w14:paraId="6AC2BBBC" w14:textId="3D8FA15D" w:rsidR="00DC7817" w:rsidRDefault="00DC7817" w:rsidP="00DC7817">
            <w:pPr>
              <w:pStyle w:val="ad"/>
              <w:rPr>
                <w:rFonts w:eastAsia="SimSun"/>
                <w:lang w:val="en-US"/>
              </w:rPr>
            </w:pPr>
            <w:r>
              <w:rPr>
                <w:rFonts w:eastAsia="SimSun"/>
                <w:lang w:val="en-US"/>
              </w:rPr>
              <w:t>Yes</w:t>
            </w:r>
          </w:p>
        </w:tc>
        <w:tc>
          <w:tcPr>
            <w:tcW w:w="5811" w:type="dxa"/>
          </w:tcPr>
          <w:p w14:paraId="4BA91342" w14:textId="4A2E522A" w:rsidR="00DC7817" w:rsidRDefault="00DC7817" w:rsidP="00DC7817">
            <w:pPr>
              <w:pStyle w:val="ad"/>
              <w:rPr>
                <w:rFonts w:eastAsia="SimSun"/>
                <w:lang w:val="en-US"/>
              </w:rPr>
            </w:pPr>
            <w:r>
              <w:rPr>
                <w:rFonts w:eastAsia="SimSun"/>
                <w:lang w:val="en-US"/>
              </w:rPr>
              <w:t>We agree to reuse the LTE mechanism</w:t>
            </w:r>
          </w:p>
        </w:tc>
      </w:tr>
      <w:tr w:rsidR="005C77ED" w:rsidRPr="00F85A5B" w14:paraId="1E8E94F9" w14:textId="77777777" w:rsidTr="00C97A61">
        <w:tc>
          <w:tcPr>
            <w:tcW w:w="1696" w:type="dxa"/>
          </w:tcPr>
          <w:p w14:paraId="7782CF32" w14:textId="3F194044" w:rsidR="005C77ED" w:rsidRPr="005C77ED" w:rsidRDefault="005C77ED" w:rsidP="00DC7817">
            <w:pPr>
              <w:pStyle w:val="ad"/>
              <w:rPr>
                <w:rFonts w:eastAsiaTheme="minorEastAsia" w:hint="eastAsia"/>
                <w:bCs/>
                <w:lang w:val="en-US" w:eastAsia="ja-JP"/>
              </w:rPr>
            </w:pPr>
            <w:r>
              <w:rPr>
                <w:rFonts w:eastAsiaTheme="minorEastAsia" w:hint="eastAsia"/>
                <w:bCs/>
                <w:lang w:val="en-US" w:eastAsia="ja-JP"/>
              </w:rPr>
              <w:t>DENSO</w:t>
            </w:r>
          </w:p>
        </w:tc>
        <w:tc>
          <w:tcPr>
            <w:tcW w:w="2127" w:type="dxa"/>
          </w:tcPr>
          <w:p w14:paraId="70539FE8" w14:textId="6AA7A245" w:rsidR="005C77ED" w:rsidRPr="005C77ED" w:rsidRDefault="005C77ED" w:rsidP="00DC7817">
            <w:pPr>
              <w:pStyle w:val="ad"/>
              <w:rPr>
                <w:rFonts w:eastAsiaTheme="minorEastAsia" w:hint="eastAsia"/>
                <w:lang w:val="en-US" w:eastAsia="ja-JP"/>
              </w:rPr>
            </w:pPr>
            <w:r>
              <w:rPr>
                <w:rFonts w:eastAsiaTheme="minorEastAsia" w:hint="eastAsia"/>
                <w:lang w:val="en-US" w:eastAsia="ja-JP"/>
              </w:rPr>
              <w:t>Yes</w:t>
            </w:r>
          </w:p>
        </w:tc>
        <w:tc>
          <w:tcPr>
            <w:tcW w:w="5811" w:type="dxa"/>
          </w:tcPr>
          <w:p w14:paraId="532A731A" w14:textId="77777777" w:rsidR="005C77ED" w:rsidRDefault="005C77ED" w:rsidP="00DC7817">
            <w:pPr>
              <w:pStyle w:val="ad"/>
              <w:rPr>
                <w:rFonts w:eastAsia="SimSun"/>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lastRenderedPageBreak/>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hen eDRX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eDRX cycle &lt;=10.24s and INACTIVE eDRX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UE monitors CN paging based on IDLE eDRX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afc"/>
        <w:numPr>
          <w:ilvl w:val="0"/>
          <w:numId w:val="36"/>
        </w:numPr>
        <w:jc w:val="both"/>
      </w:pPr>
      <w:bookmarkStart w:id="12" w:name="_Hlk79840388"/>
      <w:r>
        <w:rPr>
          <w:lang w:eastAsia="zh-CN"/>
        </w:rPr>
        <w:t>O</w:t>
      </w:r>
      <w:r>
        <w:rPr>
          <w:rFonts w:hint="eastAsia"/>
          <w:lang w:eastAsia="zh-CN"/>
        </w:rPr>
        <w:t>ption</w:t>
      </w:r>
      <w:r w:rsidR="00FF3720">
        <w:rPr>
          <w:lang w:eastAsia="zh-CN"/>
        </w:rPr>
        <w:t xml:space="preserve"> </w:t>
      </w:r>
      <w:r>
        <w:t>1: T is determined by th</w:t>
      </w:r>
      <w:r w:rsidRPr="00ED5BF7">
        <w:t>e shortest of IDLE eDRX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afc"/>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and IDLE eDRX cycle</w:t>
      </w:r>
      <w:r w:rsidR="00053986">
        <w:t xml:space="preserve"> </w:t>
      </w:r>
      <w:r w:rsidR="00FD708B">
        <w:t>[7][10]</w:t>
      </w:r>
      <w:r w:rsidR="00E81BEE">
        <w:t>.</w:t>
      </w:r>
    </w:p>
    <w:p w14:paraId="0AFE3BC7" w14:textId="10665F92" w:rsidR="00FD708B" w:rsidRDefault="00FD708B" w:rsidP="00DF0D1E">
      <w:pPr>
        <w:pStyle w:val="afc"/>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eDRX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and IDLE eDRX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3"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13"/>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hen IDLE eDRX cycle is no longer than 10.24s</w:t>
      </w:r>
      <w:r w:rsidR="002905D6">
        <w:rPr>
          <w:rFonts w:cs="Arial"/>
          <w:lang w:eastAsia="en-US"/>
        </w:rPr>
        <w:t xml:space="preserve"> and INACTIVE eDRX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afc"/>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eDRX cycle, RAN paging cycle, and </w:t>
      </w:r>
      <w:r>
        <w:t>default paging cycle.</w:t>
      </w:r>
    </w:p>
    <w:p w14:paraId="5357F89F" w14:textId="4F0BC609" w:rsidR="0054302B" w:rsidRDefault="0054302B" w:rsidP="00DF0D1E">
      <w:pPr>
        <w:pStyle w:val="afc"/>
        <w:numPr>
          <w:ilvl w:val="1"/>
          <w:numId w:val="52"/>
        </w:numPr>
        <w:jc w:val="both"/>
      </w:pPr>
      <w:r>
        <w:t xml:space="preserve">Option 2: T is determined by the </w:t>
      </w:r>
      <w:r>
        <w:rPr>
          <w:rFonts w:hint="eastAsia"/>
          <w:lang w:eastAsia="zh-CN"/>
        </w:rPr>
        <w:t>shortest</w:t>
      </w:r>
      <w:r>
        <w:rPr>
          <w:lang w:eastAsia="zh-CN"/>
        </w:rPr>
        <w:t xml:space="preserve"> of </w:t>
      </w:r>
      <w:r>
        <w:t>RAN paging cycle and IDLE eDRX cycle.</w:t>
      </w:r>
    </w:p>
    <w:p w14:paraId="1EA958FA" w14:textId="706241CB" w:rsidR="00E04CD1" w:rsidRPr="00DF0D1E" w:rsidRDefault="0054302B" w:rsidP="00DF0D1E">
      <w:pPr>
        <w:pStyle w:val="afc"/>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afc"/>
        <w:numPr>
          <w:ilvl w:val="1"/>
          <w:numId w:val="52"/>
        </w:numPr>
        <w:jc w:val="both"/>
        <w:rPr>
          <w:lang w:eastAsia="zh-CN"/>
        </w:rPr>
      </w:pPr>
      <w:r>
        <w:rPr>
          <w:lang w:eastAsia="zh-CN"/>
        </w:rPr>
        <w:t>Option 4: Others, please specify.</w:t>
      </w:r>
    </w:p>
    <w:tbl>
      <w:tblPr>
        <w:tblStyle w:val="14"/>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12"/>
          <w:p w14:paraId="5628BC2E" w14:textId="77777777" w:rsidR="00FD708B" w:rsidRPr="006C61B9" w:rsidRDefault="00FD708B" w:rsidP="006833C2">
            <w:pPr>
              <w:rPr>
                <w:rFonts w:eastAsia="Dotum"/>
                <w:b/>
                <w:bCs/>
              </w:rPr>
            </w:pPr>
            <w:r w:rsidRPr="006C61B9">
              <w:rPr>
                <w:rFonts w:eastAsia="Dotum"/>
                <w:b/>
                <w:bCs/>
              </w:rPr>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DengXian"/>
                <w:bCs/>
              </w:rPr>
            </w:pPr>
            <w:r>
              <w:rPr>
                <w:rFonts w:eastAsia="DengXian"/>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Since UEs in RRC INACTIVE should monitor both CN paging and RAN paging, both RAN paging cycle and IDLE eDRX cycle are need to be taken into account.</w:t>
            </w:r>
          </w:p>
        </w:tc>
      </w:tr>
      <w:tr w:rsidR="001D374F" w:rsidRPr="006C61B9" w14:paraId="6355BC58" w14:textId="77777777" w:rsidTr="006833C2">
        <w:tc>
          <w:tcPr>
            <w:tcW w:w="1696" w:type="dxa"/>
          </w:tcPr>
          <w:p w14:paraId="13A8C33E" w14:textId="370CD965" w:rsidR="001D374F" w:rsidRPr="006C61B9" w:rsidRDefault="001D374F" w:rsidP="001D374F">
            <w:pPr>
              <w:rPr>
                <w:rFonts w:eastAsia="Malgun Gothic"/>
                <w:bCs/>
                <w:lang w:eastAsia="ko-KR"/>
              </w:rPr>
            </w:pPr>
            <w:r>
              <w:rPr>
                <w:rFonts w:eastAsia="Malgun Gothic"/>
                <w:bCs/>
                <w:lang w:eastAsia="ko-KR"/>
              </w:rPr>
              <w:t>Huawei, HiSilicon</w:t>
            </w:r>
          </w:p>
        </w:tc>
        <w:tc>
          <w:tcPr>
            <w:tcW w:w="1560" w:type="dxa"/>
          </w:tcPr>
          <w:p w14:paraId="4C56D7A0" w14:textId="02FCDB0D" w:rsidR="001D374F" w:rsidRPr="006C61B9" w:rsidRDefault="001D374F" w:rsidP="001D374F">
            <w:r>
              <w:rPr>
                <w:rFonts w:hint="eastAsia"/>
              </w:rPr>
              <w:t>O</w:t>
            </w:r>
            <w:r>
              <w:t>ption1</w:t>
            </w:r>
          </w:p>
        </w:tc>
        <w:tc>
          <w:tcPr>
            <w:tcW w:w="6378"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6833C2">
        <w:tc>
          <w:tcPr>
            <w:tcW w:w="1696" w:type="dxa"/>
          </w:tcPr>
          <w:p w14:paraId="6B275821" w14:textId="022A29A5"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5F6CD3DC" w14:textId="2AC449BB" w:rsidR="001D374F" w:rsidRPr="006C61B9" w:rsidRDefault="00EF6EF0" w:rsidP="001D374F">
            <w:r>
              <w:t>Option 2</w:t>
            </w:r>
          </w:p>
        </w:tc>
        <w:tc>
          <w:tcPr>
            <w:tcW w:w="6378" w:type="dxa"/>
          </w:tcPr>
          <w:p w14:paraId="6D089216" w14:textId="77777777" w:rsidR="001D374F" w:rsidRPr="006C61B9" w:rsidRDefault="001D374F" w:rsidP="001D374F"/>
        </w:tc>
      </w:tr>
      <w:tr w:rsidR="00464781" w:rsidRPr="006C61B9" w14:paraId="1F0DF828" w14:textId="77777777" w:rsidTr="00C97A61">
        <w:trPr>
          <w:trHeight w:val="459"/>
        </w:trPr>
        <w:tc>
          <w:tcPr>
            <w:tcW w:w="1696" w:type="dxa"/>
          </w:tcPr>
          <w:p w14:paraId="45ADD225" w14:textId="77777777" w:rsidR="00464781" w:rsidRPr="006C61B9" w:rsidRDefault="00464781" w:rsidP="00C97A61">
            <w:pPr>
              <w:rPr>
                <w:rFonts w:eastAsia="DengXian"/>
                <w:bCs/>
              </w:rPr>
            </w:pPr>
            <w:r>
              <w:rPr>
                <w:rFonts w:eastAsia="DengXian"/>
                <w:bCs/>
              </w:rPr>
              <w:t>Intel</w:t>
            </w:r>
          </w:p>
        </w:tc>
        <w:tc>
          <w:tcPr>
            <w:tcW w:w="1560" w:type="dxa"/>
          </w:tcPr>
          <w:p w14:paraId="38639D99" w14:textId="77777777" w:rsidR="00464781" w:rsidRPr="006C61B9" w:rsidRDefault="00464781" w:rsidP="00C97A61">
            <w:r>
              <w:t>Option 1 (legacy)</w:t>
            </w:r>
          </w:p>
        </w:tc>
        <w:tc>
          <w:tcPr>
            <w:tcW w:w="6378" w:type="dxa"/>
          </w:tcPr>
          <w:p w14:paraId="60A1CD59" w14:textId="77777777" w:rsidR="00464781" w:rsidRDefault="00464781" w:rsidP="00C97A61">
            <w:r>
              <w:t>If UE in INACTIVE is not configured with eDRX, there is no need to change legacy operation (as shown below in the reference from 38.034) which we understand to be the same as option 1.</w:t>
            </w:r>
          </w:p>
          <w:p w14:paraId="3A4FB636" w14:textId="77777777" w:rsidR="00464781" w:rsidRPr="00D03A50" w:rsidRDefault="00464781" w:rsidP="00C97A61">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6833C2">
        <w:tc>
          <w:tcPr>
            <w:tcW w:w="1696" w:type="dxa"/>
          </w:tcPr>
          <w:p w14:paraId="34182406" w14:textId="3A7581D8"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1D2AD405" w14:textId="4902FF6E" w:rsidR="006D48B5" w:rsidRPr="006C61B9" w:rsidRDefault="006D48B5" w:rsidP="006D48B5">
            <w:r>
              <w:rPr>
                <w:rFonts w:eastAsia="Malgun Gothic" w:hint="eastAsia"/>
                <w:lang w:eastAsia="ko-KR"/>
              </w:rPr>
              <w:t>Option 1 or 2/3</w:t>
            </w:r>
          </w:p>
        </w:tc>
        <w:tc>
          <w:tcPr>
            <w:tcW w:w="6378" w:type="dxa"/>
          </w:tcPr>
          <w:p w14:paraId="0F14957E" w14:textId="0569FCDB" w:rsidR="006D48B5" w:rsidRPr="006C61B9" w:rsidRDefault="006D48B5" w:rsidP="006D48B5">
            <w:r>
              <w:rPr>
                <w:rFonts w:eastAsia="Malgun Gothic"/>
                <w:lang w:eastAsia="ko-KR"/>
              </w:rPr>
              <w:t xml:space="preserve">If default DRX cycle is included to support SI change notification, we think RAN2 needs to also include it to all the other cases for UEs in </w:t>
            </w:r>
            <w:r>
              <w:rPr>
                <w:rFonts w:eastAsia="Malgun Gothic"/>
                <w:lang w:eastAsia="ko-KR"/>
              </w:rPr>
              <w:lastRenderedPageBreak/>
              <w:t>RRC_INACTIVE, which will be discussed below. We still have no strong preference, but we want to have consistent decision for all the cases. (i.e., Include default DRX cycle in all the cases vs. Not include default DRX cycle in all the cases)</w:t>
            </w:r>
          </w:p>
        </w:tc>
      </w:tr>
      <w:tr w:rsidR="0061362E" w:rsidRPr="006C61B9" w14:paraId="73DECCBB" w14:textId="77777777" w:rsidTr="006833C2">
        <w:tc>
          <w:tcPr>
            <w:tcW w:w="1696" w:type="dxa"/>
          </w:tcPr>
          <w:p w14:paraId="59C647B2" w14:textId="31E3F1EF" w:rsidR="0061362E" w:rsidRPr="006C61B9" w:rsidRDefault="0061362E" w:rsidP="0061362E">
            <w:pPr>
              <w:rPr>
                <w:rFonts w:eastAsia="Malgun Gothic"/>
                <w:bCs/>
                <w:lang w:eastAsia="ko-KR"/>
              </w:rPr>
            </w:pPr>
            <w:r>
              <w:rPr>
                <w:rFonts w:eastAsia="Malgun Gothic" w:hint="eastAsia"/>
                <w:bCs/>
                <w:lang w:eastAsia="ko-KR"/>
              </w:rPr>
              <w:lastRenderedPageBreak/>
              <w:t>LGE</w:t>
            </w:r>
          </w:p>
        </w:tc>
        <w:tc>
          <w:tcPr>
            <w:tcW w:w="1560" w:type="dxa"/>
          </w:tcPr>
          <w:p w14:paraId="26B969C8" w14:textId="10C51AE5" w:rsidR="0061362E" w:rsidRPr="006C61B9" w:rsidRDefault="0061362E" w:rsidP="0061362E">
            <w:r>
              <w:rPr>
                <w:rFonts w:eastAsia="Malgun Gothic" w:hint="eastAsia"/>
                <w:lang w:eastAsia="ko-KR"/>
              </w:rPr>
              <w:t>Option 1</w:t>
            </w:r>
          </w:p>
        </w:tc>
        <w:tc>
          <w:tcPr>
            <w:tcW w:w="6378" w:type="dxa"/>
          </w:tcPr>
          <w:p w14:paraId="321BE9A2" w14:textId="77777777" w:rsidR="0061362E" w:rsidRPr="006C61B9" w:rsidRDefault="0061362E" w:rsidP="0061362E"/>
        </w:tc>
      </w:tr>
      <w:tr w:rsidR="00024BB5" w:rsidRPr="006C61B9" w14:paraId="706CFFE2" w14:textId="77777777" w:rsidTr="006833C2">
        <w:tc>
          <w:tcPr>
            <w:tcW w:w="1696" w:type="dxa"/>
          </w:tcPr>
          <w:p w14:paraId="45611CD1" w14:textId="1391A308" w:rsidR="00024BB5" w:rsidRPr="006C61B9" w:rsidRDefault="00024BB5" w:rsidP="00024BB5">
            <w:pPr>
              <w:rPr>
                <w:rFonts w:eastAsia="DengXian"/>
                <w:bCs/>
              </w:rPr>
            </w:pPr>
            <w:r>
              <w:rPr>
                <w:rFonts w:eastAsia="Malgun Gothic"/>
                <w:bCs/>
                <w:lang w:eastAsia="ko-KR"/>
              </w:rPr>
              <w:t>Sequans</w:t>
            </w:r>
          </w:p>
        </w:tc>
        <w:tc>
          <w:tcPr>
            <w:tcW w:w="1560" w:type="dxa"/>
          </w:tcPr>
          <w:p w14:paraId="399B5392" w14:textId="55282D0B" w:rsidR="00024BB5" w:rsidRPr="006C61B9" w:rsidRDefault="00024BB5" w:rsidP="00024BB5">
            <w:r>
              <w:t>Option 1</w:t>
            </w:r>
          </w:p>
        </w:tc>
        <w:tc>
          <w:tcPr>
            <w:tcW w:w="6378" w:type="dxa"/>
          </w:tcPr>
          <w:p w14:paraId="16E1D31F" w14:textId="0154CF40" w:rsidR="00024BB5" w:rsidRPr="006C61B9" w:rsidRDefault="00024BB5" w:rsidP="00024BB5">
            <w:r>
              <w:t xml:space="preserve">Agree </w:t>
            </w:r>
            <w:r>
              <w:rPr>
                <w:lang w:bidi="he-IL"/>
              </w:rPr>
              <w:t xml:space="preserve">with </w:t>
            </w:r>
            <w:r>
              <w:t>Intel</w:t>
            </w:r>
          </w:p>
        </w:tc>
      </w:tr>
      <w:tr w:rsidR="00C97A61" w:rsidRPr="006C61B9" w14:paraId="5F97D1E3" w14:textId="77777777" w:rsidTr="006833C2">
        <w:tc>
          <w:tcPr>
            <w:tcW w:w="1696" w:type="dxa"/>
          </w:tcPr>
          <w:p w14:paraId="20A18713" w14:textId="305F58F6" w:rsidR="00C97A61" w:rsidRPr="006C61B9" w:rsidRDefault="00C97A61" w:rsidP="00C97A61">
            <w:pPr>
              <w:rPr>
                <w:rFonts w:eastAsia="Malgun Gothic"/>
                <w:bCs/>
                <w:lang w:eastAsia="ko-KR"/>
              </w:rPr>
            </w:pPr>
            <w:r>
              <w:rPr>
                <w:rFonts w:eastAsia="Malgun Gothic"/>
                <w:bCs/>
                <w:lang w:eastAsia="ko-KR"/>
              </w:rPr>
              <w:t>Nokia</w:t>
            </w:r>
          </w:p>
        </w:tc>
        <w:tc>
          <w:tcPr>
            <w:tcW w:w="1560" w:type="dxa"/>
          </w:tcPr>
          <w:p w14:paraId="6FC7B50C" w14:textId="41B95374" w:rsidR="00C97A61" w:rsidRPr="006C61B9" w:rsidRDefault="00C97A61" w:rsidP="00C97A61">
            <w:r>
              <w:t>Option 1</w:t>
            </w:r>
          </w:p>
        </w:tc>
        <w:tc>
          <w:tcPr>
            <w:tcW w:w="6378" w:type="dxa"/>
          </w:tcPr>
          <w:p w14:paraId="5B7982B2" w14:textId="77777777" w:rsidR="00C97A61" w:rsidRPr="006C61B9" w:rsidRDefault="00C97A61" w:rsidP="00C97A61"/>
        </w:tc>
      </w:tr>
      <w:tr w:rsidR="00C97A61" w:rsidRPr="006C61B9" w14:paraId="240F8CA0" w14:textId="77777777" w:rsidTr="006833C2">
        <w:tc>
          <w:tcPr>
            <w:tcW w:w="1696" w:type="dxa"/>
          </w:tcPr>
          <w:p w14:paraId="5E5BC888" w14:textId="2197B4DD" w:rsidR="00C97A61" w:rsidRPr="006C61B9" w:rsidRDefault="00A713F1" w:rsidP="00C97A61">
            <w:pPr>
              <w:rPr>
                <w:rFonts w:eastAsiaTheme="minorEastAsia"/>
                <w:bCs/>
                <w:lang w:eastAsia="ja-JP"/>
              </w:rPr>
            </w:pPr>
            <w:r>
              <w:rPr>
                <w:rFonts w:eastAsiaTheme="minorEastAsia"/>
                <w:bCs/>
                <w:lang w:eastAsia="ja-JP"/>
              </w:rPr>
              <w:t>ZTE</w:t>
            </w:r>
          </w:p>
        </w:tc>
        <w:tc>
          <w:tcPr>
            <w:tcW w:w="1560" w:type="dxa"/>
          </w:tcPr>
          <w:p w14:paraId="0228E5CC" w14:textId="57D323CE" w:rsidR="00C97A61" w:rsidRPr="006C61B9" w:rsidRDefault="00A713F1" w:rsidP="00C97A61">
            <w:pPr>
              <w:rPr>
                <w:rFonts w:eastAsiaTheme="minorEastAsia"/>
                <w:lang w:eastAsia="ja-JP"/>
              </w:rPr>
            </w:pPr>
            <w:r>
              <w:rPr>
                <w:rFonts w:eastAsiaTheme="minorEastAsia"/>
                <w:lang w:eastAsia="ja-JP"/>
              </w:rPr>
              <w:t>Option 2</w:t>
            </w:r>
          </w:p>
        </w:tc>
        <w:tc>
          <w:tcPr>
            <w:tcW w:w="6378" w:type="dxa"/>
          </w:tcPr>
          <w:p w14:paraId="76047529" w14:textId="77777777" w:rsidR="00C97A61" w:rsidRPr="006C61B9" w:rsidRDefault="00C97A61" w:rsidP="00C97A61">
            <w:pPr>
              <w:rPr>
                <w:rFonts w:eastAsiaTheme="minorEastAsia"/>
                <w:lang w:eastAsia="ja-JP"/>
              </w:rPr>
            </w:pPr>
          </w:p>
        </w:tc>
      </w:tr>
      <w:tr w:rsidR="00931057" w:rsidRPr="006C61B9" w14:paraId="2A18CE6E" w14:textId="77777777" w:rsidTr="006833C2">
        <w:tc>
          <w:tcPr>
            <w:tcW w:w="1696" w:type="dxa"/>
          </w:tcPr>
          <w:p w14:paraId="05D104A7" w14:textId="60C96B28" w:rsidR="00931057" w:rsidRDefault="00931057" w:rsidP="00C97A61">
            <w:pPr>
              <w:rPr>
                <w:rFonts w:eastAsiaTheme="minorEastAsia"/>
                <w:bCs/>
                <w:lang w:eastAsia="ja-JP"/>
              </w:rPr>
            </w:pPr>
            <w:r>
              <w:rPr>
                <w:rFonts w:eastAsia="Malgun Gothic"/>
                <w:bCs/>
                <w:lang w:eastAsia="ko-KR"/>
              </w:rPr>
              <w:t>MediaTek</w:t>
            </w:r>
          </w:p>
        </w:tc>
        <w:tc>
          <w:tcPr>
            <w:tcW w:w="1560" w:type="dxa"/>
          </w:tcPr>
          <w:p w14:paraId="3EAC3556" w14:textId="2A20D75E" w:rsidR="00931057" w:rsidRDefault="00931057" w:rsidP="00C97A61">
            <w:pPr>
              <w:rPr>
                <w:rFonts w:eastAsiaTheme="minorEastAsia"/>
                <w:lang w:eastAsia="ja-JP"/>
              </w:rPr>
            </w:pPr>
            <w:r>
              <w:t>Option 3</w:t>
            </w:r>
          </w:p>
        </w:tc>
        <w:tc>
          <w:tcPr>
            <w:tcW w:w="6378" w:type="dxa"/>
          </w:tcPr>
          <w:p w14:paraId="6F8706B2" w14:textId="48F2F1F6" w:rsidR="00931057" w:rsidRPr="006C61B9" w:rsidRDefault="00931057" w:rsidP="00C97A61">
            <w:pPr>
              <w:rPr>
                <w:rFonts w:eastAsiaTheme="minorEastAsia"/>
                <w:lang w:eastAsia="ja-JP"/>
              </w:rPr>
            </w:pPr>
            <w:r>
              <w:t>Because RAN paging cycle is always shorter than CN eDRX cycle, option 3 can be used instead of option 2.</w:t>
            </w:r>
          </w:p>
        </w:tc>
      </w:tr>
      <w:tr w:rsidR="00931057" w:rsidRPr="006C61B9" w14:paraId="456F4289" w14:textId="77777777" w:rsidTr="006833C2">
        <w:tc>
          <w:tcPr>
            <w:tcW w:w="1696" w:type="dxa"/>
          </w:tcPr>
          <w:p w14:paraId="506EF8E4" w14:textId="63728EA2" w:rsidR="00931057" w:rsidRDefault="00931057" w:rsidP="00C97A61">
            <w:pPr>
              <w:rPr>
                <w:rFonts w:eastAsiaTheme="minorEastAsia"/>
                <w:bCs/>
                <w:lang w:eastAsia="ja-JP"/>
              </w:rPr>
            </w:pPr>
            <w:r>
              <w:rPr>
                <w:rFonts w:eastAsia="Malgun Gothic"/>
                <w:bCs/>
                <w:lang w:eastAsia="ko-KR"/>
              </w:rPr>
              <w:t>CATT</w:t>
            </w:r>
          </w:p>
        </w:tc>
        <w:tc>
          <w:tcPr>
            <w:tcW w:w="1560" w:type="dxa"/>
          </w:tcPr>
          <w:p w14:paraId="4C4F116D" w14:textId="3CD6C980" w:rsidR="00931057" w:rsidRDefault="00931057" w:rsidP="00C97A61">
            <w:pPr>
              <w:rPr>
                <w:rFonts w:eastAsiaTheme="minorEastAsia"/>
                <w:lang w:eastAsia="ja-JP"/>
              </w:rPr>
            </w:pPr>
            <w:r>
              <w:t xml:space="preserve">Option </w:t>
            </w:r>
            <w:r>
              <w:rPr>
                <w:rFonts w:hint="eastAsia"/>
              </w:rPr>
              <w:t>4</w:t>
            </w:r>
          </w:p>
        </w:tc>
        <w:tc>
          <w:tcPr>
            <w:tcW w:w="6378" w:type="dxa"/>
          </w:tcPr>
          <w:p w14:paraId="16FCF584" w14:textId="77777777" w:rsidR="00931057" w:rsidRDefault="00931057" w:rsidP="00FC4451">
            <w:r>
              <w:t>T</w:t>
            </w:r>
            <w:r>
              <w:rPr>
                <w:rFonts w:hint="eastAsia"/>
              </w:rPr>
              <w:t>ake LTE as baseline</w:t>
            </w:r>
            <w:r>
              <w:t xml:space="preserve">, i.e. </w:t>
            </w:r>
            <w:r>
              <w:rPr>
                <w:rFonts w:hint="eastAsia"/>
              </w:rPr>
              <w:t>T is determined by the IDLE eDRX cycle = 2.56 or 5.12 or 10.24 seconds, irrespective of Idle or Inactive state</w:t>
            </w:r>
            <w:r>
              <w:t xml:space="preserve"> (we are not sure if Option 1’s intention is like legacy).</w:t>
            </w:r>
          </w:p>
          <w:p w14:paraId="01637D68" w14:textId="77777777" w:rsidR="00931057" w:rsidRDefault="00931057" w:rsidP="00FC4451">
            <w:r>
              <w:t>I</w:t>
            </w:r>
            <w:r>
              <w:rPr>
                <w:rFonts w:hint="eastAsia"/>
              </w:rPr>
              <w:t>n LTE 36.304 7.1 Discontinuous reception for paging</w:t>
            </w:r>
            <w:r>
              <w:t xml:space="preserve"> is </w:t>
            </w:r>
            <w:r>
              <w:rPr>
                <w:rFonts w:hint="eastAsia"/>
              </w:rPr>
              <w:t>specif</w:t>
            </w:r>
            <w:r>
              <w:t>ied</w:t>
            </w:r>
            <w:r>
              <w:rPr>
                <w:rFonts w:hint="eastAsia"/>
              </w:rPr>
              <w:t xml:space="preserve"> as follow</w:t>
            </w:r>
            <w:r>
              <w:t>s</w:t>
            </w:r>
          </w:p>
          <w:p w14:paraId="60CEB7F3" w14:textId="77777777" w:rsidR="00931057" w:rsidRPr="003B0FA0" w:rsidRDefault="00931057" w:rsidP="00FC4451">
            <w:pPr>
              <w:pStyle w:val="B1"/>
              <w:rPr>
                <w:lang w:eastAsia="ko-KR"/>
              </w:rPr>
            </w:pPr>
            <w:r>
              <w:rPr>
                <w:lang w:eastAsia="zh-CN"/>
              </w:rPr>
              <w:t>“</w:t>
            </w:r>
            <w:r w:rsidRPr="003B0FA0">
              <w:t>-</w:t>
            </w:r>
            <w:r w:rsidRPr="003B0FA0">
              <w:tab/>
              <w:t xml:space="preserve">T: </w:t>
            </w:r>
            <w:r w:rsidRPr="003B0FA0">
              <w:rPr>
                <w:lang w:eastAsia="ko-KR"/>
              </w:rPr>
              <w:t>DRX cycle of the UE.</w:t>
            </w:r>
          </w:p>
          <w:p w14:paraId="7573D5D1" w14:textId="77777777" w:rsidR="00931057" w:rsidRDefault="00931057" w:rsidP="00FC4451">
            <w:r w:rsidRPr="003B0FA0">
              <w:rPr>
                <w:lang w:eastAsia="ko-KR"/>
              </w:rPr>
              <w:t>If a UE specific extended DRX value of 512 radio frames is configured by upper layers according to 7.3, T =512.</w:t>
            </w:r>
            <w:r>
              <w:t>”</w:t>
            </w:r>
          </w:p>
          <w:p w14:paraId="77DEB7D8" w14:textId="77777777" w:rsidR="00931057" w:rsidRDefault="00931057" w:rsidP="00FC4451">
            <w:r>
              <w:t>A</w:t>
            </w:r>
            <w:r>
              <w:rPr>
                <w:rFonts w:hint="eastAsia"/>
              </w:rPr>
              <w:t xml:space="preserve">nd in 36.304 7.3 </w:t>
            </w:r>
            <w:r w:rsidRPr="00BA0AC9">
              <w:t>Paging in extended DRX</w:t>
            </w:r>
            <w:r>
              <w:rPr>
                <w:rFonts w:hint="eastAsia"/>
              </w:rPr>
              <w:t xml:space="preserve"> i</w:t>
            </w:r>
            <w:r>
              <w:t>s</w:t>
            </w:r>
            <w:r>
              <w:rPr>
                <w:rFonts w:hint="eastAsia"/>
              </w:rPr>
              <w:t xml:space="preserve"> specif</w:t>
            </w:r>
            <w:r>
              <w:t xml:space="preserve">ied </w:t>
            </w:r>
            <w:r>
              <w:rPr>
                <w:rFonts w:hint="eastAsia"/>
              </w:rPr>
              <w:t>as follow</w:t>
            </w:r>
            <w:r>
              <w:t>s:</w:t>
            </w:r>
          </w:p>
          <w:p w14:paraId="363FE2AA" w14:textId="77777777" w:rsidR="00931057" w:rsidRDefault="00931057" w:rsidP="00FC4451">
            <w:r>
              <w:t>“</w:t>
            </w:r>
            <w:r w:rsidRPr="003B0FA0">
              <w:t>If the UE is configured with a T</w:t>
            </w:r>
            <w:r w:rsidRPr="003B0FA0">
              <w:rPr>
                <w:vertAlign w:val="subscript"/>
              </w:rPr>
              <w:t>eDRX</w:t>
            </w:r>
            <w:r w:rsidRPr="003B0FA0">
              <w:t xml:space="preserve"> cycle of 512 radio frames, it monitors POs as defined in 7.1 with parameter T = 512.</w:t>
            </w:r>
            <w:r>
              <w:t>”</w:t>
            </w:r>
          </w:p>
          <w:p w14:paraId="4BE75DB6" w14:textId="77777777" w:rsidR="00931057" w:rsidRDefault="00931057" w:rsidP="00FC4451">
            <w:r>
              <w:t>A</w:t>
            </w:r>
            <w:r>
              <w:rPr>
                <w:rFonts w:hint="eastAsia"/>
              </w:rPr>
              <w:t xml:space="preserve">ccording to the 36.304, when eDRX= 5.12s is configured for the UE, the UE will monitor the PO according to T=5.12s no matter it is in </w:t>
            </w:r>
            <w:r>
              <w:t>inactive</w:t>
            </w:r>
            <w:r>
              <w:rPr>
                <w:rFonts w:hint="eastAsia"/>
              </w:rPr>
              <w:t xml:space="preserve"> or idle.</w:t>
            </w:r>
          </w:p>
          <w:p w14:paraId="105C7132" w14:textId="0602F3AD" w:rsidR="00931057" w:rsidRPr="006C61B9" w:rsidRDefault="00931057" w:rsidP="00C97A61">
            <w:pPr>
              <w:rPr>
                <w:rFonts w:eastAsiaTheme="minorEastAsia"/>
                <w:lang w:eastAsia="ja-JP"/>
              </w:rPr>
            </w:pPr>
            <w:r>
              <w:t>W</w:t>
            </w:r>
            <w:r>
              <w:rPr>
                <w:rFonts w:hint="eastAsia"/>
              </w:rPr>
              <w:t xml:space="preserve">e think it is better to reuse the LTE mechanism. </w:t>
            </w:r>
          </w:p>
        </w:tc>
      </w:tr>
      <w:tr w:rsidR="00C65BCA" w:rsidRPr="006C61B9" w14:paraId="7EDFC08E" w14:textId="77777777" w:rsidTr="006833C2">
        <w:tc>
          <w:tcPr>
            <w:tcW w:w="1696" w:type="dxa"/>
          </w:tcPr>
          <w:p w14:paraId="02D969E5" w14:textId="51933709" w:rsidR="00C65BCA" w:rsidRDefault="00C65BCA" w:rsidP="00C97A61">
            <w:pPr>
              <w:rPr>
                <w:rFonts w:eastAsia="Malgun Gothic"/>
                <w:bCs/>
                <w:lang w:eastAsia="ko-KR"/>
              </w:rPr>
            </w:pPr>
            <w:r>
              <w:rPr>
                <w:rFonts w:eastAsia="Malgun Gothic"/>
                <w:bCs/>
                <w:lang w:eastAsia="ko-KR"/>
              </w:rPr>
              <w:t>Apple</w:t>
            </w:r>
          </w:p>
        </w:tc>
        <w:tc>
          <w:tcPr>
            <w:tcW w:w="1560" w:type="dxa"/>
          </w:tcPr>
          <w:p w14:paraId="69C023E5" w14:textId="402547DA" w:rsidR="00C65BCA" w:rsidRDefault="00C65BCA" w:rsidP="00C97A61">
            <w:r>
              <w:t>Option 2</w:t>
            </w:r>
          </w:p>
        </w:tc>
        <w:tc>
          <w:tcPr>
            <w:tcW w:w="6378" w:type="dxa"/>
          </w:tcPr>
          <w:p w14:paraId="0B2E00C2" w14:textId="77777777" w:rsidR="00C65BCA" w:rsidRDefault="00C65BCA" w:rsidP="00FC4451"/>
        </w:tc>
      </w:tr>
      <w:tr w:rsidR="00BA57E5" w:rsidRPr="006C61B9" w14:paraId="1EAFE220" w14:textId="77777777" w:rsidTr="006833C2">
        <w:tc>
          <w:tcPr>
            <w:tcW w:w="1696" w:type="dxa"/>
          </w:tcPr>
          <w:p w14:paraId="3F44BEFC" w14:textId="1E36D360" w:rsidR="00BA57E5" w:rsidRDefault="00BA57E5" w:rsidP="00BA57E5">
            <w:pPr>
              <w:rPr>
                <w:rFonts w:eastAsia="Malgun Gothic"/>
                <w:bCs/>
                <w:lang w:eastAsia="ko-KR"/>
              </w:rPr>
            </w:pPr>
            <w:r>
              <w:rPr>
                <w:rFonts w:eastAsia="Malgun Gothic"/>
                <w:bCs/>
                <w:lang w:eastAsia="ko-KR"/>
              </w:rPr>
              <w:t>Futurewei</w:t>
            </w:r>
          </w:p>
        </w:tc>
        <w:tc>
          <w:tcPr>
            <w:tcW w:w="1560" w:type="dxa"/>
          </w:tcPr>
          <w:p w14:paraId="4B5FA675" w14:textId="1DF588B2" w:rsidR="00BA57E5" w:rsidRDefault="00BA57E5" w:rsidP="00BA57E5">
            <w:r>
              <w:t>Option 1</w:t>
            </w:r>
          </w:p>
        </w:tc>
        <w:tc>
          <w:tcPr>
            <w:tcW w:w="6378" w:type="dxa"/>
          </w:tcPr>
          <w:p w14:paraId="2F81B956" w14:textId="77777777" w:rsidR="00BA57E5" w:rsidRDefault="00BA57E5" w:rsidP="00BA57E5"/>
        </w:tc>
      </w:tr>
      <w:tr w:rsidR="0050336E" w:rsidRPr="006C61B9" w14:paraId="08E0B3FB" w14:textId="77777777" w:rsidTr="006833C2">
        <w:tc>
          <w:tcPr>
            <w:tcW w:w="1696" w:type="dxa"/>
          </w:tcPr>
          <w:p w14:paraId="269F92DD" w14:textId="077A6152" w:rsidR="0050336E" w:rsidRDefault="0050336E" w:rsidP="0050336E">
            <w:pPr>
              <w:rPr>
                <w:rFonts w:eastAsia="Malgun Gothic"/>
                <w:bCs/>
                <w:lang w:eastAsia="ko-KR"/>
              </w:rPr>
            </w:pPr>
            <w:r>
              <w:rPr>
                <w:rFonts w:eastAsia="DengXian"/>
                <w:bCs/>
              </w:rPr>
              <w:t>Ericsson</w:t>
            </w:r>
          </w:p>
        </w:tc>
        <w:tc>
          <w:tcPr>
            <w:tcW w:w="1560" w:type="dxa"/>
          </w:tcPr>
          <w:p w14:paraId="52D1F310" w14:textId="5E19098D" w:rsidR="0050336E" w:rsidRDefault="0050336E" w:rsidP="0050336E">
            <w:r>
              <w:t xml:space="preserve">Option </w:t>
            </w:r>
            <w:r w:rsidR="003D0242">
              <w:t>1</w:t>
            </w:r>
          </w:p>
        </w:tc>
        <w:tc>
          <w:tcPr>
            <w:tcW w:w="6378" w:type="dxa"/>
          </w:tcPr>
          <w:p w14:paraId="5B66914A" w14:textId="639ABA13" w:rsidR="0050336E" w:rsidRDefault="003D0242" w:rsidP="0050336E">
            <w:r>
              <w:t xml:space="preserve">Agree with Samsung that there should be consistency between the different options in the end. </w:t>
            </w:r>
          </w:p>
        </w:tc>
      </w:tr>
      <w:tr w:rsidR="005C77ED" w:rsidRPr="006C61B9" w14:paraId="7A8279EE" w14:textId="77777777" w:rsidTr="006833C2">
        <w:tc>
          <w:tcPr>
            <w:tcW w:w="1696" w:type="dxa"/>
          </w:tcPr>
          <w:p w14:paraId="7D78D898" w14:textId="54F2463C" w:rsidR="005C77ED" w:rsidRPr="005C77ED" w:rsidRDefault="005C77ED" w:rsidP="0050336E">
            <w:pPr>
              <w:rPr>
                <w:rFonts w:eastAsiaTheme="minorEastAsia" w:hint="eastAsia"/>
                <w:bCs/>
                <w:lang w:eastAsia="ja-JP"/>
              </w:rPr>
            </w:pPr>
            <w:r>
              <w:rPr>
                <w:rFonts w:eastAsiaTheme="minorEastAsia" w:hint="eastAsia"/>
                <w:bCs/>
                <w:lang w:eastAsia="ja-JP"/>
              </w:rPr>
              <w:t>DENSO</w:t>
            </w:r>
          </w:p>
        </w:tc>
        <w:tc>
          <w:tcPr>
            <w:tcW w:w="1560" w:type="dxa"/>
          </w:tcPr>
          <w:p w14:paraId="201A37B5" w14:textId="09896978" w:rsidR="005C77ED" w:rsidRPr="005C77ED" w:rsidRDefault="005C77ED" w:rsidP="0050336E">
            <w:pPr>
              <w:rPr>
                <w:rFonts w:eastAsiaTheme="minorEastAsia" w:hint="eastAsia"/>
                <w:lang w:eastAsia="ja-JP"/>
              </w:rPr>
            </w:pPr>
            <w:r>
              <w:rPr>
                <w:rFonts w:eastAsiaTheme="minorEastAsia" w:hint="eastAsia"/>
                <w:lang w:eastAsia="ja-JP"/>
              </w:rPr>
              <w:t xml:space="preserve">Option </w:t>
            </w:r>
            <w:r w:rsidR="00465A3C">
              <w:rPr>
                <w:rFonts w:eastAsiaTheme="minorEastAsia"/>
                <w:lang w:eastAsia="ja-JP"/>
              </w:rPr>
              <w:t>2</w:t>
            </w:r>
          </w:p>
        </w:tc>
        <w:tc>
          <w:tcPr>
            <w:tcW w:w="6378" w:type="dxa"/>
          </w:tcPr>
          <w:p w14:paraId="28D7D13B" w14:textId="77777777" w:rsidR="005C77ED" w:rsidRDefault="005C77ED" w:rsidP="0050336E"/>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2, IDLE eDRX cycle &gt; 10.24s</w:t>
      </w:r>
      <w:r>
        <w:rPr>
          <w:b/>
          <w:bCs/>
        </w:rPr>
        <w:t xml:space="preserve"> and </w:t>
      </w:r>
      <w:r w:rsidRPr="00685D5C">
        <w:rPr>
          <w:b/>
          <w:bCs/>
        </w:rPr>
        <w:t xml:space="preserve">INACTIVE </w:t>
      </w:r>
      <w:r w:rsidR="00D16662">
        <w:rPr>
          <w:b/>
          <w:bCs/>
        </w:rPr>
        <w:t xml:space="preserve">is </w:t>
      </w:r>
      <w:r w:rsidRPr="00685D5C">
        <w:rPr>
          <w:b/>
          <w:bCs/>
        </w:rPr>
        <w:t>eDRX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afe"/>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t>C</w:t>
      </w:r>
      <w:r w:rsidR="00D445B5">
        <w:t>ompanies</w:t>
      </w:r>
      <w:r w:rsidR="008B7C51">
        <w:t xml:space="preserve"> </w:t>
      </w:r>
      <w:r w:rsidR="00D445B5">
        <w:t>[4][5][6][10][12][13][15] supported reusing the LTE behaviour</w:t>
      </w:r>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eDRX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eDRX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afe"/>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ad"/>
              <w:rPr>
                <w:b/>
                <w:bCs/>
                <w:lang w:val="en-US"/>
              </w:rPr>
            </w:pPr>
            <w:r w:rsidRPr="00F85A5B">
              <w:rPr>
                <w:b/>
                <w:bCs/>
                <w:lang w:val="en-US"/>
              </w:rPr>
              <w:lastRenderedPageBreak/>
              <w:t>Company</w:t>
            </w:r>
          </w:p>
        </w:tc>
        <w:tc>
          <w:tcPr>
            <w:tcW w:w="2127" w:type="dxa"/>
            <w:shd w:val="clear" w:color="auto" w:fill="A5A5A5" w:themeFill="accent3"/>
          </w:tcPr>
          <w:p w14:paraId="61156A37" w14:textId="77777777" w:rsidR="00D445B5" w:rsidRPr="00F85A5B" w:rsidRDefault="00D445B5" w:rsidP="00B23240">
            <w:pPr>
              <w:pStyle w:val="ad"/>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ad"/>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ad"/>
              <w:rPr>
                <w:rFonts w:eastAsia="DengXian"/>
                <w:bCs/>
                <w:lang w:val="en-US"/>
              </w:rPr>
            </w:pPr>
            <w:r>
              <w:rPr>
                <w:rFonts w:eastAsia="DengXian"/>
                <w:bCs/>
                <w:lang w:val="en-US"/>
              </w:rPr>
              <w:t>Qualcomm</w:t>
            </w:r>
          </w:p>
        </w:tc>
        <w:tc>
          <w:tcPr>
            <w:tcW w:w="2127" w:type="dxa"/>
          </w:tcPr>
          <w:p w14:paraId="50A3BA1A" w14:textId="6A2FADF6" w:rsidR="00D445B5" w:rsidRPr="00F85A5B" w:rsidRDefault="00DB2452" w:rsidP="00B23240">
            <w:pPr>
              <w:pStyle w:val="ad"/>
              <w:rPr>
                <w:rFonts w:eastAsia="SimSun"/>
                <w:lang w:val="en-US"/>
              </w:rPr>
            </w:pPr>
            <w:r>
              <w:rPr>
                <w:rFonts w:eastAsia="SimSun"/>
                <w:lang w:val="en-US"/>
              </w:rPr>
              <w:t>Yes</w:t>
            </w:r>
          </w:p>
        </w:tc>
        <w:tc>
          <w:tcPr>
            <w:tcW w:w="5811" w:type="dxa"/>
          </w:tcPr>
          <w:p w14:paraId="34275DB9" w14:textId="77777777" w:rsidR="00D445B5" w:rsidRPr="00F85A5B" w:rsidRDefault="00D445B5" w:rsidP="00B23240">
            <w:pPr>
              <w:pStyle w:val="ad"/>
              <w:rPr>
                <w:rFonts w:eastAsia="SimSun"/>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ad"/>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2119DBB0" w14:textId="55C89767" w:rsidR="0010691C" w:rsidRPr="00F85A5B" w:rsidRDefault="0010691C" w:rsidP="0010691C">
            <w:pPr>
              <w:pStyle w:val="ad"/>
              <w:rPr>
                <w:rFonts w:eastAsia="SimSun"/>
                <w:lang w:val="en-US"/>
              </w:rPr>
            </w:pPr>
            <w:r>
              <w:rPr>
                <w:rFonts w:eastAsia="SimSun" w:hint="eastAsia"/>
                <w:lang w:val="en-US"/>
              </w:rPr>
              <w:t>Y</w:t>
            </w:r>
            <w:r>
              <w:rPr>
                <w:rFonts w:eastAsia="SimSun"/>
                <w:lang w:val="en-US"/>
              </w:rPr>
              <w:t>es</w:t>
            </w:r>
          </w:p>
        </w:tc>
        <w:tc>
          <w:tcPr>
            <w:tcW w:w="5811" w:type="dxa"/>
          </w:tcPr>
          <w:p w14:paraId="780DB18C" w14:textId="0B652635" w:rsidR="0010691C" w:rsidRPr="00F85A5B" w:rsidRDefault="0010691C" w:rsidP="0010691C">
            <w:pPr>
              <w:pStyle w:val="ad"/>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403B3FA" w14:textId="77777777" w:rsidTr="00B23240">
        <w:tc>
          <w:tcPr>
            <w:tcW w:w="1696" w:type="dxa"/>
          </w:tcPr>
          <w:p w14:paraId="6C16E203" w14:textId="083DC12F" w:rsidR="001D374F" w:rsidRPr="00F85A5B" w:rsidRDefault="001D374F" w:rsidP="001D374F">
            <w:pPr>
              <w:pStyle w:val="ad"/>
              <w:jc w:val="left"/>
              <w:rPr>
                <w:rFonts w:eastAsia="Malgun Gothic"/>
                <w:bCs/>
                <w:lang w:val="en-US" w:eastAsia="ko-KR"/>
              </w:rPr>
            </w:pPr>
            <w:r>
              <w:rPr>
                <w:rFonts w:eastAsia="Malgun Gothic"/>
                <w:bCs/>
                <w:lang w:val="en-US" w:eastAsia="ko-KR"/>
              </w:rPr>
              <w:t>Huawei, HiSilicon</w:t>
            </w:r>
          </w:p>
        </w:tc>
        <w:tc>
          <w:tcPr>
            <w:tcW w:w="2127" w:type="dxa"/>
          </w:tcPr>
          <w:p w14:paraId="44E980A1" w14:textId="4428EFA1" w:rsidR="001D374F" w:rsidRPr="00F85A5B" w:rsidRDefault="001D374F" w:rsidP="001D374F">
            <w:pPr>
              <w:pStyle w:val="ad"/>
              <w:rPr>
                <w:rFonts w:eastAsia="SimSun"/>
                <w:lang w:val="en-US"/>
              </w:rPr>
            </w:pPr>
            <w:r>
              <w:rPr>
                <w:rFonts w:eastAsia="SimSun"/>
                <w:lang w:val="en-US"/>
              </w:rPr>
              <w:t>Yes</w:t>
            </w:r>
          </w:p>
        </w:tc>
        <w:tc>
          <w:tcPr>
            <w:tcW w:w="5811" w:type="dxa"/>
          </w:tcPr>
          <w:p w14:paraId="4CF87DEC" w14:textId="717DDF3C" w:rsidR="001D374F" w:rsidRPr="00F85A5B" w:rsidRDefault="001D374F" w:rsidP="001D374F">
            <w:pPr>
              <w:pStyle w:val="ad"/>
              <w:rPr>
                <w:rFonts w:eastAsia="SimSun"/>
                <w:lang w:val="en-US"/>
              </w:rPr>
            </w:pPr>
            <w:r>
              <w:rPr>
                <w:rFonts w:eastAsia="SimSun"/>
                <w:lang w:val="en-US"/>
              </w:rPr>
              <w:t>Reuse LTE</w:t>
            </w:r>
          </w:p>
        </w:tc>
      </w:tr>
      <w:tr w:rsidR="001D374F" w:rsidRPr="00F85A5B" w14:paraId="13C5DA2C" w14:textId="77777777" w:rsidTr="00B23240">
        <w:tc>
          <w:tcPr>
            <w:tcW w:w="1696" w:type="dxa"/>
          </w:tcPr>
          <w:p w14:paraId="4D1C7794" w14:textId="4A3CA217" w:rsidR="001D374F" w:rsidRPr="00EF6EF0" w:rsidRDefault="00EF6EF0" w:rsidP="001D374F">
            <w:pPr>
              <w:pStyle w:val="ad"/>
              <w:rPr>
                <w:rFonts w:eastAsia="DengXian"/>
                <w:bCs/>
                <w:lang w:val="en-US"/>
              </w:rPr>
            </w:pPr>
            <w:r>
              <w:rPr>
                <w:rFonts w:eastAsia="DengXian" w:hint="eastAsia"/>
                <w:bCs/>
                <w:lang w:val="en-US"/>
              </w:rPr>
              <w:t>X</w:t>
            </w:r>
            <w:r>
              <w:rPr>
                <w:rFonts w:eastAsia="DengXian"/>
                <w:bCs/>
                <w:lang w:val="en-US"/>
              </w:rPr>
              <w:t>iaomi</w:t>
            </w:r>
          </w:p>
        </w:tc>
        <w:tc>
          <w:tcPr>
            <w:tcW w:w="2127" w:type="dxa"/>
          </w:tcPr>
          <w:p w14:paraId="5824490C" w14:textId="50B00187" w:rsidR="001D374F" w:rsidRPr="00F85A5B" w:rsidRDefault="00EF6EF0" w:rsidP="001D374F">
            <w:pPr>
              <w:pStyle w:val="ad"/>
              <w:rPr>
                <w:rFonts w:eastAsia="SimSun"/>
                <w:lang w:val="en-US"/>
              </w:rPr>
            </w:pPr>
            <w:r>
              <w:rPr>
                <w:rFonts w:eastAsia="SimSun" w:hint="eastAsia"/>
                <w:lang w:val="en-US"/>
              </w:rPr>
              <w:t>Y</w:t>
            </w:r>
            <w:r>
              <w:rPr>
                <w:rFonts w:eastAsia="SimSun"/>
                <w:lang w:val="en-US"/>
              </w:rPr>
              <w:t>es</w:t>
            </w:r>
          </w:p>
        </w:tc>
        <w:tc>
          <w:tcPr>
            <w:tcW w:w="5811" w:type="dxa"/>
          </w:tcPr>
          <w:p w14:paraId="03133ADD" w14:textId="77777777" w:rsidR="001D374F" w:rsidRPr="00F85A5B" w:rsidRDefault="001D374F" w:rsidP="001D374F">
            <w:pPr>
              <w:pStyle w:val="ad"/>
              <w:rPr>
                <w:rFonts w:eastAsia="SimSun"/>
                <w:lang w:val="en-US"/>
              </w:rPr>
            </w:pPr>
          </w:p>
        </w:tc>
      </w:tr>
      <w:tr w:rsidR="00564E81" w:rsidRPr="00F85A5B" w14:paraId="736C0319" w14:textId="77777777" w:rsidTr="00B23240">
        <w:tc>
          <w:tcPr>
            <w:tcW w:w="1696" w:type="dxa"/>
          </w:tcPr>
          <w:p w14:paraId="284F9212" w14:textId="055FD661" w:rsidR="00564E81" w:rsidRPr="00F85A5B" w:rsidRDefault="00564E81" w:rsidP="00564E81">
            <w:pPr>
              <w:pStyle w:val="ad"/>
              <w:rPr>
                <w:rFonts w:eastAsia="Malgun Gothic"/>
                <w:bCs/>
                <w:lang w:val="en-US" w:eastAsia="ko-KR"/>
              </w:rPr>
            </w:pPr>
            <w:r>
              <w:rPr>
                <w:rFonts w:eastAsia="DengXian"/>
                <w:bCs/>
                <w:lang w:val="en-US"/>
              </w:rPr>
              <w:t>Intel</w:t>
            </w:r>
          </w:p>
        </w:tc>
        <w:tc>
          <w:tcPr>
            <w:tcW w:w="2127" w:type="dxa"/>
          </w:tcPr>
          <w:p w14:paraId="0FA37CFB" w14:textId="48AFF4DF" w:rsidR="00564E81" w:rsidRPr="00F85A5B" w:rsidRDefault="00564E81" w:rsidP="00564E81">
            <w:pPr>
              <w:pStyle w:val="ad"/>
              <w:rPr>
                <w:rFonts w:eastAsia="SimSun"/>
                <w:lang w:val="en-US"/>
              </w:rPr>
            </w:pPr>
            <w:r>
              <w:rPr>
                <w:rFonts w:eastAsia="SimSun"/>
                <w:lang w:val="en-US"/>
              </w:rPr>
              <w:t>Legacy operation</w:t>
            </w:r>
          </w:p>
        </w:tc>
        <w:tc>
          <w:tcPr>
            <w:tcW w:w="5811" w:type="dxa"/>
          </w:tcPr>
          <w:p w14:paraId="0DFE64C1" w14:textId="2151DA3E" w:rsidR="00564E81" w:rsidRPr="00F85A5B" w:rsidRDefault="00564E81" w:rsidP="00564E81">
            <w:pPr>
              <w:pStyle w:val="ad"/>
              <w:rPr>
                <w:rFonts w:eastAsia="SimSun"/>
                <w:lang w:val="en-US"/>
              </w:rPr>
            </w:pPr>
            <w:r>
              <w:rPr>
                <w:rFonts w:eastAsia="SimSun"/>
                <w:lang w:val="en-US"/>
              </w:rPr>
              <w:t>Response to discussion point 7) also applies here,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6D48B5" w:rsidRPr="00F85A5B" w14:paraId="7B2C7D3F" w14:textId="77777777" w:rsidTr="00B23240">
        <w:tc>
          <w:tcPr>
            <w:tcW w:w="1696" w:type="dxa"/>
          </w:tcPr>
          <w:p w14:paraId="11BFBEC3" w14:textId="4B3C6227" w:rsidR="006D48B5" w:rsidRPr="00F85A5B" w:rsidRDefault="006D48B5" w:rsidP="006D48B5">
            <w:pPr>
              <w:pStyle w:val="ad"/>
              <w:rPr>
                <w:rFonts w:eastAsia="Malgun Gothic"/>
                <w:bCs/>
                <w:lang w:val="en-US" w:eastAsia="ko-KR"/>
              </w:rPr>
            </w:pPr>
            <w:r>
              <w:rPr>
                <w:rFonts w:eastAsia="Malgun Gothic" w:hint="eastAsia"/>
                <w:bCs/>
                <w:lang w:val="en-US" w:eastAsia="ko-KR"/>
              </w:rPr>
              <w:t>Samsung</w:t>
            </w:r>
          </w:p>
        </w:tc>
        <w:tc>
          <w:tcPr>
            <w:tcW w:w="2127" w:type="dxa"/>
          </w:tcPr>
          <w:p w14:paraId="0405E8E1" w14:textId="668E3EAB" w:rsidR="006D48B5" w:rsidRPr="00F85A5B" w:rsidRDefault="006D48B5" w:rsidP="006D48B5">
            <w:pPr>
              <w:pStyle w:val="ad"/>
              <w:rPr>
                <w:rFonts w:eastAsia="SimSun"/>
                <w:lang w:val="en-US"/>
              </w:rPr>
            </w:pPr>
            <w:r>
              <w:rPr>
                <w:rFonts w:eastAsia="Malgun Gothic" w:hint="eastAsia"/>
                <w:lang w:val="en-US" w:eastAsia="ko-KR"/>
              </w:rPr>
              <w:t>Yes</w:t>
            </w:r>
          </w:p>
        </w:tc>
        <w:tc>
          <w:tcPr>
            <w:tcW w:w="5811" w:type="dxa"/>
          </w:tcPr>
          <w:p w14:paraId="71C3AF64" w14:textId="77777777" w:rsidR="006D48B5" w:rsidRPr="00F85A5B" w:rsidRDefault="006D48B5" w:rsidP="006D48B5">
            <w:pPr>
              <w:pStyle w:val="ad"/>
              <w:rPr>
                <w:rFonts w:eastAsia="SimSun"/>
                <w:lang w:val="en-US"/>
              </w:rPr>
            </w:pPr>
          </w:p>
        </w:tc>
      </w:tr>
      <w:tr w:rsidR="006D48B5" w:rsidRPr="00F85A5B" w14:paraId="32BD88A9" w14:textId="77777777" w:rsidTr="00B23240">
        <w:tc>
          <w:tcPr>
            <w:tcW w:w="1696" w:type="dxa"/>
          </w:tcPr>
          <w:p w14:paraId="74CDC5B5" w14:textId="74A57817" w:rsidR="006D48B5" w:rsidRPr="00F85A5B" w:rsidRDefault="0061362E" w:rsidP="006D48B5">
            <w:pPr>
              <w:pStyle w:val="ad"/>
              <w:rPr>
                <w:rFonts w:eastAsia="Malgun Gothic"/>
                <w:bCs/>
                <w:lang w:val="en-US" w:eastAsia="ko-KR"/>
              </w:rPr>
            </w:pPr>
            <w:r>
              <w:rPr>
                <w:rFonts w:eastAsia="Malgun Gothic" w:hint="eastAsia"/>
                <w:bCs/>
                <w:lang w:val="en-US" w:eastAsia="ko-KR"/>
              </w:rPr>
              <w:t>LGE</w:t>
            </w:r>
          </w:p>
        </w:tc>
        <w:tc>
          <w:tcPr>
            <w:tcW w:w="2127" w:type="dxa"/>
          </w:tcPr>
          <w:p w14:paraId="15269948" w14:textId="0AFCED57" w:rsidR="006D48B5" w:rsidRPr="0061362E" w:rsidRDefault="0061362E" w:rsidP="006D48B5">
            <w:pPr>
              <w:pStyle w:val="ad"/>
              <w:rPr>
                <w:rFonts w:eastAsia="Malgun Gothic"/>
                <w:lang w:val="en-US" w:eastAsia="ko-KR"/>
              </w:rPr>
            </w:pPr>
            <w:r>
              <w:rPr>
                <w:rFonts w:eastAsia="Malgun Gothic" w:hint="eastAsia"/>
                <w:lang w:val="en-US" w:eastAsia="ko-KR"/>
              </w:rPr>
              <w:t>Yes</w:t>
            </w:r>
          </w:p>
        </w:tc>
        <w:tc>
          <w:tcPr>
            <w:tcW w:w="5811" w:type="dxa"/>
          </w:tcPr>
          <w:p w14:paraId="04D3219F" w14:textId="77777777" w:rsidR="006D48B5" w:rsidRPr="00F85A5B" w:rsidRDefault="006D48B5" w:rsidP="006D48B5">
            <w:pPr>
              <w:pStyle w:val="ad"/>
              <w:rPr>
                <w:rFonts w:eastAsia="SimSun"/>
                <w:lang w:val="en-US"/>
              </w:rPr>
            </w:pPr>
          </w:p>
        </w:tc>
      </w:tr>
      <w:tr w:rsidR="00024BB5" w:rsidRPr="00F85A5B" w14:paraId="32737245" w14:textId="77777777" w:rsidTr="00B23240">
        <w:tc>
          <w:tcPr>
            <w:tcW w:w="1696" w:type="dxa"/>
          </w:tcPr>
          <w:p w14:paraId="2C308234" w14:textId="486554BC"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127" w:type="dxa"/>
          </w:tcPr>
          <w:p w14:paraId="5BFFD151" w14:textId="72708C28" w:rsidR="00024BB5" w:rsidRPr="00F85A5B" w:rsidRDefault="00024BB5" w:rsidP="00024BB5">
            <w:pPr>
              <w:pStyle w:val="ad"/>
              <w:rPr>
                <w:rFonts w:eastAsia="SimSun"/>
                <w:lang w:val="en-US"/>
              </w:rPr>
            </w:pPr>
            <w:r>
              <w:rPr>
                <w:rFonts w:eastAsia="SimSun"/>
                <w:lang w:val="en-US"/>
              </w:rPr>
              <w:t>Yes</w:t>
            </w:r>
          </w:p>
        </w:tc>
        <w:tc>
          <w:tcPr>
            <w:tcW w:w="5811" w:type="dxa"/>
          </w:tcPr>
          <w:p w14:paraId="000DF4C2" w14:textId="77777777" w:rsidR="00024BB5" w:rsidRPr="00F85A5B" w:rsidRDefault="00024BB5" w:rsidP="00024BB5">
            <w:pPr>
              <w:pStyle w:val="ad"/>
              <w:rPr>
                <w:rFonts w:eastAsia="SimSun"/>
                <w:lang w:val="en-US"/>
              </w:rPr>
            </w:pPr>
          </w:p>
        </w:tc>
      </w:tr>
      <w:tr w:rsidR="00C97A61" w:rsidRPr="00F85A5B" w14:paraId="300FB1F1" w14:textId="77777777" w:rsidTr="00B23240">
        <w:tc>
          <w:tcPr>
            <w:tcW w:w="1696" w:type="dxa"/>
          </w:tcPr>
          <w:p w14:paraId="1A6987A1" w14:textId="0CF69A5E" w:rsidR="00C97A61" w:rsidRDefault="00C97A61" w:rsidP="00024BB5">
            <w:pPr>
              <w:pStyle w:val="ad"/>
              <w:rPr>
                <w:rFonts w:eastAsia="Malgun Gothic"/>
                <w:bCs/>
                <w:lang w:val="en-US" w:eastAsia="ko-KR"/>
              </w:rPr>
            </w:pPr>
            <w:r>
              <w:rPr>
                <w:rFonts w:eastAsia="Malgun Gothic"/>
                <w:bCs/>
                <w:lang w:val="en-US" w:eastAsia="ko-KR"/>
              </w:rPr>
              <w:t>Nokia</w:t>
            </w:r>
          </w:p>
        </w:tc>
        <w:tc>
          <w:tcPr>
            <w:tcW w:w="2127" w:type="dxa"/>
          </w:tcPr>
          <w:p w14:paraId="5D84EDF3" w14:textId="18F92068" w:rsidR="00C97A61" w:rsidRDefault="00C97A61" w:rsidP="00024BB5">
            <w:pPr>
              <w:pStyle w:val="ad"/>
              <w:rPr>
                <w:rFonts w:eastAsia="SimSun"/>
                <w:lang w:val="en-US"/>
              </w:rPr>
            </w:pPr>
            <w:r>
              <w:rPr>
                <w:rFonts w:eastAsia="SimSun"/>
                <w:lang w:val="en-US"/>
              </w:rPr>
              <w:t>Yes</w:t>
            </w:r>
          </w:p>
        </w:tc>
        <w:tc>
          <w:tcPr>
            <w:tcW w:w="5811" w:type="dxa"/>
          </w:tcPr>
          <w:p w14:paraId="4FA96189" w14:textId="77777777" w:rsidR="00C97A61" w:rsidRPr="00F85A5B" w:rsidRDefault="00C97A61" w:rsidP="00024BB5">
            <w:pPr>
              <w:pStyle w:val="ad"/>
              <w:rPr>
                <w:rFonts w:eastAsia="SimSun"/>
                <w:lang w:val="en-US"/>
              </w:rPr>
            </w:pPr>
          </w:p>
        </w:tc>
      </w:tr>
      <w:tr w:rsidR="00A713F1" w:rsidRPr="00F85A5B" w14:paraId="75254A4B" w14:textId="77777777" w:rsidTr="00B23240">
        <w:tc>
          <w:tcPr>
            <w:tcW w:w="1696" w:type="dxa"/>
          </w:tcPr>
          <w:p w14:paraId="365B2725" w14:textId="6AEB6864" w:rsidR="00A713F1" w:rsidRDefault="00A713F1" w:rsidP="00024BB5">
            <w:pPr>
              <w:pStyle w:val="ad"/>
              <w:rPr>
                <w:rFonts w:eastAsia="Malgun Gothic"/>
                <w:bCs/>
                <w:lang w:val="en-US" w:eastAsia="ko-KR"/>
              </w:rPr>
            </w:pPr>
            <w:r>
              <w:rPr>
                <w:rFonts w:eastAsia="Malgun Gothic"/>
                <w:bCs/>
                <w:lang w:val="en-US" w:eastAsia="ko-KR"/>
              </w:rPr>
              <w:t>ZTE</w:t>
            </w:r>
          </w:p>
        </w:tc>
        <w:tc>
          <w:tcPr>
            <w:tcW w:w="2127" w:type="dxa"/>
          </w:tcPr>
          <w:p w14:paraId="61F97441" w14:textId="745017EC" w:rsidR="00A713F1" w:rsidRDefault="00A713F1" w:rsidP="00024BB5">
            <w:pPr>
              <w:pStyle w:val="ad"/>
              <w:rPr>
                <w:rFonts w:eastAsia="SimSun"/>
                <w:lang w:val="en-US"/>
              </w:rPr>
            </w:pPr>
            <w:r>
              <w:rPr>
                <w:rFonts w:eastAsia="SimSun"/>
                <w:lang w:val="en-US"/>
              </w:rPr>
              <w:t>Yes</w:t>
            </w:r>
          </w:p>
        </w:tc>
        <w:tc>
          <w:tcPr>
            <w:tcW w:w="5811" w:type="dxa"/>
          </w:tcPr>
          <w:p w14:paraId="39EDDC32" w14:textId="77777777" w:rsidR="00A713F1" w:rsidRPr="00F85A5B" w:rsidRDefault="00A713F1" w:rsidP="00024BB5">
            <w:pPr>
              <w:pStyle w:val="ad"/>
              <w:rPr>
                <w:rFonts w:eastAsia="SimSun"/>
                <w:lang w:val="en-US"/>
              </w:rPr>
            </w:pPr>
          </w:p>
        </w:tc>
      </w:tr>
      <w:tr w:rsidR="0040292E" w:rsidRPr="00F85A5B" w14:paraId="2AAC1350" w14:textId="77777777" w:rsidTr="00B23240">
        <w:tc>
          <w:tcPr>
            <w:tcW w:w="1696" w:type="dxa"/>
          </w:tcPr>
          <w:p w14:paraId="51BC5F48" w14:textId="02B7C807" w:rsidR="0040292E" w:rsidRDefault="0040292E" w:rsidP="00024BB5">
            <w:pPr>
              <w:pStyle w:val="ad"/>
              <w:rPr>
                <w:rFonts w:eastAsia="Malgun Gothic"/>
                <w:bCs/>
                <w:lang w:val="en-US" w:eastAsia="ko-KR"/>
              </w:rPr>
            </w:pPr>
            <w:r>
              <w:rPr>
                <w:rFonts w:eastAsia="Malgun Gothic"/>
                <w:bCs/>
                <w:lang w:val="en-US" w:eastAsia="ko-KR"/>
              </w:rPr>
              <w:t>MediaTek</w:t>
            </w:r>
          </w:p>
        </w:tc>
        <w:tc>
          <w:tcPr>
            <w:tcW w:w="2127" w:type="dxa"/>
          </w:tcPr>
          <w:p w14:paraId="42A02BA4" w14:textId="5F817894" w:rsidR="0040292E" w:rsidRDefault="0040292E" w:rsidP="00024BB5">
            <w:pPr>
              <w:pStyle w:val="ad"/>
              <w:rPr>
                <w:rFonts w:eastAsia="SimSun"/>
                <w:lang w:val="en-US"/>
              </w:rPr>
            </w:pPr>
            <w:r>
              <w:rPr>
                <w:rFonts w:eastAsia="SimSun"/>
                <w:lang w:val="en-US"/>
              </w:rPr>
              <w:t>Yes</w:t>
            </w:r>
          </w:p>
        </w:tc>
        <w:tc>
          <w:tcPr>
            <w:tcW w:w="5811" w:type="dxa"/>
          </w:tcPr>
          <w:p w14:paraId="15B70E4B" w14:textId="77777777" w:rsidR="0040292E" w:rsidRPr="00F85A5B" w:rsidRDefault="0040292E" w:rsidP="00024BB5">
            <w:pPr>
              <w:pStyle w:val="ad"/>
              <w:rPr>
                <w:rFonts w:eastAsia="SimSun"/>
                <w:lang w:val="en-US"/>
              </w:rPr>
            </w:pPr>
          </w:p>
        </w:tc>
      </w:tr>
      <w:tr w:rsidR="0040292E" w:rsidRPr="00F85A5B" w14:paraId="1E2FB68E" w14:textId="77777777" w:rsidTr="00B23240">
        <w:tc>
          <w:tcPr>
            <w:tcW w:w="1696" w:type="dxa"/>
          </w:tcPr>
          <w:p w14:paraId="12A790BA" w14:textId="3793FB94" w:rsidR="0040292E" w:rsidRDefault="0040292E" w:rsidP="00024BB5">
            <w:pPr>
              <w:pStyle w:val="ad"/>
              <w:rPr>
                <w:rFonts w:eastAsia="Malgun Gothic"/>
                <w:bCs/>
                <w:lang w:val="en-US" w:eastAsia="ko-KR"/>
              </w:rPr>
            </w:pPr>
            <w:r>
              <w:rPr>
                <w:rFonts w:eastAsia="Malgun Gothic"/>
                <w:bCs/>
                <w:lang w:val="en-US" w:eastAsia="ko-KR"/>
              </w:rPr>
              <w:t>CATT</w:t>
            </w:r>
          </w:p>
        </w:tc>
        <w:tc>
          <w:tcPr>
            <w:tcW w:w="2127" w:type="dxa"/>
          </w:tcPr>
          <w:p w14:paraId="4167F2A2" w14:textId="43271E2E" w:rsidR="0040292E" w:rsidRDefault="0040292E" w:rsidP="00024BB5">
            <w:pPr>
              <w:pStyle w:val="ad"/>
              <w:rPr>
                <w:rFonts w:eastAsia="SimSun"/>
                <w:lang w:val="en-US"/>
              </w:rPr>
            </w:pPr>
            <w:r>
              <w:rPr>
                <w:rFonts w:eastAsia="SimSun"/>
                <w:lang w:val="en-US"/>
              </w:rPr>
              <w:t>Yes</w:t>
            </w:r>
          </w:p>
        </w:tc>
        <w:tc>
          <w:tcPr>
            <w:tcW w:w="5811" w:type="dxa"/>
          </w:tcPr>
          <w:p w14:paraId="4BD3FA22" w14:textId="77777777" w:rsidR="0040292E" w:rsidRPr="00F85A5B" w:rsidRDefault="0040292E" w:rsidP="00024BB5">
            <w:pPr>
              <w:pStyle w:val="ad"/>
              <w:rPr>
                <w:rFonts w:eastAsia="SimSun"/>
                <w:lang w:val="en-US"/>
              </w:rPr>
            </w:pPr>
          </w:p>
        </w:tc>
      </w:tr>
      <w:tr w:rsidR="00C65BCA" w:rsidRPr="00F85A5B" w14:paraId="5D881479" w14:textId="77777777" w:rsidTr="00B23240">
        <w:tc>
          <w:tcPr>
            <w:tcW w:w="1696" w:type="dxa"/>
          </w:tcPr>
          <w:p w14:paraId="127869DC" w14:textId="16F7B2F5" w:rsidR="00C65BCA" w:rsidRDefault="00C65BCA" w:rsidP="00024BB5">
            <w:pPr>
              <w:pStyle w:val="ad"/>
              <w:rPr>
                <w:rFonts w:eastAsia="Malgun Gothic"/>
                <w:bCs/>
                <w:lang w:val="en-US" w:eastAsia="ko-KR"/>
              </w:rPr>
            </w:pPr>
            <w:r>
              <w:rPr>
                <w:rFonts w:eastAsia="Malgun Gothic"/>
                <w:bCs/>
                <w:lang w:val="en-US" w:eastAsia="ko-KR"/>
              </w:rPr>
              <w:t>Apple</w:t>
            </w:r>
          </w:p>
        </w:tc>
        <w:tc>
          <w:tcPr>
            <w:tcW w:w="2127" w:type="dxa"/>
          </w:tcPr>
          <w:p w14:paraId="3081EAC6" w14:textId="21BF6841" w:rsidR="00C65BCA" w:rsidRDefault="00C65BCA" w:rsidP="00024BB5">
            <w:pPr>
              <w:pStyle w:val="ad"/>
              <w:rPr>
                <w:rFonts w:eastAsia="SimSun"/>
                <w:lang w:val="en-US"/>
              </w:rPr>
            </w:pPr>
            <w:r>
              <w:rPr>
                <w:rFonts w:eastAsia="SimSun"/>
                <w:lang w:val="en-US"/>
              </w:rPr>
              <w:t>Yes</w:t>
            </w:r>
          </w:p>
        </w:tc>
        <w:tc>
          <w:tcPr>
            <w:tcW w:w="5811" w:type="dxa"/>
          </w:tcPr>
          <w:p w14:paraId="03187D35" w14:textId="77777777" w:rsidR="00C65BCA" w:rsidRPr="00F85A5B" w:rsidRDefault="00C65BCA" w:rsidP="00024BB5">
            <w:pPr>
              <w:pStyle w:val="ad"/>
              <w:rPr>
                <w:rFonts w:eastAsia="SimSun"/>
                <w:lang w:val="en-US"/>
              </w:rPr>
            </w:pPr>
          </w:p>
        </w:tc>
      </w:tr>
      <w:tr w:rsidR="00927BD0" w:rsidRPr="00F85A5B" w14:paraId="3133FEA2" w14:textId="77777777" w:rsidTr="00B23240">
        <w:tc>
          <w:tcPr>
            <w:tcW w:w="1696" w:type="dxa"/>
          </w:tcPr>
          <w:p w14:paraId="265F5911" w14:textId="29899929" w:rsidR="00927BD0" w:rsidRDefault="00927BD0" w:rsidP="00927BD0">
            <w:pPr>
              <w:pStyle w:val="ad"/>
              <w:rPr>
                <w:rFonts w:eastAsia="Malgun Gothic"/>
                <w:bCs/>
                <w:lang w:val="en-US" w:eastAsia="ko-KR"/>
              </w:rPr>
            </w:pPr>
            <w:r>
              <w:rPr>
                <w:rFonts w:eastAsia="Malgun Gothic"/>
                <w:bCs/>
                <w:lang w:val="en-US" w:eastAsia="ko-KR"/>
              </w:rPr>
              <w:t>Futurewei</w:t>
            </w:r>
          </w:p>
        </w:tc>
        <w:tc>
          <w:tcPr>
            <w:tcW w:w="2127" w:type="dxa"/>
          </w:tcPr>
          <w:p w14:paraId="32E8AAD5" w14:textId="1EC59143" w:rsidR="00927BD0" w:rsidRDefault="00927BD0" w:rsidP="00927BD0">
            <w:pPr>
              <w:pStyle w:val="ad"/>
              <w:rPr>
                <w:rFonts w:eastAsia="SimSun"/>
                <w:lang w:val="en-US"/>
              </w:rPr>
            </w:pPr>
            <w:r>
              <w:rPr>
                <w:rFonts w:eastAsia="SimSun"/>
                <w:lang w:val="en-US"/>
              </w:rPr>
              <w:t>Yes</w:t>
            </w:r>
          </w:p>
        </w:tc>
        <w:tc>
          <w:tcPr>
            <w:tcW w:w="5811" w:type="dxa"/>
          </w:tcPr>
          <w:p w14:paraId="22EE7610" w14:textId="30605FBD" w:rsidR="00927BD0" w:rsidRPr="00F85A5B" w:rsidRDefault="00425C46" w:rsidP="00425C46">
            <w:pPr>
              <w:pStyle w:val="ad"/>
              <w:tabs>
                <w:tab w:val="left" w:pos="725"/>
              </w:tabs>
              <w:rPr>
                <w:rFonts w:eastAsia="SimSun"/>
                <w:lang w:val="en-US"/>
              </w:rPr>
            </w:pPr>
            <w:r>
              <w:rPr>
                <w:rFonts w:eastAsia="SimSun"/>
                <w:lang w:val="en-US"/>
              </w:rPr>
              <w:tab/>
            </w:r>
          </w:p>
        </w:tc>
      </w:tr>
      <w:tr w:rsidR="00425C46" w:rsidRPr="00F85A5B" w14:paraId="69A46885" w14:textId="77777777" w:rsidTr="00B23240">
        <w:tc>
          <w:tcPr>
            <w:tcW w:w="1696" w:type="dxa"/>
          </w:tcPr>
          <w:p w14:paraId="792DCC1F" w14:textId="38EC5D25" w:rsidR="00425C46" w:rsidRDefault="00425C46" w:rsidP="00425C46">
            <w:pPr>
              <w:pStyle w:val="ad"/>
              <w:rPr>
                <w:rFonts w:eastAsia="Malgun Gothic"/>
                <w:bCs/>
                <w:lang w:val="en-US" w:eastAsia="ko-KR"/>
              </w:rPr>
            </w:pPr>
            <w:r>
              <w:rPr>
                <w:rFonts w:eastAsia="DengXian"/>
                <w:bCs/>
                <w:lang w:val="en-US"/>
              </w:rPr>
              <w:t>Ericsson</w:t>
            </w:r>
          </w:p>
        </w:tc>
        <w:tc>
          <w:tcPr>
            <w:tcW w:w="2127" w:type="dxa"/>
          </w:tcPr>
          <w:p w14:paraId="6CFCA73D" w14:textId="5EBE181A" w:rsidR="00425C46" w:rsidRDefault="00425C46" w:rsidP="00425C46">
            <w:pPr>
              <w:pStyle w:val="ad"/>
              <w:rPr>
                <w:rFonts w:eastAsia="SimSun"/>
                <w:lang w:val="en-US"/>
              </w:rPr>
            </w:pPr>
            <w:r>
              <w:rPr>
                <w:rFonts w:eastAsia="SimSun"/>
                <w:lang w:val="en-US"/>
              </w:rPr>
              <w:t>Yes</w:t>
            </w:r>
          </w:p>
        </w:tc>
        <w:tc>
          <w:tcPr>
            <w:tcW w:w="5811" w:type="dxa"/>
          </w:tcPr>
          <w:p w14:paraId="33A8B13E" w14:textId="3DAF781C" w:rsidR="00425C46" w:rsidRDefault="00425C46" w:rsidP="00425C46">
            <w:pPr>
              <w:pStyle w:val="ad"/>
              <w:tabs>
                <w:tab w:val="left" w:pos="725"/>
              </w:tabs>
              <w:rPr>
                <w:rFonts w:eastAsia="SimSun"/>
                <w:lang w:val="en-US"/>
              </w:rPr>
            </w:pPr>
            <w:r>
              <w:rPr>
                <w:rFonts w:eastAsia="SimSun"/>
                <w:lang w:val="en-US"/>
              </w:rPr>
              <w:t>We agree to use the LTE mechanism.</w:t>
            </w:r>
          </w:p>
        </w:tc>
      </w:tr>
      <w:tr w:rsidR="005C77ED" w:rsidRPr="00F85A5B" w14:paraId="487A2656" w14:textId="77777777" w:rsidTr="00B23240">
        <w:tc>
          <w:tcPr>
            <w:tcW w:w="1696" w:type="dxa"/>
          </w:tcPr>
          <w:p w14:paraId="08664CCB" w14:textId="52B28521" w:rsidR="005C77ED" w:rsidRPr="005C77ED" w:rsidRDefault="005C77ED" w:rsidP="00425C46">
            <w:pPr>
              <w:pStyle w:val="ad"/>
              <w:rPr>
                <w:rFonts w:eastAsiaTheme="minorEastAsia" w:hint="eastAsia"/>
                <w:bCs/>
                <w:lang w:val="en-US" w:eastAsia="ja-JP"/>
              </w:rPr>
            </w:pPr>
            <w:r>
              <w:rPr>
                <w:rFonts w:eastAsiaTheme="minorEastAsia" w:hint="eastAsia"/>
                <w:bCs/>
                <w:lang w:val="en-US" w:eastAsia="ja-JP"/>
              </w:rPr>
              <w:t>DENSO</w:t>
            </w:r>
          </w:p>
        </w:tc>
        <w:tc>
          <w:tcPr>
            <w:tcW w:w="2127" w:type="dxa"/>
          </w:tcPr>
          <w:p w14:paraId="579CAA49" w14:textId="79D2F05F" w:rsidR="005C77ED" w:rsidRPr="005C77ED" w:rsidRDefault="005C77ED" w:rsidP="00425C46">
            <w:pPr>
              <w:pStyle w:val="ad"/>
              <w:rPr>
                <w:rFonts w:eastAsiaTheme="minorEastAsia" w:hint="eastAsia"/>
                <w:lang w:val="en-US" w:eastAsia="ja-JP"/>
              </w:rPr>
            </w:pPr>
            <w:r>
              <w:rPr>
                <w:rFonts w:eastAsiaTheme="minorEastAsia" w:hint="eastAsia"/>
                <w:lang w:val="en-US" w:eastAsia="ja-JP"/>
              </w:rPr>
              <w:t>Yes</w:t>
            </w:r>
          </w:p>
        </w:tc>
        <w:tc>
          <w:tcPr>
            <w:tcW w:w="5811" w:type="dxa"/>
          </w:tcPr>
          <w:p w14:paraId="303DA89C" w14:textId="77777777" w:rsidR="005C77ED" w:rsidRDefault="005C77ED" w:rsidP="00425C46">
            <w:pPr>
              <w:pStyle w:val="ad"/>
              <w:tabs>
                <w:tab w:val="left" w:pos="725"/>
              </w:tabs>
              <w:rPr>
                <w:rFonts w:eastAsia="SimSun"/>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afc"/>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afc"/>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eDRX cycle </w:t>
      </w:r>
      <w:r>
        <w:rPr>
          <w:rFonts w:cs="Arial"/>
          <w:lang w:eastAsia="en-US"/>
        </w:rPr>
        <w:t>is</w:t>
      </w:r>
      <w:r w:rsidRPr="00A70718">
        <w:rPr>
          <w:rFonts w:cs="Arial"/>
          <w:lang w:eastAsia="en-US"/>
        </w:rPr>
        <w:t xml:space="preserve"> longer than 10.24s</w:t>
      </w:r>
      <w:r>
        <w:rPr>
          <w:rFonts w:cs="Arial"/>
          <w:lang w:eastAsia="en-US"/>
        </w:rPr>
        <w:t xml:space="preserve"> and INACTIVE eDRX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afc"/>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afc"/>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afc"/>
        <w:numPr>
          <w:ilvl w:val="1"/>
          <w:numId w:val="52"/>
        </w:numPr>
        <w:jc w:val="both"/>
        <w:rPr>
          <w:lang w:eastAsia="zh-CN"/>
        </w:rPr>
      </w:pPr>
      <w:r>
        <w:rPr>
          <w:lang w:eastAsia="zh-CN"/>
        </w:rPr>
        <w:t xml:space="preserve">Option 3: others, please specify. </w:t>
      </w:r>
    </w:p>
    <w:tbl>
      <w:tblPr>
        <w:tblStyle w:val="14"/>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DengXian"/>
                <w:bCs/>
              </w:rPr>
            </w:pPr>
            <w:r>
              <w:rPr>
                <w:rFonts w:eastAsia="DengXian"/>
                <w:bCs/>
              </w:rPr>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B23240">
        <w:tc>
          <w:tcPr>
            <w:tcW w:w="1696" w:type="dxa"/>
          </w:tcPr>
          <w:p w14:paraId="4BCBE24E" w14:textId="7A531C6C" w:rsidR="001D374F" w:rsidRPr="006C61B9" w:rsidRDefault="001D374F" w:rsidP="001D374F">
            <w:pPr>
              <w:rPr>
                <w:rFonts w:eastAsia="Malgun Gothic"/>
                <w:bCs/>
                <w:lang w:eastAsia="ko-KR"/>
              </w:rPr>
            </w:pPr>
            <w:r>
              <w:rPr>
                <w:rFonts w:eastAsia="Malgun Gothic"/>
                <w:bCs/>
                <w:lang w:eastAsia="ko-KR"/>
              </w:rPr>
              <w:t>Huawei, HiSilicon</w:t>
            </w:r>
          </w:p>
        </w:tc>
        <w:tc>
          <w:tcPr>
            <w:tcW w:w="1560" w:type="dxa"/>
          </w:tcPr>
          <w:p w14:paraId="67B594F6" w14:textId="61765DAF" w:rsidR="001D374F" w:rsidRPr="006C61B9" w:rsidRDefault="001D374F" w:rsidP="001D374F">
            <w:r>
              <w:t>Option 1</w:t>
            </w:r>
          </w:p>
        </w:tc>
        <w:tc>
          <w:tcPr>
            <w:tcW w:w="6378" w:type="dxa"/>
          </w:tcPr>
          <w:p w14:paraId="3C209E46" w14:textId="14F4E58F" w:rsidR="001D374F" w:rsidRPr="006C61B9" w:rsidRDefault="001D374F" w:rsidP="001D374F">
            <w:r>
              <w:t>Same reason as discussion point 7</w:t>
            </w:r>
          </w:p>
        </w:tc>
      </w:tr>
      <w:tr w:rsidR="001D374F" w:rsidRPr="006C61B9" w14:paraId="6FE1415C" w14:textId="77777777" w:rsidTr="00B23240">
        <w:tc>
          <w:tcPr>
            <w:tcW w:w="1696" w:type="dxa"/>
          </w:tcPr>
          <w:p w14:paraId="148FFF52" w14:textId="1E52A10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342AA87" w14:textId="435C2ECC" w:rsidR="001D374F" w:rsidRPr="006C61B9" w:rsidRDefault="00EF6EF0" w:rsidP="001D374F">
            <w:r>
              <w:rPr>
                <w:rFonts w:hint="eastAsia"/>
              </w:rPr>
              <w:t>O</w:t>
            </w:r>
            <w:r>
              <w:t>ption 2</w:t>
            </w:r>
          </w:p>
        </w:tc>
        <w:tc>
          <w:tcPr>
            <w:tcW w:w="6378" w:type="dxa"/>
          </w:tcPr>
          <w:p w14:paraId="5F94F0A8" w14:textId="77777777" w:rsidR="001D374F" w:rsidRPr="006C61B9" w:rsidRDefault="001D374F" w:rsidP="001D374F"/>
        </w:tc>
      </w:tr>
      <w:tr w:rsidR="001435D7" w:rsidRPr="006C61B9" w14:paraId="44286F32" w14:textId="77777777" w:rsidTr="00B23240">
        <w:tc>
          <w:tcPr>
            <w:tcW w:w="1696" w:type="dxa"/>
          </w:tcPr>
          <w:p w14:paraId="2F954894" w14:textId="4CBB4A25" w:rsidR="001435D7" w:rsidRPr="006C61B9" w:rsidRDefault="001435D7" w:rsidP="001435D7">
            <w:pPr>
              <w:rPr>
                <w:rFonts w:eastAsia="Malgun Gothic"/>
                <w:bCs/>
                <w:lang w:eastAsia="ko-KR"/>
              </w:rPr>
            </w:pPr>
            <w:r>
              <w:rPr>
                <w:rFonts w:eastAsia="DengXian"/>
                <w:bCs/>
              </w:rPr>
              <w:t>Intel</w:t>
            </w:r>
          </w:p>
        </w:tc>
        <w:tc>
          <w:tcPr>
            <w:tcW w:w="1560" w:type="dxa"/>
          </w:tcPr>
          <w:p w14:paraId="0D0E2DCF" w14:textId="48183FA3" w:rsidR="001435D7" w:rsidRPr="006C61B9" w:rsidRDefault="001435D7" w:rsidP="001435D7">
            <w:r>
              <w:t>Legacy operation</w:t>
            </w:r>
          </w:p>
        </w:tc>
        <w:tc>
          <w:tcPr>
            <w:tcW w:w="6378" w:type="dxa"/>
          </w:tcPr>
          <w:p w14:paraId="74002215" w14:textId="654E3404" w:rsidR="001435D7" w:rsidRPr="006C61B9" w:rsidRDefault="001435D7" w:rsidP="001435D7">
            <w:r>
              <w:t>See response to discussion point 9)</w:t>
            </w:r>
          </w:p>
        </w:tc>
      </w:tr>
      <w:tr w:rsidR="006D48B5" w:rsidRPr="006C61B9" w14:paraId="31C4EAE1" w14:textId="77777777" w:rsidTr="00B23240">
        <w:tc>
          <w:tcPr>
            <w:tcW w:w="1696" w:type="dxa"/>
          </w:tcPr>
          <w:p w14:paraId="5E3EBCD6" w14:textId="08EA2E4E" w:rsidR="006D48B5" w:rsidRPr="006C61B9" w:rsidRDefault="006D48B5" w:rsidP="006D48B5">
            <w:pPr>
              <w:rPr>
                <w:rFonts w:eastAsia="Malgun Gothic"/>
                <w:bCs/>
                <w:lang w:eastAsia="ko-KR"/>
              </w:rPr>
            </w:pPr>
            <w:r>
              <w:rPr>
                <w:rFonts w:eastAsia="Malgun Gothic" w:hint="eastAsia"/>
                <w:bCs/>
                <w:lang w:eastAsia="ko-KR"/>
              </w:rPr>
              <w:lastRenderedPageBreak/>
              <w:t>Samsung</w:t>
            </w:r>
          </w:p>
        </w:tc>
        <w:tc>
          <w:tcPr>
            <w:tcW w:w="1560" w:type="dxa"/>
          </w:tcPr>
          <w:p w14:paraId="27DF3842" w14:textId="1AFF0BF4" w:rsidR="006D48B5" w:rsidRPr="006C61B9" w:rsidRDefault="006D48B5" w:rsidP="006D48B5">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378" w:type="dxa"/>
          </w:tcPr>
          <w:p w14:paraId="397DFFA3" w14:textId="457A4A29" w:rsidR="006D48B5" w:rsidRPr="006C61B9" w:rsidRDefault="006D48B5" w:rsidP="006D48B5">
            <w:r>
              <w:rPr>
                <w:rFonts w:eastAsia="Malgun Gothic"/>
                <w:lang w:eastAsia="ko-KR"/>
              </w:rPr>
              <w:t>Please s</w:t>
            </w:r>
            <w:r>
              <w:rPr>
                <w:rFonts w:eastAsia="Malgun Gothic" w:hint="eastAsia"/>
                <w:lang w:eastAsia="ko-KR"/>
              </w:rPr>
              <w:t xml:space="preserve">ee our </w:t>
            </w:r>
            <w:r>
              <w:rPr>
                <w:rFonts w:eastAsia="Malgun Gothic"/>
                <w:lang w:eastAsia="ko-KR"/>
              </w:rPr>
              <w:t xml:space="preserve">previous </w:t>
            </w:r>
            <w:r>
              <w:rPr>
                <w:rFonts w:eastAsia="Malgun Gothic" w:hint="eastAsia"/>
                <w:lang w:eastAsia="ko-KR"/>
              </w:rPr>
              <w:t>response</w:t>
            </w:r>
            <w:r>
              <w:rPr>
                <w:rFonts w:eastAsia="Malgun Gothic"/>
                <w:lang w:eastAsia="ko-KR"/>
              </w:rPr>
              <w:t xml:space="preserve"> in Discussion point 7</w:t>
            </w:r>
          </w:p>
        </w:tc>
      </w:tr>
      <w:tr w:rsidR="006D48B5" w:rsidRPr="006C61B9" w14:paraId="5DEC4743" w14:textId="77777777" w:rsidTr="00B23240">
        <w:tc>
          <w:tcPr>
            <w:tcW w:w="1696" w:type="dxa"/>
          </w:tcPr>
          <w:p w14:paraId="6A738B55" w14:textId="53CDACD0" w:rsidR="006D48B5" w:rsidRPr="0061362E" w:rsidRDefault="0061362E" w:rsidP="006D48B5">
            <w:pPr>
              <w:rPr>
                <w:rFonts w:eastAsia="Malgun Gothic"/>
                <w:bCs/>
                <w:lang w:eastAsia="ko-KR"/>
              </w:rPr>
            </w:pPr>
            <w:r>
              <w:rPr>
                <w:rFonts w:eastAsia="Malgun Gothic" w:hint="eastAsia"/>
                <w:bCs/>
                <w:lang w:eastAsia="ko-KR"/>
              </w:rPr>
              <w:t>LGE</w:t>
            </w:r>
          </w:p>
        </w:tc>
        <w:tc>
          <w:tcPr>
            <w:tcW w:w="1560" w:type="dxa"/>
          </w:tcPr>
          <w:p w14:paraId="6DB534A9" w14:textId="73BBF8A9" w:rsidR="006D48B5" w:rsidRPr="0061362E" w:rsidRDefault="0061362E" w:rsidP="006D48B5">
            <w:pPr>
              <w:rPr>
                <w:rFonts w:eastAsia="Malgun Gothic"/>
                <w:lang w:eastAsia="ko-KR"/>
              </w:rPr>
            </w:pPr>
            <w:r>
              <w:rPr>
                <w:rFonts w:eastAsia="Malgun Gothic" w:hint="eastAsia"/>
                <w:lang w:eastAsia="ko-KR"/>
              </w:rPr>
              <w:t>Option 1</w:t>
            </w:r>
          </w:p>
        </w:tc>
        <w:tc>
          <w:tcPr>
            <w:tcW w:w="6378" w:type="dxa"/>
          </w:tcPr>
          <w:p w14:paraId="5BB2301A" w14:textId="77777777" w:rsidR="006D48B5" w:rsidRPr="006C61B9" w:rsidRDefault="006D48B5" w:rsidP="006D48B5"/>
        </w:tc>
      </w:tr>
      <w:tr w:rsidR="00024BB5" w:rsidRPr="006C61B9" w14:paraId="03DA7E61" w14:textId="77777777" w:rsidTr="00B23240">
        <w:tc>
          <w:tcPr>
            <w:tcW w:w="1696" w:type="dxa"/>
          </w:tcPr>
          <w:p w14:paraId="4C76ABCF" w14:textId="54512E1A" w:rsidR="00024BB5" w:rsidRPr="006C61B9" w:rsidRDefault="00024BB5" w:rsidP="00024BB5">
            <w:pPr>
              <w:rPr>
                <w:rFonts w:eastAsia="Malgun Gothic"/>
                <w:bCs/>
                <w:lang w:eastAsia="ko-KR"/>
              </w:rPr>
            </w:pPr>
            <w:r>
              <w:rPr>
                <w:rFonts w:eastAsia="DengXian"/>
                <w:bCs/>
              </w:rPr>
              <w:t>Sequans</w:t>
            </w:r>
          </w:p>
        </w:tc>
        <w:tc>
          <w:tcPr>
            <w:tcW w:w="1560" w:type="dxa"/>
          </w:tcPr>
          <w:p w14:paraId="7FA9EF33" w14:textId="49627270" w:rsidR="00024BB5" w:rsidRPr="006C61B9" w:rsidRDefault="00024BB5" w:rsidP="00024BB5">
            <w:r>
              <w:t>Option 1</w:t>
            </w:r>
          </w:p>
        </w:tc>
        <w:tc>
          <w:tcPr>
            <w:tcW w:w="6378" w:type="dxa"/>
          </w:tcPr>
          <w:p w14:paraId="354A70EA" w14:textId="77777777" w:rsidR="00024BB5" w:rsidRPr="006C61B9" w:rsidRDefault="00024BB5" w:rsidP="00024BB5"/>
        </w:tc>
      </w:tr>
      <w:tr w:rsidR="00024BB5" w:rsidRPr="006C61B9" w14:paraId="02FD3884" w14:textId="77777777" w:rsidTr="00B23240">
        <w:tc>
          <w:tcPr>
            <w:tcW w:w="1696" w:type="dxa"/>
          </w:tcPr>
          <w:p w14:paraId="702EF9A5" w14:textId="78FEB2C2" w:rsidR="00024BB5" w:rsidRPr="006C61B9" w:rsidRDefault="00C97A61" w:rsidP="00024BB5">
            <w:pPr>
              <w:rPr>
                <w:rFonts w:eastAsiaTheme="minorEastAsia"/>
                <w:bCs/>
                <w:lang w:eastAsia="ja-JP"/>
              </w:rPr>
            </w:pPr>
            <w:r>
              <w:rPr>
                <w:rFonts w:eastAsiaTheme="minorEastAsia"/>
                <w:bCs/>
                <w:lang w:eastAsia="ja-JP"/>
              </w:rPr>
              <w:t>Nokia</w:t>
            </w:r>
          </w:p>
        </w:tc>
        <w:tc>
          <w:tcPr>
            <w:tcW w:w="1560" w:type="dxa"/>
          </w:tcPr>
          <w:p w14:paraId="552C27CD" w14:textId="4441163B" w:rsidR="00024BB5" w:rsidRPr="006C61B9" w:rsidRDefault="00C97A61" w:rsidP="00024BB5">
            <w:pPr>
              <w:rPr>
                <w:rFonts w:eastAsiaTheme="minorEastAsia"/>
                <w:lang w:eastAsia="ja-JP"/>
              </w:rPr>
            </w:pPr>
            <w:r>
              <w:rPr>
                <w:rFonts w:eastAsiaTheme="minorEastAsia"/>
                <w:lang w:eastAsia="ja-JP"/>
              </w:rPr>
              <w:t>Option 1</w:t>
            </w:r>
          </w:p>
        </w:tc>
        <w:tc>
          <w:tcPr>
            <w:tcW w:w="6378" w:type="dxa"/>
          </w:tcPr>
          <w:p w14:paraId="19FFBCDD" w14:textId="77777777" w:rsidR="00024BB5" w:rsidRPr="006C61B9" w:rsidRDefault="00024BB5" w:rsidP="00024BB5">
            <w:pPr>
              <w:rPr>
                <w:rFonts w:eastAsiaTheme="minorEastAsia"/>
                <w:lang w:eastAsia="ja-JP"/>
              </w:rPr>
            </w:pPr>
          </w:p>
        </w:tc>
      </w:tr>
      <w:tr w:rsidR="00A713F1" w:rsidRPr="006C61B9" w14:paraId="7CD06479" w14:textId="77777777" w:rsidTr="00B23240">
        <w:tc>
          <w:tcPr>
            <w:tcW w:w="1696" w:type="dxa"/>
          </w:tcPr>
          <w:p w14:paraId="2450CF28" w14:textId="0BD405F6" w:rsidR="00A713F1" w:rsidRDefault="00A713F1" w:rsidP="00024BB5">
            <w:pPr>
              <w:rPr>
                <w:rFonts w:eastAsiaTheme="minorEastAsia"/>
                <w:bCs/>
                <w:lang w:eastAsia="ja-JP"/>
              </w:rPr>
            </w:pPr>
            <w:r>
              <w:rPr>
                <w:rFonts w:eastAsiaTheme="minorEastAsia"/>
                <w:bCs/>
                <w:lang w:eastAsia="ja-JP"/>
              </w:rPr>
              <w:t>ZTE</w:t>
            </w:r>
          </w:p>
        </w:tc>
        <w:tc>
          <w:tcPr>
            <w:tcW w:w="1560" w:type="dxa"/>
          </w:tcPr>
          <w:p w14:paraId="4B280274" w14:textId="7CB4D32A" w:rsidR="00A713F1" w:rsidRDefault="00A713F1" w:rsidP="00024BB5">
            <w:pPr>
              <w:rPr>
                <w:rFonts w:eastAsiaTheme="minorEastAsia"/>
                <w:lang w:eastAsia="ja-JP"/>
              </w:rPr>
            </w:pPr>
            <w:r>
              <w:rPr>
                <w:rFonts w:eastAsiaTheme="minorEastAsia"/>
                <w:lang w:eastAsia="ja-JP"/>
              </w:rPr>
              <w:t>Option 2</w:t>
            </w:r>
          </w:p>
        </w:tc>
        <w:tc>
          <w:tcPr>
            <w:tcW w:w="6378" w:type="dxa"/>
          </w:tcPr>
          <w:p w14:paraId="58F2FC92" w14:textId="77777777" w:rsidR="00A713F1" w:rsidRPr="006C61B9" w:rsidRDefault="00A713F1" w:rsidP="00024BB5">
            <w:pPr>
              <w:rPr>
                <w:rFonts w:eastAsiaTheme="minorEastAsia"/>
                <w:lang w:eastAsia="ja-JP"/>
              </w:rPr>
            </w:pPr>
          </w:p>
        </w:tc>
      </w:tr>
      <w:tr w:rsidR="00825907" w:rsidRPr="006C61B9" w14:paraId="45922FD4" w14:textId="77777777" w:rsidTr="00B23240">
        <w:tc>
          <w:tcPr>
            <w:tcW w:w="1696" w:type="dxa"/>
          </w:tcPr>
          <w:p w14:paraId="28A2CA1D" w14:textId="30A5DB57" w:rsidR="00825907" w:rsidRDefault="00825907" w:rsidP="00024BB5">
            <w:pPr>
              <w:rPr>
                <w:rFonts w:eastAsiaTheme="minorEastAsia"/>
                <w:bCs/>
                <w:lang w:eastAsia="ja-JP"/>
              </w:rPr>
            </w:pPr>
            <w:r>
              <w:rPr>
                <w:rFonts w:eastAsia="Malgun Gothic"/>
                <w:bCs/>
                <w:lang w:eastAsia="ko-KR"/>
              </w:rPr>
              <w:t>MediaTek</w:t>
            </w:r>
          </w:p>
        </w:tc>
        <w:tc>
          <w:tcPr>
            <w:tcW w:w="1560" w:type="dxa"/>
          </w:tcPr>
          <w:p w14:paraId="08307941" w14:textId="65DC6B66" w:rsidR="00825907" w:rsidRDefault="00825907" w:rsidP="00024BB5">
            <w:pPr>
              <w:rPr>
                <w:rFonts w:eastAsiaTheme="minorEastAsia"/>
                <w:lang w:eastAsia="ja-JP"/>
              </w:rPr>
            </w:pPr>
            <w:r>
              <w:t>Option 2</w:t>
            </w:r>
          </w:p>
        </w:tc>
        <w:tc>
          <w:tcPr>
            <w:tcW w:w="6378" w:type="dxa"/>
          </w:tcPr>
          <w:p w14:paraId="46A8675D" w14:textId="77777777" w:rsidR="00825907" w:rsidRPr="006C61B9" w:rsidRDefault="00825907" w:rsidP="00024BB5">
            <w:pPr>
              <w:rPr>
                <w:rFonts w:eastAsiaTheme="minorEastAsia"/>
                <w:lang w:eastAsia="ja-JP"/>
              </w:rPr>
            </w:pPr>
          </w:p>
        </w:tc>
      </w:tr>
      <w:tr w:rsidR="002F1C11" w:rsidRPr="006C61B9" w14:paraId="4789ED4A" w14:textId="77777777" w:rsidTr="00B23240">
        <w:tc>
          <w:tcPr>
            <w:tcW w:w="1696" w:type="dxa"/>
          </w:tcPr>
          <w:p w14:paraId="7BA7CDB4" w14:textId="2B44A39E" w:rsidR="002F1C11" w:rsidRDefault="002F1C11" w:rsidP="00024BB5">
            <w:pPr>
              <w:rPr>
                <w:rFonts w:eastAsiaTheme="minorEastAsia"/>
                <w:bCs/>
                <w:lang w:eastAsia="ja-JP"/>
              </w:rPr>
            </w:pPr>
            <w:r>
              <w:rPr>
                <w:rFonts w:eastAsia="Malgun Gothic"/>
                <w:bCs/>
                <w:lang w:eastAsia="ko-KR"/>
              </w:rPr>
              <w:t>CATT</w:t>
            </w:r>
          </w:p>
        </w:tc>
        <w:tc>
          <w:tcPr>
            <w:tcW w:w="1560" w:type="dxa"/>
          </w:tcPr>
          <w:p w14:paraId="6F8B7331" w14:textId="0345BAA5" w:rsidR="002F1C11" w:rsidRDefault="002F1C11" w:rsidP="00024BB5">
            <w:pPr>
              <w:rPr>
                <w:rFonts w:eastAsiaTheme="minorEastAsia"/>
                <w:lang w:eastAsia="ja-JP"/>
              </w:rPr>
            </w:pPr>
            <w:r>
              <w:t>Option 2</w:t>
            </w:r>
          </w:p>
        </w:tc>
        <w:tc>
          <w:tcPr>
            <w:tcW w:w="6378" w:type="dxa"/>
          </w:tcPr>
          <w:p w14:paraId="53CF01EE" w14:textId="77777777" w:rsidR="002F1C11" w:rsidRPr="006C61B9" w:rsidRDefault="002F1C11" w:rsidP="00024BB5">
            <w:pPr>
              <w:rPr>
                <w:rFonts w:eastAsiaTheme="minorEastAsia"/>
                <w:lang w:eastAsia="ja-JP"/>
              </w:rPr>
            </w:pPr>
          </w:p>
        </w:tc>
      </w:tr>
      <w:tr w:rsidR="00C65BCA" w:rsidRPr="006C61B9" w14:paraId="47DA813E" w14:textId="77777777" w:rsidTr="00B23240">
        <w:tc>
          <w:tcPr>
            <w:tcW w:w="1696" w:type="dxa"/>
          </w:tcPr>
          <w:p w14:paraId="3BC5579D" w14:textId="0B88E316" w:rsidR="00C65BCA" w:rsidRDefault="00C65BCA" w:rsidP="00024BB5">
            <w:pPr>
              <w:rPr>
                <w:rFonts w:eastAsia="Malgun Gothic"/>
                <w:bCs/>
                <w:lang w:eastAsia="ko-KR"/>
              </w:rPr>
            </w:pPr>
            <w:r>
              <w:rPr>
                <w:rFonts w:eastAsia="Malgun Gothic"/>
                <w:bCs/>
                <w:lang w:eastAsia="ko-KR"/>
              </w:rPr>
              <w:t>Apple</w:t>
            </w:r>
          </w:p>
        </w:tc>
        <w:tc>
          <w:tcPr>
            <w:tcW w:w="1560" w:type="dxa"/>
          </w:tcPr>
          <w:p w14:paraId="1CBEEFE3" w14:textId="6BD4DE7C" w:rsidR="00C65BCA" w:rsidRDefault="00C65BCA" w:rsidP="00024BB5">
            <w:r>
              <w:t>Option 2</w:t>
            </w:r>
          </w:p>
        </w:tc>
        <w:tc>
          <w:tcPr>
            <w:tcW w:w="6378" w:type="dxa"/>
          </w:tcPr>
          <w:p w14:paraId="6405A6BD" w14:textId="77777777" w:rsidR="00C65BCA" w:rsidRPr="006C61B9" w:rsidRDefault="00C65BCA" w:rsidP="00024BB5">
            <w:pPr>
              <w:rPr>
                <w:rFonts w:eastAsiaTheme="minorEastAsia"/>
                <w:lang w:eastAsia="ja-JP"/>
              </w:rPr>
            </w:pPr>
          </w:p>
        </w:tc>
      </w:tr>
      <w:tr w:rsidR="00BA57E5" w:rsidRPr="006C61B9" w14:paraId="466610BE" w14:textId="77777777" w:rsidTr="00B23240">
        <w:tc>
          <w:tcPr>
            <w:tcW w:w="1696" w:type="dxa"/>
          </w:tcPr>
          <w:p w14:paraId="59276B2A" w14:textId="24CB6B14" w:rsidR="00BA57E5" w:rsidRDefault="00BA57E5" w:rsidP="00BA57E5">
            <w:pPr>
              <w:rPr>
                <w:rFonts w:eastAsia="Malgun Gothic"/>
                <w:bCs/>
                <w:lang w:eastAsia="ko-KR"/>
              </w:rPr>
            </w:pPr>
            <w:r>
              <w:rPr>
                <w:rFonts w:eastAsia="Malgun Gothic"/>
                <w:bCs/>
                <w:lang w:eastAsia="ko-KR"/>
              </w:rPr>
              <w:t>Futurewei</w:t>
            </w:r>
          </w:p>
        </w:tc>
        <w:tc>
          <w:tcPr>
            <w:tcW w:w="1560" w:type="dxa"/>
          </w:tcPr>
          <w:p w14:paraId="58470E36" w14:textId="62DA0DCF" w:rsidR="00BA57E5" w:rsidRDefault="00BA57E5" w:rsidP="00BA57E5">
            <w:r>
              <w:t>Option 1</w:t>
            </w:r>
          </w:p>
        </w:tc>
        <w:tc>
          <w:tcPr>
            <w:tcW w:w="6378" w:type="dxa"/>
          </w:tcPr>
          <w:p w14:paraId="38F9134C" w14:textId="77777777" w:rsidR="00BA57E5" w:rsidRPr="006C61B9" w:rsidRDefault="00BA57E5" w:rsidP="00B11D1E">
            <w:pPr>
              <w:ind w:firstLine="288"/>
              <w:rPr>
                <w:rFonts w:eastAsiaTheme="minorEastAsia"/>
                <w:lang w:eastAsia="ja-JP"/>
              </w:rPr>
            </w:pPr>
          </w:p>
        </w:tc>
      </w:tr>
      <w:tr w:rsidR="00B11D1E" w:rsidRPr="006C61B9" w14:paraId="2740C0CD" w14:textId="77777777" w:rsidTr="00B23240">
        <w:tc>
          <w:tcPr>
            <w:tcW w:w="1696" w:type="dxa"/>
          </w:tcPr>
          <w:p w14:paraId="0AAF0789" w14:textId="5AC4B633" w:rsidR="00B11D1E" w:rsidRDefault="00B11D1E" w:rsidP="00B11D1E">
            <w:pPr>
              <w:rPr>
                <w:rFonts w:eastAsia="Malgun Gothic"/>
                <w:bCs/>
                <w:lang w:eastAsia="ko-KR"/>
              </w:rPr>
            </w:pPr>
            <w:r>
              <w:rPr>
                <w:rFonts w:eastAsia="DengXian"/>
                <w:bCs/>
              </w:rPr>
              <w:t>Ericsson</w:t>
            </w:r>
          </w:p>
        </w:tc>
        <w:tc>
          <w:tcPr>
            <w:tcW w:w="1560" w:type="dxa"/>
          </w:tcPr>
          <w:p w14:paraId="77C0C558" w14:textId="3575ABD9" w:rsidR="00B11D1E" w:rsidRDefault="00B11D1E" w:rsidP="00B11D1E">
            <w:r>
              <w:t xml:space="preserve">Option </w:t>
            </w:r>
            <w:r w:rsidR="007C351A">
              <w:t>1</w:t>
            </w:r>
          </w:p>
        </w:tc>
        <w:tc>
          <w:tcPr>
            <w:tcW w:w="6378" w:type="dxa"/>
          </w:tcPr>
          <w:p w14:paraId="395FB21C" w14:textId="463EAFE2" w:rsidR="00B11D1E" w:rsidRPr="006C61B9" w:rsidRDefault="00B11D1E" w:rsidP="008E2014">
            <w:pPr>
              <w:rPr>
                <w:rFonts w:eastAsiaTheme="minorEastAsia"/>
                <w:lang w:eastAsia="ja-JP"/>
              </w:rPr>
            </w:pPr>
          </w:p>
        </w:tc>
      </w:tr>
      <w:tr w:rsidR="005C77ED" w:rsidRPr="006C61B9" w14:paraId="576DC79F" w14:textId="77777777" w:rsidTr="00B23240">
        <w:tc>
          <w:tcPr>
            <w:tcW w:w="1696" w:type="dxa"/>
          </w:tcPr>
          <w:p w14:paraId="4DDE21BD" w14:textId="39B19355" w:rsidR="005C77ED" w:rsidRPr="005C77ED" w:rsidRDefault="005C77ED" w:rsidP="00B11D1E">
            <w:pPr>
              <w:rPr>
                <w:rFonts w:eastAsiaTheme="minorEastAsia" w:hint="eastAsia"/>
                <w:bCs/>
                <w:lang w:eastAsia="ja-JP"/>
              </w:rPr>
            </w:pPr>
            <w:r>
              <w:rPr>
                <w:rFonts w:eastAsiaTheme="minorEastAsia" w:hint="eastAsia"/>
                <w:bCs/>
                <w:lang w:eastAsia="ja-JP"/>
              </w:rPr>
              <w:t>DENSO</w:t>
            </w:r>
          </w:p>
        </w:tc>
        <w:tc>
          <w:tcPr>
            <w:tcW w:w="1560" w:type="dxa"/>
          </w:tcPr>
          <w:p w14:paraId="5DC125E7" w14:textId="6D0EE8CA" w:rsidR="005C77ED" w:rsidRPr="005C77ED" w:rsidRDefault="005C77ED" w:rsidP="00B11D1E">
            <w:pPr>
              <w:rPr>
                <w:rFonts w:eastAsiaTheme="minorEastAsia" w:hint="eastAsia"/>
                <w:lang w:eastAsia="ja-JP"/>
              </w:rPr>
            </w:pPr>
            <w:r>
              <w:rPr>
                <w:rFonts w:eastAsiaTheme="minorEastAsia" w:hint="eastAsia"/>
                <w:lang w:eastAsia="ja-JP"/>
              </w:rPr>
              <w:t xml:space="preserve">Option </w:t>
            </w:r>
            <w:r>
              <w:rPr>
                <w:rFonts w:eastAsiaTheme="minorEastAsia"/>
                <w:lang w:eastAsia="ja-JP"/>
              </w:rPr>
              <w:t>2</w:t>
            </w:r>
          </w:p>
        </w:tc>
        <w:tc>
          <w:tcPr>
            <w:tcW w:w="6378" w:type="dxa"/>
          </w:tcPr>
          <w:p w14:paraId="55D7EB61" w14:textId="77777777" w:rsidR="005C77ED" w:rsidRPr="006C61B9" w:rsidRDefault="005C77ED" w:rsidP="008E2014">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eDRX cycle &lt;=10.24s and INACTIVE eDRX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the shortest of IDLE eDRX cycle</w:t>
      </w:r>
      <w:r w:rsidR="00B603AD">
        <w:t xml:space="preserve"> and INACTIVE eDRX cycle</w:t>
      </w:r>
      <w:r w:rsidR="00BC4270">
        <w:t>.</w:t>
      </w:r>
    </w:p>
    <w:p w14:paraId="5E680602" w14:textId="09D0A516" w:rsidR="00D878D3" w:rsidRPr="00EE36F2" w:rsidRDefault="000D4B1B">
      <w:pPr>
        <w:spacing w:before="120"/>
      </w:pPr>
      <w:r>
        <w:t xml:space="preserve">If </w:t>
      </w:r>
      <w:r w:rsidR="00FE1A4C">
        <w:t>IDLE</w:t>
      </w:r>
      <w:r>
        <w:t xml:space="preserve"> eDRX is always no shorter than </w:t>
      </w:r>
      <w:r w:rsidR="00C92AF5">
        <w:t>INACTIVE</w:t>
      </w:r>
      <w:r>
        <w:t xml:space="preserve"> eDRX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shortest of IDLE eDRX cycle and INACTIVE eDRX cycle</w:t>
      </w:r>
      <w:r w:rsidR="0055011E">
        <w:t>,</w:t>
      </w:r>
      <w:r w:rsidR="00917847">
        <w:t xml:space="preserve"> </w:t>
      </w:r>
      <w:r w:rsidR="00D878D3">
        <w:t>is equal to UE monitors paging based on the INACTIVE eDRX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eDRX cycle and INACTIVE eDRX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eDRX cycle and INACTIVE eDRX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eDRX cycle</w:t>
      </w:r>
      <w:r w:rsidR="00330A1D">
        <w:rPr>
          <w:rFonts w:cs="Arial"/>
          <w:lang w:eastAsia="en-US"/>
        </w:rPr>
        <w:t>)</w:t>
      </w:r>
      <w:r w:rsidR="00335A92">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ad"/>
              <w:rPr>
                <w:b/>
                <w:bCs/>
                <w:lang w:val="en-US"/>
              </w:rPr>
            </w:pPr>
            <w:bookmarkStart w:id="14"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ad"/>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ad"/>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ad"/>
              <w:rPr>
                <w:rFonts w:eastAsia="DengXian"/>
                <w:bCs/>
                <w:lang w:val="en-US"/>
              </w:rPr>
            </w:pPr>
            <w:r>
              <w:rPr>
                <w:rFonts w:eastAsia="DengXian"/>
                <w:bCs/>
                <w:lang w:val="en-US"/>
              </w:rPr>
              <w:t>Qualcomm</w:t>
            </w:r>
          </w:p>
        </w:tc>
        <w:tc>
          <w:tcPr>
            <w:tcW w:w="2127" w:type="dxa"/>
          </w:tcPr>
          <w:p w14:paraId="78379A3B" w14:textId="10DBCD0F" w:rsidR="00B603AD" w:rsidRPr="00F85A5B" w:rsidRDefault="007B4C8A" w:rsidP="006833C2">
            <w:pPr>
              <w:pStyle w:val="ad"/>
              <w:rPr>
                <w:rFonts w:eastAsia="SimSun"/>
                <w:lang w:val="en-US"/>
              </w:rPr>
            </w:pPr>
            <w:r>
              <w:rPr>
                <w:rFonts w:eastAsia="SimSun"/>
                <w:lang w:val="en-US"/>
              </w:rPr>
              <w:t>Yes</w:t>
            </w:r>
          </w:p>
        </w:tc>
        <w:tc>
          <w:tcPr>
            <w:tcW w:w="5811" w:type="dxa"/>
          </w:tcPr>
          <w:p w14:paraId="0824D1F5" w14:textId="77777777" w:rsidR="00B603AD" w:rsidRPr="00F85A5B" w:rsidRDefault="00B603AD" w:rsidP="006833C2">
            <w:pPr>
              <w:pStyle w:val="ad"/>
              <w:rPr>
                <w:rFonts w:eastAsia="SimSun"/>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ad"/>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691E12" w14:textId="3A124DAA" w:rsidR="0010691C" w:rsidRPr="00F85A5B" w:rsidRDefault="0010691C" w:rsidP="0010691C">
            <w:pPr>
              <w:pStyle w:val="ad"/>
              <w:rPr>
                <w:rFonts w:eastAsia="SimSun"/>
                <w:lang w:val="en-US"/>
              </w:rPr>
            </w:pPr>
            <w:r>
              <w:rPr>
                <w:rFonts w:eastAsia="SimSun" w:hint="eastAsia"/>
                <w:lang w:val="en-US"/>
              </w:rPr>
              <w:t>Y</w:t>
            </w:r>
            <w:r>
              <w:rPr>
                <w:rFonts w:eastAsia="SimSun"/>
                <w:lang w:val="en-US"/>
              </w:rPr>
              <w:t>es</w:t>
            </w:r>
          </w:p>
        </w:tc>
        <w:tc>
          <w:tcPr>
            <w:tcW w:w="5811" w:type="dxa"/>
          </w:tcPr>
          <w:p w14:paraId="47B38423" w14:textId="77777777" w:rsidR="0010691C" w:rsidRPr="00F85A5B" w:rsidRDefault="0010691C" w:rsidP="0010691C">
            <w:pPr>
              <w:pStyle w:val="ad"/>
              <w:rPr>
                <w:rFonts w:eastAsia="SimSun"/>
                <w:lang w:val="en-US"/>
              </w:rPr>
            </w:pPr>
          </w:p>
        </w:tc>
      </w:tr>
      <w:tr w:rsidR="001D374F" w:rsidRPr="00F85A5B" w14:paraId="6C18E580" w14:textId="77777777" w:rsidTr="006833C2">
        <w:tc>
          <w:tcPr>
            <w:tcW w:w="1696" w:type="dxa"/>
          </w:tcPr>
          <w:p w14:paraId="6FBA001E" w14:textId="455A566F" w:rsidR="001D374F" w:rsidRPr="00F85A5B" w:rsidRDefault="001D374F" w:rsidP="001D374F">
            <w:pPr>
              <w:pStyle w:val="ad"/>
              <w:rPr>
                <w:rFonts w:eastAsia="Malgun Gothic"/>
                <w:bCs/>
                <w:lang w:val="en-US" w:eastAsia="ko-KR"/>
              </w:rPr>
            </w:pPr>
            <w:r>
              <w:rPr>
                <w:rFonts w:eastAsia="Malgun Gothic"/>
                <w:bCs/>
                <w:lang w:val="en-US" w:eastAsia="ko-KR"/>
              </w:rPr>
              <w:t>Huawei, HiSilicon</w:t>
            </w:r>
          </w:p>
        </w:tc>
        <w:tc>
          <w:tcPr>
            <w:tcW w:w="2127" w:type="dxa"/>
          </w:tcPr>
          <w:p w14:paraId="4DA37F8D" w14:textId="35B2BB10" w:rsidR="001D374F" w:rsidRPr="00F85A5B" w:rsidRDefault="001D374F" w:rsidP="001D374F">
            <w:pPr>
              <w:pStyle w:val="ad"/>
              <w:rPr>
                <w:rFonts w:eastAsia="SimSun"/>
                <w:lang w:val="en-US"/>
              </w:rPr>
            </w:pPr>
            <w:r>
              <w:rPr>
                <w:rFonts w:eastAsia="SimSun"/>
                <w:lang w:val="en-US"/>
              </w:rPr>
              <w:t>Yes</w:t>
            </w:r>
          </w:p>
        </w:tc>
        <w:tc>
          <w:tcPr>
            <w:tcW w:w="5811" w:type="dxa"/>
          </w:tcPr>
          <w:p w14:paraId="1461196B" w14:textId="77777777" w:rsidR="001D374F" w:rsidRPr="00F85A5B" w:rsidRDefault="001D374F" w:rsidP="001D374F">
            <w:pPr>
              <w:pStyle w:val="ad"/>
              <w:rPr>
                <w:rFonts w:eastAsia="SimSun"/>
                <w:lang w:val="en-US"/>
              </w:rPr>
            </w:pPr>
          </w:p>
        </w:tc>
      </w:tr>
      <w:tr w:rsidR="001D374F" w:rsidRPr="00F85A5B" w14:paraId="71BABF81" w14:textId="77777777" w:rsidTr="006833C2">
        <w:tc>
          <w:tcPr>
            <w:tcW w:w="1696" w:type="dxa"/>
          </w:tcPr>
          <w:p w14:paraId="12295238" w14:textId="07F69AA9" w:rsidR="001D374F" w:rsidRPr="00EF6EF0" w:rsidRDefault="00EF6EF0" w:rsidP="001D374F">
            <w:pPr>
              <w:pStyle w:val="ad"/>
              <w:rPr>
                <w:rFonts w:eastAsia="DengXian"/>
                <w:bCs/>
                <w:lang w:val="en-US"/>
              </w:rPr>
            </w:pPr>
            <w:r>
              <w:rPr>
                <w:rFonts w:eastAsia="DengXian" w:hint="eastAsia"/>
                <w:bCs/>
                <w:lang w:val="en-US"/>
              </w:rPr>
              <w:t>X</w:t>
            </w:r>
            <w:r>
              <w:rPr>
                <w:rFonts w:eastAsia="DengXian"/>
                <w:bCs/>
                <w:lang w:val="en-US"/>
              </w:rPr>
              <w:t>iaomi</w:t>
            </w:r>
          </w:p>
        </w:tc>
        <w:tc>
          <w:tcPr>
            <w:tcW w:w="2127" w:type="dxa"/>
          </w:tcPr>
          <w:p w14:paraId="5643E56A" w14:textId="6193E6F2" w:rsidR="001D374F" w:rsidRPr="00F85A5B" w:rsidRDefault="00EF6EF0" w:rsidP="001D374F">
            <w:pPr>
              <w:pStyle w:val="ad"/>
              <w:rPr>
                <w:rFonts w:eastAsia="SimSun"/>
                <w:lang w:val="en-US"/>
              </w:rPr>
            </w:pPr>
            <w:r>
              <w:rPr>
                <w:rFonts w:eastAsia="SimSun" w:hint="eastAsia"/>
                <w:lang w:val="en-US"/>
              </w:rPr>
              <w:t>Y</w:t>
            </w:r>
            <w:r>
              <w:rPr>
                <w:rFonts w:eastAsia="SimSun"/>
                <w:lang w:val="en-US"/>
              </w:rPr>
              <w:t>es</w:t>
            </w:r>
          </w:p>
        </w:tc>
        <w:tc>
          <w:tcPr>
            <w:tcW w:w="5811" w:type="dxa"/>
          </w:tcPr>
          <w:p w14:paraId="05C500C2" w14:textId="77777777" w:rsidR="001D374F" w:rsidRPr="00F85A5B" w:rsidRDefault="001D374F" w:rsidP="001D374F">
            <w:pPr>
              <w:pStyle w:val="ad"/>
              <w:rPr>
                <w:rFonts w:eastAsia="SimSun"/>
                <w:lang w:val="en-US"/>
              </w:rPr>
            </w:pPr>
          </w:p>
        </w:tc>
      </w:tr>
      <w:tr w:rsidR="00627B83" w:rsidRPr="00F85A5B" w14:paraId="7DECBD50" w14:textId="77777777" w:rsidTr="006833C2">
        <w:tc>
          <w:tcPr>
            <w:tcW w:w="1696" w:type="dxa"/>
          </w:tcPr>
          <w:p w14:paraId="2451BE70" w14:textId="2EFAF0DE" w:rsidR="00627B83" w:rsidRPr="00F85A5B" w:rsidRDefault="00627B83" w:rsidP="00627B83">
            <w:pPr>
              <w:pStyle w:val="ad"/>
              <w:rPr>
                <w:rFonts w:eastAsia="Malgun Gothic"/>
                <w:bCs/>
                <w:lang w:val="en-US" w:eastAsia="ko-KR"/>
              </w:rPr>
            </w:pPr>
            <w:r>
              <w:rPr>
                <w:rFonts w:eastAsia="DengXian"/>
                <w:bCs/>
                <w:lang w:val="en-US"/>
              </w:rPr>
              <w:t>Intel</w:t>
            </w:r>
          </w:p>
        </w:tc>
        <w:tc>
          <w:tcPr>
            <w:tcW w:w="2127" w:type="dxa"/>
          </w:tcPr>
          <w:p w14:paraId="6F038ADA" w14:textId="6BF74DF6" w:rsidR="00627B83" w:rsidRPr="00F85A5B" w:rsidRDefault="00627B83" w:rsidP="00627B83">
            <w:pPr>
              <w:pStyle w:val="ad"/>
              <w:rPr>
                <w:rFonts w:eastAsia="SimSun"/>
                <w:lang w:val="en-US"/>
              </w:rPr>
            </w:pPr>
            <w:r>
              <w:rPr>
                <w:rFonts w:eastAsia="SimSun"/>
                <w:lang w:val="en-US"/>
              </w:rPr>
              <w:t>No</w:t>
            </w:r>
          </w:p>
        </w:tc>
        <w:tc>
          <w:tcPr>
            <w:tcW w:w="5811" w:type="dxa"/>
          </w:tcPr>
          <w:p w14:paraId="0976C3FE" w14:textId="77777777" w:rsidR="00627B83" w:rsidRDefault="00627B83" w:rsidP="00627B83">
            <w:pPr>
              <w:pStyle w:val="ad"/>
              <w:rPr>
                <w:rFonts w:eastAsia="SimSun"/>
                <w:lang w:val="en-US"/>
              </w:rPr>
            </w:pPr>
            <w:r>
              <w:rPr>
                <w:rFonts w:eastAsia="SimSun"/>
                <w:lang w:val="en-US"/>
              </w:rPr>
              <w:t>The objective with eDRX feature is to save UE’s power consumption. There are two approaches proposed by companies:</w:t>
            </w:r>
          </w:p>
          <w:p w14:paraId="2C4990DC" w14:textId="77777777" w:rsidR="00627B83" w:rsidRDefault="00627B83" w:rsidP="00627B83">
            <w:pPr>
              <w:pStyle w:val="ad"/>
              <w:numPr>
                <w:ilvl w:val="0"/>
                <w:numId w:val="54"/>
              </w:numPr>
              <w:rPr>
                <w:rFonts w:eastAsia="SimSun"/>
                <w:lang w:val="en-US"/>
              </w:rPr>
            </w:pPr>
            <w:r>
              <w:rPr>
                <w:rFonts w:eastAsia="SimSun"/>
                <w:lang w:val="en-US"/>
              </w:rPr>
              <w:t>Approach 1) with burden in UE side. For this, UE monitors both or the shorted of RAN configured eDRX cycle and CN configured eDRX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ad"/>
              <w:numPr>
                <w:ilvl w:val="0"/>
                <w:numId w:val="54"/>
              </w:numPr>
              <w:rPr>
                <w:rFonts w:eastAsia="SimSun"/>
                <w:lang w:val="en-US"/>
              </w:rPr>
            </w:pPr>
            <w:r>
              <w:rPr>
                <w:rFonts w:eastAsia="SimSun"/>
                <w:lang w:val="en-US"/>
              </w:rPr>
              <w:t xml:space="preserve">Approach 2) with burden in network side. </w:t>
            </w:r>
            <w:r>
              <w:t xml:space="preserve">If UE in INACTIVE monitors only RAN POs, UE’s intended power saving is achieved but then network has to coordinate to ensure NAS paging is not missed.  </w:t>
            </w:r>
          </w:p>
          <w:p w14:paraId="4BD0340E" w14:textId="77777777" w:rsidR="00627B83" w:rsidRDefault="00627B83" w:rsidP="00627B83">
            <w:pPr>
              <w:pStyle w:val="ad"/>
              <w:rPr>
                <w:rFonts w:eastAsia="SimSun"/>
                <w:lang w:val="en-US"/>
              </w:rPr>
            </w:pPr>
            <w:r>
              <w:rPr>
                <w:rFonts w:eastAsia="SimSun"/>
                <w:lang w:val="en-US"/>
              </w:rPr>
              <w:t xml:space="preserve">In our understanding UE should ideally monitor PF/PO based on the eDRX cycle that was configured based on its RRC state. Therefore </w:t>
            </w:r>
            <w:r w:rsidRPr="00EF5E02">
              <w:rPr>
                <w:rFonts w:eastAsia="SimSun"/>
                <w:lang w:val="en-US"/>
              </w:rPr>
              <w:t xml:space="preserve">a UE in INACTIVE and configured with eDRX cycle to be used in INACTIVE (i.e. RAN configured eDRX), monitors </w:t>
            </w:r>
            <w:r w:rsidRPr="00EF5E02">
              <w:rPr>
                <w:rFonts w:eastAsia="SimSun"/>
                <w:lang w:val="en-US"/>
              </w:rPr>
              <w:lastRenderedPageBreak/>
              <w:t>paging based on the RAN configured eDRX (independently of the paging DRX cycle configured in IDLE). However</w:t>
            </w:r>
            <w:r>
              <w:rPr>
                <w:rFonts w:eastAsia="SimSun"/>
                <w:lang w:val="en-US"/>
              </w:rPr>
              <w:t>,</w:t>
            </w:r>
            <w:r w:rsidRPr="00EF5E02">
              <w:rPr>
                <w:rFonts w:eastAsia="SimSun"/>
                <w:lang w:val="en-US"/>
              </w:rPr>
              <w:t xml:space="preserve"> th</w:t>
            </w:r>
            <w:r>
              <w:rPr>
                <w:rFonts w:eastAsia="SimSun"/>
                <w:lang w:val="en-US"/>
              </w:rPr>
              <w:t>is</w:t>
            </w:r>
            <w:r w:rsidRPr="00EF5E02">
              <w:rPr>
                <w:rFonts w:eastAsia="SimSun"/>
                <w:lang w:val="en-US"/>
              </w:rPr>
              <w:t xml:space="preserve"> UE in RRC_INACTIVE monitors both RAN assigned UE ID and CN assigned UE ID (as in legacy operation).</w:t>
            </w:r>
          </w:p>
          <w:p w14:paraId="75F2C7ED" w14:textId="660B3182" w:rsidR="00627B83" w:rsidRPr="00F85A5B" w:rsidRDefault="00627B83" w:rsidP="00627B83">
            <w:pPr>
              <w:pStyle w:val="ad"/>
              <w:rPr>
                <w:rFonts w:eastAsia="SimSun"/>
                <w:lang w:val="en-US"/>
              </w:rPr>
            </w:pPr>
            <w:r>
              <w:rPr>
                <w:rFonts w:eastAsia="SimSun"/>
                <w:lang w:val="en-US"/>
              </w:rPr>
              <w:t>As previously explained</w:t>
            </w:r>
            <w:r w:rsidR="00B60D11">
              <w:rPr>
                <w:rFonts w:eastAsia="SimSun"/>
                <w:lang w:val="en-US"/>
              </w:rPr>
              <w:t>,</w:t>
            </w:r>
            <w:r>
              <w:rPr>
                <w:rFonts w:eastAsia="SimSun"/>
                <w:lang w:val="en-US"/>
              </w:rPr>
              <w:t xml:space="preserve"> we understand that the coordination between the eDRX values provided by RAN and CN should be left up to network instead of making the UE to monitor more frequently that would increase UE’s power consumption. We understand that this adds some burden on network side but should be acceptable in order to achieved UE’s intended power consumption (understanding that network could also choose to configure the UE with a different eDRX cycle in RAN and/or CN). </w:t>
            </w:r>
          </w:p>
        </w:tc>
      </w:tr>
      <w:tr w:rsidR="006D48B5" w:rsidRPr="00F85A5B" w14:paraId="38FD38F8" w14:textId="77777777" w:rsidTr="006833C2">
        <w:tc>
          <w:tcPr>
            <w:tcW w:w="1696" w:type="dxa"/>
          </w:tcPr>
          <w:p w14:paraId="7E27ADC1" w14:textId="54326335" w:rsidR="006D48B5" w:rsidRPr="00F85A5B" w:rsidRDefault="006D48B5" w:rsidP="006D48B5">
            <w:pPr>
              <w:pStyle w:val="ad"/>
              <w:rPr>
                <w:rFonts w:eastAsia="Malgun Gothic"/>
                <w:bCs/>
                <w:lang w:val="en-US" w:eastAsia="ko-KR"/>
              </w:rPr>
            </w:pPr>
            <w:r>
              <w:rPr>
                <w:rFonts w:eastAsia="Malgun Gothic" w:hint="eastAsia"/>
                <w:bCs/>
                <w:lang w:val="en-US" w:eastAsia="ko-KR"/>
              </w:rPr>
              <w:lastRenderedPageBreak/>
              <w:t>Samsung</w:t>
            </w:r>
          </w:p>
        </w:tc>
        <w:tc>
          <w:tcPr>
            <w:tcW w:w="2127" w:type="dxa"/>
          </w:tcPr>
          <w:p w14:paraId="5341C384" w14:textId="2C14D713" w:rsidR="006D48B5" w:rsidRPr="00F85A5B" w:rsidRDefault="006D48B5" w:rsidP="006D48B5">
            <w:pPr>
              <w:pStyle w:val="ad"/>
              <w:rPr>
                <w:rFonts w:eastAsia="SimSun"/>
                <w:lang w:val="en-US"/>
              </w:rPr>
            </w:pPr>
            <w:r>
              <w:rPr>
                <w:rFonts w:eastAsia="Malgun Gothic" w:hint="eastAsia"/>
                <w:lang w:val="en-US" w:eastAsia="ko-KR"/>
              </w:rPr>
              <w:t>Yes</w:t>
            </w:r>
          </w:p>
        </w:tc>
        <w:tc>
          <w:tcPr>
            <w:tcW w:w="5811" w:type="dxa"/>
          </w:tcPr>
          <w:p w14:paraId="1CF68947" w14:textId="47C42799" w:rsidR="006D48B5" w:rsidRPr="00F85A5B" w:rsidRDefault="006D48B5" w:rsidP="006D48B5">
            <w:pPr>
              <w:pStyle w:val="ad"/>
              <w:rPr>
                <w:rFonts w:eastAsia="SimSun"/>
                <w:lang w:val="en-US"/>
              </w:rPr>
            </w:pPr>
            <w:r>
              <w:rPr>
                <w:rFonts w:eastAsia="Malgun Gothic"/>
                <w:lang w:val="en-US" w:eastAsia="ko-KR"/>
              </w:rPr>
              <w:t xml:space="preserve">BTW, there is </w:t>
            </w:r>
            <w:r>
              <w:rPr>
                <w:rFonts w:eastAsia="Malgun Gothic" w:hint="eastAsia"/>
                <w:lang w:val="en-US" w:eastAsia="ko-KR"/>
              </w:rPr>
              <w:t xml:space="preserve">no need to discuss whether to </w:t>
            </w:r>
            <w:r>
              <w:rPr>
                <w:rFonts w:eastAsia="Malgun Gothic"/>
                <w:lang w:val="en-US" w:eastAsia="ko-KR"/>
              </w:rPr>
              <w:t>include default DRX cycle?</w:t>
            </w:r>
          </w:p>
        </w:tc>
      </w:tr>
      <w:tr w:rsidR="006D48B5" w:rsidRPr="00F85A5B" w14:paraId="0B1A5C5C" w14:textId="77777777" w:rsidTr="006833C2">
        <w:tc>
          <w:tcPr>
            <w:tcW w:w="1696" w:type="dxa"/>
          </w:tcPr>
          <w:p w14:paraId="657F4334" w14:textId="5752AB36" w:rsidR="006D48B5" w:rsidRPr="00F85A5B" w:rsidRDefault="0061362E" w:rsidP="006D48B5">
            <w:pPr>
              <w:pStyle w:val="ad"/>
              <w:rPr>
                <w:rFonts w:eastAsia="Malgun Gothic"/>
                <w:bCs/>
                <w:lang w:val="en-US" w:eastAsia="ko-KR"/>
              </w:rPr>
            </w:pPr>
            <w:r>
              <w:rPr>
                <w:rFonts w:eastAsia="Malgun Gothic" w:hint="eastAsia"/>
                <w:bCs/>
                <w:lang w:val="en-US" w:eastAsia="ko-KR"/>
              </w:rPr>
              <w:t>LGE</w:t>
            </w:r>
          </w:p>
        </w:tc>
        <w:tc>
          <w:tcPr>
            <w:tcW w:w="2127" w:type="dxa"/>
          </w:tcPr>
          <w:p w14:paraId="5E421C2C" w14:textId="197F26F0" w:rsidR="006D48B5" w:rsidRPr="0061362E" w:rsidRDefault="0061362E" w:rsidP="006D48B5">
            <w:pPr>
              <w:pStyle w:val="ad"/>
              <w:rPr>
                <w:rFonts w:eastAsia="Malgun Gothic"/>
                <w:lang w:val="en-US" w:eastAsia="ko-KR"/>
              </w:rPr>
            </w:pPr>
            <w:r>
              <w:rPr>
                <w:rFonts w:eastAsia="Malgun Gothic" w:hint="eastAsia"/>
                <w:lang w:val="en-US" w:eastAsia="ko-KR"/>
              </w:rPr>
              <w:t>Yes</w:t>
            </w:r>
          </w:p>
        </w:tc>
        <w:tc>
          <w:tcPr>
            <w:tcW w:w="5811" w:type="dxa"/>
          </w:tcPr>
          <w:p w14:paraId="293FAE9C" w14:textId="77777777" w:rsidR="006D48B5" w:rsidRPr="00F85A5B" w:rsidRDefault="006D48B5" w:rsidP="006D48B5">
            <w:pPr>
              <w:pStyle w:val="ad"/>
              <w:rPr>
                <w:rFonts w:eastAsia="SimSun"/>
                <w:lang w:val="en-US"/>
              </w:rPr>
            </w:pPr>
          </w:p>
        </w:tc>
      </w:tr>
      <w:tr w:rsidR="00024BB5" w:rsidRPr="00F85A5B" w14:paraId="770C9062" w14:textId="77777777" w:rsidTr="006833C2">
        <w:tc>
          <w:tcPr>
            <w:tcW w:w="1696" w:type="dxa"/>
          </w:tcPr>
          <w:p w14:paraId="0D55E60E" w14:textId="3277F40D"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127" w:type="dxa"/>
          </w:tcPr>
          <w:p w14:paraId="33675624" w14:textId="3EDA7306" w:rsidR="00024BB5" w:rsidRPr="00F85A5B" w:rsidRDefault="00024BB5" w:rsidP="00024BB5">
            <w:pPr>
              <w:pStyle w:val="ad"/>
              <w:rPr>
                <w:rFonts w:eastAsia="SimSun"/>
                <w:lang w:val="en-US"/>
              </w:rPr>
            </w:pPr>
            <w:r>
              <w:rPr>
                <w:rFonts w:eastAsia="SimSun"/>
                <w:lang w:val="en-US"/>
              </w:rPr>
              <w:t>Yes</w:t>
            </w:r>
          </w:p>
        </w:tc>
        <w:tc>
          <w:tcPr>
            <w:tcW w:w="5811" w:type="dxa"/>
          </w:tcPr>
          <w:p w14:paraId="1E607F9E" w14:textId="5B41E643" w:rsidR="00024BB5" w:rsidRPr="00F85A5B" w:rsidRDefault="00024BB5" w:rsidP="00024BB5">
            <w:pPr>
              <w:pStyle w:val="ad"/>
              <w:rPr>
                <w:rFonts w:eastAsia="SimSun"/>
                <w:lang w:val="en-US"/>
              </w:rPr>
            </w:pPr>
            <w:r>
              <w:rPr>
                <w:rFonts w:eastAsia="SimSun"/>
                <w:lang w:val="en-US"/>
              </w:rPr>
              <w:t>Default DRX cycle seems to be considered here too</w:t>
            </w:r>
          </w:p>
        </w:tc>
      </w:tr>
      <w:tr w:rsidR="00C97A61" w:rsidRPr="00F85A5B" w14:paraId="6917CEE2" w14:textId="77777777" w:rsidTr="006833C2">
        <w:tc>
          <w:tcPr>
            <w:tcW w:w="1696" w:type="dxa"/>
          </w:tcPr>
          <w:p w14:paraId="19C53387" w14:textId="3B59558E" w:rsidR="00C97A61" w:rsidRDefault="00C97A61" w:rsidP="00024BB5">
            <w:pPr>
              <w:pStyle w:val="ad"/>
              <w:rPr>
                <w:rFonts w:eastAsia="Malgun Gothic"/>
                <w:bCs/>
                <w:lang w:val="en-US" w:eastAsia="ko-KR"/>
              </w:rPr>
            </w:pPr>
            <w:r>
              <w:rPr>
                <w:rFonts w:eastAsia="Malgun Gothic"/>
                <w:bCs/>
                <w:lang w:val="en-US" w:eastAsia="ko-KR"/>
              </w:rPr>
              <w:t>Nokia</w:t>
            </w:r>
          </w:p>
        </w:tc>
        <w:tc>
          <w:tcPr>
            <w:tcW w:w="2127" w:type="dxa"/>
          </w:tcPr>
          <w:p w14:paraId="3D5684E1" w14:textId="582F7C18" w:rsidR="00C97A61" w:rsidRDefault="00C97A61" w:rsidP="00024BB5">
            <w:pPr>
              <w:pStyle w:val="ad"/>
              <w:rPr>
                <w:rFonts w:eastAsia="SimSun"/>
                <w:lang w:val="en-US"/>
              </w:rPr>
            </w:pPr>
            <w:r>
              <w:rPr>
                <w:rFonts w:eastAsia="SimSun"/>
                <w:lang w:val="en-US"/>
              </w:rPr>
              <w:t>Yes</w:t>
            </w:r>
          </w:p>
        </w:tc>
        <w:tc>
          <w:tcPr>
            <w:tcW w:w="5811" w:type="dxa"/>
          </w:tcPr>
          <w:p w14:paraId="3B34867A" w14:textId="77777777" w:rsidR="00C97A61" w:rsidRDefault="00C97A61" w:rsidP="00024BB5">
            <w:pPr>
              <w:pStyle w:val="ad"/>
              <w:rPr>
                <w:rFonts w:eastAsia="SimSun"/>
                <w:lang w:val="en-US"/>
              </w:rPr>
            </w:pPr>
          </w:p>
        </w:tc>
      </w:tr>
      <w:tr w:rsidR="00A713F1" w:rsidRPr="00F85A5B" w14:paraId="0195F51A" w14:textId="77777777" w:rsidTr="006833C2">
        <w:tc>
          <w:tcPr>
            <w:tcW w:w="1696" w:type="dxa"/>
          </w:tcPr>
          <w:p w14:paraId="6869371A" w14:textId="68B5B11A" w:rsidR="00A713F1" w:rsidRDefault="00A713F1" w:rsidP="00024BB5">
            <w:pPr>
              <w:pStyle w:val="ad"/>
              <w:rPr>
                <w:rFonts w:eastAsia="Malgun Gothic"/>
                <w:bCs/>
                <w:lang w:val="en-US" w:eastAsia="ko-KR"/>
              </w:rPr>
            </w:pPr>
            <w:r>
              <w:rPr>
                <w:rFonts w:eastAsia="Malgun Gothic"/>
                <w:bCs/>
                <w:lang w:val="en-US" w:eastAsia="ko-KR"/>
              </w:rPr>
              <w:t>ZTE</w:t>
            </w:r>
          </w:p>
        </w:tc>
        <w:tc>
          <w:tcPr>
            <w:tcW w:w="2127" w:type="dxa"/>
          </w:tcPr>
          <w:p w14:paraId="2773D722" w14:textId="1CFF5BBA" w:rsidR="00A713F1" w:rsidRDefault="00A713F1" w:rsidP="00024BB5">
            <w:pPr>
              <w:pStyle w:val="ad"/>
              <w:rPr>
                <w:rFonts w:eastAsia="SimSun"/>
                <w:lang w:val="en-US"/>
              </w:rPr>
            </w:pPr>
            <w:r>
              <w:rPr>
                <w:rFonts w:eastAsia="SimSun"/>
                <w:lang w:val="en-US"/>
              </w:rPr>
              <w:t>Yes</w:t>
            </w:r>
          </w:p>
        </w:tc>
        <w:tc>
          <w:tcPr>
            <w:tcW w:w="5811" w:type="dxa"/>
          </w:tcPr>
          <w:p w14:paraId="22110267" w14:textId="77777777" w:rsidR="00A713F1" w:rsidRDefault="00A713F1" w:rsidP="00024BB5">
            <w:pPr>
              <w:pStyle w:val="ad"/>
              <w:rPr>
                <w:rFonts w:eastAsia="SimSun"/>
                <w:lang w:val="en-US"/>
              </w:rPr>
            </w:pPr>
          </w:p>
        </w:tc>
      </w:tr>
      <w:tr w:rsidR="00F02ABA" w:rsidRPr="00F85A5B" w14:paraId="2DEB126F" w14:textId="77777777" w:rsidTr="006833C2">
        <w:tc>
          <w:tcPr>
            <w:tcW w:w="1696" w:type="dxa"/>
          </w:tcPr>
          <w:p w14:paraId="7AFC9A10" w14:textId="0BFC8940" w:rsidR="00F02ABA" w:rsidRDefault="00F02ABA" w:rsidP="00024BB5">
            <w:pPr>
              <w:pStyle w:val="ad"/>
              <w:rPr>
                <w:rFonts w:eastAsia="Malgun Gothic"/>
                <w:bCs/>
                <w:lang w:val="en-US" w:eastAsia="ko-KR"/>
              </w:rPr>
            </w:pPr>
            <w:r>
              <w:rPr>
                <w:rFonts w:eastAsia="Malgun Gothic"/>
                <w:bCs/>
                <w:lang w:val="en-US" w:eastAsia="ko-KR"/>
              </w:rPr>
              <w:t>MediaTek</w:t>
            </w:r>
          </w:p>
        </w:tc>
        <w:tc>
          <w:tcPr>
            <w:tcW w:w="2127" w:type="dxa"/>
          </w:tcPr>
          <w:p w14:paraId="47AF5D09" w14:textId="722A030F" w:rsidR="00F02ABA" w:rsidRDefault="00F02ABA" w:rsidP="00024BB5">
            <w:pPr>
              <w:pStyle w:val="ad"/>
              <w:rPr>
                <w:rFonts w:eastAsia="SimSun"/>
                <w:lang w:val="en-US"/>
              </w:rPr>
            </w:pPr>
            <w:r>
              <w:rPr>
                <w:rFonts w:eastAsia="SimSun"/>
                <w:lang w:val="en-US"/>
              </w:rPr>
              <w:t>Yes</w:t>
            </w:r>
          </w:p>
        </w:tc>
        <w:tc>
          <w:tcPr>
            <w:tcW w:w="5811" w:type="dxa"/>
          </w:tcPr>
          <w:p w14:paraId="2D90FA9D" w14:textId="77777777" w:rsidR="00F02ABA" w:rsidRDefault="00F02ABA" w:rsidP="00024BB5">
            <w:pPr>
              <w:pStyle w:val="ad"/>
              <w:rPr>
                <w:rFonts w:eastAsia="SimSun"/>
                <w:lang w:val="en-US"/>
              </w:rPr>
            </w:pPr>
          </w:p>
        </w:tc>
      </w:tr>
      <w:tr w:rsidR="00F02ABA" w:rsidRPr="00F85A5B" w14:paraId="0D6AFE15" w14:textId="77777777" w:rsidTr="006833C2">
        <w:tc>
          <w:tcPr>
            <w:tcW w:w="1696" w:type="dxa"/>
          </w:tcPr>
          <w:p w14:paraId="54C4B0CC" w14:textId="23844D51" w:rsidR="00F02ABA" w:rsidRDefault="00F02ABA" w:rsidP="00024BB5">
            <w:pPr>
              <w:pStyle w:val="ad"/>
              <w:rPr>
                <w:rFonts w:eastAsia="Malgun Gothic"/>
                <w:bCs/>
                <w:lang w:val="en-US" w:eastAsia="ko-KR"/>
              </w:rPr>
            </w:pPr>
            <w:r>
              <w:rPr>
                <w:rFonts w:eastAsia="Malgun Gothic"/>
                <w:bCs/>
                <w:lang w:val="en-US" w:eastAsia="ko-KR"/>
              </w:rPr>
              <w:t>CATT</w:t>
            </w:r>
          </w:p>
        </w:tc>
        <w:tc>
          <w:tcPr>
            <w:tcW w:w="2127" w:type="dxa"/>
          </w:tcPr>
          <w:p w14:paraId="18BF63E5" w14:textId="2596EAE1" w:rsidR="00F02ABA" w:rsidRDefault="00F02ABA" w:rsidP="00024BB5">
            <w:pPr>
              <w:pStyle w:val="ad"/>
              <w:rPr>
                <w:rFonts w:eastAsia="SimSun"/>
                <w:lang w:val="en-US"/>
              </w:rPr>
            </w:pPr>
            <w:r>
              <w:rPr>
                <w:rFonts w:eastAsia="SimSun"/>
                <w:lang w:val="en-US"/>
              </w:rPr>
              <w:t>Yes but</w:t>
            </w:r>
          </w:p>
        </w:tc>
        <w:tc>
          <w:tcPr>
            <w:tcW w:w="5811" w:type="dxa"/>
          </w:tcPr>
          <w:p w14:paraId="0167FD3F" w14:textId="29BD7409" w:rsidR="00F02ABA" w:rsidRDefault="00F02ABA" w:rsidP="00024BB5">
            <w:pPr>
              <w:pStyle w:val="ad"/>
              <w:rPr>
                <w:rFonts w:eastAsia="SimSun"/>
                <w:lang w:val="en-US"/>
              </w:rPr>
            </w:pPr>
            <w:r>
              <w:rPr>
                <w:rFonts w:eastAsia="SimSun"/>
                <w:lang w:val="en-US"/>
              </w:rPr>
              <w:t xml:space="preserve">We do not agree </w:t>
            </w:r>
            <w:r>
              <w:t xml:space="preserve">configuration 2 in Q1 should be allowed but </w:t>
            </w:r>
            <w:r>
              <w:rPr>
                <w:rFonts w:eastAsia="SimSun"/>
                <w:lang w:val="en-US"/>
              </w:rPr>
              <w:t xml:space="preserve">think it could even be simplified further by mandating that, like in LTE, </w:t>
            </w:r>
            <w:r w:rsidRPr="00A70718">
              <w:rPr>
                <w:rFonts w:cs="Arial"/>
                <w:lang w:eastAsia="en-US"/>
              </w:rPr>
              <w:t xml:space="preserve">when both IDLE eDRX cycle and INACTIVE eDRX cycle are </w:t>
            </w:r>
            <w:r>
              <w:rPr>
                <w:rFonts w:cs="Arial"/>
                <w:lang w:eastAsia="en-US"/>
              </w:rPr>
              <w:t xml:space="preserve">≤ </w:t>
            </w:r>
            <w:r w:rsidRPr="00A70718">
              <w:rPr>
                <w:rFonts w:cs="Arial"/>
                <w:lang w:eastAsia="en-US"/>
              </w:rPr>
              <w:t>10.24s</w:t>
            </w:r>
            <w:r>
              <w:rPr>
                <w:rFonts w:cs="Arial"/>
                <w:lang w:eastAsia="en-US"/>
              </w:rPr>
              <w:t xml:space="preserve">, </w:t>
            </w:r>
            <w:r w:rsidRPr="00762D57">
              <w:rPr>
                <w:rFonts w:cs="Arial"/>
                <w:lang w:eastAsia="en-US"/>
              </w:rPr>
              <w:t xml:space="preserve">then </w:t>
            </w:r>
            <w:r w:rsidRPr="00762D57">
              <w:rPr>
                <w:rFonts w:cs="Arial"/>
                <w:u w:val="single"/>
                <w:lang w:eastAsia="en-US"/>
              </w:rPr>
              <w:t>the same eDRX cycle value should be set for both Idle and Inactive</w:t>
            </w:r>
            <w:r>
              <w:rPr>
                <w:rFonts w:cs="Arial"/>
                <w:lang w:eastAsia="en-US"/>
              </w:rPr>
              <w:t>.</w:t>
            </w:r>
          </w:p>
        </w:tc>
      </w:tr>
      <w:tr w:rsidR="00AB30A8" w:rsidRPr="00F85A5B" w14:paraId="68570AF4" w14:textId="77777777" w:rsidTr="006833C2">
        <w:tc>
          <w:tcPr>
            <w:tcW w:w="1696" w:type="dxa"/>
          </w:tcPr>
          <w:p w14:paraId="70F33D80" w14:textId="323A6BB5" w:rsidR="00AB30A8" w:rsidRDefault="00AB30A8" w:rsidP="00024BB5">
            <w:pPr>
              <w:pStyle w:val="ad"/>
              <w:rPr>
                <w:rFonts w:eastAsia="Malgun Gothic"/>
                <w:bCs/>
                <w:lang w:val="en-US" w:eastAsia="ko-KR"/>
              </w:rPr>
            </w:pPr>
            <w:r>
              <w:rPr>
                <w:rFonts w:eastAsia="Malgun Gothic"/>
                <w:bCs/>
                <w:lang w:val="en-US" w:eastAsia="ko-KR"/>
              </w:rPr>
              <w:t>Apple</w:t>
            </w:r>
          </w:p>
        </w:tc>
        <w:tc>
          <w:tcPr>
            <w:tcW w:w="2127" w:type="dxa"/>
          </w:tcPr>
          <w:p w14:paraId="3E8B3F33" w14:textId="6B388E83" w:rsidR="00AB30A8" w:rsidRDefault="00AB30A8" w:rsidP="00024BB5">
            <w:pPr>
              <w:pStyle w:val="ad"/>
              <w:rPr>
                <w:rFonts w:eastAsia="SimSun"/>
                <w:lang w:val="en-US"/>
              </w:rPr>
            </w:pPr>
            <w:r>
              <w:rPr>
                <w:rFonts w:eastAsia="SimSun"/>
                <w:lang w:val="en-US"/>
              </w:rPr>
              <w:t>No</w:t>
            </w:r>
          </w:p>
        </w:tc>
        <w:tc>
          <w:tcPr>
            <w:tcW w:w="5811" w:type="dxa"/>
          </w:tcPr>
          <w:p w14:paraId="7F047059" w14:textId="6EBA49AF" w:rsidR="00AB30A8" w:rsidRDefault="00AB30A8" w:rsidP="00024BB5">
            <w:pPr>
              <w:pStyle w:val="ad"/>
              <w:rPr>
                <w:rFonts w:eastAsia="SimSun"/>
                <w:lang w:val="en-US"/>
              </w:rPr>
            </w:pPr>
            <w:r>
              <w:rPr>
                <w:rFonts w:eastAsia="SimSun"/>
                <w:lang w:val="en-US"/>
              </w:rPr>
              <w:t>Same view as Intel. The UE only needs to monitors the INACTIVE POs.</w:t>
            </w:r>
          </w:p>
        </w:tc>
      </w:tr>
      <w:tr w:rsidR="00927BD0" w:rsidRPr="00F85A5B" w14:paraId="0243D927" w14:textId="77777777" w:rsidTr="006833C2">
        <w:tc>
          <w:tcPr>
            <w:tcW w:w="1696" w:type="dxa"/>
          </w:tcPr>
          <w:p w14:paraId="58D6CC01" w14:textId="683E6384" w:rsidR="00927BD0" w:rsidRDefault="00927BD0" w:rsidP="00927BD0">
            <w:pPr>
              <w:pStyle w:val="ad"/>
              <w:rPr>
                <w:rFonts w:eastAsia="Malgun Gothic"/>
                <w:bCs/>
                <w:lang w:val="en-US" w:eastAsia="ko-KR"/>
              </w:rPr>
            </w:pPr>
            <w:r>
              <w:rPr>
                <w:rFonts w:eastAsia="Malgun Gothic"/>
                <w:bCs/>
                <w:lang w:val="en-US" w:eastAsia="ko-KR"/>
              </w:rPr>
              <w:t>Futurewei</w:t>
            </w:r>
          </w:p>
        </w:tc>
        <w:tc>
          <w:tcPr>
            <w:tcW w:w="2127" w:type="dxa"/>
          </w:tcPr>
          <w:p w14:paraId="435D2A4A" w14:textId="3C7CBB42" w:rsidR="00927BD0" w:rsidRDefault="00927BD0" w:rsidP="00927BD0">
            <w:pPr>
              <w:pStyle w:val="ad"/>
              <w:rPr>
                <w:rFonts w:eastAsia="SimSun"/>
                <w:lang w:val="en-US"/>
              </w:rPr>
            </w:pPr>
            <w:r>
              <w:rPr>
                <w:rFonts w:eastAsia="SimSun"/>
                <w:lang w:val="en-US"/>
              </w:rPr>
              <w:t>Yes</w:t>
            </w:r>
          </w:p>
        </w:tc>
        <w:tc>
          <w:tcPr>
            <w:tcW w:w="5811" w:type="dxa"/>
          </w:tcPr>
          <w:p w14:paraId="682C303F" w14:textId="77777777" w:rsidR="00927BD0" w:rsidRDefault="00927BD0" w:rsidP="00927BD0">
            <w:pPr>
              <w:pStyle w:val="ad"/>
              <w:rPr>
                <w:rFonts w:eastAsia="SimSun"/>
                <w:lang w:val="en-US"/>
              </w:rPr>
            </w:pPr>
          </w:p>
        </w:tc>
      </w:tr>
      <w:tr w:rsidR="00721EF7" w:rsidRPr="00F85A5B" w14:paraId="34E2308C" w14:textId="77777777" w:rsidTr="006833C2">
        <w:tc>
          <w:tcPr>
            <w:tcW w:w="1696" w:type="dxa"/>
          </w:tcPr>
          <w:p w14:paraId="27C7DDCD" w14:textId="46E7D608" w:rsidR="00721EF7" w:rsidRDefault="00721EF7" w:rsidP="00721EF7">
            <w:pPr>
              <w:pStyle w:val="ad"/>
              <w:rPr>
                <w:rFonts w:eastAsia="Malgun Gothic"/>
                <w:bCs/>
                <w:lang w:val="en-US" w:eastAsia="ko-KR"/>
              </w:rPr>
            </w:pPr>
            <w:r>
              <w:rPr>
                <w:rFonts w:eastAsia="DengXian"/>
                <w:bCs/>
                <w:lang w:val="en-US"/>
              </w:rPr>
              <w:t>Ericsson</w:t>
            </w:r>
          </w:p>
        </w:tc>
        <w:tc>
          <w:tcPr>
            <w:tcW w:w="2127" w:type="dxa"/>
          </w:tcPr>
          <w:p w14:paraId="3994B925" w14:textId="470ADDED" w:rsidR="00721EF7" w:rsidRDefault="00721EF7" w:rsidP="00721EF7">
            <w:pPr>
              <w:pStyle w:val="ad"/>
              <w:rPr>
                <w:rFonts w:eastAsia="SimSun"/>
                <w:lang w:val="en-US"/>
              </w:rPr>
            </w:pPr>
            <w:r>
              <w:rPr>
                <w:rFonts w:eastAsia="SimSun"/>
                <w:lang w:val="en-US"/>
              </w:rPr>
              <w:t>Yes</w:t>
            </w:r>
          </w:p>
        </w:tc>
        <w:tc>
          <w:tcPr>
            <w:tcW w:w="5811" w:type="dxa"/>
          </w:tcPr>
          <w:p w14:paraId="06F0B1F4" w14:textId="77777777" w:rsidR="00721EF7" w:rsidRDefault="00721EF7" w:rsidP="00721EF7">
            <w:pPr>
              <w:pStyle w:val="ad"/>
              <w:rPr>
                <w:rFonts w:eastAsia="SimSun"/>
                <w:lang w:val="en-US"/>
              </w:rPr>
            </w:pPr>
            <w:r>
              <w:rPr>
                <w:rFonts w:eastAsia="SimSun"/>
                <w:lang w:val="en-US"/>
              </w:rPr>
              <w:t>Agree with Intel that the network should configure reasonable values for eDRX cycles (in RAN and CN).</w:t>
            </w:r>
          </w:p>
          <w:p w14:paraId="198F98B6" w14:textId="0F86978E" w:rsidR="00721EF7" w:rsidRDefault="00713125" w:rsidP="00721EF7">
            <w:pPr>
              <w:pStyle w:val="ad"/>
              <w:rPr>
                <w:rFonts w:eastAsia="SimSun"/>
                <w:lang w:val="en-US"/>
              </w:rPr>
            </w:pPr>
            <w:r>
              <w:rPr>
                <w:rFonts w:eastAsia="SimSun"/>
                <w:lang w:val="en-US"/>
              </w:rPr>
              <w:t>However, the</w:t>
            </w:r>
            <w:r w:rsidR="00566251">
              <w:rPr>
                <w:rFonts w:eastAsia="SimSun"/>
                <w:lang w:val="en-US"/>
              </w:rPr>
              <w:t>s</w:t>
            </w:r>
            <w:r w:rsidR="00721EF7">
              <w:rPr>
                <w:rFonts w:eastAsia="SimSun"/>
                <w:lang w:val="en-US"/>
              </w:rPr>
              <w:t xml:space="preserve"> UE needs to monitor both CN and RAN paging in RRC_INACTIVE, according to the configured eDRX cycles.  </w:t>
            </w:r>
          </w:p>
        </w:tc>
      </w:tr>
      <w:tr w:rsidR="005C77ED" w:rsidRPr="00F85A5B" w14:paraId="39004239" w14:textId="77777777" w:rsidTr="006833C2">
        <w:tc>
          <w:tcPr>
            <w:tcW w:w="1696" w:type="dxa"/>
          </w:tcPr>
          <w:p w14:paraId="1A23A4FA" w14:textId="58942EC2" w:rsidR="005C77ED" w:rsidRPr="005C77ED" w:rsidRDefault="005C77ED" w:rsidP="00721EF7">
            <w:pPr>
              <w:pStyle w:val="ad"/>
              <w:rPr>
                <w:rFonts w:eastAsiaTheme="minorEastAsia" w:hint="eastAsia"/>
                <w:bCs/>
                <w:lang w:val="en-US" w:eastAsia="ja-JP"/>
              </w:rPr>
            </w:pPr>
            <w:r>
              <w:rPr>
                <w:rFonts w:eastAsiaTheme="minorEastAsia" w:hint="eastAsia"/>
                <w:bCs/>
                <w:lang w:val="en-US" w:eastAsia="ja-JP"/>
              </w:rPr>
              <w:t>DENSO</w:t>
            </w:r>
          </w:p>
        </w:tc>
        <w:tc>
          <w:tcPr>
            <w:tcW w:w="2127" w:type="dxa"/>
          </w:tcPr>
          <w:p w14:paraId="647CC81C" w14:textId="21875763" w:rsidR="005C77ED" w:rsidRPr="005C77ED" w:rsidRDefault="005C77ED" w:rsidP="00721EF7">
            <w:pPr>
              <w:pStyle w:val="ad"/>
              <w:rPr>
                <w:rFonts w:eastAsiaTheme="minorEastAsia" w:hint="eastAsia"/>
                <w:lang w:val="en-US" w:eastAsia="ja-JP"/>
              </w:rPr>
            </w:pPr>
            <w:r>
              <w:rPr>
                <w:rFonts w:eastAsiaTheme="minorEastAsia" w:hint="eastAsia"/>
                <w:lang w:val="en-US" w:eastAsia="ja-JP"/>
              </w:rPr>
              <w:t>Yes</w:t>
            </w:r>
          </w:p>
        </w:tc>
        <w:tc>
          <w:tcPr>
            <w:tcW w:w="5811" w:type="dxa"/>
          </w:tcPr>
          <w:p w14:paraId="2215CA57" w14:textId="77777777" w:rsidR="005C77ED" w:rsidRDefault="005C77ED" w:rsidP="00721EF7">
            <w:pPr>
              <w:pStyle w:val="ad"/>
              <w:rPr>
                <w:rFonts w:eastAsia="SimSun"/>
                <w:lang w:val="en-US"/>
              </w:rPr>
            </w:pPr>
          </w:p>
        </w:tc>
      </w:tr>
      <w:bookmarkEnd w:id="14"/>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IDLE eDRX cycle &gt;10.24s</w:t>
      </w:r>
      <w:r w:rsidR="00717A5C">
        <w:rPr>
          <w:b/>
          <w:bCs/>
        </w:rPr>
        <w:t xml:space="preserve"> and </w:t>
      </w:r>
      <w:r w:rsidR="00717A5C" w:rsidRPr="00330A1D">
        <w:rPr>
          <w:b/>
          <w:bCs/>
        </w:rPr>
        <w:t>INACTIVE eDRX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afc"/>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INACTIVE eDRX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afc"/>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afc"/>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eDRX for RRC_INACTIVE, the IE </w:t>
      </w:r>
      <w:r w:rsidRPr="003C3972">
        <w:rPr>
          <w:i/>
          <w:iCs/>
        </w:rPr>
        <w:t>ran-PagingCycle</w:t>
      </w:r>
      <w:r>
        <w:t xml:space="preserve"> was extended to include RAN eDRX cycle.</w:t>
      </w:r>
      <w:r w:rsidR="00B05B1B">
        <w:t xml:space="preserve"> Thus, i</w:t>
      </w:r>
      <w:r w:rsidR="00B05B1B" w:rsidRPr="00B05B1B">
        <w:t xml:space="preserve">f the </w:t>
      </w:r>
      <w:r w:rsidR="00B05B1B" w:rsidRPr="00DF0D1E">
        <w:rPr>
          <w:i/>
          <w:iCs/>
        </w:rPr>
        <w:t>ran-pagingCycle</w:t>
      </w:r>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eDRX cycle as LTE, the RAN </w:t>
      </w:r>
      <w:r w:rsidR="00897B94">
        <w:t>paging cycle</w:t>
      </w:r>
      <w:r w:rsidR="00B05B1B" w:rsidRPr="00B05B1B">
        <w:t xml:space="preserve"> also means </w:t>
      </w:r>
      <w:r w:rsidR="0029668F">
        <w:t>INAXCTIVE</w:t>
      </w:r>
      <w:r w:rsidR="00B05B1B" w:rsidRPr="00B05B1B">
        <w:t xml:space="preserve"> eDRX</w:t>
      </w:r>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hich option do you prefer on the configuration of INACTIVE eDRX cycle when it is not longer than 10.24s:</w:t>
      </w:r>
    </w:p>
    <w:p w14:paraId="412C0A0F" w14:textId="78E5C039" w:rsidR="009A5D8B" w:rsidRDefault="009A5D8B" w:rsidP="00DF0D1E">
      <w:pPr>
        <w:pStyle w:val="afc"/>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ran-pagingCycle</w:t>
      </w:r>
      <w:r w:rsidRPr="00C62B2D">
        <w:rPr>
          <w:rFonts w:cs="Arial"/>
        </w:rPr>
        <w:t xml:space="preserve"> field as LT</w:t>
      </w:r>
      <w:r>
        <w:rPr>
          <w:rFonts w:cs="Arial"/>
        </w:rPr>
        <w:t>E.</w:t>
      </w:r>
    </w:p>
    <w:p w14:paraId="518AB119" w14:textId="46965658" w:rsidR="009A5D8B" w:rsidRDefault="009A5D8B" w:rsidP="00DF0D1E">
      <w:pPr>
        <w:pStyle w:val="afc"/>
        <w:numPr>
          <w:ilvl w:val="0"/>
          <w:numId w:val="45"/>
        </w:numPr>
        <w:spacing w:after="180"/>
        <w:jc w:val="both"/>
        <w:rPr>
          <w:rFonts w:cs="Arial"/>
          <w:lang w:eastAsia="en-US"/>
        </w:rPr>
      </w:pPr>
      <w:r>
        <w:rPr>
          <w:rFonts w:cs="Arial" w:hint="eastAsia"/>
          <w:lang w:eastAsia="zh-CN"/>
        </w:rPr>
        <w:lastRenderedPageBreak/>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eDRX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eDRX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afc"/>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4"/>
        <w:tblW w:w="9634" w:type="dxa"/>
        <w:tblInd w:w="113" w:type="dxa"/>
        <w:tblLook w:val="04A0" w:firstRow="1" w:lastRow="0" w:firstColumn="1" w:lastColumn="0" w:noHBand="0" w:noVBand="1"/>
      </w:tblPr>
      <w:tblGrid>
        <w:gridCol w:w="1696"/>
        <w:gridCol w:w="1560"/>
        <w:gridCol w:w="6378"/>
      </w:tblGrid>
      <w:tr w:rsidR="00D26A4E" w:rsidRPr="006C61B9" w14:paraId="3DB709D5" w14:textId="77777777" w:rsidTr="00A713F1">
        <w:tc>
          <w:tcPr>
            <w:tcW w:w="1696" w:type="dxa"/>
            <w:shd w:val="clear" w:color="auto" w:fill="A5A5A5" w:themeFill="accent3"/>
          </w:tcPr>
          <w:p w14:paraId="0BCD2EAB" w14:textId="77777777" w:rsidR="00D26A4E" w:rsidRPr="006C61B9" w:rsidRDefault="00D26A4E" w:rsidP="00C97A6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C97A6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C97A61">
            <w:pPr>
              <w:rPr>
                <w:rFonts w:eastAsia="Dotum"/>
                <w:b/>
                <w:bCs/>
              </w:rPr>
            </w:pPr>
            <w:r w:rsidRPr="006C61B9">
              <w:rPr>
                <w:rFonts w:eastAsia="Dotum"/>
                <w:b/>
                <w:bCs/>
              </w:rPr>
              <w:t>Comments / arguments</w:t>
            </w:r>
          </w:p>
        </w:tc>
      </w:tr>
      <w:tr w:rsidR="00D26A4E" w:rsidRPr="006C61B9" w14:paraId="0B5B0CBF" w14:textId="77777777" w:rsidTr="00A713F1">
        <w:trPr>
          <w:trHeight w:val="459"/>
        </w:trPr>
        <w:tc>
          <w:tcPr>
            <w:tcW w:w="1696" w:type="dxa"/>
          </w:tcPr>
          <w:p w14:paraId="32010978" w14:textId="653CB614" w:rsidR="00D26A4E" w:rsidRPr="006C61B9" w:rsidRDefault="006443A3" w:rsidP="00C97A61">
            <w:pPr>
              <w:rPr>
                <w:rFonts w:eastAsia="DengXian"/>
                <w:bCs/>
              </w:rPr>
            </w:pPr>
            <w:r>
              <w:rPr>
                <w:rFonts w:eastAsia="DengXian"/>
                <w:bCs/>
              </w:rPr>
              <w:t>Qualcomm</w:t>
            </w:r>
          </w:p>
        </w:tc>
        <w:tc>
          <w:tcPr>
            <w:tcW w:w="1560" w:type="dxa"/>
          </w:tcPr>
          <w:p w14:paraId="6CD5194E" w14:textId="62F70371" w:rsidR="00D26A4E" w:rsidRPr="006C61B9" w:rsidRDefault="006443A3" w:rsidP="00C97A61">
            <w:r>
              <w:t>Option 1</w:t>
            </w:r>
          </w:p>
        </w:tc>
        <w:tc>
          <w:tcPr>
            <w:tcW w:w="6378" w:type="dxa"/>
          </w:tcPr>
          <w:p w14:paraId="4638C7F0" w14:textId="77777777" w:rsidR="00D26A4E" w:rsidRPr="006C61B9" w:rsidRDefault="00D26A4E" w:rsidP="00C97A61"/>
        </w:tc>
      </w:tr>
      <w:tr w:rsidR="0010691C" w:rsidRPr="006C61B9" w14:paraId="72316223" w14:textId="77777777" w:rsidTr="00A713F1">
        <w:tc>
          <w:tcPr>
            <w:tcW w:w="1696" w:type="dxa"/>
          </w:tcPr>
          <w:p w14:paraId="3F04A499" w14:textId="351C1634" w:rsidR="0010691C" w:rsidRPr="006C61B9" w:rsidRDefault="0010691C" w:rsidP="0010691C">
            <w:pPr>
              <w:rPr>
                <w:rFonts w:eastAsia="Malgun Gothic"/>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A713F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Huawei, HiSilicon</w:t>
            </w:r>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eDRX cycle.</w:t>
            </w:r>
          </w:p>
        </w:tc>
      </w:tr>
      <w:tr w:rsidR="001D374F" w:rsidRPr="006C61B9" w14:paraId="4724F8E1" w14:textId="77777777" w:rsidTr="00A713F1">
        <w:tc>
          <w:tcPr>
            <w:tcW w:w="1696" w:type="dxa"/>
          </w:tcPr>
          <w:p w14:paraId="7C844567" w14:textId="05CBFB5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A713F1">
        <w:tc>
          <w:tcPr>
            <w:tcW w:w="1696" w:type="dxa"/>
          </w:tcPr>
          <w:p w14:paraId="706CA00F" w14:textId="40F49363" w:rsidR="003B7972" w:rsidRPr="006C61B9" w:rsidRDefault="003B7972" w:rsidP="003B7972">
            <w:pPr>
              <w:rPr>
                <w:rFonts w:eastAsia="Malgun Gothic"/>
                <w:bCs/>
                <w:lang w:eastAsia="ko-KR"/>
              </w:rPr>
            </w:pPr>
            <w:r>
              <w:rPr>
                <w:rFonts w:eastAsia="DengXian"/>
                <w:bCs/>
              </w:rPr>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A713F1">
        <w:tc>
          <w:tcPr>
            <w:tcW w:w="1696" w:type="dxa"/>
          </w:tcPr>
          <w:p w14:paraId="2240DE8E" w14:textId="6A1496E8" w:rsidR="006D48B5" w:rsidRPr="006C61B9" w:rsidRDefault="006D48B5" w:rsidP="006D48B5">
            <w:pPr>
              <w:rPr>
                <w:rFonts w:eastAsia="Malgun Gothic"/>
                <w:bCs/>
                <w:lang w:eastAsia="ko-KR"/>
              </w:rPr>
            </w:pPr>
            <w:r>
              <w:rPr>
                <w:rFonts w:eastAsia="Malgun Gothic" w:hint="eastAsia"/>
                <w:bCs/>
                <w:lang w:eastAsia="ko-KR"/>
              </w:rPr>
              <w:t>Samsu</w:t>
            </w:r>
            <w:r>
              <w:rPr>
                <w:rFonts w:eastAsia="Malgun Gothic"/>
                <w:bCs/>
                <w:lang w:eastAsia="ko-KR"/>
              </w:rPr>
              <w:t>ng</w:t>
            </w:r>
          </w:p>
        </w:tc>
        <w:tc>
          <w:tcPr>
            <w:tcW w:w="1560" w:type="dxa"/>
          </w:tcPr>
          <w:p w14:paraId="2DA6C22E" w14:textId="32EE427C" w:rsidR="006D48B5" w:rsidRPr="006C61B9" w:rsidRDefault="006D48B5" w:rsidP="006D48B5">
            <w:r>
              <w:rPr>
                <w:rFonts w:eastAsia="Malgun Gothic" w:hint="eastAsia"/>
                <w:lang w:eastAsia="ko-KR"/>
              </w:rPr>
              <w:t>Option 2</w:t>
            </w:r>
          </w:p>
        </w:tc>
        <w:tc>
          <w:tcPr>
            <w:tcW w:w="6378" w:type="dxa"/>
          </w:tcPr>
          <w:p w14:paraId="71743B52" w14:textId="797960B7" w:rsidR="006D48B5" w:rsidRPr="006C61B9" w:rsidRDefault="006D48B5" w:rsidP="006D48B5">
            <w:r>
              <w:rPr>
                <w:rFonts w:eastAsia="Malgun Gothic"/>
                <w:lang w:eastAsia="ko-KR"/>
              </w:rPr>
              <w:t>W</w:t>
            </w:r>
            <w:r>
              <w:rPr>
                <w:rFonts w:eastAsia="Malgun Gothic" w:hint="eastAsia"/>
                <w:lang w:eastAsia="ko-KR"/>
              </w:rPr>
              <w:t>e prefer option 2</w:t>
            </w:r>
            <w:r>
              <w:rPr>
                <w:rFonts w:eastAsia="Malgun Gothic"/>
                <w:lang w:eastAsia="ko-KR"/>
              </w:rPr>
              <w:t xml:space="preserve"> for clear distinction.</w:t>
            </w:r>
          </w:p>
        </w:tc>
      </w:tr>
      <w:tr w:rsidR="0061362E" w:rsidRPr="006C61B9" w14:paraId="7665D747" w14:textId="77777777" w:rsidTr="00A713F1">
        <w:tc>
          <w:tcPr>
            <w:tcW w:w="1696" w:type="dxa"/>
          </w:tcPr>
          <w:p w14:paraId="1A355A9D" w14:textId="04708542" w:rsidR="0061362E" w:rsidRPr="006C61B9" w:rsidRDefault="0061362E" w:rsidP="0061362E">
            <w:pPr>
              <w:rPr>
                <w:rFonts w:eastAsia="DengXian"/>
                <w:bCs/>
              </w:rPr>
            </w:pPr>
            <w:r>
              <w:rPr>
                <w:rFonts w:eastAsia="Malgun Gothic" w:hint="eastAsia"/>
                <w:bCs/>
                <w:lang w:eastAsia="ko-KR"/>
              </w:rPr>
              <w:t>LGE</w:t>
            </w:r>
          </w:p>
        </w:tc>
        <w:tc>
          <w:tcPr>
            <w:tcW w:w="1560" w:type="dxa"/>
          </w:tcPr>
          <w:p w14:paraId="0BE1F5BB" w14:textId="6BB4E202" w:rsidR="0061362E" w:rsidRPr="006C61B9" w:rsidRDefault="0061362E" w:rsidP="0061362E">
            <w:r>
              <w:rPr>
                <w:rFonts w:eastAsia="Malgun Gothic"/>
                <w:lang w:eastAsia="ko-KR"/>
              </w:rPr>
              <w:t>Prefer</w:t>
            </w:r>
            <w:r>
              <w:rPr>
                <w:rFonts w:eastAsia="Malgun Gothic" w:hint="eastAsia"/>
                <w:lang w:eastAsia="ko-KR"/>
              </w:rPr>
              <w:t xml:space="preserve"> Option 1 Option 2</w:t>
            </w:r>
            <w:r>
              <w:rPr>
                <w:rFonts w:eastAsia="Malgun Gothic"/>
                <w:lang w:eastAsia="ko-KR"/>
              </w:rPr>
              <w:t xml:space="preserve"> is also fine</w:t>
            </w:r>
          </w:p>
        </w:tc>
        <w:tc>
          <w:tcPr>
            <w:tcW w:w="6378" w:type="dxa"/>
          </w:tcPr>
          <w:p w14:paraId="154F46F0" w14:textId="77777777" w:rsidR="0061362E" w:rsidRDefault="0061362E" w:rsidP="0061362E">
            <w:pPr>
              <w:rPr>
                <w:rFonts w:eastAsia="Malgun Gothic"/>
                <w:lang w:eastAsia="ko-KR"/>
              </w:rPr>
            </w:pPr>
            <w:r>
              <w:rPr>
                <w:rFonts w:eastAsia="Malgun Gothic"/>
                <w:lang w:eastAsia="ko-KR"/>
              </w:rPr>
              <w:t>We think Option 1 is the simplest, so prefer Option 1.</w:t>
            </w:r>
          </w:p>
          <w:p w14:paraId="769CBF5A" w14:textId="1D61215B" w:rsidR="0061362E" w:rsidRPr="006C61B9" w:rsidRDefault="0061362E" w:rsidP="0061362E">
            <w:r>
              <w:rPr>
                <w:rFonts w:eastAsia="Malgun Gothic"/>
                <w:lang w:eastAsia="ko-KR"/>
              </w:rPr>
              <w:t xml:space="preserve">Option 2 is also acceptable. </w:t>
            </w:r>
          </w:p>
        </w:tc>
      </w:tr>
      <w:tr w:rsidR="00024BB5" w:rsidRPr="006C61B9" w14:paraId="3A5B4DEE" w14:textId="77777777" w:rsidTr="00A713F1">
        <w:tc>
          <w:tcPr>
            <w:tcW w:w="1696" w:type="dxa"/>
          </w:tcPr>
          <w:p w14:paraId="3C00BB19" w14:textId="78DF8157" w:rsidR="00024BB5" w:rsidRPr="006C61B9" w:rsidRDefault="00024BB5" w:rsidP="00024BB5">
            <w:pPr>
              <w:rPr>
                <w:rFonts w:eastAsia="Malgun Gothic"/>
                <w:bCs/>
                <w:lang w:eastAsia="ko-KR"/>
              </w:rPr>
            </w:pPr>
            <w:r>
              <w:rPr>
                <w:rFonts w:eastAsia="DengXian"/>
                <w:bCs/>
              </w:rPr>
              <w:t>Sequans</w:t>
            </w:r>
          </w:p>
        </w:tc>
        <w:tc>
          <w:tcPr>
            <w:tcW w:w="1560" w:type="dxa"/>
          </w:tcPr>
          <w:p w14:paraId="0316951D" w14:textId="3171F1AC" w:rsidR="00024BB5" w:rsidRPr="006C61B9" w:rsidRDefault="00024BB5" w:rsidP="00024BB5">
            <w:r>
              <w:t>Option 2</w:t>
            </w:r>
          </w:p>
        </w:tc>
        <w:tc>
          <w:tcPr>
            <w:tcW w:w="6378" w:type="dxa"/>
          </w:tcPr>
          <w:p w14:paraId="146323A6" w14:textId="77777777" w:rsidR="00024BB5" w:rsidRPr="006C61B9" w:rsidRDefault="00024BB5" w:rsidP="00024BB5"/>
        </w:tc>
      </w:tr>
      <w:tr w:rsidR="00C97A61" w:rsidRPr="006C61B9" w14:paraId="07DA57BB" w14:textId="77777777" w:rsidTr="00A713F1">
        <w:tc>
          <w:tcPr>
            <w:tcW w:w="1696" w:type="dxa"/>
          </w:tcPr>
          <w:p w14:paraId="5BC97DE6" w14:textId="788B7069" w:rsidR="00C97A61" w:rsidRPr="006C61B9" w:rsidRDefault="00C97A61" w:rsidP="00C97A61">
            <w:pPr>
              <w:rPr>
                <w:rFonts w:eastAsiaTheme="minorEastAsia"/>
                <w:bCs/>
                <w:lang w:eastAsia="ja-JP"/>
              </w:rPr>
            </w:pPr>
            <w:r>
              <w:rPr>
                <w:rFonts w:eastAsia="Malgun Gothic"/>
                <w:bCs/>
                <w:lang w:eastAsia="ko-KR"/>
              </w:rPr>
              <w:t>Nokia</w:t>
            </w:r>
          </w:p>
        </w:tc>
        <w:tc>
          <w:tcPr>
            <w:tcW w:w="1560" w:type="dxa"/>
          </w:tcPr>
          <w:p w14:paraId="5BEFC39C" w14:textId="18645BA4" w:rsidR="00C97A61" w:rsidRPr="006C61B9" w:rsidRDefault="00C97A61" w:rsidP="00C97A61">
            <w:pPr>
              <w:rPr>
                <w:rFonts w:eastAsiaTheme="minorEastAsia"/>
                <w:lang w:eastAsia="ja-JP"/>
              </w:rPr>
            </w:pPr>
            <w:r>
              <w:t>Option 1 or 2</w:t>
            </w:r>
          </w:p>
        </w:tc>
        <w:tc>
          <w:tcPr>
            <w:tcW w:w="6378" w:type="dxa"/>
          </w:tcPr>
          <w:p w14:paraId="18301675" w14:textId="62F6AE9D" w:rsidR="00C97A61" w:rsidRPr="006C61B9" w:rsidRDefault="00C97A61" w:rsidP="00C97A61">
            <w:pPr>
              <w:rPr>
                <w:rFonts w:eastAsiaTheme="minorEastAsia"/>
                <w:lang w:eastAsia="ja-JP"/>
              </w:rPr>
            </w:pPr>
            <w:r>
              <w:t xml:space="preserve">Both seem </w:t>
            </w:r>
            <w:r w:rsidR="00D272EF">
              <w:t>feasible.</w:t>
            </w:r>
          </w:p>
        </w:tc>
      </w:tr>
      <w:tr w:rsidR="00A713F1" w:rsidRPr="006C61B9" w14:paraId="472440CC" w14:textId="77777777" w:rsidTr="00A713F1">
        <w:tc>
          <w:tcPr>
            <w:tcW w:w="1696" w:type="dxa"/>
          </w:tcPr>
          <w:p w14:paraId="3BF796E8" w14:textId="41266274" w:rsidR="00A713F1" w:rsidRDefault="00A713F1" w:rsidP="00A713F1">
            <w:pPr>
              <w:rPr>
                <w:rFonts w:eastAsia="Malgun Gothic"/>
                <w:bCs/>
                <w:lang w:eastAsia="ko-KR"/>
              </w:rPr>
            </w:pPr>
            <w:r>
              <w:rPr>
                <w:rFonts w:eastAsia="Malgun Gothic"/>
                <w:bCs/>
                <w:lang w:eastAsia="ko-KR"/>
              </w:rPr>
              <w:t>ZTE</w:t>
            </w:r>
          </w:p>
        </w:tc>
        <w:tc>
          <w:tcPr>
            <w:tcW w:w="1560" w:type="dxa"/>
          </w:tcPr>
          <w:p w14:paraId="246505CB" w14:textId="789BDE98" w:rsidR="00A713F1" w:rsidRDefault="00A713F1" w:rsidP="00A713F1">
            <w:r>
              <w:t>Option 2</w:t>
            </w:r>
          </w:p>
        </w:tc>
        <w:tc>
          <w:tcPr>
            <w:tcW w:w="6378" w:type="dxa"/>
          </w:tcPr>
          <w:p w14:paraId="529C0979" w14:textId="1141070B" w:rsidR="00A713F1" w:rsidRDefault="00A713F1" w:rsidP="00A713F1">
            <w:r>
              <w:rPr>
                <w:rFonts w:hint="eastAsia"/>
              </w:rPr>
              <w:t>Option 2 is more future proof. And separating eDRX cycle and RAN paging cycle is clear</w:t>
            </w:r>
            <w:r>
              <w:t>er</w:t>
            </w:r>
            <w:r>
              <w:rPr>
                <w:rFonts w:hint="eastAsia"/>
              </w:rPr>
              <w:t xml:space="preserve"> in specification.</w:t>
            </w:r>
          </w:p>
        </w:tc>
      </w:tr>
      <w:tr w:rsidR="00963B7E" w:rsidRPr="006C61B9" w14:paraId="6C9E1759" w14:textId="77777777" w:rsidTr="00A713F1">
        <w:tc>
          <w:tcPr>
            <w:tcW w:w="1696" w:type="dxa"/>
          </w:tcPr>
          <w:p w14:paraId="47EF5F97" w14:textId="10CEC4A3" w:rsidR="00963B7E" w:rsidRDefault="00963B7E" w:rsidP="00A713F1">
            <w:pPr>
              <w:rPr>
                <w:rFonts w:eastAsia="Malgun Gothic"/>
                <w:bCs/>
                <w:lang w:eastAsia="ko-KR"/>
              </w:rPr>
            </w:pPr>
            <w:r>
              <w:rPr>
                <w:rFonts w:eastAsia="Malgun Gothic"/>
                <w:bCs/>
                <w:lang w:eastAsia="ko-KR"/>
              </w:rPr>
              <w:t>MediaTek</w:t>
            </w:r>
          </w:p>
        </w:tc>
        <w:tc>
          <w:tcPr>
            <w:tcW w:w="1560" w:type="dxa"/>
          </w:tcPr>
          <w:p w14:paraId="4532FB26" w14:textId="675A51C4" w:rsidR="00963B7E" w:rsidRDefault="00963B7E" w:rsidP="00A713F1">
            <w:r>
              <w:t>Option 2</w:t>
            </w:r>
          </w:p>
        </w:tc>
        <w:tc>
          <w:tcPr>
            <w:tcW w:w="6378" w:type="dxa"/>
          </w:tcPr>
          <w:p w14:paraId="4FD9ABBB" w14:textId="0EFFC105" w:rsidR="00963B7E" w:rsidRDefault="00963B7E" w:rsidP="00A713F1">
            <w:r>
              <w:t>We think that option 2 is more future proof and clearly separates the I-DRX and eDRX configurations.</w:t>
            </w:r>
          </w:p>
        </w:tc>
      </w:tr>
      <w:tr w:rsidR="003F46B2" w:rsidRPr="006C61B9" w14:paraId="427C8B83" w14:textId="77777777" w:rsidTr="00A713F1">
        <w:tc>
          <w:tcPr>
            <w:tcW w:w="1696" w:type="dxa"/>
          </w:tcPr>
          <w:p w14:paraId="0533BD2A" w14:textId="55146BA6" w:rsidR="003F46B2" w:rsidRDefault="003F46B2" w:rsidP="00A713F1">
            <w:pPr>
              <w:rPr>
                <w:rFonts w:eastAsia="Malgun Gothic"/>
                <w:bCs/>
                <w:lang w:eastAsia="ko-KR"/>
              </w:rPr>
            </w:pPr>
            <w:r>
              <w:rPr>
                <w:rFonts w:eastAsia="Malgun Gothic"/>
                <w:bCs/>
                <w:lang w:eastAsia="ko-KR"/>
              </w:rPr>
              <w:t>CATT</w:t>
            </w:r>
          </w:p>
        </w:tc>
        <w:tc>
          <w:tcPr>
            <w:tcW w:w="1560" w:type="dxa"/>
          </w:tcPr>
          <w:p w14:paraId="2CEC9F7E" w14:textId="0B72994C" w:rsidR="003F46B2" w:rsidRDefault="003F46B2" w:rsidP="00A713F1">
            <w:r>
              <w:t>Option 1 or 2</w:t>
            </w:r>
          </w:p>
        </w:tc>
        <w:tc>
          <w:tcPr>
            <w:tcW w:w="6378" w:type="dxa"/>
          </w:tcPr>
          <w:p w14:paraId="466FB1DB" w14:textId="77777777" w:rsidR="003F46B2" w:rsidRDefault="003F46B2" w:rsidP="00FC4451">
            <w:r>
              <w:t>I</w:t>
            </w:r>
            <w:r>
              <w:rPr>
                <w:rFonts w:hint="eastAsia"/>
              </w:rPr>
              <w:t xml:space="preserve">f eDRX cycle&gt;10.24s is not supported for inactive, option 1 is fine. </w:t>
            </w:r>
          </w:p>
          <w:p w14:paraId="0CAF7733" w14:textId="4606EFB5" w:rsidR="003F46B2" w:rsidRDefault="003F46B2" w:rsidP="00A713F1">
            <w:r>
              <w:t>O</w:t>
            </w:r>
            <w:r>
              <w:rPr>
                <w:rFonts w:hint="eastAsia"/>
              </w:rPr>
              <w:t>therwise option 2.</w:t>
            </w:r>
          </w:p>
        </w:tc>
      </w:tr>
      <w:tr w:rsidR="00E00605" w:rsidRPr="006C61B9" w14:paraId="7CF08929" w14:textId="77777777" w:rsidTr="00A713F1">
        <w:tc>
          <w:tcPr>
            <w:tcW w:w="1696" w:type="dxa"/>
          </w:tcPr>
          <w:p w14:paraId="20A5991A" w14:textId="113BB2F9" w:rsidR="00E00605" w:rsidRDefault="00E00605" w:rsidP="00A713F1">
            <w:pPr>
              <w:rPr>
                <w:rFonts w:eastAsia="Malgun Gothic"/>
                <w:bCs/>
                <w:lang w:eastAsia="ko-KR"/>
              </w:rPr>
            </w:pPr>
            <w:r>
              <w:rPr>
                <w:rFonts w:eastAsia="Malgun Gothic"/>
                <w:bCs/>
                <w:lang w:eastAsia="ko-KR"/>
              </w:rPr>
              <w:t>Apple</w:t>
            </w:r>
          </w:p>
        </w:tc>
        <w:tc>
          <w:tcPr>
            <w:tcW w:w="1560" w:type="dxa"/>
          </w:tcPr>
          <w:p w14:paraId="0BEF3BA3" w14:textId="2A194BFE" w:rsidR="00E00605" w:rsidRDefault="00E00605" w:rsidP="00A713F1">
            <w:r>
              <w:t>Option 1</w:t>
            </w:r>
          </w:p>
        </w:tc>
        <w:tc>
          <w:tcPr>
            <w:tcW w:w="6378" w:type="dxa"/>
          </w:tcPr>
          <w:p w14:paraId="73CF90BD" w14:textId="77777777" w:rsidR="00E00605" w:rsidRDefault="00E00605" w:rsidP="00FC4451"/>
        </w:tc>
      </w:tr>
      <w:tr w:rsidR="00BA57E5" w:rsidRPr="006C61B9" w14:paraId="06CEACF5" w14:textId="77777777" w:rsidTr="00A713F1">
        <w:tc>
          <w:tcPr>
            <w:tcW w:w="1696" w:type="dxa"/>
          </w:tcPr>
          <w:p w14:paraId="63CD3531" w14:textId="34F415C8" w:rsidR="00BA57E5" w:rsidRDefault="00BA57E5" w:rsidP="00BA57E5">
            <w:pPr>
              <w:rPr>
                <w:rFonts w:eastAsia="Malgun Gothic"/>
                <w:bCs/>
                <w:lang w:eastAsia="ko-KR"/>
              </w:rPr>
            </w:pPr>
            <w:r>
              <w:rPr>
                <w:rFonts w:eastAsia="Malgun Gothic"/>
                <w:bCs/>
                <w:lang w:eastAsia="ko-KR"/>
              </w:rPr>
              <w:t>Futurewei</w:t>
            </w:r>
          </w:p>
        </w:tc>
        <w:tc>
          <w:tcPr>
            <w:tcW w:w="1560" w:type="dxa"/>
          </w:tcPr>
          <w:p w14:paraId="527E71BD" w14:textId="19712C86" w:rsidR="00BA57E5" w:rsidRDefault="00BA57E5" w:rsidP="00BA57E5">
            <w:r>
              <w:t>Option 2</w:t>
            </w:r>
          </w:p>
        </w:tc>
        <w:tc>
          <w:tcPr>
            <w:tcW w:w="6378" w:type="dxa"/>
          </w:tcPr>
          <w:p w14:paraId="57DE50CD" w14:textId="77777777" w:rsidR="00BA57E5" w:rsidRDefault="00BA57E5" w:rsidP="00BA57E5"/>
        </w:tc>
      </w:tr>
      <w:tr w:rsidR="00A01250" w:rsidRPr="006C61B9" w14:paraId="47A66AB5" w14:textId="77777777" w:rsidTr="00A713F1">
        <w:tc>
          <w:tcPr>
            <w:tcW w:w="1696" w:type="dxa"/>
          </w:tcPr>
          <w:p w14:paraId="0BC78091" w14:textId="7F53080B" w:rsidR="00A01250" w:rsidRDefault="00A01250" w:rsidP="00A01250">
            <w:pPr>
              <w:rPr>
                <w:rFonts w:eastAsia="Malgun Gothic"/>
                <w:bCs/>
                <w:lang w:eastAsia="ko-KR"/>
              </w:rPr>
            </w:pPr>
            <w:r>
              <w:rPr>
                <w:rFonts w:eastAsia="DengXian"/>
                <w:bCs/>
              </w:rPr>
              <w:t>Ericsson</w:t>
            </w:r>
          </w:p>
        </w:tc>
        <w:tc>
          <w:tcPr>
            <w:tcW w:w="1560" w:type="dxa"/>
          </w:tcPr>
          <w:p w14:paraId="7F9BE5D5" w14:textId="1E6D0C66" w:rsidR="00A01250" w:rsidRDefault="00ED2ACA" w:rsidP="00A01250">
            <w:r>
              <w:t>Option 1/2</w:t>
            </w:r>
          </w:p>
        </w:tc>
        <w:tc>
          <w:tcPr>
            <w:tcW w:w="6378" w:type="dxa"/>
          </w:tcPr>
          <w:p w14:paraId="785026FE" w14:textId="2F23ADFA" w:rsidR="00ED2ACA" w:rsidRDefault="00ED2ACA" w:rsidP="00A01250">
            <w:r>
              <w:t>Both can be feasible, perhaps Option 2 is more future proof.</w:t>
            </w:r>
          </w:p>
          <w:p w14:paraId="1ACD0E33" w14:textId="58816D6F" w:rsidR="00A01250" w:rsidRDefault="00A01250" w:rsidP="00A01250">
            <w:r>
              <w:t xml:space="preserve">We can further discuss whether there is any difference in 2.56 DRX and eDRX cycle for RAN paging as pointed out by HW. </w:t>
            </w:r>
          </w:p>
        </w:tc>
      </w:tr>
      <w:tr w:rsidR="005C77ED" w:rsidRPr="006C61B9" w14:paraId="759DC489" w14:textId="77777777" w:rsidTr="00A713F1">
        <w:tc>
          <w:tcPr>
            <w:tcW w:w="1696" w:type="dxa"/>
          </w:tcPr>
          <w:p w14:paraId="495F8A69" w14:textId="240710C8" w:rsidR="005C77ED" w:rsidRPr="005C77ED" w:rsidRDefault="005C77ED" w:rsidP="00A01250">
            <w:pPr>
              <w:rPr>
                <w:rFonts w:eastAsiaTheme="minorEastAsia" w:hint="eastAsia"/>
                <w:bCs/>
                <w:lang w:eastAsia="ja-JP"/>
              </w:rPr>
            </w:pPr>
            <w:r>
              <w:rPr>
                <w:rFonts w:eastAsiaTheme="minorEastAsia" w:hint="eastAsia"/>
                <w:bCs/>
                <w:lang w:eastAsia="ja-JP"/>
              </w:rPr>
              <w:t>DENSO</w:t>
            </w:r>
          </w:p>
        </w:tc>
        <w:tc>
          <w:tcPr>
            <w:tcW w:w="1560" w:type="dxa"/>
          </w:tcPr>
          <w:p w14:paraId="714DAC84" w14:textId="7673DB06" w:rsidR="005C77ED" w:rsidRPr="005C77ED" w:rsidRDefault="005C77ED" w:rsidP="00A01250">
            <w:pPr>
              <w:rPr>
                <w:rFonts w:eastAsiaTheme="minorEastAsia" w:hint="eastAsia"/>
                <w:lang w:eastAsia="ja-JP"/>
              </w:rPr>
            </w:pPr>
            <w:r>
              <w:rPr>
                <w:rFonts w:eastAsiaTheme="minorEastAsia" w:hint="eastAsia"/>
                <w:lang w:eastAsia="ja-JP"/>
              </w:rPr>
              <w:t>Option 1</w:t>
            </w:r>
          </w:p>
        </w:tc>
        <w:tc>
          <w:tcPr>
            <w:tcW w:w="6378" w:type="dxa"/>
          </w:tcPr>
          <w:p w14:paraId="4BE04401" w14:textId="77777777" w:rsidR="005C77ED" w:rsidRDefault="005C77ED" w:rsidP="00A01250"/>
        </w:tc>
      </w:tr>
    </w:tbl>
    <w:p w14:paraId="5E15A287" w14:textId="4922BED7" w:rsidR="00CE5B58" w:rsidRPr="00191503" w:rsidRDefault="00543827" w:rsidP="00801F69">
      <w:pPr>
        <w:spacing w:before="120"/>
      </w:pPr>
      <w:r>
        <w:t xml:space="preserve">From rapporteur point of view, option 1.1 and 1.2 are the same, as </w:t>
      </w:r>
      <w:r w:rsidRPr="00ED5BF7">
        <w:t>INACTIVE eDRX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eDRX cycle is not longer than 10.24s and IDLE eDRX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afc"/>
        <w:numPr>
          <w:ilvl w:val="1"/>
          <w:numId w:val="53"/>
        </w:numPr>
        <w:spacing w:after="120"/>
        <w:jc w:val="both"/>
        <w:rPr>
          <w:lang w:eastAsia="zh-CN"/>
        </w:rPr>
      </w:pPr>
      <w:r w:rsidRPr="00191503">
        <w:t xml:space="preserve">Option1.1: T is determined by the </w:t>
      </w:r>
      <w:r w:rsidRPr="00191503">
        <w:rPr>
          <w:lang w:eastAsia="zh-CN"/>
        </w:rPr>
        <w:t>shortest of UE specific DRX cycle, if configured by upper layer, INACTIVE eDRX cycle and default paging cycle.</w:t>
      </w:r>
    </w:p>
    <w:p w14:paraId="10827A95" w14:textId="77777777" w:rsidR="003C3972" w:rsidRPr="00191503" w:rsidRDefault="003C3972" w:rsidP="00DF0D1E">
      <w:pPr>
        <w:pStyle w:val="afc"/>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afc"/>
        <w:numPr>
          <w:ilvl w:val="1"/>
          <w:numId w:val="53"/>
        </w:numPr>
        <w:spacing w:after="120"/>
        <w:jc w:val="both"/>
      </w:pPr>
      <w:r w:rsidRPr="00191503">
        <w:rPr>
          <w:lang w:eastAsia="zh-CN"/>
        </w:rPr>
        <w:lastRenderedPageBreak/>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afc"/>
        <w:numPr>
          <w:ilvl w:val="1"/>
          <w:numId w:val="53"/>
        </w:numPr>
        <w:spacing w:after="120"/>
        <w:jc w:val="both"/>
      </w:pPr>
      <w:r>
        <w:rPr>
          <w:rFonts w:hint="eastAsia"/>
          <w:lang w:eastAsia="zh-CN"/>
        </w:rPr>
        <w:t>Op</w:t>
      </w:r>
      <w:r>
        <w:rPr>
          <w:lang w:eastAsia="zh-CN"/>
        </w:rPr>
        <w:t xml:space="preserve">tion 3: Others, please specify. </w:t>
      </w:r>
    </w:p>
    <w:tbl>
      <w:tblPr>
        <w:tblStyle w:val="14"/>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DengXian"/>
                <w:bCs/>
              </w:rPr>
            </w:pPr>
            <w:r>
              <w:rPr>
                <w:rFonts w:eastAsia="DengXian"/>
                <w:bCs/>
              </w:rPr>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ran-pagingCycle</w:t>
            </w:r>
            <w:r w:rsidRPr="00B05B1B">
              <w:t xml:space="preserve"> field</w:t>
            </w:r>
            <w:r>
              <w:t xml:space="preserve"> in NR</w:t>
            </w:r>
            <w:r w:rsidRPr="00B05B1B">
              <w:t xml:space="preserve"> </w:t>
            </w:r>
            <w:r>
              <w:t xml:space="preserve">is </w:t>
            </w:r>
            <w:r w:rsidRPr="00B05B1B">
              <w:t xml:space="preserve">extended </w:t>
            </w:r>
            <w:r>
              <w:t xml:space="preserve">to include </w:t>
            </w:r>
            <w:r w:rsidRPr="00B05B1B">
              <w:t>INACTIVE eDRX cycle</w:t>
            </w:r>
            <w:r>
              <w:t xml:space="preserve"> as LTE, Option 2 should be adopted.</w:t>
            </w:r>
          </w:p>
        </w:tc>
      </w:tr>
      <w:tr w:rsidR="001D374F" w:rsidRPr="006C61B9" w14:paraId="1AEA8822" w14:textId="77777777" w:rsidTr="00B23240">
        <w:tc>
          <w:tcPr>
            <w:tcW w:w="1696" w:type="dxa"/>
          </w:tcPr>
          <w:p w14:paraId="7D772E55" w14:textId="372CA0C0" w:rsidR="001D374F" w:rsidRPr="006C61B9" w:rsidRDefault="001D374F" w:rsidP="001D374F">
            <w:pPr>
              <w:rPr>
                <w:rFonts w:eastAsia="Malgun Gothic"/>
                <w:bCs/>
                <w:lang w:eastAsia="ko-KR"/>
              </w:rPr>
            </w:pPr>
            <w:r>
              <w:rPr>
                <w:rFonts w:eastAsia="Malgun Gothic"/>
                <w:bCs/>
                <w:lang w:eastAsia="ko-KR"/>
              </w:rPr>
              <w:t>Huawei, HiSilicon</w:t>
            </w:r>
          </w:p>
        </w:tc>
        <w:tc>
          <w:tcPr>
            <w:tcW w:w="1560" w:type="dxa"/>
          </w:tcPr>
          <w:p w14:paraId="603960A6" w14:textId="461FBD0B" w:rsidR="001D374F" w:rsidRPr="006C61B9" w:rsidRDefault="001D374F" w:rsidP="001D374F">
            <w:r>
              <w:rPr>
                <w:rFonts w:hint="eastAsia"/>
              </w:rPr>
              <w:t>O</w:t>
            </w:r>
            <w:r>
              <w:t>ption 1.1</w:t>
            </w:r>
          </w:p>
        </w:tc>
        <w:tc>
          <w:tcPr>
            <w:tcW w:w="6378" w:type="dxa"/>
          </w:tcPr>
          <w:p w14:paraId="4AA419ED" w14:textId="77777777" w:rsidR="001D374F" w:rsidRDefault="001D374F" w:rsidP="001D374F">
            <w:r>
              <w:t xml:space="preserve">It seems the key point is whether to consider the INACTIVE eDRX cycle. If INACTIVE eDRX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B23240">
        <w:tc>
          <w:tcPr>
            <w:tcW w:w="1696" w:type="dxa"/>
          </w:tcPr>
          <w:p w14:paraId="32753B06" w14:textId="1D800D87" w:rsidR="001D374F" w:rsidRPr="00EF6EF0" w:rsidRDefault="00EF6EF0" w:rsidP="001D374F">
            <w:pPr>
              <w:rPr>
                <w:rFonts w:eastAsia="DengXian"/>
                <w:bCs/>
              </w:rPr>
            </w:pPr>
            <w:r>
              <w:rPr>
                <w:rFonts w:eastAsia="DengXian" w:hint="eastAsia"/>
                <w:bCs/>
              </w:rPr>
              <w:t>Xi</w:t>
            </w:r>
            <w:r>
              <w:rPr>
                <w:rFonts w:eastAsia="DengXian"/>
                <w:bCs/>
              </w:rPr>
              <w:t>aomi</w:t>
            </w:r>
          </w:p>
        </w:tc>
        <w:tc>
          <w:tcPr>
            <w:tcW w:w="1560" w:type="dxa"/>
          </w:tcPr>
          <w:p w14:paraId="56661145" w14:textId="7D64F95D" w:rsidR="001D374F" w:rsidRPr="006C61B9" w:rsidRDefault="00EF6EF0" w:rsidP="001D374F">
            <w:r>
              <w:t>Option 1.1</w:t>
            </w:r>
          </w:p>
        </w:tc>
        <w:tc>
          <w:tcPr>
            <w:tcW w:w="6378" w:type="dxa"/>
          </w:tcPr>
          <w:p w14:paraId="24B177D5" w14:textId="77777777" w:rsidR="001D374F" w:rsidRPr="006C61B9" w:rsidRDefault="001D374F" w:rsidP="001D374F"/>
        </w:tc>
      </w:tr>
      <w:tr w:rsidR="00375C06" w:rsidRPr="006C61B9" w14:paraId="2C6CB26A" w14:textId="77777777" w:rsidTr="00B23240">
        <w:tc>
          <w:tcPr>
            <w:tcW w:w="1696" w:type="dxa"/>
          </w:tcPr>
          <w:p w14:paraId="3AAEAE33" w14:textId="5B425E0B" w:rsidR="00375C06" w:rsidRPr="006C61B9" w:rsidRDefault="00375C06" w:rsidP="00375C06">
            <w:pPr>
              <w:rPr>
                <w:rFonts w:eastAsia="Malgun Gothic"/>
                <w:bCs/>
                <w:lang w:eastAsia="ko-KR"/>
              </w:rPr>
            </w:pPr>
            <w:r>
              <w:rPr>
                <w:rFonts w:eastAsia="DengXian"/>
                <w:bCs/>
              </w:rPr>
              <w:t>Intel</w:t>
            </w:r>
          </w:p>
        </w:tc>
        <w:tc>
          <w:tcPr>
            <w:tcW w:w="1560" w:type="dxa"/>
          </w:tcPr>
          <w:p w14:paraId="5A5DB74A" w14:textId="1C1EBC51" w:rsidR="00375C06" w:rsidRPr="006C61B9" w:rsidRDefault="00375C06" w:rsidP="00375C06">
            <w:r>
              <w:t>3</w:t>
            </w:r>
          </w:p>
        </w:tc>
        <w:tc>
          <w:tcPr>
            <w:tcW w:w="6378" w:type="dxa"/>
          </w:tcPr>
          <w:p w14:paraId="584D66C7" w14:textId="622B2D9D" w:rsidR="00375C06" w:rsidRPr="006C61B9" w:rsidRDefault="00375C06" w:rsidP="00375C06">
            <w:r>
              <w:t>As explained in previous discussion point 10, UE in INACTIVE should monitor eDRX cycle values &lt;=10.24 sec regardless of CN PTW in order to minimise UE’s power consumption. We understand that this mis-match case address corner case scenarios (e.g. when RAN loses all UE’s context). Therefore in those cases, CN should be use the RAN configured eDRX information if required based on its CN configured (e)DRX cycle instead of enabling a solution that will always make the UE to consume more power (understanding that most of the time, CN will not need to page a UE in INACTIVE).</w:t>
            </w:r>
          </w:p>
        </w:tc>
      </w:tr>
      <w:tr w:rsidR="006D48B5" w:rsidRPr="006C61B9" w14:paraId="7E854B72" w14:textId="77777777" w:rsidTr="00B23240">
        <w:tc>
          <w:tcPr>
            <w:tcW w:w="1696" w:type="dxa"/>
          </w:tcPr>
          <w:p w14:paraId="61056958" w14:textId="0874C6C7" w:rsidR="006D48B5" w:rsidRPr="006C61B9" w:rsidRDefault="006D48B5" w:rsidP="006D48B5">
            <w:pPr>
              <w:rPr>
                <w:rFonts w:eastAsia="Malgun Gothic"/>
                <w:bCs/>
                <w:lang w:eastAsia="ko-KR"/>
              </w:rPr>
            </w:pPr>
            <w:r>
              <w:rPr>
                <w:rFonts w:eastAsia="Malgun Gothic" w:hint="eastAsia"/>
                <w:bCs/>
                <w:lang w:eastAsia="ko-KR"/>
              </w:rPr>
              <w:t>Samsung</w:t>
            </w:r>
          </w:p>
        </w:tc>
        <w:tc>
          <w:tcPr>
            <w:tcW w:w="1560" w:type="dxa"/>
          </w:tcPr>
          <w:p w14:paraId="27A730D5" w14:textId="02FA8442" w:rsidR="006D48B5" w:rsidRPr="006C61B9" w:rsidRDefault="006D48B5" w:rsidP="006D48B5">
            <w:r>
              <w:rPr>
                <w:rFonts w:eastAsia="Malgun Gothic" w:hint="eastAsia"/>
                <w:lang w:eastAsia="ko-KR"/>
              </w:rPr>
              <w:t>Option 1.1</w:t>
            </w:r>
            <w:r>
              <w:rPr>
                <w:rFonts w:eastAsia="Malgun Gothic"/>
                <w:lang w:eastAsia="ko-KR"/>
              </w:rPr>
              <w:t xml:space="preserve"> or 1.2</w:t>
            </w:r>
          </w:p>
        </w:tc>
        <w:tc>
          <w:tcPr>
            <w:tcW w:w="6378" w:type="dxa"/>
          </w:tcPr>
          <w:p w14:paraId="54092961" w14:textId="77777777" w:rsidR="006D48B5" w:rsidRPr="006C61B9" w:rsidRDefault="006D48B5" w:rsidP="006D48B5"/>
        </w:tc>
      </w:tr>
      <w:tr w:rsidR="0061362E" w:rsidRPr="006C61B9" w14:paraId="10307886" w14:textId="77777777" w:rsidTr="00B23240">
        <w:tc>
          <w:tcPr>
            <w:tcW w:w="1696" w:type="dxa"/>
          </w:tcPr>
          <w:p w14:paraId="5AAC531E" w14:textId="5592F6D5" w:rsidR="0061362E" w:rsidRPr="006C61B9" w:rsidRDefault="0061362E" w:rsidP="0061362E">
            <w:pPr>
              <w:rPr>
                <w:rFonts w:eastAsia="DengXian"/>
                <w:bCs/>
              </w:rPr>
            </w:pPr>
            <w:r>
              <w:rPr>
                <w:rFonts w:eastAsia="Malgun Gothic" w:hint="eastAsia"/>
                <w:bCs/>
                <w:lang w:eastAsia="ko-KR"/>
              </w:rPr>
              <w:t>LGE</w:t>
            </w:r>
          </w:p>
        </w:tc>
        <w:tc>
          <w:tcPr>
            <w:tcW w:w="1560" w:type="dxa"/>
          </w:tcPr>
          <w:p w14:paraId="1FFD85BC" w14:textId="02141B48" w:rsidR="0061362E" w:rsidRPr="006C61B9" w:rsidRDefault="0061362E" w:rsidP="0061362E">
            <w:r>
              <w:rPr>
                <w:rFonts w:eastAsia="Malgun Gothic" w:hint="eastAsia"/>
                <w:lang w:eastAsia="ko-KR"/>
              </w:rPr>
              <w:t>Option 1.1</w:t>
            </w:r>
          </w:p>
        </w:tc>
        <w:tc>
          <w:tcPr>
            <w:tcW w:w="6378" w:type="dxa"/>
          </w:tcPr>
          <w:p w14:paraId="5C003CFC" w14:textId="77777777" w:rsidR="0061362E" w:rsidRPr="006C61B9" w:rsidRDefault="0061362E" w:rsidP="0061362E"/>
        </w:tc>
      </w:tr>
      <w:tr w:rsidR="00024BB5" w:rsidRPr="006C61B9" w14:paraId="330B1E0F" w14:textId="77777777" w:rsidTr="00B23240">
        <w:tc>
          <w:tcPr>
            <w:tcW w:w="1696" w:type="dxa"/>
          </w:tcPr>
          <w:p w14:paraId="2E8C7284" w14:textId="0FCD341A" w:rsidR="00024BB5" w:rsidRPr="006C61B9" w:rsidRDefault="00024BB5" w:rsidP="00024BB5">
            <w:pPr>
              <w:rPr>
                <w:rFonts w:eastAsia="Malgun Gothic"/>
                <w:bCs/>
                <w:lang w:eastAsia="ko-KR"/>
              </w:rPr>
            </w:pPr>
            <w:r>
              <w:rPr>
                <w:rFonts w:eastAsia="DengXian"/>
                <w:bCs/>
              </w:rPr>
              <w:t>Sequans</w:t>
            </w:r>
          </w:p>
        </w:tc>
        <w:tc>
          <w:tcPr>
            <w:tcW w:w="1560" w:type="dxa"/>
          </w:tcPr>
          <w:p w14:paraId="5D11F084" w14:textId="4E54846A" w:rsidR="00024BB5" w:rsidRPr="006C61B9" w:rsidRDefault="00024BB5" w:rsidP="00024BB5">
            <w:r>
              <w:t>Option 1.1</w:t>
            </w:r>
          </w:p>
        </w:tc>
        <w:tc>
          <w:tcPr>
            <w:tcW w:w="6378" w:type="dxa"/>
          </w:tcPr>
          <w:p w14:paraId="1444EB7F" w14:textId="77777777" w:rsidR="00024BB5" w:rsidRPr="006C61B9" w:rsidRDefault="00024BB5" w:rsidP="00024BB5"/>
        </w:tc>
      </w:tr>
      <w:tr w:rsidR="00024BB5" w:rsidRPr="006C61B9" w14:paraId="4F20E6D9" w14:textId="77777777" w:rsidTr="00B23240">
        <w:tc>
          <w:tcPr>
            <w:tcW w:w="1696" w:type="dxa"/>
          </w:tcPr>
          <w:p w14:paraId="4C8D04C2" w14:textId="2315F95B" w:rsidR="00024BB5" w:rsidRPr="006C61B9" w:rsidRDefault="00D272EF" w:rsidP="00024BB5">
            <w:pPr>
              <w:rPr>
                <w:rFonts w:eastAsiaTheme="minorEastAsia"/>
                <w:bCs/>
                <w:lang w:eastAsia="ja-JP"/>
              </w:rPr>
            </w:pPr>
            <w:r>
              <w:rPr>
                <w:rFonts w:eastAsiaTheme="minorEastAsia"/>
                <w:bCs/>
                <w:lang w:eastAsia="ja-JP"/>
              </w:rPr>
              <w:t>Nokia</w:t>
            </w:r>
          </w:p>
        </w:tc>
        <w:tc>
          <w:tcPr>
            <w:tcW w:w="1560" w:type="dxa"/>
          </w:tcPr>
          <w:p w14:paraId="58FC621D" w14:textId="0D6B7B47" w:rsidR="00024BB5" w:rsidRPr="006C61B9" w:rsidRDefault="00D272EF" w:rsidP="00024BB5">
            <w:pPr>
              <w:rPr>
                <w:rFonts w:eastAsiaTheme="minorEastAsia"/>
                <w:lang w:eastAsia="ja-JP"/>
              </w:rPr>
            </w:pPr>
            <w:r>
              <w:rPr>
                <w:rFonts w:eastAsiaTheme="minorEastAsia"/>
                <w:lang w:eastAsia="ja-JP"/>
              </w:rPr>
              <w:t>Option 1.1</w:t>
            </w:r>
          </w:p>
        </w:tc>
        <w:tc>
          <w:tcPr>
            <w:tcW w:w="6378" w:type="dxa"/>
          </w:tcPr>
          <w:p w14:paraId="654CD1FE" w14:textId="77777777" w:rsidR="00024BB5" w:rsidRPr="006C61B9" w:rsidRDefault="00024BB5" w:rsidP="00024BB5">
            <w:pPr>
              <w:rPr>
                <w:rFonts w:eastAsiaTheme="minorEastAsia"/>
                <w:lang w:eastAsia="ja-JP"/>
              </w:rPr>
            </w:pPr>
          </w:p>
        </w:tc>
      </w:tr>
      <w:tr w:rsidR="00A713F1" w:rsidRPr="006C61B9" w14:paraId="725B8C74" w14:textId="77777777" w:rsidTr="00B23240">
        <w:tc>
          <w:tcPr>
            <w:tcW w:w="1696" w:type="dxa"/>
          </w:tcPr>
          <w:p w14:paraId="522C48CA" w14:textId="7D5F34EE" w:rsidR="00A713F1" w:rsidRDefault="00A713F1" w:rsidP="00024BB5">
            <w:pPr>
              <w:rPr>
                <w:rFonts w:eastAsiaTheme="minorEastAsia"/>
                <w:bCs/>
                <w:lang w:eastAsia="ja-JP"/>
              </w:rPr>
            </w:pPr>
            <w:r>
              <w:rPr>
                <w:rFonts w:eastAsiaTheme="minorEastAsia"/>
                <w:bCs/>
                <w:lang w:eastAsia="ja-JP"/>
              </w:rPr>
              <w:t>ZTE</w:t>
            </w:r>
          </w:p>
        </w:tc>
        <w:tc>
          <w:tcPr>
            <w:tcW w:w="1560" w:type="dxa"/>
          </w:tcPr>
          <w:p w14:paraId="07F14966" w14:textId="28F46AC8" w:rsidR="00A713F1" w:rsidRDefault="00A713F1" w:rsidP="00024BB5">
            <w:pPr>
              <w:rPr>
                <w:rFonts w:eastAsiaTheme="minorEastAsia"/>
                <w:lang w:eastAsia="ja-JP"/>
              </w:rPr>
            </w:pPr>
            <w:r>
              <w:rPr>
                <w:rFonts w:eastAsiaTheme="minorEastAsia"/>
                <w:lang w:eastAsia="ja-JP"/>
              </w:rPr>
              <w:t>Option 1.1</w:t>
            </w:r>
          </w:p>
        </w:tc>
        <w:tc>
          <w:tcPr>
            <w:tcW w:w="6378" w:type="dxa"/>
          </w:tcPr>
          <w:p w14:paraId="4E9983A1" w14:textId="77777777" w:rsidR="00A713F1" w:rsidRPr="006C61B9" w:rsidRDefault="00A713F1" w:rsidP="00024BB5">
            <w:pPr>
              <w:rPr>
                <w:rFonts w:eastAsiaTheme="minorEastAsia"/>
                <w:lang w:eastAsia="ja-JP"/>
              </w:rPr>
            </w:pPr>
          </w:p>
        </w:tc>
      </w:tr>
      <w:tr w:rsidR="00F3591D" w:rsidRPr="006C61B9" w14:paraId="7B5C488A" w14:textId="77777777" w:rsidTr="00B23240">
        <w:tc>
          <w:tcPr>
            <w:tcW w:w="1696" w:type="dxa"/>
          </w:tcPr>
          <w:p w14:paraId="0AC75AF6" w14:textId="67218AD9" w:rsidR="00F3591D" w:rsidRDefault="00F3591D" w:rsidP="00024BB5">
            <w:pPr>
              <w:rPr>
                <w:rFonts w:eastAsiaTheme="minorEastAsia"/>
                <w:bCs/>
                <w:lang w:eastAsia="ja-JP"/>
              </w:rPr>
            </w:pPr>
            <w:r>
              <w:rPr>
                <w:rFonts w:eastAsia="Malgun Gothic"/>
                <w:bCs/>
                <w:lang w:eastAsia="ko-KR"/>
              </w:rPr>
              <w:t>MediaTek</w:t>
            </w:r>
          </w:p>
        </w:tc>
        <w:tc>
          <w:tcPr>
            <w:tcW w:w="1560" w:type="dxa"/>
          </w:tcPr>
          <w:p w14:paraId="1CF958B9" w14:textId="0CD885B2" w:rsidR="00F3591D" w:rsidRDefault="00F3591D" w:rsidP="00024BB5">
            <w:pPr>
              <w:rPr>
                <w:rFonts w:eastAsiaTheme="minorEastAsia"/>
                <w:lang w:eastAsia="ja-JP"/>
              </w:rPr>
            </w:pPr>
            <w:r>
              <w:t>Option 1.1</w:t>
            </w:r>
          </w:p>
        </w:tc>
        <w:tc>
          <w:tcPr>
            <w:tcW w:w="6378" w:type="dxa"/>
          </w:tcPr>
          <w:p w14:paraId="24CD8461" w14:textId="698DAF7D" w:rsidR="00F3591D" w:rsidRPr="006C61B9" w:rsidRDefault="00F3591D" w:rsidP="00024BB5">
            <w:pPr>
              <w:rPr>
                <w:rFonts w:eastAsiaTheme="minorEastAsia"/>
                <w:lang w:eastAsia="ja-JP"/>
              </w:rPr>
            </w:pPr>
            <w:r>
              <w:t xml:space="preserve">The question seems to be whether the RAN I-DRX cycle or RAN (Inactive) eDRX cycle should be taken into account for the shortest value evaluation. In LTE, eDRX cycle would be indicated in the </w:t>
            </w:r>
            <w:r w:rsidRPr="00DF0D1E">
              <w:rPr>
                <w:rFonts w:cs="Arial"/>
                <w:i/>
                <w:iCs/>
              </w:rPr>
              <w:t>ran-pagingCycle</w:t>
            </w:r>
            <w:r>
              <w:t xml:space="preserve"> field when eDRX is configured in Inactive and this would be used in the shortest value evaluation. Assuming Option 2 in DP 11 above (separate I-DRX and eDRX RAN configurations in Inactive), perhaps it is more sensible to use the Inactive (RAN) eDRX cycle in the shortest evaluation in NR as well.</w:t>
            </w:r>
          </w:p>
        </w:tc>
      </w:tr>
      <w:tr w:rsidR="00F805CE" w:rsidRPr="006C61B9" w14:paraId="273998A2" w14:textId="77777777" w:rsidTr="00B23240">
        <w:tc>
          <w:tcPr>
            <w:tcW w:w="1696" w:type="dxa"/>
          </w:tcPr>
          <w:p w14:paraId="53F7C6D7" w14:textId="3D7F58FE" w:rsidR="00F805CE" w:rsidRDefault="00F805CE" w:rsidP="00024BB5">
            <w:pPr>
              <w:rPr>
                <w:rFonts w:eastAsia="Malgun Gothic"/>
                <w:bCs/>
                <w:lang w:eastAsia="ko-KR"/>
              </w:rPr>
            </w:pPr>
            <w:r>
              <w:rPr>
                <w:rFonts w:eastAsia="Malgun Gothic"/>
                <w:bCs/>
                <w:lang w:eastAsia="ko-KR"/>
              </w:rPr>
              <w:t>CATT</w:t>
            </w:r>
          </w:p>
        </w:tc>
        <w:tc>
          <w:tcPr>
            <w:tcW w:w="1560" w:type="dxa"/>
          </w:tcPr>
          <w:p w14:paraId="63940D48" w14:textId="5985D1B4" w:rsidR="00F805CE" w:rsidRDefault="00F805CE" w:rsidP="00024BB5">
            <w:r>
              <w:t>Option 1.1</w:t>
            </w:r>
          </w:p>
        </w:tc>
        <w:tc>
          <w:tcPr>
            <w:tcW w:w="6378" w:type="dxa"/>
          </w:tcPr>
          <w:p w14:paraId="41CE6D08" w14:textId="7DCAC087" w:rsidR="00F805CE" w:rsidRDefault="00F805CE" w:rsidP="00024BB5">
            <w:r>
              <w:t>Equivalence of 1.1 &amp; 2 depends on the outcome of discussion point 11).</w:t>
            </w:r>
          </w:p>
        </w:tc>
      </w:tr>
      <w:tr w:rsidR="00E00605" w:rsidRPr="006C61B9" w14:paraId="4985A6F4" w14:textId="77777777" w:rsidTr="00B23240">
        <w:tc>
          <w:tcPr>
            <w:tcW w:w="1696" w:type="dxa"/>
          </w:tcPr>
          <w:p w14:paraId="61675E05" w14:textId="5EE5B0A8" w:rsidR="00E00605" w:rsidRDefault="00E00605" w:rsidP="00024BB5">
            <w:pPr>
              <w:rPr>
                <w:rFonts w:eastAsia="Malgun Gothic"/>
                <w:bCs/>
                <w:lang w:eastAsia="ko-KR"/>
              </w:rPr>
            </w:pPr>
            <w:r>
              <w:rPr>
                <w:rFonts w:eastAsia="Malgun Gothic"/>
                <w:bCs/>
                <w:lang w:eastAsia="ko-KR"/>
              </w:rPr>
              <w:t>Apple</w:t>
            </w:r>
          </w:p>
        </w:tc>
        <w:tc>
          <w:tcPr>
            <w:tcW w:w="1560" w:type="dxa"/>
          </w:tcPr>
          <w:p w14:paraId="558EDE60" w14:textId="2362FDA8" w:rsidR="00E00605" w:rsidRDefault="00E00605" w:rsidP="00024BB5">
            <w:r>
              <w:t>Option 1.1</w:t>
            </w:r>
          </w:p>
        </w:tc>
        <w:tc>
          <w:tcPr>
            <w:tcW w:w="6378" w:type="dxa"/>
          </w:tcPr>
          <w:p w14:paraId="64F5ECAD" w14:textId="2F1A71D1" w:rsidR="00E00605" w:rsidRDefault="00E00605" w:rsidP="00024BB5"/>
        </w:tc>
      </w:tr>
      <w:tr w:rsidR="00BA57E5" w:rsidRPr="006C61B9" w14:paraId="0FA65BC4" w14:textId="77777777" w:rsidTr="00B23240">
        <w:tc>
          <w:tcPr>
            <w:tcW w:w="1696" w:type="dxa"/>
          </w:tcPr>
          <w:p w14:paraId="4928FB2D" w14:textId="4278AB1C" w:rsidR="00BA57E5" w:rsidRDefault="00BA57E5" w:rsidP="00BA57E5">
            <w:pPr>
              <w:rPr>
                <w:rFonts w:eastAsia="Malgun Gothic"/>
                <w:bCs/>
                <w:lang w:eastAsia="ko-KR"/>
              </w:rPr>
            </w:pPr>
            <w:r>
              <w:rPr>
                <w:rFonts w:eastAsia="Malgun Gothic"/>
                <w:bCs/>
                <w:lang w:eastAsia="ko-KR"/>
              </w:rPr>
              <w:t>Futurewei</w:t>
            </w:r>
          </w:p>
        </w:tc>
        <w:tc>
          <w:tcPr>
            <w:tcW w:w="1560" w:type="dxa"/>
          </w:tcPr>
          <w:p w14:paraId="4438C191" w14:textId="04A4DF51" w:rsidR="00BA57E5" w:rsidRDefault="00BA57E5" w:rsidP="00BA57E5">
            <w:r>
              <w:t>Option 1.1</w:t>
            </w:r>
          </w:p>
        </w:tc>
        <w:tc>
          <w:tcPr>
            <w:tcW w:w="6378" w:type="dxa"/>
          </w:tcPr>
          <w:p w14:paraId="5066B7CF" w14:textId="77777777" w:rsidR="00BA57E5" w:rsidRDefault="00BA57E5" w:rsidP="00BA57E5"/>
        </w:tc>
      </w:tr>
      <w:tr w:rsidR="00F5439A" w:rsidRPr="006C61B9" w14:paraId="593F8093" w14:textId="77777777" w:rsidTr="00B23240">
        <w:tc>
          <w:tcPr>
            <w:tcW w:w="1696" w:type="dxa"/>
          </w:tcPr>
          <w:p w14:paraId="2ABAD33B" w14:textId="6B7CEF08" w:rsidR="00F5439A" w:rsidRDefault="00F5439A" w:rsidP="00F5439A">
            <w:pPr>
              <w:rPr>
                <w:rFonts w:eastAsia="Malgun Gothic"/>
                <w:bCs/>
                <w:lang w:eastAsia="ko-KR"/>
              </w:rPr>
            </w:pPr>
            <w:r>
              <w:rPr>
                <w:rFonts w:eastAsia="DengXian"/>
                <w:bCs/>
              </w:rPr>
              <w:t>Ericsson</w:t>
            </w:r>
          </w:p>
        </w:tc>
        <w:tc>
          <w:tcPr>
            <w:tcW w:w="1560" w:type="dxa"/>
          </w:tcPr>
          <w:p w14:paraId="5C4648B0" w14:textId="32EAF2C7" w:rsidR="00F5439A" w:rsidRDefault="00F5439A" w:rsidP="00F5439A">
            <w:r>
              <w:t>Option 1.2</w:t>
            </w:r>
          </w:p>
        </w:tc>
        <w:tc>
          <w:tcPr>
            <w:tcW w:w="6378" w:type="dxa"/>
          </w:tcPr>
          <w:p w14:paraId="0F5F6201" w14:textId="7A709348" w:rsidR="00F5439A" w:rsidRDefault="00F5439A" w:rsidP="00F5439A">
            <w:r>
              <w:t xml:space="preserve">During the PTW Option 1.2 can apply and on top of that UE monitors the RAN paging cycle – PO for RAN paging may occur inside PTW depending on the length of the PTW. </w:t>
            </w:r>
          </w:p>
        </w:tc>
      </w:tr>
      <w:tr w:rsidR="005C77ED" w:rsidRPr="006C61B9" w14:paraId="4B058779" w14:textId="77777777" w:rsidTr="00B23240">
        <w:tc>
          <w:tcPr>
            <w:tcW w:w="1696" w:type="dxa"/>
          </w:tcPr>
          <w:p w14:paraId="613D92CC" w14:textId="2995B731" w:rsidR="005C77ED" w:rsidRPr="005C77ED" w:rsidRDefault="005C77ED" w:rsidP="00F5439A">
            <w:pPr>
              <w:rPr>
                <w:rFonts w:eastAsiaTheme="minorEastAsia" w:hint="eastAsia"/>
                <w:bCs/>
                <w:lang w:eastAsia="ja-JP"/>
              </w:rPr>
            </w:pPr>
            <w:r>
              <w:rPr>
                <w:rFonts w:eastAsiaTheme="minorEastAsia" w:hint="eastAsia"/>
                <w:bCs/>
                <w:lang w:eastAsia="ja-JP"/>
              </w:rPr>
              <w:t>DENSO</w:t>
            </w:r>
          </w:p>
        </w:tc>
        <w:tc>
          <w:tcPr>
            <w:tcW w:w="1560" w:type="dxa"/>
          </w:tcPr>
          <w:p w14:paraId="12358529" w14:textId="45A139A5" w:rsidR="005C77ED" w:rsidRPr="005C77ED" w:rsidRDefault="005C77ED" w:rsidP="00F5439A">
            <w:pPr>
              <w:rPr>
                <w:rFonts w:eastAsiaTheme="minorEastAsia" w:hint="eastAsia"/>
                <w:lang w:eastAsia="ja-JP"/>
              </w:rPr>
            </w:pPr>
            <w:r>
              <w:rPr>
                <w:rFonts w:eastAsiaTheme="minorEastAsia" w:hint="eastAsia"/>
                <w:lang w:eastAsia="ja-JP"/>
              </w:rPr>
              <w:t>Option 1.1</w:t>
            </w:r>
          </w:p>
        </w:tc>
        <w:tc>
          <w:tcPr>
            <w:tcW w:w="6378" w:type="dxa"/>
          </w:tcPr>
          <w:p w14:paraId="2A4242B3" w14:textId="77777777" w:rsidR="005C77ED" w:rsidRDefault="005C77ED" w:rsidP="00F5439A"/>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lastRenderedPageBreak/>
        <w:t xml:space="preserve">As for the paging monitoring </w:t>
      </w:r>
      <w:r w:rsidRPr="00DF0D1E">
        <w:rPr>
          <w:b/>
          <w:bCs/>
          <w:u w:val="single"/>
        </w:rPr>
        <w:t>outside CN PTW</w:t>
      </w:r>
      <w:r>
        <w:t>, companies[2][4][5][6][7][10][12][13] proposed UE monitors paging based on the INACTIVE eDRX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 IDLE eDRX cycle is longer than 10.24s</w:t>
      </w:r>
      <w:r>
        <w:rPr>
          <w:rFonts w:cs="Arial"/>
          <w:lang w:eastAsia="en-US"/>
        </w:rPr>
        <w:t xml:space="preserve"> and </w:t>
      </w:r>
      <w:r w:rsidRPr="00A70718">
        <w:rPr>
          <w:rFonts w:cs="Arial"/>
          <w:lang w:eastAsia="en-US"/>
        </w:rPr>
        <w:t xml:space="preserve">INACTIVE eDRX cycle is not longer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eDRX cycle </w:t>
      </w:r>
      <w:r w:rsidR="004E1EEF" w:rsidRPr="00DF0D1E">
        <w:rPr>
          <w:rFonts w:cs="Arial"/>
          <w:b/>
          <w:bCs/>
          <w:u w:val="single"/>
          <w:lang w:eastAsia="en-US"/>
        </w:rPr>
        <w:t>outside CN PTW</w:t>
      </w:r>
      <w:r w:rsidR="004E1EEF" w:rsidRPr="00A70718">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ad"/>
              <w:rPr>
                <w:b/>
                <w:bCs/>
                <w:lang w:val="en-US"/>
              </w:rPr>
            </w:pPr>
            <w:bookmarkStart w:id="15"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ad"/>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ad"/>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ad"/>
              <w:rPr>
                <w:rFonts w:eastAsia="DengXian"/>
                <w:bCs/>
                <w:lang w:val="en-US"/>
              </w:rPr>
            </w:pPr>
            <w:r>
              <w:rPr>
                <w:rFonts w:eastAsia="DengXian"/>
                <w:bCs/>
                <w:lang w:val="en-US"/>
              </w:rPr>
              <w:t>Qualcomm</w:t>
            </w:r>
          </w:p>
        </w:tc>
        <w:tc>
          <w:tcPr>
            <w:tcW w:w="2127" w:type="dxa"/>
          </w:tcPr>
          <w:p w14:paraId="61D2D283" w14:textId="3838C65A" w:rsidR="004E1EEF" w:rsidRPr="00F85A5B" w:rsidRDefault="00673E76" w:rsidP="006833C2">
            <w:pPr>
              <w:pStyle w:val="ad"/>
              <w:rPr>
                <w:rFonts w:eastAsia="SimSun"/>
                <w:lang w:val="en-US"/>
              </w:rPr>
            </w:pPr>
            <w:r>
              <w:rPr>
                <w:rFonts w:eastAsia="SimSun"/>
                <w:lang w:val="en-US"/>
              </w:rPr>
              <w:t>Yes</w:t>
            </w:r>
          </w:p>
        </w:tc>
        <w:tc>
          <w:tcPr>
            <w:tcW w:w="5811" w:type="dxa"/>
          </w:tcPr>
          <w:p w14:paraId="6FE2DFBA" w14:textId="77777777" w:rsidR="004E1EEF" w:rsidRPr="00F85A5B" w:rsidRDefault="004E1EEF" w:rsidP="006833C2">
            <w:pPr>
              <w:pStyle w:val="ad"/>
              <w:rPr>
                <w:rFonts w:eastAsia="SimSun"/>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ad"/>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1727DDDE" w14:textId="0F3D56D6" w:rsidR="0010691C" w:rsidRPr="00F85A5B" w:rsidRDefault="0010691C" w:rsidP="0010691C">
            <w:pPr>
              <w:pStyle w:val="ad"/>
              <w:rPr>
                <w:rFonts w:eastAsia="SimSun"/>
                <w:lang w:val="en-US"/>
              </w:rPr>
            </w:pPr>
            <w:r>
              <w:rPr>
                <w:rFonts w:eastAsia="SimSun" w:hint="eastAsia"/>
                <w:lang w:val="en-US"/>
              </w:rPr>
              <w:t>Y</w:t>
            </w:r>
            <w:r>
              <w:rPr>
                <w:rFonts w:eastAsia="SimSun"/>
                <w:lang w:val="en-US"/>
              </w:rPr>
              <w:t>es</w:t>
            </w:r>
          </w:p>
        </w:tc>
        <w:tc>
          <w:tcPr>
            <w:tcW w:w="5811" w:type="dxa"/>
          </w:tcPr>
          <w:p w14:paraId="6F7753C7" w14:textId="77777777" w:rsidR="0010691C" w:rsidRPr="00F85A5B" w:rsidRDefault="0010691C" w:rsidP="0010691C">
            <w:pPr>
              <w:pStyle w:val="ad"/>
              <w:rPr>
                <w:rFonts w:eastAsia="SimSun"/>
                <w:lang w:val="en-US"/>
              </w:rPr>
            </w:pPr>
          </w:p>
        </w:tc>
      </w:tr>
      <w:tr w:rsidR="001D374F" w:rsidRPr="00F85A5B" w14:paraId="751A2389" w14:textId="77777777" w:rsidTr="006833C2">
        <w:tc>
          <w:tcPr>
            <w:tcW w:w="1696" w:type="dxa"/>
          </w:tcPr>
          <w:p w14:paraId="5EE84DD9" w14:textId="0CE0FC64" w:rsidR="001D374F" w:rsidRPr="00F85A5B" w:rsidRDefault="001D374F" w:rsidP="001D374F">
            <w:pPr>
              <w:pStyle w:val="ad"/>
              <w:rPr>
                <w:rFonts w:eastAsia="Malgun Gothic"/>
                <w:bCs/>
                <w:lang w:val="en-US" w:eastAsia="ko-KR"/>
              </w:rPr>
            </w:pPr>
            <w:r>
              <w:rPr>
                <w:rFonts w:eastAsia="Malgun Gothic"/>
                <w:bCs/>
                <w:lang w:val="en-US" w:eastAsia="ko-KR"/>
              </w:rPr>
              <w:t>Huawei, HiSilicon</w:t>
            </w:r>
          </w:p>
        </w:tc>
        <w:tc>
          <w:tcPr>
            <w:tcW w:w="2127" w:type="dxa"/>
          </w:tcPr>
          <w:p w14:paraId="10FF6396" w14:textId="2E3F4625" w:rsidR="001D374F" w:rsidRPr="00F85A5B" w:rsidRDefault="001D374F" w:rsidP="001D374F">
            <w:pPr>
              <w:pStyle w:val="ad"/>
              <w:rPr>
                <w:rFonts w:eastAsia="SimSun"/>
                <w:lang w:val="en-US"/>
              </w:rPr>
            </w:pPr>
            <w:r>
              <w:rPr>
                <w:rFonts w:eastAsia="SimSun"/>
                <w:lang w:val="en-US"/>
              </w:rPr>
              <w:t>Yes</w:t>
            </w:r>
          </w:p>
        </w:tc>
        <w:tc>
          <w:tcPr>
            <w:tcW w:w="5811" w:type="dxa"/>
          </w:tcPr>
          <w:p w14:paraId="309C3E98" w14:textId="77777777" w:rsidR="001D374F" w:rsidRPr="00F85A5B" w:rsidRDefault="001D374F" w:rsidP="001D374F">
            <w:pPr>
              <w:pStyle w:val="ad"/>
              <w:rPr>
                <w:rFonts w:eastAsia="SimSun"/>
                <w:lang w:val="en-US"/>
              </w:rPr>
            </w:pPr>
          </w:p>
        </w:tc>
      </w:tr>
      <w:tr w:rsidR="001D374F" w:rsidRPr="00F85A5B" w14:paraId="48841A7E" w14:textId="77777777" w:rsidTr="006833C2">
        <w:tc>
          <w:tcPr>
            <w:tcW w:w="1696" w:type="dxa"/>
          </w:tcPr>
          <w:p w14:paraId="06D22234" w14:textId="2EC04BB3" w:rsidR="001D374F" w:rsidRPr="00EF6EF0" w:rsidRDefault="00EF6EF0" w:rsidP="001D374F">
            <w:pPr>
              <w:pStyle w:val="ad"/>
              <w:rPr>
                <w:rFonts w:eastAsia="DengXian"/>
                <w:bCs/>
                <w:lang w:val="en-US"/>
              </w:rPr>
            </w:pPr>
            <w:r>
              <w:rPr>
                <w:rFonts w:eastAsia="DengXian" w:hint="eastAsia"/>
                <w:bCs/>
                <w:lang w:val="en-US"/>
              </w:rPr>
              <w:t>X</w:t>
            </w:r>
            <w:r>
              <w:rPr>
                <w:rFonts w:eastAsia="DengXian"/>
                <w:bCs/>
                <w:lang w:val="en-US"/>
              </w:rPr>
              <w:t>iaomi</w:t>
            </w:r>
          </w:p>
        </w:tc>
        <w:tc>
          <w:tcPr>
            <w:tcW w:w="2127" w:type="dxa"/>
          </w:tcPr>
          <w:p w14:paraId="4676D9DD" w14:textId="43609365" w:rsidR="001D374F" w:rsidRPr="00F85A5B" w:rsidRDefault="00EF6EF0" w:rsidP="001D374F">
            <w:pPr>
              <w:pStyle w:val="ad"/>
              <w:rPr>
                <w:rFonts w:eastAsia="SimSun"/>
                <w:lang w:val="en-US"/>
              </w:rPr>
            </w:pPr>
            <w:r>
              <w:rPr>
                <w:rFonts w:eastAsia="SimSun" w:hint="eastAsia"/>
                <w:lang w:val="en-US"/>
              </w:rPr>
              <w:t>Y</w:t>
            </w:r>
            <w:r>
              <w:rPr>
                <w:rFonts w:eastAsia="SimSun"/>
                <w:lang w:val="en-US"/>
              </w:rPr>
              <w:t>es</w:t>
            </w:r>
          </w:p>
        </w:tc>
        <w:tc>
          <w:tcPr>
            <w:tcW w:w="5811" w:type="dxa"/>
          </w:tcPr>
          <w:p w14:paraId="5890DD3C" w14:textId="77777777" w:rsidR="001D374F" w:rsidRPr="00F85A5B" w:rsidRDefault="001D374F" w:rsidP="001D374F">
            <w:pPr>
              <w:pStyle w:val="ad"/>
              <w:rPr>
                <w:rFonts w:eastAsia="SimSun"/>
                <w:lang w:val="en-US"/>
              </w:rPr>
            </w:pPr>
          </w:p>
        </w:tc>
      </w:tr>
      <w:tr w:rsidR="00E56221" w:rsidRPr="00F85A5B" w14:paraId="0BAF8C85" w14:textId="77777777" w:rsidTr="006833C2">
        <w:tc>
          <w:tcPr>
            <w:tcW w:w="1696" w:type="dxa"/>
          </w:tcPr>
          <w:p w14:paraId="0EF9297F" w14:textId="6FB3BEE5" w:rsidR="00E56221" w:rsidRPr="00F85A5B" w:rsidRDefault="00E56221" w:rsidP="00E56221">
            <w:pPr>
              <w:pStyle w:val="ad"/>
              <w:rPr>
                <w:rFonts w:eastAsia="Malgun Gothic"/>
                <w:bCs/>
                <w:lang w:val="en-US" w:eastAsia="ko-KR"/>
              </w:rPr>
            </w:pPr>
            <w:r>
              <w:rPr>
                <w:rFonts w:eastAsia="DengXian"/>
                <w:bCs/>
                <w:lang w:val="en-US"/>
              </w:rPr>
              <w:t>Intel</w:t>
            </w:r>
          </w:p>
        </w:tc>
        <w:tc>
          <w:tcPr>
            <w:tcW w:w="2127" w:type="dxa"/>
          </w:tcPr>
          <w:p w14:paraId="07B998D3" w14:textId="5DAF5BBD" w:rsidR="00E56221" w:rsidRPr="00F85A5B" w:rsidRDefault="00E56221" w:rsidP="00E56221">
            <w:pPr>
              <w:pStyle w:val="ad"/>
              <w:rPr>
                <w:rFonts w:eastAsia="SimSun"/>
                <w:lang w:val="en-US"/>
              </w:rPr>
            </w:pPr>
            <w:r>
              <w:rPr>
                <w:rFonts w:eastAsia="SimSun"/>
                <w:lang w:val="en-US"/>
              </w:rPr>
              <w:t>Depends</w:t>
            </w:r>
          </w:p>
        </w:tc>
        <w:tc>
          <w:tcPr>
            <w:tcW w:w="5811" w:type="dxa"/>
          </w:tcPr>
          <w:p w14:paraId="76288627" w14:textId="2B5F47F0" w:rsidR="00E56221" w:rsidRPr="00F85A5B" w:rsidRDefault="00E56221" w:rsidP="00E56221">
            <w:pPr>
              <w:pStyle w:val="ad"/>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4FE287B7" w14:textId="77777777" w:rsidTr="006833C2">
        <w:tc>
          <w:tcPr>
            <w:tcW w:w="1696" w:type="dxa"/>
          </w:tcPr>
          <w:p w14:paraId="68AE71A7" w14:textId="75BBEF4B" w:rsidR="006D48B5" w:rsidRPr="00F85A5B" w:rsidRDefault="006D48B5" w:rsidP="006D48B5">
            <w:pPr>
              <w:pStyle w:val="ad"/>
              <w:rPr>
                <w:rFonts w:eastAsia="Malgun Gothic"/>
                <w:bCs/>
                <w:lang w:val="en-US" w:eastAsia="ko-KR"/>
              </w:rPr>
            </w:pPr>
            <w:r>
              <w:rPr>
                <w:rFonts w:eastAsia="Malgun Gothic" w:hint="eastAsia"/>
                <w:bCs/>
                <w:lang w:val="en-US" w:eastAsia="ko-KR"/>
              </w:rPr>
              <w:t>Samsung</w:t>
            </w:r>
          </w:p>
        </w:tc>
        <w:tc>
          <w:tcPr>
            <w:tcW w:w="2127" w:type="dxa"/>
          </w:tcPr>
          <w:p w14:paraId="074AFB5F" w14:textId="45D8153E" w:rsidR="006D48B5" w:rsidRPr="00F85A5B" w:rsidRDefault="006D48B5" w:rsidP="006D48B5">
            <w:pPr>
              <w:pStyle w:val="ad"/>
              <w:rPr>
                <w:rFonts w:eastAsia="SimSun"/>
                <w:lang w:val="en-US"/>
              </w:rPr>
            </w:pPr>
            <w:r>
              <w:rPr>
                <w:rFonts w:eastAsia="Malgun Gothic"/>
                <w:lang w:val="en-US" w:eastAsia="ko-KR"/>
              </w:rPr>
              <w:t>Yes</w:t>
            </w:r>
          </w:p>
        </w:tc>
        <w:tc>
          <w:tcPr>
            <w:tcW w:w="5811" w:type="dxa"/>
          </w:tcPr>
          <w:p w14:paraId="629A2DF9" w14:textId="77777777" w:rsidR="006D48B5" w:rsidRPr="00F85A5B" w:rsidRDefault="006D48B5" w:rsidP="006D48B5">
            <w:pPr>
              <w:pStyle w:val="ad"/>
              <w:rPr>
                <w:rFonts w:eastAsia="SimSun"/>
                <w:lang w:val="en-US"/>
              </w:rPr>
            </w:pPr>
          </w:p>
        </w:tc>
      </w:tr>
      <w:tr w:rsidR="006D48B5" w:rsidRPr="00F85A5B" w14:paraId="31A6B684" w14:textId="77777777" w:rsidTr="006833C2">
        <w:tc>
          <w:tcPr>
            <w:tcW w:w="1696" w:type="dxa"/>
          </w:tcPr>
          <w:p w14:paraId="407D64A7" w14:textId="266C96AB" w:rsidR="006D48B5" w:rsidRPr="00F85A5B" w:rsidRDefault="0061362E" w:rsidP="006D48B5">
            <w:pPr>
              <w:pStyle w:val="ad"/>
              <w:rPr>
                <w:rFonts w:eastAsia="Malgun Gothic"/>
                <w:bCs/>
                <w:lang w:val="en-US" w:eastAsia="ko-KR"/>
              </w:rPr>
            </w:pPr>
            <w:r>
              <w:rPr>
                <w:rFonts w:eastAsia="Malgun Gothic" w:hint="eastAsia"/>
                <w:bCs/>
                <w:lang w:val="en-US" w:eastAsia="ko-KR"/>
              </w:rPr>
              <w:t>LGE</w:t>
            </w:r>
          </w:p>
        </w:tc>
        <w:tc>
          <w:tcPr>
            <w:tcW w:w="2127" w:type="dxa"/>
          </w:tcPr>
          <w:p w14:paraId="258B2719" w14:textId="2EDCE54E" w:rsidR="006D48B5" w:rsidRPr="0061362E" w:rsidRDefault="0061362E" w:rsidP="006D48B5">
            <w:pPr>
              <w:pStyle w:val="ad"/>
              <w:rPr>
                <w:rFonts w:eastAsia="Malgun Gothic"/>
                <w:lang w:val="en-US" w:eastAsia="ko-KR"/>
              </w:rPr>
            </w:pPr>
            <w:r>
              <w:rPr>
                <w:rFonts w:eastAsia="Malgun Gothic" w:hint="eastAsia"/>
                <w:lang w:val="en-US" w:eastAsia="ko-KR"/>
              </w:rPr>
              <w:t>Yes</w:t>
            </w:r>
          </w:p>
        </w:tc>
        <w:tc>
          <w:tcPr>
            <w:tcW w:w="5811" w:type="dxa"/>
          </w:tcPr>
          <w:p w14:paraId="6667A80C" w14:textId="77777777" w:rsidR="006D48B5" w:rsidRPr="00F85A5B" w:rsidRDefault="006D48B5" w:rsidP="006D48B5">
            <w:pPr>
              <w:pStyle w:val="ad"/>
              <w:rPr>
                <w:rFonts w:eastAsia="SimSun"/>
                <w:lang w:val="en-US"/>
              </w:rPr>
            </w:pPr>
          </w:p>
        </w:tc>
      </w:tr>
      <w:tr w:rsidR="00024BB5" w:rsidRPr="00F85A5B" w14:paraId="411C6D4B" w14:textId="77777777" w:rsidTr="006833C2">
        <w:tc>
          <w:tcPr>
            <w:tcW w:w="1696" w:type="dxa"/>
          </w:tcPr>
          <w:p w14:paraId="63B4BDD8" w14:textId="5E3B243E"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127" w:type="dxa"/>
          </w:tcPr>
          <w:p w14:paraId="27E3E3C8" w14:textId="1DEA50B7" w:rsidR="00024BB5" w:rsidRPr="00F85A5B" w:rsidRDefault="00024BB5" w:rsidP="00024BB5">
            <w:pPr>
              <w:pStyle w:val="ad"/>
              <w:rPr>
                <w:rFonts w:eastAsia="SimSun"/>
                <w:lang w:val="en-US"/>
              </w:rPr>
            </w:pPr>
            <w:r>
              <w:rPr>
                <w:rFonts w:eastAsia="SimSun"/>
                <w:lang w:val="en-US"/>
              </w:rPr>
              <w:t>Yes</w:t>
            </w:r>
          </w:p>
        </w:tc>
        <w:tc>
          <w:tcPr>
            <w:tcW w:w="5811" w:type="dxa"/>
          </w:tcPr>
          <w:p w14:paraId="6CA6411A" w14:textId="77777777" w:rsidR="00024BB5" w:rsidRPr="00F85A5B" w:rsidRDefault="00024BB5" w:rsidP="00024BB5">
            <w:pPr>
              <w:pStyle w:val="ad"/>
              <w:rPr>
                <w:rFonts w:eastAsia="SimSun"/>
                <w:lang w:val="en-US"/>
              </w:rPr>
            </w:pPr>
          </w:p>
        </w:tc>
      </w:tr>
      <w:tr w:rsidR="00D272EF" w:rsidRPr="00F85A5B" w14:paraId="613BC87D" w14:textId="77777777" w:rsidTr="006833C2">
        <w:tc>
          <w:tcPr>
            <w:tcW w:w="1696" w:type="dxa"/>
          </w:tcPr>
          <w:p w14:paraId="047A4DC1" w14:textId="345A25DE" w:rsidR="00D272EF" w:rsidRDefault="00D272EF" w:rsidP="00024BB5">
            <w:pPr>
              <w:pStyle w:val="ad"/>
              <w:rPr>
                <w:rFonts w:eastAsia="Malgun Gothic"/>
                <w:bCs/>
                <w:lang w:val="en-US" w:eastAsia="ko-KR"/>
              </w:rPr>
            </w:pPr>
            <w:r>
              <w:rPr>
                <w:rFonts w:eastAsia="Malgun Gothic"/>
                <w:bCs/>
                <w:lang w:val="en-US" w:eastAsia="ko-KR"/>
              </w:rPr>
              <w:t>Nokia</w:t>
            </w:r>
          </w:p>
        </w:tc>
        <w:tc>
          <w:tcPr>
            <w:tcW w:w="2127" w:type="dxa"/>
          </w:tcPr>
          <w:p w14:paraId="630591B2" w14:textId="3DFA3935" w:rsidR="00D272EF" w:rsidRDefault="00D272EF" w:rsidP="00024BB5">
            <w:pPr>
              <w:pStyle w:val="ad"/>
              <w:rPr>
                <w:rFonts w:eastAsia="SimSun"/>
                <w:lang w:val="en-US"/>
              </w:rPr>
            </w:pPr>
            <w:r>
              <w:rPr>
                <w:rFonts w:eastAsia="SimSun"/>
                <w:lang w:val="en-US"/>
              </w:rPr>
              <w:t>Yes</w:t>
            </w:r>
          </w:p>
        </w:tc>
        <w:tc>
          <w:tcPr>
            <w:tcW w:w="5811" w:type="dxa"/>
          </w:tcPr>
          <w:p w14:paraId="67B3366C" w14:textId="77777777" w:rsidR="00D272EF" w:rsidRPr="00F85A5B" w:rsidRDefault="00D272EF" w:rsidP="00024BB5">
            <w:pPr>
              <w:pStyle w:val="ad"/>
              <w:rPr>
                <w:rFonts w:eastAsia="SimSun"/>
                <w:lang w:val="en-US"/>
              </w:rPr>
            </w:pPr>
          </w:p>
        </w:tc>
      </w:tr>
      <w:tr w:rsidR="00A713F1" w:rsidRPr="00F85A5B" w14:paraId="31CD76CC" w14:textId="77777777" w:rsidTr="006833C2">
        <w:tc>
          <w:tcPr>
            <w:tcW w:w="1696" w:type="dxa"/>
          </w:tcPr>
          <w:p w14:paraId="23C057A6" w14:textId="1F4768FC" w:rsidR="00A713F1" w:rsidRDefault="00A713F1" w:rsidP="00024BB5">
            <w:pPr>
              <w:pStyle w:val="ad"/>
              <w:rPr>
                <w:rFonts w:eastAsia="Malgun Gothic"/>
                <w:bCs/>
                <w:lang w:val="en-US" w:eastAsia="ko-KR"/>
              </w:rPr>
            </w:pPr>
            <w:r>
              <w:rPr>
                <w:rFonts w:eastAsia="Malgun Gothic"/>
                <w:bCs/>
                <w:lang w:val="en-US" w:eastAsia="ko-KR"/>
              </w:rPr>
              <w:t>ZTE</w:t>
            </w:r>
          </w:p>
        </w:tc>
        <w:tc>
          <w:tcPr>
            <w:tcW w:w="2127" w:type="dxa"/>
          </w:tcPr>
          <w:p w14:paraId="24EF4AF5" w14:textId="3BE97431" w:rsidR="00A713F1" w:rsidRDefault="00A713F1" w:rsidP="00024BB5">
            <w:pPr>
              <w:pStyle w:val="ad"/>
              <w:rPr>
                <w:rFonts w:eastAsia="SimSun"/>
                <w:lang w:val="en-US"/>
              </w:rPr>
            </w:pPr>
            <w:r>
              <w:rPr>
                <w:rFonts w:eastAsia="SimSun"/>
                <w:lang w:val="en-US"/>
              </w:rPr>
              <w:t>Yes</w:t>
            </w:r>
          </w:p>
        </w:tc>
        <w:tc>
          <w:tcPr>
            <w:tcW w:w="5811" w:type="dxa"/>
          </w:tcPr>
          <w:p w14:paraId="0B1B4FB5" w14:textId="77777777" w:rsidR="00A713F1" w:rsidRPr="00F85A5B" w:rsidRDefault="00A713F1" w:rsidP="00024BB5">
            <w:pPr>
              <w:pStyle w:val="ad"/>
              <w:rPr>
                <w:rFonts w:eastAsia="SimSun"/>
                <w:lang w:val="en-US"/>
              </w:rPr>
            </w:pPr>
          </w:p>
        </w:tc>
      </w:tr>
      <w:tr w:rsidR="00312C53" w:rsidRPr="00F85A5B" w14:paraId="72685E37" w14:textId="77777777" w:rsidTr="006833C2">
        <w:tc>
          <w:tcPr>
            <w:tcW w:w="1696" w:type="dxa"/>
          </w:tcPr>
          <w:p w14:paraId="65288D8B" w14:textId="388D9156" w:rsidR="00312C53" w:rsidRDefault="00312C53" w:rsidP="00024BB5">
            <w:pPr>
              <w:pStyle w:val="ad"/>
              <w:rPr>
                <w:rFonts w:eastAsia="Malgun Gothic"/>
                <w:bCs/>
                <w:lang w:val="en-US" w:eastAsia="ko-KR"/>
              </w:rPr>
            </w:pPr>
            <w:r>
              <w:rPr>
                <w:rFonts w:eastAsia="Malgun Gothic"/>
                <w:bCs/>
                <w:lang w:val="en-US" w:eastAsia="ko-KR"/>
              </w:rPr>
              <w:t>MediaTek</w:t>
            </w:r>
          </w:p>
        </w:tc>
        <w:tc>
          <w:tcPr>
            <w:tcW w:w="2127" w:type="dxa"/>
          </w:tcPr>
          <w:p w14:paraId="5FCAF738" w14:textId="2A0D66DC" w:rsidR="00312C53" w:rsidRDefault="00312C53" w:rsidP="00024BB5">
            <w:pPr>
              <w:pStyle w:val="ad"/>
              <w:rPr>
                <w:rFonts w:eastAsia="SimSun"/>
                <w:lang w:val="en-US"/>
              </w:rPr>
            </w:pPr>
            <w:r>
              <w:rPr>
                <w:rFonts w:eastAsia="SimSun"/>
                <w:lang w:val="en-US"/>
              </w:rPr>
              <w:t>Yes</w:t>
            </w:r>
          </w:p>
        </w:tc>
        <w:tc>
          <w:tcPr>
            <w:tcW w:w="5811" w:type="dxa"/>
          </w:tcPr>
          <w:p w14:paraId="087B0480" w14:textId="77777777" w:rsidR="00312C53" w:rsidRPr="00F85A5B" w:rsidRDefault="00312C53" w:rsidP="00024BB5">
            <w:pPr>
              <w:pStyle w:val="ad"/>
              <w:rPr>
                <w:rFonts w:eastAsia="SimSun"/>
                <w:lang w:val="en-US"/>
              </w:rPr>
            </w:pPr>
          </w:p>
        </w:tc>
      </w:tr>
      <w:tr w:rsidR="00E972EA" w:rsidRPr="00F85A5B" w14:paraId="36C3AE88" w14:textId="77777777" w:rsidTr="006833C2">
        <w:tc>
          <w:tcPr>
            <w:tcW w:w="1696" w:type="dxa"/>
          </w:tcPr>
          <w:p w14:paraId="0776A065" w14:textId="1B2CC2B0" w:rsidR="00E972EA" w:rsidRDefault="00E972EA" w:rsidP="00024BB5">
            <w:pPr>
              <w:pStyle w:val="ad"/>
              <w:rPr>
                <w:rFonts w:eastAsia="Malgun Gothic"/>
                <w:bCs/>
                <w:lang w:val="en-US" w:eastAsia="ko-KR"/>
              </w:rPr>
            </w:pPr>
            <w:r>
              <w:rPr>
                <w:rFonts w:eastAsia="Malgun Gothic"/>
                <w:bCs/>
                <w:lang w:val="en-US" w:eastAsia="ko-KR"/>
              </w:rPr>
              <w:t>CATT</w:t>
            </w:r>
          </w:p>
        </w:tc>
        <w:tc>
          <w:tcPr>
            <w:tcW w:w="2127" w:type="dxa"/>
          </w:tcPr>
          <w:p w14:paraId="6CF3E528" w14:textId="1F359CA0" w:rsidR="00E972EA" w:rsidRDefault="00E972EA" w:rsidP="00024BB5">
            <w:pPr>
              <w:pStyle w:val="ad"/>
              <w:rPr>
                <w:rFonts w:eastAsia="SimSun"/>
                <w:lang w:val="en-US"/>
              </w:rPr>
            </w:pPr>
            <w:r>
              <w:rPr>
                <w:rFonts w:eastAsia="SimSun"/>
                <w:lang w:val="en-US"/>
              </w:rPr>
              <w:t>Yes</w:t>
            </w:r>
          </w:p>
        </w:tc>
        <w:tc>
          <w:tcPr>
            <w:tcW w:w="5811" w:type="dxa"/>
          </w:tcPr>
          <w:p w14:paraId="63AB1EA6" w14:textId="77777777" w:rsidR="00E972EA" w:rsidRPr="00F85A5B" w:rsidRDefault="00E972EA" w:rsidP="00024BB5">
            <w:pPr>
              <w:pStyle w:val="ad"/>
              <w:rPr>
                <w:rFonts w:eastAsia="SimSun"/>
                <w:lang w:val="en-US"/>
              </w:rPr>
            </w:pPr>
          </w:p>
        </w:tc>
      </w:tr>
      <w:tr w:rsidR="00E00605" w:rsidRPr="00F85A5B" w14:paraId="5AA5CDD3" w14:textId="77777777" w:rsidTr="006833C2">
        <w:tc>
          <w:tcPr>
            <w:tcW w:w="1696" w:type="dxa"/>
          </w:tcPr>
          <w:p w14:paraId="64193020" w14:textId="70ADE454" w:rsidR="00E00605" w:rsidRDefault="00E00605" w:rsidP="00024BB5">
            <w:pPr>
              <w:pStyle w:val="ad"/>
              <w:rPr>
                <w:rFonts w:eastAsia="Malgun Gothic"/>
                <w:bCs/>
                <w:lang w:val="en-US" w:eastAsia="ko-KR"/>
              </w:rPr>
            </w:pPr>
            <w:r>
              <w:rPr>
                <w:rFonts w:eastAsia="Malgun Gothic"/>
                <w:bCs/>
                <w:lang w:val="en-US" w:eastAsia="ko-KR"/>
              </w:rPr>
              <w:t>Apple</w:t>
            </w:r>
          </w:p>
        </w:tc>
        <w:tc>
          <w:tcPr>
            <w:tcW w:w="2127" w:type="dxa"/>
          </w:tcPr>
          <w:p w14:paraId="3558396E" w14:textId="2D5F40CC" w:rsidR="00E00605" w:rsidRDefault="00E00605" w:rsidP="00024BB5">
            <w:pPr>
              <w:pStyle w:val="ad"/>
              <w:rPr>
                <w:rFonts w:eastAsia="SimSun"/>
                <w:lang w:val="en-US"/>
              </w:rPr>
            </w:pPr>
            <w:r>
              <w:rPr>
                <w:rFonts w:eastAsia="SimSun"/>
                <w:lang w:val="en-US"/>
              </w:rPr>
              <w:t>Yes</w:t>
            </w:r>
          </w:p>
        </w:tc>
        <w:tc>
          <w:tcPr>
            <w:tcW w:w="5811" w:type="dxa"/>
          </w:tcPr>
          <w:p w14:paraId="14A009D4" w14:textId="77777777" w:rsidR="00E00605" w:rsidRPr="00F85A5B" w:rsidRDefault="00E00605" w:rsidP="00024BB5">
            <w:pPr>
              <w:pStyle w:val="ad"/>
              <w:rPr>
                <w:rFonts w:eastAsia="SimSun"/>
                <w:lang w:val="en-US"/>
              </w:rPr>
            </w:pPr>
          </w:p>
        </w:tc>
      </w:tr>
      <w:tr w:rsidR="00927BD0" w:rsidRPr="00F85A5B" w14:paraId="7C99E27B" w14:textId="77777777" w:rsidTr="006833C2">
        <w:tc>
          <w:tcPr>
            <w:tcW w:w="1696" w:type="dxa"/>
          </w:tcPr>
          <w:p w14:paraId="1EE32B1F" w14:textId="7D88176D" w:rsidR="00927BD0" w:rsidRDefault="00927BD0" w:rsidP="00927BD0">
            <w:pPr>
              <w:pStyle w:val="ad"/>
              <w:rPr>
                <w:rFonts w:eastAsia="Malgun Gothic"/>
                <w:bCs/>
                <w:lang w:val="en-US" w:eastAsia="ko-KR"/>
              </w:rPr>
            </w:pPr>
            <w:r>
              <w:rPr>
                <w:rFonts w:eastAsia="Malgun Gothic"/>
                <w:bCs/>
                <w:lang w:val="en-US" w:eastAsia="ko-KR"/>
              </w:rPr>
              <w:t>Futurewei</w:t>
            </w:r>
          </w:p>
        </w:tc>
        <w:tc>
          <w:tcPr>
            <w:tcW w:w="2127" w:type="dxa"/>
          </w:tcPr>
          <w:p w14:paraId="0BFA13B0" w14:textId="68F7B43F" w:rsidR="00927BD0" w:rsidRDefault="00927BD0" w:rsidP="00927BD0">
            <w:pPr>
              <w:pStyle w:val="ad"/>
              <w:rPr>
                <w:rFonts w:eastAsia="SimSun"/>
                <w:lang w:val="en-US"/>
              </w:rPr>
            </w:pPr>
            <w:r>
              <w:rPr>
                <w:rFonts w:eastAsia="SimSun"/>
                <w:lang w:val="en-US"/>
              </w:rPr>
              <w:t>Yes</w:t>
            </w:r>
          </w:p>
        </w:tc>
        <w:tc>
          <w:tcPr>
            <w:tcW w:w="5811" w:type="dxa"/>
          </w:tcPr>
          <w:p w14:paraId="13D20F19" w14:textId="77777777" w:rsidR="00927BD0" w:rsidRPr="00F85A5B" w:rsidRDefault="00927BD0" w:rsidP="00927BD0">
            <w:pPr>
              <w:pStyle w:val="ad"/>
              <w:rPr>
                <w:rFonts w:eastAsia="SimSun"/>
                <w:lang w:val="en-US"/>
              </w:rPr>
            </w:pPr>
          </w:p>
        </w:tc>
      </w:tr>
      <w:tr w:rsidR="004E409A" w:rsidRPr="00F85A5B" w14:paraId="6BBFA65A" w14:textId="77777777" w:rsidTr="006833C2">
        <w:tc>
          <w:tcPr>
            <w:tcW w:w="1696" w:type="dxa"/>
          </w:tcPr>
          <w:p w14:paraId="1F5775F2" w14:textId="4D8ECD5E" w:rsidR="004E409A" w:rsidRDefault="004E409A" w:rsidP="004E409A">
            <w:pPr>
              <w:pStyle w:val="ad"/>
              <w:rPr>
                <w:rFonts w:eastAsia="Malgun Gothic"/>
                <w:bCs/>
                <w:lang w:val="en-US" w:eastAsia="ko-KR"/>
              </w:rPr>
            </w:pPr>
            <w:r>
              <w:rPr>
                <w:rFonts w:eastAsia="DengXian"/>
                <w:bCs/>
                <w:lang w:val="en-US"/>
              </w:rPr>
              <w:t>Ericsson</w:t>
            </w:r>
          </w:p>
        </w:tc>
        <w:tc>
          <w:tcPr>
            <w:tcW w:w="2127" w:type="dxa"/>
          </w:tcPr>
          <w:p w14:paraId="79547EAE" w14:textId="7A697160" w:rsidR="004E409A" w:rsidRDefault="004E409A" w:rsidP="004E409A">
            <w:pPr>
              <w:pStyle w:val="ad"/>
              <w:rPr>
                <w:rFonts w:eastAsia="SimSun"/>
                <w:lang w:val="en-US"/>
              </w:rPr>
            </w:pPr>
            <w:r>
              <w:rPr>
                <w:rFonts w:eastAsia="SimSun"/>
                <w:lang w:val="en-US"/>
              </w:rPr>
              <w:t>Yes</w:t>
            </w:r>
          </w:p>
        </w:tc>
        <w:tc>
          <w:tcPr>
            <w:tcW w:w="5811" w:type="dxa"/>
          </w:tcPr>
          <w:p w14:paraId="398CDB23" w14:textId="2E98EC40" w:rsidR="004E409A" w:rsidRPr="00F85A5B" w:rsidRDefault="004E409A" w:rsidP="004E409A">
            <w:pPr>
              <w:pStyle w:val="ad"/>
              <w:rPr>
                <w:rFonts w:eastAsia="SimSun"/>
                <w:lang w:val="en-US"/>
              </w:rPr>
            </w:pPr>
            <w:r>
              <w:rPr>
                <w:rFonts w:eastAsia="SimSun"/>
                <w:lang w:val="en-US"/>
              </w:rPr>
              <w:t xml:space="preserve">Outside the CN PTW, the </w:t>
            </w:r>
            <w:r w:rsidR="00836C98">
              <w:rPr>
                <w:rFonts w:eastAsia="SimSun"/>
                <w:lang w:val="en-US"/>
              </w:rPr>
              <w:t>POs</w:t>
            </w:r>
            <w:r>
              <w:rPr>
                <w:rFonts w:eastAsia="SimSun"/>
                <w:lang w:val="en-US"/>
              </w:rPr>
              <w:t xml:space="preserve"> occur as per INACTIVE eDRX cycle so the UE monitors the paging according to that.</w:t>
            </w:r>
          </w:p>
        </w:tc>
      </w:tr>
      <w:tr w:rsidR="005C77ED" w:rsidRPr="00F85A5B" w14:paraId="58090930" w14:textId="77777777" w:rsidTr="006833C2">
        <w:tc>
          <w:tcPr>
            <w:tcW w:w="1696" w:type="dxa"/>
          </w:tcPr>
          <w:p w14:paraId="7CE23EF4" w14:textId="1AD8C9E2" w:rsidR="005C77ED" w:rsidRPr="005C77ED" w:rsidRDefault="005C77ED" w:rsidP="004E409A">
            <w:pPr>
              <w:pStyle w:val="ad"/>
              <w:rPr>
                <w:rFonts w:eastAsiaTheme="minorEastAsia" w:hint="eastAsia"/>
                <w:bCs/>
                <w:lang w:val="en-US" w:eastAsia="ja-JP"/>
              </w:rPr>
            </w:pPr>
            <w:r>
              <w:rPr>
                <w:rFonts w:eastAsiaTheme="minorEastAsia" w:hint="eastAsia"/>
                <w:bCs/>
                <w:lang w:val="en-US" w:eastAsia="ja-JP"/>
              </w:rPr>
              <w:t>DENSO</w:t>
            </w:r>
          </w:p>
        </w:tc>
        <w:tc>
          <w:tcPr>
            <w:tcW w:w="2127" w:type="dxa"/>
          </w:tcPr>
          <w:p w14:paraId="0E960C95" w14:textId="46A5D859" w:rsidR="005C77ED" w:rsidRPr="005C77ED" w:rsidRDefault="005C77ED" w:rsidP="004E409A">
            <w:pPr>
              <w:pStyle w:val="ad"/>
              <w:rPr>
                <w:rFonts w:eastAsiaTheme="minorEastAsia" w:hint="eastAsia"/>
                <w:lang w:val="en-US" w:eastAsia="ja-JP"/>
              </w:rPr>
            </w:pPr>
            <w:r>
              <w:rPr>
                <w:rFonts w:eastAsiaTheme="minorEastAsia" w:hint="eastAsia"/>
                <w:lang w:val="en-US" w:eastAsia="ja-JP"/>
              </w:rPr>
              <w:t>Yes</w:t>
            </w:r>
          </w:p>
        </w:tc>
        <w:tc>
          <w:tcPr>
            <w:tcW w:w="5811" w:type="dxa"/>
          </w:tcPr>
          <w:p w14:paraId="2D6D6002" w14:textId="77777777" w:rsidR="005C77ED" w:rsidRDefault="005C77ED" w:rsidP="004E409A">
            <w:pPr>
              <w:pStyle w:val="ad"/>
              <w:rPr>
                <w:rFonts w:eastAsia="SimSun"/>
                <w:lang w:val="en-US"/>
              </w:rPr>
            </w:pPr>
          </w:p>
        </w:tc>
      </w:tr>
      <w:bookmarkEnd w:id="15"/>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IDLE eDRX cycle is not configured</w:t>
      </w:r>
      <w:r>
        <w:rPr>
          <w:b/>
          <w:bCs/>
        </w:rPr>
        <w:t xml:space="preserve"> and </w:t>
      </w:r>
      <w:r w:rsidRPr="00DF0D1E">
        <w:rPr>
          <w:b/>
          <w:bCs/>
        </w:rPr>
        <w:t>INACTIVE eDRX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whether RAN needs to provide to CN any related information, such as, option (1) when a UE in INACTIVE supports eDRX, option (2) when a UE in INACTIVE is configured with eDRX or option (3) when a UE in INACTIVE is configured with eDRX with its corresponding eDRX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IDLE eDRX cycle is not configured and INACTIVE eDRX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196ED1" w:rsidRPr="00F85A5B" w14:paraId="145DC73A" w14:textId="77777777" w:rsidTr="00C97A61">
        <w:tc>
          <w:tcPr>
            <w:tcW w:w="1696" w:type="dxa"/>
            <w:shd w:val="clear" w:color="auto" w:fill="A5A5A5" w:themeFill="accent3"/>
          </w:tcPr>
          <w:p w14:paraId="103A4DF0" w14:textId="77777777" w:rsidR="00196ED1" w:rsidRPr="00F85A5B" w:rsidRDefault="00196ED1" w:rsidP="00C97A61">
            <w:pPr>
              <w:pStyle w:val="ad"/>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C97A61">
            <w:pPr>
              <w:pStyle w:val="ad"/>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C97A61">
            <w:pPr>
              <w:pStyle w:val="ad"/>
              <w:rPr>
                <w:b/>
                <w:bCs/>
                <w:lang w:val="en-US"/>
              </w:rPr>
            </w:pPr>
            <w:r w:rsidRPr="00F85A5B">
              <w:rPr>
                <w:b/>
                <w:bCs/>
                <w:lang w:val="en-US"/>
              </w:rPr>
              <w:t xml:space="preserve">Comments </w:t>
            </w:r>
          </w:p>
        </w:tc>
      </w:tr>
      <w:tr w:rsidR="00196ED1" w:rsidRPr="00F85A5B" w14:paraId="389168EE" w14:textId="77777777" w:rsidTr="00C97A61">
        <w:tc>
          <w:tcPr>
            <w:tcW w:w="1696" w:type="dxa"/>
          </w:tcPr>
          <w:p w14:paraId="6CB0AF65" w14:textId="2B06D436" w:rsidR="00196ED1" w:rsidRPr="00F85A5B" w:rsidRDefault="008E4098" w:rsidP="00C97A61">
            <w:pPr>
              <w:pStyle w:val="ad"/>
              <w:rPr>
                <w:rFonts w:eastAsia="DengXian"/>
                <w:bCs/>
                <w:lang w:val="en-US"/>
              </w:rPr>
            </w:pPr>
            <w:r>
              <w:rPr>
                <w:rFonts w:eastAsia="DengXian"/>
                <w:bCs/>
                <w:lang w:val="en-US"/>
              </w:rPr>
              <w:t>Qualcomm</w:t>
            </w:r>
          </w:p>
        </w:tc>
        <w:tc>
          <w:tcPr>
            <w:tcW w:w="2127" w:type="dxa"/>
          </w:tcPr>
          <w:p w14:paraId="51459FCA" w14:textId="77777777" w:rsidR="00196ED1" w:rsidRPr="00F85A5B" w:rsidRDefault="00196ED1" w:rsidP="00C97A61">
            <w:pPr>
              <w:pStyle w:val="ad"/>
              <w:rPr>
                <w:rFonts w:eastAsia="SimSun"/>
                <w:lang w:val="en-US"/>
              </w:rPr>
            </w:pPr>
          </w:p>
        </w:tc>
        <w:tc>
          <w:tcPr>
            <w:tcW w:w="5811" w:type="dxa"/>
          </w:tcPr>
          <w:p w14:paraId="770FEA03" w14:textId="008D977E" w:rsidR="00196ED1" w:rsidRPr="00F85A5B" w:rsidRDefault="00421A74" w:rsidP="00C97A61">
            <w:pPr>
              <w:pStyle w:val="ad"/>
              <w:rPr>
                <w:rFonts w:eastAsia="SimSun"/>
                <w:lang w:val="en-US"/>
              </w:rPr>
            </w:pPr>
            <w:r>
              <w:rPr>
                <w:rFonts w:eastAsia="SimSun"/>
                <w:lang w:val="en-US"/>
              </w:rPr>
              <w:t xml:space="preserve">We think the same principle </w:t>
            </w:r>
            <w:r w:rsidR="0031654D">
              <w:rPr>
                <w:rFonts w:eastAsia="SimSun"/>
                <w:lang w:val="en-US"/>
              </w:rPr>
              <w:t>still appl</w:t>
            </w:r>
            <w:r w:rsidR="00E95848">
              <w:rPr>
                <w:rFonts w:eastAsia="SimSun"/>
                <w:lang w:val="en-US"/>
              </w:rPr>
              <w:t>i</w:t>
            </w:r>
            <w:r w:rsidR="0031654D">
              <w:rPr>
                <w:rFonts w:eastAsia="SimSun"/>
                <w:lang w:val="en-US"/>
              </w:rPr>
              <w:t>es, i.e. UE’s monitoring periodicity = min(</w:t>
            </w:r>
            <w:r w:rsidR="00683FA5">
              <w:rPr>
                <w:rFonts w:eastAsia="SimSun"/>
                <w:lang w:val="en-US"/>
              </w:rPr>
              <w:t xml:space="preserve">INACTIVE </w:t>
            </w:r>
            <w:r w:rsidR="00FB589A">
              <w:rPr>
                <w:rFonts w:eastAsia="SimSun"/>
                <w:lang w:val="en-US"/>
              </w:rPr>
              <w:t>eDRX, monitoring periodicity for CN paging) = min(</w:t>
            </w:r>
            <w:r w:rsidR="00BB6F46">
              <w:rPr>
                <w:rFonts w:eastAsia="SimSun"/>
                <w:lang w:val="en-US"/>
              </w:rPr>
              <w:t>INACTIVE eDRX, default paging cycle, UE-specific</w:t>
            </w:r>
            <w:r w:rsidR="00B333FF">
              <w:rPr>
                <w:rFonts w:eastAsia="SimSun"/>
                <w:lang w:val="en-US"/>
              </w:rPr>
              <w:t xml:space="preserve"> DRX</w:t>
            </w:r>
            <w:r w:rsidR="00BB6F46">
              <w:rPr>
                <w:rFonts w:eastAsia="SimSun"/>
                <w:lang w:val="en-US"/>
              </w:rPr>
              <w:t xml:space="preserve"> cycle</w:t>
            </w:r>
            <w:r w:rsidR="00B333FF">
              <w:rPr>
                <w:rFonts w:eastAsia="SimSun"/>
                <w:lang w:val="en-US"/>
              </w:rPr>
              <w:t>)</w:t>
            </w:r>
          </w:p>
        </w:tc>
      </w:tr>
      <w:tr w:rsidR="00E92B16" w:rsidRPr="00F85A5B" w14:paraId="6D140E72" w14:textId="77777777" w:rsidTr="00C97A61">
        <w:tc>
          <w:tcPr>
            <w:tcW w:w="1696" w:type="dxa"/>
          </w:tcPr>
          <w:p w14:paraId="3D734568" w14:textId="1D4E8CC3" w:rsidR="00E92B16" w:rsidRPr="00F85A5B" w:rsidRDefault="00E92B16" w:rsidP="00E92B16">
            <w:pPr>
              <w:pStyle w:val="ad"/>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0A3A838C" w14:textId="77777777" w:rsidR="00E92B16" w:rsidRPr="00F85A5B" w:rsidRDefault="00E92B16" w:rsidP="00E92B16">
            <w:pPr>
              <w:pStyle w:val="ad"/>
              <w:rPr>
                <w:rFonts w:eastAsia="SimSun"/>
                <w:lang w:val="en-US"/>
              </w:rPr>
            </w:pPr>
          </w:p>
        </w:tc>
        <w:tc>
          <w:tcPr>
            <w:tcW w:w="5811" w:type="dxa"/>
          </w:tcPr>
          <w:p w14:paraId="01D54065" w14:textId="697ACF5B" w:rsidR="00E92B16" w:rsidRPr="00F85A5B" w:rsidRDefault="00E92B16" w:rsidP="00E92B16">
            <w:pPr>
              <w:pStyle w:val="ad"/>
              <w:rPr>
                <w:rFonts w:eastAsia="SimSun"/>
                <w:lang w:val="en-US"/>
              </w:rPr>
            </w:pPr>
            <w:r>
              <w:rPr>
                <w:rFonts w:eastAsia="SimSun"/>
                <w:lang w:val="en-US"/>
              </w:rPr>
              <w:t>In our understanding, RAN eDRX can be configured only if CN eDRX is configured, so we don’t think this is a valid case.</w:t>
            </w:r>
          </w:p>
        </w:tc>
      </w:tr>
      <w:tr w:rsidR="001D374F" w:rsidRPr="00F85A5B" w14:paraId="39400A3B" w14:textId="77777777" w:rsidTr="00C97A61">
        <w:tc>
          <w:tcPr>
            <w:tcW w:w="1696" w:type="dxa"/>
          </w:tcPr>
          <w:p w14:paraId="357B2E9E" w14:textId="2DE80D5E" w:rsidR="001D374F" w:rsidRPr="00F85A5B" w:rsidRDefault="001D374F" w:rsidP="001D374F">
            <w:pPr>
              <w:pStyle w:val="ad"/>
              <w:rPr>
                <w:rFonts w:eastAsia="Malgun Gothic"/>
                <w:bCs/>
                <w:lang w:val="en-US" w:eastAsia="ko-KR"/>
              </w:rPr>
            </w:pPr>
            <w:r>
              <w:rPr>
                <w:rFonts w:eastAsia="Malgun Gothic"/>
                <w:bCs/>
                <w:lang w:val="en-US" w:eastAsia="ko-KR"/>
              </w:rPr>
              <w:lastRenderedPageBreak/>
              <w:t>Huawei, HiSilicon</w:t>
            </w:r>
          </w:p>
        </w:tc>
        <w:tc>
          <w:tcPr>
            <w:tcW w:w="2127" w:type="dxa"/>
          </w:tcPr>
          <w:p w14:paraId="51B82FE6" w14:textId="77777777" w:rsidR="001D374F" w:rsidRPr="00F85A5B" w:rsidRDefault="001D374F" w:rsidP="001D374F">
            <w:pPr>
              <w:pStyle w:val="ad"/>
              <w:rPr>
                <w:rFonts w:eastAsia="SimSun"/>
                <w:lang w:val="en-US"/>
              </w:rPr>
            </w:pPr>
          </w:p>
        </w:tc>
        <w:tc>
          <w:tcPr>
            <w:tcW w:w="5811" w:type="dxa"/>
          </w:tcPr>
          <w:p w14:paraId="3A558F83" w14:textId="77777777" w:rsidR="001D374F" w:rsidRDefault="001D374F" w:rsidP="001D374F">
            <w:pPr>
              <w:pStyle w:val="ad"/>
              <w:rPr>
                <w:rFonts w:eastAsia="SimSun"/>
                <w:lang w:val="en-US"/>
              </w:rPr>
            </w:pPr>
            <w:r>
              <w:rPr>
                <w:rFonts w:eastAsia="SimSun"/>
                <w:lang w:val="en-US"/>
              </w:rPr>
              <w:t xml:space="preserve">We think this case would not be possible. </w:t>
            </w:r>
          </w:p>
          <w:p w14:paraId="221275DB" w14:textId="7F6F6F8D" w:rsidR="001D374F" w:rsidRPr="00F85A5B" w:rsidRDefault="001D374F" w:rsidP="001D374F">
            <w:pPr>
              <w:pStyle w:val="ad"/>
              <w:rPr>
                <w:rFonts w:eastAsia="SimSun"/>
                <w:lang w:val="en-US"/>
              </w:rPr>
            </w:pPr>
            <w:r>
              <w:t xml:space="preserve">We think we should confirm the principle that INACTIVE </w:t>
            </w:r>
            <w:r w:rsidRPr="00ED4DF8">
              <w:t xml:space="preserve">eDRX </w:t>
            </w:r>
            <w:r>
              <w:t>cannot be configured</w:t>
            </w:r>
            <w:r w:rsidRPr="00ED4DF8">
              <w:t xml:space="preserve"> </w:t>
            </w:r>
            <w:r>
              <w:t>If IDLE</w:t>
            </w:r>
            <w:r w:rsidRPr="00ED4DF8">
              <w:t xml:space="preserve"> eDRX </w:t>
            </w:r>
            <w:r>
              <w:t>is not configured</w:t>
            </w:r>
            <w:r w:rsidRPr="00ED4DF8">
              <w:t>.</w:t>
            </w:r>
          </w:p>
        </w:tc>
      </w:tr>
      <w:tr w:rsidR="001D374F" w:rsidRPr="00F85A5B" w14:paraId="30D5F7B6" w14:textId="77777777" w:rsidTr="00C97A61">
        <w:tc>
          <w:tcPr>
            <w:tcW w:w="1696" w:type="dxa"/>
          </w:tcPr>
          <w:p w14:paraId="68D551B2" w14:textId="58428110" w:rsidR="001D374F" w:rsidRPr="00EF6EF0" w:rsidRDefault="00EF6EF0" w:rsidP="001D374F">
            <w:pPr>
              <w:pStyle w:val="ad"/>
              <w:rPr>
                <w:rFonts w:eastAsia="DengXian"/>
                <w:bCs/>
                <w:lang w:val="en-US"/>
              </w:rPr>
            </w:pPr>
            <w:r>
              <w:rPr>
                <w:rFonts w:eastAsia="DengXian" w:hint="eastAsia"/>
                <w:bCs/>
                <w:lang w:val="en-US"/>
              </w:rPr>
              <w:t>X</w:t>
            </w:r>
            <w:r>
              <w:rPr>
                <w:rFonts w:eastAsia="DengXian"/>
                <w:bCs/>
                <w:lang w:val="en-US"/>
              </w:rPr>
              <w:t>iaomi</w:t>
            </w:r>
          </w:p>
        </w:tc>
        <w:tc>
          <w:tcPr>
            <w:tcW w:w="2127" w:type="dxa"/>
          </w:tcPr>
          <w:p w14:paraId="5AAC18D1" w14:textId="77777777" w:rsidR="001D374F" w:rsidRPr="00F85A5B" w:rsidRDefault="001D374F" w:rsidP="001D374F">
            <w:pPr>
              <w:pStyle w:val="ad"/>
              <w:rPr>
                <w:rFonts w:eastAsia="SimSun"/>
                <w:lang w:val="en-US"/>
              </w:rPr>
            </w:pPr>
          </w:p>
        </w:tc>
        <w:tc>
          <w:tcPr>
            <w:tcW w:w="5811" w:type="dxa"/>
          </w:tcPr>
          <w:p w14:paraId="1740ED22" w14:textId="1800606A" w:rsidR="001D374F" w:rsidRPr="00F85A5B" w:rsidRDefault="00EF6EF0" w:rsidP="001D374F">
            <w:pPr>
              <w:pStyle w:val="ad"/>
              <w:rPr>
                <w:rFonts w:eastAsia="SimSun"/>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C97A61">
        <w:tc>
          <w:tcPr>
            <w:tcW w:w="1696" w:type="dxa"/>
          </w:tcPr>
          <w:p w14:paraId="355BC574" w14:textId="77777777" w:rsidR="00926477" w:rsidRPr="00F85A5B" w:rsidRDefault="00926477" w:rsidP="00C97A61">
            <w:pPr>
              <w:pStyle w:val="ad"/>
              <w:rPr>
                <w:rFonts w:eastAsia="DengXian"/>
                <w:bCs/>
                <w:lang w:val="en-US"/>
              </w:rPr>
            </w:pPr>
            <w:r>
              <w:rPr>
                <w:rFonts w:eastAsia="DengXian"/>
                <w:bCs/>
                <w:lang w:val="en-US"/>
              </w:rPr>
              <w:t>Intel</w:t>
            </w:r>
          </w:p>
        </w:tc>
        <w:tc>
          <w:tcPr>
            <w:tcW w:w="2127" w:type="dxa"/>
          </w:tcPr>
          <w:p w14:paraId="1CB2CA82" w14:textId="77777777" w:rsidR="00926477" w:rsidRPr="00F85A5B" w:rsidRDefault="00926477" w:rsidP="00C97A61">
            <w:pPr>
              <w:pStyle w:val="ad"/>
              <w:rPr>
                <w:rFonts w:eastAsia="SimSun"/>
                <w:lang w:val="en-US"/>
              </w:rPr>
            </w:pPr>
          </w:p>
        </w:tc>
        <w:tc>
          <w:tcPr>
            <w:tcW w:w="5811" w:type="dxa"/>
          </w:tcPr>
          <w:p w14:paraId="120FAF20" w14:textId="77777777" w:rsidR="00926477" w:rsidRPr="00F85A5B" w:rsidRDefault="00926477" w:rsidP="00C97A61">
            <w:pPr>
              <w:pStyle w:val="ad"/>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78D96CC3" w14:textId="77777777" w:rsidTr="00C97A61">
        <w:tc>
          <w:tcPr>
            <w:tcW w:w="1696" w:type="dxa"/>
          </w:tcPr>
          <w:p w14:paraId="1B8CCA1A" w14:textId="66B42F8C" w:rsidR="006D48B5" w:rsidRPr="00F85A5B" w:rsidRDefault="006D48B5" w:rsidP="006D48B5">
            <w:pPr>
              <w:pStyle w:val="ad"/>
              <w:rPr>
                <w:rFonts w:eastAsia="Malgun Gothic"/>
                <w:bCs/>
                <w:lang w:val="en-US" w:eastAsia="ko-KR"/>
              </w:rPr>
            </w:pPr>
            <w:r>
              <w:rPr>
                <w:rFonts w:eastAsia="Malgun Gothic" w:hint="eastAsia"/>
                <w:bCs/>
                <w:lang w:val="en-US" w:eastAsia="ko-KR"/>
              </w:rPr>
              <w:t>Samsung</w:t>
            </w:r>
          </w:p>
        </w:tc>
        <w:tc>
          <w:tcPr>
            <w:tcW w:w="2127" w:type="dxa"/>
          </w:tcPr>
          <w:p w14:paraId="0331F7C7" w14:textId="77777777" w:rsidR="006D48B5" w:rsidRPr="00F85A5B" w:rsidRDefault="006D48B5" w:rsidP="006D48B5">
            <w:pPr>
              <w:pStyle w:val="ad"/>
              <w:rPr>
                <w:rFonts w:eastAsia="SimSun"/>
                <w:lang w:val="en-US"/>
              </w:rPr>
            </w:pPr>
          </w:p>
        </w:tc>
        <w:tc>
          <w:tcPr>
            <w:tcW w:w="5811" w:type="dxa"/>
          </w:tcPr>
          <w:p w14:paraId="2EFB46D7" w14:textId="2991006D" w:rsidR="006D48B5" w:rsidRPr="00F85A5B" w:rsidRDefault="006D48B5" w:rsidP="006D48B5">
            <w:pPr>
              <w:pStyle w:val="ad"/>
              <w:rPr>
                <w:rFonts w:eastAsia="SimSun"/>
                <w:lang w:val="en-US"/>
              </w:rPr>
            </w:pPr>
            <w:r>
              <w:rPr>
                <w:rFonts w:eastAsia="Malgun Gothic"/>
                <w:lang w:val="en-US" w:eastAsia="ko-KR"/>
              </w:rPr>
              <w:t>We don't see the necessity to consider this case.</w:t>
            </w:r>
            <w:r>
              <w:rPr>
                <w:rFonts w:eastAsia="Malgun Gothic" w:hint="eastAsia"/>
                <w:lang w:val="en-US" w:eastAsia="ko-KR"/>
              </w:rPr>
              <w:t xml:space="preserve"> </w:t>
            </w:r>
          </w:p>
        </w:tc>
      </w:tr>
      <w:tr w:rsidR="0061362E" w:rsidRPr="00F85A5B" w14:paraId="35935AF2" w14:textId="77777777" w:rsidTr="00C97A61">
        <w:tc>
          <w:tcPr>
            <w:tcW w:w="1696" w:type="dxa"/>
          </w:tcPr>
          <w:p w14:paraId="482E70B2" w14:textId="2CA90922" w:rsidR="0061362E" w:rsidRPr="00F85A5B" w:rsidRDefault="0061362E" w:rsidP="0061362E">
            <w:pPr>
              <w:pStyle w:val="ad"/>
              <w:rPr>
                <w:rFonts w:eastAsia="Malgun Gothic"/>
                <w:bCs/>
                <w:lang w:val="en-US" w:eastAsia="ko-KR"/>
              </w:rPr>
            </w:pPr>
            <w:r>
              <w:rPr>
                <w:rFonts w:eastAsia="Malgun Gothic" w:hint="eastAsia"/>
                <w:bCs/>
                <w:lang w:val="en-US" w:eastAsia="ko-KR"/>
              </w:rPr>
              <w:t>LGE</w:t>
            </w:r>
          </w:p>
        </w:tc>
        <w:tc>
          <w:tcPr>
            <w:tcW w:w="2127" w:type="dxa"/>
          </w:tcPr>
          <w:p w14:paraId="38A6403F" w14:textId="6BD029ED" w:rsidR="0061362E" w:rsidRPr="00F85A5B" w:rsidRDefault="0061362E" w:rsidP="0061362E">
            <w:pPr>
              <w:pStyle w:val="ad"/>
              <w:rPr>
                <w:rFonts w:eastAsia="SimSun"/>
                <w:lang w:val="en-US"/>
              </w:rPr>
            </w:pPr>
            <w:r>
              <w:rPr>
                <w:rFonts w:eastAsia="Malgun Gothic" w:hint="eastAsia"/>
                <w:lang w:val="en-US" w:eastAsia="ko-KR"/>
              </w:rPr>
              <w:t>-</w:t>
            </w:r>
          </w:p>
        </w:tc>
        <w:tc>
          <w:tcPr>
            <w:tcW w:w="5811" w:type="dxa"/>
          </w:tcPr>
          <w:p w14:paraId="5CFB73B9" w14:textId="2BE55B5D" w:rsidR="0061362E" w:rsidRPr="00F85A5B" w:rsidRDefault="0061362E" w:rsidP="0061362E">
            <w:pPr>
              <w:pStyle w:val="ad"/>
              <w:rPr>
                <w:rFonts w:eastAsia="SimSun"/>
                <w:lang w:val="en-US"/>
              </w:rPr>
            </w:pPr>
            <w:r>
              <w:rPr>
                <w:rFonts w:eastAsia="Malgun Gothic" w:hint="eastAsia"/>
                <w:lang w:val="en-US" w:eastAsia="ko-KR"/>
              </w:rPr>
              <w:t xml:space="preserve">We think INACTIVE eDRX can be configured only if IDLE eDRX is configured. </w:t>
            </w:r>
          </w:p>
        </w:tc>
      </w:tr>
      <w:tr w:rsidR="00D272EF" w:rsidRPr="00F85A5B" w14:paraId="5DE89ECB" w14:textId="77777777" w:rsidTr="00C97A61">
        <w:tc>
          <w:tcPr>
            <w:tcW w:w="1696" w:type="dxa"/>
          </w:tcPr>
          <w:p w14:paraId="7114CE7A" w14:textId="62E0DB65" w:rsidR="00D272EF" w:rsidRPr="00F85A5B" w:rsidRDefault="00D272EF" w:rsidP="00D272EF">
            <w:pPr>
              <w:pStyle w:val="ad"/>
              <w:rPr>
                <w:rFonts w:eastAsia="Malgun Gothic"/>
                <w:bCs/>
                <w:lang w:val="en-US" w:eastAsia="ko-KR"/>
              </w:rPr>
            </w:pPr>
            <w:r>
              <w:rPr>
                <w:rFonts w:eastAsia="Malgun Gothic"/>
                <w:bCs/>
                <w:lang w:val="en-US" w:eastAsia="ko-KR"/>
              </w:rPr>
              <w:t>Nokia</w:t>
            </w:r>
          </w:p>
        </w:tc>
        <w:tc>
          <w:tcPr>
            <w:tcW w:w="2127" w:type="dxa"/>
          </w:tcPr>
          <w:p w14:paraId="464212FC" w14:textId="77777777" w:rsidR="00D272EF" w:rsidRPr="00F85A5B" w:rsidRDefault="00D272EF" w:rsidP="00D272EF">
            <w:pPr>
              <w:pStyle w:val="ad"/>
              <w:rPr>
                <w:rFonts w:eastAsia="SimSun"/>
                <w:lang w:val="en-US"/>
              </w:rPr>
            </w:pPr>
          </w:p>
        </w:tc>
        <w:tc>
          <w:tcPr>
            <w:tcW w:w="5811" w:type="dxa"/>
          </w:tcPr>
          <w:p w14:paraId="6FDF2057" w14:textId="674D993D" w:rsidR="00D272EF" w:rsidRPr="00F85A5B" w:rsidRDefault="00D272EF" w:rsidP="00D272EF">
            <w:pPr>
              <w:pStyle w:val="ad"/>
              <w:rPr>
                <w:rFonts w:eastAsia="SimSun"/>
                <w:lang w:val="en-US"/>
              </w:rPr>
            </w:pPr>
            <w:r>
              <w:rPr>
                <w:rFonts w:eastAsia="SimSun"/>
                <w:lang w:val="en-US"/>
              </w:rPr>
              <w:t>If config 1 allowed, agree with Qualcomm</w:t>
            </w:r>
          </w:p>
        </w:tc>
      </w:tr>
      <w:tr w:rsidR="00D272EF" w:rsidRPr="00F85A5B" w14:paraId="229D8E74" w14:textId="77777777" w:rsidTr="00C97A61">
        <w:tc>
          <w:tcPr>
            <w:tcW w:w="1696" w:type="dxa"/>
          </w:tcPr>
          <w:p w14:paraId="4020AEE2" w14:textId="40165D8D" w:rsidR="00D272EF" w:rsidRPr="00F85A5B" w:rsidRDefault="00A713F1" w:rsidP="00D272EF">
            <w:pPr>
              <w:pStyle w:val="ad"/>
              <w:rPr>
                <w:rFonts w:eastAsia="Malgun Gothic"/>
                <w:bCs/>
                <w:lang w:val="en-US" w:eastAsia="ko-KR"/>
              </w:rPr>
            </w:pPr>
            <w:r>
              <w:rPr>
                <w:rFonts w:eastAsia="Malgun Gothic"/>
                <w:bCs/>
                <w:lang w:val="en-US" w:eastAsia="ko-KR"/>
              </w:rPr>
              <w:t>ZTE</w:t>
            </w:r>
          </w:p>
        </w:tc>
        <w:tc>
          <w:tcPr>
            <w:tcW w:w="2127" w:type="dxa"/>
          </w:tcPr>
          <w:p w14:paraId="40E1E579" w14:textId="77777777" w:rsidR="00D272EF" w:rsidRPr="00F85A5B" w:rsidRDefault="00D272EF" w:rsidP="00D272EF">
            <w:pPr>
              <w:pStyle w:val="ad"/>
              <w:rPr>
                <w:rFonts w:eastAsia="SimSun"/>
                <w:lang w:val="en-US"/>
              </w:rPr>
            </w:pPr>
          </w:p>
        </w:tc>
        <w:tc>
          <w:tcPr>
            <w:tcW w:w="5811" w:type="dxa"/>
          </w:tcPr>
          <w:p w14:paraId="352D36D6" w14:textId="377CFB86" w:rsidR="00D272EF" w:rsidRPr="00F85A5B" w:rsidRDefault="00A713F1" w:rsidP="00D272EF">
            <w:pPr>
              <w:pStyle w:val="ad"/>
              <w:rPr>
                <w:rFonts w:eastAsia="SimSun"/>
                <w:lang w:val="en-US"/>
              </w:rPr>
            </w:pPr>
            <w:r>
              <w:rPr>
                <w:rFonts w:eastAsia="SimSun" w:hint="eastAsia"/>
                <w:lang w:val="en-US"/>
              </w:rPr>
              <w:t>Agree with Qualcomm if configuration 1 in Q1 is agreed.</w:t>
            </w:r>
          </w:p>
        </w:tc>
      </w:tr>
      <w:tr w:rsidR="009263ED" w:rsidRPr="00F85A5B" w14:paraId="5DFB00F5" w14:textId="77777777" w:rsidTr="00C97A61">
        <w:tc>
          <w:tcPr>
            <w:tcW w:w="1696" w:type="dxa"/>
          </w:tcPr>
          <w:p w14:paraId="0662A6D2" w14:textId="36BE0DB0" w:rsidR="009263ED" w:rsidRDefault="009263ED" w:rsidP="00D272EF">
            <w:pPr>
              <w:pStyle w:val="ad"/>
              <w:rPr>
                <w:rFonts w:eastAsia="Malgun Gothic"/>
                <w:bCs/>
                <w:lang w:val="en-US" w:eastAsia="ko-KR"/>
              </w:rPr>
            </w:pPr>
            <w:r>
              <w:rPr>
                <w:rFonts w:eastAsia="Malgun Gothic"/>
                <w:bCs/>
                <w:lang w:val="en-US" w:eastAsia="ko-KR"/>
              </w:rPr>
              <w:t>MediaTek</w:t>
            </w:r>
          </w:p>
        </w:tc>
        <w:tc>
          <w:tcPr>
            <w:tcW w:w="2127" w:type="dxa"/>
          </w:tcPr>
          <w:p w14:paraId="11A686A8" w14:textId="341FDBC6" w:rsidR="009263ED" w:rsidRPr="00F85A5B" w:rsidRDefault="009263ED" w:rsidP="00D272EF">
            <w:pPr>
              <w:pStyle w:val="ad"/>
              <w:rPr>
                <w:rFonts w:eastAsia="SimSun"/>
                <w:lang w:val="en-US"/>
              </w:rPr>
            </w:pPr>
            <w:r>
              <w:rPr>
                <w:rFonts w:eastAsia="SimSun"/>
                <w:lang w:val="en-US"/>
              </w:rPr>
              <w:t>N/A</w:t>
            </w:r>
          </w:p>
        </w:tc>
        <w:tc>
          <w:tcPr>
            <w:tcW w:w="5811" w:type="dxa"/>
          </w:tcPr>
          <w:p w14:paraId="3C888FA2" w14:textId="453F15AB" w:rsidR="009263ED" w:rsidRDefault="009263ED" w:rsidP="00D272EF">
            <w:pPr>
              <w:pStyle w:val="ad"/>
              <w:rPr>
                <w:rFonts w:eastAsia="SimSun"/>
                <w:lang w:val="en-US"/>
              </w:rPr>
            </w:pPr>
            <w:r>
              <w:rPr>
                <w:rFonts w:eastAsia="SimSun"/>
                <w:lang w:val="en-US"/>
              </w:rPr>
              <w:t>Should not be a valid case.</w:t>
            </w:r>
          </w:p>
        </w:tc>
      </w:tr>
      <w:tr w:rsidR="00956CF5" w:rsidRPr="00F85A5B" w14:paraId="7884B942" w14:textId="77777777" w:rsidTr="00C97A61">
        <w:tc>
          <w:tcPr>
            <w:tcW w:w="1696" w:type="dxa"/>
          </w:tcPr>
          <w:p w14:paraId="1B6233C4" w14:textId="088281DA" w:rsidR="00956CF5" w:rsidRDefault="00956CF5" w:rsidP="00D272EF">
            <w:pPr>
              <w:pStyle w:val="ad"/>
              <w:rPr>
                <w:rFonts w:eastAsia="Malgun Gothic"/>
                <w:bCs/>
                <w:lang w:val="en-US" w:eastAsia="ko-KR"/>
              </w:rPr>
            </w:pPr>
            <w:r>
              <w:rPr>
                <w:rFonts w:eastAsia="Malgun Gothic"/>
                <w:bCs/>
                <w:lang w:val="en-US" w:eastAsia="ko-KR"/>
              </w:rPr>
              <w:t>CATT</w:t>
            </w:r>
          </w:p>
        </w:tc>
        <w:tc>
          <w:tcPr>
            <w:tcW w:w="2127" w:type="dxa"/>
          </w:tcPr>
          <w:p w14:paraId="2168A2BF" w14:textId="77777777" w:rsidR="00956CF5" w:rsidRPr="00F85A5B" w:rsidRDefault="00956CF5" w:rsidP="00D272EF">
            <w:pPr>
              <w:pStyle w:val="ad"/>
              <w:rPr>
                <w:rFonts w:eastAsia="SimSun"/>
                <w:lang w:val="en-US"/>
              </w:rPr>
            </w:pPr>
          </w:p>
        </w:tc>
        <w:tc>
          <w:tcPr>
            <w:tcW w:w="5811" w:type="dxa"/>
          </w:tcPr>
          <w:p w14:paraId="46384A3C" w14:textId="11BC4C15" w:rsidR="00956CF5" w:rsidRDefault="00956CF5" w:rsidP="00D272EF">
            <w:pPr>
              <w:pStyle w:val="ad"/>
              <w:rPr>
                <w:rFonts w:eastAsia="SimSun"/>
                <w:lang w:val="en-US"/>
              </w:rPr>
            </w:pPr>
            <w:r>
              <w:rPr>
                <w:rFonts w:eastAsia="SimSun"/>
                <w:lang w:val="en-US"/>
              </w:rPr>
              <w:t>We don't support this configuration.</w:t>
            </w:r>
          </w:p>
        </w:tc>
      </w:tr>
      <w:tr w:rsidR="00E00605" w:rsidRPr="00F85A5B" w14:paraId="710BAEE5" w14:textId="77777777" w:rsidTr="00C97A61">
        <w:tc>
          <w:tcPr>
            <w:tcW w:w="1696" w:type="dxa"/>
          </w:tcPr>
          <w:p w14:paraId="5867B4FC" w14:textId="7B9B5BA1" w:rsidR="00E00605" w:rsidRDefault="00E00605" w:rsidP="00D272EF">
            <w:pPr>
              <w:pStyle w:val="ad"/>
              <w:rPr>
                <w:rFonts w:eastAsia="Malgun Gothic"/>
                <w:bCs/>
                <w:lang w:val="en-US" w:eastAsia="ko-KR"/>
              </w:rPr>
            </w:pPr>
            <w:r>
              <w:rPr>
                <w:rFonts w:eastAsia="Malgun Gothic"/>
                <w:bCs/>
                <w:lang w:val="en-US" w:eastAsia="ko-KR"/>
              </w:rPr>
              <w:t>Apple</w:t>
            </w:r>
          </w:p>
        </w:tc>
        <w:tc>
          <w:tcPr>
            <w:tcW w:w="2127" w:type="dxa"/>
          </w:tcPr>
          <w:p w14:paraId="1D97171E" w14:textId="54CE367C" w:rsidR="00E00605" w:rsidRPr="00F85A5B" w:rsidRDefault="00E00605" w:rsidP="00D272EF">
            <w:pPr>
              <w:pStyle w:val="ad"/>
              <w:rPr>
                <w:rFonts w:eastAsia="SimSun"/>
                <w:lang w:val="en-US"/>
              </w:rPr>
            </w:pPr>
            <w:r>
              <w:rPr>
                <w:rFonts w:eastAsia="SimSun"/>
                <w:lang w:val="en-US"/>
              </w:rPr>
              <w:t>UE follows INACTIVE eDRX config.</w:t>
            </w:r>
          </w:p>
        </w:tc>
        <w:tc>
          <w:tcPr>
            <w:tcW w:w="5811" w:type="dxa"/>
          </w:tcPr>
          <w:p w14:paraId="485E9F22" w14:textId="0CFAF75D" w:rsidR="00E00605" w:rsidRDefault="00E00605" w:rsidP="00D272EF">
            <w:pPr>
              <w:pStyle w:val="ad"/>
              <w:rPr>
                <w:rFonts w:eastAsia="SimSun"/>
                <w:lang w:val="en-US"/>
              </w:rPr>
            </w:pPr>
            <w:r>
              <w:rPr>
                <w:rFonts w:eastAsia="SimSun"/>
                <w:lang w:val="en-US"/>
              </w:rPr>
              <w:t>UE follows INACTIVE config and monitor based on INACTIVE eDRX config.</w:t>
            </w:r>
          </w:p>
        </w:tc>
      </w:tr>
      <w:tr w:rsidR="00BA57E5" w:rsidRPr="00F85A5B" w14:paraId="669B6EBB" w14:textId="77777777" w:rsidTr="00C97A61">
        <w:tc>
          <w:tcPr>
            <w:tcW w:w="1696" w:type="dxa"/>
          </w:tcPr>
          <w:p w14:paraId="4A99D7A5" w14:textId="6C18FF86" w:rsidR="00BA57E5" w:rsidRDefault="00BA57E5" w:rsidP="00D272EF">
            <w:pPr>
              <w:pStyle w:val="ad"/>
              <w:rPr>
                <w:rFonts w:eastAsia="Malgun Gothic"/>
                <w:bCs/>
                <w:lang w:val="en-US" w:eastAsia="ko-KR"/>
              </w:rPr>
            </w:pPr>
            <w:r>
              <w:rPr>
                <w:rFonts w:eastAsia="Malgun Gothic"/>
                <w:bCs/>
                <w:lang w:val="en-US" w:eastAsia="ko-KR"/>
              </w:rPr>
              <w:t>Futurewei</w:t>
            </w:r>
          </w:p>
        </w:tc>
        <w:tc>
          <w:tcPr>
            <w:tcW w:w="2127" w:type="dxa"/>
          </w:tcPr>
          <w:p w14:paraId="0AF2B0F5" w14:textId="77777777" w:rsidR="00BA57E5" w:rsidRDefault="00BA57E5" w:rsidP="00D272EF">
            <w:pPr>
              <w:pStyle w:val="ad"/>
              <w:rPr>
                <w:rFonts w:eastAsia="SimSun"/>
                <w:lang w:val="en-US"/>
              </w:rPr>
            </w:pPr>
          </w:p>
        </w:tc>
        <w:tc>
          <w:tcPr>
            <w:tcW w:w="5811" w:type="dxa"/>
          </w:tcPr>
          <w:p w14:paraId="1B7B5C95" w14:textId="73D61CA7" w:rsidR="00BA57E5" w:rsidRDefault="00BA57E5" w:rsidP="00D272EF">
            <w:pPr>
              <w:pStyle w:val="ad"/>
              <w:rPr>
                <w:rFonts w:eastAsia="SimSun"/>
                <w:lang w:val="en-US"/>
              </w:rPr>
            </w:pPr>
            <w:r>
              <w:rPr>
                <w:rFonts w:eastAsia="SimSun"/>
                <w:lang w:val="en-US"/>
              </w:rPr>
              <w:t>We don’t think such case should be supported.</w:t>
            </w:r>
          </w:p>
        </w:tc>
      </w:tr>
      <w:tr w:rsidR="001A780F" w:rsidRPr="00F85A5B" w14:paraId="51C68F21" w14:textId="77777777" w:rsidTr="00C97A61">
        <w:tc>
          <w:tcPr>
            <w:tcW w:w="1696" w:type="dxa"/>
          </w:tcPr>
          <w:p w14:paraId="6F2045AC" w14:textId="5006A838" w:rsidR="001A780F" w:rsidRDefault="001A780F" w:rsidP="001A780F">
            <w:pPr>
              <w:pStyle w:val="ad"/>
              <w:rPr>
                <w:rFonts w:eastAsia="Malgun Gothic"/>
                <w:bCs/>
                <w:lang w:val="en-US" w:eastAsia="ko-KR"/>
              </w:rPr>
            </w:pPr>
            <w:r>
              <w:rPr>
                <w:rFonts w:eastAsia="Malgun Gothic"/>
                <w:bCs/>
                <w:lang w:val="en-US" w:eastAsia="ko-KR"/>
              </w:rPr>
              <w:t>Ericsson</w:t>
            </w:r>
          </w:p>
        </w:tc>
        <w:tc>
          <w:tcPr>
            <w:tcW w:w="2127" w:type="dxa"/>
          </w:tcPr>
          <w:p w14:paraId="441DC7E0" w14:textId="77777777" w:rsidR="001A780F" w:rsidRDefault="001A780F" w:rsidP="001A780F">
            <w:pPr>
              <w:pStyle w:val="ad"/>
              <w:rPr>
                <w:rFonts w:eastAsia="SimSun"/>
                <w:lang w:val="en-US"/>
              </w:rPr>
            </w:pPr>
          </w:p>
        </w:tc>
        <w:tc>
          <w:tcPr>
            <w:tcW w:w="5811" w:type="dxa"/>
          </w:tcPr>
          <w:p w14:paraId="4589C7E6" w14:textId="2A704296" w:rsidR="001A780F" w:rsidRDefault="001A780F" w:rsidP="001A780F">
            <w:pPr>
              <w:pStyle w:val="ad"/>
              <w:rPr>
                <w:rFonts w:eastAsia="SimSun"/>
                <w:lang w:val="en-US"/>
              </w:rPr>
            </w:pPr>
            <w:r>
              <w:rPr>
                <w:rFonts w:eastAsia="SimSun"/>
                <w:lang w:val="en-US"/>
              </w:rPr>
              <w:t xml:space="preserve">This does not seem to be a reasonable configuration, what would be the use case? </w:t>
            </w:r>
          </w:p>
        </w:tc>
      </w:tr>
      <w:tr w:rsidR="005C77ED" w:rsidRPr="00F85A5B" w14:paraId="498C3F71" w14:textId="77777777" w:rsidTr="00C97A61">
        <w:tc>
          <w:tcPr>
            <w:tcW w:w="1696" w:type="dxa"/>
          </w:tcPr>
          <w:p w14:paraId="5C8FB48B" w14:textId="64611CC5" w:rsidR="005C77ED" w:rsidRPr="005C77ED" w:rsidRDefault="009D2117" w:rsidP="001A780F">
            <w:pPr>
              <w:pStyle w:val="ad"/>
              <w:rPr>
                <w:rFonts w:eastAsiaTheme="minorEastAsia" w:hint="eastAsia"/>
                <w:bCs/>
                <w:lang w:val="en-US" w:eastAsia="ja-JP"/>
              </w:rPr>
            </w:pPr>
            <w:r>
              <w:rPr>
                <w:rFonts w:eastAsiaTheme="minorEastAsia" w:hint="eastAsia"/>
                <w:bCs/>
                <w:lang w:val="en-US" w:eastAsia="ja-JP"/>
              </w:rPr>
              <w:t>DENSO</w:t>
            </w:r>
          </w:p>
        </w:tc>
        <w:tc>
          <w:tcPr>
            <w:tcW w:w="2127" w:type="dxa"/>
          </w:tcPr>
          <w:p w14:paraId="100E2BAA" w14:textId="77777777" w:rsidR="005C77ED" w:rsidRDefault="005C77ED" w:rsidP="001A780F">
            <w:pPr>
              <w:pStyle w:val="ad"/>
              <w:rPr>
                <w:rFonts w:eastAsia="SimSun"/>
                <w:lang w:val="en-US"/>
              </w:rPr>
            </w:pPr>
          </w:p>
        </w:tc>
        <w:tc>
          <w:tcPr>
            <w:tcW w:w="5811" w:type="dxa"/>
          </w:tcPr>
          <w:p w14:paraId="0AADD335" w14:textId="5B7442E6" w:rsidR="005C77ED" w:rsidRPr="009D2117" w:rsidRDefault="009D2117" w:rsidP="001A780F">
            <w:pPr>
              <w:pStyle w:val="ad"/>
              <w:rPr>
                <w:rFonts w:eastAsiaTheme="minorEastAsia" w:hint="eastAsia"/>
                <w:lang w:val="en-US" w:eastAsia="ja-JP"/>
              </w:rPr>
            </w:pPr>
            <w:r>
              <w:rPr>
                <w:rFonts w:eastAsiaTheme="minorEastAsia" w:hint="eastAsia"/>
                <w:lang w:val="en-US" w:eastAsia="ja-JP"/>
              </w:rPr>
              <w:t xml:space="preserve">We agree with Apple. </w:t>
            </w:r>
            <w:r>
              <w:rPr>
                <w:rFonts w:eastAsiaTheme="minorEastAsia"/>
                <w:lang w:val="en-US" w:eastAsia="ja-JP"/>
              </w:rPr>
              <w:t>UE follows INACTIVE config.</w:t>
            </w:r>
            <w:bookmarkStart w:id="16" w:name="_GoBack"/>
            <w:bookmarkEnd w:id="16"/>
          </w:p>
        </w:tc>
      </w:tr>
    </w:tbl>
    <w:p w14:paraId="21C31785" w14:textId="77777777" w:rsidR="00727680" w:rsidRPr="00586850" w:rsidRDefault="00727680" w:rsidP="004E1EEF"/>
    <w:p w14:paraId="755340A9" w14:textId="2DF7ECCC" w:rsidR="00B73623" w:rsidRPr="00795029" w:rsidRDefault="00B73623" w:rsidP="00DF0D1E">
      <w:pPr>
        <w:pStyle w:val="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ad"/>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ad"/>
              <w:rPr>
                <w:b/>
                <w:bCs/>
                <w:lang w:val="en-US"/>
              </w:rPr>
            </w:pPr>
            <w:r w:rsidRPr="00DF0D1E">
              <w:rPr>
                <w:b/>
                <w:bCs/>
                <w:lang w:val="en-US"/>
              </w:rPr>
              <w:t xml:space="preserve">Issue description </w:t>
            </w:r>
          </w:p>
        </w:tc>
      </w:tr>
      <w:tr w:rsidR="001D374F" w14:paraId="2B5D9B9E" w14:textId="77777777" w:rsidTr="006833C2">
        <w:tc>
          <w:tcPr>
            <w:tcW w:w="1368" w:type="dxa"/>
            <w:tcBorders>
              <w:top w:val="single" w:sz="4" w:space="0" w:color="auto"/>
            </w:tcBorders>
          </w:tcPr>
          <w:p w14:paraId="6A0F95EF" w14:textId="05DD997D" w:rsidR="001D374F" w:rsidRDefault="001D374F" w:rsidP="001D374F">
            <w:pPr>
              <w:pStyle w:val="ad"/>
              <w:jc w:val="left"/>
            </w:pPr>
            <w:r>
              <w:t>Huawei, HiSilicon</w:t>
            </w:r>
          </w:p>
        </w:tc>
        <w:tc>
          <w:tcPr>
            <w:tcW w:w="6354" w:type="dxa"/>
            <w:tcBorders>
              <w:top w:val="single" w:sz="4" w:space="0" w:color="auto"/>
            </w:tcBorders>
          </w:tcPr>
          <w:p w14:paraId="72F7E6C9" w14:textId="21561007" w:rsidR="001D374F" w:rsidRDefault="001D374F" w:rsidP="001D374F">
            <w:pPr>
              <w:pStyle w:val="ad"/>
            </w:pPr>
            <w:r w:rsidRPr="00C01C08">
              <w:t xml:space="preserve">We can also discuss whether </w:t>
            </w:r>
            <w:r>
              <w:t xml:space="preserve">support of </w:t>
            </w:r>
            <w:r w:rsidRPr="00C01C08">
              <w:t>eDRX is optional</w:t>
            </w:r>
            <w:r>
              <w:t xml:space="preserve"> at the </w:t>
            </w:r>
            <w:r w:rsidRPr="00C01C08">
              <w:t xml:space="preserve">gNB, </w:t>
            </w:r>
            <w:r>
              <w:t xml:space="preserve">when </w:t>
            </w:r>
            <w:r w:rsidRPr="00C01C08">
              <w:t>it supports RedCap.</w:t>
            </w:r>
          </w:p>
        </w:tc>
      </w:tr>
      <w:tr w:rsidR="001D374F" w14:paraId="49438610" w14:textId="77777777" w:rsidTr="006833C2">
        <w:tc>
          <w:tcPr>
            <w:tcW w:w="1368" w:type="dxa"/>
          </w:tcPr>
          <w:p w14:paraId="4127B3C5" w14:textId="0C6888D3" w:rsidR="001D374F" w:rsidRDefault="00AB30A8" w:rsidP="001D374F">
            <w:pPr>
              <w:pStyle w:val="ad"/>
            </w:pPr>
            <w:r>
              <w:t>Apple</w:t>
            </w:r>
          </w:p>
        </w:tc>
        <w:tc>
          <w:tcPr>
            <w:tcW w:w="6354" w:type="dxa"/>
          </w:tcPr>
          <w:p w14:paraId="2B286F53" w14:textId="07235558" w:rsidR="001D374F" w:rsidRDefault="00AB30A8" w:rsidP="001D374F">
            <w:pPr>
              <w:pStyle w:val="ad"/>
            </w:pPr>
            <w:r>
              <w:t xml:space="preserve">In our view, eDRX operation in RAN (gNB) is fundamental feature of RedCap, and so do not see a need for making eDRX operation optional at the gNB that support RedCap. In other words, we do not see the need for a eDRX support when RedCap support is already present in the gNB. This is different from LTE, as in LTE, eDRX was added as a feature for power-saving, while in NR, RedCap feature carries eDRX along with it. </w:t>
            </w:r>
          </w:p>
        </w:tc>
      </w:tr>
      <w:tr w:rsidR="001D374F" w14:paraId="7347DE83" w14:textId="77777777" w:rsidTr="006833C2">
        <w:tc>
          <w:tcPr>
            <w:tcW w:w="1368" w:type="dxa"/>
          </w:tcPr>
          <w:p w14:paraId="3E7AF585" w14:textId="6093ECC7" w:rsidR="001D374F" w:rsidRDefault="00FB2378" w:rsidP="001D374F">
            <w:pPr>
              <w:pStyle w:val="ad"/>
            </w:pPr>
            <w:r>
              <w:t>Ericsson</w:t>
            </w:r>
          </w:p>
        </w:tc>
        <w:tc>
          <w:tcPr>
            <w:tcW w:w="6354" w:type="dxa"/>
          </w:tcPr>
          <w:p w14:paraId="0E29C3C4" w14:textId="22DEF4AD" w:rsidR="001D374F" w:rsidRDefault="00FB2378" w:rsidP="001D374F">
            <w:pPr>
              <w:pStyle w:val="ad"/>
            </w:pPr>
            <w:r>
              <w:t xml:space="preserve">We don’t think eDRX feature should be coupled to RedCap, on the contrary, it should be a feature which can be supported by any UE (thus similar to LTE in that sense). In any case, eDRX support should be optional for the network to implement (and it is not a gNB feature alone). </w:t>
            </w: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7"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1"/>
        <w:rPr>
          <w:rFonts w:eastAsia="SimSun"/>
          <w:lang w:val="en-US"/>
        </w:rPr>
      </w:pPr>
      <w:r w:rsidRPr="00F85A5B">
        <w:rPr>
          <w:rFonts w:eastAsia="SimSun"/>
          <w:lang w:val="en-US"/>
        </w:rPr>
        <w:t>References</w:t>
      </w:r>
    </w:p>
    <w:bookmarkEnd w:id="0"/>
    <w:bookmarkEnd w:id="1"/>
    <w:bookmarkEnd w:id="17"/>
    <w:p w14:paraId="4A6D1C32" w14:textId="7539211A" w:rsidR="00D247A5" w:rsidRPr="00D247A5" w:rsidRDefault="00D247A5" w:rsidP="00C73BA7">
      <w:pPr>
        <w:pStyle w:val="Reference"/>
        <w:rPr>
          <w:rStyle w:val="af2"/>
          <w:color w:val="auto"/>
          <w:u w:val="none"/>
        </w:rPr>
      </w:pPr>
      <w:r w:rsidRPr="00D247A5">
        <w:rPr>
          <w:rStyle w:val="af2"/>
          <w:color w:val="0563C1" w:themeColor="hyperlink"/>
        </w:rPr>
        <w:t>R2-2106905</w:t>
      </w:r>
      <w:r w:rsidRPr="00D247A5">
        <w:rPr>
          <w:rStyle w:val="af2"/>
          <w:color w:val="auto"/>
          <w:u w:val="none"/>
        </w:rPr>
        <w:tab/>
        <w:t>Reply LS on introducing extended DRX for RedCap UEs (C1-213966; contact: Qualcomm)</w:t>
      </w:r>
      <w:r w:rsidRPr="00D247A5">
        <w:rPr>
          <w:rStyle w:val="af2"/>
          <w:color w:val="auto"/>
          <w:u w:val="none"/>
        </w:rPr>
        <w:tab/>
        <w:t>CT1</w:t>
      </w:r>
      <w:r w:rsidRPr="00D247A5">
        <w:rPr>
          <w:rStyle w:val="af2"/>
          <w:color w:val="auto"/>
          <w:u w:val="none"/>
        </w:rPr>
        <w:tab/>
        <w:t>LS in</w:t>
      </w:r>
      <w:r w:rsidRPr="00D247A5">
        <w:rPr>
          <w:rStyle w:val="af2"/>
          <w:color w:val="auto"/>
          <w:u w:val="none"/>
        </w:rPr>
        <w:tab/>
        <w:t>Rel-17</w:t>
      </w:r>
      <w:r w:rsidRPr="00D247A5">
        <w:rPr>
          <w:rStyle w:val="af2"/>
          <w:color w:val="auto"/>
          <w:u w:val="none"/>
        </w:rPr>
        <w:tab/>
        <w:t>NR_redcap-Core</w:t>
      </w:r>
      <w:r w:rsidRPr="00D247A5">
        <w:rPr>
          <w:rStyle w:val="af2"/>
          <w:color w:val="auto"/>
          <w:u w:val="none"/>
        </w:rPr>
        <w:tab/>
        <w:t>To:RAN2</w:t>
      </w:r>
      <w:r w:rsidRPr="00D247A5">
        <w:rPr>
          <w:rStyle w:val="af2"/>
          <w:color w:val="auto"/>
          <w:u w:val="none"/>
        </w:rPr>
        <w:tab/>
        <w:t>Cc:SA2, RAN3</w:t>
      </w:r>
    </w:p>
    <w:p w14:paraId="5119A20F" w14:textId="59CDE23D" w:rsidR="00C73BA7" w:rsidRDefault="00C73BA7" w:rsidP="00C73BA7">
      <w:pPr>
        <w:pStyle w:val="Reference"/>
      </w:pPr>
      <w:r w:rsidRPr="00C73BA7">
        <w:rPr>
          <w:rStyle w:val="af2"/>
          <w:color w:val="0563C1" w:themeColor="hyperlink"/>
        </w:rPr>
        <w:t>R2-2107073</w:t>
      </w:r>
      <w:r>
        <w:tab/>
        <w:t>Discussion on eDRX for RedCap UEs</w:t>
      </w:r>
      <w:r>
        <w:tab/>
        <w:t>OPPO</w:t>
      </w:r>
      <w:r>
        <w:tab/>
        <w:t>discussion</w:t>
      </w:r>
      <w:r>
        <w:tab/>
        <w:t>Rel-17</w:t>
      </w:r>
      <w:r>
        <w:tab/>
        <w:t>NR_redcap-Core</w:t>
      </w:r>
    </w:p>
    <w:p w14:paraId="5F6B01E6" w14:textId="77777777" w:rsidR="00C73BA7" w:rsidRDefault="00C73BA7" w:rsidP="00C73BA7">
      <w:pPr>
        <w:pStyle w:val="Reference"/>
      </w:pPr>
      <w:r w:rsidRPr="00C73BA7">
        <w:rPr>
          <w:rStyle w:val="af2"/>
          <w:color w:val="0563C1" w:themeColor="hyperlink"/>
        </w:rPr>
        <w:t>R2-2107096</w:t>
      </w:r>
      <w:r>
        <w:tab/>
        <w:t>CN PTW and RAN PTW for RedCap eDRX</w:t>
      </w:r>
      <w:r>
        <w:tab/>
        <w:t>Samsung</w:t>
      </w:r>
      <w:r>
        <w:tab/>
        <w:t>discussion</w:t>
      </w:r>
      <w:r>
        <w:tab/>
        <w:t>Rel-17</w:t>
      </w:r>
    </w:p>
    <w:p w14:paraId="2734B657" w14:textId="77777777" w:rsidR="00C73BA7" w:rsidRDefault="00C73BA7" w:rsidP="00C73BA7">
      <w:pPr>
        <w:pStyle w:val="Reference"/>
      </w:pPr>
      <w:r w:rsidRPr="00C73BA7">
        <w:rPr>
          <w:rStyle w:val="af2"/>
          <w:color w:val="0563C1" w:themeColor="hyperlink"/>
        </w:rPr>
        <w:t>R2-2107210</w:t>
      </w:r>
      <w:r>
        <w:tab/>
        <w:t>eDRX for RedCap UE</w:t>
      </w:r>
      <w:r>
        <w:tab/>
        <w:t>Huawei, HiSilicon</w:t>
      </w:r>
      <w:r>
        <w:tab/>
        <w:t>discussion</w:t>
      </w:r>
      <w:r>
        <w:tab/>
        <w:t>Rel-17</w:t>
      </w:r>
      <w:r>
        <w:tab/>
        <w:t>NR_redcap-Core</w:t>
      </w:r>
    </w:p>
    <w:p w14:paraId="2C43DCA8" w14:textId="77777777" w:rsidR="00C73BA7" w:rsidRDefault="00C73BA7" w:rsidP="00C73BA7">
      <w:pPr>
        <w:pStyle w:val="Reference"/>
      </w:pPr>
      <w:r w:rsidRPr="00C73BA7">
        <w:rPr>
          <w:rStyle w:val="af2"/>
          <w:color w:val="0563C1" w:themeColor="hyperlink"/>
        </w:rPr>
        <w:t>R2-2107217</w:t>
      </w:r>
      <w:r>
        <w:tab/>
        <w:t>eDRX configurations for RedCap UEs</w:t>
      </w:r>
      <w:r>
        <w:tab/>
        <w:t>Qualcomm Incorporated</w:t>
      </w:r>
      <w:r>
        <w:tab/>
        <w:t>discussion</w:t>
      </w:r>
      <w:r>
        <w:tab/>
        <w:t>Rel-17</w:t>
      </w:r>
      <w:r>
        <w:tab/>
        <w:t>FS_NR_redcap</w:t>
      </w:r>
    </w:p>
    <w:p w14:paraId="4274E396" w14:textId="77777777" w:rsidR="00C73BA7" w:rsidRDefault="00C73BA7" w:rsidP="00C73BA7">
      <w:pPr>
        <w:pStyle w:val="Reference"/>
      </w:pPr>
      <w:r w:rsidRPr="00C73BA7">
        <w:rPr>
          <w:rStyle w:val="af2"/>
          <w:color w:val="0563C1" w:themeColor="hyperlink"/>
        </w:rPr>
        <w:t>R2-2107412</w:t>
      </w:r>
      <w:r>
        <w:tab/>
        <w:t>Discussion on eDRX  for RedCap UEs</w:t>
      </w:r>
      <w:r>
        <w:tab/>
        <w:t>vivo,  Guangdong Genius</w:t>
      </w:r>
      <w:r>
        <w:tab/>
        <w:t>discussion</w:t>
      </w:r>
      <w:r>
        <w:tab/>
        <w:t>Rel-17</w:t>
      </w:r>
      <w:r>
        <w:tab/>
        <w:t>FS_NR_redcap</w:t>
      </w:r>
    </w:p>
    <w:p w14:paraId="194BC112" w14:textId="77777777" w:rsidR="00C73BA7" w:rsidRDefault="00C73BA7" w:rsidP="00C73BA7">
      <w:pPr>
        <w:pStyle w:val="Reference"/>
      </w:pPr>
      <w:r w:rsidRPr="00C73BA7">
        <w:rPr>
          <w:rStyle w:val="af2"/>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af2"/>
          <w:color w:val="0563C1" w:themeColor="hyperlink"/>
        </w:rPr>
        <w:t>R2-2107675</w:t>
      </w:r>
      <w:r>
        <w:tab/>
        <w:t>Leftover issues for eDRX</w:t>
      </w:r>
      <w:r>
        <w:tab/>
        <w:t>Intel Corporation</w:t>
      </w:r>
      <w:r>
        <w:tab/>
        <w:t>discussion</w:t>
      </w:r>
      <w:r>
        <w:tab/>
        <w:t>Rel-17</w:t>
      </w:r>
      <w:r>
        <w:tab/>
        <w:t>NR_redcap</w:t>
      </w:r>
    </w:p>
    <w:p w14:paraId="01314898" w14:textId="77777777" w:rsidR="00C73BA7" w:rsidRDefault="00C73BA7" w:rsidP="00C73BA7">
      <w:pPr>
        <w:pStyle w:val="Reference"/>
      </w:pPr>
      <w:r w:rsidRPr="00C73BA7">
        <w:rPr>
          <w:rStyle w:val="af2"/>
          <w:color w:val="0563C1" w:themeColor="hyperlink"/>
        </w:rPr>
        <w:t>R2-2107706</w:t>
      </w:r>
      <w:r>
        <w:tab/>
        <w:t>Discussion on eDRX for RRC_IDLE and RRC_INACTIVE</w:t>
      </w:r>
      <w:r>
        <w:tab/>
        <w:t>LG Electronics UK</w:t>
      </w:r>
      <w:r>
        <w:tab/>
        <w:t>discussion</w:t>
      </w:r>
      <w:r>
        <w:tab/>
        <w:t>Rel-17</w:t>
      </w:r>
    </w:p>
    <w:p w14:paraId="5ABAB07B" w14:textId="77777777" w:rsidR="00C73BA7" w:rsidRDefault="00C73BA7" w:rsidP="00C73BA7">
      <w:pPr>
        <w:pStyle w:val="Reference"/>
      </w:pPr>
      <w:r w:rsidRPr="00C73BA7">
        <w:rPr>
          <w:rStyle w:val="af2"/>
          <w:color w:val="0563C1" w:themeColor="hyperlink"/>
        </w:rPr>
        <w:t>R2-2107751</w:t>
      </w:r>
      <w:r>
        <w:tab/>
        <w:t>eDRX for RedCap UEs</w:t>
      </w:r>
      <w:r>
        <w:tab/>
        <w:t>ZTE Corporation, Sanechips</w:t>
      </w:r>
      <w:r>
        <w:tab/>
        <w:t>discussion</w:t>
      </w:r>
      <w:r>
        <w:tab/>
        <w:t>Rel-17</w:t>
      </w:r>
      <w:r>
        <w:tab/>
        <w:t>NR_redcap-Core</w:t>
      </w:r>
    </w:p>
    <w:p w14:paraId="4711408A" w14:textId="77777777" w:rsidR="00C73BA7" w:rsidRDefault="00C73BA7" w:rsidP="00C73BA7">
      <w:pPr>
        <w:pStyle w:val="Reference"/>
      </w:pPr>
      <w:r w:rsidRPr="00C73BA7">
        <w:rPr>
          <w:rStyle w:val="af2"/>
          <w:color w:val="0563C1" w:themeColor="hyperlink"/>
        </w:rPr>
        <w:t>R2-2107905</w:t>
      </w:r>
      <w:r>
        <w:tab/>
        <w:t>Consideration on eDRX for RedCap UE</w:t>
      </w:r>
      <w:r>
        <w:tab/>
        <w:t>Lenovo, Motorola Mobility</w:t>
      </w:r>
      <w:r>
        <w:tab/>
        <w:t>discussion</w:t>
      </w:r>
      <w:r>
        <w:tab/>
        <w:t>Rel-17</w:t>
      </w:r>
    </w:p>
    <w:p w14:paraId="7BE5DBF9" w14:textId="77777777" w:rsidR="00C73BA7" w:rsidRDefault="00C73BA7" w:rsidP="00C73BA7">
      <w:pPr>
        <w:pStyle w:val="Reference"/>
      </w:pPr>
      <w:r w:rsidRPr="00C73BA7">
        <w:rPr>
          <w:rStyle w:val="af2"/>
          <w:color w:val="0563C1" w:themeColor="hyperlink"/>
        </w:rPr>
        <w:t>R2-2108230</w:t>
      </w:r>
      <w:r>
        <w:tab/>
        <w:t>Remaining issues for eDRX</w:t>
      </w:r>
      <w:r>
        <w:tab/>
        <w:t>MediaTek Inc.</w:t>
      </w:r>
      <w:r>
        <w:tab/>
        <w:t>discussion</w:t>
      </w:r>
      <w:r>
        <w:tab/>
        <w:t>Rel-17</w:t>
      </w:r>
      <w:r>
        <w:tab/>
        <w:t>NR_redcap-Core</w:t>
      </w:r>
      <w:r>
        <w:tab/>
        <w:t>R2-2105671</w:t>
      </w:r>
    </w:p>
    <w:p w14:paraId="3C34EA99" w14:textId="77777777" w:rsidR="00C73BA7" w:rsidRDefault="00C73BA7" w:rsidP="00C73BA7">
      <w:pPr>
        <w:pStyle w:val="Reference"/>
      </w:pPr>
      <w:r w:rsidRPr="00C73BA7">
        <w:rPr>
          <w:rStyle w:val="af2"/>
          <w:color w:val="0563C1" w:themeColor="hyperlink"/>
        </w:rPr>
        <w:t>R2-2108280</w:t>
      </w:r>
      <w:r>
        <w:tab/>
        <w:t>Details of eDRX and PTW in RRC_IDLE and RRC_INACTIVE</w:t>
      </w:r>
      <w:r>
        <w:tab/>
        <w:t>Ericsson</w:t>
      </w:r>
      <w:r>
        <w:tab/>
        <w:t>discussion</w:t>
      </w:r>
      <w:r>
        <w:tab/>
        <w:t>NR_redcap-Core</w:t>
      </w:r>
    </w:p>
    <w:p w14:paraId="5518D542" w14:textId="77777777" w:rsidR="00C73BA7" w:rsidRDefault="00C73BA7" w:rsidP="00C73BA7">
      <w:pPr>
        <w:pStyle w:val="Reference"/>
      </w:pPr>
      <w:r w:rsidRPr="00C73BA7">
        <w:rPr>
          <w:rStyle w:val="af2"/>
          <w:color w:val="0563C1" w:themeColor="hyperlink"/>
        </w:rPr>
        <w:t>R2-2108525</w:t>
      </w:r>
      <w:r>
        <w:tab/>
        <w:t>Discussion on eDRX for RRC_Idle and RRC_Inactive</w:t>
      </w:r>
      <w:r>
        <w:tab/>
        <w:t>CMCC</w:t>
      </w:r>
      <w:r>
        <w:tab/>
        <w:t>discussion</w:t>
      </w:r>
      <w:r>
        <w:tab/>
        <w:t>Rel-17</w:t>
      </w:r>
      <w:r>
        <w:tab/>
        <w:t>NR_redcap-Core</w:t>
      </w:r>
    </w:p>
    <w:p w14:paraId="34BA3179" w14:textId="77777777" w:rsidR="00C73BA7" w:rsidRDefault="00C73BA7" w:rsidP="00C73BA7">
      <w:pPr>
        <w:pStyle w:val="Reference"/>
      </w:pPr>
      <w:r w:rsidRPr="00C73BA7">
        <w:rPr>
          <w:rStyle w:val="af2"/>
          <w:color w:val="0563C1" w:themeColor="hyperlink"/>
        </w:rPr>
        <w:t>R2-2108699</w:t>
      </w:r>
      <w:r>
        <w:tab/>
        <w:t>Discussion on eDRX for NR RRC Inactive and Idle</w:t>
      </w:r>
      <w:r>
        <w:tab/>
        <w:t>CATT</w:t>
      </w:r>
      <w:r>
        <w:tab/>
        <w:t>discussion</w:t>
      </w:r>
      <w:r>
        <w:tab/>
        <w:t>Rel-17</w:t>
      </w:r>
      <w:r>
        <w:tab/>
        <w:t>NR_redcap-Core</w:t>
      </w:r>
    </w:p>
    <w:p w14:paraId="6608C965" w14:textId="77777777" w:rsidR="00C73BA7" w:rsidRDefault="00C73BA7" w:rsidP="00C73BA7">
      <w:pPr>
        <w:pStyle w:val="Reference"/>
      </w:pPr>
      <w:r w:rsidRPr="00C73BA7">
        <w:rPr>
          <w:rStyle w:val="af2"/>
          <w:color w:val="0563C1" w:themeColor="hyperlink"/>
        </w:rPr>
        <w:t>R2-2108778</w:t>
      </w:r>
      <w:r>
        <w:tab/>
        <w:t>Open issues on eDRX for UE in RRC_INACTIVE</w:t>
      </w:r>
      <w:r>
        <w:tab/>
        <w:t>DENSO CORPORATION</w:t>
      </w:r>
      <w:r>
        <w:tab/>
        <w:t>discussion</w:t>
      </w:r>
      <w:r>
        <w:tab/>
        <w:t>Rel-17</w:t>
      </w:r>
      <w:r>
        <w:tab/>
        <w:t>NR_redcap-Core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ECC32" w14:textId="77777777" w:rsidR="00D17CB7" w:rsidRDefault="00D17CB7" w:rsidP="00796430">
      <w:r>
        <w:separator/>
      </w:r>
    </w:p>
  </w:endnote>
  <w:endnote w:type="continuationSeparator" w:id="0">
    <w:p w14:paraId="33FE82B0" w14:textId="77777777" w:rsidR="00D17CB7" w:rsidRDefault="00D17CB7" w:rsidP="00796430">
      <w:r>
        <w:continuationSeparator/>
      </w:r>
    </w:p>
  </w:endnote>
  <w:endnote w:type="continuationNotice" w:id="1">
    <w:p w14:paraId="014CAF5E" w14:textId="77777777" w:rsidR="00D17CB7" w:rsidRDefault="00D17C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otumChe">
    <w:altName w:val="Malgun Gothic Semilight"/>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altName w:val="﷽﷽﷽﷽﷽﷽⸵Ɛ"/>
    <w:panose1 w:val="02020603050405020304"/>
    <w:charset w:val="00"/>
    <w:family w:val="roman"/>
    <w:pitch w:val="variable"/>
    <w:sig w:usb0="00000007" w:usb1="00000000" w:usb2="00000000" w:usb3="00000000" w:csb0="00000093" w:csb1="00000000"/>
  </w:font>
  <w:font w:name="Batang">
    <w:altName w:val="Malgun Gothic Semilight"/>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Arial Unicode MS"/>
    <w:charset w:val="86"/>
    <w:family w:val="modern"/>
    <w:pitch w:val="fixed"/>
    <w:sig w:usb0="00000000" w:usb1="080E0000" w:usb2="00000010" w:usb3="00000000" w:csb0="000401FF" w:csb1="00000000"/>
  </w:font>
  <w:font w:name="Dotum">
    <w:altName w:val="Malgun Gothic Semilight"/>
    <w:panose1 w:val="020B0600000101010101"/>
    <w:charset w:val="81"/>
    <w:family w:val="modern"/>
    <w:pitch w:val="variable"/>
    <w:sig w:usb0="B00002AF" w:usb1="69D77CFB" w:usb2="00000030" w:usb3="00000000" w:csb0="0008009F" w:csb1="00000000"/>
  </w:font>
  <w:font w:name="MS UI Gothic">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Helvetica Neue">
    <w:altName w:val="SWMacro"/>
    <w:charset w:val="00"/>
    <w:family w:val="auto"/>
    <w:pitch w:val="variable"/>
    <w:sig w:usb0="00000003" w:usb1="500079DB" w:usb2="0000001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ED0E" w14:textId="77777777" w:rsidR="00FC4451" w:rsidRDefault="00FC4451">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1D8B084F" w:rsidR="00FC4451" w:rsidRDefault="00FC4451">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9D2117">
      <w:rPr>
        <w:rStyle w:val="af0"/>
      </w:rPr>
      <w:t>19</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9D2117">
      <w:rPr>
        <w:rStyle w:val="af0"/>
      </w:rPr>
      <w:t>19</w:t>
    </w:r>
    <w:r>
      <w:rPr>
        <w:rStyle w:val="af0"/>
      </w:rPr>
      <w:fldChar w:fldCharType="end"/>
    </w:r>
    <w:r>
      <w:rPr>
        <w:rStyle w:val="af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7F5EC" w14:textId="77777777" w:rsidR="00FC4451" w:rsidRDefault="00FC445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C583B" w14:textId="77777777" w:rsidR="00D17CB7" w:rsidRDefault="00D17CB7" w:rsidP="00796430">
      <w:r>
        <w:separator/>
      </w:r>
    </w:p>
  </w:footnote>
  <w:footnote w:type="continuationSeparator" w:id="0">
    <w:p w14:paraId="064689B0" w14:textId="77777777" w:rsidR="00D17CB7" w:rsidRDefault="00D17CB7" w:rsidP="00796430">
      <w:r>
        <w:continuationSeparator/>
      </w:r>
    </w:p>
  </w:footnote>
  <w:footnote w:type="continuationNotice" w:id="1">
    <w:p w14:paraId="7B3CFC79" w14:textId="77777777" w:rsidR="00D17CB7" w:rsidRDefault="00D17C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FC4451" w:rsidRDefault="00FC4451"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0C092" w14:textId="77777777" w:rsidR="00FC4451" w:rsidRDefault="00FC4451">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3081" w14:textId="77777777" w:rsidR="00FC4451" w:rsidRDefault="00FC445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ＭＳ 明朝"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ＭＳ 明朝"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ＭＳ 明朝"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ＭＳ 明朝"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ＭＳ 明朝"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5A33"/>
    <w:multiLevelType w:val="hybridMultilevel"/>
    <w:tmpl w:val="659A5926"/>
    <w:lvl w:ilvl="0" w:tplc="67465222">
      <w:start w:val="8"/>
      <w:numFmt w:val="bullet"/>
      <w:lvlText w:val="-"/>
      <w:lvlJc w:val="left"/>
      <w:pPr>
        <w:ind w:left="420" w:hanging="420"/>
      </w:pPr>
      <w:rPr>
        <w:rFonts w:ascii="Arial" w:eastAsia="ＭＳ 明朝"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4BB5"/>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6C2"/>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5F8"/>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9B5"/>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5774"/>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02"/>
    <w:rsid w:val="000E0430"/>
    <w:rsid w:val="000E05AC"/>
    <w:rsid w:val="000E0634"/>
    <w:rsid w:val="000E09FE"/>
    <w:rsid w:val="000E1011"/>
    <w:rsid w:val="000E12DE"/>
    <w:rsid w:val="000E138E"/>
    <w:rsid w:val="000E15A4"/>
    <w:rsid w:val="000E1693"/>
    <w:rsid w:val="000E16D2"/>
    <w:rsid w:val="000E1736"/>
    <w:rsid w:val="000E17EB"/>
    <w:rsid w:val="000E186C"/>
    <w:rsid w:val="000E1C81"/>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072"/>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89"/>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0F"/>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6FF"/>
    <w:rsid w:val="00253784"/>
    <w:rsid w:val="00253B15"/>
    <w:rsid w:val="00253C66"/>
    <w:rsid w:val="00253D15"/>
    <w:rsid w:val="00253F8C"/>
    <w:rsid w:val="00254C95"/>
    <w:rsid w:val="00254D03"/>
    <w:rsid w:val="00254FD3"/>
    <w:rsid w:val="002550EB"/>
    <w:rsid w:val="0025525B"/>
    <w:rsid w:val="002558C3"/>
    <w:rsid w:val="002562EF"/>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C11"/>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C53"/>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242"/>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6B2"/>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2E"/>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07DCF"/>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090"/>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5C46"/>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5A3C"/>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9A"/>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36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19E"/>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251"/>
    <w:rsid w:val="00566AC6"/>
    <w:rsid w:val="00567135"/>
    <w:rsid w:val="005671C3"/>
    <w:rsid w:val="0056753B"/>
    <w:rsid w:val="00567FAC"/>
    <w:rsid w:val="00570018"/>
    <w:rsid w:val="005700B5"/>
    <w:rsid w:val="00570419"/>
    <w:rsid w:val="0057054C"/>
    <w:rsid w:val="005708E6"/>
    <w:rsid w:val="00570BA5"/>
    <w:rsid w:val="00571119"/>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A45"/>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67"/>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C77ED"/>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C4C"/>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2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125"/>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EF7"/>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571"/>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875"/>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51A"/>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ACD"/>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12"/>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07"/>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98"/>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CCB"/>
    <w:rsid w:val="008C4E7E"/>
    <w:rsid w:val="008C4EB1"/>
    <w:rsid w:val="008C570F"/>
    <w:rsid w:val="008C57BD"/>
    <w:rsid w:val="008C58E5"/>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014"/>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20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3ED"/>
    <w:rsid w:val="00926477"/>
    <w:rsid w:val="009264ED"/>
    <w:rsid w:val="00926890"/>
    <w:rsid w:val="00926B3A"/>
    <w:rsid w:val="00926BE4"/>
    <w:rsid w:val="00926CF4"/>
    <w:rsid w:val="00926D4A"/>
    <w:rsid w:val="00926D9E"/>
    <w:rsid w:val="00927000"/>
    <w:rsid w:val="00927509"/>
    <w:rsid w:val="00927B70"/>
    <w:rsid w:val="00927BD0"/>
    <w:rsid w:val="00927EAC"/>
    <w:rsid w:val="00927EEA"/>
    <w:rsid w:val="009304CE"/>
    <w:rsid w:val="0093060B"/>
    <w:rsid w:val="009306D4"/>
    <w:rsid w:val="009306D7"/>
    <w:rsid w:val="00930EAE"/>
    <w:rsid w:val="00931057"/>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6C1"/>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6CF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B7E"/>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78F"/>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68"/>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17"/>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250"/>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3F1"/>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8EE"/>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A8"/>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D1E"/>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433"/>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7E5"/>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07"/>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71B"/>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24A"/>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A8"/>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BCA"/>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A61"/>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17CB7"/>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2EF"/>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113"/>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817"/>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05"/>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69"/>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2EA"/>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6E3"/>
    <w:rsid w:val="00ED0745"/>
    <w:rsid w:val="00ED0B0A"/>
    <w:rsid w:val="00ED0F1D"/>
    <w:rsid w:val="00ED1040"/>
    <w:rsid w:val="00ED15E2"/>
    <w:rsid w:val="00ED1DC0"/>
    <w:rsid w:val="00ED2769"/>
    <w:rsid w:val="00ED27AF"/>
    <w:rsid w:val="00ED287F"/>
    <w:rsid w:val="00ED2ACA"/>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10"/>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541"/>
    <w:rsid w:val="00EF0C5A"/>
    <w:rsid w:val="00EF1299"/>
    <w:rsid w:val="00EF1697"/>
    <w:rsid w:val="00EF185D"/>
    <w:rsid w:val="00EF1BCE"/>
    <w:rsid w:val="00EF26DC"/>
    <w:rsid w:val="00EF27AE"/>
    <w:rsid w:val="00EF2C55"/>
    <w:rsid w:val="00EF376C"/>
    <w:rsid w:val="00EF3818"/>
    <w:rsid w:val="00EF3C6A"/>
    <w:rsid w:val="00EF3C89"/>
    <w:rsid w:val="00EF3D0C"/>
    <w:rsid w:val="00EF475A"/>
    <w:rsid w:val="00EF4BC7"/>
    <w:rsid w:val="00EF4CDD"/>
    <w:rsid w:val="00EF4F84"/>
    <w:rsid w:val="00EF51E9"/>
    <w:rsid w:val="00EF54AA"/>
    <w:rsid w:val="00EF55A3"/>
    <w:rsid w:val="00EF5666"/>
    <w:rsid w:val="00EF569C"/>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2ABA"/>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72B"/>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029"/>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91D"/>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9A"/>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5CE"/>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378"/>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451"/>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46"/>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BA7EB5C-A71E-184B-8D85-D55CBFF7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Heading 2 Char,H2 Char,h2 Char"/>
    <w:basedOn w:val="1"/>
    <w:next w:val="a0"/>
    <w:link w:val="2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hello,Titre 3 Car"/>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1"/>
    <w:semiHidden/>
    <w:pPr>
      <w:ind w:left="1134" w:hanging="1134"/>
    </w:pPr>
  </w:style>
  <w:style w:type="paragraph" w:styleId="21">
    <w:name w:val="toc 2"/>
    <w:basedOn w:val="11"/>
    <w:semiHidden/>
    <w:pPr>
      <w:keepNext w:val="0"/>
      <w:spacing w:before="0"/>
      <w:ind w:left="851" w:hanging="851"/>
    </w:pPr>
    <w:rPr>
      <w:sz w:val="20"/>
      <w:szCs w:val="20"/>
    </w:rPr>
  </w:style>
  <w:style w:type="paragraph" w:styleId="22">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3">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4">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4"/>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5">
    <w:name w:val="List 2"/>
    <w:basedOn w:val="a8"/>
    <w:pPr>
      <w:ind w:left="851"/>
    </w:pPr>
  </w:style>
  <w:style w:type="paragraph" w:styleId="33">
    <w:name w:val="List 3"/>
    <w:basedOn w:val="25"/>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見出し 1 (文字)"/>
    <w:aliases w:val="H1 (文字),h1 (文字),Heading 1 3GPP (文字),Memo Heading 1 (文字),NMP Heading 1 (文字),app heading 1 (文字),l1 (文字),h11 (文字),h12 (文字),h13 (文字),h14 (文字),h15 (文字),h16 (文字),h17 (文字),h111 (文字),h121 (文字),h131 (文字),h141 (文字),h151 (文字),h161 (文字),h18 (文字),h19 (文字)"/>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5"/>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本文 (文字)"/>
    <w:link w:val="ad"/>
    <w:uiPriority w:val="99"/>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ＭＳ 明朝"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ＭＳ 明朝"/>
      <w:szCs w:val="24"/>
      <w:lang w:val="en-GB" w:eastAsia="en-GB"/>
    </w:rPr>
  </w:style>
  <w:style w:type="character" w:customStyle="1" w:styleId="Doc-titleChar">
    <w:name w:val="Doc-title Char"/>
    <w:link w:val="Doc-title"/>
    <w:qFormat/>
    <w:rsid w:val="00427B5F"/>
    <w:rPr>
      <w:rFonts w:ascii="Arial" w:eastAsia="ＭＳ 明朝"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SimSun"/>
      <w:lang w:eastAsia="en-GB"/>
    </w:rPr>
  </w:style>
  <w:style w:type="paragraph" w:styleId="afc">
    <w:name w:val="List Paragraph"/>
    <w:aliases w:val="- Bullets,?? ??,?????,????,Lista1,1st level - Bullet List Paragraph,List Paragraph1,Lettre d'introduction,Paragrafo elenco,Normal bullet 2,Bullet list,Numbered List,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ＭＳ 明朝"/>
      <w:sz w:val="24"/>
      <w:szCs w:val="24"/>
      <w:lang w:val="en-GB" w:eastAsia="ja-JP" w:bidi="ar-SA"/>
    </w:rPr>
  </w:style>
  <w:style w:type="character" w:customStyle="1" w:styleId="a5">
    <w:name w:val="図表番号 (文字)"/>
    <w:aliases w:val="cap (文字),cap Char (文字),Caption Char (文字),Caption Char1 Char (文字),cap Char Char1 (文字),Caption Char Char1 Char (文字),cap Char2 (文字)"/>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f">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ＭＳ 明朝"/>
      <w:i/>
      <w:noProof/>
      <w:sz w:val="18"/>
      <w:szCs w:val="24"/>
      <w:lang w:val="en-GB" w:eastAsia="en-GB"/>
    </w:rPr>
  </w:style>
  <w:style w:type="character" w:customStyle="1" w:styleId="CommentsChar">
    <w:name w:val="Comments Char"/>
    <w:link w:val="Comments"/>
    <w:qFormat/>
    <w:rsid w:val="00AB45FF"/>
    <w:rPr>
      <w:rFonts w:ascii="Arial" w:eastAsia="ＭＳ 明朝"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ＭＳ 明朝"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af6">
    <w:name w:val="コメント文字列 (文字)"/>
    <w:link w:val="af5"/>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ＭＳ 明朝"/>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afd">
    <w:name w:val="リスト段落 (文字)"/>
    <w:aliases w:val="- Bullets (文字),?? ?? (文字),????? (文字),???? (文字),Lista1 (文字),1st level - Bullet List Paragraph (文字),List Paragraph1 (文字),Lettre d'introduction (文字),Paragrafo elenco (文字),Normal bullet 2 (文字),Bullet list (文字),Numbered List (文字),列出段落1 (文字)"/>
    <w:link w:val="afc"/>
    <w:uiPriority w:val="34"/>
    <w:qFormat/>
    <w:locked/>
    <w:rsid w:val="00F1586B"/>
    <w:rPr>
      <w:rFonts w:ascii="Arial" w:eastAsia="SimSun"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ＭＳ 明朝" w:hAnsi="Arial"/>
      <w:sz w:val="18"/>
      <w:lang w:eastAsia="en-US"/>
    </w:rPr>
  </w:style>
  <w:style w:type="paragraph" w:styleId="Web">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ＭＳ 明朝"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ＭＳ 明朝" w:hAnsi="Times New Roman"/>
      <w:sz w:val="22"/>
      <w:lang w:val="en-GB" w:eastAsia="en-US"/>
    </w:rPr>
  </w:style>
  <w:style w:type="character" w:customStyle="1" w:styleId="31">
    <w:name w:val="見出し 3 (文字)"/>
    <w:aliases w:val="Heading 3 3GPP (文字),Underrubrik2 (文字),H3 (文字),Memo Heading 3 (文字),h3 (文字),no break (文字),Heading 3 Char1 Char (文字),Heading 3 Char Char Char (文字),Heading 3 Char1 Char Char Char (文字),Heading 3 Char Char Char Char Char (文字),0H (文字),hello (文字)"/>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ＭＳ 明朝"/>
      <w:b/>
      <w:szCs w:val="24"/>
      <w:lang w:val="en-GB" w:eastAsia="en-GB"/>
    </w:rPr>
  </w:style>
  <w:style w:type="character" w:customStyle="1" w:styleId="EmailDiscussionChar">
    <w:name w:val="EmailDiscussion Char"/>
    <w:link w:val="EmailDiscussion"/>
    <w:rsid w:val="00C470E1"/>
    <w:rPr>
      <w:rFonts w:ascii="Arial" w:eastAsia="ＭＳ 明朝"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ＭＳ 明朝"/>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ＭＳ 明朝"/>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ＭＳ 明朝" w:hAnsi="Calibri"/>
      <w:b/>
      <w:lang w:eastAsia="sv-SE"/>
    </w:rPr>
  </w:style>
  <w:style w:type="character" w:customStyle="1" w:styleId="UnresolvedMention2">
    <w:name w:val="Unresolved Mention2"/>
    <w:basedOn w:val="a1"/>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a0"/>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4">
    <w:name w:val="网格型1"/>
    <w:basedOn w:val="a2"/>
    <w:next w:val="afe"/>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next w:val="afe"/>
    <w:qFormat/>
    <w:rsid w:val="006C61B9"/>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next w:val="afe"/>
    <w:uiPriority w:val="99"/>
    <w:rsid w:val="001C65D1"/>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aliases w:val="H2 (文字),h2 (文字),DO NOT USE_h2 (文字),h21 (文字),Heading 2 3GPP (文字),Head2A (文字),2 (文字),UNDERRUBRIK 1-2 (文字),Heading 2 Char (文字),H2 Char (文字),h2 Char (文字)"/>
    <w:basedOn w:val="a1"/>
    <w:link w:val="2"/>
    <w:rsid w:val="0046783B"/>
    <w:rPr>
      <w:rFonts w:ascii="Arial" w:hAnsi="Arial"/>
      <w:sz w:val="32"/>
      <w:szCs w:val="32"/>
      <w:lang w:val="en-GB" w:eastAsia="zh-CN"/>
    </w:rPr>
  </w:style>
  <w:style w:type="paragraph" w:customStyle="1" w:styleId="15">
    <w:name w:val="列表段落1"/>
    <w:basedOn w:val="a0"/>
    <w:rsid w:val="009E2A46"/>
    <w:pPr>
      <w:spacing w:before="100" w:beforeAutospacing="1" w:after="180"/>
      <w:ind w:left="720"/>
      <w:contextualSpacing/>
    </w:pPr>
    <w:rPr>
      <w:rFonts w:ascii="Times New Roman" w:hAnsi="Times New Roman"/>
      <w:sz w:val="24"/>
      <w:szCs w:val="24"/>
    </w:rPr>
  </w:style>
  <w:style w:type="table" w:customStyle="1" w:styleId="44">
    <w:name w:val="网格型4"/>
    <w:basedOn w:val="a2"/>
    <w:next w:val="afe"/>
    <w:qFormat/>
    <w:rsid w:val="00EA606D"/>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7D0AD6C2-CEA0-4969-9BED-1587ABA8F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A85E2-4EAC-44F4-8A44-B6305D32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6762</Words>
  <Characters>38550</Characters>
  <Application>Microsoft Office Word</Application>
  <DocSecurity>0</DocSecurity>
  <Lines>321</Lines>
  <Paragraphs>90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45222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Haruhiko Sogabe (曽我部 治彦)</cp:lastModifiedBy>
  <cp:revision>7</cp:revision>
  <cp:lastPrinted>2016-09-19T16:11:00Z</cp:lastPrinted>
  <dcterms:created xsi:type="dcterms:W3CDTF">2021-08-17T23:46:00Z</dcterms:created>
  <dcterms:modified xsi:type="dcterms:W3CDTF">2021-08-18T01:14:00Z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