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2A62A" w14:textId="77777777" w:rsidR="0010648C" w:rsidRDefault="00724561">
      <w:pPr>
        <w:spacing w:after="60"/>
        <w:rPr>
          <w:rFonts w:ascii="Arial" w:hAnsi="Arial"/>
          <w:sz w:val="24"/>
          <w:szCs w:val="24"/>
        </w:rPr>
      </w:pPr>
      <w:r>
        <w:rPr>
          <w:rFonts w:ascii="Arial" w:hAnsi="Arial"/>
          <w:sz w:val="24"/>
          <w:szCs w:val="24"/>
        </w:rPr>
        <w:t>3GPP TSG-RAN WG2 Meeting #115-e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R2-210xxxx</w:t>
      </w:r>
    </w:p>
    <w:p w14:paraId="61DD914B" w14:textId="77777777" w:rsidR="0010648C" w:rsidRDefault="00724561">
      <w:pPr>
        <w:spacing w:after="480"/>
        <w:rPr>
          <w:rFonts w:ascii="Arial" w:hAnsi="Arial"/>
          <w:sz w:val="24"/>
          <w:szCs w:val="24"/>
        </w:rPr>
      </w:pPr>
      <w:r>
        <w:rPr>
          <w:rFonts w:ascii="Arial" w:hAnsi="Arial"/>
          <w:sz w:val="24"/>
          <w:szCs w:val="24"/>
        </w:rPr>
        <w:t>Electronic Meeting, August 16 – 27, 2021</w:t>
      </w:r>
    </w:p>
    <w:p w14:paraId="0C1BC3CA" w14:textId="77777777"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8.1.3.1</w:t>
      </w:r>
    </w:p>
    <w:p w14:paraId="2032D22F" w14:textId="77777777" w:rsidR="0010648C" w:rsidRDefault="00724561">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Xiaomi Communications</w:t>
      </w:r>
    </w:p>
    <w:p w14:paraId="58B61895" w14:textId="77777777" w:rsidR="0010648C" w:rsidRDefault="00724561">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Report of [AT115-e][047][MBS] Service Continuity deliver mode 2</w:t>
      </w:r>
    </w:p>
    <w:p w14:paraId="5CD9FF38" w14:textId="77777777" w:rsidR="0010648C" w:rsidRDefault="00724561">
      <w:pPr>
        <w:keepNext/>
        <w:keepLines/>
        <w:tabs>
          <w:tab w:val="left" w:pos="1985"/>
        </w:tabs>
        <w:ind w:left="1980" w:hanging="1980"/>
        <w:rPr>
          <w:rFonts w:ascii="Arial" w:hAnsi="Arial" w:cs="Arial"/>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220E12F" w14:textId="77777777" w:rsidR="0010648C" w:rsidRDefault="0010648C">
      <w:pPr>
        <w:keepNext/>
        <w:keepLines/>
        <w:rPr>
          <w:lang w:eastAsia="ko-KR"/>
        </w:rPr>
      </w:pPr>
    </w:p>
    <w:p w14:paraId="326B99BF" w14:textId="77777777" w:rsidR="0010648C" w:rsidRDefault="00724561">
      <w:pPr>
        <w:pStyle w:val="Heading1"/>
      </w:pPr>
      <w:bookmarkStart w:id="1" w:name="_Toc52547184"/>
      <w:bookmarkStart w:id="2" w:name="_Toc52546654"/>
      <w:bookmarkStart w:id="3" w:name="_Toc60869972"/>
      <w:bookmarkStart w:id="4" w:name="_Toc52547714"/>
      <w:bookmarkStart w:id="5" w:name="_Toc37680739"/>
      <w:bookmarkStart w:id="6" w:name="_Toc27765082"/>
      <w:bookmarkStart w:id="7" w:name="_Toc46486309"/>
      <w:bookmarkStart w:id="8" w:name="_Toc52548244"/>
      <w:r>
        <w:t>1.</w:t>
      </w:r>
      <w:r>
        <w:tab/>
      </w:r>
      <w:bookmarkEnd w:id="1"/>
      <w:bookmarkEnd w:id="2"/>
      <w:bookmarkEnd w:id="3"/>
      <w:bookmarkEnd w:id="4"/>
      <w:bookmarkEnd w:id="5"/>
      <w:bookmarkEnd w:id="6"/>
      <w:bookmarkEnd w:id="7"/>
      <w:bookmarkEnd w:id="8"/>
      <w:r>
        <w:t>Introduction</w:t>
      </w:r>
    </w:p>
    <w:p w14:paraId="64F60DC6" w14:textId="77777777" w:rsidR="0010648C" w:rsidRDefault="00724561">
      <w:pPr>
        <w:rPr>
          <w:lang w:eastAsia="ja-JP"/>
        </w:rPr>
      </w:pPr>
      <w:r>
        <w:rPr>
          <w:lang w:eastAsia="ja-JP"/>
        </w:rPr>
        <w:t>This document summarizes the following email discussion:</w:t>
      </w:r>
    </w:p>
    <w:p w14:paraId="4E7B5984" w14:textId="77777777" w:rsidR="0010648C" w:rsidRDefault="00724561">
      <w:pPr>
        <w:pStyle w:val="EmailDiscussion"/>
        <w:rPr>
          <w:lang w:eastAsia="zh-CN"/>
        </w:rPr>
      </w:pPr>
      <w:r>
        <w:t>[AT115-e][047][MBS] Service Continuity deliver mode 2 (Xiaomi)</w:t>
      </w:r>
    </w:p>
    <w:p w14:paraId="6D260F11" w14:textId="77777777" w:rsidR="0010648C" w:rsidRDefault="00724561">
      <w:pPr>
        <w:pStyle w:val="EmailDiscussion2"/>
      </w:pPr>
      <w:r>
        <w:t>      Scope: Continue discussion on R2-2108799. Reach agreements as far as possible, can also define FFSes when helpful.</w:t>
      </w:r>
    </w:p>
    <w:p w14:paraId="681CF184" w14:textId="77777777" w:rsidR="0010648C" w:rsidRDefault="00724561">
      <w:pPr>
        <w:pStyle w:val="EmailDiscussion2"/>
      </w:pPr>
      <w:r>
        <w:t>      Intended outcome: Agreements, report</w:t>
      </w:r>
    </w:p>
    <w:p w14:paraId="396A35FC" w14:textId="77777777" w:rsidR="0010648C" w:rsidRDefault="00724561">
      <w:pPr>
        <w:pStyle w:val="EmailDiscussion2"/>
      </w:pPr>
      <w:r>
        <w:t>      Deadline: Wednesday W2 (CB if needed)</w:t>
      </w:r>
    </w:p>
    <w:p w14:paraId="3AA5E701" w14:textId="77777777" w:rsidR="0010648C" w:rsidRDefault="00724561">
      <w:r>
        <w:rPr>
          <w:highlight w:val="cyan"/>
        </w:rPr>
        <w:t>Deadline: Tuesday 2021-08-24 2200 UTC</w:t>
      </w:r>
    </w:p>
    <w:p w14:paraId="099BDEC5" w14:textId="77777777" w:rsidR="0010648C" w:rsidRDefault="00724561">
      <w:r>
        <w:t>The RAN2 agreements made in Wednesday 2021-08-19 are quoted as follows:</w:t>
      </w:r>
    </w:p>
    <w:tbl>
      <w:tblPr>
        <w:tblStyle w:val="TableGrid"/>
        <w:tblW w:w="0" w:type="auto"/>
        <w:tblLook w:val="04A0" w:firstRow="1" w:lastRow="0" w:firstColumn="1" w:lastColumn="0" w:noHBand="0" w:noVBand="1"/>
      </w:tblPr>
      <w:tblGrid>
        <w:gridCol w:w="9631"/>
      </w:tblGrid>
      <w:tr w:rsidR="0010648C" w14:paraId="4875990C" w14:textId="77777777">
        <w:tc>
          <w:tcPr>
            <w:tcW w:w="9631" w:type="dxa"/>
          </w:tcPr>
          <w:p w14:paraId="3BBDD108" w14:textId="77777777" w:rsidR="0010648C" w:rsidRDefault="00724561">
            <w:pPr>
              <w:pStyle w:val="Doc-text2"/>
              <w:rPr>
                <w:b/>
              </w:rPr>
            </w:pPr>
            <w:r>
              <w:rPr>
                <w:b/>
              </w:rPr>
              <w:t xml:space="preserve">For IDLE / INACTIVE: </w:t>
            </w:r>
          </w:p>
          <w:p w14:paraId="7C08F2D9" w14:textId="77777777" w:rsidR="0010648C" w:rsidRDefault="00724561">
            <w:pPr>
              <w:pStyle w:val="Agreement"/>
            </w:pPr>
            <w:r>
              <w:t>The UE is allowed to prioritize the MBS frequency of interest when the cell of the MBS frequency provides MBS SIB carrying the MCCH configuration, as LTE SC-PTM.</w:t>
            </w:r>
          </w:p>
          <w:p w14:paraId="7E5971F4" w14:textId="77777777" w:rsidR="0010648C" w:rsidRDefault="00724561">
            <w:pPr>
              <w:pStyle w:val="Agreement"/>
            </w:pPr>
            <w:r>
              <w:t xml:space="preserve">The UE is allowed to prioritize the MBS frequency of interest when the UE is only capable of receiving the MBS service by camping on the MBS frequency, as LTE SC-PTM. </w:t>
            </w:r>
          </w:p>
        </w:tc>
      </w:tr>
    </w:tbl>
    <w:p w14:paraId="627D417E" w14:textId="77777777" w:rsidR="0010648C" w:rsidRDefault="00724561">
      <w:r>
        <w:t xml:space="preserve"> </w:t>
      </w:r>
    </w:p>
    <w:p w14:paraId="7A465A55" w14:textId="77777777" w:rsidR="0010648C" w:rsidRDefault="00724561">
      <w:pPr>
        <w:pStyle w:val="Heading2"/>
      </w:pPr>
      <w:r>
        <w:t>1.1</w:t>
      </w:r>
      <w:r>
        <w:tab/>
        <w:t>Contacts</w:t>
      </w:r>
    </w:p>
    <w:p w14:paraId="78046DBB" w14:textId="77777777" w:rsidR="0010648C" w:rsidRDefault="00724561">
      <w:pPr>
        <w:pStyle w:val="EmailDiscussion2"/>
        <w:ind w:left="0" w:firstLine="0"/>
      </w:pPr>
      <w:r>
        <w:t>Contact person for each participating company:</w:t>
      </w:r>
    </w:p>
    <w:p w14:paraId="5CF28CB4" w14:textId="77777777" w:rsidR="0010648C" w:rsidRDefault="0010648C">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0648C" w14:paraId="030CAAB5"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00CB346" w14:textId="77777777"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246751F" w14:textId="77777777"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08074B" w14:textId="77777777" w:rsidR="0010648C" w:rsidRDefault="0072456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0648C" w14:paraId="0E4EB48B"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7FD88CB" w14:textId="77777777" w:rsidR="0010648C" w:rsidRDefault="00724561">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759F93" w14:textId="77777777"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F77B459" w14:textId="77777777"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10648C" w14:paraId="570749E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70F5C9" w14:textId="77777777" w:rsidR="0010648C" w:rsidRDefault="00724561">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14921031" w14:textId="77777777" w:rsidR="0010648C" w:rsidRDefault="00724561">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4283D821" w14:textId="77777777" w:rsidR="0010648C" w:rsidRDefault="00724561">
            <w:pPr>
              <w:pStyle w:val="TAC"/>
              <w:spacing w:before="20" w:after="20"/>
              <w:ind w:left="57" w:right="57"/>
              <w:jc w:val="left"/>
              <w:rPr>
                <w:rFonts w:cs="Arial"/>
                <w:lang w:val="en-US"/>
              </w:rPr>
            </w:pPr>
            <w:r>
              <w:rPr>
                <w:rFonts w:cs="Arial"/>
                <w:lang w:val="en-US"/>
              </w:rPr>
              <w:t>mats.folke@ericsson.com</w:t>
            </w:r>
          </w:p>
        </w:tc>
      </w:tr>
      <w:tr w:rsidR="0010648C" w14:paraId="76F11FA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DAAC336" w14:textId="77777777" w:rsidR="0010648C" w:rsidRDefault="00724561">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2B0FD379" w14:textId="77777777" w:rsidR="0010648C" w:rsidRDefault="00724561">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19308F2B" w14:textId="77777777" w:rsidR="0010648C" w:rsidRDefault="00724561">
            <w:pPr>
              <w:pStyle w:val="TAC"/>
              <w:spacing w:before="20" w:after="20"/>
              <w:ind w:right="57"/>
              <w:jc w:val="left"/>
              <w:rPr>
                <w:rFonts w:cs="Arial"/>
              </w:rPr>
            </w:pPr>
            <w:r>
              <w:rPr>
                <w:rFonts w:cs="Arial"/>
              </w:rPr>
              <w:t>pkadiri@qti.qualcomm.com</w:t>
            </w:r>
          </w:p>
        </w:tc>
      </w:tr>
      <w:tr w:rsidR="0010648C" w14:paraId="2F366C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B589BB2" w14:textId="77777777" w:rsidR="0010648C" w:rsidRDefault="00724561">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3159B489" w14:textId="77777777" w:rsidR="0010648C" w:rsidRDefault="00724561">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596FC070" w14:textId="77777777" w:rsidR="0010648C" w:rsidRDefault="00724561">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10648C" w14:paraId="276C6DE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5E455E7" w14:textId="77777777" w:rsidR="0010648C" w:rsidRDefault="00724561">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33C059A8" w14:textId="77777777" w:rsidR="0010648C" w:rsidRDefault="00724561">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753C5A98" w14:textId="77777777" w:rsidR="0010648C" w:rsidRDefault="00724561">
            <w:pPr>
              <w:pStyle w:val="TAC"/>
              <w:spacing w:before="20" w:after="20"/>
              <w:ind w:left="57" w:right="57"/>
              <w:jc w:val="left"/>
              <w:rPr>
                <w:rFonts w:cs="Arial"/>
              </w:rPr>
            </w:pPr>
            <w:r>
              <w:rPr>
                <w:rFonts w:cs="Arial"/>
              </w:rPr>
              <w:t>limei.wei@td-tech.com</w:t>
            </w:r>
          </w:p>
        </w:tc>
      </w:tr>
      <w:tr w:rsidR="0010648C" w14:paraId="7EC8A53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5C049E7" w14:textId="77777777" w:rsidR="0010648C" w:rsidRDefault="00724561">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3CDFCB61" w14:textId="77777777" w:rsidR="0010648C" w:rsidRDefault="00724561">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708A255F" w14:textId="77777777" w:rsidR="0010648C" w:rsidRDefault="00724561">
            <w:pPr>
              <w:pStyle w:val="TAC"/>
              <w:spacing w:before="20" w:after="20"/>
              <w:ind w:left="57" w:right="57"/>
              <w:jc w:val="left"/>
              <w:rPr>
                <w:rFonts w:cs="Arial"/>
              </w:rPr>
            </w:pPr>
            <w:r>
              <w:rPr>
                <w:rFonts w:eastAsiaTheme="minorEastAsia" w:cs="Arial"/>
                <w:lang w:val="en-US" w:eastAsia="ja-JP"/>
              </w:rPr>
              <w:t>masato.fujishiro.fj@kyocera.jp</w:t>
            </w:r>
          </w:p>
        </w:tc>
      </w:tr>
      <w:tr w:rsidR="0010648C" w14:paraId="22519B9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7845EA" w14:textId="77777777" w:rsidR="0010648C" w:rsidRDefault="00724561">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0B1F0EBB" w14:textId="77777777" w:rsidR="0010648C" w:rsidRDefault="00724561">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4184E4FD" w14:textId="77777777" w:rsidR="0010648C" w:rsidRDefault="00724561">
            <w:pPr>
              <w:pStyle w:val="TAC"/>
              <w:spacing w:before="20" w:after="20"/>
              <w:ind w:left="57" w:right="57"/>
              <w:jc w:val="left"/>
              <w:rPr>
                <w:rFonts w:cs="Arial"/>
                <w:lang w:val="en-US"/>
              </w:rPr>
            </w:pPr>
            <w:r>
              <w:rPr>
                <w:rFonts w:cs="Arial"/>
                <w:lang w:val="en-US"/>
              </w:rPr>
              <w:t>shrivastava@samsug.com</w:t>
            </w:r>
          </w:p>
        </w:tc>
      </w:tr>
      <w:tr w:rsidR="0010648C" w14:paraId="230A5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FCA0BD4" w14:textId="77777777" w:rsidR="0010648C" w:rsidRDefault="00724561">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75348B0B" w14:textId="77777777" w:rsidR="0010648C" w:rsidRDefault="00724561">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7BC72CB0" w14:textId="77777777" w:rsidR="0010648C" w:rsidRDefault="00724561">
            <w:pPr>
              <w:pStyle w:val="TAC"/>
              <w:spacing w:before="20" w:after="20"/>
              <w:ind w:left="57" w:right="57"/>
              <w:jc w:val="left"/>
              <w:rPr>
                <w:rFonts w:cs="Arial"/>
              </w:rPr>
            </w:pPr>
            <w:r>
              <w:rPr>
                <w:rFonts w:cs="Arial" w:hint="eastAsia"/>
                <w:lang w:eastAsia="zh-CN"/>
              </w:rPr>
              <w:t>zhourui@catt.cn</w:t>
            </w:r>
          </w:p>
        </w:tc>
      </w:tr>
      <w:tr w:rsidR="0010648C" w14:paraId="4194236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38A5ED" w14:textId="77777777" w:rsidR="0010648C" w:rsidRDefault="00724561">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B426BA3" w14:textId="77777777" w:rsidR="0010648C" w:rsidRDefault="00724561">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5E280D53" w14:textId="77777777" w:rsidR="0010648C" w:rsidRDefault="00724561">
            <w:pPr>
              <w:pStyle w:val="TAC"/>
              <w:spacing w:before="20" w:after="20"/>
              <w:ind w:left="57" w:right="57"/>
              <w:jc w:val="left"/>
              <w:rPr>
                <w:rFonts w:cs="Arial"/>
                <w:lang w:eastAsia="zh-CN"/>
              </w:rPr>
            </w:pPr>
            <w:r>
              <w:rPr>
                <w:rFonts w:cs="Arial"/>
                <w:lang w:eastAsia="zh-CN"/>
              </w:rPr>
              <w:t>Chen_zhe@nec.cn</w:t>
            </w:r>
          </w:p>
        </w:tc>
      </w:tr>
      <w:tr w:rsidR="0010648C" w14:paraId="1C30F8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2043F2" w14:textId="77777777" w:rsidR="0010648C" w:rsidRDefault="00724561">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FDB86F6" w14:textId="77777777" w:rsidR="0010648C" w:rsidRDefault="00724561">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33D56283" w14:textId="77777777" w:rsidR="0010648C" w:rsidRDefault="00724561">
            <w:pPr>
              <w:pStyle w:val="TAC"/>
              <w:spacing w:before="20" w:after="20"/>
              <w:ind w:left="57" w:right="57"/>
              <w:jc w:val="left"/>
              <w:rPr>
                <w:rFonts w:cs="Arial"/>
              </w:rPr>
            </w:pPr>
            <w:r>
              <w:rPr>
                <w:rFonts w:cs="Arial"/>
              </w:rPr>
              <w:t>fangli_xu@apple.com</w:t>
            </w:r>
          </w:p>
        </w:tc>
      </w:tr>
      <w:tr w:rsidR="0010648C" w14:paraId="20E22A7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DBD406D" w14:textId="77777777" w:rsidR="0010648C" w:rsidRDefault="00724561">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05D5657" w14:textId="77777777" w:rsidR="0010648C" w:rsidRDefault="00724561">
            <w:pPr>
              <w:pStyle w:val="TAC"/>
              <w:spacing w:before="20" w:after="20"/>
              <w:ind w:left="57" w:right="57"/>
              <w:jc w:val="left"/>
              <w:rPr>
                <w:rFonts w:eastAsia="DengXian" w:cs="Arial"/>
                <w:lang w:eastAsia="zh-CN"/>
              </w:rPr>
            </w:pPr>
            <w:r>
              <w:rPr>
                <w:rFonts w:eastAsia="DengXian" w:cs="Arial" w:hint="eastAsia"/>
                <w:lang w:eastAsia="zh-CN"/>
              </w:rPr>
              <w:t>X</w:t>
            </w:r>
            <w:r>
              <w:rPr>
                <w:rFonts w:eastAsia="DengXian" w:cs="Arial"/>
                <w:lang w:eastAsia="zh-CN"/>
              </w:rPr>
              <w:t>iaoman Liu</w:t>
            </w:r>
          </w:p>
        </w:tc>
        <w:tc>
          <w:tcPr>
            <w:tcW w:w="4555" w:type="dxa"/>
            <w:tcBorders>
              <w:top w:val="single" w:sz="4" w:space="0" w:color="auto"/>
              <w:left w:val="single" w:sz="4" w:space="0" w:color="auto"/>
              <w:bottom w:val="single" w:sz="4" w:space="0" w:color="auto"/>
              <w:right w:val="single" w:sz="4" w:space="0" w:color="auto"/>
            </w:tcBorders>
          </w:tcPr>
          <w:p w14:paraId="17C5F8B0" w14:textId="77777777" w:rsidR="0010648C" w:rsidRDefault="00724561">
            <w:pPr>
              <w:pStyle w:val="TAC"/>
              <w:spacing w:before="20" w:after="20"/>
              <w:ind w:left="57" w:right="57"/>
              <w:jc w:val="left"/>
              <w:rPr>
                <w:rFonts w:eastAsia="DengXian" w:cs="Arial"/>
                <w:lang w:eastAsia="zh-CN"/>
              </w:rPr>
            </w:pPr>
            <w:r>
              <w:rPr>
                <w:rFonts w:eastAsia="DengXian" w:cs="Arial" w:hint="eastAsia"/>
                <w:lang w:eastAsia="zh-CN"/>
              </w:rPr>
              <w:t>l</w:t>
            </w:r>
            <w:r>
              <w:rPr>
                <w:rFonts w:eastAsia="DengXian" w:cs="Arial"/>
                <w:lang w:eastAsia="zh-CN"/>
              </w:rPr>
              <w:t>iuxiaoman@chinamobile.com</w:t>
            </w:r>
          </w:p>
        </w:tc>
      </w:tr>
      <w:tr w:rsidR="0010648C" w14:paraId="288123C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83033B" w14:textId="77777777" w:rsidR="0010648C" w:rsidRDefault="00724561">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001FB3BF" w14:textId="77777777" w:rsidR="0010648C" w:rsidRDefault="00724561">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14:paraId="5B3F5A89" w14:textId="77777777" w:rsidR="0010648C" w:rsidRDefault="00724561">
            <w:pPr>
              <w:pStyle w:val="TAC"/>
              <w:spacing w:before="20" w:after="20"/>
              <w:ind w:left="57" w:right="57"/>
              <w:jc w:val="left"/>
              <w:rPr>
                <w:rFonts w:eastAsia="Yu Mincho" w:cs="Arial"/>
              </w:rPr>
            </w:pPr>
            <w:r>
              <w:rPr>
                <w:rFonts w:eastAsia="Yu Mincho" w:cs="Arial"/>
              </w:rPr>
              <w:t>Zhangcc16@lenovo.com</w:t>
            </w:r>
          </w:p>
        </w:tc>
      </w:tr>
      <w:tr w:rsidR="0010648C" w14:paraId="130DD39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D470BCB" w14:textId="77777777" w:rsidR="0010648C" w:rsidRDefault="00724561">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14:paraId="299C5DEA" w14:textId="77777777" w:rsidR="0010648C" w:rsidRDefault="00724561">
            <w:pPr>
              <w:pStyle w:val="TAC"/>
              <w:spacing w:before="20" w:after="20"/>
              <w:ind w:left="57" w:right="57"/>
              <w:jc w:val="left"/>
              <w:rPr>
                <w:rFonts w:eastAsia="PMingLiU" w:cs="Arial"/>
                <w:lang w:eastAsia="zh-TW"/>
              </w:rPr>
            </w:pPr>
            <w:r>
              <w:rPr>
                <w:rFonts w:eastAsia="PMingLiU" w:cs="Arial" w:hint="eastAsia"/>
                <w:lang w:eastAsia="zh-TW"/>
              </w:rPr>
              <w:t>Ahmed Mikaeil</w:t>
            </w:r>
          </w:p>
        </w:tc>
        <w:tc>
          <w:tcPr>
            <w:tcW w:w="4555" w:type="dxa"/>
            <w:tcBorders>
              <w:top w:val="single" w:sz="4" w:space="0" w:color="auto"/>
              <w:left w:val="single" w:sz="4" w:space="0" w:color="auto"/>
              <w:bottom w:val="single" w:sz="4" w:space="0" w:color="auto"/>
              <w:right w:val="single" w:sz="4" w:space="0" w:color="auto"/>
            </w:tcBorders>
          </w:tcPr>
          <w:p w14:paraId="6ECB9486" w14:textId="77777777" w:rsidR="0010648C" w:rsidRDefault="00724561">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10648C" w14:paraId="2789920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47A10F5" w14:textId="77777777" w:rsidR="0010648C" w:rsidRDefault="00724561">
            <w:pPr>
              <w:pStyle w:val="TAC"/>
              <w:spacing w:before="20" w:after="20"/>
              <w:ind w:left="57" w:right="57"/>
              <w:jc w:val="left"/>
              <w:rPr>
                <w:rFonts w:eastAsiaTheme="minorEastAsia" w:cs="Arial"/>
              </w:rPr>
            </w:pPr>
            <w:r>
              <w:rPr>
                <w:rFonts w:ascii="DengXian" w:eastAsia="DengXian" w:hAnsi="DengXian"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14:paraId="29E95215" w14:textId="77777777" w:rsidR="0010648C" w:rsidRDefault="00724561">
            <w:pPr>
              <w:pStyle w:val="TAC"/>
              <w:spacing w:before="20" w:after="20"/>
              <w:ind w:left="57" w:right="57"/>
              <w:jc w:val="left"/>
              <w:rPr>
                <w:rFonts w:eastAsiaTheme="minorEastAsia" w:cs="Arial"/>
              </w:rPr>
            </w:pPr>
            <w:r>
              <w:rPr>
                <w:rFonts w:ascii="DengXian" w:eastAsia="DengXian" w:hAnsi="DengXian" w:cs="Arial" w:hint="eastAsia"/>
                <w:lang w:eastAsia="zh-CN"/>
              </w:rPr>
              <w:t>Shukun</w:t>
            </w:r>
            <w:r>
              <w:rPr>
                <w:rFonts w:eastAsiaTheme="minorEastAsia" w:cs="Arial"/>
              </w:rPr>
              <w:t xml:space="preserve"> </w:t>
            </w:r>
            <w:r>
              <w:rPr>
                <w:rFonts w:ascii="DengXian" w:eastAsia="DengXian" w:hAnsi="DengXian"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14:paraId="76FEC99D" w14:textId="77777777" w:rsidR="0010648C" w:rsidRDefault="00724561">
            <w:pPr>
              <w:pStyle w:val="TAC"/>
              <w:spacing w:before="20" w:after="20"/>
              <w:ind w:left="57" w:right="57"/>
              <w:jc w:val="left"/>
              <w:rPr>
                <w:rFonts w:eastAsia="DengXian" w:cs="Arial"/>
                <w:lang w:eastAsia="zh-CN"/>
              </w:rPr>
            </w:pPr>
            <w:r>
              <w:rPr>
                <w:rFonts w:eastAsia="DengXian" w:cs="Arial" w:hint="eastAsia"/>
                <w:lang w:eastAsia="zh-CN"/>
              </w:rPr>
              <w:t>w</w:t>
            </w:r>
            <w:r>
              <w:rPr>
                <w:rFonts w:eastAsia="DengXian" w:cs="Arial"/>
                <w:lang w:eastAsia="zh-CN"/>
              </w:rPr>
              <w:t>angshukun@oppo.com</w:t>
            </w:r>
          </w:p>
        </w:tc>
      </w:tr>
      <w:tr w:rsidR="0010648C" w14:paraId="1B8D1E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327DF" w14:textId="77777777" w:rsidR="0010648C" w:rsidRDefault="00724561">
            <w:pPr>
              <w:pStyle w:val="TAC"/>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sz="4" w:space="0" w:color="auto"/>
              <w:left w:val="single" w:sz="4" w:space="0" w:color="auto"/>
              <w:bottom w:val="single" w:sz="4" w:space="0" w:color="auto"/>
              <w:right w:val="single" w:sz="4" w:space="0" w:color="auto"/>
            </w:tcBorders>
          </w:tcPr>
          <w:p w14:paraId="6B0D8B59" w14:textId="77777777" w:rsidR="0010648C" w:rsidRDefault="00724561">
            <w:pPr>
              <w:pStyle w:val="TAC"/>
              <w:spacing w:before="20" w:after="20"/>
              <w:ind w:left="57" w:right="57"/>
              <w:jc w:val="left"/>
              <w:rPr>
                <w:rFonts w:eastAsiaTheme="minorEastAsia" w:cs="Arial"/>
              </w:rPr>
            </w:pPr>
            <w:r>
              <w:rPr>
                <w:rFonts w:eastAsiaTheme="minorEastAsia" w:cs="Arial"/>
              </w:rPr>
              <w:t>Yujian Zhang</w:t>
            </w:r>
          </w:p>
        </w:tc>
        <w:tc>
          <w:tcPr>
            <w:tcW w:w="4555" w:type="dxa"/>
            <w:tcBorders>
              <w:top w:val="single" w:sz="4" w:space="0" w:color="auto"/>
              <w:left w:val="single" w:sz="4" w:space="0" w:color="auto"/>
              <w:bottom w:val="single" w:sz="4" w:space="0" w:color="auto"/>
              <w:right w:val="single" w:sz="4" w:space="0" w:color="auto"/>
            </w:tcBorders>
          </w:tcPr>
          <w:p w14:paraId="01A7C069" w14:textId="77777777" w:rsidR="0010648C" w:rsidRDefault="00724561">
            <w:pPr>
              <w:pStyle w:val="TAC"/>
              <w:spacing w:before="20" w:after="20"/>
              <w:ind w:left="57" w:right="57"/>
              <w:jc w:val="left"/>
              <w:rPr>
                <w:rFonts w:eastAsiaTheme="minorEastAsia" w:cs="Arial"/>
              </w:rPr>
            </w:pPr>
            <w:r>
              <w:rPr>
                <w:rFonts w:eastAsiaTheme="minorEastAsia" w:cs="Arial"/>
              </w:rPr>
              <w:t>yujian.zhang@intel.com</w:t>
            </w:r>
          </w:p>
        </w:tc>
      </w:tr>
      <w:tr w:rsidR="0010648C" w14:paraId="77DEE2C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FEA9526" w14:textId="77777777"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Interdigital</w:t>
            </w:r>
          </w:p>
        </w:tc>
        <w:tc>
          <w:tcPr>
            <w:tcW w:w="1888" w:type="dxa"/>
            <w:tcBorders>
              <w:top w:val="single" w:sz="4" w:space="0" w:color="auto"/>
              <w:left w:val="single" w:sz="4" w:space="0" w:color="auto"/>
              <w:bottom w:val="single" w:sz="4" w:space="0" w:color="auto"/>
              <w:right w:val="single" w:sz="4" w:space="0" w:color="auto"/>
            </w:tcBorders>
          </w:tcPr>
          <w:p w14:paraId="35688B7D" w14:textId="77777777" w:rsidR="0010648C" w:rsidRDefault="00724561">
            <w:pPr>
              <w:pStyle w:val="TAC"/>
              <w:spacing w:before="20" w:after="20"/>
              <w:ind w:left="57" w:right="57"/>
              <w:jc w:val="left"/>
              <w:rPr>
                <w:rFonts w:eastAsiaTheme="minorEastAsia" w:cs="Arial"/>
                <w:lang w:val="en-US"/>
              </w:rPr>
            </w:pPr>
            <w:r>
              <w:rPr>
                <w:rFonts w:eastAsiaTheme="minorEastAsia" w:cs="Arial"/>
                <w:lang w:val="en-US"/>
              </w:rPr>
              <w:t>Oumer Teyeb</w:t>
            </w:r>
          </w:p>
        </w:tc>
        <w:tc>
          <w:tcPr>
            <w:tcW w:w="4555" w:type="dxa"/>
            <w:tcBorders>
              <w:top w:val="single" w:sz="4" w:space="0" w:color="auto"/>
              <w:left w:val="single" w:sz="4" w:space="0" w:color="auto"/>
              <w:bottom w:val="single" w:sz="4" w:space="0" w:color="auto"/>
              <w:right w:val="single" w:sz="4" w:space="0" w:color="auto"/>
            </w:tcBorders>
          </w:tcPr>
          <w:p w14:paraId="06BC10D8" w14:textId="77777777"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Oumer.teyeb@gmail.com</w:t>
            </w:r>
          </w:p>
        </w:tc>
      </w:tr>
      <w:tr w:rsidR="0010648C" w14:paraId="48A2CE3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CAE712A" w14:textId="77777777"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Futurewei</w:t>
            </w:r>
          </w:p>
        </w:tc>
        <w:tc>
          <w:tcPr>
            <w:tcW w:w="1888" w:type="dxa"/>
            <w:tcBorders>
              <w:top w:val="single" w:sz="4" w:space="0" w:color="auto"/>
              <w:left w:val="single" w:sz="4" w:space="0" w:color="auto"/>
              <w:bottom w:val="single" w:sz="4" w:space="0" w:color="auto"/>
              <w:right w:val="single" w:sz="4" w:space="0" w:color="auto"/>
            </w:tcBorders>
          </w:tcPr>
          <w:p w14:paraId="0B382AC2" w14:textId="77777777" w:rsidR="0010648C" w:rsidRDefault="00724561">
            <w:pPr>
              <w:pStyle w:val="TAC"/>
              <w:spacing w:before="20" w:after="20"/>
              <w:ind w:left="57" w:right="57"/>
              <w:jc w:val="left"/>
              <w:rPr>
                <w:rFonts w:eastAsiaTheme="minorEastAsia" w:cs="Arial"/>
                <w:lang w:val="en-US"/>
              </w:rPr>
            </w:pPr>
            <w:r>
              <w:rPr>
                <w:rFonts w:eastAsiaTheme="minorEastAsia" w:cs="Arial"/>
                <w:lang w:val="en-US"/>
              </w:rPr>
              <w:t>Jialin Zou</w:t>
            </w:r>
          </w:p>
        </w:tc>
        <w:tc>
          <w:tcPr>
            <w:tcW w:w="4555" w:type="dxa"/>
            <w:tcBorders>
              <w:top w:val="single" w:sz="4" w:space="0" w:color="auto"/>
              <w:left w:val="single" w:sz="4" w:space="0" w:color="auto"/>
              <w:bottom w:val="single" w:sz="4" w:space="0" w:color="auto"/>
              <w:right w:val="single" w:sz="4" w:space="0" w:color="auto"/>
            </w:tcBorders>
          </w:tcPr>
          <w:p w14:paraId="04CD076F" w14:textId="77777777" w:rsidR="0010648C" w:rsidRDefault="00724561">
            <w:pPr>
              <w:pStyle w:val="TAC"/>
              <w:spacing w:before="20" w:after="20"/>
              <w:ind w:left="57" w:right="57"/>
              <w:jc w:val="left"/>
              <w:rPr>
                <w:rFonts w:eastAsia="Malgun Gothic" w:cs="Arial"/>
                <w:lang w:val="en-US" w:eastAsia="ko-KR"/>
              </w:rPr>
            </w:pPr>
            <w:r>
              <w:rPr>
                <w:rFonts w:eastAsia="Malgun Gothic" w:cs="Arial"/>
                <w:lang w:val="en-US" w:eastAsia="ko-KR"/>
              </w:rPr>
              <w:t>Jialinzou88@yahoo.com</w:t>
            </w:r>
          </w:p>
        </w:tc>
      </w:tr>
      <w:tr w:rsidR="0010648C" w14:paraId="420FAD8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CE0A38" w14:textId="77777777" w:rsidR="0010648C" w:rsidRDefault="0072456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036AD1F3" w14:textId="77777777" w:rsidR="0010648C" w:rsidRDefault="00724561">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34051552" w14:textId="77777777" w:rsidR="0010648C" w:rsidRDefault="006B7FD2">
            <w:pPr>
              <w:pStyle w:val="TAC"/>
              <w:spacing w:before="20" w:after="20"/>
              <w:ind w:left="57" w:right="57"/>
              <w:jc w:val="left"/>
              <w:rPr>
                <w:rFonts w:cs="Arial"/>
                <w:lang w:val="en-US" w:eastAsia="zh-CN"/>
              </w:rPr>
            </w:pPr>
            <w:hyperlink r:id="rId12" w:history="1">
              <w:r w:rsidR="00724561">
                <w:rPr>
                  <w:rStyle w:val="Hyperlink"/>
                  <w:rFonts w:cs="Arial" w:hint="eastAsia"/>
                  <w:lang w:val="en-US" w:eastAsia="zh-CN"/>
                </w:rPr>
                <w:t>qi.tao3@zte.com.cn</w:t>
              </w:r>
            </w:hyperlink>
          </w:p>
        </w:tc>
      </w:tr>
      <w:tr w:rsidR="00BD5B78" w14:paraId="6A705F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E81CDFD" w14:textId="77777777" w:rsidR="00BD5B78" w:rsidRDefault="00BD5B78">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harp</w:t>
            </w:r>
          </w:p>
        </w:tc>
        <w:tc>
          <w:tcPr>
            <w:tcW w:w="1888" w:type="dxa"/>
            <w:tcBorders>
              <w:top w:val="single" w:sz="4" w:space="0" w:color="auto"/>
              <w:left w:val="single" w:sz="4" w:space="0" w:color="auto"/>
              <w:bottom w:val="single" w:sz="4" w:space="0" w:color="auto"/>
              <w:right w:val="single" w:sz="4" w:space="0" w:color="auto"/>
            </w:tcBorders>
          </w:tcPr>
          <w:p w14:paraId="04C865F7" w14:textId="77777777" w:rsidR="00BD5B78" w:rsidRDefault="00BD5B78">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angying Xiao</w:t>
            </w:r>
          </w:p>
        </w:tc>
        <w:tc>
          <w:tcPr>
            <w:tcW w:w="4555" w:type="dxa"/>
            <w:tcBorders>
              <w:top w:val="single" w:sz="4" w:space="0" w:color="auto"/>
              <w:left w:val="single" w:sz="4" w:space="0" w:color="auto"/>
              <w:bottom w:val="single" w:sz="4" w:space="0" w:color="auto"/>
              <w:right w:val="single" w:sz="4" w:space="0" w:color="auto"/>
            </w:tcBorders>
          </w:tcPr>
          <w:p w14:paraId="16FC5C5F" w14:textId="77777777" w:rsidR="00BD5B78" w:rsidRDefault="006B7FD2">
            <w:pPr>
              <w:pStyle w:val="TAC"/>
              <w:spacing w:before="20" w:after="20"/>
              <w:ind w:left="57" w:right="57"/>
              <w:jc w:val="left"/>
              <w:rPr>
                <w:lang w:eastAsia="zh-CN"/>
              </w:rPr>
            </w:pPr>
            <w:hyperlink r:id="rId13" w:history="1">
              <w:r w:rsidR="00AF4FBC" w:rsidRPr="00BC6CF6">
                <w:rPr>
                  <w:rStyle w:val="Hyperlink"/>
                  <w:lang w:eastAsia="zh-CN"/>
                </w:rPr>
                <w:t>Fangying.xiao@cn.sharp-world.com</w:t>
              </w:r>
            </w:hyperlink>
          </w:p>
        </w:tc>
      </w:tr>
      <w:tr w:rsidR="00AF4FBC" w14:paraId="1B7DCE9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0724C2" w14:textId="77777777" w:rsidR="00AF4FBC" w:rsidRPr="00AF4FBC" w:rsidRDefault="00AF4FBC">
            <w:pPr>
              <w:pStyle w:val="TAC"/>
              <w:spacing w:before="20" w:after="20"/>
              <w:ind w:left="57" w:right="57"/>
              <w:jc w:val="left"/>
              <w:rPr>
                <w:rFonts w:cs="Arial"/>
                <w:lang w:eastAsia="zh-CN"/>
              </w:rPr>
            </w:pPr>
            <w:r>
              <w:rPr>
                <w:rFonts w:cs="Arial"/>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11A2C99" w14:textId="77777777" w:rsidR="00AF4FBC" w:rsidRDefault="002D1A75">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itao Mo (Stephen)</w:t>
            </w:r>
          </w:p>
        </w:tc>
        <w:tc>
          <w:tcPr>
            <w:tcW w:w="4555" w:type="dxa"/>
            <w:tcBorders>
              <w:top w:val="single" w:sz="4" w:space="0" w:color="auto"/>
              <w:left w:val="single" w:sz="4" w:space="0" w:color="auto"/>
              <w:bottom w:val="single" w:sz="4" w:space="0" w:color="auto"/>
              <w:right w:val="single" w:sz="4" w:space="0" w:color="auto"/>
            </w:tcBorders>
          </w:tcPr>
          <w:p w14:paraId="742DC8D0" w14:textId="77777777" w:rsidR="00AF4FBC" w:rsidRDefault="005B171B">
            <w:pPr>
              <w:pStyle w:val="TAC"/>
              <w:spacing w:before="20" w:after="20"/>
              <w:ind w:left="57" w:right="57"/>
              <w:jc w:val="left"/>
              <w:rPr>
                <w:lang w:eastAsia="zh-CN"/>
              </w:rPr>
            </w:pPr>
            <w:r w:rsidRPr="00754E87">
              <w:rPr>
                <w:lang w:eastAsia="zh-CN"/>
              </w:rPr>
              <w:t>yitao.mo@vivo.com</w:t>
            </w:r>
          </w:p>
        </w:tc>
      </w:tr>
      <w:tr w:rsidR="005B171B" w14:paraId="2A00A1B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46B80F3" w14:textId="1745F423" w:rsidR="005B171B" w:rsidRPr="005B171B" w:rsidRDefault="00E70DC2">
            <w:pPr>
              <w:pStyle w:val="TAC"/>
              <w:spacing w:before="20" w:after="20"/>
              <w:ind w:left="57" w:right="57"/>
              <w:jc w:val="left"/>
              <w:rPr>
                <w:rFonts w:cs="Arial"/>
                <w:lang w:eastAsia="zh-CN"/>
              </w:rPr>
            </w:pPr>
            <w:r>
              <w:rPr>
                <w:rFonts w:cs="Arial"/>
                <w:lang w:eastAsia="zh-CN"/>
              </w:rPr>
              <w:t>Convida</w:t>
            </w:r>
          </w:p>
        </w:tc>
        <w:tc>
          <w:tcPr>
            <w:tcW w:w="1888" w:type="dxa"/>
            <w:tcBorders>
              <w:top w:val="single" w:sz="4" w:space="0" w:color="auto"/>
              <w:left w:val="single" w:sz="4" w:space="0" w:color="auto"/>
              <w:bottom w:val="single" w:sz="4" w:space="0" w:color="auto"/>
              <w:right w:val="single" w:sz="4" w:space="0" w:color="auto"/>
            </w:tcBorders>
          </w:tcPr>
          <w:p w14:paraId="6B3EBB0C" w14:textId="2E841E19" w:rsidR="005B171B" w:rsidRDefault="00E70DC2">
            <w:pPr>
              <w:pStyle w:val="TAC"/>
              <w:spacing w:before="20" w:after="20"/>
              <w:ind w:left="57" w:right="57"/>
              <w:jc w:val="left"/>
              <w:rPr>
                <w:rFonts w:cs="Arial"/>
                <w:lang w:val="en-US" w:eastAsia="zh-CN"/>
              </w:rPr>
            </w:pPr>
            <w:r>
              <w:rPr>
                <w:rFonts w:cs="Arial"/>
                <w:lang w:val="en-US" w:eastAsia="zh-CN"/>
              </w:rPr>
              <w:t>Rocco Di Girolamo</w:t>
            </w:r>
          </w:p>
        </w:tc>
        <w:tc>
          <w:tcPr>
            <w:tcW w:w="4555" w:type="dxa"/>
            <w:tcBorders>
              <w:top w:val="single" w:sz="4" w:space="0" w:color="auto"/>
              <w:left w:val="single" w:sz="4" w:space="0" w:color="auto"/>
              <w:bottom w:val="single" w:sz="4" w:space="0" w:color="auto"/>
              <w:right w:val="single" w:sz="4" w:space="0" w:color="auto"/>
            </w:tcBorders>
          </w:tcPr>
          <w:p w14:paraId="609AB438" w14:textId="3C06CF48" w:rsidR="005B171B" w:rsidRDefault="00E70DC2">
            <w:pPr>
              <w:pStyle w:val="TAC"/>
              <w:spacing w:before="20" w:after="20"/>
              <w:ind w:left="57" w:right="57"/>
              <w:jc w:val="left"/>
              <w:rPr>
                <w:lang w:eastAsia="zh-CN"/>
              </w:rPr>
            </w:pPr>
            <w:r>
              <w:rPr>
                <w:lang w:eastAsia="zh-CN"/>
              </w:rPr>
              <w:t>D</w:t>
            </w:r>
            <w:r w:rsidR="00B702AD">
              <w:rPr>
                <w:lang w:eastAsia="zh-CN"/>
              </w:rPr>
              <w:t>iGirolamo.Rocco@convidawireless.com</w:t>
            </w:r>
          </w:p>
        </w:tc>
      </w:tr>
    </w:tbl>
    <w:p w14:paraId="75497785" w14:textId="77777777" w:rsidR="0010648C" w:rsidRDefault="0010648C">
      <w:pPr>
        <w:pStyle w:val="EmailDiscussion2"/>
        <w:ind w:left="0" w:firstLine="0"/>
        <w:rPr>
          <w:lang w:val="de-DE" w:eastAsia="zh-CN"/>
        </w:rPr>
      </w:pPr>
    </w:p>
    <w:p w14:paraId="1E7B1B6F" w14:textId="77777777" w:rsidR="0010648C" w:rsidRDefault="00724561">
      <w:pPr>
        <w:pStyle w:val="Heading1"/>
      </w:pPr>
      <w:r>
        <w:t>2.</w:t>
      </w:r>
      <w:r>
        <w:tab/>
        <w:t>Discussion</w:t>
      </w:r>
    </w:p>
    <w:p w14:paraId="73D83D60" w14:textId="77777777" w:rsidR="0010648C" w:rsidRDefault="00724561">
      <w:pPr>
        <w:pStyle w:val="Heading2"/>
      </w:pPr>
      <w:r>
        <w:t>2.1</w:t>
      </w:r>
      <w:r>
        <w:tab/>
        <w:t>Service continuity for delivery mode 2</w:t>
      </w:r>
    </w:p>
    <w:tbl>
      <w:tblPr>
        <w:tblStyle w:val="TableGrid"/>
        <w:tblW w:w="0" w:type="auto"/>
        <w:tblLook w:val="04A0" w:firstRow="1" w:lastRow="0" w:firstColumn="1" w:lastColumn="0" w:noHBand="0" w:noVBand="1"/>
      </w:tblPr>
      <w:tblGrid>
        <w:gridCol w:w="9631"/>
      </w:tblGrid>
      <w:tr w:rsidR="0010648C" w14:paraId="4A2DF1A5" w14:textId="77777777">
        <w:tc>
          <w:tcPr>
            <w:tcW w:w="9631" w:type="dxa"/>
          </w:tcPr>
          <w:p w14:paraId="49B773BA" w14:textId="77777777" w:rsidR="0010648C" w:rsidDel="00EC667F" w:rsidRDefault="00724561">
            <w:pPr>
              <w:keepNext/>
              <w:rPr>
                <w:del w:id="9" w:author="Xiaomi" w:date="2021-08-24T15:20:00Z"/>
                <w:b/>
              </w:rPr>
            </w:pPr>
            <w:del w:id="10" w:author="Xiaomi" w:date="2021-08-24T15:20:00Z">
              <w:r w:rsidDel="00EC667F">
                <w:rPr>
                  <w:b/>
                </w:rPr>
                <w:delText>For IDLE/INACTIVE:</w:delText>
              </w:r>
            </w:del>
          </w:p>
          <w:p w14:paraId="1DDF771F" w14:textId="77777777" w:rsidR="0010648C" w:rsidDel="00EC667F" w:rsidRDefault="00724561">
            <w:pPr>
              <w:keepNext/>
              <w:rPr>
                <w:del w:id="11" w:author="Xiaomi" w:date="2021-08-24T15:20:00Z"/>
                <w:b/>
              </w:rPr>
            </w:pPr>
            <w:del w:id="12" w:author="Xiaomi" w:date="2021-08-24T15:20:00Z">
              <w:r w:rsidDel="00EC667F">
                <w:rPr>
                  <w:b/>
                </w:rPr>
                <w:delText>Proposal 3: The UE is allowed to set cell reselection candidate frequencies at which it cannot receive the MBS service to be of the lowest priority during the MBS session, as LTE SC-PTM.</w:delText>
              </w:r>
            </w:del>
          </w:p>
          <w:p w14:paraId="20E99DDB" w14:textId="77777777" w:rsidR="0010648C" w:rsidDel="00EC667F" w:rsidRDefault="00724561">
            <w:pPr>
              <w:keepNext/>
              <w:rPr>
                <w:del w:id="13" w:author="Xiaomi" w:date="2021-08-24T15:20:00Z"/>
                <w:b/>
              </w:rPr>
            </w:pPr>
            <w:del w:id="14" w:author="Xiaomi" w:date="2021-08-24T15:20:00Z">
              <w:r w:rsidDel="00EC667F">
                <w:rPr>
                  <w:b/>
                </w:rPr>
                <w:delText>Proposal 4: Send an LS to SA2 and SA4 to check whether the mapping between frequency and MBS service is provided in the upper layer signalling (e.g. USD), as LTE SC-PTM.</w:delText>
              </w:r>
            </w:del>
          </w:p>
          <w:p w14:paraId="3D5999E0" w14:textId="77777777" w:rsidR="0010648C" w:rsidDel="00EC667F" w:rsidRDefault="00724561">
            <w:pPr>
              <w:keepNext/>
              <w:rPr>
                <w:del w:id="15" w:author="Xiaomi" w:date="2021-08-24T15:20:00Z"/>
                <w:b/>
              </w:rPr>
            </w:pPr>
            <w:del w:id="16" w:author="Xiaomi" w:date="2021-08-24T15:20:00Z">
              <w:r w:rsidDel="00EC667F">
                <w:rPr>
                  <w:b/>
                </w:rPr>
                <w:delText>Proposal 5: The mapping between frequency and MBS service is provided in SIB, as LTE SC-PTM.</w:delText>
              </w:r>
            </w:del>
          </w:p>
          <w:p w14:paraId="3170EC82" w14:textId="77777777" w:rsidR="0010648C" w:rsidDel="00EC667F" w:rsidRDefault="00724561">
            <w:pPr>
              <w:keepNext/>
              <w:rPr>
                <w:del w:id="17" w:author="Xiaomi" w:date="2021-08-24T15:20:00Z"/>
                <w:b/>
              </w:rPr>
            </w:pPr>
            <w:del w:id="18" w:author="Xiaomi" w:date="2021-08-24T15:20:00Z">
              <w:r w:rsidDel="00EC667F">
                <w:rPr>
                  <w:b/>
                </w:rPr>
                <w:delText>Proposal 6: The mapping between frequency and MBS service is allowed to be sent in cells not supporting MBS transmission, as LTE SC-PTM.</w:delText>
              </w:r>
            </w:del>
          </w:p>
          <w:p w14:paraId="542E11AA" w14:textId="77777777" w:rsidR="0010648C" w:rsidDel="00EC667F" w:rsidRDefault="00724561">
            <w:pPr>
              <w:keepNext/>
              <w:rPr>
                <w:del w:id="19" w:author="Xiaomi" w:date="2021-08-24T15:20:00Z"/>
                <w:b/>
              </w:rPr>
            </w:pPr>
            <w:del w:id="20" w:author="Xiaomi" w:date="2021-08-24T15:20:00Z">
              <w:r w:rsidDel="00EC667F">
                <w:rPr>
                  <w:b/>
                </w:rPr>
                <w:delText>Proposal 7: The mapping between frequency and MBS service is provided in a new SIB different from the MBS SIB providing the MCCH configuration, as LTE SC-PTM.</w:delText>
              </w:r>
            </w:del>
          </w:p>
          <w:p w14:paraId="066889D1" w14:textId="77777777" w:rsidR="0010648C" w:rsidDel="00EC667F" w:rsidRDefault="00724561">
            <w:pPr>
              <w:keepNext/>
              <w:rPr>
                <w:del w:id="21" w:author="Xiaomi" w:date="2021-08-24T15:20:00Z"/>
                <w:b/>
              </w:rPr>
            </w:pPr>
            <w:del w:id="22" w:author="Xiaomi" w:date="2021-08-24T15:20:00Z">
              <w:r w:rsidDel="00EC667F">
                <w:rPr>
                  <w:b/>
                </w:rPr>
                <w:delText>Proposal 8: Send an LS to SA2, SA4 and RAN3 to check whether a group ID (e.g. SAI) of MBS services can be provided in SIB and USD, as LTE SC-PTM.</w:delText>
              </w:r>
            </w:del>
          </w:p>
          <w:p w14:paraId="737BCF58" w14:textId="77777777" w:rsidR="0010648C" w:rsidDel="00EE1E80" w:rsidRDefault="00724561">
            <w:pPr>
              <w:keepNext/>
              <w:rPr>
                <w:del w:id="23" w:author="Xiaomi" w:date="2021-08-24T16:07:00Z"/>
                <w:b/>
              </w:rPr>
            </w:pPr>
            <w:del w:id="24" w:author="Xiaomi" w:date="2021-08-24T15:20:00Z">
              <w:r w:rsidDel="00EC667F">
                <w:rPr>
                  <w:b/>
                </w:rPr>
                <w:delText xml:space="preserve">Proposal 9: The gNB indicate a list of neighbour cells where ongoing MBS service provided in the current cells are also provided, as LTE SC-PTM. </w:delText>
              </w:r>
            </w:del>
            <w:del w:id="25" w:author="Xiaomi" w:date="2021-08-24T16:07:00Z">
              <w:r w:rsidDel="00EE1E80">
                <w:rPr>
                  <w:b/>
                </w:rPr>
                <w:delText>How to use the list of neighbour cells in the APP layer is out of RAN scope.</w:delText>
              </w:r>
            </w:del>
          </w:p>
          <w:p w14:paraId="6FCE5A8D" w14:textId="77777777" w:rsidR="0010648C" w:rsidDel="00EC667F" w:rsidRDefault="00724561">
            <w:pPr>
              <w:keepNext/>
              <w:rPr>
                <w:del w:id="26" w:author="Xiaomi" w:date="2021-08-24T15:20:00Z"/>
                <w:b/>
              </w:rPr>
            </w:pPr>
            <w:del w:id="27" w:author="Xiaomi" w:date="2021-08-24T15:20:00Z">
              <w:r w:rsidDel="00EC667F">
                <w:rPr>
                  <w:b/>
                </w:rPr>
                <w:delText>Proposal 13: The extra offset to cell (which provides the MBS service) for the cell ranking criterion is not supported in Rel-17.</w:delText>
              </w:r>
            </w:del>
          </w:p>
          <w:p w14:paraId="5A74CF87" w14:textId="77777777" w:rsidR="0010648C" w:rsidDel="00EC667F" w:rsidRDefault="0010648C">
            <w:pPr>
              <w:keepNext/>
              <w:rPr>
                <w:del w:id="28" w:author="Xiaomi" w:date="2021-08-24T15:20:00Z"/>
                <w:b/>
              </w:rPr>
            </w:pPr>
          </w:p>
          <w:p w14:paraId="4E4A5512" w14:textId="77777777" w:rsidR="0010648C" w:rsidDel="00EC667F" w:rsidRDefault="00724561">
            <w:pPr>
              <w:keepNext/>
              <w:rPr>
                <w:del w:id="29" w:author="Xiaomi" w:date="2021-08-24T15:20:00Z"/>
                <w:b/>
              </w:rPr>
            </w:pPr>
            <w:del w:id="30" w:author="Xiaomi" w:date="2021-08-24T15:20:00Z">
              <w:r w:rsidDel="00EC667F">
                <w:rPr>
                  <w:b/>
                </w:rPr>
                <w:delText>For CONNECTED:</w:delText>
              </w:r>
            </w:del>
          </w:p>
          <w:p w14:paraId="14AE6404" w14:textId="77777777" w:rsidR="0010648C" w:rsidDel="00EC667F" w:rsidRDefault="00724561">
            <w:pPr>
              <w:keepNext/>
              <w:rPr>
                <w:del w:id="31" w:author="Xiaomi" w:date="2021-08-24T15:20:00Z"/>
                <w:b/>
              </w:rPr>
            </w:pPr>
            <w:del w:id="32" w:author="Xiaomi" w:date="2021-08-24T15:20:00Z">
              <w:r w:rsidDel="00EC667F">
                <w:rPr>
                  <w:b/>
                </w:rPr>
                <w:delText>Proposal 10: The UE reports the following MBS interest information (as LTE SC-PTM):</w:delText>
              </w:r>
            </w:del>
          </w:p>
          <w:p w14:paraId="013FA414" w14:textId="77777777" w:rsidR="0010648C" w:rsidDel="00EC667F" w:rsidRDefault="00724561">
            <w:pPr>
              <w:pStyle w:val="ListParagraph"/>
              <w:keepNext/>
              <w:numPr>
                <w:ilvl w:val="0"/>
                <w:numId w:val="9"/>
              </w:numPr>
              <w:spacing w:line="256" w:lineRule="auto"/>
              <w:jc w:val="both"/>
              <w:rPr>
                <w:del w:id="33" w:author="Xiaomi" w:date="2021-08-24T15:20:00Z"/>
                <w:b/>
              </w:rPr>
            </w:pPr>
            <w:del w:id="34" w:author="Xiaomi" w:date="2021-08-24T15:20:00Z">
              <w:r w:rsidDel="00EC667F">
                <w:rPr>
                  <w:b/>
                </w:rPr>
                <w:delText>MBS frequency</w:delText>
              </w:r>
            </w:del>
          </w:p>
          <w:p w14:paraId="018656B5" w14:textId="77777777" w:rsidR="0010648C" w:rsidDel="00EC667F" w:rsidRDefault="00724561">
            <w:pPr>
              <w:pStyle w:val="ListParagraph"/>
              <w:keepNext/>
              <w:numPr>
                <w:ilvl w:val="0"/>
                <w:numId w:val="9"/>
              </w:numPr>
              <w:spacing w:line="256" w:lineRule="auto"/>
              <w:jc w:val="both"/>
              <w:rPr>
                <w:del w:id="35" w:author="Xiaomi" w:date="2021-08-24T15:20:00Z"/>
                <w:b/>
              </w:rPr>
            </w:pPr>
            <w:del w:id="36" w:author="Xiaomi" w:date="2021-08-24T15:20:00Z">
              <w:r w:rsidDel="00EC667F">
                <w:rPr>
                  <w:b/>
                </w:rPr>
                <w:delText>priority between MBS bearer and unicast bearer</w:delText>
              </w:r>
            </w:del>
          </w:p>
          <w:p w14:paraId="19B8FD27" w14:textId="77777777" w:rsidR="0010648C" w:rsidDel="00EC667F" w:rsidRDefault="00724561">
            <w:pPr>
              <w:pStyle w:val="ListParagraph"/>
              <w:keepNext/>
              <w:numPr>
                <w:ilvl w:val="0"/>
                <w:numId w:val="9"/>
              </w:numPr>
              <w:spacing w:line="256" w:lineRule="auto"/>
              <w:jc w:val="both"/>
              <w:rPr>
                <w:del w:id="37" w:author="Xiaomi" w:date="2021-08-24T15:20:00Z"/>
                <w:b/>
              </w:rPr>
            </w:pPr>
            <w:del w:id="38" w:author="Xiaomi" w:date="2021-08-24T15:20:00Z">
              <w:r w:rsidDel="00EC667F">
                <w:rPr>
                  <w:b/>
                </w:rPr>
                <w:delText>TMGI</w:delText>
              </w:r>
            </w:del>
          </w:p>
          <w:p w14:paraId="68D48443" w14:textId="77777777" w:rsidR="0010648C" w:rsidDel="00EC667F" w:rsidRDefault="00724561">
            <w:pPr>
              <w:keepNext/>
              <w:rPr>
                <w:del w:id="39" w:author="Xiaomi" w:date="2021-08-24T15:20:00Z"/>
                <w:b/>
              </w:rPr>
            </w:pPr>
            <w:del w:id="40" w:author="Xiaomi" w:date="2021-08-24T15:20:00Z">
              <w:r w:rsidDel="00EC667F">
                <w:rPr>
                  <w:b/>
                </w:rPr>
                <w:delText>Proposal 11: The MBS frequencies reported by the UE is sorted by decreasing order of interest, as LTE SC-PTM.</w:delText>
              </w:r>
            </w:del>
          </w:p>
          <w:p w14:paraId="3BE2EDA5" w14:textId="77777777" w:rsidR="0010648C" w:rsidDel="00EC667F" w:rsidRDefault="00724561">
            <w:pPr>
              <w:keepNext/>
              <w:rPr>
                <w:del w:id="41" w:author="Xiaomi" w:date="2021-08-24T15:20:00Z"/>
                <w:b/>
              </w:rPr>
            </w:pPr>
            <w:del w:id="42" w:author="Xiaomi" w:date="2021-08-24T15:20:00Z">
              <w:r w:rsidDel="00EC667F">
                <w:rPr>
                  <w:b/>
                </w:rPr>
                <w:delText xml:space="preserve">Proposal 12: Send an LS to SA3 to check whether the MBS interest information can be reported by the UE before security activation. </w:delText>
              </w:r>
            </w:del>
          </w:p>
          <w:p w14:paraId="0BC3B94C" w14:textId="77777777" w:rsidR="0010648C" w:rsidDel="00EC667F" w:rsidRDefault="00724561">
            <w:pPr>
              <w:keepNext/>
              <w:rPr>
                <w:del w:id="43" w:author="Xiaomi" w:date="2021-08-24T15:20:00Z"/>
                <w:b/>
              </w:rPr>
            </w:pPr>
            <w:del w:id="44" w:author="Xiaomi" w:date="2021-08-24T15:20:00Z">
              <w:r w:rsidDel="00EC667F">
                <w:rPr>
                  <w:b/>
                </w:rPr>
                <w:delText>Proposal 14: Send an LS to RAN1 to check whether a UE is capble of receiving PTM simultaneously via multiple serving cells or via both serving cell and non-serving cell, within a band combination.</w:delText>
              </w:r>
            </w:del>
          </w:p>
          <w:p w14:paraId="6EA850BA" w14:textId="77777777" w:rsidR="0010648C" w:rsidRDefault="00724561">
            <w:pPr>
              <w:keepNext/>
              <w:rPr>
                <w:b/>
              </w:rPr>
            </w:pPr>
            <w:del w:id="45" w:author="Xiaomi" w:date="2021-08-24T15:20:00Z">
              <w:r w:rsidDel="00EC667F">
                <w:rPr>
                  <w:b/>
                </w:rPr>
                <w:delText xml:space="preserve"> </w:delText>
              </w:r>
            </w:del>
          </w:p>
        </w:tc>
      </w:tr>
    </w:tbl>
    <w:p w14:paraId="5F9C2D5E" w14:textId="77777777" w:rsidR="0010648C" w:rsidRDefault="0010648C">
      <w:pPr>
        <w:pStyle w:val="B1"/>
        <w:ind w:left="0" w:firstLine="0"/>
      </w:pPr>
    </w:p>
    <w:p w14:paraId="0585549B" w14:textId="77777777" w:rsidR="0010648C" w:rsidDel="008420FA" w:rsidRDefault="00724561">
      <w:pPr>
        <w:pStyle w:val="B1"/>
        <w:ind w:left="0" w:firstLine="0"/>
        <w:rPr>
          <w:del w:id="46" w:author="Xiaomi" w:date="2021-08-24T20:39:00Z"/>
        </w:rPr>
      </w:pPr>
      <w:del w:id="47" w:author="Xiaomi" w:date="2021-08-24T20:39:00Z">
        <w:r w:rsidDel="008420FA">
          <w:delText>The above proposals are arranged as two groups (i.e. Agreements and Working Assumptions). The working assumptions can be confirmed later after receiving the feedbacks from other groups.</w:delText>
        </w:r>
      </w:del>
    </w:p>
    <w:tbl>
      <w:tblPr>
        <w:tblStyle w:val="TableGrid"/>
        <w:tblW w:w="0" w:type="auto"/>
        <w:tblLook w:val="04A0" w:firstRow="1" w:lastRow="0" w:firstColumn="1" w:lastColumn="0" w:noHBand="0" w:noVBand="1"/>
      </w:tblPr>
      <w:tblGrid>
        <w:gridCol w:w="9631"/>
      </w:tblGrid>
      <w:tr w:rsidR="0010648C" w:rsidDel="008420FA" w14:paraId="584298E2" w14:textId="77777777">
        <w:trPr>
          <w:del w:id="48" w:author="Xiaomi" w:date="2021-08-24T20:39:00Z"/>
        </w:trPr>
        <w:tc>
          <w:tcPr>
            <w:tcW w:w="9631" w:type="dxa"/>
          </w:tcPr>
          <w:p w14:paraId="670B6F89" w14:textId="77777777" w:rsidR="0010648C" w:rsidDel="008420FA" w:rsidRDefault="00724561">
            <w:pPr>
              <w:pStyle w:val="B1"/>
              <w:ind w:left="0" w:firstLine="0"/>
              <w:rPr>
                <w:del w:id="49" w:author="Xiaomi" w:date="2021-08-24T20:39:00Z"/>
                <w:b/>
              </w:rPr>
            </w:pPr>
            <w:del w:id="50" w:author="Xiaomi" w:date="2021-08-24T20:39:00Z">
              <w:r w:rsidDel="008420FA">
                <w:rPr>
                  <w:b/>
                </w:rPr>
                <w:delText>Potential agreements:</w:delText>
              </w:r>
            </w:del>
          </w:p>
          <w:p w14:paraId="3CC2C192" w14:textId="77777777" w:rsidR="0010648C" w:rsidDel="008420FA" w:rsidRDefault="00724561">
            <w:pPr>
              <w:keepNext/>
              <w:rPr>
                <w:del w:id="51" w:author="Xiaomi" w:date="2021-08-24T20:39:00Z"/>
                <w:b/>
              </w:rPr>
            </w:pPr>
            <w:del w:id="52" w:author="Xiaomi" w:date="2021-08-24T20:39:00Z">
              <w:r w:rsidDel="008420FA">
                <w:rPr>
                  <w:b/>
                </w:rPr>
                <w:delText>For IDLE/INACTIVE:</w:delText>
              </w:r>
            </w:del>
          </w:p>
          <w:p w14:paraId="1688DFF9" w14:textId="77777777" w:rsidR="0010648C" w:rsidDel="008420FA" w:rsidRDefault="00724561">
            <w:pPr>
              <w:keepNext/>
              <w:rPr>
                <w:del w:id="53" w:author="Xiaomi" w:date="2021-08-24T20:39:00Z"/>
                <w:b/>
              </w:rPr>
            </w:pPr>
            <w:del w:id="54" w:author="Xiaomi" w:date="2021-08-24T20:39:00Z">
              <w:r w:rsidDel="008420FA">
                <w:rPr>
                  <w:b/>
                </w:rPr>
                <w:delText>Proposal 4: Send an LS to SA2 and SA4 to check whether the mapping between frequency and MBS service is provided in the upper layer signalling (e.g. USD), as LTE SC-PTM.</w:delText>
              </w:r>
            </w:del>
          </w:p>
          <w:p w14:paraId="1C051672" w14:textId="77777777" w:rsidR="0010648C" w:rsidDel="008420FA" w:rsidRDefault="00724561">
            <w:pPr>
              <w:keepNext/>
              <w:rPr>
                <w:del w:id="55" w:author="Xiaomi" w:date="2021-08-24T20:39:00Z"/>
                <w:b/>
              </w:rPr>
            </w:pPr>
            <w:del w:id="56" w:author="Xiaomi" w:date="2021-08-24T20:39:00Z">
              <w:r w:rsidDel="008420FA">
                <w:rPr>
                  <w:b/>
                </w:rPr>
                <w:delText xml:space="preserve">Proposal 8: Send an LS to SA2, SA4 and RAN3 to check whether a </w:delText>
              </w:r>
            </w:del>
            <w:del w:id="57" w:author="Xiaomi" w:date="2021-08-24T15:47:00Z">
              <w:r w:rsidDel="00BA4CA4">
                <w:rPr>
                  <w:b/>
                </w:rPr>
                <w:delText xml:space="preserve">group </w:delText>
              </w:r>
            </w:del>
            <w:del w:id="58" w:author="Xiaomi" w:date="2021-08-24T20:39:00Z">
              <w:r w:rsidDel="008420FA">
                <w:rPr>
                  <w:b/>
                </w:rPr>
                <w:delText>ID (e.g. SAI) of MBS services can be provided in SIB and USD, as LTE SC-PTM.</w:delText>
              </w:r>
            </w:del>
          </w:p>
          <w:p w14:paraId="0A3AD5BB" w14:textId="77777777" w:rsidR="0010648C" w:rsidDel="008420FA" w:rsidRDefault="00724561">
            <w:pPr>
              <w:keepNext/>
              <w:rPr>
                <w:del w:id="59" w:author="Xiaomi" w:date="2021-08-24T20:39:00Z"/>
                <w:b/>
              </w:rPr>
            </w:pPr>
            <w:del w:id="60" w:author="Xiaomi" w:date="2021-08-24T20:39:00Z">
              <w:r w:rsidDel="008420FA">
                <w:rPr>
                  <w:b/>
                </w:rPr>
                <w:delText>Proposal 13: The extra offset to cell (which provides the MBS service) for the cell ranking criterion is not supported in Rel-17.</w:delText>
              </w:r>
            </w:del>
          </w:p>
          <w:p w14:paraId="0E2610E6" w14:textId="77777777" w:rsidR="0010648C" w:rsidDel="008420FA" w:rsidRDefault="0010648C">
            <w:pPr>
              <w:keepNext/>
              <w:rPr>
                <w:del w:id="61" w:author="Xiaomi" w:date="2021-08-24T20:39:00Z"/>
              </w:rPr>
            </w:pPr>
          </w:p>
          <w:p w14:paraId="6562F03D" w14:textId="77777777" w:rsidR="0010648C" w:rsidDel="008420FA" w:rsidRDefault="00724561">
            <w:pPr>
              <w:keepNext/>
              <w:rPr>
                <w:del w:id="62" w:author="Xiaomi" w:date="2021-08-24T20:39:00Z"/>
                <w:b/>
              </w:rPr>
            </w:pPr>
            <w:del w:id="63" w:author="Xiaomi" w:date="2021-08-24T20:39:00Z">
              <w:r w:rsidDel="008420FA">
                <w:rPr>
                  <w:b/>
                </w:rPr>
                <w:delText>For CONNECTED:</w:delText>
              </w:r>
            </w:del>
          </w:p>
          <w:p w14:paraId="1FA74634" w14:textId="77777777" w:rsidR="0010648C" w:rsidDel="008420FA" w:rsidRDefault="00724561">
            <w:pPr>
              <w:keepNext/>
              <w:rPr>
                <w:del w:id="64" w:author="Xiaomi" w:date="2021-08-24T20:39:00Z"/>
                <w:b/>
              </w:rPr>
            </w:pPr>
            <w:del w:id="65" w:author="Xiaomi" w:date="2021-08-24T20:39:00Z">
              <w:r w:rsidDel="008420FA">
                <w:rPr>
                  <w:b/>
                </w:rPr>
                <w:delText xml:space="preserve">Proposal 12: Send an LS to SA3 to check whether the MBS interest information can be reported by the UE before security activation. </w:delText>
              </w:r>
            </w:del>
          </w:p>
          <w:p w14:paraId="6F3CFDE6" w14:textId="77777777" w:rsidR="0010648C" w:rsidDel="008420FA" w:rsidRDefault="00724561">
            <w:pPr>
              <w:keepNext/>
              <w:rPr>
                <w:del w:id="66" w:author="Xiaomi" w:date="2021-08-24T20:39:00Z"/>
                <w:b/>
              </w:rPr>
            </w:pPr>
            <w:del w:id="67" w:author="Xiaomi" w:date="2021-08-24T20:39:00Z">
              <w:r w:rsidDel="008420FA">
                <w:rPr>
                  <w:b/>
                </w:rPr>
                <w:delText>Proposal 14: Send an LS to RAN1 to check whether a UE is capable of receiving PTM simultaneously via multiple serving cells or via both serving cell and non-serving cell, within a band combination.</w:delText>
              </w:r>
            </w:del>
          </w:p>
          <w:p w14:paraId="11E54590" w14:textId="77777777" w:rsidR="0010648C" w:rsidDel="008420FA" w:rsidRDefault="00724561">
            <w:pPr>
              <w:keepNext/>
              <w:rPr>
                <w:del w:id="68" w:author="Xiaomi" w:date="2021-08-24T20:39:00Z"/>
                <w:b/>
              </w:rPr>
            </w:pPr>
            <w:del w:id="69" w:author="Xiaomi" w:date="2021-08-24T20:39:00Z">
              <w:r w:rsidDel="008420FA">
                <w:rPr>
                  <w:b/>
                </w:rPr>
                <w:delText>Proposal 15: FFS whether the frequencies in MII means that the UE shall be capable of simultaneously receiving MBS on the frequencies, as LTE SC-PTM. Wait for the feedbacks from RAN1 on the simultaneous MBS reception capability.</w:delText>
              </w:r>
            </w:del>
          </w:p>
          <w:p w14:paraId="23AA5319" w14:textId="77777777" w:rsidR="0010648C" w:rsidDel="008420FA" w:rsidRDefault="00724561">
            <w:pPr>
              <w:keepNext/>
              <w:rPr>
                <w:del w:id="70" w:author="Xiaomi" w:date="2021-08-24T20:39:00Z"/>
              </w:rPr>
            </w:pPr>
            <w:del w:id="71" w:author="Xiaomi" w:date="2021-08-24T20:39:00Z">
              <w:r w:rsidDel="008420FA">
                <w:rPr>
                  <w:b/>
                </w:rPr>
                <w:delText>Proposal 16: FFS whether the frequencies in MII shall belong to the same band combination, as LTE SC-PTM. Wait for the feedbacks from RAN1 on the simultaneous MBS reception capability.</w:delText>
              </w:r>
            </w:del>
          </w:p>
        </w:tc>
      </w:tr>
    </w:tbl>
    <w:p w14:paraId="0DEFF5CA" w14:textId="77777777" w:rsidR="0010648C" w:rsidDel="008420FA" w:rsidRDefault="0010648C">
      <w:pPr>
        <w:pStyle w:val="B1"/>
        <w:ind w:left="0" w:firstLine="0"/>
        <w:rPr>
          <w:del w:id="72" w:author="Xiaomi" w:date="2021-08-24T20:39:00Z"/>
        </w:rPr>
      </w:pPr>
    </w:p>
    <w:tbl>
      <w:tblPr>
        <w:tblStyle w:val="TableGrid"/>
        <w:tblW w:w="0" w:type="auto"/>
        <w:tblLook w:val="04A0" w:firstRow="1" w:lastRow="0" w:firstColumn="1" w:lastColumn="0" w:noHBand="0" w:noVBand="1"/>
      </w:tblPr>
      <w:tblGrid>
        <w:gridCol w:w="9631"/>
      </w:tblGrid>
      <w:tr w:rsidR="0010648C" w:rsidDel="008420FA" w14:paraId="4A7D920B" w14:textId="77777777">
        <w:trPr>
          <w:del w:id="73" w:author="Xiaomi" w:date="2021-08-24T20:39:00Z"/>
        </w:trPr>
        <w:tc>
          <w:tcPr>
            <w:tcW w:w="9631" w:type="dxa"/>
          </w:tcPr>
          <w:p w14:paraId="49B4F823" w14:textId="77777777" w:rsidR="0010648C" w:rsidDel="008420FA" w:rsidRDefault="00724561">
            <w:pPr>
              <w:pStyle w:val="B1"/>
              <w:ind w:left="0" w:firstLine="0"/>
              <w:rPr>
                <w:del w:id="74" w:author="Xiaomi" w:date="2021-08-24T20:39:00Z"/>
                <w:b/>
              </w:rPr>
            </w:pPr>
            <w:del w:id="75" w:author="Xiaomi" w:date="2021-08-24T20:39:00Z">
              <w:r w:rsidDel="008420FA">
                <w:rPr>
                  <w:b/>
                </w:rPr>
                <w:delText xml:space="preserve">Potential working </w:delText>
              </w:r>
              <w:r w:rsidDel="008420FA">
                <w:rPr>
                  <w:b/>
                  <w:lang w:eastAsia="zh-CN"/>
                </w:rPr>
                <w:delText>a</w:delText>
              </w:r>
              <w:r w:rsidDel="008420FA">
                <w:rPr>
                  <w:b/>
                </w:rPr>
                <w:delText xml:space="preserve">ssumptions: (To be </w:delText>
              </w:r>
              <w:r w:rsidDel="008420FA">
                <w:rPr>
                  <w:rFonts w:hint="eastAsia"/>
                  <w:b/>
                </w:rPr>
                <w:delText xml:space="preserve">revisited </w:delText>
              </w:r>
              <w:r w:rsidDel="008420FA">
                <w:rPr>
                  <w:b/>
                </w:rPr>
                <w:delText>after receiving the feedbacks from other working groups)</w:delText>
              </w:r>
            </w:del>
          </w:p>
          <w:p w14:paraId="3EA02192" w14:textId="77777777" w:rsidR="0010648C" w:rsidDel="008420FA" w:rsidRDefault="00724561">
            <w:pPr>
              <w:keepNext/>
              <w:rPr>
                <w:del w:id="76" w:author="Xiaomi" w:date="2021-08-24T20:39:00Z"/>
                <w:b/>
              </w:rPr>
            </w:pPr>
            <w:del w:id="77" w:author="Xiaomi" w:date="2021-08-24T20:39:00Z">
              <w:r w:rsidDel="008420FA">
                <w:rPr>
                  <w:b/>
                </w:rPr>
                <w:delText>For IDLE/INACTIVE:</w:delText>
              </w:r>
            </w:del>
          </w:p>
          <w:p w14:paraId="2034A320" w14:textId="77777777" w:rsidR="0010648C" w:rsidDel="008420FA" w:rsidRDefault="00724561">
            <w:pPr>
              <w:keepNext/>
              <w:rPr>
                <w:del w:id="78" w:author="Xiaomi" w:date="2021-08-24T20:39:00Z"/>
                <w:b/>
              </w:rPr>
            </w:pPr>
            <w:del w:id="79" w:author="Xiaomi" w:date="2021-08-24T20:39:00Z">
              <w:r w:rsidDel="008420FA">
                <w:rPr>
                  <w:b/>
                </w:rPr>
                <w:delText xml:space="preserve">Proposal 3: The UE </w:delText>
              </w:r>
            </w:del>
            <w:del w:id="80" w:author="Xiaomi" w:date="2021-08-24T15:32:00Z">
              <w:r w:rsidDel="00C465B0">
                <w:rPr>
                  <w:b/>
                </w:rPr>
                <w:delText xml:space="preserve">is allowed to set </w:delText>
              </w:r>
            </w:del>
            <w:del w:id="81" w:author="Xiaomi" w:date="2021-08-24T20:39:00Z">
              <w:r w:rsidDel="008420FA">
                <w:rPr>
                  <w:b/>
                </w:rPr>
                <w:delText>cell reselection candidate frequencies at which it cannot receive the MBS service to be of the lowest priority during the MBS session, as LTE SC-PTM.</w:delText>
              </w:r>
            </w:del>
          </w:p>
          <w:p w14:paraId="1E62C83C" w14:textId="77777777" w:rsidR="0010648C" w:rsidDel="008420FA" w:rsidRDefault="00724561">
            <w:pPr>
              <w:keepNext/>
              <w:rPr>
                <w:del w:id="82" w:author="Xiaomi" w:date="2021-08-24T20:39:00Z"/>
                <w:b/>
              </w:rPr>
            </w:pPr>
            <w:del w:id="83" w:author="Xiaomi" w:date="2021-08-24T20:39:00Z">
              <w:r w:rsidDel="008420FA">
                <w:rPr>
                  <w:b/>
                </w:rPr>
                <w:delText>Proposal 5: The mapping between frequency and MBS service is provided in SIB, as LTE SC-PTM.</w:delText>
              </w:r>
            </w:del>
          </w:p>
          <w:p w14:paraId="4EA875D2" w14:textId="77777777" w:rsidR="0010648C" w:rsidDel="008420FA" w:rsidRDefault="00724561">
            <w:pPr>
              <w:keepNext/>
              <w:rPr>
                <w:del w:id="84" w:author="Xiaomi" w:date="2021-08-24T20:39:00Z"/>
                <w:b/>
              </w:rPr>
            </w:pPr>
            <w:del w:id="85" w:author="Xiaomi" w:date="2021-08-24T20:39:00Z">
              <w:r w:rsidDel="008420FA">
                <w:rPr>
                  <w:b/>
                </w:rPr>
                <w:delText xml:space="preserve">Proposal 6: The mapping between frequency and MBS service is allowed to be sent in cells not </w:delText>
              </w:r>
            </w:del>
            <w:del w:id="86" w:author="Xiaomi" w:date="2021-08-24T15:29:00Z">
              <w:r w:rsidDel="001F38B3">
                <w:rPr>
                  <w:b/>
                </w:rPr>
                <w:delText>supporting MBS transmission</w:delText>
              </w:r>
            </w:del>
            <w:del w:id="87" w:author="Xiaomi" w:date="2021-08-24T20:39:00Z">
              <w:r w:rsidDel="008420FA">
                <w:rPr>
                  <w:b/>
                </w:rPr>
                <w:delText>, as LTE SC-PTM.</w:delText>
              </w:r>
            </w:del>
          </w:p>
          <w:p w14:paraId="2FBCD2D4" w14:textId="77777777" w:rsidR="0010648C" w:rsidDel="008420FA" w:rsidRDefault="00724561">
            <w:pPr>
              <w:keepNext/>
              <w:rPr>
                <w:del w:id="88" w:author="Xiaomi" w:date="2021-08-24T20:39:00Z"/>
                <w:b/>
              </w:rPr>
            </w:pPr>
            <w:del w:id="89" w:author="Xiaomi" w:date="2021-08-24T20:39:00Z">
              <w:r w:rsidDel="008420FA">
                <w:rPr>
                  <w:b/>
                </w:rPr>
                <w:delText>Proposal 7: The mapping between frequency and MBS service is provided in a new SIB different from the MBS SIB providing the MCCH configuration, as LTE SC-PTM.</w:delText>
              </w:r>
            </w:del>
          </w:p>
          <w:p w14:paraId="79F0EB2D" w14:textId="77777777" w:rsidR="0010648C" w:rsidDel="008420FA" w:rsidRDefault="00724561">
            <w:pPr>
              <w:keepNext/>
              <w:rPr>
                <w:del w:id="90" w:author="Xiaomi" w:date="2021-08-24T20:39:00Z"/>
                <w:b/>
              </w:rPr>
            </w:pPr>
            <w:del w:id="91" w:author="Xiaomi" w:date="2021-08-24T20:39:00Z">
              <w:r w:rsidDel="008420FA">
                <w:rPr>
                  <w:b/>
                </w:rPr>
                <w:delText xml:space="preserve">Proposal 9: </w:delText>
              </w:r>
            </w:del>
            <w:del w:id="92" w:author="Xiaomi" w:date="2021-08-24T15:47:00Z">
              <w:r w:rsidDel="00E97DE0">
                <w:rPr>
                  <w:b/>
                </w:rPr>
                <w:delText xml:space="preserve">The </w:delText>
              </w:r>
            </w:del>
            <w:del w:id="93" w:author="Xiaomi" w:date="2021-08-24T20:39:00Z">
              <w:r w:rsidDel="008420FA">
                <w:rPr>
                  <w:b/>
                </w:rPr>
                <w:delText>gNB indicate a list of neighbour cells where ongoing MBS service provided in the current cells are also provided, as LTE SC-PTM.</w:delText>
              </w:r>
            </w:del>
          </w:p>
          <w:p w14:paraId="2A7B0739" w14:textId="77777777" w:rsidR="0010648C" w:rsidDel="008420FA" w:rsidRDefault="0010648C">
            <w:pPr>
              <w:keepNext/>
              <w:rPr>
                <w:del w:id="94" w:author="Xiaomi" w:date="2021-08-24T20:39:00Z"/>
                <w:b/>
              </w:rPr>
            </w:pPr>
          </w:p>
          <w:p w14:paraId="4CD0E282" w14:textId="77777777" w:rsidR="0010648C" w:rsidDel="008420FA" w:rsidRDefault="00724561">
            <w:pPr>
              <w:keepNext/>
              <w:rPr>
                <w:del w:id="95" w:author="Xiaomi" w:date="2021-08-24T20:39:00Z"/>
                <w:b/>
              </w:rPr>
            </w:pPr>
            <w:del w:id="96" w:author="Xiaomi" w:date="2021-08-24T20:39:00Z">
              <w:r w:rsidDel="008420FA">
                <w:rPr>
                  <w:b/>
                </w:rPr>
                <w:delText>For CONNECTED:</w:delText>
              </w:r>
            </w:del>
          </w:p>
          <w:p w14:paraId="048E760A" w14:textId="77777777" w:rsidR="0010648C" w:rsidDel="008420FA" w:rsidRDefault="00724561">
            <w:pPr>
              <w:keepNext/>
              <w:rPr>
                <w:del w:id="97" w:author="Xiaomi" w:date="2021-08-24T20:39:00Z"/>
                <w:b/>
              </w:rPr>
            </w:pPr>
            <w:del w:id="98" w:author="Xiaomi" w:date="2021-08-24T20:39:00Z">
              <w:r w:rsidDel="008420FA">
                <w:rPr>
                  <w:b/>
                </w:rPr>
                <w:delText>Proposal 10: The UE reports the following MBS interest information (as LTE SC-PTM):</w:delText>
              </w:r>
            </w:del>
          </w:p>
          <w:p w14:paraId="685304D1" w14:textId="77777777" w:rsidR="0010648C" w:rsidDel="008420FA" w:rsidRDefault="00724561">
            <w:pPr>
              <w:pStyle w:val="ListParagraph"/>
              <w:keepNext/>
              <w:numPr>
                <w:ilvl w:val="0"/>
                <w:numId w:val="9"/>
              </w:numPr>
              <w:spacing w:line="256" w:lineRule="auto"/>
              <w:jc w:val="both"/>
              <w:rPr>
                <w:del w:id="99" w:author="Xiaomi" w:date="2021-08-24T20:39:00Z"/>
                <w:b/>
              </w:rPr>
            </w:pPr>
            <w:del w:id="100" w:author="Xiaomi" w:date="2021-08-24T20:39:00Z">
              <w:r w:rsidDel="008420FA">
                <w:rPr>
                  <w:b/>
                </w:rPr>
                <w:delText>MBS frequency</w:delText>
              </w:r>
            </w:del>
          </w:p>
          <w:p w14:paraId="53ECC60D" w14:textId="77777777" w:rsidR="0010648C" w:rsidDel="008420FA" w:rsidRDefault="00724561">
            <w:pPr>
              <w:pStyle w:val="ListParagraph"/>
              <w:keepNext/>
              <w:numPr>
                <w:ilvl w:val="0"/>
                <w:numId w:val="9"/>
              </w:numPr>
              <w:spacing w:line="256" w:lineRule="auto"/>
              <w:jc w:val="both"/>
              <w:rPr>
                <w:del w:id="101" w:author="Xiaomi" w:date="2021-08-24T20:39:00Z"/>
                <w:b/>
              </w:rPr>
            </w:pPr>
            <w:del w:id="102" w:author="Xiaomi" w:date="2021-08-24T20:39:00Z">
              <w:r w:rsidDel="008420FA">
                <w:rPr>
                  <w:b/>
                </w:rPr>
                <w:delText xml:space="preserve">priority between </w:delText>
              </w:r>
            </w:del>
            <w:del w:id="103" w:author="Xiaomi" w:date="2021-08-24T15:58:00Z">
              <w:r w:rsidDel="00B272AC">
                <w:rPr>
                  <w:b/>
                </w:rPr>
                <w:delText xml:space="preserve">MBS bearer </w:delText>
              </w:r>
            </w:del>
            <w:del w:id="104" w:author="Xiaomi" w:date="2021-08-24T20:39:00Z">
              <w:r w:rsidDel="008420FA">
                <w:rPr>
                  <w:b/>
                </w:rPr>
                <w:delText>and unicast bearer</w:delText>
              </w:r>
            </w:del>
          </w:p>
          <w:p w14:paraId="3D76D1CA" w14:textId="77777777" w:rsidR="0010648C" w:rsidDel="008420FA" w:rsidRDefault="00724561">
            <w:pPr>
              <w:pStyle w:val="ListParagraph"/>
              <w:keepNext/>
              <w:numPr>
                <w:ilvl w:val="0"/>
                <w:numId w:val="9"/>
              </w:numPr>
              <w:spacing w:line="256" w:lineRule="auto"/>
              <w:jc w:val="both"/>
              <w:rPr>
                <w:del w:id="105" w:author="Xiaomi" w:date="2021-08-24T20:39:00Z"/>
                <w:b/>
              </w:rPr>
            </w:pPr>
            <w:del w:id="106" w:author="Xiaomi" w:date="2021-08-24T20:39:00Z">
              <w:r w:rsidDel="008420FA">
                <w:rPr>
                  <w:b/>
                </w:rPr>
                <w:delText>TMGI</w:delText>
              </w:r>
            </w:del>
          </w:p>
          <w:p w14:paraId="125B0FE5" w14:textId="77777777" w:rsidR="0010648C" w:rsidDel="008420FA" w:rsidRDefault="00724561" w:rsidP="00004E53">
            <w:pPr>
              <w:keepNext/>
              <w:rPr>
                <w:del w:id="107" w:author="Xiaomi" w:date="2021-08-24T20:39:00Z"/>
                <w:b/>
              </w:rPr>
            </w:pPr>
            <w:del w:id="108" w:author="Xiaomi" w:date="2021-08-24T20:39:00Z">
              <w:r w:rsidDel="008420FA">
                <w:rPr>
                  <w:b/>
                </w:rPr>
                <w:delText xml:space="preserve">Proposal 11: </w:delText>
              </w:r>
            </w:del>
            <w:del w:id="109" w:author="Xiaomi" w:date="2021-08-24T15:55:00Z">
              <w:r w:rsidDel="00004E53">
                <w:rPr>
                  <w:b/>
                </w:rPr>
                <w:delText xml:space="preserve">The </w:delText>
              </w:r>
            </w:del>
            <w:del w:id="110" w:author="Xiaomi" w:date="2021-08-24T20:39:00Z">
              <w:r w:rsidDel="008420FA">
                <w:rPr>
                  <w:b/>
                </w:rPr>
                <w:delText>MBS frequencies reported by the UE is sorted by decreasing order of interest, as LTE SC-PTM.</w:delText>
              </w:r>
            </w:del>
          </w:p>
        </w:tc>
      </w:tr>
    </w:tbl>
    <w:p w14:paraId="4E587F45" w14:textId="77777777" w:rsidR="0010648C" w:rsidRDefault="0010648C">
      <w:pPr>
        <w:pStyle w:val="B1"/>
        <w:ind w:left="0" w:firstLine="0"/>
      </w:pPr>
    </w:p>
    <w:p w14:paraId="34175AA6" w14:textId="77777777" w:rsidR="00E773BD" w:rsidRDefault="00E773BD">
      <w:pPr>
        <w:pStyle w:val="B1"/>
        <w:ind w:left="0" w:firstLine="0"/>
      </w:pPr>
    </w:p>
    <w:tbl>
      <w:tblPr>
        <w:tblStyle w:val="TableGrid"/>
        <w:tblW w:w="0" w:type="auto"/>
        <w:tblLook w:val="04A0" w:firstRow="1" w:lastRow="0" w:firstColumn="1" w:lastColumn="0" w:noHBand="0" w:noVBand="1"/>
      </w:tblPr>
      <w:tblGrid>
        <w:gridCol w:w="9631"/>
      </w:tblGrid>
      <w:tr w:rsidR="00051514" w14:paraId="41C31948" w14:textId="77777777" w:rsidTr="00051514">
        <w:tc>
          <w:tcPr>
            <w:tcW w:w="9631" w:type="dxa"/>
          </w:tcPr>
          <w:p w14:paraId="7EFD714F" w14:textId="77777777" w:rsidR="00A5518D" w:rsidRDefault="00A5518D" w:rsidP="00A5518D">
            <w:pPr>
              <w:pStyle w:val="B1"/>
              <w:ind w:left="0" w:firstLine="0"/>
              <w:rPr>
                <w:b/>
              </w:rPr>
            </w:pPr>
            <w:r>
              <w:rPr>
                <w:b/>
              </w:rPr>
              <w:t>Potential agreements:</w:t>
            </w:r>
            <w:r w:rsidR="007A78C1">
              <w:rPr>
                <w:b/>
              </w:rPr>
              <w:t xml:space="preserve"> (The following agreements can be revisited when there is a problem due to the feedbacks from other working groups</w:t>
            </w:r>
            <w:r w:rsidR="006214F5">
              <w:rPr>
                <w:b/>
              </w:rPr>
              <w:t>.</w:t>
            </w:r>
            <w:r w:rsidR="007A78C1">
              <w:rPr>
                <w:b/>
              </w:rPr>
              <w:t>)</w:t>
            </w:r>
          </w:p>
          <w:p w14:paraId="5BF0F030" w14:textId="77777777" w:rsidR="00C513D1" w:rsidRDefault="00C513D1" w:rsidP="00C513D1">
            <w:pPr>
              <w:keepNext/>
              <w:rPr>
                <w:b/>
              </w:rPr>
            </w:pPr>
            <w:r>
              <w:rPr>
                <w:b/>
              </w:rPr>
              <w:t>For IDLE/INACTIVE:</w:t>
            </w:r>
          </w:p>
          <w:p w14:paraId="453B5175" w14:textId="77777777" w:rsidR="0006484B" w:rsidRDefault="0006484B" w:rsidP="0006484B">
            <w:pPr>
              <w:keepNext/>
              <w:rPr>
                <w:b/>
              </w:rPr>
            </w:pPr>
            <w:r>
              <w:rPr>
                <w:b/>
              </w:rPr>
              <w:t>Proposal 3: The UE may consider cell reselection candidate frequencies at which it cannot receive the MBS service to be of the lowest priority during the MBS session, as LTE SC-PTM.</w:t>
            </w:r>
            <w:r w:rsidR="00E22943">
              <w:rPr>
                <w:b/>
              </w:rPr>
              <w:t xml:space="preserve"> (</w:t>
            </w:r>
            <w:r w:rsidR="009D52D6">
              <w:rPr>
                <w:b/>
              </w:rPr>
              <w:t>25/25</w:t>
            </w:r>
            <w:r w:rsidR="00E22943">
              <w:rPr>
                <w:b/>
              </w:rPr>
              <w:t>)</w:t>
            </w:r>
          </w:p>
          <w:p w14:paraId="0FB0BE30" w14:textId="77777777" w:rsidR="007A6F3F" w:rsidRDefault="007A6F3F" w:rsidP="0006484B">
            <w:pPr>
              <w:keepNext/>
              <w:rPr>
                <w:b/>
              </w:rPr>
            </w:pPr>
            <w:r w:rsidRPr="0063451C">
              <w:rPr>
                <w:b/>
                <w:highlight w:val="yellow"/>
              </w:rPr>
              <w:t xml:space="preserve">Proposal 4a: </w:t>
            </w:r>
            <w:r w:rsidR="002B39D7" w:rsidRPr="0063451C">
              <w:rPr>
                <w:b/>
                <w:highlight w:val="yellow"/>
              </w:rPr>
              <w:t xml:space="preserve">The mapping between frequency and MBS service ID (e.g. SAI) is provided in the upper layer signalling (e.g. USD), as LTE SC-PTM. </w:t>
            </w:r>
            <w:r w:rsidR="00DA6422" w:rsidRPr="0063451C">
              <w:rPr>
                <w:b/>
                <w:highlight w:val="yellow"/>
              </w:rPr>
              <w:t xml:space="preserve">The detailed information </w:t>
            </w:r>
            <w:r w:rsidR="00527544" w:rsidRPr="0063451C">
              <w:rPr>
                <w:b/>
                <w:highlight w:val="yellow"/>
              </w:rPr>
              <w:t xml:space="preserve">included </w:t>
            </w:r>
            <w:r w:rsidR="00DA6422" w:rsidRPr="0063451C">
              <w:rPr>
                <w:b/>
                <w:highlight w:val="yellow"/>
              </w:rPr>
              <w:t>in the upper layer</w:t>
            </w:r>
            <w:r w:rsidR="00527544" w:rsidRPr="0063451C">
              <w:rPr>
                <w:b/>
                <w:highlight w:val="yellow"/>
              </w:rPr>
              <w:t xml:space="preserve"> (e.g. USD)</w:t>
            </w:r>
            <w:r w:rsidR="00DA6422" w:rsidRPr="0063451C">
              <w:rPr>
                <w:b/>
                <w:highlight w:val="yellow"/>
              </w:rPr>
              <w:t xml:space="preserve"> is up to the decision of other WGs.</w:t>
            </w:r>
            <w:r w:rsidR="003B4F85" w:rsidRPr="0063451C">
              <w:rPr>
                <w:b/>
                <w:highlight w:val="yellow"/>
              </w:rPr>
              <w:t xml:space="preserve"> </w:t>
            </w:r>
            <w:r w:rsidR="002B39D7" w:rsidRPr="0063451C">
              <w:rPr>
                <w:b/>
                <w:highlight w:val="yellow"/>
              </w:rPr>
              <w:t>(18/25)</w:t>
            </w:r>
          </w:p>
          <w:p w14:paraId="0A7CF243" w14:textId="77777777" w:rsidR="00425C2F" w:rsidRDefault="00425C2F" w:rsidP="00425C2F">
            <w:pPr>
              <w:keepNext/>
              <w:rPr>
                <w:b/>
              </w:rPr>
            </w:pPr>
            <w:r>
              <w:rPr>
                <w:b/>
              </w:rPr>
              <w:t>Proposal 4</w:t>
            </w:r>
            <w:r w:rsidR="007A6F3F">
              <w:rPr>
                <w:b/>
              </w:rPr>
              <w:t>b</w:t>
            </w:r>
            <w:r>
              <w:rPr>
                <w:b/>
              </w:rPr>
              <w:t>: Send an LS to SA2 and SA4 to check whether the mapping between frequency and MBS service</w:t>
            </w:r>
            <w:r w:rsidR="005412AB">
              <w:rPr>
                <w:b/>
              </w:rPr>
              <w:t xml:space="preserve"> ID (e.g. SAI)</w:t>
            </w:r>
            <w:r>
              <w:rPr>
                <w:b/>
              </w:rPr>
              <w:t xml:space="preserve"> is provided in the upper layer signalling (e.g. USD), as LTE SC-PTM.</w:t>
            </w:r>
            <w:r w:rsidR="00AA13C1">
              <w:rPr>
                <w:b/>
              </w:rPr>
              <w:t xml:space="preserve"> </w:t>
            </w:r>
            <w:r w:rsidR="003C343F">
              <w:rPr>
                <w:b/>
              </w:rPr>
              <w:t>(</w:t>
            </w:r>
            <w:r w:rsidR="00633AEB">
              <w:rPr>
                <w:b/>
              </w:rPr>
              <w:t>13</w:t>
            </w:r>
            <w:r w:rsidR="00365DC9">
              <w:rPr>
                <w:b/>
              </w:rPr>
              <w:t>/25</w:t>
            </w:r>
            <w:r w:rsidR="003C343F">
              <w:rPr>
                <w:b/>
              </w:rPr>
              <w:t>)</w:t>
            </w:r>
          </w:p>
          <w:p w14:paraId="76669801" w14:textId="77777777" w:rsidR="00DB55F8" w:rsidRDefault="00DB55F8" w:rsidP="00DB55F8">
            <w:pPr>
              <w:keepNext/>
              <w:rPr>
                <w:b/>
              </w:rPr>
            </w:pPr>
            <w:r>
              <w:rPr>
                <w:b/>
              </w:rPr>
              <w:t>Proposal 5: The mapping between frequency and MBS service ID (e.g. SAI) is provided in SIB, as LTE SC-PTM.</w:t>
            </w:r>
            <w:r w:rsidR="00632F6A">
              <w:rPr>
                <w:b/>
              </w:rPr>
              <w:t xml:space="preserve"> </w:t>
            </w:r>
            <w:r w:rsidR="00D66A63" w:rsidRPr="0063451C">
              <w:rPr>
                <w:b/>
                <w:highlight w:val="yellow"/>
              </w:rPr>
              <w:t xml:space="preserve">The </w:t>
            </w:r>
            <w:r w:rsidR="00EB3987" w:rsidRPr="0063451C">
              <w:rPr>
                <w:b/>
                <w:highlight w:val="yellow"/>
              </w:rPr>
              <w:t xml:space="preserve">detailed </w:t>
            </w:r>
            <w:r w:rsidR="00D66A63" w:rsidRPr="0063451C">
              <w:rPr>
                <w:b/>
                <w:highlight w:val="yellow"/>
              </w:rPr>
              <w:t>mapping is pending for the feedbacks of other WGs.</w:t>
            </w:r>
            <w:r w:rsidR="00D66A63">
              <w:rPr>
                <w:b/>
              </w:rPr>
              <w:t xml:space="preserve"> </w:t>
            </w:r>
            <w:r w:rsidR="00632F6A">
              <w:rPr>
                <w:b/>
              </w:rPr>
              <w:t>(25/25)</w:t>
            </w:r>
          </w:p>
          <w:p w14:paraId="58E249E2" w14:textId="77777777" w:rsidR="00022C81" w:rsidRDefault="00022C81" w:rsidP="00022C81">
            <w:pPr>
              <w:keepNext/>
              <w:rPr>
                <w:b/>
              </w:rPr>
            </w:pPr>
            <w:r>
              <w:rPr>
                <w:b/>
              </w:rPr>
              <w:t>Proposal 6: The mapping between frequency and MBS service ID (e.g. SAI) is allowed to be sent in cells not broadcasting MBS service, as LTE SC-PTM.</w:t>
            </w:r>
            <w:r w:rsidR="005A62C7">
              <w:rPr>
                <w:b/>
              </w:rPr>
              <w:t xml:space="preserve"> (25/25)</w:t>
            </w:r>
          </w:p>
          <w:p w14:paraId="7C39561D" w14:textId="77777777" w:rsidR="00515760" w:rsidRDefault="00515760" w:rsidP="00515760">
            <w:pPr>
              <w:keepNext/>
              <w:rPr>
                <w:b/>
              </w:rPr>
            </w:pPr>
            <w:r>
              <w:rPr>
                <w:b/>
              </w:rPr>
              <w:t>Proposal 7: The mapping between frequency and MBS service</w:t>
            </w:r>
            <w:r w:rsidR="005E44DF">
              <w:rPr>
                <w:b/>
              </w:rPr>
              <w:t xml:space="preserve"> ID (e.g. SAI)</w:t>
            </w:r>
            <w:r>
              <w:rPr>
                <w:b/>
              </w:rPr>
              <w:t xml:space="preserve"> is provided in a new SIB different from the MBS SIB providing the MCCH configuration, as LTE SC-PTM.</w:t>
            </w:r>
            <w:r w:rsidR="0093545D">
              <w:rPr>
                <w:b/>
              </w:rPr>
              <w:t xml:space="preserve"> (23/25)</w:t>
            </w:r>
          </w:p>
          <w:p w14:paraId="3EA98FC5" w14:textId="77777777" w:rsidR="00902791" w:rsidRDefault="00902791" w:rsidP="00902791">
            <w:pPr>
              <w:keepNext/>
              <w:rPr>
                <w:b/>
              </w:rPr>
            </w:pPr>
            <w:r w:rsidRPr="0063451C">
              <w:rPr>
                <w:b/>
                <w:highlight w:val="yellow"/>
              </w:rPr>
              <w:t>Proposal 8</w:t>
            </w:r>
            <w:r w:rsidR="004D65C3" w:rsidRPr="0063451C">
              <w:rPr>
                <w:b/>
                <w:highlight w:val="yellow"/>
              </w:rPr>
              <w:t>a</w:t>
            </w:r>
            <w:r w:rsidRPr="0063451C">
              <w:rPr>
                <w:b/>
                <w:highlight w:val="yellow"/>
              </w:rPr>
              <w:t xml:space="preserve">: </w:t>
            </w:r>
            <w:r w:rsidR="007061F0" w:rsidRPr="0063451C">
              <w:rPr>
                <w:b/>
                <w:highlight w:val="yellow"/>
              </w:rPr>
              <w:t>A</w:t>
            </w:r>
            <w:r w:rsidRPr="0063451C">
              <w:rPr>
                <w:b/>
                <w:highlight w:val="yellow"/>
              </w:rPr>
              <w:t xml:space="preserve"> group ID (e.g. SAI) of MBS services </w:t>
            </w:r>
            <w:r w:rsidR="00B536DA" w:rsidRPr="0063451C">
              <w:rPr>
                <w:b/>
                <w:highlight w:val="yellow"/>
              </w:rPr>
              <w:t>is</w:t>
            </w:r>
            <w:r w:rsidRPr="0063451C">
              <w:rPr>
                <w:b/>
                <w:highlight w:val="yellow"/>
              </w:rPr>
              <w:t xml:space="preserve"> provided in SIB and USD, as LTE SC-PTM.</w:t>
            </w:r>
            <w:r w:rsidR="004D65C3" w:rsidRPr="0063451C">
              <w:rPr>
                <w:b/>
                <w:highlight w:val="yellow"/>
              </w:rPr>
              <w:t xml:space="preserve"> </w:t>
            </w:r>
            <w:r w:rsidR="00A80F74" w:rsidRPr="0063451C">
              <w:rPr>
                <w:b/>
                <w:highlight w:val="yellow"/>
              </w:rPr>
              <w:t xml:space="preserve">The details of the group ID is </w:t>
            </w:r>
            <w:r w:rsidR="00610639">
              <w:rPr>
                <w:b/>
                <w:highlight w:val="yellow"/>
              </w:rPr>
              <w:t>pending</w:t>
            </w:r>
            <w:r w:rsidR="00A80F74" w:rsidRPr="0063451C">
              <w:rPr>
                <w:b/>
                <w:highlight w:val="yellow"/>
              </w:rPr>
              <w:t xml:space="preserve"> </w:t>
            </w:r>
            <w:r w:rsidR="00610639">
              <w:rPr>
                <w:b/>
                <w:highlight w:val="yellow"/>
              </w:rPr>
              <w:t>for the feedbacks</w:t>
            </w:r>
            <w:r w:rsidR="00A80F74" w:rsidRPr="0063451C">
              <w:rPr>
                <w:b/>
                <w:highlight w:val="yellow"/>
              </w:rPr>
              <w:t xml:space="preserve"> of other WGs. </w:t>
            </w:r>
            <w:r w:rsidR="004D65C3" w:rsidRPr="0063451C">
              <w:rPr>
                <w:b/>
                <w:highlight w:val="yellow"/>
              </w:rPr>
              <w:t>(20/2</w:t>
            </w:r>
            <w:r w:rsidR="008B6DD8" w:rsidRPr="0063451C">
              <w:rPr>
                <w:b/>
                <w:highlight w:val="yellow"/>
              </w:rPr>
              <w:t>4</w:t>
            </w:r>
            <w:r w:rsidR="004D65C3" w:rsidRPr="0063451C">
              <w:rPr>
                <w:b/>
                <w:highlight w:val="yellow"/>
              </w:rPr>
              <w:t>)</w:t>
            </w:r>
          </w:p>
          <w:p w14:paraId="09FD4E83" w14:textId="77777777" w:rsidR="008B2D3C" w:rsidRDefault="008B2D3C" w:rsidP="008B2D3C">
            <w:pPr>
              <w:keepNext/>
              <w:rPr>
                <w:b/>
              </w:rPr>
            </w:pPr>
            <w:r>
              <w:rPr>
                <w:b/>
              </w:rPr>
              <w:t>Proposal 8</w:t>
            </w:r>
            <w:r w:rsidR="00902791">
              <w:rPr>
                <w:b/>
              </w:rPr>
              <w:t>b</w:t>
            </w:r>
            <w:r>
              <w:rPr>
                <w:b/>
              </w:rPr>
              <w:t>: Send an LS to SA2, SA4 and RAN3 to check whether an ID (e.g. SAI) of MBS services can be provided in SIB and USD, as LTE SC-PTM.</w:t>
            </w:r>
            <w:r w:rsidR="00FE0F04">
              <w:rPr>
                <w:b/>
              </w:rPr>
              <w:t xml:space="preserve"> (20/24)</w:t>
            </w:r>
          </w:p>
          <w:p w14:paraId="55B9B82D" w14:textId="77777777" w:rsidR="004C12F6" w:rsidRDefault="004C12F6" w:rsidP="004C12F6">
            <w:pPr>
              <w:keepNext/>
              <w:rPr>
                <w:b/>
              </w:rPr>
            </w:pPr>
            <w:r>
              <w:rPr>
                <w:b/>
              </w:rPr>
              <w:t xml:space="preserve">Proposal 9: </w:t>
            </w:r>
            <w:r w:rsidR="00FF0996">
              <w:rPr>
                <w:b/>
              </w:rPr>
              <w:t>T</w:t>
            </w:r>
            <w:r>
              <w:rPr>
                <w:b/>
              </w:rPr>
              <w:t>he gNB may indicate a list of neighbour cells where ongoing broadcast MBS service provided in the current cells are also provided, as LTE SC-PTM. How to use the list of neighbour cells in the APP layer is out of RAN scope.</w:t>
            </w:r>
            <w:r w:rsidR="00824BBA">
              <w:rPr>
                <w:b/>
              </w:rPr>
              <w:t xml:space="preserve"> (22/24)</w:t>
            </w:r>
          </w:p>
          <w:p w14:paraId="50DB8637" w14:textId="77777777" w:rsidR="00410A7B" w:rsidRDefault="00410A7B" w:rsidP="00410A7B">
            <w:pPr>
              <w:keepNext/>
              <w:rPr>
                <w:b/>
              </w:rPr>
            </w:pPr>
            <w:r>
              <w:rPr>
                <w:b/>
              </w:rPr>
              <w:t>Proposal 13: The extra offset to cell (which provides the MBS service) for the cell ranking criterion is not supported in Rel-17.</w:t>
            </w:r>
            <w:r w:rsidR="00E773BD">
              <w:rPr>
                <w:b/>
              </w:rPr>
              <w:t xml:space="preserve"> (</w:t>
            </w:r>
            <w:r w:rsidR="00AB2FD8">
              <w:rPr>
                <w:b/>
              </w:rPr>
              <w:t>20</w:t>
            </w:r>
            <w:r w:rsidR="00E773BD">
              <w:rPr>
                <w:b/>
              </w:rPr>
              <w:t>/21)</w:t>
            </w:r>
          </w:p>
          <w:p w14:paraId="10B8CD17" w14:textId="77777777" w:rsidR="00051514" w:rsidRDefault="00051514">
            <w:pPr>
              <w:pStyle w:val="B1"/>
              <w:ind w:left="0" w:firstLine="0"/>
            </w:pPr>
          </w:p>
          <w:p w14:paraId="1CA0AE6B" w14:textId="77777777" w:rsidR="00F53708" w:rsidRDefault="00F53708" w:rsidP="00F53708">
            <w:pPr>
              <w:keepNext/>
              <w:rPr>
                <w:b/>
              </w:rPr>
            </w:pPr>
            <w:r>
              <w:rPr>
                <w:b/>
              </w:rPr>
              <w:t>For CONNECTED:</w:t>
            </w:r>
          </w:p>
          <w:p w14:paraId="5B500826" w14:textId="77777777" w:rsidR="00E4221F" w:rsidRDefault="00E4221F" w:rsidP="00E4221F">
            <w:pPr>
              <w:keepNext/>
              <w:rPr>
                <w:b/>
              </w:rPr>
            </w:pPr>
            <w:r>
              <w:rPr>
                <w:b/>
              </w:rPr>
              <w:t>Proposal 10: The UE reports the following MBS interest information (as LTE SC-PTM):</w:t>
            </w:r>
          </w:p>
          <w:p w14:paraId="28558C5F" w14:textId="77777777" w:rsidR="00E4221F" w:rsidRDefault="00E4221F" w:rsidP="00E4221F">
            <w:pPr>
              <w:pStyle w:val="ListParagraph"/>
              <w:keepNext/>
              <w:numPr>
                <w:ilvl w:val="0"/>
                <w:numId w:val="9"/>
              </w:numPr>
              <w:spacing w:line="256" w:lineRule="auto"/>
              <w:jc w:val="both"/>
              <w:rPr>
                <w:b/>
              </w:rPr>
            </w:pPr>
            <w:r>
              <w:rPr>
                <w:b/>
              </w:rPr>
              <w:t>MBS frequency list</w:t>
            </w:r>
            <w:r w:rsidR="00A850DE">
              <w:rPr>
                <w:b/>
              </w:rPr>
              <w:t xml:space="preserve"> (20/24)</w:t>
            </w:r>
          </w:p>
          <w:p w14:paraId="74F6E7EF" w14:textId="77777777" w:rsidR="00E4221F" w:rsidRDefault="00E4221F" w:rsidP="00E4221F">
            <w:pPr>
              <w:pStyle w:val="ListParagraph"/>
              <w:keepNext/>
              <w:numPr>
                <w:ilvl w:val="0"/>
                <w:numId w:val="9"/>
              </w:numPr>
              <w:spacing w:line="256" w:lineRule="auto"/>
              <w:jc w:val="both"/>
              <w:rPr>
                <w:b/>
              </w:rPr>
            </w:pPr>
            <w:r>
              <w:rPr>
                <w:b/>
              </w:rPr>
              <w:t xml:space="preserve">priority between the reception of </w:t>
            </w:r>
            <w:r w:rsidRPr="00942B41">
              <w:rPr>
                <w:b/>
              </w:rPr>
              <w:t>all listed MBMS frequencies</w:t>
            </w:r>
            <w:r w:rsidDel="00B272AC">
              <w:rPr>
                <w:b/>
              </w:rPr>
              <w:t xml:space="preserve"> </w:t>
            </w:r>
            <w:r>
              <w:rPr>
                <w:b/>
              </w:rPr>
              <w:t>and the reception of any unicast bearer</w:t>
            </w:r>
            <w:r w:rsidR="0096109D">
              <w:rPr>
                <w:b/>
              </w:rPr>
              <w:t xml:space="preserve"> (23/24)</w:t>
            </w:r>
          </w:p>
          <w:p w14:paraId="3F2CAA58" w14:textId="77777777" w:rsidR="00E4221F" w:rsidRDefault="00E4221F" w:rsidP="00E4221F">
            <w:pPr>
              <w:pStyle w:val="ListParagraph"/>
              <w:keepNext/>
              <w:numPr>
                <w:ilvl w:val="0"/>
                <w:numId w:val="9"/>
              </w:numPr>
              <w:spacing w:line="256" w:lineRule="auto"/>
              <w:jc w:val="both"/>
              <w:rPr>
                <w:b/>
              </w:rPr>
            </w:pPr>
            <w:r>
              <w:rPr>
                <w:b/>
              </w:rPr>
              <w:t>TMGI list</w:t>
            </w:r>
            <w:r w:rsidR="000B3CC6">
              <w:rPr>
                <w:b/>
              </w:rPr>
              <w:t xml:space="preserve"> (24/24)</w:t>
            </w:r>
          </w:p>
          <w:p w14:paraId="2F8FC8D0" w14:textId="77777777" w:rsidR="003028FF" w:rsidRDefault="003028FF">
            <w:pPr>
              <w:pStyle w:val="B1"/>
              <w:ind w:left="0" w:firstLine="0"/>
              <w:rPr>
                <w:b/>
              </w:rPr>
            </w:pPr>
            <w:r>
              <w:rPr>
                <w:b/>
              </w:rPr>
              <w:t>Proposal 11: If MBS frequencies are allowed to be reported, the MBS frequencies reported by the UE is sorted by decreasing order of interest, as LTE SC-PTM.</w:t>
            </w:r>
            <w:r w:rsidR="00B351A5">
              <w:rPr>
                <w:b/>
              </w:rPr>
              <w:t xml:space="preserve"> (25/25)</w:t>
            </w:r>
          </w:p>
          <w:p w14:paraId="3A179B0B" w14:textId="77777777" w:rsidR="0086145A" w:rsidRDefault="0086145A" w:rsidP="0086145A">
            <w:pPr>
              <w:keepNext/>
              <w:rPr>
                <w:b/>
              </w:rPr>
            </w:pPr>
            <w:r>
              <w:rPr>
                <w:b/>
              </w:rPr>
              <w:t>Proposal 12: Send an LS to SA3 to check whether the MBS interest information can be reported by the</w:t>
            </w:r>
            <w:r w:rsidR="00012E0B">
              <w:rPr>
                <w:b/>
              </w:rPr>
              <w:t xml:space="preserve"> UE before security activation. </w:t>
            </w:r>
            <w:r w:rsidR="00D34950">
              <w:rPr>
                <w:b/>
              </w:rPr>
              <w:t>(17/25)</w:t>
            </w:r>
          </w:p>
          <w:p w14:paraId="36A3D9C7" w14:textId="77777777" w:rsidR="00177C9E" w:rsidRDefault="00177C9E" w:rsidP="00177C9E">
            <w:pPr>
              <w:keepNext/>
              <w:rPr>
                <w:b/>
              </w:rPr>
            </w:pPr>
            <w:r>
              <w:rPr>
                <w:b/>
              </w:rPr>
              <w:t>Proposal 14: Send an LS to RAN1 to check whether a UE is capable of receiving PTM simultaneously via multiple serving cells or via both serving cell and non-serving cell, within a band combination.</w:t>
            </w:r>
            <w:r w:rsidR="006D7ED5">
              <w:rPr>
                <w:b/>
              </w:rPr>
              <w:t xml:space="preserve"> (5/24)</w:t>
            </w:r>
          </w:p>
          <w:p w14:paraId="46E66688" w14:textId="77777777" w:rsidR="00177C9E" w:rsidRDefault="00177C9E" w:rsidP="00177C9E">
            <w:pPr>
              <w:keepNext/>
              <w:rPr>
                <w:b/>
              </w:rPr>
            </w:pPr>
            <w:r>
              <w:rPr>
                <w:b/>
              </w:rPr>
              <w:t>Proposal 15: FFS whether the frequencies in MII means that the UE shall be capable of simultaneously receiving MBS on the frequencies, as LTE SC-PTM. Wait for the feedbacks from RAN1 on the simultaneous MBS reception capability.</w:t>
            </w:r>
            <w:r w:rsidR="00164C15">
              <w:rPr>
                <w:b/>
              </w:rPr>
              <w:t xml:space="preserve"> </w:t>
            </w:r>
          </w:p>
          <w:p w14:paraId="0FF854F0" w14:textId="77777777" w:rsidR="0086145A" w:rsidRDefault="00177C9E" w:rsidP="00177C9E">
            <w:pPr>
              <w:pStyle w:val="B1"/>
              <w:ind w:left="0" w:firstLine="0"/>
              <w:rPr>
                <w:b/>
              </w:rPr>
            </w:pPr>
            <w:r>
              <w:rPr>
                <w:b/>
              </w:rPr>
              <w:t>Proposal 16: FFS whether the frequencies in MII shall belong to the same band combination, as LTE SC-PTM. Wait for the feedbacks from RAN1 on the simultaneous MBS reception capability.</w:t>
            </w:r>
            <w:r w:rsidR="003E11F7">
              <w:rPr>
                <w:b/>
              </w:rPr>
              <w:t xml:space="preserve"> </w:t>
            </w:r>
          </w:p>
          <w:p w14:paraId="44DF3362" w14:textId="77777777" w:rsidR="006637CD" w:rsidRDefault="006637CD" w:rsidP="00935610">
            <w:pPr>
              <w:pStyle w:val="B1"/>
              <w:ind w:left="0" w:firstLine="0"/>
            </w:pPr>
            <w:r>
              <w:rPr>
                <w:b/>
              </w:rPr>
              <w:t xml:space="preserve">Proposal 17: </w:t>
            </w:r>
            <w:r w:rsidR="00F82A60">
              <w:rPr>
                <w:rFonts w:hint="eastAsia"/>
                <w:b/>
              </w:rPr>
              <w:t>FFS</w:t>
            </w:r>
            <w:r w:rsidR="00F82A60">
              <w:rPr>
                <w:b/>
              </w:rPr>
              <w:t xml:space="preserve"> whether </w:t>
            </w:r>
            <w:r w:rsidR="00CA5D80">
              <w:rPr>
                <w:b/>
              </w:rPr>
              <w:t>t</w:t>
            </w:r>
            <w:r w:rsidR="00E51373" w:rsidRPr="00F86C9A">
              <w:rPr>
                <w:b/>
              </w:rPr>
              <w:t xml:space="preserve">he </w:t>
            </w:r>
            <w:r w:rsidR="00935610">
              <w:rPr>
                <w:b/>
              </w:rPr>
              <w:t>MII</w:t>
            </w:r>
            <w:r w:rsidR="00E51373" w:rsidRPr="00F86C9A">
              <w:rPr>
                <w:b/>
              </w:rPr>
              <w:t xml:space="preserve"> is reported via </w:t>
            </w:r>
            <w:r w:rsidR="00E51373" w:rsidRPr="00CB7470">
              <w:rPr>
                <w:b/>
                <w:i/>
              </w:rPr>
              <w:t>UEAssistanceInformation</w:t>
            </w:r>
            <w:r w:rsidR="00E51373" w:rsidRPr="00F86C9A">
              <w:rPr>
                <w:b/>
              </w:rPr>
              <w:t xml:space="preserve"> or a new RRC message.</w:t>
            </w:r>
          </w:p>
        </w:tc>
      </w:tr>
    </w:tbl>
    <w:p w14:paraId="74ADC176" w14:textId="77777777" w:rsidR="00051514" w:rsidRDefault="00051514">
      <w:pPr>
        <w:pStyle w:val="B1"/>
        <w:ind w:left="0" w:firstLine="0"/>
      </w:pPr>
    </w:p>
    <w:p w14:paraId="48E3B1B2" w14:textId="77777777" w:rsidR="0010648C" w:rsidRDefault="00724561">
      <w:pPr>
        <w:pStyle w:val="B1"/>
        <w:ind w:left="0" w:firstLine="0"/>
      </w:pPr>
      <w:r>
        <w:t>For Proposal 9, the guidance for the UE application layer is removed, as it does not touch any 3GPP specification. The FFS issues of Proposal 15 and Proposal 16 are added due to the discussion on the following questions:</w:t>
      </w:r>
    </w:p>
    <w:p w14:paraId="6224CDCF" w14:textId="77777777" w:rsidR="0010648C" w:rsidRDefault="00724561">
      <w:pPr>
        <w:pStyle w:val="B1"/>
        <w:numPr>
          <w:ilvl w:val="0"/>
          <w:numId w:val="10"/>
        </w:numPr>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38F8575D" w14:textId="77777777" w:rsidR="0010648C" w:rsidRDefault="00724561">
      <w:pPr>
        <w:pStyle w:val="B1"/>
        <w:numPr>
          <w:ilvl w:val="0"/>
          <w:numId w:val="10"/>
        </w:numPr>
      </w:pPr>
      <w:r>
        <w:t>Question 13: When a list of frequencies are indicated in MII, should the set of MBS frequencies of interest be part of a band combination of the UE, as LTE SC-PTM?</w:t>
      </w:r>
    </w:p>
    <w:p w14:paraId="2A3C6A78" w14:textId="77777777" w:rsidR="0010648C" w:rsidRDefault="00724561">
      <w:pPr>
        <w:pStyle w:val="B1"/>
        <w:ind w:left="0" w:firstLine="0"/>
      </w:pPr>
      <w:r>
        <w:t>The above proposals are based on the majority views in R2-2108799 [1]. The number of majority companies are dominant, due to the eagerness of reusing the LTE SC-PTM baseline. Companies which object any of the above Proposals are encouraged to provide the detailed technical obstacles on why the LTE SC-PTM baseline cannot be reused. Wording improvement are welcome as always.</w:t>
      </w:r>
    </w:p>
    <w:p w14:paraId="6ACD55B5" w14:textId="77777777" w:rsidR="0010648C" w:rsidRDefault="00724561">
      <w:pPr>
        <w:pStyle w:val="Heading4"/>
        <w:rPr>
          <w:rFonts w:eastAsia="Malgun Gothic"/>
          <w:b/>
        </w:rPr>
      </w:pPr>
      <w:r>
        <w:rPr>
          <w:rFonts w:eastAsia="Malgun Gothic"/>
          <w:b/>
        </w:rPr>
        <w:t>Question: Which of the above Proposals from P3 to P16 are not acceptable to you?</w:t>
      </w:r>
    </w:p>
    <w:p w14:paraId="625DF1F8" w14:textId="77777777" w:rsidR="0010648C" w:rsidRDefault="00724561">
      <w:pPr>
        <w:rPr>
          <w:lang w:eastAsia="ja-JP"/>
        </w:rPr>
      </w:pPr>
      <w:r>
        <w:rPr>
          <w:lang w:eastAsia="ja-JP"/>
        </w:rPr>
        <w:t>(The proposal number indicated in the “Answer” column will be considered as an objection to the Proposal. Companies only providing wording improvement are invited to provide the rewording in the “Comments” column without indicating the Proposal number in the “Answer” column, so as to avoid misunderstandings.)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10648C" w14:paraId="495955E7" w14:textId="77777777">
        <w:tc>
          <w:tcPr>
            <w:tcW w:w="1288" w:type="dxa"/>
            <w:tcBorders>
              <w:top w:val="single" w:sz="4" w:space="0" w:color="auto"/>
              <w:left w:val="single" w:sz="4" w:space="0" w:color="auto"/>
              <w:bottom w:val="single" w:sz="4" w:space="0" w:color="auto"/>
              <w:right w:val="single" w:sz="4" w:space="0" w:color="auto"/>
            </w:tcBorders>
            <w:shd w:val="clear" w:color="auto" w:fill="D9D9D9"/>
          </w:tcPr>
          <w:p w14:paraId="4918A29E" w14:textId="77777777" w:rsidR="0010648C" w:rsidRDefault="00724561">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tcPr>
          <w:p w14:paraId="512353F9" w14:textId="77777777" w:rsidR="0010648C" w:rsidRDefault="00724561">
            <w:pPr>
              <w:spacing w:after="0"/>
              <w:rPr>
                <w:rFonts w:ascii="Arial" w:hAnsi="Arial" w:cs="Arial"/>
                <w:b/>
                <w:bCs/>
                <w:lang w:eastAsia="zh-CN"/>
              </w:rPr>
            </w:pPr>
            <w:r>
              <w:rPr>
                <w:rFonts w:ascii="Arial" w:hAnsi="Arial" w:cs="Arial"/>
                <w:b/>
                <w:bCs/>
                <w:lang w:eastAsia="zh-CN"/>
              </w:rPr>
              <w:t>Answer</w:t>
            </w:r>
          </w:p>
          <w:p w14:paraId="535969B9" w14:textId="77777777" w:rsidR="0010648C" w:rsidRDefault="00724561">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tcPr>
          <w:p w14:paraId="2839B81F" w14:textId="77777777" w:rsidR="0010648C" w:rsidRDefault="00724561">
            <w:pPr>
              <w:spacing w:after="0"/>
              <w:rPr>
                <w:rFonts w:ascii="Arial" w:hAnsi="Arial" w:cs="Arial"/>
                <w:b/>
                <w:bCs/>
                <w:lang w:eastAsia="zh-CN"/>
              </w:rPr>
            </w:pPr>
            <w:r>
              <w:rPr>
                <w:rFonts w:ascii="Arial" w:hAnsi="Arial" w:cs="Arial"/>
                <w:b/>
                <w:bCs/>
                <w:lang w:eastAsia="zh-CN"/>
              </w:rPr>
              <w:t>Comments</w:t>
            </w:r>
          </w:p>
        </w:tc>
      </w:tr>
      <w:tr w:rsidR="0010648C" w14:paraId="771E11D1" w14:textId="77777777">
        <w:tc>
          <w:tcPr>
            <w:tcW w:w="1288" w:type="dxa"/>
            <w:tcBorders>
              <w:top w:val="single" w:sz="4" w:space="0" w:color="auto"/>
              <w:left w:val="single" w:sz="4" w:space="0" w:color="auto"/>
              <w:bottom w:val="single" w:sz="4" w:space="0" w:color="auto"/>
              <w:right w:val="single" w:sz="4" w:space="0" w:color="auto"/>
            </w:tcBorders>
          </w:tcPr>
          <w:p w14:paraId="03415431" w14:textId="77777777" w:rsidR="0010648C" w:rsidRDefault="0072456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7C478409" w14:textId="77777777" w:rsidR="0010648C" w:rsidRDefault="0072456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5EA13BDD" w14:textId="77777777" w:rsidR="0010648C" w:rsidRDefault="00724561">
            <w:pPr>
              <w:spacing w:after="0"/>
              <w:rPr>
                <w:rFonts w:ascii="Arial" w:eastAsia="MS Mincho" w:hAnsi="Arial" w:cs="Arial"/>
                <w:bCs/>
                <w:lang w:eastAsia="ja-JP"/>
              </w:rPr>
            </w:pPr>
            <w:r>
              <w:rPr>
                <w:rFonts w:ascii="Arial" w:eastAsia="MS Mincho" w:hAnsi="Arial" w:cs="Arial"/>
                <w:bCs/>
                <w:lang w:eastAsia="ja-JP"/>
              </w:rPr>
              <w:t>P3, P5, P6, P7, P9, P13:</w:t>
            </w:r>
          </w:p>
          <w:p w14:paraId="6A828219" w14:textId="77777777" w:rsidR="0010648C" w:rsidRDefault="00724561">
            <w:pPr>
              <w:spacing w:after="0"/>
              <w:rPr>
                <w:rFonts w:ascii="Arial" w:eastAsia="MS Mincho" w:hAnsi="Arial" w:cs="Arial"/>
                <w:bCs/>
                <w:lang w:eastAsia="ja-JP"/>
              </w:rPr>
            </w:pPr>
            <w:r>
              <w:rPr>
                <w:rFonts w:ascii="Arial" w:eastAsia="MS Mincho" w:hAnsi="Arial" w:cs="Arial"/>
                <w:bCs/>
                <w:lang w:eastAsia="ja-JP"/>
              </w:rPr>
              <w:t>We would prefer to resolve existence, availability, and function of USD, SAI, higher layer signalling etc. before deciding on a design which assumes availability of such. That is, we ask other groups for information before making decisions. The agreement in RAN2#113 states that we need to revisit this topic based on progress in other groups. Therefore it makes sense to send the LSs now and design later.</w:t>
            </w:r>
          </w:p>
          <w:p w14:paraId="2BC5D9BE" w14:textId="77777777" w:rsidR="0010648C" w:rsidRDefault="00724561">
            <w:pPr>
              <w:pStyle w:val="Agreement"/>
              <w:tabs>
                <w:tab w:val="left" w:pos="9990"/>
              </w:tabs>
              <w:jc w:val="both"/>
              <w:rPr>
                <w:lang w:val="en-US"/>
              </w:rPr>
            </w:pPr>
            <w:r>
              <w:rPr>
                <w:lang w:val="en-US"/>
              </w:rPr>
              <w:t xml:space="preserve">Assume that some information for purpose of service continuity can be provided for NR MBS delivery mode 2. (FFS what – need to be revisited, e.g. </w:t>
            </w:r>
            <w:r>
              <w:rPr>
                <w:highlight w:val="yellow"/>
                <w:lang w:val="en-US"/>
              </w:rPr>
              <w:t>based on progress in other groups,</w:t>
            </w:r>
            <w:r>
              <w:rPr>
                <w:lang w:val="en-US"/>
              </w:rPr>
              <w:t xml:space="preserve"> e.g. USD, SAI/TMGI etc)</w:t>
            </w:r>
          </w:p>
          <w:p w14:paraId="603F0DA3" w14:textId="77777777" w:rsidR="0010648C" w:rsidRDefault="0010648C">
            <w:pPr>
              <w:spacing w:after="0"/>
              <w:rPr>
                <w:rFonts w:ascii="Arial" w:eastAsia="MS Mincho" w:hAnsi="Arial" w:cs="Arial"/>
                <w:bCs/>
                <w:lang w:eastAsia="ja-JP"/>
              </w:rPr>
            </w:pPr>
          </w:p>
          <w:p w14:paraId="6DFB0838" w14:textId="77777777" w:rsidR="0010648C" w:rsidRDefault="0010648C">
            <w:pPr>
              <w:spacing w:after="0"/>
              <w:rPr>
                <w:rFonts w:ascii="Arial" w:eastAsia="MS Mincho" w:hAnsi="Arial" w:cs="Arial"/>
                <w:bCs/>
                <w:lang w:eastAsia="ja-JP"/>
              </w:rPr>
            </w:pPr>
          </w:p>
          <w:p w14:paraId="52773CA9" w14:textId="77777777" w:rsidR="0010648C" w:rsidRDefault="00724561">
            <w:pPr>
              <w:spacing w:after="0"/>
              <w:rPr>
                <w:rFonts w:ascii="Arial" w:eastAsia="MS Mincho" w:hAnsi="Arial" w:cs="Arial"/>
                <w:bCs/>
                <w:lang w:eastAsia="ja-JP"/>
              </w:rPr>
            </w:pPr>
            <w:r>
              <w:rPr>
                <w:rFonts w:ascii="Arial" w:eastAsia="MS Mincho" w:hAnsi="Arial" w:cs="Arial"/>
                <w:bCs/>
                <w:lang w:eastAsia="ja-JP"/>
              </w:rPr>
              <w:t>P10, P11:</w:t>
            </w:r>
          </w:p>
          <w:p w14:paraId="435F0406" w14:textId="77777777" w:rsidR="0010648C" w:rsidRDefault="0072456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2F2A31D9" w14:textId="77777777" w:rsidR="0010648C" w:rsidRDefault="0010648C">
            <w:pPr>
              <w:spacing w:after="0"/>
              <w:rPr>
                <w:rFonts w:ascii="Arial" w:eastAsia="MS Mincho" w:hAnsi="Arial" w:cs="Arial"/>
                <w:bCs/>
                <w:lang w:eastAsia="ja-JP"/>
              </w:rPr>
            </w:pPr>
          </w:p>
          <w:p w14:paraId="00C7193E" w14:textId="77777777" w:rsidR="0010648C" w:rsidRDefault="00724561">
            <w:pPr>
              <w:spacing w:after="0"/>
              <w:rPr>
                <w:rFonts w:ascii="Arial" w:eastAsia="MS Mincho" w:hAnsi="Arial" w:cs="Arial"/>
                <w:bCs/>
                <w:lang w:eastAsia="ja-JP"/>
              </w:rPr>
            </w:pPr>
            <w:r>
              <w:rPr>
                <w:rFonts w:ascii="Arial" w:eastAsia="MS Mincho" w:hAnsi="Arial" w:cs="Arial"/>
                <w:bCs/>
                <w:lang w:eastAsia="ja-JP"/>
              </w:rPr>
              <w:t xml:space="preserve">[Rap-1] P13 does not rely on the progress in other groups. For the sake of progress, P3, P5, P6, P7, P9, P10, P11 which could be considered as working assumption can be revisited after receiving feedbacks from other groups. </w:t>
            </w:r>
          </w:p>
          <w:p w14:paraId="712016F8" w14:textId="77777777" w:rsidR="0010648C" w:rsidRDefault="00724561">
            <w:pPr>
              <w:spacing w:after="0"/>
              <w:rPr>
                <w:rFonts w:ascii="Arial" w:eastAsia="MS Mincho" w:hAnsi="Arial" w:cs="Arial"/>
                <w:bCs/>
                <w:lang w:eastAsia="ja-JP"/>
              </w:rPr>
            </w:pPr>
            <w:r>
              <w:rPr>
                <w:rFonts w:ascii="Arial" w:eastAsia="MS Mincho" w:hAnsi="Arial" w:cs="Arial"/>
                <w:bCs/>
                <w:lang w:eastAsia="ja-JP"/>
              </w:rPr>
              <w:t>Regarding P10 and P11, it is not clear why other parameters are not need unlike LTE. Probably companies can provide more technical reasons.</w:t>
            </w:r>
          </w:p>
        </w:tc>
      </w:tr>
      <w:tr w:rsidR="0010648C" w14:paraId="7AA85F5D" w14:textId="77777777">
        <w:tc>
          <w:tcPr>
            <w:tcW w:w="1288" w:type="dxa"/>
            <w:tcBorders>
              <w:top w:val="single" w:sz="4" w:space="0" w:color="auto"/>
              <w:left w:val="single" w:sz="4" w:space="0" w:color="auto"/>
              <w:bottom w:val="single" w:sz="4" w:space="0" w:color="auto"/>
              <w:right w:val="single" w:sz="4" w:space="0" w:color="auto"/>
            </w:tcBorders>
          </w:tcPr>
          <w:p w14:paraId="579E6FB1" w14:textId="77777777" w:rsidR="0010648C" w:rsidRDefault="00724561">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742FC160"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671A652D" w14:textId="77777777" w:rsidR="0010648C" w:rsidRDefault="00724561">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10648C" w14:paraId="58B86395" w14:textId="77777777">
        <w:tc>
          <w:tcPr>
            <w:tcW w:w="1288" w:type="dxa"/>
            <w:tcBorders>
              <w:top w:val="single" w:sz="4" w:space="0" w:color="auto"/>
              <w:left w:val="single" w:sz="4" w:space="0" w:color="auto"/>
              <w:bottom w:val="single" w:sz="4" w:space="0" w:color="auto"/>
              <w:right w:val="single" w:sz="4" w:space="0" w:color="auto"/>
            </w:tcBorders>
          </w:tcPr>
          <w:p w14:paraId="285F61D5" w14:textId="77777777"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6E38E358" w14:textId="77777777"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 xml:space="preserve">/P10/P11 </w:t>
            </w:r>
          </w:p>
        </w:tc>
        <w:tc>
          <w:tcPr>
            <w:tcW w:w="6347" w:type="dxa"/>
            <w:tcBorders>
              <w:top w:val="single" w:sz="4" w:space="0" w:color="auto"/>
              <w:left w:val="single" w:sz="4" w:space="0" w:color="auto"/>
              <w:bottom w:val="single" w:sz="4" w:space="0" w:color="auto"/>
              <w:right w:val="single" w:sz="4" w:space="0" w:color="auto"/>
            </w:tcBorders>
          </w:tcPr>
          <w:p w14:paraId="1776A54D" w14:textId="77777777" w:rsidR="0010648C" w:rsidRDefault="00724561">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3DB0380A" w14:textId="77777777"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w:t>
            </w:r>
            <w:r>
              <w:rPr>
                <w:rFonts w:ascii="Arial" w:eastAsia="Malgun Gothic" w:hAnsi="Arial" w:cs="Arial"/>
                <w:bCs/>
                <w:lang w:eastAsia="ko-KR"/>
              </w:rPr>
              <w:t>Rap-1] The UE does not need to read the MCCH of neighbour cells. As explained, Proposal 9 as in LTE is to allow the UE to initiate the unicast PDU session immediately after the reselection, when the reselected cell does not provide the MBS service interested by the UE. LGE seems proposing some other functions different from LTE, which could be discussed later based on company’s contributions.</w:t>
            </w:r>
          </w:p>
          <w:p w14:paraId="2C62B2E6" w14:textId="77777777" w:rsidR="0010648C" w:rsidRDefault="0010648C">
            <w:pPr>
              <w:spacing w:after="0"/>
              <w:rPr>
                <w:rFonts w:ascii="Arial" w:eastAsia="Malgun Gothic" w:hAnsi="Arial" w:cs="Arial"/>
                <w:bCs/>
                <w:lang w:eastAsia="ko-KR"/>
              </w:rPr>
            </w:pPr>
          </w:p>
          <w:p w14:paraId="6175DE2C" w14:textId="77777777" w:rsidR="0010648C" w:rsidRDefault="00724561">
            <w:pPr>
              <w:spacing w:after="0"/>
              <w:rPr>
                <w:rFonts w:ascii="Arial" w:eastAsia="Malgun Gothic" w:hAnsi="Arial" w:cs="Arial"/>
                <w:bCs/>
                <w:lang w:eastAsia="ko-KR"/>
              </w:rPr>
            </w:pPr>
            <w:r>
              <w:rPr>
                <w:rFonts w:ascii="Arial" w:eastAsia="Malgun Gothic" w:hAnsi="Arial" w:cs="Arial"/>
                <w:bCs/>
                <w:lang w:eastAsia="ko-KR"/>
              </w:rPr>
              <w:t>P10) If gNB knows the MCCH of neighbour cells, i.e. which neighbour cell provides which broadcast session, MBS frequency doesn’t need to be reported by UE.</w:t>
            </w:r>
          </w:p>
          <w:p w14:paraId="01D915CE" w14:textId="77777777" w:rsidR="0010648C" w:rsidRDefault="00724561">
            <w:pPr>
              <w:spacing w:after="0"/>
              <w:rPr>
                <w:rFonts w:ascii="Arial" w:eastAsia="Malgun Gothic" w:hAnsi="Arial" w:cs="Arial"/>
                <w:bCs/>
                <w:lang w:eastAsia="ko-KR"/>
              </w:rPr>
            </w:pPr>
            <w:r>
              <w:rPr>
                <w:rFonts w:ascii="Arial" w:eastAsia="Malgun Gothic" w:hAnsi="Arial" w:cs="Arial" w:hint="eastAsia"/>
                <w:bCs/>
                <w:lang w:eastAsia="ko-KR"/>
              </w:rPr>
              <w:t>[</w:t>
            </w:r>
            <w:r>
              <w:rPr>
                <w:rFonts w:ascii="Arial" w:eastAsia="Malgun Gothic" w:hAnsi="Arial" w:cs="Arial"/>
                <w:bCs/>
                <w:lang w:eastAsia="ko-KR"/>
              </w:rPr>
              <w:t xml:space="preserve">Rap-1] Whether the list of information (e.g. MBS frequency and TMGI) in Proposal 10 are reported together or separately can be discussed based on company’s contributions. </w:t>
            </w:r>
          </w:p>
          <w:p w14:paraId="00262ED2" w14:textId="77777777" w:rsidR="0010648C" w:rsidRDefault="0010648C">
            <w:pPr>
              <w:spacing w:after="0"/>
              <w:rPr>
                <w:rFonts w:ascii="Arial" w:eastAsia="Malgun Gothic" w:hAnsi="Arial" w:cs="Arial"/>
                <w:bCs/>
                <w:lang w:eastAsia="ko-KR"/>
              </w:rPr>
            </w:pPr>
          </w:p>
          <w:p w14:paraId="53DEDD7F" w14:textId="77777777" w:rsidR="0010648C" w:rsidRDefault="00724561">
            <w:pPr>
              <w:spacing w:after="0"/>
              <w:rPr>
                <w:rFonts w:ascii="Arial" w:eastAsia="Malgun Gothic" w:hAnsi="Arial" w:cs="Arial"/>
                <w:bCs/>
                <w:lang w:eastAsia="ko-KR"/>
              </w:rPr>
            </w:pPr>
            <w:r>
              <w:rPr>
                <w:rFonts w:ascii="Arial" w:eastAsia="Malgun Gothic" w:hAnsi="Arial" w:cs="Arial"/>
                <w:bCs/>
                <w:lang w:eastAsia="ko-KR"/>
              </w:rPr>
              <w:t>P11) If the ordering is required, the TMGI reported by the UE can be sorted by decreasing order of interest.</w:t>
            </w:r>
          </w:p>
          <w:p w14:paraId="27E42C3F" w14:textId="77777777" w:rsidR="0010648C" w:rsidRDefault="00724561">
            <w:pPr>
              <w:spacing w:after="0"/>
              <w:rPr>
                <w:rFonts w:ascii="Arial" w:eastAsia="Malgun Gothic" w:hAnsi="Arial" w:cs="Arial"/>
                <w:bCs/>
                <w:lang w:eastAsia="ko-KR"/>
              </w:rPr>
            </w:pPr>
            <w:r>
              <w:rPr>
                <w:rFonts w:ascii="Arial" w:eastAsia="Malgun Gothic" w:hAnsi="Arial" w:cs="Arial"/>
                <w:bCs/>
                <w:lang w:eastAsia="ko-KR"/>
              </w:rPr>
              <w:t>[Rap-1] This could be discussed based on company’s contributions.</w:t>
            </w:r>
          </w:p>
          <w:p w14:paraId="778231AB" w14:textId="77777777" w:rsidR="0010648C" w:rsidRDefault="0010648C">
            <w:pPr>
              <w:spacing w:after="0"/>
              <w:rPr>
                <w:rFonts w:ascii="Arial" w:eastAsia="Malgun Gothic" w:hAnsi="Arial" w:cs="Arial"/>
                <w:bCs/>
                <w:lang w:eastAsia="ko-KR"/>
              </w:rPr>
            </w:pPr>
          </w:p>
        </w:tc>
      </w:tr>
      <w:tr w:rsidR="0010648C" w14:paraId="66A4D42D" w14:textId="77777777">
        <w:tc>
          <w:tcPr>
            <w:tcW w:w="1288" w:type="dxa"/>
            <w:tcBorders>
              <w:top w:val="single" w:sz="4" w:space="0" w:color="auto"/>
              <w:left w:val="single" w:sz="4" w:space="0" w:color="auto"/>
              <w:bottom w:val="single" w:sz="4" w:space="0" w:color="auto"/>
              <w:right w:val="single" w:sz="4" w:space="0" w:color="auto"/>
            </w:tcBorders>
          </w:tcPr>
          <w:p w14:paraId="34D12BB6" w14:textId="77777777" w:rsidR="0010648C" w:rsidRDefault="00724561">
            <w:pPr>
              <w:spacing w:after="0"/>
              <w:rPr>
                <w:rFonts w:ascii="Arial" w:hAnsi="Arial" w:cs="Arial"/>
                <w:bCs/>
                <w:lang w:eastAsia="ko-KR"/>
              </w:rPr>
            </w:pPr>
            <w:r>
              <w:rPr>
                <w:rFonts w:ascii="Arial" w:hAnsi="Arial" w:cs="Arial"/>
                <w:bCs/>
                <w:lang w:eastAsia="ko-KR"/>
              </w:rPr>
              <w:t>Rap-1</w:t>
            </w:r>
          </w:p>
        </w:tc>
        <w:tc>
          <w:tcPr>
            <w:tcW w:w="1996" w:type="dxa"/>
            <w:tcBorders>
              <w:top w:val="single" w:sz="4" w:space="0" w:color="auto"/>
              <w:left w:val="single" w:sz="4" w:space="0" w:color="auto"/>
              <w:bottom w:val="single" w:sz="4" w:space="0" w:color="auto"/>
              <w:right w:val="single" w:sz="4" w:space="0" w:color="auto"/>
            </w:tcBorders>
          </w:tcPr>
          <w:p w14:paraId="5786C420"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681EE5C0" w14:textId="77777777" w:rsidR="0010648C" w:rsidRDefault="00724561">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0460E6B2" w14:textId="77777777" w:rsidR="0010648C" w:rsidRDefault="00724561">
            <w:pPr>
              <w:spacing w:after="0"/>
              <w:rPr>
                <w:rFonts w:ascii="Arial" w:hAnsi="Arial" w:cs="Arial"/>
                <w:bCs/>
                <w:lang w:eastAsia="zh-CN"/>
              </w:rPr>
            </w:pPr>
            <w:r>
              <w:rPr>
                <w:rFonts w:ascii="Arial" w:hAnsi="Arial" w:cs="Arial"/>
                <w:bCs/>
                <w:lang w:eastAsia="zh-CN"/>
              </w:rPr>
              <w:t xml:space="preserve">Regarding the comments from LG, it seems those are new issues which have not been discussed in the email discussion, and can be discussed later based on company contributions. Listing issues not discussed during the last </w:t>
            </w:r>
          </w:p>
          <w:p w14:paraId="147EFC61" w14:textId="77777777" w:rsidR="0010648C" w:rsidRDefault="00724561">
            <w:pPr>
              <w:spacing w:after="0"/>
              <w:rPr>
                <w:rFonts w:ascii="Arial" w:hAnsi="Arial" w:cs="Arial"/>
                <w:bCs/>
                <w:lang w:eastAsia="zh-CN"/>
              </w:rPr>
            </w:pPr>
            <w:r>
              <w:rPr>
                <w:rFonts w:ascii="Arial" w:hAnsi="Arial" w:cs="Arial"/>
                <w:bCs/>
                <w:lang w:eastAsia="zh-CN"/>
              </w:rPr>
              <w:t>post-meeting email discussion seems difficult.</w:t>
            </w:r>
          </w:p>
        </w:tc>
      </w:tr>
      <w:tr w:rsidR="0010648C" w14:paraId="6D68F90A" w14:textId="77777777">
        <w:tc>
          <w:tcPr>
            <w:tcW w:w="1288" w:type="dxa"/>
            <w:tcBorders>
              <w:top w:val="single" w:sz="4" w:space="0" w:color="auto"/>
              <w:left w:val="single" w:sz="4" w:space="0" w:color="auto"/>
              <w:bottom w:val="single" w:sz="4" w:space="0" w:color="auto"/>
              <w:right w:val="single" w:sz="4" w:space="0" w:color="auto"/>
            </w:tcBorders>
          </w:tcPr>
          <w:p w14:paraId="5C6CB25D" w14:textId="77777777" w:rsidR="0010648C" w:rsidRDefault="00724561">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510388D4" w14:textId="77777777" w:rsidR="0010648C" w:rsidRDefault="00724561">
            <w:pPr>
              <w:spacing w:after="0"/>
              <w:rPr>
                <w:rFonts w:ascii="Arial" w:hAnsi="Arial" w:cs="Arial"/>
                <w:bCs/>
                <w:lang w:eastAsia="zh-CN"/>
              </w:rPr>
            </w:pPr>
            <w:ins w:id="111"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0FA50E33" w14:textId="77777777" w:rsidR="0010648C" w:rsidRPr="0010648C" w:rsidRDefault="00724561">
            <w:pPr>
              <w:pStyle w:val="ListParagraph"/>
              <w:keepNext/>
              <w:numPr>
                <w:ilvl w:val="0"/>
                <w:numId w:val="11"/>
              </w:numPr>
              <w:rPr>
                <w:b/>
                <w:lang w:eastAsia="zh-CN"/>
                <w:rPrChange w:id="112" w:author="TD-TECH Wei Li Mei" w:date="2021-08-23T10:50:00Z">
                  <w:rPr/>
                </w:rPrChange>
              </w:rPr>
            </w:pPr>
            <w:r>
              <w:rPr>
                <w:rFonts w:hint="eastAsia"/>
                <w:b/>
                <w:lang w:eastAsia="zh-CN"/>
              </w:rPr>
              <w:t>F</w:t>
            </w:r>
            <w:r>
              <w:rPr>
                <w:b/>
                <w:lang w:eastAsia="zh-CN"/>
              </w:rPr>
              <w:t xml:space="preserve">or all related proposals, the clarification for the mapping between frequency and MBS service shall be added before the description of all proposals to make the related proposals more clear. As shown below, we suggest that </w:t>
            </w:r>
            <w:r>
              <w:rPr>
                <w:b/>
                <w:lang w:eastAsia="zh-CN"/>
                <w:rPrChange w:id="113" w:author="TD-TECH Wei Li Mei" w:date="2021-08-23T10:50:00Z">
                  <w:rPr/>
                </w:rPrChange>
              </w:rPr>
              <w:t>the clarification is added before the item “Potential agreements”</w:t>
            </w:r>
            <w:r>
              <w:rPr>
                <w:b/>
                <w:lang w:eastAsia="zh-CN"/>
              </w:rPr>
              <w:t xml:space="preserve"> and applied to each related proposal.</w:t>
            </w:r>
          </w:p>
          <w:p w14:paraId="4A1E848E" w14:textId="77777777" w:rsidR="0010648C" w:rsidRDefault="0010648C">
            <w:pPr>
              <w:pStyle w:val="B1"/>
              <w:ind w:left="0" w:firstLine="0"/>
              <w:rPr>
                <w:ins w:id="114" w:author="TD-TECH Wei Li Mei" w:date="2021-08-23T10:51:00Z"/>
                <w:b/>
              </w:rPr>
            </w:pPr>
          </w:p>
          <w:p w14:paraId="0FD0271C" w14:textId="77777777" w:rsidR="0010648C" w:rsidRDefault="00724561">
            <w:pPr>
              <w:pStyle w:val="B1"/>
              <w:ind w:left="0" w:firstLine="0"/>
              <w:rPr>
                <w:ins w:id="115" w:author="TD-TECH Wei Li Mei" w:date="2021-08-23T10:51:00Z"/>
                <w:b/>
                <w:lang w:eastAsia="zh-CN"/>
              </w:rPr>
            </w:pPr>
            <w:ins w:id="116" w:author="TD-TECH Wei Li Mei" w:date="2021-08-23T10:52:00Z">
              <w:r>
                <w:rPr>
                  <w:b/>
                </w:rPr>
                <w:t>In the related proposal</w:t>
              </w:r>
            </w:ins>
            <w:ins w:id="117" w:author="TD-TECH Wei Li Mei" w:date="2021-08-23T10:53:00Z">
              <w:r>
                <w:rPr>
                  <w:b/>
                </w:rPr>
                <w:t>s below, t</w:t>
              </w:r>
            </w:ins>
            <w:ins w:id="118" w:author="TD-TECH Wei Li Mei" w:date="2021-08-23T10:52:00Z">
              <w:r>
                <w:rPr>
                  <w:b/>
                </w:rPr>
                <w:t>he mapping between frequency and MBS service</w:t>
              </w:r>
            </w:ins>
            <w:ins w:id="119" w:author="TD-TECH Wei Li Mei" w:date="2021-08-23T10:53:00Z">
              <w:r>
                <w:rPr>
                  <w:b/>
                </w:rPr>
                <w:t xml:space="preserve"> </w:t>
              </w:r>
            </w:ins>
            <w:ins w:id="120" w:author="TD-TECH Wei Li Mei" w:date="2021-08-23T10:54:00Z">
              <w:r>
                <w:rPr>
                  <w:b/>
                </w:rPr>
                <w:t xml:space="preserve">indicates </w:t>
              </w:r>
            </w:ins>
            <w:ins w:id="121" w:author="TD-TECH Wei Li Mei" w:date="2021-08-23T10:53:00Z">
              <w:r>
                <w:rPr>
                  <w:b/>
                </w:rPr>
                <w:t>the frequency whi</w:t>
              </w:r>
            </w:ins>
            <w:ins w:id="122" w:author="TD-TECH Wei Li Mei" w:date="2021-08-23T10:54:00Z">
              <w:r>
                <w:rPr>
                  <w:b/>
                </w:rPr>
                <w:t>ch provides the associated MBS service</w:t>
              </w:r>
            </w:ins>
            <w:ins w:id="123" w:author="TD-TECH Wei Li Mei" w:date="2021-08-23T10:56:00Z">
              <w:r>
                <w:rPr>
                  <w:b/>
                </w:rPr>
                <w:t xml:space="preserve"> or supports the associated SAI</w:t>
              </w:r>
            </w:ins>
            <w:ins w:id="124" w:author="TD-TECH Wei Li Mei" w:date="2021-08-23T10:54:00Z">
              <w:r>
                <w:rPr>
                  <w:b/>
                </w:rPr>
                <w:t xml:space="preserve">, where each cell </w:t>
              </w:r>
            </w:ins>
            <w:ins w:id="125" w:author="TD-TECH Wei Li Mei" w:date="2021-08-23T10:55:00Z">
              <w:r>
                <w:rPr>
                  <w:b/>
                </w:rPr>
                <w:t xml:space="preserve">using the frequency </w:t>
              </w:r>
            </w:ins>
            <w:ins w:id="126" w:author="TD-TECH Wei Li Mei" w:date="2021-08-23T10:56:00Z">
              <w:r>
                <w:rPr>
                  <w:b/>
                </w:rPr>
                <w:t>pro</w:t>
              </w:r>
            </w:ins>
            <w:ins w:id="127" w:author="TD-TECH Wei Li Mei" w:date="2021-08-23T10:57:00Z">
              <w:r>
                <w:rPr>
                  <w:b/>
                </w:rPr>
                <w:t xml:space="preserve">vides the associated MBS service or </w:t>
              </w:r>
            </w:ins>
            <w:ins w:id="128" w:author="TD-TECH Wei Li Mei" w:date="2021-08-23T10:58:00Z">
              <w:r>
                <w:rPr>
                  <w:b/>
                </w:rPr>
                <w:t xml:space="preserve">belongs to </w:t>
              </w:r>
            </w:ins>
            <w:ins w:id="129" w:author="TD-TECH Wei Li Mei" w:date="2021-08-23T10:57:00Z">
              <w:r>
                <w:rPr>
                  <w:b/>
                </w:rPr>
                <w:t>t</w:t>
              </w:r>
            </w:ins>
            <w:ins w:id="130" w:author="TD-TECH Wei Li Mei" w:date="2021-08-23T10:58:00Z">
              <w:r>
                <w:rPr>
                  <w:b/>
                </w:rPr>
                <w:t>he</w:t>
              </w:r>
            </w:ins>
            <w:ins w:id="131" w:author="TD-TECH Wei Li Mei" w:date="2021-08-23T10:57:00Z">
              <w:r>
                <w:rPr>
                  <w:b/>
                </w:rPr>
                <w:t xml:space="preserve"> </w:t>
              </w:r>
            </w:ins>
            <w:ins w:id="132" w:author="TD-TECH Wei Li Mei" w:date="2021-08-23T10:58:00Z">
              <w:r>
                <w:rPr>
                  <w:b/>
                </w:rPr>
                <w:t>associated SAI.</w:t>
              </w:r>
            </w:ins>
          </w:p>
          <w:p w14:paraId="3F7929C0" w14:textId="77777777" w:rsidR="0010648C" w:rsidRDefault="00724561">
            <w:pPr>
              <w:pStyle w:val="B1"/>
              <w:ind w:left="0" w:firstLine="0"/>
              <w:rPr>
                <w:b/>
              </w:rPr>
            </w:pPr>
            <w:r>
              <w:rPr>
                <w:b/>
              </w:rPr>
              <w:t xml:space="preserve">Potential agreements: </w:t>
            </w:r>
          </w:p>
          <w:p w14:paraId="264376A7" w14:textId="77777777" w:rsidR="0010648C" w:rsidRDefault="00724561">
            <w:pPr>
              <w:keepNext/>
              <w:rPr>
                <w:b/>
                <w:lang w:eastAsia="zh-CN"/>
              </w:rPr>
            </w:pPr>
            <w:r>
              <w:rPr>
                <w:b/>
                <w:lang w:eastAsia="zh-CN"/>
              </w:rPr>
              <w:t>……</w:t>
            </w:r>
          </w:p>
          <w:p w14:paraId="052BBE96" w14:textId="77777777" w:rsidR="0010648C" w:rsidRDefault="00724561">
            <w:pPr>
              <w:keepNext/>
              <w:rPr>
                <w:b/>
              </w:rPr>
            </w:pPr>
            <w:r>
              <w:rPr>
                <w:b/>
              </w:rPr>
              <w:t xml:space="preserve">Potential working </w:t>
            </w:r>
            <w:r>
              <w:rPr>
                <w:b/>
                <w:lang w:eastAsia="zh-CN"/>
              </w:rPr>
              <w:t>a</w:t>
            </w:r>
            <w:r>
              <w:rPr>
                <w:b/>
              </w:rPr>
              <w:t>ssumptions:</w:t>
            </w:r>
          </w:p>
          <w:p w14:paraId="7A3B32C4" w14:textId="77777777" w:rsidR="0010648C" w:rsidRDefault="00724561">
            <w:pPr>
              <w:keepNext/>
              <w:rPr>
                <w:b/>
                <w:lang w:eastAsia="zh-CN"/>
              </w:rPr>
            </w:pPr>
            <w:r>
              <w:rPr>
                <w:b/>
                <w:lang w:eastAsia="zh-CN"/>
              </w:rPr>
              <w:t>……</w:t>
            </w:r>
          </w:p>
          <w:p w14:paraId="4C1784D6" w14:textId="77777777" w:rsidR="0010648C" w:rsidRDefault="0010648C">
            <w:pPr>
              <w:keepNext/>
              <w:rPr>
                <w:b/>
                <w:lang w:eastAsia="zh-CN"/>
              </w:rPr>
            </w:pPr>
          </w:p>
          <w:p w14:paraId="3D4FD47E" w14:textId="77777777" w:rsidR="0010648C" w:rsidRPr="0010648C" w:rsidRDefault="00724561">
            <w:pPr>
              <w:pStyle w:val="ListParagraph"/>
              <w:keepNext/>
              <w:numPr>
                <w:ilvl w:val="0"/>
                <w:numId w:val="11"/>
              </w:numPr>
              <w:rPr>
                <w:b/>
                <w:lang w:eastAsia="zh-CN"/>
                <w:rPrChange w:id="133" w:author="TD-TECH Wei Li Mei" w:date="2021-08-23T10:59:00Z">
                  <w:rPr/>
                </w:rPrChange>
              </w:rPr>
            </w:pPr>
            <w:r>
              <w:rPr>
                <w:rFonts w:hint="eastAsia"/>
                <w:b/>
                <w:lang w:eastAsia="zh-CN"/>
              </w:rPr>
              <w:t>F</w:t>
            </w:r>
            <w:r>
              <w:rPr>
                <w:b/>
                <w:lang w:eastAsia="zh-CN"/>
              </w:rPr>
              <w:t>or proposal 6: As we know, the mapping between the frequency and MBS service is provided in SIB 15 in LTE SC-PTM. We don’t understand why such mapping will be provided in a cell not supporting MBS. From our point of view</w:t>
            </w:r>
            <w:r>
              <w:rPr>
                <w:b/>
                <w:lang w:eastAsia="zh-CN"/>
                <w:rPrChange w:id="134" w:author="TD-TECH Wei Li Mei" w:date="2021-08-23T10:59:00Z">
                  <w:rPr/>
                </w:rPrChange>
              </w:rPr>
              <w:t xml:space="preserve">, if a cell doesn’t support MBS, it will not support SIB15 which is introduced for MBSFN and </w:t>
            </w:r>
            <w:r>
              <w:rPr>
                <w:b/>
                <w:lang w:eastAsia="zh-CN"/>
              </w:rPr>
              <w:t xml:space="preserve">applied to both MBSFN and </w:t>
            </w:r>
            <w:r>
              <w:rPr>
                <w:b/>
                <w:lang w:eastAsia="zh-CN"/>
                <w:rPrChange w:id="135" w:author="TD-TECH Wei Li Mei" w:date="2021-08-23T10:59:00Z">
                  <w:rPr/>
                </w:rPrChange>
              </w:rPr>
              <w:t>SC-PTM. Maybe proposal 6 can be updated as below?</w:t>
            </w:r>
          </w:p>
          <w:p w14:paraId="3A97BBF1" w14:textId="77777777" w:rsidR="0010648C" w:rsidRDefault="00724561">
            <w:pPr>
              <w:keepNext/>
              <w:rPr>
                <w:ins w:id="136" w:author="Xiaomi" w:date="2021-08-24T15:25:00Z"/>
                <w:b/>
              </w:rPr>
            </w:pPr>
            <w:r>
              <w:rPr>
                <w:b/>
              </w:rPr>
              <w:t xml:space="preserve">Proposal 6: The mapping between frequency and MBS service is allowed to be sent in cells </w:t>
            </w:r>
            <w:del w:id="137" w:author="TD-TECH Wei Li Mei" w:date="2021-08-23T10:32:00Z">
              <w:r>
                <w:rPr>
                  <w:b/>
                </w:rPr>
                <w:delText xml:space="preserve">not supporting </w:delText>
              </w:r>
            </w:del>
            <w:ins w:id="138" w:author="TD-TECH Wei Li Mei" w:date="2021-08-23T10:32:00Z">
              <w:r>
                <w:rPr>
                  <w:b/>
                </w:rPr>
                <w:t xml:space="preserve">supporting MBS function but with no </w:t>
              </w:r>
            </w:ins>
            <w:r>
              <w:rPr>
                <w:b/>
              </w:rPr>
              <w:t>MBS transmission</w:t>
            </w:r>
            <w:ins w:id="139" w:author="TD-TECH Wei Li Mei" w:date="2021-08-23T10:33:00Z">
              <w:r>
                <w:rPr>
                  <w:b/>
                </w:rPr>
                <w:t xml:space="preserve"> (no MBS session is </w:t>
              </w:r>
            </w:ins>
            <w:ins w:id="140" w:author="TD-TECH Wei Li Mei" w:date="2021-08-23T10:40:00Z">
              <w:r>
                <w:rPr>
                  <w:b/>
                </w:rPr>
                <w:t xml:space="preserve">now </w:t>
              </w:r>
            </w:ins>
            <w:ins w:id="141" w:author="TD-TECH Wei Li Mei" w:date="2021-08-23T10:33:00Z">
              <w:r>
                <w:rPr>
                  <w:b/>
                </w:rPr>
                <w:t>broadcast</w:t>
              </w:r>
            </w:ins>
            <w:ins w:id="142" w:author="TD-TECH Wei Li Mei" w:date="2021-08-23T10:40:00Z">
              <w:r>
                <w:rPr>
                  <w:b/>
                </w:rPr>
                <w:t>ing</w:t>
              </w:r>
            </w:ins>
            <w:ins w:id="143" w:author="TD-TECH Wei Li Mei" w:date="2021-08-23T10:33:00Z">
              <w:r>
                <w:rPr>
                  <w:b/>
                </w:rPr>
                <w:t xml:space="preserve"> in the cell</w:t>
              </w:r>
            </w:ins>
            <w:ins w:id="144" w:author="TD-TECH Wei Li Mei" w:date="2021-08-23T10:40:00Z">
              <w:r>
                <w:rPr>
                  <w:b/>
                </w:rPr>
                <w:t>)</w:t>
              </w:r>
            </w:ins>
            <w:del w:id="145" w:author="TD-TECH Wei Li Mei" w:date="2021-08-23T10:32:00Z">
              <w:r>
                <w:rPr>
                  <w:b/>
                </w:rPr>
                <w:delText>, as LTE SC-PTM</w:delText>
              </w:r>
            </w:del>
            <w:r>
              <w:rPr>
                <w:b/>
              </w:rPr>
              <w:t>.</w:t>
            </w:r>
          </w:p>
          <w:p w14:paraId="6A11E20B" w14:textId="77777777" w:rsidR="00EC667F" w:rsidRDefault="00EC667F">
            <w:pPr>
              <w:keepNext/>
              <w:rPr>
                <w:b/>
              </w:rPr>
            </w:pPr>
            <w:ins w:id="146" w:author="Xiaomi" w:date="2021-08-24T15:25:00Z">
              <w:r>
                <w:rPr>
                  <w:b/>
                </w:rPr>
                <w:t xml:space="preserve">[Rap-2] The SIB15 provided in a cell not providing MBS service can also help the UEs at the </w:t>
              </w:r>
            </w:ins>
            <w:ins w:id="147" w:author="Xiaomi" w:date="2021-08-24T15:26:00Z">
              <w:r>
                <w:rPr>
                  <w:b/>
                </w:rPr>
                <w:t xml:space="preserve">edge of </w:t>
              </w:r>
            </w:ins>
            <w:ins w:id="148" w:author="Xiaomi" w:date="2021-08-24T15:25:00Z">
              <w:r>
                <w:rPr>
                  <w:b/>
                </w:rPr>
                <w:t>MBS</w:t>
              </w:r>
            </w:ins>
            <w:ins w:id="149" w:author="Xiaomi" w:date="2021-08-24T15:26:00Z">
              <w:r>
                <w:rPr>
                  <w:b/>
                </w:rPr>
                <w:t xml:space="preserve">FN to find its interested MBS service in a </w:t>
              </w:r>
              <w:r w:rsidR="001F38B3">
                <w:rPr>
                  <w:b/>
                </w:rPr>
                <w:t>neighbouring</w:t>
              </w:r>
              <w:r>
                <w:rPr>
                  <w:b/>
                </w:rPr>
                <w:t xml:space="preserve"> frequency.</w:t>
              </w:r>
            </w:ins>
          </w:p>
          <w:p w14:paraId="4B19A380" w14:textId="77777777" w:rsidR="0010648C" w:rsidRDefault="00724561">
            <w:pPr>
              <w:pStyle w:val="ListParagraph"/>
              <w:keepNext/>
              <w:numPr>
                <w:ilvl w:val="0"/>
                <w:numId w:val="12"/>
              </w:numPr>
              <w:rPr>
                <w:b/>
              </w:rPr>
            </w:pPr>
            <w:r>
              <w:rPr>
                <w:b/>
              </w:rPr>
              <w:t>For proposal 10, the following update is suggested</w:t>
            </w:r>
          </w:p>
          <w:p w14:paraId="31A247BB" w14:textId="77777777" w:rsidR="0010648C" w:rsidRDefault="00724561">
            <w:pPr>
              <w:keepNext/>
              <w:rPr>
                <w:b/>
              </w:rPr>
            </w:pPr>
            <w:r>
              <w:rPr>
                <w:b/>
              </w:rPr>
              <w:t>Proposal 10: The UE reports the following MBS interest information (as LTE SC-PTM):</w:t>
            </w:r>
          </w:p>
          <w:p w14:paraId="39A6AFCB" w14:textId="77777777" w:rsidR="0010648C" w:rsidRDefault="00724561">
            <w:pPr>
              <w:pStyle w:val="ListParagraph"/>
              <w:keepNext/>
              <w:numPr>
                <w:ilvl w:val="0"/>
                <w:numId w:val="9"/>
              </w:numPr>
              <w:spacing w:line="256" w:lineRule="auto"/>
              <w:jc w:val="both"/>
              <w:rPr>
                <w:b/>
              </w:rPr>
            </w:pPr>
            <w:r>
              <w:rPr>
                <w:b/>
              </w:rPr>
              <w:t>MBS frequency</w:t>
            </w:r>
          </w:p>
          <w:p w14:paraId="4AB2D6F0" w14:textId="77777777" w:rsidR="0010648C" w:rsidRDefault="00724561">
            <w:pPr>
              <w:pStyle w:val="ListParagraph"/>
              <w:keepNext/>
              <w:numPr>
                <w:ilvl w:val="0"/>
                <w:numId w:val="9"/>
              </w:numPr>
              <w:spacing w:line="256" w:lineRule="auto"/>
              <w:jc w:val="both"/>
              <w:rPr>
                <w:b/>
              </w:rPr>
            </w:pPr>
            <w:r>
              <w:rPr>
                <w:b/>
              </w:rPr>
              <w:t>priority between MBS bearer and unicast bearer</w:t>
            </w:r>
          </w:p>
          <w:p w14:paraId="49EC8702" w14:textId="77777777" w:rsidR="0010648C" w:rsidRDefault="00724561">
            <w:pPr>
              <w:pStyle w:val="ListParagraph"/>
              <w:keepNext/>
              <w:numPr>
                <w:ilvl w:val="0"/>
                <w:numId w:val="9"/>
              </w:numPr>
              <w:spacing w:line="256" w:lineRule="auto"/>
              <w:jc w:val="both"/>
              <w:rPr>
                <w:b/>
              </w:rPr>
            </w:pPr>
            <w:r>
              <w:rPr>
                <w:b/>
              </w:rPr>
              <w:t xml:space="preserve">TMGI </w:t>
            </w:r>
            <w:ins w:id="150" w:author="TD-TECH Wei Li Mei" w:date="2021-08-23T10:34:00Z">
              <w:r>
                <w:rPr>
                  <w:b/>
                </w:rPr>
                <w:t>list</w:t>
              </w:r>
            </w:ins>
          </w:p>
          <w:p w14:paraId="12043F0E" w14:textId="77777777" w:rsidR="0010648C" w:rsidRDefault="001F1EF4">
            <w:pPr>
              <w:spacing w:after="0"/>
              <w:rPr>
                <w:ins w:id="151" w:author="Xiaomi" w:date="2021-08-24T15:30:00Z"/>
                <w:rFonts w:ascii="Arial" w:hAnsi="Arial" w:cs="Arial"/>
                <w:bCs/>
                <w:lang w:eastAsia="zh-CN"/>
              </w:rPr>
            </w:pPr>
            <w:ins w:id="152" w:author="Xiaomi" w:date="2021-08-24T15:30:00Z">
              <w:r>
                <w:rPr>
                  <w:rFonts w:ascii="Arial" w:hAnsi="Arial" w:cs="Arial" w:hint="eastAsia"/>
                  <w:bCs/>
                  <w:lang w:eastAsia="zh-CN"/>
                </w:rPr>
                <w:t>[</w:t>
              </w:r>
              <w:r>
                <w:rPr>
                  <w:rFonts w:ascii="Arial" w:hAnsi="Arial" w:cs="Arial"/>
                  <w:bCs/>
                  <w:lang w:eastAsia="zh-CN"/>
                </w:rPr>
                <w:t>Rap-2] frequency and TMGI should be list.</w:t>
              </w:r>
            </w:ins>
          </w:p>
          <w:p w14:paraId="47F3C212" w14:textId="77777777" w:rsidR="001F1EF4" w:rsidRDefault="001F1EF4">
            <w:pPr>
              <w:spacing w:after="0"/>
              <w:rPr>
                <w:rFonts w:ascii="Arial" w:hAnsi="Arial" w:cs="Arial"/>
                <w:bCs/>
                <w:lang w:eastAsia="zh-CN"/>
              </w:rPr>
            </w:pPr>
          </w:p>
        </w:tc>
      </w:tr>
      <w:tr w:rsidR="0010648C" w14:paraId="4BC03D6B" w14:textId="77777777">
        <w:tc>
          <w:tcPr>
            <w:tcW w:w="1288" w:type="dxa"/>
            <w:tcBorders>
              <w:top w:val="single" w:sz="4" w:space="0" w:color="auto"/>
              <w:left w:val="single" w:sz="4" w:space="0" w:color="auto"/>
              <w:bottom w:val="single" w:sz="4" w:space="0" w:color="auto"/>
              <w:right w:val="single" w:sz="4" w:space="0" w:color="auto"/>
            </w:tcBorders>
          </w:tcPr>
          <w:p w14:paraId="6F26DFED" w14:textId="77777777" w:rsidR="0010648C" w:rsidRDefault="00724561">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41698B7F"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9195F7B" w14:textId="77777777" w:rsidR="0010648C" w:rsidRDefault="00724561">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2D70AB15" w14:textId="77777777" w:rsidR="0010648C" w:rsidRDefault="0010648C">
            <w:pPr>
              <w:spacing w:after="0"/>
              <w:rPr>
                <w:rFonts w:ascii="Arial" w:eastAsia="MS Mincho" w:hAnsi="Arial" w:cs="Arial"/>
                <w:bCs/>
                <w:lang w:eastAsia="ja-JP"/>
              </w:rPr>
            </w:pPr>
          </w:p>
          <w:p w14:paraId="565FFD59" w14:textId="77777777" w:rsidR="0010648C" w:rsidRDefault="00724561">
            <w:pPr>
              <w:spacing w:after="0"/>
              <w:rPr>
                <w:ins w:id="153" w:author="Xiaomi" w:date="2021-08-24T15:32:00Z"/>
                <w:rFonts w:ascii="Arial" w:eastAsia="MS Mincho" w:hAnsi="Arial" w:cs="Arial"/>
                <w:bCs/>
                <w:lang w:eastAsia="ja-JP"/>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Pr>
                <w:b/>
                <w:strike/>
              </w:rPr>
              <w:t>is allowed to set</w:t>
            </w:r>
            <w:r>
              <w:rPr>
                <w:b/>
              </w:rPr>
              <w:t xml:space="preserve"> </w:t>
            </w:r>
            <w:r>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p w14:paraId="3B872C6E" w14:textId="77777777" w:rsidR="00F72AAB" w:rsidRDefault="00F72AAB">
            <w:pPr>
              <w:spacing w:after="0"/>
              <w:rPr>
                <w:rFonts w:ascii="Arial" w:hAnsi="Arial" w:cs="Arial"/>
                <w:bCs/>
                <w:lang w:eastAsia="zh-CN"/>
              </w:rPr>
            </w:pPr>
            <w:ins w:id="154" w:author="Xiaomi" w:date="2021-08-24T15:32:00Z">
              <w:r>
                <w:rPr>
                  <w:rFonts w:ascii="Arial" w:eastAsia="MS Mincho" w:hAnsi="Arial" w:cs="Arial"/>
                  <w:bCs/>
                  <w:lang w:eastAsia="ja-JP"/>
                </w:rPr>
                <w:t>[Rap-2] Ok for the rewording.</w:t>
              </w:r>
            </w:ins>
          </w:p>
        </w:tc>
      </w:tr>
      <w:tr w:rsidR="0010648C" w14:paraId="267BBDB2" w14:textId="77777777">
        <w:tc>
          <w:tcPr>
            <w:tcW w:w="1288" w:type="dxa"/>
            <w:tcBorders>
              <w:top w:val="single" w:sz="4" w:space="0" w:color="auto"/>
              <w:left w:val="single" w:sz="4" w:space="0" w:color="auto"/>
              <w:bottom w:val="single" w:sz="4" w:space="0" w:color="auto"/>
              <w:right w:val="single" w:sz="4" w:space="0" w:color="auto"/>
            </w:tcBorders>
          </w:tcPr>
          <w:p w14:paraId="29011A53" w14:textId="77777777" w:rsidR="0010648C" w:rsidRDefault="00724561">
            <w:pPr>
              <w:spacing w:after="0"/>
              <w:rPr>
                <w:rFonts w:ascii="Arial" w:hAnsi="Arial" w:cs="Arial"/>
                <w:bCs/>
                <w:lang w:eastAsia="ko-KR"/>
              </w:rPr>
            </w:pPr>
            <w:r>
              <w:rPr>
                <w:rFonts w:ascii="Arial" w:hAnsi="Arial" w:cs="Arial"/>
                <w:bCs/>
                <w:lang w:eastAsia="ko-KR"/>
              </w:rPr>
              <w:t>Samsung</w:t>
            </w:r>
          </w:p>
        </w:tc>
        <w:tc>
          <w:tcPr>
            <w:tcW w:w="1996" w:type="dxa"/>
            <w:tcBorders>
              <w:top w:val="single" w:sz="4" w:space="0" w:color="auto"/>
              <w:left w:val="single" w:sz="4" w:space="0" w:color="auto"/>
              <w:bottom w:val="single" w:sz="4" w:space="0" w:color="auto"/>
              <w:right w:val="single" w:sz="4" w:space="0" w:color="auto"/>
            </w:tcBorders>
          </w:tcPr>
          <w:p w14:paraId="2A5B9D92"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17B8C574" w14:textId="77777777"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10648C" w14:paraId="1F79E8AF" w14:textId="77777777">
        <w:tc>
          <w:tcPr>
            <w:tcW w:w="1288" w:type="dxa"/>
            <w:tcBorders>
              <w:top w:val="single" w:sz="4" w:space="0" w:color="auto"/>
              <w:left w:val="single" w:sz="4" w:space="0" w:color="auto"/>
              <w:bottom w:val="single" w:sz="4" w:space="0" w:color="auto"/>
              <w:right w:val="single" w:sz="4" w:space="0" w:color="auto"/>
            </w:tcBorders>
          </w:tcPr>
          <w:p w14:paraId="7429253C" w14:textId="77777777" w:rsidR="0010648C" w:rsidRDefault="00724561">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69866B40" w14:textId="77777777" w:rsidR="0010648C" w:rsidRDefault="00724561">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64CD6B36" w14:textId="77777777" w:rsidR="0010648C" w:rsidRDefault="00724561">
            <w:pPr>
              <w:rPr>
                <w:ins w:id="155" w:author="Xiaomi" w:date="2021-08-24T15:32:00Z"/>
                <w:rFonts w:ascii="Arial" w:hAnsi="Arial" w:cs="Arial"/>
                <w:bCs/>
                <w:lang w:eastAsia="zh-CN"/>
              </w:rPr>
            </w:pPr>
            <w:r>
              <w:rPr>
                <w:rFonts w:ascii="Arial" w:hAnsi="Arial" w:cs="Arial" w:hint="eastAsia"/>
                <w:bCs/>
                <w:lang w:eastAsia="zh-CN"/>
              </w:rPr>
              <w:t xml:space="preserve">1) For P6, </w:t>
            </w:r>
            <w:r>
              <w:rPr>
                <w:rFonts w:ascii="Arial" w:hAnsi="Arial" w:cs="Arial"/>
                <w:bCs/>
                <w:lang w:eastAsia="zh-CN"/>
              </w:rPr>
              <w:t>T</w:t>
            </w:r>
            <w:r>
              <w:rPr>
                <w:rFonts w:ascii="Arial" w:hAnsi="Arial" w:cs="Arial" w:hint="eastAsia"/>
                <w:bCs/>
                <w:lang w:eastAsia="zh-CN"/>
              </w:rPr>
              <w:t>he cell not capable of MBS</w:t>
            </w:r>
            <w:r>
              <w:rPr>
                <w:rFonts w:ascii="Arial" w:hAnsi="Arial" w:cs="Arial"/>
                <w:bCs/>
                <w:lang w:eastAsia="zh-CN"/>
              </w:rPr>
              <w:t xml:space="preserve"> </w:t>
            </w:r>
            <w:r>
              <w:rPr>
                <w:rFonts w:ascii="Arial" w:hAnsi="Arial" w:cs="Arial" w:hint="eastAsia"/>
                <w:bCs/>
                <w:lang w:eastAsia="zh-CN"/>
              </w:rPr>
              <w:t xml:space="preserve">belongs to </w:t>
            </w:r>
            <w:r>
              <w:rPr>
                <w:rFonts w:ascii="Arial" w:hAnsi="Arial" w:cs="Arial"/>
                <w:bCs/>
                <w:lang w:eastAsia="zh-CN"/>
              </w:rPr>
              <w:t>“cells not supporting MBS transmission”</w:t>
            </w:r>
            <w:r>
              <w:rPr>
                <w:rFonts w:ascii="Arial" w:hAnsi="Arial" w:cs="Arial" w:hint="eastAsia"/>
                <w:bCs/>
                <w:lang w:eastAsia="zh-CN"/>
              </w:rPr>
              <w:t xml:space="preserve">.  </w:t>
            </w:r>
            <w:r>
              <w:rPr>
                <w:rFonts w:ascii="Arial" w:hAnsi="Arial" w:cs="Arial"/>
                <w:bCs/>
                <w:lang w:eastAsia="zh-CN"/>
              </w:rPr>
              <w:t>A</w:t>
            </w:r>
            <w:r>
              <w:rPr>
                <w:rFonts w:ascii="Arial" w:hAnsi="Arial" w:cs="Arial" w:hint="eastAsia"/>
                <w:bCs/>
                <w:lang w:eastAsia="zh-CN"/>
              </w:rPr>
              <w:t xml:space="preserve"> cell not supporting MBS feature  is not supposed to transmit MBS related information. </w:t>
            </w:r>
          </w:p>
          <w:p w14:paraId="3796E536" w14:textId="77777777" w:rsidR="00697B8F" w:rsidRDefault="00697B8F">
            <w:pPr>
              <w:rPr>
                <w:rFonts w:ascii="Arial" w:hAnsi="Arial" w:cs="Arial"/>
                <w:bCs/>
                <w:lang w:eastAsia="zh-CN"/>
              </w:rPr>
            </w:pPr>
            <w:ins w:id="156" w:author="Xiaomi" w:date="2021-08-24T15:33:00Z">
              <w:r>
                <w:rPr>
                  <w:rFonts w:ascii="Arial" w:hAnsi="Arial" w:cs="Arial" w:hint="eastAsia"/>
                  <w:bCs/>
                  <w:lang w:eastAsia="zh-CN"/>
                </w:rPr>
                <w:t>[</w:t>
              </w:r>
              <w:r>
                <w:rPr>
                  <w:rFonts w:ascii="Arial" w:hAnsi="Arial" w:cs="Arial"/>
                  <w:bCs/>
                  <w:lang w:eastAsia="zh-CN"/>
                </w:rPr>
                <w:t>Rap-2] Changed to</w:t>
              </w:r>
              <w:r w:rsidR="00691125">
                <w:rPr>
                  <w:rFonts w:ascii="Arial" w:hAnsi="Arial" w:cs="Arial"/>
                  <w:bCs/>
                  <w:lang w:eastAsia="zh-CN"/>
                </w:rPr>
                <w:t xml:space="preserve"> “cell not broadcast</w:t>
              </w:r>
            </w:ins>
            <w:ins w:id="157" w:author="Xiaomi" w:date="2021-08-24T15:43:00Z">
              <w:r w:rsidR="00754E58">
                <w:rPr>
                  <w:rFonts w:ascii="Arial" w:hAnsi="Arial" w:cs="Arial"/>
                  <w:bCs/>
                  <w:lang w:eastAsia="zh-CN"/>
                </w:rPr>
                <w:t>ing</w:t>
              </w:r>
            </w:ins>
            <w:ins w:id="158" w:author="Xiaomi" w:date="2021-08-24T15:33:00Z">
              <w:r w:rsidR="00691125">
                <w:rPr>
                  <w:rFonts w:ascii="Arial" w:hAnsi="Arial" w:cs="Arial"/>
                  <w:bCs/>
                  <w:lang w:eastAsia="zh-CN"/>
                </w:rPr>
                <w:t xml:space="preserve"> MBS </w:t>
              </w:r>
            </w:ins>
            <w:ins w:id="159" w:author="Xiaomi" w:date="2021-08-24T15:43:00Z">
              <w:r w:rsidR="00754E58">
                <w:rPr>
                  <w:rFonts w:ascii="Arial" w:hAnsi="Arial" w:cs="Arial"/>
                  <w:bCs/>
                  <w:lang w:eastAsia="zh-CN"/>
                </w:rPr>
                <w:t>service</w:t>
              </w:r>
            </w:ins>
            <w:ins w:id="160" w:author="Xiaomi" w:date="2021-08-24T15:33:00Z">
              <w:r w:rsidR="00691125">
                <w:rPr>
                  <w:rFonts w:ascii="Arial" w:hAnsi="Arial" w:cs="Arial"/>
                  <w:bCs/>
                  <w:lang w:eastAsia="zh-CN"/>
                </w:rPr>
                <w:t>”</w:t>
              </w:r>
              <w:r>
                <w:rPr>
                  <w:rFonts w:ascii="Arial" w:hAnsi="Arial" w:cs="Arial"/>
                  <w:bCs/>
                  <w:lang w:eastAsia="zh-CN"/>
                </w:rPr>
                <w:t>.</w:t>
              </w:r>
            </w:ins>
          </w:p>
          <w:p w14:paraId="32E4265B" w14:textId="77777777" w:rsidR="0010648C" w:rsidRDefault="00724561">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Pr>
                <w:rFonts w:ascii="Arial" w:hAnsi="Arial" w:cs="Arial"/>
                <w:bCs/>
                <w:lang w:eastAsia="zh-CN"/>
              </w:rPr>
              <w:t>E</w:t>
            </w:r>
            <w:r>
              <w:rPr>
                <w:rFonts w:ascii="Arial" w:hAnsi="Arial" w:cs="Arial" w:hint="eastAsia"/>
                <w:bCs/>
                <w:lang w:eastAsia="zh-CN"/>
              </w:rPr>
              <w:t>.g.,</w:t>
            </w:r>
          </w:p>
          <w:p w14:paraId="75A02D73" w14:textId="77777777" w:rsidR="0010648C" w:rsidRDefault="00724561">
            <w:pPr>
              <w:spacing w:after="0"/>
              <w:rPr>
                <w:rFonts w:ascii="Arial" w:hAnsi="Arial" w:cs="Arial"/>
                <w:bCs/>
                <w:lang w:eastAsia="zh-CN"/>
              </w:rPr>
            </w:pPr>
            <w:r>
              <w:rPr>
                <w:rFonts w:ascii="Arial" w:hAnsi="Arial" w:cs="Arial" w:hint="eastAsia"/>
                <w:bCs/>
                <w:lang w:eastAsia="zh-CN"/>
              </w:rPr>
              <w:t xml:space="preserve"> </w:t>
            </w:r>
          </w:p>
          <w:p w14:paraId="1CFC7E0E" w14:textId="77777777" w:rsidR="0010648C" w:rsidRDefault="00724561">
            <w:pPr>
              <w:pStyle w:val="ListParagraph"/>
              <w:numPr>
                <w:ilvl w:val="0"/>
                <w:numId w:val="13"/>
              </w:numPr>
              <w:rPr>
                <w:rFonts w:ascii="Arial" w:hAnsi="Arial" w:cs="Arial"/>
                <w:bCs/>
                <w:lang w:eastAsia="zh-CN"/>
              </w:rPr>
            </w:pPr>
            <w:r>
              <w:rPr>
                <w:rFonts w:ascii="Arial" w:hAnsi="Arial" w:cs="Arial" w:hint="eastAsia"/>
                <w:bCs/>
                <w:lang w:eastAsia="zh-CN"/>
              </w:rPr>
              <w:t xml:space="preserve">For P9, It seems companies have different </w:t>
            </w:r>
            <w:r>
              <w:rPr>
                <w:rFonts w:ascii="Arial" w:hAnsi="Arial" w:cs="Arial"/>
                <w:bCs/>
                <w:lang w:eastAsia="zh-CN"/>
              </w:rPr>
              <w:t>understanding</w:t>
            </w:r>
            <w:r>
              <w:rPr>
                <w:rFonts w:ascii="Arial" w:hAnsi="Arial" w:cs="Arial" w:hint="eastAsia"/>
                <w:bCs/>
                <w:lang w:eastAsia="zh-CN"/>
              </w:rPr>
              <w:t xml:space="preserve"> on how to use the</w:t>
            </w:r>
            <w:r>
              <w:rPr>
                <w:rFonts w:ascii="Arial" w:hAnsi="Arial" w:cs="Arial"/>
                <w:bCs/>
                <w:lang w:eastAsia="zh-CN"/>
              </w:rPr>
              <w:t xml:space="preserve"> list of neighbour cells where ongoing MBS service</w:t>
            </w:r>
            <w:r>
              <w:rPr>
                <w:rFonts w:ascii="Arial" w:hAnsi="Arial" w:cs="Arial" w:hint="eastAsia"/>
                <w:bCs/>
                <w:lang w:eastAsia="zh-CN"/>
              </w:rPr>
              <w:t xml:space="preserve"> provided. Is it used for mobility between MBS cell to MBS cell, or for mobility from MBS cell to non-MBS cell?</w:t>
            </w:r>
          </w:p>
          <w:p w14:paraId="1D7C9A82" w14:textId="77777777" w:rsidR="0010648C" w:rsidRDefault="00630001">
            <w:pPr>
              <w:spacing w:after="0"/>
              <w:rPr>
                <w:ins w:id="161" w:author="Xiaomi" w:date="2021-08-24T15:34:00Z"/>
                <w:rFonts w:ascii="Arial" w:hAnsi="Arial" w:cs="Arial"/>
                <w:bCs/>
                <w:lang w:eastAsia="zh-CN"/>
              </w:rPr>
            </w:pPr>
            <w:ins w:id="162" w:author="Xiaomi" w:date="2021-08-24T15:34:00Z">
              <w:r>
                <w:rPr>
                  <w:rFonts w:ascii="Arial" w:hAnsi="Arial" w:cs="Arial" w:hint="eastAsia"/>
                  <w:bCs/>
                  <w:lang w:eastAsia="zh-CN"/>
                </w:rPr>
                <w:t>[</w:t>
              </w:r>
              <w:r>
                <w:rPr>
                  <w:rFonts w:ascii="Arial" w:hAnsi="Arial" w:cs="Arial"/>
                  <w:bCs/>
                  <w:lang w:eastAsia="zh-CN"/>
                </w:rPr>
                <w:t xml:space="preserve">Rap-2] As explained before, this is for </w:t>
              </w:r>
              <w:r>
                <w:rPr>
                  <w:rFonts w:ascii="Arial" w:hAnsi="Arial" w:cs="Arial" w:hint="eastAsia"/>
                  <w:bCs/>
                  <w:lang w:eastAsia="zh-CN"/>
                </w:rPr>
                <w:t>mobility from MBS cell to non-MBS cell</w:t>
              </w:r>
              <w:r>
                <w:rPr>
                  <w:rFonts w:ascii="Arial" w:hAnsi="Arial" w:cs="Arial"/>
                  <w:bCs/>
                  <w:lang w:eastAsia="zh-CN"/>
                </w:rPr>
                <w:t xml:space="preserve"> as LTE.</w:t>
              </w:r>
            </w:ins>
          </w:p>
          <w:p w14:paraId="50402246" w14:textId="77777777" w:rsidR="00630001" w:rsidRDefault="00630001">
            <w:pPr>
              <w:spacing w:after="0"/>
              <w:rPr>
                <w:rFonts w:ascii="Arial" w:hAnsi="Arial" w:cs="Arial"/>
                <w:bCs/>
                <w:lang w:eastAsia="zh-CN"/>
              </w:rPr>
            </w:pPr>
          </w:p>
          <w:p w14:paraId="476FC859" w14:textId="77777777" w:rsidR="00AB6351" w:rsidRDefault="00724561" w:rsidP="00AB6351">
            <w:pPr>
              <w:pStyle w:val="ListParagraph"/>
              <w:numPr>
                <w:ilvl w:val="0"/>
                <w:numId w:val="13"/>
              </w:numPr>
              <w:rPr>
                <w:ins w:id="163" w:author="Xiaomi" w:date="2021-08-24T15:36:00Z"/>
                <w:rFonts w:ascii="Arial" w:hAnsi="Arial" w:cs="Arial"/>
                <w:bCs/>
                <w:lang w:eastAsia="zh-CN"/>
              </w:rPr>
            </w:pPr>
            <w:r>
              <w:rPr>
                <w:rFonts w:ascii="Arial" w:hAnsi="Arial" w:cs="Arial" w:hint="eastAsia"/>
                <w:bCs/>
                <w:lang w:eastAsia="zh-CN"/>
              </w:rPr>
              <w:t xml:space="preserve">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Pr>
                <w:rFonts w:ascii="Arial" w:hAnsi="Arial" w:cs="Arial"/>
                <w:bCs/>
                <w:lang w:eastAsia="zh-CN"/>
              </w:rPr>
              <w:t xml:space="preserve">frequencies in MII </w:t>
            </w:r>
            <w:r>
              <w:rPr>
                <w:rFonts w:ascii="Arial" w:hAnsi="Arial" w:cs="Arial" w:hint="eastAsia"/>
                <w:bCs/>
                <w:lang w:eastAsia="zh-CN"/>
              </w:rPr>
              <w:t>means, according to P15/P16.</w:t>
            </w:r>
          </w:p>
          <w:p w14:paraId="2665CDE8" w14:textId="77777777" w:rsidR="00F812B8" w:rsidRDefault="00AB6351" w:rsidP="00F812B8">
            <w:pPr>
              <w:rPr>
                <w:ins w:id="164" w:author="Xiaomi" w:date="2021-08-24T15:42:00Z"/>
              </w:rPr>
            </w:pPr>
            <w:ins w:id="165" w:author="Xiaomi" w:date="2021-08-24T15:36:00Z">
              <w:r>
                <w:rPr>
                  <w:rFonts w:ascii="Arial" w:hAnsi="Arial" w:cs="Arial"/>
                  <w:bCs/>
                  <w:lang w:eastAsia="zh-CN"/>
                </w:rPr>
                <w:t>[Rap-2] The frequencies firstly mean the frequencies resources which provide the MBS servic</w:t>
              </w:r>
            </w:ins>
            <w:ins w:id="166" w:author="Xiaomi" w:date="2021-08-24T15:37:00Z">
              <w:r>
                <w:rPr>
                  <w:rFonts w:ascii="Arial" w:hAnsi="Arial" w:cs="Arial"/>
                  <w:bCs/>
                  <w:lang w:eastAsia="zh-CN"/>
                </w:rPr>
                <w:t>es interested by the UE</w:t>
              </w:r>
            </w:ins>
            <w:ins w:id="167" w:author="Xiaomi" w:date="2021-08-24T15:38:00Z">
              <w:r>
                <w:rPr>
                  <w:rFonts w:ascii="Arial" w:hAnsi="Arial" w:cs="Arial"/>
                  <w:bCs/>
                  <w:lang w:eastAsia="zh-CN"/>
                </w:rPr>
                <w:t>. As explained before, “</w:t>
              </w:r>
              <w:r>
                <w:t>the frequency is determined when the SAI of the frequency in the SIB matches the SAI in the USD</w:t>
              </w:r>
              <w:r>
                <w:rPr>
                  <w:rFonts w:ascii="Arial" w:hAnsi="Arial" w:cs="Arial"/>
                  <w:bCs/>
                  <w:lang w:eastAsia="zh-CN"/>
                </w:rPr>
                <w:t>” in LTE.</w:t>
              </w:r>
            </w:ins>
            <w:ins w:id="168" w:author="Xiaomi" w:date="2021-08-24T15:40:00Z">
              <w:r w:rsidR="00B207EA">
                <w:rPr>
                  <w:rFonts w:ascii="Arial" w:hAnsi="Arial" w:cs="Arial"/>
                  <w:bCs/>
                  <w:lang w:eastAsia="zh-CN"/>
                </w:rPr>
                <w:t xml:space="preserve"> P15 and P16 is to only allow the UE to report the MBS frequencies, when the UE is capable of receiving MBSs simultaneously on thes</w:t>
              </w:r>
            </w:ins>
            <w:ins w:id="169" w:author="Xiaomi" w:date="2021-08-24T15:41:00Z">
              <w:r w:rsidR="00B207EA">
                <w:rPr>
                  <w:rFonts w:ascii="Arial" w:hAnsi="Arial" w:cs="Arial"/>
                  <w:bCs/>
                  <w:lang w:eastAsia="zh-CN"/>
                </w:rPr>
                <w:t>e frequencies.</w:t>
              </w:r>
              <w:r w:rsidR="00E02841">
                <w:rPr>
                  <w:rFonts w:ascii="Arial" w:hAnsi="Arial" w:cs="Arial"/>
                  <w:bCs/>
                  <w:lang w:eastAsia="zh-CN"/>
                </w:rPr>
                <w:t xml:space="preserve"> This is to limit</w:t>
              </w:r>
              <w:r w:rsidR="0078125D">
                <w:rPr>
                  <w:rFonts w:ascii="Arial" w:hAnsi="Arial" w:cs="Arial"/>
                  <w:bCs/>
                  <w:lang w:eastAsia="zh-CN"/>
                </w:rPr>
                <w:t xml:space="preserve"> the number of frequencies reported by the UE.</w:t>
              </w:r>
            </w:ins>
            <w:ins w:id="170" w:author="Xiaomi" w:date="2021-08-24T15:42:00Z">
              <w:r w:rsidR="00F812B8">
                <w:rPr>
                  <w:rFonts w:ascii="Arial" w:hAnsi="Arial" w:cs="Arial"/>
                  <w:bCs/>
                  <w:lang w:eastAsia="zh-CN"/>
                </w:rPr>
                <w:t xml:space="preserve"> As explained before, </w:t>
              </w:r>
              <w:r w:rsidR="00F812B8">
                <w:t>When the UE reports a list of frequencies in MII, the set of MBS frequencies of interest needs to fulfil the following conditions:</w:t>
              </w:r>
            </w:ins>
          </w:p>
          <w:p w14:paraId="2A991360" w14:textId="77777777" w:rsidR="00F812B8" w:rsidRDefault="00F812B8" w:rsidP="00F812B8">
            <w:pPr>
              <w:pStyle w:val="ListParagraph"/>
              <w:numPr>
                <w:ilvl w:val="0"/>
                <w:numId w:val="14"/>
              </w:numPr>
              <w:jc w:val="both"/>
              <w:rPr>
                <w:ins w:id="171" w:author="Xiaomi" w:date="2021-08-24T15:42:00Z"/>
              </w:rPr>
            </w:pPr>
            <w:ins w:id="172" w:author="Xiaomi" w:date="2021-08-24T15:42:00Z">
              <w:r>
                <w:t>Condition 1: The UE is capable of simultaneously receiving MBS on the set of MBS frequencies of interest.</w:t>
              </w:r>
            </w:ins>
          </w:p>
          <w:p w14:paraId="4D891866" w14:textId="77777777" w:rsidR="00AB6351" w:rsidRPr="00D469EE" w:rsidRDefault="00F812B8">
            <w:pPr>
              <w:pStyle w:val="ListParagraph"/>
              <w:numPr>
                <w:ilvl w:val="0"/>
                <w:numId w:val="14"/>
              </w:numPr>
              <w:jc w:val="both"/>
              <w:rPr>
                <w:rPrChange w:id="173" w:author="Xiaomi" w:date="2021-08-24T15:42:00Z">
                  <w:rPr>
                    <w:lang w:eastAsia="zh-CN"/>
                  </w:rPr>
                </w:rPrChange>
              </w:rPr>
              <w:pPrChange w:id="174" w:author="Xiaomi" w:date="2021-08-24T15:36:00Z">
                <w:pPr>
                  <w:pStyle w:val="ListParagraph"/>
                  <w:numPr>
                    <w:numId w:val="13"/>
                  </w:numPr>
                  <w:ind w:hanging="360"/>
                </w:pPr>
              </w:pPrChange>
            </w:pPr>
            <w:ins w:id="175" w:author="Xiaomi" w:date="2021-08-24T15:42:00Z">
              <w:r>
                <w:t xml:space="preserve">Condition 2: At least one band combination includes the set of MBMS frequencies of interest. </w:t>
              </w:r>
            </w:ins>
          </w:p>
        </w:tc>
      </w:tr>
      <w:tr w:rsidR="0010648C" w14:paraId="2D24C12A" w14:textId="77777777">
        <w:tc>
          <w:tcPr>
            <w:tcW w:w="1288" w:type="dxa"/>
            <w:tcBorders>
              <w:top w:val="single" w:sz="4" w:space="0" w:color="auto"/>
              <w:left w:val="single" w:sz="4" w:space="0" w:color="auto"/>
              <w:bottom w:val="single" w:sz="4" w:space="0" w:color="auto"/>
              <w:right w:val="single" w:sz="4" w:space="0" w:color="auto"/>
            </w:tcBorders>
          </w:tcPr>
          <w:p w14:paraId="22E03D12" w14:textId="77777777" w:rsidR="0010648C" w:rsidRDefault="00724561">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0F93978F" w14:textId="77777777" w:rsidR="0010648C" w:rsidRDefault="00724561">
            <w:pPr>
              <w:spacing w:after="0"/>
              <w:rPr>
                <w:rFonts w:ascii="Arial" w:hAnsi="Arial" w:cs="Arial"/>
                <w:bCs/>
                <w:lang w:eastAsia="zh-CN"/>
              </w:rPr>
            </w:pPr>
            <w:r>
              <w:rPr>
                <w:rFonts w:ascii="Arial" w:hAnsi="Arial" w:cs="Arial"/>
                <w:bCs/>
                <w:lang w:eastAsia="zh-CN"/>
              </w:rPr>
              <w:t>Comments on details of P5, P8,</w:t>
            </w:r>
          </w:p>
          <w:p w14:paraId="2C2A0F62" w14:textId="77777777" w:rsidR="0010648C" w:rsidRDefault="00724561">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649CF28C" w14:textId="77777777" w:rsidR="0010648C" w:rsidRDefault="00724561">
            <w:pPr>
              <w:spacing w:after="0"/>
              <w:rPr>
                <w:ins w:id="176" w:author="Xiaomi" w:date="2021-08-24T15:46:00Z"/>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Pr>
                <w:rFonts w:ascii="Arial" w:eastAsia="Malgun Gothic" w:hAnsi="Arial" w:cs="Arial"/>
                <w:lang w:eastAsia="zh-CN"/>
              </w:rPr>
              <w:t>MBMS SAIs</w:t>
            </w:r>
            <w:r>
              <w:rPr>
                <w:rFonts w:ascii="Arial" w:eastAsia="Malgun Gothic" w:hAnsi="Arial" w:cs="Arial"/>
                <w:bCs/>
                <w:lang w:eastAsia="zh-CN"/>
              </w:rPr>
              <w:t xml:space="preserve"> and frequency.</w:t>
            </w:r>
          </w:p>
          <w:p w14:paraId="7411DDCA" w14:textId="77777777" w:rsidR="00826D55" w:rsidRDefault="00826D55">
            <w:pPr>
              <w:spacing w:after="0"/>
              <w:rPr>
                <w:rFonts w:ascii="Arial" w:eastAsia="Malgun Gothic" w:hAnsi="Arial" w:cs="Arial"/>
                <w:bCs/>
                <w:lang w:eastAsia="zh-CN"/>
              </w:rPr>
            </w:pPr>
            <w:ins w:id="177" w:author="Xiaomi" w:date="2021-08-24T15:46:00Z">
              <w:r>
                <w:rPr>
                  <w:rFonts w:ascii="Arial" w:eastAsia="Malgun Gothic" w:hAnsi="Arial" w:cs="Arial"/>
                  <w:bCs/>
                  <w:lang w:eastAsia="zh-CN"/>
                </w:rPr>
                <w:t>[Rap-2] Changed to “</w:t>
              </w:r>
              <w:r>
                <w:rPr>
                  <w:b/>
                </w:rPr>
                <w:t>The mapping between frequency and MBS service ID (e.g. SAI)</w:t>
              </w:r>
              <w:r>
                <w:rPr>
                  <w:rFonts w:ascii="Arial" w:eastAsia="Malgun Gothic" w:hAnsi="Arial" w:cs="Arial"/>
                  <w:bCs/>
                  <w:lang w:eastAsia="zh-CN"/>
                </w:rPr>
                <w:t>”</w:t>
              </w:r>
              <w:r w:rsidR="00046C96">
                <w:rPr>
                  <w:rFonts w:ascii="Arial" w:eastAsia="Malgun Gothic" w:hAnsi="Arial" w:cs="Arial"/>
                  <w:bCs/>
                  <w:lang w:eastAsia="zh-CN"/>
                </w:rPr>
                <w:t>.</w:t>
              </w:r>
            </w:ins>
          </w:p>
          <w:p w14:paraId="6C769507" w14:textId="77777777" w:rsidR="0010648C" w:rsidRDefault="0010648C">
            <w:pPr>
              <w:spacing w:after="0"/>
              <w:rPr>
                <w:rFonts w:ascii="Arial" w:eastAsia="Malgun Gothic" w:hAnsi="Arial" w:cs="Arial"/>
                <w:bCs/>
                <w:lang w:eastAsia="zh-CN"/>
              </w:rPr>
            </w:pPr>
          </w:p>
          <w:p w14:paraId="1C40171F" w14:textId="77777777" w:rsidR="0010648C" w:rsidRDefault="00724561">
            <w:pPr>
              <w:spacing w:after="0"/>
              <w:rPr>
                <w:ins w:id="178" w:author="Xiaomi" w:date="2021-08-24T15:47:00Z"/>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61C3B130" w14:textId="77777777" w:rsidR="00103563" w:rsidRDefault="00103563">
            <w:pPr>
              <w:spacing w:after="0"/>
              <w:rPr>
                <w:rFonts w:ascii="Arial" w:eastAsia="Malgun Gothic" w:hAnsi="Arial" w:cs="Arial"/>
                <w:bCs/>
                <w:lang w:eastAsia="zh-CN"/>
              </w:rPr>
            </w:pPr>
            <w:ins w:id="179" w:author="Xiaomi" w:date="2021-08-24T15:47:00Z">
              <w:r w:rsidRPr="00013B8B">
                <w:rPr>
                  <w:rFonts w:ascii="Arial" w:eastAsia="Malgun Gothic" w:hAnsi="Arial" w:cs="Arial" w:hint="eastAsia"/>
                  <w:bCs/>
                  <w:lang w:eastAsia="zh-CN"/>
                </w:rPr>
                <w:t>[</w:t>
              </w:r>
              <w:r w:rsidRPr="00013B8B">
                <w:rPr>
                  <w:rFonts w:ascii="Arial" w:eastAsia="Malgun Gothic" w:hAnsi="Arial" w:cs="Arial"/>
                  <w:bCs/>
                  <w:lang w:eastAsia="zh-CN"/>
                </w:rPr>
                <w:t>Rap-2] Ok for the rewording.</w:t>
              </w:r>
            </w:ins>
          </w:p>
          <w:p w14:paraId="2B716FBB" w14:textId="77777777" w:rsidR="0010648C" w:rsidRDefault="0010648C">
            <w:pPr>
              <w:spacing w:after="0"/>
              <w:rPr>
                <w:rFonts w:ascii="Arial" w:eastAsia="Malgun Gothic" w:hAnsi="Arial" w:cs="Arial"/>
                <w:bCs/>
                <w:lang w:eastAsia="zh-CN"/>
              </w:rPr>
            </w:pPr>
          </w:p>
          <w:p w14:paraId="39D824FD" w14:textId="77777777" w:rsidR="0010648C" w:rsidRDefault="00724561">
            <w:pPr>
              <w:spacing w:after="0"/>
              <w:rPr>
                <w:ins w:id="180" w:author="Xiaomi" w:date="2021-08-24T15:49:00Z"/>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gNB would not be able to advertise. </w:t>
            </w:r>
          </w:p>
          <w:p w14:paraId="340FBF66" w14:textId="77777777" w:rsidR="00032682" w:rsidRDefault="00032682">
            <w:pPr>
              <w:spacing w:after="0"/>
              <w:rPr>
                <w:rFonts w:ascii="Arial" w:eastAsia="Malgun Gothic" w:hAnsi="Arial" w:cs="Arial"/>
                <w:bCs/>
                <w:lang w:eastAsia="zh-CN"/>
              </w:rPr>
            </w:pPr>
            <w:ins w:id="181" w:author="Xiaomi" w:date="2021-08-24T15:49:00Z">
              <w:r>
                <w:rPr>
                  <w:rFonts w:ascii="Arial" w:eastAsia="Malgun Gothic" w:hAnsi="Arial" w:cs="Arial"/>
                  <w:bCs/>
                  <w:lang w:eastAsia="zh-CN"/>
                </w:rPr>
                <w:t>[Rap-2]</w:t>
              </w:r>
            </w:ins>
            <w:ins w:id="182" w:author="Xiaomi" w:date="2021-08-24T15:50:00Z">
              <w:r w:rsidR="005940F4">
                <w:rPr>
                  <w:rFonts w:ascii="Arial" w:eastAsia="Malgun Gothic" w:hAnsi="Arial" w:cs="Arial"/>
                  <w:bCs/>
                  <w:lang w:eastAsia="zh-CN"/>
                </w:rPr>
                <w:t xml:space="preserve"> We could add “the gNB may…”</w:t>
              </w:r>
            </w:ins>
          </w:p>
          <w:p w14:paraId="5B2E7C74" w14:textId="77777777" w:rsidR="0010648C" w:rsidRDefault="0010648C">
            <w:pPr>
              <w:spacing w:after="0"/>
              <w:rPr>
                <w:rFonts w:ascii="Arial" w:eastAsia="Malgun Gothic" w:hAnsi="Arial" w:cs="Arial"/>
                <w:bCs/>
                <w:lang w:eastAsia="zh-CN"/>
              </w:rPr>
            </w:pPr>
          </w:p>
          <w:p w14:paraId="21694429" w14:textId="77777777" w:rsidR="0010648C" w:rsidRDefault="00724561">
            <w:pPr>
              <w:spacing w:after="0"/>
              <w:rPr>
                <w:ins w:id="183" w:author="Xiaomi" w:date="2021-08-24T15:52:00Z"/>
                <w:rFonts w:ascii="Arial" w:eastAsia="Malgun Gothic" w:hAnsi="Arial" w:cs="Arial"/>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Pr>
                <w:rFonts w:ascii="Arial" w:eastAsia="Malgun Gothic" w:hAnsi="Arial" w:cs="Arial"/>
                <w:lang w:eastAsia="zh-CN"/>
              </w:rPr>
              <w:t xml:space="preserve"> an indication prior to</w:t>
            </w:r>
            <w:r>
              <w:rPr>
                <w:rFonts w:ascii="Arial" w:eastAsia="Malgun Gothic" w:hAnsi="Arial" w:cs="Arial"/>
                <w:bCs/>
                <w:lang w:eastAsia="zh-CN"/>
              </w:rPr>
              <w:t xml:space="preserve"> MII</w:t>
            </w:r>
            <w:r>
              <w:rPr>
                <w:rFonts w:ascii="Arial" w:eastAsia="Malgun Gothic" w:hAnsi="Arial" w:cs="Arial"/>
                <w:lang w:eastAsia="zh-CN"/>
              </w:rPr>
              <w:t>, which</w:t>
            </w:r>
            <w:r>
              <w:rPr>
                <w:rFonts w:ascii="Arial" w:eastAsia="Malgun Gothic" w:hAnsi="Arial" w:cs="Arial"/>
                <w:bCs/>
                <w:lang w:eastAsia="zh-CN"/>
              </w:rPr>
              <w:t xml:space="preserve"> just </w:t>
            </w:r>
            <w:r>
              <w:rPr>
                <w:rFonts w:ascii="Arial" w:eastAsia="Malgun Gothic" w:hAnsi="Arial" w:cs="Arial"/>
                <w:lang w:eastAsia="zh-CN"/>
              </w:rPr>
              <w:t>indicates that</w:t>
            </w:r>
            <w:r>
              <w:rPr>
                <w:rFonts w:ascii="Arial" w:eastAsia="Malgun Gothic" w:hAnsi="Arial" w:cs="Arial"/>
                <w:bCs/>
                <w:lang w:eastAsia="zh-CN"/>
              </w:rPr>
              <w:t xml:space="preserve"> </w:t>
            </w:r>
            <w:r>
              <w:rPr>
                <w:rFonts w:ascii="Arial" w:eastAsia="Malgun Gothic" w:hAnsi="Arial" w:cs="Arial"/>
                <w:lang w:eastAsia="zh-CN"/>
              </w:rPr>
              <w:t xml:space="preserve">a </w:t>
            </w:r>
            <w:r>
              <w:rPr>
                <w:rFonts w:ascii="Arial" w:eastAsia="Malgun Gothic" w:hAnsi="Arial" w:cs="Arial"/>
                <w:bCs/>
                <w:lang w:eastAsia="zh-CN"/>
              </w:rPr>
              <w:t>UE is receiving some broadcast service</w:t>
            </w:r>
            <w:r>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Pr>
                <w:rFonts w:ascii="Arial" w:eastAsia="Malgun Gothic" w:hAnsi="Arial" w:cs="Arial"/>
                <w:lang w:eastAsia="zh-CN"/>
              </w:rPr>
              <w:t>?</w:t>
            </w:r>
          </w:p>
          <w:p w14:paraId="5E68A073" w14:textId="77777777" w:rsidR="00371382" w:rsidRDefault="00371382">
            <w:pPr>
              <w:spacing w:after="0"/>
              <w:rPr>
                <w:ins w:id="184" w:author="Xiaomi" w:date="2021-08-24T15:54:00Z"/>
                <w:rFonts w:ascii="Arial" w:eastAsia="Malgun Gothic" w:hAnsi="Arial" w:cs="Arial"/>
                <w:lang w:eastAsia="zh-CN"/>
              </w:rPr>
            </w:pPr>
            <w:ins w:id="185" w:author="Xiaomi" w:date="2021-08-24T15:52:00Z">
              <w:r>
                <w:rPr>
                  <w:rFonts w:ascii="Arial" w:eastAsia="Malgun Gothic" w:hAnsi="Arial" w:cs="Arial"/>
                  <w:lang w:eastAsia="zh-CN"/>
                </w:rPr>
                <w:t>[Rap-2] We would agree that if the MII prior to security activation is not allowed by SA3, we may need to consider other ways to avoid service interruption</w:t>
              </w:r>
            </w:ins>
            <w:ins w:id="186" w:author="Xiaomi" w:date="2021-08-24T15:53:00Z">
              <w:r>
                <w:rPr>
                  <w:rFonts w:ascii="Arial" w:eastAsia="Malgun Gothic" w:hAnsi="Arial" w:cs="Arial"/>
                  <w:lang w:eastAsia="zh-CN"/>
                </w:rPr>
                <w:t>, when the UE receiving MBS is transitioning from IDLE/INACTIVE to CONNECTED.</w:t>
              </w:r>
            </w:ins>
          </w:p>
          <w:p w14:paraId="6EE04786" w14:textId="77777777" w:rsidR="00004E53" w:rsidRDefault="00C40E19">
            <w:pPr>
              <w:spacing w:after="0"/>
              <w:rPr>
                <w:rFonts w:ascii="Arial" w:hAnsi="Arial" w:cs="Arial"/>
                <w:bCs/>
                <w:lang w:eastAsia="zh-CN"/>
              </w:rPr>
            </w:pPr>
            <w:ins w:id="187" w:author="Xiaomi" w:date="2021-08-24T15:59:00Z">
              <w:r>
                <w:rPr>
                  <w:rFonts w:ascii="Arial" w:hAnsi="Arial" w:cs="Arial"/>
                  <w:bCs/>
                  <w:lang w:eastAsia="zh-CN"/>
                </w:rPr>
                <w:t>T</w:t>
              </w:r>
              <w:r>
                <w:rPr>
                  <w:rFonts w:ascii="Arial" w:hAnsi="Arial" w:cs="Arial" w:hint="eastAsia"/>
                  <w:bCs/>
                  <w:lang w:eastAsia="zh-CN"/>
                </w:rPr>
                <w:t>he</w:t>
              </w:r>
              <w:r>
                <w:rPr>
                  <w:rFonts w:ascii="Arial" w:hAnsi="Arial" w:cs="Arial"/>
                  <w:bCs/>
                  <w:lang w:eastAsia="zh-CN"/>
                </w:rPr>
                <w:t xml:space="preserve"> </w:t>
              </w:r>
              <w:r>
                <w:rPr>
                  <w:rFonts w:ascii="Arial" w:hAnsi="Arial" w:cs="Arial" w:hint="eastAsia"/>
                  <w:bCs/>
                  <w:lang w:eastAsia="zh-CN"/>
                </w:rPr>
                <w:t>de</w:t>
              </w:r>
              <w:r>
                <w:rPr>
                  <w:rFonts w:ascii="Arial" w:hAnsi="Arial" w:cs="Arial"/>
                  <w:bCs/>
                  <w:lang w:eastAsia="zh-CN"/>
                </w:rPr>
                <w:t>scription on the priority between M</w:t>
              </w:r>
            </w:ins>
            <w:ins w:id="188" w:author="Xiaomi" w:date="2021-08-24T16:00:00Z">
              <w:r>
                <w:rPr>
                  <w:rFonts w:ascii="Arial" w:hAnsi="Arial" w:cs="Arial"/>
                  <w:bCs/>
                  <w:lang w:eastAsia="zh-CN"/>
                </w:rPr>
                <w:t>BS and unicast is changed to “</w:t>
              </w:r>
              <w:r>
                <w:rPr>
                  <w:b/>
                </w:rPr>
                <w:t xml:space="preserve">priority between the reception of </w:t>
              </w:r>
              <w:r w:rsidRPr="00423ADB">
                <w:rPr>
                  <w:b/>
                  <w:lang w:eastAsia="en-GB"/>
                </w:rPr>
                <w:t>all listed MBMS frequencies</w:t>
              </w:r>
              <w:r w:rsidDel="00B272AC">
                <w:rPr>
                  <w:b/>
                </w:rPr>
                <w:t xml:space="preserve"> </w:t>
              </w:r>
              <w:r>
                <w:rPr>
                  <w:b/>
                </w:rPr>
                <w:t>and the reception of any unicast bearer</w:t>
              </w:r>
              <w:r>
                <w:rPr>
                  <w:rFonts w:ascii="Arial" w:hAnsi="Arial" w:cs="Arial"/>
                  <w:bCs/>
                  <w:lang w:eastAsia="zh-CN"/>
                </w:rPr>
                <w:t>”</w:t>
              </w:r>
              <w:r w:rsidR="00B92A01">
                <w:rPr>
                  <w:rFonts w:ascii="Arial" w:hAnsi="Arial" w:cs="Arial"/>
                  <w:bCs/>
                  <w:lang w:eastAsia="zh-CN"/>
                </w:rPr>
                <w:t>.</w:t>
              </w:r>
            </w:ins>
            <w:ins w:id="189" w:author="Xiaomi" w:date="2021-08-24T16:01:00Z">
              <w:r w:rsidR="00D64ED5">
                <w:rPr>
                  <w:rFonts w:ascii="Arial" w:hAnsi="Arial" w:cs="Arial"/>
                  <w:bCs/>
                  <w:lang w:eastAsia="zh-CN"/>
                </w:rPr>
                <w:t xml:space="preserve"> </w:t>
              </w:r>
              <w:r w:rsidR="003C1FF8">
                <w:rPr>
                  <w:rFonts w:ascii="Arial" w:hAnsi="Arial" w:cs="Arial"/>
                  <w:bCs/>
                  <w:lang w:eastAsia="zh-CN"/>
                </w:rPr>
                <w:t>This is to provide the service-level priority.</w:t>
              </w:r>
            </w:ins>
          </w:p>
        </w:tc>
      </w:tr>
      <w:tr w:rsidR="0010648C" w14:paraId="5D5EE0F5" w14:textId="77777777">
        <w:tc>
          <w:tcPr>
            <w:tcW w:w="1288" w:type="dxa"/>
            <w:tcBorders>
              <w:top w:val="single" w:sz="4" w:space="0" w:color="auto"/>
              <w:left w:val="single" w:sz="4" w:space="0" w:color="auto"/>
              <w:bottom w:val="single" w:sz="4" w:space="0" w:color="auto"/>
              <w:right w:val="single" w:sz="4" w:space="0" w:color="auto"/>
            </w:tcBorders>
          </w:tcPr>
          <w:p w14:paraId="761327DE" w14:textId="77777777" w:rsidR="0010648C" w:rsidRDefault="00724561">
            <w:pPr>
              <w:spacing w:after="0"/>
              <w:rPr>
                <w:rFonts w:ascii="Arial" w:eastAsia="Malgun Gothic" w:hAnsi="Arial" w:cs="Arial"/>
                <w:bCs/>
                <w:lang w:eastAsia="zh-CN"/>
              </w:rPr>
            </w:pPr>
            <w:r>
              <w:rPr>
                <w:rFonts w:ascii="Arial" w:eastAsia="Malgun Gothic" w:hAnsi="Arial" w:cs="Arial" w:hint="eastAsia"/>
                <w:bCs/>
                <w:lang w:eastAsia="zh-CN"/>
              </w:rPr>
              <w:t>N</w:t>
            </w:r>
            <w:r>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57ED7804" w14:textId="77777777" w:rsidR="0010648C" w:rsidRDefault="00724561">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4C2221C5" w14:textId="77777777" w:rsidR="0010648C" w:rsidRDefault="00724561">
            <w:pPr>
              <w:spacing w:after="0"/>
              <w:rPr>
                <w:ins w:id="190" w:author="Xiaomi" w:date="2021-08-24T16:03:00Z"/>
                <w:rFonts w:ascii="Arial" w:eastAsia="Malgun Gothic" w:hAnsi="Arial" w:cs="Arial"/>
                <w:bCs/>
                <w:lang w:eastAsia="zh-CN"/>
              </w:rPr>
            </w:pPr>
            <w:r>
              <w:rPr>
                <w:rFonts w:ascii="Arial" w:eastAsia="Malgun Gothic" w:hAnsi="Arial" w:cs="Arial" w:hint="eastAsia"/>
                <w:bCs/>
                <w:lang w:eastAsia="zh-CN"/>
              </w:rPr>
              <w:t>P</w:t>
            </w:r>
            <w:r>
              <w:rPr>
                <w:rFonts w:ascii="Arial" w:eastAsia="Malgun Gothic" w:hAnsi="Arial" w:cs="Arial"/>
                <w:bCs/>
                <w:lang w:eastAsia="zh-CN"/>
              </w:rPr>
              <w:t xml:space="preserve">5 needs further clarification, whether the ongoing MBS service is supported by multicast, unicast, or both. </w:t>
            </w:r>
          </w:p>
          <w:p w14:paraId="5476671F" w14:textId="77777777" w:rsidR="00CA1860" w:rsidRDefault="00CA1860">
            <w:pPr>
              <w:spacing w:after="0"/>
              <w:rPr>
                <w:rFonts w:ascii="Arial" w:eastAsia="Malgun Gothic" w:hAnsi="Arial" w:cs="Arial"/>
                <w:bCs/>
                <w:lang w:eastAsia="zh-CN"/>
              </w:rPr>
            </w:pPr>
            <w:ins w:id="191" w:author="Xiaomi" w:date="2021-08-24T16:03:00Z">
              <w:r w:rsidRPr="00465732">
                <w:rPr>
                  <w:rFonts w:ascii="Arial" w:eastAsia="Malgun Gothic" w:hAnsi="Arial" w:cs="Arial" w:hint="eastAsia"/>
                  <w:bCs/>
                  <w:lang w:eastAsia="zh-CN"/>
                </w:rPr>
                <w:t>[</w:t>
              </w:r>
              <w:r w:rsidRPr="00465732">
                <w:rPr>
                  <w:rFonts w:ascii="Arial" w:eastAsia="Malgun Gothic" w:hAnsi="Arial" w:cs="Arial"/>
                  <w:bCs/>
                  <w:lang w:eastAsia="zh-CN"/>
                </w:rPr>
                <w:t xml:space="preserve">Rap-2] I guess you mean P9. This ongoing MBS service </w:t>
              </w:r>
            </w:ins>
            <w:ins w:id="192" w:author="Xiaomi" w:date="2021-08-24T16:04:00Z">
              <w:r w:rsidRPr="00465732">
                <w:rPr>
                  <w:rFonts w:ascii="Arial" w:eastAsia="Malgun Gothic" w:hAnsi="Arial" w:cs="Arial"/>
                  <w:bCs/>
                  <w:lang w:eastAsia="zh-CN"/>
                </w:rPr>
                <w:t>is broadcast MBS service</w:t>
              </w:r>
              <w:r w:rsidR="00EA6C0C" w:rsidRPr="00465732">
                <w:rPr>
                  <w:rFonts w:ascii="Arial" w:eastAsia="Malgun Gothic" w:hAnsi="Arial" w:cs="Arial"/>
                  <w:bCs/>
                  <w:lang w:eastAsia="zh-CN"/>
                </w:rPr>
                <w:t>.</w:t>
              </w:r>
            </w:ins>
          </w:p>
        </w:tc>
      </w:tr>
      <w:tr w:rsidR="0010648C" w14:paraId="29066B71" w14:textId="77777777">
        <w:trPr>
          <w:trHeight w:val="759"/>
        </w:trPr>
        <w:tc>
          <w:tcPr>
            <w:tcW w:w="1288" w:type="dxa"/>
            <w:tcBorders>
              <w:top w:val="single" w:sz="4" w:space="0" w:color="auto"/>
              <w:left w:val="single" w:sz="4" w:space="0" w:color="auto"/>
              <w:bottom w:val="single" w:sz="4" w:space="0" w:color="auto"/>
              <w:right w:val="single" w:sz="4" w:space="0" w:color="auto"/>
            </w:tcBorders>
          </w:tcPr>
          <w:p w14:paraId="1BE908E6" w14:textId="77777777" w:rsidR="0010648C" w:rsidRDefault="00724561">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560716A0" w14:textId="77777777" w:rsidR="0010648C" w:rsidRDefault="00724561">
            <w:pPr>
              <w:spacing w:after="0"/>
              <w:rPr>
                <w:rFonts w:ascii="Arial" w:hAnsi="Arial" w:cs="Arial"/>
                <w:bCs/>
                <w:lang w:eastAsia="zh-CN"/>
              </w:rPr>
            </w:pPr>
            <w:r>
              <w:rPr>
                <w:rFonts w:ascii="Arial" w:hAnsi="Arial" w:cs="Arial"/>
                <w:bCs/>
                <w:lang w:eastAsia="zh-CN"/>
              </w:rPr>
              <w:t>P9, P12</w:t>
            </w:r>
          </w:p>
        </w:tc>
        <w:tc>
          <w:tcPr>
            <w:tcW w:w="6347" w:type="dxa"/>
            <w:tcBorders>
              <w:top w:val="single" w:sz="4" w:space="0" w:color="auto"/>
              <w:left w:val="single" w:sz="4" w:space="0" w:color="auto"/>
              <w:bottom w:val="single" w:sz="4" w:space="0" w:color="auto"/>
              <w:right w:val="single" w:sz="4" w:space="0" w:color="auto"/>
            </w:tcBorders>
          </w:tcPr>
          <w:p w14:paraId="68FBE55E" w14:textId="77777777" w:rsidR="0010648C" w:rsidRDefault="00724561">
            <w:pPr>
              <w:spacing w:after="0"/>
              <w:rPr>
                <w:ins w:id="193" w:author="Xiaomi" w:date="2021-08-24T16:05:00Z"/>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229B40E9" w14:textId="77777777" w:rsidR="00465732" w:rsidRDefault="00465732">
            <w:pPr>
              <w:spacing w:after="0"/>
              <w:rPr>
                <w:ins w:id="194" w:author="Xiaomi" w:date="2021-08-24T16:02:00Z"/>
                <w:rFonts w:ascii="Arial" w:eastAsia="Malgun Gothic" w:hAnsi="Arial" w:cs="Arial"/>
                <w:bCs/>
                <w:lang w:val="en-US" w:eastAsia="zh-CN"/>
              </w:rPr>
            </w:pPr>
            <w:ins w:id="195" w:author="Xiaomi" w:date="2021-08-24T16:05:00Z">
              <w:r w:rsidRPr="00465732">
                <w:rPr>
                  <w:rFonts w:ascii="Arial" w:eastAsia="Malgun Gothic" w:hAnsi="Arial" w:cs="Arial" w:hint="eastAsia"/>
                  <w:bCs/>
                  <w:lang w:eastAsia="zh-CN"/>
                </w:rPr>
                <w:t>[</w:t>
              </w:r>
              <w:r w:rsidRPr="00465732">
                <w:rPr>
                  <w:rFonts w:ascii="Arial" w:eastAsia="Malgun Gothic" w:hAnsi="Arial" w:cs="Arial"/>
                  <w:bCs/>
                  <w:lang w:eastAsia="zh-CN"/>
                </w:rPr>
                <w:t>Rap-2]</w:t>
              </w:r>
              <w:r>
                <w:rPr>
                  <w:rFonts w:ascii="Arial" w:eastAsia="Malgun Gothic" w:hAnsi="Arial" w:cs="Arial"/>
                  <w:bCs/>
                  <w:lang w:eastAsia="zh-CN"/>
                </w:rPr>
                <w:t xml:space="preserve"> The UE operations are in the APP layer which is out of the scop</w:t>
              </w:r>
            </w:ins>
            <w:ins w:id="196" w:author="Xiaomi" w:date="2021-08-24T16:06:00Z">
              <w:r>
                <w:rPr>
                  <w:rFonts w:ascii="Arial" w:eastAsia="Malgun Gothic" w:hAnsi="Arial" w:cs="Arial"/>
                  <w:bCs/>
                  <w:lang w:eastAsia="zh-CN"/>
                </w:rPr>
                <w:t>e of 3GPP. We can add the clarification sentence back</w:t>
              </w:r>
            </w:ins>
            <w:ins w:id="197" w:author="Xiaomi" w:date="2021-08-24T16:07:00Z">
              <w:r w:rsidR="00EE1E80">
                <w:rPr>
                  <w:rFonts w:ascii="Arial" w:eastAsia="Malgun Gothic" w:hAnsi="Arial" w:cs="Arial"/>
                  <w:bCs/>
                  <w:lang w:eastAsia="zh-CN"/>
                </w:rPr>
                <w:t xml:space="preserve"> if companies consider the </w:t>
              </w:r>
            </w:ins>
            <w:ins w:id="198" w:author="Xiaomi" w:date="2021-08-24T16:08:00Z">
              <w:r w:rsidR="00177F59">
                <w:rPr>
                  <w:rFonts w:ascii="Arial" w:eastAsia="Malgun Gothic" w:hAnsi="Arial" w:cs="Arial"/>
                  <w:bCs/>
                  <w:lang w:eastAsia="zh-CN"/>
                </w:rPr>
                <w:t>clarification</w:t>
              </w:r>
            </w:ins>
            <w:ins w:id="199" w:author="Xiaomi" w:date="2021-08-24T16:07:00Z">
              <w:r w:rsidR="00EE1E80">
                <w:rPr>
                  <w:rFonts w:ascii="Arial" w:eastAsia="Malgun Gothic" w:hAnsi="Arial" w:cs="Arial"/>
                  <w:bCs/>
                  <w:lang w:eastAsia="zh-CN"/>
                </w:rPr>
                <w:t xml:space="preserve"> on the UE </w:t>
              </w:r>
            </w:ins>
            <w:ins w:id="200" w:author="Xiaomi" w:date="2021-08-24T16:08:00Z">
              <w:r w:rsidR="00EE1E80">
                <w:rPr>
                  <w:rFonts w:ascii="Arial" w:eastAsia="Malgun Gothic" w:hAnsi="Arial" w:cs="Arial"/>
                  <w:bCs/>
                  <w:lang w:eastAsia="zh-CN"/>
                </w:rPr>
                <w:t>implementation is really needed</w:t>
              </w:r>
            </w:ins>
            <w:ins w:id="201" w:author="Xiaomi" w:date="2021-08-24T16:06:00Z">
              <w:r>
                <w:rPr>
                  <w:rFonts w:ascii="Arial" w:eastAsia="Malgun Gothic" w:hAnsi="Arial" w:cs="Arial"/>
                  <w:bCs/>
                  <w:lang w:eastAsia="zh-CN"/>
                </w:rPr>
                <w:t>.</w:t>
              </w:r>
            </w:ins>
          </w:p>
          <w:p w14:paraId="3915E47D" w14:textId="77777777" w:rsidR="006E3148" w:rsidRDefault="006E3148">
            <w:pPr>
              <w:spacing w:after="0"/>
              <w:rPr>
                <w:rFonts w:ascii="Arial" w:eastAsia="Malgun Gothic" w:hAnsi="Arial" w:cs="Arial"/>
                <w:bCs/>
                <w:lang w:val="en-US" w:eastAsia="zh-CN"/>
              </w:rPr>
            </w:pPr>
          </w:p>
          <w:p w14:paraId="17EB71F2" w14:textId="77777777" w:rsidR="0010648C" w:rsidRDefault="00724561">
            <w:pPr>
              <w:spacing w:after="0"/>
              <w:rPr>
                <w:ins w:id="202" w:author="Xiaomi" w:date="2021-08-24T16:15:00Z"/>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(including MII) before security activation will have the security risk. We are not sure whether MII reporting before security activation is really needed.  </w:t>
            </w:r>
          </w:p>
          <w:p w14:paraId="3E7EFEEC" w14:textId="77777777" w:rsidR="00A70697" w:rsidRDefault="00A70697">
            <w:pPr>
              <w:spacing w:after="0"/>
              <w:rPr>
                <w:rFonts w:ascii="Arial" w:eastAsia="Malgun Gothic" w:hAnsi="Arial" w:cs="Arial"/>
                <w:bCs/>
                <w:lang w:val="en-US" w:eastAsia="zh-CN"/>
              </w:rPr>
            </w:pPr>
            <w:ins w:id="203" w:author="Xiaomi" w:date="2021-08-24T16:15:00Z">
              <w:r>
                <w:rPr>
                  <w:rFonts w:ascii="Arial" w:eastAsia="DengXian" w:hAnsi="Arial" w:cs="Arial" w:hint="eastAsia"/>
                  <w:bCs/>
                  <w:lang w:val="en-US" w:eastAsia="zh-CN"/>
                </w:rPr>
                <w:t>[</w:t>
              </w:r>
              <w:r>
                <w:rPr>
                  <w:rFonts w:ascii="Arial" w:eastAsia="DengXian" w:hAnsi="Arial" w:cs="Arial"/>
                  <w:bCs/>
                  <w:lang w:val="en-US" w:eastAsia="zh-CN"/>
                </w:rPr>
                <w:t>Rap-2] LTE e</w:t>
              </w:r>
              <w:r>
                <w:rPr>
                  <w:rFonts w:ascii="Arial" w:eastAsia="DengXian" w:hAnsi="Arial" w:cs="Arial" w:hint="eastAsia"/>
                  <w:bCs/>
                  <w:lang w:val="en-US" w:eastAsia="zh-CN"/>
                </w:rPr>
                <w:t>MBMS</w:t>
              </w:r>
              <w:r>
                <w:rPr>
                  <w:rFonts w:ascii="Arial" w:eastAsia="DengXian" w:hAnsi="Arial" w:cs="Arial"/>
                  <w:bCs/>
                  <w:lang w:val="en-US" w:eastAsia="zh-CN"/>
                </w:rPr>
                <w:t xml:space="preserve"> allows the MII to be reported before security activation, so as to reduce the service interruption at the transition from IDLE to CONNECTED. However as some companies consider that this NR should apply more strict security rules. It is better to double check with SA3. On the other hand, if MII reporting is not allowed before security activation, some other solutions may be needed to reduce service interruption.</w:t>
              </w:r>
            </w:ins>
          </w:p>
        </w:tc>
      </w:tr>
      <w:tr w:rsidR="0010648C" w14:paraId="471B54C7" w14:textId="77777777">
        <w:trPr>
          <w:trHeight w:val="759"/>
        </w:trPr>
        <w:tc>
          <w:tcPr>
            <w:tcW w:w="1288" w:type="dxa"/>
            <w:tcBorders>
              <w:top w:val="single" w:sz="4" w:space="0" w:color="auto"/>
              <w:left w:val="single" w:sz="4" w:space="0" w:color="auto"/>
              <w:bottom w:val="single" w:sz="4" w:space="0" w:color="auto"/>
              <w:right w:val="single" w:sz="4" w:space="0" w:color="auto"/>
            </w:tcBorders>
          </w:tcPr>
          <w:p w14:paraId="7654A15E" w14:textId="77777777" w:rsidR="0010648C" w:rsidRDefault="00724561">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27BF92C1"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B6DB679" w14:textId="77777777" w:rsidR="0010648C" w:rsidRDefault="00724561">
            <w:pPr>
              <w:spacing w:after="0"/>
              <w:rPr>
                <w:ins w:id="204" w:author="Xiaomi" w:date="2021-08-24T16:08:00Z"/>
                <w:rFonts w:ascii="Arial" w:eastAsia="DengXian" w:hAnsi="Arial" w:cs="Arial"/>
                <w:bCs/>
                <w:lang w:val="en-US" w:eastAsia="zh-CN"/>
              </w:rPr>
            </w:pPr>
            <w:r>
              <w:rPr>
                <w:rFonts w:ascii="Arial" w:eastAsia="DengXian" w:hAnsi="Arial" w:cs="Arial" w:hint="eastAsia"/>
                <w:bCs/>
                <w:lang w:val="en-US" w:eastAsia="zh-CN"/>
              </w:rPr>
              <w:t>M</w:t>
            </w:r>
            <w:r>
              <w:rPr>
                <w:rFonts w:ascii="Arial" w:eastAsia="DengXian" w:hAnsi="Arial" w:cs="Arial"/>
                <w:bCs/>
                <w:lang w:val="en-US" w:eastAsia="zh-CN"/>
              </w:rPr>
              <w:t>ost of the proposals reuse LTE SC-PTM solutions, we are fine to accept for the progress of the WI.</w:t>
            </w:r>
          </w:p>
          <w:p w14:paraId="3AFE4149" w14:textId="77777777" w:rsidR="00177F59" w:rsidRDefault="00177F59" w:rsidP="00A56A34">
            <w:pPr>
              <w:spacing w:after="0"/>
              <w:rPr>
                <w:rFonts w:ascii="Arial" w:eastAsia="DengXian" w:hAnsi="Arial" w:cs="Arial"/>
                <w:bCs/>
                <w:lang w:val="en-US" w:eastAsia="zh-CN"/>
              </w:rPr>
            </w:pPr>
          </w:p>
        </w:tc>
      </w:tr>
      <w:tr w:rsidR="0010648C" w14:paraId="69712D8F" w14:textId="77777777">
        <w:trPr>
          <w:trHeight w:val="759"/>
        </w:trPr>
        <w:tc>
          <w:tcPr>
            <w:tcW w:w="1288" w:type="dxa"/>
            <w:tcBorders>
              <w:top w:val="single" w:sz="4" w:space="0" w:color="auto"/>
              <w:left w:val="single" w:sz="4" w:space="0" w:color="auto"/>
              <w:bottom w:val="single" w:sz="4" w:space="0" w:color="auto"/>
              <w:right w:val="single" w:sz="4" w:space="0" w:color="auto"/>
            </w:tcBorders>
          </w:tcPr>
          <w:p w14:paraId="7E90262A" w14:textId="77777777" w:rsidR="0010648C" w:rsidRDefault="00724561">
            <w:pPr>
              <w:spacing w:after="0"/>
              <w:rPr>
                <w:rFonts w:ascii="Arial" w:eastAsia="DengXian"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14:paraId="7B150B38"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15C6E2F" w14:textId="77777777" w:rsidR="0010648C" w:rsidRDefault="00724561">
            <w:pPr>
              <w:spacing w:after="0"/>
              <w:rPr>
                <w:ins w:id="205" w:author="Xiaomi" w:date="2021-08-24T16:13:00Z"/>
                <w:rFonts w:ascii="Arial" w:hAnsi="Arial" w:cs="Arial"/>
                <w:bCs/>
                <w:lang w:eastAsia="zh-CN"/>
              </w:rPr>
            </w:pPr>
            <w:r>
              <w:rPr>
                <w:rFonts w:ascii="Arial" w:hAnsi="Arial" w:cs="Arial"/>
                <w:bCs/>
                <w:lang w:eastAsia="zh-CN"/>
              </w:rPr>
              <w:t>P4 and P8 seem a bit overlapped? E.g. MBS services in USD.</w:t>
            </w:r>
          </w:p>
          <w:p w14:paraId="01FBF13F" w14:textId="77777777" w:rsidR="00852CEA" w:rsidRDefault="00852CEA">
            <w:pPr>
              <w:spacing w:after="0"/>
              <w:rPr>
                <w:rFonts w:ascii="Arial" w:hAnsi="Arial" w:cs="Arial"/>
                <w:bCs/>
                <w:lang w:eastAsia="zh-CN"/>
              </w:rPr>
            </w:pPr>
            <w:ins w:id="206" w:author="Xiaomi" w:date="2021-08-24T16:14:00Z">
              <w:r>
                <w:rPr>
                  <w:rFonts w:ascii="Arial" w:hAnsi="Arial" w:cs="Arial"/>
                  <w:bCs/>
                  <w:lang w:eastAsia="zh-CN"/>
                </w:rPr>
                <w:t>[Rap-2] P4 is to</w:t>
              </w:r>
            </w:ins>
            <w:ins w:id="207" w:author="Xiaomi" w:date="2021-08-24T16:16:00Z">
              <w:r w:rsidR="0067272D">
                <w:rPr>
                  <w:rFonts w:ascii="Arial" w:hAnsi="Arial" w:cs="Arial"/>
                  <w:bCs/>
                  <w:lang w:eastAsia="zh-CN"/>
                </w:rPr>
                <w:t xml:space="preserve"> ask on</w:t>
              </w:r>
            </w:ins>
            <w:ins w:id="208" w:author="Xiaomi" w:date="2021-08-24T16:14:00Z">
              <w:r>
                <w:rPr>
                  <w:rFonts w:ascii="Arial" w:hAnsi="Arial" w:cs="Arial"/>
                  <w:bCs/>
                  <w:lang w:eastAsia="zh-CN"/>
                </w:rPr>
                <w:t xml:space="preserve"> </w:t>
              </w:r>
            </w:ins>
            <w:ins w:id="209" w:author="Xiaomi" w:date="2021-08-24T16:16:00Z">
              <w:r w:rsidR="0067272D">
                <w:rPr>
                  <w:rFonts w:ascii="Arial" w:hAnsi="Arial" w:cs="Arial"/>
                  <w:bCs/>
                  <w:lang w:eastAsia="zh-CN"/>
                </w:rPr>
                <w:t>the provisioning of</w:t>
              </w:r>
            </w:ins>
            <w:ins w:id="210" w:author="Xiaomi" w:date="2021-08-24T16:15:00Z">
              <w:r w:rsidR="007B4511">
                <w:rPr>
                  <w:rFonts w:ascii="Arial" w:hAnsi="Arial" w:cs="Arial"/>
                  <w:bCs/>
                  <w:lang w:eastAsia="zh-CN"/>
                </w:rPr>
                <w:t xml:space="preserve"> </w:t>
              </w:r>
            </w:ins>
            <w:ins w:id="211" w:author="Xiaomi" w:date="2021-08-24T16:16:00Z">
              <w:r w:rsidR="007B4511">
                <w:rPr>
                  <w:rFonts w:ascii="Arial" w:hAnsi="Arial" w:cs="Arial"/>
                  <w:bCs/>
                  <w:lang w:eastAsia="zh-CN"/>
                </w:rPr>
                <w:t>“</w:t>
              </w:r>
              <w:r w:rsidR="007B4511">
                <w:rPr>
                  <w:b/>
                </w:rPr>
                <w:t>the mapping between frequency and MBS service</w:t>
              </w:r>
              <w:r w:rsidR="007B4511">
                <w:rPr>
                  <w:rFonts w:ascii="Arial" w:hAnsi="Arial" w:cs="Arial"/>
                  <w:bCs/>
                  <w:lang w:eastAsia="zh-CN"/>
                </w:rPr>
                <w:t>”</w:t>
              </w:r>
            </w:ins>
            <w:ins w:id="212" w:author="Xiaomi" w:date="2021-08-24T16:17:00Z">
              <w:r w:rsidR="00D0644A">
                <w:rPr>
                  <w:rFonts w:ascii="Arial" w:hAnsi="Arial" w:cs="Arial"/>
                  <w:bCs/>
                  <w:lang w:eastAsia="zh-CN"/>
                </w:rPr>
                <w:t xml:space="preserve"> in USD</w:t>
              </w:r>
            </w:ins>
            <w:ins w:id="213" w:author="Xiaomi" w:date="2021-08-24T16:16:00Z">
              <w:r w:rsidR="007B4511">
                <w:rPr>
                  <w:rFonts w:ascii="Arial" w:hAnsi="Arial" w:cs="Arial"/>
                  <w:bCs/>
                  <w:lang w:eastAsia="zh-CN"/>
                </w:rPr>
                <w:t>. P8 is to</w:t>
              </w:r>
            </w:ins>
            <w:ins w:id="214" w:author="Xiaomi" w:date="2021-08-24T16:17:00Z">
              <w:r w:rsidR="004239AA">
                <w:rPr>
                  <w:rFonts w:ascii="Arial" w:hAnsi="Arial" w:cs="Arial"/>
                  <w:bCs/>
                  <w:lang w:eastAsia="zh-CN"/>
                </w:rPr>
                <w:t xml:space="preserve"> ask on the provisioning of SAI.</w:t>
              </w:r>
            </w:ins>
            <w:ins w:id="215" w:author="Xiaomi" w:date="2021-08-24T16:16:00Z">
              <w:r w:rsidR="007B4511">
                <w:rPr>
                  <w:rFonts w:ascii="Arial" w:hAnsi="Arial" w:cs="Arial"/>
                  <w:bCs/>
                  <w:lang w:eastAsia="zh-CN"/>
                </w:rPr>
                <w:t xml:space="preserve"> </w:t>
              </w:r>
            </w:ins>
            <w:ins w:id="216" w:author="Xiaomi" w:date="2021-08-24T16:18:00Z">
              <w:r w:rsidR="000C61EC">
                <w:rPr>
                  <w:rFonts w:ascii="Arial" w:hAnsi="Arial" w:cs="Arial"/>
                  <w:bCs/>
                  <w:lang w:eastAsia="zh-CN"/>
                </w:rPr>
                <w:t xml:space="preserve">Companies can provide better </w:t>
              </w:r>
            </w:ins>
            <w:ins w:id="217" w:author="Xiaomi" w:date="2021-08-24T20:09:00Z">
              <w:r w:rsidR="003973B7">
                <w:rPr>
                  <w:rFonts w:ascii="Arial" w:hAnsi="Arial" w:cs="Arial"/>
                  <w:bCs/>
                  <w:lang w:eastAsia="zh-CN"/>
                </w:rPr>
                <w:t>wording</w:t>
              </w:r>
            </w:ins>
            <w:ins w:id="218" w:author="Xiaomi" w:date="2021-08-24T16:18:00Z">
              <w:r w:rsidR="000C61EC">
                <w:rPr>
                  <w:rFonts w:ascii="Arial" w:hAnsi="Arial" w:cs="Arial"/>
                  <w:bCs/>
                  <w:lang w:eastAsia="zh-CN"/>
                </w:rPr>
                <w:t xml:space="preserve"> while drafting the LS out.</w:t>
              </w:r>
            </w:ins>
          </w:p>
          <w:p w14:paraId="3962AE37" w14:textId="77777777" w:rsidR="0010648C" w:rsidRDefault="0010648C">
            <w:pPr>
              <w:spacing w:after="0"/>
              <w:rPr>
                <w:rFonts w:ascii="Arial" w:hAnsi="Arial" w:cs="Arial"/>
                <w:bCs/>
                <w:lang w:eastAsia="zh-CN"/>
              </w:rPr>
            </w:pPr>
          </w:p>
          <w:p w14:paraId="19C253E5" w14:textId="77777777" w:rsidR="0010648C" w:rsidRDefault="00724561">
            <w:pPr>
              <w:spacing w:after="0"/>
              <w:rPr>
                <w:rFonts w:ascii="Arial" w:hAnsi="Arial" w:cs="Arial"/>
                <w:bCs/>
                <w:lang w:eastAsia="zh-CN"/>
              </w:rPr>
            </w:pPr>
            <w:r>
              <w:rPr>
                <w:rFonts w:ascii="Arial" w:hAnsi="Arial" w:cs="Arial"/>
                <w:bCs/>
                <w:lang w:eastAsia="zh-CN"/>
              </w:rPr>
              <w:t xml:space="preserve">P10 may need further clarification as companies commented, we are fine to have is as WA. </w:t>
            </w:r>
          </w:p>
          <w:p w14:paraId="4F192F7D" w14:textId="77777777" w:rsidR="0010648C" w:rsidRDefault="0010648C">
            <w:pPr>
              <w:spacing w:after="0"/>
              <w:rPr>
                <w:rFonts w:ascii="Arial" w:hAnsi="Arial" w:cs="Arial"/>
                <w:bCs/>
                <w:lang w:eastAsia="zh-CN"/>
              </w:rPr>
            </w:pPr>
          </w:p>
          <w:p w14:paraId="143FAA33" w14:textId="77777777" w:rsidR="0010648C" w:rsidRDefault="00724561">
            <w:pPr>
              <w:spacing w:after="0"/>
              <w:rPr>
                <w:rFonts w:ascii="Arial" w:eastAsia="DengXian" w:hAnsi="Arial" w:cs="Arial"/>
                <w:bCs/>
                <w:lang w:val="en-US" w:eastAsia="zh-CN"/>
              </w:rPr>
            </w:pPr>
            <w:r>
              <w:rPr>
                <w:rFonts w:ascii="Arial" w:hAnsi="Arial" w:cs="Arial"/>
                <w:bCs/>
                <w:lang w:eastAsia="zh-CN"/>
              </w:rPr>
              <w:t xml:space="preserve">Other proposals seem agreeable to us, we don’t have strong objection. It is also reasonable to send LS to other WGs consulting relevant questions.  </w:t>
            </w:r>
          </w:p>
        </w:tc>
      </w:tr>
      <w:tr w:rsidR="0010648C" w14:paraId="481CDA62" w14:textId="77777777">
        <w:trPr>
          <w:trHeight w:val="759"/>
        </w:trPr>
        <w:tc>
          <w:tcPr>
            <w:tcW w:w="1288" w:type="dxa"/>
            <w:tcBorders>
              <w:top w:val="single" w:sz="4" w:space="0" w:color="auto"/>
              <w:left w:val="single" w:sz="4" w:space="0" w:color="auto"/>
              <w:bottom w:val="single" w:sz="4" w:space="0" w:color="auto"/>
              <w:right w:val="single" w:sz="4" w:space="0" w:color="auto"/>
            </w:tcBorders>
          </w:tcPr>
          <w:p w14:paraId="35EDA848" w14:textId="77777777" w:rsidR="0010648C" w:rsidRDefault="00724561">
            <w:pPr>
              <w:spacing w:after="0"/>
              <w:rPr>
                <w:rFonts w:ascii="Arial" w:eastAsia="Malgun Gothic" w:hAnsi="Arial" w:cs="Arial"/>
                <w:bCs/>
                <w:lang w:eastAsia="ko-KR"/>
              </w:rPr>
            </w:pPr>
            <w:r>
              <w:rPr>
                <w:rFonts w:ascii="Arial" w:hAnsi="Arial" w:cs="Arial"/>
                <w:bCs/>
                <w:lang w:eastAsia="ko-KR"/>
              </w:rPr>
              <w:t xml:space="preserve">TCL </w:t>
            </w:r>
          </w:p>
        </w:tc>
        <w:tc>
          <w:tcPr>
            <w:tcW w:w="1996" w:type="dxa"/>
            <w:tcBorders>
              <w:top w:val="single" w:sz="4" w:space="0" w:color="auto"/>
              <w:left w:val="single" w:sz="4" w:space="0" w:color="auto"/>
              <w:bottom w:val="single" w:sz="4" w:space="0" w:color="auto"/>
              <w:right w:val="single" w:sz="4" w:space="0" w:color="auto"/>
            </w:tcBorders>
          </w:tcPr>
          <w:p w14:paraId="795DAA1E" w14:textId="77777777" w:rsidR="0010648C" w:rsidRDefault="00724561">
            <w:pPr>
              <w:spacing w:after="0"/>
              <w:rPr>
                <w:rFonts w:cs="Arial"/>
                <w:b/>
                <w:lang w:eastAsia="ko-KR"/>
              </w:rPr>
            </w:pPr>
            <w:r>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14:paraId="19544A8B" w14:textId="77777777" w:rsidR="0010648C" w:rsidRDefault="00724561">
            <w:pPr>
              <w:spacing w:after="0"/>
              <w:rPr>
                <w:ins w:id="219" w:author="Xiaomi" w:date="2021-08-24T16:20:00Z"/>
                <w:rFonts w:cs="Arial"/>
                <w:lang w:eastAsia="ko-KR"/>
              </w:rPr>
            </w:pPr>
            <w:r>
              <w:rPr>
                <w:rFonts w:ascii="Arial" w:hAnsi="Arial" w:cs="Arial"/>
                <w:bCs/>
                <w:lang w:eastAsia="zh-CN"/>
              </w:rPr>
              <w:t>For proposal 10, we agree on service IDs and frequency list. However, for the priority indication; we think it wold be better to consider the reception modes agreed in RAN1 (i.e.</w:t>
            </w:r>
            <w:r>
              <w:rPr>
                <w:rFonts w:ascii="Arial" w:hAnsi="Arial" w:cs="Arial" w:hint="eastAsia"/>
                <w:bCs/>
                <w:lang w:eastAsia="zh-CN"/>
              </w:rPr>
              <w:t>,</w:t>
            </w:r>
            <w:r>
              <w:rPr>
                <w:rFonts w:ascii="Arial" w:hAnsi="Arial" w:cs="Arial"/>
                <w:bCs/>
                <w:lang w:eastAsia="zh-CN"/>
              </w:rPr>
              <w:t xml:space="preserve"> unicast (PTP) or MBS (PTP/PTM) or simultaneous reception of unicast (PTP) and MBS via PTP/PTM in a slot or different slots in a TDM manner). Under such an assumption, we think it would be better to provide an explicit indication of these three reception modes instead of priority indication. Such a kind of indication could assist gNB to decide/select the best way to provide MBS to UE (e.g., via unicast or via MBS, via PTP or PTM or both). Additionally, it may also help gNB to avoid providing MBS service multiplexed with unicast for UEs who are not interested in simultaneous reception especially in the case of broadcast service reception in connected mode (which is indeed a great favour for those specific UEs). </w:t>
            </w:r>
            <w:r>
              <w:rPr>
                <w:rFonts w:cs="Arial"/>
                <w:lang w:eastAsia="ko-KR"/>
              </w:rPr>
              <w:t xml:space="preserve">  </w:t>
            </w:r>
          </w:p>
          <w:p w14:paraId="51BC83E5" w14:textId="77777777" w:rsidR="00796CE9" w:rsidRDefault="00796CE9" w:rsidP="00796CE9">
            <w:pPr>
              <w:spacing w:after="0"/>
              <w:rPr>
                <w:rFonts w:cs="Arial"/>
                <w:lang w:eastAsia="ko-KR"/>
              </w:rPr>
            </w:pPr>
            <w:ins w:id="220" w:author="Xiaomi" w:date="2021-08-24T16:20:00Z">
              <w:r>
                <w:rPr>
                  <w:rFonts w:cs="Arial" w:hint="eastAsia"/>
                  <w:lang w:eastAsia="zh-CN"/>
                </w:rPr>
                <w:t>[</w:t>
              </w:r>
              <w:r>
                <w:rPr>
                  <w:rFonts w:cs="Arial"/>
                  <w:lang w:eastAsia="zh-CN"/>
                </w:rPr>
                <w:t>Rap-2] I assume RAN2 can have the TMGI agreed in the first place. Other information ca</w:t>
              </w:r>
            </w:ins>
            <w:ins w:id="221" w:author="Xiaomi" w:date="2021-08-24T16:21:00Z">
              <w:r>
                <w:rPr>
                  <w:rFonts w:cs="Arial"/>
                  <w:lang w:eastAsia="zh-CN"/>
                </w:rPr>
                <w:t>n be discussed later when there is sufficient support.</w:t>
              </w:r>
            </w:ins>
            <w:ins w:id="222" w:author="Xiaomi" w:date="2021-08-24T16:20:00Z">
              <w:r>
                <w:rPr>
                  <w:rFonts w:cs="Arial"/>
                  <w:lang w:eastAsia="zh-CN"/>
                </w:rPr>
                <w:t xml:space="preserve"> </w:t>
              </w:r>
            </w:ins>
          </w:p>
        </w:tc>
      </w:tr>
      <w:tr w:rsidR="0010648C" w14:paraId="01115A28" w14:textId="77777777">
        <w:trPr>
          <w:trHeight w:val="759"/>
        </w:trPr>
        <w:tc>
          <w:tcPr>
            <w:tcW w:w="1288" w:type="dxa"/>
            <w:tcBorders>
              <w:top w:val="single" w:sz="4" w:space="0" w:color="auto"/>
              <w:left w:val="single" w:sz="4" w:space="0" w:color="auto"/>
              <w:bottom w:val="single" w:sz="4" w:space="0" w:color="auto"/>
              <w:right w:val="single" w:sz="4" w:space="0" w:color="auto"/>
            </w:tcBorders>
          </w:tcPr>
          <w:p w14:paraId="15F2B48D" w14:textId="77777777" w:rsidR="0010648C" w:rsidRDefault="00724561">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14:paraId="1B053BA0" w14:textId="77777777" w:rsidR="0010648C" w:rsidRDefault="00724561">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14:paraId="32CD17A8" w14:textId="77777777" w:rsidR="0010648C" w:rsidRDefault="00724561">
            <w:pPr>
              <w:spacing w:after="0"/>
              <w:rPr>
                <w:rFonts w:ascii="Arial" w:hAnsi="Arial" w:cs="Arial"/>
                <w:bCs/>
                <w:lang w:eastAsia="zh-CN"/>
              </w:rPr>
            </w:pPr>
            <w:r>
              <w:rPr>
                <w:rFonts w:ascii="Arial" w:hAnsi="Arial" w:cs="Arial"/>
                <w:bCs/>
                <w:lang w:eastAsia="zh-CN"/>
              </w:rPr>
              <w:t>All proposals are acceptable for us.</w:t>
            </w:r>
          </w:p>
        </w:tc>
      </w:tr>
      <w:tr w:rsidR="0010648C" w14:paraId="684883E5" w14:textId="77777777">
        <w:trPr>
          <w:trHeight w:val="759"/>
        </w:trPr>
        <w:tc>
          <w:tcPr>
            <w:tcW w:w="1288" w:type="dxa"/>
            <w:tcBorders>
              <w:top w:val="single" w:sz="4" w:space="0" w:color="auto"/>
              <w:left w:val="single" w:sz="4" w:space="0" w:color="auto"/>
              <w:bottom w:val="single" w:sz="4" w:space="0" w:color="auto"/>
              <w:right w:val="single" w:sz="4" w:space="0" w:color="auto"/>
            </w:tcBorders>
          </w:tcPr>
          <w:p w14:paraId="11BC6702" w14:textId="77777777" w:rsidR="0010648C" w:rsidRDefault="00724561">
            <w:pPr>
              <w:spacing w:after="0"/>
              <w:rPr>
                <w:rFonts w:ascii="Arial" w:hAnsi="Arial" w:cs="Arial"/>
                <w:bCs/>
                <w:lang w:eastAsia="zh-CN"/>
              </w:rPr>
            </w:pPr>
            <w:r>
              <w:rPr>
                <w:rFonts w:ascii="Arial" w:hAnsi="Arial" w:cs="Arial"/>
                <w:bCs/>
                <w:lang w:eastAsia="ko-KR"/>
              </w:rPr>
              <w:t>Intel</w:t>
            </w:r>
          </w:p>
        </w:tc>
        <w:tc>
          <w:tcPr>
            <w:tcW w:w="1996" w:type="dxa"/>
            <w:tcBorders>
              <w:top w:val="single" w:sz="4" w:space="0" w:color="auto"/>
              <w:left w:val="single" w:sz="4" w:space="0" w:color="auto"/>
              <w:bottom w:val="single" w:sz="4" w:space="0" w:color="auto"/>
              <w:right w:val="single" w:sz="4" w:space="0" w:color="auto"/>
            </w:tcBorders>
          </w:tcPr>
          <w:p w14:paraId="03C86D3B"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3B132393" w14:textId="77777777" w:rsidR="0010648C" w:rsidRDefault="00724561">
            <w:pPr>
              <w:spacing w:after="0"/>
              <w:rPr>
                <w:rFonts w:ascii="Arial" w:hAnsi="Arial" w:cs="Arial"/>
                <w:bCs/>
                <w:lang w:eastAsia="zh-CN"/>
              </w:rPr>
            </w:pPr>
            <w:r>
              <w:rPr>
                <w:rFonts w:ascii="Arial" w:hAnsi="Arial" w:cs="Arial"/>
                <w:bCs/>
                <w:lang w:eastAsia="zh-CN"/>
              </w:rPr>
              <w:t>We’re OK to accept all proposals as agreements or working assumptions to progress RAN2 work.</w:t>
            </w:r>
          </w:p>
        </w:tc>
      </w:tr>
      <w:tr w:rsidR="0010648C" w14:paraId="265EFA88" w14:textId="77777777">
        <w:trPr>
          <w:trHeight w:val="759"/>
        </w:trPr>
        <w:tc>
          <w:tcPr>
            <w:tcW w:w="1288" w:type="dxa"/>
            <w:tcBorders>
              <w:top w:val="single" w:sz="4" w:space="0" w:color="auto"/>
              <w:left w:val="single" w:sz="4" w:space="0" w:color="auto"/>
              <w:bottom w:val="single" w:sz="4" w:space="0" w:color="auto"/>
              <w:right w:val="single" w:sz="4" w:space="0" w:color="auto"/>
            </w:tcBorders>
          </w:tcPr>
          <w:p w14:paraId="40F8E745" w14:textId="77777777" w:rsidR="0010648C" w:rsidRDefault="00724561">
            <w:pPr>
              <w:spacing w:after="0"/>
              <w:rPr>
                <w:rFonts w:ascii="Arial" w:hAnsi="Arial" w:cs="Arial"/>
                <w:bCs/>
                <w:lang w:eastAsia="ko-KR"/>
              </w:rPr>
            </w:pPr>
            <w:r>
              <w:rPr>
                <w:rFonts w:ascii="Arial" w:hAnsi="Arial" w:cs="Arial"/>
                <w:bCs/>
                <w:lang w:eastAsia="ko-KR"/>
              </w:rPr>
              <w:t>Interdigital</w:t>
            </w:r>
          </w:p>
        </w:tc>
        <w:tc>
          <w:tcPr>
            <w:tcW w:w="1996" w:type="dxa"/>
            <w:tcBorders>
              <w:top w:val="single" w:sz="4" w:space="0" w:color="auto"/>
              <w:left w:val="single" w:sz="4" w:space="0" w:color="auto"/>
              <w:bottom w:val="single" w:sz="4" w:space="0" w:color="auto"/>
              <w:right w:val="single" w:sz="4" w:space="0" w:color="auto"/>
            </w:tcBorders>
          </w:tcPr>
          <w:p w14:paraId="27CD1E4E"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31060D2" w14:textId="77777777" w:rsidR="0010648C" w:rsidRDefault="00724561">
            <w:pPr>
              <w:spacing w:after="0"/>
              <w:rPr>
                <w:rFonts w:ascii="Arial" w:hAnsi="Arial" w:cs="Arial"/>
                <w:bCs/>
                <w:lang w:eastAsia="zh-CN"/>
              </w:rPr>
            </w:pPr>
            <w:r>
              <w:rPr>
                <w:rFonts w:ascii="Arial" w:hAnsi="Arial" w:cs="Arial"/>
                <w:bCs/>
                <w:lang w:eastAsia="zh-CN"/>
              </w:rPr>
              <w:t xml:space="preserve">We accept all the proposals for the progress of the WI and enhancements like the offset in proposal 13 can be reconsidered in future releases. </w:t>
            </w:r>
          </w:p>
        </w:tc>
      </w:tr>
      <w:tr w:rsidR="0010648C" w14:paraId="002879AA" w14:textId="77777777">
        <w:trPr>
          <w:trHeight w:val="759"/>
        </w:trPr>
        <w:tc>
          <w:tcPr>
            <w:tcW w:w="1288" w:type="dxa"/>
            <w:tcBorders>
              <w:top w:val="single" w:sz="4" w:space="0" w:color="auto"/>
              <w:left w:val="single" w:sz="4" w:space="0" w:color="auto"/>
              <w:bottom w:val="single" w:sz="4" w:space="0" w:color="auto"/>
              <w:right w:val="single" w:sz="4" w:space="0" w:color="auto"/>
            </w:tcBorders>
          </w:tcPr>
          <w:p w14:paraId="24BE0DA0" w14:textId="77777777" w:rsidR="0010648C" w:rsidRDefault="00724561">
            <w:pPr>
              <w:spacing w:after="0"/>
              <w:rPr>
                <w:rFonts w:ascii="Arial" w:hAnsi="Arial" w:cs="Arial"/>
                <w:bCs/>
                <w:lang w:eastAsia="ko-KR"/>
              </w:rPr>
            </w:pPr>
            <w:r>
              <w:rPr>
                <w:rFonts w:ascii="Arial" w:hAnsi="Arial" w:cs="Arial"/>
                <w:bCs/>
                <w:lang w:eastAsia="ko-KR"/>
              </w:rPr>
              <w:t>Futurewei</w:t>
            </w:r>
          </w:p>
        </w:tc>
        <w:tc>
          <w:tcPr>
            <w:tcW w:w="1996" w:type="dxa"/>
            <w:tcBorders>
              <w:top w:val="single" w:sz="4" w:space="0" w:color="auto"/>
              <w:left w:val="single" w:sz="4" w:space="0" w:color="auto"/>
              <w:bottom w:val="single" w:sz="4" w:space="0" w:color="auto"/>
              <w:right w:val="single" w:sz="4" w:space="0" w:color="auto"/>
            </w:tcBorders>
          </w:tcPr>
          <w:p w14:paraId="2A1D71EB" w14:textId="77777777" w:rsidR="0010648C" w:rsidRDefault="0010648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6A80017" w14:textId="77777777" w:rsidR="0010648C" w:rsidRDefault="00724561">
            <w:pPr>
              <w:keepNext/>
              <w:rPr>
                <w:rFonts w:ascii="Arial" w:hAnsi="Arial" w:cs="Arial"/>
                <w:bCs/>
                <w:lang w:eastAsia="zh-CN"/>
              </w:rPr>
            </w:pPr>
            <w:r>
              <w:rPr>
                <w:rFonts w:ascii="Arial" w:hAnsi="Arial" w:cs="Arial"/>
                <w:bCs/>
                <w:lang w:eastAsia="zh-CN"/>
              </w:rPr>
              <w:t>We presume P5, 6, 7 meant to adopt SIB 15 in LTE SC-PTN. If it is correct, we would suggest to make the proposals clear. For example, consider to modify P5 to:</w:t>
            </w:r>
          </w:p>
          <w:p w14:paraId="36184347" w14:textId="77777777" w:rsidR="0010648C" w:rsidRDefault="00724561">
            <w:pPr>
              <w:keepNext/>
              <w:rPr>
                <w:ins w:id="223" w:author="Xiaomi" w:date="2021-08-24T16:25:00Z"/>
                <w:b/>
              </w:rPr>
            </w:pPr>
            <w:r>
              <w:rPr>
                <w:b/>
              </w:rPr>
              <w:t>Proposal 5: The</w:t>
            </w:r>
            <w:ins w:id="224" w:author="Jialin Zou" w:date="2021-08-23T15:44:00Z">
              <w:r>
                <w:rPr>
                  <w:b/>
                </w:rPr>
                <w:t xml:space="preserve"> list o</w:t>
              </w:r>
            </w:ins>
            <w:ins w:id="225" w:author="Jialin Zou" w:date="2021-08-23T15:46:00Z">
              <w:r>
                <w:rPr>
                  <w:b/>
                </w:rPr>
                <w:t>f</w:t>
              </w:r>
            </w:ins>
            <w:ins w:id="226" w:author="Jialin Zou" w:date="2021-08-23T15:44:00Z">
              <w:r>
                <w:rPr>
                  <w:b/>
                </w:rPr>
                <w:t xml:space="preserve"> the neighbo</w:t>
              </w:r>
            </w:ins>
            <w:ins w:id="227" w:author="Jialin Zou" w:date="2021-08-23T15:46:00Z">
              <w:r>
                <w:rPr>
                  <w:b/>
                </w:rPr>
                <w:t>u</w:t>
              </w:r>
            </w:ins>
            <w:ins w:id="228" w:author="Jialin Zou" w:date="2021-08-23T15:44:00Z">
              <w:r>
                <w:rPr>
                  <w:b/>
                </w:rPr>
                <w:t xml:space="preserve">ring </w:t>
              </w:r>
            </w:ins>
            <w:del w:id="229" w:author="Jialin Zou" w:date="2021-08-23T15:44:00Z">
              <w:r>
                <w:rPr>
                  <w:b/>
                </w:rPr>
                <w:delText xml:space="preserve"> mapping between</w:delText>
              </w:r>
            </w:del>
            <w:r>
              <w:rPr>
                <w:b/>
              </w:rPr>
              <w:t xml:space="preserve"> frequenc</w:t>
            </w:r>
            <w:ins w:id="230" w:author="Jialin Zou" w:date="2021-08-23T15:44:00Z">
              <w:r>
                <w:rPr>
                  <w:b/>
                </w:rPr>
                <w:t>ies</w:t>
              </w:r>
            </w:ins>
            <w:del w:id="231" w:author="Jialin Zou" w:date="2021-08-23T15:44:00Z">
              <w:r>
                <w:rPr>
                  <w:b/>
                </w:rPr>
                <w:delText>y</w:delText>
              </w:r>
            </w:del>
            <w:r>
              <w:rPr>
                <w:b/>
              </w:rPr>
              <w:t xml:space="preserve"> </w:t>
            </w:r>
            <w:ins w:id="232" w:author="Jialin Zou" w:date="2021-08-23T15:44:00Z">
              <w:r>
                <w:rPr>
                  <w:b/>
                </w:rPr>
                <w:t>supporting</w:t>
              </w:r>
            </w:ins>
            <w:del w:id="233" w:author="Jialin Zou" w:date="2021-08-23T15:44:00Z">
              <w:r>
                <w:rPr>
                  <w:b/>
                </w:rPr>
                <w:delText>and</w:delText>
              </w:r>
            </w:del>
            <w:r>
              <w:rPr>
                <w:b/>
              </w:rPr>
              <w:t xml:space="preserve"> MBS service is provided in SIB, as</w:t>
            </w:r>
            <w:ins w:id="234" w:author="Jialin Zou" w:date="2021-08-23T15:45:00Z">
              <w:r>
                <w:rPr>
                  <w:b/>
                </w:rPr>
                <w:t xml:space="preserve"> SIB 15</w:t>
              </w:r>
            </w:ins>
            <w:r>
              <w:rPr>
                <w:b/>
              </w:rPr>
              <w:t xml:space="preserve"> </w:t>
            </w:r>
            <w:ins w:id="235" w:author="Jialin Zou" w:date="2021-08-23T15:45:00Z">
              <w:r>
                <w:rPr>
                  <w:b/>
                </w:rPr>
                <w:t xml:space="preserve">in </w:t>
              </w:r>
            </w:ins>
            <w:r>
              <w:rPr>
                <w:b/>
              </w:rPr>
              <w:t>LTE SC-PTM.</w:t>
            </w:r>
          </w:p>
          <w:p w14:paraId="5BD9DB39" w14:textId="77777777" w:rsidR="002F019A" w:rsidRDefault="002F019A">
            <w:pPr>
              <w:keepNext/>
              <w:rPr>
                <w:b/>
              </w:rPr>
            </w:pPr>
            <w:ins w:id="236" w:author="Xiaomi" w:date="2021-08-24T16:25:00Z">
              <w:r>
                <w:rPr>
                  <w:rFonts w:hint="eastAsia"/>
                  <w:b/>
                  <w:lang w:eastAsia="zh-CN"/>
                </w:rPr>
                <w:t>[</w:t>
              </w:r>
              <w:r>
                <w:rPr>
                  <w:b/>
                  <w:lang w:eastAsia="zh-CN"/>
                </w:rPr>
                <w:t>Rap-2] As the frequencies listed in SIB15 includes both intra and inter frequencies, using only the</w:t>
              </w:r>
            </w:ins>
            <w:ins w:id="237" w:author="Xiaomi" w:date="2021-08-24T16:26:00Z">
              <w:r>
                <w:rPr>
                  <w:b/>
                  <w:lang w:eastAsia="zh-CN"/>
                </w:rPr>
                <w:t xml:space="preserve"> neighbouring </w:t>
              </w:r>
              <w:r w:rsidR="0037575E">
                <w:rPr>
                  <w:b/>
                  <w:lang w:eastAsia="zh-CN"/>
                </w:rPr>
                <w:t>frequency</w:t>
              </w:r>
              <w:r>
                <w:rPr>
                  <w:b/>
                  <w:lang w:eastAsia="zh-CN"/>
                </w:rPr>
                <w:t xml:space="preserve"> seems not correct.</w:t>
              </w:r>
              <w:r w:rsidR="0037575E">
                <w:rPr>
                  <w:b/>
                  <w:lang w:eastAsia="zh-CN"/>
                </w:rPr>
                <w:t xml:space="preserve"> As it is already mentioning </w:t>
              </w:r>
            </w:ins>
            <w:ins w:id="238" w:author="Xiaomi" w:date="2021-08-24T16:27:00Z">
              <w:r w:rsidR="0037575E">
                <w:rPr>
                  <w:b/>
                  <w:lang w:eastAsia="zh-CN"/>
                </w:rPr>
                <w:t>“as LTE SC-PTM”, it is clear from LTE that the SIB is SIB15.</w:t>
              </w:r>
            </w:ins>
          </w:p>
          <w:p w14:paraId="4FBC1124" w14:textId="77777777" w:rsidR="0010648C" w:rsidRDefault="00724561">
            <w:pPr>
              <w:spacing w:after="0"/>
              <w:rPr>
                <w:ins w:id="239" w:author="Xiaomi" w:date="2021-08-24T16:28:00Z"/>
                <w:rFonts w:ascii="Arial" w:hAnsi="Arial" w:cs="Arial"/>
                <w:bCs/>
                <w:lang w:eastAsia="zh-CN"/>
              </w:rPr>
            </w:pPr>
            <w:r>
              <w:rPr>
                <w:rFonts w:ascii="Arial" w:hAnsi="Arial" w:cs="Arial"/>
                <w:bCs/>
                <w:lang w:eastAsia="zh-CN"/>
              </w:rPr>
              <w:t>We suggest to make similar modifications also on P6, 7.</w:t>
            </w:r>
          </w:p>
          <w:p w14:paraId="7CEA8072" w14:textId="77777777" w:rsidR="00C54ABE" w:rsidRDefault="00C54ABE">
            <w:pPr>
              <w:spacing w:after="0"/>
              <w:rPr>
                <w:rFonts w:ascii="Arial" w:hAnsi="Arial" w:cs="Arial"/>
                <w:bCs/>
                <w:lang w:eastAsia="zh-CN"/>
              </w:rPr>
            </w:pPr>
            <w:ins w:id="240" w:author="Xiaomi" w:date="2021-08-24T16:28:00Z">
              <w:r>
                <w:rPr>
                  <w:rFonts w:ascii="Arial" w:hAnsi="Arial" w:cs="Arial" w:hint="eastAsia"/>
                  <w:bCs/>
                  <w:lang w:eastAsia="zh-CN"/>
                </w:rPr>
                <w:t>[</w:t>
              </w:r>
              <w:r>
                <w:rPr>
                  <w:rFonts w:ascii="Arial" w:hAnsi="Arial" w:cs="Arial"/>
                  <w:bCs/>
                  <w:lang w:eastAsia="zh-CN"/>
                </w:rPr>
                <w:t>Rap-2] Same comments as provided above.</w:t>
              </w:r>
            </w:ins>
          </w:p>
          <w:p w14:paraId="4B4E849B" w14:textId="77777777" w:rsidR="0010648C" w:rsidRDefault="0010648C">
            <w:pPr>
              <w:spacing w:after="0"/>
              <w:rPr>
                <w:rFonts w:ascii="Arial" w:hAnsi="Arial" w:cs="Arial"/>
                <w:bCs/>
                <w:lang w:eastAsia="zh-CN"/>
              </w:rPr>
            </w:pPr>
          </w:p>
          <w:p w14:paraId="1E421D6E" w14:textId="77777777" w:rsidR="0010648C" w:rsidRDefault="00724561">
            <w:pPr>
              <w:spacing w:after="0"/>
              <w:rPr>
                <w:ins w:id="241" w:author="Xiaomi" w:date="2021-08-24T16:28:00Z"/>
                <w:rFonts w:ascii="Arial" w:hAnsi="Arial" w:cs="Arial"/>
                <w:bCs/>
                <w:lang w:eastAsia="zh-CN"/>
              </w:rPr>
            </w:pPr>
            <w:r>
              <w:rPr>
                <w:rFonts w:ascii="Arial" w:hAnsi="Arial" w:cs="Arial"/>
                <w:bCs/>
                <w:lang w:eastAsia="zh-CN"/>
              </w:rPr>
              <w:t xml:space="preserve">If P5, 6, 7 suggest anything different from SIB 15 in LTE, then they need to be further clarified and discussed. </w:t>
            </w:r>
          </w:p>
          <w:p w14:paraId="696FC6BF" w14:textId="77777777" w:rsidR="00912279" w:rsidRDefault="00912279">
            <w:pPr>
              <w:spacing w:after="0"/>
              <w:rPr>
                <w:rFonts w:ascii="Arial" w:hAnsi="Arial" w:cs="Arial"/>
                <w:bCs/>
                <w:lang w:eastAsia="zh-CN"/>
              </w:rPr>
            </w:pPr>
            <w:ins w:id="242" w:author="Xiaomi" w:date="2021-08-24T16:29:00Z">
              <w:r>
                <w:rPr>
                  <w:rFonts w:ascii="Arial" w:hAnsi="Arial" w:cs="Arial" w:hint="eastAsia"/>
                  <w:bCs/>
                  <w:lang w:eastAsia="zh-CN"/>
                </w:rPr>
                <w:t>[</w:t>
              </w:r>
              <w:r>
                <w:rPr>
                  <w:rFonts w:ascii="Arial" w:hAnsi="Arial" w:cs="Arial"/>
                  <w:bCs/>
                  <w:lang w:eastAsia="zh-CN"/>
                </w:rPr>
                <w:t xml:space="preserve">Rap-2] As </w:t>
              </w:r>
              <w:r>
                <w:rPr>
                  <w:b/>
                  <w:lang w:eastAsia="zh-CN"/>
                </w:rPr>
                <w:t xml:space="preserve">it is already mentioning “as LTE SC-PTM”, P5/6/7 is not suggesting anything different from LTE SIB15. Only </w:t>
              </w:r>
            </w:ins>
            <w:ins w:id="243" w:author="Xiaomi" w:date="2021-08-24T16:30:00Z">
              <w:r>
                <w:rPr>
                  <w:b/>
                  <w:lang w:eastAsia="zh-CN"/>
                </w:rPr>
                <w:t>whether the SAI can be provided is unclear.</w:t>
              </w:r>
              <w:r w:rsidR="00D448AB">
                <w:rPr>
                  <w:b/>
                  <w:lang w:eastAsia="zh-CN"/>
                </w:rPr>
                <w:t xml:space="preserve"> We would anyway send an LS to SA to double check the provisioning of SAI.</w:t>
              </w:r>
            </w:ins>
          </w:p>
        </w:tc>
      </w:tr>
      <w:tr w:rsidR="0010648C" w14:paraId="6C921A6F" w14:textId="77777777">
        <w:trPr>
          <w:trHeight w:val="895"/>
        </w:trPr>
        <w:tc>
          <w:tcPr>
            <w:tcW w:w="1288" w:type="dxa"/>
            <w:tcBorders>
              <w:top w:val="single" w:sz="4" w:space="0" w:color="auto"/>
              <w:left w:val="single" w:sz="4" w:space="0" w:color="auto"/>
              <w:bottom w:val="single" w:sz="4" w:space="0" w:color="auto"/>
              <w:right w:val="single" w:sz="4" w:space="0" w:color="auto"/>
            </w:tcBorders>
          </w:tcPr>
          <w:p w14:paraId="2BD00DEE" w14:textId="77777777" w:rsidR="0010648C" w:rsidRDefault="00724561">
            <w:pPr>
              <w:spacing w:after="0"/>
              <w:rPr>
                <w:rFonts w:ascii="Arial" w:hAnsi="Arial" w:cs="Arial"/>
                <w:bCs/>
                <w:lang w:val="en-US" w:eastAsia="zh-CN"/>
              </w:rPr>
            </w:pPr>
            <w:r>
              <w:rPr>
                <w:rFonts w:ascii="Arial" w:hAnsi="Arial" w:cs="Arial" w:hint="eastAsia"/>
                <w:bCs/>
                <w:lang w:val="en-US" w:eastAsia="zh-CN"/>
              </w:rPr>
              <w:t>ZTE</w:t>
            </w:r>
          </w:p>
        </w:tc>
        <w:tc>
          <w:tcPr>
            <w:tcW w:w="1996" w:type="dxa"/>
            <w:tcBorders>
              <w:top w:val="single" w:sz="4" w:space="0" w:color="auto"/>
              <w:left w:val="single" w:sz="4" w:space="0" w:color="auto"/>
              <w:bottom w:val="single" w:sz="4" w:space="0" w:color="auto"/>
              <w:right w:val="single" w:sz="4" w:space="0" w:color="auto"/>
            </w:tcBorders>
          </w:tcPr>
          <w:p w14:paraId="67B32C84" w14:textId="77777777" w:rsidR="0010648C" w:rsidRDefault="00724561">
            <w:pPr>
              <w:spacing w:after="0"/>
              <w:rPr>
                <w:rFonts w:ascii="Arial" w:hAnsi="Arial" w:cs="Arial"/>
                <w:bCs/>
                <w:lang w:val="en-US" w:eastAsia="zh-CN"/>
              </w:rPr>
            </w:pPr>
            <w:r>
              <w:rPr>
                <w:rFonts w:ascii="Arial" w:hAnsi="Arial" w:cs="Arial" w:hint="eastAsia"/>
                <w:bCs/>
                <w:lang w:val="en-US" w:eastAsia="zh-CN"/>
              </w:rPr>
              <w:t>P4</w:t>
            </w:r>
          </w:p>
          <w:p w14:paraId="5FBFB000" w14:textId="77777777" w:rsidR="0010648C" w:rsidRDefault="00724561">
            <w:pPr>
              <w:spacing w:after="0"/>
              <w:rPr>
                <w:rFonts w:ascii="Arial" w:hAnsi="Arial" w:cs="Arial"/>
                <w:bCs/>
                <w:lang w:val="en-US" w:eastAsia="zh-CN"/>
              </w:rPr>
            </w:pPr>
            <w:r>
              <w:rPr>
                <w:rFonts w:ascii="Arial" w:hAnsi="Arial" w:cs="Arial" w:hint="eastAsia"/>
                <w:bCs/>
                <w:lang w:val="en-US" w:eastAsia="zh-CN"/>
              </w:rPr>
              <w:t>P5</w:t>
            </w:r>
          </w:p>
          <w:p w14:paraId="57CFC6FE" w14:textId="77777777" w:rsidR="0010648C" w:rsidRDefault="00724561">
            <w:pPr>
              <w:spacing w:after="0"/>
              <w:rPr>
                <w:rFonts w:ascii="Arial" w:hAnsi="Arial" w:cs="Arial"/>
                <w:bCs/>
                <w:lang w:val="en-US" w:eastAsia="zh-CN"/>
              </w:rPr>
            </w:pPr>
            <w:r>
              <w:rPr>
                <w:rFonts w:ascii="Arial" w:hAnsi="Arial" w:cs="Arial" w:hint="eastAsia"/>
                <w:bCs/>
                <w:lang w:val="en-US" w:eastAsia="zh-CN"/>
              </w:rPr>
              <w:t>P13</w:t>
            </w:r>
          </w:p>
          <w:p w14:paraId="5911D3B1" w14:textId="77777777" w:rsidR="0010648C" w:rsidRDefault="0010648C">
            <w:pPr>
              <w:spacing w:after="0"/>
              <w:rPr>
                <w:rFonts w:ascii="Arial" w:hAnsi="Arial" w:cs="Arial"/>
                <w:bCs/>
                <w:lang w:val="en-US" w:eastAsia="zh-CN"/>
              </w:rPr>
            </w:pPr>
          </w:p>
          <w:p w14:paraId="1BF309D7" w14:textId="77777777" w:rsidR="0010648C" w:rsidRDefault="00724561">
            <w:pPr>
              <w:spacing w:after="0"/>
              <w:rPr>
                <w:rFonts w:ascii="Arial" w:hAnsi="Arial" w:cs="Arial"/>
                <w:bCs/>
                <w:lang w:val="en-US" w:eastAsia="zh-CN"/>
              </w:rPr>
            </w:pPr>
            <w:r>
              <w:rPr>
                <w:rFonts w:ascii="Arial" w:hAnsi="Arial" w:cs="Arial" w:hint="eastAsia"/>
                <w:bCs/>
                <w:lang w:val="en-US" w:eastAsia="zh-CN"/>
              </w:rPr>
              <w:t>P10</w:t>
            </w:r>
          </w:p>
          <w:p w14:paraId="55CD3D18" w14:textId="77777777" w:rsidR="0010648C" w:rsidRDefault="00724561">
            <w:pPr>
              <w:spacing w:after="0"/>
              <w:rPr>
                <w:rFonts w:ascii="Arial" w:hAnsi="Arial" w:cs="Arial"/>
                <w:bCs/>
                <w:lang w:val="en-US" w:eastAsia="zh-CN"/>
              </w:rPr>
            </w:pPr>
            <w:r>
              <w:rPr>
                <w:rFonts w:ascii="Arial" w:hAnsi="Arial" w:cs="Arial" w:hint="eastAsia"/>
                <w:bCs/>
                <w:lang w:val="en-US" w:eastAsia="zh-CN"/>
              </w:rPr>
              <w:t>P11</w:t>
            </w:r>
          </w:p>
        </w:tc>
        <w:tc>
          <w:tcPr>
            <w:tcW w:w="6347" w:type="dxa"/>
            <w:tcBorders>
              <w:top w:val="single" w:sz="4" w:space="0" w:color="auto"/>
              <w:left w:val="single" w:sz="4" w:space="0" w:color="auto"/>
              <w:bottom w:val="single" w:sz="4" w:space="0" w:color="auto"/>
              <w:right w:val="single" w:sz="4" w:space="0" w:color="auto"/>
            </w:tcBorders>
          </w:tcPr>
          <w:p w14:paraId="3DADA034" w14:textId="77777777" w:rsidR="0010648C" w:rsidRDefault="00724561">
            <w:pPr>
              <w:spacing w:after="0"/>
              <w:rPr>
                <w:rFonts w:ascii="Arial" w:hAnsi="Arial" w:cs="Arial"/>
                <w:bCs/>
                <w:lang w:val="en-US" w:eastAsia="zh-CN"/>
              </w:rPr>
            </w:pPr>
            <w:r>
              <w:rPr>
                <w:rFonts w:ascii="Arial" w:hAnsi="Arial" w:cs="Arial" w:hint="eastAsia"/>
                <w:bCs/>
                <w:lang w:val="en-US" w:eastAsia="zh-CN"/>
              </w:rPr>
              <w:t xml:space="preserve">P4. </w:t>
            </w:r>
          </w:p>
          <w:p w14:paraId="48E7C69A" w14:textId="77777777" w:rsidR="0010648C" w:rsidRDefault="00724561">
            <w:pPr>
              <w:spacing w:after="0"/>
              <w:rPr>
                <w:ins w:id="244" w:author="Xiaomi" w:date="2021-08-24T16:32:00Z"/>
                <w:rFonts w:ascii="Arial" w:hAnsi="Arial" w:cs="Arial"/>
                <w:bCs/>
                <w:lang w:val="en-US" w:eastAsia="zh-CN"/>
              </w:rPr>
            </w:pPr>
            <w:r>
              <w:rPr>
                <w:rFonts w:ascii="Arial" w:hAnsi="Arial" w:cs="Arial" w:hint="eastAsia"/>
                <w:bCs/>
                <w:lang w:val="en-US" w:eastAsia="zh-CN"/>
              </w:rPr>
              <w:t>- If an LS needs to be sent out, we shall include our concerns/background info from RAN perspective (also in the RAN2 agreements), e.g., per frequency deployment is strongly coupled with MBSFN which is excluded in Rel-17, per frequency is not favored and we need further confirmation from other WGs, etc.</w:t>
            </w:r>
          </w:p>
          <w:p w14:paraId="7EBAE85E" w14:textId="77777777" w:rsidR="009D6110" w:rsidRDefault="009D6110">
            <w:pPr>
              <w:spacing w:after="0"/>
              <w:rPr>
                <w:rFonts w:ascii="Arial" w:hAnsi="Arial" w:cs="Arial"/>
                <w:bCs/>
                <w:lang w:val="en-US" w:eastAsia="zh-CN"/>
              </w:rPr>
            </w:pPr>
            <w:ins w:id="245" w:author="Xiaomi" w:date="2021-08-24T16:32:00Z">
              <w:r>
                <w:rPr>
                  <w:rFonts w:ascii="Arial" w:hAnsi="Arial" w:cs="Arial" w:hint="eastAsia"/>
                  <w:bCs/>
                  <w:lang w:val="en-US" w:eastAsia="zh-CN"/>
                </w:rPr>
                <w:t>[</w:t>
              </w:r>
              <w:r>
                <w:rPr>
                  <w:rFonts w:ascii="Arial" w:hAnsi="Arial" w:cs="Arial"/>
                  <w:bCs/>
                  <w:lang w:val="en-US" w:eastAsia="zh-CN"/>
                </w:rPr>
                <w:t xml:space="preserve">Rap-2] </w:t>
              </w:r>
            </w:ins>
            <w:ins w:id="246" w:author="Xiaomi" w:date="2021-08-24T16:33:00Z">
              <w:r w:rsidR="001F267D">
                <w:rPr>
                  <w:rFonts w:ascii="Arial" w:hAnsi="Arial" w:cs="Arial"/>
                  <w:bCs/>
                  <w:lang w:val="en-US" w:eastAsia="zh-CN"/>
                </w:rPr>
                <w:t xml:space="preserve">Although </w:t>
              </w:r>
            </w:ins>
            <w:ins w:id="247" w:author="Xiaomi" w:date="2021-08-24T16:32:00Z">
              <w:r>
                <w:rPr>
                  <w:rFonts w:ascii="Arial" w:hAnsi="Arial" w:cs="Arial"/>
                  <w:bCs/>
                  <w:lang w:val="en-US" w:eastAsia="zh-CN"/>
                </w:rPr>
                <w:t>SC-PTM is designed for (Single Ce</w:t>
              </w:r>
            </w:ins>
            <w:ins w:id="248" w:author="Xiaomi" w:date="2021-08-24T16:33:00Z">
              <w:r>
                <w:rPr>
                  <w:rFonts w:ascii="Arial" w:hAnsi="Arial" w:cs="Arial"/>
                  <w:bCs/>
                  <w:lang w:val="en-US" w:eastAsia="zh-CN"/>
                </w:rPr>
                <w:t>ll</w:t>
              </w:r>
            </w:ins>
            <w:ins w:id="249" w:author="Xiaomi" w:date="2021-08-24T16:32:00Z">
              <w:r>
                <w:rPr>
                  <w:rFonts w:ascii="Arial" w:hAnsi="Arial" w:cs="Arial"/>
                  <w:bCs/>
                  <w:lang w:val="en-US" w:eastAsia="zh-CN"/>
                </w:rPr>
                <w:t>)</w:t>
              </w:r>
            </w:ins>
            <w:ins w:id="250" w:author="Xiaomi" w:date="2021-08-24T16:33:00Z">
              <w:r w:rsidR="001F267D">
                <w:rPr>
                  <w:rFonts w:ascii="Arial" w:hAnsi="Arial" w:cs="Arial"/>
                  <w:bCs/>
                  <w:lang w:val="en-US" w:eastAsia="zh-CN"/>
                </w:rPr>
                <w:t>, the LTE SC-PTM also uses the frequency information for service continuity.</w:t>
              </w:r>
              <w:r w:rsidR="00380595">
                <w:rPr>
                  <w:rFonts w:ascii="Arial" w:hAnsi="Arial" w:cs="Arial"/>
                  <w:bCs/>
                  <w:lang w:val="en-US" w:eastAsia="zh-CN"/>
                </w:rPr>
                <w:t xml:space="preserve"> </w:t>
              </w:r>
            </w:ins>
            <w:ins w:id="251" w:author="Xiaomi" w:date="2021-08-24T16:34:00Z">
              <w:r w:rsidR="00380595">
                <w:rPr>
                  <w:rFonts w:ascii="Arial" w:hAnsi="Arial" w:cs="Arial"/>
                  <w:bCs/>
                  <w:lang w:val="en-US" w:eastAsia="zh-CN"/>
                </w:rPr>
                <w:t>As</w:t>
              </w:r>
            </w:ins>
            <w:ins w:id="252" w:author="Xiaomi" w:date="2021-08-24T16:33:00Z">
              <w:r w:rsidR="00380595">
                <w:rPr>
                  <w:rFonts w:ascii="Arial" w:hAnsi="Arial" w:cs="Arial"/>
                  <w:bCs/>
                  <w:lang w:val="en-US" w:eastAsia="zh-CN"/>
                </w:rPr>
                <w:t xml:space="preserve"> </w:t>
              </w:r>
            </w:ins>
            <w:ins w:id="253" w:author="Xiaomi" w:date="2021-08-24T16:34:00Z">
              <w:r w:rsidR="00380595">
                <w:rPr>
                  <w:rFonts w:ascii="Arial" w:hAnsi="Arial" w:cs="Arial"/>
                  <w:bCs/>
                  <w:lang w:val="en-US" w:eastAsia="zh-CN"/>
                </w:rPr>
                <w:t>RAN2</w:t>
              </w:r>
            </w:ins>
            <w:ins w:id="254" w:author="Xiaomi" w:date="2021-08-24T16:33:00Z">
              <w:r w:rsidR="00380595">
                <w:rPr>
                  <w:rFonts w:ascii="Arial" w:hAnsi="Arial" w:cs="Arial"/>
                  <w:bCs/>
                  <w:lang w:val="en-US" w:eastAsia="zh-CN"/>
                </w:rPr>
                <w:t xml:space="preserve"> would any</w:t>
              </w:r>
            </w:ins>
            <w:ins w:id="255" w:author="Xiaomi" w:date="2021-08-24T16:38:00Z">
              <w:r w:rsidR="00100D2D">
                <w:rPr>
                  <w:rFonts w:ascii="Arial" w:hAnsi="Arial" w:cs="Arial"/>
                  <w:bCs/>
                  <w:lang w:val="en-US" w:eastAsia="zh-CN"/>
                </w:rPr>
                <w:t>way</w:t>
              </w:r>
            </w:ins>
            <w:ins w:id="256" w:author="Xiaomi" w:date="2021-08-24T16:33:00Z">
              <w:r w:rsidR="00380595">
                <w:rPr>
                  <w:rFonts w:ascii="Arial" w:hAnsi="Arial" w:cs="Arial"/>
                  <w:bCs/>
                  <w:lang w:val="en-US" w:eastAsia="zh-CN"/>
                </w:rPr>
                <w:t xml:space="preserve"> send the LS out to SA</w:t>
              </w:r>
            </w:ins>
            <w:ins w:id="257" w:author="Xiaomi" w:date="2021-08-24T16:34:00Z">
              <w:r w:rsidR="00380595">
                <w:rPr>
                  <w:rFonts w:ascii="Arial" w:hAnsi="Arial" w:cs="Arial"/>
                  <w:bCs/>
                  <w:lang w:val="en-US" w:eastAsia="zh-CN"/>
                </w:rPr>
                <w:t xml:space="preserve">, the concerns on the frequency information could also be discussed in other working </w:t>
              </w:r>
            </w:ins>
            <w:ins w:id="258" w:author="Xiaomi" w:date="2021-08-24T16:36:00Z">
              <w:r w:rsidR="00100D2D">
                <w:rPr>
                  <w:rFonts w:ascii="Arial" w:hAnsi="Arial" w:cs="Arial"/>
                  <w:bCs/>
                  <w:lang w:val="en-US" w:eastAsia="zh-CN"/>
                </w:rPr>
                <w:t>groups.</w:t>
              </w:r>
            </w:ins>
            <w:ins w:id="259" w:author="Xiaomi" w:date="2021-08-24T16:38:00Z">
              <w:r w:rsidR="00E45DE9">
                <w:rPr>
                  <w:rFonts w:ascii="Arial" w:hAnsi="Arial" w:cs="Arial"/>
                  <w:bCs/>
                  <w:lang w:val="en-US" w:eastAsia="zh-CN"/>
                </w:rPr>
                <w:t xml:space="preserve"> If we don’t send the LS to SA2/4, we cannot know what information is included in USD.</w:t>
              </w:r>
            </w:ins>
          </w:p>
          <w:p w14:paraId="637169F6" w14:textId="77777777" w:rsidR="0010648C" w:rsidRDefault="0010648C">
            <w:pPr>
              <w:spacing w:after="0"/>
              <w:rPr>
                <w:rFonts w:ascii="Arial" w:hAnsi="Arial" w:cs="Arial"/>
                <w:bCs/>
                <w:lang w:val="en-US" w:eastAsia="zh-CN"/>
              </w:rPr>
            </w:pPr>
          </w:p>
          <w:p w14:paraId="10FB007A" w14:textId="77777777" w:rsidR="0010648C" w:rsidRDefault="00724561">
            <w:pPr>
              <w:spacing w:after="0"/>
              <w:rPr>
                <w:rFonts w:ascii="Arial" w:hAnsi="Arial" w:cs="Arial"/>
                <w:bCs/>
                <w:lang w:val="en-US" w:eastAsia="zh-CN"/>
              </w:rPr>
            </w:pPr>
            <w:r>
              <w:rPr>
                <w:rFonts w:ascii="Arial" w:hAnsi="Arial" w:cs="Arial" w:hint="eastAsia"/>
                <w:bCs/>
                <w:lang w:val="en-US" w:eastAsia="zh-CN"/>
              </w:rPr>
              <w:t xml:space="preserve">P5. </w:t>
            </w:r>
          </w:p>
          <w:p w14:paraId="084DF056" w14:textId="77777777" w:rsidR="0010648C" w:rsidRDefault="00724561">
            <w:pPr>
              <w:spacing w:after="0"/>
              <w:rPr>
                <w:ins w:id="260" w:author="Xiaomi" w:date="2021-08-24T16:39:00Z"/>
                <w:rFonts w:ascii="Arial" w:hAnsi="Arial" w:cs="Arial"/>
                <w:bCs/>
                <w:lang w:val="en-US" w:eastAsia="zh-CN"/>
              </w:rPr>
            </w:pPr>
            <w:r>
              <w:rPr>
                <w:rFonts w:ascii="Arial" w:hAnsi="Arial" w:cs="Arial" w:hint="eastAsia"/>
                <w:bCs/>
                <w:lang w:val="en-US" w:eastAsia="zh-CN"/>
              </w:rPr>
              <w:t>- Agree with Nokia, it is about SAI and frequency, rather than Service and frequency.</w:t>
            </w:r>
          </w:p>
          <w:p w14:paraId="3109C692" w14:textId="77777777" w:rsidR="005E31CE" w:rsidRDefault="005E31CE">
            <w:pPr>
              <w:spacing w:after="0"/>
              <w:rPr>
                <w:rFonts w:ascii="Arial" w:hAnsi="Arial" w:cs="Arial"/>
                <w:bCs/>
                <w:lang w:val="en-US" w:eastAsia="zh-CN"/>
              </w:rPr>
            </w:pPr>
            <w:ins w:id="261" w:author="Xiaomi" w:date="2021-08-24T16:39:00Z">
              <w:r>
                <w:rPr>
                  <w:rFonts w:ascii="Arial" w:hAnsi="Arial" w:cs="Arial" w:hint="eastAsia"/>
                  <w:bCs/>
                  <w:lang w:val="en-US" w:eastAsia="zh-CN"/>
                </w:rPr>
                <w:t>[</w:t>
              </w:r>
              <w:r>
                <w:rPr>
                  <w:rFonts w:ascii="Arial" w:hAnsi="Arial" w:cs="Arial"/>
                  <w:bCs/>
                  <w:lang w:val="en-US" w:eastAsia="zh-CN"/>
                </w:rPr>
                <w:t>Rap-2] Changed to “</w:t>
              </w:r>
              <w:r>
                <w:rPr>
                  <w:b/>
                </w:rPr>
                <w:t>The mapping between frequency and MBS service ID (e.g. SAI)</w:t>
              </w:r>
              <w:r>
                <w:rPr>
                  <w:rFonts w:ascii="Arial" w:hAnsi="Arial" w:cs="Arial"/>
                  <w:bCs/>
                  <w:lang w:val="en-US" w:eastAsia="zh-CN"/>
                </w:rPr>
                <w:t>”.</w:t>
              </w:r>
            </w:ins>
          </w:p>
          <w:p w14:paraId="5F1392C6" w14:textId="77777777" w:rsidR="0010648C" w:rsidRDefault="0010648C">
            <w:pPr>
              <w:spacing w:after="0"/>
              <w:rPr>
                <w:rFonts w:ascii="Arial" w:hAnsi="Arial" w:cs="Arial"/>
                <w:bCs/>
                <w:lang w:val="en-US" w:eastAsia="zh-CN"/>
              </w:rPr>
            </w:pPr>
          </w:p>
          <w:p w14:paraId="0CF29791" w14:textId="77777777" w:rsidR="0010648C" w:rsidRDefault="00724561">
            <w:pPr>
              <w:spacing w:after="0"/>
              <w:rPr>
                <w:rFonts w:ascii="Arial" w:hAnsi="Arial" w:cs="Arial"/>
                <w:bCs/>
                <w:lang w:val="en-US" w:eastAsia="zh-CN"/>
              </w:rPr>
            </w:pPr>
            <w:r>
              <w:rPr>
                <w:rFonts w:ascii="Arial" w:hAnsi="Arial" w:cs="Arial" w:hint="eastAsia"/>
                <w:bCs/>
                <w:lang w:val="en-US" w:eastAsia="zh-CN"/>
              </w:rPr>
              <w:t xml:space="preserve">P6 with rewording suggestion (the cell will have to be a Rel-17 cell to support broadcasting the new SIB but there is no real transmission for various reasons: </w:t>
            </w:r>
            <w:r>
              <w:rPr>
                <w:rFonts w:ascii="Arial" w:hAnsi="Arial" w:cs="Arial" w:hint="eastAsia"/>
                <w:bCs/>
                <w:u w:val="single"/>
                <w:lang w:val="en-US" w:eastAsia="zh-CN"/>
              </w:rPr>
              <w:t>lack of capacity/deployment choice/not in the area of broadcast</w:t>
            </w:r>
            <w:r>
              <w:rPr>
                <w:rFonts w:ascii="Arial" w:hAnsi="Arial" w:cs="Arial" w:hint="eastAsia"/>
                <w:bCs/>
                <w:lang w:val="en-US" w:eastAsia="zh-CN"/>
              </w:rPr>
              <w:t>):</w:t>
            </w:r>
          </w:p>
          <w:p w14:paraId="51AD3CCA" w14:textId="77777777" w:rsidR="0010648C" w:rsidRDefault="00724561">
            <w:pPr>
              <w:spacing w:after="0"/>
              <w:rPr>
                <w:ins w:id="262" w:author="Xiaomi" w:date="2021-08-24T16:42:00Z"/>
                <w:rFonts w:ascii="Arial" w:hAnsi="Arial" w:cs="Arial"/>
                <w:bCs/>
                <w:lang w:val="en-US" w:eastAsia="zh-CN"/>
              </w:rPr>
            </w:pPr>
            <w:r>
              <w:rPr>
                <w:rFonts w:ascii="Arial" w:hAnsi="Arial" w:cs="Arial" w:hint="eastAsia"/>
                <w:bCs/>
                <w:lang w:val="en-US" w:eastAsia="zh-CN"/>
              </w:rPr>
              <w:t xml:space="preserve">- The mapping between frequency and </w:t>
            </w:r>
            <w:del w:id="263" w:author="ZTE" w:date="2021-08-24T10:07:00Z">
              <w:r>
                <w:rPr>
                  <w:rFonts w:ascii="Arial" w:hAnsi="Arial" w:cs="Arial"/>
                  <w:bCs/>
                  <w:lang w:val="en-US" w:eastAsia="zh-CN"/>
                </w:rPr>
                <w:delText>MBS service</w:delText>
              </w:r>
            </w:del>
            <w:ins w:id="264" w:author="ZTE" w:date="2021-08-24T10:07:00Z">
              <w:r>
                <w:rPr>
                  <w:rFonts w:ascii="Arial" w:hAnsi="Arial" w:cs="Arial" w:hint="eastAsia"/>
                  <w:bCs/>
                  <w:lang w:val="en-US" w:eastAsia="zh-CN"/>
                </w:rPr>
                <w:t>SAI</w:t>
              </w:r>
            </w:ins>
            <w:r>
              <w:rPr>
                <w:rFonts w:ascii="Arial" w:hAnsi="Arial" w:cs="Arial" w:hint="eastAsia"/>
                <w:bCs/>
                <w:lang w:val="en-US" w:eastAsia="zh-CN"/>
              </w:rPr>
              <w:t xml:space="preserve"> is allowed to be sent in cells </w:t>
            </w:r>
            <w:ins w:id="265" w:author="ZTE" w:date="2021-08-24T10:01:00Z">
              <w:r>
                <w:rPr>
                  <w:rFonts w:ascii="Arial" w:hAnsi="Arial" w:cs="Arial" w:hint="eastAsia"/>
                  <w:bCs/>
                  <w:lang w:val="en-US" w:eastAsia="zh-CN"/>
                </w:rPr>
                <w:t xml:space="preserve">without </w:t>
              </w:r>
            </w:ins>
            <w:del w:id="266" w:author="ZTE" w:date="2021-08-24T10:01:00Z">
              <w:r>
                <w:rPr>
                  <w:rFonts w:ascii="Arial" w:hAnsi="Arial" w:cs="Arial" w:hint="eastAsia"/>
                  <w:bCs/>
                  <w:lang w:val="en-US" w:eastAsia="zh-CN"/>
                </w:rPr>
                <w:delText xml:space="preserve">not supporting </w:delText>
              </w:r>
            </w:del>
            <w:r>
              <w:rPr>
                <w:rFonts w:ascii="Arial" w:hAnsi="Arial" w:cs="Arial" w:hint="eastAsia"/>
                <w:bCs/>
                <w:lang w:val="en-US" w:eastAsia="zh-CN"/>
              </w:rPr>
              <w:t>MBS transmission, as LTE SC-PTM.</w:t>
            </w:r>
          </w:p>
          <w:p w14:paraId="7E01E42D" w14:textId="77777777" w:rsidR="00A81466" w:rsidRDefault="00A81466">
            <w:pPr>
              <w:spacing w:after="0"/>
              <w:rPr>
                <w:rFonts w:ascii="Arial" w:hAnsi="Arial" w:cs="Arial"/>
                <w:bCs/>
                <w:lang w:val="en-US" w:eastAsia="zh-CN"/>
              </w:rPr>
            </w:pPr>
            <w:ins w:id="267" w:author="Xiaomi" w:date="2021-08-24T16:42:00Z">
              <w:r>
                <w:rPr>
                  <w:rFonts w:ascii="Arial" w:hAnsi="Arial" w:cs="Arial" w:hint="eastAsia"/>
                  <w:bCs/>
                  <w:lang w:val="en-US" w:eastAsia="zh-CN"/>
                </w:rPr>
                <w:t>[</w:t>
              </w:r>
              <w:r>
                <w:rPr>
                  <w:rFonts w:ascii="Arial" w:hAnsi="Arial" w:cs="Arial"/>
                  <w:bCs/>
                  <w:lang w:val="en-US" w:eastAsia="zh-CN"/>
                </w:rPr>
                <w:t>Rap-2] Changed to “</w:t>
              </w:r>
              <w:r>
                <w:rPr>
                  <w:b/>
                </w:rPr>
                <w:t>cells not broadcasting MBS service</w:t>
              </w:r>
              <w:r>
                <w:rPr>
                  <w:rFonts w:ascii="Arial" w:hAnsi="Arial" w:cs="Arial"/>
                  <w:bCs/>
                  <w:lang w:val="en-US" w:eastAsia="zh-CN"/>
                </w:rPr>
                <w:t>”.</w:t>
              </w:r>
            </w:ins>
          </w:p>
          <w:p w14:paraId="299B878A" w14:textId="77777777" w:rsidR="0010648C" w:rsidRDefault="0010648C">
            <w:pPr>
              <w:spacing w:after="0"/>
              <w:rPr>
                <w:rFonts w:ascii="Arial" w:hAnsi="Arial" w:cs="Arial"/>
                <w:bCs/>
                <w:lang w:val="en-US" w:eastAsia="zh-CN"/>
              </w:rPr>
            </w:pPr>
          </w:p>
          <w:p w14:paraId="4EAB6FE8" w14:textId="77777777" w:rsidR="0010648C" w:rsidRDefault="00724561">
            <w:pPr>
              <w:spacing w:after="0"/>
              <w:rPr>
                <w:ins w:id="268" w:author="Xiaomi" w:date="2021-08-24T16:42:00Z"/>
                <w:rFonts w:ascii="Arial" w:hAnsi="Arial" w:cs="Arial"/>
                <w:bCs/>
                <w:lang w:val="en-US" w:eastAsia="zh-CN"/>
              </w:rPr>
            </w:pPr>
            <w:r>
              <w:rPr>
                <w:rFonts w:ascii="Arial" w:hAnsi="Arial" w:cs="Arial" w:hint="eastAsia"/>
                <w:bCs/>
                <w:lang w:val="en-US" w:eastAsia="zh-CN"/>
              </w:rPr>
              <w:t>P8 with rewording suggestion: ID instead of group ID sounds good, SAI is not really a group ID.</w:t>
            </w:r>
          </w:p>
          <w:p w14:paraId="21F0E8A8" w14:textId="77777777" w:rsidR="00A11C62" w:rsidRDefault="00A11C62">
            <w:pPr>
              <w:spacing w:after="0"/>
              <w:rPr>
                <w:rFonts w:ascii="Arial" w:hAnsi="Arial" w:cs="Arial"/>
                <w:bCs/>
                <w:lang w:val="en-US" w:eastAsia="zh-CN"/>
              </w:rPr>
            </w:pPr>
            <w:ins w:id="269" w:author="Xiaomi" w:date="2021-08-24T16:43:00Z">
              <w:r>
                <w:rPr>
                  <w:rFonts w:ascii="Arial" w:hAnsi="Arial" w:cs="Arial" w:hint="eastAsia"/>
                  <w:bCs/>
                  <w:lang w:val="en-US" w:eastAsia="zh-CN"/>
                </w:rPr>
                <w:t>[</w:t>
              </w:r>
              <w:r>
                <w:rPr>
                  <w:rFonts w:ascii="Arial" w:hAnsi="Arial" w:cs="Arial"/>
                  <w:bCs/>
                  <w:lang w:val="en-US" w:eastAsia="zh-CN"/>
                </w:rPr>
                <w:t>Rap-2] ok with the rewording.</w:t>
              </w:r>
            </w:ins>
          </w:p>
          <w:p w14:paraId="321A328C" w14:textId="77777777" w:rsidR="0010648C" w:rsidRDefault="0010648C">
            <w:pPr>
              <w:spacing w:after="0"/>
              <w:rPr>
                <w:rFonts w:ascii="Arial" w:hAnsi="Arial" w:cs="Arial"/>
                <w:bCs/>
                <w:lang w:val="en-US" w:eastAsia="zh-CN"/>
              </w:rPr>
            </w:pPr>
          </w:p>
          <w:p w14:paraId="32120392" w14:textId="77777777" w:rsidR="0010648C" w:rsidRDefault="00724561">
            <w:pPr>
              <w:spacing w:after="0"/>
              <w:rPr>
                <w:rFonts w:ascii="Arial" w:hAnsi="Arial" w:cs="Arial"/>
                <w:bCs/>
                <w:lang w:val="en-US" w:eastAsia="zh-CN"/>
              </w:rPr>
            </w:pPr>
            <w:r>
              <w:rPr>
                <w:rFonts w:ascii="Arial" w:hAnsi="Arial" w:cs="Arial" w:hint="eastAsia"/>
                <w:bCs/>
                <w:lang w:val="en-US" w:eastAsia="zh-CN"/>
              </w:rPr>
              <w:t>P13</w:t>
            </w:r>
          </w:p>
          <w:p w14:paraId="781FC24A" w14:textId="77777777" w:rsidR="0010648C" w:rsidRDefault="00724561">
            <w:pPr>
              <w:spacing w:after="0"/>
              <w:rPr>
                <w:ins w:id="270" w:author="Xiaomi" w:date="2021-08-24T16:43:00Z"/>
                <w:rFonts w:ascii="Arial" w:hAnsi="Arial" w:cs="Arial"/>
                <w:bCs/>
                <w:lang w:val="en-US" w:eastAsia="zh-CN"/>
              </w:rPr>
            </w:pPr>
            <w:r>
              <w:rPr>
                <w:rFonts w:ascii="Arial" w:hAnsi="Arial" w:cs="Arial" w:hint="eastAsia"/>
                <w:bCs/>
                <w:lang w:val="en-US" w:eastAsia="zh-CN"/>
              </w:rPr>
              <w:t>- if P9 is agreed (neighbouring cell service availability), &amp; we confirm that Broadcast can be of higher priority than unicast (or connection), we see no reason not to leave this open to enable the flexibility for operators.</w:t>
            </w:r>
          </w:p>
          <w:p w14:paraId="756D914F" w14:textId="77777777" w:rsidR="00F76D2E" w:rsidRDefault="00F76D2E">
            <w:pPr>
              <w:spacing w:after="0"/>
              <w:rPr>
                <w:rFonts w:ascii="Arial" w:hAnsi="Arial" w:cs="Arial"/>
                <w:bCs/>
                <w:lang w:val="en-US" w:eastAsia="zh-CN"/>
              </w:rPr>
            </w:pPr>
            <w:ins w:id="271" w:author="Xiaomi" w:date="2021-08-24T16:43:00Z">
              <w:r>
                <w:rPr>
                  <w:rFonts w:ascii="Arial" w:hAnsi="Arial" w:cs="Arial" w:hint="eastAsia"/>
                  <w:bCs/>
                  <w:lang w:val="en-US" w:eastAsia="zh-CN"/>
                </w:rPr>
                <w:t>[</w:t>
              </w:r>
              <w:r>
                <w:rPr>
                  <w:rFonts w:ascii="Arial" w:hAnsi="Arial" w:cs="Arial"/>
                  <w:bCs/>
                  <w:lang w:val="en-US" w:eastAsia="zh-CN"/>
                </w:rPr>
                <w:t>Rap-2] Due to the very li</w:t>
              </w:r>
            </w:ins>
            <w:ins w:id="272" w:author="Xiaomi" w:date="2021-08-24T16:44:00Z">
              <w:r>
                <w:rPr>
                  <w:rFonts w:ascii="Arial" w:hAnsi="Arial" w:cs="Arial"/>
                  <w:bCs/>
                  <w:lang w:val="en-US" w:eastAsia="zh-CN"/>
                </w:rPr>
                <w:t>mited time in Rel-17, we would suggest we discuss this later in Rel-18, as most companies do not consider this as an urgent enhancement.</w:t>
              </w:r>
            </w:ins>
          </w:p>
          <w:p w14:paraId="076C6A6E" w14:textId="77777777" w:rsidR="0010648C" w:rsidRDefault="0010648C">
            <w:pPr>
              <w:spacing w:after="0"/>
              <w:rPr>
                <w:rFonts w:ascii="Arial" w:hAnsi="Arial" w:cs="Arial"/>
                <w:bCs/>
                <w:lang w:val="en-US" w:eastAsia="zh-CN"/>
              </w:rPr>
            </w:pPr>
          </w:p>
          <w:p w14:paraId="653BB2A2" w14:textId="77777777" w:rsidR="0010648C" w:rsidRDefault="00724561">
            <w:pPr>
              <w:spacing w:after="0"/>
              <w:rPr>
                <w:rFonts w:ascii="Arial" w:hAnsi="Arial" w:cs="Arial"/>
                <w:bCs/>
                <w:lang w:val="en-US" w:eastAsia="zh-CN"/>
              </w:rPr>
            </w:pPr>
            <w:r>
              <w:rPr>
                <w:rFonts w:ascii="Arial" w:hAnsi="Arial" w:cs="Arial" w:hint="eastAsia"/>
                <w:bCs/>
                <w:lang w:val="en-US" w:eastAsia="zh-CN"/>
              </w:rPr>
              <w:t>P10</w:t>
            </w:r>
          </w:p>
          <w:p w14:paraId="3E40E54A" w14:textId="77777777" w:rsidR="0010648C" w:rsidRDefault="00724561">
            <w:pPr>
              <w:spacing w:after="0"/>
              <w:rPr>
                <w:ins w:id="273" w:author="Xiaomi" w:date="2021-08-24T16:48:00Z"/>
                <w:rFonts w:ascii="Arial" w:hAnsi="Arial" w:cs="Arial"/>
                <w:bCs/>
                <w:lang w:val="en-US" w:eastAsia="zh-CN"/>
              </w:rPr>
            </w:pPr>
            <w:r>
              <w:rPr>
                <w:rFonts w:ascii="Arial" w:hAnsi="Arial" w:cs="Arial" w:hint="eastAsia"/>
                <w:bCs/>
                <w:lang w:val="en-US" w:eastAsia="zh-CN"/>
              </w:rPr>
              <w:t>- MBS frequency which was for MBSFN is not needed in NR MBS.</w:t>
            </w:r>
          </w:p>
          <w:p w14:paraId="5AA92C10" w14:textId="77777777" w:rsidR="00622152" w:rsidRDefault="00622152">
            <w:pPr>
              <w:spacing w:after="0"/>
              <w:rPr>
                <w:rFonts w:ascii="Arial" w:hAnsi="Arial" w:cs="Arial"/>
                <w:bCs/>
                <w:lang w:val="en-US" w:eastAsia="zh-CN"/>
              </w:rPr>
            </w:pPr>
            <w:ins w:id="274" w:author="Xiaomi" w:date="2021-08-24T16:48:00Z">
              <w:r>
                <w:rPr>
                  <w:rFonts w:ascii="Arial" w:hAnsi="Arial" w:cs="Arial" w:hint="eastAsia"/>
                  <w:bCs/>
                  <w:lang w:val="en-US" w:eastAsia="zh-CN"/>
                </w:rPr>
                <w:t>[</w:t>
              </w:r>
              <w:r>
                <w:rPr>
                  <w:rFonts w:ascii="Arial" w:hAnsi="Arial" w:cs="Arial"/>
                  <w:bCs/>
                  <w:lang w:val="en-US" w:eastAsia="zh-CN"/>
                </w:rPr>
                <w:t>Rap-2] Ok to let this as FFS</w:t>
              </w:r>
            </w:ins>
            <w:ins w:id="275" w:author="Xiaomi" w:date="2021-08-24T16:49:00Z">
              <w:r>
                <w:rPr>
                  <w:rFonts w:ascii="Arial" w:hAnsi="Arial" w:cs="Arial"/>
                  <w:bCs/>
                  <w:lang w:val="en-US" w:eastAsia="zh-CN"/>
                </w:rPr>
                <w:t>.</w:t>
              </w:r>
            </w:ins>
          </w:p>
          <w:p w14:paraId="270C3609" w14:textId="77777777" w:rsidR="0010648C" w:rsidRDefault="0010648C">
            <w:pPr>
              <w:spacing w:after="0"/>
              <w:rPr>
                <w:rFonts w:ascii="Arial" w:hAnsi="Arial" w:cs="Arial"/>
                <w:bCs/>
                <w:lang w:val="en-US" w:eastAsia="zh-CN"/>
              </w:rPr>
            </w:pPr>
          </w:p>
          <w:p w14:paraId="1A81B10B" w14:textId="77777777" w:rsidR="0010648C" w:rsidRDefault="00724561">
            <w:pPr>
              <w:spacing w:after="0"/>
              <w:rPr>
                <w:rFonts w:ascii="Arial" w:hAnsi="Arial" w:cs="Arial"/>
                <w:bCs/>
                <w:lang w:val="en-US" w:eastAsia="zh-CN"/>
              </w:rPr>
            </w:pPr>
            <w:r>
              <w:rPr>
                <w:rFonts w:ascii="Arial" w:hAnsi="Arial" w:cs="Arial" w:hint="eastAsia"/>
                <w:bCs/>
                <w:lang w:val="en-US" w:eastAsia="zh-CN"/>
              </w:rPr>
              <w:t>P11</w:t>
            </w:r>
          </w:p>
          <w:p w14:paraId="7C71A831" w14:textId="77777777" w:rsidR="0010648C" w:rsidRDefault="00724561">
            <w:pPr>
              <w:spacing w:after="0"/>
              <w:rPr>
                <w:rFonts w:ascii="Arial" w:hAnsi="Arial" w:cs="Arial"/>
                <w:bCs/>
                <w:lang w:val="en-US" w:eastAsia="zh-CN"/>
              </w:rPr>
            </w:pPr>
            <w:r>
              <w:rPr>
                <w:rFonts w:ascii="Arial" w:hAnsi="Arial" w:cs="Arial" w:hint="eastAsia"/>
                <w:bCs/>
                <w:lang w:val="en-US" w:eastAsia="zh-CN"/>
              </w:rPr>
              <w:t>- TMGI list is sorted by decreasing order of interest.</w:t>
            </w:r>
          </w:p>
          <w:p w14:paraId="2F4E5EA8" w14:textId="77777777" w:rsidR="0010648C" w:rsidRDefault="00622152" w:rsidP="004B138C">
            <w:pPr>
              <w:spacing w:after="0"/>
              <w:rPr>
                <w:rFonts w:ascii="Arial" w:hAnsi="Arial" w:cs="Arial"/>
                <w:bCs/>
                <w:lang w:val="en-US" w:eastAsia="zh-CN"/>
              </w:rPr>
            </w:pPr>
            <w:ins w:id="276" w:author="Xiaomi" w:date="2021-08-24T16:49:00Z">
              <w:r>
                <w:rPr>
                  <w:rFonts w:ascii="Arial" w:hAnsi="Arial" w:cs="Arial" w:hint="eastAsia"/>
                  <w:bCs/>
                  <w:lang w:val="en-US" w:eastAsia="zh-CN"/>
                </w:rPr>
                <w:t>[</w:t>
              </w:r>
              <w:r>
                <w:rPr>
                  <w:rFonts w:ascii="Arial" w:hAnsi="Arial" w:cs="Arial"/>
                  <w:bCs/>
                  <w:lang w:val="en-US" w:eastAsia="zh-CN"/>
                </w:rPr>
                <w:t xml:space="preserve">Rap-2] </w:t>
              </w:r>
            </w:ins>
            <w:ins w:id="277" w:author="Xiaomi" w:date="2021-08-24T16:50:00Z">
              <w:r w:rsidR="004B138C">
                <w:rPr>
                  <w:rFonts w:ascii="Arial" w:hAnsi="Arial" w:cs="Arial"/>
                  <w:bCs/>
                  <w:lang w:val="en-US" w:eastAsia="zh-CN"/>
                </w:rPr>
                <w:t>This was not discussed in the post</w:t>
              </w:r>
            </w:ins>
            <w:ins w:id="278" w:author="Xiaomi" w:date="2021-08-24T16:51:00Z">
              <w:r w:rsidR="004B138C">
                <w:rPr>
                  <w:rFonts w:ascii="Arial" w:hAnsi="Arial" w:cs="Arial"/>
                  <w:bCs/>
                  <w:lang w:val="en-US" w:eastAsia="zh-CN"/>
                </w:rPr>
                <w:t>-</w:t>
              </w:r>
            </w:ins>
            <w:ins w:id="279" w:author="Xiaomi" w:date="2021-08-24T16:50:00Z">
              <w:r w:rsidR="004B138C">
                <w:rPr>
                  <w:rFonts w:ascii="Arial" w:hAnsi="Arial" w:cs="Arial"/>
                  <w:bCs/>
                  <w:lang w:val="en-US" w:eastAsia="zh-CN"/>
                </w:rPr>
                <w:t>meeting email</w:t>
              </w:r>
            </w:ins>
            <w:ins w:id="280" w:author="Xiaomi" w:date="2021-08-24T16:51:00Z">
              <w:r w:rsidR="004B138C">
                <w:rPr>
                  <w:rFonts w:ascii="Arial" w:hAnsi="Arial" w:cs="Arial"/>
                  <w:bCs/>
                  <w:lang w:val="en-US" w:eastAsia="zh-CN"/>
                </w:rPr>
                <w:t xml:space="preserve"> discussion, and not included in LTE SC-PTM.</w:t>
              </w:r>
            </w:ins>
            <w:ins w:id="281" w:author="Xiaomi" w:date="2021-08-24T16:50:00Z">
              <w:r w:rsidR="004B138C">
                <w:rPr>
                  <w:rFonts w:ascii="Arial" w:hAnsi="Arial" w:cs="Arial"/>
                  <w:bCs/>
                  <w:lang w:val="en-US" w:eastAsia="zh-CN"/>
                </w:rPr>
                <w:t xml:space="preserve"> </w:t>
              </w:r>
            </w:ins>
            <w:ins w:id="282" w:author="Xiaomi" w:date="2021-08-24T16:51:00Z">
              <w:r w:rsidR="004B138C">
                <w:rPr>
                  <w:rFonts w:ascii="Arial" w:hAnsi="Arial" w:cs="Arial"/>
                  <w:bCs/>
                  <w:lang w:val="en-US" w:eastAsia="zh-CN"/>
                </w:rPr>
                <w:t>We would suggest to discuss this enhancement</w:t>
              </w:r>
            </w:ins>
            <w:ins w:id="283" w:author="Xiaomi" w:date="2021-08-24T16:49:00Z">
              <w:r>
                <w:rPr>
                  <w:rFonts w:ascii="Arial" w:hAnsi="Arial" w:cs="Arial"/>
                  <w:bCs/>
                  <w:lang w:val="en-US" w:eastAsia="zh-CN"/>
                </w:rPr>
                <w:t xml:space="preserve"> based on company’s contributions.</w:t>
              </w:r>
            </w:ins>
          </w:p>
        </w:tc>
      </w:tr>
      <w:tr w:rsidR="0063451C" w:rsidRPr="00A615D1" w14:paraId="2889B4FC" w14:textId="77777777">
        <w:trPr>
          <w:trHeight w:val="895"/>
        </w:trPr>
        <w:tc>
          <w:tcPr>
            <w:tcW w:w="1288" w:type="dxa"/>
            <w:tcBorders>
              <w:top w:val="single" w:sz="4" w:space="0" w:color="auto"/>
              <w:left w:val="single" w:sz="4" w:space="0" w:color="auto"/>
              <w:bottom w:val="single" w:sz="4" w:space="0" w:color="auto"/>
              <w:right w:val="single" w:sz="4" w:space="0" w:color="auto"/>
            </w:tcBorders>
          </w:tcPr>
          <w:p w14:paraId="3C0D1880" w14:textId="77777777" w:rsidR="0063451C" w:rsidRDefault="0063451C">
            <w:pPr>
              <w:spacing w:after="0"/>
              <w:rPr>
                <w:rFonts w:ascii="Arial" w:hAnsi="Arial" w:cs="Arial"/>
                <w:bCs/>
                <w:lang w:val="en-US" w:eastAsia="zh-CN"/>
              </w:rPr>
            </w:pPr>
            <w:r>
              <w:rPr>
                <w:rFonts w:ascii="Arial" w:hAnsi="Arial" w:cs="Arial"/>
                <w:bCs/>
                <w:lang w:val="en-US" w:eastAsia="zh-CN"/>
              </w:rPr>
              <w:t>Rap-3</w:t>
            </w:r>
          </w:p>
        </w:tc>
        <w:tc>
          <w:tcPr>
            <w:tcW w:w="1996" w:type="dxa"/>
            <w:tcBorders>
              <w:top w:val="single" w:sz="4" w:space="0" w:color="auto"/>
              <w:left w:val="single" w:sz="4" w:space="0" w:color="auto"/>
              <w:bottom w:val="single" w:sz="4" w:space="0" w:color="auto"/>
              <w:right w:val="single" w:sz="4" w:space="0" w:color="auto"/>
            </w:tcBorders>
          </w:tcPr>
          <w:p w14:paraId="5D71A9DC" w14:textId="77777777" w:rsidR="0063451C" w:rsidRDefault="0063451C">
            <w:pPr>
              <w:spacing w:after="0"/>
              <w:rPr>
                <w:rFonts w:ascii="Arial" w:hAnsi="Arial" w:cs="Arial"/>
                <w:bCs/>
                <w:lang w:val="en-US" w:eastAsia="zh-CN"/>
              </w:rPr>
            </w:pPr>
          </w:p>
        </w:tc>
        <w:tc>
          <w:tcPr>
            <w:tcW w:w="6347" w:type="dxa"/>
            <w:tcBorders>
              <w:top w:val="single" w:sz="4" w:space="0" w:color="auto"/>
              <w:left w:val="single" w:sz="4" w:space="0" w:color="auto"/>
              <w:bottom w:val="single" w:sz="4" w:space="0" w:color="auto"/>
              <w:right w:val="single" w:sz="4" w:space="0" w:color="auto"/>
            </w:tcBorders>
          </w:tcPr>
          <w:p w14:paraId="6C8E4213" w14:textId="77777777" w:rsidR="0063451C" w:rsidRDefault="00A615D1" w:rsidP="00017FD2">
            <w:pPr>
              <w:spacing w:after="0"/>
              <w:rPr>
                <w:rFonts w:ascii="Arial" w:hAnsi="Arial" w:cs="Arial"/>
                <w:bCs/>
                <w:lang w:val="en-US" w:eastAsia="zh-CN"/>
              </w:rPr>
            </w:pPr>
            <w:r>
              <w:rPr>
                <w:rFonts w:ascii="Arial" w:hAnsi="Arial" w:cs="Arial"/>
                <w:bCs/>
                <w:lang w:val="en-US" w:eastAsia="zh-CN"/>
              </w:rPr>
              <w:t>We could try another round to make further progresses on the agreements, by identifying the specific aspects which may be impacted by other WGs</w:t>
            </w:r>
            <w:r w:rsidR="00017FD2">
              <w:rPr>
                <w:rFonts w:ascii="Arial" w:hAnsi="Arial" w:cs="Arial"/>
                <w:bCs/>
                <w:lang w:val="en-US" w:eastAsia="zh-CN"/>
              </w:rPr>
              <w:t>’ inputs</w:t>
            </w:r>
            <w:r>
              <w:rPr>
                <w:rFonts w:ascii="Arial" w:hAnsi="Arial" w:cs="Arial"/>
                <w:bCs/>
                <w:lang w:val="en-US" w:eastAsia="zh-CN"/>
              </w:rPr>
              <w:t>.</w:t>
            </w:r>
          </w:p>
        </w:tc>
      </w:tr>
      <w:tr w:rsidR="0021002D" w:rsidRPr="00A615D1" w14:paraId="4063A29C" w14:textId="77777777">
        <w:trPr>
          <w:trHeight w:val="895"/>
        </w:trPr>
        <w:tc>
          <w:tcPr>
            <w:tcW w:w="1288" w:type="dxa"/>
            <w:tcBorders>
              <w:top w:val="single" w:sz="4" w:space="0" w:color="auto"/>
              <w:left w:val="single" w:sz="4" w:space="0" w:color="auto"/>
              <w:bottom w:val="single" w:sz="4" w:space="0" w:color="auto"/>
              <w:right w:val="single" w:sz="4" w:space="0" w:color="auto"/>
            </w:tcBorders>
          </w:tcPr>
          <w:p w14:paraId="45F0F88B" w14:textId="77777777" w:rsidR="0021002D" w:rsidRDefault="0021002D" w:rsidP="0021002D">
            <w:pPr>
              <w:spacing w:after="0"/>
              <w:rPr>
                <w:rFonts w:ascii="Arial" w:hAnsi="Arial" w:cs="Arial"/>
                <w:bCs/>
                <w:lang w:val="en-US" w:eastAsia="zh-CN"/>
              </w:rPr>
            </w:pPr>
            <w:r>
              <w:rPr>
                <w:rFonts w:ascii="Arial" w:hAnsi="Arial" w:cs="Arial" w:hint="eastAsia"/>
                <w:bCs/>
                <w:lang w:val="en-US" w:eastAsia="zh-CN"/>
              </w:rPr>
              <w:t>S</w:t>
            </w:r>
            <w:r>
              <w:rPr>
                <w:rFonts w:ascii="Arial" w:hAnsi="Arial" w:cs="Arial"/>
                <w:bCs/>
                <w:lang w:val="en-US" w:eastAsia="zh-CN"/>
              </w:rPr>
              <w:t>harp</w:t>
            </w:r>
          </w:p>
        </w:tc>
        <w:tc>
          <w:tcPr>
            <w:tcW w:w="1996" w:type="dxa"/>
            <w:tcBorders>
              <w:top w:val="single" w:sz="4" w:space="0" w:color="auto"/>
              <w:left w:val="single" w:sz="4" w:space="0" w:color="auto"/>
              <w:bottom w:val="single" w:sz="4" w:space="0" w:color="auto"/>
              <w:right w:val="single" w:sz="4" w:space="0" w:color="auto"/>
            </w:tcBorders>
          </w:tcPr>
          <w:p w14:paraId="487BD3E6" w14:textId="77777777" w:rsidR="0021002D" w:rsidRDefault="0021002D" w:rsidP="0021002D">
            <w:pPr>
              <w:spacing w:after="0"/>
              <w:rPr>
                <w:rFonts w:ascii="Arial" w:hAnsi="Arial" w:cs="Arial"/>
                <w:bCs/>
                <w:lang w:val="en-US" w:eastAsia="zh-CN"/>
              </w:rPr>
            </w:pPr>
          </w:p>
        </w:tc>
        <w:tc>
          <w:tcPr>
            <w:tcW w:w="6347" w:type="dxa"/>
            <w:tcBorders>
              <w:top w:val="single" w:sz="4" w:space="0" w:color="auto"/>
              <w:left w:val="single" w:sz="4" w:space="0" w:color="auto"/>
              <w:bottom w:val="single" w:sz="4" w:space="0" w:color="auto"/>
              <w:right w:val="single" w:sz="4" w:space="0" w:color="auto"/>
            </w:tcBorders>
          </w:tcPr>
          <w:p w14:paraId="517CEB81" w14:textId="77777777" w:rsidR="0021002D" w:rsidRDefault="0021002D" w:rsidP="0021002D">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5A130A" w:rsidRPr="00A615D1" w14:paraId="677CA76E" w14:textId="77777777">
        <w:trPr>
          <w:trHeight w:val="895"/>
        </w:trPr>
        <w:tc>
          <w:tcPr>
            <w:tcW w:w="1288" w:type="dxa"/>
            <w:tcBorders>
              <w:top w:val="single" w:sz="4" w:space="0" w:color="auto"/>
              <w:left w:val="single" w:sz="4" w:space="0" w:color="auto"/>
              <w:bottom w:val="single" w:sz="4" w:space="0" w:color="auto"/>
              <w:right w:val="single" w:sz="4" w:space="0" w:color="auto"/>
            </w:tcBorders>
          </w:tcPr>
          <w:p w14:paraId="4961FFFB" w14:textId="77777777" w:rsidR="005A130A" w:rsidRDefault="005A130A" w:rsidP="005A130A">
            <w:pPr>
              <w:spacing w:after="0"/>
              <w:rPr>
                <w:rFonts w:ascii="Arial" w:hAnsi="Arial" w:cs="Arial"/>
                <w:bCs/>
                <w:lang w:eastAsia="ko-KR"/>
              </w:rPr>
            </w:pPr>
            <w:r>
              <w:rPr>
                <w:rFonts w:ascii="Arial" w:hAnsi="Arial" w:cs="Arial"/>
                <w:bCs/>
                <w:lang w:eastAsia="ko-KR"/>
              </w:rPr>
              <w:t>vivo</w:t>
            </w:r>
          </w:p>
        </w:tc>
        <w:tc>
          <w:tcPr>
            <w:tcW w:w="1996" w:type="dxa"/>
            <w:tcBorders>
              <w:top w:val="single" w:sz="4" w:space="0" w:color="auto"/>
              <w:left w:val="single" w:sz="4" w:space="0" w:color="auto"/>
              <w:bottom w:val="single" w:sz="4" w:space="0" w:color="auto"/>
              <w:right w:val="single" w:sz="4" w:space="0" w:color="auto"/>
            </w:tcBorders>
          </w:tcPr>
          <w:p w14:paraId="4FA61AB2" w14:textId="77777777" w:rsidR="005A130A" w:rsidRDefault="005A130A" w:rsidP="005A130A">
            <w:pPr>
              <w:spacing w:after="0"/>
              <w:rPr>
                <w:rFonts w:ascii="Arial" w:hAnsi="Arial" w:cs="Arial"/>
                <w:bCs/>
                <w:lang w:eastAsia="zh-CN"/>
              </w:rPr>
            </w:pPr>
            <w:r>
              <w:rPr>
                <w:rFonts w:ascii="Arial" w:hAnsi="Arial" w:cs="Arial"/>
                <w:bCs/>
                <w:lang w:eastAsia="zh-CN"/>
              </w:rPr>
              <w:t>P10</w:t>
            </w:r>
            <w:r w:rsidR="003464CA">
              <w:rPr>
                <w:rFonts w:ascii="Arial" w:hAnsi="Arial" w:cs="Arial" w:hint="eastAsia"/>
                <w:bCs/>
                <w:lang w:eastAsia="zh-CN"/>
              </w:rPr>
              <w:t>/</w:t>
            </w:r>
            <w:r w:rsidR="003464CA">
              <w:rPr>
                <w:rFonts w:ascii="Arial" w:hAnsi="Arial" w:cs="Arial"/>
                <w:bCs/>
                <w:lang w:eastAsia="zh-CN"/>
              </w:rPr>
              <w:t>1</w:t>
            </w:r>
            <w:r>
              <w:rPr>
                <w:rFonts w:ascii="Arial" w:hAnsi="Arial" w:cs="Arial"/>
                <w:bCs/>
                <w:lang w:eastAsia="zh-CN"/>
              </w:rPr>
              <w:t>1</w:t>
            </w:r>
            <w:r w:rsidR="003464CA">
              <w:rPr>
                <w:rFonts w:ascii="Arial" w:hAnsi="Arial" w:cs="Arial"/>
                <w:bCs/>
                <w:lang w:eastAsia="zh-CN"/>
              </w:rPr>
              <w:t>/</w:t>
            </w:r>
            <w:r>
              <w:rPr>
                <w:rFonts w:ascii="Arial" w:hAnsi="Arial" w:cs="Arial"/>
                <w:bCs/>
                <w:lang w:eastAsia="zh-CN"/>
              </w:rPr>
              <w:t>1516</w:t>
            </w:r>
          </w:p>
        </w:tc>
        <w:tc>
          <w:tcPr>
            <w:tcW w:w="6347" w:type="dxa"/>
            <w:tcBorders>
              <w:top w:val="single" w:sz="4" w:space="0" w:color="auto"/>
              <w:left w:val="single" w:sz="4" w:space="0" w:color="auto"/>
              <w:bottom w:val="single" w:sz="4" w:space="0" w:color="auto"/>
              <w:right w:val="single" w:sz="4" w:space="0" w:color="auto"/>
            </w:tcBorders>
          </w:tcPr>
          <w:p w14:paraId="325B08B0" w14:textId="77777777" w:rsidR="00341777" w:rsidRPr="003F5A27" w:rsidRDefault="00341777" w:rsidP="005A130A">
            <w:pPr>
              <w:spacing w:after="0"/>
              <w:rPr>
                <w:rFonts w:ascii="Arial" w:hAnsi="Arial" w:cs="Arial"/>
                <w:bCs/>
                <w:lang w:eastAsia="zh-CN"/>
              </w:rPr>
            </w:pPr>
            <w:r w:rsidRPr="003F5A27">
              <w:rPr>
                <w:rFonts w:ascii="Arial" w:hAnsi="Arial" w:cs="Arial"/>
                <w:bCs/>
                <w:lang w:eastAsia="zh-CN"/>
              </w:rPr>
              <w:t>For P10:</w:t>
            </w:r>
          </w:p>
          <w:p w14:paraId="69692299" w14:textId="77777777" w:rsidR="005A130A" w:rsidRPr="003F5A27" w:rsidRDefault="00AA489C" w:rsidP="00BC3F27">
            <w:pPr>
              <w:rPr>
                <w:rFonts w:ascii="Arial" w:hAnsi="Arial" w:cs="Arial"/>
                <w:bCs/>
                <w:lang w:eastAsia="zh-CN"/>
              </w:rPr>
            </w:pPr>
            <w:r w:rsidRPr="003F5A27">
              <w:rPr>
                <w:rFonts w:ascii="Arial" w:hAnsi="Arial" w:cs="Arial"/>
                <w:bCs/>
                <w:lang w:eastAsia="zh-CN"/>
              </w:rPr>
              <w:t xml:space="preserve">Generally, we think </w:t>
            </w:r>
            <w:r w:rsidR="00D13C52" w:rsidRPr="003F5A27">
              <w:rPr>
                <w:rFonts w:ascii="Arial" w:hAnsi="Arial" w:cs="Arial"/>
                <w:bCs/>
                <w:lang w:eastAsia="zh-CN"/>
              </w:rPr>
              <w:t>it is</w:t>
            </w:r>
            <w:r w:rsidR="008531E2" w:rsidRPr="003F5A27">
              <w:rPr>
                <w:rFonts w:ascii="Arial" w:hAnsi="Arial" w:cs="Arial"/>
                <w:bCs/>
                <w:lang w:eastAsia="zh-CN"/>
              </w:rPr>
              <w:t xml:space="preserve"> gNB</w:t>
            </w:r>
            <w:r w:rsidR="00D13C52" w:rsidRPr="003F5A27">
              <w:rPr>
                <w:rFonts w:ascii="Arial" w:hAnsi="Arial" w:cs="Arial"/>
                <w:bCs/>
                <w:lang w:eastAsia="zh-CN"/>
              </w:rPr>
              <w:t>’s responsibility to implement</w:t>
            </w:r>
            <w:r w:rsidR="008531E2" w:rsidRPr="003F5A27">
              <w:rPr>
                <w:rFonts w:ascii="Arial" w:hAnsi="Arial" w:cs="Arial"/>
                <w:bCs/>
                <w:lang w:eastAsia="zh-CN"/>
              </w:rPr>
              <w:t xml:space="preserve"> the frequencies providing broadcast services (</w:t>
            </w:r>
            <w:r w:rsidR="000E0267" w:rsidRPr="003F5A27">
              <w:rPr>
                <w:rFonts w:ascii="Arial" w:hAnsi="Arial" w:cs="Arial"/>
                <w:bCs/>
                <w:lang w:eastAsia="zh-CN"/>
              </w:rPr>
              <w:t>e.g. the</w:t>
            </w:r>
            <w:r w:rsidR="009677FA" w:rsidRPr="003F5A27">
              <w:rPr>
                <w:rFonts w:ascii="Arial" w:hAnsi="Arial" w:cs="Arial"/>
                <w:bCs/>
                <w:lang w:eastAsia="zh-CN"/>
              </w:rPr>
              <w:t xml:space="preserve"> </w:t>
            </w:r>
            <w:r w:rsidR="008531E2" w:rsidRPr="003F5A27">
              <w:rPr>
                <w:rFonts w:ascii="Arial" w:hAnsi="Arial" w:cs="Arial"/>
                <w:bCs/>
                <w:lang w:eastAsia="zh-CN"/>
              </w:rPr>
              <w:t>mapping between broadcast service and MBS frequency).</w:t>
            </w:r>
            <w:r w:rsidR="00BC3650" w:rsidRPr="003F5A27">
              <w:rPr>
                <w:rFonts w:ascii="Arial" w:hAnsi="Arial" w:cs="Arial"/>
                <w:bCs/>
                <w:lang w:eastAsia="zh-CN"/>
              </w:rPr>
              <w:t xml:space="preserve"> </w:t>
            </w:r>
            <w:r w:rsidR="003E33F3" w:rsidRPr="003F5A27">
              <w:rPr>
                <w:rFonts w:ascii="Arial" w:hAnsi="Arial" w:cs="Arial"/>
                <w:bCs/>
                <w:lang w:eastAsia="zh-CN"/>
              </w:rPr>
              <w:t xml:space="preserve">In this sense, </w:t>
            </w:r>
            <w:r w:rsidR="005A130A" w:rsidRPr="003F5A27">
              <w:rPr>
                <w:rFonts w:ascii="Arial" w:hAnsi="Arial" w:cs="Arial"/>
                <w:bCs/>
                <w:lang w:eastAsia="zh-CN"/>
              </w:rPr>
              <w:t>indicat</w:t>
            </w:r>
            <w:r w:rsidR="00AA7403" w:rsidRPr="003F5A27">
              <w:rPr>
                <w:rFonts w:ascii="Arial" w:hAnsi="Arial" w:cs="Arial"/>
                <w:bCs/>
                <w:lang w:eastAsia="zh-CN"/>
              </w:rPr>
              <w:t>ing</w:t>
            </w:r>
            <w:r w:rsidR="005A130A" w:rsidRPr="003F5A27">
              <w:rPr>
                <w:rFonts w:ascii="Arial" w:hAnsi="Arial" w:cs="Arial"/>
                <w:bCs/>
                <w:lang w:eastAsia="zh-CN"/>
              </w:rPr>
              <w:t xml:space="preserve"> </w:t>
            </w:r>
            <w:r w:rsidR="00BA787E" w:rsidRPr="003F5A27">
              <w:rPr>
                <w:rFonts w:ascii="Arial" w:hAnsi="Arial" w:cs="Arial"/>
                <w:bCs/>
                <w:lang w:eastAsia="zh-CN"/>
              </w:rPr>
              <w:t>TMGIs</w:t>
            </w:r>
            <w:r w:rsidR="005A130A" w:rsidRPr="003F5A27">
              <w:rPr>
                <w:rFonts w:ascii="Arial" w:hAnsi="Arial" w:cs="Arial"/>
                <w:bCs/>
                <w:lang w:eastAsia="zh-CN"/>
              </w:rPr>
              <w:t xml:space="preserve"> in MBS interest indication</w:t>
            </w:r>
            <w:r w:rsidR="0011162C" w:rsidRPr="003F5A27">
              <w:rPr>
                <w:rFonts w:ascii="Arial" w:hAnsi="Arial" w:cs="Arial"/>
                <w:bCs/>
                <w:lang w:eastAsia="zh-CN"/>
              </w:rPr>
              <w:t xml:space="preserve"> is sufficient (i.e. there is no need for indicating MBS frequency)</w:t>
            </w:r>
            <w:r w:rsidR="002A10A1" w:rsidRPr="003F5A27">
              <w:rPr>
                <w:rFonts w:ascii="Arial" w:hAnsi="Arial" w:cs="Arial"/>
                <w:bCs/>
                <w:lang w:eastAsia="zh-CN"/>
              </w:rPr>
              <w:t>. Thus, we propo</w:t>
            </w:r>
            <w:r w:rsidR="003D6D24" w:rsidRPr="003F5A27">
              <w:rPr>
                <w:rFonts w:ascii="Arial" w:hAnsi="Arial" w:cs="Arial"/>
                <w:bCs/>
                <w:lang w:eastAsia="zh-CN"/>
              </w:rPr>
              <w:t>s</w:t>
            </w:r>
            <w:r w:rsidR="002A10A1" w:rsidRPr="003F5A27">
              <w:rPr>
                <w:rFonts w:ascii="Arial" w:hAnsi="Arial" w:cs="Arial"/>
                <w:bCs/>
                <w:lang w:eastAsia="zh-CN"/>
              </w:rPr>
              <w:t>e</w:t>
            </w:r>
            <w:r w:rsidR="00D31D5F" w:rsidRPr="003F5A27">
              <w:rPr>
                <w:rFonts w:ascii="Arial" w:hAnsi="Arial" w:cs="Arial"/>
                <w:bCs/>
                <w:lang w:eastAsia="zh-CN"/>
              </w:rPr>
              <w:t>,</w:t>
            </w:r>
          </w:p>
          <w:p w14:paraId="01613F8C" w14:textId="77777777" w:rsidR="005A130A" w:rsidRPr="003F5A27" w:rsidRDefault="005A130A" w:rsidP="00341777">
            <w:pPr>
              <w:keepNext/>
              <w:spacing w:after="0" w:line="240" w:lineRule="auto"/>
              <w:rPr>
                <w:rFonts w:ascii="Arial" w:hAnsi="Arial" w:cs="Arial"/>
                <w:b/>
              </w:rPr>
            </w:pPr>
            <w:r w:rsidRPr="003F5A27">
              <w:rPr>
                <w:rFonts w:ascii="Arial" w:hAnsi="Arial" w:cs="Arial"/>
                <w:b/>
              </w:rPr>
              <w:t>Proposal 10: The UE reports the following MBS interest information</w:t>
            </w:r>
            <w:del w:id="284" w:author="vivo (Stephen)" w:date="2021-08-24T23:28:00Z">
              <w:r w:rsidRPr="003F5A27" w:rsidDel="00341777">
                <w:rPr>
                  <w:rFonts w:ascii="Arial" w:hAnsi="Arial" w:cs="Arial"/>
                  <w:b/>
                </w:rPr>
                <w:delText xml:space="preserve"> (as LTE SC-PTM)</w:delText>
              </w:r>
            </w:del>
            <w:r w:rsidRPr="003F5A27">
              <w:rPr>
                <w:rFonts w:ascii="Arial" w:hAnsi="Arial" w:cs="Arial"/>
                <w:b/>
              </w:rPr>
              <w:t>:</w:t>
            </w:r>
          </w:p>
          <w:p w14:paraId="0ACF89EC" w14:textId="77777777" w:rsidR="005A130A" w:rsidRPr="003F5A27" w:rsidDel="00341777" w:rsidRDefault="005A130A" w:rsidP="00341777">
            <w:pPr>
              <w:pStyle w:val="ListParagraph"/>
              <w:keepNext/>
              <w:numPr>
                <w:ilvl w:val="0"/>
                <w:numId w:val="9"/>
              </w:numPr>
              <w:spacing w:line="240" w:lineRule="auto"/>
              <w:jc w:val="both"/>
              <w:rPr>
                <w:del w:id="285" w:author="vivo (Stephen)" w:date="2021-08-24T23:28:00Z"/>
                <w:rFonts w:ascii="Arial" w:hAnsi="Arial" w:cs="Arial"/>
                <w:b/>
                <w:sz w:val="20"/>
                <w:szCs w:val="20"/>
              </w:rPr>
            </w:pPr>
            <w:del w:id="286" w:author="vivo (Stephen)" w:date="2021-08-24T23:28:00Z">
              <w:r w:rsidRPr="003F5A27" w:rsidDel="00341777">
                <w:rPr>
                  <w:rFonts w:ascii="Arial" w:hAnsi="Arial" w:cs="Arial"/>
                  <w:b/>
                  <w:sz w:val="20"/>
                  <w:szCs w:val="20"/>
                </w:rPr>
                <w:delText>MBS frequency</w:delText>
              </w:r>
            </w:del>
          </w:p>
          <w:p w14:paraId="56EACEB8" w14:textId="77777777" w:rsidR="005A130A" w:rsidRPr="003F5A27" w:rsidRDefault="005A130A" w:rsidP="00341777">
            <w:pPr>
              <w:pStyle w:val="ListParagraph"/>
              <w:keepNext/>
              <w:numPr>
                <w:ilvl w:val="0"/>
                <w:numId w:val="9"/>
              </w:numPr>
              <w:spacing w:line="240" w:lineRule="auto"/>
              <w:jc w:val="both"/>
              <w:rPr>
                <w:rFonts w:ascii="Arial" w:hAnsi="Arial" w:cs="Arial"/>
                <w:b/>
                <w:sz w:val="20"/>
                <w:szCs w:val="20"/>
              </w:rPr>
            </w:pPr>
            <w:r w:rsidRPr="003F5A27">
              <w:rPr>
                <w:rFonts w:ascii="Arial" w:hAnsi="Arial" w:cs="Arial"/>
                <w:b/>
                <w:sz w:val="20"/>
                <w:szCs w:val="20"/>
              </w:rPr>
              <w:t>priority between MBS bearer and unicast bearer</w:t>
            </w:r>
          </w:p>
          <w:p w14:paraId="09093FBA" w14:textId="77777777" w:rsidR="00BA787E" w:rsidRPr="003F5A27" w:rsidRDefault="005A130A" w:rsidP="00BC3F27">
            <w:pPr>
              <w:pStyle w:val="ListParagraph"/>
              <w:keepNext/>
              <w:numPr>
                <w:ilvl w:val="0"/>
                <w:numId w:val="9"/>
              </w:numPr>
              <w:spacing w:after="240" w:line="240" w:lineRule="auto"/>
              <w:jc w:val="both"/>
              <w:rPr>
                <w:rFonts w:ascii="Arial" w:hAnsi="Arial" w:cs="Arial"/>
                <w:b/>
                <w:sz w:val="20"/>
                <w:szCs w:val="20"/>
              </w:rPr>
            </w:pPr>
            <w:r w:rsidRPr="003F5A27">
              <w:rPr>
                <w:rFonts w:ascii="Arial" w:hAnsi="Arial" w:cs="Arial"/>
                <w:b/>
                <w:sz w:val="20"/>
                <w:szCs w:val="20"/>
              </w:rPr>
              <w:t>TMGI</w:t>
            </w:r>
          </w:p>
          <w:p w14:paraId="42DE7A51" w14:textId="77777777" w:rsidR="00EE217B" w:rsidRPr="003F5A27" w:rsidRDefault="00EE217B" w:rsidP="00EE217B">
            <w:pPr>
              <w:keepNext/>
              <w:spacing w:line="256" w:lineRule="auto"/>
              <w:jc w:val="both"/>
              <w:rPr>
                <w:rFonts w:ascii="Arial" w:hAnsi="Arial" w:cs="Arial"/>
                <w:lang w:eastAsia="zh-CN"/>
              </w:rPr>
            </w:pPr>
            <w:r w:rsidRPr="003F5A27">
              <w:rPr>
                <w:rFonts w:ascii="Arial" w:hAnsi="Arial" w:cs="Arial"/>
                <w:lang w:eastAsia="zh-CN"/>
              </w:rPr>
              <w:t>Similarly, we propose the updated P11/15/16</w:t>
            </w:r>
          </w:p>
          <w:p w14:paraId="6C0754A8" w14:textId="77777777" w:rsidR="005A130A" w:rsidRPr="003F5A27" w:rsidRDefault="005A130A" w:rsidP="005A130A">
            <w:pPr>
              <w:keepNext/>
              <w:rPr>
                <w:rFonts w:ascii="Arial" w:hAnsi="Arial" w:cs="Arial"/>
                <w:b/>
              </w:rPr>
            </w:pPr>
            <w:r w:rsidRPr="003F5A27">
              <w:rPr>
                <w:rFonts w:ascii="Arial" w:hAnsi="Arial" w:cs="Arial"/>
                <w:b/>
              </w:rPr>
              <w:t xml:space="preserve">Proposal 11: The </w:t>
            </w:r>
            <w:ins w:id="287" w:author="vivo (Stephen)" w:date="2021-08-24T23:30:00Z">
              <w:r w:rsidR="0043757C" w:rsidRPr="003F5A27">
                <w:rPr>
                  <w:rFonts w:ascii="Arial" w:hAnsi="Arial" w:cs="Arial"/>
                  <w:b/>
                </w:rPr>
                <w:t>TMGIs</w:t>
              </w:r>
            </w:ins>
            <w:del w:id="288" w:author="vivo (Stephen)" w:date="2021-08-24T23:30:00Z">
              <w:r w:rsidRPr="003F5A27" w:rsidDel="00F1597C">
                <w:rPr>
                  <w:rFonts w:ascii="Arial" w:hAnsi="Arial" w:cs="Arial"/>
                  <w:b/>
                </w:rPr>
                <w:delText>MBS frequencies</w:delText>
              </w:r>
            </w:del>
            <w:r w:rsidRPr="003F5A27">
              <w:rPr>
                <w:rFonts w:ascii="Arial" w:hAnsi="Arial" w:cs="Arial"/>
                <w:b/>
              </w:rPr>
              <w:t xml:space="preserve"> reported by the UE is sorted by decreasing order of interest</w:t>
            </w:r>
            <w:del w:id="289" w:author="vivo (Stephen)" w:date="2021-08-24T23:30:00Z">
              <w:r w:rsidRPr="003F5A27" w:rsidDel="005469AF">
                <w:rPr>
                  <w:rFonts w:ascii="Arial" w:hAnsi="Arial" w:cs="Arial"/>
                  <w:b/>
                </w:rPr>
                <w:delText>, as LTE SC-PTM</w:delText>
              </w:r>
            </w:del>
            <w:r w:rsidRPr="003F5A27">
              <w:rPr>
                <w:rFonts w:ascii="Arial" w:hAnsi="Arial" w:cs="Arial"/>
                <w:b/>
              </w:rPr>
              <w:t>.</w:t>
            </w:r>
          </w:p>
          <w:p w14:paraId="7047AC10" w14:textId="77777777" w:rsidR="005A130A" w:rsidRPr="003F5A27" w:rsidRDefault="005A130A" w:rsidP="005A130A">
            <w:pPr>
              <w:keepNext/>
              <w:rPr>
                <w:rFonts w:ascii="Arial" w:hAnsi="Arial" w:cs="Arial"/>
                <w:b/>
              </w:rPr>
            </w:pPr>
            <w:r w:rsidRPr="003F5A27">
              <w:rPr>
                <w:rFonts w:ascii="Arial" w:hAnsi="Arial" w:cs="Arial"/>
                <w:b/>
              </w:rPr>
              <w:t>Proposal 15: FFS whether the</w:t>
            </w:r>
            <w:ins w:id="290" w:author="vivo (Stephen)" w:date="2021-08-24T23:20:00Z">
              <w:r w:rsidR="005449BA" w:rsidRPr="003F5A27">
                <w:rPr>
                  <w:rFonts w:ascii="Arial" w:hAnsi="Arial" w:cs="Arial"/>
                  <w:b/>
                </w:rPr>
                <w:t xml:space="preserve"> TMGI</w:t>
              </w:r>
            </w:ins>
            <w:r w:rsidRPr="003F5A27">
              <w:rPr>
                <w:rFonts w:ascii="Arial" w:hAnsi="Arial" w:cs="Arial"/>
                <w:b/>
              </w:rPr>
              <w:t xml:space="preserve"> </w:t>
            </w:r>
            <w:del w:id="291" w:author="vivo (Stephen)" w:date="2021-08-24T23:31:00Z">
              <w:r w:rsidRPr="003F5A27" w:rsidDel="00895390">
                <w:rPr>
                  <w:rFonts w:ascii="Arial" w:hAnsi="Arial" w:cs="Arial"/>
                  <w:b/>
                </w:rPr>
                <w:delText xml:space="preserve">frequencies </w:delText>
              </w:r>
            </w:del>
            <w:r w:rsidRPr="003F5A27">
              <w:rPr>
                <w:rFonts w:ascii="Arial" w:hAnsi="Arial" w:cs="Arial"/>
                <w:b/>
              </w:rPr>
              <w:t>in MII means that the UE shall be capable of simultaneously receiving</w:t>
            </w:r>
            <w:del w:id="292" w:author="vivo (Stephen)" w:date="2021-08-24T23:31:00Z">
              <w:r w:rsidRPr="003F5A27" w:rsidDel="00895390">
                <w:rPr>
                  <w:rFonts w:ascii="Arial" w:hAnsi="Arial" w:cs="Arial"/>
                  <w:b/>
                </w:rPr>
                <w:delText xml:space="preserve"> MBS on the frequencies, as LTE SC-PTM</w:delText>
              </w:r>
            </w:del>
            <w:r w:rsidRPr="003F5A27">
              <w:rPr>
                <w:rFonts w:ascii="Arial" w:hAnsi="Arial" w:cs="Arial"/>
                <w:b/>
              </w:rPr>
              <w:t>. Wait for the feedbacks from RAN1 on the simultaneous MBS reception capability.</w:t>
            </w:r>
          </w:p>
          <w:p w14:paraId="08A0C58C" w14:textId="77777777" w:rsidR="005A130A" w:rsidRPr="003F5A27" w:rsidRDefault="005A130A" w:rsidP="005A130A">
            <w:pPr>
              <w:spacing w:after="0"/>
              <w:rPr>
                <w:rFonts w:ascii="Arial" w:hAnsi="Arial" w:cs="Arial"/>
                <w:bCs/>
                <w:lang w:eastAsia="zh-CN"/>
              </w:rPr>
            </w:pPr>
            <w:r w:rsidRPr="003F5A27">
              <w:rPr>
                <w:rFonts w:ascii="Arial" w:hAnsi="Arial" w:cs="Arial"/>
                <w:b/>
              </w:rPr>
              <w:t>Proposal 16: FFS whether the frequencies</w:t>
            </w:r>
            <w:ins w:id="293" w:author="vivo (Stephen)" w:date="2021-08-24T23:32:00Z">
              <w:r w:rsidR="0023041A" w:rsidRPr="003F5A27">
                <w:rPr>
                  <w:rFonts w:ascii="Arial" w:hAnsi="Arial" w:cs="Arial"/>
                  <w:b/>
                </w:rPr>
                <w:t xml:space="preserve"> associated with TMGIs</w:t>
              </w:r>
            </w:ins>
            <w:r w:rsidRPr="003F5A27">
              <w:rPr>
                <w:rFonts w:ascii="Arial" w:hAnsi="Arial" w:cs="Arial"/>
                <w:b/>
              </w:rPr>
              <w:t xml:space="preserve"> </w:t>
            </w:r>
            <w:ins w:id="294" w:author="vivo (Stephen)" w:date="2021-08-24T23:34:00Z">
              <w:r w:rsidR="00F207D0" w:rsidRPr="003F5A27">
                <w:rPr>
                  <w:rFonts w:ascii="Arial" w:hAnsi="Arial" w:cs="Arial"/>
                  <w:b/>
                </w:rPr>
                <w:t xml:space="preserve">that included </w:t>
              </w:r>
            </w:ins>
            <w:r w:rsidRPr="003F5A27">
              <w:rPr>
                <w:rFonts w:ascii="Arial" w:hAnsi="Arial" w:cs="Arial"/>
                <w:b/>
              </w:rPr>
              <w:t>in MII shall belong to the same band combination</w:t>
            </w:r>
            <w:del w:id="295" w:author="vivo (Stephen)" w:date="2021-08-24T23:33:00Z">
              <w:r w:rsidRPr="003F5A27" w:rsidDel="006E7D11">
                <w:rPr>
                  <w:rFonts w:ascii="Arial" w:hAnsi="Arial" w:cs="Arial"/>
                  <w:b/>
                </w:rPr>
                <w:delText>, as LTE SC-PTM</w:delText>
              </w:r>
            </w:del>
            <w:r w:rsidRPr="003F5A27">
              <w:rPr>
                <w:rFonts w:ascii="Arial" w:hAnsi="Arial" w:cs="Arial"/>
                <w:b/>
              </w:rPr>
              <w:t>. Wait for the feedbacks from RAN1 on the simultaneous MBS reception capability.</w:t>
            </w:r>
          </w:p>
          <w:p w14:paraId="1AC73659" w14:textId="77777777" w:rsidR="005A130A" w:rsidRPr="003F5A27" w:rsidRDefault="005A130A" w:rsidP="005A130A">
            <w:pPr>
              <w:spacing w:after="0"/>
              <w:rPr>
                <w:rFonts w:ascii="Arial" w:hAnsi="Arial" w:cs="Arial"/>
                <w:bCs/>
                <w:lang w:eastAsia="zh-CN"/>
              </w:rPr>
            </w:pPr>
          </w:p>
        </w:tc>
      </w:tr>
      <w:tr w:rsidR="00E70DC2" w:rsidRPr="00A615D1" w14:paraId="0EF9C3F1" w14:textId="77777777">
        <w:trPr>
          <w:trHeight w:val="895"/>
        </w:trPr>
        <w:tc>
          <w:tcPr>
            <w:tcW w:w="1288" w:type="dxa"/>
            <w:tcBorders>
              <w:top w:val="single" w:sz="4" w:space="0" w:color="auto"/>
              <w:left w:val="single" w:sz="4" w:space="0" w:color="auto"/>
              <w:bottom w:val="single" w:sz="4" w:space="0" w:color="auto"/>
              <w:right w:val="single" w:sz="4" w:space="0" w:color="auto"/>
            </w:tcBorders>
          </w:tcPr>
          <w:p w14:paraId="3F5C5D0D" w14:textId="60BE10BF" w:rsidR="00E70DC2" w:rsidRDefault="00E70DC2" w:rsidP="005A130A">
            <w:pPr>
              <w:spacing w:after="0"/>
              <w:rPr>
                <w:rFonts w:ascii="Arial" w:hAnsi="Arial" w:cs="Arial"/>
                <w:bCs/>
                <w:lang w:eastAsia="ko-KR"/>
              </w:rPr>
            </w:pPr>
            <w:r>
              <w:rPr>
                <w:rFonts w:ascii="Arial" w:hAnsi="Arial" w:cs="Arial"/>
                <w:bCs/>
                <w:lang w:val="en-US" w:eastAsia="zh-CN"/>
              </w:rPr>
              <w:t>Convida</w:t>
            </w:r>
          </w:p>
        </w:tc>
        <w:tc>
          <w:tcPr>
            <w:tcW w:w="1996" w:type="dxa"/>
            <w:tcBorders>
              <w:top w:val="single" w:sz="4" w:space="0" w:color="auto"/>
              <w:left w:val="single" w:sz="4" w:space="0" w:color="auto"/>
              <w:bottom w:val="single" w:sz="4" w:space="0" w:color="auto"/>
              <w:right w:val="single" w:sz="4" w:space="0" w:color="auto"/>
            </w:tcBorders>
          </w:tcPr>
          <w:p w14:paraId="556A9A5B" w14:textId="77777777" w:rsidR="00E70DC2" w:rsidRDefault="00E70DC2" w:rsidP="005A130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8F6FA61" w14:textId="3F23EDC8" w:rsidR="00E70DC2" w:rsidRPr="00E70DC2" w:rsidRDefault="00E70DC2" w:rsidP="00E70DC2">
            <w:pPr>
              <w:tabs>
                <w:tab w:val="left" w:pos="1020"/>
              </w:tabs>
              <w:spacing w:after="0"/>
              <w:rPr>
                <w:rFonts w:ascii="Arial" w:hAnsi="Arial" w:cs="Arial"/>
                <w:lang w:eastAsia="zh-CN"/>
              </w:rPr>
            </w:pPr>
            <w:r w:rsidRPr="00E70DC2">
              <w:rPr>
                <w:rFonts w:ascii="Arial" w:hAnsi="Arial" w:cs="Arial"/>
                <w:lang w:eastAsia="zh-CN"/>
              </w:rPr>
              <w:t>In order to allow the work item to advance, we do not have any strong objection to the list of proposals and working assumptions. However, we do have the following comments/recommendations for the existing list:</w:t>
            </w:r>
          </w:p>
          <w:p w14:paraId="25F02306" w14:textId="70CB8452" w:rsidR="00E70DC2" w:rsidRPr="00E70DC2" w:rsidRDefault="00E70DC2" w:rsidP="00E70DC2">
            <w:pPr>
              <w:tabs>
                <w:tab w:val="left" w:pos="1020"/>
              </w:tabs>
              <w:spacing w:after="0"/>
              <w:rPr>
                <w:rFonts w:ascii="Arial" w:hAnsi="Arial" w:cs="Arial"/>
                <w:lang w:eastAsia="zh-CN"/>
              </w:rPr>
            </w:pPr>
            <w:r w:rsidRPr="00E70DC2">
              <w:rPr>
                <w:rFonts w:ascii="Arial" w:hAnsi="Arial" w:cs="Arial"/>
                <w:lang w:eastAsia="zh-CN"/>
              </w:rPr>
              <w:t xml:space="preserve">P6: There is a difference of opinion on what is meant by the term “cells not supporting MBS transmission”. In our view, this should be clarified before agreeing to the </w:t>
            </w:r>
            <w:r w:rsidR="00346388">
              <w:rPr>
                <w:rFonts w:ascii="Arial" w:hAnsi="Arial" w:cs="Arial"/>
                <w:lang w:eastAsia="zh-CN"/>
              </w:rPr>
              <w:t>proposal</w:t>
            </w:r>
          </w:p>
          <w:p w14:paraId="087C511C" w14:textId="3EA3F45B" w:rsidR="00E70DC2" w:rsidRPr="00E70DC2" w:rsidRDefault="00E70DC2" w:rsidP="00E70DC2">
            <w:pPr>
              <w:pStyle w:val="ListParagraph"/>
              <w:numPr>
                <w:ilvl w:val="0"/>
                <w:numId w:val="15"/>
              </w:numPr>
              <w:tabs>
                <w:tab w:val="left" w:pos="1020"/>
              </w:tabs>
              <w:rPr>
                <w:rFonts w:ascii="Arial" w:hAnsi="Arial" w:cs="Arial"/>
                <w:sz w:val="20"/>
                <w:szCs w:val="20"/>
                <w:lang w:eastAsia="zh-CN"/>
              </w:rPr>
            </w:pPr>
            <w:r w:rsidRPr="00E70DC2">
              <w:rPr>
                <w:rFonts w:ascii="Arial" w:hAnsi="Arial" w:cs="Arial"/>
                <w:sz w:val="20"/>
                <w:szCs w:val="20"/>
                <w:lang w:eastAsia="zh-CN"/>
              </w:rPr>
              <w:t xml:space="preserve">Some companies think that this refers to the case that the cell “supports” MBS, but is not actively transmitting any MBS service (for example in cases where we may have dynamic broadcast areas). </w:t>
            </w:r>
          </w:p>
          <w:p w14:paraId="24404DEE" w14:textId="275451E5" w:rsidR="00E70DC2" w:rsidRPr="00E70DC2" w:rsidRDefault="00E70DC2" w:rsidP="00E70DC2">
            <w:pPr>
              <w:pStyle w:val="ListParagraph"/>
              <w:numPr>
                <w:ilvl w:val="0"/>
                <w:numId w:val="15"/>
              </w:numPr>
              <w:tabs>
                <w:tab w:val="left" w:pos="1020"/>
              </w:tabs>
              <w:rPr>
                <w:rFonts w:ascii="Arial" w:hAnsi="Arial" w:cs="Arial"/>
                <w:sz w:val="20"/>
                <w:szCs w:val="20"/>
                <w:lang w:eastAsia="zh-CN"/>
              </w:rPr>
            </w:pPr>
            <w:r w:rsidRPr="00E70DC2">
              <w:rPr>
                <w:rFonts w:ascii="Arial" w:hAnsi="Arial" w:cs="Arial"/>
                <w:sz w:val="20"/>
                <w:szCs w:val="20"/>
                <w:lang w:eastAsia="zh-CN"/>
              </w:rPr>
              <w:t>For other companies, this seems to refer to R17 cells that do not “support” MBS</w:t>
            </w:r>
          </w:p>
          <w:p w14:paraId="51FA6420" w14:textId="06E49283" w:rsidR="00E70DC2" w:rsidRPr="00E70DC2" w:rsidRDefault="00E70DC2" w:rsidP="00E70DC2">
            <w:pPr>
              <w:pStyle w:val="ListParagraph"/>
              <w:numPr>
                <w:ilvl w:val="0"/>
                <w:numId w:val="15"/>
              </w:numPr>
              <w:tabs>
                <w:tab w:val="left" w:pos="1020"/>
              </w:tabs>
              <w:rPr>
                <w:rFonts w:ascii="Arial" w:hAnsi="Arial" w:cs="Arial"/>
                <w:sz w:val="20"/>
                <w:szCs w:val="20"/>
                <w:lang w:eastAsia="zh-CN"/>
              </w:rPr>
            </w:pPr>
            <w:r w:rsidRPr="00E70DC2">
              <w:rPr>
                <w:rFonts w:ascii="Arial" w:hAnsi="Arial" w:cs="Arial"/>
                <w:sz w:val="20"/>
                <w:szCs w:val="20"/>
                <w:lang w:eastAsia="zh-CN"/>
              </w:rPr>
              <w:t>It is also not clear if some companies feel that both interpretations are correct.</w:t>
            </w:r>
          </w:p>
          <w:p w14:paraId="0DDFF01A" w14:textId="77777777" w:rsidR="00E70DC2" w:rsidRPr="00E70DC2" w:rsidRDefault="00E70DC2" w:rsidP="00E70DC2">
            <w:pPr>
              <w:tabs>
                <w:tab w:val="left" w:pos="1020"/>
              </w:tabs>
              <w:spacing w:after="0"/>
              <w:rPr>
                <w:rFonts w:ascii="Arial" w:hAnsi="Arial" w:cs="Arial"/>
                <w:lang w:eastAsia="zh-CN"/>
              </w:rPr>
            </w:pPr>
          </w:p>
          <w:p w14:paraId="630ACC11" w14:textId="3518F13F" w:rsidR="00E70DC2" w:rsidRPr="00E70DC2" w:rsidRDefault="00E70DC2" w:rsidP="00E70DC2">
            <w:pPr>
              <w:tabs>
                <w:tab w:val="left" w:pos="1020"/>
              </w:tabs>
              <w:spacing w:after="0"/>
              <w:rPr>
                <w:rFonts w:ascii="Arial" w:hAnsi="Arial" w:cs="Arial"/>
                <w:lang w:eastAsia="zh-CN"/>
              </w:rPr>
            </w:pPr>
            <w:r w:rsidRPr="00E70DC2">
              <w:rPr>
                <w:rFonts w:ascii="Arial" w:hAnsi="Arial" w:cs="Arial"/>
                <w:lang w:eastAsia="zh-CN"/>
              </w:rPr>
              <w:t xml:space="preserve">P9: There </w:t>
            </w:r>
            <w:r>
              <w:rPr>
                <w:rFonts w:ascii="Arial" w:hAnsi="Arial" w:cs="Arial"/>
                <w:lang w:eastAsia="zh-CN"/>
              </w:rPr>
              <w:t xml:space="preserve">is </w:t>
            </w:r>
            <w:r w:rsidRPr="00E70DC2">
              <w:rPr>
                <w:rFonts w:ascii="Arial" w:hAnsi="Arial" w:cs="Arial"/>
                <w:lang w:eastAsia="zh-CN"/>
              </w:rPr>
              <w:t xml:space="preserve">a difference of opinion on how the neighbour cell list will be used. In our view, this should be clarified before agreeing to the </w:t>
            </w:r>
            <w:r w:rsidR="00346388">
              <w:rPr>
                <w:rFonts w:ascii="Arial" w:hAnsi="Arial" w:cs="Arial"/>
                <w:lang w:eastAsia="zh-CN"/>
              </w:rPr>
              <w:t>proposal</w:t>
            </w:r>
            <w:r w:rsidRPr="00E70DC2">
              <w:rPr>
                <w:rFonts w:ascii="Arial" w:hAnsi="Arial" w:cs="Arial"/>
                <w:lang w:eastAsia="zh-CN"/>
              </w:rPr>
              <w:t xml:space="preserve"> </w:t>
            </w:r>
          </w:p>
          <w:p w14:paraId="304391FA" w14:textId="3E162443" w:rsidR="00E70DC2" w:rsidRPr="00E70DC2" w:rsidRDefault="00E70DC2" w:rsidP="00E70DC2">
            <w:pPr>
              <w:pStyle w:val="ListParagraph"/>
              <w:numPr>
                <w:ilvl w:val="0"/>
                <w:numId w:val="16"/>
              </w:numPr>
              <w:tabs>
                <w:tab w:val="left" w:pos="1020"/>
              </w:tabs>
              <w:rPr>
                <w:rFonts w:ascii="Arial" w:hAnsi="Arial" w:cs="Arial"/>
                <w:sz w:val="20"/>
                <w:szCs w:val="20"/>
                <w:lang w:eastAsia="zh-CN"/>
              </w:rPr>
            </w:pPr>
            <w:r w:rsidRPr="00E70DC2">
              <w:rPr>
                <w:rFonts w:ascii="Arial" w:hAnsi="Arial" w:cs="Arial"/>
                <w:sz w:val="20"/>
                <w:szCs w:val="20"/>
                <w:lang w:eastAsia="zh-CN"/>
              </w:rPr>
              <w:t>We agree with CATT that it seems that some companies intend to use this for MBS-cell to MBS-cell mobility, while other companies intend to use this for MBS-cell to non-MBS cell mobility.</w:t>
            </w:r>
          </w:p>
          <w:p w14:paraId="2B43E995" w14:textId="49670E96" w:rsidR="00E70DC2" w:rsidRPr="00E70DC2" w:rsidRDefault="00E70DC2" w:rsidP="00E70DC2">
            <w:pPr>
              <w:pStyle w:val="ListParagraph"/>
              <w:numPr>
                <w:ilvl w:val="0"/>
                <w:numId w:val="16"/>
              </w:numPr>
              <w:tabs>
                <w:tab w:val="left" w:pos="1020"/>
              </w:tabs>
              <w:rPr>
                <w:rFonts w:ascii="Arial" w:hAnsi="Arial" w:cs="Arial"/>
                <w:sz w:val="20"/>
                <w:szCs w:val="20"/>
                <w:lang w:eastAsia="zh-CN"/>
              </w:rPr>
            </w:pPr>
            <w:r w:rsidRPr="00E70DC2">
              <w:rPr>
                <w:rFonts w:ascii="Arial" w:hAnsi="Arial" w:cs="Arial"/>
                <w:sz w:val="20"/>
                <w:szCs w:val="20"/>
                <w:lang w:eastAsia="zh-CN"/>
              </w:rPr>
              <w:t>We should also discuss the details of the contents of the neighbour cell list – or this should at least be considered as FFS in the proposal</w:t>
            </w:r>
          </w:p>
          <w:p w14:paraId="1CDCA0DF" w14:textId="77777777" w:rsidR="00E70DC2" w:rsidRPr="00E70DC2" w:rsidRDefault="00E70DC2" w:rsidP="00E70DC2">
            <w:pPr>
              <w:tabs>
                <w:tab w:val="left" w:pos="1020"/>
              </w:tabs>
              <w:spacing w:after="0"/>
              <w:rPr>
                <w:rFonts w:ascii="Arial" w:hAnsi="Arial" w:cs="Arial"/>
                <w:lang w:eastAsia="zh-CN"/>
              </w:rPr>
            </w:pPr>
          </w:p>
          <w:p w14:paraId="75B07EB4" w14:textId="5714418F" w:rsidR="00E70DC2" w:rsidRPr="00E70DC2" w:rsidRDefault="00E70DC2" w:rsidP="00E70DC2">
            <w:pPr>
              <w:tabs>
                <w:tab w:val="left" w:pos="1020"/>
              </w:tabs>
              <w:spacing w:after="0"/>
              <w:rPr>
                <w:rFonts w:ascii="Arial" w:hAnsi="Arial" w:cs="Arial"/>
                <w:lang w:eastAsia="zh-CN"/>
              </w:rPr>
            </w:pPr>
            <w:r w:rsidRPr="00E70DC2">
              <w:rPr>
                <w:rFonts w:ascii="Arial" w:hAnsi="Arial" w:cs="Arial"/>
                <w:lang w:eastAsia="zh-CN"/>
              </w:rPr>
              <w:t>P13: We do feel that providing the extra offset to cell (which provides the MBS service) for the cell ranking criterion, would permit dynamic broadcast areas. As this may need to be revisited, maybe after getting some guidance from other WGs, we believe that it may be prudent to make P13 a working assumption rather than a proposal</w:t>
            </w:r>
          </w:p>
        </w:tc>
      </w:tr>
    </w:tbl>
    <w:p w14:paraId="34302285" w14:textId="77777777" w:rsidR="0010648C" w:rsidRDefault="0010648C">
      <w:pPr>
        <w:pStyle w:val="B1"/>
        <w:ind w:left="0" w:firstLine="0"/>
      </w:pPr>
    </w:p>
    <w:p w14:paraId="35A90FF3" w14:textId="77777777" w:rsidR="0010648C" w:rsidRDefault="00724561">
      <w:pPr>
        <w:pStyle w:val="Heading1"/>
      </w:pPr>
      <w:r>
        <w:t>3.</w:t>
      </w:r>
      <w:r>
        <w:tab/>
        <w:t>Summary</w:t>
      </w:r>
    </w:p>
    <w:p w14:paraId="31D5A9A1" w14:textId="77777777" w:rsidR="0010648C" w:rsidRDefault="0010648C"/>
    <w:p w14:paraId="6CD962D9" w14:textId="77777777" w:rsidR="0010648C" w:rsidRDefault="0010648C"/>
    <w:p w14:paraId="6AB2051B" w14:textId="77777777" w:rsidR="0010648C" w:rsidRDefault="00724561">
      <w:pPr>
        <w:pStyle w:val="Heading1"/>
      </w:pPr>
      <w:r>
        <w:t>4.</w:t>
      </w:r>
      <w:r>
        <w:tab/>
        <w:t>Reference</w:t>
      </w:r>
    </w:p>
    <w:p w14:paraId="4A7ADAC3" w14:textId="77777777" w:rsidR="0010648C" w:rsidRDefault="00724561">
      <w:pPr>
        <w:pStyle w:val="Doc-title"/>
      </w:pPr>
      <w:r>
        <w:t xml:space="preserve">[1] </w:t>
      </w:r>
      <w:hyperlink r:id="rId14" w:tooltip="D:Documents3GPPtsg_ranWG2TSGR2_115-eDocsR2-2108799.zip" w:history="1">
        <w:r>
          <w:rPr>
            <w:rStyle w:val="Hyperlink"/>
          </w:rPr>
          <w:t>R2-2108799</w:t>
        </w:r>
      </w:hyperlink>
      <w:r>
        <w:tab/>
        <w:t>Summary of [Post114-e][073][MBS] Service continuity for Delivery Mode 2 (Xiaomi)</w:t>
      </w:r>
      <w:r>
        <w:tab/>
        <w:t>Xiaomi Communications</w:t>
      </w:r>
      <w:r>
        <w:tab/>
        <w:t>discussion</w:t>
      </w:r>
      <w:r>
        <w:tab/>
        <w:t>Rel-17</w:t>
      </w:r>
      <w:r>
        <w:tab/>
        <w:t>NR_MBS-Core</w:t>
      </w:r>
    </w:p>
    <w:p w14:paraId="662751A4" w14:textId="77777777" w:rsidR="0010648C" w:rsidRDefault="0010648C">
      <w:pPr>
        <w:pStyle w:val="Doc-title"/>
      </w:pPr>
    </w:p>
    <w:p w14:paraId="0D73E283" w14:textId="77777777" w:rsidR="0010648C" w:rsidRDefault="0010648C"/>
    <w:p w14:paraId="31C57E94" w14:textId="77777777" w:rsidR="0010648C" w:rsidRDefault="0010648C"/>
    <w:sectPr w:rsidR="0010648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A354A" w14:textId="77777777" w:rsidR="006B7FD2" w:rsidRDefault="006B7FD2">
      <w:pPr>
        <w:spacing w:after="0" w:line="240" w:lineRule="auto"/>
      </w:pPr>
      <w:r>
        <w:separator/>
      </w:r>
    </w:p>
  </w:endnote>
  <w:endnote w:type="continuationSeparator" w:id="0">
    <w:p w14:paraId="2EFE1468" w14:textId="77777777" w:rsidR="006B7FD2" w:rsidRDefault="006B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D7EDB" w14:textId="77777777" w:rsidR="0010648C" w:rsidRDefault="001064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docPartObj>
        <w:docPartGallery w:val="AutoText"/>
      </w:docPartObj>
    </w:sdtPr>
    <w:sdtEndPr/>
    <w:sdtContent>
      <w:p w14:paraId="04DDF940" w14:textId="77777777" w:rsidR="0010648C" w:rsidRDefault="00724561">
        <w:pPr>
          <w:pStyle w:val="Footer"/>
        </w:pPr>
        <w:r>
          <w:fldChar w:fldCharType="begin"/>
        </w:r>
        <w:r>
          <w:instrText xml:space="preserve"> PAGE   \* MERGEFORMAT </w:instrText>
        </w:r>
        <w:r>
          <w:fldChar w:fldCharType="separate"/>
        </w:r>
        <w:r w:rsidR="0021002D">
          <w:rPr>
            <w:noProof/>
          </w:rPr>
          <w:t>9</w:t>
        </w:r>
        <w:r>
          <w:fldChar w:fldCharType="end"/>
        </w:r>
      </w:p>
    </w:sdtContent>
  </w:sdt>
  <w:p w14:paraId="52AFAC78" w14:textId="77777777" w:rsidR="0010648C" w:rsidRDefault="00106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75CA" w14:textId="77777777" w:rsidR="0010648C" w:rsidRDefault="00106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221EE" w14:textId="77777777" w:rsidR="006B7FD2" w:rsidRDefault="006B7FD2">
      <w:pPr>
        <w:spacing w:after="0" w:line="240" w:lineRule="auto"/>
      </w:pPr>
      <w:r>
        <w:separator/>
      </w:r>
    </w:p>
  </w:footnote>
  <w:footnote w:type="continuationSeparator" w:id="0">
    <w:p w14:paraId="26E6CF14" w14:textId="77777777" w:rsidR="006B7FD2" w:rsidRDefault="006B7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E795" w14:textId="77777777" w:rsidR="0010648C" w:rsidRDefault="00106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1587E" w14:textId="77777777" w:rsidR="0010648C" w:rsidRDefault="00106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41A02" w14:textId="77777777" w:rsidR="0010648C" w:rsidRDefault="00106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4957FE3"/>
    <w:multiLevelType w:val="multilevel"/>
    <w:tmpl w:val="0495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B27288"/>
    <w:multiLevelType w:val="hybridMultilevel"/>
    <w:tmpl w:val="4752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75D25"/>
    <w:multiLevelType w:val="hybridMultilevel"/>
    <w:tmpl w:val="22AE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57F4B"/>
    <w:multiLevelType w:val="multilevel"/>
    <w:tmpl w:val="15657F4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9F4DFB"/>
    <w:multiLevelType w:val="multilevel"/>
    <w:tmpl w:val="329F4DFB"/>
    <w:lvl w:ilvl="0">
      <w:start w:val="2"/>
      <w:numFmt w:val="lowerLetter"/>
      <w:lvlText w:val="(%1)"/>
      <w:lvlJc w:val="left"/>
      <w:pPr>
        <w:ind w:left="720" w:hanging="360"/>
      </w:pPr>
      <w:rPr>
        <w:rFonts w:ascii="Arial" w:eastAsia="Malgun Gothic"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4AE18FA"/>
    <w:multiLevelType w:val="multilevel"/>
    <w:tmpl w:val="44AE18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9841E96"/>
    <w:multiLevelType w:val="multilevel"/>
    <w:tmpl w:val="79841E9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2"/>
  </w:num>
  <w:num w:numId="4">
    <w:abstractNumId w:val="5"/>
  </w:num>
  <w:num w:numId="5">
    <w:abstractNumId w:val="10"/>
  </w:num>
  <w:num w:numId="6">
    <w:abstractNumId w:val="8"/>
  </w:num>
  <w:num w:numId="7">
    <w:abstractNumId w:val="11"/>
  </w:num>
  <w:num w:numId="8">
    <w:abstractNumId w:val="13"/>
  </w:num>
  <w:num w:numId="9">
    <w:abstractNumId w:val="4"/>
  </w:num>
  <w:num w:numId="10">
    <w:abstractNumId w:val="9"/>
  </w:num>
  <w:num w:numId="11">
    <w:abstractNumId w:val="1"/>
  </w:num>
  <w:num w:numId="12">
    <w:abstractNumId w:val="7"/>
  </w:num>
  <w:num w:numId="13">
    <w:abstractNumId w:val="14"/>
  </w:num>
  <w:num w:numId="14">
    <w:abstractNumId w:val="6"/>
  </w:num>
  <w:num w:numId="15">
    <w:abstractNumId w:val="2"/>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TD-TECH Wei Li Mei">
    <w15:presenceInfo w15:providerId="None" w15:userId="TD-TECH Wei Li Mei"/>
  </w15:person>
  <w15:person w15:author="Jialin Zou">
    <w15:presenceInfo w15:providerId="Windows Live" w15:userId="948a19c03c83f3ac"/>
  </w15:person>
  <w15:person w15:author="ZTE">
    <w15:presenceInfo w15:providerId="None" w15:userId="ZTE"/>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yNLQ0NDSyNLW0MDZU0lEKTi0uzszPAykwrgUASX+hQCwAAAA="/>
  </w:docVars>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4E53"/>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0B"/>
    <w:rsid w:val="00012E51"/>
    <w:rsid w:val="00013067"/>
    <w:rsid w:val="00013B07"/>
    <w:rsid w:val="00013B8B"/>
    <w:rsid w:val="00013DC7"/>
    <w:rsid w:val="0001471A"/>
    <w:rsid w:val="0001483D"/>
    <w:rsid w:val="00015187"/>
    <w:rsid w:val="00016573"/>
    <w:rsid w:val="000165A4"/>
    <w:rsid w:val="00016651"/>
    <w:rsid w:val="000166E7"/>
    <w:rsid w:val="00016B99"/>
    <w:rsid w:val="00017178"/>
    <w:rsid w:val="00017EFA"/>
    <w:rsid w:val="00017FD2"/>
    <w:rsid w:val="00020E98"/>
    <w:rsid w:val="00021AA2"/>
    <w:rsid w:val="00021C78"/>
    <w:rsid w:val="0002207D"/>
    <w:rsid w:val="000223E7"/>
    <w:rsid w:val="00022637"/>
    <w:rsid w:val="000226DF"/>
    <w:rsid w:val="00022C81"/>
    <w:rsid w:val="00023635"/>
    <w:rsid w:val="00025F90"/>
    <w:rsid w:val="00025FAF"/>
    <w:rsid w:val="000267F6"/>
    <w:rsid w:val="00026CA4"/>
    <w:rsid w:val="00027415"/>
    <w:rsid w:val="00027603"/>
    <w:rsid w:val="00027A7C"/>
    <w:rsid w:val="00027BCA"/>
    <w:rsid w:val="00031BC9"/>
    <w:rsid w:val="00031D24"/>
    <w:rsid w:val="00032113"/>
    <w:rsid w:val="00032315"/>
    <w:rsid w:val="00032682"/>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6C96"/>
    <w:rsid w:val="00047862"/>
    <w:rsid w:val="00047A1D"/>
    <w:rsid w:val="00047F1A"/>
    <w:rsid w:val="000500A0"/>
    <w:rsid w:val="0005104E"/>
    <w:rsid w:val="00051514"/>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484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60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3CC6"/>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0A"/>
    <w:rsid w:val="000C5E56"/>
    <w:rsid w:val="000C61EC"/>
    <w:rsid w:val="000C692A"/>
    <w:rsid w:val="000C6BDD"/>
    <w:rsid w:val="000C70F9"/>
    <w:rsid w:val="000C79B3"/>
    <w:rsid w:val="000C7E9C"/>
    <w:rsid w:val="000D08D1"/>
    <w:rsid w:val="000D10FA"/>
    <w:rsid w:val="000D1AAA"/>
    <w:rsid w:val="000D1BBD"/>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26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2D"/>
    <w:rsid w:val="00100D8B"/>
    <w:rsid w:val="00100E4A"/>
    <w:rsid w:val="0010181D"/>
    <w:rsid w:val="00102749"/>
    <w:rsid w:val="00102CC0"/>
    <w:rsid w:val="00103016"/>
    <w:rsid w:val="00103563"/>
    <w:rsid w:val="0010374F"/>
    <w:rsid w:val="0010476A"/>
    <w:rsid w:val="00104B20"/>
    <w:rsid w:val="00105030"/>
    <w:rsid w:val="0010509D"/>
    <w:rsid w:val="001051C0"/>
    <w:rsid w:val="00105920"/>
    <w:rsid w:val="00105B67"/>
    <w:rsid w:val="001063F2"/>
    <w:rsid w:val="0010648C"/>
    <w:rsid w:val="0010688A"/>
    <w:rsid w:val="001069D0"/>
    <w:rsid w:val="00106FCF"/>
    <w:rsid w:val="00107F00"/>
    <w:rsid w:val="0011090D"/>
    <w:rsid w:val="00110D09"/>
    <w:rsid w:val="00110F2A"/>
    <w:rsid w:val="0011162C"/>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B10"/>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4C15"/>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77C9E"/>
    <w:rsid w:val="00177F5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065"/>
    <w:rsid w:val="001D1646"/>
    <w:rsid w:val="001D188D"/>
    <w:rsid w:val="001D2B27"/>
    <w:rsid w:val="001D2BBE"/>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1EF4"/>
    <w:rsid w:val="001F2463"/>
    <w:rsid w:val="001F2478"/>
    <w:rsid w:val="001F267D"/>
    <w:rsid w:val="001F3101"/>
    <w:rsid w:val="001F31DF"/>
    <w:rsid w:val="001F3416"/>
    <w:rsid w:val="001F38B3"/>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02D"/>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0B5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41A"/>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4D2"/>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1E"/>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6B73"/>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02B"/>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0A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9D7"/>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1A75"/>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19A"/>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28FF"/>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777"/>
    <w:rsid w:val="00341B8E"/>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388"/>
    <w:rsid w:val="003464CA"/>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5DC9"/>
    <w:rsid w:val="00366184"/>
    <w:rsid w:val="003704B4"/>
    <w:rsid w:val="003707B8"/>
    <w:rsid w:val="00370AFF"/>
    <w:rsid w:val="003710CA"/>
    <w:rsid w:val="0037121C"/>
    <w:rsid w:val="00371382"/>
    <w:rsid w:val="003719BE"/>
    <w:rsid w:val="003725B4"/>
    <w:rsid w:val="00373215"/>
    <w:rsid w:val="00373724"/>
    <w:rsid w:val="00373D99"/>
    <w:rsid w:val="003753B8"/>
    <w:rsid w:val="0037552F"/>
    <w:rsid w:val="0037575E"/>
    <w:rsid w:val="003765D1"/>
    <w:rsid w:val="003768DD"/>
    <w:rsid w:val="00376C1C"/>
    <w:rsid w:val="00376FD2"/>
    <w:rsid w:val="003770A0"/>
    <w:rsid w:val="00377B79"/>
    <w:rsid w:val="00380595"/>
    <w:rsid w:val="003806DE"/>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1D5"/>
    <w:rsid w:val="00392314"/>
    <w:rsid w:val="00393877"/>
    <w:rsid w:val="00393A1B"/>
    <w:rsid w:val="00393AF2"/>
    <w:rsid w:val="00394EC7"/>
    <w:rsid w:val="00394F9F"/>
    <w:rsid w:val="00395BB2"/>
    <w:rsid w:val="00396878"/>
    <w:rsid w:val="00396892"/>
    <w:rsid w:val="003973B7"/>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85"/>
    <w:rsid w:val="003B4FA4"/>
    <w:rsid w:val="003B7014"/>
    <w:rsid w:val="003B73AA"/>
    <w:rsid w:val="003C0B5E"/>
    <w:rsid w:val="003C0E35"/>
    <w:rsid w:val="003C16DD"/>
    <w:rsid w:val="003C1735"/>
    <w:rsid w:val="003C18DE"/>
    <w:rsid w:val="003C18E2"/>
    <w:rsid w:val="003C1D8C"/>
    <w:rsid w:val="003C1FAF"/>
    <w:rsid w:val="003C1FF8"/>
    <w:rsid w:val="003C236F"/>
    <w:rsid w:val="003C2BED"/>
    <w:rsid w:val="003C2EC7"/>
    <w:rsid w:val="003C3320"/>
    <w:rsid w:val="003C343F"/>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6D24"/>
    <w:rsid w:val="003D7844"/>
    <w:rsid w:val="003D7C27"/>
    <w:rsid w:val="003E0281"/>
    <w:rsid w:val="003E11F7"/>
    <w:rsid w:val="003E1237"/>
    <w:rsid w:val="003E1945"/>
    <w:rsid w:val="003E2208"/>
    <w:rsid w:val="003E2485"/>
    <w:rsid w:val="003E3352"/>
    <w:rsid w:val="003E33F3"/>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A27"/>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A7B"/>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9AA"/>
    <w:rsid w:val="00423F7A"/>
    <w:rsid w:val="00424030"/>
    <w:rsid w:val="0042548E"/>
    <w:rsid w:val="00425BE8"/>
    <w:rsid w:val="00425C2F"/>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57C"/>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4428"/>
    <w:rsid w:val="004653A6"/>
    <w:rsid w:val="00465732"/>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0E0"/>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38C"/>
    <w:rsid w:val="004B1535"/>
    <w:rsid w:val="004B19A5"/>
    <w:rsid w:val="004B1B32"/>
    <w:rsid w:val="004B2AA8"/>
    <w:rsid w:val="004B32D1"/>
    <w:rsid w:val="004B3528"/>
    <w:rsid w:val="004B3536"/>
    <w:rsid w:val="004B394C"/>
    <w:rsid w:val="004B4978"/>
    <w:rsid w:val="004B4CA0"/>
    <w:rsid w:val="004B564E"/>
    <w:rsid w:val="004B5D2A"/>
    <w:rsid w:val="004B65E9"/>
    <w:rsid w:val="004B6936"/>
    <w:rsid w:val="004B6B69"/>
    <w:rsid w:val="004B6BC1"/>
    <w:rsid w:val="004B76CE"/>
    <w:rsid w:val="004B7AE7"/>
    <w:rsid w:val="004C02DF"/>
    <w:rsid w:val="004C10C4"/>
    <w:rsid w:val="004C12F6"/>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65C3"/>
    <w:rsid w:val="004D78E3"/>
    <w:rsid w:val="004E065F"/>
    <w:rsid w:val="004E0E86"/>
    <w:rsid w:val="004E0F42"/>
    <w:rsid w:val="004E139D"/>
    <w:rsid w:val="004E1A40"/>
    <w:rsid w:val="004E1D0F"/>
    <w:rsid w:val="004E268F"/>
    <w:rsid w:val="004E2784"/>
    <w:rsid w:val="004E3C0D"/>
    <w:rsid w:val="004E418F"/>
    <w:rsid w:val="004E46C3"/>
    <w:rsid w:val="004E556F"/>
    <w:rsid w:val="004E56B7"/>
    <w:rsid w:val="004E5A57"/>
    <w:rsid w:val="004E5A7B"/>
    <w:rsid w:val="004E6A93"/>
    <w:rsid w:val="004E6D00"/>
    <w:rsid w:val="004E70FC"/>
    <w:rsid w:val="004F11B2"/>
    <w:rsid w:val="004F1DBC"/>
    <w:rsid w:val="004F1DF3"/>
    <w:rsid w:val="004F2E50"/>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5760"/>
    <w:rsid w:val="005160FB"/>
    <w:rsid w:val="005164DB"/>
    <w:rsid w:val="0051656D"/>
    <w:rsid w:val="005166A5"/>
    <w:rsid w:val="00517182"/>
    <w:rsid w:val="005179FF"/>
    <w:rsid w:val="00517A42"/>
    <w:rsid w:val="00517DD3"/>
    <w:rsid w:val="005201C9"/>
    <w:rsid w:val="0052141D"/>
    <w:rsid w:val="00521955"/>
    <w:rsid w:val="005222CC"/>
    <w:rsid w:val="005226A2"/>
    <w:rsid w:val="005231BA"/>
    <w:rsid w:val="00524691"/>
    <w:rsid w:val="00525210"/>
    <w:rsid w:val="00525E07"/>
    <w:rsid w:val="005263A7"/>
    <w:rsid w:val="005266CE"/>
    <w:rsid w:val="00527544"/>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2AB"/>
    <w:rsid w:val="005415DC"/>
    <w:rsid w:val="00541E6B"/>
    <w:rsid w:val="00542063"/>
    <w:rsid w:val="00542F34"/>
    <w:rsid w:val="00543AD4"/>
    <w:rsid w:val="0054465A"/>
    <w:rsid w:val="0054467D"/>
    <w:rsid w:val="005449BA"/>
    <w:rsid w:val="00545880"/>
    <w:rsid w:val="005459AD"/>
    <w:rsid w:val="00545CA5"/>
    <w:rsid w:val="005469AF"/>
    <w:rsid w:val="00546AFF"/>
    <w:rsid w:val="00546B92"/>
    <w:rsid w:val="00546D4F"/>
    <w:rsid w:val="00547172"/>
    <w:rsid w:val="00547381"/>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1AB"/>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0F4"/>
    <w:rsid w:val="00594678"/>
    <w:rsid w:val="00595292"/>
    <w:rsid w:val="0059542C"/>
    <w:rsid w:val="005954F3"/>
    <w:rsid w:val="005955E2"/>
    <w:rsid w:val="00596358"/>
    <w:rsid w:val="00596AA4"/>
    <w:rsid w:val="00597BA9"/>
    <w:rsid w:val="00597D21"/>
    <w:rsid w:val="005A02C8"/>
    <w:rsid w:val="005A1192"/>
    <w:rsid w:val="005A130A"/>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AB0"/>
    <w:rsid w:val="005A3BEF"/>
    <w:rsid w:val="005A3C96"/>
    <w:rsid w:val="005A41B8"/>
    <w:rsid w:val="005A44B1"/>
    <w:rsid w:val="005A45A9"/>
    <w:rsid w:val="005A4925"/>
    <w:rsid w:val="005A540C"/>
    <w:rsid w:val="005A5704"/>
    <w:rsid w:val="005A59AF"/>
    <w:rsid w:val="005A5BB0"/>
    <w:rsid w:val="005A62C7"/>
    <w:rsid w:val="005A6C37"/>
    <w:rsid w:val="005A6F6F"/>
    <w:rsid w:val="005B00F7"/>
    <w:rsid w:val="005B0A65"/>
    <w:rsid w:val="005B0BD5"/>
    <w:rsid w:val="005B0CEF"/>
    <w:rsid w:val="005B12C6"/>
    <w:rsid w:val="005B14F3"/>
    <w:rsid w:val="005B171B"/>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1CE"/>
    <w:rsid w:val="005E35AD"/>
    <w:rsid w:val="005E3BFF"/>
    <w:rsid w:val="005E3C73"/>
    <w:rsid w:val="005E44DF"/>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3F6F"/>
    <w:rsid w:val="005F46D3"/>
    <w:rsid w:val="005F47BE"/>
    <w:rsid w:val="005F5213"/>
    <w:rsid w:val="005F576A"/>
    <w:rsid w:val="005F5E9E"/>
    <w:rsid w:val="005F5FBE"/>
    <w:rsid w:val="005F6D5E"/>
    <w:rsid w:val="005F7545"/>
    <w:rsid w:val="005F754E"/>
    <w:rsid w:val="005F7681"/>
    <w:rsid w:val="0060027B"/>
    <w:rsid w:val="006002FF"/>
    <w:rsid w:val="006008E4"/>
    <w:rsid w:val="00600D9A"/>
    <w:rsid w:val="00601A30"/>
    <w:rsid w:val="00601E03"/>
    <w:rsid w:val="006036F1"/>
    <w:rsid w:val="00603CA3"/>
    <w:rsid w:val="00603F22"/>
    <w:rsid w:val="006040FA"/>
    <w:rsid w:val="0060546F"/>
    <w:rsid w:val="006054F8"/>
    <w:rsid w:val="00605CF1"/>
    <w:rsid w:val="00605D4F"/>
    <w:rsid w:val="00606BD6"/>
    <w:rsid w:val="00607210"/>
    <w:rsid w:val="006073CC"/>
    <w:rsid w:val="00607F2E"/>
    <w:rsid w:val="00610249"/>
    <w:rsid w:val="00610639"/>
    <w:rsid w:val="0061086B"/>
    <w:rsid w:val="00611CFF"/>
    <w:rsid w:val="00612A5E"/>
    <w:rsid w:val="00613090"/>
    <w:rsid w:val="00613391"/>
    <w:rsid w:val="006142E0"/>
    <w:rsid w:val="006145A2"/>
    <w:rsid w:val="00615DF5"/>
    <w:rsid w:val="00616541"/>
    <w:rsid w:val="00616969"/>
    <w:rsid w:val="00616D87"/>
    <w:rsid w:val="0061705D"/>
    <w:rsid w:val="006202DE"/>
    <w:rsid w:val="00620EBC"/>
    <w:rsid w:val="006214F5"/>
    <w:rsid w:val="00621557"/>
    <w:rsid w:val="0062192D"/>
    <w:rsid w:val="00621A7B"/>
    <w:rsid w:val="00622152"/>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001"/>
    <w:rsid w:val="00630CE3"/>
    <w:rsid w:val="00631866"/>
    <w:rsid w:val="006318C5"/>
    <w:rsid w:val="00631989"/>
    <w:rsid w:val="006329D8"/>
    <w:rsid w:val="00632F6A"/>
    <w:rsid w:val="00633A8B"/>
    <w:rsid w:val="00633AE5"/>
    <w:rsid w:val="00633AEB"/>
    <w:rsid w:val="00633C46"/>
    <w:rsid w:val="00633DB2"/>
    <w:rsid w:val="006343D1"/>
    <w:rsid w:val="0063451C"/>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7F4"/>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7CD"/>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72D"/>
    <w:rsid w:val="00672BA3"/>
    <w:rsid w:val="00673049"/>
    <w:rsid w:val="00673E1B"/>
    <w:rsid w:val="006746DC"/>
    <w:rsid w:val="00674DB3"/>
    <w:rsid w:val="006751A6"/>
    <w:rsid w:val="006751C4"/>
    <w:rsid w:val="00675336"/>
    <w:rsid w:val="0067563B"/>
    <w:rsid w:val="00675ABF"/>
    <w:rsid w:val="00675D6D"/>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25"/>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97B8F"/>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B7FD2"/>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6C"/>
    <w:rsid w:val="006D38CB"/>
    <w:rsid w:val="006D393B"/>
    <w:rsid w:val="006D4A22"/>
    <w:rsid w:val="006D4B1D"/>
    <w:rsid w:val="006D4D01"/>
    <w:rsid w:val="006D538F"/>
    <w:rsid w:val="006D5BAC"/>
    <w:rsid w:val="006D6424"/>
    <w:rsid w:val="006D6457"/>
    <w:rsid w:val="006D69BF"/>
    <w:rsid w:val="006D6E5A"/>
    <w:rsid w:val="006D74F9"/>
    <w:rsid w:val="006D7ED5"/>
    <w:rsid w:val="006E028E"/>
    <w:rsid w:val="006E0920"/>
    <w:rsid w:val="006E159E"/>
    <w:rsid w:val="006E1B99"/>
    <w:rsid w:val="006E2A26"/>
    <w:rsid w:val="006E2D5E"/>
    <w:rsid w:val="006E3148"/>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E7D11"/>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1F0"/>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4561"/>
    <w:rsid w:val="00725420"/>
    <w:rsid w:val="00725F22"/>
    <w:rsid w:val="0072609D"/>
    <w:rsid w:val="00726503"/>
    <w:rsid w:val="00726544"/>
    <w:rsid w:val="0072667E"/>
    <w:rsid w:val="0072692F"/>
    <w:rsid w:val="007269AA"/>
    <w:rsid w:val="00726BD4"/>
    <w:rsid w:val="00726D7F"/>
    <w:rsid w:val="00727710"/>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4E12"/>
    <w:rsid w:val="0073588D"/>
    <w:rsid w:val="0073650E"/>
    <w:rsid w:val="007374A7"/>
    <w:rsid w:val="007375A8"/>
    <w:rsid w:val="00737749"/>
    <w:rsid w:val="00737890"/>
    <w:rsid w:val="00737B01"/>
    <w:rsid w:val="00740847"/>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4E58"/>
    <w:rsid w:val="00754E87"/>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4F9"/>
    <w:rsid w:val="00773F92"/>
    <w:rsid w:val="007741DD"/>
    <w:rsid w:val="0077491E"/>
    <w:rsid w:val="00774C26"/>
    <w:rsid w:val="00774D37"/>
    <w:rsid w:val="007759C6"/>
    <w:rsid w:val="007778DF"/>
    <w:rsid w:val="00780217"/>
    <w:rsid w:val="00780635"/>
    <w:rsid w:val="00780BDA"/>
    <w:rsid w:val="0078125D"/>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CE9"/>
    <w:rsid w:val="00796E63"/>
    <w:rsid w:val="00797B33"/>
    <w:rsid w:val="007A0055"/>
    <w:rsid w:val="007A0A9D"/>
    <w:rsid w:val="007A1409"/>
    <w:rsid w:val="007A1472"/>
    <w:rsid w:val="007A1641"/>
    <w:rsid w:val="007A17CD"/>
    <w:rsid w:val="007A29BC"/>
    <w:rsid w:val="007A2DD7"/>
    <w:rsid w:val="007A40EA"/>
    <w:rsid w:val="007A4687"/>
    <w:rsid w:val="007A4B16"/>
    <w:rsid w:val="007A5254"/>
    <w:rsid w:val="007A5E28"/>
    <w:rsid w:val="007A5E37"/>
    <w:rsid w:val="007A627A"/>
    <w:rsid w:val="007A6589"/>
    <w:rsid w:val="007A65A6"/>
    <w:rsid w:val="007A6F3F"/>
    <w:rsid w:val="007A78C1"/>
    <w:rsid w:val="007A7CE5"/>
    <w:rsid w:val="007B00F1"/>
    <w:rsid w:val="007B15E5"/>
    <w:rsid w:val="007B1851"/>
    <w:rsid w:val="007B237C"/>
    <w:rsid w:val="007B2E20"/>
    <w:rsid w:val="007B353C"/>
    <w:rsid w:val="007B3B92"/>
    <w:rsid w:val="007B3ECC"/>
    <w:rsid w:val="007B401C"/>
    <w:rsid w:val="007B40A5"/>
    <w:rsid w:val="007B4511"/>
    <w:rsid w:val="007B495E"/>
    <w:rsid w:val="007B5984"/>
    <w:rsid w:val="007B6693"/>
    <w:rsid w:val="007B672B"/>
    <w:rsid w:val="007B6913"/>
    <w:rsid w:val="007B6A42"/>
    <w:rsid w:val="007C0106"/>
    <w:rsid w:val="007C0138"/>
    <w:rsid w:val="007C1591"/>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BBA"/>
    <w:rsid w:val="00824C30"/>
    <w:rsid w:val="00824D62"/>
    <w:rsid w:val="00826469"/>
    <w:rsid w:val="008264B4"/>
    <w:rsid w:val="00826689"/>
    <w:rsid w:val="00826D55"/>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C58"/>
    <w:rsid w:val="00837F37"/>
    <w:rsid w:val="008409B6"/>
    <w:rsid w:val="00841EB6"/>
    <w:rsid w:val="008420FA"/>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2CEA"/>
    <w:rsid w:val="008531E2"/>
    <w:rsid w:val="0085482D"/>
    <w:rsid w:val="00854861"/>
    <w:rsid w:val="00854968"/>
    <w:rsid w:val="00855108"/>
    <w:rsid w:val="00855479"/>
    <w:rsid w:val="0085652B"/>
    <w:rsid w:val="00857065"/>
    <w:rsid w:val="008572B5"/>
    <w:rsid w:val="00860609"/>
    <w:rsid w:val="00860FD0"/>
    <w:rsid w:val="0086145A"/>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39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2D3C"/>
    <w:rsid w:val="008B37AA"/>
    <w:rsid w:val="008B3C2D"/>
    <w:rsid w:val="008B4488"/>
    <w:rsid w:val="008B49EC"/>
    <w:rsid w:val="008B4CD0"/>
    <w:rsid w:val="008B5136"/>
    <w:rsid w:val="008B63EC"/>
    <w:rsid w:val="008B6B31"/>
    <w:rsid w:val="008B6C6F"/>
    <w:rsid w:val="008B6DD8"/>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834"/>
    <w:rsid w:val="008F1D9A"/>
    <w:rsid w:val="008F2299"/>
    <w:rsid w:val="008F27ED"/>
    <w:rsid w:val="008F5BAA"/>
    <w:rsid w:val="008F66CA"/>
    <w:rsid w:val="008F6B49"/>
    <w:rsid w:val="008F76CF"/>
    <w:rsid w:val="0090015F"/>
    <w:rsid w:val="00900E1C"/>
    <w:rsid w:val="00900E9D"/>
    <w:rsid w:val="009013BB"/>
    <w:rsid w:val="00901EBC"/>
    <w:rsid w:val="00901F9A"/>
    <w:rsid w:val="00902791"/>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2279"/>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45D"/>
    <w:rsid w:val="00935610"/>
    <w:rsid w:val="009357F5"/>
    <w:rsid w:val="009362D5"/>
    <w:rsid w:val="00936C68"/>
    <w:rsid w:val="00937091"/>
    <w:rsid w:val="0094126E"/>
    <w:rsid w:val="009415C6"/>
    <w:rsid w:val="00941BF8"/>
    <w:rsid w:val="00941FD8"/>
    <w:rsid w:val="009420E9"/>
    <w:rsid w:val="009425FE"/>
    <w:rsid w:val="00942B41"/>
    <w:rsid w:val="00942CBE"/>
    <w:rsid w:val="009434C8"/>
    <w:rsid w:val="00943902"/>
    <w:rsid w:val="0094450B"/>
    <w:rsid w:val="0094491A"/>
    <w:rsid w:val="00944EA5"/>
    <w:rsid w:val="00944FC6"/>
    <w:rsid w:val="00945564"/>
    <w:rsid w:val="0094566C"/>
    <w:rsid w:val="009456B6"/>
    <w:rsid w:val="00945A11"/>
    <w:rsid w:val="00946B60"/>
    <w:rsid w:val="00946D8C"/>
    <w:rsid w:val="00946EF0"/>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09D"/>
    <w:rsid w:val="00961D94"/>
    <w:rsid w:val="00961E8A"/>
    <w:rsid w:val="00961F87"/>
    <w:rsid w:val="0096277A"/>
    <w:rsid w:val="00962C19"/>
    <w:rsid w:val="00962EFF"/>
    <w:rsid w:val="00963165"/>
    <w:rsid w:val="009636BF"/>
    <w:rsid w:val="009636C3"/>
    <w:rsid w:val="00963D78"/>
    <w:rsid w:val="009640CD"/>
    <w:rsid w:val="00964284"/>
    <w:rsid w:val="0096499E"/>
    <w:rsid w:val="00964D8D"/>
    <w:rsid w:val="009650F2"/>
    <w:rsid w:val="00965162"/>
    <w:rsid w:val="00965A10"/>
    <w:rsid w:val="0096614A"/>
    <w:rsid w:val="00966276"/>
    <w:rsid w:val="0096639F"/>
    <w:rsid w:val="00966D53"/>
    <w:rsid w:val="009677BB"/>
    <w:rsid w:val="009677FA"/>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A82"/>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2D6"/>
    <w:rsid w:val="009D5AA6"/>
    <w:rsid w:val="009D6110"/>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D6C"/>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1C62"/>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18D"/>
    <w:rsid w:val="00A552B0"/>
    <w:rsid w:val="00A55706"/>
    <w:rsid w:val="00A5650B"/>
    <w:rsid w:val="00A56A34"/>
    <w:rsid w:val="00A60263"/>
    <w:rsid w:val="00A60506"/>
    <w:rsid w:val="00A60620"/>
    <w:rsid w:val="00A606FA"/>
    <w:rsid w:val="00A609A4"/>
    <w:rsid w:val="00A615D1"/>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697"/>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0F74"/>
    <w:rsid w:val="00A813C5"/>
    <w:rsid w:val="00A81466"/>
    <w:rsid w:val="00A81533"/>
    <w:rsid w:val="00A816BE"/>
    <w:rsid w:val="00A81B65"/>
    <w:rsid w:val="00A81D7A"/>
    <w:rsid w:val="00A82479"/>
    <w:rsid w:val="00A824CA"/>
    <w:rsid w:val="00A8276D"/>
    <w:rsid w:val="00A82982"/>
    <w:rsid w:val="00A83AA5"/>
    <w:rsid w:val="00A8431E"/>
    <w:rsid w:val="00A8443E"/>
    <w:rsid w:val="00A84D09"/>
    <w:rsid w:val="00A84F0A"/>
    <w:rsid w:val="00A850DE"/>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13C1"/>
    <w:rsid w:val="00AA26C1"/>
    <w:rsid w:val="00AA2840"/>
    <w:rsid w:val="00AA35E8"/>
    <w:rsid w:val="00AA4228"/>
    <w:rsid w:val="00AA4461"/>
    <w:rsid w:val="00AA489C"/>
    <w:rsid w:val="00AA5800"/>
    <w:rsid w:val="00AA7403"/>
    <w:rsid w:val="00AA7E29"/>
    <w:rsid w:val="00AB0022"/>
    <w:rsid w:val="00AB037A"/>
    <w:rsid w:val="00AB0451"/>
    <w:rsid w:val="00AB1507"/>
    <w:rsid w:val="00AB175E"/>
    <w:rsid w:val="00AB2335"/>
    <w:rsid w:val="00AB2473"/>
    <w:rsid w:val="00AB2478"/>
    <w:rsid w:val="00AB254A"/>
    <w:rsid w:val="00AB2695"/>
    <w:rsid w:val="00AB26D2"/>
    <w:rsid w:val="00AB2FCA"/>
    <w:rsid w:val="00AB2FD8"/>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35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84C"/>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4FBC"/>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821"/>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7EA"/>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2AC"/>
    <w:rsid w:val="00B27326"/>
    <w:rsid w:val="00B3017F"/>
    <w:rsid w:val="00B30408"/>
    <w:rsid w:val="00B317A9"/>
    <w:rsid w:val="00B319F2"/>
    <w:rsid w:val="00B323BB"/>
    <w:rsid w:val="00B327AB"/>
    <w:rsid w:val="00B33412"/>
    <w:rsid w:val="00B33C69"/>
    <w:rsid w:val="00B351A5"/>
    <w:rsid w:val="00B355C7"/>
    <w:rsid w:val="00B35F0B"/>
    <w:rsid w:val="00B36116"/>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6DA"/>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2AD"/>
    <w:rsid w:val="00B70C19"/>
    <w:rsid w:val="00B71074"/>
    <w:rsid w:val="00B714AD"/>
    <w:rsid w:val="00B714F9"/>
    <w:rsid w:val="00B71557"/>
    <w:rsid w:val="00B7173A"/>
    <w:rsid w:val="00B718DA"/>
    <w:rsid w:val="00B71AF2"/>
    <w:rsid w:val="00B7247F"/>
    <w:rsid w:val="00B728F6"/>
    <w:rsid w:val="00B73715"/>
    <w:rsid w:val="00B73B85"/>
    <w:rsid w:val="00B73C93"/>
    <w:rsid w:val="00B73CFC"/>
    <w:rsid w:val="00B7458B"/>
    <w:rsid w:val="00B75224"/>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01"/>
    <w:rsid w:val="00B92A2D"/>
    <w:rsid w:val="00B92DBA"/>
    <w:rsid w:val="00B93A0D"/>
    <w:rsid w:val="00B93B6D"/>
    <w:rsid w:val="00B93C07"/>
    <w:rsid w:val="00B94540"/>
    <w:rsid w:val="00B9484B"/>
    <w:rsid w:val="00B967F2"/>
    <w:rsid w:val="00B968E2"/>
    <w:rsid w:val="00B9695C"/>
    <w:rsid w:val="00B96D16"/>
    <w:rsid w:val="00B97F50"/>
    <w:rsid w:val="00BA0A1D"/>
    <w:rsid w:val="00BA18BD"/>
    <w:rsid w:val="00BA19BC"/>
    <w:rsid w:val="00BA20E2"/>
    <w:rsid w:val="00BA2787"/>
    <w:rsid w:val="00BA2BD6"/>
    <w:rsid w:val="00BA2F1A"/>
    <w:rsid w:val="00BA3567"/>
    <w:rsid w:val="00BA3854"/>
    <w:rsid w:val="00BA4125"/>
    <w:rsid w:val="00BA44E3"/>
    <w:rsid w:val="00BA47AD"/>
    <w:rsid w:val="00BA4CA4"/>
    <w:rsid w:val="00BA503C"/>
    <w:rsid w:val="00BA57E7"/>
    <w:rsid w:val="00BA5C46"/>
    <w:rsid w:val="00BA64D2"/>
    <w:rsid w:val="00BA68C1"/>
    <w:rsid w:val="00BA73C6"/>
    <w:rsid w:val="00BA74CC"/>
    <w:rsid w:val="00BA787E"/>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650"/>
    <w:rsid w:val="00BC3A4F"/>
    <w:rsid w:val="00BC3EC8"/>
    <w:rsid w:val="00BC3F27"/>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78"/>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3CDD"/>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07FB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E19"/>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5B0"/>
    <w:rsid w:val="00C468A1"/>
    <w:rsid w:val="00C46A15"/>
    <w:rsid w:val="00C46A3A"/>
    <w:rsid w:val="00C46D9D"/>
    <w:rsid w:val="00C478D6"/>
    <w:rsid w:val="00C47DC1"/>
    <w:rsid w:val="00C509C2"/>
    <w:rsid w:val="00C50C3B"/>
    <w:rsid w:val="00C513D1"/>
    <w:rsid w:val="00C51A28"/>
    <w:rsid w:val="00C51BB2"/>
    <w:rsid w:val="00C52022"/>
    <w:rsid w:val="00C520A7"/>
    <w:rsid w:val="00C52560"/>
    <w:rsid w:val="00C53EA1"/>
    <w:rsid w:val="00C543A8"/>
    <w:rsid w:val="00C54A35"/>
    <w:rsid w:val="00C54ABE"/>
    <w:rsid w:val="00C54F87"/>
    <w:rsid w:val="00C55135"/>
    <w:rsid w:val="00C55144"/>
    <w:rsid w:val="00C55484"/>
    <w:rsid w:val="00C55631"/>
    <w:rsid w:val="00C55977"/>
    <w:rsid w:val="00C56955"/>
    <w:rsid w:val="00C575BF"/>
    <w:rsid w:val="00C57B58"/>
    <w:rsid w:val="00C602AF"/>
    <w:rsid w:val="00C604C6"/>
    <w:rsid w:val="00C607EC"/>
    <w:rsid w:val="00C61433"/>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1860"/>
    <w:rsid w:val="00CA346F"/>
    <w:rsid w:val="00CA3884"/>
    <w:rsid w:val="00CA4B73"/>
    <w:rsid w:val="00CA4C85"/>
    <w:rsid w:val="00CA4DB3"/>
    <w:rsid w:val="00CA4F35"/>
    <w:rsid w:val="00CA5D80"/>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470"/>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44A"/>
    <w:rsid w:val="00D06A9C"/>
    <w:rsid w:val="00D07092"/>
    <w:rsid w:val="00D074D1"/>
    <w:rsid w:val="00D11079"/>
    <w:rsid w:val="00D1151B"/>
    <w:rsid w:val="00D1226F"/>
    <w:rsid w:val="00D123DA"/>
    <w:rsid w:val="00D12BEC"/>
    <w:rsid w:val="00D13561"/>
    <w:rsid w:val="00D136CF"/>
    <w:rsid w:val="00D13C52"/>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1D5F"/>
    <w:rsid w:val="00D326E0"/>
    <w:rsid w:val="00D32A15"/>
    <w:rsid w:val="00D32E52"/>
    <w:rsid w:val="00D32FB0"/>
    <w:rsid w:val="00D344E7"/>
    <w:rsid w:val="00D346AD"/>
    <w:rsid w:val="00D34950"/>
    <w:rsid w:val="00D34A15"/>
    <w:rsid w:val="00D355F2"/>
    <w:rsid w:val="00D35F25"/>
    <w:rsid w:val="00D369B7"/>
    <w:rsid w:val="00D3718C"/>
    <w:rsid w:val="00D37BE9"/>
    <w:rsid w:val="00D40FE9"/>
    <w:rsid w:val="00D4127B"/>
    <w:rsid w:val="00D42081"/>
    <w:rsid w:val="00D42B4A"/>
    <w:rsid w:val="00D432A4"/>
    <w:rsid w:val="00D438B2"/>
    <w:rsid w:val="00D448AB"/>
    <w:rsid w:val="00D455E7"/>
    <w:rsid w:val="00D455F6"/>
    <w:rsid w:val="00D45A0B"/>
    <w:rsid w:val="00D45EA9"/>
    <w:rsid w:val="00D460BA"/>
    <w:rsid w:val="00D46266"/>
    <w:rsid w:val="00D46505"/>
    <w:rsid w:val="00D469EE"/>
    <w:rsid w:val="00D46EFC"/>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4ED5"/>
    <w:rsid w:val="00D6569F"/>
    <w:rsid w:val="00D656FD"/>
    <w:rsid w:val="00D65C58"/>
    <w:rsid w:val="00D65DA6"/>
    <w:rsid w:val="00D66889"/>
    <w:rsid w:val="00D66A63"/>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422"/>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5F8"/>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41"/>
    <w:rsid w:val="00E0287A"/>
    <w:rsid w:val="00E02A50"/>
    <w:rsid w:val="00E034E1"/>
    <w:rsid w:val="00E03A14"/>
    <w:rsid w:val="00E0439D"/>
    <w:rsid w:val="00E04FFD"/>
    <w:rsid w:val="00E055DE"/>
    <w:rsid w:val="00E0562E"/>
    <w:rsid w:val="00E05C7C"/>
    <w:rsid w:val="00E05EC6"/>
    <w:rsid w:val="00E077BD"/>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2943"/>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3EC7"/>
    <w:rsid w:val="00E35341"/>
    <w:rsid w:val="00E3560E"/>
    <w:rsid w:val="00E359F2"/>
    <w:rsid w:val="00E35C2E"/>
    <w:rsid w:val="00E36064"/>
    <w:rsid w:val="00E3641C"/>
    <w:rsid w:val="00E3648A"/>
    <w:rsid w:val="00E36903"/>
    <w:rsid w:val="00E37085"/>
    <w:rsid w:val="00E40069"/>
    <w:rsid w:val="00E40203"/>
    <w:rsid w:val="00E40697"/>
    <w:rsid w:val="00E406AB"/>
    <w:rsid w:val="00E412F3"/>
    <w:rsid w:val="00E414FD"/>
    <w:rsid w:val="00E416A6"/>
    <w:rsid w:val="00E416F4"/>
    <w:rsid w:val="00E41C87"/>
    <w:rsid w:val="00E41E2E"/>
    <w:rsid w:val="00E4221F"/>
    <w:rsid w:val="00E427A1"/>
    <w:rsid w:val="00E429E9"/>
    <w:rsid w:val="00E43B12"/>
    <w:rsid w:val="00E43B26"/>
    <w:rsid w:val="00E43FDC"/>
    <w:rsid w:val="00E440CC"/>
    <w:rsid w:val="00E4413B"/>
    <w:rsid w:val="00E44809"/>
    <w:rsid w:val="00E457E9"/>
    <w:rsid w:val="00E45B93"/>
    <w:rsid w:val="00E45DE9"/>
    <w:rsid w:val="00E45FEE"/>
    <w:rsid w:val="00E467F5"/>
    <w:rsid w:val="00E5034D"/>
    <w:rsid w:val="00E50CBA"/>
    <w:rsid w:val="00E51166"/>
    <w:rsid w:val="00E51373"/>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0DC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3BD"/>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DE0"/>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6C0C"/>
    <w:rsid w:val="00EA73C8"/>
    <w:rsid w:val="00EA7781"/>
    <w:rsid w:val="00EA782C"/>
    <w:rsid w:val="00EA7C61"/>
    <w:rsid w:val="00EB0EA3"/>
    <w:rsid w:val="00EB1188"/>
    <w:rsid w:val="00EB14B5"/>
    <w:rsid w:val="00EB3031"/>
    <w:rsid w:val="00EB38C2"/>
    <w:rsid w:val="00EB3987"/>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67F"/>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C08"/>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1E80"/>
    <w:rsid w:val="00EE217B"/>
    <w:rsid w:val="00EE3C6C"/>
    <w:rsid w:val="00EE3F43"/>
    <w:rsid w:val="00EE453B"/>
    <w:rsid w:val="00EE4F3E"/>
    <w:rsid w:val="00EE50D4"/>
    <w:rsid w:val="00EE524F"/>
    <w:rsid w:val="00EE569D"/>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597C"/>
    <w:rsid w:val="00F16044"/>
    <w:rsid w:val="00F16B35"/>
    <w:rsid w:val="00F17C2B"/>
    <w:rsid w:val="00F17DF2"/>
    <w:rsid w:val="00F20000"/>
    <w:rsid w:val="00F20068"/>
    <w:rsid w:val="00F201E6"/>
    <w:rsid w:val="00F207D0"/>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255"/>
    <w:rsid w:val="00F47843"/>
    <w:rsid w:val="00F47AE5"/>
    <w:rsid w:val="00F50F76"/>
    <w:rsid w:val="00F51160"/>
    <w:rsid w:val="00F5122A"/>
    <w:rsid w:val="00F52082"/>
    <w:rsid w:val="00F5221D"/>
    <w:rsid w:val="00F522CE"/>
    <w:rsid w:val="00F52CE4"/>
    <w:rsid w:val="00F5335A"/>
    <w:rsid w:val="00F53708"/>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AAB"/>
    <w:rsid w:val="00F72B45"/>
    <w:rsid w:val="00F72F98"/>
    <w:rsid w:val="00F731C2"/>
    <w:rsid w:val="00F74488"/>
    <w:rsid w:val="00F75955"/>
    <w:rsid w:val="00F76D27"/>
    <w:rsid w:val="00F76D2E"/>
    <w:rsid w:val="00F76EDE"/>
    <w:rsid w:val="00F76FDD"/>
    <w:rsid w:val="00F80230"/>
    <w:rsid w:val="00F80898"/>
    <w:rsid w:val="00F80BCA"/>
    <w:rsid w:val="00F812B8"/>
    <w:rsid w:val="00F81AFA"/>
    <w:rsid w:val="00F81C10"/>
    <w:rsid w:val="00F8222B"/>
    <w:rsid w:val="00F82424"/>
    <w:rsid w:val="00F82604"/>
    <w:rsid w:val="00F82A60"/>
    <w:rsid w:val="00F82DC9"/>
    <w:rsid w:val="00F8344E"/>
    <w:rsid w:val="00F835BA"/>
    <w:rsid w:val="00F83F3A"/>
    <w:rsid w:val="00F84851"/>
    <w:rsid w:val="00F84B85"/>
    <w:rsid w:val="00F853CF"/>
    <w:rsid w:val="00F8555D"/>
    <w:rsid w:val="00F86288"/>
    <w:rsid w:val="00F86C9A"/>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0F04"/>
    <w:rsid w:val="00FE12F0"/>
    <w:rsid w:val="00FE2062"/>
    <w:rsid w:val="00FE2F55"/>
    <w:rsid w:val="00FE3431"/>
    <w:rsid w:val="00FE3939"/>
    <w:rsid w:val="00FE4530"/>
    <w:rsid w:val="00FE49A8"/>
    <w:rsid w:val="00FE4EF0"/>
    <w:rsid w:val="00FE5ED1"/>
    <w:rsid w:val="00FE6F15"/>
    <w:rsid w:val="00FE6FFB"/>
    <w:rsid w:val="00FE75CC"/>
    <w:rsid w:val="00FE772E"/>
    <w:rsid w:val="00FF0996"/>
    <w:rsid w:val="00FF0E77"/>
    <w:rsid w:val="00FF0F7D"/>
    <w:rsid w:val="00FF1402"/>
    <w:rsid w:val="00FF26DF"/>
    <w:rsid w:val="00FF28D8"/>
    <w:rsid w:val="00FF2C10"/>
    <w:rsid w:val="00FF3185"/>
    <w:rsid w:val="00FF3C43"/>
    <w:rsid w:val="00FF3C92"/>
    <w:rsid w:val="00FF3D14"/>
    <w:rsid w:val="00FF3F3E"/>
    <w:rsid w:val="00FF4D03"/>
    <w:rsid w:val="00FF5BA9"/>
    <w:rsid w:val="00FF5C37"/>
    <w:rsid w:val="00FF6AD4"/>
    <w:rsid w:val="00FF6E7C"/>
    <w:rsid w:val="00FF76C0"/>
    <w:rsid w:val="00FF7CD1"/>
    <w:rsid w:val="02F968D3"/>
    <w:rsid w:val="055F538B"/>
    <w:rsid w:val="094B37D7"/>
    <w:rsid w:val="0A135104"/>
    <w:rsid w:val="0DCA607D"/>
    <w:rsid w:val="0E573DD5"/>
    <w:rsid w:val="1CBC216C"/>
    <w:rsid w:val="218E51AE"/>
    <w:rsid w:val="2DB95A3B"/>
    <w:rsid w:val="3A392733"/>
    <w:rsid w:val="3D314BE3"/>
    <w:rsid w:val="46FE0F5C"/>
    <w:rsid w:val="4912470D"/>
    <w:rsid w:val="498A11CD"/>
    <w:rsid w:val="4F185408"/>
    <w:rsid w:val="50146CB7"/>
    <w:rsid w:val="53540405"/>
    <w:rsid w:val="56CA0482"/>
    <w:rsid w:val="583E7EEE"/>
    <w:rsid w:val="58BE2FE4"/>
    <w:rsid w:val="59F5040C"/>
    <w:rsid w:val="5DC5775B"/>
    <w:rsid w:val="62DD18AF"/>
    <w:rsid w:val="66F746D1"/>
    <w:rsid w:val="68EE7DB9"/>
    <w:rsid w:val="6AB333C1"/>
    <w:rsid w:val="6B904B75"/>
    <w:rsid w:val="71DC3420"/>
    <w:rsid w:val="73C37F4E"/>
    <w:rsid w:val="76862174"/>
    <w:rsid w:val="7DF268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C4182"/>
  <w15:docId w15:val="{FD9B0173-9DE0-48C7-BDFE-D54F8505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lsdException w:name="annotation text" w:semiHidden="1"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rPr>
      <w:lang w:eastAsia="ko-KR"/>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character" w:customStyle="1" w:styleId="Underrubrik2Char1">
    <w:name w:val="Underrubrik2 Char1"/>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style>
  <w:style w:type="paragraph" w:customStyle="1" w:styleId="tdoc-header">
    <w:name w:val="tdoc-header"/>
    <w:rPr>
      <w:rFonts w:ascii="Arial" w:hAnsi="Arial"/>
      <w:sz w:val="24"/>
      <w:lang w:val="en-GB" w:eastAsia="en-US"/>
    </w:rPr>
  </w:style>
  <w:style w:type="character" w:customStyle="1" w:styleId="TAHChar">
    <w:name w:val="TAH Char"/>
    <w:rPr>
      <w:rFonts w:ascii="Arial" w:hAnsi="Arial"/>
      <w:b/>
      <w:sz w:val="18"/>
      <w:lang w:eastAsia="en-US"/>
    </w:rPr>
  </w:style>
  <w:style w:type="character" w:customStyle="1" w:styleId="Heading5Char">
    <w:name w:val="Heading 5 Char"/>
    <w:link w:val="Heading5"/>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pPr>
      <w:widowControl w:val="0"/>
      <w:adjustRightInd w:val="0"/>
      <w:spacing w:before="20" w:after="20"/>
      <w:jc w:val="both"/>
      <w:textAlignment w:val="baseline"/>
    </w:pPr>
  </w:style>
  <w:style w:type="paragraph" w:customStyle="1" w:styleId="StylePLPatternClearGray-101">
    <w:name w:val="Style PL + Pattern: Clear (Gray-10%)1"/>
    <w:basedOn w:val="PL"/>
    <w:pPr>
      <w:widowControl w:val="0"/>
      <w:shd w:val="clear" w:color="auto" w:fill="E6E6E6"/>
      <w:adjustRightInd w:val="0"/>
      <w:jc w:val="both"/>
      <w:textAlignment w:val="baseline"/>
    </w:pPr>
  </w:style>
  <w:style w:type="paragraph" w:customStyle="1" w:styleId="StylePLPatternClearGray-102">
    <w:name w:val="Style PL + Pattern: Clear (Gray-10%)2"/>
    <w:basedOn w:val="PL"/>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Revision1">
    <w:name w:val="Revision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character" w:styleId="UnresolvedMention">
    <w:name w:val="Unresolved Mention"/>
    <w:basedOn w:val="DefaultParagraphFont"/>
    <w:uiPriority w:val="99"/>
    <w:semiHidden/>
    <w:unhideWhenUsed/>
    <w:rsid w:val="00AF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ngying.xiao@cn.sharp-world.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qi.tao3@zte.com.c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879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B6ED75-9FBE-484B-B008-8E30AD5BB18C}">
  <ds:schemaRefs>
    <ds:schemaRef ds:uri="http://schemas.openxmlformats.org/officeDocument/2006/bibliography"/>
  </ds:schemaRefs>
</ds:datastoreItem>
</file>

<file path=customXml/itemProps4.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13</Pages>
  <Words>4481</Words>
  <Characters>25547</Characters>
  <Application>Microsoft Office Word</Application>
  <DocSecurity>0</DocSecurity>
  <Lines>212</Lines>
  <Paragraphs>59</Paragraphs>
  <ScaleCrop>false</ScaleCrop>
  <Company/>
  <LinksUpToDate>false</LinksUpToDate>
  <CharactersWithSpaces>29969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Convida Wireless</cp:lastModifiedBy>
  <cp:revision>9</cp:revision>
  <cp:lastPrinted>2021-08-12T09:51:00Z</cp:lastPrinted>
  <dcterms:created xsi:type="dcterms:W3CDTF">2021-08-24T20:14:00Z</dcterms:created>
  <dcterms:modified xsi:type="dcterms:W3CDTF">2021-08-24T20:26:00Z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KSOProductBuildVer">
    <vt:lpwstr>2052-11.8.2.9022</vt:lpwstr>
  </property>
</Properties>
</file>