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7083E355"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411BE4">
        <w:rPr>
          <w:rFonts w:ascii="Arial" w:hAnsi="Arial"/>
          <w:noProof/>
          <w:sz w:val="24"/>
          <w:szCs w:val="24"/>
        </w:rPr>
        <w:tab/>
      </w:r>
      <w:r w:rsidR="00411BE4">
        <w:rPr>
          <w:rFonts w:ascii="Arial" w:hAnsi="Arial"/>
          <w:noProof/>
          <w:sz w:val="24"/>
          <w:szCs w:val="24"/>
        </w:rPr>
        <w:tab/>
      </w:r>
      <w:r w:rsidR="00411BE4">
        <w:rPr>
          <w:rFonts w:ascii="Arial" w:hAnsi="Arial"/>
          <w:noProof/>
          <w:sz w:val="24"/>
          <w:szCs w:val="24"/>
        </w:rPr>
        <w:tab/>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r w:rsidR="00986C7A">
        <w:rPr>
          <w:lang w:eastAsia="ja-JP"/>
        </w:rPr>
        <w:t>InterDigital</w:t>
      </w:r>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r w:rsidR="00986C7A">
        <w:rPr>
          <w:lang w:eastAsia="ja-JP"/>
        </w:rPr>
        <w:t>InterDigital</w:t>
      </w:r>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r w:rsidR="00986C7A">
        <w:rPr>
          <w:lang w:eastAsia="ja-JP"/>
        </w:rPr>
        <w:t>Spreadtrum</w:t>
      </w:r>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r w:rsidR="00986C7A">
        <w:rPr>
          <w:lang w:eastAsia="ja-JP"/>
        </w:rPr>
        <w:t>Convida</w:t>
      </w:r>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021FE001" w:rsidR="00A15A04" w:rsidRDefault="00E0439D" w:rsidP="00E0439D">
      <w:pPr>
        <w:spacing w:after="60"/>
        <w:rPr>
          <w:ins w:id="9" w:author="Sven Fischer" w:date="2021-05-16T22:49:00Z"/>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Discussion on on demand PRS</w:t>
      </w:r>
      <w:r w:rsidR="00213FAB">
        <w:rPr>
          <w:lang w:eastAsia="ja-JP"/>
        </w:rPr>
        <w:t xml:space="preserve">", </w:t>
      </w:r>
      <w:r w:rsidR="00986C7A">
        <w:rPr>
          <w:lang w:eastAsia="ja-JP"/>
        </w:rPr>
        <w:t>ZTE</w:t>
      </w:r>
      <w:r w:rsidR="00213FAB">
        <w:rPr>
          <w:lang w:eastAsia="ja-JP"/>
        </w:rPr>
        <w:t>.</w:t>
      </w:r>
    </w:p>
    <w:p w14:paraId="1BE13E90" w14:textId="0F1B26B8" w:rsidR="00B06C83" w:rsidRDefault="00B06C83" w:rsidP="00E0439D">
      <w:pPr>
        <w:spacing w:after="60"/>
        <w:rPr>
          <w:lang w:eastAsia="ja-JP"/>
        </w:rPr>
      </w:pPr>
      <w:ins w:id="10" w:author="Sven Fischer" w:date="2021-05-16T22:49:00Z">
        <w:r>
          <w:rPr>
            <w:lang w:eastAsia="ja-JP"/>
          </w:rPr>
          <w:t>[23]</w:t>
        </w:r>
        <w:r>
          <w:rPr>
            <w:lang w:eastAsia="ja-JP"/>
          </w:rPr>
          <w:tab/>
        </w:r>
        <w:r w:rsidRPr="00B06C83">
          <w:rPr>
            <w:lang w:eastAsia="ja-JP"/>
          </w:rPr>
          <w:t>R2-2104921</w:t>
        </w:r>
        <w:r>
          <w:rPr>
            <w:lang w:eastAsia="ja-JP"/>
          </w:rPr>
          <w:t>, "</w:t>
        </w:r>
        <w:r w:rsidRPr="00B06C83">
          <w:rPr>
            <w:lang w:eastAsia="ja-JP"/>
          </w:rPr>
          <w:t>Clarification on work scope of Rel-17 positioning enhancement</w:t>
        </w:r>
      </w:ins>
      <w:ins w:id="11" w:author="Sven Fischer" w:date="2021-05-16T22:50:00Z">
        <w:r>
          <w:rPr>
            <w:lang w:eastAsia="ja-JP"/>
          </w:rPr>
          <w:t>", Intel.</w:t>
        </w:r>
      </w:ins>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12" w:name="_Hlk71763484"/>
      <w:r w:rsidR="003357F9">
        <w:rPr>
          <w:lang w:eastAsia="ja-JP"/>
        </w:rPr>
        <w:t xml:space="preserve">Outgoing </w:t>
      </w:r>
      <w:bookmarkEnd w:id="12"/>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4F1DBC">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4F1DBC">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4F1DBC">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Proposal 1: The UE can only send the on-demand PRS request if LMF enables this via LPP message ProvideAssisntanceData.</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The LMF shall configure allowed configuration sets to the UE via LPP message ProvideAssisntanceData. The UE can only select the requested parameters within the sets.</w:t>
            </w:r>
          </w:p>
        </w:tc>
      </w:tr>
      <w:tr w:rsidR="0095793C" w14:paraId="69E7DB05" w14:textId="77777777" w:rsidTr="004F1DBC">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4F1DBC">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ProvideAssistanceData,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4F1DBC">
        <w:tc>
          <w:tcPr>
            <w:tcW w:w="1838" w:type="dxa"/>
          </w:tcPr>
          <w:p w14:paraId="58ECFFD9" w14:textId="4280F7D9" w:rsidR="00C21A38" w:rsidRPr="00C400B3" w:rsidRDefault="00C21A38" w:rsidP="00136F88">
            <w:pPr>
              <w:pStyle w:val="TAL"/>
              <w:keepNext w:val="0"/>
              <w:keepLines w:val="0"/>
              <w:rPr>
                <w:lang w:eastAsia="ja-JP"/>
              </w:rPr>
            </w:pPr>
            <w:r w:rsidRPr="00C400B3">
              <w:rPr>
                <w:lang w:eastAsia="ja-JP"/>
              </w:rPr>
              <w:t>InterDigital</w:t>
            </w:r>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4F1DBC">
        <w:tc>
          <w:tcPr>
            <w:tcW w:w="1838" w:type="dxa"/>
          </w:tcPr>
          <w:p w14:paraId="58BF1A30" w14:textId="37AC5539" w:rsidR="00B271C9" w:rsidRPr="00C400B3" w:rsidRDefault="00397D58" w:rsidP="00136F88">
            <w:pPr>
              <w:pStyle w:val="TAL"/>
              <w:keepNext w:val="0"/>
              <w:keepLines w:val="0"/>
              <w:rPr>
                <w:lang w:eastAsia="ja-JP"/>
              </w:rPr>
            </w:pPr>
            <w:r>
              <w:rPr>
                <w:lang w:eastAsia="ja-JP"/>
              </w:rPr>
              <w:t>OPPO</w:t>
            </w:r>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4F1DBC">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4F1DBC">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Existing RequestAssistanceData and ProvideAssistanceData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4F1DBC">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1A0EF24B" w14:textId="7DBA6926" w:rsidR="002C4661" w:rsidRDefault="002C4661" w:rsidP="00136F88">
            <w:pPr>
              <w:pStyle w:val="TAL"/>
              <w:keepNext w:val="0"/>
              <w:keepLines w:val="0"/>
              <w:rPr>
                <w:ins w:id="13" w:author="Ericsson" w:date="2021-05-16T13:04:00Z"/>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p w14:paraId="43D9E53B" w14:textId="1DCC0A1A" w:rsidR="002E2D40" w:rsidRPr="00C400B3" w:rsidRDefault="002E2D40" w:rsidP="00CC501F">
            <w:pPr>
              <w:pStyle w:val="TAL"/>
            </w:pPr>
            <w:bookmarkStart w:id="14" w:name="_Toc71582599"/>
            <w:ins w:id="15" w:author="Ericsson" w:date="2021-05-16T13:05:00Z">
              <w:r w:rsidRPr="00C400B3">
                <w:rPr>
                  <w:lang w:eastAsia="ja-JP"/>
                </w:rPr>
                <w:t xml:space="preserve">Proposal </w:t>
              </w:r>
              <w:r>
                <w:rPr>
                  <w:lang w:eastAsia="ja-JP"/>
                </w:rPr>
                <w:t xml:space="preserve">1: </w:t>
              </w:r>
              <w:r>
                <w:t>UE provides the reasons as why current configuration is not suitable</w:t>
              </w:r>
              <w:r w:rsidRPr="00A04F49">
                <w:t>.</w:t>
              </w:r>
            </w:ins>
            <w:bookmarkEnd w:id="14"/>
          </w:p>
        </w:tc>
      </w:tr>
      <w:tr w:rsidR="002C4661" w14:paraId="08AA4DB3" w14:textId="77777777" w:rsidTr="004F1DBC">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NR-DL-PRS-AssistanceData</w:t>
            </w:r>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NR-DL-PRS-AssistanceData</w:t>
            </w:r>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posSIB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4F1DBC">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lastRenderedPageBreak/>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t>Proposal 3: The UE or LMF initiates on-demand PRS using LPP signalling, where they indicate the ID of the PRS configuration they select based on the pre-configuration that associates PRS configurations with QoS and/or radio conditions. The LMF then activates the determined on-demand PRS configuration at the gNB(s) via NRPPa signalling.</w:t>
            </w:r>
          </w:p>
        </w:tc>
      </w:tr>
      <w:tr w:rsidR="00136F88" w14:paraId="02C38D90" w14:textId="77777777" w:rsidTr="004F1DBC">
        <w:tc>
          <w:tcPr>
            <w:tcW w:w="1838" w:type="dxa"/>
          </w:tcPr>
          <w:p w14:paraId="79DE4597" w14:textId="149A1EA1" w:rsidR="00136F88" w:rsidRPr="00C400B3" w:rsidRDefault="00136F88" w:rsidP="00136F88">
            <w:pPr>
              <w:pStyle w:val="TAL"/>
              <w:keepNext w:val="0"/>
              <w:keepLines w:val="0"/>
              <w:rPr>
                <w:lang w:eastAsia="ja-JP"/>
              </w:rPr>
            </w:pPr>
            <w:r w:rsidRPr="00C400B3">
              <w:rPr>
                <w:lang w:eastAsia="ja-JP"/>
              </w:rPr>
              <w:lastRenderedPageBreak/>
              <w:t>Convida</w:t>
            </w:r>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3FCE5D6A" w14:textId="77777777" w:rsidR="00B077D2" w:rsidRDefault="00B077D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3BA56521"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694E3403"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NR-DL-PRS-AssistanceData</w:t>
      </w:r>
      <w:r w:rsidR="0021579E">
        <w:rPr>
          <w:lang w:eastAsia="ja-JP"/>
        </w:rPr>
        <w:t xml:space="preserve">) </w:t>
      </w:r>
      <w:r w:rsidR="00597BA9">
        <w:rPr>
          <w:lang w:eastAsia="ja-JP"/>
        </w:rPr>
        <w:t xml:space="preserve">(Huawei, </w:t>
      </w:r>
      <w:r w:rsidR="00435C7D">
        <w:rPr>
          <w:lang w:eastAsia="ja-JP"/>
        </w:rPr>
        <w:t>InterDigital</w:t>
      </w:r>
      <w:r w:rsidR="005F5E9E">
        <w:rPr>
          <w:lang w:eastAsia="ja-JP"/>
        </w:rPr>
        <w:t xml:space="preserve">, </w:t>
      </w:r>
      <w:r w:rsidR="00397D58">
        <w:rPr>
          <w:lang w:eastAsia="ja-JP"/>
        </w:rPr>
        <w:t>OPPO</w:t>
      </w:r>
      <w:r w:rsidR="000D5693">
        <w:rPr>
          <w:lang w:eastAsia="ja-JP"/>
        </w:rPr>
        <w:t>, Qualcomm</w:t>
      </w:r>
      <w:r w:rsidR="0098406E">
        <w:rPr>
          <w:lang w:eastAsia="ja-JP"/>
        </w:rPr>
        <w:t>)</w:t>
      </w:r>
      <w:r>
        <w:rPr>
          <w:lang w:eastAsia="ja-JP"/>
        </w:rPr>
        <w:t>.</w:t>
      </w:r>
    </w:p>
    <w:p w14:paraId="72522EF2" w14:textId="20B8B962" w:rsidR="00B23B19" w:rsidRDefault="005B00F7" w:rsidP="00BD323B">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InterDigital, </w:t>
      </w:r>
      <w:r w:rsidR="00397D58">
        <w:rPr>
          <w:lang w:eastAsia="ja-JP"/>
        </w:rPr>
        <w:t>OPPO</w:t>
      </w:r>
      <w:r w:rsidR="000D5693">
        <w:rPr>
          <w:lang w:eastAsia="ja-JP"/>
        </w:rPr>
        <w:t>, Qualcomm</w:t>
      </w:r>
      <w:r w:rsidR="0098406E">
        <w:rPr>
          <w:lang w:eastAsia="ja-JP"/>
        </w:rPr>
        <w:t>, Nokia)</w:t>
      </w:r>
      <w:r>
        <w:rPr>
          <w:lang w:eastAsia="ja-JP"/>
        </w:rPr>
        <w:t>.</w:t>
      </w:r>
    </w:p>
    <w:p w14:paraId="0F9DB533" w14:textId="1385AE9D" w:rsidR="005B00F7" w:rsidRDefault="005B00F7" w:rsidP="005A2872">
      <w:pPr>
        <w:rPr>
          <w:lang w:eastAsia="ja-JP"/>
        </w:rPr>
      </w:pPr>
    </w:p>
    <w:p w14:paraId="605BC490" w14:textId="22ECE3D0"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DL-PRS-AssistanceData</w:t>
      </w:r>
      <w:r>
        <w:rPr>
          <w:lang w:eastAsia="ja-JP"/>
        </w:rPr>
        <w:t xml:space="preserve">), </w:t>
      </w:r>
      <w:r w:rsidR="00BF4E92">
        <w:rPr>
          <w:lang w:eastAsia="ja-JP"/>
        </w:rPr>
        <w:t>or</w:t>
      </w:r>
    </w:p>
    <w:p w14:paraId="6842BC75" w14:textId="77777777" w:rsidR="00A72610" w:rsidRDefault="004303C5" w:rsidP="00A72610">
      <w:pPr>
        <w:pStyle w:val="B5"/>
        <w:rPr>
          <w:ins w:id="16" w:author="Ericsson" w:date="2021-05-16T23:15:00Z"/>
          <w:lang w:eastAsia="ja-JP"/>
        </w:rPr>
      </w:pPr>
      <w:r>
        <w:rPr>
          <w:lang w:eastAsia="ja-JP"/>
        </w:rPr>
        <w:t>(b)</w:t>
      </w:r>
      <w:r>
        <w:rPr>
          <w:lang w:eastAsia="ja-JP"/>
        </w:rPr>
        <w:tab/>
        <w:t xml:space="preserve">an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014F699B" w14:textId="25CD4075" w:rsidR="0098608C" w:rsidRDefault="0098608C" w:rsidP="00200B6A">
      <w:pPr>
        <w:rPr>
          <w:ins w:id="17" w:author="Sven Fischer" w:date="2021-05-17T08:32:00Z"/>
          <w:lang w:eastAsia="ja-JP"/>
        </w:rPr>
      </w:pPr>
    </w:p>
    <w:p w14:paraId="4E2E9EAC" w14:textId="6DB639D2" w:rsidR="00200B6A" w:rsidRDefault="00200B6A" w:rsidP="00437322">
      <w:pPr>
        <w:rPr>
          <w:lang w:eastAsia="ja-JP"/>
        </w:rPr>
      </w:pPr>
      <w:ins w:id="18" w:author="Sven Fischer" w:date="2021-05-17T08:32:00Z">
        <w:r>
          <w:rPr>
            <w:lang w:eastAsia="ja-JP"/>
          </w:rPr>
          <w:t>Another method</w:t>
        </w:r>
        <w:r w:rsidR="00A8631E">
          <w:rPr>
            <w:lang w:eastAsia="ja-JP"/>
          </w:rPr>
          <w:t>,</w:t>
        </w:r>
      </w:ins>
      <w:ins w:id="19" w:author="Sven Fischer" w:date="2021-05-17T08:34:00Z">
        <w:r w:rsidR="00437322">
          <w:rPr>
            <w:lang w:eastAsia="ja-JP"/>
          </w:rPr>
          <w:t xml:space="preserve"> which seem </w:t>
        </w:r>
      </w:ins>
      <w:ins w:id="20" w:author="Sven Fischer" w:date="2021-05-17T08:32:00Z">
        <w:r w:rsidR="00A8631E">
          <w:rPr>
            <w:lang w:eastAsia="ja-JP"/>
          </w:rPr>
          <w:t xml:space="preserve">different from </w:t>
        </w:r>
      </w:ins>
      <w:ins w:id="21" w:author="Sven Fischer" w:date="2021-05-17T08:33:00Z">
        <w:r w:rsidR="00A8631E">
          <w:rPr>
            <w:lang w:eastAsia="ja-JP"/>
          </w:rPr>
          <w:t>P</w:t>
        </w:r>
      </w:ins>
      <w:ins w:id="22" w:author="Sven Fischer" w:date="2021-05-17T08:32:00Z">
        <w:r w:rsidR="00A8631E">
          <w:rPr>
            <w:lang w:eastAsia="ja-JP"/>
          </w:rPr>
          <w:t>roposal 1</w:t>
        </w:r>
      </w:ins>
      <w:ins w:id="23" w:author="Sven Fischer" w:date="2021-05-17T08:34:00Z">
        <w:r w:rsidR="001D2E8B">
          <w:rPr>
            <w:lang w:eastAsia="ja-JP"/>
          </w:rPr>
          <w:t xml:space="preserve"> above</w:t>
        </w:r>
      </w:ins>
      <w:ins w:id="24" w:author="Sven Fischer" w:date="2021-05-17T08:32:00Z">
        <w:r w:rsidR="00A8631E">
          <w:rPr>
            <w:lang w:eastAsia="ja-JP"/>
          </w:rPr>
          <w:t>,</w:t>
        </w:r>
        <w:r>
          <w:rPr>
            <w:lang w:eastAsia="ja-JP"/>
          </w:rPr>
          <w:t xml:space="preserve"> </w:t>
        </w:r>
      </w:ins>
      <w:ins w:id="25" w:author="Sven Fischer" w:date="2021-05-17T08:46:00Z">
        <w:r w:rsidR="00801BFC">
          <w:rPr>
            <w:lang w:eastAsia="ja-JP"/>
          </w:rPr>
          <w:t>was</w:t>
        </w:r>
      </w:ins>
      <w:ins w:id="26" w:author="Sven Fischer" w:date="2021-05-17T08:32:00Z">
        <w:r>
          <w:rPr>
            <w:lang w:eastAsia="ja-JP"/>
          </w:rPr>
          <w:t xml:space="preserve"> proposed by</w:t>
        </w:r>
      </w:ins>
      <w:r w:rsidR="00561882">
        <w:rPr>
          <w:lang w:eastAsia="ja-JP"/>
        </w:rPr>
        <w:t xml:space="preserve"> </w:t>
      </w:r>
      <w:ins w:id="27" w:author="Sven Fischer" w:date="2021-05-17T08:32:00Z">
        <w:r>
          <w:rPr>
            <w:lang w:eastAsia="ja-JP"/>
          </w:rPr>
          <w:t>Ericsson as follo</w:t>
        </w:r>
        <w:r w:rsidR="00A8631E">
          <w:rPr>
            <w:lang w:eastAsia="ja-JP"/>
          </w:rPr>
          <w:t>w</w:t>
        </w:r>
        <w:r>
          <w:rPr>
            <w:lang w:eastAsia="ja-JP"/>
          </w:rPr>
          <w:t>s:</w:t>
        </w:r>
      </w:ins>
    </w:p>
    <w:p w14:paraId="561105C5" w14:textId="3C0E6EF5" w:rsidR="004303C5" w:rsidRDefault="0048439A" w:rsidP="00A8631E">
      <w:pPr>
        <w:pStyle w:val="NO"/>
        <w:rPr>
          <w:ins w:id="28" w:author="Ericsson" w:date="2021-05-16T13:24:00Z"/>
          <w:lang w:eastAsia="ja-JP"/>
        </w:rPr>
      </w:pPr>
      <w:ins w:id="29" w:author="Sven Fischer" w:date="2021-05-17T08:31:00Z">
        <w:r>
          <w:rPr>
            <w:lang w:eastAsia="ja-JP"/>
          </w:rPr>
          <w:t>Proposal 1a:</w:t>
        </w:r>
      </w:ins>
      <w:r w:rsidR="00A8631E">
        <w:rPr>
          <w:lang w:eastAsia="ja-JP"/>
        </w:rPr>
        <w:t xml:space="preserve"> </w:t>
      </w:r>
      <w:ins w:id="30" w:author="Ericsson" w:date="2021-05-16T23:15:00Z">
        <w:r w:rsidR="00A72610" w:rsidRPr="00C400B3">
          <w:rPr>
            <w:lang w:eastAsia="ja-JP"/>
          </w:rPr>
          <w:t>On demand PRS is subject to the complete NW deployment and not limited to few subsets or pre-configured selection</w:t>
        </w:r>
        <w:r w:rsidR="00A72610">
          <w:rPr>
            <w:lang w:eastAsia="ja-JP"/>
          </w:rPr>
          <w:t>; UE can request new PRS config by sending reasons as why current config is not suitable</w:t>
        </w:r>
        <w:r w:rsidR="00A72610" w:rsidRPr="00C400B3">
          <w:rPr>
            <w:lang w:eastAsia="ja-JP"/>
          </w:rPr>
          <w:t>.</w:t>
        </w:r>
      </w:ins>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On-demand DL-PRS preconfiguration:</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Provide Assistance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3822DE1E"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Provide Assistance Data message </w:t>
      </w:r>
      <w:ins w:id="31" w:author="Jerome Vogedes (Consultant)" w:date="2021-05-14T13:33:00Z">
        <w:r w:rsidR="00A97D8F">
          <w:rPr>
            <w:lang w:eastAsia="ja-JP"/>
          </w:rPr>
          <w:t>and/</w:t>
        </w:r>
      </w:ins>
      <w:r>
        <w:rPr>
          <w:lang w:eastAsia="ja-JP"/>
        </w:rPr>
        <w:t>or in a new posSIB.</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4F1DBC">
        <w:tc>
          <w:tcPr>
            <w:tcW w:w="1838" w:type="dxa"/>
          </w:tcPr>
          <w:p w14:paraId="4866B1D3" w14:textId="1D02EC32" w:rsidR="003C517B" w:rsidRDefault="003C517B" w:rsidP="004F1DBC">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4F1DBC">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4F1DBC">
        <w:tc>
          <w:tcPr>
            <w:tcW w:w="1838" w:type="dxa"/>
          </w:tcPr>
          <w:p w14:paraId="6A4FE087" w14:textId="37014725" w:rsidR="003C517B" w:rsidRDefault="00923893" w:rsidP="004F1DBC">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4F1DBC">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4F1DBC">
            <w:pPr>
              <w:pStyle w:val="TAL"/>
              <w:rPr>
                <w:lang w:eastAsia="ja-JP"/>
              </w:rPr>
            </w:pPr>
            <w:r w:rsidRPr="00923893">
              <w:rPr>
                <w:lang w:eastAsia="ja-JP"/>
              </w:rPr>
              <w:t>Proposal 5: Enhance the NRPPa procedure to support LMF-initiated on-demand PRS request.</w:t>
            </w:r>
          </w:p>
        </w:tc>
      </w:tr>
      <w:tr w:rsidR="003C517B" w14:paraId="516B8E4C" w14:textId="77777777" w:rsidTr="004F1DBC">
        <w:tc>
          <w:tcPr>
            <w:tcW w:w="1838" w:type="dxa"/>
          </w:tcPr>
          <w:p w14:paraId="29D09BF5" w14:textId="4372C08D" w:rsidR="003C517B" w:rsidRDefault="00397D58" w:rsidP="004F1DBC">
            <w:pPr>
              <w:pStyle w:val="TAL"/>
              <w:rPr>
                <w:lang w:eastAsia="ja-JP"/>
              </w:rPr>
            </w:pPr>
            <w:r>
              <w:rPr>
                <w:lang w:eastAsia="ja-JP"/>
              </w:rPr>
              <w:t>OPPO</w:t>
            </w:r>
            <w:r w:rsidR="006864A3">
              <w:rPr>
                <w:lang w:eastAsia="ja-JP"/>
              </w:rPr>
              <w:t xml:space="preserve"> </w:t>
            </w:r>
            <w:r w:rsidR="00F46187">
              <w:rPr>
                <w:lang w:eastAsia="ja-JP"/>
              </w:rPr>
              <w:t>[9]</w:t>
            </w:r>
          </w:p>
        </w:tc>
        <w:tc>
          <w:tcPr>
            <w:tcW w:w="7793" w:type="dxa"/>
          </w:tcPr>
          <w:p w14:paraId="42FBD01C" w14:textId="6C14F260" w:rsidR="003C517B" w:rsidRDefault="00E10D40" w:rsidP="004F1DBC">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UE, and leave the on-demand PRS request from LMF as well as PRS reconfiguration request/acknowledge to RAN3. </w:t>
            </w:r>
          </w:p>
        </w:tc>
      </w:tr>
      <w:tr w:rsidR="003C517B" w14:paraId="5E154A8D" w14:textId="77777777" w:rsidTr="004F1DBC">
        <w:tc>
          <w:tcPr>
            <w:tcW w:w="1838" w:type="dxa"/>
          </w:tcPr>
          <w:p w14:paraId="263EE86E" w14:textId="505243F6" w:rsidR="003C517B" w:rsidRDefault="00A77C8E" w:rsidP="004F1DBC">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4F1DBC">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4F1DBC">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4F1DBC">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4F1DBC">
        <w:tc>
          <w:tcPr>
            <w:tcW w:w="1838" w:type="dxa"/>
          </w:tcPr>
          <w:p w14:paraId="1ACAC422" w14:textId="3F163070" w:rsidR="00210574" w:rsidRDefault="00210574" w:rsidP="004F1DBC">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4F1DBC">
        <w:tc>
          <w:tcPr>
            <w:tcW w:w="1838" w:type="dxa"/>
          </w:tcPr>
          <w:p w14:paraId="71D9ED9E" w14:textId="24E21717" w:rsidR="003C517B" w:rsidRDefault="00223A4E" w:rsidP="004F1DBC">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Define a NRPPa procedure which allows an LMF to request a change of DL-PRS transmission from multiple gNBs/TRPs: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NR-DL-PRS-AssistanceData</w:t>
            </w:r>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4F1DBC">
        <w:tc>
          <w:tcPr>
            <w:tcW w:w="1838" w:type="dxa"/>
          </w:tcPr>
          <w:p w14:paraId="2DC8187E" w14:textId="0A442ECC" w:rsidR="00943902" w:rsidRDefault="00943902" w:rsidP="004F1DBC">
            <w:pPr>
              <w:pStyle w:val="TAL"/>
              <w:rPr>
                <w:lang w:eastAsia="ja-JP"/>
              </w:rPr>
            </w:pPr>
            <w:r>
              <w:rPr>
                <w:lang w:eastAsia="ja-JP"/>
              </w:rPr>
              <w:t>ZTE</w:t>
            </w:r>
            <w:r w:rsidR="00D54157">
              <w:rPr>
                <w:lang w:eastAsia="ja-JP"/>
              </w:rPr>
              <w:t xml:space="preserve"> [21]</w:t>
            </w:r>
          </w:p>
        </w:tc>
        <w:tc>
          <w:tcPr>
            <w:tcW w:w="7793" w:type="dxa"/>
          </w:tcPr>
          <w:p w14:paraId="70606A52" w14:textId="7DDB6DE6" w:rsidR="00943902" w:rsidRDefault="00943902" w:rsidP="00223A4E">
            <w:pPr>
              <w:pStyle w:val="TAL"/>
              <w:rPr>
                <w:lang w:eastAsia="ja-JP"/>
              </w:rPr>
            </w:pPr>
            <w:r w:rsidRPr="00943902">
              <w:rPr>
                <w:lang w:eastAsia="ja-JP"/>
              </w:rPr>
              <w:t xml:space="preserve">Proposal 2: A gNB shall re-configure the PRS configuration of a TRP if the new configuration </w:t>
            </w:r>
            <w:r w:rsidR="002E2D40">
              <w:rPr>
                <w:lang w:eastAsia="ja-JP"/>
              </w:rPr>
              <w:t xml:space="preserve">fulfils </w:t>
            </w:r>
            <w:r w:rsidRPr="00943902">
              <w:rPr>
                <w:lang w:eastAsia="ja-JP"/>
              </w:rPr>
              <w:t>the requirements of all LMFs connected to this gNB.</w:t>
            </w:r>
          </w:p>
        </w:tc>
      </w:tr>
      <w:tr w:rsidR="002E2D40" w14:paraId="2DF63BEF" w14:textId="77777777" w:rsidTr="004F1DBC">
        <w:trPr>
          <w:ins w:id="32" w:author="Ericsson" w:date="2021-05-16T13:07:00Z"/>
        </w:trPr>
        <w:tc>
          <w:tcPr>
            <w:tcW w:w="1838" w:type="dxa"/>
          </w:tcPr>
          <w:p w14:paraId="0CC599D6" w14:textId="6613FC60" w:rsidR="002E2D40" w:rsidRDefault="002E2D40" w:rsidP="00DF1B02">
            <w:pPr>
              <w:pStyle w:val="TAL"/>
              <w:rPr>
                <w:ins w:id="33" w:author="Ericsson" w:date="2021-05-16T13:07:00Z"/>
                <w:lang w:eastAsia="ja-JP"/>
              </w:rPr>
            </w:pPr>
            <w:ins w:id="34" w:author="Ericsson" w:date="2021-05-16T13:07:00Z">
              <w:r>
                <w:rPr>
                  <w:lang w:eastAsia="ja-JP"/>
                </w:rPr>
                <w:t>Ericsson</w:t>
              </w:r>
            </w:ins>
            <w:r>
              <w:rPr>
                <w:lang w:eastAsia="ja-JP"/>
              </w:rPr>
              <w:t xml:space="preserve"> </w:t>
            </w:r>
            <w:ins w:id="35" w:author="Ericsson" w:date="2021-05-16T13:07:00Z">
              <w:r>
                <w:rPr>
                  <w:lang w:eastAsia="ja-JP"/>
                </w:rPr>
                <w:t>[15]</w:t>
              </w:r>
            </w:ins>
          </w:p>
        </w:tc>
        <w:tc>
          <w:tcPr>
            <w:tcW w:w="7793" w:type="dxa"/>
          </w:tcPr>
          <w:p w14:paraId="13AB4EAF" w14:textId="78D6B12B" w:rsidR="002E2D40" w:rsidRPr="00943902" w:rsidRDefault="002E2D40" w:rsidP="00DF1B02">
            <w:pPr>
              <w:pStyle w:val="TAL"/>
              <w:rPr>
                <w:ins w:id="36" w:author="Ericsson" w:date="2021-05-16T13:07:00Z"/>
                <w:lang w:eastAsia="ja-JP"/>
              </w:rPr>
            </w:pPr>
            <w:bookmarkStart w:id="37" w:name="_Toc71582605"/>
            <w:ins w:id="38" w:author="Ericsson" w:date="2021-05-16T13:09:00Z">
              <w:r>
                <w:t xml:space="preserve">Proposal 7: RAN2 to send an LS to RAN3 to provide solution/signalling for providing PRS beam utilization in NRPPa to reduce PRS overhead as provided in </w:t>
              </w:r>
              <w:r w:rsidRPr="00C34C14">
                <w:t>R2-2105973</w:t>
              </w:r>
              <w:r w:rsidRPr="00A04F49">
                <w:t>.</w:t>
              </w:r>
            </w:ins>
            <w:bookmarkEnd w:id="37"/>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57680821"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7DB182C9"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79CAFFDC" w14:textId="4B3F4766" w:rsidR="002E2D40" w:rsidRPr="00CE1DB8" w:rsidRDefault="00ED7549" w:rsidP="00921025">
      <w:pPr>
        <w:pStyle w:val="B5"/>
        <w:spacing w:after="60"/>
        <w:rPr>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4F1DBC">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4F1DBC">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4F1DBC">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Proposal 3: The parameters for LMF-initiated on-demand PRS request can be decided in RAN2 include ON/OFF request for PRS request, and start time and validity time. Send an LS to RAN1 to discuss the rest of parameters.</w:t>
            </w:r>
          </w:p>
        </w:tc>
      </w:tr>
      <w:tr w:rsidR="003A4F67" w14:paraId="3DC89337" w14:textId="77777777" w:rsidTr="004F1DBC">
        <w:tc>
          <w:tcPr>
            <w:tcW w:w="1838" w:type="dxa"/>
          </w:tcPr>
          <w:p w14:paraId="22F64482" w14:textId="1095A420" w:rsidR="003A4F67" w:rsidRDefault="003A4F67" w:rsidP="003A4F67">
            <w:pPr>
              <w:pStyle w:val="TAL"/>
              <w:rPr>
                <w:lang w:eastAsia="ja-JP"/>
              </w:rPr>
            </w:pPr>
            <w:r>
              <w:rPr>
                <w:lang w:eastAsia="ja-JP"/>
              </w:rPr>
              <w:t>InterDigital</w:t>
            </w:r>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TRPs/gNBs, TRP/gNB IDs</w:t>
            </w:r>
          </w:p>
        </w:tc>
      </w:tr>
      <w:tr w:rsidR="003A4F67" w14:paraId="4B85E892" w14:textId="77777777" w:rsidTr="004F1DBC">
        <w:tc>
          <w:tcPr>
            <w:tcW w:w="1838" w:type="dxa"/>
          </w:tcPr>
          <w:p w14:paraId="52C4851D" w14:textId="7DDF5EEC" w:rsidR="003A4F67" w:rsidRDefault="00397D58" w:rsidP="003A4F67">
            <w:pPr>
              <w:pStyle w:val="TAL"/>
              <w:rPr>
                <w:lang w:eastAsia="ja-JP"/>
              </w:rPr>
            </w:pPr>
            <w:r>
              <w:rPr>
                <w:lang w:eastAsia="ja-JP"/>
              </w:rPr>
              <w:t>OPPO</w:t>
            </w:r>
            <w:r w:rsidR="005C4A9C">
              <w:rPr>
                <w:lang w:eastAsia="ja-JP"/>
              </w:rPr>
              <w:t xml:space="preserve"> [9]</w:t>
            </w:r>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InterDigital</w:t>
      </w:r>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r w:rsidR="009D6D29">
        <w:rPr>
          <w:lang w:eastAsia="ja-JP"/>
        </w:rPr>
        <w:t>InterDigital)</w:t>
      </w:r>
    </w:p>
    <w:p w14:paraId="18245D6A" w14:textId="501E2051" w:rsidR="008957EE"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(InterDigital)</w:t>
      </w:r>
    </w:p>
    <w:p w14:paraId="7FD60976" w14:textId="7F31A1B6" w:rsidR="00D71F39" w:rsidRDefault="00D71F39" w:rsidP="00312550">
      <w:pPr>
        <w:pStyle w:val="B1"/>
        <w:rPr>
          <w:lang w:eastAsia="ja-JP"/>
        </w:rPr>
      </w:pPr>
    </w:p>
    <w:p w14:paraId="06F31907" w14:textId="6D5A7D57"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w:t>
      </w:r>
      <w:r w:rsidR="00A97D8F">
        <w:rPr>
          <w:lang w:eastAsia="ja-JP"/>
        </w:rPr>
        <w:t>s</w:t>
      </w:r>
      <w:r>
        <w:rPr>
          <w:lang w:eastAsia="ja-JP"/>
        </w:rPr>
        <w:t xml:space="preserve">: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39"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4F1DBC">
        <w:tc>
          <w:tcPr>
            <w:tcW w:w="1838" w:type="dxa"/>
          </w:tcPr>
          <w:bookmarkEnd w:id="39"/>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Proposal 6: RAN2 to discuss UE may provide assistance information to LMF, e.g., beam index, channel state information, RRM measurement results to LMF in order to help LMF initiate the on-demand PRS more accurately.</w:t>
            </w:r>
          </w:p>
        </w:tc>
      </w:tr>
      <w:tr w:rsidR="00C509C2" w14:paraId="586EAD13" w14:textId="77777777" w:rsidTr="004F1DBC">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4F1DBC">
        <w:tc>
          <w:tcPr>
            <w:tcW w:w="1838" w:type="dxa"/>
          </w:tcPr>
          <w:p w14:paraId="28F297F5" w14:textId="5AE28A97" w:rsidR="00C509C2" w:rsidRDefault="00C509C2" w:rsidP="001F6823">
            <w:pPr>
              <w:pStyle w:val="TAL"/>
              <w:keepNext w:val="0"/>
              <w:keepLines w:val="0"/>
              <w:rPr>
                <w:lang w:eastAsia="ja-JP"/>
              </w:rPr>
            </w:pPr>
            <w:r>
              <w:rPr>
                <w:lang w:eastAsia="ja-JP"/>
              </w:rPr>
              <w:t>InterDigital</w:t>
            </w:r>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ProvideAssistanceData)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4F1DBC">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4F1DBC">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4F1DBC">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Proposal 1: Enable the LMF to request an activation/deactivation for  the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4F1DBC">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4F1DBC">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LPP-RequestLocationInformation message. The UE responds with UE feedback for on-demand PRS and acknowledges update of configuration using the LPP-ProvideLocationInformation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4F1DBC">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provide assistance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49515D14" w14:textId="2C8DCAED" w:rsidR="004F1DBC" w:rsidRDefault="00927047" w:rsidP="00B077D2">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3CF2AA02" w:rsidR="007C6517" w:rsidRDefault="007C6517" w:rsidP="008174A5">
      <w:pPr>
        <w:pStyle w:val="NO"/>
        <w:rPr>
          <w:ins w:id="40" w:author="Sven Fischer" w:date="2021-05-17T08:38:00Z"/>
          <w:lang w:eastAsia="ja-JP"/>
        </w:rPr>
      </w:pPr>
    </w:p>
    <w:p w14:paraId="778AE4D3" w14:textId="42D8ECFB" w:rsidR="009A5D2E" w:rsidRDefault="007C761B" w:rsidP="00761E66">
      <w:pPr>
        <w:rPr>
          <w:ins w:id="41" w:author="Sven Fischer" w:date="2021-05-17T08:39:00Z"/>
          <w:lang w:eastAsia="ja-JP"/>
        </w:rPr>
      </w:pPr>
      <w:ins w:id="42" w:author="Sven Fischer" w:date="2021-05-17T08:38:00Z">
        <w:r>
          <w:rPr>
            <w:lang w:eastAsia="ja-JP"/>
          </w:rPr>
          <w:t>A</w:t>
        </w:r>
        <w:r w:rsidRPr="007C761B">
          <w:rPr>
            <w:lang w:eastAsia="ja-JP"/>
          </w:rPr>
          <w:t xml:space="preserve"> </w:t>
        </w:r>
      </w:ins>
      <w:ins w:id="43" w:author="Sven Fischer" w:date="2021-05-17T08:40:00Z">
        <w:r w:rsidR="00761E66" w:rsidRPr="00761E66">
          <w:rPr>
            <w:lang w:eastAsia="ja-JP"/>
          </w:rPr>
          <w:t>complementary</w:t>
        </w:r>
        <w:r w:rsidR="00761E66">
          <w:rPr>
            <w:lang w:eastAsia="ja-JP"/>
          </w:rPr>
          <w:t xml:space="preserve"> </w:t>
        </w:r>
      </w:ins>
      <w:ins w:id="44" w:author="Sven Fischer" w:date="2021-05-17T08:38:00Z">
        <w:r w:rsidRPr="007C761B">
          <w:rPr>
            <w:lang w:eastAsia="ja-JP"/>
          </w:rPr>
          <w:t xml:space="preserve">mechanism to </w:t>
        </w:r>
      </w:ins>
      <w:ins w:id="45" w:author="Sven Fischer" w:date="2021-05-17T08:59:00Z">
        <w:r w:rsidR="00D0334A">
          <w:rPr>
            <w:lang w:eastAsia="ja-JP"/>
          </w:rPr>
          <w:t>P</w:t>
        </w:r>
      </w:ins>
      <w:ins w:id="46" w:author="Sven Fischer" w:date="2021-05-17T08:38:00Z">
        <w:r w:rsidRPr="007C761B">
          <w:rPr>
            <w:lang w:eastAsia="ja-JP"/>
          </w:rPr>
          <w:t xml:space="preserve">roposal 6 </w:t>
        </w:r>
      </w:ins>
      <w:ins w:id="47" w:author="Sven Fischer" w:date="2021-05-17T08:50:00Z">
        <w:r w:rsidR="00D50BB1">
          <w:rPr>
            <w:lang w:eastAsia="ja-JP"/>
          </w:rPr>
          <w:t>wa</w:t>
        </w:r>
      </w:ins>
      <w:ins w:id="48" w:author="Sven Fischer" w:date="2021-05-17T08:39:00Z">
        <w:r>
          <w:rPr>
            <w:lang w:eastAsia="ja-JP"/>
          </w:rPr>
          <w:t>s proposed by Fraunhofer</w:t>
        </w:r>
      </w:ins>
      <w:ins w:id="49" w:author="Sven Fischer" w:date="2021-05-17T08:58:00Z">
        <w:r w:rsidR="00EA3A45">
          <w:rPr>
            <w:lang w:eastAsia="ja-JP"/>
          </w:rPr>
          <w:t xml:space="preserve"> as follows</w:t>
        </w:r>
      </w:ins>
      <w:ins w:id="50" w:author="Sven Fischer" w:date="2021-05-17T08:39:00Z">
        <w:r w:rsidR="009A5D2E">
          <w:rPr>
            <w:lang w:eastAsia="ja-JP"/>
          </w:rPr>
          <w:t xml:space="preserve">: </w:t>
        </w:r>
      </w:ins>
    </w:p>
    <w:p w14:paraId="1AD95D16" w14:textId="77777777" w:rsidR="009A5D2E" w:rsidRDefault="009A5D2E" w:rsidP="007C761B">
      <w:pPr>
        <w:pStyle w:val="TAL"/>
        <w:rPr>
          <w:ins w:id="51" w:author="Sven Fischer" w:date="2021-05-17T08:39:00Z"/>
          <w:lang w:eastAsia="ja-JP"/>
        </w:rPr>
      </w:pPr>
    </w:p>
    <w:p w14:paraId="4470E053" w14:textId="2F92ECAC" w:rsidR="007C761B" w:rsidRDefault="007C761B" w:rsidP="00F24260">
      <w:pPr>
        <w:pStyle w:val="NO"/>
        <w:rPr>
          <w:ins w:id="52" w:author="Sven Fischer" w:date="2021-05-17T08:38:00Z"/>
          <w:lang w:eastAsia="ja-JP"/>
        </w:rPr>
      </w:pPr>
      <w:ins w:id="53" w:author="Sven Fischer" w:date="2021-05-17T08:38:00Z">
        <w:r w:rsidRPr="007C761B">
          <w:rPr>
            <w:lang w:eastAsia="ja-JP"/>
          </w:rPr>
          <w:t xml:space="preserve"> </w:t>
        </w:r>
      </w:ins>
      <w:ins w:id="54" w:author="Sven Fischer" w:date="2021-05-17T08:39:00Z">
        <w:r w:rsidR="00F24260" w:rsidRPr="00F24260">
          <w:rPr>
            <w:lang w:eastAsia="ja-JP"/>
          </w:rPr>
          <w:t xml:space="preserve">Proposal </w:t>
        </w:r>
      </w:ins>
      <w:ins w:id="55" w:author="Sven Fischer" w:date="2021-05-17T08:40:00Z">
        <w:r w:rsidR="00761E66">
          <w:rPr>
            <w:lang w:eastAsia="ja-JP"/>
          </w:rPr>
          <w:t>6a</w:t>
        </w:r>
      </w:ins>
      <w:ins w:id="56" w:author="Sven Fischer" w:date="2021-05-17T08:39:00Z">
        <w:r w:rsidR="00F24260" w:rsidRPr="00F24260">
          <w:rPr>
            <w:lang w:eastAsia="ja-JP"/>
          </w:rPr>
          <w:t>:</w:t>
        </w:r>
        <w:r w:rsidR="00F24260">
          <w:rPr>
            <w:lang w:eastAsia="ja-JP"/>
          </w:rPr>
          <w:tab/>
        </w:r>
        <w:r w:rsidR="00F24260" w:rsidRPr="00F24260">
          <w:rPr>
            <w:lang w:eastAsia="ja-JP"/>
          </w:rPr>
          <w:t xml:space="preserve">LMF shall provide the UE with information on the on-Demand PRS which associates an on-demand </w:t>
        </w:r>
        <w:r w:rsidR="00F24260">
          <w:rPr>
            <w:lang w:eastAsia="ja-JP"/>
          </w:rPr>
          <w:tab/>
        </w:r>
        <w:r w:rsidR="00F24260" w:rsidRPr="00F24260">
          <w:rPr>
            <w:lang w:eastAsia="ja-JP"/>
          </w:rPr>
          <w:t xml:space="preserve">PRS with one or more of DL-PRS. The UE can select to measure on-demand PRSs based on its measurement on the associated DL-PRS. </w:t>
        </w:r>
      </w:ins>
    </w:p>
    <w:p w14:paraId="651BB3BF" w14:textId="77777777" w:rsidR="007C761B" w:rsidRDefault="007C761B" w:rsidP="00F24260">
      <w:pPr>
        <w:pStyle w:val="TAL"/>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providing </w:t>
      </w:r>
      <w:r w:rsidR="00884A8B">
        <w:rPr>
          <w:lang w:eastAsia="ja-JP"/>
        </w:rPr>
        <w:t>assistance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ZTE</w:t>
      </w:r>
      <w:r w:rsidR="004735F5">
        <w:rPr>
          <w:lang w:eastAsia="ja-JP"/>
        </w:rPr>
        <w:t>)</w:t>
      </w:r>
      <w:r w:rsidR="00884A8B">
        <w:rPr>
          <w:lang w:eastAsia="ja-JP"/>
        </w:rPr>
        <w:t>.</w:t>
      </w:r>
    </w:p>
    <w:p w14:paraId="46A9BB30" w14:textId="77777777" w:rsidR="00970AFE" w:rsidRDefault="00970AFE" w:rsidP="004B394C">
      <w:pPr>
        <w:pStyle w:val="NO"/>
        <w:ind w:left="0" w:firstLine="0"/>
        <w:rPr>
          <w:b/>
          <w:bCs/>
          <w:lang w:eastAsia="ja-JP"/>
        </w:rPr>
      </w:pPr>
    </w:p>
    <w:p w14:paraId="7102188E" w14:textId="404EE98C" w:rsidR="00471C52" w:rsidRDefault="00471C52" w:rsidP="00471C52">
      <w:pPr>
        <w:pStyle w:val="NO"/>
        <w:rPr>
          <w:lang w:eastAsia="ja-JP"/>
        </w:rPr>
      </w:pPr>
      <w:r w:rsidRPr="00FD49D5">
        <w:rPr>
          <w:b/>
          <w:bCs/>
          <w:lang w:eastAsia="ja-JP"/>
        </w:rPr>
        <w:t xml:space="preserve">Proposal </w:t>
      </w:r>
      <w:r w:rsidR="00D432A4">
        <w:rPr>
          <w:b/>
          <w:bCs/>
          <w:lang w:eastAsia="ja-JP"/>
        </w:rPr>
        <w:t>7</w:t>
      </w:r>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4F1DBC">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4F1DBC">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4F1DBC">
        <w:tc>
          <w:tcPr>
            <w:tcW w:w="1838" w:type="dxa"/>
          </w:tcPr>
          <w:p w14:paraId="3F7670D7" w14:textId="37821B20" w:rsidR="00253573" w:rsidRDefault="00397D58" w:rsidP="001F6823">
            <w:pPr>
              <w:pStyle w:val="TAL"/>
              <w:keepNext w:val="0"/>
              <w:keepLines w:val="0"/>
              <w:rPr>
                <w:lang w:eastAsia="ja-JP"/>
              </w:rPr>
            </w:pPr>
            <w:r>
              <w:rPr>
                <w:lang w:eastAsia="ja-JP"/>
              </w:rPr>
              <w:t>OPPO</w:t>
            </w:r>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4F1DBC">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Proposal 2: The QoS in LPP RequestLocationInformation message can be used to trigger UE to send on-demand PRS request.</w:t>
            </w:r>
          </w:p>
        </w:tc>
      </w:tr>
      <w:tr w:rsidR="00253573" w14:paraId="1630A4D8" w14:textId="77777777" w:rsidTr="004F1DBC">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4F1DBC">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4F1DBC">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r w:rsidR="004F1DBC" w14:paraId="31259B72" w14:textId="77777777" w:rsidTr="004F1DBC">
        <w:trPr>
          <w:ins w:id="57" w:author="Birendra Ghimire" w:date="2021-05-16T21:05:00Z"/>
        </w:trPr>
        <w:tc>
          <w:tcPr>
            <w:tcW w:w="1838" w:type="dxa"/>
          </w:tcPr>
          <w:p w14:paraId="3712742A" w14:textId="611C87B9" w:rsidR="004F1DBC" w:rsidRDefault="004F1DBC" w:rsidP="001F6823">
            <w:pPr>
              <w:pStyle w:val="TAL"/>
              <w:keepNext w:val="0"/>
              <w:keepLines w:val="0"/>
              <w:rPr>
                <w:ins w:id="58" w:author="Birendra Ghimire" w:date="2021-05-16T21:05:00Z"/>
                <w:lang w:eastAsia="ja-JP"/>
              </w:rPr>
            </w:pPr>
            <w:ins w:id="59" w:author="Birendra Ghimire" w:date="2021-05-16T21:05:00Z">
              <w:r>
                <w:rPr>
                  <w:lang w:eastAsia="ja-JP"/>
                </w:rPr>
                <w:t>Fraunhofer [14]</w:t>
              </w:r>
            </w:ins>
          </w:p>
        </w:tc>
        <w:tc>
          <w:tcPr>
            <w:tcW w:w="7793" w:type="dxa"/>
          </w:tcPr>
          <w:p w14:paraId="59FF45CC" w14:textId="1D6B876D" w:rsidR="004F1DBC" w:rsidRPr="001C198E" w:rsidRDefault="004F1DBC" w:rsidP="001F6823">
            <w:pPr>
              <w:pStyle w:val="TAL"/>
              <w:keepNext w:val="0"/>
              <w:keepLines w:val="0"/>
              <w:rPr>
                <w:ins w:id="60" w:author="Birendra Ghimire" w:date="2021-05-16T21:05:00Z"/>
                <w:lang w:eastAsia="ja-JP"/>
              </w:rPr>
            </w:pPr>
            <w:ins w:id="61" w:author="Birendra Ghimire" w:date="2021-05-16T21:05:00Z">
              <w:r>
                <w:rPr>
                  <w:lang w:eastAsia="ja-JP"/>
                </w:rPr>
                <w:t>Proposal 1: Enable the LMF to request an activation/deactivation for  the on-demand DL-PRS resources based on the UE measurements of configured DL-PRS resources</w:t>
              </w:r>
            </w:ins>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r>
        <w:rPr>
          <w:lang w:eastAsia="ja-JP"/>
        </w:rPr>
        <w:t xml:space="preserve">amount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Left to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02097FE5" w:rsidR="00535B06" w:rsidRDefault="00535B06" w:rsidP="0074311D">
      <w:pPr>
        <w:rPr>
          <w:lang w:eastAsia="ja-JP"/>
        </w:rPr>
      </w:pPr>
    </w:p>
    <w:p w14:paraId="1BBDB419" w14:textId="32D5E281" w:rsidR="00535B06" w:rsidRDefault="00535B06" w:rsidP="00B041AA">
      <w:pPr>
        <w:pStyle w:val="NO"/>
        <w:rPr>
          <w:lang w:eastAsia="ja-JP"/>
        </w:rPr>
      </w:pPr>
      <w:r w:rsidRPr="00B041AA">
        <w:rPr>
          <w:b/>
          <w:bCs/>
          <w:lang w:eastAsia="ja-JP"/>
        </w:rPr>
        <w:t xml:space="preserve">Proposal </w:t>
      </w:r>
      <w:r w:rsidR="00264A27">
        <w:rPr>
          <w:b/>
          <w:bCs/>
          <w:lang w:eastAsia="ja-JP"/>
        </w:rPr>
        <w:t>8</w:t>
      </w:r>
      <w:r w:rsidRPr="00B041AA">
        <w:rPr>
          <w:b/>
          <w:bCs/>
          <w:lang w:eastAsia="ja-JP"/>
        </w:rPr>
        <w:t>:</w:t>
      </w:r>
      <w:r>
        <w:rPr>
          <w:lang w:eastAsia="ja-JP"/>
        </w:rPr>
        <w:tab/>
      </w:r>
      <w:ins w:id="62" w:author="Jerome Vogedes (Consultant)" w:date="2021-05-14T13:54:00Z">
        <w:r w:rsidR="0045621C">
          <w:t>A UE may require criteria</w:t>
        </w:r>
      </w:ins>
      <w:ins w:id="63" w:author="Jerome Vogedes (Consultant)" w:date="2021-05-14T13:58:00Z">
        <w:r w:rsidR="0045621C">
          <w:t xml:space="preserve"> or event</w:t>
        </w:r>
      </w:ins>
      <w:ins w:id="64" w:author="Jerome Vogedes (Consultant)" w:date="2021-05-14T13:54:00Z">
        <w:r w:rsidR="0045621C">
          <w:t xml:space="preserve"> </w:t>
        </w:r>
      </w:ins>
      <w:ins w:id="65" w:author="Jerome Vogedes (Consultant)" w:date="2021-05-14T13:58:00Z">
        <w:r w:rsidR="0045621C">
          <w:t xml:space="preserve">in order </w:t>
        </w:r>
      </w:ins>
      <w:ins w:id="66" w:author="Jerome Vogedes (Consultant)" w:date="2021-05-14T13:54:00Z">
        <w:r w:rsidR="0045621C">
          <w:t xml:space="preserve">to trigger an on-demand </w:t>
        </w:r>
      </w:ins>
      <w:ins w:id="67" w:author="Jerome Vogedes (Consultant)" w:date="2021-05-14T13:55:00Z">
        <w:r w:rsidR="0045621C">
          <w:t xml:space="preserve">DL-PRS </w:t>
        </w:r>
      </w:ins>
      <w:ins w:id="68" w:author="Jerome Vogedes (Consultant)" w:date="2021-05-14T13:54:00Z">
        <w:r w:rsidR="0045621C">
          <w:t>request to the LMF</w:t>
        </w:r>
      </w:ins>
      <w:ins w:id="69" w:author="Jerome Vogedes (Consultant)" w:date="2021-05-14T13:56:00Z">
        <w:r w:rsidR="0045621C">
          <w:t>.</w:t>
        </w:r>
      </w:ins>
      <w:ins w:id="70" w:author="Jerome Vogedes (Consultant)" w:date="2021-05-14T13:57:00Z">
        <w:r w:rsidR="0045621C">
          <w:t xml:space="preserve"> FFS Details of the on-demand DL-PRS trigger criteria. </w:t>
        </w:r>
      </w:ins>
      <w:del w:id="71" w:author="Jerome Vogedes (Consultant)" w:date="2021-05-14T13:55:00Z">
        <w:r w:rsidDel="0045621C">
          <w:rPr>
            <w:lang w:eastAsia="ja-JP"/>
          </w:rPr>
          <w:delText xml:space="preserve">Before deciding on </w:delText>
        </w:r>
        <w:r w:rsidR="00002569" w:rsidDel="0045621C">
          <w:rPr>
            <w:lang w:eastAsia="ja-JP"/>
          </w:rPr>
          <w:delText xml:space="preserve">specific </w:delText>
        </w:r>
        <w:r w:rsidRPr="00535B06" w:rsidDel="0045621C">
          <w:rPr>
            <w:lang w:eastAsia="ja-JP"/>
          </w:rPr>
          <w:delText>On-demand DL-PRS trigger criteria</w:delText>
        </w:r>
        <w:r w:rsidDel="0045621C">
          <w:rPr>
            <w:lang w:eastAsia="ja-JP"/>
          </w:rPr>
          <w:delText xml:space="preserve">, </w:delText>
        </w:r>
        <w:r w:rsidR="00F17C2B" w:rsidDel="0045621C">
          <w:rPr>
            <w:lang w:eastAsia="ja-JP"/>
          </w:rPr>
          <w:delText xml:space="preserve">the </w:delText>
        </w:r>
        <w:r w:rsidR="00002569" w:rsidDel="0045621C">
          <w:rPr>
            <w:lang w:eastAsia="ja-JP"/>
          </w:rPr>
          <w:delText xml:space="preserve">intended </w:delText>
        </w:r>
        <w:r w:rsidR="00F17C2B" w:rsidDel="0045621C">
          <w:rPr>
            <w:lang w:eastAsia="ja-JP"/>
          </w:rPr>
          <w:delText>purpose of such criteria should be agreed first</w:delText>
        </w:r>
      </w:del>
      <w:r w:rsidR="00C3633C">
        <w:rPr>
          <w:lang w:eastAsia="ja-JP"/>
        </w:rPr>
        <w:t xml:space="preserve">. </w:t>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Proposal 1: Adopt the TP of on-demand PRS for TS 38.305 in the Appendix. And send an LS to SA2.</w:t>
            </w:r>
          </w:p>
        </w:tc>
      </w:tr>
      <w:tr w:rsidR="00743573" w14:paraId="695AEBC2" w14:textId="77777777" w:rsidTr="00743573">
        <w:tc>
          <w:tcPr>
            <w:tcW w:w="1838" w:type="dxa"/>
          </w:tcPr>
          <w:p w14:paraId="70192CCE" w14:textId="1DB3368E" w:rsidR="00743573" w:rsidRDefault="00397D58" w:rsidP="00743573">
            <w:pPr>
              <w:pStyle w:val="TAL"/>
              <w:rPr>
                <w:lang w:eastAsia="ja-JP"/>
              </w:rPr>
            </w:pPr>
            <w:r>
              <w:rPr>
                <w:lang w:eastAsia="ja-JP"/>
              </w:rPr>
              <w:t>OPPO</w:t>
            </w:r>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r>
              <w:rPr>
                <w:lang w:eastAsia="ja-JP"/>
              </w:rPr>
              <w:t>Convida</w:t>
            </w:r>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89.35pt" o:ole="">
            <v:imagedata r:id="rId12" o:title=""/>
          </v:shape>
          <o:OLEObject Type="Embed" ProgID="Visio.Drawing.11" ShapeID="_x0000_i1025" DrawAspect="Content" ObjectID="_1682747179" r:id="rId13"/>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160A5C7E" w:rsidR="00851D1F" w:rsidRDefault="00397D58" w:rsidP="003F0018">
            <w:pPr>
              <w:pStyle w:val="TAH"/>
              <w:rPr>
                <w:lang w:eastAsia="ja-JP"/>
              </w:rPr>
            </w:pPr>
            <w:r>
              <w:rPr>
                <w:lang w:eastAsia="ja-JP"/>
              </w:rPr>
              <w:t>OPPO</w:t>
            </w:r>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r>
              <w:rPr>
                <w:lang w:eastAsia="ja-JP"/>
              </w:rPr>
              <w:t>Convida</w:t>
            </w:r>
          </w:p>
          <w:p w14:paraId="45D0E918" w14:textId="65F738A3" w:rsidR="00851D1F" w:rsidRDefault="00851D1F" w:rsidP="003F0018">
            <w:pPr>
              <w:pStyle w:val="TAH"/>
              <w:rPr>
                <w:lang w:eastAsia="ja-JP"/>
              </w:rPr>
            </w:pPr>
            <w:r>
              <w:rPr>
                <w:lang w:eastAsia="ja-JP"/>
              </w:rPr>
              <w:t>[20]</w:t>
            </w:r>
          </w:p>
        </w:tc>
      </w:tr>
      <w:tr w:rsidR="00851D1F" w14:paraId="0F226D36" w14:textId="77777777" w:rsidTr="00C941F6">
        <w:trPr>
          <w:jc w:val="center"/>
        </w:trPr>
        <w:tc>
          <w:tcPr>
            <w:tcW w:w="846" w:type="dxa"/>
          </w:tcPr>
          <w:p w14:paraId="30CA0724" w14:textId="2372E3BC" w:rsidR="00851D1F" w:rsidRDefault="00851D1F" w:rsidP="00084AA7">
            <w:pPr>
              <w:pStyle w:val="TAL"/>
              <w:rPr>
                <w:lang w:eastAsia="ja-JP"/>
              </w:rPr>
            </w:pPr>
            <w:r>
              <w:rPr>
                <w:lang w:eastAsia="ja-JP"/>
              </w:rPr>
              <w:t>1.</w:t>
            </w:r>
          </w:p>
        </w:tc>
        <w:tc>
          <w:tcPr>
            <w:tcW w:w="992" w:type="dxa"/>
          </w:tcPr>
          <w:p w14:paraId="5180AF04" w14:textId="77777777" w:rsidR="00851D1F" w:rsidRDefault="00851D1F" w:rsidP="00084AA7">
            <w:pPr>
              <w:pStyle w:val="TAL"/>
              <w:rPr>
                <w:lang w:eastAsia="ja-JP"/>
              </w:rPr>
            </w:pPr>
          </w:p>
        </w:tc>
        <w:tc>
          <w:tcPr>
            <w:tcW w:w="992" w:type="dxa"/>
            <w:shd w:val="clear" w:color="auto" w:fill="92D050"/>
          </w:tcPr>
          <w:p w14:paraId="50C71C78" w14:textId="77777777" w:rsidR="00851D1F" w:rsidRDefault="00851D1F" w:rsidP="00084AA7">
            <w:pPr>
              <w:pStyle w:val="TAL"/>
              <w:rPr>
                <w:lang w:eastAsia="ja-JP"/>
              </w:rPr>
            </w:pPr>
          </w:p>
        </w:tc>
        <w:tc>
          <w:tcPr>
            <w:tcW w:w="1100" w:type="dxa"/>
          </w:tcPr>
          <w:p w14:paraId="019C16A4" w14:textId="77777777" w:rsidR="00851D1F" w:rsidRDefault="00851D1F" w:rsidP="00084AA7">
            <w:pPr>
              <w:pStyle w:val="TAL"/>
              <w:rPr>
                <w:lang w:eastAsia="ja-JP"/>
              </w:rPr>
            </w:pPr>
          </w:p>
        </w:tc>
        <w:tc>
          <w:tcPr>
            <w:tcW w:w="950" w:type="dxa"/>
          </w:tcPr>
          <w:p w14:paraId="5C1D4C65" w14:textId="77777777" w:rsidR="00851D1F" w:rsidRDefault="00851D1F" w:rsidP="00084AA7">
            <w:pPr>
              <w:pStyle w:val="TAL"/>
              <w:rPr>
                <w:lang w:eastAsia="ja-JP"/>
              </w:rPr>
            </w:pPr>
          </w:p>
        </w:tc>
        <w:tc>
          <w:tcPr>
            <w:tcW w:w="1211" w:type="dxa"/>
            <w:shd w:val="clear" w:color="auto" w:fill="92D050"/>
          </w:tcPr>
          <w:p w14:paraId="6B08AF15" w14:textId="77777777" w:rsidR="00851D1F" w:rsidRDefault="00851D1F" w:rsidP="00084AA7">
            <w:pPr>
              <w:pStyle w:val="TAL"/>
              <w:rPr>
                <w:lang w:eastAsia="ja-JP"/>
              </w:rPr>
            </w:pPr>
          </w:p>
        </w:tc>
        <w:tc>
          <w:tcPr>
            <w:tcW w:w="1134" w:type="dxa"/>
            <w:shd w:val="clear" w:color="auto" w:fill="92D050"/>
          </w:tcPr>
          <w:p w14:paraId="4731AF9D" w14:textId="77777777" w:rsidR="00851D1F" w:rsidRPr="008D767E"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C941F6">
        <w:trPr>
          <w:jc w:val="center"/>
        </w:trPr>
        <w:tc>
          <w:tcPr>
            <w:tcW w:w="846" w:type="dxa"/>
          </w:tcPr>
          <w:p w14:paraId="7A92FEA7" w14:textId="78F6F721" w:rsidR="00851D1F" w:rsidRDefault="00851D1F" w:rsidP="00084AA7">
            <w:pPr>
              <w:pStyle w:val="TAL"/>
              <w:rPr>
                <w:lang w:eastAsia="ja-JP"/>
              </w:rPr>
            </w:pPr>
            <w:r>
              <w:rPr>
                <w:lang w:eastAsia="ja-JP"/>
              </w:rPr>
              <w:t>4.</w:t>
            </w:r>
          </w:p>
        </w:tc>
        <w:tc>
          <w:tcPr>
            <w:tcW w:w="992" w:type="dxa"/>
            <w:shd w:val="clear" w:color="auto" w:fill="92D050"/>
          </w:tcPr>
          <w:p w14:paraId="74405183" w14:textId="77777777" w:rsidR="00851D1F" w:rsidRDefault="00851D1F" w:rsidP="00084AA7">
            <w:pPr>
              <w:pStyle w:val="TAL"/>
              <w:rPr>
                <w:lang w:eastAsia="ja-JP"/>
              </w:rPr>
            </w:pPr>
          </w:p>
        </w:tc>
        <w:tc>
          <w:tcPr>
            <w:tcW w:w="992" w:type="dxa"/>
            <w:shd w:val="clear" w:color="auto" w:fill="92D050"/>
          </w:tcPr>
          <w:p w14:paraId="628410BD" w14:textId="77777777" w:rsidR="00851D1F" w:rsidRDefault="00851D1F" w:rsidP="00084AA7">
            <w:pPr>
              <w:pStyle w:val="TAL"/>
              <w:rPr>
                <w:lang w:eastAsia="ja-JP"/>
              </w:rPr>
            </w:pPr>
          </w:p>
        </w:tc>
        <w:tc>
          <w:tcPr>
            <w:tcW w:w="1100" w:type="dxa"/>
            <w:shd w:val="clear" w:color="auto" w:fill="92D050"/>
          </w:tcPr>
          <w:p w14:paraId="7F831020" w14:textId="77777777" w:rsidR="00851D1F" w:rsidRDefault="00851D1F" w:rsidP="00084AA7">
            <w:pPr>
              <w:pStyle w:val="TAL"/>
              <w:rPr>
                <w:lang w:eastAsia="ja-JP"/>
              </w:rPr>
            </w:pPr>
          </w:p>
        </w:tc>
        <w:tc>
          <w:tcPr>
            <w:tcW w:w="950" w:type="dxa"/>
          </w:tcPr>
          <w:p w14:paraId="620EAA49" w14:textId="77777777" w:rsidR="00851D1F" w:rsidRDefault="00851D1F" w:rsidP="00084AA7">
            <w:pPr>
              <w:pStyle w:val="TAL"/>
              <w:rPr>
                <w:lang w:eastAsia="ja-JP"/>
              </w:rPr>
            </w:pPr>
          </w:p>
        </w:tc>
        <w:tc>
          <w:tcPr>
            <w:tcW w:w="1211" w:type="dxa"/>
            <w:shd w:val="clear" w:color="auto" w:fill="92D050"/>
          </w:tcPr>
          <w:p w14:paraId="67A7ACBA" w14:textId="77777777" w:rsidR="00851D1F" w:rsidRDefault="00851D1F" w:rsidP="00084AA7">
            <w:pPr>
              <w:pStyle w:val="TAL"/>
              <w:rPr>
                <w:lang w:eastAsia="ja-JP"/>
              </w:rPr>
            </w:pPr>
          </w:p>
        </w:tc>
        <w:tc>
          <w:tcPr>
            <w:tcW w:w="1134" w:type="dxa"/>
            <w:shd w:val="clear" w:color="auto" w:fill="92D050"/>
          </w:tcPr>
          <w:p w14:paraId="269A3F3A" w14:textId="77777777" w:rsidR="00851D1F" w:rsidRDefault="00851D1F" w:rsidP="00084AA7">
            <w:pPr>
              <w:pStyle w:val="TAL"/>
              <w:rPr>
                <w:lang w:eastAsia="ja-JP"/>
              </w:rPr>
            </w:pP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48F8331C" w:rsidR="00306CE6" w:rsidRDefault="00B565FE" w:rsidP="00020E98">
      <w:pPr>
        <w:pStyle w:val="NO"/>
        <w:spacing w:after="60"/>
        <w:rPr>
          <w:lang w:eastAsia="ja-JP"/>
        </w:rPr>
      </w:pPr>
      <w:r w:rsidRPr="00F44580">
        <w:rPr>
          <w:b/>
          <w:bCs/>
          <w:lang w:eastAsia="ja-JP"/>
        </w:rPr>
        <w:t xml:space="preserve">Proposal </w:t>
      </w:r>
      <w:r w:rsidR="00F44580" w:rsidRPr="00F44580">
        <w:rPr>
          <w:b/>
          <w:bCs/>
          <w:lang w:eastAsia="ja-JP"/>
        </w:rPr>
        <w:t>9</w:t>
      </w:r>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74CDA537" w:rsidR="00306CE6" w:rsidRDefault="00306CE6" w:rsidP="00020E98">
      <w:pPr>
        <w:pStyle w:val="B5"/>
        <w:spacing w:after="60"/>
        <w:rPr>
          <w:lang w:eastAsia="ja-JP"/>
        </w:rPr>
      </w:pPr>
      <w:r>
        <w:rPr>
          <w:lang w:eastAsia="ja-JP"/>
        </w:rPr>
        <w:lastRenderedPageBreak/>
        <w:t>1.</w:t>
      </w:r>
      <w:r>
        <w:rPr>
          <w:lang w:eastAsia="ja-JP"/>
        </w:rPr>
        <w:tab/>
        <w:t xml:space="preserve">Possible on-demand DL-PRS </w:t>
      </w:r>
      <w:r w:rsidR="004A3E1D">
        <w:rPr>
          <w:lang w:eastAsia="ja-JP"/>
        </w:rPr>
        <w:t>configuration provisioning (</w:t>
      </w:r>
      <w:r w:rsidR="007165CA">
        <w:rPr>
          <w:lang w:eastAsia="ja-JP"/>
        </w:rPr>
        <w:t>posSI)</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t>3.</w:t>
      </w:r>
      <w:r>
        <w:rPr>
          <w:lang w:eastAsia="ja-JP"/>
        </w:rPr>
        <w:tab/>
        <w:t>Nlmf_Location_DetermineLocationRequest</w:t>
      </w:r>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t>Nlmf_Location_DetermineLocationResponse</w:t>
      </w:r>
    </w:p>
    <w:p w14:paraId="5781CC66" w14:textId="1327E5B7" w:rsidR="007165CA" w:rsidRDefault="007165CA" w:rsidP="00020E98">
      <w:pPr>
        <w:pStyle w:val="B5"/>
        <w:spacing w:after="60"/>
        <w:rPr>
          <w:lang w:eastAsia="ja-JP"/>
        </w:rPr>
      </w:pPr>
      <w:r>
        <w:rPr>
          <w:lang w:eastAsia="ja-JP"/>
        </w:rPr>
        <w:t>8.</w:t>
      </w:r>
      <w:r>
        <w:rPr>
          <w:lang w:eastAsia="ja-JP"/>
        </w:rPr>
        <w:tab/>
      </w:r>
      <w:r w:rsidRPr="007165CA">
        <w:rPr>
          <w:lang w:eastAsia="ja-JP"/>
        </w:rPr>
        <w:t xml:space="preserve">LCS Service </w:t>
      </w:r>
      <w:del w:id="72" w:author="Sven Fischer" w:date="2021-05-17T08:44:00Z">
        <w:r w:rsidRPr="007165CA" w:rsidDel="0003233A">
          <w:rPr>
            <w:lang w:eastAsia="ja-JP"/>
          </w:rPr>
          <w:delText>Request</w:delText>
        </w:r>
      </w:del>
      <w:ins w:id="73" w:author="Sven Fischer" w:date="2021-05-17T08:44:00Z">
        <w:r w:rsidR="0003233A">
          <w:rPr>
            <w:lang w:eastAsia="ja-JP"/>
          </w:rPr>
          <w:t>Response</w:t>
        </w:r>
      </w:ins>
    </w:p>
    <w:p w14:paraId="684757C2" w14:textId="10482C57" w:rsidR="007165CA" w:rsidRDefault="007165CA" w:rsidP="00020E98">
      <w:pPr>
        <w:pStyle w:val="B5"/>
        <w:rPr>
          <w:lang w:eastAsia="ja-JP"/>
        </w:rPr>
      </w:pPr>
      <w:r>
        <w:rPr>
          <w:lang w:eastAsia="ja-JP"/>
        </w:rPr>
        <w:t>9.</w:t>
      </w:r>
      <w:r>
        <w:rPr>
          <w:lang w:eastAsia="ja-JP"/>
        </w:rPr>
        <w:tab/>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swich</w:t>
      </w:r>
      <w:r w:rsidR="00020E98">
        <w:rPr>
          <w:lang w:eastAsia="ja-JP"/>
        </w:rPr>
        <w:t>-</w:t>
      </w:r>
      <w:r>
        <w:rPr>
          <w:lang w:eastAsia="ja-JP"/>
        </w:rPr>
        <w:t xml:space="preserve">back to </w:t>
      </w:r>
      <w:r w:rsidR="00020E98">
        <w:rPr>
          <w:lang w:eastAsia="ja-JP"/>
        </w:rPr>
        <w:t>original DL-PRS configuration)</w:t>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4F1DBC">
        <w:tc>
          <w:tcPr>
            <w:tcW w:w="1838" w:type="dxa"/>
          </w:tcPr>
          <w:p w14:paraId="736CE3D9" w14:textId="5F61B06C" w:rsidR="00060077" w:rsidRDefault="00060077" w:rsidP="004F1DBC">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4F1DBC">
            <w:pPr>
              <w:pStyle w:val="TAL"/>
              <w:rPr>
                <w:lang w:eastAsia="ja-JP"/>
              </w:rPr>
            </w:pPr>
            <w:r w:rsidRPr="00040F13">
              <w:rPr>
                <w:lang w:eastAsia="ja-JP"/>
              </w:rPr>
              <w:t>Proposal 1: Adopt the TP of on-demand PRS for TS 38.305 in the Appendix. And send an LS to SA2.</w:t>
            </w:r>
          </w:p>
          <w:p w14:paraId="1E480CFC" w14:textId="626D58CB" w:rsidR="00854861" w:rsidRDefault="00EC730F" w:rsidP="004F1DBC">
            <w:pPr>
              <w:pStyle w:val="TAL"/>
              <w:rPr>
                <w:lang w:eastAsia="ja-JP"/>
              </w:rPr>
            </w:pPr>
            <w:r w:rsidRPr="00EC730F">
              <w:rPr>
                <w:lang w:eastAsia="ja-JP"/>
              </w:rPr>
              <w:t>Proposal 3: The parameters for LMF-initiated on-demand PRS request can be decided in RAN2 include ON/OFF request for PRS request, and start time and validity time. Send an LS to RAN1 to discuss the rest of parameters.</w:t>
            </w:r>
          </w:p>
        </w:tc>
      </w:tr>
      <w:tr w:rsidR="00060077" w14:paraId="0BF3A43A" w14:textId="77777777" w:rsidTr="004F1DBC">
        <w:tc>
          <w:tcPr>
            <w:tcW w:w="1838" w:type="dxa"/>
          </w:tcPr>
          <w:p w14:paraId="69994F63" w14:textId="7CA46BDA" w:rsidR="00060077" w:rsidRDefault="00397D58" w:rsidP="004F1DBC">
            <w:pPr>
              <w:pStyle w:val="TAL"/>
              <w:rPr>
                <w:lang w:eastAsia="ja-JP"/>
              </w:rPr>
            </w:pPr>
            <w:r>
              <w:rPr>
                <w:lang w:eastAsia="ja-JP"/>
              </w:rPr>
              <w:t>OPPO</w:t>
            </w:r>
            <w:r w:rsidR="00417241">
              <w:rPr>
                <w:lang w:eastAsia="ja-JP"/>
              </w:rPr>
              <w:t xml:space="preserve"> [9]</w:t>
            </w:r>
          </w:p>
        </w:tc>
        <w:tc>
          <w:tcPr>
            <w:tcW w:w="7793" w:type="dxa"/>
          </w:tcPr>
          <w:p w14:paraId="3042C105" w14:textId="1BE4F74F" w:rsidR="00060077" w:rsidRDefault="00513433" w:rsidP="004F1DBC">
            <w:pPr>
              <w:pStyle w:val="TAL"/>
              <w:rPr>
                <w:lang w:eastAsia="ja-JP"/>
              </w:rPr>
            </w:pPr>
            <w:r w:rsidRPr="00513433">
              <w:rPr>
                <w:lang w:eastAsia="ja-JP"/>
              </w:rPr>
              <w:t>Proposal 5</w:t>
            </w:r>
            <w:r w:rsidR="00B84C22">
              <w:rPr>
                <w:lang w:eastAsia="ja-JP"/>
              </w:rPr>
              <w:t xml:space="preserve">: </w:t>
            </w:r>
            <w:r w:rsidRPr="00513433">
              <w:rPr>
                <w:lang w:eastAsia="ja-JP"/>
              </w:rPr>
              <w:t>RAN2 send LS to RAN 1 on the content of on-demand PRS request.</w:t>
            </w:r>
          </w:p>
        </w:tc>
      </w:tr>
      <w:tr w:rsidR="00B141D7" w14:paraId="39C5FB00" w14:textId="77777777" w:rsidTr="004F1DBC">
        <w:tc>
          <w:tcPr>
            <w:tcW w:w="1838" w:type="dxa"/>
          </w:tcPr>
          <w:p w14:paraId="1CEFFC85" w14:textId="1431C7F2" w:rsidR="00B141D7" w:rsidRDefault="00B141D7" w:rsidP="00B141D7">
            <w:pPr>
              <w:pStyle w:val="TAL"/>
              <w:rPr>
                <w:lang w:eastAsia="ja-JP"/>
              </w:rPr>
            </w:pPr>
            <w:r w:rsidRPr="00D54FE1">
              <w:rPr>
                <w:lang w:eastAsia="ja-JP"/>
              </w:rPr>
              <w:t>Spreadtrum</w:t>
            </w:r>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4F1DBC">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4F1DBC">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RAN2 to send an LS to RAN3 to provide solution/signalling for providing PRS beam utilization in NRPPa to reduce PRS overhead as provided in R2-2105973.</w:t>
            </w:r>
          </w:p>
        </w:tc>
      </w:tr>
      <w:tr w:rsidR="00E5034D" w14:paraId="2BB4DAB9" w14:textId="77777777" w:rsidTr="004F1DBC">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4F1DBC">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an LS to RAN1 to trigger the discussion about on demand PRS parameters. </w:t>
            </w:r>
          </w:p>
        </w:tc>
      </w:tr>
      <w:tr w:rsidR="00397D58" w14:paraId="1D5F6929" w14:textId="77777777" w:rsidTr="004F1DBC">
        <w:trPr>
          <w:ins w:id="74" w:author="Sven Fischer" w:date="2021-05-16T22:48:00Z"/>
        </w:trPr>
        <w:tc>
          <w:tcPr>
            <w:tcW w:w="1838" w:type="dxa"/>
          </w:tcPr>
          <w:p w14:paraId="7EE64EAD" w14:textId="0E438312" w:rsidR="00397D58" w:rsidRDefault="00B06C83" w:rsidP="00B141D7">
            <w:pPr>
              <w:pStyle w:val="TAL"/>
              <w:rPr>
                <w:ins w:id="75" w:author="Sven Fischer" w:date="2021-05-16T22:48:00Z"/>
                <w:lang w:eastAsia="ja-JP"/>
              </w:rPr>
            </w:pPr>
            <w:ins w:id="76" w:author="Sven Fischer" w:date="2021-05-16T22:48:00Z">
              <w:r>
                <w:rPr>
                  <w:lang w:eastAsia="ja-JP"/>
                </w:rPr>
                <w:t>Intel [23]</w:t>
              </w:r>
            </w:ins>
          </w:p>
        </w:tc>
        <w:tc>
          <w:tcPr>
            <w:tcW w:w="7793" w:type="dxa"/>
          </w:tcPr>
          <w:p w14:paraId="4079957A" w14:textId="77777777" w:rsidR="00B06C83" w:rsidRDefault="00B06C83" w:rsidP="00B06C83">
            <w:pPr>
              <w:pStyle w:val="TAL"/>
              <w:rPr>
                <w:ins w:id="77" w:author="Sven Fischer" w:date="2021-05-16T22:49:00Z"/>
                <w:lang w:eastAsia="ja-JP"/>
              </w:rPr>
            </w:pPr>
            <w:ins w:id="78" w:author="Sven Fischer" w:date="2021-05-16T22:49:00Z">
              <w:r>
                <w:rPr>
                  <w:lang w:eastAsia="ja-JP"/>
                </w:rPr>
                <w:t>Proposal 4: Send LS to RAN1, ask them to evaluate what parameters can be changed for on-demand PRS, e.g</w:t>
              </w:r>
            </w:ins>
          </w:p>
          <w:p w14:paraId="136844E3" w14:textId="77777777" w:rsidR="00B06C83" w:rsidRDefault="00B06C83" w:rsidP="00B06C83">
            <w:pPr>
              <w:pStyle w:val="TAL"/>
              <w:rPr>
                <w:ins w:id="79" w:author="Sven Fischer" w:date="2021-05-16T22:49:00Z"/>
                <w:lang w:eastAsia="ja-JP"/>
              </w:rPr>
            </w:pPr>
            <w:ins w:id="80" w:author="Sven Fischer" w:date="2021-05-16T22:49:00Z">
              <w:r>
                <w:rPr>
                  <w:lang w:eastAsia="ja-JP"/>
                </w:rPr>
                <w:t>-</w:t>
              </w:r>
              <w:r>
                <w:rPr>
                  <w:lang w:eastAsia="ja-JP"/>
                </w:rPr>
                <w:tab/>
                <w:t>Beam ON/OFF request</w:t>
              </w:r>
            </w:ins>
          </w:p>
          <w:p w14:paraId="22276A98" w14:textId="77777777" w:rsidR="00B06C83" w:rsidRDefault="00B06C83" w:rsidP="00B06C83">
            <w:pPr>
              <w:pStyle w:val="TAL"/>
              <w:rPr>
                <w:ins w:id="81" w:author="Sven Fischer" w:date="2021-05-16T22:49:00Z"/>
                <w:lang w:eastAsia="ja-JP"/>
              </w:rPr>
            </w:pPr>
            <w:ins w:id="82" w:author="Sven Fischer" w:date="2021-05-16T22:49:00Z">
              <w:r>
                <w:rPr>
                  <w:lang w:eastAsia="ja-JP"/>
                </w:rPr>
                <w:t>-</w:t>
              </w:r>
              <w:r>
                <w:rPr>
                  <w:lang w:eastAsia="ja-JP"/>
                </w:rPr>
                <w:tab/>
                <w:t>ON/OFF request for the PRS request</w:t>
              </w:r>
            </w:ins>
          </w:p>
          <w:p w14:paraId="5D31108D" w14:textId="77777777" w:rsidR="00B06C83" w:rsidRDefault="00B06C83" w:rsidP="00B06C83">
            <w:pPr>
              <w:pStyle w:val="TAL"/>
              <w:rPr>
                <w:ins w:id="83" w:author="Sven Fischer" w:date="2021-05-16T22:49:00Z"/>
                <w:lang w:eastAsia="ja-JP"/>
              </w:rPr>
            </w:pPr>
            <w:ins w:id="84" w:author="Sven Fischer" w:date="2021-05-16T22:49:00Z">
              <w:r>
                <w:rPr>
                  <w:lang w:eastAsia="ja-JP"/>
                </w:rPr>
                <w:t>-</w:t>
              </w:r>
              <w:r>
                <w:rPr>
                  <w:lang w:eastAsia="ja-JP"/>
                </w:rPr>
                <w:tab/>
                <w:t xml:space="preserve">Configuration index </w:t>
              </w:r>
            </w:ins>
          </w:p>
          <w:p w14:paraId="3E54C811" w14:textId="77777777" w:rsidR="00B06C83" w:rsidRDefault="00B06C83" w:rsidP="00B06C83">
            <w:pPr>
              <w:pStyle w:val="TAL"/>
              <w:rPr>
                <w:ins w:id="85" w:author="Sven Fischer" w:date="2021-05-16T22:49:00Z"/>
                <w:lang w:eastAsia="ja-JP"/>
              </w:rPr>
            </w:pPr>
            <w:ins w:id="86" w:author="Sven Fischer" w:date="2021-05-16T22:49:00Z">
              <w:r>
                <w:rPr>
                  <w:lang w:eastAsia="ja-JP"/>
                </w:rPr>
                <w:t>-</w:t>
              </w:r>
              <w:r>
                <w:rPr>
                  <w:lang w:eastAsia="ja-JP"/>
                </w:rPr>
                <w:tab/>
                <w:t xml:space="preserve">Explicit PRS configuration, e.g., periodicity, repetition, bandwidth, etc. </w:t>
              </w:r>
            </w:ins>
          </w:p>
          <w:p w14:paraId="558BFBA8" w14:textId="77777777" w:rsidR="00B06C83" w:rsidRDefault="00B06C83" w:rsidP="00B06C83">
            <w:pPr>
              <w:pStyle w:val="TAL"/>
              <w:rPr>
                <w:ins w:id="87" w:author="Sven Fischer" w:date="2021-05-16T22:49:00Z"/>
                <w:lang w:eastAsia="ja-JP"/>
              </w:rPr>
            </w:pPr>
            <w:ins w:id="88" w:author="Sven Fischer" w:date="2021-05-16T22:49:00Z">
              <w:r>
                <w:rPr>
                  <w:lang w:eastAsia="ja-JP"/>
                </w:rPr>
                <w:t>-</w:t>
              </w:r>
              <w:r>
                <w:rPr>
                  <w:lang w:eastAsia="ja-JP"/>
                </w:rPr>
                <w:tab/>
                <w:t>Low power indication</w:t>
              </w:r>
            </w:ins>
          </w:p>
          <w:p w14:paraId="764240CF" w14:textId="77777777" w:rsidR="00B06C83" w:rsidRDefault="00B06C83" w:rsidP="00B06C83">
            <w:pPr>
              <w:pStyle w:val="TAL"/>
              <w:rPr>
                <w:ins w:id="89" w:author="Sven Fischer" w:date="2021-05-16T22:49:00Z"/>
                <w:lang w:eastAsia="ja-JP"/>
              </w:rPr>
            </w:pPr>
            <w:ins w:id="90" w:author="Sven Fischer" w:date="2021-05-16T22:49:00Z">
              <w:r>
                <w:rPr>
                  <w:lang w:eastAsia="ja-JP"/>
                </w:rPr>
                <w:t>-</w:t>
              </w:r>
              <w:r>
                <w:rPr>
                  <w:lang w:eastAsia="ja-JP"/>
                </w:rPr>
                <w:tab/>
                <w:t xml:space="preserve">Preferred number of gNBs/TRPs </w:t>
              </w:r>
            </w:ins>
          </w:p>
          <w:p w14:paraId="64654D9D" w14:textId="66BD2ACD" w:rsidR="00397D58" w:rsidRPr="00E20DB3" w:rsidRDefault="00B06C83" w:rsidP="00B06C83">
            <w:pPr>
              <w:pStyle w:val="TAL"/>
              <w:rPr>
                <w:ins w:id="91" w:author="Sven Fischer" w:date="2021-05-16T22:48:00Z"/>
                <w:lang w:eastAsia="ja-JP"/>
              </w:rPr>
            </w:pPr>
            <w:ins w:id="92" w:author="Sven Fischer" w:date="2021-05-16T22:49:00Z">
              <w:r>
                <w:rPr>
                  <w:lang w:eastAsia="ja-JP"/>
                </w:rPr>
                <w:t>-</w:t>
              </w:r>
              <w:r>
                <w:rPr>
                  <w:lang w:eastAsia="ja-JP"/>
                </w:rPr>
                <w:tab/>
                <w:t>Preferred starting and validity time</w:t>
              </w:r>
            </w:ins>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08A66E72" w:rsidR="00084F51" w:rsidRDefault="009C455D" w:rsidP="00B55524">
      <w:pPr>
        <w:spacing w:after="120"/>
        <w:rPr>
          <w:lang w:eastAsia="ja-JP"/>
        </w:rPr>
      </w:pPr>
      <w:r>
        <w:rPr>
          <w:lang w:eastAsia="ja-JP"/>
        </w:rPr>
        <w:tab/>
      </w:r>
      <w:r w:rsidR="00084F51">
        <w:rPr>
          <w:lang w:eastAsia="ja-JP"/>
        </w:rPr>
        <w:t>RAN1:</w:t>
      </w:r>
      <w:r w:rsidR="00FC3744">
        <w:rPr>
          <w:lang w:eastAsia="ja-JP"/>
        </w:rPr>
        <w:t>Request on-demand DL-PRS configuration information/parameter (</w:t>
      </w:r>
      <w:r w:rsidR="00712753">
        <w:rPr>
          <w:lang w:eastAsia="ja-JP"/>
        </w:rPr>
        <w:t xml:space="preserve">Huawei, </w:t>
      </w:r>
      <w:r w:rsidR="00397D58">
        <w:rPr>
          <w:lang w:eastAsia="ja-JP"/>
        </w:rPr>
        <w:t>OPPO</w:t>
      </w:r>
      <w:r w:rsidR="00712753">
        <w:rPr>
          <w:lang w:eastAsia="ja-JP"/>
        </w:rPr>
        <w:t>, Lenovo, Samsung, ZTE</w:t>
      </w:r>
      <w:ins w:id="93" w:author="Sven Fischer" w:date="2021-05-16T23:02:00Z">
        <w:r w:rsidR="00313DA2">
          <w:rPr>
            <w:lang w:eastAsia="ja-JP"/>
          </w:rPr>
          <w:t xml:space="preserve">, </w:t>
        </w:r>
      </w:ins>
      <w:ins w:id="94" w:author="Sven Fischer" w:date="2021-05-17T08:54:00Z">
        <w:r w:rsidR="00E00B42">
          <w:rPr>
            <w:lang w:eastAsia="ja-JP"/>
          </w:rPr>
          <w:tab/>
        </w:r>
        <w:r w:rsidR="00E00B42">
          <w:rPr>
            <w:lang w:eastAsia="ja-JP"/>
          </w:rPr>
          <w:tab/>
        </w:r>
        <w:r w:rsidR="00E00B42">
          <w:rPr>
            <w:lang w:eastAsia="ja-JP"/>
          </w:rPr>
          <w:tab/>
        </w:r>
      </w:ins>
      <w:ins w:id="95" w:author="Sven Fischer" w:date="2021-05-16T23:02:00Z">
        <w:r w:rsidR="00313DA2">
          <w:rPr>
            <w:lang w:eastAsia="ja-JP"/>
          </w:rPr>
          <w:t>Intel</w:t>
        </w:r>
      </w:ins>
      <w:r w:rsidR="00712753">
        <w:rPr>
          <w:lang w:eastAsia="ja-JP"/>
        </w:rPr>
        <w:t>)</w:t>
      </w:r>
    </w:p>
    <w:p w14:paraId="00B37FD4" w14:textId="5B1F2121" w:rsidR="00084F51" w:rsidRDefault="009C455D" w:rsidP="00712753">
      <w:pPr>
        <w:rPr>
          <w:lang w:eastAsia="ja-JP"/>
        </w:rPr>
      </w:pPr>
      <w:r>
        <w:rPr>
          <w:lang w:eastAsia="ja-JP"/>
        </w:rPr>
        <w:tab/>
      </w:r>
      <w:r w:rsidR="00084F51">
        <w:rPr>
          <w:lang w:eastAsia="ja-JP"/>
        </w:rPr>
        <w:t>RAN3:</w:t>
      </w:r>
      <w:r w:rsidR="00712753">
        <w:rPr>
          <w:lang w:eastAsia="ja-JP"/>
        </w:rPr>
        <w:t>Request to define NRPPa signalling for on-demand DL-PRS (</w:t>
      </w:r>
      <w:r w:rsidR="00712753" w:rsidRPr="00D54FE1">
        <w:rPr>
          <w:lang w:eastAsia="ja-JP"/>
        </w:rPr>
        <w:t>Spreadtrum</w:t>
      </w:r>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4ACA8A3F" w:rsidR="004729B4" w:rsidRDefault="004729B4" w:rsidP="00C41AE7">
      <w:pPr>
        <w:pStyle w:val="NO"/>
        <w:spacing w:after="60"/>
        <w:rPr>
          <w:lang w:eastAsia="ja-JP"/>
        </w:rPr>
      </w:pPr>
      <w:r w:rsidRPr="0048238D">
        <w:rPr>
          <w:b/>
          <w:bCs/>
          <w:lang w:eastAsia="ja-JP"/>
        </w:rPr>
        <w:t>Proposal 10:</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725B8419"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ins w:id="96" w:author="Jerome Vogedes (Consultant)" w:date="2021-05-14T13:31:00Z">
        <w:r w:rsidR="00A93019">
          <w:rPr>
            <w:lang w:eastAsia="ja-JP"/>
          </w:rPr>
          <w:t>(s)</w:t>
        </w:r>
      </w:ins>
    </w:p>
    <w:p w14:paraId="0938A238" w14:textId="48AD01D5"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ins w:id="97" w:author="Jerome Vogedes (Consultant)" w:date="2021-05-14T14:12:00Z">
        <w:r w:rsidR="00B763FA">
          <w:rPr>
            <w:lang w:eastAsia="ja-JP"/>
          </w:rPr>
          <w:t>, Proposal 9</w:t>
        </w:r>
      </w:ins>
      <w:r w:rsidR="0048238D">
        <w:rPr>
          <w:lang w:eastAsia="ja-JP"/>
        </w:rPr>
        <w:t>)</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4F1DBC">
        <w:tc>
          <w:tcPr>
            <w:tcW w:w="1838" w:type="dxa"/>
          </w:tcPr>
          <w:p w14:paraId="2BBEC26E" w14:textId="3900B07A" w:rsidR="008E7A6F" w:rsidRDefault="008E7A6F" w:rsidP="004F1DBC">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4F1DBC">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4F1DBC">
        <w:tc>
          <w:tcPr>
            <w:tcW w:w="1838" w:type="dxa"/>
          </w:tcPr>
          <w:p w14:paraId="27A8185F" w14:textId="5C68AFBC" w:rsidR="008E7A6F" w:rsidRDefault="00BB7228" w:rsidP="004F1DBC">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4F1DBC">
            <w:pPr>
              <w:pStyle w:val="TAL"/>
              <w:rPr>
                <w:lang w:eastAsia="ja-JP"/>
              </w:rPr>
            </w:pPr>
            <w:r w:rsidRPr="002B440E">
              <w:rPr>
                <w:lang w:eastAsia="ja-JP"/>
              </w:rPr>
              <w:t>Proposal 1: LMF-initiated request on-demand PRS can be prioritized studied.</w:t>
            </w:r>
          </w:p>
          <w:p w14:paraId="76BBADAE" w14:textId="33256C3F" w:rsidR="008326C7" w:rsidRDefault="008326C7" w:rsidP="004F1DBC">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4F1DBC">
        <w:tc>
          <w:tcPr>
            <w:tcW w:w="1838" w:type="dxa"/>
          </w:tcPr>
          <w:p w14:paraId="1DDBAB5C" w14:textId="2C27BBA0" w:rsidR="008E7A6F" w:rsidRDefault="00673049" w:rsidP="004F1DBC">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4F1DBC">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4F1DBC">
        <w:tc>
          <w:tcPr>
            <w:tcW w:w="1838" w:type="dxa"/>
          </w:tcPr>
          <w:p w14:paraId="3E426009" w14:textId="68934F93" w:rsidR="00F26D85" w:rsidRDefault="00F26D85" w:rsidP="004F1DBC">
            <w:pPr>
              <w:pStyle w:val="TAL"/>
              <w:rPr>
                <w:lang w:eastAsia="ja-JP"/>
              </w:rPr>
            </w:pPr>
            <w:r>
              <w:rPr>
                <w:lang w:eastAsia="ja-JP"/>
              </w:rPr>
              <w:t>InterDigital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4F1DBC">
        <w:tc>
          <w:tcPr>
            <w:tcW w:w="1838" w:type="dxa"/>
          </w:tcPr>
          <w:p w14:paraId="085EC387" w14:textId="783189F1" w:rsidR="008E7A6F" w:rsidRDefault="000B359B" w:rsidP="004F1DBC">
            <w:pPr>
              <w:pStyle w:val="TAL"/>
              <w:rPr>
                <w:lang w:eastAsia="ja-JP"/>
              </w:rPr>
            </w:pPr>
            <w:r>
              <w:rPr>
                <w:lang w:eastAsia="ja-JP"/>
              </w:rPr>
              <w:t>InterDigital</w:t>
            </w:r>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Proposal 2: Support configuring of measurement conditions that can be monitored by UE for identifying the PRS parameters/configurations and/or SRSp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Proposal 3: Support UE-initiated on-demand PRS request to dynamically update the spatial relation between SRSp and PRS in a multi-RTT positioning method</w:t>
            </w:r>
          </w:p>
        </w:tc>
      </w:tr>
      <w:tr w:rsidR="008E7A6F" w14:paraId="1D4090AC" w14:textId="77777777" w:rsidTr="004F1DBC">
        <w:tc>
          <w:tcPr>
            <w:tcW w:w="1838" w:type="dxa"/>
          </w:tcPr>
          <w:p w14:paraId="2B7F9B7C" w14:textId="0644D1B0" w:rsidR="008E7A6F" w:rsidRDefault="00FA761E" w:rsidP="004F1DBC">
            <w:pPr>
              <w:pStyle w:val="TAL"/>
              <w:rPr>
                <w:lang w:eastAsia="ja-JP"/>
              </w:rPr>
            </w:pPr>
            <w:r w:rsidRPr="00FA761E">
              <w:rPr>
                <w:lang w:eastAsia="ja-JP"/>
              </w:rPr>
              <w:t>Spreadtrum</w:t>
            </w:r>
            <w:r w:rsidR="00B514AD">
              <w:rPr>
                <w:lang w:eastAsia="ja-JP"/>
              </w:rPr>
              <w:t xml:space="preserve"> </w:t>
            </w:r>
            <w:r w:rsidR="00F2500D">
              <w:rPr>
                <w:lang w:eastAsia="ja-JP"/>
              </w:rPr>
              <w:t>[10]</w:t>
            </w:r>
          </w:p>
        </w:tc>
        <w:tc>
          <w:tcPr>
            <w:tcW w:w="7793" w:type="dxa"/>
          </w:tcPr>
          <w:p w14:paraId="597CA130" w14:textId="2878C824" w:rsidR="008E7A6F" w:rsidRDefault="00062391" w:rsidP="004F1DBC">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4F1DBC">
        <w:tc>
          <w:tcPr>
            <w:tcW w:w="1838" w:type="dxa"/>
          </w:tcPr>
          <w:p w14:paraId="0C9B8319" w14:textId="73D55561" w:rsidR="00062391" w:rsidRDefault="00FC49CD" w:rsidP="004F1DBC">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4F1DBC">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4F1DBC">
        <w:tc>
          <w:tcPr>
            <w:tcW w:w="1838" w:type="dxa"/>
          </w:tcPr>
          <w:p w14:paraId="59AA91BE" w14:textId="6F4C8D27" w:rsidR="00062391" w:rsidRDefault="009A1602" w:rsidP="004F1DBC">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4F1DBC">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4F1DBC">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4F1DBC">
        <w:tc>
          <w:tcPr>
            <w:tcW w:w="1838" w:type="dxa"/>
          </w:tcPr>
          <w:p w14:paraId="78A08481" w14:textId="4706DDEE" w:rsidR="00062391" w:rsidRDefault="00F51160" w:rsidP="004F1DBC">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4F1DBC">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4F1DBC">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4F1DBC">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4F1DBC">
        <w:tc>
          <w:tcPr>
            <w:tcW w:w="1838" w:type="dxa"/>
          </w:tcPr>
          <w:p w14:paraId="510E0668" w14:textId="3D85BFBE" w:rsidR="00F51160" w:rsidRDefault="007710FF" w:rsidP="004F1DBC">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4F1DBC">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fulfillment of UE’s request for on-demand DL PRS transmission to the network is up to the network implementation. </w:t>
            </w:r>
          </w:p>
        </w:tc>
      </w:tr>
      <w:tr w:rsidR="00F51160" w14:paraId="4A642B4A" w14:textId="77777777" w:rsidTr="004F1DBC">
        <w:tc>
          <w:tcPr>
            <w:tcW w:w="1838" w:type="dxa"/>
          </w:tcPr>
          <w:p w14:paraId="1AF607F2" w14:textId="42FE05DC" w:rsidR="00F51160" w:rsidRDefault="007571DE" w:rsidP="004F1DBC">
            <w:pPr>
              <w:pStyle w:val="TAL"/>
              <w:rPr>
                <w:lang w:eastAsia="ja-JP"/>
              </w:rPr>
            </w:pPr>
            <w:r w:rsidRPr="007571DE">
              <w:rPr>
                <w:lang w:eastAsia="ja-JP"/>
              </w:rPr>
              <w:t>Convida</w:t>
            </w:r>
            <w:r w:rsidR="00F308A5">
              <w:rPr>
                <w:lang w:eastAsia="ja-JP"/>
              </w:rPr>
              <w:t xml:space="preserve"> [20]</w:t>
            </w:r>
          </w:p>
        </w:tc>
        <w:tc>
          <w:tcPr>
            <w:tcW w:w="7793" w:type="dxa"/>
          </w:tcPr>
          <w:p w14:paraId="6B9B9306" w14:textId="053903A2" w:rsidR="00F51160" w:rsidRDefault="00971A01" w:rsidP="004F1DBC">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DL-PRS-AssistanceData</w:t>
      </w:r>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39BFEA60" w:rsidR="00567F25" w:rsidRDefault="00567F25" w:rsidP="00801BFC">
      <w:pPr>
        <w:rPr>
          <w:ins w:id="98" w:author="Sven Fischer" w:date="2021-05-17T08:47:00Z"/>
          <w:lang w:eastAsia="ja-JP"/>
        </w:rPr>
      </w:pPr>
    </w:p>
    <w:p w14:paraId="128F4396" w14:textId="72B8D215" w:rsidR="00801BFC" w:rsidRDefault="00801BFC" w:rsidP="00801BFC">
      <w:pPr>
        <w:pStyle w:val="NO"/>
        <w:rPr>
          <w:ins w:id="99" w:author="Sven Fischer" w:date="2021-05-17T08:47:00Z"/>
          <w:lang w:eastAsia="ja-JP"/>
        </w:rPr>
      </w:pPr>
      <w:ins w:id="100" w:author="Sven Fischer" w:date="2021-05-17T08:47:00Z">
        <w:r>
          <w:rPr>
            <w:lang w:eastAsia="ja-JP"/>
          </w:rPr>
          <w:t xml:space="preserve">Proposal 1a: </w:t>
        </w:r>
        <w:r w:rsidRPr="00C400B3">
          <w:rPr>
            <w:lang w:eastAsia="ja-JP"/>
          </w:rPr>
          <w:t>On demand PRS is subject to the complete NW deployment and not limited to few subsets or pre-configured selection</w:t>
        </w:r>
        <w:r>
          <w:rPr>
            <w:lang w:eastAsia="ja-JP"/>
          </w:rPr>
          <w:t>; UE can request new PRS config by sending reasons as why current config is not suitable</w:t>
        </w:r>
        <w:r w:rsidRPr="00C400B3">
          <w:rPr>
            <w:lang w:eastAsia="ja-JP"/>
          </w:rPr>
          <w:t>.</w:t>
        </w:r>
      </w:ins>
    </w:p>
    <w:p w14:paraId="3DA44632" w14:textId="77777777" w:rsidR="00801BFC" w:rsidRDefault="00801BFC"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5C281104"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 xml:space="preserve">The new LPP assistance data IE from Proposal 2 can be included in an LPP Provide Assistance Data message </w:t>
      </w:r>
      <w:r w:rsidR="000D6209">
        <w:rPr>
          <w:lang w:eastAsia="ja-JP"/>
        </w:rPr>
        <w:t>and/</w:t>
      </w:r>
      <w:r>
        <w:rPr>
          <w:lang w:eastAsia="ja-JP"/>
        </w:rPr>
        <w:t>or in a new posSIB.</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provide assistance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54C45684" w:rsidR="00567F25" w:rsidRDefault="00567F25" w:rsidP="00567F25">
      <w:pPr>
        <w:pStyle w:val="B4"/>
        <w:rPr>
          <w:ins w:id="101" w:author="Sven Fischer" w:date="2021-05-17T08:50:00Z"/>
          <w:lang w:eastAsia="ja-JP"/>
        </w:rPr>
      </w:pPr>
      <w:r>
        <w:rPr>
          <w:lang w:eastAsia="ja-JP"/>
        </w:rPr>
        <w:t>NOTE: New measurements (if any) would need to be discussed in RAN1.</w:t>
      </w:r>
    </w:p>
    <w:p w14:paraId="0B37E27E" w14:textId="77777777" w:rsidR="00D50BB1" w:rsidRDefault="00D50BB1" w:rsidP="00567F25">
      <w:pPr>
        <w:pStyle w:val="B4"/>
        <w:rPr>
          <w:lang w:eastAsia="ja-JP"/>
        </w:rPr>
      </w:pPr>
    </w:p>
    <w:p w14:paraId="5EFD19AD" w14:textId="390B5EB9" w:rsidR="008B72B5" w:rsidDel="00D50BB1" w:rsidRDefault="00D50BB1" w:rsidP="00DA173E">
      <w:pPr>
        <w:pStyle w:val="NO"/>
        <w:rPr>
          <w:ins w:id="102" w:author="Birendra Ghimire" w:date="2021-05-16T23:02:00Z"/>
          <w:del w:id="103" w:author="Sven Fischer" w:date="2021-05-17T08:50:00Z"/>
          <w:lang w:eastAsia="ja-JP"/>
        </w:rPr>
      </w:pPr>
      <w:ins w:id="104" w:author="Sven Fischer" w:date="2021-05-17T08:50:00Z">
        <w:r w:rsidRPr="00DA173E">
          <w:rPr>
            <w:b/>
            <w:bCs/>
            <w:lang w:eastAsia="ja-JP"/>
          </w:rPr>
          <w:t>Proposal 6a:</w:t>
        </w:r>
        <w:r>
          <w:rPr>
            <w:lang w:eastAsia="ja-JP"/>
          </w:rPr>
          <w:tab/>
        </w:r>
        <w:r w:rsidRPr="00F24260">
          <w:rPr>
            <w:lang w:eastAsia="ja-JP"/>
          </w:rPr>
          <w:t xml:space="preserve">LMF shall provide the UE with information on the on-Demand PRS which associates an on-demand </w:t>
        </w:r>
        <w:r>
          <w:rPr>
            <w:lang w:eastAsia="ja-JP"/>
          </w:rPr>
          <w:tab/>
        </w:r>
        <w:r w:rsidRPr="00F24260">
          <w:rPr>
            <w:lang w:eastAsia="ja-JP"/>
          </w:rPr>
          <w:t xml:space="preserve">PRS with one or more of DL-PRS. The UE can select to measure on-demand PRSs based on its measurement on the associated DL-PRS. </w:t>
        </w:r>
      </w:ins>
    </w:p>
    <w:p w14:paraId="7A5D51CB" w14:textId="5B7CA9A5" w:rsidR="00567F25" w:rsidRDefault="00567F25" w:rsidP="00DA173E">
      <w:pPr>
        <w:pStyle w:val="NO"/>
        <w:rPr>
          <w:lang w:eastAsia="ja-JP"/>
        </w:rPr>
      </w:pPr>
    </w:p>
    <w:p w14:paraId="5884FB2D" w14:textId="77777777" w:rsidR="008B72B5" w:rsidRDefault="008B72B5" w:rsidP="000C79B3">
      <w:pPr>
        <w:spacing w:after="0"/>
        <w:rPr>
          <w:lang w:eastAsia="ja-JP"/>
        </w:rPr>
      </w:pPr>
    </w:p>
    <w:p w14:paraId="67B560B8" w14:textId="056236AF" w:rsidR="00567F25" w:rsidRDefault="00567F25" w:rsidP="00567F25">
      <w:pPr>
        <w:pStyle w:val="NO"/>
        <w:rPr>
          <w:lang w:eastAsia="ja-JP"/>
        </w:rPr>
      </w:pPr>
      <w:r w:rsidRPr="00FD49D5">
        <w:rPr>
          <w:b/>
          <w:bCs/>
          <w:lang w:eastAsia="ja-JP"/>
        </w:rPr>
        <w:t xml:space="preserve">Proposal </w:t>
      </w:r>
      <w:r>
        <w:rPr>
          <w:b/>
          <w:bCs/>
          <w:lang w:eastAsia="ja-JP"/>
        </w:rPr>
        <w:t>7</w:t>
      </w:r>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0FACB9CD" w:rsidR="00567F25" w:rsidRDefault="00567F25" w:rsidP="00567F25">
      <w:pPr>
        <w:pStyle w:val="NO"/>
        <w:rPr>
          <w:lang w:eastAsia="ja-JP"/>
        </w:rPr>
      </w:pPr>
      <w:r w:rsidRPr="00B041AA">
        <w:rPr>
          <w:b/>
          <w:bCs/>
          <w:lang w:eastAsia="ja-JP"/>
        </w:rPr>
        <w:t xml:space="preserve">Proposal </w:t>
      </w:r>
      <w:r>
        <w:rPr>
          <w:b/>
          <w:bCs/>
          <w:lang w:eastAsia="ja-JP"/>
        </w:rPr>
        <w:t>8</w:t>
      </w:r>
      <w:r w:rsidRPr="00B041AA">
        <w:rPr>
          <w:b/>
          <w:bCs/>
          <w:lang w:eastAsia="ja-JP"/>
        </w:rPr>
        <w:t>:</w:t>
      </w:r>
      <w:r>
        <w:rPr>
          <w:lang w:eastAsia="ja-JP"/>
        </w:rPr>
        <w:tab/>
      </w:r>
      <w:ins w:id="105" w:author="Sven Fischer" w:date="2021-05-17T08:52:00Z">
        <w:r w:rsidR="00220BC0">
          <w:t xml:space="preserve">A UE may require criteria or event in order to trigger an on-demand DL-PRS request to the LMF. FFS Details of the on-demand DL-PRS trigger criteria. </w:t>
        </w:r>
      </w:ins>
      <w:del w:id="106" w:author="Sven Fischer" w:date="2021-05-17T08:52:00Z">
        <w:r w:rsidDel="00220BC0">
          <w:rPr>
            <w:lang w:eastAsia="ja-JP"/>
          </w:rPr>
          <w:delText xml:space="preserve">Before deciding on specific </w:delText>
        </w:r>
        <w:r w:rsidRPr="00535B06" w:rsidDel="00220BC0">
          <w:rPr>
            <w:lang w:eastAsia="ja-JP"/>
          </w:rPr>
          <w:delText>On-demand DL-PRS trigger criteria</w:delText>
        </w:r>
        <w:r w:rsidDel="00220BC0">
          <w:rPr>
            <w:lang w:eastAsia="ja-JP"/>
          </w:rPr>
          <w:delText xml:space="preserve">, the intended purpose of such criteria should be agreed first. </w:delText>
        </w:r>
      </w:del>
    </w:p>
    <w:p w14:paraId="3E874D83" w14:textId="61B325ED" w:rsidR="00567F25" w:rsidRDefault="00567F25" w:rsidP="000C79B3">
      <w:pPr>
        <w:spacing w:after="0"/>
        <w:rPr>
          <w:lang w:eastAsia="ja-JP"/>
        </w:rPr>
      </w:pPr>
    </w:p>
    <w:p w14:paraId="41C80277" w14:textId="7060AFDB" w:rsidR="00567F25" w:rsidRDefault="00567F25" w:rsidP="00567F25">
      <w:pPr>
        <w:pStyle w:val="NO"/>
        <w:spacing w:after="60"/>
        <w:rPr>
          <w:lang w:eastAsia="ja-JP"/>
        </w:rPr>
      </w:pPr>
      <w:r w:rsidRPr="00F44580">
        <w:rPr>
          <w:b/>
          <w:bCs/>
          <w:lang w:eastAsia="ja-JP"/>
        </w:rPr>
        <w:t>Proposal 9:</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t>Nlmf_Location_DetermineLocationRequest</w:t>
      </w:r>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t>Nlmf_Location_DetermineLocationResponse</w:t>
      </w:r>
    </w:p>
    <w:p w14:paraId="1A61ED59" w14:textId="7CE56173" w:rsidR="00567F25" w:rsidRDefault="00567F25" w:rsidP="00567F25">
      <w:pPr>
        <w:pStyle w:val="B5"/>
        <w:spacing w:after="60"/>
        <w:rPr>
          <w:lang w:eastAsia="ja-JP"/>
        </w:rPr>
      </w:pPr>
      <w:r>
        <w:rPr>
          <w:lang w:eastAsia="ja-JP"/>
        </w:rPr>
        <w:t>8.</w:t>
      </w:r>
      <w:r>
        <w:rPr>
          <w:lang w:eastAsia="ja-JP"/>
        </w:rPr>
        <w:tab/>
      </w:r>
      <w:r w:rsidRPr="007165CA">
        <w:rPr>
          <w:lang w:eastAsia="ja-JP"/>
        </w:rPr>
        <w:t xml:space="preserve">LCS Service </w:t>
      </w:r>
      <w:del w:id="107" w:author="Sven Fischer" w:date="2021-05-17T08:52:00Z">
        <w:r w:rsidRPr="007165CA" w:rsidDel="00220BC0">
          <w:rPr>
            <w:lang w:eastAsia="ja-JP"/>
          </w:rPr>
          <w:delText>Request</w:delText>
        </w:r>
      </w:del>
      <w:ins w:id="108" w:author="Sven Fischer" w:date="2021-05-17T08:52:00Z">
        <w:r w:rsidR="00220BC0">
          <w:rPr>
            <w:lang w:eastAsia="ja-JP"/>
          </w:rPr>
          <w:t>Response</w:t>
        </w:r>
      </w:ins>
    </w:p>
    <w:p w14:paraId="39DB255B" w14:textId="0FA06911" w:rsidR="00567F25" w:rsidRDefault="00567F25" w:rsidP="004C5E39">
      <w:pPr>
        <w:pStyle w:val="B5"/>
        <w:spacing w:after="60"/>
        <w:rPr>
          <w:lang w:eastAsia="ja-JP"/>
        </w:rPr>
      </w:pPr>
      <w:r>
        <w:rPr>
          <w:lang w:eastAsia="ja-JP"/>
        </w:rPr>
        <w:t>9.</w:t>
      </w:r>
      <w:r>
        <w:rPr>
          <w:lang w:eastAsia="ja-JP"/>
        </w:rPr>
        <w:tab/>
        <w:t xml:space="preserve">Possible </w:t>
      </w:r>
      <w:r w:rsidRPr="007165CA">
        <w:rPr>
          <w:lang w:eastAsia="ja-JP"/>
        </w:rPr>
        <w:t>On-demand DL-PRS reconfiguration procedures</w:t>
      </w:r>
      <w:r>
        <w:rPr>
          <w:lang w:eastAsia="ja-JP"/>
        </w:rPr>
        <w:t xml:space="preserve"> (possible swi</w:t>
      </w:r>
      <w:ins w:id="109" w:author="Jerome Vogedes (Consultant)" w:date="2021-05-14T14:14:00Z">
        <w:r w:rsidR="00B763FA">
          <w:rPr>
            <w:lang w:eastAsia="ja-JP"/>
          </w:rPr>
          <w:t>t</w:t>
        </w:r>
      </w:ins>
      <w:r>
        <w:rPr>
          <w:lang w:eastAsia="ja-JP"/>
        </w:rPr>
        <w:t>ch-back to original DL-PRS configuration)</w:t>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07F0A61A" w:rsidR="00567F25" w:rsidRDefault="00567F25" w:rsidP="00567F25">
      <w:pPr>
        <w:pStyle w:val="NO"/>
        <w:spacing w:after="60"/>
        <w:rPr>
          <w:lang w:eastAsia="ja-JP"/>
        </w:rPr>
      </w:pPr>
      <w:r w:rsidRPr="0048238D">
        <w:rPr>
          <w:b/>
          <w:bCs/>
          <w:lang w:eastAsia="ja-JP"/>
        </w:rPr>
        <w:t>Proposal 10:</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lastRenderedPageBreak/>
        <w:t xml:space="preserve">- Inform SA2 on the overall Stage 2 </w:t>
      </w:r>
      <w:r w:rsidRPr="00560649">
        <w:rPr>
          <w:lang w:eastAsia="ja-JP"/>
        </w:rPr>
        <w:t>procedure for on-demand DL-PRS</w:t>
      </w:r>
    </w:p>
    <w:p w14:paraId="20D425F0" w14:textId="545023C8" w:rsidR="00567F25" w:rsidRDefault="00567F25" w:rsidP="00567F25">
      <w:pPr>
        <w:pStyle w:val="B5"/>
        <w:spacing w:after="60"/>
        <w:rPr>
          <w:lang w:eastAsia="ja-JP"/>
        </w:rPr>
      </w:pPr>
      <w:r>
        <w:rPr>
          <w:lang w:eastAsia="ja-JP"/>
        </w:rPr>
        <w:t>- Request from RAN1 a definition/specification of possible on-demand DL-PRS request parameter</w:t>
      </w:r>
      <w:ins w:id="110" w:author="Jerome Vogedes (Consultant)" w:date="2021-05-14T13:32:00Z">
        <w:r w:rsidR="00A97D8F">
          <w:rPr>
            <w:lang w:eastAsia="ja-JP"/>
          </w:rPr>
          <w:t>(s)</w:t>
        </w:r>
      </w:ins>
    </w:p>
    <w:p w14:paraId="05C03B49" w14:textId="788AD060"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ins w:id="111" w:author="Jerome Vogedes (Consultant)" w:date="2021-05-14T14:12:00Z">
        <w:r w:rsidR="00B763FA">
          <w:rPr>
            <w:lang w:eastAsia="ja-JP"/>
          </w:rPr>
          <w:t>, Proposal 9</w:t>
        </w:r>
      </w:ins>
      <w:r>
        <w:rPr>
          <w:lang w:eastAsia="ja-JP"/>
        </w:rPr>
        <w:t>)</w:t>
      </w:r>
    </w:p>
    <w:p w14:paraId="30C2F1EE" w14:textId="77777777" w:rsidR="00567F25" w:rsidRPr="00196302" w:rsidRDefault="00567F25" w:rsidP="000C79B3">
      <w:pPr>
        <w:spacing w:after="0"/>
        <w:rPr>
          <w:lang w:eastAsia="ja-JP"/>
        </w:rPr>
      </w:pPr>
    </w:p>
    <w:sectPr w:rsidR="00567F25" w:rsidRPr="00196302"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DA22E" w14:textId="77777777" w:rsidR="00245A9E" w:rsidRDefault="00245A9E">
      <w:r>
        <w:separator/>
      </w:r>
    </w:p>
  </w:endnote>
  <w:endnote w:type="continuationSeparator" w:id="0">
    <w:p w14:paraId="12996E26" w14:textId="77777777" w:rsidR="00245A9E" w:rsidRDefault="0024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A046743" w:rsidR="00397D58" w:rsidRDefault="00397D58">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397D58" w:rsidRDefault="0039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39EC" w14:textId="77777777" w:rsidR="00245A9E" w:rsidRDefault="00245A9E">
      <w:r>
        <w:separator/>
      </w:r>
    </w:p>
  </w:footnote>
  <w:footnote w:type="continuationSeparator" w:id="0">
    <w:p w14:paraId="683A4849" w14:textId="77777777" w:rsidR="00245A9E" w:rsidRDefault="00245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8"/>
  </w:num>
  <w:num w:numId="3">
    <w:abstractNumId w:val="23"/>
  </w:num>
  <w:num w:numId="4">
    <w:abstractNumId w:val="4"/>
  </w:num>
  <w:num w:numId="5">
    <w:abstractNumId w:val="14"/>
  </w:num>
  <w:num w:numId="6">
    <w:abstractNumId w:val="10"/>
  </w:num>
  <w:num w:numId="7">
    <w:abstractNumId w:val="15"/>
  </w:num>
  <w:num w:numId="8">
    <w:abstractNumId w:val="1"/>
  </w:num>
  <w:num w:numId="9">
    <w:abstractNumId w:val="22"/>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20"/>
  </w:num>
  <w:num w:numId="18">
    <w:abstractNumId w:val="27"/>
  </w:num>
  <w:num w:numId="19">
    <w:abstractNumId w:val="24"/>
  </w:num>
  <w:num w:numId="20">
    <w:abstractNumId w:val="5"/>
  </w:num>
  <w:num w:numId="21">
    <w:abstractNumId w:val="13"/>
  </w:num>
  <w:num w:numId="22">
    <w:abstractNumId w:val="18"/>
  </w:num>
  <w:num w:numId="23">
    <w:abstractNumId w:val="25"/>
  </w:num>
  <w:num w:numId="24">
    <w:abstractNumId w:val="21"/>
  </w:num>
  <w:num w:numId="25">
    <w:abstractNumId w:val="30"/>
  </w:num>
  <w:num w:numId="26">
    <w:abstractNumId w:val="26"/>
  </w:num>
  <w:num w:numId="27">
    <w:abstractNumId w:val="16"/>
  </w:num>
  <w:num w:numId="28">
    <w:abstractNumId w:val="29"/>
  </w:num>
  <w:num w:numId="29">
    <w:abstractNumId w:val="12"/>
  </w:num>
  <w:num w:numId="30">
    <w:abstractNumId w:val="19"/>
  </w:num>
  <w:num w:numId="31">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Ericsson">
    <w15:presenceInfo w15:providerId="None" w15:userId="Ericsson"/>
  </w15:person>
  <w15:person w15:author="Jerome Vogedes (Consultant)">
    <w15:presenceInfo w15:providerId="None" w15:userId="Jerome Vogedes (Consultant)"/>
  </w15:person>
  <w15:person w15:author="Birendra Ghimire">
    <w15:presenceInfo w15:providerId="None" w15:userId="Birendra Ghim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73"/>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33A"/>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5FA1"/>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8C9"/>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209"/>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4855"/>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2E8B"/>
    <w:rsid w:val="001D3D8B"/>
    <w:rsid w:val="001D3F64"/>
    <w:rsid w:val="001D539F"/>
    <w:rsid w:val="001D5A22"/>
    <w:rsid w:val="001D62B4"/>
    <w:rsid w:val="001D6A37"/>
    <w:rsid w:val="001D6A69"/>
    <w:rsid w:val="001D7045"/>
    <w:rsid w:val="001E00CC"/>
    <w:rsid w:val="001E0901"/>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88D"/>
    <w:rsid w:val="001F6BC5"/>
    <w:rsid w:val="001F6EE5"/>
    <w:rsid w:val="001F6FD0"/>
    <w:rsid w:val="001F77A9"/>
    <w:rsid w:val="001F791D"/>
    <w:rsid w:val="00200B64"/>
    <w:rsid w:val="00200B6A"/>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0BC0"/>
    <w:rsid w:val="002220E0"/>
    <w:rsid w:val="00222223"/>
    <w:rsid w:val="0022241F"/>
    <w:rsid w:val="00222BFF"/>
    <w:rsid w:val="00222F5F"/>
    <w:rsid w:val="002235EC"/>
    <w:rsid w:val="00223A4E"/>
    <w:rsid w:val="00224272"/>
    <w:rsid w:val="00224F5F"/>
    <w:rsid w:val="00226525"/>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5A9E"/>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3DA2"/>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1BE4"/>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2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39A"/>
    <w:rsid w:val="00484AE1"/>
    <w:rsid w:val="0048631F"/>
    <w:rsid w:val="00487D6D"/>
    <w:rsid w:val="00487DA1"/>
    <w:rsid w:val="004902B5"/>
    <w:rsid w:val="00490D44"/>
    <w:rsid w:val="00493346"/>
    <w:rsid w:val="00494C87"/>
    <w:rsid w:val="00495338"/>
    <w:rsid w:val="00495F52"/>
    <w:rsid w:val="00496736"/>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394C"/>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53A"/>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1DBC"/>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16B4"/>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1882"/>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03CA"/>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69C"/>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1E66"/>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61B"/>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1AF1"/>
    <w:rsid w:val="00801BFC"/>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84B"/>
    <w:rsid w:val="00893908"/>
    <w:rsid w:val="00894D30"/>
    <w:rsid w:val="008957EE"/>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29F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0AFE"/>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08C"/>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5D2E"/>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1F6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1E"/>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B7A"/>
    <w:rsid w:val="00A95B9B"/>
    <w:rsid w:val="00A95F21"/>
    <w:rsid w:val="00A967F1"/>
    <w:rsid w:val="00A97D8F"/>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3FA"/>
    <w:rsid w:val="00B76492"/>
    <w:rsid w:val="00B7713D"/>
    <w:rsid w:val="00B77543"/>
    <w:rsid w:val="00B77C83"/>
    <w:rsid w:val="00B77D73"/>
    <w:rsid w:val="00B801D8"/>
    <w:rsid w:val="00B80C40"/>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6C47"/>
    <w:rsid w:val="00BC7B21"/>
    <w:rsid w:val="00BD01D1"/>
    <w:rsid w:val="00BD0633"/>
    <w:rsid w:val="00BD0A2F"/>
    <w:rsid w:val="00BD1403"/>
    <w:rsid w:val="00BD15D8"/>
    <w:rsid w:val="00BD278C"/>
    <w:rsid w:val="00BD2C24"/>
    <w:rsid w:val="00BD323B"/>
    <w:rsid w:val="00BD35F7"/>
    <w:rsid w:val="00BD3DFD"/>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1F6"/>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1E56"/>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01F"/>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3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4A85"/>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0BB1"/>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73E"/>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88D"/>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359"/>
    <w:rsid w:val="00DE2B31"/>
    <w:rsid w:val="00DE2E11"/>
    <w:rsid w:val="00DE3484"/>
    <w:rsid w:val="00DE5128"/>
    <w:rsid w:val="00DE557D"/>
    <w:rsid w:val="00DE5D53"/>
    <w:rsid w:val="00DE6004"/>
    <w:rsid w:val="00DE7101"/>
    <w:rsid w:val="00DF0C37"/>
    <w:rsid w:val="00DF1B02"/>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0B42"/>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3A45"/>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260"/>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4C9C"/>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54DB"/>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12</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34431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51</cp:revision>
  <cp:lastPrinted>2021-05-14T10:34:00Z</cp:lastPrinted>
  <dcterms:created xsi:type="dcterms:W3CDTF">2021-05-16T11:30:00Z</dcterms:created>
  <dcterms:modified xsi:type="dcterms:W3CDTF">2021-05-17T15:59:00Z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