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proofErr w:type="gramStart"/>
      <w:r w:rsidR="00C35155" w:rsidRPr="00375A69">
        <w:t>May</w:t>
      </w:r>
      <w:r w:rsidRPr="00375A69">
        <w:rPr>
          <w:rFonts w:cs="Arial"/>
        </w:rPr>
        <w:t>,</w:t>
      </w:r>
      <w:proofErr w:type="gramEnd"/>
      <w:r w:rsidRPr="00375A69">
        <w:rPr>
          <w:rFonts w:cs="Arial"/>
        </w:rPr>
        <w:t xml:space="preserve">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proofErr w:type="gramStart"/>
      <w:r w:rsidR="00532829" w:rsidRPr="00375A69">
        <w:rPr>
          <w:szCs w:val="24"/>
        </w:rPr>
        <w:t>230</w:t>
      </w:r>
      <w:r w:rsidR="007A5C84" w:rsidRPr="00375A69">
        <w:rPr>
          <w:szCs w:val="24"/>
        </w:rPr>
        <w:t>][</w:t>
      </w:r>
      <w:proofErr w:type="gramEnd"/>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w:t>
      </w:r>
      <w:proofErr w:type="gramStart"/>
      <w:r w:rsidRPr="00B6520E">
        <w:rPr>
          <w:rFonts w:ascii="Arial" w:hAnsi="Arial" w:cs="Arial"/>
          <w:b/>
          <w:bCs/>
          <w:lang w:eastAsia="en-GB"/>
        </w:rPr>
        <w:t>230][</w:t>
      </w:r>
      <w:proofErr w:type="gramEnd"/>
      <w:r w:rsidRPr="00B6520E">
        <w:rPr>
          <w:rFonts w:ascii="Arial" w:hAnsi="Arial" w:cs="Arial"/>
          <w:b/>
          <w:bCs/>
          <w:lang w:eastAsia="en-GB"/>
        </w:rPr>
        <w:t>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 xml:space="preserve">Naveen </w:t>
            </w:r>
            <w:proofErr w:type="spellStart"/>
            <w:r>
              <w:rPr>
                <w:rFonts w:cs="Arial"/>
                <w:lang w:val="en-GB" w:eastAsia="zh-CN"/>
              </w:rPr>
              <w:t>Palle</w:t>
            </w:r>
            <w:proofErr w:type="spellEnd"/>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proofErr w:type="spellStart"/>
            <w:r>
              <w:rPr>
                <w:rFonts w:cs="Arial"/>
                <w:lang w:val="en-GB" w:eastAsia="zh-CN"/>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proofErr w:type="spellStart"/>
            <w:r>
              <w:rPr>
                <w:rFonts w:cs="Arial"/>
                <w:lang w:val="en-GB" w:eastAsia="zh-CN"/>
              </w:rPr>
              <w:t>Futurewei</w:t>
            </w:r>
            <w:proofErr w:type="spellEnd"/>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proofErr w:type="spellStart"/>
            <w:r>
              <w:rPr>
                <w:rFonts w:cs="Arial" w:hint="eastAsia"/>
                <w:lang w:val="en-GB" w:eastAsia="zh-CN"/>
              </w:rPr>
              <w:t>S</w:t>
            </w:r>
            <w:r>
              <w:rPr>
                <w:rFonts w:cs="Arial"/>
                <w:lang w:val="en-GB" w:eastAsia="zh-CN"/>
              </w:rPr>
              <w:t>hukun</w:t>
            </w:r>
            <w:proofErr w:type="spellEnd"/>
            <w:r>
              <w:rPr>
                <w:rFonts w:cs="Arial"/>
                <w:lang w:val="en-GB" w:eastAsia="zh-CN"/>
              </w:rPr>
              <w:t xml:space="preserve">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proofErr w:type="spellStart"/>
            <w:r>
              <w:rPr>
                <w:rFonts w:cs="Arial"/>
                <w:lang w:val="en-GB" w:eastAsia="zh-CN"/>
              </w:rPr>
              <w:t>Congchi</w:t>
            </w:r>
            <w:proofErr w:type="spellEnd"/>
            <w:r>
              <w:rPr>
                <w:rFonts w:cs="Arial"/>
                <w:lang w:val="en-GB"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3B0BE20D" w:rsidR="00694370" w:rsidRPr="006C7732" w:rsidRDefault="006C7732" w:rsidP="00694370">
            <w:pPr>
              <w:pStyle w:val="TAC"/>
              <w:spacing w:before="20" w:after="20"/>
              <w:ind w:left="57" w:right="57"/>
              <w:jc w:val="left"/>
              <w:rPr>
                <w:rFonts w:eastAsia="游明朝" w:cs="Arial"/>
                <w:lang w:val="en-GB" w:eastAsia="ja-JP"/>
              </w:rPr>
            </w:pPr>
            <w:r>
              <w:rPr>
                <w:rFonts w:eastAsia="游明朝" w:cs="Arial" w:hint="eastAsia"/>
                <w:lang w:val="en-GB" w:eastAsia="ja-JP"/>
              </w:rPr>
              <w:t>NEC</w:t>
            </w:r>
          </w:p>
        </w:tc>
        <w:tc>
          <w:tcPr>
            <w:tcW w:w="1888" w:type="dxa"/>
            <w:tcBorders>
              <w:top w:val="single" w:sz="4" w:space="0" w:color="auto"/>
              <w:left w:val="single" w:sz="4" w:space="0" w:color="auto"/>
              <w:bottom w:val="single" w:sz="4" w:space="0" w:color="auto"/>
              <w:right w:val="single" w:sz="4" w:space="0" w:color="auto"/>
            </w:tcBorders>
          </w:tcPr>
          <w:p w14:paraId="55463B2D" w14:textId="71EA746C" w:rsidR="00694370" w:rsidRPr="006C7732" w:rsidRDefault="006C7732" w:rsidP="00694370">
            <w:pPr>
              <w:pStyle w:val="TAC"/>
              <w:spacing w:before="20" w:after="20"/>
              <w:ind w:left="57" w:right="57"/>
              <w:jc w:val="left"/>
              <w:rPr>
                <w:rFonts w:eastAsia="游明朝" w:cs="Arial"/>
                <w:lang w:val="en-GB" w:eastAsia="ja-JP"/>
              </w:rPr>
            </w:pPr>
            <w:r>
              <w:rPr>
                <w:rFonts w:eastAsia="游明朝" w:cs="Arial"/>
                <w:lang w:val="en-GB" w:eastAsia="ja-JP"/>
              </w:rPr>
              <w:t xml:space="preserve">Hisashi </w:t>
            </w:r>
            <w:proofErr w:type="spellStart"/>
            <w:r>
              <w:rPr>
                <w:rFonts w:eastAsia="游明朝" w:cs="Arial"/>
                <w:lang w:val="en-GB" w:eastAsia="ja-JP"/>
              </w:rPr>
              <w:t>Futaki</w:t>
            </w:r>
            <w:proofErr w:type="spellEnd"/>
          </w:p>
        </w:tc>
        <w:tc>
          <w:tcPr>
            <w:tcW w:w="4555" w:type="dxa"/>
            <w:tcBorders>
              <w:top w:val="single" w:sz="4" w:space="0" w:color="auto"/>
              <w:left w:val="single" w:sz="4" w:space="0" w:color="auto"/>
              <w:bottom w:val="single" w:sz="4" w:space="0" w:color="auto"/>
              <w:right w:val="single" w:sz="4" w:space="0" w:color="auto"/>
            </w:tcBorders>
          </w:tcPr>
          <w:p w14:paraId="0259147E" w14:textId="5DED1E94" w:rsidR="00694370" w:rsidRPr="006C7732" w:rsidRDefault="00D14E6D" w:rsidP="00694370">
            <w:pPr>
              <w:pStyle w:val="TAC"/>
              <w:spacing w:before="20" w:after="20"/>
              <w:ind w:left="57" w:right="57"/>
              <w:jc w:val="left"/>
              <w:rPr>
                <w:rFonts w:eastAsia="游明朝" w:cs="Arial"/>
                <w:lang w:val="en-GB" w:eastAsia="ja-JP"/>
              </w:rPr>
            </w:pPr>
            <w:proofErr w:type="spellStart"/>
            <w:proofErr w:type="gramStart"/>
            <w:r>
              <w:rPr>
                <w:rFonts w:eastAsia="游明朝" w:cs="Arial" w:hint="eastAsia"/>
                <w:lang w:val="en-GB" w:eastAsia="ja-JP"/>
              </w:rPr>
              <w:t>hisashi.futaki</w:t>
            </w:r>
            <w:proofErr w:type="spellEnd"/>
            <w:proofErr w:type="gramEnd"/>
            <w:r w:rsidR="006C7732">
              <w:rPr>
                <w:rFonts w:eastAsia="游明朝" w:cs="Arial" w:hint="eastAsia"/>
                <w:lang w:val="en-GB" w:eastAsia="ja-JP"/>
              </w:rPr>
              <w:t>[at]nec.com</w:t>
            </w: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38E30791" w:rsidR="00694370" w:rsidRPr="005B5C24" w:rsidRDefault="005B5C24" w:rsidP="00694370">
            <w:pPr>
              <w:pStyle w:val="TAC"/>
              <w:spacing w:before="20" w:after="20"/>
              <w:ind w:left="57" w:right="57"/>
              <w:jc w:val="left"/>
              <w:rPr>
                <w:rFonts w:eastAsia="游明朝" w:cs="Arial"/>
                <w:lang w:val="en-GB" w:eastAsia="ja-JP"/>
              </w:rPr>
            </w:pPr>
            <w:r w:rsidRPr="005B5C24">
              <w:rPr>
                <w:rFonts w:eastAsia="游明朝" w:cs="Arial" w:hint="eastAsia"/>
                <w:lang w:val="en-GB" w:eastAsia="ja-JP"/>
              </w:rPr>
              <w:t>KDDI</w:t>
            </w:r>
          </w:p>
        </w:tc>
        <w:tc>
          <w:tcPr>
            <w:tcW w:w="1888" w:type="dxa"/>
            <w:tcBorders>
              <w:top w:val="single" w:sz="4" w:space="0" w:color="auto"/>
              <w:left w:val="single" w:sz="4" w:space="0" w:color="auto"/>
              <w:bottom w:val="single" w:sz="4" w:space="0" w:color="auto"/>
              <w:right w:val="single" w:sz="4" w:space="0" w:color="auto"/>
            </w:tcBorders>
          </w:tcPr>
          <w:p w14:paraId="5CA4C77A" w14:textId="664191A3" w:rsidR="00694370" w:rsidRPr="005B5C24" w:rsidRDefault="005B5C24" w:rsidP="00694370">
            <w:pPr>
              <w:pStyle w:val="TAC"/>
              <w:spacing w:before="20" w:after="20"/>
              <w:ind w:left="57" w:right="57"/>
              <w:jc w:val="left"/>
              <w:rPr>
                <w:rFonts w:eastAsia="游明朝" w:cs="Arial"/>
                <w:lang w:val="en-GB" w:eastAsia="ja-JP"/>
              </w:rPr>
            </w:pPr>
            <w:r w:rsidRPr="005B5C24">
              <w:rPr>
                <w:rFonts w:eastAsia="游明朝" w:cs="Arial" w:hint="eastAsia"/>
                <w:lang w:val="en-GB" w:eastAsia="ja-JP"/>
              </w:rPr>
              <w:t xml:space="preserve">Li </w:t>
            </w:r>
            <w:proofErr w:type="spellStart"/>
            <w:r w:rsidRPr="005B5C24">
              <w:rPr>
                <w:rFonts w:eastAsia="游明朝" w:cs="Arial" w:hint="eastAsia"/>
                <w:lang w:val="en-GB" w:eastAsia="ja-JP"/>
              </w:rPr>
              <w:t>Yanwei</w:t>
            </w:r>
            <w:proofErr w:type="spellEnd"/>
          </w:p>
        </w:tc>
        <w:tc>
          <w:tcPr>
            <w:tcW w:w="4555" w:type="dxa"/>
            <w:tcBorders>
              <w:top w:val="single" w:sz="4" w:space="0" w:color="auto"/>
              <w:left w:val="single" w:sz="4" w:space="0" w:color="auto"/>
              <w:bottom w:val="single" w:sz="4" w:space="0" w:color="auto"/>
              <w:right w:val="single" w:sz="4" w:space="0" w:color="auto"/>
            </w:tcBorders>
          </w:tcPr>
          <w:p w14:paraId="38857148" w14:textId="1B5BBDF4" w:rsidR="00694370" w:rsidRPr="005B5C24" w:rsidRDefault="005B5C24" w:rsidP="00694370">
            <w:pPr>
              <w:pStyle w:val="TAC"/>
              <w:spacing w:before="20" w:after="20"/>
              <w:ind w:left="57" w:right="57"/>
              <w:jc w:val="left"/>
              <w:rPr>
                <w:rFonts w:eastAsia="游明朝" w:cs="Arial"/>
                <w:lang w:val="en-GB" w:eastAsia="ja-JP"/>
              </w:rPr>
            </w:pPr>
            <w:r>
              <w:rPr>
                <w:rFonts w:eastAsia="游明朝" w:cs="Arial"/>
                <w:lang w:val="en-GB" w:eastAsia="ja-JP"/>
              </w:rPr>
              <w:t>ya-li@kddi.com</w:t>
            </w:r>
          </w:p>
        </w:tc>
      </w:tr>
      <w:tr w:rsidR="00FB5984"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108C8E2C" w:rsidR="00FB5984" w:rsidRPr="00375A69" w:rsidRDefault="00FB5984" w:rsidP="00FB5984">
            <w:pPr>
              <w:pStyle w:val="TAC"/>
              <w:spacing w:before="20" w:after="20"/>
              <w:ind w:left="57" w:right="57"/>
              <w:jc w:val="left"/>
              <w:rPr>
                <w:rFonts w:cs="Arial"/>
                <w:lang w:val="en-GB" w:eastAsia="zh-CN"/>
              </w:rPr>
            </w:pPr>
            <w:r>
              <w:rPr>
                <w:rFonts w:eastAsia="游明朝" w:cs="Arial" w:hint="eastAsia"/>
                <w:lang w:val="en-GB" w:eastAsia="ja-JP"/>
              </w:rPr>
              <w:t>S</w:t>
            </w:r>
            <w:r>
              <w:rPr>
                <w:rFonts w:eastAsia="游明朝" w:cs="Arial"/>
                <w:lang w:val="en-GB" w:eastAsia="ja-JP"/>
              </w:rPr>
              <w:t>harp</w:t>
            </w:r>
          </w:p>
        </w:tc>
        <w:tc>
          <w:tcPr>
            <w:tcW w:w="1888" w:type="dxa"/>
            <w:tcBorders>
              <w:top w:val="single" w:sz="4" w:space="0" w:color="auto"/>
              <w:left w:val="single" w:sz="4" w:space="0" w:color="auto"/>
              <w:bottom w:val="single" w:sz="4" w:space="0" w:color="auto"/>
              <w:right w:val="single" w:sz="4" w:space="0" w:color="auto"/>
            </w:tcBorders>
          </w:tcPr>
          <w:p w14:paraId="4840A08E" w14:textId="7B36E6C7" w:rsidR="00FB5984" w:rsidRPr="00375A69" w:rsidRDefault="00FB5984" w:rsidP="00FB5984">
            <w:pPr>
              <w:pStyle w:val="TAC"/>
              <w:spacing w:before="20" w:after="20"/>
              <w:ind w:left="57" w:right="57"/>
              <w:jc w:val="left"/>
              <w:rPr>
                <w:rFonts w:cs="Arial"/>
                <w:lang w:val="en-GB" w:eastAsia="zh-CN"/>
              </w:rPr>
            </w:pPr>
            <w:r>
              <w:rPr>
                <w:rFonts w:eastAsia="游明朝" w:cs="Arial" w:hint="eastAsia"/>
                <w:lang w:val="en-GB" w:eastAsia="ja-JP"/>
              </w:rPr>
              <w:t>K</w:t>
            </w:r>
            <w:r>
              <w:rPr>
                <w:rFonts w:eastAsia="游明朝" w:cs="Arial"/>
                <w:lang w:val="en-GB" w:eastAsia="ja-JP"/>
              </w:rPr>
              <w:t>yosuke Inoue</w:t>
            </w:r>
          </w:p>
        </w:tc>
        <w:tc>
          <w:tcPr>
            <w:tcW w:w="4555" w:type="dxa"/>
            <w:tcBorders>
              <w:top w:val="single" w:sz="4" w:space="0" w:color="auto"/>
              <w:left w:val="single" w:sz="4" w:space="0" w:color="auto"/>
              <w:bottom w:val="single" w:sz="4" w:space="0" w:color="auto"/>
              <w:right w:val="single" w:sz="4" w:space="0" w:color="auto"/>
            </w:tcBorders>
          </w:tcPr>
          <w:p w14:paraId="725C3176" w14:textId="0440545C" w:rsidR="00FB5984" w:rsidRPr="00375A69" w:rsidRDefault="00FB5984" w:rsidP="00FB5984">
            <w:pPr>
              <w:pStyle w:val="TAC"/>
              <w:spacing w:before="20" w:after="20"/>
              <w:ind w:left="57" w:right="57"/>
              <w:jc w:val="left"/>
              <w:rPr>
                <w:rFonts w:cs="Arial"/>
                <w:lang w:val="en-GB" w:eastAsia="zh-CN"/>
              </w:rPr>
            </w:pPr>
            <w:proofErr w:type="spellStart"/>
            <w:r>
              <w:rPr>
                <w:rFonts w:eastAsia="游明朝" w:cs="Arial"/>
                <w:lang w:val="en-GB" w:eastAsia="ja-JP"/>
              </w:rPr>
              <w:t>kyosuke_inoue</w:t>
            </w:r>
            <w:proofErr w:type="spellEnd"/>
            <w:r>
              <w:rPr>
                <w:rFonts w:eastAsia="游明朝" w:cs="Arial"/>
                <w:lang w:val="en-GB" w:eastAsia="ja-JP"/>
              </w:rPr>
              <w:t>[at]sharp.co.jp</w:t>
            </w:r>
          </w:p>
        </w:tc>
      </w:tr>
      <w:tr w:rsidR="00FB5984" w:rsidRPr="00375A69" w14:paraId="3E6E6E0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F3A2641" w14:textId="77777777" w:rsidR="00FB5984" w:rsidRPr="00375A69" w:rsidRDefault="00FB5984" w:rsidP="00694370">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64DA4694" w14:textId="77777777" w:rsidR="00FB5984" w:rsidRPr="00375A69" w:rsidRDefault="00FB5984" w:rsidP="00694370">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24D29A19" w14:textId="77777777" w:rsidR="00FB5984" w:rsidRPr="00375A69" w:rsidRDefault="00FB5984" w:rsidP="00694370">
            <w:pPr>
              <w:pStyle w:val="TAC"/>
              <w:spacing w:before="20" w:after="20"/>
              <w:ind w:left="57" w:right="57"/>
              <w:jc w:val="left"/>
              <w:rPr>
                <w:rFonts w:cs="Arial"/>
                <w:lang w:val="en-GB" w:eastAsia="zh-CN"/>
              </w:rPr>
            </w:pP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1"/>
      </w:pPr>
      <w:r w:rsidRPr="00375A69">
        <w:t>2</w:t>
      </w:r>
      <w:r w:rsidR="003D4A16" w:rsidRPr="00375A69">
        <w:tab/>
      </w:r>
      <w:r w:rsidR="004A2491" w:rsidRPr="00375A69">
        <w:t>Discussion</w:t>
      </w:r>
    </w:p>
    <w:p w14:paraId="78827212" w14:textId="4A5E258C" w:rsidR="003B52C3" w:rsidRPr="00375A69" w:rsidRDefault="003B52C3" w:rsidP="003B52C3">
      <w:pPr>
        <w:pStyle w:val="21"/>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lastRenderedPageBreak/>
        <w:t xml:space="preserve">Option 2 was already largely debated </w:t>
      </w:r>
      <w:r w:rsidR="00AD274C" w:rsidRPr="00375A69">
        <w:rPr>
          <w:rFonts w:ascii="Arial" w:hAnsi="Arial"/>
        </w:rPr>
        <w:t>and t</w:t>
      </w:r>
      <w:r w:rsidRPr="00375A69">
        <w:rPr>
          <w:rFonts w:ascii="Arial" w:hAnsi="Arial"/>
        </w:rPr>
        <w:t xml:space="preserve">here is interest by </w:t>
      </w:r>
      <w:proofErr w:type="spellStart"/>
      <w:r w:rsidRPr="00375A69">
        <w:rPr>
          <w:rFonts w:ascii="Arial" w:hAnsi="Arial"/>
        </w:rPr>
        <w:t>may</w:t>
      </w:r>
      <w:proofErr w:type="spellEnd"/>
      <w:r w:rsidRPr="00375A69">
        <w:rPr>
          <w:rFonts w:ascii="Arial" w:hAnsi="Arial"/>
        </w:rPr>
        <w:t xml:space="preserve"> companies </w:t>
      </w:r>
      <w:r w:rsidR="00AD274C" w:rsidRPr="00375A69">
        <w:rPr>
          <w:rFonts w:ascii="Arial" w:hAnsi="Arial"/>
        </w:rPr>
        <w:t xml:space="preserve">for </w:t>
      </w:r>
      <w:proofErr w:type="gramStart"/>
      <w:r w:rsidR="00AD274C" w:rsidRPr="00375A69">
        <w:rPr>
          <w:rFonts w:ascii="Arial" w:hAnsi="Arial"/>
        </w:rPr>
        <w:t>it</w:t>
      </w:r>
      <w:proofErr w:type="gramEnd"/>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xml:space="preserve">, as there will not be </w:t>
      </w:r>
      <w:proofErr w:type="gramStart"/>
      <w:r w:rsidRPr="00375A69">
        <w:rPr>
          <w:rFonts w:ascii="Arial" w:hAnsi="Arial"/>
        </w:rPr>
        <w:t>sufficient</w:t>
      </w:r>
      <w:proofErr w:type="gramEnd"/>
      <w:r w:rsidRPr="00375A69">
        <w:rPr>
          <w:rFonts w:ascii="Arial" w:hAnsi="Arial"/>
        </w:rPr>
        <w:t xml:space="preserve">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 xml:space="preserve">a) upon reception of the activation indication without </w:t>
      </w:r>
      <w:proofErr w:type="spellStart"/>
      <w:r w:rsidRPr="00375A69">
        <w:rPr>
          <w:rFonts w:ascii="Arial" w:hAnsi="Arial"/>
        </w:rPr>
        <w:t>reconfigurationWithSyncwhile</w:t>
      </w:r>
      <w:proofErr w:type="spellEnd"/>
      <w:r w:rsidRPr="00375A69">
        <w:rPr>
          <w:rFonts w:ascii="Arial" w:hAnsi="Arial"/>
        </w:rPr>
        <w:t xml:space="preserv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w:t>
      </w:r>
      <w:proofErr w:type="gramStart"/>
      <w:r w:rsidRPr="00375A69">
        <w:rPr>
          <w:rFonts w:ascii="Arial" w:hAnsi="Arial"/>
        </w:rPr>
        <w:t>exclusive</w:t>
      </w:r>
      <w:proofErr w:type="gramEnd"/>
      <w:r w:rsidRPr="00375A69">
        <w:rPr>
          <w:rFonts w:ascii="Arial" w:hAnsi="Arial"/>
        </w:rPr>
        <w:t xml:space="preser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w:t>
      </w:r>
      <w:proofErr w:type="gramStart"/>
      <w:r w:rsidRPr="00375A69">
        <w:rPr>
          <w:rFonts w:ascii="Arial" w:hAnsi="Arial"/>
        </w:rPr>
        <w:t>chose</w:t>
      </w:r>
      <w:proofErr w:type="gramEnd"/>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w:t>
      </w:r>
      <w:proofErr w:type="gramStart"/>
      <w:r w:rsidRPr="00375A69">
        <w:rPr>
          <w:rFonts w:ascii="Arial" w:hAnsi="Arial"/>
        </w:rPr>
        <w:t>specified</w:t>
      </w:r>
      <w:proofErr w:type="gramEnd"/>
      <w:r w:rsidRPr="00375A69">
        <w:rPr>
          <w:rFonts w:ascii="Arial" w:hAnsi="Arial"/>
        </w:rPr>
        <w:t xml:space="preserve">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1169"/>
        <w:gridCol w:w="7277"/>
      </w:tblGrid>
      <w:tr w:rsidR="00375A69" w:rsidRPr="00375A69" w14:paraId="097917C4" w14:textId="77777777" w:rsidTr="001D03C4">
        <w:tc>
          <w:tcPr>
            <w:tcW w:w="1183"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1D03C4">
        <w:tc>
          <w:tcPr>
            <w:tcW w:w="1183"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9"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277"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1D03C4">
        <w:tc>
          <w:tcPr>
            <w:tcW w:w="1183"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9"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277"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proofErr w:type="spellStart"/>
            <w:r>
              <w:rPr>
                <w:rFonts w:ascii="Arial" w:hAnsi="Arial"/>
                <w:b/>
                <w:bCs/>
                <w:lang w:val="en-GB"/>
              </w:rPr>
              <w:t>atleast</w:t>
            </w:r>
            <w:proofErr w:type="spellEnd"/>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1D03C4">
        <w:tc>
          <w:tcPr>
            <w:tcW w:w="1183" w:type="dxa"/>
          </w:tcPr>
          <w:p w14:paraId="7AFCB33D" w14:textId="3F365162" w:rsidR="001063FC" w:rsidRPr="00375A69" w:rsidRDefault="001063FC" w:rsidP="001063FC">
            <w:pPr>
              <w:spacing w:after="0"/>
              <w:rPr>
                <w:rFonts w:ascii="Arial" w:hAnsi="Arial"/>
                <w:lang w:val="en-GB"/>
              </w:rPr>
            </w:pPr>
            <w:proofErr w:type="spellStart"/>
            <w:r>
              <w:rPr>
                <w:rFonts w:ascii="Arial" w:hAnsi="Arial"/>
                <w:lang w:val="en-GB"/>
              </w:rPr>
              <w:t>Futurewei</w:t>
            </w:r>
            <w:proofErr w:type="spellEnd"/>
          </w:p>
        </w:tc>
        <w:tc>
          <w:tcPr>
            <w:tcW w:w="1169"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277" w:type="dxa"/>
          </w:tcPr>
          <w:p w14:paraId="699D1A10" w14:textId="368DABB6" w:rsidR="001063FC" w:rsidRPr="00375A69" w:rsidRDefault="001063FC" w:rsidP="001063FC">
            <w:pPr>
              <w:spacing w:after="0"/>
              <w:rPr>
                <w:rFonts w:ascii="Arial" w:hAnsi="Arial"/>
                <w:lang w:val="en-GB"/>
              </w:rPr>
            </w:pPr>
            <w:r>
              <w:rPr>
                <w:rFonts w:ascii="Arial" w:hAnsi="Arial"/>
                <w:lang w:val="en-GB"/>
              </w:rPr>
              <w:t xml:space="preserve">Of cause, if we cannot make any agreement on option 2, existing 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w:t>
            </w:r>
            <w:proofErr w:type="gramStart"/>
            <w:r>
              <w:rPr>
                <w:rFonts w:ascii="Arial" w:hAnsi="Arial"/>
                <w:lang w:val="en-GB"/>
              </w:rPr>
              <w:t>to keep</w:t>
            </w:r>
            <w:proofErr w:type="gramEnd"/>
            <w:r>
              <w:rPr>
                <w:rFonts w:ascii="Arial" w:hAnsi="Arial"/>
                <w:lang w:val="en-GB"/>
              </w:rPr>
              <w:t xml:space="preserve"> option 1 without any further enhancement (no additional efforts are needed) as baseline. At mean time/stage2 phase, we would focus on option 2 to make progress as much as possible.</w:t>
            </w:r>
          </w:p>
        </w:tc>
      </w:tr>
      <w:tr w:rsidR="00565B24" w:rsidRPr="00375A69" w14:paraId="501A78B9" w14:textId="77777777" w:rsidTr="00565B24">
        <w:tc>
          <w:tcPr>
            <w:tcW w:w="1183"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t>Qualcomm</w:t>
            </w:r>
          </w:p>
        </w:tc>
        <w:tc>
          <w:tcPr>
            <w:tcW w:w="1169"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277"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1D03C4">
        <w:tc>
          <w:tcPr>
            <w:tcW w:w="1183"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lastRenderedPageBreak/>
              <w:t>O</w:t>
            </w:r>
            <w:r>
              <w:rPr>
                <w:rFonts w:ascii="Arial" w:eastAsiaTheme="minorEastAsia" w:hAnsi="Arial"/>
                <w:lang w:val="en-GB" w:eastAsia="zh-CN"/>
              </w:rPr>
              <w:t>PPO</w:t>
            </w:r>
          </w:p>
        </w:tc>
        <w:tc>
          <w:tcPr>
            <w:tcW w:w="1169"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277"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1D03C4">
        <w:tc>
          <w:tcPr>
            <w:tcW w:w="1183"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277"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CD451F" w:rsidRPr="00375A69" w14:paraId="2B2508CB" w14:textId="77777777" w:rsidTr="001D03C4">
        <w:tc>
          <w:tcPr>
            <w:tcW w:w="1183" w:type="dxa"/>
          </w:tcPr>
          <w:p w14:paraId="7C61B80E" w14:textId="29E2928A" w:rsidR="00CD451F" w:rsidRPr="00375A69" w:rsidRDefault="00CD451F" w:rsidP="00CD451F">
            <w:pPr>
              <w:spacing w:after="0"/>
              <w:rPr>
                <w:rFonts w:ascii="Arial" w:hAnsi="Arial"/>
                <w:lang w:val="en-GB"/>
              </w:rPr>
            </w:pPr>
            <w:r>
              <w:rPr>
                <w:rFonts w:ascii="Arial" w:eastAsia="游明朝" w:hAnsi="Arial" w:hint="eastAsia"/>
                <w:lang w:val="en-GB"/>
              </w:rPr>
              <w:t>NEC</w:t>
            </w:r>
          </w:p>
        </w:tc>
        <w:tc>
          <w:tcPr>
            <w:tcW w:w="1169" w:type="dxa"/>
          </w:tcPr>
          <w:p w14:paraId="4BDEFCFA" w14:textId="741C79FE" w:rsidR="00CD451F" w:rsidRPr="00375A69" w:rsidRDefault="00CD451F" w:rsidP="00CD451F">
            <w:pPr>
              <w:spacing w:after="0"/>
              <w:rPr>
                <w:rFonts w:ascii="Arial" w:hAnsi="Arial"/>
                <w:lang w:val="en-GB"/>
              </w:rPr>
            </w:pPr>
            <w:r>
              <w:rPr>
                <w:rFonts w:ascii="Arial" w:eastAsia="游明朝" w:hAnsi="Arial" w:hint="eastAsia"/>
                <w:lang w:val="en-GB"/>
              </w:rPr>
              <w:t>Yes</w:t>
            </w:r>
          </w:p>
        </w:tc>
        <w:tc>
          <w:tcPr>
            <w:tcW w:w="7277" w:type="dxa"/>
          </w:tcPr>
          <w:p w14:paraId="449BE174" w14:textId="0FA4CA1D" w:rsidR="00CD451F" w:rsidRPr="00375A69" w:rsidRDefault="00CD451F" w:rsidP="00F13C69">
            <w:pPr>
              <w:spacing w:after="0"/>
              <w:rPr>
                <w:rFonts w:ascii="Arial" w:hAnsi="Arial"/>
                <w:lang w:val="en-GB"/>
              </w:rPr>
            </w:pPr>
            <w:r>
              <w:rPr>
                <w:rFonts w:ascii="Arial" w:eastAsia="游明朝" w:hAnsi="Arial"/>
                <w:lang w:val="en-GB"/>
              </w:rPr>
              <w:t xml:space="preserve">in general, considering progress and time available, it would be good to </w:t>
            </w:r>
            <w:r w:rsidR="00F13C69">
              <w:rPr>
                <w:rFonts w:ascii="Arial" w:eastAsia="游明朝" w:hAnsi="Arial"/>
                <w:lang w:val="en-GB"/>
              </w:rPr>
              <w:t>prioritize</w:t>
            </w:r>
            <w:r w:rsidR="00DA4E31">
              <w:rPr>
                <w:rFonts w:ascii="Arial" w:eastAsia="游明朝" w:hAnsi="Arial"/>
                <w:lang w:val="en-GB"/>
              </w:rPr>
              <w:t xml:space="preserve"> </w:t>
            </w:r>
            <w:r>
              <w:rPr>
                <w:rFonts w:ascii="Arial" w:eastAsia="游明朝" w:hAnsi="Arial"/>
                <w:lang w:val="en-GB"/>
              </w:rPr>
              <w:t xml:space="preserve">essentials after next meeting. </w:t>
            </w:r>
            <w:r>
              <w:rPr>
                <w:rFonts w:ascii="Arial" w:eastAsia="游明朝" w:hAnsi="Arial" w:hint="eastAsia"/>
                <w:lang w:val="en-GB"/>
              </w:rPr>
              <w:t xml:space="preserve">if </w:t>
            </w:r>
            <w:r>
              <w:rPr>
                <w:rFonts w:ascii="Arial" w:eastAsia="游明朝" w:hAnsi="Arial"/>
                <w:lang w:val="en-GB"/>
              </w:rPr>
              <w:t xml:space="preserve">RAN2 aim at supporting </w:t>
            </w:r>
            <w:r>
              <w:rPr>
                <w:rFonts w:ascii="Arial" w:eastAsia="游明朝" w:hAnsi="Arial" w:hint="eastAsia"/>
                <w:lang w:val="en-GB"/>
              </w:rPr>
              <w:t>option 2</w:t>
            </w:r>
            <w:r>
              <w:rPr>
                <w:rFonts w:ascii="Arial" w:eastAsia="游明朝" w:hAnsi="Arial"/>
                <w:lang w:val="en-GB"/>
              </w:rPr>
              <w:t xml:space="preserve">, </w:t>
            </w:r>
            <w:r>
              <w:rPr>
                <w:rFonts w:ascii="Arial" w:eastAsia="游明朝" w:hAnsi="Arial" w:hint="eastAsia"/>
                <w:lang w:val="en-GB"/>
              </w:rPr>
              <w:t xml:space="preserve">RAN2 should make </w:t>
            </w:r>
            <w:r>
              <w:rPr>
                <w:rFonts w:ascii="Arial" w:eastAsia="游明朝" w:hAnsi="Arial"/>
                <w:lang w:val="en-GB"/>
              </w:rPr>
              <w:t xml:space="preserve">some </w:t>
            </w:r>
            <w:r>
              <w:rPr>
                <w:rFonts w:ascii="Arial" w:eastAsia="游明朝" w:hAnsi="Arial" w:hint="eastAsia"/>
                <w:lang w:val="en-GB"/>
              </w:rPr>
              <w:t>progress for it</w:t>
            </w:r>
            <w:r>
              <w:rPr>
                <w:rFonts w:ascii="Arial" w:eastAsia="游明朝" w:hAnsi="Arial"/>
                <w:lang w:val="en-GB"/>
              </w:rPr>
              <w:t xml:space="preserve"> in next meeting</w:t>
            </w:r>
            <w:r>
              <w:rPr>
                <w:rFonts w:ascii="Arial" w:eastAsia="游明朝" w:hAnsi="Arial" w:hint="eastAsia"/>
                <w:lang w:val="en-GB"/>
              </w:rPr>
              <w:t>.</w:t>
            </w:r>
          </w:p>
        </w:tc>
      </w:tr>
      <w:tr w:rsidR="00DA1BA3" w:rsidRPr="00375A69" w14:paraId="1B7E5F80" w14:textId="77777777" w:rsidTr="001D03C4">
        <w:tc>
          <w:tcPr>
            <w:tcW w:w="1183" w:type="dxa"/>
          </w:tcPr>
          <w:p w14:paraId="2A8187A9" w14:textId="6F0E0EDC" w:rsidR="00DA1BA3" w:rsidRDefault="005B5C24" w:rsidP="00CD451F">
            <w:pPr>
              <w:spacing w:after="0"/>
              <w:rPr>
                <w:rFonts w:ascii="Arial" w:eastAsia="游明朝" w:hAnsi="Arial"/>
              </w:rPr>
            </w:pPr>
            <w:r>
              <w:rPr>
                <w:rFonts w:ascii="Arial" w:eastAsia="游明朝" w:hAnsi="Arial" w:hint="eastAsia"/>
              </w:rPr>
              <w:t>KDDI</w:t>
            </w:r>
          </w:p>
        </w:tc>
        <w:tc>
          <w:tcPr>
            <w:tcW w:w="1169" w:type="dxa"/>
          </w:tcPr>
          <w:p w14:paraId="463E1A69" w14:textId="52C869CD" w:rsidR="00DA1BA3" w:rsidRDefault="005B5C24" w:rsidP="00CD451F">
            <w:pPr>
              <w:spacing w:after="0"/>
              <w:rPr>
                <w:rFonts w:ascii="Arial" w:eastAsia="游明朝" w:hAnsi="Arial"/>
              </w:rPr>
            </w:pPr>
            <w:r>
              <w:rPr>
                <w:rFonts w:ascii="Arial" w:eastAsia="游明朝" w:hAnsi="Arial" w:hint="eastAsia"/>
              </w:rPr>
              <w:t>No</w:t>
            </w:r>
          </w:p>
        </w:tc>
        <w:tc>
          <w:tcPr>
            <w:tcW w:w="7277" w:type="dxa"/>
          </w:tcPr>
          <w:p w14:paraId="57881AF0" w14:textId="0E51C0B7" w:rsidR="00DA1BA3" w:rsidRDefault="005B5C24" w:rsidP="00697B27">
            <w:pPr>
              <w:spacing w:after="0"/>
              <w:rPr>
                <w:rFonts w:ascii="Arial" w:eastAsia="游明朝" w:hAnsi="Arial"/>
              </w:rPr>
            </w:pPr>
            <w:r>
              <w:rPr>
                <w:rFonts w:ascii="Arial" w:eastAsia="游明朝" w:hAnsi="Arial"/>
              </w:rPr>
              <w:t>We agree with Apple,</w:t>
            </w:r>
            <w:r w:rsidR="00697B27">
              <w:rPr>
                <w:rFonts w:ascii="Arial" w:eastAsia="游明朝" w:hAnsi="Arial"/>
              </w:rPr>
              <w:t xml:space="preserve"> op1 is just a usual way to reactive the SCG, while</w:t>
            </w:r>
            <w:r>
              <w:rPr>
                <w:rFonts w:ascii="Arial" w:eastAsia="游明朝" w:hAnsi="Arial"/>
              </w:rPr>
              <w:t xml:space="preserve"> op2 is </w:t>
            </w:r>
            <w:r w:rsidR="00697B27">
              <w:rPr>
                <w:rFonts w:ascii="Arial" w:eastAsia="游明朝" w:hAnsi="Arial"/>
              </w:rPr>
              <w:t>used</w:t>
            </w:r>
            <w:r>
              <w:rPr>
                <w:rFonts w:ascii="Arial" w:eastAsia="游明朝" w:hAnsi="Arial"/>
              </w:rPr>
              <w:t xml:space="preserve"> to</w:t>
            </w:r>
            <w:r w:rsidR="00697B27">
              <w:rPr>
                <w:rFonts w:ascii="Arial" w:eastAsia="游明朝" w:hAnsi="Arial"/>
              </w:rPr>
              <w:t xml:space="preserve"> achieve faster SCG activation.</w:t>
            </w:r>
          </w:p>
        </w:tc>
      </w:tr>
      <w:tr w:rsidR="00FB5984" w:rsidRPr="00375A69" w14:paraId="6C3A3B9A" w14:textId="77777777" w:rsidTr="001D03C4">
        <w:tc>
          <w:tcPr>
            <w:tcW w:w="1183" w:type="dxa"/>
          </w:tcPr>
          <w:p w14:paraId="2DD35B78" w14:textId="3FE2F274" w:rsidR="00FB5984" w:rsidRDefault="00FB5984" w:rsidP="00FB5984">
            <w:pPr>
              <w:spacing w:after="0"/>
              <w:rPr>
                <w:rFonts w:ascii="Arial" w:eastAsia="游明朝" w:hAnsi="Arial" w:hint="eastAsia"/>
              </w:rPr>
            </w:pPr>
            <w:r>
              <w:rPr>
                <w:rFonts w:ascii="Arial" w:eastAsia="游明朝" w:hAnsi="Arial" w:hint="eastAsia"/>
                <w:lang w:val="en-GB"/>
              </w:rPr>
              <w:t>S</w:t>
            </w:r>
            <w:r>
              <w:rPr>
                <w:rFonts w:ascii="Arial" w:eastAsia="游明朝" w:hAnsi="Arial"/>
                <w:lang w:val="en-GB"/>
              </w:rPr>
              <w:t>harp</w:t>
            </w:r>
          </w:p>
        </w:tc>
        <w:tc>
          <w:tcPr>
            <w:tcW w:w="1169" w:type="dxa"/>
          </w:tcPr>
          <w:p w14:paraId="2068E569" w14:textId="007C1ECA" w:rsidR="00FB5984" w:rsidRDefault="00FB5984" w:rsidP="00FB5984">
            <w:pPr>
              <w:spacing w:after="0"/>
              <w:rPr>
                <w:rFonts w:ascii="Arial" w:eastAsia="游明朝" w:hAnsi="Arial" w:hint="eastAsia"/>
              </w:rPr>
            </w:pPr>
            <w:r>
              <w:rPr>
                <w:rFonts w:ascii="Arial" w:eastAsia="游明朝" w:hAnsi="Arial" w:hint="eastAsia"/>
                <w:lang w:val="en-GB"/>
              </w:rPr>
              <w:t>T</w:t>
            </w:r>
            <w:r>
              <w:rPr>
                <w:rFonts w:ascii="Arial" w:eastAsia="游明朝" w:hAnsi="Arial"/>
                <w:lang w:val="en-GB"/>
              </w:rPr>
              <w:t>oo early to decide</w:t>
            </w:r>
          </w:p>
        </w:tc>
        <w:tc>
          <w:tcPr>
            <w:tcW w:w="7277" w:type="dxa"/>
          </w:tcPr>
          <w:p w14:paraId="7335A650" w14:textId="34B5EC46" w:rsidR="00FB5984" w:rsidRDefault="00FB5984" w:rsidP="00FB5984">
            <w:pPr>
              <w:spacing w:after="0"/>
              <w:rPr>
                <w:rFonts w:ascii="Arial" w:eastAsia="游明朝" w:hAnsi="Arial"/>
              </w:rPr>
            </w:pPr>
            <w:r>
              <w:rPr>
                <w:rFonts w:ascii="Arial" w:eastAsia="游明朝" w:hAnsi="Arial"/>
                <w:lang w:val="en-GB"/>
              </w:rPr>
              <w:t xml:space="preserve">Before discussing </w:t>
            </w:r>
            <w:proofErr w:type="spellStart"/>
            <w:r>
              <w:rPr>
                <w:rFonts w:ascii="Arial" w:eastAsia="游明朝" w:hAnsi="Arial"/>
                <w:lang w:val="en-GB"/>
              </w:rPr>
              <w:t>deprioritisation</w:t>
            </w:r>
            <w:proofErr w:type="spellEnd"/>
            <w:r>
              <w:rPr>
                <w:rFonts w:ascii="Arial" w:eastAsia="游明朝" w:hAnsi="Arial"/>
                <w:lang w:val="en-GB"/>
              </w:rPr>
              <w:t xml:space="preserve"> of option 2, we should make more progress on UE behaviours (beam management, RLM, BFD, etc.) in deactivated SCG.</w:t>
            </w:r>
          </w:p>
        </w:tc>
      </w:tr>
      <w:tr w:rsidR="00FB5984" w:rsidRPr="00375A69" w14:paraId="589800A5" w14:textId="77777777" w:rsidTr="001D03C4">
        <w:tc>
          <w:tcPr>
            <w:tcW w:w="1183" w:type="dxa"/>
          </w:tcPr>
          <w:p w14:paraId="00A769A5" w14:textId="77777777" w:rsidR="00FB5984" w:rsidRDefault="00FB5984" w:rsidP="00FB5984">
            <w:pPr>
              <w:spacing w:after="0"/>
              <w:rPr>
                <w:rFonts w:ascii="Arial" w:eastAsia="游明朝" w:hAnsi="Arial" w:hint="eastAsia"/>
              </w:rPr>
            </w:pPr>
          </w:p>
        </w:tc>
        <w:tc>
          <w:tcPr>
            <w:tcW w:w="1169" w:type="dxa"/>
          </w:tcPr>
          <w:p w14:paraId="318C811C" w14:textId="77777777" w:rsidR="00FB5984" w:rsidRDefault="00FB5984" w:rsidP="00FB5984">
            <w:pPr>
              <w:spacing w:after="0"/>
              <w:rPr>
                <w:rFonts w:ascii="Arial" w:eastAsia="游明朝" w:hAnsi="Arial" w:hint="eastAsia"/>
              </w:rPr>
            </w:pPr>
          </w:p>
        </w:tc>
        <w:tc>
          <w:tcPr>
            <w:tcW w:w="7277" w:type="dxa"/>
          </w:tcPr>
          <w:p w14:paraId="7641E26A" w14:textId="77777777" w:rsidR="00FB5984" w:rsidRDefault="00FB5984" w:rsidP="00FB5984">
            <w:pPr>
              <w:spacing w:after="0"/>
              <w:rPr>
                <w:rFonts w:ascii="Arial" w:eastAsia="游明朝" w:hAnsi="Arial"/>
              </w:rPr>
            </w:pP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 xml:space="preserve">Q2: Do you see other alternatives to the </w:t>
      </w:r>
      <w:proofErr w:type="gramStart"/>
      <w:r w:rsidRPr="00375A69">
        <w:rPr>
          <w:rFonts w:ascii="Arial" w:hAnsi="Arial"/>
          <w:b/>
        </w:rPr>
        <w:t>above mentioned</w:t>
      </w:r>
      <w:proofErr w:type="gramEnd"/>
      <w:r w:rsidRPr="00375A69">
        <w:rPr>
          <w:rFonts w:ascii="Arial" w:hAnsi="Arial"/>
          <w:b/>
        </w:rPr>
        <w:t xml:space="preserve"> a/b?</w:t>
      </w:r>
    </w:p>
    <w:p w14:paraId="36409D7D"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discuss the case where UE initiates the SCG re-activation (to transmit data).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here, we think RACH (option 1) is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900D43" w:rsidRPr="00375A69" w14:paraId="5E90B59F" w14:textId="77777777" w:rsidTr="00125036">
        <w:tc>
          <w:tcPr>
            <w:tcW w:w="1183" w:type="dxa"/>
          </w:tcPr>
          <w:p w14:paraId="31D5A8D5" w14:textId="20BB2289" w:rsidR="00900D43" w:rsidRPr="00375A69" w:rsidRDefault="00900D43" w:rsidP="00900D43">
            <w:pPr>
              <w:spacing w:after="0"/>
              <w:rPr>
                <w:rFonts w:ascii="Arial" w:hAnsi="Arial"/>
                <w:lang w:val="en-GB"/>
              </w:rPr>
            </w:pPr>
            <w:r>
              <w:rPr>
                <w:rFonts w:ascii="Arial" w:eastAsia="游明朝" w:hAnsi="Arial" w:hint="eastAsia"/>
                <w:lang w:val="en-GB"/>
              </w:rPr>
              <w:t>S</w:t>
            </w:r>
            <w:r>
              <w:rPr>
                <w:rFonts w:ascii="Arial" w:eastAsia="游明朝" w:hAnsi="Arial"/>
                <w:lang w:val="en-GB"/>
              </w:rPr>
              <w:t>harp</w:t>
            </w:r>
          </w:p>
        </w:tc>
        <w:tc>
          <w:tcPr>
            <w:tcW w:w="8446" w:type="dxa"/>
          </w:tcPr>
          <w:p w14:paraId="559C0C4C" w14:textId="4628B77D" w:rsidR="00900D43" w:rsidRPr="00375A69" w:rsidRDefault="00900D43" w:rsidP="00900D43">
            <w:pPr>
              <w:spacing w:after="0"/>
              <w:rPr>
                <w:rFonts w:ascii="Arial" w:hAnsi="Arial"/>
                <w:lang w:val="en-GB"/>
              </w:rPr>
            </w:pPr>
            <w:r>
              <w:rPr>
                <w:rFonts w:ascii="Arial" w:eastAsia="游明朝" w:hAnsi="Arial" w:hint="eastAsia"/>
                <w:lang w:val="en-GB"/>
              </w:rPr>
              <w:t>N</w:t>
            </w:r>
            <w:r>
              <w:rPr>
                <w:rFonts w:ascii="Arial" w:eastAsia="游明朝" w:hAnsi="Arial"/>
                <w:lang w:val="en-GB"/>
              </w:rPr>
              <w:t>o. a) is easier to agree. For b), it is unclear how UE behaves when TAT is not running.</w:t>
            </w:r>
          </w:p>
        </w:tc>
      </w:tr>
      <w:tr w:rsidR="00125036" w:rsidRPr="00375A69" w14:paraId="6E3E0D32" w14:textId="77777777" w:rsidTr="00125036">
        <w:tc>
          <w:tcPr>
            <w:tcW w:w="1183" w:type="dxa"/>
          </w:tcPr>
          <w:p w14:paraId="709471D2" w14:textId="77777777" w:rsidR="00125036" w:rsidRPr="00375A69" w:rsidRDefault="00125036" w:rsidP="00125036">
            <w:pPr>
              <w:spacing w:after="0"/>
              <w:rPr>
                <w:rFonts w:ascii="Arial" w:hAnsi="Arial"/>
                <w:lang w:val="en-GB"/>
              </w:rPr>
            </w:pPr>
          </w:p>
        </w:tc>
        <w:tc>
          <w:tcPr>
            <w:tcW w:w="8446" w:type="dxa"/>
          </w:tcPr>
          <w:p w14:paraId="5CC0DF29" w14:textId="77777777" w:rsidR="00125036" w:rsidRPr="00375A69" w:rsidRDefault="00125036" w:rsidP="00125036">
            <w:pPr>
              <w:spacing w:after="0"/>
              <w:rPr>
                <w:rFonts w:ascii="Arial" w:hAnsi="Arial"/>
                <w:lang w:val="en-GB"/>
              </w:rPr>
            </w:pPr>
          </w:p>
        </w:tc>
      </w:tr>
      <w:tr w:rsidR="00125036" w:rsidRPr="00375A69" w14:paraId="2D8D7E88" w14:textId="77777777" w:rsidTr="00125036">
        <w:tc>
          <w:tcPr>
            <w:tcW w:w="1183" w:type="dxa"/>
          </w:tcPr>
          <w:p w14:paraId="5D8D272E" w14:textId="77777777" w:rsidR="00125036" w:rsidRPr="00375A69" w:rsidRDefault="00125036" w:rsidP="00125036">
            <w:pPr>
              <w:spacing w:after="0"/>
              <w:rPr>
                <w:rFonts w:ascii="Arial" w:hAnsi="Arial"/>
                <w:lang w:val="en-GB"/>
              </w:rPr>
            </w:pPr>
          </w:p>
        </w:tc>
        <w:tc>
          <w:tcPr>
            <w:tcW w:w="8446" w:type="dxa"/>
          </w:tcPr>
          <w:p w14:paraId="2550F32B" w14:textId="77777777" w:rsidR="00125036" w:rsidRPr="00375A69" w:rsidRDefault="00125036" w:rsidP="00125036">
            <w:pPr>
              <w:spacing w:after="0"/>
              <w:rPr>
                <w:rFonts w:ascii="Arial" w:hAnsi="Arial"/>
                <w:lang w:val="en-GB"/>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BB0008" w:rsidRPr="00375A69" w14:paraId="730D472A" w14:textId="77777777" w:rsidTr="008A1EC9">
        <w:tc>
          <w:tcPr>
            <w:tcW w:w="1183" w:type="dxa"/>
          </w:tcPr>
          <w:p w14:paraId="1871D80A" w14:textId="680D9396" w:rsidR="00BB0008" w:rsidRPr="00375A69" w:rsidRDefault="00BB0008" w:rsidP="00BB0008">
            <w:pPr>
              <w:spacing w:after="0"/>
              <w:rPr>
                <w:rFonts w:ascii="Arial" w:hAnsi="Arial"/>
                <w:lang w:val="en-GB"/>
              </w:rPr>
            </w:pPr>
            <w:r w:rsidRPr="00D2743A">
              <w:rPr>
                <w:rFonts w:ascii="Arial" w:eastAsia="游明朝" w:hAnsi="Arial" w:hint="eastAsia"/>
                <w:sz w:val="20"/>
                <w:lang w:val="en-GB"/>
              </w:rPr>
              <w:t>NEC</w:t>
            </w:r>
          </w:p>
        </w:tc>
        <w:tc>
          <w:tcPr>
            <w:tcW w:w="8446" w:type="dxa"/>
          </w:tcPr>
          <w:p w14:paraId="6BE3DF25" w14:textId="77777777" w:rsidR="00BB0008" w:rsidRDefault="00BB0008" w:rsidP="00BB0008">
            <w:pPr>
              <w:spacing w:after="0"/>
              <w:rPr>
                <w:rFonts w:ascii="Arial" w:eastAsia="游明朝" w:hAnsi="Arial"/>
                <w:sz w:val="20"/>
                <w:lang w:val="en-GB"/>
              </w:rPr>
            </w:pPr>
            <w:r>
              <w:rPr>
                <w:rFonts w:ascii="Arial" w:eastAsia="游明朝" w:hAnsi="Arial" w:hint="eastAsia"/>
                <w:sz w:val="20"/>
                <w:lang w:val="en-GB"/>
              </w:rPr>
              <w:t xml:space="preserve">At first, option 2 (if supported) should be </w:t>
            </w:r>
            <w:r>
              <w:rPr>
                <w:rFonts w:ascii="Arial" w:eastAsia="游明朝" w:hAnsi="Arial"/>
                <w:sz w:val="20"/>
                <w:lang w:val="en-GB"/>
              </w:rPr>
              <w:t xml:space="preserve">under network control. </w:t>
            </w:r>
          </w:p>
          <w:p w14:paraId="6279BB24" w14:textId="3ED9A303" w:rsidR="00BB0008" w:rsidRPr="00375A69" w:rsidRDefault="00BB0008" w:rsidP="00BB0008">
            <w:pPr>
              <w:spacing w:after="0"/>
              <w:rPr>
                <w:rFonts w:ascii="Arial" w:hAnsi="Arial"/>
                <w:lang w:val="en-GB"/>
              </w:rPr>
            </w:pPr>
            <w:r>
              <w:rPr>
                <w:rFonts w:ascii="Arial" w:eastAsia="游明朝" w:hAnsi="Arial"/>
                <w:sz w:val="20"/>
                <w:lang w:val="en-GB"/>
              </w:rPr>
              <w:t xml:space="preserve">Then, FFS on how to control (e.g. implicitly via presence of </w:t>
            </w:r>
            <w:proofErr w:type="spellStart"/>
            <w:r>
              <w:rPr>
                <w:rFonts w:ascii="Arial" w:eastAsia="游明朝" w:hAnsi="Arial"/>
                <w:sz w:val="20"/>
                <w:lang w:val="en-GB"/>
              </w:rPr>
              <w:t>reconfig</w:t>
            </w:r>
            <w:proofErr w:type="spellEnd"/>
            <w:r>
              <w:rPr>
                <w:rFonts w:ascii="Arial" w:eastAsia="游明朝" w:hAnsi="Arial"/>
                <w:sz w:val="20"/>
                <w:lang w:val="en-GB"/>
              </w:rPr>
              <w:t xml:space="preserve"> with sync or explicitly via indication), need of UE confirmation on TA timer (i.e. running or stopped) on top of NW control. These FFS points are to be discussed after deciding which message (prepared by which node(s)) is used for activation</w:t>
            </w:r>
            <w:r w:rsidR="00F91D85">
              <w:rPr>
                <w:rFonts w:ascii="Arial" w:eastAsia="游明朝" w:hAnsi="Arial"/>
                <w:sz w:val="20"/>
                <w:lang w:val="en-GB"/>
              </w:rPr>
              <w:t>.</w:t>
            </w:r>
            <w:r>
              <w:rPr>
                <w:rFonts w:ascii="Arial" w:eastAsia="游明朝" w:hAnsi="Arial"/>
                <w:sz w:val="20"/>
                <w:lang w:val="en-GB"/>
              </w:rPr>
              <w:t xml:space="preserve"> Otherwise, it is difficult to consider in details of option 2</w:t>
            </w:r>
          </w:p>
        </w:tc>
      </w:tr>
      <w:tr w:rsidR="00900D43" w:rsidRPr="00375A69" w14:paraId="15782D65" w14:textId="77777777" w:rsidTr="008A1EC9">
        <w:tc>
          <w:tcPr>
            <w:tcW w:w="1183" w:type="dxa"/>
          </w:tcPr>
          <w:p w14:paraId="5F701675" w14:textId="6BE48192" w:rsidR="00900D43" w:rsidRPr="00375A69" w:rsidRDefault="00900D43" w:rsidP="00900D43">
            <w:pPr>
              <w:spacing w:after="0"/>
              <w:rPr>
                <w:rFonts w:ascii="Arial" w:hAnsi="Arial"/>
                <w:lang w:val="en-GB"/>
              </w:rPr>
            </w:pPr>
            <w:r>
              <w:rPr>
                <w:rFonts w:ascii="Arial" w:eastAsia="游明朝" w:hAnsi="Arial" w:hint="eastAsia"/>
                <w:lang w:val="en-GB"/>
              </w:rPr>
              <w:t>S</w:t>
            </w:r>
            <w:r>
              <w:rPr>
                <w:rFonts w:ascii="Arial" w:eastAsia="游明朝" w:hAnsi="Arial"/>
                <w:lang w:val="en-GB"/>
              </w:rPr>
              <w:t>harp</w:t>
            </w:r>
          </w:p>
        </w:tc>
        <w:tc>
          <w:tcPr>
            <w:tcW w:w="8446" w:type="dxa"/>
          </w:tcPr>
          <w:p w14:paraId="6A1A7E9D" w14:textId="384B9C60" w:rsidR="00900D43" w:rsidRPr="00375A69" w:rsidRDefault="00900D43" w:rsidP="00900D43">
            <w:pPr>
              <w:spacing w:after="0"/>
              <w:rPr>
                <w:rFonts w:ascii="Arial" w:hAnsi="Arial"/>
                <w:lang w:val="en-GB"/>
              </w:rPr>
            </w:pPr>
            <w:r>
              <w:rPr>
                <w:rFonts w:ascii="Arial" w:eastAsia="游明朝" w:hAnsi="Arial" w:hint="eastAsia"/>
                <w:lang w:val="en-GB"/>
              </w:rPr>
              <w:t>W</w:t>
            </w:r>
            <w:r>
              <w:rPr>
                <w:rFonts w:ascii="Arial" w:eastAsia="游明朝" w:hAnsi="Arial"/>
                <w:lang w:val="en-GB"/>
              </w:rPr>
              <w:t>e should focus on option 2a at first.</w:t>
            </w:r>
          </w:p>
        </w:tc>
      </w:tr>
      <w:tr w:rsidR="00125036" w:rsidRPr="00375A69" w14:paraId="49743F9E" w14:textId="77777777" w:rsidTr="008A1EC9">
        <w:tc>
          <w:tcPr>
            <w:tcW w:w="1183" w:type="dxa"/>
          </w:tcPr>
          <w:p w14:paraId="3E7245CC" w14:textId="77777777" w:rsidR="00125036" w:rsidRPr="00375A69" w:rsidRDefault="00125036" w:rsidP="00125036">
            <w:pPr>
              <w:spacing w:after="0"/>
              <w:rPr>
                <w:rFonts w:ascii="Arial" w:hAnsi="Arial"/>
                <w:lang w:val="en-GB"/>
              </w:rPr>
            </w:pPr>
          </w:p>
        </w:tc>
        <w:tc>
          <w:tcPr>
            <w:tcW w:w="8446" w:type="dxa"/>
          </w:tcPr>
          <w:p w14:paraId="40EC6F3D" w14:textId="77777777" w:rsidR="00125036" w:rsidRPr="00375A69" w:rsidRDefault="00125036" w:rsidP="00125036">
            <w:pPr>
              <w:spacing w:after="0"/>
              <w:rPr>
                <w:rFonts w:ascii="Arial" w:hAnsi="Arial"/>
                <w:lang w:val="en-GB"/>
              </w:rPr>
            </w:pP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21"/>
      </w:pPr>
      <w:r>
        <w:lastRenderedPageBreak/>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aff4"/>
        <w:tblW w:w="0" w:type="auto"/>
        <w:tblLook w:val="04A0" w:firstRow="1" w:lastRow="0" w:firstColumn="1" w:lastColumn="0" w:noHBand="0" w:noVBand="1"/>
      </w:tblPr>
      <w:tblGrid>
        <w:gridCol w:w="1183"/>
        <w:gridCol w:w="1169"/>
        <w:gridCol w:w="7277"/>
      </w:tblGrid>
      <w:tr w:rsidR="00AB3083" w:rsidRPr="00375A69" w14:paraId="504CF313" w14:textId="77777777" w:rsidTr="00F012E0">
        <w:tc>
          <w:tcPr>
            <w:tcW w:w="1183"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12E0">
        <w:tc>
          <w:tcPr>
            <w:tcW w:w="1183"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69"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277"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F012E0">
        <w:tc>
          <w:tcPr>
            <w:tcW w:w="1183"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9"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277"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E3021A" w:rsidRDefault="00F21225" w:rsidP="00675FE9">
            <w:pPr>
              <w:spacing w:after="0"/>
              <w:rPr>
                <w:rFonts w:ascii="Arial" w:eastAsia="游明朝" w:hAnsi="Arial"/>
                <w:lang w:val="en-GB"/>
              </w:rPr>
            </w:pPr>
          </w:p>
        </w:tc>
      </w:tr>
      <w:tr w:rsidR="001063FC" w:rsidRPr="00375A69" w14:paraId="40304688" w14:textId="77777777" w:rsidTr="00F012E0">
        <w:tc>
          <w:tcPr>
            <w:tcW w:w="1183" w:type="dxa"/>
          </w:tcPr>
          <w:p w14:paraId="450014E3" w14:textId="07ECC866" w:rsidR="001063FC" w:rsidRPr="00375A69" w:rsidRDefault="001063FC" w:rsidP="001063FC">
            <w:pPr>
              <w:spacing w:after="0"/>
              <w:rPr>
                <w:rFonts w:ascii="Arial" w:hAnsi="Arial"/>
                <w:lang w:val="en-GB"/>
              </w:rPr>
            </w:pPr>
            <w:proofErr w:type="spellStart"/>
            <w:r>
              <w:rPr>
                <w:rFonts w:ascii="Arial" w:hAnsi="Arial"/>
                <w:lang w:val="en-GB"/>
              </w:rPr>
              <w:t>Futurewei</w:t>
            </w:r>
            <w:proofErr w:type="spellEnd"/>
          </w:p>
        </w:tc>
        <w:tc>
          <w:tcPr>
            <w:tcW w:w="1169"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277"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12E0">
        <w:tc>
          <w:tcPr>
            <w:tcW w:w="1183"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9"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277"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12E0">
        <w:tc>
          <w:tcPr>
            <w:tcW w:w="1183"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277"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12E0">
        <w:tc>
          <w:tcPr>
            <w:tcW w:w="1183"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277" w:type="dxa"/>
          </w:tcPr>
          <w:p w14:paraId="4939C83D" w14:textId="77777777" w:rsidR="00F012E0" w:rsidRPr="00375A69" w:rsidRDefault="00F012E0" w:rsidP="00F012E0">
            <w:pPr>
              <w:spacing w:after="0"/>
              <w:rPr>
                <w:rFonts w:ascii="Arial" w:hAnsi="Arial"/>
                <w:lang w:val="en-GB"/>
              </w:rPr>
            </w:pPr>
          </w:p>
        </w:tc>
      </w:tr>
      <w:tr w:rsidR="00702F29" w:rsidRPr="00375A69" w14:paraId="258A2E06" w14:textId="77777777" w:rsidTr="00F012E0">
        <w:tc>
          <w:tcPr>
            <w:tcW w:w="1183" w:type="dxa"/>
          </w:tcPr>
          <w:p w14:paraId="50CF2001" w14:textId="7F59F3D4" w:rsidR="00702F29" w:rsidRPr="00A923CE" w:rsidRDefault="00702F29" w:rsidP="00702F29">
            <w:pPr>
              <w:spacing w:after="0"/>
              <w:rPr>
                <w:rFonts w:ascii="Arial" w:hAnsi="Arial"/>
              </w:rPr>
            </w:pPr>
            <w:r>
              <w:rPr>
                <w:rFonts w:ascii="Arial" w:eastAsia="游明朝" w:hAnsi="Arial" w:hint="eastAsia"/>
                <w:lang w:val="en-GB"/>
              </w:rPr>
              <w:t>NEC</w:t>
            </w:r>
          </w:p>
        </w:tc>
        <w:tc>
          <w:tcPr>
            <w:tcW w:w="1169" w:type="dxa"/>
          </w:tcPr>
          <w:p w14:paraId="350BADB1" w14:textId="38EC0FBC" w:rsidR="00702F29" w:rsidRPr="004E45DD" w:rsidRDefault="00702F29" w:rsidP="00702F29">
            <w:pPr>
              <w:spacing w:after="0"/>
              <w:rPr>
                <w:rFonts w:ascii="Arial" w:hAnsi="Arial"/>
              </w:rPr>
            </w:pPr>
            <w:r>
              <w:rPr>
                <w:rFonts w:ascii="Arial" w:eastAsia="游明朝" w:hAnsi="Arial" w:hint="eastAsia"/>
                <w:lang w:val="en-GB"/>
              </w:rPr>
              <w:t>Yes</w:t>
            </w:r>
          </w:p>
        </w:tc>
        <w:tc>
          <w:tcPr>
            <w:tcW w:w="7277" w:type="dxa"/>
          </w:tcPr>
          <w:p w14:paraId="1C132549" w14:textId="53247E15" w:rsidR="00702F29" w:rsidRPr="00375A69" w:rsidRDefault="00702F29" w:rsidP="00702F29">
            <w:pPr>
              <w:spacing w:after="0"/>
              <w:rPr>
                <w:rFonts w:ascii="Arial" w:hAnsi="Arial"/>
              </w:rPr>
            </w:pPr>
            <w:r>
              <w:rPr>
                <w:rFonts w:ascii="Arial" w:eastAsia="游明朝" w:hAnsi="Arial" w:hint="eastAsia"/>
                <w:lang w:val="en-GB"/>
              </w:rPr>
              <w:t>Also, it</w:t>
            </w:r>
            <w:r>
              <w:rPr>
                <w:rFonts w:ascii="Arial" w:eastAsia="游明朝" w:hAnsi="Arial"/>
                <w:lang w:val="en-GB"/>
              </w:rPr>
              <w:t>’s good to discuss whether RAN2 should not support both for exactly same purpose</w:t>
            </w:r>
          </w:p>
        </w:tc>
      </w:tr>
      <w:tr w:rsidR="00702F29" w:rsidRPr="00375A69" w14:paraId="73DA7F34" w14:textId="77777777" w:rsidTr="00F012E0">
        <w:tc>
          <w:tcPr>
            <w:tcW w:w="1183" w:type="dxa"/>
          </w:tcPr>
          <w:p w14:paraId="612FCFA0" w14:textId="2610E927" w:rsidR="00702F29" w:rsidRDefault="001523C7" w:rsidP="00702F29">
            <w:pPr>
              <w:spacing w:after="0"/>
              <w:rPr>
                <w:rFonts w:ascii="Arial" w:eastAsia="游明朝" w:hAnsi="Arial"/>
              </w:rPr>
            </w:pPr>
            <w:r>
              <w:rPr>
                <w:rFonts w:ascii="Arial" w:eastAsia="游明朝" w:hAnsi="Arial" w:hint="eastAsia"/>
              </w:rPr>
              <w:t>KDDI</w:t>
            </w:r>
          </w:p>
        </w:tc>
        <w:tc>
          <w:tcPr>
            <w:tcW w:w="1169" w:type="dxa"/>
          </w:tcPr>
          <w:p w14:paraId="023D0E3C" w14:textId="362CC757" w:rsidR="00702F29" w:rsidRDefault="001523C7" w:rsidP="00702F29">
            <w:pPr>
              <w:spacing w:after="0"/>
              <w:rPr>
                <w:rFonts w:ascii="Arial" w:eastAsia="游明朝" w:hAnsi="Arial"/>
              </w:rPr>
            </w:pPr>
            <w:r>
              <w:rPr>
                <w:rFonts w:ascii="Arial" w:eastAsia="游明朝" w:hAnsi="Arial" w:hint="eastAsia"/>
              </w:rPr>
              <w:t>Yes</w:t>
            </w:r>
          </w:p>
        </w:tc>
        <w:tc>
          <w:tcPr>
            <w:tcW w:w="7277" w:type="dxa"/>
          </w:tcPr>
          <w:p w14:paraId="7B57D6DB" w14:textId="26BB4201" w:rsidR="00702F29" w:rsidRDefault="001523C7" w:rsidP="00702F29">
            <w:pPr>
              <w:spacing w:after="0"/>
              <w:rPr>
                <w:rFonts w:ascii="Arial" w:eastAsia="游明朝" w:hAnsi="Arial"/>
              </w:rPr>
            </w:pPr>
            <w:r>
              <w:rPr>
                <w:rFonts w:ascii="Arial" w:eastAsia="游明朝" w:hAnsi="Arial"/>
              </w:rPr>
              <w:t>S</w:t>
            </w:r>
            <w:r>
              <w:rPr>
                <w:rFonts w:ascii="Arial" w:eastAsia="游明朝" w:hAnsi="Arial" w:hint="eastAsia"/>
              </w:rPr>
              <w:t xml:space="preserve">hare </w:t>
            </w:r>
            <w:r>
              <w:rPr>
                <w:rFonts w:ascii="Arial" w:eastAsia="游明朝" w:hAnsi="Arial"/>
              </w:rPr>
              <w:t>the view with NEC</w:t>
            </w:r>
          </w:p>
        </w:tc>
      </w:tr>
      <w:tr w:rsidR="00CC430C" w:rsidRPr="00375A69" w14:paraId="6EAC0134" w14:textId="77777777" w:rsidTr="00F012E0">
        <w:tc>
          <w:tcPr>
            <w:tcW w:w="1183" w:type="dxa"/>
          </w:tcPr>
          <w:p w14:paraId="60B6802F" w14:textId="41864EC8" w:rsidR="00CC430C" w:rsidRDefault="00CC430C" w:rsidP="00CC430C">
            <w:pPr>
              <w:spacing w:after="0"/>
              <w:rPr>
                <w:rFonts w:ascii="Arial" w:eastAsia="游明朝" w:hAnsi="Arial" w:hint="eastAsia"/>
              </w:rPr>
            </w:pPr>
            <w:r>
              <w:rPr>
                <w:rFonts w:ascii="Arial" w:eastAsia="游明朝" w:hAnsi="Arial" w:hint="eastAsia"/>
              </w:rPr>
              <w:t>S</w:t>
            </w:r>
            <w:r>
              <w:rPr>
                <w:rFonts w:ascii="Arial" w:eastAsia="游明朝" w:hAnsi="Arial"/>
              </w:rPr>
              <w:t>harp</w:t>
            </w:r>
          </w:p>
        </w:tc>
        <w:tc>
          <w:tcPr>
            <w:tcW w:w="1169" w:type="dxa"/>
          </w:tcPr>
          <w:p w14:paraId="54607E8A" w14:textId="58893921" w:rsidR="00CC430C" w:rsidRDefault="00CC430C" w:rsidP="00CC430C">
            <w:pPr>
              <w:spacing w:after="0"/>
              <w:rPr>
                <w:rFonts w:ascii="Arial" w:eastAsia="游明朝" w:hAnsi="Arial" w:hint="eastAsia"/>
              </w:rPr>
            </w:pPr>
            <w:r>
              <w:rPr>
                <w:rFonts w:ascii="Arial" w:eastAsia="游明朝" w:hAnsi="Arial" w:hint="eastAsia"/>
              </w:rPr>
              <w:t>Y</w:t>
            </w:r>
            <w:r>
              <w:rPr>
                <w:rFonts w:ascii="Arial" w:eastAsia="游明朝" w:hAnsi="Arial"/>
              </w:rPr>
              <w:t>es</w:t>
            </w:r>
          </w:p>
        </w:tc>
        <w:tc>
          <w:tcPr>
            <w:tcW w:w="7277" w:type="dxa"/>
          </w:tcPr>
          <w:p w14:paraId="14E34A74" w14:textId="77777777" w:rsidR="00CC430C" w:rsidRDefault="00CC430C" w:rsidP="00CC430C">
            <w:pPr>
              <w:spacing w:after="0"/>
              <w:rPr>
                <w:rFonts w:ascii="Arial" w:eastAsia="游明朝" w:hAnsi="Arial"/>
              </w:rPr>
            </w:pPr>
          </w:p>
        </w:tc>
      </w:tr>
      <w:tr w:rsidR="00CC430C" w:rsidRPr="00375A69" w14:paraId="25604629" w14:textId="77777777" w:rsidTr="00F012E0">
        <w:tc>
          <w:tcPr>
            <w:tcW w:w="1183" w:type="dxa"/>
          </w:tcPr>
          <w:p w14:paraId="0E743B74" w14:textId="77777777" w:rsidR="00CC430C" w:rsidRDefault="00CC430C" w:rsidP="00CC430C">
            <w:pPr>
              <w:spacing w:after="0"/>
              <w:rPr>
                <w:rFonts w:ascii="Arial" w:eastAsia="游明朝" w:hAnsi="Arial" w:hint="eastAsia"/>
              </w:rPr>
            </w:pPr>
          </w:p>
        </w:tc>
        <w:tc>
          <w:tcPr>
            <w:tcW w:w="1169" w:type="dxa"/>
          </w:tcPr>
          <w:p w14:paraId="1C197B8D" w14:textId="77777777" w:rsidR="00CC430C" w:rsidRDefault="00CC430C" w:rsidP="00CC430C">
            <w:pPr>
              <w:spacing w:after="0"/>
              <w:rPr>
                <w:rFonts w:ascii="Arial" w:eastAsia="游明朝" w:hAnsi="Arial" w:hint="eastAsia"/>
              </w:rPr>
            </w:pPr>
          </w:p>
        </w:tc>
        <w:tc>
          <w:tcPr>
            <w:tcW w:w="7277" w:type="dxa"/>
          </w:tcPr>
          <w:p w14:paraId="18A5A2B9" w14:textId="77777777" w:rsidR="00CC430C" w:rsidRDefault="00CC430C" w:rsidP="00CC430C">
            <w:pPr>
              <w:spacing w:after="0"/>
              <w:rPr>
                <w:rFonts w:ascii="Arial" w:eastAsia="游明朝" w:hAnsi="Arial"/>
              </w:rPr>
            </w:pPr>
            <w:bookmarkStart w:id="1" w:name="_GoBack"/>
            <w:bookmarkEnd w:id="1"/>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w:t>
            </w:r>
            <w:proofErr w:type="gramStart"/>
            <w:r>
              <w:rPr>
                <w:rFonts w:ascii="Arial" w:eastAsia="Malgun Gothic" w:hAnsi="Arial"/>
                <w:sz w:val="20"/>
                <w:szCs w:val="20"/>
                <w:lang w:val="en-GB" w:eastAsia="ko-KR"/>
              </w:rPr>
              <w:t>convergence</w:t>
            </w:r>
            <w:proofErr w:type="gramEnd"/>
            <w:r>
              <w:rPr>
                <w:rFonts w:ascii="Arial" w:eastAsia="Malgun Gothic" w:hAnsi="Arial"/>
                <w:sz w:val="20"/>
                <w:szCs w:val="20"/>
                <w:lang w:val="en-GB" w:eastAsia="ko-KR"/>
              </w:rPr>
              <w:t xml:space="preserve"> we should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conclude that there is no UL during SCG deactivated state (if there is no convergence, then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lastRenderedPageBreak/>
              <w:t>How to support fast MCG recovery after SCG deactivation?</w:t>
            </w:r>
          </w:p>
          <w:p w14:paraId="396124E6" w14:textId="3B6E0D2F" w:rsidR="003701FE" w:rsidRP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aff"/>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lastRenderedPageBreak/>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aff"/>
              <w:numPr>
                <w:ilvl w:val="0"/>
                <w:numId w:val="37"/>
              </w:numPr>
              <w:rPr>
                <w:rFonts w:ascii="Arial" w:hAnsi="Arial"/>
                <w:sz w:val="20"/>
                <w:szCs w:val="20"/>
              </w:rPr>
            </w:pPr>
            <w:r w:rsidRPr="00C24466">
              <w:rPr>
                <w:rFonts w:ascii="Arial" w:hAnsi="Arial"/>
                <w:sz w:val="20"/>
                <w:szCs w:val="20"/>
              </w:rPr>
              <w:t xml:space="preserve">if MCG transmission is still constrained by the maximum transmit power for MCG upon SCG deactivation. </w:t>
            </w:r>
          </w:p>
          <w:p w14:paraId="33D99653" w14:textId="110015E7" w:rsidR="000550DF" w:rsidRPr="000550DF" w:rsidRDefault="000550DF" w:rsidP="000550DF">
            <w:pPr>
              <w:pStyle w:val="aff"/>
              <w:numPr>
                <w:ilvl w:val="0"/>
                <w:numId w:val="37"/>
              </w:numPr>
              <w:rPr>
                <w:rFonts w:ascii="Arial" w:hAnsi="Arial"/>
                <w:lang w:val="en-GB"/>
              </w:rPr>
            </w:pPr>
            <w:r w:rsidRPr="000550DF">
              <w:rPr>
                <w:rFonts w:ascii="Arial" w:hAnsi="Arial"/>
                <w:sz w:val="20"/>
                <w:szCs w:val="20"/>
                <w:lang w:val="de-DE"/>
              </w:rPr>
              <w:t xml:space="preserve">if a MCG PHR should be triggered upon SCG activation. </w:t>
            </w:r>
          </w:p>
        </w:tc>
      </w:tr>
      <w:tr w:rsidR="000550DF" w:rsidRPr="00375A69" w14:paraId="4F24AB80" w14:textId="77777777" w:rsidTr="00554E98">
        <w:tc>
          <w:tcPr>
            <w:tcW w:w="1183" w:type="dxa"/>
          </w:tcPr>
          <w:p w14:paraId="74CADB1A" w14:textId="77777777" w:rsidR="000550DF" w:rsidRPr="00375A69" w:rsidRDefault="000550DF" w:rsidP="000550DF">
            <w:pPr>
              <w:spacing w:after="0"/>
              <w:rPr>
                <w:rFonts w:ascii="Arial" w:hAnsi="Arial"/>
                <w:lang w:val="en-GB"/>
              </w:rPr>
            </w:pPr>
          </w:p>
        </w:tc>
        <w:tc>
          <w:tcPr>
            <w:tcW w:w="8446" w:type="dxa"/>
          </w:tcPr>
          <w:p w14:paraId="25447AB8" w14:textId="079FB139" w:rsidR="000550DF" w:rsidRPr="00077332" w:rsidRDefault="000550DF" w:rsidP="000550DF">
            <w:pPr>
              <w:spacing w:after="0"/>
              <w:rPr>
                <w:rFonts w:ascii="Arial" w:eastAsia="游明朝" w:hAnsi="Arial"/>
                <w:lang w:val="en-GB"/>
              </w:rPr>
            </w:pPr>
          </w:p>
        </w:tc>
      </w:tr>
      <w:tr w:rsidR="000550DF" w:rsidRPr="00375A69" w14:paraId="28CA791D" w14:textId="77777777" w:rsidTr="00554E98">
        <w:tc>
          <w:tcPr>
            <w:tcW w:w="1183" w:type="dxa"/>
          </w:tcPr>
          <w:p w14:paraId="4CD4325A" w14:textId="77777777" w:rsidR="000550DF" w:rsidRPr="00375A69" w:rsidRDefault="000550DF" w:rsidP="000550DF">
            <w:pPr>
              <w:spacing w:after="0"/>
              <w:rPr>
                <w:rFonts w:ascii="Arial" w:hAnsi="Arial"/>
                <w:lang w:val="en-GB"/>
              </w:rPr>
            </w:pPr>
          </w:p>
        </w:tc>
        <w:tc>
          <w:tcPr>
            <w:tcW w:w="8446" w:type="dxa"/>
          </w:tcPr>
          <w:p w14:paraId="039C9345" w14:textId="77777777" w:rsidR="000550DF" w:rsidRPr="00375A69" w:rsidRDefault="000550DF" w:rsidP="000550DF">
            <w:pPr>
              <w:spacing w:after="0"/>
              <w:rPr>
                <w:rFonts w:ascii="Arial" w:hAnsi="Arial"/>
                <w:lang w:val="en-GB"/>
              </w:rPr>
            </w:pP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游明朝"/>
          <w:b/>
        </w:rPr>
      </w:pPr>
    </w:p>
    <w:bookmarkEnd w:id="0"/>
    <w:p w14:paraId="7FFAC03E" w14:textId="3052468A" w:rsidR="00C01F33" w:rsidRPr="00375A69" w:rsidRDefault="007D2D5B" w:rsidP="00CE0424">
      <w:pPr>
        <w:pStyle w:val="1"/>
      </w:pPr>
      <w:r w:rsidRPr="00375A69">
        <w:t>3</w:t>
      </w:r>
      <w:r w:rsidR="00EC4447" w:rsidRPr="00375A69">
        <w:tab/>
      </w:r>
      <w:r w:rsidR="00C01F33" w:rsidRPr="00375A69">
        <w:t>Conclusion</w:t>
      </w:r>
    </w:p>
    <w:p w14:paraId="2BE4CBBD" w14:textId="1066A575" w:rsidR="00040095" w:rsidRPr="00375A69" w:rsidRDefault="00040095" w:rsidP="006E1C82">
      <w:pPr>
        <w:pStyle w:val="a9"/>
      </w:pPr>
    </w:p>
    <w:p w14:paraId="4CE629C2" w14:textId="11F9FD1D" w:rsidR="00D73170" w:rsidRPr="00375A69" w:rsidRDefault="00D73170" w:rsidP="006E1C82">
      <w:pPr>
        <w:pStyle w:val="a9"/>
      </w:pPr>
      <w:r w:rsidRPr="00375A69">
        <w:t>To be updat</w:t>
      </w:r>
      <w:r w:rsidR="00961836" w:rsidRPr="00375A69">
        <w:t>e</w:t>
      </w:r>
      <w:r w:rsidRPr="00375A69">
        <w:t>d.</w:t>
      </w:r>
    </w:p>
    <w:p w14:paraId="163463A7" w14:textId="72DFBBC8" w:rsidR="00D73170" w:rsidRPr="00375A69" w:rsidRDefault="00D73170" w:rsidP="006E1C82">
      <w:pPr>
        <w:pStyle w:val="a9"/>
      </w:pPr>
    </w:p>
    <w:p w14:paraId="3BE8B066" w14:textId="4A841F00" w:rsidR="00D73170" w:rsidRPr="00375A69" w:rsidRDefault="00D73170" w:rsidP="00D73170">
      <w:pPr>
        <w:pStyle w:val="1"/>
      </w:pPr>
      <w:r w:rsidRPr="00375A69">
        <w:t>4</w:t>
      </w:r>
      <w:r w:rsidRPr="00375A69">
        <w:tab/>
        <w:t>References</w:t>
      </w:r>
    </w:p>
    <w:p w14:paraId="4D01AC18" w14:textId="77777777" w:rsidR="00011853" w:rsidRPr="00375A69" w:rsidRDefault="00011853" w:rsidP="00011853">
      <w:pPr>
        <w:pStyle w:val="a9"/>
      </w:pPr>
    </w:p>
    <w:p w14:paraId="435E8007" w14:textId="77777777" w:rsidR="00694985" w:rsidRPr="00375A69" w:rsidRDefault="00694985" w:rsidP="00694985">
      <w:pPr>
        <w:pStyle w:val="a9"/>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02F31" w14:textId="77777777" w:rsidR="00186199" w:rsidRDefault="00186199">
      <w:r>
        <w:separator/>
      </w:r>
    </w:p>
  </w:endnote>
  <w:endnote w:type="continuationSeparator" w:id="0">
    <w:p w14:paraId="242A98F1" w14:textId="77777777" w:rsidR="00186199" w:rsidRDefault="00186199">
      <w:r>
        <w:continuationSeparator/>
      </w:r>
    </w:p>
  </w:endnote>
  <w:endnote w:type="continuationNotice" w:id="1">
    <w:p w14:paraId="7CB5297A" w14:textId="77777777" w:rsidR="00186199" w:rsidRDefault="001861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9EF09" w14:textId="77777777" w:rsidR="00186199" w:rsidRDefault="00186199">
      <w:r>
        <w:separator/>
      </w:r>
    </w:p>
  </w:footnote>
  <w:footnote w:type="continuationSeparator" w:id="0">
    <w:p w14:paraId="1704A942" w14:textId="77777777" w:rsidR="00186199" w:rsidRDefault="00186199">
      <w:r>
        <w:continuationSeparator/>
      </w:r>
    </w:p>
  </w:footnote>
  <w:footnote w:type="continuationNotice" w:id="1">
    <w:p w14:paraId="6A1EBDCC" w14:textId="77777777" w:rsidR="00186199" w:rsidRDefault="0018619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25"/>
  </w:num>
  <w:num w:numId="5">
    <w:abstractNumId w:val="26"/>
  </w:num>
  <w:num w:numId="6">
    <w:abstractNumId w:val="29"/>
  </w:num>
  <w:num w:numId="7">
    <w:abstractNumId w:val="7"/>
  </w:num>
  <w:num w:numId="8">
    <w:abstractNumId w:val="9"/>
  </w:num>
  <w:num w:numId="9">
    <w:abstractNumId w:val="2"/>
  </w:num>
  <w:num w:numId="10">
    <w:abstractNumId w:val="34"/>
  </w:num>
  <w:num w:numId="11">
    <w:abstractNumId w:val="16"/>
  </w:num>
  <w:num w:numId="12">
    <w:abstractNumId w:val="32"/>
  </w:num>
  <w:num w:numId="13">
    <w:abstractNumId w:val="33"/>
  </w:num>
  <w:num w:numId="14">
    <w:abstractNumId w:val="14"/>
  </w:num>
  <w:num w:numId="15">
    <w:abstractNumId w:val="36"/>
  </w:num>
  <w:num w:numId="16">
    <w:abstractNumId w:val="26"/>
  </w:num>
  <w:num w:numId="17">
    <w:abstractNumId w:val="31"/>
  </w:num>
  <w:num w:numId="18">
    <w:abstractNumId w:val="11"/>
  </w:num>
  <w:num w:numId="19">
    <w:abstractNumId w:val="3"/>
  </w:num>
  <w:num w:numId="20">
    <w:abstractNumId w:val="15"/>
  </w:num>
  <w:num w:numId="21">
    <w:abstractNumId w:val="21"/>
  </w:num>
  <w:num w:numId="22">
    <w:abstractNumId w:val="13"/>
  </w:num>
  <w:num w:numId="23">
    <w:abstractNumId w:val="27"/>
  </w:num>
  <w:num w:numId="24">
    <w:abstractNumId w:val="20"/>
  </w:num>
  <w:num w:numId="25">
    <w:abstractNumId w:val="12"/>
  </w:num>
  <w:num w:numId="26">
    <w:abstractNumId w:val="30"/>
  </w:num>
  <w:num w:numId="27">
    <w:abstractNumId w:val="19"/>
  </w:num>
  <w:num w:numId="28">
    <w:abstractNumId w:val="1"/>
  </w:num>
  <w:num w:numId="29">
    <w:abstractNumId w:val="22"/>
  </w:num>
  <w:num w:numId="30">
    <w:abstractNumId w:val="28"/>
  </w:num>
  <w:num w:numId="31">
    <w:abstractNumId w:val="35"/>
  </w:num>
  <w:num w:numId="32">
    <w:abstractNumId w:val="5"/>
  </w:num>
  <w:num w:numId="33">
    <w:abstractNumId w:val="18"/>
  </w:num>
  <w:num w:numId="34">
    <w:abstractNumId w:val="8"/>
  </w:num>
  <w:num w:numId="35">
    <w:abstractNumId w:val="10"/>
  </w:num>
  <w:num w:numId="36">
    <w:abstractNumId w:val="24"/>
  </w:num>
  <w:num w:numId="37">
    <w:abstractNumId w:val="6"/>
  </w:num>
  <w:num w:numId="38">
    <w:abstractNumId w:val="4"/>
  </w:num>
  <w:num w:numId="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BA0"/>
    <w:rsid w:val="00077332"/>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3C7"/>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19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5C24"/>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97B27"/>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C7732"/>
    <w:rsid w:val="006D078D"/>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2F29"/>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0D43"/>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008"/>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B1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430C"/>
    <w:rsid w:val="00CC7B45"/>
    <w:rsid w:val="00CD04BC"/>
    <w:rsid w:val="00CD103A"/>
    <w:rsid w:val="00CD1188"/>
    <w:rsid w:val="00CD2141"/>
    <w:rsid w:val="00CD2ED1"/>
    <w:rsid w:val="00CD337B"/>
    <w:rsid w:val="00CD3593"/>
    <w:rsid w:val="00CD3EC4"/>
    <w:rsid w:val="00CD4129"/>
    <w:rsid w:val="00CD4293"/>
    <w:rsid w:val="00CD451F"/>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4E6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0E85"/>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47F7"/>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BA3"/>
    <w:rsid w:val="00DA1E2C"/>
    <w:rsid w:val="00DA2783"/>
    <w:rsid w:val="00DA2AD8"/>
    <w:rsid w:val="00DA305E"/>
    <w:rsid w:val="00DA4CB4"/>
    <w:rsid w:val="00DA4E31"/>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21A"/>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3C69"/>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D8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5984"/>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69C8"/>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uiPriority w:val="99"/>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aliases w:val="- Bullets (文字),목록 단락 (文字),?? ?? (文字),????? (文字),???? (文字),Lista1 (文字),列出段落 (文字),列出段落1 (文字),中等深浅网格 1 - 着色 21 (文字),¥¡¡¡¡ì¬º¥¹¥È¶ÎÂä (文字),ÁÐ³ö¶ÎÂä (文字),列表段落1 (文字),—ño’i—Ž (文字),¥ê¥¹¥È¶ÎÂä (文字),1st level - Bullet List Paragraph (文字),목록단락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ascii="Arial" w:eastAsia="ＭＳ 明朝"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Web">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rsid w:val="00CB3728"/>
    <w:rPr>
      <w:rFonts w:ascii="Arial" w:eastAsia="ＭＳ 明朝"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ＭＳ 明朝"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DF4B14"/>
    <w:rPr>
      <w:rFonts w:ascii="Arial" w:eastAsia="ＭＳ 明朝"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sid w:val="00DF4B14"/>
    <w:rPr>
      <w:rFonts w:ascii="Arial" w:eastAsia="ＭＳ 明朝"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E9515B5A-B4DA-4FC2-A39F-B4C3987C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1642</Words>
  <Characters>9366</Characters>
  <Application>Microsoft Office Word</Application>
  <DocSecurity>0</DocSecurity>
  <Lines>78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10987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Sharp</cp:lastModifiedBy>
  <cp:revision>5</cp:revision>
  <cp:lastPrinted>2008-02-01T05:09:00Z</cp:lastPrinted>
  <dcterms:created xsi:type="dcterms:W3CDTF">2021-05-26T06:05:00Z</dcterms:created>
  <dcterms:modified xsi:type="dcterms:W3CDTF">2021-05-26T06:07:00Z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ies>
</file>