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131F9" w14:textId="59F92AF3" w:rsidR="00933505" w:rsidRDefault="007E080C">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3GPP TSG-RAN WG2 Meeting #114e</w:t>
      </w:r>
      <w:r>
        <w:rPr>
          <w:rFonts w:ascii="Arial" w:hAnsi="Arial" w:cs="Arial"/>
          <w:b/>
          <w:color w:val="000000"/>
          <w:kern w:val="2"/>
          <w:sz w:val="24"/>
        </w:rPr>
        <w:tab/>
      </w:r>
      <w:r w:rsidR="00DA6CC9" w:rsidRPr="00DA6CC9">
        <w:rPr>
          <w:rFonts w:ascii="Arial" w:hAnsi="Arial" w:cs="Arial"/>
          <w:b/>
          <w:bCs/>
          <w:color w:val="000000"/>
          <w:kern w:val="2"/>
          <w:sz w:val="24"/>
          <w:lang w:val="fi-FI"/>
        </w:rPr>
        <w:t>R2-2106695</w:t>
      </w:r>
    </w:p>
    <w:p w14:paraId="5806D3DB" w14:textId="77777777" w:rsidR="00933505" w:rsidRDefault="007E080C">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Electronic, 19 – 27 May 2021</w:t>
      </w:r>
    </w:p>
    <w:p w14:paraId="18FA4D74" w14:textId="77777777" w:rsidR="00933505" w:rsidRDefault="00933505">
      <w:pPr>
        <w:tabs>
          <w:tab w:val="left" w:pos="1979"/>
          <w:tab w:val="left" w:pos="2100"/>
          <w:tab w:val="left" w:pos="2520"/>
          <w:tab w:val="left" w:pos="4180"/>
        </w:tabs>
        <w:spacing w:after="180" w:line="240" w:lineRule="auto"/>
        <w:jc w:val="left"/>
        <w:rPr>
          <w:rFonts w:ascii="Arial" w:hAnsi="Arial" w:cs="Arial"/>
          <w:b/>
          <w:bCs/>
          <w:sz w:val="24"/>
        </w:rPr>
      </w:pPr>
    </w:p>
    <w:p w14:paraId="557A2D43" w14:textId="77777777" w:rsidR="00933505" w:rsidRDefault="007E080C">
      <w:pPr>
        <w:tabs>
          <w:tab w:val="left" w:pos="1985"/>
        </w:tabs>
        <w:spacing w:line="240" w:lineRule="auto"/>
        <w:jc w:val="left"/>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8.3.3</w:t>
      </w:r>
    </w:p>
    <w:p w14:paraId="4B27402D" w14:textId="77777777" w:rsidR="00933505" w:rsidRDefault="007E080C">
      <w:pPr>
        <w:tabs>
          <w:tab w:val="left" w:pos="1979"/>
          <w:tab w:val="left" w:pos="2100"/>
          <w:tab w:val="left" w:pos="2520"/>
          <w:tab w:val="left" w:pos="4180"/>
        </w:tabs>
        <w:spacing w:after="180" w:line="240" w:lineRule="auto"/>
        <w:jc w:val="left"/>
        <w:rPr>
          <w:rFonts w:ascii="Arial" w:hAnsi="Arial" w:cs="Arial"/>
          <w:b/>
          <w:bCs/>
          <w:sz w:val="24"/>
        </w:rPr>
      </w:pPr>
      <w:r>
        <w:rPr>
          <w:rFonts w:ascii="Arial" w:hAnsi="Arial" w:cs="Arial"/>
          <w:b/>
          <w:bCs/>
          <w:sz w:val="24"/>
        </w:rPr>
        <w:t xml:space="preserve">Source: </w:t>
      </w:r>
      <w:r>
        <w:rPr>
          <w:rFonts w:ascii="Arial" w:hAnsi="Arial" w:cs="Arial"/>
          <w:b/>
          <w:bCs/>
          <w:sz w:val="24"/>
        </w:rPr>
        <w:tab/>
        <w:t>Qualcomm Incorporated</w:t>
      </w:r>
    </w:p>
    <w:p w14:paraId="3BD5DA36" w14:textId="77777777" w:rsidR="00933505" w:rsidRDefault="007E080C">
      <w:pPr>
        <w:tabs>
          <w:tab w:val="left" w:pos="1979"/>
        </w:tabs>
        <w:spacing w:after="180" w:line="240" w:lineRule="auto"/>
        <w:ind w:left="1979" w:hanging="1979"/>
        <w:jc w:val="left"/>
        <w:rPr>
          <w:rFonts w:ascii="Arial" w:hAnsi="Arial" w:cs="Arial"/>
          <w:b/>
          <w:bCs/>
          <w:sz w:val="24"/>
        </w:rPr>
      </w:pPr>
      <w:r>
        <w:rPr>
          <w:rFonts w:ascii="Arial" w:hAnsi="Arial" w:cs="Arial"/>
          <w:b/>
          <w:bCs/>
          <w:sz w:val="24"/>
        </w:rPr>
        <w:t xml:space="preserve">Title:  </w:t>
      </w:r>
      <w:r>
        <w:rPr>
          <w:rFonts w:ascii="Arial" w:hAnsi="Arial" w:cs="Arial"/>
          <w:b/>
          <w:bCs/>
          <w:sz w:val="24"/>
        </w:rPr>
        <w:tab/>
        <w:t>[AT114-e][</w:t>
      </w:r>
      <w:proofErr w:type="gramStart"/>
      <w:r>
        <w:rPr>
          <w:rFonts w:ascii="Arial" w:hAnsi="Arial" w:cs="Arial"/>
          <w:b/>
          <w:bCs/>
          <w:sz w:val="24"/>
        </w:rPr>
        <w:t>241][</w:t>
      </w:r>
      <w:proofErr w:type="gramEnd"/>
      <w:r>
        <w:rPr>
          <w:rFonts w:ascii="Arial" w:hAnsi="Arial" w:cs="Arial"/>
          <w:b/>
          <w:bCs/>
          <w:sz w:val="24"/>
        </w:rPr>
        <w:t xml:space="preserve">MUSIM] LS to SA2/CT1 on network switching </w:t>
      </w:r>
    </w:p>
    <w:p w14:paraId="1621179F" w14:textId="77777777" w:rsidR="00933505" w:rsidRDefault="007E080C">
      <w:pPr>
        <w:tabs>
          <w:tab w:val="left" w:pos="1979"/>
        </w:tabs>
        <w:spacing w:after="180" w:line="240" w:lineRule="auto"/>
        <w:ind w:left="1979" w:hanging="1979"/>
        <w:jc w:val="left"/>
        <w:rPr>
          <w:rFonts w:ascii="Arial" w:hAnsi="Arial" w:cs="Arial"/>
          <w:b/>
          <w:bCs/>
          <w:sz w:val="24"/>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rPr>
        <w:t>d</w:t>
      </w:r>
      <w:r>
        <w:rPr>
          <w:rFonts w:ascii="Arial" w:hAnsi="Arial" w:cs="Arial"/>
          <w:b/>
          <w:bCs/>
          <w:sz w:val="24"/>
        </w:rPr>
        <w:t>ecision</w:t>
      </w:r>
    </w:p>
    <w:p w14:paraId="0E93E59D" w14:textId="77777777" w:rsidR="00933505" w:rsidRDefault="007E080C">
      <w:pPr>
        <w:pStyle w:val="Heading1"/>
        <w:numPr>
          <w:ilvl w:val="0"/>
          <w:numId w:val="4"/>
        </w:numPr>
        <w:jc w:val="left"/>
      </w:pPr>
      <w:bookmarkStart w:id="0" w:name="_Ref165266342"/>
      <w:r>
        <w:t>Introduction</w:t>
      </w:r>
      <w:bookmarkEnd w:id="0"/>
    </w:p>
    <w:p w14:paraId="5ADC6A03" w14:textId="77777777" w:rsidR="00933505" w:rsidRDefault="007E080C">
      <w:pPr>
        <w:spacing w:beforeLines="50" w:before="120" w:line="240" w:lineRule="auto"/>
        <w:jc w:val="left"/>
        <w:rPr>
          <w:szCs w:val="18"/>
        </w:rPr>
      </w:pPr>
      <w:r>
        <w:rPr>
          <w:szCs w:val="18"/>
        </w:rPr>
        <w:t>During first online session of Rel-17 MUSIM WI in RAN2#114e, the following has been agreed:</w:t>
      </w:r>
    </w:p>
    <w:p w14:paraId="54DBD4D9" w14:textId="77777777" w:rsidR="00933505" w:rsidRDefault="007E080C">
      <w:pPr>
        <w:pStyle w:val="Agreement"/>
        <w:tabs>
          <w:tab w:val="clear" w:pos="522"/>
          <w:tab w:val="left" w:pos="2019"/>
        </w:tabs>
        <w:ind w:left="800" w:hanging="400"/>
        <w:rPr>
          <w:rFonts w:ascii="Times New Roman" w:hAnsi="Times New Roman" w:cs="Times New Roman"/>
        </w:rPr>
      </w:pPr>
      <w:r>
        <w:rPr>
          <w:rFonts w:ascii="Times New Roman" w:hAnsi="Times New Roman" w:cs="Times New Roman"/>
        </w:rPr>
        <w:t xml:space="preserve">We support at least AS-based solution (with AS-based response) for network switching while leaving </w:t>
      </w:r>
      <w:proofErr w:type="spellStart"/>
      <w:r>
        <w:rPr>
          <w:rFonts w:ascii="Times New Roman" w:hAnsi="Times New Roman" w:cs="Times New Roman"/>
        </w:rPr>
        <w:t>RRC_Connected</w:t>
      </w:r>
      <w:proofErr w:type="spellEnd"/>
      <w:r>
        <w:rPr>
          <w:rFonts w:ascii="Times New Roman" w:hAnsi="Times New Roman" w:cs="Times New Roman"/>
        </w:rPr>
        <w:t xml:space="preserve"> state in NW A.</w:t>
      </w:r>
      <w:bookmarkStart w:id="1" w:name="OLE_LINK1"/>
      <w:r>
        <w:rPr>
          <w:rFonts w:ascii="Times New Roman" w:hAnsi="Times New Roman" w:cs="Times New Roman"/>
        </w:rPr>
        <w:t xml:space="preserve"> FFS if this may include NAS information </w:t>
      </w:r>
    </w:p>
    <w:bookmarkEnd w:id="1"/>
    <w:p w14:paraId="108167EB" w14:textId="77777777" w:rsidR="00933505" w:rsidRDefault="007E080C">
      <w:pPr>
        <w:pStyle w:val="Doc-text2"/>
        <w:ind w:left="1200" w:hanging="400"/>
        <w:rPr>
          <w:rFonts w:ascii="Times New Roman" w:hAnsi="Times New Roman"/>
        </w:rPr>
      </w:pPr>
      <w:r>
        <w:rPr>
          <w:rFonts w:ascii="Times New Roman" w:hAnsi="Times New Roman"/>
        </w:rPr>
        <w:t xml:space="preserve">- </w:t>
      </w:r>
      <w:r>
        <w:rPr>
          <w:rFonts w:ascii="Times New Roman" w:hAnsi="Times New Roman"/>
        </w:rPr>
        <w:tab/>
        <w:t>ZTE thinks CT1 is discussing paging filtering assistance via NAS. Charter thinks NAS-based solution is needed for selective suspend. Nokia thinks NAS information can be included in assistance information. Samsung wonders if we need to send LS to SA2.</w:t>
      </w:r>
    </w:p>
    <w:p w14:paraId="4F7C691A" w14:textId="77777777" w:rsidR="00933505" w:rsidRDefault="007E080C">
      <w:pPr>
        <w:pStyle w:val="Agreement"/>
        <w:tabs>
          <w:tab w:val="clear" w:pos="522"/>
          <w:tab w:val="left" w:pos="2019"/>
        </w:tabs>
        <w:ind w:left="800" w:hanging="400"/>
        <w:rPr>
          <w:rFonts w:ascii="Times New Roman" w:hAnsi="Times New Roman" w:cs="Times New Roman"/>
        </w:rPr>
      </w:pPr>
      <w:r>
        <w:rPr>
          <w:rFonts w:ascii="Times New Roman" w:hAnsi="Times New Roman" w:cs="Times New Roman"/>
        </w:rPr>
        <w:t>Email [241] (QC): Discuss LS to SA2/CT1 to inform them of RAN2 decision (CB in 2</w:t>
      </w:r>
      <w:r>
        <w:rPr>
          <w:rFonts w:ascii="Times New Roman" w:hAnsi="Times New Roman" w:cs="Times New Roman"/>
          <w:vertAlign w:val="superscript"/>
        </w:rPr>
        <w:t>nd</w:t>
      </w:r>
      <w:r>
        <w:rPr>
          <w:rFonts w:ascii="Times New Roman" w:hAnsi="Times New Roman" w:cs="Times New Roman"/>
        </w:rPr>
        <w:t xml:space="preserve"> week Thu session)</w:t>
      </w:r>
    </w:p>
    <w:p w14:paraId="72D8F644" w14:textId="77777777" w:rsidR="00933505" w:rsidRDefault="00933505">
      <w:pPr>
        <w:rPr>
          <w:rFonts w:ascii="Calibri" w:eastAsia="Times New Roman" w:hAnsi="Calibri" w:cs="Calibri"/>
        </w:rPr>
      </w:pPr>
    </w:p>
    <w:p w14:paraId="086C7728" w14:textId="77777777" w:rsidR="00933505" w:rsidRDefault="007E080C">
      <w:pPr>
        <w:rPr>
          <w:rFonts w:ascii="Calibri" w:eastAsia="Times New Roman" w:hAnsi="Calibri" w:cs="Calibri"/>
        </w:rPr>
      </w:pPr>
      <w:r>
        <w:rPr>
          <w:rFonts w:ascii="Calibri" w:eastAsia="Times New Roman" w:hAnsi="Calibri" w:cs="Calibri"/>
        </w:rPr>
        <w:t>The Session Chair has later clarified the scope of the offline #241 as follows:</w:t>
      </w:r>
    </w:p>
    <w:p w14:paraId="4423F519" w14:textId="77777777" w:rsidR="00933505" w:rsidRDefault="007E080C">
      <w:pPr>
        <w:numPr>
          <w:ilvl w:val="0"/>
          <w:numId w:val="5"/>
        </w:numPr>
        <w:overflowPunct/>
        <w:autoSpaceDE/>
        <w:autoSpaceDN/>
        <w:adjustRightInd/>
        <w:spacing w:before="40" w:after="100" w:afterAutospacing="1" w:line="240" w:lineRule="auto"/>
        <w:ind w:left="630" w:firstLine="0"/>
        <w:jc w:val="left"/>
        <w:textAlignment w:val="auto"/>
        <w:rPr>
          <w:rFonts w:eastAsia="Times New Roman"/>
        </w:rPr>
      </w:pPr>
      <w:r>
        <w:rPr>
          <w:rFonts w:eastAsia="Times New Roman"/>
          <w:b/>
          <w:bCs/>
        </w:rPr>
        <w:t>[AT114-e][</w:t>
      </w:r>
      <w:proofErr w:type="gramStart"/>
      <w:r>
        <w:rPr>
          <w:rFonts w:eastAsia="Times New Roman"/>
          <w:b/>
          <w:bCs/>
        </w:rPr>
        <w:t>241][</w:t>
      </w:r>
      <w:proofErr w:type="gramEnd"/>
      <w:r>
        <w:rPr>
          <w:rFonts w:eastAsia="Times New Roman"/>
          <w:b/>
          <w:bCs/>
        </w:rPr>
        <w:t xml:space="preserve">MUSIM] LS to SA2/CT1 on network switching for leaving RRC_CONNECTED (Qualcomm) </w:t>
      </w:r>
    </w:p>
    <w:p w14:paraId="327EA96F" w14:textId="77777777" w:rsidR="00933505" w:rsidRDefault="007E080C">
      <w:pPr>
        <w:overflowPunct/>
        <w:autoSpaceDE/>
        <w:autoSpaceDN/>
        <w:adjustRightInd/>
        <w:spacing w:before="40" w:after="100" w:afterAutospacing="1" w:line="240" w:lineRule="auto"/>
        <w:ind w:left="630"/>
        <w:jc w:val="left"/>
        <w:textAlignment w:val="auto"/>
        <w:rPr>
          <w:rFonts w:eastAsia="Times New Roman"/>
        </w:rPr>
      </w:pPr>
      <w:r>
        <w:rPr>
          <w:rFonts w:eastAsia="Times New Roman"/>
          <w:u w:val="single"/>
        </w:rPr>
        <w:t xml:space="preserve">Scope: </w:t>
      </w:r>
    </w:p>
    <w:p w14:paraId="4036C9A3" w14:textId="77777777" w:rsidR="00933505" w:rsidRDefault="007E080C">
      <w:pPr>
        <w:numPr>
          <w:ilvl w:val="0"/>
          <w:numId w:val="6"/>
        </w:numPr>
        <w:overflowPunct/>
        <w:autoSpaceDE/>
        <w:autoSpaceDN/>
        <w:adjustRightInd/>
        <w:spacing w:before="100" w:beforeAutospacing="1" w:after="100" w:afterAutospacing="1" w:line="240" w:lineRule="auto"/>
        <w:ind w:left="630" w:firstLine="0"/>
        <w:jc w:val="left"/>
        <w:textAlignment w:val="auto"/>
        <w:rPr>
          <w:rFonts w:eastAsia="Times New Roman"/>
        </w:rPr>
      </w:pPr>
      <w:r>
        <w:rPr>
          <w:rFonts w:eastAsia="Times New Roman"/>
        </w:rPr>
        <w:t xml:space="preserve">Draft LS to SA2/CT1 to inform them of the RAN2 decision to support at least AS-based solution (with AS-based response) for network switching while leaving </w:t>
      </w:r>
      <w:proofErr w:type="spellStart"/>
      <w:r>
        <w:rPr>
          <w:rFonts w:eastAsia="Times New Roman"/>
        </w:rPr>
        <w:t>RRC_Connected</w:t>
      </w:r>
      <w:proofErr w:type="spellEnd"/>
      <w:r>
        <w:rPr>
          <w:rFonts w:eastAsia="Times New Roman"/>
        </w:rPr>
        <w:t xml:space="preserve"> state in NW A (FFS if this may include NAS information).</w:t>
      </w:r>
    </w:p>
    <w:p w14:paraId="10E2428B" w14:textId="77777777" w:rsidR="00933505" w:rsidRDefault="007E080C">
      <w:pPr>
        <w:ind w:left="630"/>
        <w:rPr>
          <w:rFonts w:eastAsia="Times New Roman"/>
          <w:sz w:val="22"/>
          <w:szCs w:val="22"/>
        </w:rPr>
      </w:pPr>
      <w:r>
        <w:rPr>
          <w:rFonts w:eastAsia="Times New Roman"/>
          <w:u w:val="single"/>
        </w:rPr>
        <w:t xml:space="preserve">Intended outcome: </w:t>
      </w:r>
    </w:p>
    <w:p w14:paraId="531F772E" w14:textId="77777777" w:rsidR="00933505" w:rsidRDefault="007E080C">
      <w:pPr>
        <w:numPr>
          <w:ilvl w:val="0"/>
          <w:numId w:val="7"/>
        </w:numPr>
        <w:overflowPunct/>
        <w:autoSpaceDE/>
        <w:autoSpaceDN/>
        <w:adjustRightInd/>
        <w:spacing w:before="100" w:beforeAutospacing="1" w:after="100" w:afterAutospacing="1" w:line="240" w:lineRule="auto"/>
        <w:ind w:left="630" w:firstLine="0"/>
        <w:jc w:val="left"/>
        <w:textAlignment w:val="auto"/>
        <w:rPr>
          <w:rFonts w:eastAsia="Times New Roman"/>
        </w:rPr>
      </w:pPr>
      <w:r>
        <w:rPr>
          <w:rFonts w:eastAsia="Times New Roman"/>
        </w:rPr>
        <w:t xml:space="preserve">Discussion summary in </w:t>
      </w:r>
      <w:hyperlink r:id="rId12" w:history="1">
        <w:r>
          <w:rPr>
            <w:rStyle w:val="Hyperlink"/>
            <w:rFonts w:eastAsia="Times New Roman"/>
            <w:color w:val="0563C1"/>
          </w:rPr>
          <w:t>R2-2106503</w:t>
        </w:r>
      </w:hyperlink>
      <w:r>
        <w:rPr>
          <w:rFonts w:eastAsia="Times New Roman"/>
        </w:rPr>
        <w:t xml:space="preserve"> (by email rapporteur).</w:t>
      </w:r>
    </w:p>
    <w:p w14:paraId="792C11C0" w14:textId="77777777" w:rsidR="00933505" w:rsidRDefault="007E080C">
      <w:pPr>
        <w:numPr>
          <w:ilvl w:val="0"/>
          <w:numId w:val="7"/>
        </w:numPr>
        <w:overflowPunct/>
        <w:autoSpaceDE/>
        <w:autoSpaceDN/>
        <w:adjustRightInd/>
        <w:spacing w:before="100" w:beforeAutospacing="1" w:after="100" w:afterAutospacing="1" w:line="240" w:lineRule="auto"/>
        <w:ind w:left="630" w:firstLine="0"/>
        <w:jc w:val="left"/>
        <w:textAlignment w:val="auto"/>
        <w:rPr>
          <w:rFonts w:eastAsia="Times New Roman"/>
        </w:rPr>
      </w:pPr>
      <w:r>
        <w:rPr>
          <w:rFonts w:eastAsia="Times New Roman"/>
        </w:rPr>
        <w:t xml:space="preserve">Draft LS to SA2/CT1 in </w:t>
      </w:r>
      <w:hyperlink r:id="rId13" w:history="1">
        <w:r>
          <w:rPr>
            <w:rStyle w:val="Hyperlink"/>
            <w:rFonts w:eastAsia="Times New Roman"/>
            <w:color w:val="0563C1"/>
          </w:rPr>
          <w:t>R2-2106504</w:t>
        </w:r>
      </w:hyperlink>
      <w:r>
        <w:rPr>
          <w:rFonts w:eastAsia="Times New Roman"/>
        </w:rPr>
        <w:t xml:space="preserve"> (by email rapporteur).</w:t>
      </w:r>
    </w:p>
    <w:p w14:paraId="2AB1DE20" w14:textId="77777777" w:rsidR="00933505" w:rsidRDefault="00933505">
      <w:pPr>
        <w:pStyle w:val="Doc-text2"/>
        <w:ind w:left="0" w:firstLine="0"/>
        <w:rPr>
          <w:rFonts w:ascii="Times New Roman" w:hAnsi="Times New Roman"/>
        </w:rPr>
      </w:pPr>
    </w:p>
    <w:p w14:paraId="04A33058" w14:textId="77777777" w:rsidR="00933505" w:rsidRDefault="007E080C">
      <w:pPr>
        <w:pStyle w:val="Doc-text2"/>
        <w:ind w:left="0" w:firstLine="0"/>
        <w:rPr>
          <w:rFonts w:ascii="Times New Roman" w:hAnsi="Times New Roman"/>
        </w:rPr>
      </w:pPr>
      <w:r>
        <w:rPr>
          <w:rFonts w:ascii="Times New Roman" w:hAnsi="Times New Roman"/>
        </w:rPr>
        <w:t xml:space="preserve">This document will capture feedback from companies on network switching to leave Connected state </w:t>
      </w:r>
      <w:proofErr w:type="gramStart"/>
      <w:r>
        <w:rPr>
          <w:rFonts w:ascii="Times New Roman" w:hAnsi="Times New Roman"/>
        </w:rPr>
        <w:t>in order to</w:t>
      </w:r>
      <w:proofErr w:type="gramEnd"/>
      <w:r>
        <w:rPr>
          <w:rFonts w:ascii="Times New Roman" w:hAnsi="Times New Roman"/>
        </w:rPr>
        <w:t xml:space="preserve"> agree on the contents of the LS to SA2/CT1.</w:t>
      </w:r>
    </w:p>
    <w:p w14:paraId="038254B9" w14:textId="77777777" w:rsidR="00933505" w:rsidRDefault="00933505">
      <w:pPr>
        <w:pStyle w:val="Doc-text2"/>
        <w:ind w:left="0" w:firstLine="0"/>
        <w:rPr>
          <w:rFonts w:ascii="Times New Roman" w:hAnsi="Times New Roman"/>
        </w:rPr>
      </w:pPr>
    </w:p>
    <w:p w14:paraId="39F8EBE3" w14:textId="77777777" w:rsidR="00933505" w:rsidRDefault="00933505">
      <w:pPr>
        <w:pStyle w:val="Doc-text2"/>
        <w:ind w:left="0" w:firstLine="0"/>
        <w:rPr>
          <w:rFonts w:ascii="Times New Roman" w:hAnsi="Times New Roman"/>
        </w:rPr>
      </w:pPr>
    </w:p>
    <w:tbl>
      <w:tblPr>
        <w:tblW w:w="0" w:type="auto"/>
        <w:tblCellMar>
          <w:left w:w="0" w:type="dxa"/>
          <w:right w:w="0" w:type="dxa"/>
        </w:tblCellMar>
        <w:tblLook w:val="04A0" w:firstRow="1" w:lastRow="0" w:firstColumn="1" w:lastColumn="0" w:noHBand="0" w:noVBand="1"/>
      </w:tblPr>
      <w:tblGrid>
        <w:gridCol w:w="2718"/>
        <w:gridCol w:w="5635"/>
      </w:tblGrid>
      <w:tr w:rsidR="00933505" w14:paraId="353B9A0B" w14:textId="77777777" w:rsidTr="00BD347C">
        <w:tc>
          <w:tcPr>
            <w:tcW w:w="2718"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D7E4386" w14:textId="77777777" w:rsidR="00933505" w:rsidRDefault="007E080C">
            <w:pPr>
              <w:pStyle w:val="BodyText"/>
              <w:jc w:val="left"/>
              <w:rPr>
                <w:rFonts w:ascii="Times New Roman" w:hAnsi="Times New Roman"/>
                <w:lang w:val="de-DE"/>
              </w:rPr>
            </w:pPr>
            <w:r>
              <w:rPr>
                <w:rFonts w:ascii="Times New Roman" w:hAnsi="Times New Roman"/>
                <w:lang w:val="de-DE"/>
              </w:rPr>
              <w:t>Company</w:t>
            </w:r>
          </w:p>
        </w:tc>
        <w:tc>
          <w:tcPr>
            <w:tcW w:w="56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FF14047" w14:textId="77777777" w:rsidR="00933505" w:rsidRDefault="007E080C">
            <w:pPr>
              <w:pStyle w:val="BodyText"/>
              <w:jc w:val="left"/>
              <w:rPr>
                <w:rFonts w:ascii="Times New Roman" w:hAnsi="Times New Roman"/>
                <w:lang w:val="de-DE"/>
              </w:rPr>
            </w:pPr>
            <w:r>
              <w:rPr>
                <w:rFonts w:ascii="Times New Roman" w:hAnsi="Times New Roman"/>
                <w:lang w:val="de-DE"/>
              </w:rPr>
              <w:t>Contact Name, Email</w:t>
            </w:r>
          </w:p>
        </w:tc>
      </w:tr>
      <w:tr w:rsidR="00933505" w:rsidRPr="00D14CCD" w14:paraId="526BAF73" w14:textId="77777777" w:rsidTr="00BD347C">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4A915EF4" w14:textId="77777777" w:rsidR="00933505" w:rsidRDefault="007E080C">
            <w:pPr>
              <w:jc w:val="left"/>
              <w:rPr>
                <w:lang w:val="de-DE" w:eastAsia="zh-CN"/>
              </w:rPr>
            </w:pPr>
            <w:r>
              <w:rPr>
                <w:rFonts w:hint="eastAsia"/>
                <w:lang w:val="de-DE" w:eastAsia="zh-CN"/>
              </w:rPr>
              <w:t>O</w:t>
            </w:r>
            <w:r>
              <w:rPr>
                <w:lang w:val="de-DE" w:eastAsia="zh-CN"/>
              </w:rPr>
              <w:t>PPO</w:t>
            </w:r>
          </w:p>
        </w:tc>
        <w:tc>
          <w:tcPr>
            <w:tcW w:w="5635" w:type="dxa"/>
            <w:tcBorders>
              <w:top w:val="nil"/>
              <w:left w:val="nil"/>
              <w:bottom w:val="nil"/>
              <w:right w:val="single" w:sz="8" w:space="0" w:color="auto"/>
            </w:tcBorders>
            <w:tcMar>
              <w:top w:w="0" w:type="dxa"/>
              <w:left w:w="108" w:type="dxa"/>
              <w:bottom w:w="0" w:type="dxa"/>
              <w:right w:w="108" w:type="dxa"/>
            </w:tcMar>
          </w:tcPr>
          <w:p w14:paraId="45F49101" w14:textId="77777777" w:rsidR="00933505" w:rsidRDefault="007E080C">
            <w:pPr>
              <w:jc w:val="left"/>
              <w:rPr>
                <w:lang w:val="de-DE"/>
              </w:rPr>
            </w:pPr>
            <w:r>
              <w:rPr>
                <w:rFonts w:hint="eastAsia"/>
                <w:lang w:val="de-DE" w:eastAsia="zh-CN"/>
              </w:rPr>
              <w:t>f</w:t>
            </w:r>
            <w:r>
              <w:rPr>
                <w:lang w:val="de-DE"/>
              </w:rPr>
              <w:t>anjiangsheng@oppo.com</w:t>
            </w:r>
          </w:p>
        </w:tc>
      </w:tr>
      <w:tr w:rsidR="00933505" w14:paraId="2665A3B3" w14:textId="77777777" w:rsidTr="00BD347C">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0836B1B0" w14:textId="77777777" w:rsidR="00933505" w:rsidRDefault="007E080C">
            <w:pPr>
              <w:jc w:val="left"/>
              <w:rPr>
                <w:lang w:val="de-DE" w:eastAsia="zh-CN"/>
              </w:rPr>
            </w:pPr>
            <w:r>
              <w:rPr>
                <w:rFonts w:hint="eastAsia"/>
                <w:lang w:val="de-DE" w:eastAsia="zh-CN"/>
              </w:rPr>
              <w:t>Sharp</w:t>
            </w:r>
          </w:p>
        </w:tc>
        <w:tc>
          <w:tcPr>
            <w:tcW w:w="5635" w:type="dxa"/>
            <w:tcBorders>
              <w:top w:val="nil"/>
              <w:left w:val="nil"/>
              <w:bottom w:val="nil"/>
              <w:right w:val="single" w:sz="8" w:space="0" w:color="auto"/>
            </w:tcBorders>
            <w:tcMar>
              <w:top w:w="0" w:type="dxa"/>
              <w:left w:w="108" w:type="dxa"/>
              <w:bottom w:w="0" w:type="dxa"/>
              <w:right w:w="108" w:type="dxa"/>
            </w:tcMar>
          </w:tcPr>
          <w:p w14:paraId="354B576C" w14:textId="77777777" w:rsidR="00933505" w:rsidRDefault="007E080C">
            <w:pPr>
              <w:jc w:val="left"/>
              <w:rPr>
                <w:lang w:val="de-DE" w:eastAsia="zh-CN"/>
              </w:rPr>
            </w:pPr>
            <w:r>
              <w:rPr>
                <w:lang w:val="de-DE" w:eastAsia="zh-CN"/>
              </w:rPr>
              <w:t>F</w:t>
            </w:r>
            <w:r>
              <w:rPr>
                <w:rFonts w:hint="eastAsia"/>
                <w:lang w:val="de-DE" w:eastAsia="zh-CN"/>
              </w:rPr>
              <w:t xml:space="preserve">angying Xiao, </w:t>
            </w:r>
            <w:r w:rsidR="0094545A">
              <w:fldChar w:fldCharType="begin"/>
            </w:r>
            <w:r w:rsidR="0094545A">
              <w:instrText xml:space="preserve"> HYPERLINK "mailto:Fangying.xiao@cn.sharp-world.com" </w:instrText>
            </w:r>
            <w:r w:rsidR="0094545A">
              <w:fldChar w:fldCharType="separate"/>
            </w:r>
            <w:r>
              <w:rPr>
                <w:rStyle w:val="Hyperlink"/>
                <w:rFonts w:hint="eastAsia"/>
                <w:lang w:val="de-DE" w:eastAsia="zh-CN"/>
              </w:rPr>
              <w:t>Fangying.xiao@cn.sharp-world.com</w:t>
            </w:r>
            <w:r w:rsidR="0094545A">
              <w:rPr>
                <w:rStyle w:val="Hyperlink"/>
                <w:lang w:val="de-DE" w:eastAsia="zh-CN"/>
              </w:rPr>
              <w:fldChar w:fldCharType="end"/>
            </w:r>
          </w:p>
        </w:tc>
      </w:tr>
      <w:tr w:rsidR="00933505" w14:paraId="0D83B6F6" w14:textId="77777777" w:rsidTr="00BD347C">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2445DF39" w14:textId="77777777" w:rsidR="00933505" w:rsidRDefault="007E080C">
            <w:pPr>
              <w:jc w:val="left"/>
              <w:rPr>
                <w:lang w:val="de-DE" w:eastAsia="zh-CN"/>
              </w:rPr>
            </w:pPr>
            <w:r>
              <w:rPr>
                <w:lang w:val="de-DE" w:eastAsia="zh-CN"/>
              </w:rPr>
              <w:t>Apple</w:t>
            </w:r>
          </w:p>
        </w:tc>
        <w:tc>
          <w:tcPr>
            <w:tcW w:w="5635" w:type="dxa"/>
            <w:tcBorders>
              <w:top w:val="nil"/>
              <w:left w:val="nil"/>
              <w:bottom w:val="nil"/>
              <w:right w:val="single" w:sz="8" w:space="0" w:color="auto"/>
            </w:tcBorders>
            <w:tcMar>
              <w:top w:w="0" w:type="dxa"/>
              <w:left w:w="108" w:type="dxa"/>
              <w:bottom w:w="0" w:type="dxa"/>
              <w:right w:w="108" w:type="dxa"/>
            </w:tcMar>
          </w:tcPr>
          <w:p w14:paraId="27915557" w14:textId="77777777" w:rsidR="00933505" w:rsidRDefault="007E080C">
            <w:pPr>
              <w:jc w:val="left"/>
              <w:rPr>
                <w:lang w:val="de-DE" w:eastAsia="zh-CN"/>
              </w:rPr>
            </w:pPr>
            <w:r>
              <w:rPr>
                <w:lang w:val="de-DE" w:eastAsia="zh-CN"/>
              </w:rPr>
              <w:t>Sethuraman Gurumoorthy, sethu@apple.com</w:t>
            </w:r>
          </w:p>
        </w:tc>
      </w:tr>
      <w:tr w:rsidR="00933505" w:rsidRPr="00356085" w14:paraId="7B86BD53" w14:textId="77777777" w:rsidTr="00BD347C">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110EB25E" w14:textId="77777777" w:rsidR="00933505" w:rsidRDefault="007E080C">
            <w:pPr>
              <w:jc w:val="left"/>
              <w:rPr>
                <w:lang w:val="de-DE" w:eastAsia="zh-CN"/>
              </w:rPr>
            </w:pPr>
            <w:r>
              <w:rPr>
                <w:lang w:val="de-DE" w:eastAsia="zh-CN"/>
              </w:rPr>
              <w:t>Huawei, HiSilicon</w:t>
            </w:r>
          </w:p>
        </w:tc>
        <w:tc>
          <w:tcPr>
            <w:tcW w:w="5635" w:type="dxa"/>
            <w:tcBorders>
              <w:top w:val="nil"/>
              <w:left w:val="nil"/>
              <w:bottom w:val="nil"/>
              <w:right w:val="single" w:sz="8" w:space="0" w:color="auto"/>
            </w:tcBorders>
            <w:tcMar>
              <w:top w:w="0" w:type="dxa"/>
              <w:left w:w="108" w:type="dxa"/>
              <w:bottom w:w="0" w:type="dxa"/>
              <w:right w:w="108" w:type="dxa"/>
            </w:tcMar>
          </w:tcPr>
          <w:p w14:paraId="7BDD800F" w14:textId="77777777" w:rsidR="00933505" w:rsidRDefault="007E080C">
            <w:pPr>
              <w:jc w:val="left"/>
              <w:rPr>
                <w:lang w:val="de-DE" w:eastAsia="zh-CN"/>
              </w:rPr>
            </w:pPr>
            <w:r>
              <w:rPr>
                <w:rFonts w:hint="eastAsia"/>
                <w:lang w:val="de-DE" w:eastAsia="zh-CN"/>
              </w:rPr>
              <w:t>Y</w:t>
            </w:r>
            <w:r>
              <w:rPr>
                <w:lang w:val="de-DE" w:eastAsia="zh-CN"/>
              </w:rPr>
              <w:t>iru Kuang, kuangyiru@huawei.com</w:t>
            </w:r>
          </w:p>
        </w:tc>
      </w:tr>
      <w:tr w:rsidR="00933505" w14:paraId="69F39B85" w14:textId="77777777" w:rsidTr="00BD347C">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7B1A1F58" w14:textId="77777777" w:rsidR="00933505" w:rsidRDefault="007E080C">
            <w:pPr>
              <w:jc w:val="left"/>
              <w:rPr>
                <w:lang w:eastAsia="zh-CN"/>
              </w:rPr>
            </w:pPr>
            <w:r>
              <w:rPr>
                <w:rFonts w:hint="eastAsia"/>
                <w:lang w:eastAsia="zh-CN"/>
              </w:rPr>
              <w:t>ZTE</w:t>
            </w:r>
          </w:p>
        </w:tc>
        <w:tc>
          <w:tcPr>
            <w:tcW w:w="5635" w:type="dxa"/>
            <w:tcBorders>
              <w:top w:val="nil"/>
              <w:left w:val="nil"/>
              <w:bottom w:val="nil"/>
              <w:right w:val="single" w:sz="8" w:space="0" w:color="auto"/>
            </w:tcBorders>
            <w:tcMar>
              <w:top w:w="0" w:type="dxa"/>
              <w:left w:w="108" w:type="dxa"/>
              <w:bottom w:w="0" w:type="dxa"/>
              <w:right w:w="108" w:type="dxa"/>
            </w:tcMar>
          </w:tcPr>
          <w:p w14:paraId="34317F76" w14:textId="77777777" w:rsidR="00933505" w:rsidRDefault="007E080C">
            <w:pPr>
              <w:jc w:val="left"/>
              <w:rPr>
                <w:lang w:eastAsia="zh-CN"/>
              </w:rPr>
            </w:pPr>
            <w:r>
              <w:rPr>
                <w:rFonts w:hint="eastAsia"/>
                <w:lang w:eastAsia="zh-CN"/>
              </w:rPr>
              <w:t>li.wenting@zte.com.cn</w:t>
            </w:r>
          </w:p>
        </w:tc>
      </w:tr>
      <w:tr w:rsidR="00BD137C" w:rsidRPr="00356085" w14:paraId="79C863DA" w14:textId="77777777" w:rsidTr="00C20A05">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41A22C5C" w14:textId="77777777" w:rsidR="00BD137C" w:rsidRDefault="00BD137C" w:rsidP="003F761A">
            <w:pPr>
              <w:jc w:val="left"/>
              <w:rPr>
                <w:lang w:val="de-DE" w:eastAsia="zh-CN"/>
              </w:rPr>
            </w:pPr>
            <w:r>
              <w:rPr>
                <w:rFonts w:hint="eastAsia"/>
                <w:lang w:val="de-DE" w:eastAsia="zh-CN"/>
              </w:rPr>
              <w:t>CATT</w:t>
            </w:r>
          </w:p>
          <w:p w14:paraId="058CA69C" w14:textId="77777777" w:rsidR="00BD347C" w:rsidRPr="004231CB" w:rsidRDefault="00BD347C" w:rsidP="003F761A">
            <w:pPr>
              <w:jc w:val="left"/>
              <w:rPr>
                <w:lang w:val="de-DE" w:eastAsia="zh-CN"/>
              </w:rPr>
            </w:pPr>
            <w:r>
              <w:rPr>
                <w:lang w:val="de-DE" w:eastAsia="zh-CN"/>
              </w:rPr>
              <w:lastRenderedPageBreak/>
              <w:t>Charter Communications</w:t>
            </w:r>
          </w:p>
        </w:tc>
        <w:tc>
          <w:tcPr>
            <w:tcW w:w="5635" w:type="dxa"/>
            <w:tcBorders>
              <w:top w:val="nil"/>
              <w:left w:val="nil"/>
              <w:bottom w:val="nil"/>
              <w:right w:val="single" w:sz="8" w:space="0" w:color="auto"/>
            </w:tcBorders>
            <w:tcMar>
              <w:top w:w="0" w:type="dxa"/>
              <w:left w:w="108" w:type="dxa"/>
              <w:bottom w:w="0" w:type="dxa"/>
              <w:right w:w="108" w:type="dxa"/>
            </w:tcMar>
          </w:tcPr>
          <w:p w14:paraId="7FE05256" w14:textId="77777777" w:rsidR="00BD137C" w:rsidRDefault="0094545A" w:rsidP="003F761A">
            <w:pPr>
              <w:jc w:val="left"/>
              <w:rPr>
                <w:lang w:val="de-DE" w:eastAsia="zh-CN"/>
              </w:rPr>
            </w:pPr>
            <w:hyperlink r:id="rId14" w:history="1">
              <w:r w:rsidR="00BD347C" w:rsidRPr="002B59AD">
                <w:rPr>
                  <w:rStyle w:val="Hyperlink"/>
                  <w:rFonts w:hint="eastAsia"/>
                  <w:lang w:val="de-DE" w:eastAsia="zh-CN"/>
                </w:rPr>
                <w:t>zhourui@catt.cn</w:t>
              </w:r>
            </w:hyperlink>
          </w:p>
          <w:p w14:paraId="5BC398C3" w14:textId="77777777" w:rsidR="00BD347C" w:rsidRDefault="00BD347C" w:rsidP="003F761A">
            <w:pPr>
              <w:jc w:val="left"/>
              <w:rPr>
                <w:lang w:val="de-DE" w:eastAsia="zh-CN"/>
              </w:rPr>
            </w:pPr>
            <w:r>
              <w:rPr>
                <w:lang w:val="de-DE" w:eastAsia="zh-CN"/>
              </w:rPr>
              <w:lastRenderedPageBreak/>
              <w:t xml:space="preserve">Reza Hedayat, </w:t>
            </w:r>
            <w:r w:rsidR="0094545A">
              <w:fldChar w:fldCharType="begin"/>
            </w:r>
            <w:r w:rsidR="0094545A">
              <w:instrText xml:space="preserve"> HYPERLINK "mailto:reza.hedayat@charter.com" </w:instrText>
            </w:r>
            <w:r w:rsidR="0094545A">
              <w:fldChar w:fldCharType="separate"/>
            </w:r>
            <w:r w:rsidRPr="002B59AD">
              <w:rPr>
                <w:rStyle w:val="Hyperlink"/>
                <w:lang w:val="de-DE" w:eastAsia="zh-CN"/>
              </w:rPr>
              <w:t>reza.hedayat@charter.com</w:t>
            </w:r>
            <w:r w:rsidR="0094545A">
              <w:rPr>
                <w:rStyle w:val="Hyperlink"/>
                <w:lang w:val="de-DE" w:eastAsia="zh-CN"/>
              </w:rPr>
              <w:fldChar w:fldCharType="end"/>
            </w:r>
          </w:p>
        </w:tc>
      </w:tr>
      <w:tr w:rsidR="00C20A05" w:rsidRPr="00D14CCD" w14:paraId="3B07A4DF" w14:textId="77777777" w:rsidTr="00161A4B">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639B7C99" w14:textId="77777777" w:rsidR="00C20A05" w:rsidRDefault="00273B16" w:rsidP="003F761A">
            <w:pPr>
              <w:jc w:val="left"/>
              <w:rPr>
                <w:lang w:val="de-DE" w:eastAsia="zh-CN"/>
              </w:rPr>
            </w:pPr>
            <w:r>
              <w:rPr>
                <w:lang w:val="de-DE" w:eastAsia="zh-CN"/>
              </w:rPr>
              <w:lastRenderedPageBreak/>
              <w:t>MediaTe</w:t>
            </w:r>
            <w:r w:rsidR="00C20A05">
              <w:rPr>
                <w:lang w:val="de-DE" w:eastAsia="zh-CN"/>
              </w:rPr>
              <w:t>k</w:t>
            </w:r>
          </w:p>
          <w:p w14:paraId="17AB9B6F" w14:textId="7C50F145" w:rsidR="006D2651" w:rsidRDefault="006D2651" w:rsidP="003F761A">
            <w:pPr>
              <w:jc w:val="left"/>
              <w:rPr>
                <w:lang w:val="de-DE" w:eastAsia="zh-CN"/>
              </w:rPr>
            </w:pPr>
            <w:r>
              <w:rPr>
                <w:lang w:val="de-DE" w:eastAsia="zh-CN"/>
              </w:rPr>
              <w:t>Ericsson</w:t>
            </w:r>
          </w:p>
        </w:tc>
        <w:tc>
          <w:tcPr>
            <w:tcW w:w="5635" w:type="dxa"/>
            <w:tcBorders>
              <w:top w:val="nil"/>
              <w:left w:val="nil"/>
              <w:bottom w:val="nil"/>
              <w:right w:val="single" w:sz="8" w:space="0" w:color="auto"/>
            </w:tcBorders>
            <w:tcMar>
              <w:top w:w="0" w:type="dxa"/>
              <w:left w:w="108" w:type="dxa"/>
              <w:bottom w:w="0" w:type="dxa"/>
              <w:right w:w="108" w:type="dxa"/>
            </w:tcMar>
          </w:tcPr>
          <w:p w14:paraId="177CEB3A" w14:textId="77777777" w:rsidR="00C20A05" w:rsidRDefault="00C20A05" w:rsidP="003F761A">
            <w:pPr>
              <w:jc w:val="left"/>
              <w:rPr>
                <w:rStyle w:val="Hyperlink"/>
                <w:lang w:val="de-DE" w:eastAsia="zh-CN"/>
              </w:rPr>
            </w:pPr>
            <w:r>
              <w:rPr>
                <w:lang w:val="de-DE" w:eastAsia="zh-CN"/>
              </w:rPr>
              <w:t xml:space="preserve">Felix Tsai, </w:t>
            </w:r>
            <w:r w:rsidR="0094545A">
              <w:fldChar w:fldCharType="begin"/>
            </w:r>
            <w:r w:rsidR="0094545A">
              <w:instrText xml:space="preserve"> HYPERLINK "mailto:chun-fan.tsai@mediatek.com" </w:instrText>
            </w:r>
            <w:r w:rsidR="0094545A">
              <w:fldChar w:fldCharType="separate"/>
            </w:r>
            <w:r w:rsidRPr="00270D48">
              <w:rPr>
                <w:rStyle w:val="Hyperlink"/>
                <w:lang w:val="de-DE" w:eastAsia="zh-CN"/>
              </w:rPr>
              <w:t>chun-fan.tsai@mediatek.com</w:t>
            </w:r>
            <w:r w:rsidR="0094545A">
              <w:rPr>
                <w:rStyle w:val="Hyperlink"/>
                <w:lang w:val="de-DE" w:eastAsia="zh-CN"/>
              </w:rPr>
              <w:fldChar w:fldCharType="end"/>
            </w:r>
          </w:p>
          <w:p w14:paraId="2D76A0E8" w14:textId="41102B99" w:rsidR="006D2651" w:rsidRPr="00C75977" w:rsidRDefault="006D2651" w:rsidP="003F761A">
            <w:pPr>
              <w:jc w:val="left"/>
              <w:rPr>
                <w:rStyle w:val="Hyperlink"/>
                <w:u w:val="none"/>
                <w:lang w:val="de-DE" w:eastAsia="zh-CN"/>
              </w:rPr>
            </w:pPr>
            <w:r w:rsidRPr="00C75977">
              <w:rPr>
                <w:rStyle w:val="Hyperlink"/>
                <w:color w:val="auto"/>
                <w:u w:val="none"/>
                <w:lang w:val="de-DE" w:eastAsia="zh-CN"/>
              </w:rPr>
              <w:t>lian.araujo@ericsson.com</w:t>
            </w:r>
          </w:p>
        </w:tc>
      </w:tr>
      <w:tr w:rsidR="00161A4B" w:rsidRPr="00356085" w14:paraId="3C519F27" w14:textId="77777777" w:rsidTr="00EF1E44">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77125183" w14:textId="2305CDB8" w:rsidR="00161A4B" w:rsidRDefault="00161A4B" w:rsidP="00161A4B">
            <w:pPr>
              <w:jc w:val="left"/>
              <w:rPr>
                <w:lang w:val="de-DE" w:eastAsia="zh-CN"/>
              </w:rPr>
            </w:pPr>
            <w:r>
              <w:rPr>
                <w:lang w:val="de-DE" w:eastAsia="zh-CN"/>
              </w:rPr>
              <w:t>DENSO</w:t>
            </w:r>
          </w:p>
        </w:tc>
        <w:tc>
          <w:tcPr>
            <w:tcW w:w="5635" w:type="dxa"/>
            <w:tcBorders>
              <w:top w:val="nil"/>
              <w:left w:val="nil"/>
              <w:bottom w:val="nil"/>
              <w:right w:val="single" w:sz="8" w:space="0" w:color="auto"/>
            </w:tcBorders>
            <w:tcMar>
              <w:top w:w="0" w:type="dxa"/>
              <w:left w:w="108" w:type="dxa"/>
              <w:bottom w:w="0" w:type="dxa"/>
              <w:right w:w="108" w:type="dxa"/>
            </w:tcMar>
          </w:tcPr>
          <w:p w14:paraId="14CDF58B" w14:textId="3F70F62C" w:rsidR="00161A4B" w:rsidRDefault="00161A4B" w:rsidP="003F761A">
            <w:pPr>
              <w:jc w:val="left"/>
              <w:rPr>
                <w:lang w:val="de-DE" w:eastAsia="zh-CN"/>
              </w:rPr>
            </w:pPr>
            <w:r w:rsidRPr="00161A4B">
              <w:rPr>
                <w:lang w:val="de-DE" w:eastAsia="zh-CN"/>
              </w:rPr>
              <w:t xml:space="preserve">Tomoyuki Yamamoto, </w:t>
            </w:r>
            <w:r w:rsidR="0094545A">
              <w:fldChar w:fldCharType="begin"/>
            </w:r>
            <w:r w:rsidR="0094545A">
              <w:instrText xml:space="preserve"> HYPERLINK "mailto:tomoyuki.yamamoto.j5c@jp.denso.com" </w:instrText>
            </w:r>
            <w:r w:rsidR="0094545A">
              <w:fldChar w:fldCharType="separate"/>
            </w:r>
            <w:r w:rsidR="00EF1E44" w:rsidRPr="007F3087">
              <w:rPr>
                <w:rStyle w:val="Hyperlink"/>
                <w:lang w:val="de-DE" w:eastAsia="zh-CN"/>
              </w:rPr>
              <w:t>tomoyuki.yamamoto.j5c@jp.denso.com</w:t>
            </w:r>
            <w:r w:rsidR="0094545A">
              <w:rPr>
                <w:rStyle w:val="Hyperlink"/>
                <w:lang w:val="de-DE" w:eastAsia="zh-CN"/>
              </w:rPr>
              <w:fldChar w:fldCharType="end"/>
            </w:r>
          </w:p>
        </w:tc>
      </w:tr>
      <w:tr w:rsidR="00EF1E44" w14:paraId="04FF5460" w14:textId="77777777" w:rsidTr="00D80DAF">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09B833FE" w14:textId="77777777" w:rsidR="00EF1E44" w:rsidRDefault="00EF1E44" w:rsidP="00161A4B">
            <w:pPr>
              <w:jc w:val="left"/>
              <w:rPr>
                <w:rFonts w:eastAsiaTheme="minorEastAsia"/>
                <w:lang w:val="de-DE" w:eastAsia="ko-KR"/>
              </w:rPr>
            </w:pPr>
            <w:r>
              <w:rPr>
                <w:rFonts w:eastAsiaTheme="minorEastAsia" w:hint="eastAsia"/>
                <w:lang w:val="de-DE" w:eastAsia="ko-KR"/>
              </w:rPr>
              <w:t>S</w:t>
            </w:r>
            <w:r>
              <w:rPr>
                <w:rFonts w:eastAsiaTheme="minorEastAsia"/>
                <w:lang w:val="de-DE" w:eastAsia="ko-KR"/>
              </w:rPr>
              <w:t>amsung</w:t>
            </w:r>
          </w:p>
          <w:p w14:paraId="5BB20091" w14:textId="7A3B9B32" w:rsidR="00D14CCD" w:rsidRPr="00EF1E44" w:rsidRDefault="00D14CCD" w:rsidP="00161A4B">
            <w:pPr>
              <w:jc w:val="left"/>
              <w:rPr>
                <w:rFonts w:eastAsiaTheme="minorEastAsia"/>
                <w:lang w:val="de-DE" w:eastAsia="ko-KR"/>
              </w:rPr>
            </w:pPr>
            <w:r>
              <w:rPr>
                <w:lang w:val="de-DE" w:eastAsia="zh-CN"/>
              </w:rPr>
              <w:t>Xiaomi</w:t>
            </w:r>
          </w:p>
        </w:tc>
        <w:tc>
          <w:tcPr>
            <w:tcW w:w="5635" w:type="dxa"/>
            <w:tcBorders>
              <w:top w:val="nil"/>
              <w:left w:val="nil"/>
              <w:bottom w:val="nil"/>
              <w:right w:val="single" w:sz="8" w:space="0" w:color="auto"/>
            </w:tcBorders>
            <w:tcMar>
              <w:top w:w="0" w:type="dxa"/>
              <w:left w:w="108" w:type="dxa"/>
              <w:bottom w:w="0" w:type="dxa"/>
              <w:right w:w="108" w:type="dxa"/>
            </w:tcMar>
          </w:tcPr>
          <w:p w14:paraId="4915282E" w14:textId="4526DECF" w:rsidR="00EF1E44" w:rsidRDefault="00EF1E44" w:rsidP="003F761A">
            <w:pPr>
              <w:jc w:val="left"/>
              <w:rPr>
                <w:rFonts w:eastAsiaTheme="minorEastAsia"/>
                <w:lang w:val="de-DE" w:eastAsia="ko-KR"/>
              </w:rPr>
            </w:pPr>
            <w:r>
              <w:rPr>
                <w:rFonts w:eastAsiaTheme="minorEastAsia" w:hint="eastAsia"/>
                <w:lang w:val="de-DE" w:eastAsia="ko-KR"/>
              </w:rPr>
              <w:t xml:space="preserve">Sangyeob Jung, </w:t>
            </w:r>
            <w:r w:rsidR="0094545A">
              <w:fldChar w:fldCharType="begin"/>
            </w:r>
            <w:r w:rsidR="0094545A">
              <w:instrText xml:space="preserve"> HYPERLINK "mailto:sy0123.jung@samsung.com" </w:instrText>
            </w:r>
            <w:r w:rsidR="0094545A">
              <w:fldChar w:fldCharType="separate"/>
            </w:r>
            <w:r w:rsidR="00D14CCD" w:rsidRPr="00981317">
              <w:rPr>
                <w:rStyle w:val="Hyperlink"/>
                <w:rFonts w:eastAsiaTheme="minorEastAsia" w:hint="eastAsia"/>
                <w:lang w:val="de-DE" w:eastAsia="ko-KR"/>
              </w:rPr>
              <w:t>sy0123.jung@samsung.com</w:t>
            </w:r>
            <w:r w:rsidR="0094545A">
              <w:rPr>
                <w:rStyle w:val="Hyperlink"/>
                <w:rFonts w:eastAsiaTheme="minorEastAsia"/>
                <w:lang w:val="de-DE" w:eastAsia="ko-KR"/>
              </w:rPr>
              <w:fldChar w:fldCharType="end"/>
            </w:r>
          </w:p>
          <w:p w14:paraId="56CCAC6A" w14:textId="4E386C8C" w:rsidR="00D14CCD" w:rsidRPr="00EF1E44" w:rsidRDefault="00D14CCD" w:rsidP="003F761A">
            <w:pPr>
              <w:jc w:val="left"/>
              <w:rPr>
                <w:rFonts w:eastAsiaTheme="minorEastAsia"/>
                <w:lang w:val="de-DE" w:eastAsia="ko-KR"/>
              </w:rPr>
            </w:pPr>
            <w:r>
              <w:rPr>
                <w:rStyle w:val="Hyperlink"/>
                <w:lang w:val="de-DE" w:eastAsia="zh-CN"/>
              </w:rPr>
              <w:t>Wei HONG, hongwei@xiaomi.com</w:t>
            </w:r>
          </w:p>
        </w:tc>
      </w:tr>
      <w:tr w:rsidR="00D80DAF" w:rsidRPr="00356085" w14:paraId="608F4677" w14:textId="77777777" w:rsidTr="00C829B2">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61D7EC79" w14:textId="39BC68C2" w:rsidR="00D80DAF" w:rsidRDefault="00D80DAF" w:rsidP="00D80DAF">
            <w:pPr>
              <w:jc w:val="left"/>
              <w:rPr>
                <w:rFonts w:eastAsiaTheme="minorEastAsia"/>
                <w:lang w:val="de-DE" w:eastAsia="ko-KR"/>
              </w:rPr>
            </w:pPr>
            <w:r>
              <w:rPr>
                <w:rFonts w:eastAsiaTheme="minorEastAsia" w:hint="eastAsia"/>
                <w:lang w:val="de-DE" w:eastAsia="ko-KR"/>
              </w:rPr>
              <w:t xml:space="preserve">LG </w:t>
            </w:r>
            <w:r>
              <w:rPr>
                <w:rFonts w:eastAsiaTheme="minorEastAsia"/>
                <w:lang w:val="de-DE" w:eastAsia="ko-KR"/>
              </w:rPr>
              <w:t>Electronics</w:t>
            </w:r>
          </w:p>
        </w:tc>
        <w:tc>
          <w:tcPr>
            <w:tcW w:w="5635" w:type="dxa"/>
            <w:tcBorders>
              <w:top w:val="nil"/>
              <w:left w:val="nil"/>
              <w:bottom w:val="nil"/>
              <w:right w:val="single" w:sz="8" w:space="0" w:color="auto"/>
            </w:tcBorders>
            <w:tcMar>
              <w:top w:w="0" w:type="dxa"/>
              <w:left w:w="108" w:type="dxa"/>
              <w:bottom w:w="0" w:type="dxa"/>
              <w:right w:w="108" w:type="dxa"/>
            </w:tcMar>
          </w:tcPr>
          <w:p w14:paraId="3397C5E2" w14:textId="7DC0C593" w:rsidR="00D80DAF" w:rsidRDefault="00D80DAF" w:rsidP="00D80DAF">
            <w:pPr>
              <w:jc w:val="left"/>
              <w:rPr>
                <w:rFonts w:eastAsiaTheme="minorEastAsia"/>
                <w:lang w:val="de-DE" w:eastAsia="ko-KR"/>
              </w:rPr>
            </w:pPr>
            <w:r w:rsidRPr="00356085">
              <w:rPr>
                <w:lang w:val="sv-SE" w:eastAsia="zh-CN"/>
              </w:rPr>
              <w:t>Hongsuk Kim,</w:t>
            </w:r>
            <w:r>
              <w:rPr>
                <w:rStyle w:val="Hyperlink"/>
                <w:rFonts w:eastAsiaTheme="minorEastAsia"/>
                <w:lang w:val="de-DE" w:eastAsia="ko-KR"/>
              </w:rPr>
              <w:t xml:space="preserve"> </w:t>
            </w:r>
            <w:hyperlink r:id="rId15" w:history="1">
              <w:r w:rsidR="00C829B2" w:rsidRPr="00EA67D9">
                <w:rPr>
                  <w:rStyle w:val="Hyperlink"/>
                  <w:rFonts w:eastAsiaTheme="minorEastAsia"/>
                  <w:lang w:val="de-DE" w:eastAsia="ko-KR"/>
                </w:rPr>
                <w:t>hassium.kim@lge.com</w:t>
              </w:r>
            </w:hyperlink>
          </w:p>
        </w:tc>
      </w:tr>
      <w:tr w:rsidR="00C829B2" w:rsidRPr="00356085" w14:paraId="29B086BA" w14:textId="77777777" w:rsidTr="0082485A">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297CE9EA" w14:textId="77777777" w:rsidR="00C829B2" w:rsidRDefault="00C829B2" w:rsidP="00D80DAF">
            <w:pPr>
              <w:jc w:val="left"/>
              <w:rPr>
                <w:rFonts w:eastAsiaTheme="minorEastAsia"/>
                <w:lang w:val="de-DE" w:eastAsia="ko-KR"/>
              </w:rPr>
            </w:pPr>
            <w:r>
              <w:rPr>
                <w:rFonts w:eastAsiaTheme="minorEastAsia"/>
                <w:lang w:val="de-DE" w:eastAsia="ko-KR"/>
              </w:rPr>
              <w:t>Nokia</w:t>
            </w:r>
          </w:p>
          <w:p w14:paraId="53485053" w14:textId="0046076A" w:rsidR="00D90607" w:rsidRDefault="00D90607" w:rsidP="00D80DAF">
            <w:pPr>
              <w:jc w:val="left"/>
              <w:rPr>
                <w:rFonts w:eastAsiaTheme="minorEastAsia"/>
                <w:lang w:val="de-DE" w:eastAsia="ko-KR"/>
              </w:rPr>
            </w:pPr>
            <w:r>
              <w:rPr>
                <w:rFonts w:eastAsiaTheme="minorEastAsia"/>
                <w:lang w:val="de-DE" w:eastAsia="ko-KR"/>
              </w:rPr>
              <w:t>Sony</w:t>
            </w:r>
          </w:p>
        </w:tc>
        <w:tc>
          <w:tcPr>
            <w:tcW w:w="5635" w:type="dxa"/>
            <w:tcBorders>
              <w:top w:val="nil"/>
              <w:left w:val="nil"/>
              <w:bottom w:val="nil"/>
              <w:right w:val="single" w:sz="8" w:space="0" w:color="auto"/>
            </w:tcBorders>
            <w:tcMar>
              <w:top w:w="0" w:type="dxa"/>
              <w:left w:w="108" w:type="dxa"/>
              <w:bottom w:w="0" w:type="dxa"/>
              <w:right w:w="108" w:type="dxa"/>
            </w:tcMar>
          </w:tcPr>
          <w:p w14:paraId="21BCE176" w14:textId="77777777" w:rsidR="00D90607" w:rsidRDefault="00C829B2" w:rsidP="00D80DAF">
            <w:pPr>
              <w:jc w:val="left"/>
              <w:rPr>
                <w:lang w:val="sv-SE" w:eastAsia="zh-CN"/>
              </w:rPr>
            </w:pPr>
            <w:r w:rsidRPr="00356085">
              <w:rPr>
                <w:lang w:val="sv-SE" w:eastAsia="zh-CN"/>
              </w:rPr>
              <w:t xml:space="preserve">Srinivasan. </w:t>
            </w:r>
            <w:r w:rsidR="0094545A">
              <w:fldChar w:fldCharType="begin"/>
            </w:r>
            <w:r w:rsidR="0094545A">
              <w:instrText xml:space="preserve"> HYPERLINK "mailto:Srinivasan.selvaganapathy@nokia.com" </w:instrText>
            </w:r>
            <w:r w:rsidR="0094545A">
              <w:fldChar w:fldCharType="separate"/>
            </w:r>
            <w:r w:rsidR="00D90607" w:rsidRPr="008D25E0">
              <w:rPr>
                <w:rStyle w:val="Hyperlink"/>
                <w:lang w:val="sv-SE" w:eastAsia="zh-CN"/>
              </w:rPr>
              <w:t>Srinivasan.selvaganapathy@nokia.com</w:t>
            </w:r>
            <w:r w:rsidR="0094545A">
              <w:rPr>
                <w:rStyle w:val="Hyperlink"/>
                <w:lang w:val="sv-SE" w:eastAsia="zh-CN"/>
              </w:rPr>
              <w:fldChar w:fldCharType="end"/>
            </w:r>
          </w:p>
          <w:p w14:paraId="183E50DA" w14:textId="258B2E7C" w:rsidR="00D90607" w:rsidRPr="00356085" w:rsidRDefault="00D90607" w:rsidP="00D80DAF">
            <w:pPr>
              <w:jc w:val="left"/>
              <w:rPr>
                <w:lang w:val="sv-SE" w:eastAsia="zh-CN"/>
              </w:rPr>
            </w:pPr>
            <w:r>
              <w:rPr>
                <w:lang w:val="sv-SE" w:eastAsia="zh-CN"/>
              </w:rPr>
              <w:t>Anders.Berggren@sony.com</w:t>
            </w:r>
          </w:p>
        </w:tc>
      </w:tr>
      <w:tr w:rsidR="0082485A" w:rsidRPr="00356085" w14:paraId="19E29BA0" w14:textId="77777777" w:rsidTr="00BE5B49">
        <w:tc>
          <w:tcPr>
            <w:tcW w:w="2718" w:type="dxa"/>
            <w:tcBorders>
              <w:top w:val="nil"/>
              <w:left w:val="single" w:sz="8" w:space="0" w:color="auto"/>
              <w:bottom w:val="nil"/>
              <w:right w:val="single" w:sz="8" w:space="0" w:color="auto"/>
            </w:tcBorders>
            <w:tcMar>
              <w:top w:w="0" w:type="dxa"/>
              <w:left w:w="108" w:type="dxa"/>
              <w:bottom w:w="0" w:type="dxa"/>
              <w:right w:w="108" w:type="dxa"/>
            </w:tcMar>
            <w:vAlign w:val="center"/>
          </w:tcPr>
          <w:p w14:paraId="40E9868C" w14:textId="77777777" w:rsidR="0082485A" w:rsidRDefault="0082485A" w:rsidP="00D80DAF">
            <w:pPr>
              <w:jc w:val="left"/>
              <w:rPr>
                <w:rFonts w:eastAsia="DengXian"/>
                <w:lang w:val="de-DE" w:eastAsia="zh-CN"/>
              </w:rPr>
            </w:pPr>
            <w:r>
              <w:rPr>
                <w:rFonts w:eastAsia="DengXian" w:hint="eastAsia"/>
                <w:lang w:val="de-DE" w:eastAsia="zh-CN"/>
              </w:rPr>
              <w:t>China telecom</w:t>
            </w:r>
          </w:p>
          <w:p w14:paraId="22852F0C" w14:textId="391B19DD" w:rsidR="009066C3" w:rsidRPr="0082485A" w:rsidRDefault="009066C3" w:rsidP="00D80DAF">
            <w:pPr>
              <w:jc w:val="left"/>
              <w:rPr>
                <w:rFonts w:eastAsia="DengXian"/>
                <w:lang w:val="de-DE" w:eastAsia="zh-CN"/>
              </w:rPr>
            </w:pPr>
            <w:r>
              <w:rPr>
                <w:rFonts w:eastAsia="DengXian"/>
                <w:lang w:val="de-DE" w:eastAsia="zh-CN"/>
              </w:rPr>
              <w:t>Vodafone</w:t>
            </w:r>
          </w:p>
        </w:tc>
        <w:tc>
          <w:tcPr>
            <w:tcW w:w="5635" w:type="dxa"/>
            <w:tcBorders>
              <w:top w:val="nil"/>
              <w:left w:val="nil"/>
              <w:bottom w:val="nil"/>
              <w:right w:val="single" w:sz="8" w:space="0" w:color="auto"/>
            </w:tcBorders>
            <w:tcMar>
              <w:top w:w="0" w:type="dxa"/>
              <w:left w:w="108" w:type="dxa"/>
              <w:bottom w:w="0" w:type="dxa"/>
              <w:right w:w="108" w:type="dxa"/>
            </w:tcMar>
          </w:tcPr>
          <w:p w14:paraId="00DEA914" w14:textId="369249C5" w:rsidR="0082485A" w:rsidRDefault="0094545A" w:rsidP="00D80DAF">
            <w:pPr>
              <w:jc w:val="left"/>
              <w:rPr>
                <w:lang w:val="sv-SE" w:eastAsia="zh-CN"/>
              </w:rPr>
            </w:pPr>
            <w:hyperlink r:id="rId16" w:history="1">
              <w:r w:rsidR="009066C3" w:rsidRPr="00CA63B4">
                <w:rPr>
                  <w:rStyle w:val="Hyperlink"/>
                  <w:lang w:val="sv-SE" w:eastAsia="zh-CN"/>
                </w:rPr>
                <w:t>z</w:t>
              </w:r>
              <w:r w:rsidR="009066C3" w:rsidRPr="00CA63B4">
                <w:rPr>
                  <w:rStyle w:val="Hyperlink"/>
                  <w:rFonts w:hint="eastAsia"/>
                  <w:lang w:val="sv-SE" w:eastAsia="zh-CN"/>
                </w:rPr>
                <w:t>hangt77@chinatelecom.cn</w:t>
              </w:r>
            </w:hyperlink>
          </w:p>
          <w:p w14:paraId="6A6AAFAE" w14:textId="2524DFB0" w:rsidR="009066C3" w:rsidRPr="00356085" w:rsidRDefault="009066C3" w:rsidP="00D80DAF">
            <w:pPr>
              <w:jc w:val="left"/>
              <w:rPr>
                <w:lang w:val="sv-SE" w:eastAsia="zh-CN"/>
              </w:rPr>
            </w:pPr>
            <w:r>
              <w:rPr>
                <w:lang w:val="de-DE" w:eastAsia="zh-CN"/>
              </w:rPr>
              <w:t>Manook Soghomonian , manook.soghomonian@vodafone.com</w:t>
            </w:r>
          </w:p>
        </w:tc>
      </w:tr>
      <w:tr w:rsidR="00BE5B49" w:rsidRPr="00356085" w14:paraId="39C17EFA" w14:textId="77777777" w:rsidTr="00BD347C">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36FD52" w14:textId="546BE91A" w:rsidR="00BE5B49" w:rsidRDefault="00BE5B49" w:rsidP="00BE5B49">
            <w:pPr>
              <w:jc w:val="left"/>
              <w:rPr>
                <w:rFonts w:eastAsia="DengXian" w:hint="eastAsia"/>
                <w:lang w:val="de-DE" w:eastAsia="zh-CN"/>
              </w:rPr>
            </w:pPr>
            <w:r>
              <w:rPr>
                <w:rFonts w:eastAsia="DengXian" w:hint="eastAsia"/>
                <w:lang w:val="de-DE" w:eastAsia="zh-CN"/>
              </w:rPr>
              <w:t>L</w:t>
            </w:r>
            <w:r>
              <w:rPr>
                <w:rFonts w:eastAsia="DengXian"/>
                <w:lang w:val="de-DE" w:eastAsia="zh-CN"/>
              </w:rPr>
              <w:t>enovo</w:t>
            </w:r>
          </w:p>
        </w:tc>
        <w:tc>
          <w:tcPr>
            <w:tcW w:w="5635" w:type="dxa"/>
            <w:tcBorders>
              <w:top w:val="nil"/>
              <w:left w:val="nil"/>
              <w:bottom w:val="single" w:sz="8" w:space="0" w:color="auto"/>
              <w:right w:val="single" w:sz="8" w:space="0" w:color="auto"/>
            </w:tcBorders>
            <w:tcMar>
              <w:top w:w="0" w:type="dxa"/>
              <w:left w:w="108" w:type="dxa"/>
              <w:bottom w:w="0" w:type="dxa"/>
              <w:right w:w="108" w:type="dxa"/>
            </w:tcMar>
          </w:tcPr>
          <w:p w14:paraId="37A11578" w14:textId="4ADA5AB1" w:rsidR="00BE5B49" w:rsidRDefault="00BE5B49" w:rsidP="00BE5B49">
            <w:pPr>
              <w:jc w:val="left"/>
            </w:pPr>
            <w:r w:rsidRPr="007A1A33">
              <w:rPr>
                <w:lang w:val="de-DE" w:eastAsia="zh-CN"/>
              </w:rPr>
              <w:t>Wulh5@lenovo</w:t>
            </w:r>
            <w:r>
              <w:rPr>
                <w:lang w:val="de-DE" w:eastAsia="zh-CN"/>
              </w:rPr>
              <w:t>.com</w:t>
            </w:r>
          </w:p>
        </w:tc>
      </w:tr>
    </w:tbl>
    <w:p w14:paraId="2F4CC885" w14:textId="77777777" w:rsidR="00933505" w:rsidRDefault="00933505">
      <w:pPr>
        <w:pStyle w:val="Doc-text2"/>
        <w:ind w:left="0" w:firstLine="0"/>
        <w:rPr>
          <w:rFonts w:ascii="Times New Roman" w:hAnsi="Times New Roman"/>
          <w:lang w:val="de-DE"/>
        </w:rPr>
      </w:pPr>
    </w:p>
    <w:p w14:paraId="2FB55110" w14:textId="77777777" w:rsidR="00933505" w:rsidRDefault="007E080C">
      <w:pPr>
        <w:pStyle w:val="Heading1"/>
        <w:numPr>
          <w:ilvl w:val="0"/>
          <w:numId w:val="4"/>
        </w:numPr>
        <w:jc w:val="left"/>
      </w:pPr>
      <w:r>
        <w:t>Discussion</w:t>
      </w:r>
    </w:p>
    <w:p w14:paraId="59F395DF" w14:textId="77777777" w:rsidR="00933505" w:rsidRDefault="007E080C">
      <w:pPr>
        <w:spacing w:beforeLines="50" w:before="120" w:line="240" w:lineRule="auto"/>
        <w:jc w:val="left"/>
      </w:pPr>
      <w:r>
        <w:t>It would be good to have a common understanding what the agreed “AS-based solution” entails.</w:t>
      </w:r>
    </w:p>
    <w:p w14:paraId="70C97BA7" w14:textId="77777777" w:rsidR="00933505" w:rsidRDefault="007E080C">
      <w:pPr>
        <w:spacing w:beforeLines="50" w:before="120" w:line="240" w:lineRule="auto"/>
        <w:jc w:val="left"/>
        <w:rPr>
          <w:lang w:val="en-GB"/>
        </w:rPr>
      </w:pPr>
      <w:r>
        <w:t xml:space="preserve">In Rapporteur’s understanding, the intended AS-based switching solution will be similar or based on the existing Rel-16 RRC signaling for leaving Connected state. In Rel-16, the UE can send </w:t>
      </w:r>
      <w:r>
        <w:rPr>
          <w:i/>
          <w:iCs/>
          <w:lang w:val="en-GB"/>
        </w:rPr>
        <w:t>releasePreference-r16</w:t>
      </w:r>
      <w:r>
        <w:rPr>
          <w:lang w:val="en-GB"/>
        </w:rPr>
        <w:t xml:space="preserve"> in UE Assistance Information (UAI), which can indicate a preference for Idle or Inactive state. Then, it is up to the </w:t>
      </w:r>
      <w:proofErr w:type="spellStart"/>
      <w:r>
        <w:rPr>
          <w:lang w:val="en-GB"/>
        </w:rPr>
        <w:t>gNB</w:t>
      </w:r>
      <w:proofErr w:type="spellEnd"/>
      <w:r>
        <w:rPr>
          <w:lang w:val="en-GB"/>
        </w:rPr>
        <w:t xml:space="preserve"> to release the UE to the requested RRC state. </w:t>
      </w:r>
    </w:p>
    <w:p w14:paraId="7C99A83B" w14:textId="77777777" w:rsidR="00933505" w:rsidRDefault="007E080C">
      <w:pPr>
        <w:spacing w:beforeLines="50" w:before="120" w:line="240" w:lineRule="auto"/>
        <w:jc w:val="left"/>
        <w:rPr>
          <w:lang w:val="en-GB"/>
        </w:rPr>
      </w:pPr>
      <w:r>
        <w:rPr>
          <w:lang w:val="en-GB"/>
        </w:rPr>
        <w:t>Even though the stage-3 details of the “AS-based solution” for network switching has not been discussed and may be (slightly) different in the end, it would be beneficial to agree on the stage-2 structure and also include this in the LS to SA2/CT1. This can be summarized as follows:</w:t>
      </w:r>
    </w:p>
    <w:p w14:paraId="2DD7D54C" w14:textId="77777777" w:rsidR="00933505" w:rsidRDefault="007E080C">
      <w:pPr>
        <w:pStyle w:val="ListParagraph"/>
        <w:numPr>
          <w:ilvl w:val="0"/>
          <w:numId w:val="8"/>
        </w:numPr>
        <w:spacing w:beforeLines="50" w:before="120" w:line="240" w:lineRule="auto"/>
        <w:jc w:val="left"/>
      </w:pPr>
      <w:r>
        <w:t xml:space="preserve">The UE sends an RRC message (e.g. UAI) to the </w:t>
      </w:r>
      <w:proofErr w:type="spellStart"/>
      <w:r>
        <w:t>gNB</w:t>
      </w:r>
      <w:proofErr w:type="spellEnd"/>
      <w:r>
        <w:t xml:space="preserve"> which includes a request to be released to Idle or Inactive state.</w:t>
      </w:r>
    </w:p>
    <w:p w14:paraId="4C1E93CF" w14:textId="77777777" w:rsidR="00933505" w:rsidRDefault="007E080C">
      <w:pPr>
        <w:pStyle w:val="ListParagraph"/>
        <w:numPr>
          <w:ilvl w:val="0"/>
          <w:numId w:val="8"/>
        </w:numPr>
        <w:spacing w:beforeLines="50" w:before="120" w:line="240" w:lineRule="auto"/>
        <w:jc w:val="left"/>
      </w:pPr>
      <w:r>
        <w:t xml:space="preserve">The </w:t>
      </w:r>
      <w:proofErr w:type="spellStart"/>
      <w:r>
        <w:t>gNB</w:t>
      </w:r>
      <w:proofErr w:type="spellEnd"/>
      <w:r>
        <w:t xml:space="preserve"> response to the UE can release the UE (e.g. via RRC Release) to Idle or Inactive state.</w:t>
      </w:r>
    </w:p>
    <w:p w14:paraId="4C1945D0" w14:textId="77777777" w:rsidR="00933505" w:rsidRDefault="007E080C">
      <w:pPr>
        <w:jc w:val="left"/>
        <w:rPr>
          <w:b/>
          <w:bCs/>
          <w:lang w:eastAsia="zh-CN"/>
        </w:rPr>
      </w:pPr>
      <w:r>
        <w:rPr>
          <w:b/>
          <w:bCs/>
          <w:lang w:eastAsia="zh-CN"/>
        </w:rPr>
        <w:t>Q1: Do you agree with the above steps for the “AS-based solution” for network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540"/>
        <w:gridCol w:w="6506"/>
      </w:tblGrid>
      <w:tr w:rsidR="00933505" w14:paraId="0E820839"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FABF8F"/>
          </w:tcPr>
          <w:p w14:paraId="00981FB2" w14:textId="77777777" w:rsidR="00933505" w:rsidRDefault="007E080C">
            <w:pPr>
              <w:spacing w:after="180"/>
              <w:jc w:val="left"/>
              <w:rPr>
                <w:b/>
              </w:rPr>
            </w:pPr>
            <w:r>
              <w:rPr>
                <w:b/>
              </w:rPr>
              <w:t>Company</w:t>
            </w:r>
          </w:p>
        </w:tc>
        <w:tc>
          <w:tcPr>
            <w:tcW w:w="1540" w:type="dxa"/>
            <w:tcBorders>
              <w:top w:val="single" w:sz="4" w:space="0" w:color="auto"/>
              <w:left w:val="single" w:sz="4" w:space="0" w:color="auto"/>
              <w:bottom w:val="single" w:sz="4" w:space="0" w:color="auto"/>
              <w:right w:val="single" w:sz="4" w:space="0" w:color="auto"/>
            </w:tcBorders>
            <w:shd w:val="clear" w:color="auto" w:fill="FABF8F"/>
          </w:tcPr>
          <w:p w14:paraId="6704AF0D" w14:textId="77777777" w:rsidR="00933505" w:rsidRDefault="007E080C">
            <w:pPr>
              <w:spacing w:after="180"/>
              <w:jc w:val="left"/>
              <w:rPr>
                <w:b/>
              </w:rPr>
            </w:pPr>
            <w:r>
              <w:rPr>
                <w:b/>
              </w:rPr>
              <w:t>Response</w:t>
            </w:r>
          </w:p>
        </w:tc>
        <w:tc>
          <w:tcPr>
            <w:tcW w:w="6506" w:type="dxa"/>
            <w:tcBorders>
              <w:top w:val="single" w:sz="4" w:space="0" w:color="auto"/>
              <w:left w:val="single" w:sz="4" w:space="0" w:color="auto"/>
              <w:bottom w:val="single" w:sz="4" w:space="0" w:color="auto"/>
              <w:right w:val="single" w:sz="4" w:space="0" w:color="auto"/>
            </w:tcBorders>
            <w:shd w:val="clear" w:color="auto" w:fill="FABF8F"/>
          </w:tcPr>
          <w:p w14:paraId="39BC7930" w14:textId="77777777" w:rsidR="00933505" w:rsidRDefault="007E080C">
            <w:pPr>
              <w:spacing w:after="180"/>
              <w:jc w:val="left"/>
              <w:rPr>
                <w:b/>
              </w:rPr>
            </w:pPr>
            <w:r>
              <w:rPr>
                <w:b/>
              </w:rPr>
              <w:t>Comments</w:t>
            </w:r>
          </w:p>
        </w:tc>
      </w:tr>
      <w:tr w:rsidR="00933505" w14:paraId="598C46ED"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D8227C2" w14:textId="77777777" w:rsidR="00933505" w:rsidRDefault="007E080C">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53C0807" w14:textId="77777777" w:rsidR="00933505" w:rsidRDefault="007E080C">
            <w:pPr>
              <w:jc w:val="left"/>
              <w:rPr>
                <w:rFonts w:eastAsia="DengXian"/>
                <w:bCs/>
                <w:lang w:eastAsia="zh-CN"/>
              </w:rPr>
            </w:pPr>
            <w:r>
              <w:rPr>
                <w:rFonts w:eastAsia="DengXian" w:hint="eastAsia"/>
                <w:bCs/>
                <w:lang w:eastAsia="zh-CN"/>
              </w:rPr>
              <w:t>A</w:t>
            </w:r>
            <w:r>
              <w:rPr>
                <w:rFonts w:eastAsia="DengXian"/>
                <w:bCs/>
                <w:lang w:eastAsia="zh-CN"/>
              </w:rPr>
              <w:t>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B0CEA7C" w14:textId="77777777" w:rsidR="00933505" w:rsidRDefault="007E080C">
            <w:pPr>
              <w:spacing w:after="180"/>
              <w:jc w:val="left"/>
              <w:rPr>
                <w:rFonts w:eastAsia="DengXian"/>
                <w:bCs/>
                <w:lang w:eastAsia="zh-CN"/>
              </w:rPr>
            </w:pPr>
            <w:r>
              <w:rPr>
                <w:rFonts w:eastAsia="DengXian"/>
                <w:bCs/>
                <w:lang w:eastAsia="zh-CN"/>
              </w:rPr>
              <w:t>The existing RRC signaling can work at least, no strong motivation to have another similar solution.</w:t>
            </w:r>
          </w:p>
        </w:tc>
      </w:tr>
      <w:tr w:rsidR="00933505" w14:paraId="13738E42"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589CE8E" w14:textId="77777777" w:rsidR="00933505" w:rsidRDefault="007E080C">
            <w:pPr>
              <w:spacing w:after="180"/>
              <w:jc w:val="left"/>
              <w:rPr>
                <w:rFonts w:eastAsia="DengXian"/>
                <w:bCs/>
                <w:lang w:eastAsia="zh-CN"/>
              </w:rPr>
            </w:pPr>
            <w:r>
              <w:rPr>
                <w:rFonts w:eastAsia="DengXian" w:hint="eastAsia"/>
                <w:bCs/>
                <w:lang w:eastAsia="zh-CN"/>
              </w:rPr>
              <w:t>Sharp</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2C62355" w14:textId="77777777" w:rsidR="00933505" w:rsidRDefault="007E080C">
            <w:pPr>
              <w:jc w:val="left"/>
              <w:rPr>
                <w:rFonts w:eastAsia="DengXian"/>
                <w:bCs/>
                <w:lang w:eastAsia="zh-CN"/>
              </w:rPr>
            </w:pPr>
            <w:r>
              <w:rPr>
                <w:rFonts w:eastAsia="DengXian"/>
                <w:bCs/>
                <w:lang w:eastAsia="zh-CN"/>
              </w:rPr>
              <w:t>A</w:t>
            </w:r>
            <w:r>
              <w:rPr>
                <w:rFonts w:eastAsia="DengXian" w:hint="eastAsia"/>
                <w:bCs/>
                <w:lang w:eastAsia="zh-CN"/>
              </w:rPr>
              <w:t>gree with comments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4646568F" w14:textId="77777777" w:rsidR="00933505" w:rsidRDefault="007E080C">
            <w:pPr>
              <w:spacing w:after="180"/>
              <w:jc w:val="left"/>
              <w:rPr>
                <w:rFonts w:eastAsia="DengXian"/>
                <w:bCs/>
                <w:lang w:eastAsia="zh-CN"/>
              </w:rPr>
            </w:pPr>
            <w:r>
              <w:rPr>
                <w:rFonts w:eastAsia="DengXian"/>
                <w:bCs/>
                <w:lang w:eastAsia="zh-CN"/>
              </w:rPr>
              <w:t>F</w:t>
            </w:r>
            <w:r>
              <w:rPr>
                <w:rFonts w:eastAsia="DengXian" w:hint="eastAsia"/>
                <w:bCs/>
                <w:lang w:eastAsia="zh-CN"/>
              </w:rPr>
              <w:t xml:space="preserve">or the first point, </w:t>
            </w:r>
            <w:r>
              <w:rPr>
                <w:rFonts w:eastAsia="DengXian"/>
                <w:bCs/>
                <w:lang w:eastAsia="zh-CN"/>
              </w:rPr>
              <w:t xml:space="preserve">UE </w:t>
            </w:r>
            <w:r>
              <w:rPr>
                <w:rFonts w:eastAsia="DengXian" w:hint="eastAsia"/>
                <w:bCs/>
                <w:lang w:eastAsia="zh-CN"/>
              </w:rPr>
              <w:t xml:space="preserve">should be also allowed just </w:t>
            </w:r>
            <w:r>
              <w:rPr>
                <w:rFonts w:eastAsia="DengXian"/>
                <w:bCs/>
                <w:lang w:eastAsia="zh-CN"/>
              </w:rPr>
              <w:t xml:space="preserve">to </w:t>
            </w:r>
            <w:r>
              <w:rPr>
                <w:rFonts w:eastAsia="DengXian" w:hint="eastAsia"/>
                <w:bCs/>
                <w:lang w:eastAsia="zh-CN"/>
              </w:rPr>
              <w:t xml:space="preserve">indicate to </w:t>
            </w:r>
            <w:r>
              <w:rPr>
                <w:rFonts w:eastAsia="DengXian"/>
                <w:bCs/>
                <w:lang w:eastAsia="zh-CN"/>
              </w:rPr>
              <w:t>be released</w:t>
            </w:r>
            <w:r>
              <w:rPr>
                <w:rFonts w:eastAsia="DengXian" w:hint="eastAsia"/>
                <w:bCs/>
                <w:lang w:eastAsia="zh-CN"/>
              </w:rPr>
              <w:t xml:space="preserve"> </w:t>
            </w:r>
            <w:r>
              <w:rPr>
                <w:rFonts w:eastAsia="DengXian"/>
                <w:bCs/>
                <w:lang w:eastAsia="zh-CN"/>
              </w:rPr>
              <w:t>from RRC_CONNECTED and has no preferred RRC state to transition to</w:t>
            </w:r>
            <w:r>
              <w:rPr>
                <w:rFonts w:eastAsia="DengXian" w:hint="eastAsia"/>
                <w:bCs/>
                <w:lang w:eastAsia="zh-CN"/>
              </w:rPr>
              <w:t xml:space="preserve"> as in Rel-16.</w:t>
            </w:r>
          </w:p>
        </w:tc>
      </w:tr>
      <w:tr w:rsidR="00933505" w14:paraId="77B7DF4E"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3253971" w14:textId="77777777" w:rsidR="00933505" w:rsidRDefault="007E080C">
            <w:pPr>
              <w:spacing w:after="180"/>
              <w:jc w:val="left"/>
              <w:rPr>
                <w:rFonts w:eastAsia="DengXian"/>
                <w:bCs/>
                <w:lang w:eastAsia="zh-CN"/>
              </w:rPr>
            </w:pPr>
            <w:r>
              <w:rPr>
                <w:rFonts w:eastAsia="DengXian"/>
                <w:bCs/>
                <w:lang w:eastAsia="zh-CN"/>
              </w:rPr>
              <w:t>Apple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619781F" w14:textId="77777777" w:rsidR="00933505" w:rsidRDefault="007E080C">
            <w:pPr>
              <w:jc w:val="left"/>
              <w:rPr>
                <w:rFonts w:eastAsia="DengXian"/>
                <w:bCs/>
                <w:lang w:eastAsia="zh-CN"/>
              </w:rPr>
            </w:pPr>
            <w:r>
              <w:rPr>
                <w:rFonts w:eastAsia="DengXian"/>
                <w:bCs/>
                <w:lang w:eastAsia="zh-CN"/>
              </w:rPr>
              <w:t>Agree with comments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A220F76" w14:textId="77777777" w:rsidR="00933505" w:rsidRDefault="007E080C">
            <w:pPr>
              <w:spacing w:after="180"/>
              <w:jc w:val="left"/>
              <w:rPr>
                <w:rFonts w:eastAsia="DengXian"/>
                <w:bCs/>
                <w:lang w:eastAsia="zh-CN"/>
              </w:rPr>
            </w:pPr>
            <w:r>
              <w:rPr>
                <w:rFonts w:eastAsia="DengXian"/>
                <w:bCs/>
                <w:lang w:eastAsia="zh-CN"/>
              </w:rPr>
              <w:t xml:space="preserve">Existing RRC UAI </w:t>
            </w:r>
            <w:proofErr w:type="spellStart"/>
            <w:r>
              <w:rPr>
                <w:rFonts w:eastAsia="DengXian"/>
                <w:bCs/>
                <w:lang w:eastAsia="zh-CN"/>
              </w:rPr>
              <w:t>signalling</w:t>
            </w:r>
            <w:proofErr w:type="spellEnd"/>
            <w:r>
              <w:rPr>
                <w:rFonts w:eastAsia="DengXian"/>
                <w:bCs/>
                <w:lang w:eastAsia="zh-CN"/>
              </w:rPr>
              <w:t xml:space="preserve"> can be reused. But to distinguish between NR UE Power Save and MUSIM, the UAI can potentially signal the difference that this for a MUSIM Network switching case. But this can be further discussed agreed in Stage 3.</w:t>
            </w:r>
          </w:p>
        </w:tc>
      </w:tr>
      <w:tr w:rsidR="00933505" w14:paraId="2D762A4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3FEB170" w14:textId="77777777" w:rsidR="00933505" w:rsidRDefault="007E080C">
            <w:pPr>
              <w:spacing w:after="180"/>
              <w:jc w:val="left"/>
              <w:rPr>
                <w:rFonts w:eastAsia="DengXian"/>
                <w:bCs/>
                <w:lang w:eastAsia="zh-CN"/>
              </w:rPr>
            </w:pPr>
            <w:r>
              <w:rPr>
                <w:rFonts w:eastAsiaTheme="minorEastAsia"/>
                <w:bCs/>
                <w:lang w:eastAsia="ko-KR"/>
              </w:rPr>
              <w:t xml:space="preserve">Huawei, </w:t>
            </w:r>
            <w:proofErr w:type="spellStart"/>
            <w:r>
              <w:rPr>
                <w:rFonts w:eastAsiaTheme="minorEastAsia"/>
                <w:bCs/>
                <w:lang w:eastAsia="ko-KR"/>
              </w:rPr>
              <w:t>HiSilicon</w:t>
            </w:r>
            <w:proofErr w:type="spellEnd"/>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CEA0A80" w14:textId="77777777" w:rsidR="00933505" w:rsidRDefault="00933505">
            <w:pPr>
              <w:jc w:val="left"/>
              <w:rPr>
                <w:rFonts w:eastAsia="DengXian"/>
                <w:bCs/>
                <w:lang w:eastAsia="zh-CN"/>
              </w:rPr>
            </w:pP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79A1B128" w14:textId="77777777" w:rsidR="00933505" w:rsidRDefault="007E080C">
            <w:pPr>
              <w:spacing w:after="180"/>
              <w:jc w:val="left"/>
              <w:rPr>
                <w:rFonts w:eastAsia="DengXian"/>
                <w:bCs/>
                <w:lang w:eastAsia="zh-CN"/>
              </w:rPr>
            </w:pPr>
            <w:proofErr w:type="gramStart"/>
            <w:r>
              <w:rPr>
                <w:rFonts w:eastAsia="DengXian"/>
                <w:bCs/>
                <w:lang w:eastAsia="zh-CN"/>
              </w:rPr>
              <w:t>Generally</w:t>
            </w:r>
            <w:proofErr w:type="gramEnd"/>
            <w:r>
              <w:rPr>
                <w:rFonts w:eastAsia="DengXian"/>
                <w:bCs/>
                <w:lang w:eastAsia="zh-CN"/>
              </w:rPr>
              <w:t xml:space="preserve"> the </w:t>
            </w:r>
            <w:r>
              <w:rPr>
                <w:lang w:val="en-GB"/>
              </w:rPr>
              <w:t xml:space="preserve">stage-2 structure can be 1) UE sends request message indicating to leave RRC connected state 2) NW can respond to the UE. However, for the stage-2 structure above, for </w:t>
            </w:r>
            <w:r>
              <w:rPr>
                <w:rFonts w:eastAsia="DengXian"/>
                <w:bCs/>
                <w:lang w:eastAsia="zh-CN"/>
              </w:rPr>
              <w:t xml:space="preserve">Rel-16 </w:t>
            </w:r>
            <w:r>
              <w:rPr>
                <w:i/>
                <w:iCs/>
                <w:lang w:val="en-GB"/>
              </w:rPr>
              <w:t>releasePreference-r16</w:t>
            </w:r>
            <w:r>
              <w:rPr>
                <w:lang w:val="en-GB"/>
              </w:rPr>
              <w:t xml:space="preserve"> in UAI, preferred state (e.g. </w:t>
            </w:r>
            <w:r>
              <w:t>Idle or Inactive</w:t>
            </w:r>
            <w:r>
              <w:rPr>
                <w:lang w:val="en-GB"/>
              </w:rPr>
              <w:t xml:space="preserve">) is optional to be indicated by the UE, it is not clear </w:t>
            </w:r>
            <w:r>
              <w:rPr>
                <w:lang w:val="en-GB"/>
              </w:rPr>
              <w:lastRenderedPageBreak/>
              <w:t xml:space="preserve">whether the preferred state is also optional here, this is not discussed in RAN2. Besides, UE </w:t>
            </w:r>
            <w:proofErr w:type="gramStart"/>
            <w:r>
              <w:rPr>
                <w:lang w:val="en-GB"/>
              </w:rPr>
              <w:t>is allowed to</w:t>
            </w:r>
            <w:proofErr w:type="gramEnd"/>
            <w:r>
              <w:rPr>
                <w:lang w:val="en-GB"/>
              </w:rPr>
              <w:t xml:space="preserve"> enter RRC_IDLE state if it does not receive response message from network within a certain configured time period, </w:t>
            </w:r>
            <w:r>
              <w:t>so the above step 2 is not mandatory.</w:t>
            </w:r>
          </w:p>
          <w:p w14:paraId="4B163182" w14:textId="77777777" w:rsidR="00933505" w:rsidRDefault="007E080C">
            <w:pPr>
              <w:spacing w:after="180"/>
              <w:jc w:val="left"/>
              <w:rPr>
                <w:rFonts w:eastAsia="DengXian"/>
                <w:bCs/>
                <w:lang w:eastAsia="zh-CN"/>
              </w:rPr>
            </w:pPr>
            <w:r>
              <w:rPr>
                <w:rFonts w:eastAsia="DengXian"/>
                <w:bCs/>
                <w:lang w:eastAsia="zh-CN"/>
              </w:rPr>
              <w:t xml:space="preserve">We think there are many details which is not clear, so we just need to inform </w:t>
            </w:r>
            <w:r>
              <w:t>the RAN2 agreement to SA2/CT1.</w:t>
            </w:r>
          </w:p>
        </w:tc>
      </w:tr>
      <w:tr w:rsidR="00933505" w14:paraId="0137802C"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941E9A0" w14:textId="77777777" w:rsidR="00933505" w:rsidRDefault="007E080C">
            <w:pPr>
              <w:spacing w:after="180"/>
              <w:jc w:val="left"/>
              <w:rPr>
                <w:bCs/>
                <w:lang w:eastAsia="zh-CN"/>
              </w:rPr>
            </w:pPr>
            <w:r>
              <w:rPr>
                <w:rFonts w:hint="eastAsia"/>
                <w:bCs/>
                <w:lang w:eastAsia="zh-CN"/>
              </w:rPr>
              <w:lastRenderedPageBreak/>
              <w:t>ZTE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0AC5931" w14:textId="77777777" w:rsidR="00933505" w:rsidRDefault="007E080C">
            <w:pPr>
              <w:jc w:val="left"/>
              <w:rPr>
                <w:rFonts w:eastAsia="DengXian"/>
                <w:bCs/>
                <w:lang w:eastAsia="zh-CN"/>
              </w:rPr>
            </w:pPr>
            <w:r>
              <w:rPr>
                <w:rFonts w:eastAsia="DengXian" w:hint="eastAsia"/>
                <w:bCs/>
                <w:lang w:eastAsia="zh-CN"/>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4EE6A43C" w14:textId="77777777" w:rsidR="00933505" w:rsidRDefault="007E080C">
            <w:pPr>
              <w:spacing w:after="180"/>
              <w:jc w:val="left"/>
              <w:rPr>
                <w:rFonts w:eastAsia="DengXian"/>
                <w:bCs/>
                <w:lang w:eastAsia="zh-CN"/>
              </w:rPr>
            </w:pPr>
            <w:r>
              <w:rPr>
                <w:rFonts w:eastAsia="DengXian" w:hint="eastAsia"/>
                <w:bCs/>
                <w:lang w:eastAsia="zh-CN"/>
              </w:rPr>
              <w:t>Same view as OPPO</w:t>
            </w:r>
          </w:p>
        </w:tc>
      </w:tr>
      <w:tr w:rsidR="00352515" w14:paraId="12A01318"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493CBA73" w14:textId="77777777" w:rsidR="00352515" w:rsidRPr="00512C6E" w:rsidRDefault="00352515" w:rsidP="003F761A">
            <w:pPr>
              <w:spacing w:after="180"/>
              <w:jc w:val="left"/>
              <w:rPr>
                <w:rFonts w:eastAsiaTheme="minorEastAsia"/>
                <w:bCs/>
                <w:lang w:eastAsia="ko-KR"/>
              </w:rPr>
            </w:pPr>
            <w:r>
              <w:rPr>
                <w:rFonts w:eastAsia="DengXian" w:hint="eastAsia"/>
                <w:bCs/>
                <w:lang w:eastAsia="zh-CN"/>
              </w:rPr>
              <w:t>CATT</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9C9BCE6" w14:textId="77777777" w:rsidR="00352515" w:rsidRDefault="00352515" w:rsidP="003F761A">
            <w:pPr>
              <w:jc w:val="left"/>
              <w:rPr>
                <w:rFonts w:eastAsia="DengXian"/>
                <w:bCs/>
                <w:lang w:eastAsia="zh-CN"/>
              </w:rPr>
            </w:pPr>
            <w:r>
              <w:rPr>
                <w:rFonts w:eastAsia="DengXian" w:hint="eastAsia"/>
                <w:bCs/>
                <w:lang w:eastAsia="zh-CN"/>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0B6090CF" w14:textId="77777777" w:rsidR="00352515" w:rsidRDefault="00352515" w:rsidP="003F761A">
            <w:pPr>
              <w:spacing w:after="180"/>
              <w:jc w:val="left"/>
              <w:rPr>
                <w:rFonts w:eastAsia="DengXian"/>
                <w:bCs/>
                <w:lang w:eastAsia="zh-CN"/>
              </w:rPr>
            </w:pPr>
            <w:r>
              <w:rPr>
                <w:rFonts w:eastAsia="DengXian"/>
                <w:bCs/>
                <w:lang w:eastAsia="zh-CN"/>
              </w:rPr>
              <w:t>A</w:t>
            </w:r>
            <w:r>
              <w:rPr>
                <w:rFonts w:eastAsia="DengXian" w:hint="eastAsia"/>
                <w:bCs/>
                <w:lang w:eastAsia="zh-CN"/>
              </w:rPr>
              <w:t xml:space="preserve">gree with comments </w:t>
            </w:r>
            <w:proofErr w:type="spellStart"/>
            <w:proofErr w:type="gramStart"/>
            <w:r>
              <w:rPr>
                <w:rFonts w:eastAsia="DengXian" w:hint="eastAsia"/>
                <w:bCs/>
                <w:lang w:eastAsia="zh-CN"/>
              </w:rPr>
              <w:t>above.We</w:t>
            </w:r>
            <w:proofErr w:type="spellEnd"/>
            <w:proofErr w:type="gramEnd"/>
            <w:r>
              <w:rPr>
                <w:rFonts w:eastAsia="DengXian"/>
                <w:bCs/>
                <w:lang w:eastAsia="zh-CN"/>
              </w:rPr>
              <w:t xml:space="preserve"> </w:t>
            </w:r>
            <w:r>
              <w:rPr>
                <w:rFonts w:eastAsia="DengXian" w:hint="eastAsia"/>
                <w:bCs/>
                <w:lang w:eastAsia="zh-CN"/>
              </w:rPr>
              <w:t>only</w:t>
            </w:r>
            <w:r>
              <w:rPr>
                <w:rFonts w:eastAsia="DengXian"/>
                <w:bCs/>
                <w:lang w:eastAsia="zh-CN"/>
              </w:rPr>
              <w:t xml:space="preserve"> need to inform </w:t>
            </w:r>
            <w:r>
              <w:t xml:space="preserve">the RAN2 agreement to </w:t>
            </w:r>
            <w:r w:rsidRPr="009C220D">
              <w:t>SA2/CT1</w:t>
            </w:r>
            <w:r>
              <w:t>.</w:t>
            </w:r>
            <w:r>
              <w:rPr>
                <w:rFonts w:eastAsia="DengXian" w:hint="eastAsia"/>
                <w:bCs/>
                <w:lang w:eastAsia="zh-CN"/>
              </w:rPr>
              <w:t>details in RAN2 can be discussed further.</w:t>
            </w:r>
          </w:p>
        </w:tc>
      </w:tr>
      <w:tr w:rsidR="00BD347C" w14:paraId="75EDEF39"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209348C" w14:textId="77777777" w:rsidR="00BD347C" w:rsidRDefault="00BD347C" w:rsidP="003F761A">
            <w:pPr>
              <w:spacing w:after="180"/>
              <w:jc w:val="left"/>
              <w:rPr>
                <w:rFonts w:eastAsia="DengXian"/>
                <w:bCs/>
                <w:lang w:eastAsia="zh-CN"/>
              </w:rPr>
            </w:pPr>
            <w:r>
              <w:rPr>
                <w:rFonts w:eastAsiaTheme="minorEastAsia"/>
                <w:bCs/>
                <w:lang w:eastAsia="ko-KR"/>
              </w:rPr>
              <w:t>Charter Communications</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6319482" w14:textId="77777777" w:rsidR="00BD347C" w:rsidRDefault="00BD347C" w:rsidP="003F761A">
            <w:pPr>
              <w:jc w:val="left"/>
              <w:rPr>
                <w:rFonts w:eastAsia="DengXian"/>
                <w:bCs/>
                <w:lang w:eastAsia="zh-CN"/>
              </w:rPr>
            </w:pPr>
            <w:r>
              <w:rPr>
                <w:rFonts w:eastAsia="DengXian"/>
                <w:bCs/>
                <w:lang w:eastAsia="zh-CN"/>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471B1B2A" w14:textId="77777777" w:rsidR="00BD347C" w:rsidRDefault="00BD347C" w:rsidP="003F761A">
            <w:pPr>
              <w:spacing w:after="180"/>
              <w:jc w:val="left"/>
              <w:rPr>
                <w:rFonts w:eastAsia="DengXian"/>
                <w:bCs/>
                <w:lang w:eastAsia="zh-CN"/>
              </w:rPr>
            </w:pPr>
          </w:p>
        </w:tc>
      </w:tr>
      <w:tr w:rsidR="00273B16" w14:paraId="3BB4455D"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43FF5D29" w14:textId="77777777" w:rsidR="00273B16" w:rsidRDefault="00273B16" w:rsidP="003F761A">
            <w:pPr>
              <w:spacing w:after="180"/>
              <w:jc w:val="left"/>
              <w:rPr>
                <w:rFonts w:eastAsiaTheme="minorEastAsia"/>
                <w:bCs/>
                <w:lang w:eastAsia="ko-KR"/>
              </w:rPr>
            </w:pPr>
            <w:r>
              <w:rPr>
                <w:rFonts w:eastAsiaTheme="minorEastAsia"/>
                <w:bCs/>
                <w:lang w:eastAsia="ko-KR"/>
              </w:rPr>
              <w:t>MediaTek</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6A5C6AF" w14:textId="77777777" w:rsidR="00273B16" w:rsidRDefault="005F46FA" w:rsidP="003F761A">
            <w:pPr>
              <w:jc w:val="left"/>
              <w:rPr>
                <w:rFonts w:eastAsia="DengXian"/>
                <w:bCs/>
                <w:lang w:eastAsia="zh-CN"/>
              </w:rPr>
            </w:pPr>
            <w:r>
              <w:rPr>
                <w:rFonts w:eastAsia="DengXian"/>
                <w:bCs/>
                <w:lang w:eastAsia="zh-CN"/>
              </w:rPr>
              <w:t>Partial</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0C40AC8" w14:textId="77777777" w:rsidR="00273B16" w:rsidRDefault="00BD4524" w:rsidP="003F761A">
            <w:pPr>
              <w:spacing w:after="180"/>
              <w:jc w:val="left"/>
              <w:rPr>
                <w:rFonts w:eastAsia="DengXian"/>
                <w:bCs/>
                <w:lang w:eastAsia="zh-CN"/>
              </w:rPr>
            </w:pPr>
            <w:r>
              <w:rPr>
                <w:rFonts w:eastAsia="DengXian"/>
                <w:bCs/>
                <w:lang w:eastAsia="zh-CN"/>
              </w:rPr>
              <w:t>We understand the agreement so far is</w:t>
            </w:r>
          </w:p>
          <w:p w14:paraId="4BDE6103" w14:textId="77777777" w:rsidR="00273B16" w:rsidRDefault="00273B16" w:rsidP="003F761A">
            <w:pPr>
              <w:spacing w:after="180"/>
              <w:jc w:val="left"/>
              <w:rPr>
                <w:rFonts w:eastAsia="DengXian"/>
                <w:bCs/>
                <w:lang w:eastAsia="zh-CN"/>
              </w:rPr>
            </w:pPr>
            <w:r>
              <w:rPr>
                <w:rFonts w:eastAsia="DengXian"/>
                <w:bCs/>
                <w:lang w:eastAsia="zh-CN"/>
              </w:rPr>
              <w:t xml:space="preserve">&lt;1&gt; </w:t>
            </w:r>
            <w:r w:rsidR="007E1D45">
              <w:rPr>
                <w:rFonts w:eastAsia="DengXian"/>
                <w:bCs/>
                <w:lang w:eastAsia="zh-CN"/>
              </w:rPr>
              <w:t xml:space="preserve">The </w:t>
            </w:r>
            <w:r>
              <w:rPr>
                <w:rFonts w:eastAsia="DengXian"/>
                <w:bCs/>
                <w:lang w:eastAsia="zh-CN"/>
              </w:rPr>
              <w:t>UE send</w:t>
            </w:r>
            <w:r w:rsidR="00BD4524">
              <w:rPr>
                <w:rFonts w:eastAsia="DengXian"/>
                <w:bCs/>
                <w:lang w:eastAsia="zh-CN"/>
              </w:rPr>
              <w:t>s</w:t>
            </w:r>
            <w:r>
              <w:rPr>
                <w:rFonts w:eastAsia="DengXian"/>
                <w:bCs/>
                <w:lang w:eastAsia="zh-CN"/>
              </w:rPr>
              <w:t xml:space="preserve"> RRC message to </w:t>
            </w:r>
            <w:proofErr w:type="spellStart"/>
            <w:r>
              <w:rPr>
                <w:rFonts w:eastAsia="DengXian"/>
                <w:bCs/>
                <w:lang w:eastAsia="zh-CN"/>
              </w:rPr>
              <w:t>inidicate</w:t>
            </w:r>
            <w:proofErr w:type="spellEnd"/>
            <w:r>
              <w:rPr>
                <w:rFonts w:eastAsia="DengXian"/>
                <w:bCs/>
                <w:lang w:eastAsia="zh-CN"/>
              </w:rPr>
              <w:t xml:space="preserve"> </w:t>
            </w:r>
            <w:r w:rsidR="00BD4524">
              <w:rPr>
                <w:rFonts w:eastAsia="DengXian"/>
                <w:bCs/>
                <w:lang w:eastAsia="zh-CN"/>
              </w:rPr>
              <w:t xml:space="preserve">it </w:t>
            </w:r>
            <w:proofErr w:type="gramStart"/>
            <w:r w:rsidR="00BD4524">
              <w:rPr>
                <w:rFonts w:eastAsia="DengXian"/>
                <w:bCs/>
                <w:lang w:eastAsia="zh-CN"/>
              </w:rPr>
              <w:t>want</w:t>
            </w:r>
            <w:proofErr w:type="gramEnd"/>
            <w:r w:rsidR="00BD4524">
              <w:rPr>
                <w:rFonts w:eastAsia="DengXian"/>
                <w:bCs/>
                <w:lang w:eastAsia="zh-CN"/>
              </w:rPr>
              <w:t xml:space="preserve"> to leave</w:t>
            </w:r>
            <w:r w:rsidRPr="00273B16">
              <w:rPr>
                <w:rFonts w:eastAsia="DengXian"/>
                <w:bCs/>
                <w:lang w:eastAsia="zh-CN"/>
              </w:rPr>
              <w:t xml:space="preserve"> RRC_CONNECTED state in network A</w:t>
            </w:r>
            <w:r>
              <w:rPr>
                <w:rFonts w:eastAsia="DengXian"/>
                <w:bCs/>
                <w:lang w:eastAsia="zh-CN"/>
              </w:rPr>
              <w:t xml:space="preserve"> for MUSIM purpose</w:t>
            </w:r>
          </w:p>
          <w:p w14:paraId="2D3C9F6F" w14:textId="77777777" w:rsidR="00273B16" w:rsidRDefault="00273B16" w:rsidP="003F761A">
            <w:pPr>
              <w:spacing w:after="180"/>
              <w:jc w:val="left"/>
              <w:rPr>
                <w:rFonts w:eastAsia="DengXian"/>
                <w:bCs/>
                <w:lang w:eastAsia="zh-CN"/>
              </w:rPr>
            </w:pPr>
            <w:r>
              <w:rPr>
                <w:rFonts w:eastAsia="DengXian"/>
                <w:bCs/>
                <w:lang w:eastAsia="zh-CN"/>
              </w:rPr>
              <w:t>&lt;2&gt;</w:t>
            </w:r>
            <w:r w:rsidR="00BD4524">
              <w:rPr>
                <w:rFonts w:eastAsia="DengXian"/>
                <w:bCs/>
                <w:lang w:eastAsia="zh-CN"/>
              </w:rPr>
              <w:t xml:space="preserve"> </w:t>
            </w:r>
            <w:r w:rsidR="007E1D45">
              <w:rPr>
                <w:rFonts w:eastAsia="DengXian"/>
                <w:bCs/>
                <w:lang w:eastAsia="zh-CN"/>
              </w:rPr>
              <w:t xml:space="preserve">The </w:t>
            </w:r>
            <w:r w:rsidR="00BD4524">
              <w:rPr>
                <w:rFonts w:eastAsia="DengXian"/>
                <w:bCs/>
                <w:lang w:eastAsia="zh-CN"/>
              </w:rPr>
              <w:t>NW sends RRC Release message to the UE</w:t>
            </w:r>
          </w:p>
          <w:p w14:paraId="09BD3C05" w14:textId="77777777" w:rsidR="00273B16" w:rsidRDefault="00BD4524" w:rsidP="007E1D45">
            <w:pPr>
              <w:spacing w:after="180"/>
              <w:jc w:val="left"/>
              <w:rPr>
                <w:rFonts w:eastAsia="DengXian"/>
                <w:bCs/>
                <w:lang w:eastAsia="zh-CN"/>
              </w:rPr>
            </w:pPr>
            <w:r>
              <w:rPr>
                <w:rFonts w:eastAsia="DengXian"/>
                <w:bCs/>
                <w:lang w:eastAsia="zh-CN"/>
              </w:rPr>
              <w:t xml:space="preserve">Further details (which RRC message to use, INACTIVE mode aspect) could be further discussed in RAN2. </w:t>
            </w:r>
            <w:r>
              <w:rPr>
                <w:rFonts w:eastAsia="DengXian" w:hint="eastAsia"/>
                <w:bCs/>
                <w:lang w:eastAsia="zh-CN"/>
              </w:rPr>
              <w:t>We</w:t>
            </w:r>
            <w:r>
              <w:rPr>
                <w:rFonts w:eastAsia="DengXian"/>
                <w:bCs/>
                <w:lang w:eastAsia="zh-CN"/>
              </w:rPr>
              <w:t xml:space="preserve"> </w:t>
            </w:r>
            <w:r>
              <w:rPr>
                <w:rFonts w:eastAsia="DengXian" w:hint="eastAsia"/>
                <w:bCs/>
                <w:lang w:eastAsia="zh-CN"/>
              </w:rPr>
              <w:t>only</w:t>
            </w:r>
            <w:r>
              <w:rPr>
                <w:rFonts w:eastAsia="DengXian"/>
                <w:bCs/>
                <w:lang w:eastAsia="zh-CN"/>
              </w:rPr>
              <w:t xml:space="preserve"> need to inform </w:t>
            </w:r>
            <w:r w:rsidRPr="009C220D">
              <w:t>SA2/CT1</w:t>
            </w:r>
            <w:r w:rsidR="007E1D45">
              <w:t xml:space="preserve"> our current agreements.</w:t>
            </w:r>
          </w:p>
        </w:tc>
      </w:tr>
      <w:tr w:rsidR="00C75977" w14:paraId="267F0570"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F36D240" w14:textId="3782B787" w:rsidR="00C75977" w:rsidRDefault="00C75977" w:rsidP="00C75977">
            <w:pPr>
              <w:spacing w:after="180"/>
              <w:jc w:val="left"/>
              <w:rPr>
                <w:rFonts w:eastAsiaTheme="minorEastAsia"/>
                <w:bCs/>
                <w:lang w:eastAsia="ko-KR"/>
              </w:rPr>
            </w:pPr>
            <w:r>
              <w:rPr>
                <w:rFonts w:eastAsiaTheme="minorEastAsia"/>
                <w:bCs/>
                <w:lang w:eastAsia="ko-KR"/>
              </w:rPr>
              <w:t>Ericsson</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52CA62F" w14:textId="2CC77895" w:rsidR="00C75977" w:rsidRDefault="00C75977" w:rsidP="00C75977">
            <w:pPr>
              <w:jc w:val="left"/>
              <w:rPr>
                <w:rFonts w:eastAsia="DengXian"/>
                <w:bCs/>
                <w:lang w:eastAsia="zh-CN"/>
              </w:rPr>
            </w:pPr>
            <w:r>
              <w:rPr>
                <w:rFonts w:eastAsiaTheme="minorEastAsia"/>
                <w:bCs/>
                <w:lang w:eastAsia="ko-KR"/>
              </w:rPr>
              <w:t>Yes, with comments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7B69AAFE" w14:textId="77777777" w:rsidR="00C75977" w:rsidRDefault="00C75977" w:rsidP="00C75977">
            <w:pPr>
              <w:spacing w:after="180"/>
              <w:jc w:val="left"/>
              <w:rPr>
                <w:rFonts w:eastAsiaTheme="minorEastAsia"/>
                <w:bCs/>
                <w:lang w:eastAsia="ko-KR"/>
              </w:rPr>
            </w:pPr>
            <w:r>
              <w:rPr>
                <w:rFonts w:eastAsiaTheme="minorEastAsia"/>
                <w:bCs/>
                <w:lang w:eastAsia="ko-KR"/>
              </w:rPr>
              <w:t>We think the wording should be more aligned with handling of UE assistance information message in that case:</w:t>
            </w:r>
          </w:p>
          <w:p w14:paraId="1FD1BB53" w14:textId="77777777" w:rsidR="00C75977" w:rsidRDefault="00C75977" w:rsidP="00C75977">
            <w:pPr>
              <w:pStyle w:val="ListParagraph"/>
              <w:numPr>
                <w:ilvl w:val="0"/>
                <w:numId w:val="9"/>
              </w:numPr>
              <w:spacing w:beforeLines="50" w:before="120" w:line="240" w:lineRule="auto"/>
              <w:jc w:val="left"/>
            </w:pPr>
            <w:r>
              <w:t xml:space="preserve">The UE </w:t>
            </w:r>
            <w:r>
              <w:rPr>
                <w:color w:val="FF0000"/>
              </w:rPr>
              <w:t xml:space="preserve">may be configured to </w:t>
            </w:r>
            <w:r>
              <w:t>send</w:t>
            </w:r>
            <w:r w:rsidRPr="00C900FD">
              <w:rPr>
                <w:strike/>
                <w:color w:val="FF0000"/>
              </w:rPr>
              <w:t>s</w:t>
            </w:r>
            <w:r>
              <w:t xml:space="preserve"> an RRC message (e.g. UAI) to the </w:t>
            </w:r>
            <w:proofErr w:type="spellStart"/>
            <w:r>
              <w:t>gNB</w:t>
            </w:r>
            <w:proofErr w:type="spellEnd"/>
            <w:r>
              <w:t xml:space="preserve"> which includes a </w:t>
            </w:r>
            <w:r w:rsidRPr="00C900FD">
              <w:rPr>
                <w:strike/>
                <w:color w:val="FF0000"/>
              </w:rPr>
              <w:t>request</w:t>
            </w:r>
            <w:r>
              <w:t xml:space="preserve"> </w:t>
            </w:r>
            <w:r w:rsidRPr="00C900FD">
              <w:rPr>
                <w:color w:val="FF0000"/>
              </w:rPr>
              <w:t>preference</w:t>
            </w:r>
            <w:r>
              <w:t xml:space="preserve"> to be released to Idle or Inactive state.</w:t>
            </w:r>
          </w:p>
          <w:p w14:paraId="4C0C2C1A" w14:textId="77777777" w:rsidR="00C75977" w:rsidRDefault="00C75977" w:rsidP="00C75977">
            <w:pPr>
              <w:pStyle w:val="ListParagraph"/>
              <w:numPr>
                <w:ilvl w:val="0"/>
                <w:numId w:val="9"/>
              </w:numPr>
              <w:spacing w:beforeLines="50" w:before="120" w:line="240" w:lineRule="auto"/>
              <w:jc w:val="left"/>
            </w:pPr>
            <w:r>
              <w:t xml:space="preserve">The </w:t>
            </w:r>
            <w:proofErr w:type="spellStart"/>
            <w:r>
              <w:t>gNB</w:t>
            </w:r>
            <w:proofErr w:type="spellEnd"/>
            <w:r>
              <w:t xml:space="preserve"> </w:t>
            </w:r>
            <w:r w:rsidRPr="00C900FD">
              <w:rPr>
                <w:strike/>
                <w:color w:val="FF0000"/>
              </w:rPr>
              <w:t>response to the UE can</w:t>
            </w:r>
            <w:r>
              <w:rPr>
                <w:strike/>
                <w:color w:val="FF0000"/>
              </w:rPr>
              <w:t xml:space="preserve"> </w:t>
            </w:r>
            <w:r w:rsidRPr="00C900FD">
              <w:rPr>
                <w:color w:val="FF0000"/>
              </w:rPr>
              <w:t>may</w:t>
            </w:r>
            <w:r>
              <w:t xml:space="preserve"> release the UE (e.g. via RRC Release) to Idle or Inactive state.</w:t>
            </w:r>
          </w:p>
          <w:p w14:paraId="0A04D031" w14:textId="77777777" w:rsidR="00C75977" w:rsidRDefault="00C75977" w:rsidP="00C75977">
            <w:pPr>
              <w:spacing w:after="180"/>
              <w:jc w:val="left"/>
              <w:rPr>
                <w:rFonts w:eastAsiaTheme="minorEastAsia"/>
                <w:bCs/>
                <w:lang w:eastAsia="ko-KR"/>
              </w:rPr>
            </w:pPr>
          </w:p>
          <w:p w14:paraId="7CF0371B" w14:textId="77777777" w:rsidR="00C75977" w:rsidRDefault="00C75977" w:rsidP="00C75977">
            <w:pPr>
              <w:spacing w:after="180"/>
              <w:jc w:val="left"/>
              <w:rPr>
                <w:rFonts w:eastAsia="DengXian"/>
                <w:bCs/>
                <w:lang w:eastAsia="zh-CN"/>
              </w:rPr>
            </w:pPr>
          </w:p>
        </w:tc>
      </w:tr>
      <w:tr w:rsidR="00161A4B" w14:paraId="16DB5EAA"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3F0B0E5D" w14:textId="6FE0EC16" w:rsidR="00161A4B" w:rsidRDefault="00161A4B" w:rsidP="00161A4B">
            <w:pPr>
              <w:spacing w:after="180"/>
              <w:jc w:val="left"/>
              <w:rPr>
                <w:rFonts w:eastAsiaTheme="minorEastAsia"/>
                <w:bCs/>
                <w:lang w:eastAsia="ko-KR"/>
              </w:rPr>
            </w:pPr>
            <w:r>
              <w:rPr>
                <w:rFonts w:eastAsia="Yu Mincho" w:hint="eastAsia"/>
                <w:bCs/>
                <w:lang w:eastAsia="ja-JP"/>
              </w:rPr>
              <w:t>DENSO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632CA46" w14:textId="22CE087F" w:rsidR="00161A4B" w:rsidRDefault="00161A4B" w:rsidP="00161A4B">
            <w:pPr>
              <w:jc w:val="left"/>
              <w:rPr>
                <w:rFonts w:eastAsiaTheme="minorEastAsia"/>
                <w:bCs/>
                <w:lang w:eastAsia="ko-KR"/>
              </w:rPr>
            </w:pPr>
            <w:r>
              <w:rPr>
                <w:rFonts w:eastAsia="Yu Mincho" w:hint="eastAsia"/>
                <w:bCs/>
                <w:lang w:eastAsia="ja-JP"/>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058693A9" w14:textId="5528B764" w:rsidR="00161A4B" w:rsidRDefault="00161A4B" w:rsidP="00161A4B">
            <w:pPr>
              <w:spacing w:after="180"/>
              <w:jc w:val="left"/>
              <w:rPr>
                <w:rFonts w:eastAsiaTheme="minorEastAsia"/>
                <w:bCs/>
                <w:lang w:eastAsia="ko-KR"/>
              </w:rPr>
            </w:pPr>
            <w:r>
              <w:rPr>
                <w:rFonts w:eastAsia="Yu Mincho" w:hint="eastAsia"/>
                <w:bCs/>
                <w:lang w:eastAsia="ja-JP"/>
              </w:rPr>
              <w:t xml:space="preserve">We agree with the steps generally. </w:t>
            </w:r>
            <w:r>
              <w:rPr>
                <w:rFonts w:eastAsia="Yu Mincho"/>
                <w:bCs/>
                <w:lang w:eastAsia="ja-JP"/>
              </w:rPr>
              <w:t>The detail of the message can be discussed further.</w:t>
            </w:r>
          </w:p>
        </w:tc>
      </w:tr>
      <w:tr w:rsidR="00EF1E44" w14:paraId="5A61FFC3"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1BDFD90" w14:textId="5BDC3341" w:rsidR="00EF1E44" w:rsidRPr="00EF1E44" w:rsidRDefault="00EF1E44" w:rsidP="00EF1E44">
            <w:pPr>
              <w:spacing w:after="180"/>
              <w:jc w:val="left"/>
              <w:rPr>
                <w:rFonts w:eastAsiaTheme="minorEastAsia"/>
                <w:bCs/>
                <w:lang w:eastAsia="ko-KR"/>
              </w:rPr>
            </w:pPr>
            <w:r>
              <w:rPr>
                <w:rFonts w:eastAsiaTheme="minorEastAsia" w:hint="eastAsia"/>
                <w:bCs/>
                <w:lang w:eastAsia="ko-KR"/>
              </w:rPr>
              <w:t>Samsung</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10B53CEE" w14:textId="2BC8F64E" w:rsidR="00EF1E44" w:rsidRDefault="00EF1E44" w:rsidP="00EF1E44">
            <w:pPr>
              <w:jc w:val="left"/>
              <w:rPr>
                <w:rFonts w:eastAsia="Yu Mincho"/>
                <w:bCs/>
                <w:lang w:eastAsia="ja-JP"/>
              </w:rPr>
            </w:pPr>
            <w:r>
              <w:rPr>
                <w:rFonts w:eastAsiaTheme="minorEastAsia" w:hint="eastAsia"/>
                <w:bCs/>
                <w:lang w:eastAsia="ko-KR"/>
              </w:rPr>
              <w:t xml:space="preserve">Agree with </w:t>
            </w:r>
            <w:r>
              <w:rPr>
                <w:rFonts w:eastAsiaTheme="minorEastAsia"/>
                <w:bCs/>
                <w:lang w:eastAsia="ko-KR"/>
              </w:rPr>
              <w:t>comments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79DD7D7" w14:textId="77777777" w:rsidR="00EF1E44" w:rsidRDefault="00EF1E44" w:rsidP="00EF1E44">
            <w:pPr>
              <w:spacing w:after="180"/>
              <w:jc w:val="left"/>
              <w:rPr>
                <w:rFonts w:eastAsiaTheme="minorEastAsia"/>
                <w:bCs/>
                <w:lang w:eastAsia="ko-KR"/>
              </w:rPr>
            </w:pPr>
            <w:r>
              <w:rPr>
                <w:rFonts w:eastAsiaTheme="minorEastAsia"/>
                <w:bCs/>
                <w:lang w:eastAsia="ko-KR"/>
              </w:rPr>
              <w:t xml:space="preserve">We are OK to include stage-2 structure in the LS to SA2/CT1 but following stage-3 details should be discussed </w:t>
            </w:r>
            <w:r>
              <w:rPr>
                <w:rFonts w:eastAsiaTheme="minorEastAsia" w:hint="eastAsia"/>
                <w:bCs/>
                <w:lang w:eastAsia="ko-KR"/>
              </w:rPr>
              <w:t>further in next RAN2 meetings:</w:t>
            </w:r>
          </w:p>
          <w:p w14:paraId="5D6E3436" w14:textId="77777777" w:rsidR="00EF1E44" w:rsidRDefault="00EF1E44" w:rsidP="00EF1E44">
            <w:pPr>
              <w:pStyle w:val="ListParagraph"/>
              <w:numPr>
                <w:ilvl w:val="0"/>
                <w:numId w:val="10"/>
              </w:numPr>
              <w:spacing w:after="180"/>
              <w:jc w:val="left"/>
              <w:rPr>
                <w:rFonts w:eastAsiaTheme="minorEastAsia"/>
                <w:bCs/>
                <w:lang w:eastAsia="ko-KR"/>
              </w:rPr>
            </w:pPr>
            <w:r>
              <w:rPr>
                <w:rFonts w:eastAsiaTheme="minorEastAsia" w:hint="eastAsia"/>
                <w:bCs/>
                <w:lang w:eastAsia="ko-KR"/>
              </w:rPr>
              <w:t xml:space="preserve">Whether UE </w:t>
            </w:r>
            <w:proofErr w:type="gramStart"/>
            <w:r>
              <w:rPr>
                <w:rFonts w:eastAsiaTheme="minorEastAsia" w:hint="eastAsia"/>
                <w:bCs/>
                <w:lang w:eastAsia="ko-KR"/>
              </w:rPr>
              <w:t xml:space="preserve">is allowed </w:t>
            </w:r>
            <w:r>
              <w:rPr>
                <w:rFonts w:eastAsiaTheme="minorEastAsia"/>
                <w:bCs/>
                <w:lang w:eastAsia="ko-KR"/>
              </w:rPr>
              <w:t>to</w:t>
            </w:r>
            <w:proofErr w:type="gramEnd"/>
            <w:r>
              <w:rPr>
                <w:rFonts w:eastAsiaTheme="minorEastAsia"/>
                <w:bCs/>
                <w:lang w:eastAsia="ko-KR"/>
              </w:rPr>
              <w:t xml:space="preserve"> send its explicit preferred RRC state </w:t>
            </w:r>
          </w:p>
          <w:p w14:paraId="67D5E50A" w14:textId="77777777" w:rsidR="00EF1E44" w:rsidRDefault="00EF1E44" w:rsidP="00EF1E44">
            <w:pPr>
              <w:pStyle w:val="ListParagraph"/>
              <w:numPr>
                <w:ilvl w:val="0"/>
                <w:numId w:val="10"/>
              </w:numPr>
              <w:spacing w:after="180"/>
              <w:jc w:val="left"/>
              <w:rPr>
                <w:rFonts w:eastAsiaTheme="minorEastAsia"/>
                <w:bCs/>
                <w:lang w:eastAsia="ko-KR"/>
              </w:rPr>
            </w:pPr>
            <w:r>
              <w:rPr>
                <w:rFonts w:eastAsiaTheme="minorEastAsia"/>
                <w:bCs/>
                <w:lang w:eastAsia="ko-KR"/>
              </w:rPr>
              <w:t>Whether to distinguish existing power saving feature and MUSIM feature of switching procedure for leaving RRC_CONNECTED state</w:t>
            </w:r>
          </w:p>
          <w:p w14:paraId="13C0A047" w14:textId="77777777" w:rsidR="00EF1E44" w:rsidRPr="00FD4066" w:rsidRDefault="00EF1E44" w:rsidP="00EF1E44">
            <w:pPr>
              <w:pStyle w:val="ListParagraph"/>
              <w:numPr>
                <w:ilvl w:val="0"/>
                <w:numId w:val="10"/>
              </w:numPr>
              <w:spacing w:after="180"/>
              <w:jc w:val="left"/>
              <w:rPr>
                <w:rFonts w:eastAsiaTheme="minorEastAsia"/>
                <w:bCs/>
                <w:lang w:eastAsia="ko-KR"/>
              </w:rPr>
            </w:pPr>
            <w:r>
              <w:rPr>
                <w:rFonts w:eastAsiaTheme="minorEastAsia"/>
                <w:bCs/>
                <w:lang w:eastAsia="ko-KR"/>
              </w:rPr>
              <w:t>And so on</w:t>
            </w:r>
          </w:p>
          <w:p w14:paraId="5FD18FFE" w14:textId="77777777" w:rsidR="00EF1E44" w:rsidRDefault="00EF1E44" w:rsidP="00EF1E44">
            <w:pPr>
              <w:spacing w:after="180"/>
              <w:jc w:val="left"/>
              <w:rPr>
                <w:rFonts w:eastAsiaTheme="minorEastAsia"/>
                <w:lang w:eastAsia="ko-KR"/>
              </w:rPr>
            </w:pPr>
            <w:r>
              <w:rPr>
                <w:rFonts w:eastAsiaTheme="minorEastAsia" w:hint="eastAsia"/>
                <w:lang w:eastAsia="ko-KR"/>
              </w:rPr>
              <w:t xml:space="preserve">Thus, </w:t>
            </w:r>
            <w:r>
              <w:rPr>
                <w:rFonts w:eastAsiaTheme="minorEastAsia"/>
                <w:lang w:eastAsia="ko-KR"/>
              </w:rPr>
              <w:t>we share similar view with Huawei that the above steps can be modified as follows:</w:t>
            </w:r>
          </w:p>
          <w:p w14:paraId="058DF911" w14:textId="77777777" w:rsidR="00EF1E44" w:rsidRDefault="00EF1E44" w:rsidP="00EF1E44">
            <w:pPr>
              <w:pStyle w:val="ListParagraph"/>
              <w:numPr>
                <w:ilvl w:val="0"/>
                <w:numId w:val="11"/>
              </w:numPr>
              <w:spacing w:beforeLines="50" w:before="120" w:line="240" w:lineRule="auto"/>
              <w:jc w:val="left"/>
            </w:pPr>
            <w:r>
              <w:t xml:space="preserve">The UE sends an RRC message (e.g. UAI) to the </w:t>
            </w:r>
            <w:proofErr w:type="spellStart"/>
            <w:r>
              <w:t>gNB</w:t>
            </w:r>
            <w:proofErr w:type="spellEnd"/>
            <w:r>
              <w:t xml:space="preserve"> for leaving RRC_CONNECTED state.</w:t>
            </w:r>
          </w:p>
          <w:p w14:paraId="13EF321B" w14:textId="234A2EA3" w:rsidR="00EF1E44" w:rsidRPr="00B033DC" w:rsidRDefault="00EF1E44" w:rsidP="00B033DC">
            <w:pPr>
              <w:pStyle w:val="ListParagraph"/>
              <w:numPr>
                <w:ilvl w:val="0"/>
                <w:numId w:val="11"/>
              </w:numPr>
              <w:spacing w:after="180"/>
              <w:jc w:val="left"/>
              <w:rPr>
                <w:rFonts w:eastAsia="Yu Mincho"/>
                <w:bCs/>
                <w:lang w:eastAsia="ja-JP"/>
              </w:rPr>
            </w:pPr>
            <w:r>
              <w:t xml:space="preserve">The </w:t>
            </w:r>
            <w:proofErr w:type="spellStart"/>
            <w:r>
              <w:t>gNB</w:t>
            </w:r>
            <w:proofErr w:type="spellEnd"/>
            <w:r>
              <w:t xml:space="preserve"> response to the UE can release the UE (e.g. via RRC </w:t>
            </w:r>
            <w:r>
              <w:lastRenderedPageBreak/>
              <w:t>Release) to Idle or Inactive state.</w:t>
            </w:r>
          </w:p>
        </w:tc>
      </w:tr>
      <w:tr w:rsidR="00D14CCD" w14:paraId="07689651"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3CF71ED" w14:textId="1173F366" w:rsidR="00D14CCD" w:rsidRDefault="00D14CCD" w:rsidP="00D14CCD">
            <w:pPr>
              <w:spacing w:after="180"/>
              <w:jc w:val="left"/>
              <w:rPr>
                <w:rFonts w:eastAsiaTheme="minorEastAsia"/>
                <w:bCs/>
                <w:lang w:eastAsia="ko-KR"/>
              </w:rPr>
            </w:pPr>
            <w:r>
              <w:rPr>
                <w:rFonts w:eastAsiaTheme="minorEastAsia"/>
                <w:bCs/>
                <w:lang w:eastAsia="ko-KR"/>
              </w:rPr>
              <w:lastRenderedPageBreak/>
              <w:t>Xiaomi</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8524ED6" w14:textId="718213E8" w:rsidR="00D14CCD" w:rsidRDefault="00D14CCD" w:rsidP="00D14CCD">
            <w:pPr>
              <w:jc w:val="left"/>
              <w:rPr>
                <w:rFonts w:eastAsiaTheme="minorEastAsia"/>
                <w:bCs/>
                <w:lang w:eastAsia="ko-KR"/>
              </w:rPr>
            </w:pPr>
            <w:r>
              <w:rPr>
                <w:rFonts w:eastAsia="DengXian"/>
                <w:bCs/>
                <w:lang w:eastAsia="zh-CN"/>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38A75B5B" w14:textId="63857204" w:rsidR="00D14CCD" w:rsidRDefault="00D14CCD" w:rsidP="00D14CCD">
            <w:pPr>
              <w:spacing w:after="180"/>
              <w:jc w:val="left"/>
              <w:rPr>
                <w:rFonts w:eastAsiaTheme="minorEastAsia"/>
                <w:bCs/>
                <w:lang w:eastAsia="ko-KR"/>
              </w:rPr>
            </w:pPr>
            <w:r>
              <w:rPr>
                <w:rFonts w:eastAsia="DengXian"/>
                <w:bCs/>
                <w:lang w:eastAsia="zh-CN"/>
              </w:rPr>
              <w:t xml:space="preserve">We should reuse </w:t>
            </w:r>
            <w:proofErr w:type="spellStart"/>
            <w:r>
              <w:rPr>
                <w:rFonts w:eastAsia="DengXian"/>
                <w:bCs/>
                <w:lang w:eastAsia="zh-CN"/>
              </w:rPr>
              <w:t>exsiting</w:t>
            </w:r>
            <w:proofErr w:type="spellEnd"/>
            <w:r>
              <w:rPr>
                <w:rFonts w:eastAsia="DengXian"/>
                <w:bCs/>
                <w:lang w:eastAsia="zh-CN"/>
              </w:rPr>
              <w:t xml:space="preserve"> RRC signaling procedures, e.g. UE Assistance Information procedure.</w:t>
            </w:r>
          </w:p>
        </w:tc>
      </w:tr>
      <w:tr w:rsidR="00D80DAF" w14:paraId="58BEAFF6"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3D2AF7F3" w14:textId="667D2318" w:rsidR="00D80DAF" w:rsidRDefault="00D80DAF" w:rsidP="00D80DAF">
            <w:pPr>
              <w:spacing w:after="180"/>
              <w:jc w:val="left"/>
              <w:rPr>
                <w:rFonts w:eastAsiaTheme="minorEastAsia"/>
                <w:bCs/>
                <w:lang w:eastAsia="ko-KR"/>
              </w:rPr>
            </w:pPr>
            <w:r>
              <w:rPr>
                <w:rFonts w:eastAsiaTheme="minorEastAsia" w:hint="eastAsia"/>
                <w:bCs/>
                <w:lang w:eastAsia="ko-KR"/>
              </w:rPr>
              <w:t>L</w:t>
            </w:r>
            <w:r>
              <w:rPr>
                <w:rFonts w:eastAsiaTheme="minorEastAsia"/>
                <w:bCs/>
                <w:lang w:eastAsia="ko-KR"/>
              </w:rPr>
              <w:t>GE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47702DD" w14:textId="69B84820" w:rsidR="00D80DAF" w:rsidRDefault="00D80DAF" w:rsidP="00D80DAF">
            <w:pPr>
              <w:jc w:val="left"/>
              <w:rPr>
                <w:rFonts w:eastAsia="DengXian"/>
                <w:bCs/>
                <w:lang w:eastAsia="zh-CN"/>
              </w:rPr>
            </w:pPr>
            <w:r>
              <w:rPr>
                <w:rFonts w:eastAsiaTheme="minorEastAsia" w:hint="eastAsia"/>
                <w:bCs/>
                <w:lang w:eastAsia="ko-KR"/>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4B5AD1A" w14:textId="77777777" w:rsidR="00D80DAF" w:rsidRDefault="00D80DAF" w:rsidP="00D80DAF">
            <w:pPr>
              <w:spacing w:after="180"/>
              <w:jc w:val="left"/>
              <w:rPr>
                <w:rFonts w:eastAsia="DengXian"/>
                <w:bCs/>
                <w:lang w:eastAsia="zh-CN"/>
              </w:rPr>
            </w:pPr>
          </w:p>
        </w:tc>
      </w:tr>
      <w:tr w:rsidR="007552AD" w14:paraId="6147EA1B"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2A6A02B" w14:textId="4A3BFF21" w:rsidR="007552AD" w:rsidRDefault="007552AD" w:rsidP="007552AD">
            <w:pPr>
              <w:spacing w:after="180"/>
              <w:jc w:val="left"/>
              <w:rPr>
                <w:rFonts w:eastAsiaTheme="minorEastAsia"/>
                <w:bCs/>
                <w:lang w:eastAsia="ko-KR"/>
              </w:rPr>
            </w:pPr>
            <w:r>
              <w:rPr>
                <w:rFonts w:eastAsiaTheme="minorEastAsia"/>
                <w:bCs/>
                <w:lang w:eastAsia="ko-KR"/>
              </w:rPr>
              <w:t>Nokia</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D5B665D" w14:textId="319840DC" w:rsidR="007552AD" w:rsidRDefault="007552AD" w:rsidP="007552AD">
            <w:pPr>
              <w:jc w:val="left"/>
              <w:rPr>
                <w:rFonts w:eastAsiaTheme="minorEastAsia"/>
                <w:bCs/>
                <w:lang w:eastAsia="ko-KR"/>
              </w:rPr>
            </w:pPr>
            <w:r>
              <w:rPr>
                <w:rFonts w:eastAsiaTheme="minorEastAsia"/>
                <w:bCs/>
                <w:lang w:eastAsia="ko-KR"/>
              </w:rPr>
              <w:t>Partial</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672E855" w14:textId="67DEE6CF" w:rsidR="007552AD" w:rsidRDefault="007552AD" w:rsidP="007552AD">
            <w:pPr>
              <w:spacing w:after="180"/>
              <w:jc w:val="left"/>
              <w:rPr>
                <w:rFonts w:eastAsia="DengXian"/>
                <w:bCs/>
                <w:lang w:eastAsia="zh-CN"/>
              </w:rPr>
            </w:pPr>
            <w:r>
              <w:rPr>
                <w:rFonts w:eastAsia="DengXian"/>
                <w:bCs/>
                <w:lang w:eastAsia="zh-CN"/>
              </w:rPr>
              <w:t>We only need to inform that RAN2 agrees to support AS based solution for leaving RRC-CONNECTED state. Th transition to RRC-IDLE/RRC-INACTIVE are to be discussed as part of the solution discussion which requires further discussion.</w:t>
            </w:r>
          </w:p>
        </w:tc>
      </w:tr>
      <w:tr w:rsidR="000106AA" w14:paraId="17910EE0"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12924E62" w14:textId="4E42A6D3" w:rsidR="000106AA" w:rsidRDefault="000106AA" w:rsidP="000106AA">
            <w:pPr>
              <w:spacing w:after="180"/>
              <w:jc w:val="left"/>
              <w:rPr>
                <w:rFonts w:eastAsiaTheme="minorEastAsia"/>
                <w:bCs/>
                <w:lang w:eastAsia="ko-KR"/>
              </w:rPr>
            </w:pPr>
            <w:r>
              <w:rPr>
                <w:rFonts w:eastAsiaTheme="minorEastAsia"/>
                <w:bCs/>
                <w:lang w:eastAsia="ko-KR"/>
              </w:rPr>
              <w:t>Sony</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11D5D39B" w14:textId="6E06CE6E" w:rsidR="000106AA" w:rsidRDefault="000106AA" w:rsidP="000106AA">
            <w:pPr>
              <w:jc w:val="left"/>
              <w:rPr>
                <w:rFonts w:eastAsiaTheme="minorEastAsia"/>
                <w:bCs/>
                <w:lang w:eastAsia="ko-KR"/>
              </w:rPr>
            </w:pPr>
            <w:r>
              <w:rPr>
                <w:rFonts w:eastAsia="DengXian"/>
                <w:bCs/>
                <w:lang w:eastAsia="zh-CN"/>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3239828" w14:textId="162A53BD" w:rsidR="000106AA" w:rsidRDefault="000106AA" w:rsidP="000106AA">
            <w:pPr>
              <w:spacing w:after="180"/>
              <w:jc w:val="left"/>
              <w:rPr>
                <w:rFonts w:eastAsia="DengXian"/>
                <w:bCs/>
                <w:lang w:eastAsia="zh-CN"/>
              </w:rPr>
            </w:pPr>
            <w:r>
              <w:rPr>
                <w:rFonts w:eastAsia="DengXian"/>
                <w:bCs/>
                <w:lang w:eastAsia="zh-CN"/>
              </w:rPr>
              <w:t xml:space="preserve">Should reuse the existing RRC signaling when possible. </w:t>
            </w:r>
          </w:p>
        </w:tc>
      </w:tr>
      <w:tr w:rsidR="0082485A" w14:paraId="74D8B587"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1B7C6203" w14:textId="0BF4C5A9" w:rsidR="0082485A" w:rsidRDefault="0082485A" w:rsidP="000106AA">
            <w:pPr>
              <w:spacing w:after="180"/>
              <w:jc w:val="left"/>
              <w:rPr>
                <w:rFonts w:eastAsiaTheme="minorEastAsia"/>
                <w:bCs/>
                <w:lang w:eastAsia="ko-KR"/>
              </w:rPr>
            </w:pPr>
            <w:r>
              <w:rPr>
                <w:rFonts w:eastAsia="DengXian" w:hint="eastAsia"/>
                <w:bCs/>
                <w:lang w:eastAsia="zh-CN"/>
              </w:rPr>
              <w:t>China Telecom</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DC8D95F" w14:textId="484F8E47" w:rsidR="0082485A" w:rsidRDefault="0082485A" w:rsidP="000106AA">
            <w:pPr>
              <w:jc w:val="left"/>
              <w:rPr>
                <w:rFonts w:eastAsia="DengXian"/>
                <w:bCs/>
                <w:lang w:eastAsia="zh-CN"/>
              </w:rPr>
            </w:pPr>
            <w:r>
              <w:rPr>
                <w:rFonts w:eastAsiaTheme="minorEastAsia" w:hint="eastAsia"/>
                <w:bCs/>
                <w:lang w:eastAsia="ko-KR"/>
              </w:rPr>
              <w:t xml:space="preserve">Agree with </w:t>
            </w:r>
            <w:r>
              <w:rPr>
                <w:rFonts w:eastAsiaTheme="minorEastAsia"/>
                <w:bCs/>
                <w:lang w:eastAsia="ko-KR"/>
              </w:rPr>
              <w:t>comments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F12283D" w14:textId="77777777" w:rsidR="0082485A" w:rsidRDefault="0082485A" w:rsidP="00880273">
            <w:pPr>
              <w:spacing w:after="180"/>
              <w:jc w:val="left"/>
              <w:rPr>
                <w:rFonts w:eastAsia="DengXian"/>
                <w:bCs/>
                <w:lang w:eastAsia="zh-CN"/>
              </w:rPr>
            </w:pPr>
            <w:r>
              <w:rPr>
                <w:rFonts w:eastAsia="DengXian"/>
                <w:bCs/>
                <w:lang w:eastAsia="zh-CN"/>
              </w:rPr>
              <w:t>W</w:t>
            </w:r>
            <w:r>
              <w:rPr>
                <w:rFonts w:eastAsia="DengXian" w:hint="eastAsia"/>
                <w:bCs/>
                <w:lang w:eastAsia="zh-CN"/>
              </w:rPr>
              <w:t xml:space="preserve">e share the same view as some companies mentioned above that we only reach agreement on the following aspects: </w:t>
            </w:r>
          </w:p>
          <w:p w14:paraId="669E7BF5" w14:textId="47CF986D" w:rsidR="0082485A" w:rsidRDefault="0082485A" w:rsidP="00880273">
            <w:pPr>
              <w:spacing w:after="180"/>
              <w:jc w:val="left"/>
              <w:rPr>
                <w:rFonts w:eastAsia="DengXian"/>
                <w:bCs/>
                <w:lang w:eastAsia="zh-CN"/>
              </w:rPr>
            </w:pPr>
            <w:r>
              <w:rPr>
                <w:rFonts w:eastAsia="DengXian"/>
                <w:bCs/>
                <w:lang w:eastAsia="zh-CN"/>
              </w:rPr>
              <w:t>1</w:t>
            </w:r>
            <w:r>
              <w:rPr>
                <w:rFonts w:eastAsia="DengXian" w:hint="eastAsia"/>
                <w:bCs/>
                <w:lang w:eastAsia="zh-CN"/>
              </w:rPr>
              <w:t xml:space="preserve">. </w:t>
            </w:r>
            <w:r>
              <w:rPr>
                <w:rFonts w:eastAsia="DengXian"/>
                <w:bCs/>
                <w:lang w:eastAsia="zh-CN"/>
              </w:rPr>
              <w:t>The UE</w:t>
            </w:r>
            <w:r>
              <w:rPr>
                <w:rFonts w:eastAsia="DengXian" w:hint="eastAsia"/>
                <w:bCs/>
                <w:lang w:eastAsia="zh-CN"/>
              </w:rPr>
              <w:t xml:space="preserve"> can</w:t>
            </w:r>
            <w:r>
              <w:rPr>
                <w:rFonts w:eastAsia="DengXian"/>
                <w:bCs/>
                <w:lang w:eastAsia="zh-CN"/>
              </w:rPr>
              <w:t xml:space="preserve"> send RRC message to indicate it want to leave</w:t>
            </w:r>
            <w:r w:rsidRPr="00273B16">
              <w:rPr>
                <w:rFonts w:eastAsia="DengXian"/>
                <w:bCs/>
                <w:lang w:eastAsia="zh-CN"/>
              </w:rPr>
              <w:t xml:space="preserve"> RRC_CONNECTED state </w:t>
            </w:r>
            <w:r>
              <w:rPr>
                <w:rFonts w:eastAsia="DengXian"/>
                <w:bCs/>
                <w:lang w:eastAsia="zh-CN"/>
              </w:rPr>
              <w:t>for MUSIM purpose</w:t>
            </w:r>
          </w:p>
          <w:p w14:paraId="6D47C18A" w14:textId="69065100" w:rsidR="0082485A" w:rsidRDefault="0082485A" w:rsidP="000106AA">
            <w:pPr>
              <w:spacing w:after="180"/>
              <w:jc w:val="left"/>
              <w:rPr>
                <w:rFonts w:eastAsia="DengXian"/>
                <w:bCs/>
                <w:lang w:eastAsia="zh-CN"/>
              </w:rPr>
            </w:pPr>
            <w:r>
              <w:rPr>
                <w:rFonts w:eastAsia="DengXian"/>
                <w:bCs/>
                <w:lang w:eastAsia="zh-CN"/>
              </w:rPr>
              <w:t>2</w:t>
            </w:r>
            <w:r>
              <w:rPr>
                <w:rFonts w:eastAsia="DengXian" w:hint="eastAsia"/>
                <w:bCs/>
                <w:lang w:eastAsia="zh-CN"/>
              </w:rPr>
              <w:t>.</w:t>
            </w:r>
            <w:r>
              <w:rPr>
                <w:rFonts w:eastAsia="DengXian"/>
                <w:bCs/>
                <w:lang w:eastAsia="zh-CN"/>
              </w:rPr>
              <w:t xml:space="preserve"> The NW</w:t>
            </w:r>
            <w:r>
              <w:rPr>
                <w:lang w:val="en-GB"/>
              </w:rPr>
              <w:t xml:space="preserve"> can release UE</w:t>
            </w:r>
            <w:r>
              <w:rPr>
                <w:rFonts w:hint="eastAsia"/>
                <w:lang w:val="en-GB" w:eastAsia="zh-CN"/>
              </w:rPr>
              <w:t xml:space="preserve"> on demand</w:t>
            </w:r>
          </w:p>
        </w:tc>
      </w:tr>
      <w:tr w:rsidR="009066C3" w14:paraId="2C204982"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5EE8CAD" w14:textId="5E28C367" w:rsidR="009066C3" w:rsidRDefault="009066C3" w:rsidP="009066C3">
            <w:pPr>
              <w:spacing w:after="180"/>
              <w:jc w:val="left"/>
              <w:rPr>
                <w:rFonts w:eastAsia="DengXian"/>
                <w:bCs/>
                <w:lang w:eastAsia="zh-CN"/>
              </w:rPr>
            </w:pPr>
            <w:r>
              <w:rPr>
                <w:rFonts w:eastAsiaTheme="minorEastAsia"/>
                <w:bCs/>
                <w:lang w:eastAsia="ko-KR"/>
              </w:rPr>
              <w:t xml:space="preserve">Vodafone </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B9773C8" w14:textId="5CDD3802" w:rsidR="009066C3" w:rsidRDefault="009066C3" w:rsidP="009066C3">
            <w:pPr>
              <w:jc w:val="left"/>
              <w:rPr>
                <w:rFonts w:eastAsiaTheme="minorEastAsia"/>
                <w:bCs/>
                <w:lang w:eastAsia="ko-KR"/>
              </w:rPr>
            </w:pPr>
            <w:r>
              <w:rPr>
                <w:rFonts w:eastAsiaTheme="minorEastAsia"/>
                <w:bCs/>
                <w:lang w:eastAsia="ko-KR"/>
              </w:rPr>
              <w:t xml:space="preserve">Agree </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C419C91" w14:textId="77777777" w:rsidR="009066C3" w:rsidRDefault="009066C3" w:rsidP="009066C3">
            <w:pPr>
              <w:spacing w:after="180"/>
              <w:jc w:val="left"/>
              <w:rPr>
                <w:rFonts w:eastAsia="DengXian"/>
                <w:bCs/>
                <w:lang w:eastAsia="zh-CN"/>
              </w:rPr>
            </w:pPr>
          </w:p>
        </w:tc>
      </w:tr>
      <w:tr w:rsidR="00BE5B49" w14:paraId="3076783D"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02DDE10" w14:textId="7B3C2BBB" w:rsidR="00BE5B49" w:rsidRDefault="00BE5B49" w:rsidP="00BE5B49">
            <w:pPr>
              <w:spacing w:after="180"/>
              <w:jc w:val="left"/>
              <w:rPr>
                <w:rFonts w:eastAsiaTheme="minorEastAsia"/>
                <w:bCs/>
                <w:lang w:eastAsia="ko-KR"/>
              </w:rPr>
            </w:pPr>
            <w:r>
              <w:rPr>
                <w:rFonts w:eastAsia="DengXian" w:hint="eastAsia"/>
                <w:bCs/>
                <w:lang w:eastAsia="zh-CN"/>
              </w:rPr>
              <w:t>L</w:t>
            </w:r>
            <w:r>
              <w:rPr>
                <w:rFonts w:eastAsia="DengXian"/>
                <w:bCs/>
                <w:lang w:eastAsia="zh-CN"/>
              </w:rPr>
              <w:t>enovo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AACF491" w14:textId="4E66A97B" w:rsidR="00BE5B49" w:rsidRDefault="00BE5B49" w:rsidP="00BE5B49">
            <w:pPr>
              <w:jc w:val="left"/>
              <w:rPr>
                <w:rFonts w:eastAsiaTheme="minorEastAsia"/>
                <w:bCs/>
                <w:lang w:eastAsia="ko-KR"/>
              </w:rPr>
            </w:pPr>
            <w:r>
              <w:rPr>
                <w:rFonts w:eastAsia="DengXian" w:hint="eastAsia"/>
                <w:bCs/>
                <w:lang w:eastAsia="zh-CN"/>
              </w:rPr>
              <w:t>A</w:t>
            </w:r>
            <w:r>
              <w:rPr>
                <w:rFonts w:eastAsia="DengXian"/>
                <w:bCs/>
                <w:lang w:eastAsia="zh-CN"/>
              </w:rPr>
              <w:t>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82F0F9B" w14:textId="77777777" w:rsidR="00BE5B49" w:rsidRDefault="00BE5B49" w:rsidP="00BE5B49">
            <w:pPr>
              <w:spacing w:after="180"/>
              <w:jc w:val="left"/>
              <w:rPr>
                <w:rFonts w:eastAsia="DengXian"/>
                <w:bCs/>
                <w:lang w:eastAsia="zh-CN"/>
              </w:rPr>
            </w:pPr>
          </w:p>
        </w:tc>
      </w:tr>
    </w:tbl>
    <w:p w14:paraId="0DD5C772" w14:textId="77777777" w:rsidR="00933505" w:rsidRDefault="00933505">
      <w:pPr>
        <w:jc w:val="left"/>
        <w:rPr>
          <w:b/>
        </w:rPr>
      </w:pPr>
    </w:p>
    <w:p w14:paraId="5D511EE7" w14:textId="108B268F" w:rsidR="00933505" w:rsidRPr="005A559F" w:rsidRDefault="007E080C">
      <w:pPr>
        <w:jc w:val="left"/>
        <w:rPr>
          <w:bCs/>
        </w:rPr>
      </w:pPr>
      <w:r>
        <w:rPr>
          <w:b/>
        </w:rPr>
        <w:t>S</w:t>
      </w:r>
      <w:r>
        <w:rPr>
          <w:rFonts w:hint="eastAsia"/>
          <w:b/>
        </w:rPr>
        <w:t>ummary:</w:t>
      </w:r>
      <w:r w:rsidR="005A559F">
        <w:rPr>
          <w:b/>
        </w:rPr>
        <w:t xml:space="preserve"> </w:t>
      </w:r>
      <w:r w:rsidR="005A559F" w:rsidRPr="005A559F">
        <w:rPr>
          <w:bCs/>
        </w:rPr>
        <w:t>All the companies agree that the AS-based solution is based on this RRC request/response structure. Several companies wanted to keep it more stage-2 level for the LS. It is reasonable not to discuss any stage-3 details nor inform SA2/CT1.</w:t>
      </w:r>
    </w:p>
    <w:p w14:paraId="13B74CD2" w14:textId="292E93F9" w:rsidR="00933505" w:rsidRDefault="007E080C">
      <w:pPr>
        <w:jc w:val="left"/>
        <w:rPr>
          <w:b/>
        </w:rPr>
      </w:pPr>
      <w:r>
        <w:rPr>
          <w:b/>
        </w:rPr>
        <w:t>Proposal</w:t>
      </w:r>
      <w:r w:rsidR="005A559F">
        <w:rPr>
          <w:b/>
        </w:rPr>
        <w:t xml:space="preserve"> 1: AS -based solution for network switching includes two steps: 1-) If configured, UE can send an RRC message to leave RRC_CONNECTED for MUSIM purpose 2-) </w:t>
      </w:r>
      <w:proofErr w:type="spellStart"/>
      <w:r w:rsidR="005A559F">
        <w:rPr>
          <w:b/>
        </w:rPr>
        <w:t>gNB</w:t>
      </w:r>
      <w:proofErr w:type="spellEnd"/>
      <w:r w:rsidR="005A559F">
        <w:rPr>
          <w:b/>
        </w:rPr>
        <w:t xml:space="preserve"> may release the UE to Idle/Inactive.</w:t>
      </w:r>
    </w:p>
    <w:p w14:paraId="7A0ACCDB" w14:textId="77777777" w:rsidR="00933505" w:rsidRDefault="00933505">
      <w:pPr>
        <w:pBdr>
          <w:bottom w:val="single" w:sz="6" w:space="1" w:color="auto"/>
        </w:pBdr>
        <w:jc w:val="left"/>
        <w:rPr>
          <w:b/>
        </w:rPr>
      </w:pPr>
    </w:p>
    <w:p w14:paraId="0B61F316" w14:textId="77777777" w:rsidR="00933505" w:rsidRDefault="00933505">
      <w:pPr>
        <w:pStyle w:val="Doc-text2"/>
        <w:ind w:left="0" w:firstLine="0"/>
        <w:rPr>
          <w:rFonts w:ascii="Times New Roman" w:hAnsi="Times New Roman"/>
        </w:rPr>
      </w:pPr>
    </w:p>
    <w:p w14:paraId="47B73A7B" w14:textId="77777777" w:rsidR="00933505" w:rsidRDefault="007E080C">
      <w:pPr>
        <w:jc w:val="left"/>
        <w:rPr>
          <w:bCs/>
        </w:rPr>
      </w:pPr>
      <w:r>
        <w:rPr>
          <w:bCs/>
        </w:rPr>
        <w:t>RAN2 has also agreed in RAN2#113bis-e meeting that the UE can leave the Connected state if it does not get a response within a configured time, as follows:</w:t>
      </w:r>
    </w:p>
    <w:p w14:paraId="5B4B4FF5" w14:textId="77777777" w:rsidR="00933505" w:rsidRDefault="007E080C">
      <w:pPr>
        <w:ind w:left="360"/>
        <w:jc w:val="left"/>
        <w:rPr>
          <w:b/>
          <w:bCs/>
          <w:i/>
          <w:iCs/>
        </w:rPr>
      </w:pPr>
      <w:r>
        <w:rPr>
          <w:b/>
          <w:bCs/>
          <w:i/>
          <w:iCs/>
        </w:rPr>
        <w:t xml:space="preserve">During switching procedure for leaving RRC_CONNECTED state, UE </w:t>
      </w:r>
      <w:proofErr w:type="gramStart"/>
      <w:r>
        <w:rPr>
          <w:b/>
          <w:bCs/>
          <w:i/>
          <w:iCs/>
        </w:rPr>
        <w:t>is allowed to</w:t>
      </w:r>
      <w:proofErr w:type="gramEnd"/>
      <w:r>
        <w:rPr>
          <w:b/>
          <w:bCs/>
          <w:i/>
          <w:iCs/>
        </w:rPr>
        <w:t xml:space="preserve"> enter RRC_IDLE state if it does not receive response message from network within a certain configured time period. FFS for RRC_INACTIVE state.</w:t>
      </w:r>
    </w:p>
    <w:p w14:paraId="73474A95" w14:textId="77777777" w:rsidR="00933505" w:rsidRDefault="007E080C">
      <w:pPr>
        <w:jc w:val="left"/>
        <w:rPr>
          <w:bCs/>
        </w:rPr>
      </w:pPr>
      <w:r>
        <w:rPr>
          <w:bCs/>
        </w:rPr>
        <w:t xml:space="preserve">The Rapporteur thinks that it would help to include this agreement in the LS to SA2/CT1, at least for completeness. Since RAN2 has now agreed that the signaling for the switching is </w:t>
      </w:r>
      <w:proofErr w:type="gramStart"/>
      <w:r>
        <w:rPr>
          <w:bCs/>
        </w:rPr>
        <w:t>AS-based</w:t>
      </w:r>
      <w:proofErr w:type="gramEnd"/>
      <w:r>
        <w:rPr>
          <w:bCs/>
        </w:rPr>
        <w:t xml:space="preserve">, it is natural to assume that the above “time period” should be configured by the </w:t>
      </w:r>
      <w:proofErr w:type="spellStart"/>
      <w:r>
        <w:rPr>
          <w:bCs/>
        </w:rPr>
        <w:t>gNB</w:t>
      </w:r>
      <w:proofErr w:type="spellEnd"/>
      <w:r>
        <w:rPr>
          <w:bCs/>
        </w:rPr>
        <w:t>.</w:t>
      </w:r>
    </w:p>
    <w:p w14:paraId="11053B81" w14:textId="77777777" w:rsidR="00933505" w:rsidRDefault="007E080C">
      <w:pPr>
        <w:jc w:val="left"/>
        <w:rPr>
          <w:b/>
          <w:bCs/>
          <w:lang w:eastAsia="zh-CN"/>
        </w:rPr>
      </w:pPr>
      <w:r>
        <w:rPr>
          <w:b/>
          <w:bCs/>
          <w:lang w:eastAsia="zh-CN"/>
        </w:rPr>
        <w:t>Q2: Do you agree including the above RAN2#113bis-e agreement in the LS to SA2/CT1?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540"/>
        <w:gridCol w:w="6506"/>
      </w:tblGrid>
      <w:tr w:rsidR="00933505" w14:paraId="54EBE9A1"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FABF8F"/>
          </w:tcPr>
          <w:p w14:paraId="10C883A1" w14:textId="77777777" w:rsidR="00933505" w:rsidRDefault="007E080C">
            <w:pPr>
              <w:spacing w:after="180"/>
              <w:jc w:val="left"/>
              <w:rPr>
                <w:b/>
              </w:rPr>
            </w:pPr>
            <w:r>
              <w:rPr>
                <w:b/>
              </w:rPr>
              <w:t>Company</w:t>
            </w:r>
          </w:p>
        </w:tc>
        <w:tc>
          <w:tcPr>
            <w:tcW w:w="1540" w:type="dxa"/>
            <w:tcBorders>
              <w:top w:val="single" w:sz="4" w:space="0" w:color="auto"/>
              <w:left w:val="single" w:sz="4" w:space="0" w:color="auto"/>
              <w:bottom w:val="single" w:sz="4" w:space="0" w:color="auto"/>
              <w:right w:val="single" w:sz="4" w:space="0" w:color="auto"/>
            </w:tcBorders>
            <w:shd w:val="clear" w:color="auto" w:fill="FABF8F"/>
          </w:tcPr>
          <w:p w14:paraId="776E8111" w14:textId="77777777" w:rsidR="00933505" w:rsidRDefault="007E080C">
            <w:pPr>
              <w:spacing w:after="180"/>
              <w:jc w:val="left"/>
              <w:rPr>
                <w:b/>
              </w:rPr>
            </w:pPr>
            <w:r>
              <w:rPr>
                <w:b/>
              </w:rPr>
              <w:t>Response</w:t>
            </w:r>
          </w:p>
        </w:tc>
        <w:tc>
          <w:tcPr>
            <w:tcW w:w="6506" w:type="dxa"/>
            <w:tcBorders>
              <w:top w:val="single" w:sz="4" w:space="0" w:color="auto"/>
              <w:left w:val="single" w:sz="4" w:space="0" w:color="auto"/>
              <w:bottom w:val="single" w:sz="4" w:space="0" w:color="auto"/>
              <w:right w:val="single" w:sz="4" w:space="0" w:color="auto"/>
            </w:tcBorders>
            <w:shd w:val="clear" w:color="auto" w:fill="FABF8F"/>
          </w:tcPr>
          <w:p w14:paraId="655A5140" w14:textId="77777777" w:rsidR="00933505" w:rsidRDefault="007E080C">
            <w:pPr>
              <w:spacing w:after="180"/>
              <w:jc w:val="left"/>
              <w:rPr>
                <w:b/>
              </w:rPr>
            </w:pPr>
            <w:r>
              <w:rPr>
                <w:b/>
              </w:rPr>
              <w:t>Comments</w:t>
            </w:r>
          </w:p>
        </w:tc>
      </w:tr>
      <w:tr w:rsidR="00933505" w14:paraId="4E644F2C"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96E961C" w14:textId="77777777" w:rsidR="00933505" w:rsidRDefault="007E080C">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2819B19" w14:textId="77777777" w:rsidR="00933505" w:rsidRDefault="007E080C">
            <w:pPr>
              <w:jc w:val="left"/>
              <w:rPr>
                <w:rFonts w:eastAsia="DengXian"/>
                <w:bCs/>
                <w:lang w:eastAsia="zh-CN"/>
              </w:rPr>
            </w:pPr>
            <w:r>
              <w:rPr>
                <w:rFonts w:eastAsia="DengXian" w:hint="eastAsia"/>
                <w:bCs/>
                <w:lang w:eastAsia="zh-CN"/>
              </w:rPr>
              <w:t>N</w:t>
            </w:r>
            <w:r>
              <w:rPr>
                <w:rFonts w:eastAsia="DengXian"/>
                <w:bCs/>
                <w:lang w:eastAsia="zh-CN"/>
              </w:rPr>
              <w:t>o strong view</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127C959" w14:textId="77777777" w:rsidR="00933505" w:rsidRDefault="007E080C">
            <w:pPr>
              <w:spacing w:after="180"/>
              <w:jc w:val="left"/>
              <w:rPr>
                <w:rFonts w:eastAsia="DengXian"/>
                <w:bCs/>
                <w:lang w:eastAsia="zh-CN"/>
              </w:rPr>
            </w:pPr>
            <w:r>
              <w:rPr>
                <w:rFonts w:eastAsia="DengXian"/>
                <w:bCs/>
                <w:lang w:eastAsia="zh-CN"/>
              </w:rPr>
              <w:t>It seems that the spec impact is only limited to RAN, maybe RAN2 should also ‘cc’ RAN3 if RAN2 agrees to include this agreement in the LS.</w:t>
            </w:r>
          </w:p>
        </w:tc>
      </w:tr>
      <w:tr w:rsidR="00933505" w14:paraId="490C58A9"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93E1DC7" w14:textId="77777777" w:rsidR="00933505" w:rsidRDefault="007E080C">
            <w:pPr>
              <w:spacing w:after="180"/>
              <w:jc w:val="left"/>
              <w:rPr>
                <w:rFonts w:eastAsia="DengXian"/>
                <w:bCs/>
                <w:lang w:eastAsia="zh-CN"/>
              </w:rPr>
            </w:pPr>
            <w:r>
              <w:rPr>
                <w:rFonts w:eastAsia="DengXian" w:hint="eastAsia"/>
                <w:bCs/>
                <w:lang w:eastAsia="zh-CN"/>
              </w:rPr>
              <w:t>Sharp</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F09507B" w14:textId="77777777" w:rsidR="00933505" w:rsidRDefault="007E080C">
            <w:pPr>
              <w:jc w:val="left"/>
              <w:rPr>
                <w:rFonts w:eastAsia="DengXian"/>
                <w:bCs/>
                <w:lang w:eastAsia="zh-CN"/>
              </w:rPr>
            </w:pPr>
            <w:r>
              <w:rPr>
                <w:rFonts w:eastAsia="DengXian" w:hint="eastAsia"/>
                <w:bCs/>
                <w:lang w:eastAsia="zh-CN"/>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03615BD3" w14:textId="77777777" w:rsidR="00933505" w:rsidRDefault="00933505">
            <w:pPr>
              <w:spacing w:after="180"/>
              <w:jc w:val="left"/>
              <w:rPr>
                <w:rFonts w:eastAsia="DengXian"/>
                <w:bCs/>
                <w:lang w:eastAsia="zh-CN"/>
              </w:rPr>
            </w:pPr>
          </w:p>
        </w:tc>
      </w:tr>
      <w:tr w:rsidR="00933505" w14:paraId="1E24D0F2"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9B22F45" w14:textId="77777777" w:rsidR="00933505" w:rsidRDefault="007E080C">
            <w:pPr>
              <w:spacing w:after="180"/>
              <w:jc w:val="left"/>
              <w:rPr>
                <w:rFonts w:eastAsia="DengXian"/>
                <w:bCs/>
                <w:lang w:eastAsia="zh-CN"/>
              </w:rPr>
            </w:pPr>
            <w:r>
              <w:rPr>
                <w:rFonts w:eastAsia="DengXian"/>
                <w:bCs/>
                <w:lang w:eastAsia="zh-CN"/>
              </w:rPr>
              <w:t>Apple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3CC6F24" w14:textId="77777777" w:rsidR="00933505" w:rsidRDefault="007E080C">
            <w:pPr>
              <w:jc w:val="left"/>
              <w:rPr>
                <w:rFonts w:eastAsia="DengXian"/>
                <w:bCs/>
                <w:lang w:eastAsia="zh-CN"/>
              </w:rPr>
            </w:pPr>
            <w:r>
              <w:rPr>
                <w:rFonts w:eastAsia="DengXian"/>
                <w:bCs/>
                <w:lang w:eastAsia="zh-CN"/>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4D08256" w14:textId="77777777" w:rsidR="00933505" w:rsidRDefault="007E080C">
            <w:pPr>
              <w:spacing w:after="180"/>
              <w:jc w:val="left"/>
              <w:rPr>
                <w:rFonts w:eastAsia="DengXian"/>
                <w:bCs/>
                <w:lang w:eastAsia="zh-CN"/>
              </w:rPr>
            </w:pPr>
            <w:r>
              <w:rPr>
                <w:rFonts w:eastAsia="DengXian"/>
                <w:bCs/>
                <w:lang w:eastAsia="zh-CN"/>
              </w:rPr>
              <w:t xml:space="preserve">No harm in including this agreement if that provides more clarity on this topic. We do agree with Oppo view that the intended impact is limited only to </w:t>
            </w:r>
            <w:r>
              <w:rPr>
                <w:rFonts w:eastAsia="DengXian"/>
                <w:bCs/>
                <w:lang w:eastAsia="zh-CN"/>
              </w:rPr>
              <w:lastRenderedPageBreak/>
              <w:t>RAN specifications.</w:t>
            </w:r>
          </w:p>
        </w:tc>
      </w:tr>
      <w:tr w:rsidR="00933505" w14:paraId="533F4306"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5709422" w14:textId="77777777" w:rsidR="00933505" w:rsidRDefault="007E080C">
            <w:pPr>
              <w:spacing w:after="180"/>
              <w:jc w:val="left"/>
              <w:rPr>
                <w:rFonts w:eastAsia="DengXian"/>
                <w:bCs/>
                <w:lang w:eastAsia="zh-CN"/>
              </w:rPr>
            </w:pPr>
            <w:r>
              <w:rPr>
                <w:rFonts w:eastAsiaTheme="minorEastAsia"/>
                <w:bCs/>
                <w:lang w:eastAsia="ko-KR"/>
              </w:rPr>
              <w:lastRenderedPageBreak/>
              <w:t xml:space="preserve">Huawei, </w:t>
            </w:r>
            <w:proofErr w:type="spellStart"/>
            <w:r>
              <w:rPr>
                <w:rFonts w:eastAsiaTheme="minorEastAsia"/>
                <w:bCs/>
                <w:lang w:eastAsia="ko-KR"/>
              </w:rPr>
              <w:t>HiSilicon</w:t>
            </w:r>
            <w:proofErr w:type="spellEnd"/>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AEF8304" w14:textId="77777777" w:rsidR="00933505" w:rsidRDefault="007E080C">
            <w:pPr>
              <w:jc w:val="left"/>
              <w:rPr>
                <w:rFonts w:eastAsia="DengXian"/>
                <w:bCs/>
                <w:lang w:eastAsia="zh-CN"/>
              </w:rPr>
            </w:pPr>
            <w:r>
              <w:rPr>
                <w:rFonts w:eastAsia="DengXian" w:hint="eastAsia"/>
                <w:bCs/>
                <w:lang w:eastAsia="zh-CN"/>
              </w:rPr>
              <w:t>Y</w:t>
            </w:r>
            <w:r>
              <w:rPr>
                <w:rFonts w:eastAsia="DengXian"/>
                <w:bCs/>
                <w:lang w:eastAsia="zh-CN"/>
              </w:rPr>
              <w:t>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181FFCD" w14:textId="77777777" w:rsidR="00933505" w:rsidRDefault="007E080C">
            <w:pPr>
              <w:spacing w:after="180"/>
              <w:jc w:val="left"/>
              <w:rPr>
                <w:rFonts w:eastAsia="DengXian"/>
                <w:bCs/>
                <w:lang w:eastAsia="zh-CN"/>
              </w:rPr>
            </w:pPr>
            <w:r>
              <w:rPr>
                <w:rFonts w:eastAsia="DengXian" w:hint="eastAsia"/>
                <w:bCs/>
                <w:lang w:eastAsia="zh-CN"/>
              </w:rPr>
              <w:t>O</w:t>
            </w:r>
            <w:r>
              <w:rPr>
                <w:rFonts w:eastAsia="DengXian"/>
                <w:bCs/>
                <w:lang w:eastAsia="zh-CN"/>
              </w:rPr>
              <w:t>K to inform it as it is related to the switching procedure with leaving RRC_CONNECTED.</w:t>
            </w:r>
          </w:p>
        </w:tc>
      </w:tr>
      <w:tr w:rsidR="00933505" w14:paraId="145BF98A"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3CFB1811" w14:textId="77777777" w:rsidR="00933505" w:rsidRDefault="007E080C">
            <w:pPr>
              <w:spacing w:after="180"/>
              <w:jc w:val="left"/>
              <w:rPr>
                <w:bCs/>
                <w:lang w:eastAsia="zh-CN"/>
              </w:rPr>
            </w:pPr>
            <w:r>
              <w:rPr>
                <w:rFonts w:hint="eastAsia"/>
                <w:bCs/>
                <w:lang w:eastAsia="zh-CN"/>
              </w:rPr>
              <w:t>ZTE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7D72AAE" w14:textId="77777777" w:rsidR="00933505" w:rsidRDefault="007E080C">
            <w:pPr>
              <w:jc w:val="left"/>
              <w:rPr>
                <w:bCs/>
                <w:lang w:eastAsia="zh-CN"/>
              </w:rPr>
            </w:pPr>
            <w:r>
              <w:rPr>
                <w:rFonts w:hint="eastAsia"/>
                <w:bCs/>
                <w:lang w:eastAsia="zh-CN"/>
              </w:rPr>
              <w:t>Agree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48D1B44" w14:textId="77777777" w:rsidR="00933505" w:rsidRDefault="007E080C">
            <w:pPr>
              <w:spacing w:after="180"/>
              <w:jc w:val="left"/>
              <w:rPr>
                <w:bCs/>
                <w:lang w:eastAsia="zh-CN"/>
              </w:rPr>
            </w:pPr>
            <w:r>
              <w:rPr>
                <w:rFonts w:hint="eastAsia"/>
                <w:bCs/>
                <w:lang w:eastAsia="zh-CN"/>
              </w:rPr>
              <w:t>OK to include this agreement into the LS</w:t>
            </w:r>
          </w:p>
        </w:tc>
      </w:tr>
      <w:tr w:rsidR="006D3C87" w14:paraId="40FF10BD"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780E3F3" w14:textId="77777777" w:rsidR="006D3C87" w:rsidRPr="00512C6E" w:rsidRDefault="006D3C87" w:rsidP="003F761A">
            <w:pPr>
              <w:spacing w:after="180"/>
              <w:jc w:val="left"/>
              <w:rPr>
                <w:rFonts w:eastAsiaTheme="minorEastAsia"/>
                <w:bCs/>
                <w:lang w:eastAsia="ko-KR"/>
              </w:rPr>
            </w:pPr>
            <w:r>
              <w:rPr>
                <w:rFonts w:eastAsia="DengXian" w:hint="eastAsia"/>
                <w:bCs/>
                <w:lang w:eastAsia="zh-CN"/>
              </w:rPr>
              <w:t>CATT</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16B59954" w14:textId="77777777" w:rsidR="006D3C87" w:rsidRDefault="006D3C87" w:rsidP="003F761A">
            <w:pPr>
              <w:jc w:val="left"/>
              <w:rPr>
                <w:rFonts w:eastAsia="DengXian"/>
                <w:bCs/>
                <w:lang w:eastAsia="zh-CN"/>
              </w:rPr>
            </w:pPr>
            <w:r>
              <w:rPr>
                <w:rFonts w:eastAsia="DengXian" w:hint="eastAsia"/>
                <w:bCs/>
                <w:lang w:eastAsia="zh-CN"/>
              </w:rPr>
              <w:t>N</w:t>
            </w:r>
            <w:r>
              <w:rPr>
                <w:rFonts w:eastAsia="DengXian"/>
                <w:bCs/>
                <w:lang w:eastAsia="zh-CN"/>
              </w:rPr>
              <w:t>o strong view</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4FC7D9E5" w14:textId="77777777" w:rsidR="006D3C87" w:rsidRDefault="006D3C87" w:rsidP="003F761A">
            <w:pPr>
              <w:spacing w:after="180"/>
              <w:jc w:val="left"/>
              <w:rPr>
                <w:rFonts w:eastAsia="DengXian"/>
                <w:bCs/>
                <w:lang w:eastAsia="zh-CN"/>
              </w:rPr>
            </w:pPr>
            <w:r>
              <w:rPr>
                <w:rFonts w:eastAsia="DengXian"/>
                <w:bCs/>
                <w:lang w:eastAsia="zh-CN"/>
              </w:rPr>
              <w:t>A</w:t>
            </w:r>
            <w:r>
              <w:rPr>
                <w:rFonts w:eastAsia="DengXian" w:hint="eastAsia"/>
                <w:bCs/>
                <w:lang w:eastAsia="zh-CN"/>
              </w:rPr>
              <w:t>gree with OPPO</w:t>
            </w:r>
          </w:p>
        </w:tc>
      </w:tr>
      <w:tr w:rsidR="00BD347C" w14:paraId="54A22884"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143207BE" w14:textId="77777777" w:rsidR="00BD347C" w:rsidRDefault="00BD347C" w:rsidP="003F761A">
            <w:pPr>
              <w:spacing w:after="180"/>
              <w:jc w:val="left"/>
              <w:rPr>
                <w:rFonts w:eastAsia="DengXian"/>
                <w:bCs/>
                <w:lang w:eastAsia="zh-CN"/>
              </w:rPr>
            </w:pPr>
            <w:r>
              <w:rPr>
                <w:rFonts w:eastAsiaTheme="minorEastAsia"/>
                <w:bCs/>
                <w:lang w:eastAsia="ko-KR"/>
              </w:rPr>
              <w:t>Charter Communications</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E5FB8C5" w14:textId="77777777" w:rsidR="00BD347C" w:rsidRDefault="00BD347C" w:rsidP="003F761A">
            <w:pPr>
              <w:jc w:val="left"/>
              <w:rPr>
                <w:rFonts w:eastAsia="DengXian"/>
                <w:bCs/>
                <w:lang w:eastAsia="zh-CN"/>
              </w:rPr>
            </w:pPr>
            <w:r>
              <w:rPr>
                <w:rFonts w:eastAsia="DengXian"/>
                <w:bCs/>
                <w:lang w:eastAsia="zh-CN"/>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94058FA" w14:textId="77777777" w:rsidR="00BD347C" w:rsidRDefault="00BD347C" w:rsidP="003F761A">
            <w:pPr>
              <w:spacing w:after="180"/>
              <w:jc w:val="left"/>
              <w:rPr>
                <w:rFonts w:eastAsia="DengXian"/>
                <w:bCs/>
                <w:lang w:eastAsia="zh-CN"/>
              </w:rPr>
            </w:pPr>
          </w:p>
        </w:tc>
      </w:tr>
      <w:tr w:rsidR="00BD4524" w14:paraId="2A24B65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BF9248B" w14:textId="77777777" w:rsidR="00BD4524" w:rsidRDefault="00BD4524" w:rsidP="003F761A">
            <w:pPr>
              <w:spacing w:after="180"/>
              <w:jc w:val="left"/>
              <w:rPr>
                <w:rFonts w:eastAsiaTheme="minorEastAsia"/>
                <w:bCs/>
                <w:lang w:eastAsia="ko-KR"/>
              </w:rPr>
            </w:pPr>
            <w:r>
              <w:rPr>
                <w:rFonts w:eastAsiaTheme="minorEastAsia"/>
                <w:bCs/>
                <w:lang w:eastAsia="ko-KR"/>
              </w:rPr>
              <w:t>MediaTek</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FFBEB78" w14:textId="77777777" w:rsidR="00BD4524" w:rsidRDefault="00BD4524" w:rsidP="003F761A">
            <w:pPr>
              <w:jc w:val="left"/>
              <w:rPr>
                <w:rFonts w:eastAsia="DengXian"/>
                <w:bCs/>
                <w:lang w:eastAsia="zh-CN"/>
              </w:rPr>
            </w:pPr>
            <w:r>
              <w:rPr>
                <w:rFonts w:eastAsia="DengXian"/>
                <w:bCs/>
                <w:lang w:eastAsia="zh-CN"/>
              </w:rPr>
              <w:t>Yes (No strong view)</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0E8547EB" w14:textId="77777777" w:rsidR="00BD4524" w:rsidRDefault="00BD4524" w:rsidP="003F761A">
            <w:pPr>
              <w:spacing w:after="180"/>
              <w:jc w:val="left"/>
              <w:rPr>
                <w:rFonts w:eastAsia="DengXian"/>
                <w:bCs/>
                <w:lang w:eastAsia="zh-CN"/>
              </w:rPr>
            </w:pPr>
            <w:r>
              <w:rPr>
                <w:rFonts w:eastAsia="DengXian"/>
                <w:bCs/>
                <w:lang w:eastAsia="zh-CN"/>
              </w:rPr>
              <w:t>Okay to inform SA2/CT1</w:t>
            </w:r>
          </w:p>
        </w:tc>
      </w:tr>
      <w:tr w:rsidR="00C75977" w14:paraId="57728870"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4B6D0A5B" w14:textId="77777777" w:rsidR="00C75977" w:rsidRDefault="00C75977" w:rsidP="00935763">
            <w:pPr>
              <w:spacing w:after="180"/>
              <w:jc w:val="left"/>
              <w:rPr>
                <w:rFonts w:eastAsiaTheme="minorEastAsia"/>
                <w:bCs/>
                <w:lang w:eastAsia="ko-KR"/>
              </w:rPr>
            </w:pPr>
            <w:r>
              <w:rPr>
                <w:rFonts w:eastAsiaTheme="minorEastAsia"/>
                <w:bCs/>
                <w:lang w:eastAsia="ko-KR"/>
              </w:rPr>
              <w:t>Ericsson</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1333587" w14:textId="77777777" w:rsidR="00C75977" w:rsidRPr="00C75977" w:rsidRDefault="00C75977" w:rsidP="00935763">
            <w:pPr>
              <w:jc w:val="left"/>
              <w:rPr>
                <w:rFonts w:eastAsia="DengXian"/>
                <w:bCs/>
                <w:lang w:eastAsia="zh-CN"/>
              </w:rPr>
            </w:pPr>
            <w:r w:rsidRPr="00C75977">
              <w:rPr>
                <w:rFonts w:eastAsia="DengXian"/>
                <w:bCs/>
                <w:lang w:eastAsia="zh-CN"/>
              </w:rPr>
              <w:t>No need</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499482C" w14:textId="77777777" w:rsidR="00C75977" w:rsidRPr="00C75977" w:rsidRDefault="00C75977" w:rsidP="00935763">
            <w:pPr>
              <w:spacing w:after="180"/>
              <w:jc w:val="left"/>
              <w:rPr>
                <w:rFonts w:eastAsia="DengXian"/>
                <w:bCs/>
                <w:lang w:eastAsia="zh-CN"/>
              </w:rPr>
            </w:pPr>
            <w:r w:rsidRPr="00C75977">
              <w:rPr>
                <w:rFonts w:eastAsia="DengXian"/>
                <w:bCs/>
                <w:lang w:eastAsia="zh-CN"/>
              </w:rPr>
              <w:t>Since it is a RAN timer and it is “transparent” to SA2 we do not see the need to include this in the LS. SA2 can also check RAN2 agreements if anything.</w:t>
            </w:r>
          </w:p>
        </w:tc>
      </w:tr>
      <w:tr w:rsidR="00161A4B" w14:paraId="7F7E8450"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37B1A3F9" w14:textId="0A79D9F6" w:rsidR="00161A4B" w:rsidRDefault="00161A4B" w:rsidP="00161A4B">
            <w:pPr>
              <w:spacing w:after="180"/>
              <w:jc w:val="left"/>
              <w:rPr>
                <w:rFonts w:eastAsiaTheme="minorEastAsia"/>
                <w:bCs/>
                <w:lang w:eastAsia="ko-KR"/>
              </w:rPr>
            </w:pPr>
            <w:r>
              <w:rPr>
                <w:rFonts w:eastAsia="Yu Mincho" w:hint="eastAsia"/>
                <w:bCs/>
                <w:lang w:eastAsia="ja-JP"/>
              </w:rPr>
              <w:t>D</w:t>
            </w:r>
            <w:r>
              <w:rPr>
                <w:rFonts w:eastAsia="Yu Mincho"/>
                <w:bCs/>
                <w:lang w:eastAsia="ja-JP"/>
              </w:rPr>
              <w:t>ENSO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4EC4978" w14:textId="7FAB629E" w:rsidR="00161A4B" w:rsidRPr="00C75977" w:rsidRDefault="00161A4B" w:rsidP="00161A4B">
            <w:pPr>
              <w:jc w:val="left"/>
              <w:rPr>
                <w:rFonts w:eastAsia="DengXian"/>
                <w:bCs/>
                <w:lang w:eastAsia="zh-CN"/>
              </w:rPr>
            </w:pPr>
            <w:r>
              <w:rPr>
                <w:rFonts w:eastAsia="Yu Mincho" w:hint="eastAsia"/>
                <w:bCs/>
                <w:lang w:eastAsia="ja-JP"/>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7CB5B68" w14:textId="4D8E36F5" w:rsidR="00161A4B" w:rsidRPr="00C75977" w:rsidRDefault="00161A4B" w:rsidP="00161A4B">
            <w:pPr>
              <w:spacing w:after="180"/>
              <w:jc w:val="left"/>
              <w:rPr>
                <w:rFonts w:eastAsia="DengXian"/>
                <w:bCs/>
                <w:lang w:eastAsia="zh-CN"/>
              </w:rPr>
            </w:pPr>
            <w:r>
              <w:rPr>
                <w:rFonts w:eastAsia="Yu Mincho" w:hint="eastAsia"/>
                <w:bCs/>
                <w:lang w:eastAsia="ja-JP"/>
              </w:rPr>
              <w:t>Just for information, it is OK to inform</w:t>
            </w:r>
            <w:r>
              <w:rPr>
                <w:rFonts w:eastAsia="Yu Mincho"/>
                <w:bCs/>
                <w:lang w:eastAsia="ja-JP"/>
              </w:rPr>
              <w:t>.</w:t>
            </w:r>
          </w:p>
        </w:tc>
      </w:tr>
      <w:tr w:rsidR="00EF1E44" w14:paraId="15735BB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B03D0C4" w14:textId="6C77B56E" w:rsidR="00EF1E44" w:rsidRPr="00EF1E44" w:rsidRDefault="00EF1E44" w:rsidP="00161A4B">
            <w:pPr>
              <w:spacing w:after="180"/>
              <w:jc w:val="left"/>
              <w:rPr>
                <w:rFonts w:eastAsiaTheme="minorEastAsia"/>
                <w:bCs/>
                <w:lang w:eastAsia="ko-KR"/>
              </w:rPr>
            </w:pPr>
            <w:r>
              <w:rPr>
                <w:rFonts w:eastAsiaTheme="minorEastAsia" w:hint="eastAsia"/>
                <w:bCs/>
                <w:lang w:eastAsia="ko-KR"/>
              </w:rPr>
              <w:t>Samsung</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C6CA3E1" w14:textId="1B5CFB5F" w:rsidR="00EF1E44" w:rsidRPr="00EF1E44" w:rsidRDefault="00EF1E44" w:rsidP="00161A4B">
            <w:pPr>
              <w:jc w:val="left"/>
              <w:rPr>
                <w:rFonts w:eastAsiaTheme="minorEastAsia"/>
                <w:bCs/>
                <w:lang w:eastAsia="ko-KR"/>
              </w:rPr>
            </w:pPr>
            <w:r>
              <w:rPr>
                <w:rFonts w:eastAsiaTheme="minorEastAsia" w:hint="eastAsia"/>
                <w:bCs/>
                <w:lang w:eastAsia="ko-KR"/>
              </w:rPr>
              <w:t>No</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ED7BCD0" w14:textId="7E7E1158" w:rsidR="00EF1E44" w:rsidRDefault="00EF1E44" w:rsidP="00161A4B">
            <w:pPr>
              <w:spacing w:after="180"/>
              <w:jc w:val="left"/>
              <w:rPr>
                <w:rFonts w:eastAsia="Yu Mincho"/>
                <w:bCs/>
                <w:lang w:eastAsia="ja-JP"/>
              </w:rPr>
            </w:pPr>
            <w:r>
              <w:rPr>
                <w:rFonts w:eastAsiaTheme="minorEastAsia"/>
                <w:bCs/>
                <w:lang w:eastAsia="ko-KR"/>
              </w:rPr>
              <w:t xml:space="preserve">We understand that it does not impact SA2/CT1 specifications so there seems no required actions on SA2/CT1. </w:t>
            </w:r>
            <w:r>
              <w:rPr>
                <w:rFonts w:eastAsiaTheme="minorEastAsia" w:hint="eastAsia"/>
                <w:bCs/>
                <w:lang w:eastAsia="ko-KR"/>
              </w:rPr>
              <w:t xml:space="preserve">Besides, there seem still some open issues to be resolved i.e. </w:t>
            </w:r>
            <w:r>
              <w:rPr>
                <w:rFonts w:eastAsiaTheme="minorEastAsia"/>
                <w:bCs/>
                <w:lang w:eastAsia="ko-KR"/>
              </w:rPr>
              <w:t>Q3 and FFS part. Thus, internal checking seems sufficient at this moment. If needed, we can send a LS later after finalizing our works on this.</w:t>
            </w:r>
          </w:p>
        </w:tc>
      </w:tr>
      <w:tr w:rsidR="00D14CCD" w14:paraId="75A3C584"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6D493B0" w14:textId="44C431FC" w:rsidR="00D14CCD" w:rsidRDefault="00D14CCD" w:rsidP="00D14CCD">
            <w:pPr>
              <w:spacing w:after="180"/>
              <w:jc w:val="left"/>
              <w:rPr>
                <w:rFonts w:eastAsiaTheme="minorEastAsia"/>
                <w:bCs/>
                <w:lang w:eastAsia="ko-KR"/>
              </w:rPr>
            </w:pPr>
            <w:r>
              <w:rPr>
                <w:rFonts w:eastAsiaTheme="minorEastAsia"/>
                <w:bCs/>
                <w:lang w:eastAsia="ko-KR"/>
              </w:rPr>
              <w:t>Xiaomi</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432B1A3" w14:textId="46A368B0" w:rsidR="00D14CCD" w:rsidRDefault="00D14CCD" w:rsidP="00D14CCD">
            <w:pPr>
              <w:jc w:val="left"/>
              <w:rPr>
                <w:rFonts w:eastAsiaTheme="minorEastAsia"/>
                <w:bCs/>
                <w:lang w:eastAsia="ko-KR"/>
              </w:rPr>
            </w:pPr>
            <w:r>
              <w:rPr>
                <w:rFonts w:eastAsia="DengXian"/>
                <w:bCs/>
                <w:lang w:eastAsia="zh-CN"/>
              </w:rPr>
              <w:t>No need</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7D586DF" w14:textId="3945C5DB" w:rsidR="00D14CCD" w:rsidRDefault="00D14CCD" w:rsidP="00D14CCD">
            <w:pPr>
              <w:spacing w:after="180"/>
              <w:jc w:val="left"/>
              <w:rPr>
                <w:rFonts w:eastAsiaTheme="minorEastAsia"/>
                <w:bCs/>
                <w:lang w:eastAsia="ko-KR"/>
              </w:rPr>
            </w:pPr>
            <w:r>
              <w:rPr>
                <w:rFonts w:eastAsia="DengXian"/>
                <w:bCs/>
                <w:lang w:eastAsia="zh-CN"/>
              </w:rPr>
              <w:t>No strong view.</w:t>
            </w:r>
          </w:p>
        </w:tc>
      </w:tr>
      <w:tr w:rsidR="00D80DAF" w14:paraId="18A3999A"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A1E03FE" w14:textId="3ECB3423" w:rsidR="00D80DAF" w:rsidRDefault="00D80DAF" w:rsidP="00D80DAF">
            <w:pPr>
              <w:spacing w:after="180"/>
              <w:jc w:val="left"/>
              <w:rPr>
                <w:rFonts w:eastAsiaTheme="minorEastAsia"/>
                <w:bCs/>
                <w:lang w:eastAsia="ko-KR"/>
              </w:rPr>
            </w:pPr>
            <w:r>
              <w:rPr>
                <w:rFonts w:eastAsiaTheme="minorEastAsia" w:hint="eastAsia"/>
                <w:bCs/>
                <w:lang w:eastAsia="ko-KR"/>
              </w:rPr>
              <w:t>L</w:t>
            </w:r>
            <w:r>
              <w:rPr>
                <w:rFonts w:eastAsiaTheme="minorEastAsia"/>
                <w:bCs/>
                <w:lang w:eastAsia="ko-KR"/>
              </w:rPr>
              <w:t>GE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C8C144B" w14:textId="149BEBB3" w:rsidR="00D80DAF" w:rsidRDefault="00D80DAF" w:rsidP="00D80DAF">
            <w:pPr>
              <w:jc w:val="left"/>
              <w:rPr>
                <w:rFonts w:eastAsia="DengXian"/>
                <w:bCs/>
                <w:lang w:eastAsia="zh-CN"/>
              </w:rPr>
            </w:pPr>
            <w:r>
              <w:rPr>
                <w:rFonts w:eastAsiaTheme="minorEastAsia"/>
                <w:bCs/>
                <w:lang w:eastAsia="ko-KR"/>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4F3662C" w14:textId="77777777" w:rsidR="00D80DAF" w:rsidRDefault="00D80DAF" w:rsidP="00D80DAF">
            <w:pPr>
              <w:spacing w:after="180"/>
              <w:jc w:val="left"/>
              <w:rPr>
                <w:rFonts w:eastAsia="DengXian"/>
                <w:bCs/>
                <w:lang w:eastAsia="zh-CN"/>
              </w:rPr>
            </w:pPr>
          </w:p>
        </w:tc>
      </w:tr>
      <w:tr w:rsidR="007552AD" w14:paraId="3AA8D489"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0BF7363" w14:textId="36C5B19E" w:rsidR="007552AD" w:rsidRDefault="007552AD" w:rsidP="007552AD">
            <w:pPr>
              <w:spacing w:after="180"/>
              <w:jc w:val="left"/>
              <w:rPr>
                <w:rFonts w:eastAsiaTheme="minorEastAsia"/>
                <w:bCs/>
                <w:lang w:eastAsia="ko-KR"/>
              </w:rPr>
            </w:pPr>
            <w:r>
              <w:rPr>
                <w:rFonts w:eastAsiaTheme="minorEastAsia"/>
                <w:bCs/>
                <w:lang w:eastAsia="ko-KR"/>
              </w:rPr>
              <w:t>Nokia</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BBA6EA3" w14:textId="593BD429" w:rsidR="007552AD" w:rsidRDefault="007552AD" w:rsidP="007552AD">
            <w:pPr>
              <w:jc w:val="left"/>
              <w:rPr>
                <w:rFonts w:eastAsiaTheme="minorEastAsia"/>
                <w:bCs/>
                <w:lang w:eastAsia="ko-KR"/>
              </w:rPr>
            </w:pPr>
            <w:r>
              <w:rPr>
                <w:rFonts w:eastAsia="DengXian"/>
                <w:bCs/>
                <w:lang w:eastAsia="zh-CN"/>
              </w:rPr>
              <w:t>No strong view</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A333C9B" w14:textId="674719F6" w:rsidR="007552AD" w:rsidRDefault="007552AD" w:rsidP="007552AD">
            <w:pPr>
              <w:spacing w:after="180"/>
              <w:jc w:val="left"/>
              <w:rPr>
                <w:rFonts w:eastAsia="DengXian"/>
                <w:bCs/>
                <w:lang w:eastAsia="zh-CN"/>
              </w:rPr>
            </w:pPr>
            <w:r>
              <w:rPr>
                <w:rFonts w:eastAsia="DengXian"/>
                <w:bCs/>
                <w:lang w:eastAsia="zh-CN"/>
              </w:rPr>
              <w:t>This information is not needed. SA2/CT1 needs to know whether RRC level solution was considered for leaving RRC-CONNECTED state. Based on this information they can decide on further SA2/CT1 impacts related to NAS impacts of this decision.</w:t>
            </w:r>
          </w:p>
        </w:tc>
      </w:tr>
      <w:tr w:rsidR="002A6306" w14:paraId="13B7D5A9"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2324F00" w14:textId="13AA9CAA" w:rsidR="002A6306" w:rsidRDefault="002A6306" w:rsidP="002A6306">
            <w:pPr>
              <w:spacing w:after="180"/>
              <w:jc w:val="left"/>
              <w:rPr>
                <w:rFonts w:eastAsiaTheme="minorEastAsia"/>
                <w:bCs/>
                <w:lang w:eastAsia="ko-KR"/>
              </w:rPr>
            </w:pPr>
            <w:r>
              <w:rPr>
                <w:rFonts w:eastAsiaTheme="minorEastAsia"/>
                <w:bCs/>
                <w:lang w:eastAsia="ko-KR"/>
              </w:rPr>
              <w:t>Sony</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F0D99E0" w14:textId="1348F09D" w:rsidR="002A6306" w:rsidRDefault="002A6306" w:rsidP="002A6306">
            <w:pPr>
              <w:jc w:val="left"/>
              <w:rPr>
                <w:rFonts w:eastAsia="DengXian"/>
                <w:bCs/>
                <w:lang w:eastAsia="zh-CN"/>
              </w:rPr>
            </w:pPr>
            <w:r>
              <w:rPr>
                <w:rFonts w:eastAsia="DengXian"/>
                <w:bCs/>
                <w:lang w:eastAsia="zh-CN"/>
              </w:rPr>
              <w:t xml:space="preserve">Yes, </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07D50F47" w14:textId="70437C1E" w:rsidR="002A6306" w:rsidRDefault="002A6306" w:rsidP="002A6306">
            <w:pPr>
              <w:spacing w:after="180"/>
              <w:jc w:val="left"/>
              <w:rPr>
                <w:rFonts w:eastAsia="DengXian"/>
                <w:bCs/>
                <w:lang w:eastAsia="zh-CN"/>
              </w:rPr>
            </w:pPr>
            <w:r>
              <w:rPr>
                <w:rFonts w:eastAsia="DengXian"/>
                <w:bCs/>
                <w:lang w:eastAsia="zh-CN"/>
              </w:rPr>
              <w:t>Good for SA2 to know as much as possible, it does not harm.</w:t>
            </w:r>
          </w:p>
        </w:tc>
      </w:tr>
      <w:tr w:rsidR="0082485A" w14:paraId="0E2FA164"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6FEFD8A" w14:textId="30467F84" w:rsidR="0082485A" w:rsidRDefault="0082485A" w:rsidP="002A6306">
            <w:pPr>
              <w:spacing w:after="180"/>
              <w:jc w:val="left"/>
              <w:rPr>
                <w:rFonts w:eastAsiaTheme="minorEastAsia"/>
                <w:bCs/>
                <w:lang w:eastAsia="ko-KR"/>
              </w:rPr>
            </w:pPr>
            <w:r>
              <w:rPr>
                <w:rFonts w:eastAsia="DengXian" w:hint="eastAsia"/>
                <w:bCs/>
                <w:lang w:eastAsia="zh-CN"/>
              </w:rPr>
              <w:t>China Telecom</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F51898D" w14:textId="1B96BAE7" w:rsidR="0082485A" w:rsidRDefault="0082485A" w:rsidP="002A6306">
            <w:pPr>
              <w:jc w:val="left"/>
              <w:rPr>
                <w:rFonts w:eastAsia="DengXian"/>
                <w:bCs/>
                <w:lang w:eastAsia="zh-CN"/>
              </w:rPr>
            </w:pPr>
            <w:r>
              <w:rPr>
                <w:rFonts w:eastAsia="DengXian" w:hint="eastAsia"/>
                <w:bCs/>
                <w:lang w:eastAsia="zh-CN"/>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616A7C8" w14:textId="77777777" w:rsidR="0082485A" w:rsidRDefault="0082485A" w:rsidP="002A6306">
            <w:pPr>
              <w:spacing w:after="180"/>
              <w:jc w:val="left"/>
              <w:rPr>
                <w:rFonts w:eastAsia="DengXian"/>
                <w:bCs/>
                <w:lang w:eastAsia="zh-CN"/>
              </w:rPr>
            </w:pPr>
          </w:p>
        </w:tc>
      </w:tr>
      <w:tr w:rsidR="009066C3" w14:paraId="3694B5BC"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F402374" w14:textId="5B8E98DE" w:rsidR="009066C3" w:rsidRDefault="009066C3" w:rsidP="009066C3">
            <w:pPr>
              <w:spacing w:after="180"/>
              <w:jc w:val="left"/>
              <w:rPr>
                <w:rFonts w:eastAsia="DengXian"/>
                <w:bCs/>
                <w:lang w:eastAsia="zh-CN"/>
              </w:rPr>
            </w:pPr>
            <w:r>
              <w:rPr>
                <w:rFonts w:eastAsiaTheme="minorEastAsia"/>
                <w:bCs/>
                <w:lang w:eastAsia="ko-KR"/>
              </w:rPr>
              <w:t xml:space="preserve">Vodafone </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A9CBFBB" w14:textId="088B6062" w:rsidR="009066C3" w:rsidRDefault="009066C3" w:rsidP="009066C3">
            <w:pPr>
              <w:jc w:val="left"/>
              <w:rPr>
                <w:rFonts w:eastAsia="DengXian"/>
                <w:bCs/>
                <w:lang w:eastAsia="zh-CN"/>
              </w:rPr>
            </w:pPr>
            <w:r>
              <w:rPr>
                <w:rFonts w:eastAsiaTheme="minorEastAsia"/>
                <w:bCs/>
                <w:lang w:eastAsia="ko-KR"/>
              </w:rPr>
              <w:t xml:space="preserve">Agree </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A743150" w14:textId="77777777" w:rsidR="009066C3" w:rsidRDefault="009066C3" w:rsidP="009066C3">
            <w:pPr>
              <w:spacing w:after="180"/>
              <w:jc w:val="left"/>
              <w:rPr>
                <w:rFonts w:eastAsia="DengXian"/>
                <w:bCs/>
                <w:lang w:eastAsia="zh-CN"/>
              </w:rPr>
            </w:pPr>
          </w:p>
        </w:tc>
      </w:tr>
      <w:tr w:rsidR="005A559F" w14:paraId="25CB79F3"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06484F5" w14:textId="5E52C343" w:rsidR="005A559F" w:rsidRDefault="005A559F" w:rsidP="009066C3">
            <w:pPr>
              <w:spacing w:after="180"/>
              <w:jc w:val="left"/>
              <w:rPr>
                <w:rFonts w:eastAsiaTheme="minorEastAsia"/>
                <w:bCs/>
                <w:lang w:eastAsia="ko-KR"/>
              </w:rPr>
            </w:pPr>
            <w:r>
              <w:rPr>
                <w:rFonts w:eastAsiaTheme="minorEastAsia"/>
                <w:bCs/>
                <w:lang w:eastAsia="ko-KR"/>
              </w:rPr>
              <w:t>Qualcomm</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B4D9DDF" w14:textId="6E00D4B7" w:rsidR="005A559F" w:rsidRDefault="005A559F" w:rsidP="009066C3">
            <w:pPr>
              <w:jc w:val="left"/>
              <w:rPr>
                <w:rFonts w:eastAsiaTheme="minorEastAsia"/>
                <w:bCs/>
                <w:lang w:eastAsia="ko-KR"/>
              </w:rPr>
            </w:pPr>
            <w:r>
              <w:rPr>
                <w:rFonts w:eastAsiaTheme="minorEastAsia"/>
                <w:bCs/>
                <w:lang w:eastAsia="ko-KR"/>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3BAE38F2" w14:textId="77777777" w:rsidR="005A559F" w:rsidRDefault="005A559F" w:rsidP="009066C3">
            <w:pPr>
              <w:spacing w:after="180"/>
              <w:jc w:val="left"/>
              <w:rPr>
                <w:rFonts w:eastAsia="DengXian"/>
                <w:bCs/>
                <w:lang w:eastAsia="zh-CN"/>
              </w:rPr>
            </w:pPr>
          </w:p>
        </w:tc>
      </w:tr>
      <w:tr w:rsidR="00BE5B49" w14:paraId="7B03279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02F50E0" w14:textId="19C17358" w:rsidR="00BE5B49" w:rsidRDefault="00BE5B49" w:rsidP="00BE5B49">
            <w:pPr>
              <w:spacing w:after="180"/>
              <w:jc w:val="left"/>
              <w:rPr>
                <w:rFonts w:eastAsiaTheme="minorEastAsia"/>
                <w:bCs/>
                <w:lang w:eastAsia="ko-KR"/>
              </w:rPr>
            </w:pPr>
            <w:r>
              <w:rPr>
                <w:rFonts w:eastAsia="DengXian" w:hint="eastAsia"/>
                <w:bCs/>
                <w:lang w:eastAsia="zh-CN"/>
              </w:rPr>
              <w:t>L</w:t>
            </w:r>
            <w:r>
              <w:rPr>
                <w:rFonts w:eastAsia="DengXian"/>
                <w:bCs/>
                <w:lang w:eastAsia="zh-CN"/>
              </w:rPr>
              <w:t>enovo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23E8A7F" w14:textId="2D72B862" w:rsidR="00BE5B49" w:rsidRDefault="00BE5B49" w:rsidP="00BE5B49">
            <w:pPr>
              <w:jc w:val="left"/>
              <w:rPr>
                <w:rFonts w:eastAsiaTheme="minorEastAsia"/>
                <w:bCs/>
                <w:lang w:eastAsia="ko-KR"/>
              </w:rPr>
            </w:pPr>
            <w:r>
              <w:rPr>
                <w:rFonts w:eastAsia="DengXian" w:hint="eastAsia"/>
                <w:bCs/>
                <w:lang w:eastAsia="zh-CN"/>
              </w:rPr>
              <w:t>A</w:t>
            </w:r>
            <w:r>
              <w:rPr>
                <w:rFonts w:eastAsia="DengXian"/>
                <w:bCs/>
                <w:lang w:eastAsia="zh-CN"/>
              </w:rPr>
              <w:t>gree</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14542459" w14:textId="25185109" w:rsidR="00BE5B49" w:rsidRDefault="00BE5B49" w:rsidP="00BE5B49">
            <w:pPr>
              <w:spacing w:after="180"/>
              <w:jc w:val="left"/>
              <w:rPr>
                <w:rFonts w:eastAsia="DengXian"/>
                <w:bCs/>
                <w:lang w:eastAsia="zh-CN"/>
              </w:rPr>
            </w:pPr>
            <w:r>
              <w:rPr>
                <w:rFonts w:eastAsia="DengXian"/>
                <w:bCs/>
                <w:lang w:eastAsia="zh-CN"/>
              </w:rPr>
              <w:t>This feature is mentioned in the LS from SA2. therefore, we should inform SA2.</w:t>
            </w:r>
          </w:p>
        </w:tc>
      </w:tr>
    </w:tbl>
    <w:p w14:paraId="5D753699" w14:textId="77777777" w:rsidR="00933505" w:rsidRDefault="00933505">
      <w:pPr>
        <w:jc w:val="left"/>
        <w:rPr>
          <w:b/>
        </w:rPr>
      </w:pPr>
    </w:p>
    <w:p w14:paraId="74BC6E7C" w14:textId="3D9071A4" w:rsidR="00933505" w:rsidRPr="005A559F" w:rsidRDefault="007E080C">
      <w:pPr>
        <w:jc w:val="left"/>
        <w:rPr>
          <w:bCs/>
        </w:rPr>
      </w:pPr>
      <w:r>
        <w:rPr>
          <w:b/>
        </w:rPr>
        <w:t>S</w:t>
      </w:r>
      <w:r>
        <w:rPr>
          <w:rFonts w:hint="eastAsia"/>
          <w:b/>
        </w:rPr>
        <w:t>ummary:</w:t>
      </w:r>
      <w:r w:rsidR="005A559F">
        <w:rPr>
          <w:b/>
        </w:rPr>
        <w:t xml:space="preserve"> </w:t>
      </w:r>
      <w:r w:rsidR="005A559F" w:rsidRPr="005A559F">
        <w:rPr>
          <w:bCs/>
        </w:rPr>
        <w:t xml:space="preserve">3 companies do not see a need for SA2 to know while other companies either agree or have no strong view. </w:t>
      </w:r>
      <w:r w:rsidR="005A559F">
        <w:rPr>
          <w:bCs/>
        </w:rPr>
        <w:t xml:space="preserve">Now that SA2 also have a working agreement on using NAS solution for Idle mode, this agreement </w:t>
      </w:r>
      <w:r w:rsidR="00CF1CB9">
        <w:rPr>
          <w:bCs/>
        </w:rPr>
        <w:t>can help SA2 in deciding whether to align</w:t>
      </w:r>
      <w:r w:rsidR="005A559F">
        <w:rPr>
          <w:bCs/>
        </w:rPr>
        <w:t xml:space="preserve"> their solution</w:t>
      </w:r>
      <w:r w:rsidR="00CF1CB9">
        <w:rPr>
          <w:bCs/>
        </w:rPr>
        <w:t xml:space="preserve"> with RAN2.</w:t>
      </w:r>
    </w:p>
    <w:p w14:paraId="578941DB" w14:textId="77777777" w:rsidR="00CF1CB9" w:rsidRDefault="007E080C">
      <w:pPr>
        <w:jc w:val="left"/>
        <w:rPr>
          <w:b/>
          <w:bCs/>
          <w:lang w:eastAsia="zh-CN"/>
        </w:rPr>
      </w:pPr>
      <w:r>
        <w:rPr>
          <w:b/>
        </w:rPr>
        <w:t>Proposal</w:t>
      </w:r>
      <w:r w:rsidR="005A559F">
        <w:rPr>
          <w:b/>
        </w:rPr>
        <w:t xml:space="preserve"> 2: Include the</w:t>
      </w:r>
      <w:r w:rsidR="00CF1CB9">
        <w:rPr>
          <w:b/>
        </w:rPr>
        <w:t xml:space="preserve"> following </w:t>
      </w:r>
      <w:r w:rsidR="00CF1CB9">
        <w:rPr>
          <w:b/>
          <w:bCs/>
          <w:lang w:eastAsia="zh-CN"/>
        </w:rPr>
        <w:t>RAN2#113bis-e agreement in the LS:</w:t>
      </w:r>
    </w:p>
    <w:p w14:paraId="7B7CF783" w14:textId="47B054E9" w:rsidR="00933505" w:rsidRDefault="00CF1CB9" w:rsidP="00CF1CB9">
      <w:pPr>
        <w:ind w:left="420"/>
        <w:jc w:val="left"/>
        <w:rPr>
          <w:b/>
        </w:rPr>
      </w:pPr>
      <w:r>
        <w:rPr>
          <w:b/>
          <w:bCs/>
          <w:i/>
          <w:iCs/>
        </w:rPr>
        <w:t xml:space="preserve">During switching procedure for leaving RRC_CONNECTED state, UE </w:t>
      </w:r>
      <w:proofErr w:type="gramStart"/>
      <w:r>
        <w:rPr>
          <w:b/>
          <w:bCs/>
          <w:i/>
          <w:iCs/>
        </w:rPr>
        <w:t>is allowed to</w:t>
      </w:r>
      <w:proofErr w:type="gramEnd"/>
      <w:r>
        <w:rPr>
          <w:b/>
          <w:bCs/>
          <w:i/>
          <w:iCs/>
        </w:rPr>
        <w:t xml:space="preserve"> enter RRC_IDLE state if it does not receive response message from network within a certain configured time period. FFS for RRC_INACTIVE state</w:t>
      </w:r>
      <w:r>
        <w:rPr>
          <w:b/>
          <w:bCs/>
          <w:lang w:eastAsia="zh-CN"/>
        </w:rPr>
        <w:t xml:space="preserve"> </w:t>
      </w:r>
    </w:p>
    <w:p w14:paraId="04305F32" w14:textId="77777777" w:rsidR="00933505" w:rsidRDefault="00933505">
      <w:pPr>
        <w:jc w:val="left"/>
        <w:rPr>
          <w:bCs/>
        </w:rPr>
      </w:pPr>
    </w:p>
    <w:p w14:paraId="4EC0A55B" w14:textId="77777777" w:rsidR="00933505" w:rsidRDefault="007E080C">
      <w:pPr>
        <w:jc w:val="left"/>
        <w:rPr>
          <w:b/>
          <w:bCs/>
          <w:lang w:eastAsia="zh-CN"/>
        </w:rPr>
      </w:pPr>
      <w:r>
        <w:rPr>
          <w:b/>
          <w:bCs/>
          <w:lang w:eastAsia="zh-CN"/>
        </w:rPr>
        <w:lastRenderedPageBreak/>
        <w:t xml:space="preserve">Q3: Do you agree that the “configured time”, for the UE to leave RRC_CONNECTED without a response, is configured by the </w:t>
      </w:r>
      <w:proofErr w:type="spellStart"/>
      <w:r>
        <w:rPr>
          <w:b/>
          <w:bCs/>
          <w:lang w:eastAsia="zh-CN"/>
        </w:rPr>
        <w:t>gNB</w:t>
      </w:r>
      <w:proofErr w:type="spellEnd"/>
      <w:r>
        <w:rPr>
          <w:b/>
          <w:bCs/>
          <w:lang w:eastAsia="zh-CN"/>
        </w:rPr>
        <w:t>?</w:t>
      </w:r>
    </w:p>
    <w:p w14:paraId="4F9463A2" w14:textId="77777777" w:rsidR="00933505" w:rsidRDefault="00933505">
      <w:pPr>
        <w:jc w:val="left"/>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541"/>
        <w:gridCol w:w="6505"/>
      </w:tblGrid>
      <w:tr w:rsidR="00933505" w14:paraId="04664FEC"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FABF8F"/>
          </w:tcPr>
          <w:p w14:paraId="0ABF13F3" w14:textId="77777777" w:rsidR="00933505" w:rsidRDefault="007E080C">
            <w:pPr>
              <w:spacing w:after="180"/>
              <w:jc w:val="left"/>
              <w:rPr>
                <w:b/>
              </w:rPr>
            </w:pPr>
            <w:r>
              <w:rPr>
                <w:b/>
              </w:rPr>
              <w:t>Company</w:t>
            </w:r>
          </w:p>
        </w:tc>
        <w:tc>
          <w:tcPr>
            <w:tcW w:w="1541" w:type="dxa"/>
            <w:tcBorders>
              <w:top w:val="single" w:sz="4" w:space="0" w:color="auto"/>
              <w:left w:val="single" w:sz="4" w:space="0" w:color="auto"/>
              <w:bottom w:val="single" w:sz="4" w:space="0" w:color="auto"/>
              <w:right w:val="single" w:sz="4" w:space="0" w:color="auto"/>
            </w:tcBorders>
            <w:shd w:val="clear" w:color="auto" w:fill="FABF8F"/>
          </w:tcPr>
          <w:p w14:paraId="5F6CF970" w14:textId="77777777" w:rsidR="00933505" w:rsidRDefault="007E080C">
            <w:pPr>
              <w:spacing w:after="180"/>
              <w:jc w:val="left"/>
              <w:rPr>
                <w:b/>
              </w:rPr>
            </w:pPr>
            <w:r>
              <w:rPr>
                <w:b/>
              </w:rPr>
              <w:t>Response</w:t>
            </w:r>
          </w:p>
        </w:tc>
        <w:tc>
          <w:tcPr>
            <w:tcW w:w="6505" w:type="dxa"/>
            <w:tcBorders>
              <w:top w:val="single" w:sz="4" w:space="0" w:color="auto"/>
              <w:left w:val="single" w:sz="4" w:space="0" w:color="auto"/>
              <w:bottom w:val="single" w:sz="4" w:space="0" w:color="auto"/>
              <w:right w:val="single" w:sz="4" w:space="0" w:color="auto"/>
            </w:tcBorders>
            <w:shd w:val="clear" w:color="auto" w:fill="FABF8F"/>
          </w:tcPr>
          <w:p w14:paraId="72AA2550" w14:textId="77777777" w:rsidR="00933505" w:rsidRDefault="007E080C">
            <w:pPr>
              <w:spacing w:after="180"/>
              <w:jc w:val="left"/>
              <w:rPr>
                <w:b/>
              </w:rPr>
            </w:pPr>
            <w:r>
              <w:rPr>
                <w:b/>
              </w:rPr>
              <w:t>Comments</w:t>
            </w:r>
          </w:p>
        </w:tc>
      </w:tr>
      <w:tr w:rsidR="00933505" w14:paraId="42F5982D"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414CCE6" w14:textId="77777777" w:rsidR="00933505" w:rsidRDefault="007E080C">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D058E4A" w14:textId="77777777" w:rsidR="00933505" w:rsidRDefault="007E080C">
            <w:pPr>
              <w:jc w:val="left"/>
              <w:rPr>
                <w:rFonts w:eastAsia="DengXian"/>
                <w:bCs/>
                <w:lang w:eastAsia="zh-CN"/>
              </w:rPr>
            </w:pPr>
            <w:r>
              <w:rPr>
                <w:rFonts w:eastAsia="DengXian" w:hint="eastAsia"/>
                <w:bCs/>
                <w:lang w:eastAsia="zh-CN"/>
              </w:rPr>
              <w:t>Y</w:t>
            </w:r>
            <w:r>
              <w:rPr>
                <w:rFonts w:eastAsia="DengXian"/>
                <w:bCs/>
                <w:lang w:eastAsia="zh-CN"/>
              </w:rPr>
              <w:t>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9307497" w14:textId="77777777" w:rsidR="00933505" w:rsidRDefault="007E080C">
            <w:pPr>
              <w:spacing w:after="180"/>
              <w:jc w:val="left"/>
              <w:rPr>
                <w:rFonts w:eastAsia="DengXian"/>
                <w:bCs/>
                <w:lang w:eastAsia="zh-CN"/>
              </w:rPr>
            </w:pPr>
            <w:r>
              <w:rPr>
                <w:rFonts w:eastAsia="DengXian"/>
                <w:bCs/>
                <w:lang w:eastAsia="zh-CN"/>
              </w:rPr>
              <w:t>This question is out of LS scope, better to postpone the discussion.</w:t>
            </w:r>
          </w:p>
        </w:tc>
      </w:tr>
      <w:tr w:rsidR="00933505" w14:paraId="3C4B4AEB"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2DBCF96" w14:textId="77777777" w:rsidR="00933505" w:rsidRDefault="007E080C">
            <w:pPr>
              <w:spacing w:after="180"/>
              <w:jc w:val="left"/>
              <w:rPr>
                <w:rFonts w:eastAsia="DengXian"/>
                <w:bCs/>
                <w:lang w:eastAsia="zh-CN"/>
              </w:rPr>
            </w:pPr>
            <w:r>
              <w:rPr>
                <w:rFonts w:eastAsia="DengXian" w:hint="eastAsia"/>
                <w:bCs/>
                <w:lang w:eastAsia="zh-CN"/>
              </w:rPr>
              <w:t>Sharp</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5B79425" w14:textId="77777777" w:rsidR="00933505" w:rsidRDefault="007E080C">
            <w:pPr>
              <w:jc w:val="left"/>
              <w:rPr>
                <w:rFonts w:eastAsia="DengXian"/>
                <w:bCs/>
                <w:lang w:eastAsia="zh-CN"/>
              </w:rPr>
            </w:pPr>
            <w:r>
              <w:rPr>
                <w:rFonts w:eastAsia="DengXian" w:hint="eastAsia"/>
                <w:bCs/>
                <w:lang w:eastAsia="zh-CN"/>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EBB2370" w14:textId="77777777" w:rsidR="00933505" w:rsidRDefault="007E080C">
            <w:pPr>
              <w:spacing w:after="180"/>
              <w:jc w:val="left"/>
              <w:rPr>
                <w:rFonts w:eastAsia="DengXian"/>
                <w:bCs/>
                <w:lang w:eastAsia="zh-CN"/>
              </w:rPr>
            </w:pPr>
            <w:r>
              <w:rPr>
                <w:rFonts w:eastAsia="DengXian"/>
                <w:bCs/>
                <w:lang w:eastAsia="zh-CN"/>
              </w:rPr>
              <w:t>T</w:t>
            </w:r>
            <w:r>
              <w:rPr>
                <w:rFonts w:eastAsia="DengXian" w:hint="eastAsia"/>
                <w:bCs/>
                <w:lang w:eastAsia="zh-CN"/>
              </w:rPr>
              <w:t xml:space="preserve">his should be an optional function and release of the RRC Connection should rely on the </w:t>
            </w:r>
            <w:proofErr w:type="spellStart"/>
            <w:r>
              <w:rPr>
                <w:rFonts w:eastAsia="DengXian" w:hint="eastAsia"/>
                <w:bCs/>
                <w:lang w:eastAsia="zh-CN"/>
              </w:rPr>
              <w:t>RRCRelease</w:t>
            </w:r>
            <w:proofErr w:type="spellEnd"/>
            <w:r>
              <w:rPr>
                <w:rFonts w:eastAsia="DengXian" w:hint="eastAsia"/>
                <w:bCs/>
                <w:lang w:eastAsia="zh-CN"/>
              </w:rPr>
              <w:t xml:space="preserve"> message from </w:t>
            </w:r>
            <w:proofErr w:type="spellStart"/>
            <w:r>
              <w:rPr>
                <w:rFonts w:eastAsia="DengXian" w:hint="eastAsia"/>
                <w:bCs/>
                <w:lang w:eastAsia="zh-CN"/>
              </w:rPr>
              <w:t>gNB</w:t>
            </w:r>
            <w:proofErr w:type="spellEnd"/>
            <w:r>
              <w:rPr>
                <w:rFonts w:eastAsia="DengXian" w:hint="eastAsia"/>
                <w:bCs/>
                <w:lang w:eastAsia="zh-CN"/>
              </w:rPr>
              <w:t xml:space="preserve"> if the time is not configured.</w:t>
            </w:r>
          </w:p>
        </w:tc>
      </w:tr>
      <w:tr w:rsidR="00933505" w14:paraId="3AB9A9F6"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F85DAEF" w14:textId="77777777" w:rsidR="00933505" w:rsidRDefault="007E080C">
            <w:pPr>
              <w:spacing w:after="180"/>
              <w:jc w:val="left"/>
              <w:rPr>
                <w:rFonts w:eastAsia="DengXian"/>
                <w:bCs/>
                <w:lang w:eastAsia="zh-CN"/>
              </w:rPr>
            </w:pPr>
            <w:r>
              <w:rPr>
                <w:rFonts w:eastAsia="DengXian"/>
                <w:bCs/>
                <w:lang w:eastAsia="zh-CN"/>
              </w:rPr>
              <w:t>Apple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D2CDA31" w14:textId="77777777" w:rsidR="00933505" w:rsidRDefault="007E080C">
            <w:pPr>
              <w:jc w:val="left"/>
              <w:rPr>
                <w:rFonts w:eastAsia="DengXian"/>
                <w:bCs/>
                <w:lang w:eastAsia="zh-CN"/>
              </w:rPr>
            </w:pPr>
            <w:r>
              <w:rPr>
                <w:rFonts w:eastAsia="DengXian"/>
                <w:bCs/>
                <w:lang w:eastAsia="zh-CN"/>
              </w:rPr>
              <w:t xml:space="preserve">Yes </w:t>
            </w:r>
            <w:proofErr w:type="gramStart"/>
            <w:r>
              <w:rPr>
                <w:rFonts w:eastAsia="DengXian"/>
                <w:bCs/>
                <w:lang w:eastAsia="zh-CN"/>
              </w:rPr>
              <w:t>but..</w:t>
            </w:r>
            <w:proofErr w:type="gramEnd"/>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CBB5BB2" w14:textId="77777777" w:rsidR="00933505" w:rsidRDefault="007E080C">
            <w:pPr>
              <w:spacing w:after="180"/>
              <w:jc w:val="left"/>
              <w:rPr>
                <w:rFonts w:eastAsia="DengXian"/>
                <w:bCs/>
                <w:lang w:eastAsia="zh-CN"/>
              </w:rPr>
            </w:pPr>
            <w:r>
              <w:rPr>
                <w:rFonts w:eastAsia="DengXian"/>
                <w:bCs/>
                <w:lang w:eastAsia="zh-CN"/>
              </w:rPr>
              <w:t>This needs some more online discussion in RAN2 e.g. on what the default UE behavior should be, whether if the timer is configured or not, but in our view the LS can still go without including the response to this question.</w:t>
            </w:r>
          </w:p>
        </w:tc>
      </w:tr>
      <w:tr w:rsidR="00933505" w14:paraId="5729AF7E"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FBA043A" w14:textId="77777777" w:rsidR="00933505" w:rsidRDefault="007E080C">
            <w:pPr>
              <w:spacing w:after="180"/>
              <w:jc w:val="left"/>
              <w:rPr>
                <w:rFonts w:eastAsia="DengXian"/>
                <w:bCs/>
                <w:lang w:eastAsia="zh-CN"/>
              </w:rPr>
            </w:pPr>
            <w:r>
              <w:rPr>
                <w:rFonts w:eastAsiaTheme="minorEastAsia"/>
                <w:bCs/>
                <w:lang w:eastAsia="ko-KR"/>
              </w:rPr>
              <w:t xml:space="preserve">Huawei, </w:t>
            </w:r>
            <w:proofErr w:type="spellStart"/>
            <w:r>
              <w:rPr>
                <w:rFonts w:eastAsiaTheme="minorEastAsia"/>
                <w:bCs/>
                <w:lang w:eastAsia="ko-KR"/>
              </w:rPr>
              <w:t>HiSilicon</w:t>
            </w:r>
            <w:proofErr w:type="spellEnd"/>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E411850" w14:textId="77777777" w:rsidR="00933505" w:rsidRDefault="007E080C">
            <w:pPr>
              <w:jc w:val="left"/>
              <w:rPr>
                <w:rFonts w:eastAsia="DengXian"/>
                <w:bCs/>
                <w:lang w:eastAsia="zh-CN"/>
              </w:rPr>
            </w:pPr>
            <w:r>
              <w:rPr>
                <w:rFonts w:eastAsia="DengXian" w:hint="eastAsia"/>
                <w:bCs/>
                <w:lang w:eastAsia="zh-CN"/>
              </w:rPr>
              <w:t>Y</w:t>
            </w:r>
            <w:r>
              <w:rPr>
                <w:rFonts w:eastAsia="DengXian"/>
                <w:bCs/>
                <w:lang w:eastAsia="zh-CN"/>
              </w:rPr>
              <w:t>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424E76A0" w14:textId="77777777" w:rsidR="00933505" w:rsidRDefault="007E080C">
            <w:pPr>
              <w:spacing w:after="180"/>
              <w:jc w:val="left"/>
              <w:rPr>
                <w:rFonts w:eastAsia="DengXian"/>
                <w:bCs/>
                <w:lang w:eastAsia="zh-CN"/>
              </w:rPr>
            </w:pPr>
            <w:r>
              <w:rPr>
                <w:rFonts w:eastAsia="DengXian"/>
                <w:bCs/>
                <w:lang w:eastAsia="zh-CN"/>
              </w:rPr>
              <w:t xml:space="preserve">It is reasonable that the “configured time” is configured by the </w:t>
            </w:r>
            <w:proofErr w:type="spellStart"/>
            <w:r>
              <w:rPr>
                <w:rFonts w:eastAsia="DengXian"/>
                <w:bCs/>
                <w:lang w:eastAsia="zh-CN"/>
              </w:rPr>
              <w:t>gNB</w:t>
            </w:r>
            <w:proofErr w:type="spellEnd"/>
            <w:r>
              <w:rPr>
                <w:rFonts w:eastAsia="DengXian"/>
                <w:bCs/>
                <w:lang w:eastAsia="zh-CN"/>
              </w:rPr>
              <w:t>, but this does not need to be included in the LS.</w:t>
            </w:r>
          </w:p>
        </w:tc>
      </w:tr>
      <w:tr w:rsidR="00933505" w14:paraId="179D3740"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53E46AB" w14:textId="77777777" w:rsidR="00933505" w:rsidRDefault="007E080C">
            <w:pPr>
              <w:spacing w:after="180"/>
              <w:jc w:val="left"/>
              <w:rPr>
                <w:bCs/>
                <w:lang w:eastAsia="zh-CN"/>
              </w:rPr>
            </w:pPr>
            <w:r>
              <w:rPr>
                <w:rFonts w:hint="eastAsia"/>
                <w:bCs/>
                <w:lang w:eastAsia="zh-CN"/>
              </w:rPr>
              <w:t>ZTE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7129FC6A" w14:textId="77777777" w:rsidR="00933505" w:rsidRDefault="007E080C">
            <w:pPr>
              <w:jc w:val="left"/>
              <w:rPr>
                <w:rFonts w:eastAsia="DengXian"/>
                <w:bCs/>
                <w:lang w:eastAsia="zh-CN"/>
              </w:rPr>
            </w:pPr>
            <w:r>
              <w:rPr>
                <w:rFonts w:eastAsia="DengXian" w:hint="eastAsia"/>
                <w:bCs/>
                <w:lang w:eastAsia="zh-CN"/>
              </w:rPr>
              <w:t>Yes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2C556BB" w14:textId="77777777" w:rsidR="00933505" w:rsidRDefault="007E080C">
            <w:pPr>
              <w:spacing w:after="180"/>
              <w:jc w:val="left"/>
              <w:rPr>
                <w:rFonts w:eastAsia="DengXian"/>
                <w:bCs/>
                <w:lang w:eastAsia="zh-CN"/>
              </w:rPr>
            </w:pPr>
            <w:r>
              <w:rPr>
                <w:rFonts w:eastAsia="DengXian" w:hint="eastAsia"/>
                <w:bCs/>
                <w:lang w:eastAsia="zh-CN"/>
              </w:rPr>
              <w:t>Same view as Huawei</w:t>
            </w:r>
          </w:p>
        </w:tc>
      </w:tr>
      <w:tr w:rsidR="004D3004" w14:paraId="1B3EA103"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55D5AB6" w14:textId="77777777" w:rsidR="004D3004" w:rsidRPr="00512C6E" w:rsidRDefault="004D3004" w:rsidP="003F761A">
            <w:pPr>
              <w:spacing w:after="180"/>
              <w:jc w:val="left"/>
              <w:rPr>
                <w:rFonts w:eastAsiaTheme="minorEastAsia"/>
                <w:bCs/>
                <w:lang w:eastAsia="ko-KR"/>
              </w:rPr>
            </w:pPr>
            <w:r>
              <w:rPr>
                <w:rFonts w:eastAsia="DengXian" w:hint="eastAsia"/>
                <w:bCs/>
                <w:lang w:eastAsia="zh-CN"/>
              </w:rPr>
              <w:t>CATT</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96D9E07" w14:textId="77777777" w:rsidR="004D3004" w:rsidRDefault="004D3004" w:rsidP="003F761A">
            <w:pPr>
              <w:jc w:val="left"/>
              <w:rPr>
                <w:rFonts w:eastAsia="DengXian"/>
                <w:bCs/>
                <w:lang w:eastAsia="zh-CN"/>
              </w:rPr>
            </w:pPr>
            <w:r>
              <w:rPr>
                <w:rFonts w:eastAsia="DengXian" w:hint="eastAsia"/>
                <w:bCs/>
                <w:lang w:eastAsia="zh-CN"/>
              </w:rPr>
              <w: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D546F4D" w14:textId="77777777" w:rsidR="004D3004" w:rsidRDefault="004D3004" w:rsidP="003F761A">
            <w:pPr>
              <w:spacing w:after="180"/>
              <w:jc w:val="left"/>
              <w:rPr>
                <w:rFonts w:eastAsia="DengXian"/>
                <w:bCs/>
                <w:lang w:eastAsia="zh-CN"/>
              </w:rPr>
            </w:pPr>
            <w:r>
              <w:rPr>
                <w:rFonts w:eastAsia="DengXian"/>
                <w:bCs/>
                <w:lang w:eastAsia="zh-CN"/>
              </w:rPr>
              <w:t>A</w:t>
            </w:r>
            <w:r>
              <w:rPr>
                <w:rFonts w:eastAsia="DengXian" w:hint="eastAsia"/>
                <w:bCs/>
                <w:lang w:eastAsia="zh-CN"/>
              </w:rPr>
              <w:t>gree with OPPO</w:t>
            </w:r>
          </w:p>
        </w:tc>
      </w:tr>
      <w:tr w:rsidR="00BD347C" w14:paraId="53406E22"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4CB3A0DE" w14:textId="77777777" w:rsidR="00BD347C" w:rsidRDefault="00BD347C" w:rsidP="003F761A">
            <w:pPr>
              <w:spacing w:after="180"/>
              <w:jc w:val="left"/>
              <w:rPr>
                <w:rFonts w:eastAsia="DengXian"/>
                <w:bCs/>
                <w:lang w:eastAsia="zh-CN"/>
              </w:rPr>
            </w:pPr>
            <w:r>
              <w:rPr>
                <w:rFonts w:eastAsiaTheme="minorEastAsia"/>
                <w:bCs/>
                <w:lang w:eastAsia="ko-KR"/>
              </w:rPr>
              <w:t>Charter Communications</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222F4801" w14:textId="77777777" w:rsidR="00BD347C" w:rsidRDefault="00BD347C" w:rsidP="003F761A">
            <w:pPr>
              <w:jc w:val="left"/>
              <w:rPr>
                <w:rFonts w:eastAsia="DengXian"/>
                <w:bCs/>
                <w:lang w:eastAsia="zh-CN"/>
              </w:rPr>
            </w:pPr>
            <w:r>
              <w:rPr>
                <w:rFonts w:eastAsia="DengXian"/>
                <w:bCs/>
                <w:lang w:eastAsia="zh-CN"/>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AEA22A9" w14:textId="77777777" w:rsidR="00BD347C" w:rsidRDefault="00BD347C" w:rsidP="003F761A">
            <w:pPr>
              <w:spacing w:after="180"/>
              <w:jc w:val="left"/>
              <w:rPr>
                <w:rFonts w:eastAsia="DengXian"/>
                <w:bCs/>
                <w:lang w:eastAsia="zh-CN"/>
              </w:rPr>
            </w:pPr>
          </w:p>
        </w:tc>
      </w:tr>
      <w:tr w:rsidR="00BD4524" w14:paraId="07720613"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9CDE5CA" w14:textId="77777777" w:rsidR="00BD4524" w:rsidRDefault="00BD4524" w:rsidP="003F761A">
            <w:pPr>
              <w:spacing w:after="180"/>
              <w:jc w:val="left"/>
              <w:rPr>
                <w:rFonts w:eastAsiaTheme="minorEastAsia"/>
                <w:bCs/>
                <w:lang w:eastAsia="ko-KR"/>
              </w:rPr>
            </w:pPr>
            <w:r>
              <w:rPr>
                <w:rFonts w:eastAsiaTheme="minorEastAsia"/>
                <w:bCs/>
                <w:lang w:eastAsia="ko-KR"/>
              </w:rPr>
              <w:t>MediaTek</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AF5759D" w14:textId="77777777" w:rsidR="00BD4524" w:rsidRDefault="00BD4524" w:rsidP="003F761A">
            <w:pPr>
              <w:jc w:val="left"/>
              <w:rPr>
                <w:rFonts w:eastAsia="DengXian"/>
                <w:bCs/>
                <w:lang w:eastAsia="zh-CN"/>
              </w:rPr>
            </w:pPr>
            <w:r>
              <w:rPr>
                <w:rFonts w:eastAsia="DengXian"/>
                <w:bCs/>
                <w:lang w:eastAsia="zh-CN"/>
              </w:rPr>
              <w: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5ADCBD8" w14:textId="77777777" w:rsidR="00BD4524" w:rsidRDefault="007E1D45" w:rsidP="005F46FA">
            <w:pPr>
              <w:spacing w:after="180"/>
              <w:jc w:val="left"/>
              <w:rPr>
                <w:rFonts w:eastAsia="DengXian"/>
                <w:bCs/>
                <w:lang w:eastAsia="zh-CN"/>
              </w:rPr>
            </w:pPr>
            <w:r>
              <w:rPr>
                <w:rFonts w:eastAsia="DengXian"/>
                <w:bCs/>
                <w:lang w:eastAsia="zh-CN"/>
              </w:rPr>
              <w:t>N</w:t>
            </w:r>
            <w:r w:rsidR="00BD4524">
              <w:rPr>
                <w:rFonts w:eastAsia="DengXian"/>
                <w:bCs/>
                <w:lang w:eastAsia="zh-CN"/>
              </w:rPr>
              <w:t xml:space="preserve">ot </w:t>
            </w:r>
            <w:r w:rsidR="005F46FA">
              <w:rPr>
                <w:rFonts w:eastAsia="DengXian"/>
                <w:bCs/>
                <w:lang w:eastAsia="zh-CN"/>
              </w:rPr>
              <w:t>related</w:t>
            </w:r>
            <w:r w:rsidR="00BD4524">
              <w:rPr>
                <w:rFonts w:eastAsia="DengXian"/>
                <w:bCs/>
                <w:lang w:eastAsia="zh-CN"/>
              </w:rPr>
              <w:t xml:space="preserve"> to the LS content</w:t>
            </w:r>
            <w:r>
              <w:rPr>
                <w:rFonts w:eastAsia="DengXian"/>
                <w:bCs/>
                <w:lang w:eastAsia="zh-CN"/>
              </w:rPr>
              <w:t xml:space="preserve">. </w:t>
            </w:r>
          </w:p>
        </w:tc>
      </w:tr>
      <w:tr w:rsidR="00FE4DE6" w14:paraId="3E7741C2"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02E4AF6" w14:textId="5B47295C" w:rsidR="00FE4DE6" w:rsidRDefault="00FE4DE6" w:rsidP="003F761A">
            <w:pPr>
              <w:spacing w:after="180"/>
              <w:jc w:val="left"/>
              <w:rPr>
                <w:rFonts w:eastAsiaTheme="minorEastAsia"/>
                <w:bCs/>
                <w:lang w:eastAsia="ko-KR"/>
              </w:rPr>
            </w:pPr>
            <w:r>
              <w:rPr>
                <w:rFonts w:eastAsiaTheme="minorEastAsia"/>
                <w:bCs/>
                <w:lang w:eastAsia="ko-KR"/>
              </w:rPr>
              <w:t>Ericsson</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AFEA4AC" w14:textId="6FA743E5" w:rsidR="00FE4DE6" w:rsidRDefault="00FE4DE6" w:rsidP="003F761A">
            <w:pPr>
              <w:jc w:val="left"/>
              <w:rPr>
                <w:rFonts w:eastAsia="DengXian"/>
                <w:bCs/>
                <w:lang w:eastAsia="zh-CN"/>
              </w:rPr>
            </w:pPr>
            <w:r>
              <w:rPr>
                <w:rFonts w:eastAsia="DengXian"/>
                <w:bCs/>
                <w:lang w:eastAsia="zh-CN"/>
              </w:rPr>
              <w:t>Y</w:t>
            </w:r>
            <w:r>
              <w:rPr>
                <w:rFonts w:eastAsia="DengXian"/>
                <w:bCs/>
              </w:rPr>
              <w:t>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6002424" w14:textId="19E70546" w:rsidR="00FE4DE6" w:rsidRDefault="00FE4DE6" w:rsidP="005F46FA">
            <w:pPr>
              <w:spacing w:after="180"/>
              <w:jc w:val="left"/>
              <w:rPr>
                <w:rFonts w:eastAsia="DengXian"/>
                <w:bCs/>
                <w:lang w:eastAsia="zh-CN"/>
              </w:rPr>
            </w:pPr>
            <w:r>
              <w:rPr>
                <w:rFonts w:eastAsia="DengXian"/>
                <w:bCs/>
                <w:lang w:eastAsia="zh-CN"/>
              </w:rPr>
              <w:t>A</w:t>
            </w:r>
            <w:r>
              <w:rPr>
                <w:rFonts w:eastAsia="DengXian"/>
                <w:bCs/>
              </w:rPr>
              <w:t>gree with Huawei.</w:t>
            </w:r>
          </w:p>
        </w:tc>
      </w:tr>
      <w:tr w:rsidR="00161A4B" w14:paraId="0228047A"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E1623CF" w14:textId="2A7E4753" w:rsidR="00161A4B" w:rsidRDefault="00161A4B" w:rsidP="00161A4B">
            <w:pPr>
              <w:spacing w:after="180"/>
              <w:jc w:val="left"/>
              <w:rPr>
                <w:rFonts w:eastAsiaTheme="minorEastAsia"/>
                <w:bCs/>
                <w:lang w:eastAsia="ko-KR"/>
              </w:rPr>
            </w:pPr>
            <w:r>
              <w:rPr>
                <w:rFonts w:eastAsia="Yu Mincho" w:hint="eastAsia"/>
                <w:bCs/>
                <w:lang w:eastAsia="ja-JP"/>
              </w:rPr>
              <w:t>DENSO</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3268C086" w14:textId="49830AF3" w:rsidR="00161A4B" w:rsidRDefault="00161A4B" w:rsidP="00161A4B">
            <w:pPr>
              <w:jc w:val="left"/>
              <w:rPr>
                <w:rFonts w:eastAsia="DengXian"/>
                <w:bCs/>
                <w:lang w:eastAsia="zh-CN"/>
              </w:rPr>
            </w:pPr>
            <w:r>
              <w:rPr>
                <w:rFonts w:eastAsia="Yu Mincho" w:hint="eastAsia"/>
                <w:bCs/>
                <w:lang w:eastAsia="ja-JP"/>
              </w:rPr>
              <w:t>Yes</w:t>
            </w:r>
            <w:r>
              <w:rPr>
                <w:rFonts w:eastAsia="Yu Mincho"/>
                <w:bCs/>
                <w:lang w:eastAsia="ja-JP"/>
              </w:rPr>
              <w:t xml:space="preserve">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77AEA620" w14:textId="4347F746" w:rsidR="00161A4B" w:rsidRDefault="00161A4B" w:rsidP="00161A4B">
            <w:pPr>
              <w:spacing w:after="180"/>
              <w:jc w:val="left"/>
              <w:rPr>
                <w:rFonts w:eastAsia="DengXian"/>
                <w:bCs/>
                <w:lang w:eastAsia="zh-CN"/>
              </w:rPr>
            </w:pPr>
            <w:r>
              <w:rPr>
                <w:rFonts w:eastAsia="Yu Mincho" w:hint="eastAsia"/>
                <w:bCs/>
                <w:lang w:eastAsia="ja-JP"/>
              </w:rPr>
              <w:t>Same view with OPPO</w:t>
            </w:r>
          </w:p>
        </w:tc>
      </w:tr>
      <w:tr w:rsidR="00EF1E44" w14:paraId="419C47A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1DCA171" w14:textId="27BCB0AB" w:rsidR="00EF1E44" w:rsidRPr="00EF1E44" w:rsidRDefault="00EF1E44" w:rsidP="00EF1E44">
            <w:pPr>
              <w:spacing w:after="180"/>
              <w:jc w:val="left"/>
              <w:rPr>
                <w:rFonts w:eastAsiaTheme="minorEastAsia"/>
                <w:bCs/>
                <w:lang w:eastAsia="ko-KR"/>
              </w:rPr>
            </w:pPr>
            <w:r>
              <w:rPr>
                <w:rFonts w:eastAsiaTheme="minorEastAsia" w:hint="eastAsia"/>
                <w:bCs/>
                <w:lang w:eastAsia="ko-KR"/>
              </w:rPr>
              <w:t>Samsung</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82A2A9F" w14:textId="36449B99" w:rsidR="00EF1E44" w:rsidRDefault="00EF1E44" w:rsidP="00EF1E44">
            <w:pPr>
              <w:jc w:val="left"/>
              <w:rPr>
                <w:rFonts w:eastAsia="Yu Mincho"/>
                <w:bCs/>
                <w:lang w:eastAsia="ja-JP"/>
              </w:rPr>
            </w:pPr>
            <w:r>
              <w:rPr>
                <w:rFonts w:eastAsiaTheme="minorEastAsia"/>
                <w:bCs/>
                <w:lang w:eastAsia="ko-KR"/>
              </w:rPr>
              <w:t>Yes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4B1BC93" w14:textId="011211A1" w:rsidR="00EF1E44" w:rsidRDefault="00EF1E44" w:rsidP="00EF1E44">
            <w:pPr>
              <w:spacing w:after="180"/>
              <w:jc w:val="left"/>
              <w:rPr>
                <w:rFonts w:eastAsia="Yu Mincho"/>
                <w:bCs/>
                <w:lang w:eastAsia="ja-JP"/>
              </w:rPr>
            </w:pPr>
            <w:r>
              <w:rPr>
                <w:rFonts w:eastAsiaTheme="minorEastAsia" w:hint="eastAsia"/>
                <w:bCs/>
                <w:lang w:eastAsia="ko-KR"/>
              </w:rPr>
              <w:t xml:space="preserve">Agree but </w:t>
            </w:r>
            <w:r>
              <w:rPr>
                <w:rFonts w:eastAsiaTheme="minorEastAsia"/>
                <w:bCs/>
                <w:lang w:eastAsia="ko-KR"/>
              </w:rPr>
              <w:t xml:space="preserve">as commented in Q2, there seems no need to include it in the LS to SA2/CT1. </w:t>
            </w:r>
          </w:p>
        </w:tc>
      </w:tr>
      <w:tr w:rsidR="00D14CCD" w14:paraId="7D64EB77"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CFE5F42" w14:textId="6FAE12FC" w:rsidR="00D14CCD" w:rsidRDefault="00D14CCD" w:rsidP="00D14CCD">
            <w:pPr>
              <w:spacing w:after="180"/>
              <w:jc w:val="left"/>
              <w:rPr>
                <w:rFonts w:eastAsiaTheme="minorEastAsia"/>
                <w:bCs/>
                <w:lang w:eastAsia="ko-KR"/>
              </w:rPr>
            </w:pPr>
            <w:r>
              <w:rPr>
                <w:rFonts w:eastAsiaTheme="minorEastAsia"/>
                <w:bCs/>
                <w:lang w:eastAsia="ko-KR"/>
              </w:rPr>
              <w:t>Xiaomi</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5991D87" w14:textId="518D935B" w:rsidR="00D14CCD" w:rsidRDefault="00D14CCD" w:rsidP="00D14CCD">
            <w:pPr>
              <w:jc w:val="left"/>
              <w:rPr>
                <w:rFonts w:eastAsiaTheme="minorEastAsia"/>
                <w:bCs/>
                <w:lang w:eastAsia="ko-KR"/>
              </w:rPr>
            </w:pPr>
            <w:r>
              <w:rPr>
                <w:rFonts w:eastAsia="DengXian"/>
                <w:bCs/>
                <w:lang w:eastAsia="zh-CN"/>
              </w:rPr>
              <w:t>Yes,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2E0E8083" w14:textId="0257719C" w:rsidR="00D14CCD" w:rsidRDefault="00D14CCD" w:rsidP="00D14CCD">
            <w:pPr>
              <w:spacing w:after="180"/>
              <w:jc w:val="left"/>
              <w:rPr>
                <w:rFonts w:eastAsiaTheme="minorEastAsia"/>
                <w:bCs/>
                <w:lang w:eastAsia="ko-KR"/>
              </w:rPr>
            </w:pPr>
            <w:r>
              <w:rPr>
                <w:rFonts w:eastAsia="DengXian"/>
                <w:bCs/>
                <w:lang w:eastAsia="zh-CN"/>
              </w:rPr>
              <w:t>This should be discussed in RAN2 first and should not be included in the LS.</w:t>
            </w:r>
          </w:p>
        </w:tc>
      </w:tr>
      <w:tr w:rsidR="00D80DAF" w14:paraId="3D310B8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BAD56AF" w14:textId="2402A779" w:rsidR="00D80DAF" w:rsidRDefault="00D80DAF" w:rsidP="00D80DAF">
            <w:pPr>
              <w:spacing w:after="180"/>
              <w:jc w:val="left"/>
              <w:rPr>
                <w:rFonts w:eastAsiaTheme="minorEastAsia"/>
                <w:bCs/>
                <w:lang w:eastAsia="ko-KR"/>
              </w:rPr>
            </w:pPr>
            <w:r>
              <w:rPr>
                <w:rFonts w:eastAsiaTheme="minorEastAsia" w:hint="eastAsia"/>
                <w:bCs/>
                <w:lang w:eastAsia="ko-KR"/>
              </w:rPr>
              <w:t>L</w:t>
            </w:r>
            <w:r>
              <w:rPr>
                <w:rFonts w:eastAsiaTheme="minorEastAsia"/>
                <w:bCs/>
                <w:lang w:eastAsia="ko-KR"/>
              </w:rPr>
              <w:t>GE</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3E31E64" w14:textId="14DF9411" w:rsidR="00D80DAF" w:rsidRDefault="00D80DAF" w:rsidP="00D80DAF">
            <w:pPr>
              <w:jc w:val="left"/>
              <w:rPr>
                <w:rFonts w:eastAsia="DengXian"/>
                <w:bCs/>
                <w:lang w:eastAsia="zh-CN"/>
              </w:rPr>
            </w:pPr>
            <w:r>
              <w:rPr>
                <w:rFonts w:eastAsiaTheme="minorEastAsia"/>
                <w:bCs/>
                <w:lang w:eastAsia="ko-KR"/>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B119941" w14:textId="77777777" w:rsidR="00D80DAF" w:rsidRDefault="00D80DAF" w:rsidP="00D80DAF">
            <w:pPr>
              <w:spacing w:after="180"/>
              <w:jc w:val="left"/>
              <w:rPr>
                <w:rFonts w:eastAsia="DengXian"/>
                <w:bCs/>
                <w:lang w:eastAsia="zh-CN"/>
              </w:rPr>
            </w:pPr>
          </w:p>
        </w:tc>
      </w:tr>
      <w:tr w:rsidR="007552AD" w14:paraId="3046C68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38A7E5DA" w14:textId="28D4BB92" w:rsidR="007552AD" w:rsidRDefault="007552AD" w:rsidP="007552AD">
            <w:pPr>
              <w:spacing w:after="180"/>
              <w:jc w:val="left"/>
              <w:rPr>
                <w:rFonts w:eastAsiaTheme="minorEastAsia"/>
                <w:bCs/>
                <w:lang w:eastAsia="ko-KR"/>
              </w:rPr>
            </w:pPr>
            <w:r>
              <w:rPr>
                <w:rFonts w:eastAsiaTheme="minorEastAsia"/>
                <w:bCs/>
                <w:lang w:eastAsia="ko-KR"/>
              </w:rPr>
              <w:t>Nokia</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C29A5DA" w14:textId="042CA769" w:rsidR="007552AD" w:rsidRDefault="007552AD" w:rsidP="007552AD">
            <w:pPr>
              <w:jc w:val="left"/>
              <w:rPr>
                <w:rFonts w:eastAsiaTheme="minorEastAsia"/>
                <w:bCs/>
                <w:lang w:eastAsia="ko-KR"/>
              </w:rPr>
            </w:pPr>
            <w:r>
              <w:rPr>
                <w:rFonts w:eastAsia="DengXian"/>
                <w:bCs/>
                <w:lang w:eastAsia="zh-CN"/>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4CC64E1" w14:textId="401F12AE" w:rsidR="007552AD" w:rsidRDefault="007552AD" w:rsidP="007552AD">
            <w:pPr>
              <w:spacing w:after="180"/>
              <w:jc w:val="left"/>
              <w:rPr>
                <w:rFonts w:eastAsia="DengXian"/>
                <w:bCs/>
                <w:lang w:eastAsia="zh-CN"/>
              </w:rPr>
            </w:pPr>
            <w:r>
              <w:rPr>
                <w:rFonts w:eastAsia="DengXian"/>
                <w:bCs/>
                <w:lang w:eastAsia="zh-CN"/>
              </w:rPr>
              <w:t xml:space="preserve">GNB should configure this time via dedicated </w:t>
            </w:r>
            <w:proofErr w:type="spellStart"/>
            <w:r>
              <w:rPr>
                <w:rFonts w:eastAsia="DengXian"/>
                <w:bCs/>
                <w:lang w:eastAsia="zh-CN"/>
              </w:rPr>
              <w:t>signalling</w:t>
            </w:r>
            <w:proofErr w:type="spellEnd"/>
            <w:r>
              <w:rPr>
                <w:rFonts w:eastAsia="DengXian"/>
                <w:bCs/>
                <w:lang w:eastAsia="zh-CN"/>
              </w:rPr>
              <w:t>. This information is not required in the LS.</w:t>
            </w:r>
          </w:p>
        </w:tc>
      </w:tr>
      <w:tr w:rsidR="00224670" w14:paraId="35EA51BC"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112A33BB" w14:textId="517B72A4" w:rsidR="00224670" w:rsidRDefault="00224670" w:rsidP="00224670">
            <w:pPr>
              <w:spacing w:after="180"/>
              <w:jc w:val="left"/>
              <w:rPr>
                <w:rFonts w:eastAsiaTheme="minorEastAsia"/>
                <w:bCs/>
                <w:lang w:eastAsia="ko-KR"/>
              </w:rPr>
            </w:pPr>
            <w:r>
              <w:rPr>
                <w:rFonts w:eastAsiaTheme="minorEastAsia"/>
                <w:bCs/>
                <w:lang w:eastAsia="ko-KR"/>
              </w:rPr>
              <w:t>Sony</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B0F35D9" w14:textId="07E9ED60" w:rsidR="00224670" w:rsidRDefault="00224670" w:rsidP="00224670">
            <w:pPr>
              <w:jc w:val="left"/>
              <w:rPr>
                <w:rFonts w:eastAsia="DengXian"/>
                <w:bCs/>
                <w:lang w:eastAsia="zh-CN"/>
              </w:rPr>
            </w:pPr>
            <w:r>
              <w:rPr>
                <w:rFonts w:eastAsia="DengXian"/>
                <w:bCs/>
                <w:lang w:eastAsia="zh-CN"/>
              </w:rPr>
              <w:t>Yes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191800D" w14:textId="34442FA7" w:rsidR="00224670" w:rsidRDefault="00224670" w:rsidP="00224670">
            <w:pPr>
              <w:spacing w:after="180"/>
              <w:jc w:val="left"/>
              <w:rPr>
                <w:rFonts w:eastAsia="DengXian"/>
                <w:bCs/>
                <w:lang w:eastAsia="zh-CN"/>
              </w:rPr>
            </w:pPr>
            <w:r>
              <w:rPr>
                <w:rFonts w:eastAsia="DengXian"/>
                <w:bCs/>
                <w:lang w:eastAsia="zh-CN"/>
              </w:rPr>
              <w:t>No need to include it in LS</w:t>
            </w:r>
          </w:p>
        </w:tc>
      </w:tr>
      <w:tr w:rsidR="0082485A" w14:paraId="51129C1A"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B89A42F" w14:textId="47F62B57" w:rsidR="0082485A" w:rsidRDefault="0082485A" w:rsidP="00224670">
            <w:pPr>
              <w:spacing w:after="180"/>
              <w:jc w:val="left"/>
              <w:rPr>
                <w:rFonts w:eastAsiaTheme="minorEastAsia"/>
                <w:bCs/>
                <w:lang w:eastAsia="ko-KR"/>
              </w:rPr>
            </w:pPr>
            <w:r>
              <w:rPr>
                <w:rFonts w:eastAsia="DengXian" w:hint="eastAsia"/>
                <w:bCs/>
                <w:lang w:eastAsia="zh-CN"/>
              </w:rPr>
              <w:t>China Telecom</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A6C8581" w14:textId="49E97B67" w:rsidR="0082485A" w:rsidRDefault="0082485A" w:rsidP="00224670">
            <w:pPr>
              <w:jc w:val="left"/>
              <w:rPr>
                <w:rFonts w:eastAsia="DengXian"/>
                <w:bCs/>
                <w:lang w:eastAsia="zh-CN"/>
              </w:rPr>
            </w:pPr>
            <w:r>
              <w:rPr>
                <w:rFonts w:eastAsia="DengXian" w:hint="eastAsia"/>
                <w:bCs/>
                <w:lang w:eastAsia="zh-CN"/>
              </w:rPr>
              <w:t>Yes, but</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504A6507" w14:textId="1D2FED3F" w:rsidR="0082485A" w:rsidRDefault="0082485A" w:rsidP="00224670">
            <w:pPr>
              <w:spacing w:after="180"/>
              <w:jc w:val="left"/>
              <w:rPr>
                <w:rFonts w:eastAsia="DengXian"/>
                <w:bCs/>
                <w:lang w:eastAsia="zh-CN"/>
              </w:rPr>
            </w:pPr>
            <w:r>
              <w:rPr>
                <w:rFonts w:eastAsia="DengXian"/>
                <w:bCs/>
                <w:lang w:eastAsia="zh-CN"/>
              </w:rPr>
              <w:t>Agree</w:t>
            </w:r>
            <w:r>
              <w:rPr>
                <w:rFonts w:eastAsia="DengXian" w:hint="eastAsia"/>
                <w:bCs/>
                <w:lang w:eastAsia="zh-CN"/>
              </w:rPr>
              <w:t xml:space="preserve"> with </w:t>
            </w:r>
            <w:r>
              <w:rPr>
                <w:rFonts w:eastAsia="DengXian"/>
                <w:bCs/>
                <w:lang w:eastAsia="zh-CN"/>
              </w:rPr>
              <w:t>Huawei</w:t>
            </w:r>
          </w:p>
        </w:tc>
      </w:tr>
      <w:tr w:rsidR="009066C3" w14:paraId="7B1345B5"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4F7570B4" w14:textId="01BBB6FF" w:rsidR="009066C3" w:rsidRDefault="009066C3" w:rsidP="00224670">
            <w:pPr>
              <w:spacing w:after="180"/>
              <w:jc w:val="left"/>
              <w:rPr>
                <w:rFonts w:eastAsia="DengXian"/>
                <w:bCs/>
                <w:lang w:eastAsia="zh-CN"/>
              </w:rPr>
            </w:pPr>
            <w:r>
              <w:rPr>
                <w:rFonts w:eastAsia="DengXian"/>
                <w:bCs/>
                <w:lang w:eastAsia="zh-CN"/>
              </w:rPr>
              <w:t xml:space="preserve">Vodafone </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677198CF" w14:textId="7760F108" w:rsidR="009066C3" w:rsidRDefault="009066C3" w:rsidP="00224670">
            <w:pPr>
              <w:jc w:val="left"/>
              <w:rPr>
                <w:rFonts w:eastAsia="DengXian"/>
                <w:bCs/>
                <w:lang w:eastAsia="zh-CN"/>
              </w:rPr>
            </w:pPr>
            <w:r>
              <w:rPr>
                <w:rFonts w:eastAsia="DengXian"/>
                <w:bCs/>
                <w:lang w:eastAsia="zh-CN"/>
              </w:rPr>
              <w:t xml:space="preserve">Yes </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0C001ADD" w14:textId="77777777" w:rsidR="009066C3" w:rsidRDefault="009066C3" w:rsidP="00224670">
            <w:pPr>
              <w:spacing w:after="180"/>
              <w:jc w:val="left"/>
              <w:rPr>
                <w:rFonts w:eastAsia="DengXian"/>
                <w:bCs/>
                <w:lang w:eastAsia="zh-CN"/>
              </w:rPr>
            </w:pPr>
          </w:p>
        </w:tc>
      </w:tr>
      <w:tr w:rsidR="00BE5B49" w14:paraId="7D783B66"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C67CED8" w14:textId="49EA5A77" w:rsidR="00BE5B49" w:rsidRDefault="00BE5B49" w:rsidP="00BE5B49">
            <w:pPr>
              <w:spacing w:after="180"/>
              <w:jc w:val="left"/>
              <w:rPr>
                <w:rFonts w:eastAsia="DengXian"/>
                <w:bCs/>
                <w:lang w:eastAsia="zh-CN"/>
              </w:rPr>
            </w:pPr>
            <w:r>
              <w:rPr>
                <w:rFonts w:eastAsia="DengXian" w:hint="eastAsia"/>
                <w:bCs/>
                <w:lang w:eastAsia="zh-CN"/>
              </w:rPr>
              <w:t>L</w:t>
            </w:r>
            <w:r>
              <w:rPr>
                <w:rFonts w:eastAsia="DengXian"/>
                <w:bCs/>
                <w:lang w:eastAsia="zh-CN"/>
              </w:rPr>
              <w:t>enovo</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0576F49C" w14:textId="3E9D5ED2" w:rsidR="00BE5B49" w:rsidRDefault="00BE5B49" w:rsidP="00BE5B49">
            <w:pPr>
              <w:jc w:val="left"/>
              <w:rPr>
                <w:rFonts w:eastAsia="DengXian"/>
                <w:bCs/>
                <w:lang w:eastAsia="zh-CN"/>
              </w:rPr>
            </w:pPr>
            <w:r>
              <w:rPr>
                <w:rFonts w:eastAsia="DengXian" w:hint="eastAsia"/>
                <w:bCs/>
                <w:lang w:eastAsia="zh-CN"/>
              </w:rPr>
              <w:t>Y</w:t>
            </w:r>
            <w:r>
              <w:rPr>
                <w:rFonts w:eastAsia="DengXian"/>
                <w:bCs/>
                <w:lang w:eastAsia="zh-CN"/>
              </w:rPr>
              <w:t>es</w:t>
            </w:r>
          </w:p>
        </w:tc>
        <w:tc>
          <w:tcPr>
            <w:tcW w:w="6505" w:type="dxa"/>
            <w:tcBorders>
              <w:top w:val="single" w:sz="4" w:space="0" w:color="auto"/>
              <w:left w:val="single" w:sz="4" w:space="0" w:color="auto"/>
              <w:bottom w:val="single" w:sz="4" w:space="0" w:color="auto"/>
              <w:right w:val="single" w:sz="4" w:space="0" w:color="auto"/>
            </w:tcBorders>
            <w:shd w:val="clear" w:color="auto" w:fill="auto"/>
          </w:tcPr>
          <w:p w14:paraId="3F92CABB" w14:textId="77777777" w:rsidR="00BE5B49" w:rsidRDefault="00BE5B49" w:rsidP="00BE5B49">
            <w:pPr>
              <w:spacing w:after="180"/>
              <w:jc w:val="left"/>
              <w:rPr>
                <w:rFonts w:eastAsia="DengXian"/>
                <w:bCs/>
                <w:lang w:eastAsia="zh-CN"/>
              </w:rPr>
            </w:pPr>
          </w:p>
        </w:tc>
      </w:tr>
    </w:tbl>
    <w:p w14:paraId="3C5FA9E5" w14:textId="77777777" w:rsidR="00933505" w:rsidRDefault="00933505">
      <w:pPr>
        <w:jc w:val="left"/>
        <w:rPr>
          <w:b/>
        </w:rPr>
      </w:pPr>
    </w:p>
    <w:p w14:paraId="3D05895D" w14:textId="3D28AE67" w:rsidR="00933505" w:rsidRPr="006F467F" w:rsidRDefault="007E080C">
      <w:pPr>
        <w:jc w:val="left"/>
        <w:rPr>
          <w:bCs/>
        </w:rPr>
      </w:pPr>
      <w:r>
        <w:rPr>
          <w:b/>
        </w:rPr>
        <w:t>S</w:t>
      </w:r>
      <w:r>
        <w:rPr>
          <w:rFonts w:hint="eastAsia"/>
          <w:b/>
        </w:rPr>
        <w:t>ummary:</w:t>
      </w:r>
      <w:r w:rsidR="00CF1CB9">
        <w:rPr>
          <w:b/>
        </w:rPr>
        <w:t xml:space="preserve"> </w:t>
      </w:r>
      <w:r w:rsidR="00CF1CB9" w:rsidRPr="006F467F">
        <w:rPr>
          <w:bCs/>
        </w:rPr>
        <w:t xml:space="preserve">All companies agree that the timer should be configured by the </w:t>
      </w:r>
      <w:proofErr w:type="spellStart"/>
      <w:r w:rsidR="00CF1CB9" w:rsidRPr="006F467F">
        <w:rPr>
          <w:bCs/>
        </w:rPr>
        <w:t>gNB</w:t>
      </w:r>
      <w:proofErr w:type="spellEnd"/>
      <w:r w:rsidR="00CF1CB9" w:rsidRPr="006F467F">
        <w:rPr>
          <w:bCs/>
        </w:rPr>
        <w:t>. But several companies do not see a need to include this in the LS.</w:t>
      </w:r>
    </w:p>
    <w:p w14:paraId="52C85053" w14:textId="791496EB" w:rsidR="00CF1CB9" w:rsidRDefault="007E080C" w:rsidP="00CF1CB9">
      <w:pPr>
        <w:jc w:val="left"/>
        <w:rPr>
          <w:b/>
          <w:bCs/>
          <w:lang w:eastAsia="zh-CN"/>
        </w:rPr>
      </w:pPr>
      <w:r>
        <w:rPr>
          <w:b/>
        </w:rPr>
        <w:t>Proposal</w:t>
      </w:r>
      <w:r w:rsidR="00CF1CB9">
        <w:rPr>
          <w:b/>
        </w:rPr>
        <w:t xml:space="preserve"> 3: </w:t>
      </w:r>
      <w:r w:rsidR="00CF1CB9">
        <w:rPr>
          <w:b/>
          <w:bCs/>
          <w:lang w:eastAsia="zh-CN"/>
        </w:rPr>
        <w:t xml:space="preserve">The “configured time” for the UE to leave RRC_CONNECTED without a response is configured by the </w:t>
      </w:r>
      <w:proofErr w:type="spellStart"/>
      <w:r w:rsidR="00CF1CB9">
        <w:rPr>
          <w:b/>
          <w:bCs/>
          <w:lang w:eastAsia="zh-CN"/>
        </w:rPr>
        <w:t>gNB</w:t>
      </w:r>
      <w:proofErr w:type="spellEnd"/>
      <w:r w:rsidR="00CF1CB9">
        <w:rPr>
          <w:b/>
          <w:bCs/>
          <w:lang w:eastAsia="zh-CN"/>
        </w:rPr>
        <w:t>. However, this information is not needed to be included in the LS.</w:t>
      </w:r>
    </w:p>
    <w:p w14:paraId="2205BAE3" w14:textId="69BE5BCA" w:rsidR="00933505" w:rsidRDefault="00933505">
      <w:pPr>
        <w:jc w:val="left"/>
        <w:rPr>
          <w:b/>
        </w:rPr>
      </w:pPr>
    </w:p>
    <w:p w14:paraId="50DF69B6" w14:textId="77777777" w:rsidR="00933505" w:rsidRDefault="00933505">
      <w:pPr>
        <w:pBdr>
          <w:bottom w:val="single" w:sz="6" w:space="1" w:color="auto"/>
        </w:pBdr>
        <w:jc w:val="left"/>
        <w:rPr>
          <w:b/>
        </w:rPr>
      </w:pPr>
    </w:p>
    <w:p w14:paraId="25E73D64" w14:textId="77777777" w:rsidR="00933505" w:rsidRDefault="00933505">
      <w:pPr>
        <w:pStyle w:val="Doc-text2"/>
        <w:ind w:left="800" w:hanging="400"/>
        <w:rPr>
          <w:rFonts w:ascii="Times New Roman" w:hAnsi="Times New Roman"/>
        </w:rPr>
      </w:pPr>
    </w:p>
    <w:p w14:paraId="332AE9BD" w14:textId="77777777" w:rsidR="00933505" w:rsidRDefault="007E080C">
      <w:pPr>
        <w:jc w:val="left"/>
        <w:rPr>
          <w:bCs/>
        </w:rPr>
      </w:pPr>
      <w:r>
        <w:rPr>
          <w:bCs/>
        </w:rPr>
        <w:t>As mentioned during the online session, CT1 and SA2 are discussing proposals on NAS signaling for network switching. This NAS message from the UE can include a request for paging filtering, e.g. to be paged only for certain PDU sessions after the switching.</w:t>
      </w:r>
    </w:p>
    <w:p w14:paraId="1055CB49" w14:textId="77777777" w:rsidR="00933505" w:rsidRDefault="007E080C">
      <w:pPr>
        <w:jc w:val="left"/>
      </w:pPr>
      <w:r>
        <w:rPr>
          <w:bCs/>
        </w:rPr>
        <w:t xml:space="preserve">Such NAS signaling can be completed before the UE sends the AS-based switching request while the UE is still in the Connected state. In this case, it can work with the “AS-based” solution without causing any additional delay to the switching. However, if this NAS message is piggy-backed on the AS-based request or sent right before the AS signaling by the UE, the switching may be delayed if the UE </w:t>
      </w:r>
      <w:proofErr w:type="gramStart"/>
      <w:r>
        <w:rPr>
          <w:bCs/>
        </w:rPr>
        <w:t>has to</w:t>
      </w:r>
      <w:proofErr w:type="gramEnd"/>
      <w:r>
        <w:rPr>
          <w:bCs/>
        </w:rPr>
        <w:t xml:space="preserve"> wait for a NAS response. As agreed in the online session, the AS-based switching will be based on “</w:t>
      </w:r>
      <w:r>
        <w:t xml:space="preserve">with AS-based response”. The Rapporteur interprets this where, if a NAS message is sent by the UE to AMF as assistance information for the switching, a NAS response should not be necessary for the UE to perform switching. In other words, the UE should just follow the AS signaling for the switching and this should not cause any errors in the AS and NAS states and Idle/Inactive operation. Assuming RAN2 agrees on this </w:t>
      </w:r>
      <w:proofErr w:type="spellStart"/>
      <w:r>
        <w:t>understaning</w:t>
      </w:r>
      <w:proofErr w:type="spellEnd"/>
      <w:r>
        <w:t xml:space="preserve">, it would also be good to include this in the LS since this can help SA2/CT1 to design such signaling accordingly, e.g. only one-way signaling from the UE. </w:t>
      </w:r>
    </w:p>
    <w:p w14:paraId="466457E8" w14:textId="77777777" w:rsidR="00933505" w:rsidRDefault="00933505">
      <w:pPr>
        <w:jc w:val="left"/>
        <w:rPr>
          <w:bCs/>
        </w:rPr>
      </w:pPr>
    </w:p>
    <w:p w14:paraId="128D3574" w14:textId="77777777" w:rsidR="00933505" w:rsidRDefault="007E080C">
      <w:pPr>
        <w:jc w:val="left"/>
        <w:rPr>
          <w:b/>
          <w:bCs/>
          <w:lang w:eastAsia="zh-CN"/>
        </w:rPr>
      </w:pPr>
      <w:r>
        <w:rPr>
          <w:b/>
          <w:bCs/>
          <w:lang w:eastAsia="zh-CN"/>
        </w:rPr>
        <w:t>Q4: Do you agree that, if SA2/CT1 agrees that the UE can send a NAS message (e.g. assistance information on paging filtering) to AMF for leaving the Connected state, the UE does not need to wait for a NAS confirmation message and will only follow the AS signaling response?</w:t>
      </w:r>
    </w:p>
    <w:p w14:paraId="4E485245" w14:textId="77777777" w:rsidR="00933505" w:rsidRDefault="00933505">
      <w:pPr>
        <w:jc w:val="left"/>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540"/>
        <w:gridCol w:w="6506"/>
      </w:tblGrid>
      <w:tr w:rsidR="00933505" w14:paraId="168BCC71"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FABF8F"/>
          </w:tcPr>
          <w:p w14:paraId="47890492" w14:textId="77777777" w:rsidR="00933505" w:rsidRDefault="007E080C">
            <w:pPr>
              <w:spacing w:after="180"/>
              <w:jc w:val="left"/>
              <w:rPr>
                <w:b/>
              </w:rPr>
            </w:pPr>
            <w:r>
              <w:rPr>
                <w:b/>
              </w:rPr>
              <w:t>Company</w:t>
            </w:r>
          </w:p>
        </w:tc>
        <w:tc>
          <w:tcPr>
            <w:tcW w:w="1540" w:type="dxa"/>
            <w:tcBorders>
              <w:top w:val="single" w:sz="4" w:space="0" w:color="auto"/>
              <w:left w:val="single" w:sz="4" w:space="0" w:color="auto"/>
              <w:bottom w:val="single" w:sz="4" w:space="0" w:color="auto"/>
              <w:right w:val="single" w:sz="4" w:space="0" w:color="auto"/>
            </w:tcBorders>
            <w:shd w:val="clear" w:color="auto" w:fill="FABF8F"/>
          </w:tcPr>
          <w:p w14:paraId="6E813744" w14:textId="77777777" w:rsidR="00933505" w:rsidRDefault="007E080C">
            <w:pPr>
              <w:spacing w:after="180"/>
              <w:jc w:val="left"/>
              <w:rPr>
                <w:b/>
              </w:rPr>
            </w:pPr>
            <w:r>
              <w:rPr>
                <w:b/>
              </w:rPr>
              <w:t>Response</w:t>
            </w:r>
          </w:p>
        </w:tc>
        <w:tc>
          <w:tcPr>
            <w:tcW w:w="6506" w:type="dxa"/>
            <w:tcBorders>
              <w:top w:val="single" w:sz="4" w:space="0" w:color="auto"/>
              <w:left w:val="single" w:sz="4" w:space="0" w:color="auto"/>
              <w:bottom w:val="single" w:sz="4" w:space="0" w:color="auto"/>
              <w:right w:val="single" w:sz="4" w:space="0" w:color="auto"/>
            </w:tcBorders>
            <w:shd w:val="clear" w:color="auto" w:fill="FABF8F"/>
          </w:tcPr>
          <w:p w14:paraId="6E3230EC" w14:textId="77777777" w:rsidR="00933505" w:rsidRDefault="007E080C">
            <w:pPr>
              <w:spacing w:after="180"/>
              <w:jc w:val="left"/>
              <w:rPr>
                <w:b/>
              </w:rPr>
            </w:pPr>
            <w:r>
              <w:rPr>
                <w:b/>
              </w:rPr>
              <w:t>Comments</w:t>
            </w:r>
          </w:p>
        </w:tc>
      </w:tr>
      <w:tr w:rsidR="00933505" w14:paraId="4D8ACE64"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C2EC486" w14:textId="77777777" w:rsidR="00933505" w:rsidRDefault="007E080C">
            <w:pPr>
              <w:spacing w:after="180"/>
              <w:jc w:val="left"/>
              <w:rPr>
                <w:rFonts w:eastAsia="DengXian"/>
                <w:bCs/>
                <w:lang w:eastAsia="zh-CN"/>
              </w:rPr>
            </w:pPr>
            <w:r>
              <w:rPr>
                <w:rFonts w:eastAsia="DengXian" w:hint="eastAsia"/>
                <w:bCs/>
                <w:lang w:eastAsia="zh-CN"/>
              </w:rPr>
              <w:t>O</w:t>
            </w:r>
            <w:r>
              <w:rPr>
                <w:rFonts w:eastAsia="DengXian"/>
                <w:bCs/>
                <w:lang w:eastAsia="zh-CN"/>
              </w:rPr>
              <w:t>PPO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936085E" w14:textId="77777777" w:rsidR="00933505" w:rsidRDefault="007E080C">
            <w:pPr>
              <w:jc w:val="left"/>
              <w:rPr>
                <w:rFonts w:eastAsia="DengXian"/>
                <w:bCs/>
                <w:lang w:eastAsia="zh-CN"/>
              </w:rPr>
            </w:pPr>
            <w:r>
              <w:rPr>
                <w:rFonts w:eastAsia="DengXian" w:hint="eastAsia"/>
                <w:bCs/>
                <w:lang w:eastAsia="zh-CN"/>
              </w:rPr>
              <w:t>M</w:t>
            </w:r>
            <w:r>
              <w:rPr>
                <w:rFonts w:eastAsia="DengXian"/>
                <w:bCs/>
                <w:lang w:eastAsia="zh-CN"/>
              </w:rPr>
              <w:t>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8EBE720" w14:textId="77777777" w:rsidR="00933505" w:rsidRDefault="007E080C">
            <w:pPr>
              <w:spacing w:after="180"/>
              <w:jc w:val="left"/>
              <w:rPr>
                <w:rFonts w:eastAsia="DengXian"/>
                <w:bCs/>
                <w:lang w:eastAsia="zh-CN"/>
              </w:rPr>
            </w:pPr>
            <w:r>
              <w:rPr>
                <w:rFonts w:eastAsia="DengXian" w:hint="eastAsia"/>
                <w:bCs/>
                <w:lang w:eastAsia="zh-CN"/>
              </w:rPr>
              <w:t>F</w:t>
            </w:r>
            <w:r>
              <w:rPr>
                <w:rFonts w:eastAsia="DengXian"/>
                <w:bCs/>
                <w:lang w:eastAsia="zh-CN"/>
              </w:rPr>
              <w:t xml:space="preserve">irstly, RAN2 should ask SA2/CT1 whether they have the requirement to have NAS message (e.g. assistance information on paging filtering) </w:t>
            </w:r>
            <w:proofErr w:type="gramStart"/>
            <w:r>
              <w:rPr>
                <w:rFonts w:eastAsia="DengXian"/>
                <w:bCs/>
                <w:lang w:eastAsia="zh-CN"/>
              </w:rPr>
              <w:t>piggy-backed</w:t>
            </w:r>
            <w:proofErr w:type="gramEnd"/>
            <w:r>
              <w:rPr>
                <w:rFonts w:eastAsia="DengXian"/>
                <w:bCs/>
                <w:lang w:eastAsia="zh-CN"/>
              </w:rPr>
              <w:t xml:space="preserve"> into RRC signaling once AS based solution for network leaving is introduced.</w:t>
            </w:r>
          </w:p>
          <w:p w14:paraId="7D0E7C88" w14:textId="77777777" w:rsidR="00933505" w:rsidRDefault="007E080C">
            <w:pPr>
              <w:spacing w:after="180"/>
              <w:jc w:val="left"/>
              <w:rPr>
                <w:rFonts w:eastAsia="DengXian"/>
                <w:bCs/>
                <w:lang w:eastAsia="zh-CN"/>
              </w:rPr>
            </w:pPr>
            <w:r>
              <w:rPr>
                <w:rFonts w:eastAsia="DengXian" w:hint="eastAsia"/>
                <w:bCs/>
                <w:lang w:eastAsia="zh-CN"/>
              </w:rPr>
              <w:t>A</w:t>
            </w:r>
            <w:r>
              <w:rPr>
                <w:rFonts w:eastAsia="DengXian"/>
                <w:bCs/>
                <w:lang w:eastAsia="zh-CN"/>
              </w:rPr>
              <w:t xml:space="preserve">nd then, on top of above, even if SA2/CT1 agrees to have NAS message piggy-backed into RRC signaling, RRC already introduces a configured timer before leaving, network implementation can configure a proper timer to allow UE to receive NAS response message before being released to idle/inactive. </w:t>
            </w:r>
            <w:proofErr w:type="gramStart"/>
            <w:r>
              <w:rPr>
                <w:rFonts w:eastAsia="DengXian"/>
                <w:bCs/>
                <w:lang w:eastAsia="zh-CN"/>
              </w:rPr>
              <w:t>So</w:t>
            </w:r>
            <w:proofErr w:type="gramEnd"/>
            <w:r>
              <w:rPr>
                <w:rFonts w:eastAsia="DengXian"/>
                <w:bCs/>
                <w:lang w:eastAsia="zh-CN"/>
              </w:rPr>
              <w:t xml:space="preserve"> no big issue identified for Q4.</w:t>
            </w:r>
          </w:p>
          <w:p w14:paraId="2FCC594E" w14:textId="77777777" w:rsidR="00933505" w:rsidRDefault="007E080C">
            <w:pPr>
              <w:spacing w:after="180"/>
              <w:jc w:val="left"/>
              <w:rPr>
                <w:rFonts w:eastAsia="DengXian"/>
                <w:bCs/>
                <w:lang w:eastAsia="zh-CN"/>
              </w:rPr>
            </w:pPr>
            <w:r>
              <w:rPr>
                <w:rFonts w:eastAsia="DengXian"/>
                <w:bCs/>
                <w:lang w:eastAsia="zh-CN"/>
              </w:rPr>
              <w:t xml:space="preserve">Based on above, it’s enough to ask SA2/CT1 whether they have the requirement to have NAS message (e.g. assistance information on paging filtering) </w:t>
            </w:r>
            <w:proofErr w:type="gramStart"/>
            <w:r>
              <w:rPr>
                <w:rFonts w:eastAsia="DengXian"/>
                <w:bCs/>
                <w:lang w:eastAsia="zh-CN"/>
              </w:rPr>
              <w:t>piggy-backed</w:t>
            </w:r>
            <w:proofErr w:type="gramEnd"/>
            <w:r>
              <w:rPr>
                <w:rFonts w:eastAsia="DengXian"/>
                <w:bCs/>
                <w:lang w:eastAsia="zh-CN"/>
              </w:rPr>
              <w:t xml:space="preserve"> into RRC signaling once AS based solution for network leaving is introduced.</w:t>
            </w:r>
          </w:p>
        </w:tc>
      </w:tr>
      <w:tr w:rsidR="00933505" w14:paraId="35E32AC8"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11CAFFD" w14:textId="77777777" w:rsidR="00933505" w:rsidRDefault="007E080C">
            <w:pPr>
              <w:spacing w:after="180"/>
              <w:jc w:val="left"/>
              <w:rPr>
                <w:rFonts w:eastAsia="DengXian"/>
                <w:bCs/>
                <w:lang w:eastAsia="zh-CN"/>
              </w:rPr>
            </w:pPr>
            <w:r>
              <w:rPr>
                <w:rFonts w:eastAsia="DengXian" w:hint="eastAsia"/>
                <w:bCs/>
                <w:lang w:eastAsia="zh-CN"/>
              </w:rPr>
              <w:t>Sharp</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49858B3" w14:textId="77777777" w:rsidR="00933505" w:rsidRDefault="007E080C">
            <w:pPr>
              <w:jc w:val="left"/>
              <w:rPr>
                <w:rFonts w:eastAsia="DengXian"/>
                <w:bCs/>
                <w:lang w:eastAsia="zh-CN"/>
              </w:rPr>
            </w:pPr>
            <w:r>
              <w:rPr>
                <w:rFonts w:eastAsia="DengXian" w:hint="eastAsia"/>
                <w:bCs/>
                <w:lang w:eastAsia="zh-CN"/>
              </w:rPr>
              <w:t>Yes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038F9210" w14:textId="77777777" w:rsidR="00933505" w:rsidRDefault="00933505">
            <w:pPr>
              <w:spacing w:after="180"/>
              <w:jc w:val="left"/>
              <w:rPr>
                <w:rFonts w:eastAsia="DengXian"/>
                <w:bCs/>
                <w:lang w:eastAsia="zh-CN"/>
              </w:rPr>
            </w:pPr>
          </w:p>
        </w:tc>
      </w:tr>
      <w:tr w:rsidR="00933505" w14:paraId="170B0504"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6ED129F" w14:textId="77777777" w:rsidR="00933505" w:rsidRDefault="007E080C">
            <w:pPr>
              <w:spacing w:after="180"/>
              <w:jc w:val="left"/>
              <w:rPr>
                <w:rFonts w:eastAsia="DengXian"/>
                <w:bCs/>
                <w:lang w:eastAsia="zh-CN"/>
              </w:rPr>
            </w:pPr>
            <w:r>
              <w:rPr>
                <w:rFonts w:eastAsia="DengXian"/>
                <w:bCs/>
                <w:lang w:eastAsia="zh-CN"/>
              </w:rPr>
              <w:t>Apple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FF0410B" w14:textId="77777777" w:rsidR="00933505" w:rsidRDefault="007E080C">
            <w:pPr>
              <w:jc w:val="left"/>
              <w:rPr>
                <w:rFonts w:eastAsia="DengXian"/>
                <w:bCs/>
                <w:lang w:eastAsia="zh-CN"/>
              </w:rPr>
            </w:pPr>
            <w:r>
              <w:rPr>
                <w:rFonts w:eastAsia="DengXian"/>
                <w:bCs/>
                <w:lang w:eastAsia="zh-CN"/>
              </w:rPr>
              <w:t>Maybe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EFC1053" w14:textId="77777777" w:rsidR="00933505" w:rsidRDefault="007E080C">
            <w:pPr>
              <w:spacing w:after="180"/>
              <w:jc w:val="left"/>
              <w:rPr>
                <w:rFonts w:eastAsia="DengXian"/>
                <w:bCs/>
                <w:lang w:eastAsia="zh-CN"/>
              </w:rPr>
            </w:pPr>
            <w:r>
              <w:rPr>
                <w:rFonts w:eastAsia="DengXian"/>
                <w:bCs/>
                <w:lang w:eastAsia="zh-CN"/>
              </w:rPr>
              <w:t xml:space="preserve">We are not sure if such a kind of unsolicited NAS signaling without waiting for NAS level response from NW is possible, as we always see a clean handshake with every NAS signaling message (request/response format). As Oppo indicated, we should ask SA2/CT1 if they are fine to send the NAS message piggy backed onto RRC signaling. That in our view would clean up both AS and NAS level </w:t>
            </w:r>
            <w:proofErr w:type="spellStart"/>
            <w:r>
              <w:rPr>
                <w:rFonts w:eastAsia="DengXian"/>
                <w:bCs/>
                <w:lang w:eastAsia="zh-CN"/>
              </w:rPr>
              <w:t>signalling</w:t>
            </w:r>
            <w:proofErr w:type="spellEnd"/>
            <w:r>
              <w:rPr>
                <w:rFonts w:eastAsia="DengXian"/>
                <w:bCs/>
                <w:lang w:eastAsia="zh-CN"/>
              </w:rPr>
              <w:t xml:space="preserve"> for this issue.</w:t>
            </w:r>
          </w:p>
        </w:tc>
      </w:tr>
      <w:tr w:rsidR="00933505" w14:paraId="36AE29B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1CCC1B29" w14:textId="77777777" w:rsidR="00933505" w:rsidRDefault="007E080C">
            <w:pPr>
              <w:spacing w:after="180"/>
              <w:jc w:val="left"/>
              <w:rPr>
                <w:rFonts w:eastAsia="DengXian"/>
                <w:bCs/>
                <w:lang w:eastAsia="zh-CN"/>
              </w:rPr>
            </w:pPr>
            <w:r>
              <w:rPr>
                <w:rFonts w:eastAsiaTheme="minorEastAsia"/>
                <w:bCs/>
                <w:lang w:eastAsia="ko-KR"/>
              </w:rPr>
              <w:t xml:space="preserve">Huawei, </w:t>
            </w:r>
            <w:proofErr w:type="spellStart"/>
            <w:r>
              <w:rPr>
                <w:rFonts w:eastAsiaTheme="minorEastAsia"/>
                <w:bCs/>
                <w:lang w:eastAsia="ko-KR"/>
              </w:rPr>
              <w:t>HiSilicon</w:t>
            </w:r>
            <w:proofErr w:type="spellEnd"/>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D3AA9EB" w14:textId="77777777" w:rsidR="00933505" w:rsidRDefault="007E080C">
            <w:pPr>
              <w:jc w:val="left"/>
              <w:rPr>
                <w:rFonts w:eastAsia="DengXian"/>
                <w:bCs/>
                <w:lang w:eastAsia="zh-CN"/>
              </w:rPr>
            </w:pPr>
            <w:r>
              <w:rPr>
                <w:rFonts w:eastAsia="DengXian" w:hint="eastAsia"/>
                <w:bCs/>
                <w:lang w:eastAsia="zh-CN"/>
              </w:rPr>
              <w:t>N</w:t>
            </w:r>
            <w:r>
              <w:rPr>
                <w:rFonts w:eastAsia="DengXian"/>
                <w:bCs/>
                <w:lang w:eastAsia="zh-CN"/>
              </w:rPr>
              <w:t>o</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E9574CA" w14:textId="77777777" w:rsidR="00933505" w:rsidRDefault="007E080C">
            <w:pPr>
              <w:spacing w:after="180"/>
              <w:jc w:val="left"/>
              <w:rPr>
                <w:rFonts w:eastAsia="DengXian"/>
                <w:bCs/>
                <w:lang w:eastAsia="zh-CN"/>
              </w:rPr>
            </w:pPr>
            <w:r>
              <w:t>It seems far more than what we discussed online. We understand the LS is only to inform the RAN2 agreement.</w:t>
            </w:r>
          </w:p>
        </w:tc>
      </w:tr>
      <w:tr w:rsidR="00933505" w14:paraId="4B662AF5"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2845F59" w14:textId="77777777" w:rsidR="00933505" w:rsidRDefault="007E080C">
            <w:pPr>
              <w:spacing w:after="180"/>
              <w:jc w:val="left"/>
              <w:rPr>
                <w:bCs/>
                <w:lang w:eastAsia="zh-CN"/>
              </w:rPr>
            </w:pPr>
            <w:r>
              <w:rPr>
                <w:rFonts w:hint="eastAsia"/>
                <w:bCs/>
                <w:lang w:eastAsia="zh-CN"/>
              </w:rPr>
              <w:lastRenderedPageBreak/>
              <w:t>ZTE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B4AC6CE" w14:textId="77777777" w:rsidR="00933505" w:rsidRDefault="007E080C">
            <w:pPr>
              <w:jc w:val="left"/>
              <w:rPr>
                <w:rFonts w:eastAsia="DengXian"/>
                <w:bCs/>
                <w:lang w:eastAsia="zh-CN"/>
              </w:rPr>
            </w:pPr>
            <w:r>
              <w:rPr>
                <w:rFonts w:eastAsia="DengXian" w:hint="eastAsia"/>
                <w:bCs/>
                <w:lang w:eastAsia="zh-CN"/>
              </w:rPr>
              <w:t>Maybe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3EB98EC6" w14:textId="77777777" w:rsidR="00933505" w:rsidRDefault="007E080C">
            <w:pPr>
              <w:pStyle w:val="Agreement"/>
              <w:numPr>
                <w:ilvl w:val="0"/>
                <w:numId w:val="0"/>
              </w:numPr>
              <w:tabs>
                <w:tab w:val="clear" w:pos="522"/>
                <w:tab w:val="left" w:pos="2019"/>
              </w:tabs>
              <w:rPr>
                <w:rFonts w:ascii="Times New Roman" w:eastAsia="SimSun" w:hAnsi="Times New Roman" w:cs="Times New Roman"/>
                <w:lang w:eastAsia="zh-CN"/>
              </w:rPr>
            </w:pPr>
            <w:r>
              <w:rPr>
                <w:rStyle w:val="apple-converted-space"/>
                <w:rFonts w:eastAsia="SimSun" w:hint="eastAsia"/>
                <w:b w:val="0"/>
                <w:sz w:val="18"/>
                <w:szCs w:val="18"/>
                <w:shd w:val="clear" w:color="auto" w:fill="FFFFFF"/>
              </w:rPr>
              <w:t> </w:t>
            </w:r>
            <w:r>
              <w:rPr>
                <w:rStyle w:val="apple-converted-space"/>
                <w:rFonts w:hint="eastAsia"/>
                <w:b w:val="0"/>
                <w:sz w:val="18"/>
                <w:szCs w:val="18"/>
                <w:shd w:val="clear" w:color="auto" w:fill="FFFFFF"/>
                <w:lang w:eastAsia="zh-CN"/>
              </w:rPr>
              <w:t xml:space="preserve">According to the on-line </w:t>
            </w:r>
            <w:proofErr w:type="spellStart"/>
            <w:r>
              <w:rPr>
                <w:rStyle w:val="apple-converted-space"/>
                <w:rFonts w:hint="eastAsia"/>
                <w:b w:val="0"/>
                <w:sz w:val="18"/>
                <w:szCs w:val="18"/>
                <w:shd w:val="clear" w:color="auto" w:fill="FFFFFF"/>
                <w:lang w:eastAsia="zh-CN"/>
              </w:rPr>
              <w:t>discusson</w:t>
            </w:r>
            <w:proofErr w:type="spellEnd"/>
            <w:r>
              <w:rPr>
                <w:rStyle w:val="apple-converted-space"/>
                <w:rFonts w:hint="eastAsia"/>
                <w:b w:val="0"/>
                <w:sz w:val="18"/>
                <w:szCs w:val="18"/>
                <w:shd w:val="clear" w:color="auto" w:fill="FFFFFF"/>
                <w:lang w:eastAsia="zh-CN"/>
              </w:rPr>
              <w:t>, whether include NAS information is FFS</w:t>
            </w:r>
          </w:p>
          <w:p w14:paraId="6FA715C6" w14:textId="77777777" w:rsidR="00933505" w:rsidRDefault="007E080C">
            <w:pPr>
              <w:pStyle w:val="Agreement"/>
              <w:tabs>
                <w:tab w:val="clear" w:pos="522"/>
                <w:tab w:val="left" w:pos="2019"/>
              </w:tabs>
              <w:ind w:left="800" w:hanging="400"/>
              <w:rPr>
                <w:rFonts w:ascii="Times New Roman" w:hAnsi="Times New Roman" w:cs="Times New Roman"/>
              </w:rPr>
            </w:pPr>
            <w:r>
              <w:rPr>
                <w:rFonts w:ascii="Times New Roman" w:hAnsi="Times New Roman" w:cs="Times New Roman"/>
              </w:rPr>
              <w:t xml:space="preserve">FFS if this may include NAS information </w:t>
            </w:r>
          </w:p>
          <w:p w14:paraId="77FB3095" w14:textId="77777777" w:rsidR="00933505" w:rsidRDefault="007E080C">
            <w:pPr>
              <w:spacing w:after="180"/>
              <w:jc w:val="left"/>
              <w:rPr>
                <w:rStyle w:val="apple-converted-space"/>
                <w:rFonts w:ascii="Arial" w:hAnsi="Arial" w:cs="Arial"/>
                <w:color w:val="000000"/>
                <w:sz w:val="18"/>
                <w:szCs w:val="18"/>
                <w:shd w:val="clear" w:color="auto" w:fill="FFFFFF"/>
                <w:lang w:eastAsia="zh-CN"/>
              </w:rPr>
            </w:pPr>
            <w:r>
              <w:rPr>
                <w:rStyle w:val="apple-converted-space"/>
                <w:rFonts w:ascii="Arial" w:hAnsi="Arial" w:cs="Arial" w:hint="eastAsia"/>
                <w:color w:val="000000"/>
                <w:sz w:val="18"/>
                <w:szCs w:val="18"/>
                <w:shd w:val="clear" w:color="auto" w:fill="FFFFFF"/>
                <w:lang w:eastAsia="zh-CN"/>
              </w:rPr>
              <w:t>About this LS, we think it can</w:t>
            </w:r>
            <w:r>
              <w:rPr>
                <w:rStyle w:val="apple-converted-space"/>
                <w:rFonts w:ascii="Arial" w:hAnsi="Arial" w:cs="Arial"/>
                <w:color w:val="000000"/>
                <w:sz w:val="18"/>
                <w:szCs w:val="18"/>
                <w:shd w:val="clear" w:color="auto" w:fill="FFFFFF"/>
                <w:lang w:eastAsia="zh-CN"/>
              </w:rPr>
              <w:t>’</w:t>
            </w:r>
            <w:r>
              <w:rPr>
                <w:rStyle w:val="apple-converted-space"/>
                <w:rFonts w:ascii="Arial" w:hAnsi="Arial" w:cs="Arial" w:hint="eastAsia"/>
                <w:color w:val="000000"/>
                <w:sz w:val="18"/>
                <w:szCs w:val="18"/>
                <w:shd w:val="clear" w:color="auto" w:fill="FFFFFF"/>
                <w:lang w:eastAsia="zh-CN"/>
              </w:rPr>
              <w:t>t be determined by RAN2, some confirmation with SA2/CT1 is needed. To accelerate the discussion, we think we should include this FFS issue in the LS, meanwhile give RAN2</w:t>
            </w:r>
            <w:r>
              <w:rPr>
                <w:rStyle w:val="apple-converted-space"/>
                <w:rFonts w:ascii="Arial" w:hAnsi="Arial" w:cs="Arial"/>
                <w:color w:val="000000"/>
                <w:sz w:val="18"/>
                <w:szCs w:val="18"/>
                <w:shd w:val="clear" w:color="auto" w:fill="FFFFFF"/>
                <w:lang w:eastAsia="zh-CN"/>
              </w:rPr>
              <w:t>’</w:t>
            </w:r>
            <w:r>
              <w:rPr>
                <w:rStyle w:val="apple-converted-space"/>
                <w:rFonts w:ascii="Arial" w:hAnsi="Arial" w:cs="Arial" w:hint="eastAsia"/>
                <w:color w:val="000000"/>
                <w:sz w:val="18"/>
                <w:szCs w:val="18"/>
                <w:shd w:val="clear" w:color="auto" w:fill="FFFFFF"/>
                <w:lang w:eastAsia="zh-CN"/>
              </w:rPr>
              <w:t>s understanding on this FFS.</w:t>
            </w:r>
          </w:p>
          <w:p w14:paraId="7A83B471" w14:textId="77777777" w:rsidR="00933505" w:rsidRDefault="007E080C">
            <w:pPr>
              <w:spacing w:after="180"/>
              <w:jc w:val="left"/>
              <w:rPr>
                <w:rStyle w:val="apple-converted-space"/>
                <w:rFonts w:ascii="Arial" w:hAnsi="Arial" w:cs="Arial"/>
                <w:color w:val="000000"/>
                <w:sz w:val="18"/>
                <w:szCs w:val="18"/>
                <w:shd w:val="clear" w:color="auto" w:fill="FFFFFF"/>
                <w:lang w:eastAsia="zh-CN"/>
              </w:rPr>
            </w:pPr>
            <w:r>
              <w:rPr>
                <w:rFonts w:ascii="Arial" w:hAnsi="Arial" w:cs="Arial" w:hint="eastAsia"/>
                <w:color w:val="000000"/>
                <w:sz w:val="18"/>
                <w:szCs w:val="18"/>
                <w:shd w:val="clear" w:color="auto" w:fill="FFFFFF"/>
              </w:rPr>
              <w:t>Maybe it would be better to</w:t>
            </w:r>
            <w:r>
              <w:rPr>
                <w:rStyle w:val="apple-converted-space"/>
                <w:rFonts w:ascii="Arial" w:hAnsi="Arial" w:cs="Arial"/>
                <w:color w:val="FF0000"/>
                <w:sz w:val="18"/>
                <w:szCs w:val="18"/>
                <w:shd w:val="clear" w:color="auto" w:fill="FFFFFF"/>
              </w:rPr>
              <w:t> </w:t>
            </w:r>
            <w:r>
              <w:rPr>
                <w:rFonts w:ascii="Arial" w:hAnsi="Arial" w:cs="Arial"/>
                <w:color w:val="FF0000"/>
                <w:sz w:val="18"/>
                <w:szCs w:val="18"/>
                <w:shd w:val="clear" w:color="auto" w:fill="FFFFFF"/>
              </w:rPr>
              <w:t>give a clear signaling procedure</w:t>
            </w:r>
            <w:r>
              <w:rPr>
                <w:rStyle w:val="apple-converted-space"/>
                <w:rFonts w:ascii="Arial" w:hAnsi="Arial" w:cs="Arial"/>
                <w:color w:val="FF0000"/>
                <w:sz w:val="18"/>
                <w:szCs w:val="18"/>
                <w:shd w:val="clear" w:color="auto" w:fill="FFFFFF"/>
              </w:rPr>
              <w:t> </w:t>
            </w:r>
            <w:r>
              <w:rPr>
                <w:rFonts w:ascii="Arial" w:hAnsi="Arial" w:cs="Arial"/>
                <w:color w:val="000000"/>
                <w:sz w:val="18"/>
                <w:szCs w:val="18"/>
                <w:shd w:val="clear" w:color="auto" w:fill="FFFFFF"/>
              </w:rPr>
              <w:t xml:space="preserve">for the case with/without NAS assistance information and </w:t>
            </w:r>
            <w:r>
              <w:rPr>
                <w:rFonts w:ascii="Arial" w:hAnsi="Arial" w:cs="Arial"/>
                <w:color w:val="FF0000"/>
                <w:sz w:val="18"/>
                <w:szCs w:val="18"/>
                <w:shd w:val="clear" w:color="auto" w:fill="FFFFFF"/>
              </w:rPr>
              <w:t xml:space="preserve">confirm  with CT1/SA2 that whether such kind of procedure is acceptable </w:t>
            </w:r>
            <w:r>
              <w:rPr>
                <w:rFonts w:ascii="Arial" w:hAnsi="Arial" w:cs="Arial"/>
                <w:color w:val="000000"/>
                <w:sz w:val="18"/>
                <w:szCs w:val="18"/>
                <w:shd w:val="clear" w:color="auto" w:fill="FFFFFF"/>
              </w:rPr>
              <w:t xml:space="preserve">, otherwise, the CT1/SA2 may be still confused on the AS-based procedure detail especially for the case with NAS assistance information (only based on the above description). </w:t>
            </w:r>
            <w:r>
              <w:rPr>
                <w:rFonts w:ascii="Arial" w:hAnsi="Arial" w:cs="Arial" w:hint="eastAsia"/>
                <w:color w:val="000000"/>
                <w:sz w:val="18"/>
                <w:szCs w:val="18"/>
                <w:shd w:val="clear" w:color="auto" w:fill="FFFFFF"/>
                <w:lang w:eastAsia="zh-CN"/>
              </w:rPr>
              <w:t xml:space="preserve">According to our colleagues feedback </w:t>
            </w:r>
            <w:r>
              <w:rPr>
                <w:rFonts w:ascii="Arial" w:hAnsi="Arial" w:cs="Arial"/>
                <w:color w:val="000000"/>
                <w:sz w:val="18"/>
                <w:szCs w:val="18"/>
                <w:shd w:val="clear" w:color="auto" w:fill="FFFFFF"/>
              </w:rPr>
              <w:t xml:space="preserve">the similar thing has happened for the busy indication </w:t>
            </w:r>
            <w:proofErr w:type="gramStart"/>
            <w:r>
              <w:rPr>
                <w:rFonts w:ascii="Arial" w:hAnsi="Arial" w:cs="Arial"/>
                <w:color w:val="000000"/>
                <w:sz w:val="18"/>
                <w:szCs w:val="18"/>
                <w:shd w:val="clear" w:color="auto" w:fill="FFFFFF"/>
              </w:rPr>
              <w:t>topic,</w:t>
            </w:r>
            <w:proofErr w:type="gramEnd"/>
            <w:r>
              <w:rPr>
                <w:rFonts w:ascii="Arial" w:hAnsi="Arial" w:cs="Arial"/>
                <w:color w:val="000000"/>
                <w:sz w:val="18"/>
                <w:szCs w:val="18"/>
                <w:shd w:val="clear" w:color="auto" w:fill="FFFFFF"/>
              </w:rPr>
              <w:t xml:space="preserve"> companies have different understanding on the "NAS-based" procedure. </w:t>
            </w:r>
          </w:p>
          <w:p w14:paraId="29AE5E0B" w14:textId="77777777" w:rsidR="00933505" w:rsidRDefault="00933505">
            <w:pPr>
              <w:spacing w:after="180"/>
              <w:jc w:val="left"/>
              <w:rPr>
                <w:rStyle w:val="apple-converted-space"/>
                <w:rFonts w:ascii="Arial" w:hAnsi="Arial" w:cs="Arial"/>
                <w:color w:val="000000"/>
                <w:sz w:val="18"/>
                <w:szCs w:val="18"/>
                <w:shd w:val="clear" w:color="auto" w:fill="FFFFFF"/>
                <w:lang w:eastAsia="zh-CN"/>
              </w:rPr>
            </w:pPr>
          </w:p>
          <w:p w14:paraId="215AA3BD" w14:textId="77777777" w:rsidR="00933505" w:rsidRDefault="007E080C">
            <w:pPr>
              <w:spacing w:after="180"/>
              <w:jc w:val="left"/>
              <w:rPr>
                <w:rFonts w:ascii="Arial" w:hAnsi="Arial" w:cs="Arial"/>
                <w:color w:val="000000"/>
                <w:sz w:val="18"/>
                <w:szCs w:val="18"/>
                <w:shd w:val="clear" w:color="auto" w:fill="FFFFFF"/>
              </w:rPr>
            </w:pPr>
            <w:r>
              <w:rPr>
                <w:rStyle w:val="apple-converted-space"/>
                <w:rFonts w:ascii="Arial" w:hAnsi="Arial" w:cs="Arial" w:hint="eastAsia"/>
                <w:color w:val="000000"/>
                <w:sz w:val="18"/>
                <w:szCs w:val="18"/>
                <w:shd w:val="clear" w:color="auto" w:fill="FFFFFF"/>
                <w:lang w:eastAsia="zh-CN"/>
              </w:rPr>
              <w:t>F</w:t>
            </w:r>
            <w:r>
              <w:rPr>
                <w:rFonts w:ascii="Arial" w:hAnsi="Arial" w:cs="Arial"/>
                <w:color w:val="000000"/>
                <w:sz w:val="18"/>
                <w:szCs w:val="18"/>
                <w:shd w:val="clear" w:color="auto" w:fill="FFFFFF"/>
              </w:rPr>
              <w:t>or the case that with NAS assistance information,  a NAS message would be involved as a NAS piggy-bac</w:t>
            </w:r>
            <w:r>
              <w:rPr>
                <w:rFonts w:ascii="Arial" w:hAnsi="Arial" w:cs="Arial" w:hint="eastAsia"/>
                <w:color w:val="000000"/>
                <w:sz w:val="18"/>
                <w:szCs w:val="18"/>
                <w:shd w:val="clear" w:color="auto" w:fill="FFFFFF"/>
                <w:lang w:eastAsia="zh-CN"/>
              </w:rPr>
              <w:t>k</w:t>
            </w:r>
            <w:r>
              <w:rPr>
                <w:rFonts w:ascii="Arial" w:hAnsi="Arial" w:cs="Arial"/>
                <w:color w:val="000000"/>
                <w:sz w:val="18"/>
                <w:szCs w:val="18"/>
                <w:shd w:val="clear" w:color="auto" w:fill="FFFFFF"/>
              </w:rPr>
              <w:t xml:space="preserve">, e.g. service request message, then it would be little strange that the Ran node forward this </w:t>
            </w:r>
            <w:proofErr w:type="spellStart"/>
            <w:r>
              <w:rPr>
                <w:rFonts w:ascii="Arial" w:hAnsi="Arial" w:cs="Arial"/>
                <w:color w:val="000000"/>
                <w:sz w:val="18"/>
                <w:szCs w:val="18"/>
                <w:shd w:val="clear" w:color="auto" w:fill="FFFFFF"/>
              </w:rPr>
              <w:t>Nas</w:t>
            </w:r>
            <w:proofErr w:type="spellEnd"/>
            <w:r>
              <w:rPr>
                <w:rFonts w:ascii="Arial" w:hAnsi="Arial" w:cs="Arial"/>
                <w:color w:val="000000"/>
                <w:sz w:val="18"/>
                <w:szCs w:val="18"/>
                <w:shd w:val="clear" w:color="auto" w:fill="FFFFFF"/>
              </w:rPr>
              <w:t xml:space="preserve"> message to the CN but meanwhile the RAN node send release MSG to the UE, </w:t>
            </w:r>
            <w:r>
              <w:rPr>
                <w:rFonts w:ascii="Arial" w:hAnsi="Arial" w:cs="Arial"/>
                <w:color w:val="FF0000"/>
                <w:sz w:val="18"/>
                <w:szCs w:val="18"/>
                <w:shd w:val="clear" w:color="auto" w:fill="FFFFFF"/>
              </w:rPr>
              <w:t>at least we need to confirm CT1/SA2 whether such kind of processing is acceptable for them.  Normally, when a NAS message was received by CN, it should be CN to decide whether to release or keep the connection.</w:t>
            </w:r>
            <w:r>
              <w:rPr>
                <w:rFonts w:ascii="Arial" w:hAnsi="Arial" w:cs="Arial"/>
                <w:color w:val="000000"/>
                <w:sz w:val="18"/>
                <w:szCs w:val="18"/>
                <w:shd w:val="clear" w:color="auto" w:fill="FFFFFF"/>
              </w:rPr>
              <w:t xml:space="preserve"> Otherwise, we think some problem maybe exist. For example, if this service request massage couldn't pass the NAS layer integrity check, the CN would release the connection and send Release command to the RAN. But if the RAN node has sent release MSG to the UE with suspend indication (inactive state) before any response from CN, the RAN </w:t>
            </w:r>
            <w:proofErr w:type="gramStart"/>
            <w:r>
              <w:rPr>
                <w:rFonts w:ascii="Arial" w:hAnsi="Arial" w:cs="Arial"/>
                <w:color w:val="000000"/>
                <w:sz w:val="18"/>
                <w:szCs w:val="18"/>
                <w:shd w:val="clear" w:color="auto" w:fill="FFFFFF"/>
              </w:rPr>
              <w:t>has to</w:t>
            </w:r>
            <w:proofErr w:type="gramEnd"/>
            <w:r>
              <w:rPr>
                <w:rFonts w:ascii="Arial" w:hAnsi="Arial" w:cs="Arial"/>
                <w:color w:val="000000"/>
                <w:sz w:val="18"/>
                <w:szCs w:val="18"/>
                <w:shd w:val="clear" w:color="auto" w:fill="FFFFFF"/>
              </w:rPr>
              <w:t xml:space="preserve"> paging UE again and then send Release MSG (without suspend) to the UE.</w:t>
            </w:r>
          </w:p>
          <w:p w14:paraId="2D485809" w14:textId="77777777" w:rsidR="00933505" w:rsidRDefault="00933505">
            <w:pPr>
              <w:spacing w:after="180"/>
              <w:jc w:val="left"/>
              <w:rPr>
                <w:rFonts w:ascii="Arial" w:hAnsi="Arial" w:cs="Arial"/>
                <w:color w:val="000000"/>
                <w:sz w:val="18"/>
                <w:szCs w:val="18"/>
                <w:shd w:val="clear" w:color="auto" w:fill="FFFFFF"/>
              </w:rPr>
            </w:pPr>
          </w:p>
        </w:tc>
      </w:tr>
      <w:tr w:rsidR="00040D7A" w14:paraId="4E5415D2"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298AE31B" w14:textId="77777777" w:rsidR="00040D7A" w:rsidRPr="00512C6E" w:rsidRDefault="00040D7A" w:rsidP="003F761A">
            <w:pPr>
              <w:spacing w:after="180"/>
              <w:jc w:val="left"/>
              <w:rPr>
                <w:rFonts w:eastAsiaTheme="minorEastAsia"/>
                <w:bCs/>
                <w:lang w:eastAsia="ko-KR"/>
              </w:rPr>
            </w:pPr>
            <w:r>
              <w:rPr>
                <w:rFonts w:eastAsia="DengXian" w:hint="eastAsia"/>
                <w:bCs/>
                <w:lang w:eastAsia="zh-CN"/>
              </w:rPr>
              <w:t>CATT</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0373E14" w14:textId="77777777" w:rsidR="00040D7A" w:rsidRDefault="00040D7A" w:rsidP="003F761A">
            <w:pPr>
              <w:jc w:val="left"/>
              <w:rPr>
                <w:rFonts w:eastAsia="DengXian"/>
                <w:bCs/>
                <w:lang w:eastAsia="zh-CN"/>
              </w:rPr>
            </w:pPr>
            <w:r>
              <w:rPr>
                <w:rFonts w:eastAsia="DengXian" w:hint="eastAsia"/>
                <w:bCs/>
                <w:lang w:eastAsia="zh-CN"/>
              </w:rPr>
              <w:t>No</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725552BD" w14:textId="77777777" w:rsidR="00040D7A" w:rsidRDefault="00040D7A" w:rsidP="003F761A">
            <w:pPr>
              <w:spacing w:after="180"/>
              <w:jc w:val="left"/>
            </w:pPr>
            <w:r>
              <w:rPr>
                <w:rFonts w:eastAsia="DengXian" w:hint="eastAsia"/>
                <w:bCs/>
                <w:lang w:eastAsia="zh-CN"/>
              </w:rPr>
              <w:t xml:space="preserve">It can be discussed after </w:t>
            </w:r>
            <w:r w:rsidRPr="007C0212">
              <w:rPr>
                <w:bCs/>
                <w:lang w:eastAsia="zh-CN"/>
              </w:rPr>
              <w:t>SA2/CT1</w:t>
            </w:r>
            <w:r>
              <w:rPr>
                <w:rFonts w:hint="eastAsia"/>
                <w:bCs/>
                <w:lang w:eastAsia="zh-CN"/>
              </w:rPr>
              <w:t xml:space="preserve"> concludes on the NAS based solution.</w:t>
            </w:r>
          </w:p>
        </w:tc>
      </w:tr>
      <w:tr w:rsidR="00BD347C" w14:paraId="52B73FEA"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AD5E831" w14:textId="77777777" w:rsidR="00BD347C" w:rsidRDefault="00BD347C" w:rsidP="003F761A">
            <w:pPr>
              <w:spacing w:after="180"/>
              <w:jc w:val="left"/>
              <w:rPr>
                <w:rFonts w:eastAsia="DengXian"/>
                <w:bCs/>
                <w:lang w:eastAsia="zh-CN"/>
              </w:rPr>
            </w:pPr>
            <w:r>
              <w:rPr>
                <w:rFonts w:eastAsia="DengXian"/>
                <w:bCs/>
                <w:lang w:eastAsia="zh-CN"/>
              </w:rPr>
              <w:t>Charter Communications</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B395D8B" w14:textId="77777777" w:rsidR="00BD347C" w:rsidRDefault="00BD347C" w:rsidP="003F761A">
            <w:pPr>
              <w:jc w:val="left"/>
              <w:rPr>
                <w:rFonts w:eastAsia="DengXian"/>
                <w:bCs/>
                <w:lang w:eastAsia="zh-CN"/>
              </w:rPr>
            </w:pPr>
            <w:r>
              <w:rPr>
                <w:rFonts w:eastAsia="DengXian"/>
                <w:bCs/>
                <w:lang w:eastAsia="zh-CN"/>
              </w:rPr>
              <w:t>Maybe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72C66ABF" w14:textId="77777777" w:rsidR="00BD347C" w:rsidRDefault="00BD347C" w:rsidP="00BD347C">
            <w:pPr>
              <w:rPr>
                <w:color w:val="000000"/>
              </w:rPr>
            </w:pPr>
            <w:r w:rsidRPr="00BD347C">
              <w:rPr>
                <w:color w:val="000000"/>
              </w:rPr>
              <w:t>SA2 has made the working assumption (from Show of Hand on May 24</w:t>
            </w:r>
            <w:r w:rsidRPr="00BD347C">
              <w:rPr>
                <w:color w:val="000000"/>
                <w:vertAlign w:val="superscript"/>
              </w:rPr>
              <w:t>th</w:t>
            </w:r>
            <w:r w:rsidRPr="00BD347C">
              <w:rPr>
                <w:color w:val="000000"/>
              </w:rPr>
              <w:t xml:space="preserve">) that NAS leaving will result to end-state = RRC-IDLE. We believe that the AS leaving solution is </w:t>
            </w:r>
            <w:r>
              <w:rPr>
                <w:color w:val="000000"/>
              </w:rPr>
              <w:t xml:space="preserve">most suitable and </w:t>
            </w:r>
            <w:r w:rsidRPr="00BD347C">
              <w:rPr>
                <w:color w:val="000000"/>
              </w:rPr>
              <w:t xml:space="preserve">meant for </w:t>
            </w:r>
            <w:r>
              <w:rPr>
                <w:color w:val="000000"/>
              </w:rPr>
              <w:t xml:space="preserve">the situations where the </w:t>
            </w:r>
            <w:r w:rsidRPr="00BD347C">
              <w:rPr>
                <w:color w:val="000000"/>
              </w:rPr>
              <w:t>UE need</w:t>
            </w:r>
            <w:r>
              <w:rPr>
                <w:color w:val="000000"/>
              </w:rPr>
              <w:t xml:space="preserve"> not</w:t>
            </w:r>
            <w:r w:rsidRPr="00BD347C">
              <w:rPr>
                <w:color w:val="000000"/>
              </w:rPr>
              <w:t xml:space="preserve"> send </w:t>
            </w:r>
            <w:r>
              <w:rPr>
                <w:color w:val="000000"/>
              </w:rPr>
              <w:t xml:space="preserve">any </w:t>
            </w:r>
            <w:r w:rsidRPr="00BD347C">
              <w:rPr>
                <w:color w:val="000000"/>
              </w:rPr>
              <w:t>NAS level info Core Network or vice versa</w:t>
            </w:r>
            <w:r>
              <w:rPr>
                <w:color w:val="000000"/>
              </w:rPr>
              <w:t>. Therefore, we</w:t>
            </w:r>
            <w:r w:rsidRPr="00BD347C">
              <w:rPr>
                <w:color w:val="000000"/>
              </w:rPr>
              <w:t xml:space="preserve"> believe this question </w:t>
            </w:r>
            <w:r>
              <w:rPr>
                <w:color w:val="000000"/>
              </w:rPr>
              <w:t xml:space="preserve">is perhaps </w:t>
            </w:r>
            <w:proofErr w:type="spellStart"/>
            <w:r>
              <w:rPr>
                <w:color w:val="000000"/>
              </w:rPr>
              <w:t>bestto</w:t>
            </w:r>
            <w:proofErr w:type="spellEnd"/>
            <w:r>
              <w:rPr>
                <w:color w:val="000000"/>
              </w:rPr>
              <w:t xml:space="preserve"> be revised as follows.</w:t>
            </w:r>
            <w:r w:rsidRPr="00BD347C">
              <w:rPr>
                <w:color w:val="000000"/>
              </w:rPr>
              <w:t xml:space="preserve"> </w:t>
            </w:r>
          </w:p>
          <w:p w14:paraId="40FA05A4" w14:textId="77777777" w:rsidR="00BD347C" w:rsidRPr="00BD347C" w:rsidRDefault="00BD347C" w:rsidP="00BD347C">
            <w:pPr>
              <w:rPr>
                <w:color w:val="000000"/>
                <w:sz w:val="22"/>
                <w:szCs w:val="22"/>
              </w:rPr>
            </w:pPr>
            <w:r>
              <w:rPr>
                <w:color w:val="000000"/>
              </w:rPr>
              <w:t>Given RAN2 recent agreement on AS-based leave procedure, and the recent SA2 working agreement on specifying a NAS-based leave procedure,</w:t>
            </w:r>
            <w:r w:rsidRPr="00BD347C">
              <w:rPr>
                <w:color w:val="000000"/>
              </w:rPr>
              <w:t xml:space="preserve"> we </w:t>
            </w:r>
            <w:proofErr w:type="spellStart"/>
            <w:r>
              <w:rPr>
                <w:color w:val="000000"/>
              </w:rPr>
              <w:t>sugeest</w:t>
            </w:r>
            <w:proofErr w:type="spellEnd"/>
            <w:r>
              <w:rPr>
                <w:color w:val="000000"/>
              </w:rPr>
              <w:t xml:space="preserve"> that this LS to ask </w:t>
            </w:r>
            <w:r w:rsidRPr="00BD347C">
              <w:rPr>
                <w:color w:val="000000"/>
              </w:rPr>
              <w:t>SA2 to specify the conditions on which the UE is allowed to use AS or NAS or any leaving procedure.</w:t>
            </w:r>
          </w:p>
        </w:tc>
      </w:tr>
      <w:tr w:rsidR="007E1D45" w14:paraId="717C246E"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B1BDDF5" w14:textId="77777777" w:rsidR="007E1D45" w:rsidRDefault="007E1D45" w:rsidP="003F761A">
            <w:pPr>
              <w:spacing w:after="180"/>
              <w:jc w:val="left"/>
              <w:rPr>
                <w:rFonts w:eastAsia="DengXian"/>
                <w:bCs/>
                <w:lang w:eastAsia="zh-CN"/>
              </w:rPr>
            </w:pPr>
            <w:r>
              <w:rPr>
                <w:rFonts w:eastAsia="DengXian"/>
                <w:bCs/>
                <w:lang w:eastAsia="zh-CN"/>
              </w:rPr>
              <w:t>MediaTek</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71ED3B3" w14:textId="77777777" w:rsidR="007E1D45" w:rsidRDefault="004447E4" w:rsidP="003F761A">
            <w:pPr>
              <w:jc w:val="left"/>
              <w:rPr>
                <w:rFonts w:eastAsia="DengXian"/>
                <w:bCs/>
                <w:lang w:eastAsia="zh-CN"/>
              </w:rPr>
            </w:pPr>
            <w:r w:rsidRPr="004447E4">
              <w:rPr>
                <w:rFonts w:eastAsia="DengXian"/>
                <w:bCs/>
                <w:lang w:eastAsia="zh-CN"/>
              </w:rPr>
              <w:t>Maybe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4AC4FBF" w14:textId="77777777" w:rsidR="007E1D45" w:rsidRPr="00BD347C" w:rsidRDefault="002A4CCF" w:rsidP="004447E4">
            <w:pPr>
              <w:rPr>
                <w:color w:val="000000"/>
              </w:rPr>
            </w:pPr>
            <w:r>
              <w:rPr>
                <w:color w:val="000000"/>
              </w:rPr>
              <w:t xml:space="preserve">This could be discussed if </w:t>
            </w:r>
            <w:r w:rsidR="004447E4">
              <w:rPr>
                <w:color w:val="000000"/>
              </w:rPr>
              <w:t>SA2/CT1</w:t>
            </w:r>
            <w:r>
              <w:rPr>
                <w:color w:val="000000"/>
              </w:rPr>
              <w:t xml:space="preserve"> ag</w:t>
            </w:r>
            <w:r w:rsidR="004447E4">
              <w:rPr>
                <w:color w:val="000000"/>
              </w:rPr>
              <w:t>ree to have</w:t>
            </w:r>
            <w:r>
              <w:rPr>
                <w:color w:val="000000"/>
              </w:rPr>
              <w:t xml:space="preserve"> this </w:t>
            </w:r>
            <w:r w:rsidR="004447E4">
              <w:rPr>
                <w:color w:val="000000"/>
              </w:rPr>
              <w:t xml:space="preserve">NAS information </w:t>
            </w:r>
            <w:proofErr w:type="gramStart"/>
            <w:r w:rsidR="004447E4">
              <w:rPr>
                <w:color w:val="000000"/>
              </w:rPr>
              <w:t>and  want</w:t>
            </w:r>
            <w:proofErr w:type="gramEnd"/>
            <w:r w:rsidR="004447E4">
              <w:rPr>
                <w:color w:val="000000"/>
              </w:rPr>
              <w:t xml:space="preserve"> to </w:t>
            </w:r>
            <w:r>
              <w:rPr>
                <w:color w:val="000000"/>
              </w:rPr>
              <w:t>piggyback</w:t>
            </w:r>
            <w:r w:rsidR="004447E4">
              <w:rPr>
                <w:color w:val="000000"/>
              </w:rPr>
              <w:t xml:space="preserve"> to the RRC message that trigger NW </w:t>
            </w:r>
            <w:proofErr w:type="spellStart"/>
            <w:r w:rsidR="004447E4">
              <w:rPr>
                <w:color w:val="000000"/>
              </w:rPr>
              <w:t>swiching</w:t>
            </w:r>
            <w:proofErr w:type="spellEnd"/>
            <w:r w:rsidR="004447E4">
              <w:rPr>
                <w:color w:val="000000"/>
              </w:rPr>
              <w:t>.</w:t>
            </w:r>
            <w:r>
              <w:rPr>
                <w:color w:val="000000"/>
              </w:rPr>
              <w:t xml:space="preserve"> </w:t>
            </w:r>
          </w:p>
        </w:tc>
      </w:tr>
      <w:tr w:rsidR="00C86726" w14:paraId="14F49952"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1B7E8E47" w14:textId="63702BA3" w:rsidR="00C86726" w:rsidRDefault="00C86726" w:rsidP="003F761A">
            <w:pPr>
              <w:spacing w:after="180"/>
              <w:jc w:val="left"/>
              <w:rPr>
                <w:rFonts w:eastAsia="DengXian"/>
                <w:bCs/>
                <w:lang w:eastAsia="zh-CN"/>
              </w:rPr>
            </w:pPr>
            <w:r>
              <w:rPr>
                <w:rFonts w:eastAsia="DengXian"/>
                <w:bCs/>
                <w:lang w:eastAsia="zh-CN"/>
              </w:rPr>
              <w:t>Ericsson</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124F3F0" w14:textId="77777777" w:rsidR="00C86726" w:rsidRPr="004447E4" w:rsidRDefault="00C86726" w:rsidP="003F761A">
            <w:pPr>
              <w:jc w:val="left"/>
              <w:rPr>
                <w:rFonts w:eastAsia="DengXian"/>
                <w:bCs/>
                <w:lang w:eastAsia="zh-CN"/>
              </w:rPr>
            </w:pP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1AF163A" w14:textId="3B429D9F" w:rsidR="00C86726" w:rsidRDefault="00C86726" w:rsidP="004447E4">
            <w:pPr>
              <w:rPr>
                <w:color w:val="000000"/>
              </w:rPr>
            </w:pPr>
            <w:r>
              <w:rPr>
                <w:rFonts w:eastAsiaTheme="minorEastAsia"/>
                <w:bCs/>
                <w:lang w:eastAsia="ko-KR"/>
              </w:rPr>
              <w:t xml:space="preserve">We think this should be up to SA2 to decide. </w:t>
            </w:r>
          </w:p>
        </w:tc>
      </w:tr>
      <w:tr w:rsidR="00161A4B" w14:paraId="4686D443"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88A1D4D" w14:textId="0D7DF73E" w:rsidR="00161A4B" w:rsidRDefault="00161A4B" w:rsidP="00161A4B">
            <w:pPr>
              <w:spacing w:after="180"/>
              <w:jc w:val="left"/>
              <w:rPr>
                <w:rFonts w:eastAsia="DengXian"/>
                <w:bCs/>
                <w:lang w:eastAsia="zh-CN"/>
              </w:rPr>
            </w:pPr>
            <w:r>
              <w:rPr>
                <w:rFonts w:eastAsia="Yu Mincho" w:hint="eastAsia"/>
                <w:bCs/>
                <w:lang w:eastAsia="ja-JP"/>
              </w:rPr>
              <w:t>DENSO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159302B2" w14:textId="3482B94D" w:rsidR="00161A4B" w:rsidRPr="004447E4" w:rsidRDefault="00161A4B" w:rsidP="00161A4B">
            <w:pPr>
              <w:jc w:val="left"/>
              <w:rPr>
                <w:rFonts w:eastAsia="DengXian"/>
                <w:bCs/>
                <w:lang w:eastAsia="zh-CN"/>
              </w:rPr>
            </w:pPr>
            <w:r>
              <w:rPr>
                <w:rFonts w:eastAsia="Yu Mincho" w:hint="eastAsia"/>
                <w:bCs/>
                <w:lang w:eastAsia="ja-JP"/>
              </w:rPr>
              <w:t>Maybe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43DB1379" w14:textId="160B8628" w:rsidR="00161A4B" w:rsidRDefault="00161A4B" w:rsidP="00161A4B">
            <w:pPr>
              <w:rPr>
                <w:rFonts w:eastAsiaTheme="minorEastAsia"/>
                <w:bCs/>
                <w:lang w:eastAsia="ko-KR"/>
              </w:rPr>
            </w:pPr>
            <w:r>
              <w:rPr>
                <w:rFonts w:eastAsia="Yu Mincho" w:hint="eastAsia"/>
                <w:lang w:eastAsia="ja-JP"/>
              </w:rPr>
              <w:t>Agree with OPPO.</w:t>
            </w:r>
            <w:r>
              <w:rPr>
                <w:rFonts w:eastAsia="Yu Mincho"/>
                <w:lang w:eastAsia="ja-JP"/>
              </w:rPr>
              <w:t xml:space="preserve"> The necessity of receiving the confirmation message in the NAS layer is in the realm of SA2/CT1 and should be decided by them.</w:t>
            </w:r>
          </w:p>
        </w:tc>
      </w:tr>
      <w:tr w:rsidR="00EF1E44" w14:paraId="0B99D3CF"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79B9A1ED" w14:textId="56E53501" w:rsidR="00EF1E44" w:rsidRPr="00EF1E44" w:rsidRDefault="00EF1E44" w:rsidP="00161A4B">
            <w:pPr>
              <w:spacing w:after="180"/>
              <w:jc w:val="left"/>
              <w:rPr>
                <w:rFonts w:eastAsiaTheme="minorEastAsia"/>
                <w:bCs/>
                <w:lang w:eastAsia="ko-KR"/>
              </w:rPr>
            </w:pPr>
            <w:r>
              <w:rPr>
                <w:rFonts w:eastAsiaTheme="minorEastAsia" w:hint="eastAsia"/>
                <w:bCs/>
                <w:lang w:eastAsia="ko-KR"/>
              </w:rPr>
              <w:t>Samsung</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185FF6D" w14:textId="462D7174" w:rsidR="00EF1E44" w:rsidRPr="00EF1E44" w:rsidRDefault="00EF1E44" w:rsidP="00161A4B">
            <w:pPr>
              <w:jc w:val="left"/>
              <w:rPr>
                <w:rFonts w:eastAsiaTheme="minorEastAsia"/>
                <w:bCs/>
                <w:lang w:eastAsia="ko-KR"/>
              </w:rPr>
            </w:pPr>
            <w:r>
              <w:rPr>
                <w:rFonts w:eastAsiaTheme="minorEastAsia" w:hint="eastAsia"/>
                <w:bCs/>
                <w:lang w:eastAsia="ko-KR"/>
              </w:rPr>
              <w:t>See our comments</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98D535C" w14:textId="77777777" w:rsidR="00EF1E44" w:rsidRDefault="00EF1E44" w:rsidP="00EF1E44">
            <w:pPr>
              <w:rPr>
                <w:rFonts w:eastAsiaTheme="minorEastAsia"/>
                <w:color w:val="000000"/>
                <w:lang w:eastAsia="ko-KR"/>
              </w:rPr>
            </w:pPr>
            <w:r>
              <w:rPr>
                <w:rFonts w:eastAsiaTheme="minorEastAsia"/>
                <w:color w:val="000000"/>
                <w:lang w:eastAsia="ko-KR"/>
              </w:rPr>
              <w:t xml:space="preserve">In </w:t>
            </w:r>
            <w:proofErr w:type="gramStart"/>
            <w:r>
              <w:rPr>
                <w:rFonts w:eastAsiaTheme="minorEastAsia"/>
                <w:color w:val="000000"/>
                <w:lang w:eastAsia="ko-KR"/>
              </w:rPr>
              <w:t>general</w:t>
            </w:r>
            <w:proofErr w:type="gramEnd"/>
            <w:r>
              <w:rPr>
                <w:rFonts w:eastAsiaTheme="minorEastAsia"/>
                <w:color w:val="000000"/>
                <w:lang w:eastAsia="ko-KR"/>
              </w:rPr>
              <w:t xml:space="preserve"> informing our agreement to SA2/CT1 seems sufficient. </w:t>
            </w:r>
            <w:r>
              <w:rPr>
                <w:rFonts w:eastAsiaTheme="minorEastAsia" w:hint="eastAsia"/>
                <w:color w:val="000000"/>
                <w:lang w:eastAsia="ko-KR"/>
              </w:rPr>
              <w:t xml:space="preserve">We are also under the impression that this discussion seems </w:t>
            </w:r>
            <w:r>
              <w:rPr>
                <w:rFonts w:eastAsiaTheme="minorEastAsia"/>
                <w:color w:val="000000"/>
                <w:lang w:eastAsia="ko-KR"/>
              </w:rPr>
              <w:t xml:space="preserve">far more than what we discussed online. As indicated by the term 'at least', it does not mean that NAS-based solution is entirely ruled out as it is not within RAN2 scope but up </w:t>
            </w:r>
            <w:r>
              <w:rPr>
                <w:rFonts w:eastAsiaTheme="minorEastAsia"/>
                <w:color w:val="000000"/>
                <w:lang w:eastAsia="ko-KR"/>
              </w:rPr>
              <w:lastRenderedPageBreak/>
              <w:t>to SA2/CT1.</w:t>
            </w:r>
          </w:p>
          <w:p w14:paraId="2DC3C731" w14:textId="77777777" w:rsidR="00EF1E44" w:rsidRDefault="00EF1E44" w:rsidP="00EF1E44">
            <w:pPr>
              <w:pStyle w:val="Agreement"/>
              <w:tabs>
                <w:tab w:val="clear" w:pos="522"/>
                <w:tab w:val="left" w:pos="2019"/>
              </w:tabs>
              <w:spacing w:after="240"/>
              <w:ind w:left="800" w:hanging="400"/>
              <w:rPr>
                <w:rFonts w:ascii="Times New Roman" w:hAnsi="Times New Roman" w:cs="Times New Roman"/>
              </w:rPr>
            </w:pPr>
            <w:r>
              <w:rPr>
                <w:rFonts w:ascii="Times New Roman" w:hAnsi="Times New Roman" w:cs="Times New Roman"/>
              </w:rPr>
              <w:t xml:space="preserve">We support </w:t>
            </w:r>
            <w:r w:rsidRPr="00992873">
              <w:rPr>
                <w:rFonts w:ascii="Times New Roman" w:hAnsi="Times New Roman" w:cs="Times New Roman"/>
                <w:highlight w:val="yellow"/>
              </w:rPr>
              <w:t>at least</w:t>
            </w:r>
            <w:r>
              <w:rPr>
                <w:rFonts w:ascii="Times New Roman" w:hAnsi="Times New Roman" w:cs="Times New Roman"/>
              </w:rPr>
              <w:t xml:space="preserve"> AS-based solution (with AS-based response) for network switching while leaving </w:t>
            </w:r>
            <w:proofErr w:type="spellStart"/>
            <w:r>
              <w:rPr>
                <w:rFonts w:ascii="Times New Roman" w:hAnsi="Times New Roman" w:cs="Times New Roman"/>
              </w:rPr>
              <w:t>RRC_Connected</w:t>
            </w:r>
            <w:proofErr w:type="spellEnd"/>
            <w:r>
              <w:rPr>
                <w:rFonts w:ascii="Times New Roman" w:hAnsi="Times New Roman" w:cs="Times New Roman"/>
              </w:rPr>
              <w:t xml:space="preserve"> state in NW A. </w:t>
            </w:r>
            <w:r w:rsidRPr="00DB293B">
              <w:rPr>
                <w:rFonts w:ascii="Times New Roman" w:hAnsi="Times New Roman" w:cs="Times New Roman"/>
                <w:highlight w:val="yellow"/>
              </w:rPr>
              <w:t>FFS if this may include NAS information</w:t>
            </w:r>
            <w:r>
              <w:rPr>
                <w:rFonts w:ascii="Times New Roman" w:hAnsi="Times New Roman" w:cs="Times New Roman"/>
              </w:rPr>
              <w:t xml:space="preserve"> </w:t>
            </w:r>
          </w:p>
          <w:p w14:paraId="6CA4DC06" w14:textId="4ABD6350" w:rsidR="00EF1E44" w:rsidRDefault="00EF1E44" w:rsidP="00EF1E44">
            <w:pPr>
              <w:rPr>
                <w:rFonts w:eastAsia="Yu Mincho"/>
                <w:lang w:eastAsia="ja-JP"/>
              </w:rPr>
            </w:pPr>
            <w:r>
              <w:rPr>
                <w:rFonts w:eastAsiaTheme="minorEastAsia"/>
                <w:color w:val="000000"/>
                <w:lang w:eastAsia="ko-KR"/>
              </w:rPr>
              <w:t xml:space="preserve">If we need to clarify FFS part, </w:t>
            </w:r>
            <w:r>
              <w:rPr>
                <w:rFonts w:eastAsiaTheme="minorEastAsia" w:hint="eastAsia"/>
                <w:color w:val="000000"/>
                <w:lang w:eastAsia="ko-KR"/>
              </w:rPr>
              <w:t>w</w:t>
            </w:r>
            <w:r>
              <w:rPr>
                <w:rFonts w:eastAsiaTheme="minorEastAsia"/>
                <w:color w:val="000000"/>
                <w:lang w:eastAsia="ko-KR"/>
              </w:rPr>
              <w:t>e may simply ask to SA2/CT1 whether NAS-based solution is also needed for 5GS, and if needed, whether there is a need to piggy-back NAS information (e.g. assistance information on paging filtering) into RRC message.</w:t>
            </w:r>
          </w:p>
        </w:tc>
      </w:tr>
      <w:tr w:rsidR="00D14CCD" w14:paraId="2E677CD8"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586BF79F" w14:textId="4FEEACF2" w:rsidR="00D14CCD" w:rsidRDefault="00D14CCD" w:rsidP="00D14CCD">
            <w:pPr>
              <w:spacing w:after="180"/>
              <w:jc w:val="left"/>
              <w:rPr>
                <w:rFonts w:eastAsiaTheme="minorEastAsia"/>
                <w:bCs/>
                <w:lang w:eastAsia="ko-KR"/>
              </w:rPr>
            </w:pPr>
            <w:r>
              <w:rPr>
                <w:rFonts w:eastAsia="DengXian"/>
                <w:bCs/>
                <w:lang w:eastAsia="zh-CN"/>
              </w:rPr>
              <w:lastRenderedPageBreak/>
              <w:t>Xiaomi</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1077437" w14:textId="59AD1BC4" w:rsidR="00D14CCD" w:rsidRDefault="00D14CCD" w:rsidP="00D14CCD">
            <w:pPr>
              <w:jc w:val="left"/>
              <w:rPr>
                <w:rFonts w:eastAsiaTheme="minorEastAsia"/>
                <w:bCs/>
                <w:lang w:eastAsia="ko-KR"/>
              </w:rPr>
            </w:pPr>
            <w:r>
              <w:rPr>
                <w:rFonts w:eastAsia="DengXian"/>
                <w:bCs/>
                <w:lang w:eastAsia="zh-CN"/>
              </w:rPr>
              <w:t>No</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6023992" w14:textId="74C54B82" w:rsidR="00D14CCD" w:rsidRDefault="00D14CCD" w:rsidP="00D14CCD">
            <w:pPr>
              <w:rPr>
                <w:rFonts w:eastAsiaTheme="minorEastAsia"/>
                <w:color w:val="000000"/>
                <w:lang w:eastAsia="ko-KR"/>
              </w:rPr>
            </w:pPr>
            <w:r>
              <w:rPr>
                <w:color w:val="000000"/>
              </w:rPr>
              <w:t>Agree with CATT.</w:t>
            </w:r>
          </w:p>
        </w:tc>
      </w:tr>
      <w:tr w:rsidR="00D80DAF" w14:paraId="5972F15D"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0D753D00" w14:textId="6454C358" w:rsidR="00D80DAF" w:rsidRDefault="00D80DAF" w:rsidP="00D80DAF">
            <w:pPr>
              <w:spacing w:after="180"/>
              <w:jc w:val="left"/>
              <w:rPr>
                <w:rFonts w:eastAsia="DengXian"/>
                <w:bCs/>
                <w:lang w:eastAsia="zh-CN"/>
              </w:rPr>
            </w:pPr>
            <w:r>
              <w:rPr>
                <w:rFonts w:eastAsiaTheme="minorEastAsia" w:hint="eastAsia"/>
                <w:bCs/>
                <w:lang w:eastAsia="ko-KR"/>
              </w:rPr>
              <w:t>LGE</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5B1D940" w14:textId="22D6F62A" w:rsidR="00D80DAF" w:rsidRDefault="00D80DAF" w:rsidP="00D80DAF">
            <w:pPr>
              <w:jc w:val="left"/>
              <w:rPr>
                <w:rFonts w:eastAsia="DengXian"/>
                <w:bCs/>
                <w:lang w:eastAsia="zh-CN"/>
              </w:rPr>
            </w:pPr>
            <w:r>
              <w:rPr>
                <w:rFonts w:eastAsiaTheme="minorEastAsia" w:hint="eastAsia"/>
                <w:bCs/>
                <w:lang w:eastAsia="ko-KR"/>
              </w:rPr>
              <w:t>Maybe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2BAE7204" w14:textId="77777777" w:rsidR="00D80DAF" w:rsidRDefault="00D80DAF" w:rsidP="00D80DAF">
            <w:pPr>
              <w:rPr>
                <w:rFonts w:eastAsiaTheme="minorEastAsia"/>
                <w:color w:val="000000"/>
                <w:lang w:eastAsia="ko-KR"/>
              </w:rPr>
            </w:pPr>
            <w:r>
              <w:rPr>
                <w:rFonts w:eastAsiaTheme="minorEastAsia"/>
                <w:color w:val="000000"/>
                <w:lang w:eastAsia="ko-KR"/>
              </w:rPr>
              <w:t xml:space="preserve">Since </w:t>
            </w:r>
            <w:r>
              <w:rPr>
                <w:rFonts w:eastAsiaTheme="minorEastAsia" w:hint="eastAsia"/>
                <w:color w:val="000000"/>
                <w:lang w:eastAsia="ko-KR"/>
              </w:rPr>
              <w:t>SA2</w:t>
            </w:r>
            <w:r>
              <w:rPr>
                <w:rFonts w:eastAsiaTheme="minorEastAsia"/>
                <w:color w:val="000000"/>
                <w:lang w:eastAsia="ko-KR"/>
              </w:rPr>
              <w:t xml:space="preserve"> is still </w:t>
            </w:r>
            <w:proofErr w:type="spellStart"/>
            <w:r>
              <w:rPr>
                <w:rFonts w:eastAsiaTheme="minorEastAsia"/>
                <w:color w:val="000000"/>
                <w:lang w:eastAsia="ko-KR"/>
              </w:rPr>
              <w:t>underdiscussion</w:t>
            </w:r>
            <w:proofErr w:type="spellEnd"/>
            <w:r>
              <w:rPr>
                <w:rFonts w:eastAsiaTheme="minorEastAsia"/>
                <w:color w:val="000000"/>
                <w:lang w:eastAsia="ko-KR"/>
              </w:rPr>
              <w:t xml:space="preserve"> for this issue, RAN2 may can also have some more time to discuss. </w:t>
            </w:r>
          </w:p>
          <w:p w14:paraId="72E86B8D" w14:textId="5E58C53D" w:rsidR="00D80DAF" w:rsidRDefault="00D80DAF" w:rsidP="00D80DAF">
            <w:pPr>
              <w:rPr>
                <w:color w:val="000000"/>
              </w:rPr>
            </w:pPr>
            <w:r>
              <w:rPr>
                <w:rFonts w:eastAsiaTheme="minorEastAsia"/>
                <w:color w:val="000000"/>
                <w:lang w:eastAsia="ko-KR"/>
              </w:rPr>
              <w:t xml:space="preserve">Furthermore, in our understanding, especially in the case of timer based leaving, since the UE AS can initiate to leave the RRC connection before reception of release indication from the UE NAS, there seems to be additional scenario that the UE AS firstly indicate to the UE NAS. </w:t>
            </w:r>
          </w:p>
        </w:tc>
      </w:tr>
      <w:tr w:rsidR="007552AD" w14:paraId="2BA1826D"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40DB4858" w14:textId="6AE105A8" w:rsidR="007552AD" w:rsidRDefault="007552AD" w:rsidP="007552AD">
            <w:pPr>
              <w:spacing w:after="180"/>
              <w:jc w:val="left"/>
              <w:rPr>
                <w:rFonts w:eastAsiaTheme="minorEastAsia"/>
                <w:bCs/>
                <w:lang w:eastAsia="ko-KR"/>
              </w:rPr>
            </w:pPr>
            <w:r>
              <w:rPr>
                <w:rFonts w:eastAsia="DengXian"/>
                <w:bCs/>
                <w:lang w:eastAsia="zh-CN"/>
              </w:rPr>
              <w:t>Nokia</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77324C5" w14:textId="55A2DEFD" w:rsidR="007552AD" w:rsidRDefault="007552AD" w:rsidP="007552AD">
            <w:pPr>
              <w:jc w:val="left"/>
              <w:rPr>
                <w:rFonts w:eastAsiaTheme="minorEastAsia"/>
                <w:bCs/>
                <w:lang w:eastAsia="ko-KR"/>
              </w:rPr>
            </w:pPr>
            <w:r>
              <w:rPr>
                <w:rFonts w:eastAsia="DengXian"/>
                <w:bCs/>
                <w:lang w:eastAsia="zh-CN"/>
              </w:rPr>
              <w:t>No</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57567A5F" w14:textId="64516B8C" w:rsidR="007552AD" w:rsidRDefault="007552AD" w:rsidP="007552AD">
            <w:pPr>
              <w:rPr>
                <w:rFonts w:eastAsiaTheme="minorEastAsia"/>
                <w:color w:val="000000"/>
                <w:lang w:eastAsia="ko-KR"/>
              </w:rPr>
            </w:pPr>
            <w:r>
              <w:rPr>
                <w:color w:val="000000"/>
              </w:rPr>
              <w:t>This can be discussed later if SA2/CT1 insist on the need to convey some NAS level information at the time of leaving. This information is also only applicable for RRC-IDLE state.</w:t>
            </w:r>
          </w:p>
        </w:tc>
      </w:tr>
      <w:tr w:rsidR="00BF2258" w14:paraId="050F723A" w14:textId="77777777" w:rsidTr="00161A4B">
        <w:tc>
          <w:tcPr>
            <w:tcW w:w="1583" w:type="dxa"/>
            <w:tcBorders>
              <w:top w:val="single" w:sz="4" w:space="0" w:color="auto"/>
              <w:left w:val="single" w:sz="4" w:space="0" w:color="auto"/>
              <w:bottom w:val="single" w:sz="4" w:space="0" w:color="auto"/>
              <w:right w:val="single" w:sz="4" w:space="0" w:color="auto"/>
            </w:tcBorders>
            <w:shd w:val="clear" w:color="auto" w:fill="auto"/>
          </w:tcPr>
          <w:p w14:paraId="6559E3D8" w14:textId="570A1466" w:rsidR="00BF2258" w:rsidRDefault="00BF2258" w:rsidP="00BF2258">
            <w:pPr>
              <w:spacing w:after="180"/>
              <w:jc w:val="left"/>
              <w:rPr>
                <w:rFonts w:eastAsia="DengXian"/>
                <w:bCs/>
                <w:lang w:eastAsia="zh-CN"/>
              </w:rPr>
            </w:pPr>
            <w:r>
              <w:rPr>
                <w:rFonts w:eastAsia="DengXian"/>
                <w:bCs/>
                <w:lang w:eastAsia="zh-CN"/>
              </w:rPr>
              <w:t>Sony</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4486C197" w14:textId="77777777" w:rsidR="00BF2258" w:rsidRDefault="00BF2258" w:rsidP="00BF2258">
            <w:pPr>
              <w:jc w:val="left"/>
              <w:rPr>
                <w:rFonts w:eastAsia="DengXian"/>
                <w:bCs/>
                <w:lang w:eastAsia="zh-CN"/>
              </w:rPr>
            </w:pP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00BD9BD2" w14:textId="38BD8265" w:rsidR="00BF2258" w:rsidRDefault="00BF2258" w:rsidP="00BF2258">
            <w:pPr>
              <w:rPr>
                <w:color w:val="000000"/>
              </w:rPr>
            </w:pPr>
            <w:r>
              <w:rPr>
                <w:color w:val="000000"/>
              </w:rPr>
              <w:t>Agree with Ericsson</w:t>
            </w:r>
          </w:p>
        </w:tc>
      </w:tr>
      <w:tr w:rsidR="0082485A" w14:paraId="22FC0486" w14:textId="77777777" w:rsidTr="00880273">
        <w:tc>
          <w:tcPr>
            <w:tcW w:w="1583" w:type="dxa"/>
            <w:tcBorders>
              <w:top w:val="single" w:sz="4" w:space="0" w:color="auto"/>
              <w:left w:val="single" w:sz="4" w:space="0" w:color="auto"/>
              <w:bottom w:val="single" w:sz="4" w:space="0" w:color="auto"/>
              <w:right w:val="single" w:sz="4" w:space="0" w:color="auto"/>
            </w:tcBorders>
            <w:shd w:val="clear" w:color="auto" w:fill="auto"/>
          </w:tcPr>
          <w:p w14:paraId="28FBC2D4" w14:textId="77777777" w:rsidR="0082485A" w:rsidRDefault="0082485A" w:rsidP="00880273">
            <w:pPr>
              <w:spacing w:after="180"/>
              <w:jc w:val="left"/>
              <w:rPr>
                <w:rFonts w:eastAsia="DengXian"/>
                <w:bCs/>
                <w:lang w:eastAsia="zh-CN"/>
              </w:rPr>
            </w:pPr>
            <w:r>
              <w:rPr>
                <w:rFonts w:eastAsia="DengXian" w:hint="eastAsia"/>
                <w:bCs/>
                <w:lang w:eastAsia="zh-CN"/>
              </w:rPr>
              <w:t>China Telecom</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D6E0C0A" w14:textId="77777777" w:rsidR="0082485A" w:rsidRDefault="0082485A" w:rsidP="00880273">
            <w:pPr>
              <w:jc w:val="left"/>
              <w:rPr>
                <w:rFonts w:eastAsia="DengXian"/>
                <w:bCs/>
                <w:lang w:eastAsia="zh-CN"/>
              </w:rPr>
            </w:pPr>
            <w:r>
              <w:rPr>
                <w:rFonts w:eastAsia="DengXian" w:hint="eastAsia"/>
                <w:bCs/>
                <w:lang w:eastAsia="zh-CN"/>
              </w:rPr>
              <w:t>Maybe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1D0D158" w14:textId="4281103C" w:rsidR="0082485A" w:rsidRDefault="0082485A" w:rsidP="00880273">
            <w:pPr>
              <w:rPr>
                <w:color w:val="000000"/>
                <w:lang w:eastAsia="zh-CN"/>
              </w:rPr>
            </w:pPr>
            <w:r>
              <w:rPr>
                <w:rFonts w:hint="eastAsia"/>
                <w:color w:val="000000"/>
                <w:lang w:eastAsia="zh-CN"/>
              </w:rPr>
              <w:t>We</w:t>
            </w:r>
            <w:r>
              <w:rPr>
                <w:color w:val="000000"/>
                <w:lang w:eastAsia="zh-CN"/>
              </w:rPr>
              <w:t>’</w:t>
            </w:r>
            <w:r>
              <w:rPr>
                <w:rFonts w:hint="eastAsia"/>
                <w:color w:val="000000"/>
                <w:lang w:eastAsia="zh-CN"/>
              </w:rPr>
              <w:t xml:space="preserve">d better first ask SA2/CT1 if AS based switching message should also support to include </w:t>
            </w:r>
            <w:r>
              <w:rPr>
                <w:color w:val="000000"/>
                <w:lang w:eastAsia="zh-CN"/>
              </w:rPr>
              <w:t>assistance</w:t>
            </w:r>
            <w:r>
              <w:rPr>
                <w:rFonts w:hint="eastAsia"/>
                <w:color w:val="000000"/>
                <w:lang w:eastAsia="zh-CN"/>
              </w:rPr>
              <w:t xml:space="preserve"> information related to </w:t>
            </w:r>
            <w:r>
              <w:rPr>
                <w:color w:val="000000"/>
                <w:lang w:eastAsia="zh-CN"/>
              </w:rPr>
              <w:t>core network</w:t>
            </w:r>
            <w:r>
              <w:rPr>
                <w:rFonts w:hint="eastAsia"/>
                <w:color w:val="000000"/>
                <w:lang w:eastAsia="zh-CN"/>
              </w:rPr>
              <w:t xml:space="preserve"> </w:t>
            </w:r>
            <w:r>
              <w:rPr>
                <w:color w:val="000000"/>
                <w:lang w:eastAsia="zh-CN"/>
              </w:rPr>
              <w:t>e.g.</w:t>
            </w:r>
            <w:r>
              <w:rPr>
                <w:rFonts w:hint="eastAsia"/>
                <w:color w:val="000000"/>
                <w:lang w:eastAsia="zh-CN"/>
              </w:rPr>
              <w:t xml:space="preserve"> paging filter information. If the reply is yes, we could further discuss details.</w:t>
            </w:r>
          </w:p>
        </w:tc>
      </w:tr>
      <w:tr w:rsidR="009066C3" w14:paraId="4A11480C" w14:textId="77777777" w:rsidTr="00880273">
        <w:tc>
          <w:tcPr>
            <w:tcW w:w="1583" w:type="dxa"/>
            <w:tcBorders>
              <w:top w:val="single" w:sz="4" w:space="0" w:color="auto"/>
              <w:left w:val="single" w:sz="4" w:space="0" w:color="auto"/>
              <w:bottom w:val="single" w:sz="4" w:space="0" w:color="auto"/>
              <w:right w:val="single" w:sz="4" w:space="0" w:color="auto"/>
            </w:tcBorders>
            <w:shd w:val="clear" w:color="auto" w:fill="auto"/>
          </w:tcPr>
          <w:p w14:paraId="3DE7E84B" w14:textId="5F3B057C" w:rsidR="009066C3" w:rsidRDefault="009066C3" w:rsidP="009066C3">
            <w:pPr>
              <w:spacing w:after="180"/>
              <w:jc w:val="left"/>
              <w:rPr>
                <w:rFonts w:eastAsia="DengXian"/>
                <w:bCs/>
                <w:lang w:eastAsia="zh-CN"/>
              </w:rPr>
            </w:pPr>
            <w:r w:rsidRPr="00313B53">
              <w:t xml:space="preserve">Vodafone </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4C76D8D" w14:textId="764E5D68" w:rsidR="009066C3" w:rsidRDefault="009066C3" w:rsidP="009066C3">
            <w:pPr>
              <w:jc w:val="left"/>
              <w:rPr>
                <w:rFonts w:eastAsia="DengXian"/>
                <w:bCs/>
                <w:lang w:eastAsia="zh-CN"/>
              </w:rPr>
            </w:pPr>
            <w:r w:rsidRPr="00313B53">
              <w:t>Possible not</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71C267B4" w14:textId="272A42ED" w:rsidR="009066C3" w:rsidRDefault="009066C3" w:rsidP="009066C3">
            <w:pPr>
              <w:rPr>
                <w:color w:val="000000"/>
                <w:lang w:eastAsia="zh-CN"/>
              </w:rPr>
            </w:pPr>
            <w:r w:rsidRPr="00313B53">
              <w:t>The UE needs to wait for release NAS message, also agree with comments from Charter Comm.</w:t>
            </w:r>
          </w:p>
        </w:tc>
      </w:tr>
      <w:tr w:rsidR="00BE5B49" w14:paraId="690CADAE" w14:textId="77777777" w:rsidTr="00880273">
        <w:tc>
          <w:tcPr>
            <w:tcW w:w="1583" w:type="dxa"/>
            <w:tcBorders>
              <w:top w:val="single" w:sz="4" w:space="0" w:color="auto"/>
              <w:left w:val="single" w:sz="4" w:space="0" w:color="auto"/>
              <w:bottom w:val="single" w:sz="4" w:space="0" w:color="auto"/>
              <w:right w:val="single" w:sz="4" w:space="0" w:color="auto"/>
            </w:tcBorders>
            <w:shd w:val="clear" w:color="auto" w:fill="auto"/>
          </w:tcPr>
          <w:p w14:paraId="00BE6294" w14:textId="37CEFA3D" w:rsidR="00BE5B49" w:rsidRPr="00313B53" w:rsidRDefault="00BE5B49" w:rsidP="00BE5B49">
            <w:pPr>
              <w:spacing w:after="180"/>
              <w:jc w:val="left"/>
            </w:pPr>
            <w:r>
              <w:rPr>
                <w:rFonts w:hint="eastAsia"/>
                <w:lang w:eastAsia="zh-CN"/>
              </w:rPr>
              <w:t>L</w:t>
            </w:r>
            <w:r>
              <w:rPr>
                <w:lang w:eastAsia="zh-CN"/>
              </w:rPr>
              <w:t>enovo</w:t>
            </w: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2D87E3E" w14:textId="1A62D77F" w:rsidR="00BE5B49" w:rsidRPr="00313B53" w:rsidRDefault="00BE5B49" w:rsidP="00BE5B49">
            <w:pPr>
              <w:jc w:val="left"/>
            </w:pPr>
            <w:r>
              <w:rPr>
                <w:rFonts w:hint="eastAsia"/>
                <w:lang w:eastAsia="zh-CN"/>
              </w:rPr>
              <w:t>N</w:t>
            </w:r>
            <w:r>
              <w:rPr>
                <w:lang w:eastAsia="zh-CN"/>
              </w:rPr>
              <w:t>o</w:t>
            </w:r>
          </w:p>
        </w:tc>
        <w:tc>
          <w:tcPr>
            <w:tcW w:w="6506" w:type="dxa"/>
            <w:tcBorders>
              <w:top w:val="single" w:sz="4" w:space="0" w:color="auto"/>
              <w:left w:val="single" w:sz="4" w:space="0" w:color="auto"/>
              <w:bottom w:val="single" w:sz="4" w:space="0" w:color="auto"/>
              <w:right w:val="single" w:sz="4" w:space="0" w:color="auto"/>
            </w:tcBorders>
            <w:shd w:val="clear" w:color="auto" w:fill="auto"/>
          </w:tcPr>
          <w:p w14:paraId="666FC605" w14:textId="5CF1D4BD" w:rsidR="00BE5B49" w:rsidRPr="00313B53" w:rsidRDefault="00BE5B49" w:rsidP="00BE5B49">
            <w:r>
              <w:rPr>
                <w:lang w:eastAsia="zh-CN"/>
              </w:rPr>
              <w:t>Wait for the SA2 input if SA2 have such agreement.</w:t>
            </w:r>
          </w:p>
        </w:tc>
      </w:tr>
    </w:tbl>
    <w:p w14:paraId="428E8C31" w14:textId="77777777" w:rsidR="00933505" w:rsidRDefault="00933505">
      <w:pPr>
        <w:jc w:val="left"/>
        <w:rPr>
          <w:b/>
          <w:lang w:eastAsia="zh-CN"/>
        </w:rPr>
      </w:pPr>
    </w:p>
    <w:p w14:paraId="71A513EE" w14:textId="4403DAD0" w:rsidR="00933505" w:rsidRPr="006F467F" w:rsidRDefault="007E080C">
      <w:pPr>
        <w:jc w:val="left"/>
        <w:rPr>
          <w:bCs/>
        </w:rPr>
      </w:pPr>
      <w:r>
        <w:rPr>
          <w:b/>
        </w:rPr>
        <w:t>S</w:t>
      </w:r>
      <w:r>
        <w:rPr>
          <w:rFonts w:hint="eastAsia"/>
          <w:b/>
        </w:rPr>
        <w:t>ummary:</w:t>
      </w:r>
      <w:r w:rsidR="006F467F">
        <w:rPr>
          <w:b/>
        </w:rPr>
        <w:t xml:space="preserve"> </w:t>
      </w:r>
      <w:r w:rsidR="006F467F" w:rsidRPr="006F467F">
        <w:rPr>
          <w:bCs/>
        </w:rPr>
        <w:t>Most companies do not want to include any points regarding the interaction of AS-based solution with NAS message or NAS-based solution until SA2 finalizes their discussion.</w:t>
      </w:r>
    </w:p>
    <w:p w14:paraId="64FA9362" w14:textId="77777777" w:rsidR="00933505" w:rsidRDefault="00933505">
      <w:pPr>
        <w:jc w:val="left"/>
        <w:rPr>
          <w:bCs/>
        </w:rPr>
      </w:pPr>
    </w:p>
    <w:p w14:paraId="56B700A7" w14:textId="1C959339" w:rsidR="006F467F" w:rsidRPr="006F467F" w:rsidRDefault="007E080C" w:rsidP="006F467F">
      <w:pPr>
        <w:jc w:val="left"/>
        <w:rPr>
          <w:b/>
          <w:bCs/>
        </w:rPr>
      </w:pPr>
      <w:r>
        <w:rPr>
          <w:b/>
        </w:rPr>
        <w:t>Proposal</w:t>
      </w:r>
      <w:r w:rsidR="006F467F">
        <w:rPr>
          <w:b/>
        </w:rPr>
        <w:t xml:space="preserve"> 4: </w:t>
      </w:r>
      <w:r w:rsidR="006F467F">
        <w:rPr>
          <w:b/>
          <w:bCs/>
        </w:rPr>
        <w:t>The interaction between</w:t>
      </w:r>
      <w:r w:rsidR="006F467F" w:rsidRPr="006F467F">
        <w:rPr>
          <w:b/>
          <w:bCs/>
        </w:rPr>
        <w:t xml:space="preserve"> AS-based solution </w:t>
      </w:r>
      <w:r w:rsidR="006F467F">
        <w:rPr>
          <w:b/>
          <w:bCs/>
        </w:rPr>
        <w:t xml:space="preserve">and any SA2 agreement on </w:t>
      </w:r>
      <w:r w:rsidR="006F467F" w:rsidRPr="006F467F">
        <w:rPr>
          <w:b/>
          <w:bCs/>
        </w:rPr>
        <w:t>NAS message</w:t>
      </w:r>
      <w:r w:rsidR="006F467F">
        <w:rPr>
          <w:b/>
          <w:bCs/>
        </w:rPr>
        <w:t>s</w:t>
      </w:r>
      <w:r w:rsidR="006F467F" w:rsidRPr="006F467F">
        <w:rPr>
          <w:b/>
          <w:bCs/>
        </w:rPr>
        <w:t xml:space="preserve"> or NAS-based solution </w:t>
      </w:r>
      <w:r w:rsidR="006F467F">
        <w:rPr>
          <w:b/>
          <w:bCs/>
        </w:rPr>
        <w:t>for network switching is not included in the LS.</w:t>
      </w:r>
    </w:p>
    <w:p w14:paraId="044AB095" w14:textId="77777777" w:rsidR="00933505" w:rsidRDefault="00933505">
      <w:pPr>
        <w:jc w:val="left"/>
        <w:rPr>
          <w:bCs/>
        </w:rPr>
      </w:pPr>
    </w:p>
    <w:p w14:paraId="4064EC84" w14:textId="77777777" w:rsidR="00933505" w:rsidRDefault="007E080C">
      <w:pPr>
        <w:pStyle w:val="Heading1"/>
        <w:numPr>
          <w:ilvl w:val="0"/>
          <w:numId w:val="4"/>
        </w:numPr>
        <w:jc w:val="left"/>
      </w:pPr>
      <w:r>
        <w:t>Conclusion</w:t>
      </w:r>
    </w:p>
    <w:p w14:paraId="7AD25A1E" w14:textId="77777777" w:rsidR="00933505" w:rsidRDefault="007E080C">
      <w:pPr>
        <w:jc w:val="left"/>
        <w:rPr>
          <w:b/>
        </w:rPr>
      </w:pPr>
      <w:r>
        <w:rPr>
          <w:szCs w:val="18"/>
        </w:rPr>
        <w:t>This report captures the feedback from companies on the details of “AS-based” signaling for network switching. Based on this feedback, the following are proposed:</w:t>
      </w:r>
    </w:p>
    <w:p w14:paraId="705A4EB1" w14:textId="77777777" w:rsidR="006F467F" w:rsidRDefault="006F467F" w:rsidP="006F467F">
      <w:pPr>
        <w:jc w:val="left"/>
        <w:rPr>
          <w:b/>
        </w:rPr>
      </w:pPr>
      <w:r>
        <w:rPr>
          <w:b/>
        </w:rPr>
        <w:t xml:space="preserve">Proposal 1: AS -based solution for network switching includes two steps: 1-) If configured, UE can send an RRC message to leave RRC_CONNECTED for MUSIM purpose 2-) </w:t>
      </w:r>
      <w:proofErr w:type="spellStart"/>
      <w:r>
        <w:rPr>
          <w:b/>
        </w:rPr>
        <w:t>gNB</w:t>
      </w:r>
      <w:proofErr w:type="spellEnd"/>
      <w:r>
        <w:rPr>
          <w:b/>
        </w:rPr>
        <w:t xml:space="preserve"> may release the UE to Idle/Inactive.</w:t>
      </w:r>
    </w:p>
    <w:p w14:paraId="68716A25" w14:textId="77777777" w:rsidR="006F467F" w:rsidRDefault="006F467F" w:rsidP="006F467F">
      <w:pPr>
        <w:jc w:val="left"/>
        <w:rPr>
          <w:b/>
          <w:bCs/>
          <w:lang w:eastAsia="zh-CN"/>
        </w:rPr>
      </w:pPr>
      <w:r>
        <w:rPr>
          <w:b/>
        </w:rPr>
        <w:t xml:space="preserve">Proposal 2: Include the following </w:t>
      </w:r>
      <w:r>
        <w:rPr>
          <w:b/>
          <w:bCs/>
          <w:lang w:eastAsia="zh-CN"/>
        </w:rPr>
        <w:t>RAN2#113bis-e agreement in the LS:</w:t>
      </w:r>
    </w:p>
    <w:p w14:paraId="6201F36B" w14:textId="77777777" w:rsidR="006F467F" w:rsidRDefault="006F467F" w:rsidP="006F467F">
      <w:pPr>
        <w:ind w:left="420"/>
        <w:jc w:val="left"/>
        <w:rPr>
          <w:b/>
        </w:rPr>
      </w:pPr>
      <w:r>
        <w:rPr>
          <w:b/>
          <w:bCs/>
          <w:i/>
          <w:iCs/>
        </w:rPr>
        <w:lastRenderedPageBreak/>
        <w:t xml:space="preserve">During switching procedure for leaving RRC_CONNECTED state, UE </w:t>
      </w:r>
      <w:proofErr w:type="gramStart"/>
      <w:r>
        <w:rPr>
          <w:b/>
          <w:bCs/>
          <w:i/>
          <w:iCs/>
        </w:rPr>
        <w:t>is allowed to</w:t>
      </w:r>
      <w:proofErr w:type="gramEnd"/>
      <w:r>
        <w:rPr>
          <w:b/>
          <w:bCs/>
          <w:i/>
          <w:iCs/>
        </w:rPr>
        <w:t xml:space="preserve"> enter RRC_IDLE state if it does not receive response message from network within a certain configured time period. FFS for RRC_INACTIVE state</w:t>
      </w:r>
      <w:r>
        <w:rPr>
          <w:b/>
          <w:bCs/>
          <w:lang w:eastAsia="zh-CN"/>
        </w:rPr>
        <w:t xml:space="preserve"> </w:t>
      </w:r>
    </w:p>
    <w:p w14:paraId="61D3F19E" w14:textId="7E2F91FF" w:rsidR="006F467F" w:rsidRPr="006F467F" w:rsidRDefault="006F467F">
      <w:pPr>
        <w:jc w:val="left"/>
        <w:rPr>
          <w:b/>
          <w:bCs/>
          <w:lang w:eastAsia="zh-CN"/>
        </w:rPr>
      </w:pPr>
      <w:r>
        <w:rPr>
          <w:b/>
        </w:rPr>
        <w:t xml:space="preserve">Proposal 3: </w:t>
      </w:r>
      <w:r>
        <w:rPr>
          <w:b/>
          <w:bCs/>
          <w:lang w:eastAsia="zh-CN"/>
        </w:rPr>
        <w:t xml:space="preserve">The “configured time” for the UE to leave RRC_CONNECTED without a response is configured by the </w:t>
      </w:r>
      <w:proofErr w:type="spellStart"/>
      <w:r>
        <w:rPr>
          <w:b/>
          <w:bCs/>
          <w:lang w:eastAsia="zh-CN"/>
        </w:rPr>
        <w:t>gNB</w:t>
      </w:r>
      <w:proofErr w:type="spellEnd"/>
      <w:r>
        <w:rPr>
          <w:b/>
          <w:bCs/>
          <w:lang w:eastAsia="zh-CN"/>
        </w:rPr>
        <w:t>. However, this information is not needed to be included in the LS.</w:t>
      </w:r>
    </w:p>
    <w:p w14:paraId="29075EEF" w14:textId="77777777" w:rsidR="006F467F" w:rsidRPr="006F467F" w:rsidRDefault="006F467F" w:rsidP="006F467F">
      <w:pPr>
        <w:jc w:val="left"/>
        <w:rPr>
          <w:b/>
          <w:bCs/>
        </w:rPr>
      </w:pPr>
      <w:r>
        <w:rPr>
          <w:b/>
        </w:rPr>
        <w:t xml:space="preserve">Proposal 4: </w:t>
      </w:r>
      <w:r>
        <w:rPr>
          <w:b/>
          <w:bCs/>
        </w:rPr>
        <w:t>The interaction between</w:t>
      </w:r>
      <w:r w:rsidRPr="006F467F">
        <w:rPr>
          <w:b/>
          <w:bCs/>
        </w:rPr>
        <w:t xml:space="preserve"> AS-based solution </w:t>
      </w:r>
      <w:r>
        <w:rPr>
          <w:b/>
          <w:bCs/>
        </w:rPr>
        <w:t xml:space="preserve">and any SA2 agreement on </w:t>
      </w:r>
      <w:r w:rsidRPr="006F467F">
        <w:rPr>
          <w:b/>
          <w:bCs/>
        </w:rPr>
        <w:t>NAS message</w:t>
      </w:r>
      <w:r>
        <w:rPr>
          <w:b/>
          <w:bCs/>
        </w:rPr>
        <w:t>s</w:t>
      </w:r>
      <w:r w:rsidRPr="006F467F">
        <w:rPr>
          <w:b/>
          <w:bCs/>
        </w:rPr>
        <w:t xml:space="preserve"> or NAS-based solution </w:t>
      </w:r>
      <w:r>
        <w:rPr>
          <w:b/>
          <w:bCs/>
        </w:rPr>
        <w:t>for network switching is not included in the LS.</w:t>
      </w:r>
    </w:p>
    <w:p w14:paraId="6A39CBB1" w14:textId="77777777" w:rsidR="00933505" w:rsidRDefault="00933505">
      <w:pPr>
        <w:jc w:val="left"/>
        <w:rPr>
          <w:b/>
        </w:rPr>
      </w:pPr>
    </w:p>
    <w:p w14:paraId="46482E93" w14:textId="77777777" w:rsidR="00933505" w:rsidRDefault="00933505">
      <w:pPr>
        <w:spacing w:after="0"/>
        <w:ind w:left="1170" w:hanging="1170"/>
        <w:jc w:val="left"/>
        <w:rPr>
          <w:szCs w:val="18"/>
        </w:rPr>
      </w:pPr>
    </w:p>
    <w:sectPr w:rsidR="00933505">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97E1B" w14:textId="77777777" w:rsidR="0094545A" w:rsidRDefault="0094545A">
      <w:pPr>
        <w:spacing w:after="0" w:line="240" w:lineRule="auto"/>
      </w:pPr>
      <w:r>
        <w:separator/>
      </w:r>
    </w:p>
  </w:endnote>
  <w:endnote w:type="continuationSeparator" w:id="0">
    <w:p w14:paraId="0DE91DF9" w14:textId="77777777" w:rsidR="0094545A" w:rsidRDefault="00945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062E4" w14:textId="61A8698B" w:rsidR="00933505" w:rsidRDefault="007E080C">
    <w:pPr>
      <w:pStyle w:val="Footer"/>
      <w:tabs>
        <w:tab w:val="center" w:pos="4820"/>
        <w:tab w:val="right" w:pos="9639"/>
      </w:tabs>
      <w:jc w:val="left"/>
    </w:pPr>
    <w:r>
      <w:rPr>
        <w:noProof/>
        <w:lang w:val="en-US"/>
      </w:rPr>
      <mc:AlternateContent>
        <mc:Choice Requires="wps">
          <w:drawing>
            <wp:anchor distT="0" distB="0" distL="114300" distR="114300" simplePos="0" relativeHeight="251659264" behindDoc="0" locked="0" layoutInCell="0" allowOverlap="1" wp14:anchorId="043E1222" wp14:editId="5C4A420B">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27D499D5" w14:textId="75CE8CDA" w:rsidR="00933505" w:rsidRDefault="00933505">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w14:anchorId="043E1222"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27D499D5" w14:textId="75CE8CDA" w:rsidR="00933505" w:rsidRDefault="00933505">
                    <w:pPr>
                      <w:spacing w:after="0"/>
                      <w:jc w:val="left"/>
                      <w:rPr>
                        <w:rFonts w:ascii="Calibri" w:hAnsi="Calibri" w:cs="Calibri"/>
                        <w:color w:val="000000"/>
                        <w:sz w:val="14"/>
                      </w:rPr>
                    </w:pPr>
                  </w:p>
                </w:txbxContent>
              </v:textbox>
              <w10:wrap anchorx="page" anchory="page"/>
            </v:shape>
          </w:pict>
        </mc:Fallback>
      </mc:AlternateContent>
    </w:r>
    <w:r>
      <w:tab/>
    </w:r>
    <w:r>
      <w:rPr>
        <w:sz w:val="20"/>
        <w:szCs w:val="20"/>
      </w:rPr>
      <w:fldChar w:fldCharType="begin"/>
    </w:r>
    <w:r>
      <w:rPr>
        <w:sz w:val="20"/>
        <w:szCs w:val="20"/>
      </w:rPr>
      <w:instrText xml:space="preserve"> PAGE </w:instrText>
    </w:r>
    <w:r>
      <w:rPr>
        <w:sz w:val="20"/>
        <w:szCs w:val="20"/>
      </w:rPr>
      <w:fldChar w:fldCharType="separate"/>
    </w:r>
    <w:r w:rsidR="0082485A">
      <w:rPr>
        <w:noProof/>
        <w:sz w:val="20"/>
        <w:szCs w:val="20"/>
      </w:rPr>
      <w:t>4</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82485A">
      <w:rPr>
        <w:noProof/>
        <w:sz w:val="20"/>
        <w:szCs w:val="20"/>
      </w:rPr>
      <w:t>9</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95835" w14:textId="77777777" w:rsidR="0094545A" w:rsidRDefault="0094545A">
      <w:pPr>
        <w:spacing w:after="0" w:line="240" w:lineRule="auto"/>
      </w:pPr>
      <w:r>
        <w:separator/>
      </w:r>
    </w:p>
  </w:footnote>
  <w:footnote w:type="continuationSeparator" w:id="0">
    <w:p w14:paraId="4AA95F73" w14:textId="77777777" w:rsidR="0094545A" w:rsidRDefault="009454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8135C"/>
    <w:multiLevelType w:val="multilevel"/>
    <w:tmpl w:val="0B3813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2204"/>
        </w:tabs>
        <w:ind w:left="2204" w:hanging="1304"/>
      </w:pPr>
      <w:rPr>
        <w:rFonts w:hint="default"/>
        <w:b/>
        <w:bCs/>
      </w:rPr>
    </w:lvl>
    <w:lvl w:ilvl="1">
      <w:start w:val="1"/>
      <w:numFmt w:val="lowerLetter"/>
      <w:lvlText w:val="%2."/>
      <w:lvlJc w:val="left"/>
      <w:pPr>
        <w:tabs>
          <w:tab w:val="left" w:pos="2340"/>
        </w:tabs>
        <w:ind w:left="2340" w:hanging="360"/>
      </w:pPr>
    </w:lvl>
    <w:lvl w:ilvl="2">
      <w:start w:val="1"/>
      <w:numFmt w:val="lowerRoman"/>
      <w:lvlText w:val="%3."/>
      <w:lvlJc w:val="right"/>
      <w:pPr>
        <w:tabs>
          <w:tab w:val="left" w:pos="3060"/>
        </w:tabs>
        <w:ind w:left="3060" w:hanging="180"/>
      </w:pPr>
    </w:lvl>
    <w:lvl w:ilvl="3">
      <w:start w:val="1"/>
      <w:numFmt w:val="decimal"/>
      <w:lvlText w:val="%4."/>
      <w:lvlJc w:val="left"/>
      <w:pPr>
        <w:tabs>
          <w:tab w:val="left" w:pos="3780"/>
        </w:tabs>
        <w:ind w:left="3780" w:hanging="360"/>
      </w:pPr>
    </w:lvl>
    <w:lvl w:ilvl="4">
      <w:start w:val="1"/>
      <w:numFmt w:val="lowerLetter"/>
      <w:lvlText w:val="%5."/>
      <w:lvlJc w:val="left"/>
      <w:pPr>
        <w:tabs>
          <w:tab w:val="left" w:pos="4500"/>
        </w:tabs>
        <w:ind w:left="4500" w:hanging="360"/>
      </w:pPr>
    </w:lvl>
    <w:lvl w:ilvl="5">
      <w:start w:val="1"/>
      <w:numFmt w:val="lowerRoman"/>
      <w:lvlText w:val="%6."/>
      <w:lvlJc w:val="right"/>
      <w:pPr>
        <w:tabs>
          <w:tab w:val="left" w:pos="5220"/>
        </w:tabs>
        <w:ind w:left="5220" w:hanging="180"/>
      </w:pPr>
    </w:lvl>
    <w:lvl w:ilvl="6">
      <w:start w:val="1"/>
      <w:numFmt w:val="decimal"/>
      <w:lvlText w:val="%7."/>
      <w:lvlJc w:val="left"/>
      <w:pPr>
        <w:tabs>
          <w:tab w:val="left" w:pos="5940"/>
        </w:tabs>
        <w:ind w:left="5940" w:hanging="360"/>
      </w:pPr>
    </w:lvl>
    <w:lvl w:ilvl="7">
      <w:start w:val="1"/>
      <w:numFmt w:val="lowerLetter"/>
      <w:lvlText w:val="%8."/>
      <w:lvlJc w:val="left"/>
      <w:pPr>
        <w:tabs>
          <w:tab w:val="left" w:pos="6660"/>
        </w:tabs>
        <w:ind w:left="6660" w:hanging="360"/>
      </w:pPr>
    </w:lvl>
    <w:lvl w:ilvl="8">
      <w:start w:val="1"/>
      <w:numFmt w:val="lowerRoman"/>
      <w:lvlText w:val="%9."/>
      <w:lvlJc w:val="right"/>
      <w:pPr>
        <w:tabs>
          <w:tab w:val="left" w:pos="7380"/>
        </w:tabs>
        <w:ind w:left="7380" w:hanging="180"/>
      </w:pPr>
    </w:lvl>
  </w:abstractNum>
  <w:abstractNum w:abstractNumId="2" w15:restartNumberingAfterBreak="0">
    <w:nsid w:val="42AE44DF"/>
    <w:multiLevelType w:val="multilevel"/>
    <w:tmpl w:val="4F7E54D4"/>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3" w15:restartNumberingAfterBreak="0">
    <w:nsid w:val="4F7E54D4"/>
    <w:multiLevelType w:val="multilevel"/>
    <w:tmpl w:val="4F7E54D4"/>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2019"/>
        </w:tabs>
        <w:ind w:left="2019" w:hanging="360"/>
      </w:pPr>
      <w:rPr>
        <w:rFonts w:ascii="Wingdings" w:hAnsi="Wingdings"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5" w15:restartNumberingAfterBreak="0">
    <w:nsid w:val="670443CA"/>
    <w:multiLevelType w:val="hybridMultilevel"/>
    <w:tmpl w:val="253A780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6CAB3884"/>
    <w:multiLevelType w:val="multilevel"/>
    <w:tmpl w:val="6CAB38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8" w15:restartNumberingAfterBreak="0">
    <w:nsid w:val="74356C57"/>
    <w:multiLevelType w:val="multilevel"/>
    <w:tmpl w:val="74356C5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78797A08"/>
    <w:multiLevelType w:val="hybridMultilevel"/>
    <w:tmpl w:val="8DDE008E"/>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7"/>
  </w:num>
  <w:num w:numId="3">
    <w:abstractNumId w:val="4"/>
  </w:num>
  <w:num w:numId="4">
    <w:abstractNumId w:val="10"/>
  </w:num>
  <w:num w:numId="5">
    <w:abstractNumId w:val="6"/>
  </w:num>
  <w:num w:numId="6">
    <w:abstractNumId w:val="8"/>
  </w:num>
  <w:num w:numId="7">
    <w:abstractNumId w:val="0"/>
  </w:num>
  <w:num w:numId="8">
    <w:abstractNumId w:val="3"/>
  </w:num>
  <w:num w:numId="9">
    <w:abstractNumId w:val="5"/>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doNotTrackFormatting/>
  <w:defaultTabStop w:val="420"/>
  <w:hyphenationZone w:val="425"/>
  <w:drawingGridVerticalSpacing w:val="200"/>
  <w:noPunctuationKerning/>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wUAgJiVDywAAAA="/>
  </w:docVars>
  <w:rsids>
    <w:rsidRoot w:val="00703220"/>
    <w:rsid w:val="00001177"/>
    <w:rsid w:val="00001E23"/>
    <w:rsid w:val="00002552"/>
    <w:rsid w:val="00002589"/>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43D"/>
    <w:rsid w:val="0001015D"/>
    <w:rsid w:val="0001017E"/>
    <w:rsid w:val="000103B4"/>
    <w:rsid w:val="000106AA"/>
    <w:rsid w:val="00010B96"/>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2AF"/>
    <w:rsid w:val="00022403"/>
    <w:rsid w:val="00022CBD"/>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C17"/>
    <w:rsid w:val="00033E80"/>
    <w:rsid w:val="00034109"/>
    <w:rsid w:val="00034125"/>
    <w:rsid w:val="000343F6"/>
    <w:rsid w:val="00034515"/>
    <w:rsid w:val="0003453D"/>
    <w:rsid w:val="00034E2B"/>
    <w:rsid w:val="0003642B"/>
    <w:rsid w:val="00036CFE"/>
    <w:rsid w:val="00037BCC"/>
    <w:rsid w:val="00037FC9"/>
    <w:rsid w:val="00040248"/>
    <w:rsid w:val="00040566"/>
    <w:rsid w:val="000405A7"/>
    <w:rsid w:val="00040D7A"/>
    <w:rsid w:val="00041967"/>
    <w:rsid w:val="00042000"/>
    <w:rsid w:val="00042015"/>
    <w:rsid w:val="0004548C"/>
    <w:rsid w:val="00045889"/>
    <w:rsid w:val="000458D7"/>
    <w:rsid w:val="000459C8"/>
    <w:rsid w:val="000459DA"/>
    <w:rsid w:val="0004621D"/>
    <w:rsid w:val="0004633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98"/>
    <w:rsid w:val="00061AF1"/>
    <w:rsid w:val="000620FA"/>
    <w:rsid w:val="0006279D"/>
    <w:rsid w:val="00062A16"/>
    <w:rsid w:val="00062C01"/>
    <w:rsid w:val="00063F04"/>
    <w:rsid w:val="0006437A"/>
    <w:rsid w:val="00064948"/>
    <w:rsid w:val="00064984"/>
    <w:rsid w:val="00064A57"/>
    <w:rsid w:val="00064B50"/>
    <w:rsid w:val="00064CF1"/>
    <w:rsid w:val="00065513"/>
    <w:rsid w:val="00065F32"/>
    <w:rsid w:val="00065F83"/>
    <w:rsid w:val="00066915"/>
    <w:rsid w:val="0006754B"/>
    <w:rsid w:val="000703F7"/>
    <w:rsid w:val="00070658"/>
    <w:rsid w:val="00070914"/>
    <w:rsid w:val="00070E71"/>
    <w:rsid w:val="00071177"/>
    <w:rsid w:val="00071390"/>
    <w:rsid w:val="00071DE3"/>
    <w:rsid w:val="000723DF"/>
    <w:rsid w:val="00073E0D"/>
    <w:rsid w:val="00075AF8"/>
    <w:rsid w:val="00075DE5"/>
    <w:rsid w:val="000761EB"/>
    <w:rsid w:val="00076F48"/>
    <w:rsid w:val="000825B2"/>
    <w:rsid w:val="00083A7E"/>
    <w:rsid w:val="0008567F"/>
    <w:rsid w:val="00086771"/>
    <w:rsid w:val="00086B41"/>
    <w:rsid w:val="000874E0"/>
    <w:rsid w:val="00087566"/>
    <w:rsid w:val="00090B26"/>
    <w:rsid w:val="00090E74"/>
    <w:rsid w:val="00091792"/>
    <w:rsid w:val="0009240D"/>
    <w:rsid w:val="00092461"/>
    <w:rsid w:val="00094D87"/>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EB0"/>
    <w:rsid w:val="000A5963"/>
    <w:rsid w:val="000A6C1C"/>
    <w:rsid w:val="000A6E8C"/>
    <w:rsid w:val="000A75CC"/>
    <w:rsid w:val="000A7685"/>
    <w:rsid w:val="000A7AAB"/>
    <w:rsid w:val="000A7ED2"/>
    <w:rsid w:val="000B0646"/>
    <w:rsid w:val="000B1163"/>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4119"/>
    <w:rsid w:val="000C6E7C"/>
    <w:rsid w:val="000C7768"/>
    <w:rsid w:val="000D0271"/>
    <w:rsid w:val="000D090B"/>
    <w:rsid w:val="000D0CDA"/>
    <w:rsid w:val="000D1176"/>
    <w:rsid w:val="000D132B"/>
    <w:rsid w:val="000D1D96"/>
    <w:rsid w:val="000D20E9"/>
    <w:rsid w:val="000D215A"/>
    <w:rsid w:val="000D230F"/>
    <w:rsid w:val="000D2A73"/>
    <w:rsid w:val="000D2EF9"/>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1CF"/>
    <w:rsid w:val="000E141F"/>
    <w:rsid w:val="000E1986"/>
    <w:rsid w:val="000E2EBB"/>
    <w:rsid w:val="000E4483"/>
    <w:rsid w:val="000E4950"/>
    <w:rsid w:val="000E5FDE"/>
    <w:rsid w:val="000E6B83"/>
    <w:rsid w:val="000E6C43"/>
    <w:rsid w:val="000E7461"/>
    <w:rsid w:val="000E778C"/>
    <w:rsid w:val="000E79D3"/>
    <w:rsid w:val="000F03DD"/>
    <w:rsid w:val="000F0960"/>
    <w:rsid w:val="000F0B82"/>
    <w:rsid w:val="000F0F81"/>
    <w:rsid w:val="000F321A"/>
    <w:rsid w:val="000F3711"/>
    <w:rsid w:val="000F4318"/>
    <w:rsid w:val="000F5080"/>
    <w:rsid w:val="000F514A"/>
    <w:rsid w:val="000F528F"/>
    <w:rsid w:val="000F5B35"/>
    <w:rsid w:val="000F5C63"/>
    <w:rsid w:val="000F5CC5"/>
    <w:rsid w:val="000F6303"/>
    <w:rsid w:val="000F6726"/>
    <w:rsid w:val="000F67FF"/>
    <w:rsid w:val="000F7453"/>
    <w:rsid w:val="000F7C8D"/>
    <w:rsid w:val="0010021F"/>
    <w:rsid w:val="001011E7"/>
    <w:rsid w:val="0010144C"/>
    <w:rsid w:val="0010165C"/>
    <w:rsid w:val="00101A02"/>
    <w:rsid w:val="001021AD"/>
    <w:rsid w:val="001024D4"/>
    <w:rsid w:val="0010358F"/>
    <w:rsid w:val="00103B77"/>
    <w:rsid w:val="00103F3C"/>
    <w:rsid w:val="001041B8"/>
    <w:rsid w:val="00104B12"/>
    <w:rsid w:val="00104E02"/>
    <w:rsid w:val="00104F85"/>
    <w:rsid w:val="00105C5E"/>
    <w:rsid w:val="00106D0F"/>
    <w:rsid w:val="001072F6"/>
    <w:rsid w:val="0010753D"/>
    <w:rsid w:val="001101A0"/>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75F"/>
    <w:rsid w:val="00123FEE"/>
    <w:rsid w:val="00124344"/>
    <w:rsid w:val="00124C0C"/>
    <w:rsid w:val="001262E9"/>
    <w:rsid w:val="001263A0"/>
    <w:rsid w:val="001268A5"/>
    <w:rsid w:val="0012719D"/>
    <w:rsid w:val="001272B7"/>
    <w:rsid w:val="00127607"/>
    <w:rsid w:val="00130836"/>
    <w:rsid w:val="00130887"/>
    <w:rsid w:val="00130B10"/>
    <w:rsid w:val="00130C36"/>
    <w:rsid w:val="00130E75"/>
    <w:rsid w:val="00131B95"/>
    <w:rsid w:val="001322D0"/>
    <w:rsid w:val="00132B53"/>
    <w:rsid w:val="00132E30"/>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6C"/>
    <w:rsid w:val="001451F0"/>
    <w:rsid w:val="00145584"/>
    <w:rsid w:val="00145E5C"/>
    <w:rsid w:val="00145FB7"/>
    <w:rsid w:val="001466EA"/>
    <w:rsid w:val="0014681B"/>
    <w:rsid w:val="00147158"/>
    <w:rsid w:val="001473DC"/>
    <w:rsid w:val="00147D40"/>
    <w:rsid w:val="00147F08"/>
    <w:rsid w:val="00150D28"/>
    <w:rsid w:val="001510F0"/>
    <w:rsid w:val="00151357"/>
    <w:rsid w:val="00151561"/>
    <w:rsid w:val="001525BF"/>
    <w:rsid w:val="00152E09"/>
    <w:rsid w:val="00153294"/>
    <w:rsid w:val="0015382C"/>
    <w:rsid w:val="001540F9"/>
    <w:rsid w:val="00155464"/>
    <w:rsid w:val="00155A3C"/>
    <w:rsid w:val="00156590"/>
    <w:rsid w:val="0015769E"/>
    <w:rsid w:val="001579A2"/>
    <w:rsid w:val="001603CA"/>
    <w:rsid w:val="001617DC"/>
    <w:rsid w:val="00161A4B"/>
    <w:rsid w:val="001625E5"/>
    <w:rsid w:val="001626A3"/>
    <w:rsid w:val="00162FAA"/>
    <w:rsid w:val="0016350C"/>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6EC7"/>
    <w:rsid w:val="0017726E"/>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E21"/>
    <w:rsid w:val="0019609E"/>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A764F"/>
    <w:rsid w:val="001B0A81"/>
    <w:rsid w:val="001B2759"/>
    <w:rsid w:val="001B2D54"/>
    <w:rsid w:val="001B3953"/>
    <w:rsid w:val="001B3F71"/>
    <w:rsid w:val="001B40B9"/>
    <w:rsid w:val="001B46DB"/>
    <w:rsid w:val="001B4ACA"/>
    <w:rsid w:val="001B4CF7"/>
    <w:rsid w:val="001B500F"/>
    <w:rsid w:val="001B5C94"/>
    <w:rsid w:val="001B5E87"/>
    <w:rsid w:val="001B68F1"/>
    <w:rsid w:val="001B6C33"/>
    <w:rsid w:val="001C021C"/>
    <w:rsid w:val="001C0721"/>
    <w:rsid w:val="001C0B65"/>
    <w:rsid w:val="001C0D31"/>
    <w:rsid w:val="001C12BB"/>
    <w:rsid w:val="001C1EA1"/>
    <w:rsid w:val="001C2129"/>
    <w:rsid w:val="001C2CDC"/>
    <w:rsid w:val="001C30A9"/>
    <w:rsid w:val="001C54FF"/>
    <w:rsid w:val="001C7309"/>
    <w:rsid w:val="001D007E"/>
    <w:rsid w:val="001D0302"/>
    <w:rsid w:val="001D1290"/>
    <w:rsid w:val="001D1442"/>
    <w:rsid w:val="001D23E6"/>
    <w:rsid w:val="001D2970"/>
    <w:rsid w:val="001D2C22"/>
    <w:rsid w:val="001D2D3D"/>
    <w:rsid w:val="001D385D"/>
    <w:rsid w:val="001D3974"/>
    <w:rsid w:val="001D4835"/>
    <w:rsid w:val="001D4B35"/>
    <w:rsid w:val="001D52D0"/>
    <w:rsid w:val="001D58B8"/>
    <w:rsid w:val="001D5A9E"/>
    <w:rsid w:val="001D5B98"/>
    <w:rsid w:val="001D69F0"/>
    <w:rsid w:val="001D7648"/>
    <w:rsid w:val="001E01A9"/>
    <w:rsid w:val="001E01C7"/>
    <w:rsid w:val="001E0BAA"/>
    <w:rsid w:val="001E0CA1"/>
    <w:rsid w:val="001E10A9"/>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5CB"/>
    <w:rsid w:val="001F1BBB"/>
    <w:rsid w:val="001F1E30"/>
    <w:rsid w:val="001F3538"/>
    <w:rsid w:val="001F36A7"/>
    <w:rsid w:val="001F3C1E"/>
    <w:rsid w:val="001F428F"/>
    <w:rsid w:val="001F44D0"/>
    <w:rsid w:val="001F46A2"/>
    <w:rsid w:val="001F4CF6"/>
    <w:rsid w:val="001F4CFF"/>
    <w:rsid w:val="001F4F35"/>
    <w:rsid w:val="001F64F7"/>
    <w:rsid w:val="001F7311"/>
    <w:rsid w:val="001F786B"/>
    <w:rsid w:val="001F7F5E"/>
    <w:rsid w:val="00200028"/>
    <w:rsid w:val="00200933"/>
    <w:rsid w:val="00200F21"/>
    <w:rsid w:val="002016B5"/>
    <w:rsid w:val="00201C75"/>
    <w:rsid w:val="002028B6"/>
    <w:rsid w:val="00202F43"/>
    <w:rsid w:val="00203A04"/>
    <w:rsid w:val="00203CFB"/>
    <w:rsid w:val="00204D2F"/>
    <w:rsid w:val="0020504D"/>
    <w:rsid w:val="00205507"/>
    <w:rsid w:val="00205544"/>
    <w:rsid w:val="00205E07"/>
    <w:rsid w:val="00206292"/>
    <w:rsid w:val="0020630A"/>
    <w:rsid w:val="002065A6"/>
    <w:rsid w:val="002067FE"/>
    <w:rsid w:val="00206F8B"/>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99"/>
    <w:rsid w:val="00215752"/>
    <w:rsid w:val="00215FDD"/>
    <w:rsid w:val="0021610E"/>
    <w:rsid w:val="002166F4"/>
    <w:rsid w:val="00216F70"/>
    <w:rsid w:val="00217024"/>
    <w:rsid w:val="002174EC"/>
    <w:rsid w:val="0022056D"/>
    <w:rsid w:val="002207F9"/>
    <w:rsid w:val="00220926"/>
    <w:rsid w:val="00221856"/>
    <w:rsid w:val="00221F7A"/>
    <w:rsid w:val="002227B7"/>
    <w:rsid w:val="00222C98"/>
    <w:rsid w:val="00222E63"/>
    <w:rsid w:val="0022371A"/>
    <w:rsid w:val="00223B53"/>
    <w:rsid w:val="00223BA0"/>
    <w:rsid w:val="00224670"/>
    <w:rsid w:val="002251FC"/>
    <w:rsid w:val="002254DA"/>
    <w:rsid w:val="002274F1"/>
    <w:rsid w:val="00227D02"/>
    <w:rsid w:val="00230403"/>
    <w:rsid w:val="00230A2B"/>
    <w:rsid w:val="00230DE0"/>
    <w:rsid w:val="002337C7"/>
    <w:rsid w:val="0023405D"/>
    <w:rsid w:val="002340E5"/>
    <w:rsid w:val="002343FE"/>
    <w:rsid w:val="002348ED"/>
    <w:rsid w:val="00234B2F"/>
    <w:rsid w:val="00235871"/>
    <w:rsid w:val="00235F34"/>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305"/>
    <w:rsid w:val="0024614B"/>
    <w:rsid w:val="002463AE"/>
    <w:rsid w:val="00246AB2"/>
    <w:rsid w:val="00246BBD"/>
    <w:rsid w:val="00247D33"/>
    <w:rsid w:val="00247E26"/>
    <w:rsid w:val="00250397"/>
    <w:rsid w:val="002503C6"/>
    <w:rsid w:val="00250C0F"/>
    <w:rsid w:val="00251219"/>
    <w:rsid w:val="002512C1"/>
    <w:rsid w:val="00251379"/>
    <w:rsid w:val="002514BB"/>
    <w:rsid w:val="002517A9"/>
    <w:rsid w:val="00251915"/>
    <w:rsid w:val="00251C90"/>
    <w:rsid w:val="002525A1"/>
    <w:rsid w:val="00252ED3"/>
    <w:rsid w:val="0025304F"/>
    <w:rsid w:val="00253640"/>
    <w:rsid w:val="00253AAC"/>
    <w:rsid w:val="00253EF0"/>
    <w:rsid w:val="00254019"/>
    <w:rsid w:val="00254307"/>
    <w:rsid w:val="00254755"/>
    <w:rsid w:val="00254817"/>
    <w:rsid w:val="00255326"/>
    <w:rsid w:val="002553EB"/>
    <w:rsid w:val="0025541E"/>
    <w:rsid w:val="00255C98"/>
    <w:rsid w:val="00256725"/>
    <w:rsid w:val="00256898"/>
    <w:rsid w:val="00256BF6"/>
    <w:rsid w:val="00256CFB"/>
    <w:rsid w:val="00256DC2"/>
    <w:rsid w:val="00257343"/>
    <w:rsid w:val="00257FC6"/>
    <w:rsid w:val="00260063"/>
    <w:rsid w:val="002609A1"/>
    <w:rsid w:val="002613C3"/>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16"/>
    <w:rsid w:val="00273B3E"/>
    <w:rsid w:val="00273C10"/>
    <w:rsid w:val="002742E7"/>
    <w:rsid w:val="00274536"/>
    <w:rsid w:val="00274976"/>
    <w:rsid w:val="00275006"/>
    <w:rsid w:val="00275145"/>
    <w:rsid w:val="002753E0"/>
    <w:rsid w:val="00275EB0"/>
    <w:rsid w:val="00276288"/>
    <w:rsid w:val="00276A73"/>
    <w:rsid w:val="00277855"/>
    <w:rsid w:val="0028055D"/>
    <w:rsid w:val="0028056F"/>
    <w:rsid w:val="00280C58"/>
    <w:rsid w:val="00282425"/>
    <w:rsid w:val="002839D2"/>
    <w:rsid w:val="00283CB6"/>
    <w:rsid w:val="0028479B"/>
    <w:rsid w:val="00284A09"/>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C3"/>
    <w:rsid w:val="00294A5D"/>
    <w:rsid w:val="00294F05"/>
    <w:rsid w:val="0029500A"/>
    <w:rsid w:val="002959D0"/>
    <w:rsid w:val="00296EF2"/>
    <w:rsid w:val="002970AB"/>
    <w:rsid w:val="002A07D5"/>
    <w:rsid w:val="002A1449"/>
    <w:rsid w:val="002A37BB"/>
    <w:rsid w:val="002A4CCF"/>
    <w:rsid w:val="002A587F"/>
    <w:rsid w:val="002A60AB"/>
    <w:rsid w:val="002A6306"/>
    <w:rsid w:val="002A6ADD"/>
    <w:rsid w:val="002A7291"/>
    <w:rsid w:val="002B0625"/>
    <w:rsid w:val="002B0B34"/>
    <w:rsid w:val="002B1971"/>
    <w:rsid w:val="002B21CF"/>
    <w:rsid w:val="002B2A4B"/>
    <w:rsid w:val="002B334D"/>
    <w:rsid w:val="002B33D5"/>
    <w:rsid w:val="002B3B58"/>
    <w:rsid w:val="002B3E50"/>
    <w:rsid w:val="002B4DCD"/>
    <w:rsid w:val="002B5314"/>
    <w:rsid w:val="002B5589"/>
    <w:rsid w:val="002B5AA2"/>
    <w:rsid w:val="002B5DBF"/>
    <w:rsid w:val="002B61D7"/>
    <w:rsid w:val="002B63F8"/>
    <w:rsid w:val="002B69FF"/>
    <w:rsid w:val="002B7846"/>
    <w:rsid w:val="002B7F49"/>
    <w:rsid w:val="002C012B"/>
    <w:rsid w:val="002C0F7B"/>
    <w:rsid w:val="002C17D4"/>
    <w:rsid w:val="002C2383"/>
    <w:rsid w:val="002C2C8F"/>
    <w:rsid w:val="002C362C"/>
    <w:rsid w:val="002C3ADF"/>
    <w:rsid w:val="002C5490"/>
    <w:rsid w:val="002C56C2"/>
    <w:rsid w:val="002C66D7"/>
    <w:rsid w:val="002C7599"/>
    <w:rsid w:val="002C7A5D"/>
    <w:rsid w:val="002D0251"/>
    <w:rsid w:val="002D03FA"/>
    <w:rsid w:val="002D0CFC"/>
    <w:rsid w:val="002D13B6"/>
    <w:rsid w:val="002D1D15"/>
    <w:rsid w:val="002D2171"/>
    <w:rsid w:val="002D2440"/>
    <w:rsid w:val="002D2E1C"/>
    <w:rsid w:val="002D3033"/>
    <w:rsid w:val="002D3996"/>
    <w:rsid w:val="002D3AC6"/>
    <w:rsid w:val="002D438C"/>
    <w:rsid w:val="002D4840"/>
    <w:rsid w:val="002D4C90"/>
    <w:rsid w:val="002D543A"/>
    <w:rsid w:val="002D5B21"/>
    <w:rsid w:val="002D5C40"/>
    <w:rsid w:val="002D62F9"/>
    <w:rsid w:val="002D68ED"/>
    <w:rsid w:val="002D6B15"/>
    <w:rsid w:val="002D6E5F"/>
    <w:rsid w:val="002D7CC7"/>
    <w:rsid w:val="002D7F6A"/>
    <w:rsid w:val="002E0151"/>
    <w:rsid w:val="002E0846"/>
    <w:rsid w:val="002E0ACD"/>
    <w:rsid w:val="002E0CCA"/>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0E5B"/>
    <w:rsid w:val="002F1719"/>
    <w:rsid w:val="002F197D"/>
    <w:rsid w:val="002F1DE6"/>
    <w:rsid w:val="002F1FE8"/>
    <w:rsid w:val="002F28F5"/>
    <w:rsid w:val="002F29F3"/>
    <w:rsid w:val="002F3439"/>
    <w:rsid w:val="002F407B"/>
    <w:rsid w:val="002F43C6"/>
    <w:rsid w:val="002F51E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3205"/>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2D0"/>
    <w:rsid w:val="00323AE3"/>
    <w:rsid w:val="00323C2B"/>
    <w:rsid w:val="00324DEC"/>
    <w:rsid w:val="00325671"/>
    <w:rsid w:val="00325D9F"/>
    <w:rsid w:val="00326491"/>
    <w:rsid w:val="0032650B"/>
    <w:rsid w:val="0032705D"/>
    <w:rsid w:val="0032734D"/>
    <w:rsid w:val="0032759F"/>
    <w:rsid w:val="00327F02"/>
    <w:rsid w:val="003306EB"/>
    <w:rsid w:val="00330CA1"/>
    <w:rsid w:val="00330EA2"/>
    <w:rsid w:val="00331340"/>
    <w:rsid w:val="00331A34"/>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469B"/>
    <w:rsid w:val="00345133"/>
    <w:rsid w:val="00345543"/>
    <w:rsid w:val="00345A01"/>
    <w:rsid w:val="00345F65"/>
    <w:rsid w:val="00347C2E"/>
    <w:rsid w:val="00347F73"/>
    <w:rsid w:val="003506E2"/>
    <w:rsid w:val="0035232A"/>
    <w:rsid w:val="00352515"/>
    <w:rsid w:val="00352520"/>
    <w:rsid w:val="0035266B"/>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085"/>
    <w:rsid w:val="003563F9"/>
    <w:rsid w:val="00356665"/>
    <w:rsid w:val="00356971"/>
    <w:rsid w:val="00357175"/>
    <w:rsid w:val="003571C0"/>
    <w:rsid w:val="00357374"/>
    <w:rsid w:val="00357938"/>
    <w:rsid w:val="00360225"/>
    <w:rsid w:val="0036060A"/>
    <w:rsid w:val="003615EF"/>
    <w:rsid w:val="0036179F"/>
    <w:rsid w:val="0036238A"/>
    <w:rsid w:val="003627F0"/>
    <w:rsid w:val="00362BEC"/>
    <w:rsid w:val="003631B6"/>
    <w:rsid w:val="0036515F"/>
    <w:rsid w:val="00366025"/>
    <w:rsid w:val="00366F8E"/>
    <w:rsid w:val="00367101"/>
    <w:rsid w:val="003674E1"/>
    <w:rsid w:val="00367F97"/>
    <w:rsid w:val="00370025"/>
    <w:rsid w:val="0037079F"/>
    <w:rsid w:val="00370937"/>
    <w:rsid w:val="0037162B"/>
    <w:rsid w:val="003719BA"/>
    <w:rsid w:val="00371BE8"/>
    <w:rsid w:val="0037360D"/>
    <w:rsid w:val="003741C0"/>
    <w:rsid w:val="00374B10"/>
    <w:rsid w:val="00376E58"/>
    <w:rsid w:val="0037771D"/>
    <w:rsid w:val="00381508"/>
    <w:rsid w:val="00381D21"/>
    <w:rsid w:val="00382CDA"/>
    <w:rsid w:val="00383B18"/>
    <w:rsid w:val="00383F8F"/>
    <w:rsid w:val="00384DE4"/>
    <w:rsid w:val="00384F3C"/>
    <w:rsid w:val="0038532B"/>
    <w:rsid w:val="003857BA"/>
    <w:rsid w:val="003858FE"/>
    <w:rsid w:val="00385C9B"/>
    <w:rsid w:val="00386132"/>
    <w:rsid w:val="003864B4"/>
    <w:rsid w:val="00386AFD"/>
    <w:rsid w:val="00387F6F"/>
    <w:rsid w:val="003915D9"/>
    <w:rsid w:val="00392A1F"/>
    <w:rsid w:val="00392D57"/>
    <w:rsid w:val="00392DA4"/>
    <w:rsid w:val="0039304E"/>
    <w:rsid w:val="00393A9C"/>
    <w:rsid w:val="00393D3F"/>
    <w:rsid w:val="00394081"/>
    <w:rsid w:val="00394554"/>
    <w:rsid w:val="003946C2"/>
    <w:rsid w:val="00394732"/>
    <w:rsid w:val="00394C15"/>
    <w:rsid w:val="00394DDF"/>
    <w:rsid w:val="00395132"/>
    <w:rsid w:val="003951F4"/>
    <w:rsid w:val="0039661C"/>
    <w:rsid w:val="0039662E"/>
    <w:rsid w:val="00396F71"/>
    <w:rsid w:val="00397024"/>
    <w:rsid w:val="0039719D"/>
    <w:rsid w:val="00397442"/>
    <w:rsid w:val="003974EA"/>
    <w:rsid w:val="003979EF"/>
    <w:rsid w:val="003A06D4"/>
    <w:rsid w:val="003A0BA7"/>
    <w:rsid w:val="003A0EB1"/>
    <w:rsid w:val="003A1CCE"/>
    <w:rsid w:val="003A2226"/>
    <w:rsid w:val="003A2672"/>
    <w:rsid w:val="003A36E7"/>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5AC8"/>
    <w:rsid w:val="003B5DED"/>
    <w:rsid w:val="003C1780"/>
    <w:rsid w:val="003C1FCD"/>
    <w:rsid w:val="003C24D6"/>
    <w:rsid w:val="003C2983"/>
    <w:rsid w:val="003C29C8"/>
    <w:rsid w:val="003C3015"/>
    <w:rsid w:val="003C3F5E"/>
    <w:rsid w:val="003C45B9"/>
    <w:rsid w:val="003C45C8"/>
    <w:rsid w:val="003C50F0"/>
    <w:rsid w:val="003C5CAD"/>
    <w:rsid w:val="003C5CE4"/>
    <w:rsid w:val="003C5E6A"/>
    <w:rsid w:val="003C5F9D"/>
    <w:rsid w:val="003C64D5"/>
    <w:rsid w:val="003C66A5"/>
    <w:rsid w:val="003C67D2"/>
    <w:rsid w:val="003C6AC4"/>
    <w:rsid w:val="003C7430"/>
    <w:rsid w:val="003C778D"/>
    <w:rsid w:val="003C7823"/>
    <w:rsid w:val="003C7D59"/>
    <w:rsid w:val="003D0F8B"/>
    <w:rsid w:val="003D13D0"/>
    <w:rsid w:val="003D190A"/>
    <w:rsid w:val="003D1CE2"/>
    <w:rsid w:val="003D1D86"/>
    <w:rsid w:val="003D213B"/>
    <w:rsid w:val="003D2147"/>
    <w:rsid w:val="003D2593"/>
    <w:rsid w:val="003D2D4C"/>
    <w:rsid w:val="003D3EF8"/>
    <w:rsid w:val="003D4428"/>
    <w:rsid w:val="003D4E6C"/>
    <w:rsid w:val="003D5A84"/>
    <w:rsid w:val="003D5E5B"/>
    <w:rsid w:val="003D5F53"/>
    <w:rsid w:val="003D6745"/>
    <w:rsid w:val="003D74B2"/>
    <w:rsid w:val="003D78B3"/>
    <w:rsid w:val="003D7DA7"/>
    <w:rsid w:val="003D7F2C"/>
    <w:rsid w:val="003E003D"/>
    <w:rsid w:val="003E10F7"/>
    <w:rsid w:val="003E15A1"/>
    <w:rsid w:val="003E18F7"/>
    <w:rsid w:val="003E2076"/>
    <w:rsid w:val="003E2243"/>
    <w:rsid w:val="003E22A8"/>
    <w:rsid w:val="003E2FB1"/>
    <w:rsid w:val="003E3BB1"/>
    <w:rsid w:val="003E446C"/>
    <w:rsid w:val="003E51CF"/>
    <w:rsid w:val="003E564B"/>
    <w:rsid w:val="003E5C0D"/>
    <w:rsid w:val="003E6557"/>
    <w:rsid w:val="003E69B4"/>
    <w:rsid w:val="003E70F9"/>
    <w:rsid w:val="003E7248"/>
    <w:rsid w:val="003E72D2"/>
    <w:rsid w:val="003E744F"/>
    <w:rsid w:val="003E77E1"/>
    <w:rsid w:val="003E7FDB"/>
    <w:rsid w:val="003F070B"/>
    <w:rsid w:val="003F0D95"/>
    <w:rsid w:val="003F0FF0"/>
    <w:rsid w:val="003F15A5"/>
    <w:rsid w:val="003F1C55"/>
    <w:rsid w:val="003F4DD9"/>
    <w:rsid w:val="003F5224"/>
    <w:rsid w:val="003F6360"/>
    <w:rsid w:val="003F6CB8"/>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6B4"/>
    <w:rsid w:val="00406792"/>
    <w:rsid w:val="0040685A"/>
    <w:rsid w:val="00407697"/>
    <w:rsid w:val="00407CC6"/>
    <w:rsid w:val="0041049E"/>
    <w:rsid w:val="00411B16"/>
    <w:rsid w:val="004129AF"/>
    <w:rsid w:val="00413A09"/>
    <w:rsid w:val="00413F4C"/>
    <w:rsid w:val="004141D9"/>
    <w:rsid w:val="00414B09"/>
    <w:rsid w:val="00415057"/>
    <w:rsid w:val="00415840"/>
    <w:rsid w:val="00416D69"/>
    <w:rsid w:val="0041725B"/>
    <w:rsid w:val="00417524"/>
    <w:rsid w:val="00417A7D"/>
    <w:rsid w:val="00417B1D"/>
    <w:rsid w:val="00417D49"/>
    <w:rsid w:val="004200AC"/>
    <w:rsid w:val="00420565"/>
    <w:rsid w:val="00420A4F"/>
    <w:rsid w:val="00420B18"/>
    <w:rsid w:val="0042110B"/>
    <w:rsid w:val="004225C3"/>
    <w:rsid w:val="004231CB"/>
    <w:rsid w:val="004233D3"/>
    <w:rsid w:val="0042370E"/>
    <w:rsid w:val="00423960"/>
    <w:rsid w:val="00425A4F"/>
    <w:rsid w:val="00425B9F"/>
    <w:rsid w:val="0042676E"/>
    <w:rsid w:val="004274ED"/>
    <w:rsid w:val="00427861"/>
    <w:rsid w:val="0043007C"/>
    <w:rsid w:val="00430092"/>
    <w:rsid w:val="00430EF3"/>
    <w:rsid w:val="00431678"/>
    <w:rsid w:val="00431699"/>
    <w:rsid w:val="004318E2"/>
    <w:rsid w:val="004327D1"/>
    <w:rsid w:val="00432D39"/>
    <w:rsid w:val="004332E8"/>
    <w:rsid w:val="004336D1"/>
    <w:rsid w:val="00433791"/>
    <w:rsid w:val="00433CB0"/>
    <w:rsid w:val="00433D24"/>
    <w:rsid w:val="0043489C"/>
    <w:rsid w:val="00435A6F"/>
    <w:rsid w:val="00436B36"/>
    <w:rsid w:val="00436FA0"/>
    <w:rsid w:val="00437C4B"/>
    <w:rsid w:val="00440C51"/>
    <w:rsid w:val="00440E4E"/>
    <w:rsid w:val="004419AF"/>
    <w:rsid w:val="00442042"/>
    <w:rsid w:val="004422E9"/>
    <w:rsid w:val="0044270A"/>
    <w:rsid w:val="0044289B"/>
    <w:rsid w:val="00443546"/>
    <w:rsid w:val="00443BEB"/>
    <w:rsid w:val="00443DA6"/>
    <w:rsid w:val="0044438E"/>
    <w:rsid w:val="004447E4"/>
    <w:rsid w:val="004448F9"/>
    <w:rsid w:val="0044509F"/>
    <w:rsid w:val="00445AFD"/>
    <w:rsid w:val="00446349"/>
    <w:rsid w:val="00446B09"/>
    <w:rsid w:val="00446CF3"/>
    <w:rsid w:val="00447092"/>
    <w:rsid w:val="0045015F"/>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7C9D"/>
    <w:rsid w:val="00467DC5"/>
    <w:rsid w:val="00470640"/>
    <w:rsid w:val="0047169A"/>
    <w:rsid w:val="004716A9"/>
    <w:rsid w:val="0047205F"/>
    <w:rsid w:val="00472170"/>
    <w:rsid w:val="00472BC1"/>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FBD"/>
    <w:rsid w:val="004864E9"/>
    <w:rsid w:val="00486A15"/>
    <w:rsid w:val="00486AAB"/>
    <w:rsid w:val="00487110"/>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094A"/>
    <w:rsid w:val="004A12CE"/>
    <w:rsid w:val="004A1465"/>
    <w:rsid w:val="004A1E50"/>
    <w:rsid w:val="004A2015"/>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801"/>
    <w:rsid w:val="004A5C95"/>
    <w:rsid w:val="004A62D7"/>
    <w:rsid w:val="004A68DA"/>
    <w:rsid w:val="004B019C"/>
    <w:rsid w:val="004B0CE5"/>
    <w:rsid w:val="004B105C"/>
    <w:rsid w:val="004B10AB"/>
    <w:rsid w:val="004B17ED"/>
    <w:rsid w:val="004B18C0"/>
    <w:rsid w:val="004B22F5"/>
    <w:rsid w:val="004B2A19"/>
    <w:rsid w:val="004B301D"/>
    <w:rsid w:val="004B3EC9"/>
    <w:rsid w:val="004B48B7"/>
    <w:rsid w:val="004B4C1E"/>
    <w:rsid w:val="004B51D0"/>
    <w:rsid w:val="004B56C5"/>
    <w:rsid w:val="004B6241"/>
    <w:rsid w:val="004B72BE"/>
    <w:rsid w:val="004C0980"/>
    <w:rsid w:val="004C1240"/>
    <w:rsid w:val="004C1678"/>
    <w:rsid w:val="004C190E"/>
    <w:rsid w:val="004C1A28"/>
    <w:rsid w:val="004C1A81"/>
    <w:rsid w:val="004C23BC"/>
    <w:rsid w:val="004C309E"/>
    <w:rsid w:val="004C3529"/>
    <w:rsid w:val="004C4787"/>
    <w:rsid w:val="004C4B41"/>
    <w:rsid w:val="004C5086"/>
    <w:rsid w:val="004C625C"/>
    <w:rsid w:val="004C636C"/>
    <w:rsid w:val="004C68D7"/>
    <w:rsid w:val="004C6FE6"/>
    <w:rsid w:val="004C77B9"/>
    <w:rsid w:val="004D07D9"/>
    <w:rsid w:val="004D0B26"/>
    <w:rsid w:val="004D0DD8"/>
    <w:rsid w:val="004D0F70"/>
    <w:rsid w:val="004D1EDD"/>
    <w:rsid w:val="004D2162"/>
    <w:rsid w:val="004D2616"/>
    <w:rsid w:val="004D3004"/>
    <w:rsid w:val="004D3723"/>
    <w:rsid w:val="004D39F4"/>
    <w:rsid w:val="004D3DDD"/>
    <w:rsid w:val="004D418F"/>
    <w:rsid w:val="004D41F0"/>
    <w:rsid w:val="004D49E2"/>
    <w:rsid w:val="004D5411"/>
    <w:rsid w:val="004D5F50"/>
    <w:rsid w:val="004D6D2D"/>
    <w:rsid w:val="004D749E"/>
    <w:rsid w:val="004E0115"/>
    <w:rsid w:val="004E0148"/>
    <w:rsid w:val="004E13D8"/>
    <w:rsid w:val="004E1CA5"/>
    <w:rsid w:val="004E3041"/>
    <w:rsid w:val="004E30D9"/>
    <w:rsid w:val="004E38C2"/>
    <w:rsid w:val="004E3A7C"/>
    <w:rsid w:val="004E3F50"/>
    <w:rsid w:val="004E4336"/>
    <w:rsid w:val="004E473D"/>
    <w:rsid w:val="004E4799"/>
    <w:rsid w:val="004E5F54"/>
    <w:rsid w:val="004E69E4"/>
    <w:rsid w:val="004F034A"/>
    <w:rsid w:val="004F063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2B0"/>
    <w:rsid w:val="00505600"/>
    <w:rsid w:val="00505919"/>
    <w:rsid w:val="00505B9A"/>
    <w:rsid w:val="00505C4A"/>
    <w:rsid w:val="0050631F"/>
    <w:rsid w:val="00506705"/>
    <w:rsid w:val="00507168"/>
    <w:rsid w:val="00507822"/>
    <w:rsid w:val="005108CF"/>
    <w:rsid w:val="00510922"/>
    <w:rsid w:val="0051287F"/>
    <w:rsid w:val="00512D66"/>
    <w:rsid w:val="00513920"/>
    <w:rsid w:val="0051462D"/>
    <w:rsid w:val="00515474"/>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28B7"/>
    <w:rsid w:val="00532C6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1EE7"/>
    <w:rsid w:val="00542685"/>
    <w:rsid w:val="00542AE4"/>
    <w:rsid w:val="00542D7A"/>
    <w:rsid w:val="0054338A"/>
    <w:rsid w:val="0054349F"/>
    <w:rsid w:val="00543B35"/>
    <w:rsid w:val="00544CD8"/>
    <w:rsid w:val="0054587A"/>
    <w:rsid w:val="00545CE7"/>
    <w:rsid w:val="00546118"/>
    <w:rsid w:val="00547123"/>
    <w:rsid w:val="0054718C"/>
    <w:rsid w:val="005476D2"/>
    <w:rsid w:val="00550390"/>
    <w:rsid w:val="00551CCC"/>
    <w:rsid w:val="00552150"/>
    <w:rsid w:val="005537F1"/>
    <w:rsid w:val="00554628"/>
    <w:rsid w:val="005551FE"/>
    <w:rsid w:val="005552CC"/>
    <w:rsid w:val="0055602C"/>
    <w:rsid w:val="00556697"/>
    <w:rsid w:val="00556C7C"/>
    <w:rsid w:val="00556E3F"/>
    <w:rsid w:val="005573D0"/>
    <w:rsid w:val="005606ED"/>
    <w:rsid w:val="005609A4"/>
    <w:rsid w:val="00561439"/>
    <w:rsid w:val="00561453"/>
    <w:rsid w:val="00562105"/>
    <w:rsid w:val="00562694"/>
    <w:rsid w:val="005628F8"/>
    <w:rsid w:val="005638A5"/>
    <w:rsid w:val="00564121"/>
    <w:rsid w:val="00564147"/>
    <w:rsid w:val="00564326"/>
    <w:rsid w:val="0056449B"/>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47D"/>
    <w:rsid w:val="00576E21"/>
    <w:rsid w:val="00577095"/>
    <w:rsid w:val="00577699"/>
    <w:rsid w:val="00580112"/>
    <w:rsid w:val="00580198"/>
    <w:rsid w:val="005801F5"/>
    <w:rsid w:val="00580928"/>
    <w:rsid w:val="00580BB8"/>
    <w:rsid w:val="00581237"/>
    <w:rsid w:val="00581628"/>
    <w:rsid w:val="005816D3"/>
    <w:rsid w:val="00581C24"/>
    <w:rsid w:val="005822C4"/>
    <w:rsid w:val="00582D24"/>
    <w:rsid w:val="00582E6C"/>
    <w:rsid w:val="00582F22"/>
    <w:rsid w:val="00583728"/>
    <w:rsid w:val="005837D8"/>
    <w:rsid w:val="00583AEA"/>
    <w:rsid w:val="005846BD"/>
    <w:rsid w:val="00584F57"/>
    <w:rsid w:val="00585219"/>
    <w:rsid w:val="00585828"/>
    <w:rsid w:val="00585FAC"/>
    <w:rsid w:val="00586064"/>
    <w:rsid w:val="005877C3"/>
    <w:rsid w:val="00587FEB"/>
    <w:rsid w:val="0059040E"/>
    <w:rsid w:val="00590A25"/>
    <w:rsid w:val="005914B0"/>
    <w:rsid w:val="00591EEC"/>
    <w:rsid w:val="005924D3"/>
    <w:rsid w:val="00594496"/>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20F9"/>
    <w:rsid w:val="005A2221"/>
    <w:rsid w:val="005A2877"/>
    <w:rsid w:val="005A382F"/>
    <w:rsid w:val="005A5474"/>
    <w:rsid w:val="005A559F"/>
    <w:rsid w:val="005A5792"/>
    <w:rsid w:val="005B020D"/>
    <w:rsid w:val="005B258E"/>
    <w:rsid w:val="005B27FB"/>
    <w:rsid w:val="005B30ED"/>
    <w:rsid w:val="005B3954"/>
    <w:rsid w:val="005B3DF0"/>
    <w:rsid w:val="005B49DD"/>
    <w:rsid w:val="005B58BB"/>
    <w:rsid w:val="005B6956"/>
    <w:rsid w:val="005B7158"/>
    <w:rsid w:val="005C0A8A"/>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57EB"/>
    <w:rsid w:val="005C62D9"/>
    <w:rsid w:val="005C6A1C"/>
    <w:rsid w:val="005C751B"/>
    <w:rsid w:val="005C77B2"/>
    <w:rsid w:val="005C7D8E"/>
    <w:rsid w:val="005D009C"/>
    <w:rsid w:val="005D2BD9"/>
    <w:rsid w:val="005D306F"/>
    <w:rsid w:val="005D33B9"/>
    <w:rsid w:val="005D3943"/>
    <w:rsid w:val="005D3A87"/>
    <w:rsid w:val="005D4672"/>
    <w:rsid w:val="005D484F"/>
    <w:rsid w:val="005D49DF"/>
    <w:rsid w:val="005D4C3B"/>
    <w:rsid w:val="005D609E"/>
    <w:rsid w:val="005D68E0"/>
    <w:rsid w:val="005D6C0D"/>
    <w:rsid w:val="005D6D32"/>
    <w:rsid w:val="005D6EFE"/>
    <w:rsid w:val="005E19AD"/>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879"/>
    <w:rsid w:val="005F1CD9"/>
    <w:rsid w:val="005F2DBC"/>
    <w:rsid w:val="005F3348"/>
    <w:rsid w:val="005F3676"/>
    <w:rsid w:val="005F3738"/>
    <w:rsid w:val="005F4298"/>
    <w:rsid w:val="005F46FA"/>
    <w:rsid w:val="005F4D80"/>
    <w:rsid w:val="005F6811"/>
    <w:rsid w:val="005F72DE"/>
    <w:rsid w:val="005F74A9"/>
    <w:rsid w:val="005F7C0A"/>
    <w:rsid w:val="006008AE"/>
    <w:rsid w:val="00600A60"/>
    <w:rsid w:val="00601041"/>
    <w:rsid w:val="00601203"/>
    <w:rsid w:val="006013F1"/>
    <w:rsid w:val="00601E2E"/>
    <w:rsid w:val="006026BF"/>
    <w:rsid w:val="00602BA0"/>
    <w:rsid w:val="006038D9"/>
    <w:rsid w:val="00603B1B"/>
    <w:rsid w:val="00603C5D"/>
    <w:rsid w:val="00603EEF"/>
    <w:rsid w:val="006041B6"/>
    <w:rsid w:val="006045A6"/>
    <w:rsid w:val="006056F8"/>
    <w:rsid w:val="006062E0"/>
    <w:rsid w:val="006063F7"/>
    <w:rsid w:val="0060686E"/>
    <w:rsid w:val="00606E24"/>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17517"/>
    <w:rsid w:val="00620052"/>
    <w:rsid w:val="00620F8D"/>
    <w:rsid w:val="00621A75"/>
    <w:rsid w:val="00621E20"/>
    <w:rsid w:val="006226E3"/>
    <w:rsid w:val="0062333C"/>
    <w:rsid w:val="0062388D"/>
    <w:rsid w:val="00624289"/>
    <w:rsid w:val="00624578"/>
    <w:rsid w:val="0062472A"/>
    <w:rsid w:val="006249F0"/>
    <w:rsid w:val="00625B1E"/>
    <w:rsid w:val="0062727B"/>
    <w:rsid w:val="00627D20"/>
    <w:rsid w:val="00627FD0"/>
    <w:rsid w:val="00631126"/>
    <w:rsid w:val="00631414"/>
    <w:rsid w:val="0063141B"/>
    <w:rsid w:val="00631456"/>
    <w:rsid w:val="00631795"/>
    <w:rsid w:val="006318E0"/>
    <w:rsid w:val="00632C20"/>
    <w:rsid w:val="006339C0"/>
    <w:rsid w:val="00633C46"/>
    <w:rsid w:val="00634874"/>
    <w:rsid w:val="00635BB0"/>
    <w:rsid w:val="00636CB5"/>
    <w:rsid w:val="00637417"/>
    <w:rsid w:val="00637F95"/>
    <w:rsid w:val="006400AC"/>
    <w:rsid w:val="00640339"/>
    <w:rsid w:val="00640DF1"/>
    <w:rsid w:val="0064145C"/>
    <w:rsid w:val="00641F2B"/>
    <w:rsid w:val="00643714"/>
    <w:rsid w:val="006439F1"/>
    <w:rsid w:val="0064474B"/>
    <w:rsid w:val="00644981"/>
    <w:rsid w:val="00644B5E"/>
    <w:rsid w:val="00644EFD"/>
    <w:rsid w:val="006450FD"/>
    <w:rsid w:val="0064515D"/>
    <w:rsid w:val="00645931"/>
    <w:rsid w:val="00646A44"/>
    <w:rsid w:val="00646D83"/>
    <w:rsid w:val="00647F1C"/>
    <w:rsid w:val="0065088A"/>
    <w:rsid w:val="006508BE"/>
    <w:rsid w:val="00651CB3"/>
    <w:rsid w:val="00651DA9"/>
    <w:rsid w:val="00651FCD"/>
    <w:rsid w:val="00652103"/>
    <w:rsid w:val="00652273"/>
    <w:rsid w:val="00652B89"/>
    <w:rsid w:val="006533F9"/>
    <w:rsid w:val="006539FF"/>
    <w:rsid w:val="00653BE6"/>
    <w:rsid w:val="0065605A"/>
    <w:rsid w:val="006561DD"/>
    <w:rsid w:val="00656311"/>
    <w:rsid w:val="00656802"/>
    <w:rsid w:val="00656922"/>
    <w:rsid w:val="00657CCB"/>
    <w:rsid w:val="00657D3B"/>
    <w:rsid w:val="0066020F"/>
    <w:rsid w:val="006609F9"/>
    <w:rsid w:val="00661B43"/>
    <w:rsid w:val="006622AF"/>
    <w:rsid w:val="0066244E"/>
    <w:rsid w:val="0066459C"/>
    <w:rsid w:val="00666784"/>
    <w:rsid w:val="0066696E"/>
    <w:rsid w:val="00666D04"/>
    <w:rsid w:val="0067037B"/>
    <w:rsid w:val="00670986"/>
    <w:rsid w:val="00672F9A"/>
    <w:rsid w:val="00673244"/>
    <w:rsid w:val="00673471"/>
    <w:rsid w:val="0067376B"/>
    <w:rsid w:val="0067417F"/>
    <w:rsid w:val="00674626"/>
    <w:rsid w:val="00674A54"/>
    <w:rsid w:val="00675615"/>
    <w:rsid w:val="00676E00"/>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225"/>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62B"/>
    <w:rsid w:val="006B1765"/>
    <w:rsid w:val="006B28AC"/>
    <w:rsid w:val="006B2C7E"/>
    <w:rsid w:val="006B373C"/>
    <w:rsid w:val="006B3B56"/>
    <w:rsid w:val="006B4966"/>
    <w:rsid w:val="006B5659"/>
    <w:rsid w:val="006B5D73"/>
    <w:rsid w:val="006B6637"/>
    <w:rsid w:val="006B678F"/>
    <w:rsid w:val="006B7650"/>
    <w:rsid w:val="006B7E70"/>
    <w:rsid w:val="006B7FD5"/>
    <w:rsid w:val="006C0616"/>
    <w:rsid w:val="006C09EE"/>
    <w:rsid w:val="006C0D25"/>
    <w:rsid w:val="006C12E6"/>
    <w:rsid w:val="006C1867"/>
    <w:rsid w:val="006C18A0"/>
    <w:rsid w:val="006C1D60"/>
    <w:rsid w:val="006C2106"/>
    <w:rsid w:val="006C263F"/>
    <w:rsid w:val="006C2D91"/>
    <w:rsid w:val="006C30E3"/>
    <w:rsid w:val="006C4B8C"/>
    <w:rsid w:val="006C6203"/>
    <w:rsid w:val="006C6241"/>
    <w:rsid w:val="006C6CB9"/>
    <w:rsid w:val="006C7434"/>
    <w:rsid w:val="006C76FC"/>
    <w:rsid w:val="006C79C9"/>
    <w:rsid w:val="006D0E41"/>
    <w:rsid w:val="006D23A7"/>
    <w:rsid w:val="006D2651"/>
    <w:rsid w:val="006D3BB6"/>
    <w:rsid w:val="006D3C87"/>
    <w:rsid w:val="006D4DC4"/>
    <w:rsid w:val="006D4DC6"/>
    <w:rsid w:val="006D5325"/>
    <w:rsid w:val="006D690F"/>
    <w:rsid w:val="006D754A"/>
    <w:rsid w:val="006D7CED"/>
    <w:rsid w:val="006E08F3"/>
    <w:rsid w:val="006E0A61"/>
    <w:rsid w:val="006E0B56"/>
    <w:rsid w:val="006E168D"/>
    <w:rsid w:val="006E2408"/>
    <w:rsid w:val="006E25D6"/>
    <w:rsid w:val="006E2BF4"/>
    <w:rsid w:val="006E31F5"/>
    <w:rsid w:val="006E398C"/>
    <w:rsid w:val="006E4453"/>
    <w:rsid w:val="006E4506"/>
    <w:rsid w:val="006E4EC2"/>
    <w:rsid w:val="006E69A0"/>
    <w:rsid w:val="006E69AA"/>
    <w:rsid w:val="006E6FD1"/>
    <w:rsid w:val="006E7A66"/>
    <w:rsid w:val="006F02F4"/>
    <w:rsid w:val="006F045F"/>
    <w:rsid w:val="006F08EF"/>
    <w:rsid w:val="006F0F1C"/>
    <w:rsid w:val="006F20A2"/>
    <w:rsid w:val="006F2616"/>
    <w:rsid w:val="006F2FFD"/>
    <w:rsid w:val="006F413E"/>
    <w:rsid w:val="006F467F"/>
    <w:rsid w:val="006F5251"/>
    <w:rsid w:val="006F52FF"/>
    <w:rsid w:val="006F54D2"/>
    <w:rsid w:val="006F5717"/>
    <w:rsid w:val="006F58F8"/>
    <w:rsid w:val="006F5CC0"/>
    <w:rsid w:val="006F5F86"/>
    <w:rsid w:val="006F611C"/>
    <w:rsid w:val="006F6267"/>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82B"/>
    <w:rsid w:val="00704FFD"/>
    <w:rsid w:val="00705E32"/>
    <w:rsid w:val="0070614F"/>
    <w:rsid w:val="00706449"/>
    <w:rsid w:val="007065D6"/>
    <w:rsid w:val="007066C6"/>
    <w:rsid w:val="007075F3"/>
    <w:rsid w:val="00707EBC"/>
    <w:rsid w:val="00710AB5"/>
    <w:rsid w:val="00711308"/>
    <w:rsid w:val="007116EC"/>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6349"/>
    <w:rsid w:val="00717149"/>
    <w:rsid w:val="00717526"/>
    <w:rsid w:val="00717E69"/>
    <w:rsid w:val="00720A88"/>
    <w:rsid w:val="0072108D"/>
    <w:rsid w:val="007211A4"/>
    <w:rsid w:val="007214AC"/>
    <w:rsid w:val="00722BF1"/>
    <w:rsid w:val="00723633"/>
    <w:rsid w:val="00723DE0"/>
    <w:rsid w:val="007242DB"/>
    <w:rsid w:val="007249EC"/>
    <w:rsid w:val="00724E50"/>
    <w:rsid w:val="00724F37"/>
    <w:rsid w:val="00725E43"/>
    <w:rsid w:val="007264AE"/>
    <w:rsid w:val="0072665F"/>
    <w:rsid w:val="007270A7"/>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41F68"/>
    <w:rsid w:val="00742544"/>
    <w:rsid w:val="00743584"/>
    <w:rsid w:val="007437AF"/>
    <w:rsid w:val="007445FF"/>
    <w:rsid w:val="00750622"/>
    <w:rsid w:val="007514D2"/>
    <w:rsid w:val="00751DA4"/>
    <w:rsid w:val="00752E2A"/>
    <w:rsid w:val="007533E1"/>
    <w:rsid w:val="007535EB"/>
    <w:rsid w:val="00753872"/>
    <w:rsid w:val="0075432A"/>
    <w:rsid w:val="00754F05"/>
    <w:rsid w:val="007552AD"/>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4E9"/>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6BC"/>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856"/>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B98"/>
    <w:rsid w:val="007C63F0"/>
    <w:rsid w:val="007C6D9B"/>
    <w:rsid w:val="007C7CA5"/>
    <w:rsid w:val="007D030B"/>
    <w:rsid w:val="007D0739"/>
    <w:rsid w:val="007D0768"/>
    <w:rsid w:val="007D108D"/>
    <w:rsid w:val="007D202D"/>
    <w:rsid w:val="007D21D0"/>
    <w:rsid w:val="007D34F1"/>
    <w:rsid w:val="007D4C8A"/>
    <w:rsid w:val="007D5207"/>
    <w:rsid w:val="007D6A06"/>
    <w:rsid w:val="007D6D9D"/>
    <w:rsid w:val="007E03D2"/>
    <w:rsid w:val="007E06BB"/>
    <w:rsid w:val="007E080C"/>
    <w:rsid w:val="007E0D03"/>
    <w:rsid w:val="007E1D45"/>
    <w:rsid w:val="007E1D6A"/>
    <w:rsid w:val="007E1DBC"/>
    <w:rsid w:val="007E1F2A"/>
    <w:rsid w:val="007E2CBD"/>
    <w:rsid w:val="007E3823"/>
    <w:rsid w:val="007E526F"/>
    <w:rsid w:val="007E5511"/>
    <w:rsid w:val="007E5784"/>
    <w:rsid w:val="007E5856"/>
    <w:rsid w:val="007E699D"/>
    <w:rsid w:val="007F0944"/>
    <w:rsid w:val="007F162A"/>
    <w:rsid w:val="007F16C9"/>
    <w:rsid w:val="007F1723"/>
    <w:rsid w:val="007F198D"/>
    <w:rsid w:val="007F1DB9"/>
    <w:rsid w:val="007F238D"/>
    <w:rsid w:val="007F2B50"/>
    <w:rsid w:val="007F2C99"/>
    <w:rsid w:val="007F42D8"/>
    <w:rsid w:val="007F43FC"/>
    <w:rsid w:val="007F47BF"/>
    <w:rsid w:val="007F480B"/>
    <w:rsid w:val="007F5A25"/>
    <w:rsid w:val="007F5E47"/>
    <w:rsid w:val="007F6395"/>
    <w:rsid w:val="007F63F0"/>
    <w:rsid w:val="007F7A24"/>
    <w:rsid w:val="007F7B26"/>
    <w:rsid w:val="007F7F17"/>
    <w:rsid w:val="00800D00"/>
    <w:rsid w:val="008012E7"/>
    <w:rsid w:val="00801A86"/>
    <w:rsid w:val="00801EAF"/>
    <w:rsid w:val="008022F7"/>
    <w:rsid w:val="00802BE8"/>
    <w:rsid w:val="00802CB6"/>
    <w:rsid w:val="00802E61"/>
    <w:rsid w:val="00803118"/>
    <w:rsid w:val="00803C65"/>
    <w:rsid w:val="00803DE5"/>
    <w:rsid w:val="00804B2A"/>
    <w:rsid w:val="00804C87"/>
    <w:rsid w:val="00804E33"/>
    <w:rsid w:val="008059C2"/>
    <w:rsid w:val="0080612C"/>
    <w:rsid w:val="0080649B"/>
    <w:rsid w:val="00806C09"/>
    <w:rsid w:val="008077B8"/>
    <w:rsid w:val="00810AFE"/>
    <w:rsid w:val="008116DB"/>
    <w:rsid w:val="00814147"/>
    <w:rsid w:val="008145CA"/>
    <w:rsid w:val="00814743"/>
    <w:rsid w:val="00814D7D"/>
    <w:rsid w:val="00814DE1"/>
    <w:rsid w:val="00814E13"/>
    <w:rsid w:val="00814F78"/>
    <w:rsid w:val="0081511C"/>
    <w:rsid w:val="008154A0"/>
    <w:rsid w:val="00816932"/>
    <w:rsid w:val="00816C6C"/>
    <w:rsid w:val="00817043"/>
    <w:rsid w:val="008170C5"/>
    <w:rsid w:val="0081798C"/>
    <w:rsid w:val="00820343"/>
    <w:rsid w:val="00820422"/>
    <w:rsid w:val="0082244D"/>
    <w:rsid w:val="008224B1"/>
    <w:rsid w:val="00822CD7"/>
    <w:rsid w:val="00823155"/>
    <w:rsid w:val="00823A93"/>
    <w:rsid w:val="0082485A"/>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E63"/>
    <w:rsid w:val="00841E67"/>
    <w:rsid w:val="00841FA6"/>
    <w:rsid w:val="00842054"/>
    <w:rsid w:val="008420E1"/>
    <w:rsid w:val="00844BEF"/>
    <w:rsid w:val="00845391"/>
    <w:rsid w:val="00845502"/>
    <w:rsid w:val="00850109"/>
    <w:rsid w:val="008502AF"/>
    <w:rsid w:val="00850A2A"/>
    <w:rsid w:val="008517A3"/>
    <w:rsid w:val="0085242A"/>
    <w:rsid w:val="0085254D"/>
    <w:rsid w:val="008525BF"/>
    <w:rsid w:val="00852A26"/>
    <w:rsid w:val="00852B97"/>
    <w:rsid w:val="00853059"/>
    <w:rsid w:val="008546FB"/>
    <w:rsid w:val="008547EC"/>
    <w:rsid w:val="0085519F"/>
    <w:rsid w:val="0085563E"/>
    <w:rsid w:val="008565DD"/>
    <w:rsid w:val="00857767"/>
    <w:rsid w:val="008577B0"/>
    <w:rsid w:val="00857B50"/>
    <w:rsid w:val="00857C19"/>
    <w:rsid w:val="008608F6"/>
    <w:rsid w:val="00860916"/>
    <w:rsid w:val="00861B6E"/>
    <w:rsid w:val="008629D2"/>
    <w:rsid w:val="00862A36"/>
    <w:rsid w:val="00862C39"/>
    <w:rsid w:val="00863143"/>
    <w:rsid w:val="008632C7"/>
    <w:rsid w:val="008635D7"/>
    <w:rsid w:val="00863F06"/>
    <w:rsid w:val="00864602"/>
    <w:rsid w:val="00864FD8"/>
    <w:rsid w:val="00865EC8"/>
    <w:rsid w:val="00866B40"/>
    <w:rsid w:val="00866D3E"/>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1396"/>
    <w:rsid w:val="00883167"/>
    <w:rsid w:val="00884210"/>
    <w:rsid w:val="00884A2E"/>
    <w:rsid w:val="00884AFA"/>
    <w:rsid w:val="00884B32"/>
    <w:rsid w:val="00885C04"/>
    <w:rsid w:val="008861B8"/>
    <w:rsid w:val="00886851"/>
    <w:rsid w:val="00886E91"/>
    <w:rsid w:val="00887094"/>
    <w:rsid w:val="00887865"/>
    <w:rsid w:val="00887AE7"/>
    <w:rsid w:val="00890C95"/>
    <w:rsid w:val="00890D9E"/>
    <w:rsid w:val="00891575"/>
    <w:rsid w:val="00891FDB"/>
    <w:rsid w:val="008921BD"/>
    <w:rsid w:val="00892522"/>
    <w:rsid w:val="00893217"/>
    <w:rsid w:val="00893D18"/>
    <w:rsid w:val="008941E4"/>
    <w:rsid w:val="0089420E"/>
    <w:rsid w:val="00894482"/>
    <w:rsid w:val="008946B2"/>
    <w:rsid w:val="0089655E"/>
    <w:rsid w:val="00896783"/>
    <w:rsid w:val="00896B52"/>
    <w:rsid w:val="00897285"/>
    <w:rsid w:val="00897475"/>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4E1"/>
    <w:rsid w:val="008B566A"/>
    <w:rsid w:val="008B5A60"/>
    <w:rsid w:val="008B69F4"/>
    <w:rsid w:val="008B6B2E"/>
    <w:rsid w:val="008B7FAB"/>
    <w:rsid w:val="008C012B"/>
    <w:rsid w:val="008C0E70"/>
    <w:rsid w:val="008C1506"/>
    <w:rsid w:val="008C18FB"/>
    <w:rsid w:val="008C22F8"/>
    <w:rsid w:val="008C258C"/>
    <w:rsid w:val="008C2639"/>
    <w:rsid w:val="008C2A33"/>
    <w:rsid w:val="008C39D1"/>
    <w:rsid w:val="008C3B39"/>
    <w:rsid w:val="008C457E"/>
    <w:rsid w:val="008C46AC"/>
    <w:rsid w:val="008C4FB2"/>
    <w:rsid w:val="008C53EC"/>
    <w:rsid w:val="008C5B6A"/>
    <w:rsid w:val="008C5DAF"/>
    <w:rsid w:val="008C5E40"/>
    <w:rsid w:val="008C5FA3"/>
    <w:rsid w:val="008C6038"/>
    <w:rsid w:val="008C70AD"/>
    <w:rsid w:val="008C749C"/>
    <w:rsid w:val="008C7A9C"/>
    <w:rsid w:val="008D0B92"/>
    <w:rsid w:val="008D137C"/>
    <w:rsid w:val="008D13BE"/>
    <w:rsid w:val="008D1ABD"/>
    <w:rsid w:val="008D1DE2"/>
    <w:rsid w:val="008D2E06"/>
    <w:rsid w:val="008D35ED"/>
    <w:rsid w:val="008D3DA7"/>
    <w:rsid w:val="008D492F"/>
    <w:rsid w:val="008D4C05"/>
    <w:rsid w:val="008D51C1"/>
    <w:rsid w:val="008D51F4"/>
    <w:rsid w:val="008D52B1"/>
    <w:rsid w:val="008D52DC"/>
    <w:rsid w:val="008D6030"/>
    <w:rsid w:val="008D6821"/>
    <w:rsid w:val="008D71A1"/>
    <w:rsid w:val="008D77CF"/>
    <w:rsid w:val="008E0908"/>
    <w:rsid w:val="008E17DB"/>
    <w:rsid w:val="008E1989"/>
    <w:rsid w:val="008E1AC7"/>
    <w:rsid w:val="008E2C59"/>
    <w:rsid w:val="008E2C7B"/>
    <w:rsid w:val="008E2EDC"/>
    <w:rsid w:val="008E31D4"/>
    <w:rsid w:val="008E3C94"/>
    <w:rsid w:val="008E3D8E"/>
    <w:rsid w:val="008E41CC"/>
    <w:rsid w:val="008E4B44"/>
    <w:rsid w:val="008E5A9E"/>
    <w:rsid w:val="008E65F7"/>
    <w:rsid w:val="008E68C3"/>
    <w:rsid w:val="008E6B4A"/>
    <w:rsid w:val="008E6BD5"/>
    <w:rsid w:val="008F0206"/>
    <w:rsid w:val="008F18B0"/>
    <w:rsid w:val="008F1978"/>
    <w:rsid w:val="008F1F7D"/>
    <w:rsid w:val="008F2EB0"/>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3D37"/>
    <w:rsid w:val="00903F07"/>
    <w:rsid w:val="00904870"/>
    <w:rsid w:val="00904D42"/>
    <w:rsid w:val="0090548D"/>
    <w:rsid w:val="00905AFD"/>
    <w:rsid w:val="00906440"/>
    <w:rsid w:val="00906674"/>
    <w:rsid w:val="009066C3"/>
    <w:rsid w:val="0090732A"/>
    <w:rsid w:val="009116DA"/>
    <w:rsid w:val="0091183B"/>
    <w:rsid w:val="00911AB8"/>
    <w:rsid w:val="00912815"/>
    <w:rsid w:val="009129E4"/>
    <w:rsid w:val="00912A0C"/>
    <w:rsid w:val="0091340F"/>
    <w:rsid w:val="00913782"/>
    <w:rsid w:val="00913786"/>
    <w:rsid w:val="00913BDD"/>
    <w:rsid w:val="009144DC"/>
    <w:rsid w:val="00914951"/>
    <w:rsid w:val="009159E2"/>
    <w:rsid w:val="00916B48"/>
    <w:rsid w:val="00916FA3"/>
    <w:rsid w:val="009177E5"/>
    <w:rsid w:val="009200FE"/>
    <w:rsid w:val="00921091"/>
    <w:rsid w:val="00921442"/>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505"/>
    <w:rsid w:val="00933FC9"/>
    <w:rsid w:val="00934310"/>
    <w:rsid w:val="009349D3"/>
    <w:rsid w:val="00934C07"/>
    <w:rsid w:val="00934C35"/>
    <w:rsid w:val="00934E97"/>
    <w:rsid w:val="00936516"/>
    <w:rsid w:val="009365C0"/>
    <w:rsid w:val="00936B9D"/>
    <w:rsid w:val="00936CC7"/>
    <w:rsid w:val="00936FA1"/>
    <w:rsid w:val="00937E59"/>
    <w:rsid w:val="00937EC9"/>
    <w:rsid w:val="00940E38"/>
    <w:rsid w:val="00940F47"/>
    <w:rsid w:val="009410B4"/>
    <w:rsid w:val="00941603"/>
    <w:rsid w:val="009422F2"/>
    <w:rsid w:val="00942954"/>
    <w:rsid w:val="00942D29"/>
    <w:rsid w:val="00942E35"/>
    <w:rsid w:val="00942E86"/>
    <w:rsid w:val="00943B32"/>
    <w:rsid w:val="00943B95"/>
    <w:rsid w:val="00943CCA"/>
    <w:rsid w:val="00943EDA"/>
    <w:rsid w:val="0094483D"/>
    <w:rsid w:val="00944A83"/>
    <w:rsid w:val="0094545A"/>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BBD"/>
    <w:rsid w:val="00952EAC"/>
    <w:rsid w:val="00953DA9"/>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81F"/>
    <w:rsid w:val="00976B1D"/>
    <w:rsid w:val="009770E3"/>
    <w:rsid w:val="0097767E"/>
    <w:rsid w:val="00980093"/>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6E41"/>
    <w:rsid w:val="009872E1"/>
    <w:rsid w:val="00987A72"/>
    <w:rsid w:val="00987DF5"/>
    <w:rsid w:val="00990D25"/>
    <w:rsid w:val="00990EC3"/>
    <w:rsid w:val="00990FF3"/>
    <w:rsid w:val="009910BE"/>
    <w:rsid w:val="00991F03"/>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3297"/>
    <w:rsid w:val="009B4227"/>
    <w:rsid w:val="009B4EDB"/>
    <w:rsid w:val="009B5137"/>
    <w:rsid w:val="009B53D2"/>
    <w:rsid w:val="009B5433"/>
    <w:rsid w:val="009B54D4"/>
    <w:rsid w:val="009B59CE"/>
    <w:rsid w:val="009B5B9A"/>
    <w:rsid w:val="009B63BE"/>
    <w:rsid w:val="009B64FC"/>
    <w:rsid w:val="009B67CE"/>
    <w:rsid w:val="009B68CD"/>
    <w:rsid w:val="009B745F"/>
    <w:rsid w:val="009B7DA5"/>
    <w:rsid w:val="009C0DAD"/>
    <w:rsid w:val="009C1162"/>
    <w:rsid w:val="009C12D1"/>
    <w:rsid w:val="009C220D"/>
    <w:rsid w:val="009C39EA"/>
    <w:rsid w:val="009C4C4A"/>
    <w:rsid w:val="009C542F"/>
    <w:rsid w:val="009C5D2F"/>
    <w:rsid w:val="009C62D7"/>
    <w:rsid w:val="009C6B2A"/>
    <w:rsid w:val="009C6FD7"/>
    <w:rsid w:val="009C7524"/>
    <w:rsid w:val="009C7E40"/>
    <w:rsid w:val="009C7EC5"/>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A9E"/>
    <w:rsid w:val="009E0466"/>
    <w:rsid w:val="009E07EA"/>
    <w:rsid w:val="009E090D"/>
    <w:rsid w:val="009E0BA0"/>
    <w:rsid w:val="009E11D3"/>
    <w:rsid w:val="009E146B"/>
    <w:rsid w:val="009E1E8D"/>
    <w:rsid w:val="009E21D9"/>
    <w:rsid w:val="009E27A5"/>
    <w:rsid w:val="009E295D"/>
    <w:rsid w:val="009E2AAB"/>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00A"/>
    <w:rsid w:val="009F2260"/>
    <w:rsid w:val="009F2366"/>
    <w:rsid w:val="009F2EB1"/>
    <w:rsid w:val="009F2F96"/>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107"/>
    <w:rsid w:val="00A13303"/>
    <w:rsid w:val="00A13ACC"/>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29B"/>
    <w:rsid w:val="00A22E5C"/>
    <w:rsid w:val="00A232DC"/>
    <w:rsid w:val="00A23FF4"/>
    <w:rsid w:val="00A24CCC"/>
    <w:rsid w:val="00A255C7"/>
    <w:rsid w:val="00A25BB4"/>
    <w:rsid w:val="00A26529"/>
    <w:rsid w:val="00A26ADF"/>
    <w:rsid w:val="00A2742E"/>
    <w:rsid w:val="00A27C14"/>
    <w:rsid w:val="00A31897"/>
    <w:rsid w:val="00A31D55"/>
    <w:rsid w:val="00A31D79"/>
    <w:rsid w:val="00A3226B"/>
    <w:rsid w:val="00A32271"/>
    <w:rsid w:val="00A32CB2"/>
    <w:rsid w:val="00A32D81"/>
    <w:rsid w:val="00A335C9"/>
    <w:rsid w:val="00A33A9A"/>
    <w:rsid w:val="00A33F89"/>
    <w:rsid w:val="00A3546C"/>
    <w:rsid w:val="00A360E3"/>
    <w:rsid w:val="00A361AB"/>
    <w:rsid w:val="00A3675F"/>
    <w:rsid w:val="00A37994"/>
    <w:rsid w:val="00A37A3E"/>
    <w:rsid w:val="00A40AD8"/>
    <w:rsid w:val="00A4276D"/>
    <w:rsid w:val="00A429B0"/>
    <w:rsid w:val="00A42E0C"/>
    <w:rsid w:val="00A43269"/>
    <w:rsid w:val="00A440C3"/>
    <w:rsid w:val="00A445D1"/>
    <w:rsid w:val="00A448E5"/>
    <w:rsid w:val="00A44ABC"/>
    <w:rsid w:val="00A44DF7"/>
    <w:rsid w:val="00A44EB2"/>
    <w:rsid w:val="00A463FC"/>
    <w:rsid w:val="00A469F2"/>
    <w:rsid w:val="00A46D3C"/>
    <w:rsid w:val="00A471BC"/>
    <w:rsid w:val="00A50EE1"/>
    <w:rsid w:val="00A5159E"/>
    <w:rsid w:val="00A51E41"/>
    <w:rsid w:val="00A52978"/>
    <w:rsid w:val="00A52F74"/>
    <w:rsid w:val="00A5310E"/>
    <w:rsid w:val="00A5321B"/>
    <w:rsid w:val="00A53333"/>
    <w:rsid w:val="00A53398"/>
    <w:rsid w:val="00A53E69"/>
    <w:rsid w:val="00A54531"/>
    <w:rsid w:val="00A5467F"/>
    <w:rsid w:val="00A54DF3"/>
    <w:rsid w:val="00A55645"/>
    <w:rsid w:val="00A5565C"/>
    <w:rsid w:val="00A55756"/>
    <w:rsid w:val="00A55D65"/>
    <w:rsid w:val="00A5757F"/>
    <w:rsid w:val="00A577C4"/>
    <w:rsid w:val="00A60539"/>
    <w:rsid w:val="00A60700"/>
    <w:rsid w:val="00A60A05"/>
    <w:rsid w:val="00A62677"/>
    <w:rsid w:val="00A6314C"/>
    <w:rsid w:val="00A6324E"/>
    <w:rsid w:val="00A63BEF"/>
    <w:rsid w:val="00A643D0"/>
    <w:rsid w:val="00A65098"/>
    <w:rsid w:val="00A650DD"/>
    <w:rsid w:val="00A6587D"/>
    <w:rsid w:val="00A668CB"/>
    <w:rsid w:val="00A66BEF"/>
    <w:rsid w:val="00A66FAF"/>
    <w:rsid w:val="00A67A31"/>
    <w:rsid w:val="00A67F2A"/>
    <w:rsid w:val="00A704F8"/>
    <w:rsid w:val="00A71121"/>
    <w:rsid w:val="00A7145A"/>
    <w:rsid w:val="00A714F5"/>
    <w:rsid w:val="00A72B38"/>
    <w:rsid w:val="00A72D7E"/>
    <w:rsid w:val="00A72E34"/>
    <w:rsid w:val="00A72EF2"/>
    <w:rsid w:val="00A748D3"/>
    <w:rsid w:val="00A751B6"/>
    <w:rsid w:val="00A76730"/>
    <w:rsid w:val="00A76DA9"/>
    <w:rsid w:val="00A77F60"/>
    <w:rsid w:val="00A803EF"/>
    <w:rsid w:val="00A808FA"/>
    <w:rsid w:val="00A81580"/>
    <w:rsid w:val="00A8198E"/>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978D3"/>
    <w:rsid w:val="00AA0245"/>
    <w:rsid w:val="00AA02FB"/>
    <w:rsid w:val="00AA08B1"/>
    <w:rsid w:val="00AA0C30"/>
    <w:rsid w:val="00AA0EF6"/>
    <w:rsid w:val="00AA2603"/>
    <w:rsid w:val="00AA26AB"/>
    <w:rsid w:val="00AA28E0"/>
    <w:rsid w:val="00AA2DE6"/>
    <w:rsid w:val="00AA484D"/>
    <w:rsid w:val="00AA5D1E"/>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9D8"/>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6DA0"/>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905"/>
    <w:rsid w:val="00AE0C46"/>
    <w:rsid w:val="00AE0CD1"/>
    <w:rsid w:val="00AE0F3B"/>
    <w:rsid w:val="00AE1EE0"/>
    <w:rsid w:val="00AE2CE4"/>
    <w:rsid w:val="00AE3298"/>
    <w:rsid w:val="00AE5509"/>
    <w:rsid w:val="00AE63A2"/>
    <w:rsid w:val="00AE64EF"/>
    <w:rsid w:val="00AE7166"/>
    <w:rsid w:val="00AE7705"/>
    <w:rsid w:val="00AF05EC"/>
    <w:rsid w:val="00AF0B62"/>
    <w:rsid w:val="00AF172F"/>
    <w:rsid w:val="00AF1D18"/>
    <w:rsid w:val="00AF1F34"/>
    <w:rsid w:val="00AF21BD"/>
    <w:rsid w:val="00AF2FF2"/>
    <w:rsid w:val="00AF32E1"/>
    <w:rsid w:val="00AF39D9"/>
    <w:rsid w:val="00AF43C2"/>
    <w:rsid w:val="00AF53DA"/>
    <w:rsid w:val="00AF5948"/>
    <w:rsid w:val="00AF59C8"/>
    <w:rsid w:val="00AF6270"/>
    <w:rsid w:val="00AF642D"/>
    <w:rsid w:val="00AF67B4"/>
    <w:rsid w:val="00AF69E1"/>
    <w:rsid w:val="00AF7ABF"/>
    <w:rsid w:val="00AF7EA5"/>
    <w:rsid w:val="00AF7FD7"/>
    <w:rsid w:val="00B0174F"/>
    <w:rsid w:val="00B01F1F"/>
    <w:rsid w:val="00B0256D"/>
    <w:rsid w:val="00B029C9"/>
    <w:rsid w:val="00B03391"/>
    <w:rsid w:val="00B033DC"/>
    <w:rsid w:val="00B03FEE"/>
    <w:rsid w:val="00B04393"/>
    <w:rsid w:val="00B0454D"/>
    <w:rsid w:val="00B04BF3"/>
    <w:rsid w:val="00B06142"/>
    <w:rsid w:val="00B066E5"/>
    <w:rsid w:val="00B06F34"/>
    <w:rsid w:val="00B07466"/>
    <w:rsid w:val="00B07B80"/>
    <w:rsid w:val="00B07C1C"/>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18E"/>
    <w:rsid w:val="00B20256"/>
    <w:rsid w:val="00B203C3"/>
    <w:rsid w:val="00B20A35"/>
    <w:rsid w:val="00B20B85"/>
    <w:rsid w:val="00B21465"/>
    <w:rsid w:val="00B21BDC"/>
    <w:rsid w:val="00B21FFC"/>
    <w:rsid w:val="00B22419"/>
    <w:rsid w:val="00B2255C"/>
    <w:rsid w:val="00B238DC"/>
    <w:rsid w:val="00B23EB6"/>
    <w:rsid w:val="00B245AA"/>
    <w:rsid w:val="00B24FDE"/>
    <w:rsid w:val="00B25F94"/>
    <w:rsid w:val="00B25F9B"/>
    <w:rsid w:val="00B30C94"/>
    <w:rsid w:val="00B316F3"/>
    <w:rsid w:val="00B32072"/>
    <w:rsid w:val="00B32483"/>
    <w:rsid w:val="00B32FA3"/>
    <w:rsid w:val="00B33505"/>
    <w:rsid w:val="00B33660"/>
    <w:rsid w:val="00B341A1"/>
    <w:rsid w:val="00B34AE7"/>
    <w:rsid w:val="00B34C46"/>
    <w:rsid w:val="00B354D3"/>
    <w:rsid w:val="00B3564F"/>
    <w:rsid w:val="00B366D3"/>
    <w:rsid w:val="00B36874"/>
    <w:rsid w:val="00B36B39"/>
    <w:rsid w:val="00B4064A"/>
    <w:rsid w:val="00B407DF"/>
    <w:rsid w:val="00B4144F"/>
    <w:rsid w:val="00B414B1"/>
    <w:rsid w:val="00B420C6"/>
    <w:rsid w:val="00B43013"/>
    <w:rsid w:val="00B432BD"/>
    <w:rsid w:val="00B4351A"/>
    <w:rsid w:val="00B43BB8"/>
    <w:rsid w:val="00B456E1"/>
    <w:rsid w:val="00B45C5F"/>
    <w:rsid w:val="00B47551"/>
    <w:rsid w:val="00B47B17"/>
    <w:rsid w:val="00B47CA3"/>
    <w:rsid w:val="00B47CBA"/>
    <w:rsid w:val="00B52B73"/>
    <w:rsid w:val="00B52E9C"/>
    <w:rsid w:val="00B539B6"/>
    <w:rsid w:val="00B53C56"/>
    <w:rsid w:val="00B54B2A"/>
    <w:rsid w:val="00B56DC8"/>
    <w:rsid w:val="00B56F87"/>
    <w:rsid w:val="00B57C54"/>
    <w:rsid w:val="00B60381"/>
    <w:rsid w:val="00B62104"/>
    <w:rsid w:val="00B6280D"/>
    <w:rsid w:val="00B63F5C"/>
    <w:rsid w:val="00B64A6D"/>
    <w:rsid w:val="00B64B59"/>
    <w:rsid w:val="00B65151"/>
    <w:rsid w:val="00B655DC"/>
    <w:rsid w:val="00B65E05"/>
    <w:rsid w:val="00B65E73"/>
    <w:rsid w:val="00B6606B"/>
    <w:rsid w:val="00B661FA"/>
    <w:rsid w:val="00B66498"/>
    <w:rsid w:val="00B6651B"/>
    <w:rsid w:val="00B66C40"/>
    <w:rsid w:val="00B67626"/>
    <w:rsid w:val="00B702C8"/>
    <w:rsid w:val="00B703F5"/>
    <w:rsid w:val="00B70469"/>
    <w:rsid w:val="00B70789"/>
    <w:rsid w:val="00B70EF6"/>
    <w:rsid w:val="00B713E5"/>
    <w:rsid w:val="00B71696"/>
    <w:rsid w:val="00B720D5"/>
    <w:rsid w:val="00B728DA"/>
    <w:rsid w:val="00B74CB1"/>
    <w:rsid w:val="00B75F89"/>
    <w:rsid w:val="00B7712C"/>
    <w:rsid w:val="00B7752C"/>
    <w:rsid w:val="00B779E5"/>
    <w:rsid w:val="00B77BD9"/>
    <w:rsid w:val="00B800A1"/>
    <w:rsid w:val="00B8210C"/>
    <w:rsid w:val="00B82924"/>
    <w:rsid w:val="00B8327C"/>
    <w:rsid w:val="00B84AE3"/>
    <w:rsid w:val="00B8505E"/>
    <w:rsid w:val="00B86457"/>
    <w:rsid w:val="00B868E0"/>
    <w:rsid w:val="00B871BD"/>
    <w:rsid w:val="00B8758A"/>
    <w:rsid w:val="00B87844"/>
    <w:rsid w:val="00B901B3"/>
    <w:rsid w:val="00B9048A"/>
    <w:rsid w:val="00B907D7"/>
    <w:rsid w:val="00B90D7F"/>
    <w:rsid w:val="00B91973"/>
    <w:rsid w:val="00B92259"/>
    <w:rsid w:val="00B9226F"/>
    <w:rsid w:val="00B925D6"/>
    <w:rsid w:val="00B92636"/>
    <w:rsid w:val="00B9278A"/>
    <w:rsid w:val="00B93834"/>
    <w:rsid w:val="00B93886"/>
    <w:rsid w:val="00B93A4D"/>
    <w:rsid w:val="00B93B21"/>
    <w:rsid w:val="00B93EC6"/>
    <w:rsid w:val="00B94E88"/>
    <w:rsid w:val="00B9534D"/>
    <w:rsid w:val="00B95F9D"/>
    <w:rsid w:val="00B9624C"/>
    <w:rsid w:val="00B96C77"/>
    <w:rsid w:val="00B96E16"/>
    <w:rsid w:val="00BA019E"/>
    <w:rsid w:val="00BA11E6"/>
    <w:rsid w:val="00BA1CF0"/>
    <w:rsid w:val="00BA2042"/>
    <w:rsid w:val="00BA20A7"/>
    <w:rsid w:val="00BA29E0"/>
    <w:rsid w:val="00BA2AF2"/>
    <w:rsid w:val="00BA30BE"/>
    <w:rsid w:val="00BA31F1"/>
    <w:rsid w:val="00BA3FA7"/>
    <w:rsid w:val="00BA5C66"/>
    <w:rsid w:val="00BA5CA9"/>
    <w:rsid w:val="00BA632F"/>
    <w:rsid w:val="00BA71B9"/>
    <w:rsid w:val="00BA73BD"/>
    <w:rsid w:val="00BA7D42"/>
    <w:rsid w:val="00BB0171"/>
    <w:rsid w:val="00BB082D"/>
    <w:rsid w:val="00BB08BA"/>
    <w:rsid w:val="00BB0AB8"/>
    <w:rsid w:val="00BB28A8"/>
    <w:rsid w:val="00BB2ADE"/>
    <w:rsid w:val="00BB2CCB"/>
    <w:rsid w:val="00BB3F66"/>
    <w:rsid w:val="00BB4D9E"/>
    <w:rsid w:val="00BB59AF"/>
    <w:rsid w:val="00BB59B1"/>
    <w:rsid w:val="00BB5DD2"/>
    <w:rsid w:val="00BB6526"/>
    <w:rsid w:val="00BC075A"/>
    <w:rsid w:val="00BC13A2"/>
    <w:rsid w:val="00BC15E9"/>
    <w:rsid w:val="00BC3A08"/>
    <w:rsid w:val="00BC3E28"/>
    <w:rsid w:val="00BC5020"/>
    <w:rsid w:val="00BC6004"/>
    <w:rsid w:val="00BC69EC"/>
    <w:rsid w:val="00BC76C6"/>
    <w:rsid w:val="00BD07BE"/>
    <w:rsid w:val="00BD137C"/>
    <w:rsid w:val="00BD1A8F"/>
    <w:rsid w:val="00BD1E93"/>
    <w:rsid w:val="00BD2563"/>
    <w:rsid w:val="00BD2A7E"/>
    <w:rsid w:val="00BD2D73"/>
    <w:rsid w:val="00BD347C"/>
    <w:rsid w:val="00BD3685"/>
    <w:rsid w:val="00BD4524"/>
    <w:rsid w:val="00BD6AAE"/>
    <w:rsid w:val="00BD6DB8"/>
    <w:rsid w:val="00BD6F2E"/>
    <w:rsid w:val="00BD6F4F"/>
    <w:rsid w:val="00BD756C"/>
    <w:rsid w:val="00BD758B"/>
    <w:rsid w:val="00BD7807"/>
    <w:rsid w:val="00BE16A5"/>
    <w:rsid w:val="00BE1B0D"/>
    <w:rsid w:val="00BE29A9"/>
    <w:rsid w:val="00BE3321"/>
    <w:rsid w:val="00BE43BF"/>
    <w:rsid w:val="00BE548E"/>
    <w:rsid w:val="00BE5B49"/>
    <w:rsid w:val="00BE5B5F"/>
    <w:rsid w:val="00BE5E3F"/>
    <w:rsid w:val="00BE6163"/>
    <w:rsid w:val="00BE6468"/>
    <w:rsid w:val="00BE6BED"/>
    <w:rsid w:val="00BE6D9D"/>
    <w:rsid w:val="00BE7D7A"/>
    <w:rsid w:val="00BE7FB7"/>
    <w:rsid w:val="00BF020D"/>
    <w:rsid w:val="00BF0303"/>
    <w:rsid w:val="00BF1FEA"/>
    <w:rsid w:val="00BF2258"/>
    <w:rsid w:val="00BF2591"/>
    <w:rsid w:val="00BF49D4"/>
    <w:rsid w:val="00BF4F32"/>
    <w:rsid w:val="00BF5896"/>
    <w:rsid w:val="00BF5C56"/>
    <w:rsid w:val="00BF6381"/>
    <w:rsid w:val="00BF6391"/>
    <w:rsid w:val="00BF63DE"/>
    <w:rsid w:val="00BF74A6"/>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58C"/>
    <w:rsid w:val="00C149EF"/>
    <w:rsid w:val="00C14F37"/>
    <w:rsid w:val="00C1546E"/>
    <w:rsid w:val="00C171C9"/>
    <w:rsid w:val="00C202A9"/>
    <w:rsid w:val="00C20A05"/>
    <w:rsid w:val="00C21E46"/>
    <w:rsid w:val="00C22D26"/>
    <w:rsid w:val="00C23484"/>
    <w:rsid w:val="00C234CA"/>
    <w:rsid w:val="00C23826"/>
    <w:rsid w:val="00C23C37"/>
    <w:rsid w:val="00C23D5E"/>
    <w:rsid w:val="00C23DB2"/>
    <w:rsid w:val="00C241ED"/>
    <w:rsid w:val="00C24396"/>
    <w:rsid w:val="00C24588"/>
    <w:rsid w:val="00C250BA"/>
    <w:rsid w:val="00C25E42"/>
    <w:rsid w:val="00C2636D"/>
    <w:rsid w:val="00C27810"/>
    <w:rsid w:val="00C27D64"/>
    <w:rsid w:val="00C27EA3"/>
    <w:rsid w:val="00C3045F"/>
    <w:rsid w:val="00C30C02"/>
    <w:rsid w:val="00C30D32"/>
    <w:rsid w:val="00C30E48"/>
    <w:rsid w:val="00C31071"/>
    <w:rsid w:val="00C3160A"/>
    <w:rsid w:val="00C317B4"/>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57AB0"/>
    <w:rsid w:val="00C57F78"/>
    <w:rsid w:val="00C60731"/>
    <w:rsid w:val="00C60E37"/>
    <w:rsid w:val="00C6169B"/>
    <w:rsid w:val="00C622F6"/>
    <w:rsid w:val="00C63ABF"/>
    <w:rsid w:val="00C63D1F"/>
    <w:rsid w:val="00C642BE"/>
    <w:rsid w:val="00C65A09"/>
    <w:rsid w:val="00C66BC6"/>
    <w:rsid w:val="00C67998"/>
    <w:rsid w:val="00C67C3B"/>
    <w:rsid w:val="00C67D3A"/>
    <w:rsid w:val="00C70079"/>
    <w:rsid w:val="00C7063C"/>
    <w:rsid w:val="00C70681"/>
    <w:rsid w:val="00C70B02"/>
    <w:rsid w:val="00C70E7C"/>
    <w:rsid w:val="00C713F1"/>
    <w:rsid w:val="00C715B7"/>
    <w:rsid w:val="00C71F22"/>
    <w:rsid w:val="00C720AC"/>
    <w:rsid w:val="00C721C5"/>
    <w:rsid w:val="00C723AC"/>
    <w:rsid w:val="00C72B2F"/>
    <w:rsid w:val="00C7360D"/>
    <w:rsid w:val="00C739FA"/>
    <w:rsid w:val="00C73C84"/>
    <w:rsid w:val="00C75419"/>
    <w:rsid w:val="00C75977"/>
    <w:rsid w:val="00C75A6F"/>
    <w:rsid w:val="00C76A28"/>
    <w:rsid w:val="00C8017E"/>
    <w:rsid w:val="00C80B3A"/>
    <w:rsid w:val="00C80D84"/>
    <w:rsid w:val="00C81671"/>
    <w:rsid w:val="00C81894"/>
    <w:rsid w:val="00C82715"/>
    <w:rsid w:val="00C829B2"/>
    <w:rsid w:val="00C82CE7"/>
    <w:rsid w:val="00C82D0B"/>
    <w:rsid w:val="00C839F6"/>
    <w:rsid w:val="00C84275"/>
    <w:rsid w:val="00C8517F"/>
    <w:rsid w:val="00C857C9"/>
    <w:rsid w:val="00C86726"/>
    <w:rsid w:val="00C873D8"/>
    <w:rsid w:val="00C87AFF"/>
    <w:rsid w:val="00C9063C"/>
    <w:rsid w:val="00C9086C"/>
    <w:rsid w:val="00C90D14"/>
    <w:rsid w:val="00C9194F"/>
    <w:rsid w:val="00C91B66"/>
    <w:rsid w:val="00C92F79"/>
    <w:rsid w:val="00C93618"/>
    <w:rsid w:val="00C93BF2"/>
    <w:rsid w:val="00C94EE1"/>
    <w:rsid w:val="00C953B9"/>
    <w:rsid w:val="00C95894"/>
    <w:rsid w:val="00C965D0"/>
    <w:rsid w:val="00C96741"/>
    <w:rsid w:val="00C969B6"/>
    <w:rsid w:val="00C96D2E"/>
    <w:rsid w:val="00CA0162"/>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0748"/>
    <w:rsid w:val="00CB1482"/>
    <w:rsid w:val="00CB17BC"/>
    <w:rsid w:val="00CB19EC"/>
    <w:rsid w:val="00CB1DA6"/>
    <w:rsid w:val="00CB1E6E"/>
    <w:rsid w:val="00CB385E"/>
    <w:rsid w:val="00CB46F1"/>
    <w:rsid w:val="00CB4D3F"/>
    <w:rsid w:val="00CB4D50"/>
    <w:rsid w:val="00CB4EF5"/>
    <w:rsid w:val="00CB561C"/>
    <w:rsid w:val="00CB6437"/>
    <w:rsid w:val="00CB6E7D"/>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1957"/>
    <w:rsid w:val="00CD26FC"/>
    <w:rsid w:val="00CD2E31"/>
    <w:rsid w:val="00CD2E35"/>
    <w:rsid w:val="00CD2E9F"/>
    <w:rsid w:val="00CD458E"/>
    <w:rsid w:val="00CD4638"/>
    <w:rsid w:val="00CD572D"/>
    <w:rsid w:val="00CD5C0D"/>
    <w:rsid w:val="00CD5C2D"/>
    <w:rsid w:val="00CD6866"/>
    <w:rsid w:val="00CD6EBB"/>
    <w:rsid w:val="00CD79D4"/>
    <w:rsid w:val="00CD7AA6"/>
    <w:rsid w:val="00CD7C92"/>
    <w:rsid w:val="00CD7CD3"/>
    <w:rsid w:val="00CE0487"/>
    <w:rsid w:val="00CE1B60"/>
    <w:rsid w:val="00CE26CB"/>
    <w:rsid w:val="00CE2FB4"/>
    <w:rsid w:val="00CE31C9"/>
    <w:rsid w:val="00CE3AD1"/>
    <w:rsid w:val="00CE4386"/>
    <w:rsid w:val="00CE4A13"/>
    <w:rsid w:val="00CE5013"/>
    <w:rsid w:val="00CE5B25"/>
    <w:rsid w:val="00CE638B"/>
    <w:rsid w:val="00CE648D"/>
    <w:rsid w:val="00CE6DFA"/>
    <w:rsid w:val="00CE6EDF"/>
    <w:rsid w:val="00CE6F81"/>
    <w:rsid w:val="00CE7AF2"/>
    <w:rsid w:val="00CE7BA6"/>
    <w:rsid w:val="00CE7BF6"/>
    <w:rsid w:val="00CF06D8"/>
    <w:rsid w:val="00CF08A7"/>
    <w:rsid w:val="00CF132C"/>
    <w:rsid w:val="00CF1CB9"/>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2C0"/>
    <w:rsid w:val="00D147F4"/>
    <w:rsid w:val="00D14CCD"/>
    <w:rsid w:val="00D158FE"/>
    <w:rsid w:val="00D161E9"/>
    <w:rsid w:val="00D1632E"/>
    <w:rsid w:val="00D1654F"/>
    <w:rsid w:val="00D171E7"/>
    <w:rsid w:val="00D174B8"/>
    <w:rsid w:val="00D17BE9"/>
    <w:rsid w:val="00D2019D"/>
    <w:rsid w:val="00D202D2"/>
    <w:rsid w:val="00D20B27"/>
    <w:rsid w:val="00D20EBE"/>
    <w:rsid w:val="00D21651"/>
    <w:rsid w:val="00D21655"/>
    <w:rsid w:val="00D22F6F"/>
    <w:rsid w:val="00D23157"/>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E79"/>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1B3"/>
    <w:rsid w:val="00D44305"/>
    <w:rsid w:val="00D44A84"/>
    <w:rsid w:val="00D44F6A"/>
    <w:rsid w:val="00D4520E"/>
    <w:rsid w:val="00D45425"/>
    <w:rsid w:val="00D459A4"/>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5B75"/>
    <w:rsid w:val="00D5678F"/>
    <w:rsid w:val="00D5755F"/>
    <w:rsid w:val="00D57CCF"/>
    <w:rsid w:val="00D57D74"/>
    <w:rsid w:val="00D57DB7"/>
    <w:rsid w:val="00D601AF"/>
    <w:rsid w:val="00D60A87"/>
    <w:rsid w:val="00D60E7F"/>
    <w:rsid w:val="00D61B06"/>
    <w:rsid w:val="00D629E8"/>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6C2"/>
    <w:rsid w:val="00D777F1"/>
    <w:rsid w:val="00D80C4D"/>
    <w:rsid w:val="00D80DAF"/>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66A9"/>
    <w:rsid w:val="00D87A9A"/>
    <w:rsid w:val="00D904EF"/>
    <w:rsid w:val="00D90607"/>
    <w:rsid w:val="00D90D34"/>
    <w:rsid w:val="00D913DE"/>
    <w:rsid w:val="00D91A6E"/>
    <w:rsid w:val="00D91FD3"/>
    <w:rsid w:val="00D92FE8"/>
    <w:rsid w:val="00D933DE"/>
    <w:rsid w:val="00D94F5B"/>
    <w:rsid w:val="00D9535B"/>
    <w:rsid w:val="00D95EEA"/>
    <w:rsid w:val="00D964C3"/>
    <w:rsid w:val="00DA0AB7"/>
    <w:rsid w:val="00DA1196"/>
    <w:rsid w:val="00DA1565"/>
    <w:rsid w:val="00DA1947"/>
    <w:rsid w:val="00DA19AC"/>
    <w:rsid w:val="00DA1D1C"/>
    <w:rsid w:val="00DA2C72"/>
    <w:rsid w:val="00DA2CC2"/>
    <w:rsid w:val="00DA4475"/>
    <w:rsid w:val="00DA49D6"/>
    <w:rsid w:val="00DA6634"/>
    <w:rsid w:val="00DA699B"/>
    <w:rsid w:val="00DA6CC9"/>
    <w:rsid w:val="00DA6FC4"/>
    <w:rsid w:val="00DA72F4"/>
    <w:rsid w:val="00DA77D2"/>
    <w:rsid w:val="00DB02D5"/>
    <w:rsid w:val="00DB0867"/>
    <w:rsid w:val="00DB16E1"/>
    <w:rsid w:val="00DB25E7"/>
    <w:rsid w:val="00DB2631"/>
    <w:rsid w:val="00DB2B25"/>
    <w:rsid w:val="00DB2FFF"/>
    <w:rsid w:val="00DB3110"/>
    <w:rsid w:val="00DB3D6D"/>
    <w:rsid w:val="00DB4A92"/>
    <w:rsid w:val="00DB5284"/>
    <w:rsid w:val="00DB5FC1"/>
    <w:rsid w:val="00DB63D8"/>
    <w:rsid w:val="00DB6421"/>
    <w:rsid w:val="00DB70AA"/>
    <w:rsid w:val="00DB7297"/>
    <w:rsid w:val="00DB7648"/>
    <w:rsid w:val="00DB7ABE"/>
    <w:rsid w:val="00DC14A1"/>
    <w:rsid w:val="00DC1565"/>
    <w:rsid w:val="00DC23D5"/>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D7B56"/>
    <w:rsid w:val="00DE0909"/>
    <w:rsid w:val="00DE111E"/>
    <w:rsid w:val="00DE1511"/>
    <w:rsid w:val="00DE16E4"/>
    <w:rsid w:val="00DE21D6"/>
    <w:rsid w:val="00DE2241"/>
    <w:rsid w:val="00DE254B"/>
    <w:rsid w:val="00DE27FE"/>
    <w:rsid w:val="00DE355F"/>
    <w:rsid w:val="00DE3FCC"/>
    <w:rsid w:val="00DE4534"/>
    <w:rsid w:val="00DE4B25"/>
    <w:rsid w:val="00DE560F"/>
    <w:rsid w:val="00DE7FCD"/>
    <w:rsid w:val="00DF0257"/>
    <w:rsid w:val="00DF1E8C"/>
    <w:rsid w:val="00DF1FD5"/>
    <w:rsid w:val="00DF2597"/>
    <w:rsid w:val="00DF2630"/>
    <w:rsid w:val="00DF32C3"/>
    <w:rsid w:val="00DF3FE0"/>
    <w:rsid w:val="00DF53C6"/>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2291"/>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4E85"/>
    <w:rsid w:val="00E35A55"/>
    <w:rsid w:val="00E35BA5"/>
    <w:rsid w:val="00E36049"/>
    <w:rsid w:val="00E363F5"/>
    <w:rsid w:val="00E3669D"/>
    <w:rsid w:val="00E37AE8"/>
    <w:rsid w:val="00E37D3E"/>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98E"/>
    <w:rsid w:val="00E54F14"/>
    <w:rsid w:val="00E552DA"/>
    <w:rsid w:val="00E574A5"/>
    <w:rsid w:val="00E57506"/>
    <w:rsid w:val="00E5751E"/>
    <w:rsid w:val="00E57C59"/>
    <w:rsid w:val="00E57D8C"/>
    <w:rsid w:val="00E57EEB"/>
    <w:rsid w:val="00E60313"/>
    <w:rsid w:val="00E637C6"/>
    <w:rsid w:val="00E63A5A"/>
    <w:rsid w:val="00E64518"/>
    <w:rsid w:val="00E6513D"/>
    <w:rsid w:val="00E653A7"/>
    <w:rsid w:val="00E6577C"/>
    <w:rsid w:val="00E6678C"/>
    <w:rsid w:val="00E66AEC"/>
    <w:rsid w:val="00E67198"/>
    <w:rsid w:val="00E67EC2"/>
    <w:rsid w:val="00E7026A"/>
    <w:rsid w:val="00E706A9"/>
    <w:rsid w:val="00E70B06"/>
    <w:rsid w:val="00E7139C"/>
    <w:rsid w:val="00E718D3"/>
    <w:rsid w:val="00E71C7A"/>
    <w:rsid w:val="00E72312"/>
    <w:rsid w:val="00E7282A"/>
    <w:rsid w:val="00E72C33"/>
    <w:rsid w:val="00E72C40"/>
    <w:rsid w:val="00E735A4"/>
    <w:rsid w:val="00E73BC4"/>
    <w:rsid w:val="00E74906"/>
    <w:rsid w:val="00E74D78"/>
    <w:rsid w:val="00E7538A"/>
    <w:rsid w:val="00E75593"/>
    <w:rsid w:val="00E75C28"/>
    <w:rsid w:val="00E75EDB"/>
    <w:rsid w:val="00E7664D"/>
    <w:rsid w:val="00E7692D"/>
    <w:rsid w:val="00E76B22"/>
    <w:rsid w:val="00E76E39"/>
    <w:rsid w:val="00E77BF9"/>
    <w:rsid w:val="00E815B8"/>
    <w:rsid w:val="00E81680"/>
    <w:rsid w:val="00E817A3"/>
    <w:rsid w:val="00E81D3C"/>
    <w:rsid w:val="00E83341"/>
    <w:rsid w:val="00E834B8"/>
    <w:rsid w:val="00E83760"/>
    <w:rsid w:val="00E83B2A"/>
    <w:rsid w:val="00E84619"/>
    <w:rsid w:val="00E84DC0"/>
    <w:rsid w:val="00E84E75"/>
    <w:rsid w:val="00E856EB"/>
    <w:rsid w:val="00E85D5C"/>
    <w:rsid w:val="00E8622E"/>
    <w:rsid w:val="00E86ABC"/>
    <w:rsid w:val="00E870F0"/>
    <w:rsid w:val="00E877CB"/>
    <w:rsid w:val="00E8796C"/>
    <w:rsid w:val="00E87AD9"/>
    <w:rsid w:val="00E87D8C"/>
    <w:rsid w:val="00E90237"/>
    <w:rsid w:val="00E9188F"/>
    <w:rsid w:val="00E91DE3"/>
    <w:rsid w:val="00E92078"/>
    <w:rsid w:val="00E92090"/>
    <w:rsid w:val="00E92255"/>
    <w:rsid w:val="00E93879"/>
    <w:rsid w:val="00E948E3"/>
    <w:rsid w:val="00E94CE2"/>
    <w:rsid w:val="00E9513F"/>
    <w:rsid w:val="00E952EA"/>
    <w:rsid w:val="00E95483"/>
    <w:rsid w:val="00E97316"/>
    <w:rsid w:val="00E974F4"/>
    <w:rsid w:val="00E97CCA"/>
    <w:rsid w:val="00EA001F"/>
    <w:rsid w:val="00EA11E1"/>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C2D"/>
    <w:rsid w:val="00EB3D0B"/>
    <w:rsid w:val="00EB40D9"/>
    <w:rsid w:val="00EB4215"/>
    <w:rsid w:val="00EB470B"/>
    <w:rsid w:val="00EB4CBE"/>
    <w:rsid w:val="00EB4DCB"/>
    <w:rsid w:val="00EB4E04"/>
    <w:rsid w:val="00EB4EDE"/>
    <w:rsid w:val="00EB5AE4"/>
    <w:rsid w:val="00EB6206"/>
    <w:rsid w:val="00EB7778"/>
    <w:rsid w:val="00EC01D1"/>
    <w:rsid w:val="00EC0DFB"/>
    <w:rsid w:val="00EC1219"/>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C6AEC"/>
    <w:rsid w:val="00ED0839"/>
    <w:rsid w:val="00ED098A"/>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685E"/>
    <w:rsid w:val="00EE74DC"/>
    <w:rsid w:val="00EE779E"/>
    <w:rsid w:val="00EE7AEF"/>
    <w:rsid w:val="00EE7C46"/>
    <w:rsid w:val="00EE7F6D"/>
    <w:rsid w:val="00EE7FB4"/>
    <w:rsid w:val="00EF017D"/>
    <w:rsid w:val="00EF0468"/>
    <w:rsid w:val="00EF13B8"/>
    <w:rsid w:val="00EF153B"/>
    <w:rsid w:val="00EF1D2E"/>
    <w:rsid w:val="00EF1D40"/>
    <w:rsid w:val="00EF1E1F"/>
    <w:rsid w:val="00EF1E44"/>
    <w:rsid w:val="00EF22D9"/>
    <w:rsid w:val="00EF2871"/>
    <w:rsid w:val="00EF4155"/>
    <w:rsid w:val="00EF44B9"/>
    <w:rsid w:val="00EF4854"/>
    <w:rsid w:val="00EF49C9"/>
    <w:rsid w:val="00EF5A7F"/>
    <w:rsid w:val="00EF5C02"/>
    <w:rsid w:val="00EF637B"/>
    <w:rsid w:val="00EF6573"/>
    <w:rsid w:val="00EF65F7"/>
    <w:rsid w:val="00EF6C36"/>
    <w:rsid w:val="00EF6EB2"/>
    <w:rsid w:val="00EF72CD"/>
    <w:rsid w:val="00EF7C97"/>
    <w:rsid w:val="00F00411"/>
    <w:rsid w:val="00F004A9"/>
    <w:rsid w:val="00F00C66"/>
    <w:rsid w:val="00F00E81"/>
    <w:rsid w:val="00F00FAE"/>
    <w:rsid w:val="00F0138E"/>
    <w:rsid w:val="00F0150B"/>
    <w:rsid w:val="00F021A5"/>
    <w:rsid w:val="00F03813"/>
    <w:rsid w:val="00F03D2E"/>
    <w:rsid w:val="00F052CA"/>
    <w:rsid w:val="00F07845"/>
    <w:rsid w:val="00F102E3"/>
    <w:rsid w:val="00F10A4B"/>
    <w:rsid w:val="00F10DB9"/>
    <w:rsid w:val="00F1138D"/>
    <w:rsid w:val="00F1147C"/>
    <w:rsid w:val="00F11A3D"/>
    <w:rsid w:val="00F12776"/>
    <w:rsid w:val="00F12C4F"/>
    <w:rsid w:val="00F12DF7"/>
    <w:rsid w:val="00F13A7C"/>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89C"/>
    <w:rsid w:val="00F25F75"/>
    <w:rsid w:val="00F2614D"/>
    <w:rsid w:val="00F2692E"/>
    <w:rsid w:val="00F27090"/>
    <w:rsid w:val="00F272A9"/>
    <w:rsid w:val="00F27EDE"/>
    <w:rsid w:val="00F301D9"/>
    <w:rsid w:val="00F305B4"/>
    <w:rsid w:val="00F30D72"/>
    <w:rsid w:val="00F31486"/>
    <w:rsid w:val="00F31DE1"/>
    <w:rsid w:val="00F32DDB"/>
    <w:rsid w:val="00F346BA"/>
    <w:rsid w:val="00F34E95"/>
    <w:rsid w:val="00F35BAC"/>
    <w:rsid w:val="00F4003D"/>
    <w:rsid w:val="00F40D1A"/>
    <w:rsid w:val="00F40FE0"/>
    <w:rsid w:val="00F41130"/>
    <w:rsid w:val="00F412CC"/>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39E5"/>
    <w:rsid w:val="00F5490C"/>
    <w:rsid w:val="00F552CD"/>
    <w:rsid w:val="00F55E81"/>
    <w:rsid w:val="00F55EF0"/>
    <w:rsid w:val="00F56682"/>
    <w:rsid w:val="00F5705E"/>
    <w:rsid w:val="00F5775F"/>
    <w:rsid w:val="00F57909"/>
    <w:rsid w:val="00F57925"/>
    <w:rsid w:val="00F579FC"/>
    <w:rsid w:val="00F6001A"/>
    <w:rsid w:val="00F60B17"/>
    <w:rsid w:val="00F60C1A"/>
    <w:rsid w:val="00F60E9A"/>
    <w:rsid w:val="00F611E4"/>
    <w:rsid w:val="00F61D80"/>
    <w:rsid w:val="00F622F4"/>
    <w:rsid w:val="00F63484"/>
    <w:rsid w:val="00F63802"/>
    <w:rsid w:val="00F6455D"/>
    <w:rsid w:val="00F64A59"/>
    <w:rsid w:val="00F64BA7"/>
    <w:rsid w:val="00F655E3"/>
    <w:rsid w:val="00F662BA"/>
    <w:rsid w:val="00F66CA7"/>
    <w:rsid w:val="00F673A2"/>
    <w:rsid w:val="00F679E1"/>
    <w:rsid w:val="00F70868"/>
    <w:rsid w:val="00F708FD"/>
    <w:rsid w:val="00F71EC3"/>
    <w:rsid w:val="00F73BEC"/>
    <w:rsid w:val="00F74347"/>
    <w:rsid w:val="00F74BAE"/>
    <w:rsid w:val="00F7515E"/>
    <w:rsid w:val="00F75D35"/>
    <w:rsid w:val="00F77AD7"/>
    <w:rsid w:val="00F77E17"/>
    <w:rsid w:val="00F8034A"/>
    <w:rsid w:val="00F80501"/>
    <w:rsid w:val="00F807E0"/>
    <w:rsid w:val="00F80890"/>
    <w:rsid w:val="00F80F81"/>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D0E"/>
    <w:rsid w:val="00F96EB3"/>
    <w:rsid w:val="00F9796F"/>
    <w:rsid w:val="00F97B8D"/>
    <w:rsid w:val="00F97B9D"/>
    <w:rsid w:val="00FA0D1D"/>
    <w:rsid w:val="00FA1094"/>
    <w:rsid w:val="00FA18D0"/>
    <w:rsid w:val="00FA1962"/>
    <w:rsid w:val="00FA19E3"/>
    <w:rsid w:val="00FA2085"/>
    <w:rsid w:val="00FA2653"/>
    <w:rsid w:val="00FA2E4D"/>
    <w:rsid w:val="00FA334A"/>
    <w:rsid w:val="00FA4301"/>
    <w:rsid w:val="00FA61D6"/>
    <w:rsid w:val="00FA6986"/>
    <w:rsid w:val="00FA7365"/>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A8A"/>
    <w:rsid w:val="00FD0FFC"/>
    <w:rsid w:val="00FD10D4"/>
    <w:rsid w:val="00FD1914"/>
    <w:rsid w:val="00FD24BB"/>
    <w:rsid w:val="00FD3A2D"/>
    <w:rsid w:val="00FD415D"/>
    <w:rsid w:val="00FD4ECE"/>
    <w:rsid w:val="00FD65BD"/>
    <w:rsid w:val="00FD66AA"/>
    <w:rsid w:val="00FD6C0A"/>
    <w:rsid w:val="00FD708C"/>
    <w:rsid w:val="00FE040F"/>
    <w:rsid w:val="00FE0E7E"/>
    <w:rsid w:val="00FE1DCB"/>
    <w:rsid w:val="00FE393B"/>
    <w:rsid w:val="00FE3CB2"/>
    <w:rsid w:val="00FE3F59"/>
    <w:rsid w:val="00FE456D"/>
    <w:rsid w:val="00FE47AC"/>
    <w:rsid w:val="00FE4DE6"/>
    <w:rsid w:val="00FE524C"/>
    <w:rsid w:val="00FE5A0C"/>
    <w:rsid w:val="00FE613B"/>
    <w:rsid w:val="00FE7696"/>
    <w:rsid w:val="00FF04A0"/>
    <w:rsid w:val="00FF15FB"/>
    <w:rsid w:val="00FF17CC"/>
    <w:rsid w:val="00FF1E62"/>
    <w:rsid w:val="00FF2B1A"/>
    <w:rsid w:val="00FF2F8D"/>
    <w:rsid w:val="00FF2FA9"/>
    <w:rsid w:val="00FF301F"/>
    <w:rsid w:val="00FF30E2"/>
    <w:rsid w:val="00FF34BC"/>
    <w:rsid w:val="00FF4E39"/>
    <w:rsid w:val="00FF5447"/>
    <w:rsid w:val="00FF6A24"/>
    <w:rsid w:val="00FF7049"/>
    <w:rsid w:val="00FF71A2"/>
    <w:rsid w:val="00FF7C5B"/>
    <w:rsid w:val="0B8D43DA"/>
    <w:rsid w:val="19AA13DD"/>
    <w:rsid w:val="46D11262"/>
    <w:rsid w:val="4908442D"/>
    <w:rsid w:val="60F75DE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65D81B0B"/>
  <w15:docId w15:val="{D780D43E-491F-42A5-9A8F-D6DA9256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67F"/>
    <w:pPr>
      <w:overflowPunct w:val="0"/>
      <w:autoSpaceDE w:val="0"/>
      <w:autoSpaceDN w:val="0"/>
      <w:adjustRightInd w:val="0"/>
      <w:spacing w:after="120" w:line="288" w:lineRule="auto"/>
      <w:jc w:val="both"/>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lang w:eastAsia="zh-CN"/>
    </w:rPr>
  </w:style>
  <w:style w:type="paragraph" w:styleId="Heading7">
    <w:name w:val="heading 7"/>
    <w:basedOn w:val="Normal"/>
    <w:next w:val="Normal"/>
    <w:link w:val="Heading7Char"/>
    <w:qFormat/>
    <w:pPr>
      <w:keepNext/>
      <w:keepLines/>
      <w:spacing w:before="120"/>
      <w:outlineLvl w:val="6"/>
    </w:pPr>
    <w:rPr>
      <w:rFonts w:ascii="Arial" w:hAnsi="Arial"/>
      <w:lang w:eastAsia="zh-CN"/>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semiHidden/>
    <w:unhideWhenUsed/>
    <w:qFormat/>
    <w:pPr>
      <w:ind w:left="1080" w:hanging="360"/>
    </w:pPr>
  </w:style>
  <w:style w:type="paragraph" w:styleId="List2">
    <w:name w:val="List 2"/>
    <w:basedOn w:val="List"/>
    <w:uiPriority w:val="99"/>
    <w:semiHidden/>
    <w:unhideWhenUsed/>
    <w:qFormat/>
    <w:pPr>
      <w:ind w:leftChars="200" w:left="100"/>
    </w:pPr>
  </w:style>
  <w:style w:type="paragraph" w:styleId="List">
    <w:name w:val="List"/>
    <w:basedOn w:val="Normal"/>
    <w:uiPriority w:val="99"/>
    <w:semiHidden/>
    <w:unhideWhenUsed/>
    <w:qFormat/>
    <w:pPr>
      <w:ind w:left="200" w:hangingChars="200" w:hanging="200"/>
      <w:contextualSpacing/>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rPr>
  </w:style>
  <w:style w:type="paragraph" w:styleId="DocumentMap">
    <w:name w:val="Document Map"/>
    <w:basedOn w:val="Normal"/>
    <w:link w:val="DocumentMapChar"/>
    <w:uiPriority w:val="99"/>
    <w:semiHidden/>
    <w:unhideWhenUsed/>
    <w:qFormat/>
    <w:rPr>
      <w:rFonts w:ascii="SimSun"/>
      <w:sz w:val="18"/>
      <w:szCs w:val="18"/>
      <w:lang w:eastAsia="zh-CN"/>
    </w:rPr>
  </w:style>
  <w:style w:type="paragraph" w:styleId="CommentText">
    <w:name w:val="annotation text"/>
    <w:basedOn w:val="Normal"/>
    <w:link w:val="CommentTextChar"/>
    <w:uiPriority w:val="99"/>
    <w:unhideWhenUsed/>
    <w:qFormat/>
    <w:pPr>
      <w:jc w:val="left"/>
    </w:pPr>
    <w:rPr>
      <w:lang w:eastAsia="zh-CN"/>
    </w:rPr>
  </w:style>
  <w:style w:type="paragraph" w:styleId="BodyText">
    <w:name w:val="Body Text"/>
    <w:basedOn w:val="Normal"/>
    <w:link w:val="BodyTextChar"/>
    <w:qFormat/>
    <w:pPr>
      <w:spacing w:line="240" w:lineRule="auto"/>
    </w:pPr>
    <w:rPr>
      <w:rFonts w:ascii="Arial" w:eastAsia="Times New Roman" w:hAnsi="Arial"/>
    </w:r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lang w:eastAsia="zh-CN"/>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lang w:eastAsia="zh-CN"/>
    </w:rPr>
  </w:style>
  <w:style w:type="paragraph" w:styleId="TOC1">
    <w:name w:val="toc 1"/>
    <w:basedOn w:val="Normal"/>
    <w:next w:val="Normal"/>
    <w:uiPriority w:val="39"/>
    <w:unhideWhenUsed/>
    <w:qFormat/>
  </w:style>
  <w:style w:type="paragraph" w:styleId="List4">
    <w:name w:val="List 4"/>
    <w:basedOn w:val="List3"/>
    <w:uiPriority w:val="99"/>
    <w:semiHidden/>
    <w:unhideWhenUsed/>
    <w:qFormat/>
    <w:pPr>
      <w:ind w:left="1440"/>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semiHidden/>
    <w:unhideWhenUsed/>
    <w:qFormat/>
    <w:rPr>
      <w:sz w:val="21"/>
      <w:szCs w:val="21"/>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lang w:eastAsia="zh-CN"/>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numPr>
        <w:numId w:val="1"/>
      </w:numPr>
      <w:tabs>
        <w:tab w:val="left" w:pos="1701"/>
      </w:tabs>
      <w:spacing w:line="240" w:lineRule="auto"/>
    </w:pPr>
    <w:rPr>
      <w:rFonts w:ascii="Arial" w:hAnsi="Arial"/>
      <w:b/>
      <w:bCs/>
    </w:rPr>
  </w:style>
  <w:style w:type="paragraph" w:customStyle="1" w:styleId="Agreement">
    <w:name w:val="Agreement"/>
    <w:basedOn w:val="Normal"/>
    <w:qFormat/>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customStyle="1" w:styleId="1">
    <w:name w:val="修订1"/>
    <w:hidden/>
    <w:uiPriority w:val="99"/>
    <w:semiHidden/>
    <w:qFormat/>
    <w:rPr>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lang w:val="zh-CN" w:eastAsia="zh-CN"/>
    </w:rPr>
  </w:style>
  <w:style w:type="paragraph" w:customStyle="1" w:styleId="Guidance">
    <w:name w:val="Guidance"/>
    <w:basedOn w:val="Normal"/>
    <w:link w:val="GuidanceChar"/>
    <w:qFormat/>
    <w:pPr>
      <w:spacing w:after="180" w:line="240" w:lineRule="auto"/>
      <w:jc w:val="left"/>
    </w:pPr>
    <w:rPr>
      <w:rFonts w:eastAsia="Times New Roman"/>
      <w:i/>
      <w:color w:val="0000FF"/>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0"/>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eastAsia="zh-CN"/>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pPr>
      <w:ind w:left="720"/>
      <w:contextualSpacing/>
    </w:p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locked/>
  </w:style>
  <w:style w:type="paragraph" w:customStyle="1" w:styleId="B3">
    <w:name w:val="B3"/>
    <w:basedOn w:val="List3"/>
    <w:link w:val="B3Char"/>
    <w:qFormat/>
    <w:pPr>
      <w:spacing w:after="180" w:line="240" w:lineRule="auto"/>
      <w:ind w:left="1135" w:hanging="284"/>
      <w:contextualSpacing w:val="0"/>
      <w:jc w:val="left"/>
    </w:pPr>
    <w:rPr>
      <w:rFonts w:eastAsia="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lang w:val="en-GB" w:eastAsia="ja-JP"/>
    </w:rPr>
  </w:style>
  <w:style w:type="character" w:customStyle="1" w:styleId="B3Char">
    <w:name w:val="B3 Char"/>
    <w:link w:val="B3"/>
    <w:qFormat/>
    <w:rPr>
      <w:rFonts w:eastAsia="Times New Roman"/>
      <w:lang w:val="en-GB" w:eastAsia="ja-JP"/>
    </w:rPr>
  </w:style>
  <w:style w:type="character" w:customStyle="1" w:styleId="B4Char">
    <w:name w:val="B4 Char"/>
    <w:link w:val="B4"/>
    <w:qFormat/>
    <w:rPr>
      <w:rFonts w:eastAsia="Times New Roman"/>
      <w:lang w:val="en-GB" w:eastAsia="ja-JP"/>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3Char2">
    <w:name w:val="B3 Char2"/>
    <w:qFormat/>
    <w:rPr>
      <w:rFonts w:eastAsia="Times New Roman"/>
      <w:lang w:val="zh-CN"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sid w:val="00BD347C"/>
    <w:rPr>
      <w:color w:val="605E5C"/>
      <w:shd w:val="clear" w:color="auto" w:fill="E1DFDD"/>
    </w:rPr>
  </w:style>
  <w:style w:type="character" w:customStyle="1" w:styleId="UnresolvedMention7">
    <w:name w:val="Unresolved Mention7"/>
    <w:basedOn w:val="DefaultParagraphFont"/>
    <w:uiPriority w:val="99"/>
    <w:semiHidden/>
    <w:unhideWhenUsed/>
    <w:rsid w:val="00C829B2"/>
    <w:rPr>
      <w:color w:val="605E5C"/>
      <w:shd w:val="clear" w:color="auto" w:fill="E1DFDD"/>
    </w:rPr>
  </w:style>
  <w:style w:type="character" w:styleId="UnresolvedMention">
    <w:name w:val="Unresolved Mention"/>
    <w:basedOn w:val="DefaultParagraphFont"/>
    <w:uiPriority w:val="99"/>
    <w:semiHidden/>
    <w:unhideWhenUsed/>
    <w:rsid w:val="009066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677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4-e/Docs/R2-210649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4-e/Docs/R2-210649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hangt77@chinatel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assium.kim@lge.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ourui@catt.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27154-0D83-40DD-B54D-CAE33B99E0FD}">
  <ds:schemaRefs>
    <ds:schemaRef ds:uri="http://schemas.openxmlformats.org/officeDocument/2006/bibliography"/>
  </ds:schemaRefs>
</ds:datastoreItem>
</file>

<file path=customXml/itemProps5.xml><?xml version="1.0" encoding="utf-8"?>
<ds:datastoreItem xmlns:ds="http://schemas.openxmlformats.org/officeDocument/2006/customXml" ds:itemID="{48E95CB7-E2F1-4AA3-8E5C-AE489CE7D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3310</Words>
  <Characters>18871</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OPPO</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2021-05-26T18:04:00Z</dcterms:created>
  <dcterms:modified xsi:type="dcterms:W3CDTF">2021-05-26T18:09:00Z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SetDate">
    <vt:lpwstr>2020-01-23T15:47:00.0311335Z</vt:lpwstr>
  </property>
  <property fmtid="{D5CDD505-2E9C-101B-9397-08002B2CF9AE}" pid="5" name="MSIP_Label_0359f705-2ba0-454b-9cfc-6ce5bcaac040_Name">
    <vt:lpwstr>C2 General</vt:lpwstr>
  </property>
  <property fmtid="{D5CDD505-2E9C-101B-9397-08002B2CF9AE}" pid="6" name="MSIP_Label_0359f705-2ba0-454b-9cfc-6ce5bcaac040_Extended_MSFT_Method">
    <vt:lpwstr>Automatic</vt:lpwstr>
  </property>
  <property fmtid="{D5CDD505-2E9C-101B-9397-08002B2CF9AE}" pid="7" name="Information">
    <vt:lpwstr/>
  </property>
  <property fmtid="{D5CDD505-2E9C-101B-9397-08002B2CF9AE}" pid="8" name="HideFromDelve">
    <vt:lpwstr>0</vt:lpwstr>
  </property>
  <property fmtid="{D5CDD505-2E9C-101B-9397-08002B2CF9AE}" pid="9" name="Associated Task">
    <vt:lpwstr/>
  </property>
  <property fmtid="{D5CDD505-2E9C-101B-9397-08002B2CF9AE}" pid="10" name="ContentTypeId">
    <vt:lpwstr>0x010100F2552158F8185D44A8848B98AEA319AF</vt:lpwstr>
  </property>
  <property fmtid="{D5CDD505-2E9C-101B-9397-08002B2CF9AE}" pid="11" name="TaxKeyword">
    <vt:lpwstr/>
  </property>
  <property fmtid="{D5CDD505-2E9C-101B-9397-08002B2CF9AE}" pid="12" name="_dlc_DocIdItemGuid">
    <vt:lpwstr>28a1efdc-58fc-44cd-ae98-c6c34d1a5a3a</vt:lpwstr>
  </property>
  <property fmtid="{D5CDD505-2E9C-101B-9397-08002B2CF9AE}" pid="13" name="CWM24eae50f43404879880e85b39115e014">
    <vt:lpwstr>CWMgzbEqbwG97/MvwD5PTlTgrTDP5qqTiQ8gHPb+ULbzsEzsIkv60YmJCDw0NgDCx+Mgl5lRGmeFtnIkF/IdqMfbw==</vt:lpwstr>
  </property>
  <property fmtid="{D5CDD505-2E9C-101B-9397-08002B2CF9AE}" pid="14" name="KSOProductBuildVer">
    <vt:lpwstr>2052-11.8.2.9022</vt:lpwstr>
  </property>
  <property fmtid="{D5CDD505-2E9C-101B-9397-08002B2CF9AE}" pid="15" name="_2015_ms_pID_725343">
    <vt:lpwstr>(2)11M3K/2EZd8LP5ZN7N5vBMz/yhIzm50kFel9RJMPodLArouP/QXke9soPhRO7zOnzBlga7MA
bLo7MyU4lXEBvSgfpBcpVnVdz4CaeFWSsf7ArqleEEvof4PUMLMGLKEuF7pAwbedcR7cjFDR
7xLq4rn3DD4jS59ORpEAUxYIR54Exo4kq8HqjS5ePeWd/Rsur7zuMh2gSjWveiypKGJIxohN
j9Gln4B/i3RIEMvKzp</vt:lpwstr>
  </property>
  <property fmtid="{D5CDD505-2E9C-101B-9397-08002B2CF9AE}" pid="16" name="_2015_ms_pID_7253431">
    <vt:lpwstr>dBy93nfaMcmlWoxPvL29Rl5eqgrMMEX/D1Vv71MifZ1N5BvJIZWhA+
TYbkgADm+nnk0+AwfG/ihZiWtBcZTOjSS49Qbmi5NLNcpaJw79QS0mepICSp2NOYGmEbycDi
Eof2x+Ge/EcPoy6ikeMuQE7W11G36dJ5MahPKaaPc1CAn1OHh8eKEl1DSMuVUVdXIcQnJKxi
VTuBfxA2f+cUzfaX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1621734649</vt:lpwstr>
  </property>
  <property fmtid="{D5CDD505-2E9C-101B-9397-08002B2CF9AE}" pid="21" name="CWMf6583b19d5424c8b8238a1a27fbfbe18">
    <vt:lpwstr>CWM1X2iO4TfdNRArh2OW7fqMrXJo5VYB+0oY02RzQm5dhxVXLlPpteOBhh7i37b5Aq52GFCmAwmNbcUyKAftqp6JA==</vt:lpwstr>
  </property>
</Properties>
</file>