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AB14" w14:textId="12FA5941" w:rsidR="000D5EC9" w:rsidRPr="002441D3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2441D3">
        <w:rPr>
          <w:rFonts w:cs="Arial"/>
          <w:b/>
          <w:bCs/>
          <w:sz w:val="24"/>
          <w:szCs w:val="24"/>
        </w:rPr>
        <w:t xml:space="preserve">3GPP </w:t>
      </w:r>
      <w:r w:rsidR="003C5549" w:rsidRPr="002441D3">
        <w:rPr>
          <w:rFonts w:cs="Arial"/>
          <w:b/>
          <w:bCs/>
          <w:sz w:val="24"/>
          <w:szCs w:val="24"/>
        </w:rPr>
        <w:t>TSG-RAN WG</w:t>
      </w:r>
      <w:r w:rsidR="00B91D6D" w:rsidRPr="002441D3">
        <w:rPr>
          <w:rFonts w:cs="Arial"/>
          <w:b/>
          <w:bCs/>
          <w:sz w:val="24"/>
          <w:szCs w:val="24"/>
        </w:rPr>
        <w:t>2</w:t>
      </w:r>
      <w:r w:rsidR="003C5549" w:rsidRPr="002441D3">
        <w:rPr>
          <w:rFonts w:cs="Arial"/>
          <w:b/>
          <w:bCs/>
          <w:sz w:val="24"/>
          <w:szCs w:val="24"/>
        </w:rPr>
        <w:t xml:space="preserve"> </w:t>
      </w:r>
      <w:r w:rsidR="004A7E8D" w:rsidRPr="002441D3">
        <w:rPr>
          <w:rFonts w:cs="Arial"/>
          <w:b/>
          <w:bCs/>
          <w:sz w:val="24"/>
          <w:szCs w:val="24"/>
        </w:rPr>
        <w:t>Meeting #</w:t>
      </w:r>
      <w:r w:rsidR="000D1037" w:rsidRPr="002441D3">
        <w:rPr>
          <w:rFonts w:cs="Arial"/>
          <w:b/>
          <w:bCs/>
          <w:sz w:val="24"/>
          <w:szCs w:val="24"/>
        </w:rPr>
        <w:t>113</w:t>
      </w:r>
      <w:r w:rsidR="00945585" w:rsidRPr="002441D3">
        <w:rPr>
          <w:rFonts w:cs="Arial"/>
          <w:b/>
          <w:bCs/>
          <w:sz w:val="24"/>
          <w:szCs w:val="24"/>
        </w:rPr>
        <w:t>bis</w:t>
      </w:r>
      <w:r w:rsidRPr="002441D3">
        <w:rPr>
          <w:rFonts w:cs="Arial"/>
          <w:b/>
          <w:bCs/>
          <w:sz w:val="24"/>
          <w:szCs w:val="24"/>
        </w:rPr>
        <w:t>-e</w:t>
      </w:r>
      <w:r w:rsidR="000D5EC9" w:rsidRPr="002441D3">
        <w:rPr>
          <w:rFonts w:cs="Arial"/>
          <w:b/>
          <w:sz w:val="24"/>
          <w:szCs w:val="24"/>
        </w:rPr>
        <w:tab/>
      </w:r>
      <w:r w:rsidR="004F7B9E" w:rsidRPr="002441D3">
        <w:rPr>
          <w:rFonts w:cs="Arial"/>
          <w:b/>
          <w:sz w:val="24"/>
          <w:szCs w:val="24"/>
        </w:rPr>
        <w:t xml:space="preserve">Draft </w:t>
      </w:r>
      <w:r w:rsidR="00C23001">
        <w:rPr>
          <w:rFonts w:cs="Arial"/>
          <w:b/>
          <w:sz w:val="24"/>
          <w:szCs w:val="24"/>
        </w:rPr>
        <w:t>R2-2104314</w:t>
      </w:r>
    </w:p>
    <w:p w14:paraId="14D9F5A3" w14:textId="48BB4F41" w:rsidR="00910153" w:rsidRPr="002441D3" w:rsidRDefault="00543B3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2441D3">
        <w:rPr>
          <w:rFonts w:cs="Arial"/>
          <w:b/>
          <w:bCs/>
          <w:sz w:val="24"/>
          <w:szCs w:val="24"/>
        </w:rPr>
        <w:t>Online</w:t>
      </w:r>
      <w:r w:rsidR="00910153" w:rsidRPr="002441D3">
        <w:rPr>
          <w:rFonts w:cs="Arial"/>
          <w:b/>
          <w:bCs/>
          <w:sz w:val="24"/>
          <w:szCs w:val="24"/>
        </w:rPr>
        <w:t xml:space="preserve">, </w:t>
      </w:r>
      <w:r w:rsidR="00190155" w:rsidRPr="002441D3">
        <w:rPr>
          <w:rFonts w:cs="Arial"/>
          <w:b/>
          <w:bCs/>
          <w:sz w:val="24"/>
          <w:szCs w:val="24"/>
        </w:rPr>
        <w:t xml:space="preserve">4 - 12 </w:t>
      </w:r>
      <w:proofErr w:type="gramStart"/>
      <w:r w:rsidR="00190155" w:rsidRPr="002441D3">
        <w:rPr>
          <w:rFonts w:cs="Arial"/>
          <w:b/>
          <w:bCs/>
          <w:sz w:val="24"/>
          <w:szCs w:val="24"/>
        </w:rPr>
        <w:t>April</w:t>
      </w:r>
      <w:r w:rsidR="000D1037" w:rsidRPr="002441D3">
        <w:rPr>
          <w:rFonts w:cs="Arial"/>
          <w:b/>
          <w:bCs/>
          <w:sz w:val="24"/>
          <w:szCs w:val="24"/>
        </w:rPr>
        <w:t>,</w:t>
      </w:r>
      <w:proofErr w:type="gramEnd"/>
      <w:r w:rsidR="000D1037" w:rsidRPr="002441D3">
        <w:rPr>
          <w:rFonts w:cs="Arial"/>
          <w:b/>
          <w:bCs/>
          <w:sz w:val="24"/>
          <w:szCs w:val="24"/>
        </w:rPr>
        <w:t xml:space="preserve"> 2021</w:t>
      </w:r>
    </w:p>
    <w:p w14:paraId="08B119C0" w14:textId="77777777" w:rsidR="0037119B" w:rsidRPr="002441D3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D34AF79" w14:textId="1B527642" w:rsidR="00543B36" w:rsidRPr="002441D3" w:rsidRDefault="00543B36" w:rsidP="00543B36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2441D3">
        <w:rPr>
          <w:rFonts w:ascii="Arial" w:hAnsi="Arial"/>
          <w:b/>
          <w:sz w:val="24"/>
        </w:rPr>
        <w:t>Agenda item:</w:t>
      </w:r>
      <w:r w:rsidRPr="002441D3">
        <w:rPr>
          <w:rFonts w:ascii="Arial" w:hAnsi="Arial"/>
          <w:sz w:val="24"/>
        </w:rPr>
        <w:tab/>
      </w:r>
      <w:r w:rsidR="00C23001">
        <w:rPr>
          <w:rFonts w:ascii="Arial" w:hAnsi="Arial"/>
          <w:sz w:val="24"/>
          <w:lang w:eastAsia="zh-CN"/>
        </w:rPr>
        <w:t>6</w:t>
      </w:r>
      <w:r w:rsidRPr="002441D3">
        <w:rPr>
          <w:rFonts w:ascii="Arial" w:hAnsi="Arial"/>
          <w:sz w:val="24"/>
          <w:lang w:eastAsia="zh-CN"/>
        </w:rPr>
        <w:t>.</w:t>
      </w:r>
      <w:r w:rsidR="00C23001">
        <w:rPr>
          <w:rFonts w:ascii="Arial" w:hAnsi="Arial"/>
          <w:sz w:val="24"/>
          <w:lang w:eastAsia="zh-CN"/>
        </w:rPr>
        <w:t>5</w:t>
      </w:r>
      <w:r w:rsidRPr="002441D3">
        <w:rPr>
          <w:rFonts w:ascii="Arial" w:hAnsi="Arial"/>
          <w:sz w:val="24"/>
          <w:lang w:eastAsia="zh-CN"/>
        </w:rPr>
        <w:t>.</w:t>
      </w:r>
      <w:r w:rsidR="00231A97" w:rsidRPr="002441D3">
        <w:rPr>
          <w:rFonts w:ascii="Arial" w:hAnsi="Arial"/>
          <w:sz w:val="24"/>
          <w:lang w:eastAsia="zh-CN"/>
        </w:rPr>
        <w:t>2</w:t>
      </w:r>
    </w:p>
    <w:p w14:paraId="1DFE1224" w14:textId="7AB5DD0B" w:rsidR="00543B36" w:rsidRPr="002441D3" w:rsidRDefault="00543B36" w:rsidP="00392996">
      <w:pPr>
        <w:tabs>
          <w:tab w:val="left" w:pos="1985"/>
        </w:tabs>
        <w:rPr>
          <w:rFonts w:ascii="Arial" w:hAnsi="Arial"/>
          <w:b/>
          <w:sz w:val="24"/>
        </w:rPr>
      </w:pPr>
      <w:r w:rsidRPr="002441D3">
        <w:rPr>
          <w:rFonts w:ascii="Arial" w:hAnsi="Arial"/>
          <w:b/>
          <w:sz w:val="24"/>
        </w:rPr>
        <w:t>Source:</w:t>
      </w:r>
      <w:r w:rsidR="00392996" w:rsidRPr="002441D3">
        <w:rPr>
          <w:rFonts w:eastAsia="SimSun"/>
          <w:b/>
          <w:lang w:eastAsia="zh-CN"/>
        </w:rPr>
        <w:tab/>
      </w:r>
      <w:r w:rsidR="00392996" w:rsidRPr="002441D3">
        <w:rPr>
          <w:rFonts w:eastAsia="SimSun"/>
          <w:b/>
          <w:lang w:eastAsia="zh-CN"/>
        </w:rPr>
        <w:tab/>
      </w:r>
      <w:r w:rsidRPr="002441D3">
        <w:rPr>
          <w:rStyle w:val="a4"/>
          <w:lang w:val="en-GB"/>
        </w:rPr>
        <w:t xml:space="preserve">Huawei, </w:t>
      </w:r>
      <w:r w:rsidR="00BD1EE1" w:rsidRPr="002441D3">
        <w:rPr>
          <w:rStyle w:val="a4"/>
          <w:lang w:val="en-GB"/>
        </w:rPr>
        <w:t>HiSilicon</w:t>
      </w:r>
    </w:p>
    <w:p w14:paraId="0D35A2AF" w14:textId="78B9AA2F" w:rsidR="0037119B" w:rsidRPr="002441D3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2441D3">
        <w:rPr>
          <w:rFonts w:ascii="Arial" w:hAnsi="Arial"/>
          <w:b/>
          <w:sz w:val="24"/>
        </w:rPr>
        <w:t>Title:</w:t>
      </w:r>
      <w:r w:rsidRPr="002441D3">
        <w:rPr>
          <w:rFonts w:ascii="Arial" w:hAnsi="Arial"/>
          <w:sz w:val="24"/>
        </w:rPr>
        <w:t xml:space="preserve"> </w:t>
      </w:r>
      <w:r w:rsidRPr="002441D3">
        <w:rPr>
          <w:rFonts w:ascii="Arial" w:hAnsi="Arial"/>
          <w:sz w:val="24"/>
        </w:rPr>
        <w:tab/>
      </w:r>
      <w:r w:rsidR="00C23001" w:rsidRPr="00C23001">
        <w:rPr>
          <w:rFonts w:ascii="Arial" w:hAnsi="Arial"/>
          <w:sz w:val="24"/>
        </w:rPr>
        <w:t>Summary of [AT113b-e][</w:t>
      </w:r>
      <w:proofErr w:type="gramStart"/>
      <w:r w:rsidR="00C23001" w:rsidRPr="00C23001">
        <w:rPr>
          <w:rFonts w:ascii="Arial" w:hAnsi="Arial"/>
          <w:sz w:val="24"/>
        </w:rPr>
        <w:t>221][</w:t>
      </w:r>
      <w:proofErr w:type="gramEnd"/>
      <w:r w:rsidR="00C23001" w:rsidRPr="00C23001">
        <w:rPr>
          <w:rFonts w:ascii="Arial" w:hAnsi="Arial"/>
          <w:sz w:val="24"/>
        </w:rPr>
        <w:t>DCCA] NR-DC power control signalling (Huawei)</w:t>
      </w:r>
    </w:p>
    <w:p w14:paraId="6585DA16" w14:textId="71882A62" w:rsidR="0037119B" w:rsidRPr="002441D3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2441D3">
        <w:rPr>
          <w:rFonts w:ascii="Arial" w:hAnsi="Arial"/>
          <w:b/>
          <w:sz w:val="24"/>
        </w:rPr>
        <w:t xml:space="preserve">Document </w:t>
      </w:r>
      <w:r w:rsidR="00543B36" w:rsidRPr="002441D3">
        <w:rPr>
          <w:rFonts w:ascii="Arial" w:hAnsi="Arial"/>
          <w:b/>
          <w:sz w:val="24"/>
        </w:rPr>
        <w:t>for</w:t>
      </w:r>
      <w:r w:rsidRPr="002441D3">
        <w:rPr>
          <w:rFonts w:ascii="Arial" w:hAnsi="Arial"/>
          <w:b/>
          <w:sz w:val="24"/>
        </w:rPr>
        <w:t>:</w:t>
      </w:r>
      <w:r w:rsidRPr="002441D3">
        <w:rPr>
          <w:rFonts w:ascii="Arial" w:hAnsi="Arial"/>
          <w:sz w:val="24"/>
        </w:rPr>
        <w:tab/>
      </w:r>
      <w:r w:rsidR="008B7099" w:rsidRPr="002441D3">
        <w:rPr>
          <w:rFonts w:ascii="Arial" w:eastAsia="SimSun" w:hAnsi="Arial" w:cs="Arial"/>
          <w:sz w:val="22"/>
          <w:lang w:eastAsia="zh-CN"/>
        </w:rPr>
        <w:t>Discussion</w:t>
      </w:r>
      <w:r w:rsidR="00543B36" w:rsidRPr="002441D3">
        <w:rPr>
          <w:rFonts w:ascii="Arial" w:eastAsia="SimSun" w:hAnsi="Arial" w:cs="Arial"/>
          <w:sz w:val="22"/>
          <w:lang w:eastAsia="zh-CN"/>
        </w:rPr>
        <w:t xml:space="preserve"> and Decision</w:t>
      </w:r>
    </w:p>
    <w:p w14:paraId="5B0C6DC9" w14:textId="77777777" w:rsidR="00DD5AE1" w:rsidRPr="002441D3" w:rsidRDefault="005456E5" w:rsidP="005456E5">
      <w:pPr>
        <w:pStyle w:val="Heading1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1. </w:t>
      </w:r>
      <w:r w:rsidR="00712AA2" w:rsidRPr="002441D3">
        <w:rPr>
          <w:rFonts w:eastAsia="SimSun"/>
          <w:lang w:eastAsia="zh-CN"/>
        </w:rPr>
        <w:t>Introduction</w:t>
      </w:r>
    </w:p>
    <w:p w14:paraId="65D13B23" w14:textId="27B9D556" w:rsidR="00945585" w:rsidRDefault="00482866" w:rsidP="00467854">
      <w:pPr>
        <w:tabs>
          <w:tab w:val="left" w:pos="1260"/>
        </w:tabs>
      </w:pPr>
      <w:r w:rsidRPr="002441D3">
        <w:t xml:space="preserve">This document attempts to summarize </w:t>
      </w:r>
      <w:r w:rsidR="00C23001">
        <w:t>the following offline discussion</w:t>
      </w:r>
      <w:r w:rsidR="00401CDA">
        <w:t>.</w:t>
      </w:r>
    </w:p>
    <w:p w14:paraId="12A537AE" w14:textId="77777777" w:rsidR="00E95A5E" w:rsidRPr="00D5302C" w:rsidRDefault="00E95A5E" w:rsidP="00E95A5E">
      <w:pPr>
        <w:pStyle w:val="EmailDiscussion"/>
      </w:pPr>
      <w:r w:rsidRPr="00D5302C">
        <w:t>[AT</w:t>
      </w:r>
      <w:r>
        <w:t>113b-e</w:t>
      </w:r>
      <w:r w:rsidRPr="00D5302C">
        <w:t>][</w:t>
      </w:r>
      <w:proofErr w:type="gramStart"/>
      <w:r w:rsidRPr="00D5302C">
        <w:t>22</w:t>
      </w:r>
      <w:r>
        <w:t>1</w:t>
      </w:r>
      <w:r w:rsidRPr="00D5302C">
        <w:t>][</w:t>
      </w:r>
      <w:proofErr w:type="gramEnd"/>
      <w:r w:rsidRPr="00D5302C">
        <w:t xml:space="preserve">DCCA] </w:t>
      </w:r>
      <w:r>
        <w:t xml:space="preserve">NR-DC power control </w:t>
      </w:r>
      <w:r w:rsidRPr="006053BA">
        <w:t>signalling (Huawei)</w:t>
      </w:r>
    </w:p>
    <w:p w14:paraId="6755DBC2" w14:textId="77777777" w:rsidR="00E95A5E" w:rsidRPr="00D5302C" w:rsidRDefault="00E95A5E" w:rsidP="00E95A5E">
      <w:pPr>
        <w:pStyle w:val="EmailDiscussion2"/>
        <w:ind w:left="1619" w:firstLine="0"/>
        <w:rPr>
          <w:u w:val="single"/>
        </w:rPr>
      </w:pPr>
      <w:r w:rsidRPr="00D5302C">
        <w:rPr>
          <w:u w:val="single"/>
        </w:rPr>
        <w:t xml:space="preserve">Scope: </w:t>
      </w:r>
    </w:p>
    <w:p w14:paraId="63DCA1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>
        <w:t>Discuss NR-DC PC signalling corrections (for FR2) under R16 DCCA WI marked for this discussion to understand best way forward for RAN2.</w:t>
      </w:r>
    </w:p>
    <w:p w14:paraId="22308204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Intended outcome: </w:t>
      </w:r>
    </w:p>
    <w:p w14:paraId="39F88A9A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t xml:space="preserve">Discussion summary in </w:t>
      </w:r>
      <w:hyperlink r:id="rId13" w:history="1">
        <w:r>
          <w:rPr>
            <w:rStyle w:val="Hyperlink"/>
          </w:rPr>
          <w:t>R2-2104314</w:t>
        </w:r>
      </w:hyperlink>
      <w:r w:rsidRPr="00D5302C">
        <w:t xml:space="preserve"> (by email rapporteur).</w:t>
      </w:r>
    </w:p>
    <w:p w14:paraId="0EEA03CD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>
        <w:t>Agreeable CRs (if any)</w:t>
      </w:r>
    </w:p>
    <w:p w14:paraId="42A07862" w14:textId="77777777" w:rsidR="00E95A5E" w:rsidRPr="00D5302C" w:rsidRDefault="00E95A5E" w:rsidP="00E95A5E">
      <w:pPr>
        <w:pStyle w:val="EmailDiscussion2"/>
        <w:rPr>
          <w:u w:val="single"/>
        </w:rPr>
      </w:pPr>
      <w:r w:rsidRPr="00D5302C">
        <w:tab/>
      </w:r>
      <w:r w:rsidRPr="00D5302C">
        <w:rPr>
          <w:u w:val="single"/>
        </w:rPr>
        <w:t xml:space="preserve">Deadline for providing comments, for rapporteur inputs, </w:t>
      </w:r>
      <w:proofErr w:type="gramStart"/>
      <w:r w:rsidRPr="00D5302C">
        <w:rPr>
          <w:u w:val="single"/>
        </w:rPr>
        <w:t>conclusions</w:t>
      </w:r>
      <w:proofErr w:type="gramEnd"/>
      <w:r w:rsidRPr="00D5302C">
        <w:rPr>
          <w:u w:val="single"/>
        </w:rPr>
        <w:t xml:space="preserve"> and CR finalization:  </w:t>
      </w:r>
    </w:p>
    <w:p w14:paraId="21372830" w14:textId="77777777" w:rsidR="00E95A5E" w:rsidRPr="00D5302C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>Initial deadline (for compan</w:t>
      </w:r>
      <w:r>
        <w:rPr>
          <w:color w:val="000000" w:themeColor="text1"/>
        </w:rPr>
        <w:t>y</w:t>
      </w:r>
      <w:r w:rsidRPr="00D5302C">
        <w:rPr>
          <w:color w:val="000000" w:themeColor="text1"/>
        </w:rPr>
        <w:t xml:space="preserve"> feedback):  1</w:t>
      </w:r>
      <w:r w:rsidRPr="00D5302C">
        <w:rPr>
          <w:color w:val="000000" w:themeColor="text1"/>
          <w:vertAlign w:val="superscript"/>
        </w:rPr>
        <w:t>st</w:t>
      </w:r>
      <w:r w:rsidRPr="00D5302C">
        <w:rPr>
          <w:color w:val="000000" w:themeColor="text1"/>
        </w:rPr>
        <w:t xml:space="preserve"> week </w:t>
      </w:r>
      <w:r>
        <w:rPr>
          <w:color w:val="000000" w:themeColor="text1"/>
        </w:rPr>
        <w:t>Thu</w:t>
      </w:r>
      <w:r w:rsidRPr="00D5302C">
        <w:rPr>
          <w:color w:val="000000" w:themeColor="text1"/>
        </w:rPr>
        <w:t xml:space="preserve">, UTC 0900 </w:t>
      </w:r>
    </w:p>
    <w:p w14:paraId="5C0D7215" w14:textId="77777777" w:rsidR="00E95A5E" w:rsidRPr="00114404" w:rsidRDefault="00E95A5E" w:rsidP="004B5CB6">
      <w:pPr>
        <w:pStyle w:val="EmailDiscussion2"/>
        <w:numPr>
          <w:ilvl w:val="2"/>
          <w:numId w:val="14"/>
        </w:numPr>
        <w:ind w:left="1980"/>
      </w:pPr>
      <w:r w:rsidRPr="00D5302C">
        <w:rPr>
          <w:color w:val="000000" w:themeColor="text1"/>
        </w:rPr>
        <w:t xml:space="preserve">Initial deadline (for rapporteur summary):  </w:t>
      </w:r>
      <w:r>
        <w:rPr>
          <w:color w:val="000000" w:themeColor="text1"/>
        </w:rPr>
        <w:t>1</w:t>
      </w:r>
      <w:r w:rsidRPr="00412D5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</w:t>
      </w:r>
      <w:r w:rsidRPr="00412D5A">
        <w:rPr>
          <w:color w:val="000000" w:themeColor="text1"/>
        </w:rPr>
        <w:t xml:space="preserve">week </w:t>
      </w:r>
      <w:r>
        <w:rPr>
          <w:color w:val="000000" w:themeColor="text1"/>
        </w:rPr>
        <w:t>Fri</w:t>
      </w:r>
      <w:r w:rsidRPr="00412D5A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0ADE75C2" w14:textId="77777777" w:rsidR="00E95A5E" w:rsidRDefault="00E95A5E" w:rsidP="004B5CB6">
      <w:pPr>
        <w:pStyle w:val="EmailDiscussion2"/>
        <w:numPr>
          <w:ilvl w:val="2"/>
          <w:numId w:val="14"/>
        </w:numPr>
        <w:ind w:left="1980"/>
      </w:pPr>
      <w:r w:rsidRPr="00412D5A">
        <w:rPr>
          <w:color w:val="000000" w:themeColor="text1"/>
        </w:rPr>
        <w:t>Deadline for CR finalization: 2</w:t>
      </w:r>
      <w:r w:rsidRPr="00412D5A">
        <w:rPr>
          <w:color w:val="000000" w:themeColor="text1"/>
          <w:vertAlign w:val="superscript"/>
        </w:rPr>
        <w:t>nd</w:t>
      </w:r>
      <w:r w:rsidRPr="00412D5A">
        <w:rPr>
          <w:color w:val="000000" w:themeColor="text1"/>
        </w:rPr>
        <w:t xml:space="preserve"> week </w:t>
      </w:r>
      <w:r>
        <w:rPr>
          <w:color w:val="000000" w:themeColor="text1"/>
        </w:rPr>
        <w:t>Tue</w:t>
      </w:r>
      <w:r w:rsidRPr="00412D5A">
        <w:rPr>
          <w:color w:val="000000" w:themeColor="text1"/>
        </w:rPr>
        <w:t xml:space="preserve">, UTC 1000 </w:t>
      </w:r>
    </w:p>
    <w:p w14:paraId="458F74EE" w14:textId="77777777" w:rsidR="00C23001" w:rsidRPr="00E95A5E" w:rsidRDefault="00C23001" w:rsidP="00C23001"/>
    <w:p w14:paraId="6E78F12C" w14:textId="13A80DEA" w:rsidR="00006AA0" w:rsidRDefault="00B15D81" w:rsidP="00006AA0">
      <w:pPr>
        <w:pStyle w:val="Heading1"/>
        <w:rPr>
          <w:rFonts w:eastAsia="SimSun"/>
          <w:lang w:eastAsia="zh-CN"/>
        </w:rPr>
      </w:pPr>
      <w:bookmarkStart w:id="1" w:name="OLE_LINK1"/>
      <w:bookmarkStart w:id="2" w:name="OLE_LINK2"/>
      <w:r w:rsidRPr="002441D3">
        <w:rPr>
          <w:rFonts w:eastAsia="SimSun"/>
          <w:lang w:eastAsia="zh-CN"/>
        </w:rPr>
        <w:t>2</w:t>
      </w:r>
      <w:r w:rsidR="005456E5" w:rsidRPr="002441D3">
        <w:rPr>
          <w:rFonts w:eastAsia="SimSun"/>
          <w:lang w:eastAsia="zh-CN"/>
        </w:rPr>
        <w:t xml:space="preserve">. </w:t>
      </w:r>
      <w:r w:rsidR="00006AA0" w:rsidRPr="002441D3">
        <w:rPr>
          <w:rFonts w:eastAsia="SimSun"/>
          <w:lang w:eastAsia="zh-CN"/>
        </w:rPr>
        <w:t>Discussion</w:t>
      </w:r>
    </w:p>
    <w:p w14:paraId="1F3A09DA" w14:textId="1745AA06" w:rsidR="00C23001" w:rsidRDefault="00CE72FE" w:rsidP="00C2300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he following contributions </w:t>
      </w:r>
      <w:r w:rsidR="000C6689">
        <w:rPr>
          <w:rFonts w:eastAsia="SimSun"/>
          <w:lang w:eastAsia="zh-CN"/>
        </w:rPr>
        <w:t xml:space="preserve">are discussing the </w:t>
      </w:r>
      <w:r w:rsidR="00F14874">
        <w:rPr>
          <w:rFonts w:eastAsia="SimSun"/>
          <w:lang w:eastAsia="zh-CN"/>
        </w:rPr>
        <w:t xml:space="preserve">FR2 NR-DC power control handling in RAN2 based on RAN4 agreements that in Rel-16 </w:t>
      </w:r>
      <w:r w:rsidR="00F14874" w:rsidRPr="00F14874">
        <w:rPr>
          <w:rFonts w:eastAsia="SimSun"/>
          <w:i/>
          <w:lang w:eastAsia="zh-CN"/>
        </w:rPr>
        <w:t>p-UE-FR2</w:t>
      </w:r>
      <w:r w:rsidR="00F14874" w:rsidRPr="00F14874">
        <w:rPr>
          <w:rFonts w:eastAsia="SimSun"/>
          <w:lang w:eastAsia="zh-CN"/>
        </w:rPr>
        <w:t xml:space="preserve"> and </w:t>
      </w:r>
      <w:r w:rsidR="00F14874" w:rsidRPr="00F14874">
        <w:rPr>
          <w:rFonts w:eastAsia="SimSun"/>
          <w:i/>
          <w:lang w:eastAsia="zh-CN"/>
        </w:rPr>
        <w:t>p-NR-FR2</w:t>
      </w:r>
      <w:r w:rsidR="00F14874" w:rsidRPr="00F14874">
        <w:rPr>
          <w:rFonts w:eastAsia="SimSun"/>
          <w:lang w:eastAsia="zh-CN"/>
        </w:rPr>
        <w:t xml:space="preserve"> will not </w:t>
      </w:r>
      <w:r w:rsidR="00734F4E">
        <w:rPr>
          <w:rFonts w:eastAsia="SimSun"/>
          <w:lang w:eastAsia="zh-CN"/>
        </w:rPr>
        <w:t xml:space="preserve">be </w:t>
      </w:r>
      <w:r w:rsidR="00F14874" w:rsidRPr="00F14874">
        <w:rPr>
          <w:rFonts w:eastAsia="SimSun"/>
          <w:lang w:eastAsia="zh-CN"/>
        </w:rPr>
        <w:t>introduced by RAN4.</w:t>
      </w:r>
      <w:r w:rsidR="00F14874">
        <w:rPr>
          <w:rFonts w:eastAsia="SimSun"/>
          <w:lang w:eastAsia="zh-CN"/>
        </w:rPr>
        <w:t xml:space="preserve"> See RAN4 LS </w:t>
      </w:r>
      <w:r w:rsidR="00F14874">
        <w:rPr>
          <w:rFonts w:eastAsiaTheme="minorEastAsia" w:cs="Arial"/>
          <w:lang w:eastAsia="zh-CN"/>
        </w:rPr>
        <w:t>R4-2103373 and R4-2011721.</w:t>
      </w:r>
      <w:r w:rsidR="003F6FB9">
        <w:rPr>
          <w:rFonts w:eastAsiaTheme="minorEastAsia" w:cs="Arial"/>
          <w:lang w:eastAsia="zh-CN"/>
        </w:rPr>
        <w:t xml:space="preserve"> The </w:t>
      </w:r>
      <w:r w:rsidR="00734F4E">
        <w:rPr>
          <w:rFonts w:eastAsiaTheme="minorEastAsia" w:cs="Arial"/>
          <w:lang w:eastAsia="zh-CN"/>
        </w:rPr>
        <w:t>proposals or proposed changes</w:t>
      </w:r>
      <w:r w:rsidR="003F6FB9">
        <w:rPr>
          <w:rFonts w:eastAsiaTheme="minorEastAsia" w:cs="Arial"/>
          <w:lang w:eastAsia="zh-CN"/>
        </w:rPr>
        <w:t xml:space="preserve"> are copied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2750"/>
        <w:gridCol w:w="1050"/>
        <w:gridCol w:w="5595"/>
      </w:tblGrid>
      <w:tr w:rsidR="003F6FB9" w14:paraId="4C37A801" w14:textId="4D692AF5" w:rsidTr="003F6FB9">
        <w:tc>
          <w:tcPr>
            <w:tcW w:w="236" w:type="dxa"/>
          </w:tcPr>
          <w:p w14:paraId="0B50DA62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6E4F6F80" w14:textId="7B912BF9" w:rsidR="003F6FB9" w:rsidRPr="003F6FB9" w:rsidRDefault="00230EE8" w:rsidP="00C23001">
            <w:hyperlink r:id="rId14" w:tooltip="D:Documents3GPPtsg_ranWG2TSGR2_113bis-eDocsR2-2102874.zip" w:history="1">
              <w:r w:rsidR="003F6FB9" w:rsidRPr="003F6FB9">
                <w:t>R2-2102874</w:t>
              </w:r>
            </w:hyperlink>
            <w:r w:rsidR="003F6FB9" w:rsidRPr="00260650">
              <w:tab/>
              <w:t>Correction on FR2 NR-DC power control parameter</w:t>
            </w:r>
            <w:r w:rsidR="003F6FB9" w:rsidRPr="00260650">
              <w:tab/>
              <w:t>vivo, MediaTek Inc.</w:t>
            </w:r>
          </w:p>
        </w:tc>
        <w:tc>
          <w:tcPr>
            <w:tcW w:w="0" w:type="auto"/>
          </w:tcPr>
          <w:p w14:paraId="78756F31" w14:textId="3A5E828C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draftCR</w:t>
            </w:r>
          </w:p>
        </w:tc>
        <w:tc>
          <w:tcPr>
            <w:tcW w:w="0" w:type="auto"/>
          </w:tcPr>
          <w:p w14:paraId="56A1D085" w14:textId="50D72A1D" w:rsidR="003F6FB9" w:rsidRPr="000B0082" w:rsidRDefault="003F6FB9" w:rsidP="00C23001">
            <w:r w:rsidRPr="000B0082">
              <w:rPr>
                <w:rFonts w:eastAsia="DengXian"/>
                <w:lang w:eastAsia="zh-CN"/>
              </w:rPr>
              <w:t xml:space="preserve">Adding the same clarification for </w:t>
            </w:r>
            <w:r w:rsidRPr="000B0082">
              <w:rPr>
                <w:rFonts w:eastAsia="DengXian"/>
                <w:i/>
                <w:lang w:eastAsia="zh-CN"/>
              </w:rPr>
              <w:t>p-UE-FR2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p-NR-FR2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nrdc-PCmode-FR2</w:t>
            </w:r>
            <w:r w:rsidRPr="000B0082">
              <w:rPr>
                <w:rFonts w:eastAsia="DengXian"/>
                <w:lang w:eastAsia="zh-CN"/>
              </w:rPr>
              <w:t xml:space="preserve"> defined in RRCReconfiguration, and for </w:t>
            </w:r>
            <w:r w:rsidRPr="000B0082">
              <w:rPr>
                <w:rFonts w:eastAsia="DengXian"/>
                <w:i/>
                <w:lang w:eastAsia="zh-CN"/>
              </w:rPr>
              <w:t>requestedP-MaxFR2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nrdc-PC-mode-FR2</w:t>
            </w:r>
            <w:r w:rsidRPr="000B0082">
              <w:rPr>
                <w:rFonts w:eastAsia="DengXian"/>
                <w:lang w:eastAsia="zh-CN"/>
              </w:rPr>
              <w:t xml:space="preserve">, </w:t>
            </w:r>
            <w:r w:rsidRPr="000B0082">
              <w:rPr>
                <w:rFonts w:eastAsia="DengXian"/>
                <w:i/>
                <w:lang w:eastAsia="zh-CN"/>
              </w:rPr>
              <w:t>powerCoordination-FR2</w:t>
            </w:r>
            <w:r w:rsidRPr="000B0082">
              <w:rPr>
                <w:rFonts w:eastAsia="DengXian"/>
                <w:lang w:eastAsia="zh-CN"/>
              </w:rPr>
              <w:t xml:space="preserve"> defined in inter-node messages.</w:t>
            </w:r>
          </w:p>
        </w:tc>
      </w:tr>
      <w:tr w:rsidR="003F6FB9" w14:paraId="39093C67" w14:textId="18C95E27" w:rsidTr="003F6FB9">
        <w:tc>
          <w:tcPr>
            <w:tcW w:w="236" w:type="dxa"/>
          </w:tcPr>
          <w:p w14:paraId="3F4CE47D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0E351C49" w14:textId="37D69CDF" w:rsidR="003F6FB9" w:rsidRPr="003F6FB9" w:rsidRDefault="00230EE8" w:rsidP="00C23001">
            <w:hyperlink r:id="rId15" w:tooltip="D:Documents3GPPtsg_ranWG2TSGR2_113bis-eDocsR2-2103271.zip" w:history="1">
              <w:r w:rsidR="003F6FB9" w:rsidRPr="003F6FB9">
                <w:t>R2-2103271</w:t>
              </w:r>
            </w:hyperlink>
            <w:r w:rsidR="003F6FB9" w:rsidRPr="00260650">
              <w:tab/>
              <w:t>NR DC power control signaling</w:t>
            </w:r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268AE1E8" w14:textId="00E06522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discussion</w:t>
            </w:r>
          </w:p>
        </w:tc>
        <w:tc>
          <w:tcPr>
            <w:tcW w:w="0" w:type="auto"/>
          </w:tcPr>
          <w:p w14:paraId="23F90C7D" w14:textId="77777777" w:rsidR="003F6FB9" w:rsidRDefault="003F6FB9" w:rsidP="000B0082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Proposal: Capture in the 38.331 that p-UE-FR2 is not used in this version of specification </w:t>
            </w:r>
          </w:p>
          <w:p w14:paraId="002DBDDC" w14:textId="3C464D5B" w:rsidR="003F6FB9" w:rsidRDefault="003F6FB9" w:rsidP="003F6FB9">
            <w:pPr>
              <w:rPr>
                <w:rFonts w:eastAsia="SimSun"/>
                <w:lang w:eastAsia="zh-CN"/>
              </w:rPr>
            </w:pPr>
            <w:r>
              <w:rPr>
                <w:lang w:eastAsia="en-GB"/>
              </w:rPr>
              <w:t>Proposal: Capture in the 38.331 that p-NR-FR2 is not used in this version of specification if not used by RAN1</w:t>
            </w:r>
          </w:p>
        </w:tc>
      </w:tr>
      <w:tr w:rsidR="003F6FB9" w14:paraId="08E0C813" w14:textId="75D96388" w:rsidTr="003F6FB9">
        <w:tc>
          <w:tcPr>
            <w:tcW w:w="236" w:type="dxa"/>
          </w:tcPr>
          <w:p w14:paraId="38525A14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5EFAF5" w14:textId="03E66236" w:rsidR="003F6FB9" w:rsidRPr="003F6FB9" w:rsidRDefault="00230EE8" w:rsidP="00C23001">
            <w:hyperlink r:id="rId16" w:tooltip="D:Documents3GPPtsg_ranWG2TSGR2_113bis-eDocsR2-2103272.zip" w:history="1">
              <w:r w:rsidR="003F6FB9" w:rsidRPr="003F6FB9">
                <w:t>R2-2103272</w:t>
              </w:r>
            </w:hyperlink>
            <w:r w:rsidR="003F6FB9" w:rsidRPr="00260650">
              <w:tab/>
              <w:t>NR DC power control signaling</w:t>
            </w:r>
            <w:r w:rsidR="003F6FB9" w:rsidRPr="00260650">
              <w:tab/>
              <w:t>Nokia, Nokia Shanghai Bell</w:t>
            </w:r>
          </w:p>
        </w:tc>
        <w:tc>
          <w:tcPr>
            <w:tcW w:w="0" w:type="auto"/>
          </w:tcPr>
          <w:p w14:paraId="00CE640C" w14:textId="6110E3C1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2FCC449B" w14:textId="682838F0" w:rsidR="003F6FB9" w:rsidRDefault="003F6FB9" w:rsidP="00C23001">
            <w:pPr>
              <w:rPr>
                <w:rFonts w:eastAsia="SimSun"/>
                <w:lang w:eastAsia="zh-CN"/>
              </w:rPr>
            </w:pPr>
            <w:r>
              <w:t xml:space="preserve">Capture in the field descriptions of </w:t>
            </w:r>
            <w:r>
              <w:rPr>
                <w:i/>
                <w:iCs/>
              </w:rPr>
              <w:t>p-UE-FR2</w:t>
            </w:r>
            <w:r>
              <w:t xml:space="preserve"> and </w:t>
            </w:r>
            <w:r>
              <w:rPr>
                <w:i/>
                <w:iCs/>
              </w:rPr>
              <w:t>p-NR-FR2</w:t>
            </w:r>
            <w:r>
              <w:t xml:space="preserve"> that the field is not used in this version of specification</w:t>
            </w:r>
          </w:p>
        </w:tc>
      </w:tr>
      <w:tr w:rsidR="003F6FB9" w14:paraId="455E9B18" w14:textId="4A70BB42" w:rsidTr="003F6FB9">
        <w:tc>
          <w:tcPr>
            <w:tcW w:w="236" w:type="dxa"/>
          </w:tcPr>
          <w:p w14:paraId="75A1D6CA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2683EB8" w14:textId="4A568E67" w:rsidR="003F6FB9" w:rsidRPr="003F6FB9" w:rsidRDefault="00230EE8" w:rsidP="00C23001">
            <w:hyperlink r:id="rId17" w:tooltip="D:Documents3GPPtsg_ranWG2TSGR2_113bis-eDocsR2-2103806.zip" w:history="1">
              <w:r w:rsidR="003F6FB9" w:rsidRPr="003F6FB9">
                <w:t>R2-2103806</w:t>
              </w:r>
            </w:hyperlink>
            <w:r w:rsidR="003F6FB9" w:rsidRPr="00260650">
              <w:tab/>
              <w:t>Correction on p-UE-FR2 and p-NR-FR2 for NR-DC power control</w:t>
            </w:r>
            <w:r w:rsidR="003F6FB9" w:rsidRPr="00260650">
              <w:tab/>
              <w:t>Ericsson</w:t>
            </w:r>
          </w:p>
        </w:tc>
        <w:tc>
          <w:tcPr>
            <w:tcW w:w="0" w:type="auto"/>
          </w:tcPr>
          <w:p w14:paraId="643AF890" w14:textId="698F0AED" w:rsidR="003F6FB9" w:rsidRDefault="003F6FB9" w:rsidP="00C23001">
            <w:pPr>
              <w:rPr>
                <w:rFonts w:eastAsia="SimSun"/>
                <w:lang w:eastAsia="zh-CN"/>
              </w:rPr>
            </w:pPr>
            <w:r w:rsidRPr="00260650">
              <w:t>CR</w:t>
            </w:r>
          </w:p>
        </w:tc>
        <w:tc>
          <w:tcPr>
            <w:tcW w:w="0" w:type="auto"/>
          </w:tcPr>
          <w:p w14:paraId="3CC99E02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Add in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that “This field is ignored by the UE in this version of the specification”.</w:t>
            </w:r>
          </w:p>
          <w:p w14:paraId="1DBF853A" w14:textId="77777777" w:rsidR="003F6FB9" w:rsidRPr="003F6FB9" w:rsidRDefault="003F6FB9" w:rsidP="003F6FB9">
            <w:pPr>
              <w:pStyle w:val="CRCoverPage"/>
              <w:spacing w:after="0"/>
              <w:rPr>
                <w:rFonts w:ascii="Times New Roman" w:hAnsi="Times New Roman"/>
                <w:noProof/>
              </w:rPr>
            </w:pPr>
            <w:r w:rsidRPr="003F6FB9">
              <w:rPr>
                <w:rFonts w:ascii="Times New Roman" w:hAnsi="Times New Roman"/>
                <w:noProof/>
              </w:rPr>
              <w:t xml:space="preserve">Remove references to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p-Max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 xml:space="preserve">,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from the field descriptions of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p-NR-FR2</w:t>
            </w:r>
            <w:r w:rsidRPr="003F6FB9">
              <w:rPr>
                <w:rFonts w:ascii="Times New Roman" w:hAnsi="Times New Roman"/>
                <w:noProof/>
              </w:rPr>
              <w:t xml:space="preserve"> and </w:t>
            </w:r>
            <w:r w:rsidRPr="003F6FB9">
              <w:rPr>
                <w:rFonts w:ascii="Times New Roman" w:hAnsi="Times New Roman"/>
                <w:i/>
                <w:iCs/>
                <w:noProof/>
              </w:rPr>
              <w:t>p-UE-FR2</w:t>
            </w:r>
            <w:r w:rsidRPr="003F6FB9">
              <w:rPr>
                <w:rFonts w:ascii="Times New Roman" w:hAnsi="Times New Roman"/>
                <w:noProof/>
              </w:rPr>
              <w:t>.</w:t>
            </w:r>
          </w:p>
          <w:p w14:paraId="61CCC1B8" w14:textId="5766B505" w:rsidR="003F6FB9" w:rsidRDefault="003F6FB9" w:rsidP="000B0082">
            <w:pPr>
              <w:rPr>
                <w:rFonts w:eastAsia="SimSun"/>
                <w:lang w:eastAsia="zh-CN"/>
              </w:rPr>
            </w:pPr>
            <w:r>
              <w:rPr>
                <w:noProof/>
              </w:rPr>
              <w:t xml:space="preserve">Add in field descriptions of </w:t>
            </w:r>
            <w:r>
              <w:rPr>
                <w:i/>
                <w:iCs/>
                <w:noProof/>
              </w:rPr>
              <w:t>nrdc-PC-mode-FR2</w:t>
            </w:r>
            <w:r>
              <w:rPr>
                <w:noProof/>
              </w:rPr>
              <w:t xml:space="preserve">, </w:t>
            </w:r>
            <w:r>
              <w:rPr>
                <w:i/>
                <w:iCs/>
                <w:noProof/>
              </w:rPr>
              <w:t>p-maxNR-FR2-MCG,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p-maxNR-FR2-SCG</w:t>
            </w:r>
            <w:r>
              <w:rPr>
                <w:noProof/>
              </w:rPr>
              <w:t xml:space="preserve"> and </w:t>
            </w:r>
            <w:r>
              <w:rPr>
                <w:i/>
                <w:iCs/>
                <w:noProof/>
              </w:rPr>
              <w:t>powerCoordination-FR2</w:t>
            </w:r>
            <w:r>
              <w:rPr>
                <w:noProof/>
              </w:rPr>
              <w:t xml:space="preserve"> that “This field is ignored by the receiver in this version of the specification”</w:t>
            </w:r>
          </w:p>
        </w:tc>
      </w:tr>
      <w:tr w:rsidR="003F6FB9" w14:paraId="5F41DBA1" w14:textId="77777777" w:rsidTr="003F6FB9">
        <w:tc>
          <w:tcPr>
            <w:tcW w:w="236" w:type="dxa"/>
          </w:tcPr>
          <w:p w14:paraId="62E9D41F" w14:textId="77777777" w:rsidR="003F6FB9" w:rsidRPr="003F6FB9" w:rsidRDefault="003F6FB9" w:rsidP="004B5CB6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2750" w:type="dxa"/>
          </w:tcPr>
          <w:p w14:paraId="3753F67D" w14:textId="5CB9E743" w:rsidR="003F6FB9" w:rsidRPr="003F6FB9" w:rsidRDefault="00230EE8" w:rsidP="00C23001">
            <w:hyperlink r:id="rId18" w:tooltip="D:Documents3GPPtsg_ranWG2TSGR2_113bis-eDocsR2-2104139.zip" w:history="1">
              <w:r w:rsidR="003F6FB9" w:rsidRPr="003F6FB9">
                <w:t>R2-2104139</w:t>
              </w:r>
            </w:hyperlink>
            <w:r w:rsidR="003F6FB9" w:rsidRPr="00260650">
              <w:tab/>
              <w:t>Clarification on intra-FR2 NR-DC power control</w:t>
            </w:r>
            <w:r w:rsidR="003F6FB9" w:rsidRPr="00260650">
              <w:tab/>
              <w:t>Huawei, HiSilicon</w:t>
            </w:r>
          </w:p>
        </w:tc>
        <w:tc>
          <w:tcPr>
            <w:tcW w:w="0" w:type="auto"/>
          </w:tcPr>
          <w:p w14:paraId="2B23E324" w14:textId="7B210A2C" w:rsidR="003F6FB9" w:rsidRPr="00260650" w:rsidRDefault="003F6FB9" w:rsidP="00C23001">
            <w:r w:rsidRPr="00260650">
              <w:t>discussion</w:t>
            </w:r>
          </w:p>
        </w:tc>
        <w:tc>
          <w:tcPr>
            <w:tcW w:w="0" w:type="auto"/>
          </w:tcPr>
          <w:p w14:paraId="32548CE4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>Proposal 1: Send LS to RAN1/RAN4 to ask the following questions:</w:t>
            </w:r>
          </w:p>
          <w:p w14:paraId="70ADE5E9" w14:textId="77777777" w:rsidR="003F6FB9" w:rsidRPr="003F6FB9" w:rsidRDefault="003F6FB9" w:rsidP="000B0082">
            <w:pPr>
              <w:rPr>
                <w:rFonts w:eastAsiaTheme="minorEastAsia"/>
                <w:lang w:val="en-US" w:eastAsia="zh-CN"/>
              </w:rPr>
            </w:pPr>
            <w:r w:rsidRPr="003F6FB9">
              <w:rPr>
                <w:rFonts w:eastAsiaTheme="minorEastAsia"/>
                <w:lang w:val="en-US" w:eastAsia="zh-CN"/>
              </w:rPr>
              <w:t xml:space="preserve">Without </w:t>
            </w:r>
            <w:r w:rsidRPr="003F6FB9">
              <w:rPr>
                <w:rFonts w:cs="Arial"/>
                <w:i/>
              </w:rPr>
              <w:t xml:space="preserve">p-UE-FR2 </w:t>
            </w:r>
            <w:r w:rsidRPr="003F6FB9">
              <w:rPr>
                <w:rFonts w:cs="Arial"/>
              </w:rPr>
              <w:t>and</w:t>
            </w:r>
            <w:r w:rsidRPr="003F6FB9">
              <w:rPr>
                <w:rFonts w:cs="Arial"/>
                <w:i/>
              </w:rPr>
              <w:t xml:space="preserve"> </w:t>
            </w:r>
            <w:r w:rsidRPr="003F6FB9">
              <w:rPr>
                <w:rFonts w:eastAsia="SimSun" w:cs="Arial"/>
                <w:i/>
                <w:sz w:val="18"/>
                <w:szCs w:val="18"/>
                <w:lang w:eastAsia="zh-CN"/>
              </w:rPr>
              <w:t xml:space="preserve">P-NR-FR2 </w:t>
            </w:r>
            <w:r w:rsidRPr="003F6FB9">
              <w:rPr>
                <w:rFonts w:eastAsia="SimSun" w:cs="Arial"/>
                <w:sz w:val="18"/>
                <w:szCs w:val="18"/>
                <w:lang w:eastAsia="zh-CN"/>
              </w:rPr>
              <w:t>configured to the UE:</w:t>
            </w:r>
          </w:p>
          <w:p w14:paraId="5A5A08BD" w14:textId="77777777" w:rsidR="003F6FB9" w:rsidRPr="003F6FB9" w:rsidRDefault="003F6FB9" w:rsidP="004B5CB6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 xml:space="preserve">Whether the UE can support the power sharing for intra-FR2 NR-DC. </w:t>
            </w:r>
          </w:p>
          <w:p w14:paraId="4B0E267B" w14:textId="77777777" w:rsidR="003F6FB9" w:rsidRPr="003F6FB9" w:rsidRDefault="003F6FB9" w:rsidP="004B5CB6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3F6FB9">
              <w:rPr>
                <w:lang w:val="en-US"/>
              </w:rPr>
              <w:t>Furthermore, if there is no power sharing supported whether the intra-FR2 NR-DC can be considered as supported in Rel-16</w:t>
            </w:r>
          </w:p>
          <w:p w14:paraId="1ACDABBB" w14:textId="5BF22255" w:rsidR="003F6FB9" w:rsidRDefault="003F6FB9" w:rsidP="003F6FB9">
            <w:pPr>
              <w:rPr>
                <w:noProof/>
              </w:rPr>
            </w:pPr>
            <w:r w:rsidRPr="003F6FB9">
              <w:rPr>
                <w:rFonts w:eastAsiaTheme="minorEastAsia"/>
                <w:lang w:val="en-US" w:eastAsia="zh-CN"/>
              </w:rPr>
              <w:t>Proposal 2: RAN2 specifications should be updated based on RAN1 and RAN4 further confirmation on support of intra-FR2 NR-DC power control.</w:t>
            </w:r>
          </w:p>
        </w:tc>
      </w:tr>
    </w:tbl>
    <w:p w14:paraId="7102B6C5" w14:textId="77777777" w:rsidR="00CE72FE" w:rsidRDefault="00CE72FE" w:rsidP="00C23001">
      <w:pPr>
        <w:rPr>
          <w:rFonts w:eastAsia="SimSun"/>
          <w:lang w:eastAsia="zh-CN"/>
        </w:rPr>
      </w:pPr>
    </w:p>
    <w:p w14:paraId="11BBFC37" w14:textId="1A6D2455" w:rsidR="003F6FB9" w:rsidRDefault="003F6FB9" w:rsidP="00C23001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B</w:t>
      </w:r>
      <w:r>
        <w:rPr>
          <w:rFonts w:eastAsia="SimSun"/>
          <w:lang w:eastAsia="zh-CN"/>
        </w:rPr>
        <w:t>asically, company’s views are from 3 aspects:</w:t>
      </w:r>
    </w:p>
    <w:p w14:paraId="2AEEFC55" w14:textId="35806436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 w:hint="eastAsia"/>
          <w:lang w:eastAsia="zh-CN"/>
        </w:rPr>
        <w:t>1</w:t>
      </w:r>
      <w:r w:rsidR="003F6FB9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Which</w:t>
      </w:r>
      <w:r w:rsidR="003F6FB9">
        <w:rPr>
          <w:rFonts w:eastAsia="SimSun"/>
          <w:lang w:eastAsia="zh-CN"/>
        </w:rPr>
        <w:t xml:space="preserve"> RAN2 parameters are </w:t>
      </w:r>
      <w:r>
        <w:rPr>
          <w:rFonts w:eastAsia="SimSun"/>
          <w:lang w:eastAsia="zh-CN"/>
        </w:rPr>
        <w:t>affected?</w:t>
      </w:r>
    </w:p>
    <w:p w14:paraId="5FCA17FA" w14:textId="060D5257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/>
          <w:lang w:eastAsia="zh-CN"/>
        </w:rPr>
        <w:t xml:space="preserve">2. </w:t>
      </w:r>
      <w:r>
        <w:rPr>
          <w:rFonts w:eastAsia="SimSun"/>
          <w:lang w:eastAsia="zh-CN"/>
        </w:rPr>
        <w:t>How</w:t>
      </w:r>
      <w:r w:rsidR="003F6FB9">
        <w:rPr>
          <w:rFonts w:eastAsia="SimSun"/>
          <w:lang w:eastAsia="zh-CN"/>
        </w:rPr>
        <w:t xml:space="preserve"> to handle the affected RAN2 parameters.</w:t>
      </w:r>
    </w:p>
    <w:p w14:paraId="5C3F5278" w14:textId="50D1F972" w:rsidR="003F6FB9" w:rsidRDefault="005F560E" w:rsidP="00C2300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Issue </w:t>
      </w:r>
      <w:r w:rsidR="003F6FB9">
        <w:rPr>
          <w:rFonts w:eastAsia="SimSun"/>
          <w:lang w:eastAsia="zh-CN"/>
        </w:rPr>
        <w:t xml:space="preserve">3. </w:t>
      </w:r>
      <w:r>
        <w:rPr>
          <w:rFonts w:eastAsia="SimSun"/>
          <w:lang w:eastAsia="zh-CN"/>
        </w:rPr>
        <w:t>Whether</w:t>
      </w:r>
      <w:r w:rsidR="003F6FB9">
        <w:rPr>
          <w:rFonts w:eastAsia="SimSun"/>
          <w:lang w:eastAsia="zh-CN"/>
        </w:rPr>
        <w:t xml:space="preserve"> the RAN1 defined FR2 NR-DC power </w:t>
      </w:r>
      <w:r w:rsidR="00734F4E">
        <w:rPr>
          <w:rFonts w:eastAsia="SimSun"/>
          <w:lang w:eastAsia="zh-CN"/>
        </w:rPr>
        <w:t>sharing</w:t>
      </w:r>
      <w:r w:rsidR="003F6FB9">
        <w:rPr>
          <w:rFonts w:eastAsia="SimSun"/>
          <w:lang w:eastAsia="zh-CN"/>
        </w:rPr>
        <w:t xml:space="preserve"> modes</w:t>
      </w:r>
      <w:r>
        <w:rPr>
          <w:rFonts w:eastAsia="SimSun"/>
          <w:lang w:eastAsia="zh-CN"/>
        </w:rPr>
        <w:t xml:space="preserve"> </w:t>
      </w:r>
      <w:r w:rsidR="003F6FB9">
        <w:rPr>
          <w:rFonts w:eastAsia="SimSun"/>
          <w:lang w:eastAsia="zh-CN"/>
        </w:rPr>
        <w:t>(</w:t>
      </w:r>
      <w:r>
        <w:rPr>
          <w:rFonts w:eastAsia="SimSun"/>
          <w:lang w:eastAsia="zh-CN"/>
        </w:rPr>
        <w:t xml:space="preserve">i.e. </w:t>
      </w:r>
      <w:r w:rsidR="003F6FB9">
        <w:rPr>
          <w:rFonts w:eastAsia="SimSun"/>
          <w:lang w:eastAsia="zh-CN"/>
        </w:rPr>
        <w:t>semi-static mode1, semi-static m</w:t>
      </w:r>
      <w:r w:rsidR="00734F4E">
        <w:rPr>
          <w:rFonts w:eastAsia="SimSun"/>
          <w:lang w:eastAsia="zh-CN"/>
        </w:rPr>
        <w:t>ode2 and dynamic) are supported?</w:t>
      </w:r>
      <w:r w:rsidR="003F6FB9">
        <w:rPr>
          <w:rFonts w:eastAsia="SimSun"/>
          <w:lang w:eastAsia="zh-CN"/>
        </w:rPr>
        <w:t xml:space="preserve"> </w:t>
      </w:r>
      <w:proofErr w:type="gramStart"/>
      <w:r w:rsidR="00734F4E">
        <w:rPr>
          <w:rFonts w:eastAsia="SimSun"/>
          <w:lang w:eastAsia="zh-CN"/>
        </w:rPr>
        <w:t>F</w:t>
      </w:r>
      <w:r w:rsidR="003F6FB9">
        <w:rPr>
          <w:rFonts w:eastAsia="SimSun"/>
          <w:lang w:eastAsia="zh-CN"/>
        </w:rPr>
        <w:t>urthermore</w:t>
      </w:r>
      <w:proofErr w:type="gramEnd"/>
      <w:r w:rsidR="003F6FB9">
        <w:rPr>
          <w:rFonts w:eastAsia="SimSun"/>
          <w:lang w:eastAsia="zh-CN"/>
        </w:rPr>
        <w:t xml:space="preserve"> if </w:t>
      </w:r>
      <w:r w:rsidR="00734F4E">
        <w:rPr>
          <w:rFonts w:eastAsia="SimSun"/>
          <w:lang w:eastAsia="zh-CN"/>
        </w:rPr>
        <w:t>not</w:t>
      </w:r>
      <w:r w:rsidR="003F6FB9">
        <w:rPr>
          <w:rFonts w:eastAsia="SimSun"/>
          <w:lang w:eastAsia="zh-CN"/>
        </w:rPr>
        <w:t>, whether FR2 NR-DC could be supported.</w:t>
      </w:r>
    </w:p>
    <w:p w14:paraId="102AA113" w14:textId="1A0962BB" w:rsidR="00CE72FE" w:rsidRDefault="003F6FB9" w:rsidP="00C23001">
      <w:pPr>
        <w:rPr>
          <w:rFonts w:eastAsia="SimSun"/>
          <w:lang w:eastAsia="zh-CN"/>
        </w:rPr>
      </w:pPr>
      <w:r w:rsidRPr="00734F4E">
        <w:rPr>
          <w:rFonts w:eastAsia="SimSun" w:hint="eastAsia"/>
          <w:highlight w:val="yellow"/>
          <w:lang w:eastAsia="zh-CN"/>
        </w:rPr>
        <w:t>F</w:t>
      </w:r>
      <w:r w:rsidRPr="00734F4E">
        <w:rPr>
          <w:rFonts w:eastAsia="SimSun"/>
          <w:highlight w:val="yellow"/>
          <w:lang w:eastAsia="zh-CN"/>
        </w:rPr>
        <w:t>rom rapporteur</w:t>
      </w:r>
      <w:r w:rsidR="00990E89" w:rsidRPr="00734F4E">
        <w:rPr>
          <w:rFonts w:eastAsia="SimSun"/>
          <w:highlight w:val="yellow"/>
          <w:lang w:eastAsia="zh-CN"/>
        </w:rPr>
        <w:t>’s</w:t>
      </w:r>
      <w:r w:rsidRPr="00734F4E">
        <w:rPr>
          <w:rFonts w:eastAsia="SimSun"/>
          <w:highlight w:val="yellow"/>
          <w:lang w:eastAsia="zh-CN"/>
        </w:rPr>
        <w:t xml:space="preserve"> point of view, it make</w:t>
      </w:r>
      <w:r w:rsidR="00990E89" w:rsidRPr="00734F4E">
        <w:rPr>
          <w:rFonts w:eastAsia="SimSun"/>
          <w:highlight w:val="yellow"/>
          <w:lang w:eastAsia="zh-CN"/>
        </w:rPr>
        <w:t>s</w:t>
      </w:r>
      <w:r w:rsidRPr="00734F4E">
        <w:rPr>
          <w:rFonts w:eastAsia="SimSun"/>
          <w:highlight w:val="yellow"/>
          <w:lang w:eastAsia="zh-CN"/>
        </w:rPr>
        <w:t xml:space="preserve"> more sense </w:t>
      </w:r>
      <w:r w:rsidR="00367252">
        <w:rPr>
          <w:rFonts w:eastAsia="SimSun"/>
          <w:highlight w:val="yellow"/>
          <w:lang w:eastAsia="zh-CN"/>
        </w:rPr>
        <w:t xml:space="preserve">that </w:t>
      </w:r>
      <w:r w:rsidRPr="00734F4E">
        <w:rPr>
          <w:rFonts w:eastAsia="SimSun"/>
          <w:highlight w:val="yellow"/>
          <w:lang w:eastAsia="zh-CN"/>
        </w:rPr>
        <w:t xml:space="preserve">RAN2 </w:t>
      </w:r>
      <w:r w:rsidR="00367252">
        <w:rPr>
          <w:rFonts w:eastAsia="SimSun"/>
          <w:highlight w:val="yellow"/>
          <w:lang w:eastAsia="zh-CN"/>
        </w:rPr>
        <w:t>can</w:t>
      </w:r>
      <w:r w:rsidRPr="00734F4E">
        <w:rPr>
          <w:rFonts w:eastAsia="SimSun"/>
          <w:highlight w:val="yellow"/>
          <w:lang w:eastAsia="zh-CN"/>
        </w:rPr>
        <w:t xml:space="preserve"> discuss issue 3 first and have a general </w:t>
      </w:r>
      <w:r w:rsidR="00F0212B">
        <w:rPr>
          <w:rFonts w:eastAsia="SimSun"/>
          <w:highlight w:val="yellow"/>
          <w:lang w:eastAsia="zh-CN"/>
        </w:rPr>
        <w:t xml:space="preserve">RAN2 </w:t>
      </w:r>
      <w:r w:rsidR="002914CA">
        <w:rPr>
          <w:rFonts w:eastAsia="SimSun"/>
          <w:highlight w:val="yellow"/>
          <w:lang w:eastAsia="zh-CN"/>
        </w:rPr>
        <w:t>unde</w:t>
      </w:r>
      <w:r w:rsidR="00F0212B">
        <w:rPr>
          <w:rFonts w:eastAsia="SimSun"/>
          <w:highlight w:val="yellow"/>
          <w:lang w:eastAsia="zh-CN"/>
        </w:rPr>
        <w:t>rstanding on the issue</w:t>
      </w:r>
      <w:r w:rsidR="005F560E" w:rsidRPr="00734F4E">
        <w:rPr>
          <w:rFonts w:eastAsia="SimSun"/>
          <w:highlight w:val="yellow"/>
          <w:lang w:eastAsia="zh-CN"/>
        </w:rPr>
        <w:t xml:space="preserve"> before look</w:t>
      </w:r>
      <w:r w:rsidR="00734F4E" w:rsidRPr="00734F4E">
        <w:rPr>
          <w:rFonts w:eastAsia="SimSun"/>
          <w:highlight w:val="yellow"/>
          <w:lang w:eastAsia="zh-CN"/>
        </w:rPr>
        <w:t>ing</w:t>
      </w:r>
      <w:r w:rsidR="005F560E" w:rsidRPr="00734F4E">
        <w:rPr>
          <w:rFonts w:eastAsia="SimSun"/>
          <w:highlight w:val="yellow"/>
          <w:lang w:eastAsia="zh-CN"/>
        </w:rPr>
        <w:t xml:space="preserve"> into the detailed corrections on specifications. In addition, the conclusions on issue 3 could also affect RAN2 parameters and UE capabilities. </w:t>
      </w:r>
      <w:r w:rsidR="00F0212B" w:rsidRPr="00F0212B">
        <w:rPr>
          <w:rFonts w:eastAsia="SimSun"/>
          <w:highlight w:val="yellow"/>
          <w:lang w:eastAsia="zh-CN"/>
        </w:rPr>
        <w:t>Nevertheless</w:t>
      </w:r>
      <w:r w:rsidR="005F560E" w:rsidRPr="00734F4E">
        <w:rPr>
          <w:rFonts w:eastAsia="SimSun"/>
          <w:highlight w:val="yellow"/>
          <w:lang w:eastAsia="zh-CN"/>
        </w:rPr>
        <w:t>, in this offline we can still try to collect company’s views on issue</w:t>
      </w:r>
      <w:r w:rsidR="000340B1">
        <w:rPr>
          <w:rFonts w:eastAsia="SimSun"/>
          <w:highlight w:val="yellow"/>
          <w:lang w:eastAsia="zh-CN"/>
        </w:rPr>
        <w:t xml:space="preserve"> 1 and issue 2</w:t>
      </w:r>
      <w:r w:rsidR="005F560E" w:rsidRPr="00734F4E">
        <w:rPr>
          <w:rFonts w:eastAsia="SimSun"/>
          <w:highlight w:val="yellow"/>
          <w:lang w:eastAsia="zh-CN"/>
        </w:rPr>
        <w:t xml:space="preserve"> in </w:t>
      </w:r>
      <w:proofErr w:type="gramStart"/>
      <w:r w:rsidR="005F560E" w:rsidRPr="00734F4E">
        <w:rPr>
          <w:rFonts w:eastAsia="SimSun"/>
          <w:highlight w:val="yellow"/>
          <w:lang w:eastAsia="zh-CN"/>
        </w:rPr>
        <w:t>parallel,</w:t>
      </w:r>
      <w:r w:rsidR="00431F72" w:rsidRPr="00734F4E">
        <w:rPr>
          <w:rFonts w:eastAsia="SimSun"/>
          <w:highlight w:val="yellow"/>
          <w:lang w:eastAsia="zh-CN"/>
        </w:rPr>
        <w:t xml:space="preserve"> in case</w:t>
      </w:r>
      <w:proofErr w:type="gramEnd"/>
      <w:r w:rsidR="00431F72" w:rsidRPr="00734F4E">
        <w:rPr>
          <w:rFonts w:eastAsia="SimSun"/>
          <w:highlight w:val="yellow"/>
          <w:lang w:eastAsia="zh-CN"/>
        </w:rPr>
        <w:t xml:space="preserve"> </w:t>
      </w:r>
      <w:r w:rsidR="005F560E" w:rsidRPr="00734F4E">
        <w:rPr>
          <w:rFonts w:eastAsia="SimSun"/>
          <w:highlight w:val="yellow"/>
          <w:lang w:eastAsia="zh-CN"/>
        </w:rPr>
        <w:t xml:space="preserve">any CR </w:t>
      </w:r>
      <w:r w:rsidR="0092220B" w:rsidRPr="00734F4E">
        <w:rPr>
          <w:rFonts w:eastAsia="SimSun"/>
          <w:highlight w:val="yellow"/>
          <w:lang w:eastAsia="zh-CN"/>
        </w:rPr>
        <w:t>is possible</w:t>
      </w:r>
      <w:r w:rsidR="005F560E" w:rsidRPr="00734F4E">
        <w:rPr>
          <w:rFonts w:eastAsia="SimSun"/>
          <w:highlight w:val="yellow"/>
          <w:lang w:eastAsia="zh-CN"/>
        </w:rPr>
        <w:t>.</w:t>
      </w:r>
    </w:p>
    <w:p w14:paraId="2C586970" w14:textId="2F38B4EB" w:rsidR="00E85F17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2.1 </w:t>
      </w:r>
      <w:r w:rsidR="0092220B">
        <w:rPr>
          <w:rFonts w:eastAsia="SimSun"/>
          <w:lang w:eastAsia="zh-CN"/>
        </w:rPr>
        <w:t>Issue 3</w:t>
      </w:r>
      <w:r w:rsidR="004050EA">
        <w:rPr>
          <w:rFonts w:eastAsia="SimSun"/>
          <w:lang w:eastAsia="zh-CN"/>
        </w:rPr>
        <w:t>:</w:t>
      </w:r>
      <w:r w:rsidR="0092220B">
        <w:rPr>
          <w:rFonts w:eastAsia="SimSun"/>
          <w:lang w:eastAsia="zh-CN"/>
        </w:rPr>
        <w:t xml:space="preserve"> support of </w:t>
      </w:r>
      <w:r w:rsidR="00246601">
        <w:rPr>
          <w:rFonts w:eastAsia="SimSun"/>
          <w:lang w:eastAsia="zh-CN"/>
        </w:rPr>
        <w:t>intra-</w:t>
      </w:r>
      <w:r w:rsidR="0092220B">
        <w:rPr>
          <w:rFonts w:eastAsia="SimSun"/>
          <w:lang w:eastAsia="zh-CN"/>
        </w:rPr>
        <w:t xml:space="preserve">FR2 NR-DC power </w:t>
      </w:r>
      <w:r w:rsidR="00741693">
        <w:rPr>
          <w:rFonts w:eastAsia="SimSun"/>
          <w:lang w:eastAsia="zh-CN"/>
        </w:rPr>
        <w:t>sharing</w:t>
      </w:r>
      <w:r w:rsidR="0092220B">
        <w:rPr>
          <w:rFonts w:eastAsia="SimSun"/>
          <w:lang w:eastAsia="zh-CN"/>
        </w:rPr>
        <w:t xml:space="preserve"> and </w:t>
      </w:r>
      <w:r w:rsidR="00246601">
        <w:rPr>
          <w:rFonts w:eastAsia="SimSun"/>
          <w:lang w:eastAsia="zh-CN"/>
        </w:rPr>
        <w:t>intra-</w:t>
      </w:r>
      <w:r w:rsidR="0092220B">
        <w:rPr>
          <w:rFonts w:eastAsia="SimSun"/>
          <w:lang w:eastAsia="zh-CN"/>
        </w:rPr>
        <w:t>FR2 NR-DC</w:t>
      </w:r>
    </w:p>
    <w:p w14:paraId="603E5BD4" w14:textId="07B40ED4" w:rsidR="00431F72" w:rsidRDefault="00990E89" w:rsidP="00D93968">
      <w:pPr>
        <w:rPr>
          <w:kern w:val="2"/>
          <w:lang w:eastAsia="zh-CN"/>
        </w:rPr>
      </w:pPr>
      <w:r>
        <w:rPr>
          <w:rFonts w:eastAsia="SimSun"/>
          <w:lang w:eastAsia="zh-CN"/>
        </w:rPr>
        <w:t>As discussed in [5], a</w:t>
      </w:r>
      <w:r>
        <w:rPr>
          <w:kern w:val="2"/>
          <w:lang w:eastAsia="zh-CN"/>
        </w:rPr>
        <w:t xml:space="preserve">ccording to the description in TS 38.213 clause 7.6.2, RRC parameter </w:t>
      </w:r>
      <w:r>
        <w:rPr>
          <w:i/>
          <w:kern w:val="2"/>
          <w:lang w:eastAsia="zh-CN"/>
        </w:rPr>
        <w:t>p-NR-FR2</w:t>
      </w:r>
      <w:r>
        <w:rPr>
          <w:kern w:val="2"/>
          <w:lang w:eastAsia="zh-CN"/>
        </w:rPr>
        <w:t xml:space="preserve"> is used for the maximum transmission power determination </w:t>
      </w:r>
      <w:r w:rsidR="00D93968">
        <w:rPr>
          <w:kern w:val="2"/>
          <w:lang w:eastAsia="zh-CN"/>
        </w:rPr>
        <w:t xml:space="preserve">for MCG and </w:t>
      </w:r>
      <w:r>
        <w:rPr>
          <w:kern w:val="2"/>
          <w:lang w:eastAsia="zh-CN"/>
        </w:rPr>
        <w:t>SCG</w:t>
      </w:r>
      <w:r w:rsidR="00D93968">
        <w:rPr>
          <w:kern w:val="2"/>
          <w:lang w:eastAsia="zh-CN"/>
        </w:rPr>
        <w:t xml:space="preserve"> in case of intra-FR2 NR-DC. All the RAN1 defined 3 power control mode</w:t>
      </w:r>
      <w:r w:rsidR="00734F4E">
        <w:rPr>
          <w:kern w:val="2"/>
          <w:lang w:eastAsia="zh-CN"/>
        </w:rPr>
        <w:t>s</w:t>
      </w:r>
      <w:r w:rsidR="00D93968">
        <w:rPr>
          <w:kern w:val="2"/>
          <w:lang w:eastAsia="zh-CN"/>
        </w:rPr>
        <w:t xml:space="preserve"> (i.e. semi-static mode1, semi-static mode2 and dynamic power sharing) need to use this parameter. To be specific, the RRC parameter is used for a UE to determine whether it is an invalid transmission power configuration under semi-static mode1/ semi-static mode2. For semi-static mode2 and dynamic power sharing, this RRC parameter is used to determine when the actual maximum transmission power for SCG and MCG </w:t>
      </w:r>
      <w:r w:rsidR="00246601">
        <w:rPr>
          <w:kern w:val="2"/>
          <w:lang w:eastAsia="zh-CN"/>
        </w:rPr>
        <w:t>needs the</w:t>
      </w:r>
      <w:r w:rsidR="00D93968">
        <w:rPr>
          <w:kern w:val="2"/>
          <w:lang w:eastAsia="zh-CN"/>
        </w:rPr>
        <w:t xml:space="preserve"> adaptive power reduction.</w:t>
      </w:r>
      <w:r w:rsidR="00246601">
        <w:rPr>
          <w:kern w:val="2"/>
          <w:lang w:eastAsia="zh-CN"/>
        </w:rPr>
        <w:t xml:space="preserve"> </w:t>
      </w:r>
      <w:r w:rsidR="00E96D43">
        <w:rPr>
          <w:kern w:val="2"/>
          <w:lang w:eastAsia="zh-CN"/>
        </w:rPr>
        <w:t>See highlighted part in Annex.</w:t>
      </w:r>
    </w:p>
    <w:p w14:paraId="4057D9EE" w14:textId="2FD6095F" w:rsidR="00D93968" w:rsidRPr="00246601" w:rsidRDefault="00246601" w:rsidP="00D93968">
      <w:pPr>
        <w:rPr>
          <w:kern w:val="2"/>
          <w:lang w:eastAsia="zh-CN"/>
        </w:rPr>
      </w:pPr>
      <w:r>
        <w:rPr>
          <w:kern w:val="2"/>
          <w:lang w:eastAsia="zh-CN"/>
        </w:rPr>
        <w:t>Then the rapporteur observes there is a misalignment between RAN4 agreements and RAN1 specification on the FR2 NR-DC power sharing mechanism</w:t>
      </w:r>
      <w:r w:rsidR="00431F72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, and without the RRC parameter </w:t>
      </w:r>
      <w:r>
        <w:rPr>
          <w:i/>
          <w:kern w:val="2"/>
          <w:lang w:eastAsia="zh-CN"/>
        </w:rPr>
        <w:t xml:space="preserve">p-NR-FR2 </w:t>
      </w:r>
      <w:r>
        <w:rPr>
          <w:kern w:val="2"/>
          <w:lang w:eastAsia="zh-CN"/>
        </w:rPr>
        <w:t>the semi-static mode1, semi-static mode2 and dynamic power sharing do not work.</w:t>
      </w:r>
    </w:p>
    <w:p w14:paraId="261FB9EF" w14:textId="4EE5CE05" w:rsidR="00990E89" w:rsidRDefault="00666917" w:rsidP="00990E89">
      <w:pPr>
        <w:rPr>
          <w:b/>
          <w:kern w:val="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Observation 1</w:t>
      </w:r>
      <w:r w:rsidR="00246601" w:rsidRPr="00E96D43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>
        <w:rPr>
          <w:rFonts w:eastAsia="SimSun"/>
          <w:b/>
          <w:kern w:val="2"/>
          <w:sz w:val="22"/>
          <w:szCs w:val="22"/>
          <w:lang w:eastAsia="zh-CN"/>
        </w:rPr>
        <w:t>W</w:t>
      </w:r>
      <w:r w:rsidR="00246601" w:rsidRPr="00E96D43">
        <w:rPr>
          <w:b/>
          <w:kern w:val="2"/>
          <w:lang w:eastAsia="zh-CN"/>
        </w:rPr>
        <w:t xml:space="preserve">ithout the RRC parameter </w:t>
      </w:r>
      <w:r w:rsidR="00246601" w:rsidRPr="00E96D43">
        <w:rPr>
          <w:b/>
          <w:i/>
          <w:kern w:val="2"/>
          <w:lang w:eastAsia="zh-CN"/>
        </w:rPr>
        <w:t xml:space="preserve">p-NR-FR2 </w:t>
      </w:r>
      <w:r w:rsidR="00246601" w:rsidRPr="00E96D43">
        <w:rPr>
          <w:b/>
          <w:kern w:val="2"/>
          <w:lang w:eastAsia="zh-CN"/>
        </w:rPr>
        <w:t>the current RAN1 defined semi-static mode1, semi-static mode2 and dynamic power sharing do not work</w:t>
      </w:r>
      <w:r w:rsidR="009D1F2A" w:rsidRPr="00E96D43">
        <w:rPr>
          <w:b/>
          <w:kern w:val="2"/>
          <w:lang w:eastAsia="zh-CN"/>
        </w:rPr>
        <w:t xml:space="preserve"> for intra-FR2 NR-DC</w:t>
      </w:r>
      <w:r w:rsidR="00246601" w:rsidRPr="00E96D43">
        <w:rPr>
          <w:b/>
          <w:kern w:val="2"/>
          <w:lang w:eastAsia="zh-CN"/>
        </w:rPr>
        <w:t>.</w:t>
      </w:r>
    </w:p>
    <w:p w14:paraId="633CF941" w14:textId="1A10D8FC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Q1: Do companies agree the above observation 1?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76A76D3B" w14:textId="77777777" w:rsidTr="0093162B">
        <w:tc>
          <w:tcPr>
            <w:tcW w:w="1271" w:type="dxa"/>
          </w:tcPr>
          <w:p w14:paraId="7CE9FB42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7590B63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E16AAE8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4ED884E0" w14:textId="77777777" w:rsidTr="0093162B">
        <w:tc>
          <w:tcPr>
            <w:tcW w:w="1271" w:type="dxa"/>
          </w:tcPr>
          <w:p w14:paraId="10166074" w14:textId="7E6F3B76" w:rsidR="00741693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57F0AE5" w14:textId="113E1183" w:rsidR="00741693" w:rsidRDefault="00C21E3C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35D1DB58" w14:textId="7541E87D" w:rsidR="00741693" w:rsidRPr="00C21E3C" w:rsidRDefault="00C21E3C" w:rsidP="0093162B">
            <w:pPr>
              <w:rPr>
                <w:rFonts w:eastAsia="SimSu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This seems like something that belongs to RAN1 domain so RAN2 should not speculate on that.</w:t>
            </w:r>
          </w:p>
        </w:tc>
      </w:tr>
      <w:tr w:rsidR="00741693" w14:paraId="2AE4908B" w14:textId="77777777" w:rsidTr="0093162B">
        <w:tc>
          <w:tcPr>
            <w:tcW w:w="1271" w:type="dxa"/>
          </w:tcPr>
          <w:p w14:paraId="636E7145" w14:textId="6F5431BE" w:rsidR="00741693" w:rsidRDefault="00211932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1EFC537D" w14:textId="0C053B4A" w:rsidR="00741693" w:rsidRDefault="00211932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511B99B5" w14:textId="34229AC3" w:rsidR="00741693" w:rsidRDefault="00211932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Totally agree with Nokia. In RAN4 LS (</w:t>
            </w:r>
            <w:r w:rsidRPr="00C2258C">
              <w:rPr>
                <w:rFonts w:cs="Arial"/>
                <w:sz w:val="24"/>
                <w:szCs w:val="24"/>
                <w:lang w:eastAsia="zh-CN"/>
              </w:rPr>
              <w:t>R4-20</w:t>
            </w:r>
            <w:r>
              <w:rPr>
                <w:rFonts w:cs="Arial"/>
                <w:sz w:val="24"/>
                <w:szCs w:val="24"/>
                <w:lang w:eastAsia="zh-CN"/>
              </w:rPr>
              <w:t>11721</w:t>
            </w:r>
            <w:r>
              <w:rPr>
                <w:rFonts w:cs="Arial"/>
                <w:sz w:val="24"/>
                <w:szCs w:val="24"/>
                <w:lang w:eastAsia="zh-CN"/>
              </w:rPr>
              <w:t>)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,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it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is clear that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action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of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>RA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2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is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just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to clarify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>the related IE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s are not used in this release. With regarding to whether RAN1 specified solutions works or not, it is RAN1’s issue. RAN2 don’t need to guide RAN1</w:t>
            </w:r>
            <w:r w:rsidR="00DD78C5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on RAN1 specified solutions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.</w:t>
            </w:r>
          </w:p>
        </w:tc>
      </w:tr>
      <w:tr w:rsidR="00741693" w14:paraId="25A1C063" w14:textId="77777777" w:rsidTr="0093162B">
        <w:tc>
          <w:tcPr>
            <w:tcW w:w="1271" w:type="dxa"/>
          </w:tcPr>
          <w:p w14:paraId="1D89EB88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F1D7B6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2E9D7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346008C3" w14:textId="77777777" w:rsidTr="0093162B">
        <w:tc>
          <w:tcPr>
            <w:tcW w:w="1271" w:type="dxa"/>
          </w:tcPr>
          <w:p w14:paraId="495E634A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13F91B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A4857E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7F0EFC17" w14:textId="77777777" w:rsidR="00741693" w:rsidRDefault="00741693" w:rsidP="00945585">
      <w:pPr>
        <w:rPr>
          <w:rFonts w:eastAsia="SimSun"/>
          <w:lang w:eastAsia="zh-CN"/>
        </w:rPr>
      </w:pPr>
    </w:p>
    <w:p w14:paraId="68EED48A" w14:textId="77777777" w:rsidR="004050EA" w:rsidRDefault="00666917" w:rsidP="004050EA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Furthermore</w:t>
      </w:r>
      <w:r w:rsidR="00EA179A">
        <w:rPr>
          <w:rFonts w:eastAsia="SimSun"/>
          <w:lang w:eastAsia="zh-CN"/>
        </w:rPr>
        <w:t xml:space="preserve">, [5] also pointed out if the RAN1 defined PC modes cannot be supported it would affect the current understanding on the support of intra-FR2 NR-DC from UE capability perspective. As indicated in </w:t>
      </w:r>
      <w:r w:rsidR="004050EA">
        <w:rPr>
          <w:rFonts w:eastAsia="SimSun"/>
          <w:lang w:eastAsia="zh-CN"/>
        </w:rPr>
        <w:t>TS 38.306</w:t>
      </w:r>
      <w:r w:rsidR="00EA179A">
        <w:rPr>
          <w:rFonts w:eastAsia="SimSun"/>
          <w:lang w:eastAsia="zh-CN"/>
        </w:rPr>
        <w:t>, the semi-static power sharing mode 1 is a basic UE capability of intra-FR NR-DC, without reporting this capability means intra-FR NR-DC is not supported.</w:t>
      </w:r>
    </w:p>
    <w:tbl>
      <w:tblPr>
        <w:tblW w:w="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4050EA" w14:paraId="4A6DC911" w14:textId="77777777" w:rsidTr="004050EA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5CADB1" w14:textId="77777777" w:rsidR="004050EA" w:rsidRDefault="004050EA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intraFR-NR-DC-PwrSharingMode1-r16</w:t>
            </w:r>
          </w:p>
          <w:p w14:paraId="578026EE" w14:textId="77777777" w:rsidR="004050EA" w:rsidRDefault="004050EA">
            <w:pPr>
              <w:pStyle w:val="TAL"/>
            </w:pPr>
            <w:r>
              <w:t xml:space="preserve">Indicates whether the UE supports intra-FR NR DC with semi-static power sharing mode1 between MCG and SCG cells of same frequency range as defined in TS 38.213 [11]. </w:t>
            </w:r>
            <w:r w:rsidRPr="004050EA">
              <w:rPr>
                <w:highlight w:val="yellow"/>
              </w:rPr>
              <w:t>If this field is absent, the UE does not support intra-FR NR DC.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26B2D" w14:textId="77777777" w:rsidR="004050EA" w:rsidRDefault="004050EA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B67AB5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E5808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D4026B" w14:textId="77777777" w:rsidR="004050EA" w:rsidRDefault="004050EA">
            <w:pPr>
              <w:pStyle w:val="TAL"/>
              <w:jc w:val="center"/>
            </w:pPr>
            <w:r>
              <w:t>No</w:t>
            </w:r>
          </w:p>
        </w:tc>
      </w:tr>
    </w:tbl>
    <w:p w14:paraId="2C4260EE" w14:textId="47998E24" w:rsidR="00431F72" w:rsidRDefault="00431F72" w:rsidP="004050EA">
      <w:pPr>
        <w:rPr>
          <w:rFonts w:eastAsia="SimSun"/>
          <w:b/>
          <w:lang w:eastAsia="zh-CN"/>
        </w:rPr>
      </w:pPr>
    </w:p>
    <w:p w14:paraId="58B12070" w14:textId="68E60A63" w:rsidR="00666917" w:rsidRDefault="00666917" w:rsidP="00945585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O</w:t>
      </w:r>
      <w:r>
        <w:rPr>
          <w:rFonts w:eastAsia="SimSun"/>
          <w:b/>
          <w:lang w:eastAsia="zh-CN"/>
        </w:rPr>
        <w:t xml:space="preserve">bservation 2: Without the support of semi-static power sharing mode1 on FR2, intra-FR2 NR-DC is considered not supported according to </w:t>
      </w:r>
      <w:r w:rsidR="00734F4E">
        <w:rPr>
          <w:rFonts w:eastAsia="SimSun"/>
          <w:b/>
          <w:lang w:eastAsia="zh-CN"/>
        </w:rPr>
        <w:t>current TS 38.306</w:t>
      </w:r>
      <w:r>
        <w:rPr>
          <w:rFonts w:eastAsia="SimSun"/>
          <w:b/>
          <w:lang w:eastAsia="zh-CN"/>
        </w:rPr>
        <w:t>.</w:t>
      </w:r>
    </w:p>
    <w:p w14:paraId="7DC9C707" w14:textId="4B5C89FF" w:rsidR="00741693" w:rsidRDefault="00741693" w:rsidP="00734F4E">
      <w:pPr>
        <w:outlineLvl w:val="2"/>
        <w:rPr>
          <w:b/>
          <w:kern w:val="2"/>
          <w:lang w:eastAsia="zh-CN"/>
        </w:rPr>
      </w:pPr>
      <w:r>
        <w:rPr>
          <w:rFonts w:eastAsia="SimSun"/>
          <w:b/>
          <w:lang w:eastAsia="zh-CN"/>
        </w:rPr>
        <w:t xml:space="preserve">Q2: Do </w:t>
      </w:r>
      <w:r>
        <w:rPr>
          <w:b/>
          <w:kern w:val="2"/>
          <w:lang w:eastAsia="zh-CN"/>
        </w:rPr>
        <w:t>companies agree the above observation 2?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472390FA" w14:textId="77777777" w:rsidTr="0093162B">
        <w:tc>
          <w:tcPr>
            <w:tcW w:w="1271" w:type="dxa"/>
          </w:tcPr>
          <w:p w14:paraId="40E5568C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360E34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9CBB67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336E4276" w14:textId="77777777" w:rsidTr="0093162B">
        <w:tc>
          <w:tcPr>
            <w:tcW w:w="1271" w:type="dxa"/>
          </w:tcPr>
          <w:p w14:paraId="3A7DA4EE" w14:textId="2E8BA172" w:rsidR="00741693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012D1DB3" w14:textId="419361EE" w:rsidR="00741693" w:rsidRPr="00C21E3C" w:rsidRDefault="00741693" w:rsidP="00C21E3C">
            <w:pPr>
              <w:pStyle w:val="ListParagraph"/>
              <w:numPr>
                <w:ilvl w:val="0"/>
                <w:numId w:val="11"/>
              </w:numPr>
              <w:rPr>
                <w:rFonts w:eastAsia="SimSun"/>
                <w:kern w:val="2"/>
                <w:sz w:val="22"/>
                <w:szCs w:val="22"/>
              </w:rPr>
            </w:pPr>
          </w:p>
        </w:tc>
        <w:tc>
          <w:tcPr>
            <w:tcW w:w="6234" w:type="dxa"/>
          </w:tcPr>
          <w:p w14:paraId="3AD90A55" w14:textId="7CCD8BD8" w:rsidR="00741693" w:rsidRPr="00C21E3C" w:rsidRDefault="00C21E3C" w:rsidP="0093162B">
            <w:pPr>
              <w:rPr>
                <w:rFonts w:eastAsia="SimSu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This seems like something that belongs to RAN1 domain so RAN2 should not speculate on that.</w:t>
            </w:r>
          </w:p>
        </w:tc>
      </w:tr>
      <w:tr w:rsidR="00741693" w14:paraId="7F6BF1E8" w14:textId="77777777" w:rsidTr="0093162B">
        <w:tc>
          <w:tcPr>
            <w:tcW w:w="1271" w:type="dxa"/>
          </w:tcPr>
          <w:p w14:paraId="27F8772B" w14:textId="70CCF4D1" w:rsidR="00741693" w:rsidRDefault="004D44B4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02007F59" w14:textId="2B04AC98" w:rsidR="00741693" w:rsidRDefault="004D44B4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6234" w:type="dxa"/>
          </w:tcPr>
          <w:p w14:paraId="7ECC289A" w14:textId="3B43F279" w:rsidR="00741693" w:rsidRDefault="004D44B4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 with Nokia. In RAN4 LS (</w:t>
            </w:r>
            <w:r w:rsidRPr="00C2258C">
              <w:rPr>
                <w:rFonts w:cs="Arial"/>
                <w:sz w:val="24"/>
                <w:szCs w:val="24"/>
                <w:lang w:eastAsia="zh-CN"/>
              </w:rPr>
              <w:t>R4-20</w:t>
            </w:r>
            <w:r>
              <w:rPr>
                <w:rFonts w:cs="Arial"/>
                <w:sz w:val="24"/>
                <w:szCs w:val="24"/>
                <w:lang w:eastAsia="zh-CN"/>
              </w:rPr>
              <w:t>11721)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,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it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is clear that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action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of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>RA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2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is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just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to clarify </w:t>
            </w:r>
            <w:r w:rsidRPr="00211932">
              <w:rPr>
                <w:rFonts w:eastAsia="SimSun"/>
                <w:kern w:val="2"/>
                <w:sz w:val="22"/>
                <w:szCs w:val="22"/>
                <w:lang w:eastAsia="zh-CN"/>
              </w:rPr>
              <w:t>the related IE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s are not used in this release. With regarding to whether RAN1 specified solutions works or not, it is RAN1’s issue. RAN2 don’t need to guide RAN1 on RAN1 specified solutions.</w:t>
            </w:r>
          </w:p>
          <w:p w14:paraId="68221AD3" w14:textId="12F8ECB1" w:rsidR="004D44B4" w:rsidRDefault="004D44B4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We suggest RAN2 to wait RAN1 </w:t>
            </w:r>
            <w:r w:rsidR="00F814DE">
              <w:rPr>
                <w:rFonts w:eastAsia="SimSun"/>
                <w:kern w:val="2"/>
                <w:sz w:val="22"/>
                <w:szCs w:val="22"/>
                <w:lang w:eastAsia="zh-CN"/>
              </w:rPr>
              <w:t>input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.</w:t>
            </w:r>
          </w:p>
        </w:tc>
      </w:tr>
      <w:tr w:rsidR="00741693" w14:paraId="7641C936" w14:textId="77777777" w:rsidTr="0093162B">
        <w:tc>
          <w:tcPr>
            <w:tcW w:w="1271" w:type="dxa"/>
          </w:tcPr>
          <w:p w14:paraId="6B2C5FA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205E1B47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54940A4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0CF777D8" w14:textId="77777777" w:rsidTr="0093162B">
        <w:tc>
          <w:tcPr>
            <w:tcW w:w="1271" w:type="dxa"/>
          </w:tcPr>
          <w:p w14:paraId="54D12390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64E2A65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FBD51CA" w14:textId="77777777" w:rsidR="00741693" w:rsidRDefault="0074169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CBD5B8F" w14:textId="77777777" w:rsidR="00741693" w:rsidRDefault="00741693" w:rsidP="00741693">
      <w:pPr>
        <w:rPr>
          <w:rFonts w:eastAsia="SimSun"/>
          <w:lang w:eastAsia="zh-CN"/>
        </w:rPr>
      </w:pPr>
    </w:p>
    <w:p w14:paraId="43B846EB" w14:textId="2FF8BB88" w:rsidR="00666917" w:rsidRPr="00666917" w:rsidRDefault="00741693" w:rsidP="00666917">
      <w:pPr>
        <w:rPr>
          <w:rFonts w:eastAsiaTheme="minorEastAsia"/>
          <w:kern w:val="2"/>
          <w:lang w:eastAsia="zh-CN"/>
        </w:rPr>
      </w:pPr>
      <w:r>
        <w:rPr>
          <w:rFonts w:eastAsiaTheme="minorEastAsia"/>
          <w:kern w:val="2"/>
          <w:lang w:eastAsia="zh-CN"/>
        </w:rPr>
        <w:t xml:space="preserve">It is proposed by [5] to send LS to RAN1 and RAN4 </w:t>
      </w:r>
      <w:r w:rsidR="00734F4E">
        <w:rPr>
          <w:rFonts w:eastAsiaTheme="minorEastAsia"/>
          <w:kern w:val="2"/>
          <w:lang w:eastAsia="zh-CN"/>
        </w:rPr>
        <w:t xml:space="preserve">about </w:t>
      </w:r>
      <w:r>
        <w:rPr>
          <w:rFonts w:eastAsiaTheme="minorEastAsia"/>
          <w:kern w:val="2"/>
          <w:lang w:eastAsia="zh-CN"/>
        </w:rPr>
        <w:t>if power sharing and intra-FR2 NR-DC could be supported in Rel-16. The rapporteur thinks</w:t>
      </w:r>
      <w:r w:rsidR="00666917" w:rsidRPr="00666917">
        <w:rPr>
          <w:rFonts w:eastAsiaTheme="minorEastAsia"/>
          <w:kern w:val="2"/>
          <w:lang w:eastAsia="zh-CN"/>
        </w:rPr>
        <w:t xml:space="preserve"> </w:t>
      </w:r>
      <w:r>
        <w:rPr>
          <w:rFonts w:eastAsiaTheme="minorEastAsia"/>
          <w:kern w:val="2"/>
          <w:lang w:eastAsia="zh-CN"/>
        </w:rPr>
        <w:t>RAN4 and RAN1 should be aware of RAN2 understanding on the above observations, so that they can do further coordination on NR-DC power control on FR2.</w:t>
      </w:r>
      <w:r w:rsidR="00F0212B">
        <w:rPr>
          <w:rFonts w:eastAsiaTheme="minorEastAsia"/>
          <w:kern w:val="2"/>
          <w:lang w:eastAsia="zh-CN"/>
        </w:rPr>
        <w:t xml:space="preserve"> Note from RAN4 or RAN1 perspective, they may also develop other solutions to support NR-DC power control on FR2.</w:t>
      </w:r>
    </w:p>
    <w:p w14:paraId="4C7FF8D7" w14:textId="57AD2985" w:rsidR="00666917" w:rsidRPr="00666917" w:rsidRDefault="00741693" w:rsidP="00734F4E">
      <w:pPr>
        <w:outlineLvl w:val="2"/>
        <w:rPr>
          <w:rFonts w:eastAsiaTheme="minorEastAsia"/>
          <w:b/>
          <w:kern w:val="2"/>
          <w:lang w:eastAsia="zh-CN"/>
        </w:rPr>
      </w:pPr>
      <w:r>
        <w:rPr>
          <w:rFonts w:eastAsiaTheme="minorEastAsia" w:hint="eastAsia"/>
          <w:b/>
          <w:kern w:val="2"/>
          <w:lang w:eastAsia="zh-CN"/>
        </w:rPr>
        <w:t>Q</w:t>
      </w:r>
      <w:r>
        <w:rPr>
          <w:rFonts w:eastAsiaTheme="minorEastAsia"/>
          <w:b/>
          <w:kern w:val="2"/>
          <w:lang w:eastAsia="zh-CN"/>
        </w:rPr>
        <w:t xml:space="preserve">3: Do </w:t>
      </w:r>
      <w:r>
        <w:rPr>
          <w:b/>
          <w:kern w:val="2"/>
          <w:lang w:eastAsia="zh-CN"/>
        </w:rPr>
        <w:t>companies agree to send LS to RAN4 and RAN1 asking if NR-DC power sharing on FR2 and intra-FR2 NR-DC can be supported in Rel-16?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666917" w14:paraId="5121E6E6" w14:textId="77777777" w:rsidTr="0093162B">
        <w:tc>
          <w:tcPr>
            <w:tcW w:w="1271" w:type="dxa"/>
          </w:tcPr>
          <w:p w14:paraId="0F8590AC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120BCE29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9F0ACCB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666917" w14:paraId="6469A9EB" w14:textId="77777777" w:rsidTr="0093162B">
        <w:tc>
          <w:tcPr>
            <w:tcW w:w="1271" w:type="dxa"/>
          </w:tcPr>
          <w:p w14:paraId="1CA3E8C3" w14:textId="47ED22CE" w:rsidR="00666917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57254732" w14:textId="4D052D94" w:rsidR="00666917" w:rsidRDefault="00BD5F2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6234" w:type="dxa"/>
          </w:tcPr>
          <w:p w14:paraId="4C293882" w14:textId="6B204452" w:rsidR="00666917" w:rsidRDefault="00BD5F2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We can wait RAN1 conclusion hopefully coming soon during this meeting</w:t>
            </w:r>
          </w:p>
        </w:tc>
      </w:tr>
      <w:tr w:rsidR="00666917" w14:paraId="4B791B14" w14:textId="77777777" w:rsidTr="0093162B">
        <w:tc>
          <w:tcPr>
            <w:tcW w:w="1271" w:type="dxa"/>
          </w:tcPr>
          <w:p w14:paraId="44A87C48" w14:textId="44944E50" w:rsidR="00666917" w:rsidRDefault="00010EA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0EB49CD1" w14:textId="2AAD0F58" w:rsidR="00666917" w:rsidRDefault="00010EA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6234" w:type="dxa"/>
          </w:tcPr>
          <w:p w14:paraId="41F0BC6B" w14:textId="2160DF21" w:rsidR="00666917" w:rsidRDefault="00FF6D4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We suggest RAN2 to wait RAN1 input.</w:t>
            </w:r>
            <w:r w:rsidR="00392B27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  <w:r w:rsidR="00392B27">
              <w:rPr>
                <w:rFonts w:eastAsia="SimSun"/>
                <w:kern w:val="2"/>
                <w:sz w:val="22"/>
                <w:szCs w:val="22"/>
                <w:lang w:eastAsia="zh-CN"/>
              </w:rPr>
              <w:t>RAN2 don’t need to guide RAN1 on RAN1 specified solutions.</w:t>
            </w:r>
          </w:p>
        </w:tc>
      </w:tr>
      <w:tr w:rsidR="00666917" w14:paraId="79324E3E" w14:textId="77777777" w:rsidTr="0093162B">
        <w:tc>
          <w:tcPr>
            <w:tcW w:w="1271" w:type="dxa"/>
          </w:tcPr>
          <w:p w14:paraId="0010AFAD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B30386C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F14009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666917" w14:paraId="0FC376CC" w14:textId="77777777" w:rsidTr="0093162B">
        <w:tc>
          <w:tcPr>
            <w:tcW w:w="1271" w:type="dxa"/>
          </w:tcPr>
          <w:p w14:paraId="19F08A7A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BFD17CD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7786F720" w14:textId="77777777" w:rsidR="00666917" w:rsidRDefault="0066691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98D57B7" w14:textId="77777777" w:rsidR="00431F72" w:rsidRPr="002441D3" w:rsidRDefault="00431F72" w:rsidP="00945585">
      <w:pPr>
        <w:rPr>
          <w:rFonts w:eastAsia="SimSun"/>
          <w:b/>
          <w:lang w:eastAsia="zh-CN"/>
        </w:rPr>
      </w:pPr>
    </w:p>
    <w:p w14:paraId="7E7F2AEB" w14:textId="5ADCE995" w:rsidR="00CE51A7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lastRenderedPageBreak/>
        <w:t xml:space="preserve">2.2 </w:t>
      </w:r>
      <w:r w:rsidR="00990E89">
        <w:rPr>
          <w:rFonts w:eastAsia="SimSun"/>
          <w:lang w:eastAsia="zh-CN"/>
        </w:rPr>
        <w:t>Issue 1</w:t>
      </w:r>
      <w:r w:rsidR="004050EA">
        <w:rPr>
          <w:rFonts w:eastAsia="SimSun"/>
          <w:lang w:eastAsia="zh-CN"/>
        </w:rPr>
        <w:t>:</w:t>
      </w:r>
      <w:r w:rsidR="00A76B80">
        <w:rPr>
          <w:rFonts w:eastAsia="SimSun"/>
          <w:lang w:eastAsia="zh-CN"/>
        </w:rPr>
        <w:t xml:space="preserve"> </w:t>
      </w:r>
      <w:r w:rsidR="004050EA">
        <w:rPr>
          <w:rFonts w:eastAsia="SimSun"/>
          <w:lang w:eastAsia="zh-CN"/>
        </w:rPr>
        <w:t>RAN2</w:t>
      </w:r>
      <w:r w:rsidR="00216C80">
        <w:rPr>
          <w:rFonts w:eastAsia="SimSun"/>
          <w:lang w:eastAsia="zh-CN"/>
        </w:rPr>
        <w:t xml:space="preserve"> spec</w:t>
      </w:r>
      <w:r w:rsidR="004050EA">
        <w:rPr>
          <w:rFonts w:eastAsia="SimSun"/>
          <w:lang w:eastAsia="zh-CN"/>
        </w:rPr>
        <w:t xml:space="preserve"> impact</w:t>
      </w:r>
    </w:p>
    <w:p w14:paraId="2875E002" w14:textId="77777777" w:rsidR="004050EA" w:rsidRDefault="00A76B80" w:rsidP="004050E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following parameters are proposed to be corrected:</w:t>
      </w:r>
    </w:p>
    <w:p w14:paraId="5B55DC41" w14:textId="27109AD4" w:rsidR="00A76B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p-UE-FR2, p-NR-FR2 [1][2]</w:t>
      </w:r>
      <w:r w:rsidR="00216C80" w:rsidRPr="00216C80">
        <w:rPr>
          <w:b/>
          <w:i/>
        </w:rPr>
        <w:t>[3]</w:t>
      </w:r>
      <w:r w:rsidRPr="00216C80">
        <w:rPr>
          <w:b/>
          <w:i/>
        </w:rPr>
        <w:t>[4][5]</w:t>
      </w:r>
    </w:p>
    <w:p w14:paraId="4C15C28A" w14:textId="40E7DC45" w:rsidR="00216C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 xml:space="preserve">p-maxUE-FR2 </w:t>
      </w:r>
      <w:r w:rsidR="00216C80" w:rsidRPr="00216C80">
        <w:rPr>
          <w:b/>
          <w:i/>
        </w:rPr>
        <w:t>[4][5]</w:t>
      </w:r>
    </w:p>
    <w:p w14:paraId="20BD81C8" w14:textId="79D4F65B" w:rsidR="00A76B80" w:rsidRPr="00216C80" w:rsidRDefault="00A76B80" w:rsidP="004B5CB6">
      <w:pPr>
        <w:pStyle w:val="ListParagraph"/>
        <w:numPr>
          <w:ilvl w:val="0"/>
          <w:numId w:val="16"/>
        </w:numPr>
        <w:rPr>
          <w:b/>
          <w:i/>
        </w:rPr>
      </w:pPr>
      <w:r w:rsidRPr="00216C80">
        <w:rPr>
          <w:b/>
          <w:i/>
        </w:rPr>
        <w:t>p-maxNR-FR2-MCG, p-maxNR-FR2-SCG, nrdc-PCmode-FR2, requestedP-MaxFR2</w:t>
      </w:r>
      <w:r w:rsidR="00216C80" w:rsidRPr="00216C80">
        <w:rPr>
          <w:b/>
          <w:i/>
        </w:rPr>
        <w:t xml:space="preserve">, </w:t>
      </w:r>
      <w:r w:rsidR="00216C80" w:rsidRPr="00216C80">
        <w:rPr>
          <w:rFonts w:eastAsia="DengXian"/>
          <w:b/>
          <w:i/>
        </w:rPr>
        <w:t>powerCoordination-FR2</w:t>
      </w:r>
      <w:r w:rsidRPr="00216C80">
        <w:rPr>
          <w:b/>
          <w:i/>
        </w:rPr>
        <w:t xml:space="preserve"> [1][4][5]</w:t>
      </w:r>
    </w:p>
    <w:p w14:paraId="2970BA3C" w14:textId="77777777" w:rsidR="004050EA" w:rsidRDefault="00A76B80" w:rsidP="00945585">
      <w:pPr>
        <w:rPr>
          <w:bCs/>
          <w:iCs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n addition, the rapporteurs </w:t>
      </w:r>
      <w:proofErr w:type="gramStart"/>
      <w:r>
        <w:rPr>
          <w:rFonts w:eastAsia="SimSun"/>
          <w:lang w:eastAsia="zh-CN"/>
        </w:rPr>
        <w:t>think</w:t>
      </w:r>
      <w:r w:rsidR="004050EA">
        <w:rPr>
          <w:rFonts w:eastAsia="SimSun"/>
          <w:lang w:eastAsia="zh-CN"/>
        </w:rPr>
        <w:t>s</w:t>
      </w:r>
      <w:proofErr w:type="gramEnd"/>
      <w:r>
        <w:rPr>
          <w:rFonts w:eastAsia="SimSun"/>
          <w:lang w:eastAsia="zh-CN"/>
        </w:rPr>
        <w:t xml:space="preserve"> the UE capability of</w:t>
      </w:r>
      <w:r w:rsidRPr="00216C80">
        <w:rPr>
          <w:rFonts w:eastAsia="SimSun"/>
          <w:b/>
          <w:i/>
          <w:lang w:eastAsia="zh-CN"/>
        </w:rPr>
        <w:t xml:space="preserve"> </w:t>
      </w:r>
      <w:r w:rsidR="004050EA" w:rsidRPr="00216C80">
        <w:rPr>
          <w:b/>
          <w:bCs/>
          <w:i/>
          <w:iCs/>
        </w:rPr>
        <w:t>intraFR-NR-DC-PwrSharingMode1, intraFR-NR-DC-PwrSharingMode2, intraFR-NR-DC-DynamicPwrSharing</w:t>
      </w:r>
      <w:r w:rsidR="004050EA" w:rsidRPr="004050EA">
        <w:rPr>
          <w:bCs/>
          <w:i/>
          <w:iCs/>
        </w:rPr>
        <w:t xml:space="preserve"> </w:t>
      </w:r>
      <w:r w:rsidR="004050EA" w:rsidRPr="004050EA">
        <w:rPr>
          <w:bCs/>
          <w:iCs/>
        </w:rPr>
        <w:t>may</w:t>
      </w:r>
      <w:r w:rsidR="004050EA">
        <w:rPr>
          <w:bCs/>
          <w:iCs/>
        </w:rPr>
        <w:t xml:space="preserve"> </w:t>
      </w:r>
      <w:r w:rsidR="004050EA" w:rsidRPr="004050EA">
        <w:rPr>
          <w:bCs/>
          <w:iCs/>
        </w:rPr>
        <w:t>be affected as well according to observation 1.</w:t>
      </w:r>
    </w:p>
    <w:p w14:paraId="6DE124CD" w14:textId="4F0B4D88" w:rsidR="00216C80" w:rsidRDefault="00216C80" w:rsidP="00945585">
      <w:pPr>
        <w:rPr>
          <w:bCs/>
          <w:iCs/>
        </w:rPr>
      </w:pPr>
    </w:p>
    <w:p w14:paraId="1D0DC435" w14:textId="1FB06659" w:rsidR="004050EA" w:rsidRPr="00666917" w:rsidRDefault="004050EA" w:rsidP="00734F4E">
      <w:pPr>
        <w:outlineLvl w:val="2"/>
        <w:rPr>
          <w:rFonts w:eastAsiaTheme="minorEastAsia"/>
          <w:b/>
          <w:kern w:val="2"/>
          <w:lang w:eastAsia="zh-CN"/>
        </w:rPr>
      </w:pPr>
      <w:r w:rsidRPr="004050EA">
        <w:rPr>
          <w:b/>
          <w:kern w:val="2"/>
          <w:lang w:eastAsia="zh-CN"/>
        </w:rPr>
        <w:t>Q4: D</w:t>
      </w:r>
      <w:r>
        <w:rPr>
          <w:rFonts w:eastAsiaTheme="minorEastAsia"/>
          <w:b/>
          <w:kern w:val="2"/>
          <w:lang w:eastAsia="zh-CN"/>
        </w:rPr>
        <w:t xml:space="preserve">o </w:t>
      </w:r>
      <w:r>
        <w:rPr>
          <w:b/>
          <w:kern w:val="2"/>
          <w:lang w:eastAsia="zh-CN"/>
        </w:rPr>
        <w:t xml:space="preserve">companies agree the above RRC parameters and UE capabilities </w:t>
      </w:r>
      <w:r w:rsidR="00216C80">
        <w:rPr>
          <w:b/>
          <w:kern w:val="2"/>
          <w:lang w:eastAsia="zh-CN"/>
        </w:rPr>
        <w:t>needs to</w:t>
      </w:r>
      <w:r>
        <w:rPr>
          <w:b/>
          <w:kern w:val="2"/>
          <w:lang w:eastAsia="zh-CN"/>
        </w:rPr>
        <w:t xml:space="preserve"> be updated</w:t>
      </w:r>
      <w:r w:rsidR="00216C80">
        <w:rPr>
          <w:b/>
          <w:kern w:val="2"/>
          <w:lang w:eastAsia="zh-CN"/>
        </w:rPr>
        <w:t xml:space="preserve"> (in TS 38.331 and TS 38.306)</w:t>
      </w:r>
      <w:r>
        <w:rPr>
          <w:b/>
          <w:kern w:val="2"/>
          <w:lang w:eastAsia="zh-CN"/>
        </w:rPr>
        <w:t xml:space="preserve"> by RAN2</w:t>
      </w:r>
      <w:r w:rsidR="00216C80">
        <w:rPr>
          <w:b/>
          <w:kern w:val="2"/>
          <w:lang w:eastAsia="zh-CN"/>
        </w:rPr>
        <w:t xml:space="preserve"> if RAN1/RAN4 confirm no support of intra-FR2 NR-DC power sharing</w:t>
      </w:r>
      <w:r>
        <w:rPr>
          <w:b/>
          <w:kern w:val="2"/>
          <w:lang w:eastAsia="zh-CN"/>
        </w:rPr>
        <w:t>?</w:t>
      </w:r>
      <w:r w:rsidR="00216C80">
        <w:rPr>
          <w:b/>
          <w:kern w:val="2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4050EA" w14:paraId="504DBF16" w14:textId="77777777" w:rsidTr="0093162B">
        <w:tc>
          <w:tcPr>
            <w:tcW w:w="1271" w:type="dxa"/>
          </w:tcPr>
          <w:p w14:paraId="342CE47F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469B4D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gree(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Yes/No)</w:t>
            </w:r>
          </w:p>
        </w:tc>
        <w:tc>
          <w:tcPr>
            <w:tcW w:w="6234" w:type="dxa"/>
          </w:tcPr>
          <w:p w14:paraId="64C0B788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4050EA" w14:paraId="519CB6AC" w14:textId="77777777" w:rsidTr="0093162B">
        <w:tc>
          <w:tcPr>
            <w:tcW w:w="1271" w:type="dxa"/>
          </w:tcPr>
          <w:p w14:paraId="51A8914C" w14:textId="65329A42" w:rsidR="004050EA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4ADAF670" w14:textId="2A776108" w:rsidR="004050EA" w:rsidRDefault="006E725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4" w:type="dxa"/>
          </w:tcPr>
          <w:p w14:paraId="4D2CFAC2" w14:textId="2139554F" w:rsidR="004050EA" w:rsidRDefault="006E7250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Inter-Node signaling in addition to </w:t>
            </w:r>
            <w:r w:rsidR="00D80356">
              <w:rPr>
                <w:rFonts w:eastAsia="SimSun"/>
                <w:kern w:val="2"/>
                <w:sz w:val="22"/>
                <w:szCs w:val="22"/>
                <w:lang w:eastAsia="zh-CN"/>
              </w:rPr>
              <w:t>Uu signaling parameters need to be updated. Regarding 38.306 – most likely also capabilities need to be updated</w:t>
            </w:r>
          </w:p>
        </w:tc>
      </w:tr>
      <w:tr w:rsidR="004050EA" w14:paraId="38687631" w14:textId="77777777" w:rsidTr="0093162B">
        <w:tc>
          <w:tcPr>
            <w:tcW w:w="1271" w:type="dxa"/>
          </w:tcPr>
          <w:p w14:paraId="0418C84B" w14:textId="63FAA583" w:rsidR="004050EA" w:rsidRDefault="000579A6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Qualcomm </w:t>
            </w:r>
          </w:p>
        </w:tc>
        <w:tc>
          <w:tcPr>
            <w:tcW w:w="2126" w:type="dxa"/>
          </w:tcPr>
          <w:p w14:paraId="45C896A0" w14:textId="3D5EB7CC" w:rsidR="004050EA" w:rsidRDefault="000579A6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4" w:type="dxa"/>
          </w:tcPr>
          <w:p w14:paraId="3B474680" w14:textId="705FD746" w:rsidR="004050EA" w:rsidRDefault="002246E5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For RRC parameters, it is p</w:t>
            </w:r>
            <w:r w:rsidR="000579A6">
              <w:rPr>
                <w:rFonts w:eastAsia="SimSun"/>
                <w:kern w:val="2"/>
                <w:sz w:val="22"/>
                <w:szCs w:val="22"/>
                <w:lang w:eastAsia="zh-CN"/>
              </w:rPr>
              <w:t>er RAN4 LS indicated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. For capability, we suggest RAN2 to wait RAN1 input</w:t>
            </w:r>
            <w:r w:rsidR="000579A6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050EA" w14:paraId="46583DFD" w14:textId="77777777" w:rsidTr="0093162B">
        <w:tc>
          <w:tcPr>
            <w:tcW w:w="1271" w:type="dxa"/>
          </w:tcPr>
          <w:p w14:paraId="1A8AF98A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093DE66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C7E2E5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081BCD8C" w14:textId="77777777" w:rsidTr="0093162B">
        <w:tc>
          <w:tcPr>
            <w:tcW w:w="1271" w:type="dxa"/>
          </w:tcPr>
          <w:p w14:paraId="424EE1BC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736C66E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6761B2" w14:textId="77777777" w:rsidR="004050EA" w:rsidRDefault="004050EA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2DA92C35" w14:textId="77777777" w:rsidR="004050EA" w:rsidRPr="002441D3" w:rsidRDefault="004050EA" w:rsidP="004050EA">
      <w:pPr>
        <w:rPr>
          <w:rFonts w:eastAsia="SimSun"/>
          <w:b/>
          <w:lang w:eastAsia="zh-CN"/>
        </w:rPr>
      </w:pPr>
    </w:p>
    <w:p w14:paraId="1ED47CAD" w14:textId="2FA28BBD" w:rsidR="007D71B3" w:rsidRPr="002441D3" w:rsidRDefault="007B22DB" w:rsidP="007B22DB">
      <w:pPr>
        <w:pStyle w:val="Heading2"/>
        <w:rPr>
          <w:rFonts w:eastAsia="SimSun"/>
          <w:lang w:eastAsia="zh-CN"/>
        </w:rPr>
      </w:pPr>
      <w:r w:rsidRPr="002441D3">
        <w:rPr>
          <w:rFonts w:eastAsia="SimSun"/>
          <w:lang w:eastAsia="zh-CN"/>
        </w:rPr>
        <w:t xml:space="preserve">2.3 </w:t>
      </w:r>
      <w:r w:rsidR="00990E89">
        <w:rPr>
          <w:rFonts w:eastAsia="SimSun"/>
          <w:lang w:eastAsia="zh-CN"/>
        </w:rPr>
        <w:t>Issue 2</w:t>
      </w:r>
      <w:r w:rsidR="00216C80">
        <w:rPr>
          <w:rFonts w:eastAsia="SimSun"/>
          <w:lang w:eastAsia="zh-CN"/>
        </w:rPr>
        <w:t xml:space="preserve">: How to handle the affected RAN2 </w:t>
      </w:r>
      <w:r w:rsidR="005E2F0D">
        <w:rPr>
          <w:rFonts w:eastAsia="SimSun"/>
          <w:lang w:eastAsia="zh-CN"/>
        </w:rPr>
        <w:t xml:space="preserve">RRC </w:t>
      </w:r>
      <w:r w:rsidR="00216C80">
        <w:rPr>
          <w:rFonts w:eastAsia="SimSun"/>
          <w:lang w:eastAsia="zh-CN"/>
        </w:rPr>
        <w:t>parameters</w:t>
      </w:r>
      <w:r w:rsidR="005E2F0D">
        <w:rPr>
          <w:rFonts w:eastAsia="SimSun"/>
          <w:lang w:eastAsia="zh-CN"/>
        </w:rPr>
        <w:t xml:space="preserve"> and UE capabilities</w:t>
      </w:r>
    </w:p>
    <w:p w14:paraId="6C387338" w14:textId="4D5330FC" w:rsidR="0062631C" w:rsidRDefault="005E2F0D" w:rsidP="005E2F0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 [1][2], it is </w:t>
      </w:r>
      <w:proofErr w:type="gramStart"/>
      <w:r>
        <w:rPr>
          <w:rFonts w:eastAsia="SimSun"/>
          <w:lang w:eastAsia="zh-CN"/>
        </w:rPr>
        <w:t>propose</w:t>
      </w:r>
      <w:proofErr w:type="gramEnd"/>
      <w:r>
        <w:rPr>
          <w:rFonts w:eastAsia="SimSun"/>
          <w:lang w:eastAsia="zh-CN"/>
        </w:rPr>
        <w:t xml:space="preserve"> to use the description that “This field is not </w:t>
      </w:r>
      <w:r>
        <w:t>used in this version of specification</w:t>
      </w:r>
      <w:r>
        <w:rPr>
          <w:rFonts w:eastAsia="SimSun"/>
          <w:lang w:eastAsia="zh-CN"/>
        </w:rPr>
        <w:t xml:space="preserve">” which was agreed in RAN2 previous meeting. </w:t>
      </w:r>
      <w:r w:rsidR="007B22DB" w:rsidRPr="002441D3">
        <w:rPr>
          <w:rFonts w:eastAsia="SimSun"/>
          <w:lang w:eastAsia="zh-CN"/>
        </w:rPr>
        <w:t>In [</w:t>
      </w:r>
      <w:r>
        <w:rPr>
          <w:rFonts w:eastAsia="SimSun"/>
          <w:lang w:eastAsia="zh-CN"/>
        </w:rPr>
        <w:t>4</w:t>
      </w:r>
      <w:r w:rsidR="007B22DB" w:rsidRPr="002441D3">
        <w:rPr>
          <w:rFonts w:eastAsia="SimSun"/>
          <w:lang w:eastAsia="zh-CN"/>
        </w:rPr>
        <w:t xml:space="preserve">], it is proposed </w:t>
      </w:r>
      <w:r>
        <w:rPr>
          <w:rFonts w:eastAsia="SimSun"/>
          <w:lang w:eastAsia="zh-CN"/>
        </w:rPr>
        <w:t>to use “T</w:t>
      </w:r>
      <w:r w:rsidRPr="005E2F0D">
        <w:rPr>
          <w:rFonts w:eastAsia="SimSun"/>
          <w:lang w:eastAsia="zh-CN"/>
        </w:rPr>
        <w:t xml:space="preserve">his field is ignored by the </w:t>
      </w:r>
      <w:r>
        <w:rPr>
          <w:rFonts w:eastAsia="SimSun"/>
          <w:lang w:eastAsia="zh-CN"/>
        </w:rPr>
        <w:t>UE</w:t>
      </w:r>
      <w:r>
        <w:rPr>
          <w:rFonts w:eastAsia="SimSun" w:hint="eastAsia"/>
          <w:lang w:eastAsia="zh-CN"/>
        </w:rPr>
        <w:t>/</w:t>
      </w:r>
      <w:r w:rsidRPr="005E2F0D">
        <w:rPr>
          <w:rFonts w:eastAsia="SimSun"/>
          <w:lang w:eastAsia="zh-CN"/>
        </w:rPr>
        <w:t>receiver in this version of the specification</w:t>
      </w:r>
      <w:r>
        <w:rPr>
          <w:rFonts w:eastAsia="SimSun"/>
          <w:lang w:eastAsia="zh-CN"/>
        </w:rPr>
        <w:t xml:space="preserve">”. The rapporteur </w:t>
      </w:r>
      <w:proofErr w:type="gramStart"/>
      <w:r>
        <w:rPr>
          <w:rFonts w:eastAsia="SimSun"/>
          <w:lang w:eastAsia="zh-CN"/>
        </w:rPr>
        <w:t>understand</w:t>
      </w:r>
      <w:proofErr w:type="gramEnd"/>
      <w:r>
        <w:rPr>
          <w:rFonts w:eastAsia="SimSun"/>
          <w:lang w:eastAsia="zh-CN"/>
        </w:rPr>
        <w:t xml:space="preserve"> the way of dummifying is excluded when RAN2 discussed the handling of p-UE-FR2, however considering there are more parameters affected than expected, maybe the dummifying can be still on-table.</w:t>
      </w:r>
    </w:p>
    <w:p w14:paraId="463265C5" w14:textId="117EB19A" w:rsidR="005E2F0D" w:rsidRPr="005E2F0D" w:rsidRDefault="005E2F0D" w:rsidP="00734F4E">
      <w:pPr>
        <w:outlineLvl w:val="2"/>
        <w:rPr>
          <w:rFonts w:eastAsia="SimSun"/>
          <w:b/>
          <w:lang w:eastAsia="zh-CN"/>
        </w:rPr>
      </w:pPr>
      <w:r w:rsidRPr="005E2F0D">
        <w:rPr>
          <w:rFonts w:eastAsia="SimSun"/>
          <w:b/>
          <w:lang w:eastAsia="zh-CN"/>
        </w:rPr>
        <w:t>Q5: which options do companies prefer to handle the affected RAN2 RRC parameters and UE capabilities?</w:t>
      </w:r>
    </w:p>
    <w:p w14:paraId="79ACCC32" w14:textId="7FA48EB6" w:rsidR="005E2F0D" w:rsidRDefault="005E2F0D" w:rsidP="005E2F0D">
      <w:r>
        <w:rPr>
          <w:rFonts w:eastAsia="SimSun" w:hint="eastAsia"/>
          <w:lang w:eastAsia="zh-CN"/>
        </w:rPr>
        <w:t>O</w:t>
      </w:r>
      <w:r>
        <w:rPr>
          <w:rFonts w:eastAsia="SimSun"/>
          <w:lang w:eastAsia="zh-CN"/>
        </w:rPr>
        <w:t xml:space="preserve">ption1: adding “This field is not </w:t>
      </w:r>
      <w:r>
        <w:t>used in this version of specification” to the description of the affected parameter or capability.</w:t>
      </w:r>
    </w:p>
    <w:p w14:paraId="06FDA762" w14:textId="22030B6F" w:rsidR="005E2F0D" w:rsidRDefault="005E2F0D" w:rsidP="005E2F0D">
      <w:r>
        <w:t xml:space="preserve">Option2: </w:t>
      </w:r>
      <w:r>
        <w:rPr>
          <w:rFonts w:eastAsia="SimSun"/>
          <w:lang w:eastAsia="zh-CN"/>
        </w:rPr>
        <w:t>adding “T</w:t>
      </w:r>
      <w:r w:rsidRPr="005E2F0D">
        <w:rPr>
          <w:rFonts w:eastAsia="SimSun"/>
          <w:lang w:eastAsia="zh-CN"/>
        </w:rPr>
        <w:t xml:space="preserve">his field is ignored by the </w:t>
      </w:r>
      <w:r>
        <w:rPr>
          <w:rFonts w:eastAsia="SimSun"/>
          <w:lang w:eastAsia="zh-CN"/>
        </w:rPr>
        <w:t>UE</w:t>
      </w:r>
      <w:r>
        <w:rPr>
          <w:rFonts w:eastAsia="SimSun" w:hint="eastAsia"/>
          <w:lang w:eastAsia="zh-CN"/>
        </w:rPr>
        <w:t>/</w:t>
      </w:r>
      <w:r w:rsidRPr="005E2F0D">
        <w:rPr>
          <w:rFonts w:eastAsia="SimSun"/>
          <w:lang w:eastAsia="zh-CN"/>
        </w:rPr>
        <w:t>receiver in this version of the specification</w:t>
      </w:r>
      <w:r>
        <w:t>” to the description of the affected parameter.</w:t>
      </w:r>
    </w:p>
    <w:p w14:paraId="6CD42A01" w14:textId="6B2CAEC5" w:rsidR="005E2F0D" w:rsidRPr="002441D3" w:rsidRDefault="005E2F0D" w:rsidP="005E2F0D">
      <w:pPr>
        <w:rPr>
          <w:rFonts w:eastAsia="SimSun"/>
          <w:lang w:eastAsia="zh-CN"/>
        </w:rPr>
      </w:pPr>
      <w:r>
        <w:t xml:space="preserve">Option3: dummifying the affected parameter or </w:t>
      </w:r>
      <w:r w:rsidR="00841119">
        <w:t xml:space="preserve">UE </w:t>
      </w:r>
      <w:r>
        <w:t>capability.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5E2F0D" w14:paraId="730FAE07" w14:textId="77777777" w:rsidTr="0093162B">
        <w:tc>
          <w:tcPr>
            <w:tcW w:w="1271" w:type="dxa"/>
          </w:tcPr>
          <w:p w14:paraId="47770140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B77D223" w14:textId="0FF152A0" w:rsidR="005E2F0D" w:rsidRDefault="005E2F0D" w:rsidP="005E2F0D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Option1/ Option2/ Option3</w:t>
            </w:r>
          </w:p>
        </w:tc>
        <w:tc>
          <w:tcPr>
            <w:tcW w:w="6234" w:type="dxa"/>
          </w:tcPr>
          <w:p w14:paraId="7EC5530A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5E2F0D" w14:paraId="1FDF1AEE" w14:textId="77777777" w:rsidTr="0093162B">
        <w:tc>
          <w:tcPr>
            <w:tcW w:w="1271" w:type="dxa"/>
          </w:tcPr>
          <w:p w14:paraId="3B942513" w14:textId="52467C57" w:rsidR="005E2F0D" w:rsidRDefault="00405577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126" w:type="dxa"/>
          </w:tcPr>
          <w:p w14:paraId="3D5F1E59" w14:textId="7462FC27" w:rsidR="005E2F0D" w:rsidRDefault="00B7662B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</w:t>
            </w:r>
            <w:r w:rsidR="00C21E3C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6234" w:type="dxa"/>
          </w:tcPr>
          <w:p w14:paraId="051C0B03" w14:textId="21ABBBB2" w:rsidR="005E2F0D" w:rsidRDefault="00B7662B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Either option would be fine.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Essentially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they mean the same. </w:t>
            </w:r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Dumm</w:t>
            </w:r>
            <w:r w:rsidR="00395E2D">
              <w:rPr>
                <w:rFonts w:eastAsia="SimSun"/>
                <w:kern w:val="2"/>
                <w:sz w:val="22"/>
                <w:szCs w:val="22"/>
                <w:lang w:eastAsia="zh-CN"/>
              </w:rPr>
              <w:t>i</w:t>
            </w:r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fying has been already agreed not to be used for p-UE-FR2 and thus we do not consider dum</w:t>
            </w:r>
            <w:r w:rsidR="00395E2D">
              <w:rPr>
                <w:rFonts w:eastAsia="SimSun"/>
                <w:kern w:val="2"/>
                <w:sz w:val="22"/>
                <w:szCs w:val="22"/>
                <w:lang w:eastAsia="zh-CN"/>
              </w:rPr>
              <w:t>mi</w:t>
            </w:r>
            <w:r w:rsidR="00474E09">
              <w:rPr>
                <w:rFonts w:eastAsia="SimSun"/>
                <w:kern w:val="2"/>
                <w:sz w:val="22"/>
                <w:szCs w:val="22"/>
                <w:lang w:eastAsia="zh-CN"/>
              </w:rPr>
              <w:t>fying to be option for other parameters either.</w:t>
            </w:r>
          </w:p>
        </w:tc>
      </w:tr>
      <w:tr w:rsidR="005E2F0D" w14:paraId="5307DAAE" w14:textId="77777777" w:rsidTr="0093162B">
        <w:tc>
          <w:tcPr>
            <w:tcW w:w="1271" w:type="dxa"/>
          </w:tcPr>
          <w:p w14:paraId="4D18CFB6" w14:textId="7F3EBC7F" w:rsidR="005E2F0D" w:rsidRDefault="00F3720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lastRenderedPageBreak/>
              <w:t>Qualcomm</w:t>
            </w:r>
          </w:p>
        </w:tc>
        <w:tc>
          <w:tcPr>
            <w:tcW w:w="2126" w:type="dxa"/>
          </w:tcPr>
          <w:p w14:paraId="4BE55C3F" w14:textId="42D545CD" w:rsidR="005E2F0D" w:rsidRDefault="00F3720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 1</w:t>
            </w:r>
          </w:p>
        </w:tc>
        <w:tc>
          <w:tcPr>
            <w:tcW w:w="6234" w:type="dxa"/>
          </w:tcPr>
          <w:p w14:paraId="2B754396" w14:textId="77777777" w:rsidR="00F37203" w:rsidRDefault="00F3720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Option 1 is exactly what RAN4 LS told RAN2. </w:t>
            </w:r>
          </w:p>
          <w:p w14:paraId="110BD317" w14:textId="5313A77F" w:rsidR="005E2F0D" w:rsidRDefault="00F3720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For option 2, because RAN4 has clearly indicated these IEs are not used in this release, we don’t understand how NW can send a</w:t>
            </w:r>
            <w:r w:rsidR="00D64E81">
              <w:rPr>
                <w:rFonts w:eastAsia="SimSun"/>
                <w:kern w:val="2"/>
                <w:sz w:val="22"/>
                <w:szCs w:val="22"/>
                <w:lang w:eastAsia="zh-CN"/>
              </w:rPr>
              <w:t>n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IE not used in this release, and </w:t>
            </w:r>
            <w:r w:rsidR="009E08B6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RAN2 needs to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specif</w:t>
            </w:r>
            <w:r w:rsidR="009E08B6">
              <w:rPr>
                <w:rFonts w:eastAsia="SimSun"/>
                <w:kern w:val="2"/>
                <w:sz w:val="22"/>
                <w:szCs w:val="22"/>
                <w:lang w:eastAsia="zh-CN"/>
              </w:rPr>
              <w:t>y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a UE requirement (</w:t>
            </w:r>
            <w:r w:rsidR="00926347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i.e.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ignore the useless IE)</w:t>
            </w:r>
            <w:r w:rsidR="00D64E81" w:rsidRPr="00D64E81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 </w:t>
            </w:r>
            <w:r w:rsidR="00D64E81" w:rsidRPr="00D64E81">
              <w:rPr>
                <w:rFonts w:eastAsia="SimSun"/>
                <w:kern w:val="2"/>
                <w:sz w:val="22"/>
                <w:szCs w:val="22"/>
                <w:lang w:eastAsia="zh-CN"/>
              </w:rPr>
              <w:t>if network can avoid sending it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.</w:t>
            </w:r>
          </w:p>
          <w:p w14:paraId="3910C2A4" w14:textId="6AC24F45" w:rsidR="00F37203" w:rsidRDefault="00F37203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BF82531" w14:textId="77777777" w:rsidTr="0093162B">
        <w:tc>
          <w:tcPr>
            <w:tcW w:w="1271" w:type="dxa"/>
          </w:tcPr>
          <w:p w14:paraId="6F5D1B87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1F5ED79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2A4164C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5E2F0D" w14:paraId="552E4011" w14:textId="77777777" w:rsidTr="0093162B">
        <w:tc>
          <w:tcPr>
            <w:tcW w:w="1271" w:type="dxa"/>
          </w:tcPr>
          <w:p w14:paraId="59B7C2DC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BB47A3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0B830A0" w14:textId="77777777" w:rsidR="005E2F0D" w:rsidRDefault="005E2F0D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15D98A80" w14:textId="09D79B65" w:rsidR="0062631C" w:rsidRPr="002441D3" w:rsidRDefault="0062631C" w:rsidP="0062631C">
      <w:pPr>
        <w:rPr>
          <w:rFonts w:eastAsia="SimSun"/>
          <w:lang w:eastAsia="zh-CN"/>
        </w:rPr>
      </w:pPr>
    </w:p>
    <w:p w14:paraId="6EB89FA1" w14:textId="34843C26" w:rsidR="0062631C" w:rsidRPr="002441D3" w:rsidRDefault="0062631C" w:rsidP="0062631C">
      <w:pPr>
        <w:pStyle w:val="Heading2"/>
        <w:rPr>
          <w:rFonts w:eastAsia="SimSun"/>
        </w:rPr>
      </w:pPr>
      <w:r w:rsidRPr="002441D3">
        <w:rPr>
          <w:rFonts w:eastAsia="SimSun"/>
        </w:rPr>
        <w:t xml:space="preserve">2.4 </w:t>
      </w:r>
      <w:r w:rsidR="00990E89">
        <w:rPr>
          <w:rFonts w:eastAsia="SimSun"/>
        </w:rPr>
        <w:t>Any issues else?</w:t>
      </w:r>
      <w:r w:rsidR="005E0EEE" w:rsidRPr="002441D3">
        <w:rPr>
          <w:rFonts w:eastAsia="SimSu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34F4E" w14:paraId="516BCE2F" w14:textId="77777777" w:rsidTr="0093162B">
        <w:tc>
          <w:tcPr>
            <w:tcW w:w="1271" w:type="dxa"/>
          </w:tcPr>
          <w:p w14:paraId="7564986D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2F389020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Option1/ Option2/ Option3</w:t>
            </w:r>
          </w:p>
        </w:tc>
        <w:tc>
          <w:tcPr>
            <w:tcW w:w="6234" w:type="dxa"/>
          </w:tcPr>
          <w:p w14:paraId="27FDDF49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34F4E" w14:paraId="3B603BDE" w14:textId="77777777" w:rsidTr="0093162B">
        <w:tc>
          <w:tcPr>
            <w:tcW w:w="1271" w:type="dxa"/>
          </w:tcPr>
          <w:p w14:paraId="2FD1B2AC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AC042E8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CD390A0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D166B10" w14:textId="77777777" w:rsidTr="0093162B">
        <w:tc>
          <w:tcPr>
            <w:tcW w:w="1271" w:type="dxa"/>
          </w:tcPr>
          <w:p w14:paraId="75E58325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0E517EF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FD3D81B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25636393" w14:textId="77777777" w:rsidTr="0093162B">
        <w:tc>
          <w:tcPr>
            <w:tcW w:w="1271" w:type="dxa"/>
          </w:tcPr>
          <w:p w14:paraId="50160F5E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95858B8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50874D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734F4E" w14:paraId="07DC2509" w14:textId="77777777" w:rsidTr="0093162B">
        <w:tc>
          <w:tcPr>
            <w:tcW w:w="1271" w:type="dxa"/>
          </w:tcPr>
          <w:p w14:paraId="70EFC6A1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9A41296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669E752" w14:textId="77777777" w:rsidR="00734F4E" w:rsidRDefault="00734F4E" w:rsidP="0093162B">
            <w:pPr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3F8E3AAF" w14:textId="50045F83" w:rsidR="000904FF" w:rsidRPr="000904FF" w:rsidRDefault="000904FF" w:rsidP="001376DF">
      <w:pPr>
        <w:pStyle w:val="B1"/>
        <w:rPr>
          <w:rFonts w:eastAsia="SimSun"/>
          <w:lang w:eastAsia="zh-CN"/>
        </w:rPr>
      </w:pPr>
    </w:p>
    <w:p w14:paraId="1E9628BA" w14:textId="3AB25B63" w:rsidR="00326166" w:rsidRPr="002441D3" w:rsidRDefault="00B15D81" w:rsidP="001A1F92">
      <w:pPr>
        <w:pStyle w:val="Heading1"/>
        <w:rPr>
          <w:rFonts w:eastAsia="SimSun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 w:rsidRPr="002441D3">
        <w:rPr>
          <w:rFonts w:eastAsia="SimSun"/>
          <w:lang w:eastAsia="zh-CN"/>
        </w:rPr>
        <w:t>3</w:t>
      </w:r>
      <w:r w:rsidR="005456E5" w:rsidRPr="002441D3">
        <w:rPr>
          <w:rFonts w:eastAsia="SimSun"/>
          <w:lang w:eastAsia="zh-CN"/>
        </w:rPr>
        <w:t xml:space="preserve">. </w:t>
      </w:r>
      <w:r w:rsidR="001A1F92" w:rsidRPr="002441D3">
        <w:rPr>
          <w:rFonts w:eastAsia="SimSun"/>
          <w:lang w:eastAsia="zh-CN"/>
        </w:rPr>
        <w:t>Conclusion</w:t>
      </w:r>
    </w:p>
    <w:bookmarkEnd w:id="0"/>
    <w:p w14:paraId="24AAB333" w14:textId="5D9732FB" w:rsidR="00EE7419" w:rsidRPr="000904FF" w:rsidRDefault="00990E89" w:rsidP="00EE7419">
      <w:pPr>
        <w:rPr>
          <w:rFonts w:eastAsia="SimSun"/>
          <w:b/>
          <w:lang w:eastAsia="zh-CN"/>
        </w:rPr>
      </w:pPr>
      <w:r>
        <w:rPr>
          <w:lang w:eastAsia="zh-CN"/>
        </w:rPr>
        <w:t>TBD</w:t>
      </w:r>
      <w:r>
        <w:rPr>
          <w:rFonts w:asciiTheme="minorEastAsia" w:eastAsiaTheme="minorEastAsia" w:hAnsiTheme="minorEastAsia"/>
          <w:lang w:eastAsia="zh-CN"/>
        </w:rPr>
        <w:t>…</w:t>
      </w:r>
    </w:p>
    <w:p w14:paraId="0858EE4C" w14:textId="62ADF3E0" w:rsidR="00482866" w:rsidRDefault="00482866" w:rsidP="0048286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 w:rsidRPr="002441D3">
        <w:rPr>
          <w:rFonts w:ascii="Arial" w:eastAsia="SimSun" w:hAnsi="Arial"/>
          <w:sz w:val="36"/>
          <w:lang w:eastAsia="zh-CN"/>
        </w:rPr>
        <w:t xml:space="preserve">4. </w:t>
      </w:r>
      <w:r w:rsidR="00431F72">
        <w:rPr>
          <w:rFonts w:ascii="Arial" w:eastAsia="SimSun" w:hAnsi="Arial"/>
          <w:sz w:val="36"/>
          <w:lang w:eastAsia="zh-CN"/>
        </w:rPr>
        <w:t>Annex TS 38.213</w:t>
      </w:r>
    </w:p>
    <w:p w14:paraId="5EF4A291" w14:textId="77777777" w:rsidR="00431F72" w:rsidRPr="00431F72" w:rsidRDefault="00431F72" w:rsidP="00431F72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bookmarkStart w:id="6" w:name="_Toc66974056"/>
      <w:bookmarkStart w:id="7" w:name="_Toc45699178"/>
      <w:bookmarkStart w:id="8" w:name="_Toc36498152"/>
      <w:bookmarkStart w:id="9" w:name="_Toc29917278"/>
      <w:bookmarkStart w:id="10" w:name="_Toc29899541"/>
      <w:bookmarkStart w:id="11" w:name="_Toc29899123"/>
      <w:bookmarkStart w:id="12" w:name="_Toc29894824"/>
      <w:bookmarkStart w:id="13" w:name="_Toc26719393"/>
      <w:bookmarkStart w:id="14" w:name="_Toc20311568"/>
      <w:bookmarkStart w:id="15" w:name="_Toc12021456"/>
      <w:r w:rsidRPr="00431F72">
        <w:rPr>
          <w:rFonts w:ascii="Arial" w:eastAsia="SimSun" w:hAnsi="Arial"/>
          <w:sz w:val="28"/>
        </w:rPr>
        <w:t>7.6.2</w:t>
      </w:r>
      <w:r w:rsidRPr="00431F72">
        <w:rPr>
          <w:rFonts w:ascii="Arial" w:eastAsia="SimSun" w:hAnsi="Arial"/>
          <w:sz w:val="28"/>
        </w:rPr>
        <w:tab/>
        <w:t>NR-DC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A0D8DE8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</w:rPr>
        <w:t xml:space="preserve">If a UE is configured with an MCG using </w:t>
      </w:r>
      <w:r w:rsidRPr="00431F72">
        <w:rPr>
          <w:rFonts w:eastAsia="SimSun"/>
          <w:lang w:val="en-US"/>
        </w:rPr>
        <w:t>NR</w:t>
      </w:r>
      <w:r w:rsidRPr="00431F72">
        <w:rPr>
          <w:rFonts w:eastAsia="SimSun"/>
        </w:rPr>
        <w:t xml:space="preserve"> radio access </w:t>
      </w:r>
      <w:r w:rsidRPr="00431F72">
        <w:rPr>
          <w:rFonts w:eastAsia="SimSun"/>
          <w:lang w:val="en-US"/>
        </w:rPr>
        <w:t xml:space="preserve">in FR1 or in FR2 </w:t>
      </w:r>
      <w:r w:rsidRPr="00431F72">
        <w:rPr>
          <w:rFonts w:eastAsia="SimSun"/>
        </w:rPr>
        <w:t xml:space="preserve">and with a SCG using </w:t>
      </w:r>
      <w:r w:rsidRPr="00431F72">
        <w:rPr>
          <w:rFonts w:eastAsia="SimSun"/>
          <w:lang w:eastAsia="ja-JP"/>
        </w:rPr>
        <w:t>NR radio access</w:t>
      </w:r>
      <w:r w:rsidRPr="00431F72">
        <w:rPr>
          <w:rFonts w:eastAsia="SimSun"/>
          <w:lang w:val="en-US" w:eastAsia="ja-JP"/>
        </w:rPr>
        <w:t xml:space="preserve"> in </w:t>
      </w:r>
      <w:r w:rsidRPr="00431F72">
        <w:rPr>
          <w:rFonts w:eastAsia="SimSun"/>
          <w:lang w:val="en-US"/>
        </w:rPr>
        <w:t>FR2 or in FR1</w:t>
      </w:r>
      <w:r w:rsidRPr="00431F72">
        <w:rPr>
          <w:rFonts w:eastAsia="SimSun"/>
          <w:lang w:eastAsia="ja-JP"/>
        </w:rPr>
        <w:t xml:space="preserve">, </w:t>
      </w:r>
      <w:r w:rsidRPr="00431F72">
        <w:rPr>
          <w:rFonts w:eastAsia="SimSun"/>
          <w:lang w:val="en-US" w:eastAsia="ja-JP"/>
        </w:rPr>
        <w:t xml:space="preserve">respectively, </w:t>
      </w:r>
      <w:r w:rsidRPr="00431F72">
        <w:rPr>
          <w:rFonts w:eastAsia="SimSun"/>
        </w:rPr>
        <w:t xml:space="preserve">the </w:t>
      </w:r>
      <w:r w:rsidRPr="00431F72">
        <w:rPr>
          <w:rFonts w:eastAsia="SimSun"/>
          <w:lang w:val="en-US"/>
        </w:rPr>
        <w:t>UE performs transmission power control independently per cell group as described in Clauses 7.1 through 7.5</w:t>
      </w:r>
      <w:r w:rsidRPr="00431F72">
        <w:rPr>
          <w:rFonts w:eastAsia="SimSun"/>
          <w:lang w:eastAsia="ja-JP"/>
        </w:rPr>
        <w:t>.</w:t>
      </w:r>
    </w:p>
    <w:p w14:paraId="2509F970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</w:rPr>
        <w:t xml:space="preserve">If a UE is configured with an MCG and a SCG using </w:t>
      </w:r>
      <w:r w:rsidRPr="00431F72">
        <w:rPr>
          <w:rFonts w:eastAsia="SimSun"/>
          <w:lang w:val="en-US"/>
        </w:rPr>
        <w:t>NR</w:t>
      </w:r>
      <w:r w:rsidRPr="00431F72">
        <w:rPr>
          <w:rFonts w:eastAsia="SimSun"/>
        </w:rPr>
        <w:t xml:space="preserve"> radio access </w:t>
      </w:r>
      <w:r w:rsidRPr="00431F72">
        <w:rPr>
          <w:rFonts w:eastAsia="SimSun"/>
          <w:lang w:val="en-US"/>
        </w:rPr>
        <w:t>in FR1 and/or in FR2</w:t>
      </w:r>
      <w:r w:rsidRPr="00431F72">
        <w:rPr>
          <w:rFonts w:eastAsia="SimSun"/>
          <w:lang w:val="en-US" w:eastAsia="ja-JP"/>
        </w:rPr>
        <w:t xml:space="preserve">, </w:t>
      </w:r>
      <w:r w:rsidRPr="00431F72">
        <w:rPr>
          <w:rFonts w:eastAsia="SimSun"/>
          <w:lang w:eastAsia="ja-JP"/>
        </w:rPr>
        <w:t xml:space="preserve">the UE is configured a maximum power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  <w:lang w:eastAsia="ja-JP"/>
        </w:rPr>
        <w:t xml:space="preserve"> for transmissions on the MCG by </w:t>
      </w:r>
      <w:r w:rsidRPr="00431F72">
        <w:rPr>
          <w:rFonts w:eastAsia="SimSun"/>
          <w:i/>
          <w:lang w:eastAsia="ja-JP"/>
        </w:rPr>
        <w:t>p-NR-FR1</w:t>
      </w:r>
      <w:r w:rsidRPr="00431F72">
        <w:rPr>
          <w:rFonts w:eastAsia="SimSun"/>
          <w:lang w:eastAsia="ja-JP"/>
        </w:rPr>
        <w:t xml:space="preserve"> and/or by </w:t>
      </w:r>
      <w:r w:rsidRPr="00431F72">
        <w:rPr>
          <w:rFonts w:eastAsia="SimSun"/>
          <w:i/>
          <w:highlight w:val="yellow"/>
          <w:lang w:eastAsia="ja-JP"/>
        </w:rPr>
        <w:t>p-NR-FR2</w:t>
      </w:r>
      <w:r w:rsidRPr="00431F72">
        <w:rPr>
          <w:rFonts w:eastAsia="SimSun"/>
          <w:lang w:eastAsia="ja-JP"/>
        </w:rPr>
        <w:t xml:space="preserve"> and a maximum power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 w:hAnsi="Cambria Math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eastAsia="SimSun"/>
                <w:highlight w:val="yellow"/>
              </w:rPr>
              <m:t>SCG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</w:rPr>
        <w:t xml:space="preserve"> </w:t>
      </w:r>
      <w:r w:rsidRPr="00431F72">
        <w:rPr>
          <w:rFonts w:eastAsia="SimSun"/>
          <w:lang w:eastAsia="ja-JP"/>
        </w:rPr>
        <w:t xml:space="preserve">for transmissions on the SCG by </w:t>
      </w:r>
      <w:r w:rsidRPr="00431F72">
        <w:rPr>
          <w:rFonts w:eastAsia="SimSun"/>
          <w:i/>
          <w:lang w:eastAsia="ja-JP"/>
        </w:rPr>
        <w:t>p-NR-FR1</w:t>
      </w:r>
      <w:r w:rsidRPr="00431F72">
        <w:rPr>
          <w:rFonts w:eastAsia="SimSun"/>
          <w:iCs/>
          <w:lang w:eastAsia="ja-JP"/>
        </w:rPr>
        <w:t xml:space="preserve"> </w:t>
      </w:r>
      <w:r w:rsidRPr="00431F72">
        <w:rPr>
          <w:rFonts w:eastAsia="SimSun"/>
          <w:lang w:eastAsia="ja-JP"/>
        </w:rPr>
        <w:t xml:space="preserve">and/or </w:t>
      </w:r>
      <w:r w:rsidRPr="00431F72">
        <w:rPr>
          <w:rFonts w:eastAsia="SimSun"/>
          <w:highlight w:val="yellow"/>
          <w:lang w:eastAsia="ja-JP"/>
        </w:rPr>
        <w:t xml:space="preserve">by </w:t>
      </w:r>
      <w:r w:rsidRPr="00431F72">
        <w:rPr>
          <w:rFonts w:eastAsia="SimSun"/>
          <w:i/>
          <w:highlight w:val="yellow"/>
          <w:lang w:eastAsia="ja-JP"/>
        </w:rPr>
        <w:t>p-NR-FR2</w:t>
      </w:r>
      <w:r w:rsidRPr="00431F72">
        <w:rPr>
          <w:rFonts w:eastAsia="SimSun"/>
          <w:lang w:eastAsia="ja-JP"/>
        </w:rPr>
        <w:t xml:space="preserve"> and with an inter-CG power sharing mode by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iCs/>
          <w:lang w:eastAsia="ja-JP"/>
        </w:rPr>
        <w:t xml:space="preserve"> for FR1 and/or </w:t>
      </w:r>
      <w:r w:rsidRPr="00431F72">
        <w:rPr>
          <w:rFonts w:eastAsia="SimSun"/>
          <w:lang w:eastAsia="ja-JP"/>
        </w:rPr>
        <w:t xml:space="preserve">by </w:t>
      </w:r>
      <w:r w:rsidRPr="00431F72">
        <w:rPr>
          <w:rFonts w:eastAsia="SimSun"/>
          <w:i/>
          <w:iCs/>
          <w:highlight w:val="yellow"/>
          <w:lang w:eastAsia="ja-JP"/>
        </w:rPr>
        <w:t>nrdc-PCmode-FR2</w:t>
      </w:r>
      <w:r w:rsidRPr="00431F72">
        <w:rPr>
          <w:rFonts w:eastAsia="SimSun"/>
          <w:iCs/>
          <w:lang w:eastAsia="ja-JP"/>
        </w:rPr>
        <w:t xml:space="preserve"> for FR2</w:t>
      </w:r>
      <w:r w:rsidRPr="00431F72">
        <w:rPr>
          <w:rFonts w:eastAsia="SimSun"/>
          <w:lang w:eastAsia="ja-JP"/>
        </w:rPr>
        <w:t>. The UE determines a transmission power on the MCG and a transmission power on the SCG per frequency range.</w:t>
      </w:r>
    </w:p>
    <w:p w14:paraId="0AB316B5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is provided </w:t>
      </w:r>
      <w:r w:rsidRPr="00431F72">
        <w:rPr>
          <w:rFonts w:eastAsia="SimSun"/>
          <w:i/>
          <w:highlight w:val="yellow"/>
        </w:rPr>
        <w:t>semi-static-mode1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for </w:t>
      </w:r>
      <w:r w:rsidRPr="00431F72">
        <w:rPr>
          <w:rFonts w:eastAsia="SimSun"/>
          <w:i/>
          <w:iCs/>
        </w:rPr>
        <w:t>nrdc-PCmode-FR1</w:t>
      </w:r>
      <w:r w:rsidRPr="00431F72">
        <w:rPr>
          <w:rFonts w:eastAsia="SimSun"/>
        </w:rPr>
        <w:t xml:space="preserve"> or for </w:t>
      </w:r>
      <w:r w:rsidRPr="00431F72">
        <w:rPr>
          <w:rFonts w:eastAsia="SimSun"/>
          <w:i/>
          <w:iCs/>
        </w:rPr>
        <w:t>nrdc-PCmode-FR2</w:t>
      </w:r>
      <w:r w:rsidRPr="00431F72">
        <w:rPr>
          <w:rFonts w:eastAsia="SimSun"/>
          <w:iCs/>
        </w:rPr>
        <w:t>,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or </w:t>
      </w:r>
      <w:r w:rsidRPr="00431F72">
        <w:rPr>
          <w:rFonts w:eastAsia="SimSun"/>
          <w:i/>
          <w:highlight w:val="yellow"/>
        </w:rPr>
        <w:t>semi-static-mode2</w:t>
      </w:r>
      <w:r w:rsidRPr="00431F72">
        <w:rPr>
          <w:rFonts w:eastAsia="SimSun"/>
          <w:i/>
        </w:rPr>
        <w:t xml:space="preserve"> </w:t>
      </w:r>
      <w:r w:rsidRPr="00431F72">
        <w:rPr>
          <w:rFonts w:eastAsia="SimSun"/>
          <w:iCs/>
        </w:rPr>
        <w:t xml:space="preserve">for </w:t>
      </w:r>
      <w:r w:rsidRPr="00431F72">
        <w:rPr>
          <w:rFonts w:eastAsia="SimSun"/>
          <w:i/>
          <w:iCs/>
        </w:rPr>
        <w:t>nrdc-PCmode-FR1</w:t>
      </w:r>
      <w:r w:rsidRPr="00431F72">
        <w:rPr>
          <w:rFonts w:eastAsia="SimSun"/>
        </w:rPr>
        <w:t xml:space="preserve"> or for </w:t>
      </w:r>
      <w:r w:rsidRPr="00431F72">
        <w:rPr>
          <w:rFonts w:eastAsia="SimSun"/>
          <w:i/>
          <w:iCs/>
        </w:rPr>
        <w:t>nrdc-PCmode-FR2</w:t>
      </w:r>
      <w:r w:rsidRPr="00431F72">
        <w:rPr>
          <w:rFonts w:eastAsia="SimSun"/>
          <w:iCs/>
        </w:rPr>
        <w:t xml:space="preserve">, the UE does not expect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SCG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iCs/>
        </w:rPr>
        <w:t xml:space="preserve"> to be configured such that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  <m:r>
          <w:rPr>
            <w:rFonts w:ascii="Cambria Math" w:eastAsia="SimSun" w:hAnsi="Cambria Math"/>
            <w:highlight w:val="yellow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  <w:highlight w:val="yellow"/>
              </w:rPr>
              <m:t>SCG</m:t>
            </m:r>
          </m:sub>
        </m:sSub>
        <m:r>
          <w:rPr>
            <w:rFonts w:ascii="Cambria Math" w:eastAsia="SimSun" w:hAnsi="Cambria Math"/>
            <w:highlight w:val="yellow"/>
          </w:rPr>
          <m:t>&gt;</m:t>
        </m:r>
        <m:sSubSup>
          <m:sSubSupPr>
            <m:ctrlPr>
              <w:rPr>
                <w:rFonts w:ascii="Cambria Math" w:eastAsia="SimSun" w:hAnsi="Cambria Math"/>
                <w:i/>
                <w:highlight w:val="yellow"/>
              </w:rPr>
            </m:ctrlPr>
          </m:sSubSupPr>
          <m:e>
            <m:acc>
              <m:accPr>
                <m:ctrlPr>
                  <w:rPr>
                    <w:rFonts w:ascii="Cambria Math" w:eastAsia="SimSun" w:hAnsi="Cambria Math"/>
                    <w:i/>
                    <w:highlight w:val="yellow"/>
                  </w:rPr>
                </m:ctrlPr>
              </m:accPr>
              <m:e>
                <m:r>
                  <w:rPr>
                    <w:rFonts w:ascii="Cambria Math" w:eastAsia="SimSun"/>
                    <w:highlight w:val="yellow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  <w:highlight w:val="yellow"/>
              </w:rPr>
              <m:t>Total</m:t>
            </m:r>
          </m:sub>
          <m:sup>
            <m:r>
              <w:rPr>
                <w:rFonts w:ascii="Cambria Math" w:eastAsia="SimSun" w:hAnsi="Cambria Math"/>
                <w:highlight w:val="yellow"/>
              </w:rPr>
              <m:t>NR-DC</m:t>
            </m:r>
          </m:sup>
        </m:sSubSup>
      </m:oMath>
      <w:r w:rsidRPr="00431F72">
        <w:rPr>
          <w:rFonts w:eastAsia="SimSun"/>
          <w:highlight w:val="yellow"/>
        </w:rPr>
        <w:t>,</w:t>
      </w:r>
      <w:r w:rsidRPr="00431F72">
        <w:rPr>
          <w:rFonts w:eastAsia="SimSun"/>
        </w:rPr>
        <w:t xml:space="preserve"> where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 is the linear value of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MCG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</w:rPr>
              <m:t>SCG</m:t>
            </m:r>
          </m:sub>
        </m:sSub>
      </m:oMath>
      <w:r w:rsidRPr="00431F72">
        <w:rPr>
          <w:rFonts w:eastAsia="SimSun"/>
        </w:rPr>
        <w:t xml:space="preserve"> is the linear value of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</w:rPr>
              <m:t>SCG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</w:rPr>
        <w:t xml:space="preserve">, and </w:t>
      </w:r>
      <m:oMath>
        <m:sSubSup>
          <m:sSubSupPr>
            <m:ctrlPr>
              <w:rPr>
                <w:rFonts w:ascii="Cambria Math" w:eastAsia="SimSun" w:hAnsi="Cambria Math"/>
                <w:i/>
              </w:rPr>
            </m:ctrlPr>
          </m:sSubSupPr>
          <m:e>
            <m:acc>
              <m:accPr>
                <m:ctrlPr>
                  <w:rPr>
                    <w:rFonts w:ascii="Cambria Math" w:eastAsia="SimSun" w:hAnsi="Cambria Math"/>
                    <w:i/>
                  </w:rPr>
                </m:ctrlPr>
              </m:accPr>
              <m:e>
                <m:r>
                  <w:rPr>
                    <w:rFonts w:ascii="Cambria Math" w:eastAsia="SimSun"/>
                  </w:rPr>
                  <m:t>P</m:t>
                </m:r>
              </m:e>
            </m:acc>
          </m:e>
          <m:sub>
            <m:r>
              <w:rPr>
                <w:rFonts w:ascii="Cambria Math" w:eastAsia="SimSun" w:hAnsi="Cambria Math"/>
              </w:rPr>
              <m:t>Total</m:t>
            </m:r>
          </m:sub>
          <m:sup>
            <m:r>
              <w:rPr>
                <w:rFonts w:ascii="Cambria Math" w:eastAsia="SimSun" w:hAnsi="Cambria Math"/>
              </w:rPr>
              <m:t>NR-DC</m:t>
            </m:r>
          </m:sup>
        </m:sSubSup>
      </m:oMath>
      <w:r w:rsidRPr="00431F72">
        <w:rPr>
          <w:rFonts w:eastAsia="SimSun"/>
        </w:rPr>
        <w:t xml:space="preserve"> is the linear value of a configured maximum transmission power for NR-DC operation in FR1 or FR2 as defined in [8-3, TS 38.101-3].</w:t>
      </w:r>
    </w:p>
    <w:p w14:paraId="137AC924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is provided </w:t>
      </w:r>
      <w:r w:rsidRPr="00431F72">
        <w:rPr>
          <w:rFonts w:eastAsia="SimSun"/>
          <w:i/>
          <w:lang w:eastAsia="ja-JP"/>
        </w:rPr>
        <w:t xml:space="preserve">semi-static-mode1 </w:t>
      </w:r>
      <w:r w:rsidRPr="00431F72">
        <w:rPr>
          <w:rFonts w:eastAsia="SimSun"/>
          <w:iCs/>
          <w:lang w:eastAsia="ja-JP"/>
        </w:rPr>
        <w:t xml:space="preserve">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  <w:r w:rsidRPr="00431F72">
        <w:rPr>
          <w:rFonts w:eastAsia="SimSun"/>
          <w:lang w:eastAsia="ja-JP"/>
        </w:rPr>
        <w:t xml:space="preserve">, </w:t>
      </w:r>
      <w:r w:rsidRPr="00431F72">
        <w:rPr>
          <w:rFonts w:eastAsia="SimSun"/>
        </w:rPr>
        <w:t xml:space="preserve">the UE determines a transmission power for the MCG or for the SCG as described in Clauses 7.1 through 7.5 using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MCG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  <w:highlight w:val="yellow"/>
        </w:rPr>
        <w:t xml:space="preserve"> or </w:t>
      </w:r>
      <m:oMath>
        <m:sSub>
          <m:sSubPr>
            <m:ctrlPr>
              <w:rPr>
                <w:rFonts w:ascii="Cambria Math" w:eastAsia="SimSun" w:hAnsi="Cambria Math"/>
                <w:i/>
                <w:highlight w:val="yellow"/>
              </w:rPr>
            </m:ctrlPr>
          </m:sSubPr>
          <m:e>
            <m:r>
              <w:rPr>
                <w:rFonts w:ascii="Cambria Math" w:eastAsia="SimSun"/>
                <w:highlight w:val="yellow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/>
                <w:highlight w:val="yellow"/>
              </w:rPr>
              <m:t>SCG</m:t>
            </m:r>
            <m:ctrlPr>
              <w:rPr>
                <w:rFonts w:ascii="Cambria Math" w:eastAsia="SimSun" w:hAnsi="Cambria Math"/>
                <w:highlight w:val="yellow"/>
              </w:rPr>
            </m:ctrlPr>
          </m:sub>
        </m:sSub>
      </m:oMath>
      <w:r w:rsidRPr="00431F72">
        <w:rPr>
          <w:rFonts w:eastAsia="SimSun"/>
        </w:rPr>
        <w:t xml:space="preserve"> as the maximum transmission power, respectively.</w:t>
      </w:r>
    </w:p>
    <w:p w14:paraId="68832412" w14:textId="77777777" w:rsidR="00431F72" w:rsidRPr="00431F72" w:rsidRDefault="00431F72" w:rsidP="00431F72">
      <w:pPr>
        <w:rPr>
          <w:rFonts w:eastAsia="SimSun"/>
          <w:i/>
          <w:iCs/>
          <w:lang w:eastAsia="ja-JP"/>
        </w:rPr>
      </w:pPr>
      <w:r w:rsidRPr="00431F72">
        <w:rPr>
          <w:rFonts w:eastAsia="SimSun"/>
        </w:rPr>
        <w:lastRenderedPageBreak/>
        <w:t xml:space="preserve">If a UE is provided </w:t>
      </w:r>
      <w:r w:rsidRPr="00431F72">
        <w:rPr>
          <w:rFonts w:eastAsia="SimSun"/>
          <w:i/>
          <w:lang w:eastAsia="ja-JP"/>
        </w:rPr>
        <w:t xml:space="preserve">semi-static-mode2 </w:t>
      </w:r>
      <w:r w:rsidRPr="00431F72">
        <w:rPr>
          <w:rFonts w:eastAsia="SimSun"/>
          <w:iCs/>
          <w:lang w:eastAsia="ja-JP"/>
        </w:rPr>
        <w:t xml:space="preserve">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</w:p>
    <w:p w14:paraId="0A0BB7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the UE is not provided </w:t>
      </w:r>
      <w:r w:rsidRPr="00431F72">
        <w:rPr>
          <w:rFonts w:eastAsia="MS Mincho"/>
          <w:i/>
          <w:iCs/>
          <w:lang w:val="x-none"/>
        </w:rPr>
        <w:t>tdd-UL-DL-ConfigurationCommon</w:t>
      </w:r>
      <w:r w:rsidRPr="00431F72">
        <w:rPr>
          <w:rFonts w:eastAsia="MS Mincho"/>
          <w:lang w:val="x-none"/>
        </w:rPr>
        <w:t xml:space="preserve"> for the MCG or SCG, the UE determines a transmission power for the MCG or for the SCG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as the maximum transmission power, respectively </w:t>
      </w:r>
    </w:p>
    <w:p w14:paraId="7E7893DA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if at least one symbol of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1</m:t>
            </m:r>
          </m:sub>
        </m:sSub>
      </m:oMath>
      <w:r w:rsidRPr="00431F72">
        <w:rPr>
          <w:rFonts w:eastAsia="MS Mincho"/>
          <w:lang w:val="x-none"/>
        </w:rPr>
        <w:t xml:space="preserve"> of the MCG or of the SCG that is indicated as uplink or flexible to a UE by </w:t>
      </w:r>
      <w:r w:rsidRPr="00431F72">
        <w:rPr>
          <w:rFonts w:eastAsia="MS Mincho"/>
          <w:i/>
          <w:iCs/>
          <w:lang w:val="x-none"/>
        </w:rPr>
        <w:t>tdd</w:t>
      </w:r>
      <w:r w:rsidRPr="00431F72">
        <w:rPr>
          <w:rFonts w:eastAsia="MS Mincho"/>
          <w:i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ommon</w:t>
      </w:r>
      <w:r w:rsidRPr="00431F72">
        <w:rPr>
          <w:rFonts w:eastAsia="MS Mincho"/>
          <w:lang w:val="x-none"/>
        </w:rPr>
        <w:t xml:space="preserve"> and </w:t>
      </w:r>
      <w:r w:rsidRPr="00431F72">
        <w:rPr>
          <w:rFonts w:eastAsia="MS Mincho"/>
          <w:i/>
          <w:iCs/>
          <w:lang w:val="x-none"/>
        </w:rPr>
        <w:t>tdd</w:t>
      </w: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i/>
          <w:lang w:val="x-none"/>
        </w:rPr>
        <w:t>UL-DL-</w:t>
      </w:r>
      <w:r w:rsidRPr="00431F72">
        <w:rPr>
          <w:rFonts w:eastAsia="MS Mincho"/>
          <w:i/>
          <w:lang w:val="en-US"/>
        </w:rPr>
        <w:t>C</w:t>
      </w:r>
      <w:r w:rsidRPr="00431F72">
        <w:rPr>
          <w:rFonts w:eastAsia="MS Mincho"/>
          <w:i/>
          <w:lang w:val="x-none"/>
        </w:rPr>
        <w:t>onfiguration</w:t>
      </w:r>
      <w:r w:rsidRPr="00431F72">
        <w:rPr>
          <w:rFonts w:eastAsia="MS Mincho"/>
          <w:i/>
          <w:lang w:val="en-US"/>
        </w:rPr>
        <w:t>D</w:t>
      </w:r>
      <w:r w:rsidRPr="00431F72">
        <w:rPr>
          <w:rFonts w:eastAsia="MS Mincho"/>
          <w:i/>
          <w:lang w:val="x-none"/>
        </w:rPr>
        <w:t>edicated</w:t>
      </w:r>
      <w:r w:rsidRPr="00431F72">
        <w:rPr>
          <w:rFonts w:eastAsia="MS Mincho"/>
          <w:lang w:val="x-none"/>
        </w:rPr>
        <w:t xml:space="preserve">, if provided, overlaps with a symbol for any ongoing transmission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of the SCG or of the MCG, respectively, the UE determines a power for the transmission on the SCG or the MCG </w:t>
      </w:r>
      <w:r w:rsidRPr="00431F72">
        <w:rPr>
          <w:rFonts w:eastAsia="MS Mincho"/>
          <w:lang w:val="en-US"/>
        </w:rPr>
        <w:t>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 as described in Clauses 7.1 through 7.5 using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SCG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highlight w:val="yellow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sSubPr>
          <m:e>
            <m:r>
              <w:rPr>
                <w:rFonts w:ascii="Cambria Math" w:eastAsia="MS Mincho"/>
                <w:highlight w:val="yellow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highlight w:val="yellow"/>
                <w:lang w:val="x-none"/>
              </w:rPr>
              <m:t>MCG</m:t>
            </m:r>
            <m:ctrlPr>
              <w:rPr>
                <w:rFonts w:ascii="Cambria Math" w:eastAsia="MS Mincho" w:hAnsi="Cambria Math"/>
                <w:highlight w:val="yellow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respectively, as the maximum transmission power</w:t>
      </w:r>
    </w:p>
    <w:p w14:paraId="72CD0103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/>
        </w:rPr>
        <w:t xml:space="preserve">otherwise, </w:t>
      </w:r>
      <w:r w:rsidRPr="00431F72">
        <w:rPr>
          <w:rFonts w:eastAsia="MS Mincho"/>
          <w:lang w:val="x-none"/>
        </w:rPr>
        <w:t xml:space="preserve">the UE determines a power for the </w:t>
      </w:r>
      <w:r w:rsidRPr="00431F72">
        <w:rPr>
          <w:rFonts w:eastAsia="DengXian"/>
          <w:lang w:val="x-none"/>
        </w:rPr>
        <w:t>transmission on</w:t>
      </w:r>
      <w:r w:rsidRPr="00431F72">
        <w:rPr>
          <w:rFonts w:eastAsia="MS Mincho"/>
          <w:lang w:val="x-none"/>
        </w:rPr>
        <w:t xml:space="preserve"> MCG or the SCG</w:t>
      </w:r>
      <w:r w:rsidRPr="00431F72">
        <w:rPr>
          <w:rFonts w:eastAsia="MS Mincho"/>
          <w:lang w:val="en-US"/>
        </w:rPr>
        <w:t xml:space="preserve"> overlapping with</w:t>
      </w:r>
      <w:r w:rsidRPr="00431F72">
        <w:rPr>
          <w:rFonts w:eastAsia="MS Mincho"/>
          <w:lang w:val="x-none"/>
        </w:rPr>
        <w:t xml:space="preserve"> slot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i</m:t>
            </m:r>
          </m:e>
          <m:sub>
            <m:r>
              <w:rPr>
                <w:rFonts w:ascii="Cambria Math" w:eastAsia="MS Mincho"/>
                <w:lang w:val="x-none"/>
              </w:rPr>
              <m:t>2</m:t>
            </m:r>
          </m:sub>
        </m:sSub>
      </m:oMath>
      <w:r w:rsidRPr="00431F72">
        <w:rPr>
          <w:rFonts w:eastAsia="MS Mincho"/>
          <w:lang w:val="x-none"/>
        </w:rPr>
        <w:t xml:space="preserve">, as described in [8-3, TS 38.101-3] and in Clauses 7.1 through 7.5 without considering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or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SCG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>, respectively</w:t>
      </w:r>
    </w:p>
    <w:p w14:paraId="3DACC2CE" w14:textId="77777777" w:rsidR="00431F72" w:rsidRPr="00431F72" w:rsidRDefault="00431F72" w:rsidP="00431F72">
      <w:pPr>
        <w:rPr>
          <w:rFonts w:eastAsia="SimSun"/>
          <w:lang w:eastAsia="ja-JP"/>
        </w:rPr>
      </w:pPr>
      <w:r w:rsidRPr="00431F72">
        <w:rPr>
          <w:rFonts w:eastAsia="SimSun"/>
          <w:lang w:eastAsia="ja-JP"/>
        </w:rPr>
        <w:t xml:space="preserve">The UE expects to be provided </w:t>
      </w:r>
      <w:r w:rsidRPr="00431F72">
        <w:rPr>
          <w:rFonts w:eastAsia="SimSun"/>
          <w:i/>
          <w:lang w:eastAsia="ja-JP"/>
        </w:rPr>
        <w:t>semi-static-mode2</w:t>
      </w:r>
      <w:r w:rsidRPr="00431F72">
        <w:rPr>
          <w:rFonts w:eastAsia="SimSun"/>
          <w:lang w:eastAsia="ja-JP"/>
        </w:rPr>
        <w:t xml:space="preserve"> for </w:t>
      </w:r>
      <w:r w:rsidRPr="00431F72">
        <w:rPr>
          <w:rFonts w:eastAsia="SimSun"/>
          <w:i/>
          <w:iCs/>
          <w:lang w:eastAsia="ja-JP"/>
        </w:rPr>
        <w:t>nrdc-PCmode-FR1</w:t>
      </w:r>
      <w:r w:rsidRPr="00431F72">
        <w:rPr>
          <w:rFonts w:eastAsia="SimSun"/>
          <w:lang w:eastAsia="ja-JP"/>
        </w:rPr>
        <w:t xml:space="preserve"> or for </w:t>
      </w:r>
      <w:r w:rsidRPr="00431F72">
        <w:rPr>
          <w:rFonts w:eastAsia="SimSun"/>
          <w:i/>
          <w:iCs/>
          <w:lang w:eastAsia="ja-JP"/>
        </w:rPr>
        <w:t>nrdc-PCmode-FR2</w:t>
      </w:r>
      <w:r w:rsidRPr="00431F72">
        <w:rPr>
          <w:rFonts w:eastAsia="SimSun"/>
          <w:lang w:eastAsia="ja-JP"/>
        </w:rPr>
        <w:t xml:space="preserve"> only for synchronous NR-DC operation [10, TS 38.133].</w:t>
      </w:r>
    </w:p>
    <w:p w14:paraId="27BA3646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</w:rPr>
        <w:t xml:space="preserve">If a UE </w:t>
      </w:r>
    </w:p>
    <w:p w14:paraId="2DC0E250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Mincho"/>
          <w:lang w:val="en-US" w:eastAsia="ja-JP"/>
        </w:rPr>
        <w:t xml:space="preserve">is provided </w:t>
      </w:r>
      <w:r w:rsidRPr="00431F72">
        <w:rPr>
          <w:rFonts w:eastAsia="MS Mincho"/>
          <w:i/>
          <w:lang w:val="x-none" w:eastAsia="ja-JP"/>
        </w:rPr>
        <w:t>dynamic</w:t>
      </w:r>
      <w:r w:rsidRPr="00431F72">
        <w:rPr>
          <w:rFonts w:eastAsia="MS Mincho"/>
          <w:lang w:val="en-US" w:eastAsia="ja-JP"/>
        </w:rPr>
        <w:t xml:space="preserve"> for </w:t>
      </w:r>
      <w:r w:rsidRPr="00431F72">
        <w:rPr>
          <w:rFonts w:eastAsia="MS Mincho"/>
          <w:i/>
          <w:iCs/>
          <w:lang w:val="x-none" w:eastAsia="ja-JP"/>
        </w:rPr>
        <w:t>nrdc-PCmode-FR1</w:t>
      </w:r>
      <w:r w:rsidRPr="00431F72">
        <w:rPr>
          <w:rFonts w:eastAsia="MS Mincho"/>
          <w:lang w:val="x-none" w:eastAsia="ja-JP"/>
        </w:rPr>
        <w:t xml:space="preserve"> or for </w:t>
      </w:r>
      <w:r w:rsidRPr="00431F72">
        <w:rPr>
          <w:rFonts w:eastAsia="MS Mincho"/>
          <w:i/>
          <w:iCs/>
          <w:lang w:val="x-none" w:eastAsia="ja-JP"/>
        </w:rPr>
        <w:t>nrdc-PCmode-FR2</w:t>
      </w:r>
      <w:r w:rsidRPr="00431F72">
        <w:rPr>
          <w:rFonts w:eastAsia="MS Mincho"/>
          <w:lang w:val="x-none" w:eastAsia="ja-JP"/>
        </w:rPr>
        <w:t>,</w:t>
      </w:r>
      <w:r w:rsidRPr="00431F72">
        <w:rPr>
          <w:rFonts w:eastAsia="MS Mincho"/>
          <w:lang w:val="x-none"/>
        </w:rPr>
        <w:t xml:space="preserve"> and </w:t>
      </w:r>
    </w:p>
    <w:p w14:paraId="5BB6EA75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indicates a capability to support dynamic power sharing for intra-FR NR DC,</w:t>
      </w:r>
    </w:p>
    <w:p w14:paraId="134D6AB7" w14:textId="77777777" w:rsidR="00431F72" w:rsidRPr="00431F72" w:rsidRDefault="00431F72" w:rsidP="00431F72">
      <w:pPr>
        <w:rPr>
          <w:rFonts w:eastAsia="Malgun Gothic"/>
          <w:lang w:val="x-none" w:eastAsia="ko-KR"/>
        </w:rPr>
      </w:pPr>
      <w:r w:rsidRPr="00431F72">
        <w:rPr>
          <w:rFonts w:eastAsia="Malgun Gothic"/>
          <w:lang w:eastAsia="ko-KR"/>
        </w:rPr>
        <w:t>the UE</w:t>
      </w:r>
      <w:r w:rsidRPr="00431F72">
        <w:rPr>
          <w:rFonts w:eastAsia="SimSun"/>
          <w:lang w:val="x-none"/>
        </w:rPr>
        <w:t xml:space="preserve"> determines a maximum transmission power on the SCG at a first symbol of a transmission occasion on the SCG by determining transmissions on the MCG that</w:t>
      </w:r>
    </w:p>
    <w:p w14:paraId="1C03AAA7" w14:textId="77777777" w:rsidR="00431F72" w:rsidRPr="00431F72" w:rsidRDefault="00431F72" w:rsidP="00431F72">
      <w:pPr>
        <w:ind w:left="568" w:hanging="284"/>
        <w:rPr>
          <w:rFonts w:eastAsia="SimSun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are scheduled by DCI formats in PDCCH receptions with a last symbol that is earlier by </w:t>
      </w:r>
      <w:r w:rsidRPr="00405577">
        <w:rPr>
          <w:rFonts w:eastAsia="MS Mincho"/>
        </w:rPr>
        <w:t xml:space="preserve">at least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Mincho"/>
          <w:lang w:val="x-none"/>
        </w:rPr>
        <w:t xml:space="preserve"> from the first symbol of the transmission occasion on the SCG, or are configured by higher layers, and </w:t>
      </w:r>
    </w:p>
    <w:p w14:paraId="53B676AC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 xml:space="preserve">overlap with the transmission occasion on the SCG </w:t>
      </w:r>
    </w:p>
    <w:p w14:paraId="19F3928F" w14:textId="77777777" w:rsidR="00431F72" w:rsidRPr="00431F72" w:rsidRDefault="00431F72" w:rsidP="00431F72">
      <w:pPr>
        <w:rPr>
          <w:rFonts w:eastAsia="SimSun"/>
        </w:rPr>
      </w:pPr>
      <w:r w:rsidRPr="00405577">
        <w:rPr>
          <w:rFonts w:eastAsia="SimSun"/>
        </w:rPr>
        <w:t>t</w:t>
      </w:r>
      <w:r w:rsidRPr="00431F72">
        <w:rPr>
          <w:rFonts w:eastAsia="SimSun"/>
        </w:rPr>
        <w:t>he maximum transmission power on the SCG is determined as</w:t>
      </w:r>
    </w:p>
    <w:p w14:paraId="304A24E8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r>
          <w:rPr>
            <w:rFonts w:ascii="Cambria Math" w:eastAsia="MS Mincho" w:hAnsi="Cambria Math"/>
            <w:highlight w:val="yellow"/>
            <w:lang w:val="x-none"/>
          </w:rPr>
          <m:t>min</m:t>
        </m:r>
        <m:d>
          <m:dPr>
            <m:ctrlPr>
              <w:rPr>
                <w:rFonts w:ascii="Cambria Math" w:eastAsia="MS Mincho" w:hAnsi="Cambria Math"/>
                <w:i/>
                <w:highlight w:val="yellow"/>
                <w:lang w:val="x-none"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SCG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</m:sSub>
            <m:r>
              <w:rPr>
                <w:rFonts w:ascii="Cambria Math" w:eastAsia="MS Mincho" w:hAnsi="Cambria Math"/>
                <w:highlight w:val="yellow"/>
                <w:lang w:val="x-none"/>
              </w:rPr>
              <m:t>,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Total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NR-DC</m:t>
                </m:r>
                <m:ctrlPr>
                  <w:rPr>
                    <w:rFonts w:ascii="Cambria Math" w:eastAsia="MS Mincho" w:hAnsi="Cambria Math"/>
                    <w:highlight w:val="yellow"/>
                    <w:lang w:val="x-none"/>
                  </w:rPr>
                </m:ctrlPr>
              </m:sup>
            </m:sSubSup>
            <m:r>
              <w:rPr>
                <w:rFonts w:ascii="Cambria Math" w:eastAsia="MS Mincho" w:hAnsi="Cambria Math"/>
                <w:highlight w:val="yellow"/>
                <w:lang w:val="x-none"/>
              </w:rPr>
              <m:t xml:space="preserve">- </m:t>
            </m:r>
            <m:sSubSup>
              <m:sSubSupPr>
                <m:ctrlPr>
                  <w:rPr>
                    <w:rFonts w:ascii="Cambria Math" w:eastAsia="MS Mincho" w:hAnsi="Cambria Math"/>
                    <w:i/>
                    <w:highlight w:val="yellow"/>
                    <w:lang w:val="x-none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="MS Mincho" w:hAnsi="Cambria Math"/>
                        <w:i/>
                        <w:highlight w:val="yellow"/>
                        <w:lang w:val="x-none"/>
                      </w:rPr>
                    </m:ctrlPr>
                  </m:accPr>
                  <m:e>
                    <m:r>
                      <w:rPr>
                        <w:rFonts w:ascii="Cambria Math" w:eastAsia="MS Mincho"/>
                        <w:highlight w:val="yellow"/>
                        <w:lang w:val="x-none"/>
                      </w:rPr>
                      <m:t>P</m:t>
                    </m:r>
                  </m:e>
                </m:acc>
              </m:e>
              <m:sub>
                <m:r>
                  <m:rPr>
                    <m:nor/>
                  </m:rPr>
                  <w:rPr>
                    <w:rFonts w:ascii="Cambria Math" w:eastAsia="MS Mincho"/>
                    <w:highlight w:val="yellow"/>
                    <w:lang w:val="x-none"/>
                  </w:rPr>
                  <m:t>MCG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MS Mincho"/>
                    <w:highlight w:val="yellow"/>
                    <w:lang w:val="x-none"/>
                  </w:rPr>
                  <m:t>actual</m:t>
                </m:r>
              </m:sup>
            </m:sSubSup>
          </m:e>
        </m:d>
      </m:oMath>
      <w:r w:rsidRPr="00E96D43">
        <w:rPr>
          <w:rFonts w:eastAsia="MS PGothic"/>
          <w:color w:val="000000"/>
          <w:highlight w:val="yellow"/>
          <w:lang w:val="en-US" w:eastAsia="zh-CN"/>
        </w:rPr>
        <w:t>,</w:t>
      </w:r>
      <w:r w:rsidRPr="00431F72">
        <w:rPr>
          <w:rFonts w:eastAsia="MS PGothic"/>
          <w:color w:val="000000"/>
          <w:lang w:val="en-US" w:eastAsia="zh-CN"/>
        </w:rPr>
        <w:t xml:space="preserve"> if the UE determines transmissions on the MCG with a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/>
        </w:rPr>
        <w:t xml:space="preserve"> total power</w:t>
      </w:r>
    </w:p>
    <w:p w14:paraId="2776B186" w14:textId="77777777" w:rsidR="00431F72" w:rsidRPr="00431F72" w:rsidRDefault="00431F72" w:rsidP="00431F72">
      <w:pPr>
        <w:ind w:left="568" w:hanging="284"/>
        <w:rPr>
          <w:rFonts w:eastAsia="MS Mincho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  <m:ctrlPr>
              <w:rPr>
                <w:rFonts w:ascii="Cambria Math" w:eastAsia="MS Mincho" w:hAnsi="Cambria Math"/>
                <w:lang w:val="x-none"/>
              </w:rPr>
            </m:ctrlP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Total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 w:eastAsia="MS Mincho"/>
                <w:lang w:val="x-none"/>
              </w:rPr>
              <m:t>NR-DC</m:t>
            </m:r>
            <m:ctrlPr>
              <w:rPr>
                <w:rFonts w:ascii="Cambria Math" w:eastAsia="MS Mincho" w:hAnsi="Cambria Math"/>
                <w:lang w:val="x-none"/>
              </w:rPr>
            </m:ctrlPr>
          </m:sup>
        </m:sSubSup>
      </m:oMath>
      <w:r w:rsidRPr="00431F72">
        <w:rPr>
          <w:rFonts w:eastAsia="MS Mincho"/>
          <w:lang w:val="x-none"/>
        </w:rPr>
        <w:t xml:space="preserve">, </w:t>
      </w:r>
      <w:r w:rsidRPr="00431F72">
        <w:rPr>
          <w:rFonts w:eastAsia="MS PGothic"/>
          <w:color w:val="000000"/>
          <w:lang w:val="en-US" w:eastAsia="zh-CN"/>
        </w:rPr>
        <w:t>if the UE does not determine any transmissions on the MCG</w:t>
      </w:r>
    </w:p>
    <w:p w14:paraId="0F8521F9" w14:textId="77777777" w:rsidR="00431F72" w:rsidRPr="00431F72" w:rsidRDefault="00431F72" w:rsidP="00431F72">
      <w:pPr>
        <w:rPr>
          <w:rFonts w:eastAsia="MS PGothic"/>
          <w:lang w:val="en-US" w:eastAsia="zh-CN"/>
        </w:rPr>
      </w:pPr>
      <w:r w:rsidRPr="00431F72">
        <w:rPr>
          <w:rFonts w:eastAsia="MS PGothic"/>
          <w:lang w:val="en-US" w:eastAsia="zh-CN"/>
        </w:rPr>
        <w:t>where</w:t>
      </w:r>
    </w:p>
    <w:p w14:paraId="0174FB18" w14:textId="77777777" w:rsidR="00431F72" w:rsidRPr="00431F72" w:rsidRDefault="00431F72" w:rsidP="00431F72">
      <w:pPr>
        <w:ind w:left="284"/>
        <w:rPr>
          <w:rFonts w:eastAsia="SimSun"/>
          <w:bCs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  <m:r>
          <m:rPr>
            <m:sty m:val="p"/>
          </m:rPr>
          <w:rPr>
            <w:rFonts w:ascii="Cambria Math" w:eastAsia="MS Mincho" w:hAnsi="Cambria Math"/>
            <w:lang w:val="x-none"/>
          </w:rPr>
          <m:t>=max⁡</m:t>
        </m:r>
        <m:r>
          <w:rPr>
            <w:rFonts w:ascii="Cambria Math" w:eastAsia="MS Mincho" w:hAnsi="Cambria Math"/>
            <w:lang w:val="x-none"/>
          </w:rPr>
          <m:t>{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,</m:t>
        </m:r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  <m:r>
          <w:rPr>
            <w:rFonts w:ascii="Cambria Math" w:eastAsia="MS Mincho" w:hAnsi="Cambria Math"/>
            <w:lang w:val="x-none"/>
          </w:rPr>
          <m:t>}</m:t>
        </m:r>
      </m:oMath>
      <w:r w:rsidRPr="00431F72">
        <w:rPr>
          <w:rFonts w:eastAsia="MS Mincho"/>
          <w:lang w:val="en-US"/>
        </w:rPr>
        <w:t>,</w:t>
      </w:r>
    </w:p>
    <w:p w14:paraId="7FD16C94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w:r w:rsidRPr="00431F72">
        <w:rPr>
          <w:rFonts w:eastAsia="MS Mincho"/>
          <w:lang w:val="x-none"/>
        </w:rPr>
        <w:t>and</w:t>
      </w:r>
      <w:r w:rsidRPr="00431F72">
        <w:rPr>
          <w:rFonts w:eastAsia="MS Mincho"/>
          <w:bCs/>
          <w:lang w:val="x-none" w:eastAsia="ja-JP"/>
        </w:rPr>
        <w:t xml:space="preserve">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proc,CSI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 xml:space="preserve">MCG and the SCG, respectively, when the UE indicates the value of 'long' for the capability, </w:t>
      </w:r>
    </w:p>
    <w:p w14:paraId="203F780F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proc,MCG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and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MS Mincho" w:hAnsi="Cambria Math"/>
                <w:lang w:val="x-none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/>
              </w:rPr>
              <m:t>proc,SCG</m:t>
            </m:r>
          </m:sub>
          <m:sup>
            <m:r>
              <w:rPr>
                <w:rFonts w:ascii="Cambria Math" w:eastAsia="MS Mincho" w:hAnsi="Cambria Math"/>
                <w:lang w:val="x-none"/>
              </w:rPr>
              <m:t>max</m:t>
            </m:r>
          </m:sup>
        </m:sSubSup>
      </m:oMath>
      <w:r w:rsidRPr="00431F72">
        <w:rPr>
          <w:rFonts w:eastAsia="MS Mincho"/>
          <w:lang w:val="en-US"/>
        </w:rPr>
        <w:t xml:space="preserve"> </w:t>
      </w:r>
      <w:r w:rsidRPr="00431F72">
        <w:rPr>
          <w:rFonts w:eastAsia="MS Mincho"/>
          <w:lang w:val="x-none"/>
        </w:rPr>
        <w:t xml:space="preserve">is the maximum of </w:t>
      </w:r>
      <m:oMath>
        <m:sSub>
          <m:sSub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</m:sSub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proc,release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Cs/>
          <w:lang w:val="x-none" w:eastAsia="ja-JP"/>
        </w:rPr>
        <w:t xml:space="preserve">, </w:t>
      </w:r>
      <m:oMath>
        <m:sSubSup>
          <m:sSubSupPr>
            <m:ctrlPr>
              <w:rPr>
                <w:rFonts w:ascii="Cambria Math" w:eastAsia="MS Mincho" w:hAnsi="Cambria Math"/>
                <w:bCs/>
                <w:lang w:val="x-none" w:eastAsia="ja-JP"/>
              </w:rPr>
            </m:ctrlPr>
          </m:sSubSupPr>
          <m:e>
            <m:r>
              <w:rPr>
                <w:rFonts w:ascii="Cambria Math" w:eastAsia="MS Mincho" w:hAnsi="Cambria Math"/>
                <w:lang w:val="x-none" w:eastAsia="ja-JP"/>
              </w:rPr>
              <m:t>T</m:t>
            </m:r>
          </m:e>
          <m:sub>
            <m:r>
              <w:rPr>
                <w:rFonts w:ascii="Cambria Math" w:eastAsia="MS Mincho" w:hAnsi="Cambria Math"/>
                <w:lang w:val="x-none" w:eastAsia="ja-JP"/>
              </w:rPr>
              <m:t>proc,2</m:t>
            </m:r>
          </m:sub>
          <m:sup>
            <m:r>
              <w:rPr>
                <w:rFonts w:ascii="Cambria Math" w:eastAsia="MS Mincho" w:hAnsi="Cambria Math"/>
                <w:lang w:val="x-none" w:eastAsia="ja-JP"/>
              </w:rPr>
              <m:t>mux</m:t>
            </m:r>
          </m:sup>
        </m:sSubSup>
      </m:oMath>
      <w:r w:rsidRPr="00431F72">
        <w:rPr>
          <w:rFonts w:eastAsia="MS Mincho"/>
          <w:b/>
          <w:bCs/>
          <w:lang w:val="x-none" w:eastAsia="ja-JP"/>
        </w:rPr>
        <w:t xml:space="preserve"> </w:t>
      </w:r>
      <w:r w:rsidRPr="00431F72">
        <w:rPr>
          <w:rFonts w:eastAsia="MS Mincho"/>
          <w:lang w:val="x-none"/>
        </w:rPr>
        <w:t xml:space="preserve">based on the configurations on the </w:t>
      </w:r>
      <w:r w:rsidRPr="00431F72">
        <w:rPr>
          <w:rFonts w:eastAsia="MS Mincho"/>
          <w:lang w:val="en-US"/>
        </w:rPr>
        <w:t>MCG and the SCG, respectively, when the UE indicates the value of 'short' for the capability, and</w:t>
      </w:r>
    </w:p>
    <w:p w14:paraId="3DED9411" w14:textId="77777777" w:rsidR="00431F72" w:rsidRPr="00431F72" w:rsidRDefault="00431F72" w:rsidP="00431F72">
      <w:pPr>
        <w:ind w:left="568" w:hanging="284"/>
        <w:rPr>
          <w:rFonts w:eastAsia="MS Mincho"/>
          <w:lang w:val="en-US"/>
        </w:rPr>
      </w:pPr>
      <w:r w:rsidRPr="00431F72">
        <w:rPr>
          <w:rFonts w:eastAsia="MS Mincho"/>
          <w:lang w:val="en-US"/>
        </w:rPr>
        <w:t>-</w:t>
      </w:r>
      <w:r w:rsidRPr="00431F72">
        <w:rPr>
          <w:rFonts w:eastAsia="MS Mincho"/>
          <w:lang w:val="en-US"/>
        </w:rPr>
        <w:tab/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x-none" w:eastAsia="ja-JP"/>
        </w:rPr>
        <w:t xml:space="preserve"> is the total power for </w:t>
      </w:r>
      <w:r w:rsidRPr="00431F72">
        <w:rPr>
          <w:rFonts w:eastAsia="MS PGothic"/>
          <w:lang w:val="en-US" w:eastAsia="ja-JP"/>
        </w:rPr>
        <w:t xml:space="preserve">the </w:t>
      </w:r>
      <w:r w:rsidRPr="00431F72">
        <w:rPr>
          <w:rFonts w:eastAsia="MS PGothic"/>
          <w:lang w:val="x-none" w:eastAsia="ja-JP"/>
        </w:rPr>
        <w:t>transmissions on the MCG</w:t>
      </w:r>
      <w:r w:rsidRPr="00431F72">
        <w:rPr>
          <w:rFonts w:eastAsia="MS PGothic"/>
          <w:lang w:val="en-US" w:eastAsia="ja-JP"/>
        </w:rPr>
        <w:t xml:space="preserve"> that overlap with the transmission occasion </w:t>
      </w:r>
      <w:r w:rsidRPr="00431F72">
        <w:rPr>
          <w:rFonts w:eastAsia="MS PGothic"/>
          <w:lang w:val="x-none" w:eastAsia="ja-JP"/>
        </w:rPr>
        <w:t>on the SCG</w:t>
      </w:r>
      <w:r w:rsidRPr="00431F72">
        <w:rPr>
          <w:rFonts w:eastAsia="MS PGothic"/>
          <w:lang w:val="en-US" w:eastAsia="ja-JP"/>
        </w:rPr>
        <w:t xml:space="preserve"> where </w:t>
      </w:r>
      <m:oMath>
        <m:sSubSup>
          <m:sSubSupPr>
            <m:ctrlPr>
              <w:rPr>
                <w:rFonts w:ascii="Cambria Math" w:eastAsia="MS Mincho" w:hAnsi="Cambria Math"/>
                <w:i/>
                <w:lang w:val="x-none"/>
              </w:rPr>
            </m:ctrlPr>
          </m:sSubSupPr>
          <m:e>
            <m:acc>
              <m:accPr>
                <m:ctrlPr>
                  <w:rPr>
                    <w:rFonts w:ascii="Cambria Math" w:eastAsia="MS Mincho" w:hAnsi="Cambria Math"/>
                    <w:i/>
                    <w:lang w:val="x-none"/>
                  </w:rPr>
                </m:ctrlPr>
              </m:accPr>
              <m:e>
                <m:r>
                  <w:rPr>
                    <w:rFonts w:ascii="Cambria Math" w:eastAsia="MS Mincho"/>
                    <w:lang w:val="x-none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MCG</m:t>
            </m:r>
          </m:sub>
          <m:sup>
            <m:r>
              <m:rPr>
                <m:sty m:val="p"/>
              </m:rPr>
              <w:rPr>
                <w:rFonts w:ascii="Cambria Math" w:eastAsia="MS Mincho"/>
                <w:lang w:val="x-none"/>
              </w:rPr>
              <m:t>actual</m:t>
            </m:r>
          </m:sup>
        </m:sSubSup>
      </m:oMath>
      <w:r w:rsidRPr="00431F72">
        <w:rPr>
          <w:rFonts w:eastAsia="MS PGothic"/>
          <w:lang w:val="en-US" w:eastAsia="ja-JP"/>
        </w:rPr>
        <w:t xml:space="preserve"> is</w:t>
      </w:r>
      <w:r w:rsidRPr="00431F72">
        <w:rPr>
          <w:rFonts w:eastAsia="MS PGothic"/>
          <w:lang w:val="x-none" w:eastAsia="ja-JP"/>
        </w:rPr>
        <w:t xml:space="preserve"> determined based on</w:t>
      </w:r>
      <w:r w:rsidRPr="00431F72">
        <w:rPr>
          <w:rFonts w:eastAsia="MS PGothic"/>
          <w:lang w:val="en-US" w:eastAsia="ja-JP"/>
        </w:rPr>
        <w:t xml:space="preserve"> transmissions configured by</w:t>
      </w:r>
      <w:r w:rsidRPr="00431F72">
        <w:rPr>
          <w:rFonts w:eastAsia="MS PGothic"/>
          <w:lang w:val="x-none"/>
        </w:rPr>
        <w:t xml:space="preserve"> higher layers and</w:t>
      </w:r>
      <w:r w:rsidRPr="00431F72">
        <w:rPr>
          <w:rFonts w:eastAsia="MS PGothic"/>
          <w:lang w:val="en-US"/>
        </w:rPr>
        <w:t xml:space="preserve"> on transmissions scheduled by</w:t>
      </w:r>
      <w:r w:rsidRPr="00431F72">
        <w:rPr>
          <w:rFonts w:eastAsia="MS PGothic"/>
          <w:lang w:val="x-none"/>
        </w:rPr>
        <w:t xml:space="preserve"> DCI formats</w:t>
      </w:r>
      <w:r w:rsidRPr="00431F72">
        <w:rPr>
          <w:rFonts w:eastAsia="MS PGothic"/>
          <w:lang w:val="en-US"/>
        </w:rPr>
        <w:t xml:space="preserve"> </w:t>
      </w:r>
      <w:r w:rsidRPr="00431F72">
        <w:rPr>
          <w:rFonts w:eastAsia="MS PGothic"/>
          <w:lang w:val="x-none"/>
        </w:rPr>
        <w:t xml:space="preserve">in PDCCH receptions with a last symbol that is </w:t>
      </w:r>
      <w:r w:rsidRPr="00431F72">
        <w:rPr>
          <w:rFonts w:eastAsia="MS PGothic"/>
          <w:lang w:val="en-US"/>
        </w:rPr>
        <w:t xml:space="preserve">at least </w:t>
      </w:r>
      <m:oMath>
        <m:sSub>
          <m:sSubPr>
            <m:ctrlPr>
              <w:rPr>
                <w:rFonts w:ascii="Cambria Math" w:eastAsia="Yu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Yu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Yu Mincho"/>
                <w:lang w:val="x-none"/>
              </w:rPr>
              <m:t>offset</m:t>
            </m:r>
            <m:ctrlPr>
              <w:rPr>
                <w:rFonts w:ascii="Cambria Math" w:eastAsia="Yu Mincho" w:hAnsi="Cambria Math"/>
                <w:lang w:val="x-none"/>
              </w:rPr>
            </m:ctrlPr>
          </m:sub>
        </m:sSub>
      </m:oMath>
      <w:r w:rsidRPr="00431F72">
        <w:rPr>
          <w:rFonts w:eastAsia="Yu Mincho"/>
          <w:lang w:val="x-none"/>
        </w:rPr>
        <w:t xml:space="preserve"> </w:t>
      </w:r>
      <w:r w:rsidRPr="00431F72">
        <w:rPr>
          <w:rFonts w:eastAsia="Yu Mincho"/>
          <w:lang w:val="en-US"/>
        </w:rPr>
        <w:t>before</w:t>
      </w:r>
      <w:r w:rsidRPr="00431F72">
        <w:rPr>
          <w:rFonts w:eastAsia="Yu Mincho"/>
          <w:lang w:val="x-none"/>
        </w:rPr>
        <w:t xml:space="preserve"> the first symbol of the transmission occasion on the SCG</w:t>
      </w:r>
      <w:r w:rsidRPr="00431F72">
        <w:rPr>
          <w:rFonts w:eastAsia="MS Mincho"/>
          <w:lang w:val="en-US"/>
        </w:rPr>
        <w:t>.</w:t>
      </w:r>
    </w:p>
    <w:p w14:paraId="5E5627FD" w14:textId="77777777" w:rsidR="00431F72" w:rsidRPr="00431F72" w:rsidRDefault="00431F72" w:rsidP="00431F72">
      <w:pPr>
        <w:rPr>
          <w:rFonts w:eastAsia="MS PGothic"/>
          <w:color w:val="000000"/>
          <w:lang w:val="en-US" w:eastAsia="zh-CN"/>
        </w:rPr>
      </w:pPr>
      <w:r w:rsidRPr="00431F72">
        <w:rPr>
          <w:rFonts w:eastAsia="MS PGothic"/>
          <w:color w:val="000000"/>
          <w:lang w:val="en-US" w:eastAsia="zh-CN"/>
        </w:rPr>
        <w:t xml:space="preserve">The UE does not expect to have PUSCH, PUCCH, PRACH, or SRS transmissions on the MCG that </w:t>
      </w:r>
    </w:p>
    <w:p w14:paraId="2A49109E" w14:textId="77777777" w:rsidR="00431F72" w:rsidRPr="00431F72" w:rsidRDefault="00431F72" w:rsidP="00431F72">
      <w:pPr>
        <w:ind w:left="568" w:hanging="284"/>
        <w:rPr>
          <w:rFonts w:eastAsia="SimSun"/>
          <w:lang w:val="x-none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  <w:t>are scheduled</w:t>
      </w:r>
      <w:r w:rsidRPr="00431F72">
        <w:rPr>
          <w:rFonts w:eastAsia="MS Mincho"/>
          <w:lang w:val="en-US"/>
        </w:rPr>
        <w:t>/triggered</w:t>
      </w:r>
      <w:r w:rsidRPr="00431F72">
        <w:rPr>
          <w:rFonts w:eastAsia="MS Mincho"/>
          <w:lang w:val="x-none"/>
        </w:rPr>
        <w:t xml:space="preserve"> by DCI formats in PDCCH receptions with a last symbol that</w:t>
      </w:r>
      <w:r w:rsidRPr="00431F72">
        <w:rPr>
          <w:rFonts w:eastAsia="MS PGothic"/>
          <w:color w:val="000000"/>
          <w:lang w:val="en-US" w:eastAsia="zh-CN"/>
        </w:rPr>
        <w:t xml:space="preserve"> is earlier by less than </w:t>
      </w:r>
      <m:oMath>
        <m:sSub>
          <m:sSubPr>
            <m:ctrlPr>
              <w:rPr>
                <w:rFonts w:ascii="Cambria Math" w:eastAsia="MS Mincho" w:hAnsi="Cambria Math"/>
                <w:i/>
                <w:lang w:val="x-none"/>
              </w:rPr>
            </m:ctrlPr>
          </m:sSubPr>
          <m:e>
            <m:r>
              <w:rPr>
                <w:rFonts w:ascii="Cambria Math" w:eastAsia="MS Mincho"/>
                <w:lang w:val="x-none"/>
              </w:rPr>
              <m:t>T</m:t>
            </m:r>
          </m:e>
          <m:sub>
            <m:r>
              <m:rPr>
                <m:nor/>
              </m:rPr>
              <w:rPr>
                <w:rFonts w:ascii="Cambria Math" w:eastAsia="MS Mincho"/>
                <w:lang w:val="x-none"/>
              </w:rPr>
              <m:t>offset</m:t>
            </m:r>
            <m:ctrlPr>
              <w:rPr>
                <w:rFonts w:ascii="Cambria Math" w:eastAsia="MS Mincho" w:hAnsi="Cambria Math"/>
                <w:lang w:val="x-none"/>
              </w:rPr>
            </m:ctrlPr>
          </m:sub>
        </m:sSub>
      </m:oMath>
      <w:r w:rsidRPr="00431F72">
        <w:rPr>
          <w:rFonts w:eastAsia="MS PGothic"/>
          <w:color w:val="000000"/>
          <w:lang w:val="en-US" w:eastAsia="zh-CN"/>
        </w:rPr>
        <w:t xml:space="preserve"> </w:t>
      </w:r>
      <w:r w:rsidRPr="00431F72">
        <w:rPr>
          <w:rFonts w:eastAsia="MS Mincho"/>
          <w:lang w:val="x-none"/>
        </w:rPr>
        <w:t>from the first symbol of the transmission occasion on the SCG, and</w:t>
      </w:r>
    </w:p>
    <w:p w14:paraId="500F52F7" w14:textId="77777777" w:rsidR="00431F72" w:rsidRPr="00431F72" w:rsidRDefault="00431F72" w:rsidP="00431F72">
      <w:pPr>
        <w:ind w:left="284"/>
        <w:rPr>
          <w:rFonts w:eastAsia="MS PGothic"/>
          <w:color w:val="000000"/>
          <w:lang w:val="en-US" w:eastAsia="zh-CN"/>
        </w:rPr>
      </w:pPr>
      <w:r w:rsidRPr="00431F72">
        <w:rPr>
          <w:rFonts w:eastAsia="MS Mincho"/>
          <w:lang w:val="x-none"/>
        </w:rPr>
        <w:t>-</w:t>
      </w:r>
      <w:r w:rsidRPr="00431F72">
        <w:rPr>
          <w:rFonts w:eastAsia="MS Mincho"/>
          <w:lang w:val="x-none"/>
        </w:rPr>
        <w:tab/>
      </w:r>
      <w:r w:rsidRPr="00431F72">
        <w:rPr>
          <w:rFonts w:eastAsia="MS PGothic"/>
          <w:color w:val="000000"/>
          <w:lang w:val="en-US" w:eastAsia="zh-CN"/>
        </w:rPr>
        <w:t>overlap with the transmission occasion on the SCG</w:t>
      </w:r>
    </w:p>
    <w:p w14:paraId="76EEB833" w14:textId="77777777" w:rsidR="00431F72" w:rsidRPr="00431F72" w:rsidRDefault="00431F72" w:rsidP="00431F72">
      <w:pPr>
        <w:rPr>
          <w:rFonts w:eastAsia="SimSun"/>
          <w:lang w:val="en-US"/>
        </w:rPr>
      </w:pPr>
      <w:r w:rsidRPr="00431F72">
        <w:rPr>
          <w:rFonts w:eastAsia="SimSun"/>
          <w:lang w:val="en-US" w:eastAsia="zh-CN"/>
        </w:rPr>
        <w:t xml:space="preserve">The UE does not expect to receive a positive TPC command value in a DCI format 2_2 or a DCI format 2_3 in a PDCCH reception with a last symbol that is less than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T</m:t>
            </m:r>
          </m:e>
          <m:sub>
            <m:r>
              <m:rPr>
                <m:nor/>
              </m:rPr>
              <w:rPr>
                <w:rFonts w:eastAsia="SimSun"/>
              </w:rPr>
              <m:t>offset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lang w:val="en-US"/>
        </w:rPr>
        <w:t xml:space="preserve"> before the first symbol of the transmission occasion on the SCG, if the transmission on the MCG overlaps with the transmission occasion on the SCG.</w:t>
      </w:r>
    </w:p>
    <w:p w14:paraId="3F1D8100" w14:textId="77777777" w:rsidR="00431F72" w:rsidRPr="00431F72" w:rsidRDefault="00431F72" w:rsidP="00431F72">
      <w:pPr>
        <w:rPr>
          <w:rFonts w:eastAsia="SimSun"/>
        </w:rPr>
      </w:pPr>
      <w:r w:rsidRPr="00431F72">
        <w:rPr>
          <w:rFonts w:eastAsia="SimSun"/>
          <w:lang w:val="en-US" w:eastAsia="zh-CN"/>
        </w:rPr>
        <w:lastRenderedPageBreak/>
        <w:t xml:space="preserve">The UE is not required to apply a TPC command the UE receives in a DCI format 2_2 or a DCI format 2_3 in a PDCCH reception with a last symbol that is less than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T</m:t>
            </m:r>
          </m:e>
          <m:sub>
            <m:r>
              <m:rPr>
                <m:nor/>
              </m:rPr>
              <w:rPr>
                <w:rFonts w:eastAsia="SimSun"/>
              </w:rPr>
              <m:t>offset</m:t>
            </m:r>
            <m:ctrlPr>
              <w:rPr>
                <w:rFonts w:ascii="Cambria Math" w:eastAsia="SimSun" w:hAnsi="Cambria Math"/>
              </w:rPr>
            </m:ctrlPr>
          </m:sub>
        </m:sSub>
      </m:oMath>
      <w:r w:rsidRPr="00431F72">
        <w:rPr>
          <w:rFonts w:eastAsia="SimSun"/>
          <w:lang w:val="en-US"/>
        </w:rPr>
        <w:t xml:space="preserve"> </w:t>
      </w:r>
      <w:r w:rsidRPr="00431F72">
        <w:rPr>
          <w:rFonts w:eastAsia="SimSun"/>
          <w:lang w:val="en-US" w:eastAsia="zh-CN"/>
        </w:rPr>
        <w:t>before the first symbol of the transmission occasion on the SCG, if the transmission on the MCG overlaps with the transmission occasion on the SCG.</w:t>
      </w:r>
    </w:p>
    <w:p w14:paraId="46501EDE" w14:textId="0C8B9D81" w:rsidR="00482866" w:rsidRPr="00841119" w:rsidRDefault="00482866" w:rsidP="00841119">
      <w:pPr>
        <w:rPr>
          <w:shd w:val="clear" w:color="auto" w:fill="FFD966" w:themeFill="accent4" w:themeFillTint="99"/>
        </w:rPr>
      </w:pPr>
    </w:p>
    <w:sectPr w:rsidR="00482866" w:rsidRPr="00841119" w:rsidSect="0039304B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33B1A" w14:textId="77777777" w:rsidR="00230EE8" w:rsidRDefault="00230EE8">
      <w:r>
        <w:separator/>
      </w:r>
    </w:p>
  </w:endnote>
  <w:endnote w:type="continuationSeparator" w:id="0">
    <w:p w14:paraId="7BC0ED53" w14:textId="77777777" w:rsidR="00230EE8" w:rsidRDefault="00230EE8">
      <w:r>
        <w:continuationSeparator/>
      </w:r>
    </w:p>
  </w:endnote>
  <w:endnote w:type="continuationNotice" w:id="1">
    <w:p w14:paraId="26377C23" w14:textId="77777777" w:rsidR="00230EE8" w:rsidRDefault="00230E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A40C" w14:textId="77777777" w:rsidR="00431F72" w:rsidRDefault="00431F7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4D982" w14:textId="77777777" w:rsidR="00230EE8" w:rsidRDefault="00230EE8">
      <w:r>
        <w:separator/>
      </w:r>
    </w:p>
  </w:footnote>
  <w:footnote w:type="continuationSeparator" w:id="0">
    <w:p w14:paraId="643514DF" w14:textId="77777777" w:rsidR="00230EE8" w:rsidRDefault="00230EE8">
      <w:r>
        <w:continuationSeparator/>
      </w:r>
    </w:p>
  </w:footnote>
  <w:footnote w:type="continuationNotice" w:id="1">
    <w:p w14:paraId="22B2E2CD" w14:textId="77777777" w:rsidR="00230EE8" w:rsidRDefault="00230EE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CBC"/>
    <w:multiLevelType w:val="hybridMultilevel"/>
    <w:tmpl w:val="68C23814"/>
    <w:lvl w:ilvl="0" w:tplc="D7545DBA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7F9E410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D1D47F6"/>
    <w:multiLevelType w:val="hybridMultilevel"/>
    <w:tmpl w:val="B9241F22"/>
    <w:lvl w:ilvl="0" w:tplc="CD20D004">
      <w:start w:val="1"/>
      <w:numFmt w:val="decimal"/>
      <w:pStyle w:val="ListParagraph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741897"/>
    <w:multiLevelType w:val="hybridMultilevel"/>
    <w:tmpl w:val="41908A9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1D"/>
    <w:multiLevelType w:val="hybridMultilevel"/>
    <w:tmpl w:val="CAACC7FE"/>
    <w:lvl w:ilvl="0" w:tplc="9B14F7A8">
      <w:start w:val="38"/>
      <w:numFmt w:val="bullet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7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0EA7"/>
    <w:rsid w:val="000110CA"/>
    <w:rsid w:val="00011674"/>
    <w:rsid w:val="000118F6"/>
    <w:rsid w:val="00011D9D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5BFF"/>
    <w:rsid w:val="0002747B"/>
    <w:rsid w:val="00031567"/>
    <w:rsid w:val="00032AB8"/>
    <w:rsid w:val="000340B1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3B9"/>
    <w:rsid w:val="0005476A"/>
    <w:rsid w:val="00054890"/>
    <w:rsid w:val="00054CEB"/>
    <w:rsid w:val="000579A6"/>
    <w:rsid w:val="00057F83"/>
    <w:rsid w:val="00061B84"/>
    <w:rsid w:val="000622D3"/>
    <w:rsid w:val="00062A3B"/>
    <w:rsid w:val="00064173"/>
    <w:rsid w:val="000655EF"/>
    <w:rsid w:val="00070CDD"/>
    <w:rsid w:val="00071A30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1F9"/>
    <w:rsid w:val="000843D9"/>
    <w:rsid w:val="00084F0C"/>
    <w:rsid w:val="00084F5E"/>
    <w:rsid w:val="00085DF3"/>
    <w:rsid w:val="00086B96"/>
    <w:rsid w:val="000904FF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15B5"/>
    <w:rsid w:val="000A2D64"/>
    <w:rsid w:val="000A3769"/>
    <w:rsid w:val="000A394F"/>
    <w:rsid w:val="000A3A77"/>
    <w:rsid w:val="000A3B27"/>
    <w:rsid w:val="000A3CD7"/>
    <w:rsid w:val="000A4357"/>
    <w:rsid w:val="000A4C5A"/>
    <w:rsid w:val="000A689E"/>
    <w:rsid w:val="000A6CBD"/>
    <w:rsid w:val="000B0082"/>
    <w:rsid w:val="000B13E4"/>
    <w:rsid w:val="000B1A68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689"/>
    <w:rsid w:val="000C6CBB"/>
    <w:rsid w:val="000C6D76"/>
    <w:rsid w:val="000C6E31"/>
    <w:rsid w:val="000C7168"/>
    <w:rsid w:val="000D0344"/>
    <w:rsid w:val="000D1037"/>
    <w:rsid w:val="000D1E8B"/>
    <w:rsid w:val="000D3B23"/>
    <w:rsid w:val="000D468C"/>
    <w:rsid w:val="000D5EC9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3EB8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376DF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958"/>
    <w:rsid w:val="00185A40"/>
    <w:rsid w:val="001860A0"/>
    <w:rsid w:val="00186B52"/>
    <w:rsid w:val="00190155"/>
    <w:rsid w:val="00190BC3"/>
    <w:rsid w:val="001917ED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949"/>
    <w:rsid w:val="001B3D7B"/>
    <w:rsid w:val="001B415E"/>
    <w:rsid w:val="001B4D3C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BB6"/>
    <w:rsid w:val="001D4FA8"/>
    <w:rsid w:val="001D504E"/>
    <w:rsid w:val="001D6D47"/>
    <w:rsid w:val="001D6D78"/>
    <w:rsid w:val="001D6F72"/>
    <w:rsid w:val="001D711B"/>
    <w:rsid w:val="001E0B57"/>
    <w:rsid w:val="001E0C83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26DF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1932"/>
    <w:rsid w:val="00212651"/>
    <w:rsid w:val="00214219"/>
    <w:rsid w:val="00214991"/>
    <w:rsid w:val="00216C80"/>
    <w:rsid w:val="00217946"/>
    <w:rsid w:val="00220898"/>
    <w:rsid w:val="002214AD"/>
    <w:rsid w:val="0022182B"/>
    <w:rsid w:val="00223223"/>
    <w:rsid w:val="00223971"/>
    <w:rsid w:val="0022418F"/>
    <w:rsid w:val="002246E5"/>
    <w:rsid w:val="0022499C"/>
    <w:rsid w:val="00224B6C"/>
    <w:rsid w:val="00225BF4"/>
    <w:rsid w:val="002261DC"/>
    <w:rsid w:val="002263AA"/>
    <w:rsid w:val="00226AF5"/>
    <w:rsid w:val="002277A5"/>
    <w:rsid w:val="00230EE8"/>
    <w:rsid w:val="002313BF"/>
    <w:rsid w:val="00231A97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7F9"/>
    <w:rsid w:val="00235B4C"/>
    <w:rsid w:val="00236705"/>
    <w:rsid w:val="0023683D"/>
    <w:rsid w:val="002376A3"/>
    <w:rsid w:val="002379A1"/>
    <w:rsid w:val="00241AD4"/>
    <w:rsid w:val="00241DDC"/>
    <w:rsid w:val="0024335F"/>
    <w:rsid w:val="00243BC1"/>
    <w:rsid w:val="002441D3"/>
    <w:rsid w:val="00244332"/>
    <w:rsid w:val="00245042"/>
    <w:rsid w:val="00245B23"/>
    <w:rsid w:val="00246601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042A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5FD1"/>
    <w:rsid w:val="00276CD2"/>
    <w:rsid w:val="00276E96"/>
    <w:rsid w:val="00277A1E"/>
    <w:rsid w:val="0028062F"/>
    <w:rsid w:val="0028085F"/>
    <w:rsid w:val="002808AD"/>
    <w:rsid w:val="002809AF"/>
    <w:rsid w:val="00280FEC"/>
    <w:rsid w:val="00281EB0"/>
    <w:rsid w:val="0028456D"/>
    <w:rsid w:val="00285749"/>
    <w:rsid w:val="0028675B"/>
    <w:rsid w:val="002914CA"/>
    <w:rsid w:val="002918B3"/>
    <w:rsid w:val="002928C7"/>
    <w:rsid w:val="00292EAA"/>
    <w:rsid w:val="002934AE"/>
    <w:rsid w:val="00293D64"/>
    <w:rsid w:val="00293D85"/>
    <w:rsid w:val="0029479D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DF0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266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2C20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5EFC"/>
    <w:rsid w:val="0030696B"/>
    <w:rsid w:val="003079D9"/>
    <w:rsid w:val="00310AAF"/>
    <w:rsid w:val="00310F20"/>
    <w:rsid w:val="0031179C"/>
    <w:rsid w:val="00312856"/>
    <w:rsid w:val="003143BD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094A"/>
    <w:rsid w:val="0033143D"/>
    <w:rsid w:val="00331D74"/>
    <w:rsid w:val="00332B0C"/>
    <w:rsid w:val="00333921"/>
    <w:rsid w:val="00333B90"/>
    <w:rsid w:val="00334763"/>
    <w:rsid w:val="00334BBB"/>
    <w:rsid w:val="00336954"/>
    <w:rsid w:val="003371C6"/>
    <w:rsid w:val="0034074B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250"/>
    <w:rsid w:val="00367252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6C0"/>
    <w:rsid w:val="00390EDA"/>
    <w:rsid w:val="00391BE3"/>
    <w:rsid w:val="003923AD"/>
    <w:rsid w:val="00392996"/>
    <w:rsid w:val="00392B27"/>
    <w:rsid w:val="0039304B"/>
    <w:rsid w:val="003935A9"/>
    <w:rsid w:val="00393AB1"/>
    <w:rsid w:val="00393C91"/>
    <w:rsid w:val="00393FA3"/>
    <w:rsid w:val="0039412B"/>
    <w:rsid w:val="00394CE1"/>
    <w:rsid w:val="00394CF5"/>
    <w:rsid w:val="00395108"/>
    <w:rsid w:val="00395E2D"/>
    <w:rsid w:val="0039604D"/>
    <w:rsid w:val="00396450"/>
    <w:rsid w:val="00397AEF"/>
    <w:rsid w:val="003A18D4"/>
    <w:rsid w:val="003A2E9C"/>
    <w:rsid w:val="003A38B6"/>
    <w:rsid w:val="003A41E4"/>
    <w:rsid w:val="003A4FE1"/>
    <w:rsid w:val="003A54A5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1A6"/>
    <w:rsid w:val="003C6D51"/>
    <w:rsid w:val="003C7216"/>
    <w:rsid w:val="003D0F1F"/>
    <w:rsid w:val="003D17A2"/>
    <w:rsid w:val="003D1A37"/>
    <w:rsid w:val="003D2C8D"/>
    <w:rsid w:val="003D3616"/>
    <w:rsid w:val="003D4B4C"/>
    <w:rsid w:val="003D4CBF"/>
    <w:rsid w:val="003D5ABC"/>
    <w:rsid w:val="003D5DCB"/>
    <w:rsid w:val="003D6692"/>
    <w:rsid w:val="003D6F36"/>
    <w:rsid w:val="003D72D1"/>
    <w:rsid w:val="003E0E02"/>
    <w:rsid w:val="003E0E80"/>
    <w:rsid w:val="003E2447"/>
    <w:rsid w:val="003E3ABC"/>
    <w:rsid w:val="003E47BE"/>
    <w:rsid w:val="003E4E4F"/>
    <w:rsid w:val="003E4F0B"/>
    <w:rsid w:val="003E576C"/>
    <w:rsid w:val="003E5A2A"/>
    <w:rsid w:val="003E6759"/>
    <w:rsid w:val="003E69F6"/>
    <w:rsid w:val="003E6B07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3F6FB9"/>
    <w:rsid w:val="00401CDA"/>
    <w:rsid w:val="00403406"/>
    <w:rsid w:val="004050EA"/>
    <w:rsid w:val="00405577"/>
    <w:rsid w:val="0040734E"/>
    <w:rsid w:val="00407AFD"/>
    <w:rsid w:val="00407F9F"/>
    <w:rsid w:val="004122AC"/>
    <w:rsid w:val="004131D9"/>
    <w:rsid w:val="0041390E"/>
    <w:rsid w:val="00413A29"/>
    <w:rsid w:val="00414BB3"/>
    <w:rsid w:val="00415902"/>
    <w:rsid w:val="00415963"/>
    <w:rsid w:val="0041669D"/>
    <w:rsid w:val="00416961"/>
    <w:rsid w:val="00416AC5"/>
    <w:rsid w:val="004201F7"/>
    <w:rsid w:val="00421EAB"/>
    <w:rsid w:val="00422253"/>
    <w:rsid w:val="0042361B"/>
    <w:rsid w:val="004250E4"/>
    <w:rsid w:val="0042735E"/>
    <w:rsid w:val="00431F72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674B"/>
    <w:rsid w:val="00446771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F19"/>
    <w:rsid w:val="004651DE"/>
    <w:rsid w:val="004667D7"/>
    <w:rsid w:val="00466B68"/>
    <w:rsid w:val="00466F57"/>
    <w:rsid w:val="00467069"/>
    <w:rsid w:val="00467854"/>
    <w:rsid w:val="004678A9"/>
    <w:rsid w:val="004678D4"/>
    <w:rsid w:val="0047169D"/>
    <w:rsid w:val="0047197D"/>
    <w:rsid w:val="00471C06"/>
    <w:rsid w:val="00472352"/>
    <w:rsid w:val="0047364E"/>
    <w:rsid w:val="004736B9"/>
    <w:rsid w:val="00473B6E"/>
    <w:rsid w:val="00474E09"/>
    <w:rsid w:val="00474FC4"/>
    <w:rsid w:val="0047550E"/>
    <w:rsid w:val="00475FA8"/>
    <w:rsid w:val="004760B8"/>
    <w:rsid w:val="004761B3"/>
    <w:rsid w:val="0047651F"/>
    <w:rsid w:val="0047739E"/>
    <w:rsid w:val="004822A4"/>
    <w:rsid w:val="00482866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1C46"/>
    <w:rsid w:val="004B3D21"/>
    <w:rsid w:val="004B3D55"/>
    <w:rsid w:val="004B4C38"/>
    <w:rsid w:val="004B5426"/>
    <w:rsid w:val="004B5622"/>
    <w:rsid w:val="004B5CB6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4F"/>
    <w:rsid w:val="004D30C7"/>
    <w:rsid w:val="004D44B4"/>
    <w:rsid w:val="004D5606"/>
    <w:rsid w:val="004D6157"/>
    <w:rsid w:val="004D679B"/>
    <w:rsid w:val="004D6AE9"/>
    <w:rsid w:val="004E0188"/>
    <w:rsid w:val="004E09C2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4F7B9E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5EB8"/>
    <w:rsid w:val="005365BE"/>
    <w:rsid w:val="00537182"/>
    <w:rsid w:val="005400FA"/>
    <w:rsid w:val="0054059A"/>
    <w:rsid w:val="00540EB4"/>
    <w:rsid w:val="00541256"/>
    <w:rsid w:val="005424FD"/>
    <w:rsid w:val="00542C76"/>
    <w:rsid w:val="00543B36"/>
    <w:rsid w:val="00543E58"/>
    <w:rsid w:val="0054438E"/>
    <w:rsid w:val="005456E5"/>
    <w:rsid w:val="00546EF4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522B"/>
    <w:rsid w:val="00565ACB"/>
    <w:rsid w:val="00566E95"/>
    <w:rsid w:val="0056791E"/>
    <w:rsid w:val="00567EB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4C45"/>
    <w:rsid w:val="005865D8"/>
    <w:rsid w:val="00586DD7"/>
    <w:rsid w:val="00586F21"/>
    <w:rsid w:val="005936AE"/>
    <w:rsid w:val="005936AF"/>
    <w:rsid w:val="005944E5"/>
    <w:rsid w:val="00594F1D"/>
    <w:rsid w:val="005950B0"/>
    <w:rsid w:val="0059611C"/>
    <w:rsid w:val="00597F5E"/>
    <w:rsid w:val="005A2C0F"/>
    <w:rsid w:val="005A3BC7"/>
    <w:rsid w:val="005A3E77"/>
    <w:rsid w:val="005A5317"/>
    <w:rsid w:val="005A5B67"/>
    <w:rsid w:val="005A6F63"/>
    <w:rsid w:val="005A72EB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0EEE"/>
    <w:rsid w:val="005E2C44"/>
    <w:rsid w:val="005E2F0D"/>
    <w:rsid w:val="005E300B"/>
    <w:rsid w:val="005E3280"/>
    <w:rsid w:val="005E5A4E"/>
    <w:rsid w:val="005E64D8"/>
    <w:rsid w:val="005F0E08"/>
    <w:rsid w:val="005F1896"/>
    <w:rsid w:val="005F48CD"/>
    <w:rsid w:val="005F560E"/>
    <w:rsid w:val="00600BB7"/>
    <w:rsid w:val="00600E5D"/>
    <w:rsid w:val="006012B9"/>
    <w:rsid w:val="006015CA"/>
    <w:rsid w:val="00602547"/>
    <w:rsid w:val="0060458D"/>
    <w:rsid w:val="006050F1"/>
    <w:rsid w:val="00606F7E"/>
    <w:rsid w:val="00607113"/>
    <w:rsid w:val="0060743C"/>
    <w:rsid w:val="00607602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203"/>
    <w:rsid w:val="00623FA7"/>
    <w:rsid w:val="00625940"/>
    <w:rsid w:val="00625CEF"/>
    <w:rsid w:val="00625D09"/>
    <w:rsid w:val="0062601F"/>
    <w:rsid w:val="006261DD"/>
    <w:rsid w:val="0062631C"/>
    <w:rsid w:val="0062772E"/>
    <w:rsid w:val="00627890"/>
    <w:rsid w:val="00627D95"/>
    <w:rsid w:val="00630165"/>
    <w:rsid w:val="006302A6"/>
    <w:rsid w:val="00630D2E"/>
    <w:rsid w:val="00631181"/>
    <w:rsid w:val="006328FD"/>
    <w:rsid w:val="00633408"/>
    <w:rsid w:val="0063381B"/>
    <w:rsid w:val="006345DF"/>
    <w:rsid w:val="00634784"/>
    <w:rsid w:val="00634C72"/>
    <w:rsid w:val="00635D14"/>
    <w:rsid w:val="006407A8"/>
    <w:rsid w:val="00641134"/>
    <w:rsid w:val="006418C7"/>
    <w:rsid w:val="006419B3"/>
    <w:rsid w:val="006429F8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156D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917"/>
    <w:rsid w:val="00666DD8"/>
    <w:rsid w:val="006705F0"/>
    <w:rsid w:val="00670B5A"/>
    <w:rsid w:val="00670B7C"/>
    <w:rsid w:val="00670E91"/>
    <w:rsid w:val="00671283"/>
    <w:rsid w:val="006720F5"/>
    <w:rsid w:val="006726F6"/>
    <w:rsid w:val="00673209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AC5"/>
    <w:rsid w:val="00685CB5"/>
    <w:rsid w:val="0068764D"/>
    <w:rsid w:val="006878A3"/>
    <w:rsid w:val="00690209"/>
    <w:rsid w:val="006906C2"/>
    <w:rsid w:val="00690D77"/>
    <w:rsid w:val="00691B18"/>
    <w:rsid w:val="00692DA1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04A"/>
    <w:rsid w:val="006B512F"/>
    <w:rsid w:val="006B5246"/>
    <w:rsid w:val="006B5C0F"/>
    <w:rsid w:val="006B6D17"/>
    <w:rsid w:val="006C09F2"/>
    <w:rsid w:val="006C0EE6"/>
    <w:rsid w:val="006C1CB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0BE"/>
    <w:rsid w:val="006D610E"/>
    <w:rsid w:val="006D638C"/>
    <w:rsid w:val="006D6866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A51"/>
    <w:rsid w:val="006E3A1C"/>
    <w:rsid w:val="006E46B3"/>
    <w:rsid w:val="006E59BA"/>
    <w:rsid w:val="006E7153"/>
    <w:rsid w:val="006E7250"/>
    <w:rsid w:val="006F0144"/>
    <w:rsid w:val="006F1D76"/>
    <w:rsid w:val="006F4022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4F4E"/>
    <w:rsid w:val="007359D7"/>
    <w:rsid w:val="0073602F"/>
    <w:rsid w:val="007378BA"/>
    <w:rsid w:val="007400C7"/>
    <w:rsid w:val="00741693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192"/>
    <w:rsid w:val="007A4999"/>
    <w:rsid w:val="007A4CD1"/>
    <w:rsid w:val="007A76A0"/>
    <w:rsid w:val="007B0FE5"/>
    <w:rsid w:val="007B22DB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3E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14B"/>
    <w:rsid w:val="007D4827"/>
    <w:rsid w:val="007D54F5"/>
    <w:rsid w:val="007D5CB6"/>
    <w:rsid w:val="007D6BB2"/>
    <w:rsid w:val="007D7072"/>
    <w:rsid w:val="007D71B3"/>
    <w:rsid w:val="007D7417"/>
    <w:rsid w:val="007E06D6"/>
    <w:rsid w:val="007E1EB8"/>
    <w:rsid w:val="007E2488"/>
    <w:rsid w:val="007E3B8F"/>
    <w:rsid w:val="007E400B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469E"/>
    <w:rsid w:val="00804A7D"/>
    <w:rsid w:val="00807E69"/>
    <w:rsid w:val="00811EB2"/>
    <w:rsid w:val="00814156"/>
    <w:rsid w:val="00822F59"/>
    <w:rsid w:val="0082326C"/>
    <w:rsid w:val="008236A1"/>
    <w:rsid w:val="0082495A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1119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416F"/>
    <w:rsid w:val="0085592A"/>
    <w:rsid w:val="00855B68"/>
    <w:rsid w:val="0085631C"/>
    <w:rsid w:val="0085641C"/>
    <w:rsid w:val="008627B4"/>
    <w:rsid w:val="00863463"/>
    <w:rsid w:val="0086790E"/>
    <w:rsid w:val="008728FA"/>
    <w:rsid w:val="00872C69"/>
    <w:rsid w:val="00873AA0"/>
    <w:rsid w:val="00874E26"/>
    <w:rsid w:val="008761D3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3F39"/>
    <w:rsid w:val="008946B7"/>
    <w:rsid w:val="0089648F"/>
    <w:rsid w:val="00897872"/>
    <w:rsid w:val="008A017C"/>
    <w:rsid w:val="008A0411"/>
    <w:rsid w:val="008A07B6"/>
    <w:rsid w:val="008A152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5F"/>
    <w:rsid w:val="008B6BBE"/>
    <w:rsid w:val="008B7099"/>
    <w:rsid w:val="008B719B"/>
    <w:rsid w:val="008B751B"/>
    <w:rsid w:val="008C0AAC"/>
    <w:rsid w:val="008C0CFF"/>
    <w:rsid w:val="008C13BB"/>
    <w:rsid w:val="008C195A"/>
    <w:rsid w:val="008C1E98"/>
    <w:rsid w:val="008C2871"/>
    <w:rsid w:val="008C320D"/>
    <w:rsid w:val="008C39C5"/>
    <w:rsid w:val="008C51DE"/>
    <w:rsid w:val="008C53F3"/>
    <w:rsid w:val="008C5F28"/>
    <w:rsid w:val="008C7645"/>
    <w:rsid w:val="008C7D0D"/>
    <w:rsid w:val="008D0901"/>
    <w:rsid w:val="008D1335"/>
    <w:rsid w:val="008D1CC6"/>
    <w:rsid w:val="008D2C81"/>
    <w:rsid w:val="008D2EA4"/>
    <w:rsid w:val="008D5097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1A1C"/>
    <w:rsid w:val="0092220B"/>
    <w:rsid w:val="00922225"/>
    <w:rsid w:val="009222D0"/>
    <w:rsid w:val="00922D7C"/>
    <w:rsid w:val="009239BB"/>
    <w:rsid w:val="0092516E"/>
    <w:rsid w:val="00926114"/>
    <w:rsid w:val="00926347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6A42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5585"/>
    <w:rsid w:val="009466EF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28B"/>
    <w:rsid w:val="00955911"/>
    <w:rsid w:val="00955C83"/>
    <w:rsid w:val="00955EC7"/>
    <w:rsid w:val="009562C0"/>
    <w:rsid w:val="009568A6"/>
    <w:rsid w:val="00956F3A"/>
    <w:rsid w:val="009612A1"/>
    <w:rsid w:val="00964DEA"/>
    <w:rsid w:val="009656CC"/>
    <w:rsid w:val="009659D0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0E89"/>
    <w:rsid w:val="00991380"/>
    <w:rsid w:val="00992F7D"/>
    <w:rsid w:val="009930E6"/>
    <w:rsid w:val="009935B7"/>
    <w:rsid w:val="0099527D"/>
    <w:rsid w:val="0099570D"/>
    <w:rsid w:val="00995BAA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2BFE"/>
    <w:rsid w:val="009B2EDE"/>
    <w:rsid w:val="009B3419"/>
    <w:rsid w:val="009B350B"/>
    <w:rsid w:val="009B3D69"/>
    <w:rsid w:val="009B3F7C"/>
    <w:rsid w:val="009B5005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1F2A"/>
    <w:rsid w:val="009D3199"/>
    <w:rsid w:val="009D4386"/>
    <w:rsid w:val="009D6165"/>
    <w:rsid w:val="009D63F9"/>
    <w:rsid w:val="009D69DE"/>
    <w:rsid w:val="009D7893"/>
    <w:rsid w:val="009E08B6"/>
    <w:rsid w:val="009E0D45"/>
    <w:rsid w:val="009E15D3"/>
    <w:rsid w:val="009E1821"/>
    <w:rsid w:val="009E199D"/>
    <w:rsid w:val="009E20A3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823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01C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7A1"/>
    <w:rsid w:val="00A55128"/>
    <w:rsid w:val="00A55835"/>
    <w:rsid w:val="00A570EF"/>
    <w:rsid w:val="00A57904"/>
    <w:rsid w:val="00A61D78"/>
    <w:rsid w:val="00A62B37"/>
    <w:rsid w:val="00A632EB"/>
    <w:rsid w:val="00A63791"/>
    <w:rsid w:val="00A638C7"/>
    <w:rsid w:val="00A63C72"/>
    <w:rsid w:val="00A64F6B"/>
    <w:rsid w:val="00A671CE"/>
    <w:rsid w:val="00A67328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6B80"/>
    <w:rsid w:val="00A77E14"/>
    <w:rsid w:val="00A80E1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721B"/>
    <w:rsid w:val="00AA1981"/>
    <w:rsid w:val="00AA3A7F"/>
    <w:rsid w:val="00AA4C5E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552B"/>
    <w:rsid w:val="00AC6137"/>
    <w:rsid w:val="00AC6156"/>
    <w:rsid w:val="00AC6556"/>
    <w:rsid w:val="00AC7A5E"/>
    <w:rsid w:val="00AD0483"/>
    <w:rsid w:val="00AD0624"/>
    <w:rsid w:val="00AD0A6A"/>
    <w:rsid w:val="00AD1841"/>
    <w:rsid w:val="00AD3011"/>
    <w:rsid w:val="00AD3B6A"/>
    <w:rsid w:val="00AD42E1"/>
    <w:rsid w:val="00AD482F"/>
    <w:rsid w:val="00AD530D"/>
    <w:rsid w:val="00AE0052"/>
    <w:rsid w:val="00AE20D4"/>
    <w:rsid w:val="00AE2502"/>
    <w:rsid w:val="00AE2673"/>
    <w:rsid w:val="00AE2CC3"/>
    <w:rsid w:val="00AE2DDF"/>
    <w:rsid w:val="00AE30CF"/>
    <w:rsid w:val="00AE4202"/>
    <w:rsid w:val="00AE5600"/>
    <w:rsid w:val="00AE63AC"/>
    <w:rsid w:val="00AE6F49"/>
    <w:rsid w:val="00AE7EA7"/>
    <w:rsid w:val="00AF0536"/>
    <w:rsid w:val="00AF13DD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2D9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74D1"/>
    <w:rsid w:val="00B40BA4"/>
    <w:rsid w:val="00B41217"/>
    <w:rsid w:val="00B42D10"/>
    <w:rsid w:val="00B43579"/>
    <w:rsid w:val="00B4374E"/>
    <w:rsid w:val="00B44656"/>
    <w:rsid w:val="00B45A16"/>
    <w:rsid w:val="00B46E1C"/>
    <w:rsid w:val="00B47C0A"/>
    <w:rsid w:val="00B50132"/>
    <w:rsid w:val="00B50621"/>
    <w:rsid w:val="00B50707"/>
    <w:rsid w:val="00B52B4D"/>
    <w:rsid w:val="00B52D23"/>
    <w:rsid w:val="00B52D69"/>
    <w:rsid w:val="00B5303D"/>
    <w:rsid w:val="00B53817"/>
    <w:rsid w:val="00B53942"/>
    <w:rsid w:val="00B54E9F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5EF1"/>
    <w:rsid w:val="00B667C5"/>
    <w:rsid w:val="00B676F2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662B"/>
    <w:rsid w:val="00B77537"/>
    <w:rsid w:val="00B77F3E"/>
    <w:rsid w:val="00B8063A"/>
    <w:rsid w:val="00B808CE"/>
    <w:rsid w:val="00B80FF9"/>
    <w:rsid w:val="00B81A97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1D6D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549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65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5F20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BF7CA9"/>
    <w:rsid w:val="00C0058C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1BC"/>
    <w:rsid w:val="00C20F4E"/>
    <w:rsid w:val="00C21527"/>
    <w:rsid w:val="00C21E3C"/>
    <w:rsid w:val="00C22470"/>
    <w:rsid w:val="00C23001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7EA"/>
    <w:rsid w:val="00C42D5A"/>
    <w:rsid w:val="00C42D6F"/>
    <w:rsid w:val="00C4539D"/>
    <w:rsid w:val="00C45879"/>
    <w:rsid w:val="00C458AC"/>
    <w:rsid w:val="00C45F3F"/>
    <w:rsid w:val="00C460F5"/>
    <w:rsid w:val="00C4727C"/>
    <w:rsid w:val="00C47F2E"/>
    <w:rsid w:val="00C50E76"/>
    <w:rsid w:val="00C5141B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212"/>
    <w:rsid w:val="00C74835"/>
    <w:rsid w:val="00C7493C"/>
    <w:rsid w:val="00C755EF"/>
    <w:rsid w:val="00C768B9"/>
    <w:rsid w:val="00C774D3"/>
    <w:rsid w:val="00C8027C"/>
    <w:rsid w:val="00C806E9"/>
    <w:rsid w:val="00C809B9"/>
    <w:rsid w:val="00C80A94"/>
    <w:rsid w:val="00C817D7"/>
    <w:rsid w:val="00C83013"/>
    <w:rsid w:val="00C844DF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35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09DD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100"/>
    <w:rsid w:val="00CE51A7"/>
    <w:rsid w:val="00CE5D62"/>
    <w:rsid w:val="00CE6634"/>
    <w:rsid w:val="00CE6EDE"/>
    <w:rsid w:val="00CE722A"/>
    <w:rsid w:val="00CE72F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0F10"/>
    <w:rsid w:val="00D233A3"/>
    <w:rsid w:val="00D2389D"/>
    <w:rsid w:val="00D245DA"/>
    <w:rsid w:val="00D24B5B"/>
    <w:rsid w:val="00D25335"/>
    <w:rsid w:val="00D25C6F"/>
    <w:rsid w:val="00D2660D"/>
    <w:rsid w:val="00D26874"/>
    <w:rsid w:val="00D317C2"/>
    <w:rsid w:val="00D32033"/>
    <w:rsid w:val="00D322C4"/>
    <w:rsid w:val="00D32B0C"/>
    <w:rsid w:val="00D33F24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62B"/>
    <w:rsid w:val="00D52DEF"/>
    <w:rsid w:val="00D54ABF"/>
    <w:rsid w:val="00D55157"/>
    <w:rsid w:val="00D56017"/>
    <w:rsid w:val="00D56201"/>
    <w:rsid w:val="00D60117"/>
    <w:rsid w:val="00D61CFF"/>
    <w:rsid w:val="00D61E64"/>
    <w:rsid w:val="00D6360C"/>
    <w:rsid w:val="00D64714"/>
    <w:rsid w:val="00D64E81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F2B"/>
    <w:rsid w:val="00D7458B"/>
    <w:rsid w:val="00D74B6B"/>
    <w:rsid w:val="00D75850"/>
    <w:rsid w:val="00D760A8"/>
    <w:rsid w:val="00D76650"/>
    <w:rsid w:val="00D76CB8"/>
    <w:rsid w:val="00D77A26"/>
    <w:rsid w:val="00D80356"/>
    <w:rsid w:val="00D80C65"/>
    <w:rsid w:val="00D8495E"/>
    <w:rsid w:val="00D9009F"/>
    <w:rsid w:val="00D9074A"/>
    <w:rsid w:val="00D9097D"/>
    <w:rsid w:val="00D93968"/>
    <w:rsid w:val="00D93D23"/>
    <w:rsid w:val="00D9417C"/>
    <w:rsid w:val="00D949C7"/>
    <w:rsid w:val="00D94E69"/>
    <w:rsid w:val="00D952E4"/>
    <w:rsid w:val="00D95751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2DC"/>
    <w:rsid w:val="00DD5AE1"/>
    <w:rsid w:val="00DD78C5"/>
    <w:rsid w:val="00DD7D4B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473A"/>
    <w:rsid w:val="00E10018"/>
    <w:rsid w:val="00E10743"/>
    <w:rsid w:val="00E10F6B"/>
    <w:rsid w:val="00E11036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24E1"/>
    <w:rsid w:val="00E232BC"/>
    <w:rsid w:val="00E234D2"/>
    <w:rsid w:val="00E2557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49C"/>
    <w:rsid w:val="00E40F4C"/>
    <w:rsid w:val="00E413B8"/>
    <w:rsid w:val="00E41CD1"/>
    <w:rsid w:val="00E42AC9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1D42"/>
    <w:rsid w:val="00E620CD"/>
    <w:rsid w:val="00E6285A"/>
    <w:rsid w:val="00E643A6"/>
    <w:rsid w:val="00E655FF"/>
    <w:rsid w:val="00E65E14"/>
    <w:rsid w:val="00E66FEF"/>
    <w:rsid w:val="00E673C4"/>
    <w:rsid w:val="00E67D48"/>
    <w:rsid w:val="00E70DB2"/>
    <w:rsid w:val="00E7171C"/>
    <w:rsid w:val="00E71C79"/>
    <w:rsid w:val="00E725F7"/>
    <w:rsid w:val="00E732EB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5F17"/>
    <w:rsid w:val="00E8632E"/>
    <w:rsid w:val="00E86828"/>
    <w:rsid w:val="00E86925"/>
    <w:rsid w:val="00E86E33"/>
    <w:rsid w:val="00E87423"/>
    <w:rsid w:val="00E901C9"/>
    <w:rsid w:val="00E91C6C"/>
    <w:rsid w:val="00E922A3"/>
    <w:rsid w:val="00E95A5E"/>
    <w:rsid w:val="00E96795"/>
    <w:rsid w:val="00E96D43"/>
    <w:rsid w:val="00E9713D"/>
    <w:rsid w:val="00E973A9"/>
    <w:rsid w:val="00E97937"/>
    <w:rsid w:val="00EA179A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397"/>
    <w:rsid w:val="00EB7FA8"/>
    <w:rsid w:val="00EC0520"/>
    <w:rsid w:val="00EC0632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0538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419"/>
    <w:rsid w:val="00EE7D34"/>
    <w:rsid w:val="00EE7D43"/>
    <w:rsid w:val="00EE7DEB"/>
    <w:rsid w:val="00EE7DFF"/>
    <w:rsid w:val="00EF0929"/>
    <w:rsid w:val="00EF137B"/>
    <w:rsid w:val="00EF1C97"/>
    <w:rsid w:val="00EF2310"/>
    <w:rsid w:val="00EF236D"/>
    <w:rsid w:val="00EF2E8F"/>
    <w:rsid w:val="00EF319D"/>
    <w:rsid w:val="00EF3498"/>
    <w:rsid w:val="00EF4764"/>
    <w:rsid w:val="00EF63F4"/>
    <w:rsid w:val="00EF74E7"/>
    <w:rsid w:val="00F0018C"/>
    <w:rsid w:val="00F008A4"/>
    <w:rsid w:val="00F00AA8"/>
    <w:rsid w:val="00F0212B"/>
    <w:rsid w:val="00F024A3"/>
    <w:rsid w:val="00F0378D"/>
    <w:rsid w:val="00F04AE3"/>
    <w:rsid w:val="00F070F4"/>
    <w:rsid w:val="00F076F4"/>
    <w:rsid w:val="00F10B16"/>
    <w:rsid w:val="00F11BEA"/>
    <w:rsid w:val="00F12DAD"/>
    <w:rsid w:val="00F136F7"/>
    <w:rsid w:val="00F139B1"/>
    <w:rsid w:val="00F1450A"/>
    <w:rsid w:val="00F14874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37203"/>
    <w:rsid w:val="00F414C4"/>
    <w:rsid w:val="00F42BE7"/>
    <w:rsid w:val="00F42E36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2BDB"/>
    <w:rsid w:val="00F73D02"/>
    <w:rsid w:val="00F74EFF"/>
    <w:rsid w:val="00F75BCF"/>
    <w:rsid w:val="00F75C77"/>
    <w:rsid w:val="00F767E5"/>
    <w:rsid w:val="00F77256"/>
    <w:rsid w:val="00F7725B"/>
    <w:rsid w:val="00F77268"/>
    <w:rsid w:val="00F80276"/>
    <w:rsid w:val="00F80DBD"/>
    <w:rsid w:val="00F81151"/>
    <w:rsid w:val="00F81236"/>
    <w:rsid w:val="00F814DE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A02"/>
    <w:rsid w:val="00FA7DC8"/>
    <w:rsid w:val="00FB075F"/>
    <w:rsid w:val="00FB0EC4"/>
    <w:rsid w:val="00FB11EF"/>
    <w:rsid w:val="00FB1BB8"/>
    <w:rsid w:val="00FB2853"/>
    <w:rsid w:val="00FB3D40"/>
    <w:rsid w:val="00FB3FF4"/>
    <w:rsid w:val="00FB439B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5D94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4627"/>
    <w:rsid w:val="00FF5AE0"/>
    <w:rsid w:val="00FF606C"/>
    <w:rsid w:val="00FF6267"/>
    <w:rsid w:val="00FF6D4A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F4E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C755EF"/>
    <w:pPr>
      <w:numPr>
        <w:numId w:val="9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customStyle="1" w:styleId="Agreement">
    <w:name w:val="Agreement"/>
    <w:basedOn w:val="Normal"/>
    <w:next w:val="Normal"/>
    <w:qFormat/>
    <w:rsid w:val="008B7099"/>
    <w:pPr>
      <w:numPr>
        <w:numId w:val="10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autoRedefine/>
    <w:uiPriority w:val="34"/>
    <w:qFormat/>
    <w:rsid w:val="00A76B80"/>
    <w:pPr>
      <w:numPr>
        <w:numId w:val="15"/>
      </w:numPr>
    </w:pPr>
    <w:rPr>
      <w:rFonts w:eastAsiaTheme="minorEastAsia"/>
      <w:lang w:eastAsia="zh-CN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A76B80"/>
    <w:rPr>
      <w:rFonts w:eastAsiaTheme="minorEastAsia"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NormalWeb">
    <w:name w:val="Normal (Web)"/>
    <w:basedOn w:val="Normal"/>
    <w:uiPriority w:val="99"/>
    <w:unhideWhenUsed/>
    <w:rsid w:val="0075595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">
    <w:name w:val="B1 Char"/>
    <w:qFormat/>
    <w:rsid w:val="00E4049C"/>
    <w:rPr>
      <w:lang w:val="en-GB" w:eastAsia="en-US"/>
    </w:rPr>
  </w:style>
  <w:style w:type="character" w:customStyle="1" w:styleId="B2Char">
    <w:name w:val="B2 Char"/>
    <w:link w:val="B2"/>
    <w:rsid w:val="00607602"/>
    <w:rPr>
      <w:rFonts w:eastAsia="Times New Roman"/>
      <w:lang w:val="en-GB"/>
    </w:rPr>
  </w:style>
  <w:style w:type="paragraph" w:customStyle="1" w:styleId="Doc-title">
    <w:name w:val="Doc-title"/>
    <w:basedOn w:val="Normal"/>
    <w:next w:val="Normal"/>
    <w:link w:val="Doc-titleChar"/>
    <w:qFormat/>
    <w:rsid w:val="00CE72F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E72FE"/>
    <w:rPr>
      <w:rFonts w:ascii="Arial" w:hAnsi="Arial"/>
      <w:noProof/>
      <w:szCs w:val="24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F1487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0B0082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E95A5E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E95A5E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E95A5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3bis-e/Docs/R2-2104314.zip" TargetMode="External"/><Relationship Id="rId18" Type="http://schemas.openxmlformats.org/officeDocument/2006/relationships/hyperlink" Target="file:///D:\Documents\3GPP\tsg_ran\WG2\TSGR2_113bis-e\Docs\R2-2104139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3bis-e\Docs\R2-210380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3272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3271.zip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3bis-e\Docs\R2-21028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5AIRPNAIUNRU-859666464-8597</_dlc_DocId>
    <_dlc_DocIdUrl xmlns="71c5aaf6-e6ce-465b-b873-5148d2a4c105">
      <Url>https://nokia.sharepoint.com/sites/c5g/e2earch/_layouts/15/DocIdRedir.aspx?ID=5AIRPNAIUNRU-859666464-8597</Url>
      <Description>5AIRPNAIUNRU-859666464-8597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DD65-D2D9-4549-9714-05313DEE37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4120FBC-079E-49CF-B780-7701018DC4A1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1835B89-BF3F-431E-898E-09A45A39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D35C7-32FA-4EB4-B287-BFE1733EEB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412E87-0F62-4639-B1BC-808D5E68C6E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567B32A-4078-44BD-9E70-806298F1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- Peng Cheng</cp:lastModifiedBy>
  <cp:revision>21</cp:revision>
  <cp:lastPrinted>2009-04-22T06:01:00Z</cp:lastPrinted>
  <dcterms:created xsi:type="dcterms:W3CDTF">2021-04-12T11:34:00Z</dcterms:created>
  <dcterms:modified xsi:type="dcterms:W3CDTF">2021-04-12T15:05:00Z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(3)2/01Hx8UCFGPuAz3ISJtO0xuszzclE9yczdVDqqKoCV0vyRpmLnWEaxmubaDrouVxlmk/N0I
X9Da/LiUH/jlMBglpnnxr45MX3avAAUDmkJMY4S8943QVnjnlV5SpZM1RgQ51Lww7RPdiv36
t/MNVU1GPMxpxoAkX8PYfJ+RqaN1zl9PcYxHKAUVdpFs+stkO+i2cYHHJROmhuvbV7gO9dch
22p3dAySZDKgFrprOy</vt:lpwstr>
  </property>
  <property fmtid="{D5CDD505-2E9C-101B-9397-08002B2CF9AE}" pid="17" name="_2015_ms_pID_7253431">
    <vt:lpwstr>75Y1IDV8SAXAuttJyx7ZkOzkFqtdrZzE9xvkndD741e4K4nLEvD1bH
P8sUHT77yYTmX7NTO2rabfw5a4qVlFAVuFgNM+SEmdv36q6utC7vJJ58+1JNLvUawucgUHZW
o5F8+UOSlOefqGb9j1JqbQUChjLNcoicGsOMYjcM6kJlLiuDGx0szEFQjfrnixqVi8ZqfrNE
mp/huFoYFcsCctJjJknUzeJdPHi7G2yQv88L</vt:lpwstr>
  </property>
  <property fmtid="{D5CDD505-2E9C-101B-9397-08002B2CF9AE}" pid="18" name="_2015_ms_pID_7253432">
    <vt:lpwstr>c6HGeEctra2uxaT3ht1WRpw=</vt:lpwstr>
  </property>
  <property fmtid="{D5CDD505-2E9C-101B-9397-08002B2CF9AE}" pid="19" name="ContentTypeId">
    <vt:lpwstr>0x01010054371E7EC0F13943B87F9D9F2BE005B3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1617615946</vt:lpwstr>
  </property>
  <property fmtid="{D5CDD505-2E9C-101B-9397-08002B2CF9AE}" pid="24" name="_dlc_DocIdItemGuid">
    <vt:lpwstr>ccf130a6-ab8d-4bbd-ad73-b93bf4f30f00</vt:lpwstr>
  </property>
</Properties>
</file>