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w:t>
      </w:r>
      <w:proofErr w:type="gramStart"/>
      <w:r w:rsidR="00EE23EA">
        <w:t>][</w:t>
      </w:r>
      <w:proofErr w:type="gramEnd"/>
      <w:r w:rsidR="00EE23EA">
        <w:t>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 xml:space="preserve">Phase </w:t>
      </w:r>
      <w:proofErr w:type="gramStart"/>
      <w:r>
        <w:t>1,</w:t>
      </w:r>
      <w:proofErr w:type="gramEnd"/>
      <w:r>
        <w:t xml:space="preserve">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proofErr w:type="gramStart"/>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proofErr w:type="gramStart"/>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 xml:space="preserve">The following documents </w:t>
      </w:r>
      <w:proofErr w:type="gramStart"/>
      <w:r>
        <w:t>are treated</w:t>
      </w:r>
      <w:proofErr w:type="gramEnd"/>
      <w:r>
        <w:t xml:space="preserve">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a8"/>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a8"/>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D1702"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1D1702"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1D1702"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r w:rsidR="00D64E6C" w:rsidRPr="001D1702" w14:paraId="2F994C06"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47A16" w14:textId="69458F70" w:rsidR="00D64E6C" w:rsidRPr="00D64E6C" w:rsidRDefault="00D64E6C" w:rsidP="00813D1E">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C7ECC" w14:textId="1A1C0FD9" w:rsidR="00D64E6C" w:rsidRPr="00D64E6C" w:rsidRDefault="00D64E6C" w:rsidP="00813D1E">
            <w:pPr>
              <w:jc w:val="center"/>
              <w:rPr>
                <w:rFonts w:eastAsia="Yu Mincho"/>
                <w:lang w:val="de-DE"/>
              </w:rPr>
            </w:pPr>
            <w:r>
              <w:rPr>
                <w:rFonts w:eastAsia="Yu Mincho" w:hint="eastAsia"/>
                <w:lang w:val="de-DE"/>
              </w:rPr>
              <w:t>m</w:t>
            </w:r>
            <w:r>
              <w:rPr>
                <w:rFonts w:eastAsia="Yu Mincho"/>
                <w:lang w:val="de-DE"/>
              </w:rPr>
              <w:t>kitazoe@qti.qualcomm.com</w:t>
            </w:r>
          </w:p>
        </w:tc>
      </w:tr>
      <w:tr w:rsidR="002B11B9" w:rsidRPr="001D1702" w14:paraId="086EC14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EC1C5C" w14:textId="29E9DBCD" w:rsidR="002B11B9" w:rsidRDefault="002B11B9" w:rsidP="002B11B9">
            <w:pPr>
              <w:jc w:val="center"/>
              <w:rPr>
                <w:rFonts w:eastAsia="Yu Mincho"/>
                <w:lang w:val="de-DE"/>
              </w:rPr>
            </w:pPr>
            <w:r>
              <w:rPr>
                <w:rFonts w:eastAsia="Yu Mincho"/>
                <w:lang w:val="de-DE"/>
              </w:rPr>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8C4B2" w14:textId="0BA1FEA0" w:rsidR="002B11B9" w:rsidRDefault="002B11B9" w:rsidP="002B11B9">
            <w:pPr>
              <w:jc w:val="center"/>
              <w:rPr>
                <w:rFonts w:eastAsia="Yu Mincho"/>
                <w:lang w:val="de-DE"/>
              </w:rPr>
            </w:pPr>
            <w:r>
              <w:rPr>
                <w:rFonts w:eastAsia="Yu Mincho"/>
                <w:lang w:val="de-DE"/>
              </w:rPr>
              <w:t>lian.araujo@ericsson.com</w:t>
            </w:r>
          </w:p>
        </w:tc>
      </w:tr>
      <w:tr w:rsidR="00445AB5" w:rsidRPr="001D1702" w14:paraId="1C4EB659"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2302F" w14:textId="07AA54B3" w:rsidR="00445AB5" w:rsidRPr="002B11B9" w:rsidRDefault="002B11B9" w:rsidP="00813D1E">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F26C1" w14:textId="0C3F8008" w:rsidR="00445AB5" w:rsidRPr="002B11B9" w:rsidRDefault="002B11B9" w:rsidP="00813D1E">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1D1702" w:rsidRPr="001D1702" w14:paraId="5326EB7D"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D22962" w14:textId="2BD0A42E" w:rsidR="001D1702" w:rsidRPr="001D1702" w:rsidRDefault="001D1702" w:rsidP="00813D1E">
            <w:pPr>
              <w:jc w:val="center"/>
              <w:rPr>
                <w:rFonts w:eastAsia="Malgun Gothic"/>
                <w:lang w:val="de-DE" w:eastAsia="ko-KR"/>
              </w:rPr>
            </w:pPr>
            <w:r>
              <w:rPr>
                <w:rFonts w:eastAsia="Malgun Gothic" w:hint="eastAsia"/>
                <w:lang w:val="de-DE" w:eastAsia="ko-KR"/>
              </w:rPr>
              <w:lastRenderedPageBreak/>
              <w:t>S</w:t>
            </w:r>
            <w:r>
              <w:rPr>
                <w:rFonts w:eastAsia="Malgun Gothic"/>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A4FDF" w14:textId="63C21277" w:rsidR="001D1702" w:rsidRPr="001D1702" w:rsidRDefault="001D1702" w:rsidP="00813D1E">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AE7432" w:rsidRPr="001D1702" w14:paraId="62C90B1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5931F" w14:textId="55BA6251" w:rsidR="00AE7432" w:rsidRDefault="00AE7432" w:rsidP="00813D1E">
            <w:pPr>
              <w:jc w:val="center"/>
              <w:rPr>
                <w:rFonts w:eastAsia="Malgun Gothic" w:hint="eastAsia"/>
                <w:lang w:val="de-DE" w:eastAsia="zh-CN"/>
              </w:rPr>
            </w:pPr>
            <w:r>
              <w:rPr>
                <w:rFonts w:eastAsia="Malgun Gothic" w:hint="eastAsia"/>
                <w:lang w:val="de-DE"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89E2A8" w14:textId="6A5AA0C7" w:rsidR="00AE7432" w:rsidRDefault="00AE7432" w:rsidP="00813D1E">
            <w:pPr>
              <w:jc w:val="center"/>
              <w:rPr>
                <w:rFonts w:eastAsia="Malgun Gothic" w:hint="eastAsia"/>
                <w:lang w:val="de-DE" w:eastAsia="zh-CN"/>
              </w:rPr>
            </w:pPr>
            <w:r>
              <w:rPr>
                <w:rFonts w:eastAsia="Malgun Gothic" w:hint="eastAsia"/>
                <w:lang w:val="de-DE" w:eastAsia="zh-CN"/>
              </w:rPr>
              <w:t>erlin.zeng@catt.cn</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69C6725D"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8"/>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7C588E5F" w:rsidR="00F81FE3" w:rsidRDefault="00D15719" w:rsidP="00DD093D">
      <w:pPr>
        <w:pStyle w:val="31"/>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CN"/>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{100us, 200us} for UE indicates type1 in </w:t>
                                  </w:r>
                                  <w:proofErr w:type="spellStart"/>
                                  <w:r>
                                    <w:rPr>
                                      <w:lang w:val="en-US"/>
                                    </w:rPr>
                                    <w:t>bwp-SwitchingDelay</w:t>
                                  </w:r>
                                  <w:proofErr w:type="spellEnd"/>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{200us, 400us, 800us, 1000us} for UE indicates type 2 in </w:t>
                                  </w:r>
                                  <w:proofErr w:type="spellStart"/>
                                  <w:r>
                                    <w:rPr>
                                      <w:lang w:val="en-US"/>
                                    </w:rPr>
                                    <w:t>bwp-SwitchingDelay</w:t>
                                  </w:r>
                                  <w:proofErr w:type="spellEnd"/>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 xml:space="preserve">Optional with capability </w:t>
                                  </w:r>
                                  <w:proofErr w:type="spellStart"/>
                                  <w:r>
                                    <w:rPr>
                                      <w:lang w:val="en-US"/>
                                    </w:rPr>
                                    <w:t>signalling</w:t>
                                  </w:r>
                                  <w:proofErr w:type="spellEnd"/>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{100us, 200us} for UE indicates type1 in </w:t>
                            </w:r>
                            <w:proofErr w:type="spellStart"/>
                            <w:r>
                              <w:rPr>
                                <w:lang w:val="en-US"/>
                              </w:rPr>
                              <w:t>bwp-SwitchingDelay</w:t>
                            </w:r>
                            <w:proofErr w:type="spellEnd"/>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{200us, 400us, 800us, 1000us} for UE indicates type 2 in </w:t>
                            </w:r>
                            <w:proofErr w:type="spellStart"/>
                            <w:r>
                              <w:rPr>
                                <w:lang w:val="en-US"/>
                              </w:rPr>
                              <w:t>bwp-SwitchingDelay</w:t>
                            </w:r>
                            <w:proofErr w:type="spellEnd"/>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 xml:space="preserve">Optional with capability </w:t>
                            </w:r>
                            <w:proofErr w:type="spellStart"/>
                            <w:r>
                              <w:rPr>
                                <w:lang w:val="en-US"/>
                              </w:rPr>
                              <w:t>signalling</w:t>
                            </w:r>
                            <w:proofErr w:type="spellEnd"/>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CN"/>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af7"/>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af7"/>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lastRenderedPageBreak/>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5F61C290"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12BAE1B" w14:textId="69CE2B2F"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43C31CB2" w14:textId="77777777" w:rsidR="0049599B" w:rsidRPr="000005B0" w:rsidRDefault="0049599B" w:rsidP="0049599B">
            <w:pPr>
              <w:spacing w:after="0"/>
              <w:jc w:val="both"/>
              <w:rPr>
                <w:rFonts w:ascii="Arial" w:hAnsi="Arial"/>
                <w:noProof/>
              </w:rPr>
            </w:pPr>
          </w:p>
        </w:tc>
      </w:tr>
      <w:tr w:rsidR="006D142B" w:rsidRPr="000005B0" w14:paraId="2A2F3395" w14:textId="77777777" w:rsidTr="0049599B">
        <w:tc>
          <w:tcPr>
            <w:tcW w:w="1837" w:type="dxa"/>
          </w:tcPr>
          <w:p w14:paraId="475B84E8" w14:textId="082DDE0A" w:rsidR="006D142B" w:rsidRDefault="006D142B" w:rsidP="006D142B">
            <w:pPr>
              <w:spacing w:after="0"/>
              <w:jc w:val="both"/>
              <w:rPr>
                <w:rFonts w:ascii="Arial" w:eastAsia="Yu Mincho" w:hAnsi="Arial"/>
                <w:noProof/>
              </w:rPr>
            </w:pPr>
            <w:r>
              <w:rPr>
                <w:rFonts w:ascii="Arial" w:hAnsi="Arial"/>
                <w:noProof/>
              </w:rPr>
              <w:t>Ericsson</w:t>
            </w:r>
          </w:p>
        </w:tc>
        <w:tc>
          <w:tcPr>
            <w:tcW w:w="1985" w:type="dxa"/>
          </w:tcPr>
          <w:p w14:paraId="1D0680BD" w14:textId="62ABCE3E" w:rsidR="006D142B" w:rsidRDefault="006D142B" w:rsidP="006D142B">
            <w:pPr>
              <w:spacing w:after="0"/>
              <w:jc w:val="both"/>
              <w:rPr>
                <w:rFonts w:ascii="Arial" w:eastAsia="Yu Mincho" w:hAnsi="Arial"/>
                <w:noProof/>
              </w:rPr>
            </w:pPr>
            <w:r>
              <w:rPr>
                <w:rFonts w:ascii="Arial" w:hAnsi="Arial"/>
                <w:noProof/>
              </w:rPr>
              <w:t>Yes</w:t>
            </w:r>
          </w:p>
        </w:tc>
        <w:tc>
          <w:tcPr>
            <w:tcW w:w="5807" w:type="dxa"/>
          </w:tcPr>
          <w:p w14:paraId="74140B98" w14:textId="77777777" w:rsidR="006D142B" w:rsidRPr="00E75256" w:rsidRDefault="006D142B" w:rsidP="006D142B">
            <w:pPr>
              <w:spacing w:after="0"/>
              <w:jc w:val="both"/>
              <w:rPr>
                <w:rFonts w:ascii="Arial" w:hAnsi="Arial"/>
                <w:noProof/>
              </w:rPr>
            </w:pPr>
            <w:r>
              <w:rPr>
                <w:rFonts w:ascii="Arial" w:hAnsi="Arial"/>
                <w:noProof/>
              </w:rPr>
              <w:t>We agree with the intention, one could capture this by</w:t>
            </w:r>
            <w:r w:rsidRPr="00E75256">
              <w:rPr>
                <w:rFonts w:ascii="Arial" w:hAnsi="Arial"/>
                <w:noProof/>
              </w:rPr>
              <w:t xml:space="preserve"> chang</w:t>
            </w:r>
            <w:r>
              <w:rPr>
                <w:rFonts w:ascii="Arial" w:hAnsi="Arial"/>
                <w:noProof/>
              </w:rPr>
              <w:t>ing</w:t>
            </w:r>
            <w:r w:rsidRPr="00E75256">
              <w:rPr>
                <w:rFonts w:ascii="Arial" w:hAnsi="Arial"/>
                <w:noProof/>
              </w:rPr>
              <w:t xml:space="preserve"> the M column from “No” to “CY” and describe instead as:</w:t>
            </w:r>
          </w:p>
          <w:p w14:paraId="400DB5B6" w14:textId="77777777" w:rsidR="006D142B" w:rsidRPr="00E75256" w:rsidRDefault="006D142B" w:rsidP="006D142B">
            <w:pPr>
              <w:spacing w:after="0"/>
              <w:jc w:val="both"/>
              <w:rPr>
                <w:rFonts w:ascii="Arial" w:hAnsi="Arial"/>
                <w:noProof/>
              </w:rPr>
            </w:pPr>
          </w:p>
          <w:p w14:paraId="6900EBBE" w14:textId="77777777" w:rsidR="006D142B" w:rsidRPr="00E75256" w:rsidRDefault="006D142B" w:rsidP="006D142B">
            <w:pPr>
              <w:spacing w:after="0"/>
              <w:jc w:val="both"/>
              <w:rPr>
                <w:rFonts w:ascii="Arial" w:hAnsi="Arial"/>
                <w:noProof/>
              </w:rPr>
            </w:pPr>
            <w:r w:rsidRPr="00E75256">
              <w:rPr>
                <w:rFonts w:ascii="Arial" w:hAnsi="Arial"/>
                <w:noProof/>
              </w:rPr>
              <w:t>“It is mandatory to report either type1-r16 or type2-r16 for a UE which supports CA.</w:t>
            </w:r>
          </w:p>
          <w:p w14:paraId="6360D60D" w14:textId="77777777" w:rsidR="006D142B" w:rsidRPr="00E75256" w:rsidRDefault="006D142B" w:rsidP="006D142B">
            <w:pPr>
              <w:spacing w:after="0"/>
              <w:jc w:val="both"/>
              <w:rPr>
                <w:rFonts w:ascii="Arial" w:hAnsi="Arial"/>
                <w:noProof/>
              </w:rPr>
            </w:pPr>
          </w:p>
          <w:p w14:paraId="1D859EF1" w14:textId="15009E7F" w:rsidR="006D142B" w:rsidRPr="000005B0" w:rsidRDefault="006D142B" w:rsidP="006D142B">
            <w:pPr>
              <w:spacing w:after="0"/>
              <w:jc w:val="both"/>
              <w:rPr>
                <w:rFonts w:ascii="Arial" w:hAnsi="Arial"/>
                <w:noProof/>
              </w:rPr>
            </w:pPr>
            <w:r w:rsidRPr="00E75256">
              <w:rPr>
                <w:rFonts w:ascii="Arial" w:hAnsi="Arial"/>
                <w:noProof/>
              </w:rPr>
              <w:t xml:space="preserve">This seems more in line </w:t>
            </w:r>
            <w:r>
              <w:rPr>
                <w:rFonts w:ascii="Arial" w:hAnsi="Arial"/>
                <w:noProof/>
              </w:rPr>
              <w:t xml:space="preserve">with </w:t>
            </w:r>
            <w:r w:rsidRPr="00E75256">
              <w:rPr>
                <w:rFonts w:ascii="Arial" w:hAnsi="Arial"/>
                <w:noProof/>
              </w:rPr>
              <w:t>previous similar changes.</w:t>
            </w:r>
          </w:p>
        </w:tc>
      </w:tr>
      <w:tr w:rsidR="00BF390F" w:rsidRPr="000005B0" w14:paraId="62CA0B5C" w14:textId="77777777" w:rsidTr="0049599B">
        <w:tc>
          <w:tcPr>
            <w:tcW w:w="1837" w:type="dxa"/>
          </w:tcPr>
          <w:p w14:paraId="090DE8EC" w14:textId="757A0262" w:rsidR="00BF390F" w:rsidRDefault="00BF390F" w:rsidP="006D142B">
            <w:pPr>
              <w:spacing w:after="0"/>
              <w:jc w:val="both"/>
              <w:rPr>
                <w:rFonts w:ascii="Arial" w:hAnsi="Arial"/>
                <w:noProof/>
              </w:rPr>
            </w:pPr>
            <w:r>
              <w:rPr>
                <w:rFonts w:ascii="Arial" w:hAnsi="Arial"/>
                <w:noProof/>
              </w:rPr>
              <w:t>Nokia</w:t>
            </w:r>
          </w:p>
        </w:tc>
        <w:tc>
          <w:tcPr>
            <w:tcW w:w="1985" w:type="dxa"/>
          </w:tcPr>
          <w:p w14:paraId="75AD5B4E" w14:textId="013EAE68" w:rsidR="00BF390F" w:rsidRDefault="00BF390F" w:rsidP="006D142B">
            <w:pPr>
              <w:spacing w:after="0"/>
              <w:jc w:val="both"/>
              <w:rPr>
                <w:rFonts w:ascii="Arial" w:hAnsi="Arial"/>
                <w:noProof/>
              </w:rPr>
            </w:pPr>
            <w:r>
              <w:rPr>
                <w:rFonts w:ascii="Arial" w:hAnsi="Arial"/>
                <w:noProof/>
              </w:rPr>
              <w:t>Yes</w:t>
            </w:r>
          </w:p>
        </w:tc>
        <w:tc>
          <w:tcPr>
            <w:tcW w:w="5807" w:type="dxa"/>
          </w:tcPr>
          <w:p w14:paraId="1694BAAC" w14:textId="77777777" w:rsidR="00BF390F" w:rsidRDefault="00BF390F" w:rsidP="006D142B">
            <w:pPr>
              <w:spacing w:after="0"/>
              <w:jc w:val="both"/>
              <w:rPr>
                <w:rFonts w:ascii="Arial" w:hAnsi="Arial"/>
                <w:noProof/>
              </w:rPr>
            </w:pPr>
          </w:p>
        </w:tc>
      </w:tr>
      <w:tr w:rsidR="00D87568" w14:paraId="3015F0F2" w14:textId="77777777" w:rsidTr="00D87568">
        <w:tc>
          <w:tcPr>
            <w:tcW w:w="1837" w:type="dxa"/>
          </w:tcPr>
          <w:p w14:paraId="01C744B1" w14:textId="50CB87B4" w:rsidR="00D87568" w:rsidRDefault="00D87568" w:rsidP="0056501B">
            <w:pPr>
              <w:spacing w:after="0"/>
              <w:jc w:val="both"/>
              <w:rPr>
                <w:rFonts w:ascii="Arial" w:hAnsi="Arial"/>
                <w:noProof/>
              </w:rPr>
            </w:pPr>
            <w:r>
              <w:rPr>
                <w:rFonts w:ascii="Arial" w:hAnsi="Arial"/>
                <w:noProof/>
              </w:rPr>
              <w:t>vivo</w:t>
            </w:r>
          </w:p>
        </w:tc>
        <w:tc>
          <w:tcPr>
            <w:tcW w:w="1985" w:type="dxa"/>
          </w:tcPr>
          <w:p w14:paraId="54A2FDA9" w14:textId="77777777" w:rsidR="00D87568" w:rsidRDefault="00D87568" w:rsidP="0056501B">
            <w:pPr>
              <w:spacing w:after="0"/>
              <w:jc w:val="both"/>
              <w:rPr>
                <w:rFonts w:ascii="Arial" w:hAnsi="Arial"/>
                <w:noProof/>
              </w:rPr>
            </w:pPr>
            <w:r>
              <w:rPr>
                <w:rFonts w:ascii="Arial" w:hAnsi="Arial"/>
                <w:noProof/>
              </w:rPr>
              <w:t>Yes</w:t>
            </w:r>
          </w:p>
        </w:tc>
        <w:tc>
          <w:tcPr>
            <w:tcW w:w="5807" w:type="dxa"/>
          </w:tcPr>
          <w:p w14:paraId="0BEA218E" w14:textId="77777777" w:rsidR="00D87568" w:rsidRDefault="00D87568" w:rsidP="0056501B">
            <w:pPr>
              <w:spacing w:after="0"/>
              <w:jc w:val="both"/>
              <w:rPr>
                <w:rFonts w:ascii="Arial" w:hAnsi="Arial"/>
                <w:noProof/>
              </w:rPr>
            </w:pPr>
          </w:p>
        </w:tc>
      </w:tr>
      <w:tr w:rsidR="00A96063" w14:paraId="2AA45155" w14:textId="77777777" w:rsidTr="00D87568">
        <w:tc>
          <w:tcPr>
            <w:tcW w:w="1837" w:type="dxa"/>
          </w:tcPr>
          <w:p w14:paraId="7D4FBA7B" w14:textId="6A515B38" w:rsidR="00A96063" w:rsidRPr="00A96063" w:rsidRDefault="00A96063" w:rsidP="0056501B">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76B1ECBA" w14:textId="06244BB4" w:rsidR="00A96063" w:rsidRPr="00A96063" w:rsidRDefault="00A96063" w:rsidP="0056501B">
            <w:pPr>
              <w:spacing w:after="0"/>
              <w:jc w:val="both"/>
              <w:rPr>
                <w:rFonts w:ascii="Arial" w:eastAsia="Malgun Gothic" w:hAnsi="Arial"/>
                <w:noProof/>
                <w:lang w:eastAsia="ko-KR"/>
              </w:rPr>
            </w:pPr>
            <w:r>
              <w:rPr>
                <w:rFonts w:ascii="Arial" w:eastAsia="Malgun Gothic" w:hAnsi="Arial" w:hint="eastAsia"/>
                <w:noProof/>
                <w:lang w:eastAsia="ko-KR"/>
              </w:rPr>
              <w:t>Yes</w:t>
            </w:r>
          </w:p>
        </w:tc>
        <w:tc>
          <w:tcPr>
            <w:tcW w:w="5807" w:type="dxa"/>
          </w:tcPr>
          <w:p w14:paraId="22D39914" w14:textId="77777777" w:rsidR="00A96063" w:rsidRDefault="00A96063" w:rsidP="0056501B">
            <w:pPr>
              <w:spacing w:after="0"/>
              <w:jc w:val="both"/>
              <w:rPr>
                <w:rFonts w:ascii="Arial" w:hAnsi="Arial"/>
                <w:noProof/>
              </w:rPr>
            </w:pPr>
          </w:p>
        </w:tc>
      </w:tr>
      <w:tr w:rsidR="00FA3080" w14:paraId="544B94E2" w14:textId="77777777" w:rsidTr="00D87568">
        <w:tc>
          <w:tcPr>
            <w:tcW w:w="1837" w:type="dxa"/>
          </w:tcPr>
          <w:p w14:paraId="0B6DCD30" w14:textId="729B950A" w:rsidR="00FA3080" w:rsidRDefault="00FA3080" w:rsidP="0056501B">
            <w:pPr>
              <w:spacing w:after="0"/>
              <w:jc w:val="both"/>
              <w:rPr>
                <w:rFonts w:ascii="Arial" w:eastAsia="Malgun Gothic" w:hAnsi="Arial" w:hint="eastAsia"/>
                <w:noProof/>
                <w:lang w:eastAsia="zh-CN"/>
              </w:rPr>
            </w:pPr>
            <w:r>
              <w:rPr>
                <w:rFonts w:ascii="Arial" w:eastAsia="Malgun Gothic" w:hAnsi="Arial" w:hint="eastAsia"/>
                <w:noProof/>
                <w:lang w:eastAsia="zh-CN"/>
              </w:rPr>
              <w:t>CATT</w:t>
            </w:r>
          </w:p>
        </w:tc>
        <w:tc>
          <w:tcPr>
            <w:tcW w:w="1985" w:type="dxa"/>
          </w:tcPr>
          <w:p w14:paraId="0E656542" w14:textId="55B192E6" w:rsidR="00FA3080" w:rsidRDefault="00FA3080" w:rsidP="0056501B">
            <w:pPr>
              <w:spacing w:after="0"/>
              <w:jc w:val="both"/>
              <w:rPr>
                <w:rFonts w:ascii="Arial" w:eastAsia="Malgun Gothic" w:hAnsi="Arial" w:hint="eastAsia"/>
                <w:noProof/>
                <w:lang w:eastAsia="zh-CN"/>
              </w:rPr>
            </w:pPr>
            <w:r>
              <w:rPr>
                <w:rFonts w:ascii="Arial" w:eastAsia="Malgun Gothic" w:hAnsi="Arial" w:hint="eastAsia"/>
                <w:noProof/>
                <w:lang w:eastAsia="zh-CN"/>
              </w:rPr>
              <w:t>Yes</w:t>
            </w:r>
          </w:p>
        </w:tc>
        <w:tc>
          <w:tcPr>
            <w:tcW w:w="5807" w:type="dxa"/>
          </w:tcPr>
          <w:p w14:paraId="62EA5F01" w14:textId="77777777" w:rsidR="00FA3080" w:rsidRDefault="00FA3080" w:rsidP="0056501B">
            <w:pPr>
              <w:spacing w:after="0"/>
              <w:jc w:val="both"/>
              <w:rPr>
                <w:rFonts w:ascii="Arial" w:hAnsi="Arial"/>
                <w:noProof/>
              </w:rPr>
            </w:pPr>
          </w:p>
        </w:tc>
      </w:tr>
      <w:tr w:rsidR="00FA3080" w14:paraId="0DE94575" w14:textId="77777777" w:rsidTr="00D87568">
        <w:tc>
          <w:tcPr>
            <w:tcW w:w="1837" w:type="dxa"/>
          </w:tcPr>
          <w:p w14:paraId="5A602C21" w14:textId="77777777" w:rsidR="00FA3080" w:rsidRDefault="00FA3080" w:rsidP="0056501B">
            <w:pPr>
              <w:spacing w:after="0"/>
              <w:jc w:val="both"/>
              <w:rPr>
                <w:rFonts w:ascii="Arial" w:eastAsia="Malgun Gothic" w:hAnsi="Arial" w:hint="eastAsia"/>
                <w:noProof/>
                <w:lang w:eastAsia="ko-KR"/>
              </w:rPr>
            </w:pPr>
          </w:p>
        </w:tc>
        <w:tc>
          <w:tcPr>
            <w:tcW w:w="1985" w:type="dxa"/>
          </w:tcPr>
          <w:p w14:paraId="3689C86D" w14:textId="77777777" w:rsidR="00FA3080" w:rsidRDefault="00FA3080" w:rsidP="0056501B">
            <w:pPr>
              <w:spacing w:after="0"/>
              <w:jc w:val="both"/>
              <w:rPr>
                <w:rFonts w:ascii="Arial" w:eastAsia="Malgun Gothic" w:hAnsi="Arial" w:hint="eastAsia"/>
                <w:noProof/>
                <w:lang w:eastAsia="ko-KR"/>
              </w:rPr>
            </w:pPr>
          </w:p>
        </w:tc>
        <w:tc>
          <w:tcPr>
            <w:tcW w:w="5807" w:type="dxa"/>
          </w:tcPr>
          <w:p w14:paraId="5EDAE0A7" w14:textId="77777777" w:rsidR="00FA3080" w:rsidRDefault="00FA3080" w:rsidP="0056501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31"/>
        <w:rPr>
          <w:noProof/>
        </w:rPr>
      </w:pPr>
      <w:r>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9"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20"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1"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2" w:author="Seau Sian" w:date="2021-04-12T07:13:00Z">
              <w:r w:rsidR="00CB6C14">
                <w:rPr>
                  <w:rFonts w:ascii="Arial" w:hAnsi="Arial" w:cs="Arial"/>
                  <w:color w:val="000000"/>
                  <w:shd w:val="clear" w:color="auto" w:fill="FFFFFF"/>
                </w:rPr>
                <w:t xml:space="preserve">these </w:t>
              </w:r>
            </w:ins>
            <w:ins w:id="23" w:author="Seau Sian" w:date="2021-04-11T20:13:00Z">
              <w:r w:rsidRPr="0027236E">
                <w:rPr>
                  <w:rFonts w:ascii="Arial" w:hAnsi="Arial" w:cs="Arial"/>
                  <w:color w:val="000000"/>
                  <w:shd w:val="clear" w:color="auto" w:fill="FFFFFF"/>
                </w:rPr>
                <w:t>changes</w:t>
              </w:r>
            </w:ins>
            <w:ins w:id="24" w:author="Seau Sian" w:date="2021-04-12T07:13:00Z">
              <w:r w:rsidR="00CB6C14">
                <w:rPr>
                  <w:rFonts w:ascii="Arial" w:hAnsi="Arial" w:cs="Arial"/>
                  <w:color w:val="000000"/>
                  <w:shd w:val="clear" w:color="auto" w:fill="FFFFFF"/>
                </w:rPr>
                <w:t xml:space="preserve"> </w:t>
              </w:r>
            </w:ins>
            <w:ins w:id="25" w:author="Seau Sian" w:date="2021-04-11T20:13:00Z">
              <w:r w:rsidRPr="0027236E">
                <w:rPr>
                  <w:rFonts w:ascii="Arial" w:hAnsi="Arial" w:cs="Arial"/>
                  <w:color w:val="000000"/>
                  <w:shd w:val="clear" w:color="auto" w:fill="FFFFFF"/>
                </w:rPr>
                <w:t xml:space="preserve">are </w:t>
              </w:r>
            </w:ins>
            <w:ins w:id="26" w:author="Seau Sian" w:date="2021-04-12T07:13:00Z">
              <w:r w:rsidR="00615271">
                <w:rPr>
                  <w:rFonts w:ascii="Arial" w:hAnsi="Arial" w:cs="Arial"/>
                  <w:color w:val="000000"/>
                  <w:shd w:val="clear" w:color="auto" w:fill="FFFFFF"/>
                </w:rPr>
                <w:t>first reflected in the</w:t>
              </w:r>
            </w:ins>
            <w:ins w:id="27"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8" w:author="Seau Sian" w:date="2021-04-12T07:14:00Z">
              <w:r w:rsidR="001F7376">
                <w:rPr>
                  <w:rFonts w:ascii="Arial" w:hAnsi="Arial" w:cs="Arial"/>
                  <w:color w:val="000000"/>
                  <w:shd w:val="clear" w:color="auto" w:fill="FFFFFF"/>
                </w:rPr>
                <w:t xml:space="preserve"> before making any changes</w:t>
              </w:r>
            </w:ins>
            <w:ins w:id="29"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0" w:author="Huawei" w:date="2021-04-13T10:36:00Z">
              <w:r w:rsidRPr="00F212D6">
                <w:rPr>
                  <w:rFonts w:ascii="Arial" w:hAnsi="Arial"/>
                  <w:noProof/>
                </w:rPr>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1"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2"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64EEBEC4" w:rsidR="00F161CC" w:rsidRPr="00D64E6C" w:rsidRDefault="00D64E6C" w:rsidP="00F161CC">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Incorpoated</w:t>
            </w:r>
          </w:p>
        </w:tc>
        <w:tc>
          <w:tcPr>
            <w:tcW w:w="1985" w:type="dxa"/>
          </w:tcPr>
          <w:p w14:paraId="4EB11D48" w14:textId="02B3CDBD" w:rsidR="00F161CC" w:rsidRPr="00D64E6C" w:rsidRDefault="00D64E6C" w:rsidP="00F161CC">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7BBD2786" w14:textId="5C67C4D7" w:rsidR="00F161CC" w:rsidRPr="00D64E6C" w:rsidRDefault="00D64E6C" w:rsidP="00F161CC">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current text captures what RAN1 has indicated in their feature list. If any change, RAN1 should tell us.</w:t>
            </w:r>
          </w:p>
        </w:tc>
      </w:tr>
      <w:tr w:rsidR="006D142B" w:rsidRPr="000005B0" w14:paraId="0AFF1D1D" w14:textId="77777777" w:rsidTr="0027236E">
        <w:tc>
          <w:tcPr>
            <w:tcW w:w="1837" w:type="dxa"/>
          </w:tcPr>
          <w:p w14:paraId="42C1F225" w14:textId="7B28EFF8" w:rsidR="006D142B" w:rsidRPr="000005B0" w:rsidRDefault="006D142B" w:rsidP="006D142B">
            <w:pPr>
              <w:spacing w:after="0"/>
              <w:jc w:val="both"/>
              <w:rPr>
                <w:rFonts w:ascii="Arial" w:hAnsi="Arial"/>
                <w:noProof/>
              </w:rPr>
            </w:pPr>
            <w:r>
              <w:rPr>
                <w:rFonts w:ascii="Arial" w:hAnsi="Arial"/>
                <w:noProof/>
              </w:rPr>
              <w:t>Ericsson</w:t>
            </w:r>
          </w:p>
        </w:tc>
        <w:tc>
          <w:tcPr>
            <w:tcW w:w="1985" w:type="dxa"/>
          </w:tcPr>
          <w:p w14:paraId="257355A7" w14:textId="77777777" w:rsidR="006D142B" w:rsidRPr="000005B0" w:rsidRDefault="006D142B" w:rsidP="006D142B">
            <w:pPr>
              <w:spacing w:after="0"/>
              <w:jc w:val="both"/>
              <w:rPr>
                <w:rFonts w:ascii="Arial" w:hAnsi="Arial"/>
                <w:noProof/>
              </w:rPr>
            </w:pPr>
          </w:p>
        </w:tc>
        <w:tc>
          <w:tcPr>
            <w:tcW w:w="5807" w:type="dxa"/>
          </w:tcPr>
          <w:p w14:paraId="54A9A3D6" w14:textId="6C8B0995" w:rsidR="006D142B" w:rsidRPr="000005B0" w:rsidRDefault="006D142B" w:rsidP="006D142B">
            <w:pPr>
              <w:spacing w:after="0"/>
              <w:jc w:val="both"/>
              <w:rPr>
                <w:rFonts w:ascii="Arial" w:hAnsi="Arial"/>
                <w:noProof/>
              </w:rPr>
            </w:pPr>
            <w:r>
              <w:rPr>
                <w:rFonts w:ascii="Arial" w:hAnsi="Arial"/>
                <w:noProof/>
              </w:rPr>
              <w:t>We are fine to postpone the CRs according to what was suggested by Intel.</w:t>
            </w:r>
          </w:p>
        </w:tc>
      </w:tr>
      <w:tr w:rsidR="006D142B" w:rsidRPr="000005B0" w14:paraId="72CC1367" w14:textId="77777777" w:rsidTr="0027236E">
        <w:tc>
          <w:tcPr>
            <w:tcW w:w="1837" w:type="dxa"/>
          </w:tcPr>
          <w:p w14:paraId="780CA93D" w14:textId="496AB258" w:rsidR="006D142B" w:rsidRPr="000005B0" w:rsidRDefault="00BF390F" w:rsidP="006D142B">
            <w:pPr>
              <w:spacing w:after="0"/>
              <w:jc w:val="both"/>
              <w:rPr>
                <w:rFonts w:ascii="Arial" w:hAnsi="Arial"/>
                <w:noProof/>
              </w:rPr>
            </w:pPr>
            <w:r>
              <w:rPr>
                <w:rFonts w:ascii="Arial" w:hAnsi="Arial"/>
                <w:noProof/>
              </w:rPr>
              <w:t>Nokia</w:t>
            </w:r>
          </w:p>
        </w:tc>
        <w:tc>
          <w:tcPr>
            <w:tcW w:w="1985" w:type="dxa"/>
          </w:tcPr>
          <w:p w14:paraId="18C582D9" w14:textId="2210819B" w:rsidR="006D142B" w:rsidRPr="000005B0" w:rsidRDefault="00BF390F" w:rsidP="006D142B">
            <w:pPr>
              <w:spacing w:after="0"/>
              <w:jc w:val="both"/>
              <w:rPr>
                <w:rFonts w:ascii="Arial" w:hAnsi="Arial"/>
                <w:noProof/>
              </w:rPr>
            </w:pPr>
            <w:r>
              <w:rPr>
                <w:rFonts w:ascii="Arial" w:hAnsi="Arial"/>
                <w:noProof/>
              </w:rPr>
              <w:t>Postpone until RAN1 concludes</w:t>
            </w:r>
          </w:p>
        </w:tc>
        <w:tc>
          <w:tcPr>
            <w:tcW w:w="5807" w:type="dxa"/>
          </w:tcPr>
          <w:p w14:paraId="6C3971B5" w14:textId="77FB998A" w:rsidR="006D142B" w:rsidRPr="000005B0" w:rsidRDefault="00BF390F" w:rsidP="006D142B">
            <w:pPr>
              <w:spacing w:after="0"/>
              <w:jc w:val="both"/>
              <w:rPr>
                <w:rFonts w:ascii="Arial" w:hAnsi="Arial"/>
                <w:noProof/>
              </w:rPr>
            </w:pPr>
            <w:r>
              <w:rPr>
                <w:rFonts w:ascii="Arial" w:hAnsi="Arial"/>
                <w:noProof/>
              </w:rPr>
              <w:t>We c</w:t>
            </w:r>
            <w:r w:rsidRPr="00BF390F">
              <w:rPr>
                <w:rFonts w:ascii="Arial" w:hAnsi="Arial"/>
                <w:noProof/>
              </w:rPr>
              <w:t>hecked with RAN1 colleagues, 90% of the</w:t>
            </w:r>
            <w:r>
              <w:rPr>
                <w:rFonts w:ascii="Arial" w:hAnsi="Arial"/>
                <w:noProof/>
              </w:rPr>
              <w:t xml:space="preserve"> editorial</w:t>
            </w:r>
            <w:r w:rsidRPr="00BF390F">
              <w:rPr>
                <w:rFonts w:ascii="Arial" w:hAnsi="Arial"/>
                <w:noProof/>
              </w:rPr>
              <w:t xml:space="preserve"> change </w:t>
            </w:r>
            <w:r>
              <w:rPr>
                <w:rFonts w:ascii="Arial" w:hAnsi="Arial"/>
                <w:noProof/>
              </w:rPr>
              <w:t xml:space="preserve">are fine </w:t>
            </w:r>
            <w:r w:rsidRPr="00BF390F">
              <w:rPr>
                <w:rFonts w:ascii="Arial" w:hAnsi="Arial"/>
                <w:noProof/>
              </w:rPr>
              <w:t xml:space="preserve">but not sure where "consecutive symbols" came frome - it requires RAN1 discussion (a similar CR has been submitted to RAN1) </w:t>
            </w:r>
            <w:r>
              <w:rPr>
                <w:rFonts w:ascii="Arial" w:hAnsi="Arial"/>
                <w:noProof/>
              </w:rPr>
              <w:t>and we should wait for RAN1 to conclude.</w:t>
            </w:r>
          </w:p>
        </w:tc>
      </w:tr>
      <w:tr w:rsidR="001E6D6B" w14:paraId="2B88D66B" w14:textId="77777777" w:rsidTr="001E6D6B">
        <w:tc>
          <w:tcPr>
            <w:tcW w:w="1837" w:type="dxa"/>
          </w:tcPr>
          <w:p w14:paraId="6D335F3C" w14:textId="50E43B2A" w:rsidR="001E6D6B" w:rsidRDefault="001E6D6B" w:rsidP="0056501B">
            <w:pPr>
              <w:spacing w:after="0"/>
              <w:jc w:val="both"/>
              <w:rPr>
                <w:rFonts w:ascii="Arial" w:hAnsi="Arial"/>
                <w:noProof/>
              </w:rPr>
            </w:pPr>
            <w:r>
              <w:rPr>
                <w:rFonts w:ascii="Arial" w:hAnsi="Arial"/>
                <w:noProof/>
              </w:rPr>
              <w:t>vivo</w:t>
            </w:r>
          </w:p>
        </w:tc>
        <w:tc>
          <w:tcPr>
            <w:tcW w:w="1985" w:type="dxa"/>
          </w:tcPr>
          <w:p w14:paraId="66D96520" w14:textId="4E89EFEE" w:rsidR="001E6D6B" w:rsidRDefault="00497639" w:rsidP="0056501B">
            <w:pPr>
              <w:spacing w:after="0"/>
              <w:jc w:val="both"/>
              <w:rPr>
                <w:rFonts w:ascii="Arial" w:hAnsi="Arial"/>
                <w:noProof/>
              </w:rPr>
            </w:pPr>
            <w:r w:rsidRPr="00497639">
              <w:rPr>
                <w:rFonts w:ascii="Arial" w:hAnsi="Arial"/>
                <w:noProof/>
              </w:rPr>
              <w:t>Postpone the CR</w:t>
            </w:r>
          </w:p>
        </w:tc>
        <w:tc>
          <w:tcPr>
            <w:tcW w:w="5807" w:type="dxa"/>
          </w:tcPr>
          <w:p w14:paraId="3D095EDB" w14:textId="77777777" w:rsidR="001E6D6B" w:rsidRDefault="001E6D6B" w:rsidP="0056501B">
            <w:pPr>
              <w:spacing w:after="0"/>
              <w:jc w:val="both"/>
              <w:rPr>
                <w:rFonts w:ascii="Arial" w:hAnsi="Arial"/>
                <w:noProof/>
              </w:rPr>
            </w:pPr>
          </w:p>
        </w:tc>
      </w:tr>
      <w:tr w:rsidR="001D1702" w14:paraId="55DC1981" w14:textId="77777777" w:rsidTr="001E6D6B">
        <w:tc>
          <w:tcPr>
            <w:tcW w:w="1837" w:type="dxa"/>
          </w:tcPr>
          <w:p w14:paraId="4ACB20E5" w14:textId="07AF2D78" w:rsidR="001D1702" w:rsidRPr="001D1702" w:rsidRDefault="001D1702" w:rsidP="0056501B">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6DB9E015" w14:textId="726E3228" w:rsidR="001D1702" w:rsidRPr="00497639" w:rsidRDefault="001D1702" w:rsidP="0056501B">
            <w:pPr>
              <w:spacing w:after="0"/>
              <w:jc w:val="both"/>
              <w:rPr>
                <w:rFonts w:ascii="Arial" w:hAnsi="Arial"/>
                <w:noProof/>
              </w:rPr>
            </w:pPr>
            <w:r w:rsidRPr="00497639">
              <w:rPr>
                <w:rFonts w:ascii="Arial" w:hAnsi="Arial"/>
                <w:noProof/>
              </w:rPr>
              <w:t>Postpone the CR</w:t>
            </w:r>
          </w:p>
        </w:tc>
        <w:tc>
          <w:tcPr>
            <w:tcW w:w="5807" w:type="dxa"/>
          </w:tcPr>
          <w:p w14:paraId="0ED67F3E" w14:textId="77777777" w:rsidR="001D1702" w:rsidRDefault="001D1702" w:rsidP="0056501B">
            <w:pPr>
              <w:spacing w:after="0"/>
              <w:jc w:val="both"/>
              <w:rPr>
                <w:rFonts w:ascii="Arial" w:hAnsi="Arial"/>
                <w:noProof/>
              </w:rPr>
            </w:pPr>
          </w:p>
        </w:tc>
      </w:tr>
      <w:tr w:rsidR="009F3806" w14:paraId="253B6643" w14:textId="77777777" w:rsidTr="001E6D6B">
        <w:tc>
          <w:tcPr>
            <w:tcW w:w="1837" w:type="dxa"/>
          </w:tcPr>
          <w:p w14:paraId="63B5E3ED" w14:textId="72CEDDDF" w:rsidR="009F3806" w:rsidRDefault="009F3806" w:rsidP="0056501B">
            <w:pPr>
              <w:spacing w:after="0"/>
              <w:jc w:val="both"/>
              <w:rPr>
                <w:rFonts w:ascii="Arial" w:eastAsia="Malgun Gothic" w:hAnsi="Arial" w:hint="eastAsia"/>
                <w:noProof/>
                <w:lang w:eastAsia="zh-CN"/>
              </w:rPr>
            </w:pPr>
            <w:r>
              <w:rPr>
                <w:rFonts w:ascii="Arial" w:eastAsia="Malgun Gothic" w:hAnsi="Arial" w:hint="eastAsia"/>
                <w:noProof/>
                <w:lang w:eastAsia="zh-CN"/>
              </w:rPr>
              <w:t>CATT</w:t>
            </w:r>
          </w:p>
        </w:tc>
        <w:tc>
          <w:tcPr>
            <w:tcW w:w="1985" w:type="dxa"/>
          </w:tcPr>
          <w:p w14:paraId="53F5EA37" w14:textId="0522A36F" w:rsidR="009F3806" w:rsidRPr="00497639" w:rsidRDefault="009F3806" w:rsidP="0056501B">
            <w:pPr>
              <w:spacing w:after="0"/>
              <w:jc w:val="both"/>
              <w:rPr>
                <w:rFonts w:ascii="Arial" w:hAnsi="Arial" w:hint="eastAsia"/>
                <w:noProof/>
                <w:lang w:eastAsia="zh-CN"/>
              </w:rPr>
            </w:pPr>
            <w:r>
              <w:rPr>
                <w:rFonts w:ascii="Arial" w:hAnsi="Arial" w:hint="eastAsia"/>
                <w:noProof/>
                <w:lang w:eastAsia="zh-CN"/>
              </w:rPr>
              <w:t>Postpone the CR</w:t>
            </w:r>
          </w:p>
        </w:tc>
        <w:tc>
          <w:tcPr>
            <w:tcW w:w="5807" w:type="dxa"/>
          </w:tcPr>
          <w:p w14:paraId="1C272822" w14:textId="77777777" w:rsidR="009F3806" w:rsidRDefault="009F3806" w:rsidP="0056501B">
            <w:pPr>
              <w:spacing w:after="0"/>
              <w:jc w:val="both"/>
              <w:rPr>
                <w:rFonts w:ascii="Arial" w:hAnsi="Arial"/>
                <w:noProof/>
              </w:rPr>
            </w:pPr>
          </w:p>
        </w:tc>
      </w:tr>
      <w:tr w:rsidR="009F3806" w14:paraId="070073FA" w14:textId="77777777" w:rsidTr="001E6D6B">
        <w:tc>
          <w:tcPr>
            <w:tcW w:w="1837" w:type="dxa"/>
          </w:tcPr>
          <w:p w14:paraId="0927542A" w14:textId="77777777" w:rsidR="009F3806" w:rsidRDefault="009F3806" w:rsidP="0056501B">
            <w:pPr>
              <w:spacing w:after="0"/>
              <w:jc w:val="both"/>
              <w:rPr>
                <w:rFonts w:ascii="Arial" w:eastAsia="Malgun Gothic" w:hAnsi="Arial" w:hint="eastAsia"/>
                <w:noProof/>
                <w:lang w:eastAsia="ko-KR"/>
              </w:rPr>
            </w:pPr>
          </w:p>
        </w:tc>
        <w:tc>
          <w:tcPr>
            <w:tcW w:w="1985" w:type="dxa"/>
          </w:tcPr>
          <w:p w14:paraId="44D48E0C" w14:textId="77777777" w:rsidR="009F3806" w:rsidRPr="00497639" w:rsidRDefault="009F3806" w:rsidP="0056501B">
            <w:pPr>
              <w:spacing w:after="0"/>
              <w:jc w:val="both"/>
              <w:rPr>
                <w:rFonts w:ascii="Arial" w:hAnsi="Arial"/>
                <w:noProof/>
              </w:rPr>
            </w:pPr>
          </w:p>
        </w:tc>
        <w:tc>
          <w:tcPr>
            <w:tcW w:w="5807" w:type="dxa"/>
          </w:tcPr>
          <w:p w14:paraId="295A4471" w14:textId="77777777" w:rsidR="009F3806" w:rsidRDefault="009F3806" w:rsidP="0056501B">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31"/>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afa"/>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3"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4"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6"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7"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9"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0"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2F7A2BD1"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B418BC3" w14:textId="642CF029"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030" w:type="dxa"/>
          </w:tcPr>
          <w:p w14:paraId="509BFEB2" w14:textId="2FFEAE7B"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593" w:type="dxa"/>
          </w:tcPr>
          <w:p w14:paraId="7C9B9F9D" w14:textId="750B612D" w:rsidR="0049599B" w:rsidRPr="000005B0" w:rsidRDefault="0049599B" w:rsidP="0049599B">
            <w:pPr>
              <w:spacing w:after="0"/>
              <w:jc w:val="both"/>
              <w:rPr>
                <w:rFonts w:ascii="Arial" w:hAnsi="Arial"/>
                <w:noProof/>
              </w:rPr>
            </w:pPr>
          </w:p>
        </w:tc>
      </w:tr>
      <w:tr w:rsidR="006D142B" w:rsidRPr="000005B0" w14:paraId="3334A1BB" w14:textId="77777777" w:rsidTr="00B6532A">
        <w:tc>
          <w:tcPr>
            <w:tcW w:w="1530" w:type="dxa"/>
          </w:tcPr>
          <w:p w14:paraId="3C825428" w14:textId="28BB7667" w:rsidR="006D142B" w:rsidRPr="000005B0" w:rsidRDefault="006D142B" w:rsidP="006D142B">
            <w:pPr>
              <w:spacing w:after="0"/>
              <w:jc w:val="both"/>
              <w:rPr>
                <w:rFonts w:ascii="Arial" w:hAnsi="Arial"/>
                <w:noProof/>
              </w:rPr>
            </w:pPr>
            <w:r>
              <w:rPr>
                <w:rFonts w:ascii="Arial" w:hAnsi="Arial"/>
                <w:noProof/>
              </w:rPr>
              <w:t>Ericsson</w:t>
            </w:r>
          </w:p>
        </w:tc>
        <w:tc>
          <w:tcPr>
            <w:tcW w:w="1476" w:type="dxa"/>
          </w:tcPr>
          <w:p w14:paraId="6EE349C9" w14:textId="3ABA0F95" w:rsidR="006D142B" w:rsidRPr="000005B0" w:rsidRDefault="006D142B" w:rsidP="006D142B">
            <w:pPr>
              <w:spacing w:after="0"/>
              <w:jc w:val="both"/>
              <w:rPr>
                <w:rFonts w:ascii="Arial" w:hAnsi="Arial"/>
                <w:noProof/>
              </w:rPr>
            </w:pPr>
            <w:r>
              <w:rPr>
                <w:rFonts w:ascii="Arial" w:hAnsi="Arial"/>
                <w:noProof/>
              </w:rPr>
              <w:t>Yes</w:t>
            </w:r>
          </w:p>
        </w:tc>
        <w:tc>
          <w:tcPr>
            <w:tcW w:w="3030" w:type="dxa"/>
          </w:tcPr>
          <w:p w14:paraId="3BB20D83" w14:textId="0EF48985" w:rsidR="006D142B" w:rsidRPr="000005B0" w:rsidRDefault="006D142B" w:rsidP="006D142B">
            <w:pPr>
              <w:spacing w:after="0"/>
              <w:jc w:val="both"/>
              <w:rPr>
                <w:rFonts w:ascii="Arial" w:hAnsi="Arial"/>
                <w:noProof/>
              </w:rPr>
            </w:pPr>
            <w:r>
              <w:rPr>
                <w:rFonts w:ascii="Arial" w:hAnsi="Arial"/>
                <w:noProof/>
              </w:rPr>
              <w:t>Yes</w:t>
            </w:r>
          </w:p>
        </w:tc>
        <w:tc>
          <w:tcPr>
            <w:tcW w:w="3593" w:type="dxa"/>
          </w:tcPr>
          <w:p w14:paraId="20929A42" w14:textId="2FC1DFC3" w:rsidR="006D142B" w:rsidRPr="000005B0" w:rsidRDefault="006D142B" w:rsidP="006D142B">
            <w:pPr>
              <w:spacing w:after="0"/>
              <w:jc w:val="both"/>
              <w:rPr>
                <w:rFonts w:ascii="Arial" w:hAnsi="Arial"/>
                <w:noProof/>
              </w:rPr>
            </w:pPr>
          </w:p>
        </w:tc>
      </w:tr>
      <w:tr w:rsidR="00470088" w:rsidRPr="000005B0" w14:paraId="755DB87F" w14:textId="77777777" w:rsidTr="00B6532A">
        <w:tc>
          <w:tcPr>
            <w:tcW w:w="1530" w:type="dxa"/>
          </w:tcPr>
          <w:p w14:paraId="2597D443" w14:textId="2AD16FA2" w:rsidR="00470088" w:rsidRDefault="00470088" w:rsidP="006D142B">
            <w:pPr>
              <w:spacing w:after="0"/>
              <w:jc w:val="both"/>
              <w:rPr>
                <w:rFonts w:ascii="Arial" w:hAnsi="Arial"/>
                <w:noProof/>
              </w:rPr>
            </w:pPr>
            <w:r>
              <w:rPr>
                <w:rFonts w:ascii="Arial" w:hAnsi="Arial"/>
                <w:noProof/>
              </w:rPr>
              <w:t>Nokia</w:t>
            </w:r>
          </w:p>
        </w:tc>
        <w:tc>
          <w:tcPr>
            <w:tcW w:w="1476" w:type="dxa"/>
          </w:tcPr>
          <w:p w14:paraId="4CB6D7EB" w14:textId="3CF83E76" w:rsidR="00470088" w:rsidRDefault="00470088" w:rsidP="006D142B">
            <w:pPr>
              <w:spacing w:after="0"/>
              <w:jc w:val="both"/>
              <w:rPr>
                <w:rFonts w:ascii="Arial" w:hAnsi="Arial"/>
                <w:noProof/>
              </w:rPr>
            </w:pPr>
            <w:r>
              <w:rPr>
                <w:rFonts w:ascii="Arial" w:hAnsi="Arial"/>
                <w:noProof/>
              </w:rPr>
              <w:t>Yes</w:t>
            </w:r>
          </w:p>
        </w:tc>
        <w:tc>
          <w:tcPr>
            <w:tcW w:w="3030" w:type="dxa"/>
          </w:tcPr>
          <w:p w14:paraId="1D863A73" w14:textId="3FD5DE11" w:rsidR="00470088" w:rsidRDefault="00470088" w:rsidP="006D142B">
            <w:pPr>
              <w:spacing w:after="0"/>
              <w:jc w:val="both"/>
              <w:rPr>
                <w:rFonts w:ascii="Arial" w:hAnsi="Arial"/>
                <w:noProof/>
              </w:rPr>
            </w:pPr>
            <w:r>
              <w:rPr>
                <w:rFonts w:ascii="Arial" w:hAnsi="Arial"/>
                <w:noProof/>
              </w:rPr>
              <w:t>Yes</w:t>
            </w:r>
          </w:p>
        </w:tc>
        <w:tc>
          <w:tcPr>
            <w:tcW w:w="3593" w:type="dxa"/>
          </w:tcPr>
          <w:p w14:paraId="417D0CB8" w14:textId="5A0EA85C" w:rsidR="00470088" w:rsidRPr="000005B0" w:rsidRDefault="00470088" w:rsidP="006D142B">
            <w:pPr>
              <w:spacing w:after="0"/>
              <w:jc w:val="both"/>
              <w:rPr>
                <w:rFonts w:ascii="Arial" w:hAnsi="Arial"/>
                <w:noProof/>
              </w:rPr>
            </w:pPr>
            <w:r>
              <w:rPr>
                <w:rFonts w:ascii="Arial" w:hAnsi="Arial"/>
                <w:noProof/>
              </w:rPr>
              <w:t>Purely editorial</w:t>
            </w:r>
          </w:p>
        </w:tc>
      </w:tr>
      <w:tr w:rsidR="00F31E7D" w:rsidRPr="000005B0" w14:paraId="00B16E50" w14:textId="77777777" w:rsidTr="00B6532A">
        <w:tc>
          <w:tcPr>
            <w:tcW w:w="1530" w:type="dxa"/>
          </w:tcPr>
          <w:p w14:paraId="32270AD2" w14:textId="376DD645" w:rsidR="00F31E7D" w:rsidRPr="00F31E7D" w:rsidRDefault="00F31E7D" w:rsidP="006D142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476" w:type="dxa"/>
          </w:tcPr>
          <w:p w14:paraId="1ED6F075" w14:textId="4C78C178" w:rsidR="00F31E7D" w:rsidRPr="00F31E7D" w:rsidRDefault="00F31E7D" w:rsidP="006D142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030" w:type="dxa"/>
          </w:tcPr>
          <w:p w14:paraId="36D38DFF" w14:textId="536F7629" w:rsidR="00F31E7D" w:rsidRPr="00F31E7D" w:rsidRDefault="00F31E7D" w:rsidP="006D142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593" w:type="dxa"/>
          </w:tcPr>
          <w:p w14:paraId="6CFB5324" w14:textId="24925800" w:rsidR="00F31E7D" w:rsidRPr="001E764A" w:rsidRDefault="001E764A" w:rsidP="006D142B">
            <w:pPr>
              <w:spacing w:after="0"/>
              <w:jc w:val="both"/>
              <w:rPr>
                <w:rFonts w:ascii="Arial" w:eastAsiaTheme="minorEastAsia" w:hAnsi="Arial"/>
                <w:noProof/>
                <w:lang w:eastAsia="zh-CN"/>
              </w:rPr>
            </w:pPr>
            <w:r>
              <w:rPr>
                <w:rFonts w:ascii="Arial" w:eastAsiaTheme="minorEastAsia" w:hAnsi="Arial"/>
                <w:noProof/>
                <w:lang w:eastAsia="zh-CN"/>
              </w:rPr>
              <w:t xml:space="preserve">The coversheet may need to be updated. </w:t>
            </w:r>
            <w:r>
              <w:rPr>
                <w:rFonts w:ascii="Arial" w:eastAsiaTheme="minorEastAsia" w:hAnsi="Arial" w:hint="eastAsia"/>
                <w:noProof/>
                <w:lang w:eastAsia="zh-CN"/>
              </w:rPr>
              <w:t>T</w:t>
            </w:r>
            <w:r>
              <w:rPr>
                <w:rFonts w:ascii="Arial" w:eastAsiaTheme="minorEastAsia" w:hAnsi="Arial"/>
                <w:noProof/>
                <w:lang w:eastAsia="zh-CN"/>
              </w:rPr>
              <w:t xml:space="preserve">he category of the CR should be D </w:t>
            </w:r>
            <w:r w:rsidRPr="001E764A">
              <w:rPr>
                <w:rFonts w:ascii="Arial" w:eastAsiaTheme="minorEastAsia" w:hAnsi="Arial"/>
                <w:noProof/>
                <w:lang w:eastAsia="zh-CN"/>
              </w:rPr>
              <w:t>(editorial modification)</w:t>
            </w:r>
            <w:r>
              <w:rPr>
                <w:rFonts w:ascii="Arial" w:eastAsiaTheme="minorEastAsia" w:hAnsi="Arial"/>
                <w:noProof/>
                <w:lang w:eastAsia="zh-CN"/>
              </w:rPr>
              <w:t xml:space="preserve"> instead of F.</w:t>
            </w:r>
          </w:p>
        </w:tc>
      </w:tr>
      <w:tr w:rsidR="00A96063" w:rsidRPr="000005B0" w14:paraId="594E156D" w14:textId="77777777" w:rsidTr="00B6532A">
        <w:tc>
          <w:tcPr>
            <w:tcW w:w="1530" w:type="dxa"/>
          </w:tcPr>
          <w:p w14:paraId="6B953C01" w14:textId="72A33E85" w:rsidR="00A96063" w:rsidRPr="00A96063" w:rsidRDefault="00A96063" w:rsidP="006D142B">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476" w:type="dxa"/>
          </w:tcPr>
          <w:p w14:paraId="572BDCC3" w14:textId="4F49DB75" w:rsidR="00A96063" w:rsidRPr="00A96063" w:rsidRDefault="00A96063" w:rsidP="006D142B">
            <w:pPr>
              <w:spacing w:after="0"/>
              <w:jc w:val="both"/>
              <w:rPr>
                <w:rFonts w:ascii="Arial" w:eastAsia="Malgun Gothic" w:hAnsi="Arial"/>
                <w:noProof/>
                <w:lang w:eastAsia="ko-KR"/>
              </w:rPr>
            </w:pPr>
            <w:r>
              <w:rPr>
                <w:rFonts w:ascii="Arial" w:eastAsia="Malgun Gothic" w:hAnsi="Arial" w:hint="eastAsia"/>
                <w:noProof/>
                <w:lang w:eastAsia="ko-KR"/>
              </w:rPr>
              <w:t>Yes</w:t>
            </w:r>
          </w:p>
        </w:tc>
        <w:tc>
          <w:tcPr>
            <w:tcW w:w="3030" w:type="dxa"/>
          </w:tcPr>
          <w:p w14:paraId="48C0FBFB" w14:textId="4427F3DB" w:rsidR="00A96063" w:rsidRDefault="00A96063" w:rsidP="006D142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593" w:type="dxa"/>
          </w:tcPr>
          <w:p w14:paraId="2E8FAF8A" w14:textId="2E818C5E" w:rsidR="00A96063" w:rsidRDefault="00A96063" w:rsidP="006D142B">
            <w:pPr>
              <w:spacing w:after="0"/>
              <w:jc w:val="both"/>
              <w:rPr>
                <w:rFonts w:ascii="Arial" w:eastAsiaTheme="minorEastAsia" w:hAnsi="Arial"/>
                <w:noProof/>
                <w:lang w:eastAsia="zh-CN"/>
              </w:rPr>
            </w:pPr>
            <w:r w:rsidRPr="00A96063">
              <w:rPr>
                <w:rFonts w:ascii="Arial" w:eastAsiaTheme="minorEastAsia" w:hAnsi="Arial"/>
                <w:noProof/>
                <w:lang w:eastAsia="zh-CN"/>
              </w:rPr>
              <w:t>purely editorial/correcting typos</w:t>
            </w:r>
          </w:p>
        </w:tc>
      </w:tr>
      <w:tr w:rsidR="009F3806" w:rsidRPr="000005B0" w14:paraId="2A737CFD" w14:textId="77777777" w:rsidTr="00B6532A">
        <w:tc>
          <w:tcPr>
            <w:tcW w:w="1530" w:type="dxa"/>
          </w:tcPr>
          <w:p w14:paraId="21C61804" w14:textId="2B8EBA06" w:rsidR="009F3806" w:rsidRDefault="009F3806" w:rsidP="006D142B">
            <w:pPr>
              <w:spacing w:after="0"/>
              <w:jc w:val="both"/>
              <w:rPr>
                <w:rFonts w:ascii="Arial" w:eastAsia="Malgun Gothic" w:hAnsi="Arial" w:hint="eastAsia"/>
                <w:noProof/>
                <w:lang w:eastAsia="zh-CN"/>
              </w:rPr>
            </w:pPr>
            <w:r>
              <w:rPr>
                <w:rFonts w:ascii="Arial" w:eastAsia="Malgun Gothic" w:hAnsi="Arial" w:hint="eastAsia"/>
                <w:noProof/>
                <w:lang w:eastAsia="zh-CN"/>
              </w:rPr>
              <w:t>CATT</w:t>
            </w:r>
          </w:p>
        </w:tc>
        <w:tc>
          <w:tcPr>
            <w:tcW w:w="1476" w:type="dxa"/>
          </w:tcPr>
          <w:p w14:paraId="47940E12" w14:textId="1D832FEE" w:rsidR="009F3806" w:rsidRDefault="009F3806" w:rsidP="006D142B">
            <w:pPr>
              <w:spacing w:after="0"/>
              <w:jc w:val="both"/>
              <w:rPr>
                <w:rFonts w:ascii="Arial" w:eastAsia="Malgun Gothic" w:hAnsi="Arial" w:hint="eastAsia"/>
                <w:noProof/>
                <w:lang w:eastAsia="zh-CN"/>
              </w:rPr>
            </w:pPr>
            <w:r>
              <w:rPr>
                <w:rFonts w:ascii="Arial" w:eastAsia="Malgun Gothic" w:hAnsi="Arial" w:hint="eastAsia"/>
                <w:noProof/>
                <w:lang w:eastAsia="zh-CN"/>
              </w:rPr>
              <w:t>Yes</w:t>
            </w:r>
          </w:p>
        </w:tc>
        <w:tc>
          <w:tcPr>
            <w:tcW w:w="3030" w:type="dxa"/>
          </w:tcPr>
          <w:p w14:paraId="15ECA05C" w14:textId="4CD27655" w:rsidR="009F3806" w:rsidRDefault="009F3806" w:rsidP="006D142B">
            <w:pPr>
              <w:spacing w:after="0"/>
              <w:jc w:val="both"/>
              <w:rPr>
                <w:rFonts w:ascii="Arial" w:eastAsiaTheme="minorEastAsia" w:hAnsi="Arial" w:hint="eastAsia"/>
                <w:noProof/>
                <w:lang w:eastAsia="zh-CN"/>
              </w:rPr>
            </w:pPr>
            <w:r>
              <w:rPr>
                <w:rFonts w:ascii="Arial" w:eastAsiaTheme="minorEastAsia" w:hAnsi="Arial" w:hint="eastAsia"/>
                <w:noProof/>
                <w:lang w:eastAsia="zh-CN"/>
              </w:rPr>
              <w:t>Yes</w:t>
            </w:r>
          </w:p>
        </w:tc>
        <w:tc>
          <w:tcPr>
            <w:tcW w:w="3593" w:type="dxa"/>
          </w:tcPr>
          <w:p w14:paraId="31D09867" w14:textId="77777777" w:rsidR="009F3806" w:rsidRPr="00A96063" w:rsidRDefault="009F3806" w:rsidP="006D142B">
            <w:pPr>
              <w:spacing w:after="0"/>
              <w:jc w:val="both"/>
              <w:rPr>
                <w:rFonts w:ascii="Arial" w:eastAsiaTheme="minorEastAsia" w:hAnsi="Arial"/>
                <w:noProof/>
                <w:lang w:eastAsia="zh-CN"/>
              </w:rPr>
            </w:pPr>
          </w:p>
        </w:tc>
      </w:tr>
      <w:tr w:rsidR="009F3806" w:rsidRPr="000005B0" w14:paraId="29B7F6D7" w14:textId="77777777" w:rsidTr="00B6532A">
        <w:tc>
          <w:tcPr>
            <w:tcW w:w="1530" w:type="dxa"/>
          </w:tcPr>
          <w:p w14:paraId="3C5D7C40" w14:textId="77777777" w:rsidR="009F3806" w:rsidRDefault="009F3806" w:rsidP="006D142B">
            <w:pPr>
              <w:spacing w:after="0"/>
              <w:jc w:val="both"/>
              <w:rPr>
                <w:rFonts w:ascii="Arial" w:eastAsia="Malgun Gothic" w:hAnsi="Arial" w:hint="eastAsia"/>
                <w:noProof/>
                <w:lang w:eastAsia="ko-KR"/>
              </w:rPr>
            </w:pPr>
          </w:p>
        </w:tc>
        <w:tc>
          <w:tcPr>
            <w:tcW w:w="1476" w:type="dxa"/>
          </w:tcPr>
          <w:p w14:paraId="697471EC" w14:textId="77777777" w:rsidR="009F3806" w:rsidRDefault="009F3806" w:rsidP="006D142B">
            <w:pPr>
              <w:spacing w:after="0"/>
              <w:jc w:val="both"/>
              <w:rPr>
                <w:rFonts w:ascii="Arial" w:eastAsia="Malgun Gothic" w:hAnsi="Arial" w:hint="eastAsia"/>
                <w:noProof/>
                <w:lang w:eastAsia="ko-KR"/>
              </w:rPr>
            </w:pPr>
          </w:p>
        </w:tc>
        <w:tc>
          <w:tcPr>
            <w:tcW w:w="3030" w:type="dxa"/>
          </w:tcPr>
          <w:p w14:paraId="3343604C" w14:textId="77777777" w:rsidR="009F3806" w:rsidRDefault="009F3806" w:rsidP="006D142B">
            <w:pPr>
              <w:spacing w:after="0"/>
              <w:jc w:val="both"/>
              <w:rPr>
                <w:rFonts w:ascii="Arial" w:eastAsiaTheme="minorEastAsia" w:hAnsi="Arial" w:hint="eastAsia"/>
                <w:noProof/>
                <w:lang w:eastAsia="zh-CN"/>
              </w:rPr>
            </w:pPr>
          </w:p>
        </w:tc>
        <w:tc>
          <w:tcPr>
            <w:tcW w:w="3593" w:type="dxa"/>
          </w:tcPr>
          <w:p w14:paraId="3AD21D39" w14:textId="77777777" w:rsidR="009F3806" w:rsidRPr="00A96063" w:rsidRDefault="009F3806" w:rsidP="006D142B">
            <w:pPr>
              <w:spacing w:after="0"/>
              <w:jc w:val="both"/>
              <w:rPr>
                <w:rFonts w:ascii="Arial" w:eastAsiaTheme="minorEastAsia" w:hAnsi="Arial"/>
                <w:noProof/>
                <w:lang w:eastAsia="zh-CN"/>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31"/>
        <w:rPr>
          <w:noProof/>
        </w:rPr>
      </w:pPr>
      <w:r>
        <w:t>2.1.4</w:t>
      </w:r>
      <w:r>
        <w:tab/>
      </w:r>
      <w:r w:rsidR="00FC5965">
        <w:t xml:space="preserve">Support of MAC </w:t>
      </w:r>
      <w:proofErr w:type="spellStart"/>
      <w:r w:rsidR="00FC5965">
        <w:t>subheaders</w:t>
      </w:r>
      <w:proofErr w:type="spellEnd"/>
      <w:r w:rsidR="00FC5965">
        <w:t xml:space="preserve"> with one-octet </w:t>
      </w:r>
      <w:proofErr w:type="spellStart"/>
      <w:r w:rsidR="00FC5965">
        <w:t>eLCID</w:t>
      </w:r>
      <w:proofErr w:type="spellEnd"/>
      <w:r w:rsidR="00FC5965">
        <w:t xml:space="preserve">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CN"/>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 xml:space="preserve">MAC </w:t>
                            </w:r>
                            <w:proofErr w:type="spellStart"/>
                            <w:proofErr w:type="gramStart"/>
                            <w:r w:rsidRPr="00AE0F26">
                              <w:t>subheaders</w:t>
                            </w:r>
                            <w:proofErr w:type="spellEnd"/>
                            <w:r w:rsidRPr="00AE0F26">
                              <w:t xml:space="preserve"> with one-octet </w:t>
                            </w:r>
                            <w:proofErr w:type="spellStart"/>
                            <w:r w:rsidRPr="00AE0F26">
                              <w:t>eLCID</w:t>
                            </w:r>
                            <w:proofErr w:type="spellEnd"/>
                            <w:r>
                              <w:t xml:space="preserve"> is</w:t>
                            </w:r>
                            <w:proofErr w:type="gramEnd"/>
                            <w:r>
                              <w:t xml:space="preserve">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 xml:space="preserve">MAC </w:t>
                                  </w:r>
                                  <w:proofErr w:type="spellStart"/>
                                  <w:r w:rsidRPr="00AE0F26">
                                    <w:rPr>
                                      <w:rFonts w:ascii="Arial" w:eastAsia="Times New Roman" w:hAnsi="Arial" w:cs="Arial"/>
                                      <w:bCs/>
                                      <w:iCs/>
                                      <w:sz w:val="18"/>
                                      <w:szCs w:val="18"/>
                                    </w:rPr>
                                    <w:t>subheaders</w:t>
                                  </w:r>
                                  <w:proofErr w:type="spellEnd"/>
                                  <w:r w:rsidRPr="00AE0F26">
                                    <w:rPr>
                                      <w:rFonts w:ascii="Arial" w:eastAsia="Times New Roman" w:hAnsi="Arial" w:cs="Arial"/>
                                      <w:bCs/>
                                      <w:iCs/>
                                      <w:sz w:val="18"/>
                                      <w:szCs w:val="18"/>
                                    </w:rPr>
                                    <w:t xml:space="preserve"> with one-octet </w:t>
                                  </w:r>
                                  <w:proofErr w:type="spellStart"/>
                                  <w:r w:rsidRPr="00AE0F26">
                                    <w:rPr>
                                      <w:rFonts w:ascii="Arial" w:eastAsia="Times New Roman" w:hAnsi="Arial" w:cs="Arial"/>
                                      <w:bCs/>
                                      <w:iCs/>
                                      <w:sz w:val="18"/>
                                      <w:szCs w:val="18"/>
                                    </w:rPr>
                                    <w:t>eLCID</w:t>
                                  </w:r>
                                  <w:proofErr w:type="spellEnd"/>
                                  <w:r w:rsidRPr="00AE0F26">
                                    <w:rPr>
                                      <w:rFonts w:ascii="Arial" w:eastAsia="Times New Roman" w:hAnsi="Arial" w:cs="Arial"/>
                                      <w:bCs/>
                                      <w:iCs/>
                                      <w:sz w:val="18"/>
                                      <w:szCs w:val="18"/>
                                    </w:rPr>
                                    <w:t xml:space="preserve">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w:t>
                                  </w:r>
                                  <w:proofErr w:type="spellStart"/>
                                  <w:r w:rsidRPr="00AE0F26">
                                    <w:rPr>
                                      <w:rFonts w:ascii="Arial" w:eastAsia="Times New Roman" w:hAnsi="Arial"/>
                                      <w:sz w:val="18"/>
                                      <w:lang w:eastAsia="ko-KR"/>
                                    </w:rPr>
                                    <w:t>subheaders</w:t>
                                  </w:r>
                                  <w:proofErr w:type="spellEnd"/>
                                  <w:r w:rsidRPr="00AE0F26">
                                    <w:rPr>
                                      <w:rFonts w:ascii="Arial" w:eastAsia="Times New Roman" w:hAnsi="Arial"/>
                                      <w:sz w:val="18"/>
                                      <w:lang w:eastAsia="ko-KR"/>
                                    </w:rPr>
                                    <w:t xml:space="preserve"> with one-octet </w:t>
                                  </w:r>
                                  <w:proofErr w:type="spellStart"/>
                                  <w:r w:rsidRPr="00AE0F26">
                                    <w:rPr>
                                      <w:rFonts w:ascii="Arial" w:eastAsia="Times New Roman" w:hAnsi="Arial"/>
                                      <w:sz w:val="18"/>
                                      <w:lang w:eastAsia="ko-KR"/>
                                    </w:rPr>
                                    <w:t>eLCID</w:t>
                                  </w:r>
                                  <w:proofErr w:type="spellEnd"/>
                                  <w:r w:rsidRPr="00AE0F26">
                                    <w:rPr>
                                      <w:rFonts w:ascii="Arial" w:eastAsia="Times New Roman" w:hAnsi="Arial"/>
                                      <w:sz w:val="18"/>
                                      <w:lang w:eastAsia="ko-KR"/>
                                    </w:rPr>
                                    <w:t xml:space="preserve">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w:t>
                            </w:r>
                            <w:proofErr w:type="spellStart"/>
                            <w:r w:rsidRPr="00204E0E">
                              <w:rPr>
                                <w:i/>
                                <w:iCs/>
                              </w:rPr>
                              <w:t>ParametersCommon</w:t>
                            </w:r>
                            <w:proofErr w:type="spellEnd"/>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2" w:name="_Hlk42609043"/>
                                  <w:r w:rsidRPr="00786693">
                                    <w:rPr>
                                      <w:rFonts w:ascii="Arial" w:eastAsia="Times New Roman" w:hAnsi="Arial" w:cs="Arial"/>
                                      <w:b/>
                                      <w:bCs/>
                                      <w:i/>
                                      <w:iCs/>
                                      <w:sz w:val="18"/>
                                      <w:lang w:val="de-DE" w:eastAsia="de-DE"/>
                                    </w:rPr>
                                    <w:t>lcid-Extension-r16</w:t>
                                  </w:r>
                                  <w:bookmarkEnd w:id="4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 xml:space="preserve">MAC </w:t>
                      </w:r>
                      <w:proofErr w:type="spellStart"/>
                      <w:proofErr w:type="gramStart"/>
                      <w:r w:rsidRPr="00AE0F26">
                        <w:t>subheaders</w:t>
                      </w:r>
                      <w:proofErr w:type="spellEnd"/>
                      <w:r w:rsidRPr="00AE0F26">
                        <w:t xml:space="preserve"> with one-octet </w:t>
                      </w:r>
                      <w:proofErr w:type="spellStart"/>
                      <w:r w:rsidRPr="00AE0F26">
                        <w:t>eLCID</w:t>
                      </w:r>
                      <w:proofErr w:type="spellEnd"/>
                      <w:r>
                        <w:t xml:space="preserve"> is</w:t>
                      </w:r>
                      <w:proofErr w:type="gramEnd"/>
                      <w:r>
                        <w:t xml:space="preserve">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 xml:space="preserve">MAC </w:t>
                            </w:r>
                            <w:proofErr w:type="spellStart"/>
                            <w:r w:rsidRPr="00AE0F26">
                              <w:rPr>
                                <w:rFonts w:ascii="Arial" w:eastAsia="Times New Roman" w:hAnsi="Arial" w:cs="Arial"/>
                                <w:bCs/>
                                <w:iCs/>
                                <w:sz w:val="18"/>
                                <w:szCs w:val="18"/>
                              </w:rPr>
                              <w:t>subheaders</w:t>
                            </w:r>
                            <w:proofErr w:type="spellEnd"/>
                            <w:r w:rsidRPr="00AE0F26">
                              <w:rPr>
                                <w:rFonts w:ascii="Arial" w:eastAsia="Times New Roman" w:hAnsi="Arial" w:cs="Arial"/>
                                <w:bCs/>
                                <w:iCs/>
                                <w:sz w:val="18"/>
                                <w:szCs w:val="18"/>
                              </w:rPr>
                              <w:t xml:space="preserve"> with one-octet </w:t>
                            </w:r>
                            <w:proofErr w:type="spellStart"/>
                            <w:r w:rsidRPr="00AE0F26">
                              <w:rPr>
                                <w:rFonts w:ascii="Arial" w:eastAsia="Times New Roman" w:hAnsi="Arial" w:cs="Arial"/>
                                <w:bCs/>
                                <w:iCs/>
                                <w:sz w:val="18"/>
                                <w:szCs w:val="18"/>
                              </w:rPr>
                              <w:t>eLCID</w:t>
                            </w:r>
                            <w:proofErr w:type="spellEnd"/>
                            <w:r w:rsidRPr="00AE0F26">
                              <w:rPr>
                                <w:rFonts w:ascii="Arial" w:eastAsia="Times New Roman" w:hAnsi="Arial" w:cs="Arial"/>
                                <w:bCs/>
                                <w:iCs/>
                                <w:sz w:val="18"/>
                                <w:szCs w:val="18"/>
                              </w:rPr>
                              <w:t xml:space="preserve">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w:t>
                            </w:r>
                            <w:proofErr w:type="spellStart"/>
                            <w:r w:rsidRPr="00AE0F26">
                              <w:rPr>
                                <w:rFonts w:ascii="Arial" w:eastAsia="Times New Roman" w:hAnsi="Arial"/>
                                <w:sz w:val="18"/>
                                <w:lang w:eastAsia="ko-KR"/>
                              </w:rPr>
                              <w:t>subheaders</w:t>
                            </w:r>
                            <w:proofErr w:type="spellEnd"/>
                            <w:r w:rsidRPr="00AE0F26">
                              <w:rPr>
                                <w:rFonts w:ascii="Arial" w:eastAsia="Times New Roman" w:hAnsi="Arial"/>
                                <w:sz w:val="18"/>
                                <w:lang w:eastAsia="ko-KR"/>
                              </w:rPr>
                              <w:t xml:space="preserve"> with one-octet </w:t>
                            </w:r>
                            <w:proofErr w:type="spellStart"/>
                            <w:r w:rsidRPr="00AE0F26">
                              <w:rPr>
                                <w:rFonts w:ascii="Arial" w:eastAsia="Times New Roman" w:hAnsi="Arial"/>
                                <w:sz w:val="18"/>
                                <w:lang w:eastAsia="ko-KR"/>
                              </w:rPr>
                              <w:t>eLCID</w:t>
                            </w:r>
                            <w:proofErr w:type="spellEnd"/>
                            <w:r w:rsidRPr="00AE0F26">
                              <w:rPr>
                                <w:rFonts w:ascii="Arial" w:eastAsia="Times New Roman" w:hAnsi="Arial"/>
                                <w:sz w:val="18"/>
                                <w:lang w:eastAsia="ko-KR"/>
                              </w:rPr>
                              <w:t xml:space="preserve">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w:t>
                      </w:r>
                      <w:proofErr w:type="spellStart"/>
                      <w:r w:rsidRPr="00204E0E">
                        <w:rPr>
                          <w:i/>
                          <w:iCs/>
                        </w:rPr>
                        <w:t>ParametersCommon</w:t>
                      </w:r>
                      <w:proofErr w:type="spellEnd"/>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4"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4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7"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9" w:author="Lenovo" w:date="2021-04-12T15:39:00Z">
              <w:r>
                <w:rPr>
                  <w:rFonts w:ascii="Arial" w:hAnsi="Arial"/>
                  <w:noProof/>
                </w:rPr>
                <w:t>Proponent and option 1 loo</w:t>
              </w:r>
            </w:ins>
            <w:ins w:id="5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1"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2"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3" w:author="Huawei" w:date="2021-04-13T10:39:00Z">
              <w:r>
                <w:rPr>
                  <w:rFonts w:ascii="Arial" w:hAnsi="Arial"/>
                  <w:noProof/>
                </w:rPr>
                <w:t>Agree with the rapporteur’s view</w:t>
              </w:r>
            </w:ins>
            <w:ins w:id="54"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5"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6"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7" w:author="MediaTek (Felix)" w:date="2021-04-13T17:02:00Z">
              <w:r>
                <w:rPr>
                  <w:rFonts w:ascii="Arial" w:hAnsi="Arial"/>
                  <w:noProof/>
                </w:rPr>
                <w:t xml:space="preserve">We somehow think explict capability bit is more </w:t>
              </w:r>
              <w:r w:rsidR="001E733D">
                <w:rPr>
                  <w:rFonts w:ascii="Arial" w:hAnsi="Arial"/>
                  <w:noProof/>
                </w:rPr>
                <w:t>clear</w:t>
              </w:r>
            </w:ins>
            <w:ins w:id="58"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01ED117C"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239B07C" w14:textId="394655C5" w:rsidR="0049599B" w:rsidRPr="00D64E6C" w:rsidRDefault="00D64E6C" w:rsidP="0049599B">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either</w:t>
            </w:r>
          </w:p>
        </w:tc>
        <w:tc>
          <w:tcPr>
            <w:tcW w:w="5807" w:type="dxa"/>
          </w:tcPr>
          <w:p w14:paraId="4A345020" w14:textId="023199A7" w:rsidR="0049599B" w:rsidRPr="00D64E6C" w:rsidRDefault="00D64E6C" w:rsidP="0049599B">
            <w:pPr>
              <w:spacing w:after="0"/>
              <w:jc w:val="both"/>
              <w:rPr>
                <w:rFonts w:ascii="Arial" w:eastAsia="Yu Mincho" w:hAnsi="Arial"/>
                <w:noProof/>
              </w:rPr>
            </w:pPr>
            <w:r>
              <w:rPr>
                <w:rFonts w:ascii="Arial" w:eastAsia="Yu Mincho" w:hAnsi="Arial" w:hint="eastAsia"/>
                <w:noProof/>
              </w:rPr>
              <w:t>I</w:t>
            </w:r>
            <w:r>
              <w:rPr>
                <w:rFonts w:ascii="Arial" w:eastAsia="Yu Mincho" w:hAnsi="Arial"/>
                <w:noProof/>
              </w:rPr>
              <w:t>t is sufficiently clear from MAC specification that eLCID is necessary sinalling format the UE must support for a given MAC-CE.</w:t>
            </w:r>
          </w:p>
        </w:tc>
      </w:tr>
      <w:tr w:rsidR="006D142B" w:rsidRPr="000005B0" w14:paraId="2FA0AF7B" w14:textId="77777777" w:rsidTr="0008471B">
        <w:tc>
          <w:tcPr>
            <w:tcW w:w="1837" w:type="dxa"/>
          </w:tcPr>
          <w:p w14:paraId="3310B181" w14:textId="2246437B" w:rsidR="006D142B" w:rsidRDefault="006D142B" w:rsidP="0049599B">
            <w:pPr>
              <w:spacing w:after="0"/>
              <w:jc w:val="both"/>
              <w:rPr>
                <w:rFonts w:ascii="Arial" w:eastAsia="Yu Mincho" w:hAnsi="Arial"/>
                <w:noProof/>
              </w:rPr>
            </w:pPr>
            <w:r>
              <w:rPr>
                <w:rFonts w:ascii="Arial" w:eastAsia="Yu Mincho" w:hAnsi="Arial"/>
                <w:noProof/>
              </w:rPr>
              <w:t>Ericsson</w:t>
            </w:r>
          </w:p>
        </w:tc>
        <w:tc>
          <w:tcPr>
            <w:tcW w:w="1985" w:type="dxa"/>
          </w:tcPr>
          <w:p w14:paraId="227674A9" w14:textId="1B19F35F" w:rsidR="006D142B" w:rsidRDefault="006D142B" w:rsidP="0049599B">
            <w:pPr>
              <w:spacing w:after="0"/>
              <w:jc w:val="both"/>
              <w:rPr>
                <w:rFonts w:ascii="Arial" w:eastAsia="Yu Mincho" w:hAnsi="Arial"/>
                <w:noProof/>
              </w:rPr>
            </w:pPr>
            <w:r>
              <w:rPr>
                <w:rFonts w:ascii="Arial" w:eastAsia="Yu Mincho" w:hAnsi="Arial"/>
                <w:noProof/>
              </w:rPr>
              <w:t>Option 1</w:t>
            </w:r>
          </w:p>
        </w:tc>
        <w:tc>
          <w:tcPr>
            <w:tcW w:w="5807" w:type="dxa"/>
          </w:tcPr>
          <w:p w14:paraId="35664638" w14:textId="77777777" w:rsidR="006D142B" w:rsidRDefault="006D142B" w:rsidP="0049599B">
            <w:pPr>
              <w:spacing w:after="0"/>
              <w:jc w:val="both"/>
              <w:rPr>
                <w:rFonts w:ascii="Arial" w:eastAsia="Yu Mincho" w:hAnsi="Arial"/>
                <w:noProof/>
              </w:rPr>
            </w:pPr>
          </w:p>
        </w:tc>
      </w:tr>
      <w:tr w:rsidR="00470088" w:rsidRPr="000005B0" w14:paraId="06A6C1D6" w14:textId="77777777" w:rsidTr="0008471B">
        <w:tc>
          <w:tcPr>
            <w:tcW w:w="1837" w:type="dxa"/>
          </w:tcPr>
          <w:p w14:paraId="480B4FCD" w14:textId="39E9491A" w:rsidR="00470088" w:rsidRDefault="00470088" w:rsidP="0049599B">
            <w:pPr>
              <w:spacing w:after="0"/>
              <w:jc w:val="both"/>
              <w:rPr>
                <w:rFonts w:ascii="Arial" w:eastAsia="Yu Mincho" w:hAnsi="Arial"/>
                <w:noProof/>
              </w:rPr>
            </w:pPr>
            <w:r>
              <w:rPr>
                <w:rFonts w:ascii="Arial" w:eastAsia="Yu Mincho" w:hAnsi="Arial"/>
                <w:noProof/>
              </w:rPr>
              <w:t>Nokia</w:t>
            </w:r>
          </w:p>
        </w:tc>
        <w:tc>
          <w:tcPr>
            <w:tcW w:w="1985" w:type="dxa"/>
          </w:tcPr>
          <w:p w14:paraId="75013580" w14:textId="547F6EE3" w:rsidR="00470088" w:rsidRDefault="00470088" w:rsidP="0049599B">
            <w:pPr>
              <w:spacing w:after="0"/>
              <w:jc w:val="both"/>
              <w:rPr>
                <w:rFonts w:ascii="Arial" w:eastAsia="Yu Mincho" w:hAnsi="Arial"/>
                <w:noProof/>
              </w:rPr>
            </w:pPr>
            <w:r>
              <w:rPr>
                <w:rFonts w:ascii="Arial" w:eastAsia="Yu Mincho" w:hAnsi="Arial"/>
                <w:noProof/>
              </w:rPr>
              <w:t>Option 1</w:t>
            </w:r>
          </w:p>
        </w:tc>
        <w:tc>
          <w:tcPr>
            <w:tcW w:w="5807" w:type="dxa"/>
          </w:tcPr>
          <w:p w14:paraId="4A6E5B06" w14:textId="15ED2CA0" w:rsidR="00470088" w:rsidRDefault="00470088" w:rsidP="0049599B">
            <w:pPr>
              <w:spacing w:after="0"/>
              <w:jc w:val="both"/>
              <w:rPr>
                <w:rFonts w:ascii="Arial" w:eastAsia="Yu Mincho" w:hAnsi="Arial"/>
                <w:noProof/>
              </w:rPr>
            </w:pPr>
            <w:r>
              <w:rPr>
                <w:rFonts w:ascii="Arial" w:eastAsia="Yu Mincho" w:hAnsi="Arial"/>
                <w:noProof/>
              </w:rPr>
              <w:t>C</w:t>
            </w:r>
            <w:r w:rsidRPr="00470088">
              <w:rPr>
                <w:rFonts w:ascii="Arial" w:eastAsia="Yu Mincho" w:hAnsi="Arial"/>
                <w:noProof/>
              </w:rPr>
              <w:t xml:space="preserve">onditionally mandatory for the </w:t>
            </w:r>
            <w:r>
              <w:rPr>
                <w:rFonts w:ascii="Arial" w:eastAsia="Yu Mincho" w:hAnsi="Arial"/>
                <w:noProof/>
              </w:rPr>
              <w:t>UE(s)</w:t>
            </w:r>
            <w:r w:rsidRPr="00470088">
              <w:rPr>
                <w:rFonts w:ascii="Arial" w:eastAsia="Yu Mincho" w:hAnsi="Arial"/>
                <w:noProof/>
              </w:rPr>
              <w:t xml:space="preserve"> supporting the features that require the eLCID seems to be </w:t>
            </w:r>
            <w:r>
              <w:rPr>
                <w:rFonts w:ascii="Arial" w:eastAsia="Yu Mincho" w:hAnsi="Arial"/>
                <w:noProof/>
              </w:rPr>
              <w:t>fine</w:t>
            </w:r>
            <w:r w:rsidRPr="00470088">
              <w:rPr>
                <w:rFonts w:ascii="Arial" w:eastAsia="Yu Mincho" w:hAnsi="Arial"/>
                <w:noProof/>
              </w:rPr>
              <w:t>.</w:t>
            </w:r>
          </w:p>
        </w:tc>
      </w:tr>
      <w:tr w:rsidR="00081AE5" w14:paraId="6D10D791" w14:textId="77777777" w:rsidTr="00081AE5">
        <w:tc>
          <w:tcPr>
            <w:tcW w:w="1837" w:type="dxa"/>
          </w:tcPr>
          <w:p w14:paraId="692C164E" w14:textId="5F6F244D" w:rsidR="00081AE5" w:rsidRDefault="00081AE5" w:rsidP="0056501B">
            <w:pPr>
              <w:spacing w:after="0"/>
              <w:jc w:val="both"/>
              <w:rPr>
                <w:rFonts w:ascii="Arial" w:eastAsia="Yu Mincho" w:hAnsi="Arial"/>
                <w:noProof/>
              </w:rPr>
            </w:pPr>
            <w:r>
              <w:rPr>
                <w:rFonts w:ascii="Arial" w:eastAsia="Yu Mincho" w:hAnsi="Arial"/>
                <w:noProof/>
              </w:rPr>
              <w:t>vivo</w:t>
            </w:r>
          </w:p>
        </w:tc>
        <w:tc>
          <w:tcPr>
            <w:tcW w:w="1985" w:type="dxa"/>
          </w:tcPr>
          <w:p w14:paraId="5B6092E3" w14:textId="77777777" w:rsidR="00081AE5" w:rsidRDefault="00081AE5" w:rsidP="0056501B">
            <w:pPr>
              <w:spacing w:after="0"/>
              <w:jc w:val="both"/>
              <w:rPr>
                <w:rFonts w:ascii="Arial" w:eastAsia="Yu Mincho" w:hAnsi="Arial"/>
                <w:noProof/>
              </w:rPr>
            </w:pPr>
            <w:r>
              <w:rPr>
                <w:rFonts w:ascii="Arial" w:eastAsia="Yu Mincho" w:hAnsi="Arial"/>
                <w:noProof/>
              </w:rPr>
              <w:t>Option 1</w:t>
            </w:r>
          </w:p>
        </w:tc>
        <w:tc>
          <w:tcPr>
            <w:tcW w:w="5807" w:type="dxa"/>
          </w:tcPr>
          <w:p w14:paraId="22F00587" w14:textId="77777777" w:rsidR="00081AE5" w:rsidRDefault="00081AE5" w:rsidP="0056501B">
            <w:pPr>
              <w:spacing w:after="0"/>
              <w:jc w:val="both"/>
              <w:rPr>
                <w:rFonts w:ascii="Arial" w:eastAsia="Yu Mincho" w:hAnsi="Arial"/>
                <w:noProof/>
              </w:rPr>
            </w:pPr>
          </w:p>
        </w:tc>
      </w:tr>
      <w:tr w:rsidR="00A96063" w14:paraId="3B2CCC73" w14:textId="77777777" w:rsidTr="00081AE5">
        <w:tc>
          <w:tcPr>
            <w:tcW w:w="1837" w:type="dxa"/>
          </w:tcPr>
          <w:p w14:paraId="5F351AB1" w14:textId="5827228D" w:rsidR="00A96063" w:rsidRPr="00A96063" w:rsidRDefault="00A96063" w:rsidP="0056501B">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134DE88C" w14:textId="18427221" w:rsidR="00A96063" w:rsidRDefault="00A96063" w:rsidP="0056501B">
            <w:pPr>
              <w:spacing w:after="0"/>
              <w:jc w:val="both"/>
              <w:rPr>
                <w:rFonts w:ascii="Arial" w:eastAsia="Yu Mincho" w:hAnsi="Arial"/>
                <w:noProof/>
              </w:rPr>
            </w:pPr>
            <w:r>
              <w:rPr>
                <w:rFonts w:ascii="Arial" w:eastAsia="Yu Mincho" w:hAnsi="Arial"/>
                <w:noProof/>
              </w:rPr>
              <w:t>Option 1</w:t>
            </w:r>
          </w:p>
        </w:tc>
        <w:tc>
          <w:tcPr>
            <w:tcW w:w="5807" w:type="dxa"/>
          </w:tcPr>
          <w:p w14:paraId="2EDEFA15" w14:textId="77777777" w:rsidR="00A96063" w:rsidRDefault="00A96063" w:rsidP="0056501B">
            <w:pPr>
              <w:spacing w:after="0"/>
              <w:jc w:val="both"/>
              <w:rPr>
                <w:rFonts w:ascii="Arial" w:eastAsia="Yu Mincho" w:hAnsi="Arial"/>
                <w:noProof/>
              </w:rPr>
            </w:pPr>
          </w:p>
        </w:tc>
      </w:tr>
      <w:tr w:rsidR="00DE72BC" w14:paraId="3E987DA5" w14:textId="77777777" w:rsidTr="00081AE5">
        <w:tc>
          <w:tcPr>
            <w:tcW w:w="1837" w:type="dxa"/>
          </w:tcPr>
          <w:p w14:paraId="538C0A06" w14:textId="7B18F908" w:rsidR="00DE72BC" w:rsidRDefault="00DE72BC" w:rsidP="0056501B">
            <w:pPr>
              <w:spacing w:after="0"/>
              <w:jc w:val="both"/>
              <w:rPr>
                <w:rFonts w:ascii="Arial" w:eastAsia="Malgun Gothic" w:hAnsi="Arial" w:hint="eastAsia"/>
                <w:noProof/>
                <w:lang w:eastAsia="zh-CN"/>
              </w:rPr>
            </w:pPr>
            <w:r>
              <w:rPr>
                <w:rFonts w:ascii="Arial" w:eastAsia="Malgun Gothic" w:hAnsi="Arial" w:hint="eastAsia"/>
                <w:noProof/>
                <w:lang w:eastAsia="zh-CN"/>
              </w:rPr>
              <w:t>CATT</w:t>
            </w:r>
          </w:p>
        </w:tc>
        <w:tc>
          <w:tcPr>
            <w:tcW w:w="1985" w:type="dxa"/>
          </w:tcPr>
          <w:p w14:paraId="3E696E9C" w14:textId="08169CCC" w:rsidR="00DE72BC" w:rsidRDefault="00DE72BC" w:rsidP="0056501B">
            <w:pPr>
              <w:spacing w:after="0"/>
              <w:jc w:val="both"/>
              <w:rPr>
                <w:rFonts w:ascii="Arial" w:eastAsia="Yu Mincho" w:hAnsi="Arial" w:hint="eastAsia"/>
                <w:noProof/>
                <w:lang w:eastAsia="zh-CN"/>
              </w:rPr>
            </w:pPr>
            <w:r>
              <w:rPr>
                <w:rFonts w:ascii="Arial" w:eastAsia="Yu Mincho" w:hAnsi="Arial" w:hint="eastAsia"/>
                <w:noProof/>
                <w:lang w:eastAsia="zh-CN"/>
              </w:rPr>
              <w:t>Option 1</w:t>
            </w:r>
          </w:p>
        </w:tc>
        <w:tc>
          <w:tcPr>
            <w:tcW w:w="5807" w:type="dxa"/>
          </w:tcPr>
          <w:p w14:paraId="6DC52139" w14:textId="77777777" w:rsidR="00DE72BC" w:rsidRDefault="00DE72BC" w:rsidP="0056501B">
            <w:pPr>
              <w:spacing w:after="0"/>
              <w:jc w:val="both"/>
              <w:rPr>
                <w:rFonts w:ascii="Arial" w:eastAsia="Yu Mincho" w:hAnsi="Arial"/>
                <w:noProof/>
              </w:rPr>
            </w:pPr>
          </w:p>
        </w:tc>
      </w:tr>
      <w:tr w:rsidR="00DE72BC" w14:paraId="121BE75E" w14:textId="77777777" w:rsidTr="00081AE5">
        <w:tc>
          <w:tcPr>
            <w:tcW w:w="1837" w:type="dxa"/>
          </w:tcPr>
          <w:p w14:paraId="7756AC51" w14:textId="77777777" w:rsidR="00DE72BC" w:rsidRDefault="00DE72BC" w:rsidP="0056501B">
            <w:pPr>
              <w:spacing w:after="0"/>
              <w:jc w:val="both"/>
              <w:rPr>
                <w:rFonts w:ascii="Arial" w:eastAsia="Malgun Gothic" w:hAnsi="Arial" w:hint="eastAsia"/>
                <w:noProof/>
                <w:lang w:eastAsia="ko-KR"/>
              </w:rPr>
            </w:pPr>
          </w:p>
        </w:tc>
        <w:tc>
          <w:tcPr>
            <w:tcW w:w="1985" w:type="dxa"/>
          </w:tcPr>
          <w:p w14:paraId="531D8C4C" w14:textId="77777777" w:rsidR="00DE72BC" w:rsidRDefault="00DE72BC" w:rsidP="0056501B">
            <w:pPr>
              <w:spacing w:after="0"/>
              <w:jc w:val="both"/>
              <w:rPr>
                <w:rFonts w:ascii="Arial" w:eastAsia="Yu Mincho" w:hAnsi="Arial"/>
                <w:noProof/>
              </w:rPr>
            </w:pPr>
          </w:p>
        </w:tc>
        <w:tc>
          <w:tcPr>
            <w:tcW w:w="5807" w:type="dxa"/>
          </w:tcPr>
          <w:p w14:paraId="2F9C169A" w14:textId="77777777" w:rsidR="00DE72BC" w:rsidRDefault="00DE72BC" w:rsidP="0056501B">
            <w:pPr>
              <w:spacing w:after="0"/>
              <w:jc w:val="both"/>
              <w:rPr>
                <w:rFonts w:ascii="Arial" w:eastAsia="Yu Mincho"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31"/>
        <w:rPr>
          <w:noProof/>
        </w:rPr>
      </w:pPr>
      <w:r>
        <w:lastRenderedPageBreak/>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CN"/>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afa"/>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9"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0"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2"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3"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5"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6"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AFB1880" w:rsidR="00B81423" w:rsidRPr="00D64E6C" w:rsidRDefault="00D64E6C" w:rsidP="00B8142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91DD69A" w14:textId="6F3D7D6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3FB88EE4" w14:textId="2EA94E0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3EC37E16" w:rsidR="00B81423" w:rsidRPr="000005B0" w:rsidRDefault="006D142B" w:rsidP="00B81423">
            <w:pPr>
              <w:spacing w:after="0"/>
              <w:jc w:val="both"/>
              <w:rPr>
                <w:rFonts w:ascii="Arial" w:hAnsi="Arial"/>
                <w:noProof/>
              </w:rPr>
            </w:pPr>
            <w:r>
              <w:rPr>
                <w:rFonts w:ascii="Arial" w:hAnsi="Arial"/>
                <w:noProof/>
              </w:rPr>
              <w:t>Ericsson</w:t>
            </w:r>
          </w:p>
        </w:tc>
        <w:tc>
          <w:tcPr>
            <w:tcW w:w="1476" w:type="dxa"/>
          </w:tcPr>
          <w:p w14:paraId="1EC8C2F8" w14:textId="6F47306E" w:rsidR="00B81423" w:rsidRPr="000005B0" w:rsidRDefault="006D142B" w:rsidP="00B81423">
            <w:pPr>
              <w:spacing w:after="0"/>
              <w:jc w:val="both"/>
              <w:rPr>
                <w:rFonts w:ascii="Arial" w:hAnsi="Arial"/>
                <w:noProof/>
              </w:rPr>
            </w:pPr>
            <w:r>
              <w:rPr>
                <w:rFonts w:ascii="Arial" w:hAnsi="Arial"/>
                <w:noProof/>
              </w:rPr>
              <w:t>Yes</w:t>
            </w:r>
          </w:p>
        </w:tc>
        <w:tc>
          <w:tcPr>
            <w:tcW w:w="2092" w:type="dxa"/>
          </w:tcPr>
          <w:p w14:paraId="58C06777" w14:textId="6488D736" w:rsidR="00B81423" w:rsidRPr="000005B0" w:rsidRDefault="006D142B" w:rsidP="00B81423">
            <w:pPr>
              <w:spacing w:after="0"/>
              <w:jc w:val="both"/>
              <w:rPr>
                <w:rFonts w:ascii="Arial" w:hAnsi="Arial"/>
                <w:noProof/>
              </w:rPr>
            </w:pPr>
            <w:r>
              <w:rPr>
                <w:rFonts w:ascii="Arial" w:hAnsi="Arial"/>
                <w:noProof/>
              </w:rPr>
              <w:t>Fine if companies prefer to merge it</w:t>
            </w:r>
          </w:p>
        </w:tc>
        <w:tc>
          <w:tcPr>
            <w:tcW w:w="4531" w:type="dxa"/>
          </w:tcPr>
          <w:p w14:paraId="16EC78C4" w14:textId="13344ED1" w:rsidR="00B81423" w:rsidRPr="000005B0" w:rsidRDefault="00B81423" w:rsidP="00B81423">
            <w:pPr>
              <w:spacing w:after="0"/>
              <w:jc w:val="both"/>
              <w:rPr>
                <w:rFonts w:ascii="Arial" w:hAnsi="Arial"/>
                <w:noProof/>
              </w:rPr>
            </w:pPr>
          </w:p>
        </w:tc>
      </w:tr>
      <w:tr w:rsidR="009541D0" w:rsidRPr="000005B0" w14:paraId="08592D36" w14:textId="77777777" w:rsidTr="00356D31">
        <w:tc>
          <w:tcPr>
            <w:tcW w:w="1530" w:type="dxa"/>
          </w:tcPr>
          <w:p w14:paraId="42DDBF84" w14:textId="66E72880" w:rsidR="009541D0" w:rsidRDefault="009541D0" w:rsidP="00B81423">
            <w:pPr>
              <w:spacing w:after="0"/>
              <w:jc w:val="both"/>
              <w:rPr>
                <w:rFonts w:ascii="Arial" w:hAnsi="Arial"/>
                <w:noProof/>
              </w:rPr>
            </w:pPr>
            <w:r>
              <w:rPr>
                <w:rFonts w:ascii="Arial" w:hAnsi="Arial"/>
                <w:noProof/>
              </w:rPr>
              <w:t>Nokia</w:t>
            </w:r>
          </w:p>
        </w:tc>
        <w:tc>
          <w:tcPr>
            <w:tcW w:w="1476" w:type="dxa"/>
          </w:tcPr>
          <w:p w14:paraId="50090B4F" w14:textId="7249484A" w:rsidR="009541D0" w:rsidRDefault="009541D0" w:rsidP="00B81423">
            <w:pPr>
              <w:spacing w:after="0"/>
              <w:jc w:val="both"/>
              <w:rPr>
                <w:rFonts w:ascii="Arial" w:hAnsi="Arial"/>
                <w:noProof/>
              </w:rPr>
            </w:pPr>
            <w:r>
              <w:rPr>
                <w:rFonts w:ascii="Arial" w:hAnsi="Arial"/>
                <w:noProof/>
              </w:rPr>
              <w:t>Yes</w:t>
            </w:r>
          </w:p>
        </w:tc>
        <w:tc>
          <w:tcPr>
            <w:tcW w:w="2092" w:type="dxa"/>
          </w:tcPr>
          <w:p w14:paraId="0603C62C" w14:textId="4654B250" w:rsidR="009541D0" w:rsidRDefault="009541D0" w:rsidP="00B81423">
            <w:pPr>
              <w:spacing w:after="0"/>
              <w:jc w:val="both"/>
              <w:rPr>
                <w:rFonts w:ascii="Arial" w:hAnsi="Arial"/>
                <w:noProof/>
              </w:rPr>
            </w:pPr>
            <w:r>
              <w:rPr>
                <w:rFonts w:ascii="Arial" w:hAnsi="Arial"/>
                <w:noProof/>
              </w:rPr>
              <w:t>Yes</w:t>
            </w:r>
          </w:p>
        </w:tc>
        <w:tc>
          <w:tcPr>
            <w:tcW w:w="4531" w:type="dxa"/>
          </w:tcPr>
          <w:p w14:paraId="59D62BBF" w14:textId="77777777" w:rsidR="009541D0" w:rsidRPr="000005B0" w:rsidRDefault="009541D0" w:rsidP="00B81423">
            <w:pPr>
              <w:spacing w:after="0"/>
              <w:jc w:val="both"/>
              <w:rPr>
                <w:rFonts w:ascii="Arial" w:hAnsi="Arial"/>
                <w:noProof/>
              </w:rPr>
            </w:pPr>
          </w:p>
        </w:tc>
      </w:tr>
      <w:tr w:rsidR="001B5527" w:rsidRPr="000005B0" w14:paraId="1A7FABF5" w14:textId="77777777" w:rsidTr="001B5527">
        <w:tc>
          <w:tcPr>
            <w:tcW w:w="1530" w:type="dxa"/>
          </w:tcPr>
          <w:p w14:paraId="7616B75F" w14:textId="79563B43" w:rsidR="001B5527" w:rsidRDefault="001B5527" w:rsidP="0056501B">
            <w:pPr>
              <w:spacing w:after="0"/>
              <w:jc w:val="both"/>
              <w:rPr>
                <w:rFonts w:ascii="Arial" w:hAnsi="Arial"/>
                <w:noProof/>
              </w:rPr>
            </w:pPr>
            <w:r>
              <w:rPr>
                <w:rFonts w:ascii="Arial" w:hAnsi="Arial"/>
                <w:noProof/>
              </w:rPr>
              <w:t>vivo</w:t>
            </w:r>
          </w:p>
        </w:tc>
        <w:tc>
          <w:tcPr>
            <w:tcW w:w="1476" w:type="dxa"/>
          </w:tcPr>
          <w:p w14:paraId="6085B4B7" w14:textId="77777777" w:rsidR="001B5527" w:rsidRDefault="001B5527" w:rsidP="0056501B">
            <w:pPr>
              <w:spacing w:after="0"/>
              <w:jc w:val="both"/>
              <w:rPr>
                <w:rFonts w:ascii="Arial" w:hAnsi="Arial"/>
                <w:noProof/>
              </w:rPr>
            </w:pPr>
            <w:r>
              <w:rPr>
                <w:rFonts w:ascii="Arial" w:hAnsi="Arial"/>
                <w:noProof/>
              </w:rPr>
              <w:t>Yes</w:t>
            </w:r>
          </w:p>
        </w:tc>
        <w:tc>
          <w:tcPr>
            <w:tcW w:w="2092" w:type="dxa"/>
          </w:tcPr>
          <w:p w14:paraId="0472BE67" w14:textId="77777777" w:rsidR="001B5527" w:rsidRDefault="001B5527" w:rsidP="0056501B">
            <w:pPr>
              <w:spacing w:after="0"/>
              <w:jc w:val="both"/>
              <w:rPr>
                <w:rFonts w:ascii="Arial" w:hAnsi="Arial"/>
                <w:noProof/>
              </w:rPr>
            </w:pPr>
            <w:r>
              <w:rPr>
                <w:rFonts w:ascii="Arial" w:hAnsi="Arial"/>
                <w:noProof/>
              </w:rPr>
              <w:t>Yes</w:t>
            </w:r>
          </w:p>
        </w:tc>
        <w:tc>
          <w:tcPr>
            <w:tcW w:w="4531" w:type="dxa"/>
          </w:tcPr>
          <w:p w14:paraId="40FF3ACD" w14:textId="77777777" w:rsidR="001B5527" w:rsidRPr="000005B0" w:rsidRDefault="001B5527" w:rsidP="0056501B">
            <w:pPr>
              <w:spacing w:after="0"/>
              <w:jc w:val="both"/>
              <w:rPr>
                <w:rFonts w:ascii="Arial" w:hAnsi="Arial"/>
                <w:noProof/>
              </w:rPr>
            </w:pPr>
          </w:p>
        </w:tc>
      </w:tr>
      <w:tr w:rsidR="00A96063" w:rsidRPr="000005B0" w14:paraId="25B3CDF3" w14:textId="77777777" w:rsidTr="001B5527">
        <w:tc>
          <w:tcPr>
            <w:tcW w:w="1530" w:type="dxa"/>
          </w:tcPr>
          <w:p w14:paraId="19585DB1" w14:textId="76955C40" w:rsidR="00A96063" w:rsidRPr="00A96063" w:rsidRDefault="00A96063" w:rsidP="00A96063">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476" w:type="dxa"/>
          </w:tcPr>
          <w:p w14:paraId="6E0F0D57" w14:textId="64724CB6" w:rsidR="00A96063" w:rsidRDefault="00A96063" w:rsidP="00A96063">
            <w:pPr>
              <w:spacing w:after="0"/>
              <w:jc w:val="both"/>
              <w:rPr>
                <w:rFonts w:ascii="Arial" w:hAnsi="Arial"/>
                <w:noProof/>
              </w:rPr>
            </w:pPr>
          </w:p>
        </w:tc>
        <w:tc>
          <w:tcPr>
            <w:tcW w:w="2092" w:type="dxa"/>
          </w:tcPr>
          <w:p w14:paraId="527FABBB" w14:textId="7FBBD89F" w:rsidR="00A96063" w:rsidRDefault="00A96063" w:rsidP="00A96063">
            <w:pPr>
              <w:spacing w:after="0"/>
              <w:jc w:val="both"/>
              <w:rPr>
                <w:rFonts w:ascii="Arial" w:hAnsi="Arial"/>
                <w:noProof/>
              </w:rPr>
            </w:pPr>
          </w:p>
        </w:tc>
        <w:tc>
          <w:tcPr>
            <w:tcW w:w="4531" w:type="dxa"/>
          </w:tcPr>
          <w:p w14:paraId="06EBF8C8" w14:textId="5F955A73" w:rsidR="00A96063" w:rsidRPr="000005B0" w:rsidRDefault="00A96063" w:rsidP="00A96063">
            <w:pPr>
              <w:spacing w:after="0"/>
              <w:jc w:val="both"/>
              <w:rPr>
                <w:rFonts w:ascii="Arial" w:hAnsi="Arial"/>
                <w:noProof/>
              </w:rPr>
            </w:pPr>
            <w:r>
              <w:rPr>
                <w:rFonts w:ascii="Arial" w:hAnsi="Arial"/>
                <w:noProof/>
              </w:rPr>
              <w:t>It seems</w:t>
            </w:r>
            <w:r w:rsidRPr="00A96063">
              <w:rPr>
                <w:rFonts w:ascii="Arial" w:hAnsi="Arial"/>
                <w:noProof/>
              </w:rPr>
              <w:t xml:space="preserve"> not discussed in RAN1, so either we should ask it to RAN1 or it should be restricted to the shared spectrum only (to be in a safe side).</w:t>
            </w:r>
          </w:p>
        </w:tc>
      </w:tr>
      <w:tr w:rsidR="00D179AA" w:rsidRPr="000005B0" w14:paraId="16C40AB0" w14:textId="77777777" w:rsidTr="001B5527">
        <w:tc>
          <w:tcPr>
            <w:tcW w:w="1530" w:type="dxa"/>
          </w:tcPr>
          <w:p w14:paraId="32B09102" w14:textId="79DAC885" w:rsidR="00D179AA" w:rsidRDefault="00D179AA" w:rsidP="00A96063">
            <w:pPr>
              <w:spacing w:after="0"/>
              <w:jc w:val="both"/>
              <w:rPr>
                <w:rFonts w:ascii="Arial" w:eastAsia="Malgun Gothic" w:hAnsi="Arial" w:hint="eastAsia"/>
                <w:noProof/>
                <w:lang w:eastAsia="zh-CN"/>
              </w:rPr>
            </w:pPr>
            <w:r>
              <w:rPr>
                <w:rFonts w:ascii="Arial" w:eastAsia="Malgun Gothic" w:hAnsi="Arial" w:hint="eastAsia"/>
                <w:noProof/>
                <w:lang w:eastAsia="zh-CN"/>
              </w:rPr>
              <w:t>CATT</w:t>
            </w:r>
          </w:p>
        </w:tc>
        <w:tc>
          <w:tcPr>
            <w:tcW w:w="1476" w:type="dxa"/>
          </w:tcPr>
          <w:p w14:paraId="3AB7CF98" w14:textId="594B7FB4" w:rsidR="00D179AA" w:rsidRDefault="00D179AA" w:rsidP="00A96063">
            <w:pPr>
              <w:spacing w:after="0"/>
              <w:jc w:val="both"/>
              <w:rPr>
                <w:rFonts w:ascii="Arial" w:hAnsi="Arial" w:hint="eastAsia"/>
                <w:noProof/>
                <w:lang w:eastAsia="zh-CN"/>
              </w:rPr>
            </w:pPr>
            <w:r>
              <w:rPr>
                <w:rFonts w:ascii="Arial" w:hAnsi="Arial" w:hint="eastAsia"/>
                <w:noProof/>
                <w:lang w:eastAsia="zh-CN"/>
              </w:rPr>
              <w:t>Yes</w:t>
            </w:r>
          </w:p>
        </w:tc>
        <w:tc>
          <w:tcPr>
            <w:tcW w:w="2092" w:type="dxa"/>
          </w:tcPr>
          <w:p w14:paraId="38A3DA34" w14:textId="406EF555" w:rsidR="00D179AA" w:rsidRDefault="00D179AA" w:rsidP="00A96063">
            <w:pPr>
              <w:spacing w:after="0"/>
              <w:jc w:val="both"/>
              <w:rPr>
                <w:rFonts w:ascii="Arial" w:hAnsi="Arial" w:hint="eastAsia"/>
                <w:noProof/>
                <w:lang w:eastAsia="zh-CN"/>
              </w:rPr>
            </w:pPr>
            <w:r>
              <w:rPr>
                <w:rFonts w:ascii="Arial" w:hAnsi="Arial" w:hint="eastAsia"/>
                <w:noProof/>
                <w:lang w:eastAsia="zh-CN"/>
              </w:rPr>
              <w:t>Yes</w:t>
            </w:r>
          </w:p>
        </w:tc>
        <w:tc>
          <w:tcPr>
            <w:tcW w:w="4531" w:type="dxa"/>
          </w:tcPr>
          <w:p w14:paraId="00F6CA85" w14:textId="77777777" w:rsidR="00D179AA" w:rsidRDefault="00D179AA" w:rsidP="00A96063">
            <w:pPr>
              <w:spacing w:after="0"/>
              <w:jc w:val="both"/>
              <w:rPr>
                <w:rFonts w:ascii="Arial" w:hAnsi="Arial"/>
                <w:noProof/>
              </w:rPr>
            </w:pPr>
          </w:p>
        </w:tc>
      </w:tr>
      <w:tr w:rsidR="00D179AA" w:rsidRPr="000005B0" w14:paraId="1DAE2524" w14:textId="77777777" w:rsidTr="001B5527">
        <w:tc>
          <w:tcPr>
            <w:tcW w:w="1530" w:type="dxa"/>
          </w:tcPr>
          <w:p w14:paraId="41434F72" w14:textId="77777777" w:rsidR="00D179AA" w:rsidRDefault="00D179AA" w:rsidP="00A96063">
            <w:pPr>
              <w:spacing w:after="0"/>
              <w:jc w:val="both"/>
              <w:rPr>
                <w:rFonts w:ascii="Arial" w:eastAsia="Malgun Gothic" w:hAnsi="Arial" w:hint="eastAsia"/>
                <w:noProof/>
                <w:lang w:eastAsia="ko-KR"/>
              </w:rPr>
            </w:pPr>
          </w:p>
        </w:tc>
        <w:tc>
          <w:tcPr>
            <w:tcW w:w="1476" w:type="dxa"/>
          </w:tcPr>
          <w:p w14:paraId="4E4B9EA8" w14:textId="77777777" w:rsidR="00D179AA" w:rsidRDefault="00D179AA" w:rsidP="00A96063">
            <w:pPr>
              <w:spacing w:after="0"/>
              <w:jc w:val="both"/>
              <w:rPr>
                <w:rFonts w:ascii="Arial" w:hAnsi="Arial"/>
                <w:noProof/>
              </w:rPr>
            </w:pPr>
          </w:p>
        </w:tc>
        <w:tc>
          <w:tcPr>
            <w:tcW w:w="2092" w:type="dxa"/>
          </w:tcPr>
          <w:p w14:paraId="46126F7E" w14:textId="77777777" w:rsidR="00D179AA" w:rsidRDefault="00D179AA" w:rsidP="00A96063">
            <w:pPr>
              <w:spacing w:after="0"/>
              <w:jc w:val="both"/>
              <w:rPr>
                <w:rFonts w:ascii="Arial" w:hAnsi="Arial"/>
                <w:noProof/>
              </w:rPr>
            </w:pPr>
          </w:p>
        </w:tc>
        <w:tc>
          <w:tcPr>
            <w:tcW w:w="4531" w:type="dxa"/>
          </w:tcPr>
          <w:p w14:paraId="4C4C1428" w14:textId="77777777" w:rsidR="00D179AA" w:rsidRDefault="00D179AA" w:rsidP="00A96063">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31"/>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8"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69"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0"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1" w:author="Lenovo" w:date="2021-04-12T15:50:00Z"/>
                <w:rFonts w:ascii="Arial" w:hAnsi="Arial"/>
                <w:noProof/>
              </w:rPr>
            </w:pPr>
            <w:ins w:id="72" w:author="Lenovo" w:date="2021-04-12T16:27:00Z">
              <w:r>
                <w:rPr>
                  <w:rFonts w:ascii="Arial" w:hAnsi="Arial"/>
                  <w:noProof/>
                </w:rPr>
                <w:t>We have spotted s</w:t>
              </w:r>
            </w:ins>
            <w:ins w:id="73" w:author="Lenovo" w:date="2021-04-12T15:50:00Z">
              <w:r w:rsidR="007E030B">
                <w:rPr>
                  <w:rFonts w:ascii="Arial" w:hAnsi="Arial"/>
                  <w:noProof/>
                </w:rPr>
                <w:t>ome issues:</w:t>
              </w:r>
            </w:ins>
          </w:p>
          <w:p w14:paraId="7EFD07AC" w14:textId="7B9E2398" w:rsidR="007E030B" w:rsidRPr="007E030B" w:rsidRDefault="007E030B" w:rsidP="007E030B">
            <w:pPr>
              <w:pStyle w:val="af7"/>
              <w:numPr>
                <w:ilvl w:val="0"/>
                <w:numId w:val="30"/>
              </w:numPr>
              <w:ind w:left="360"/>
              <w:jc w:val="both"/>
              <w:rPr>
                <w:ins w:id="74" w:author="Lenovo" w:date="2021-04-12T15:58:00Z"/>
                <w:rFonts w:ascii="Arial" w:hAnsi="Arial"/>
                <w:noProof/>
                <w:lang w:val="de-DE"/>
              </w:rPr>
            </w:pPr>
            <w:ins w:id="75" w:author="Lenovo" w:date="2021-04-12T15:53:00Z">
              <w:r w:rsidRPr="007E030B">
                <w:rPr>
                  <w:rFonts w:ascii="Arial" w:hAnsi="Arial"/>
                  <w:noProof/>
                  <w:lang w:val="de-DE"/>
                </w:rPr>
                <w:t xml:space="preserve">References: </w:t>
              </w:r>
            </w:ins>
            <w:ins w:id="76"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af7"/>
              <w:numPr>
                <w:ilvl w:val="1"/>
                <w:numId w:val="30"/>
              </w:numPr>
              <w:jc w:val="both"/>
              <w:rPr>
                <w:ins w:id="77" w:author="Lenovo" w:date="2021-04-12T16:02:00Z"/>
                <w:rFonts w:ascii="Arial" w:hAnsi="Arial"/>
                <w:noProof/>
                <w:lang w:val="de-DE"/>
              </w:rPr>
            </w:pPr>
            <w:ins w:id="78" w:author="Lenovo" w:date="2021-04-12T16:02:00Z">
              <w:r>
                <w:rPr>
                  <w:rFonts w:ascii="Arial" w:hAnsi="Arial"/>
                  <w:noProof/>
                  <w:lang w:val="de-DE"/>
                </w:rPr>
                <w:t>References [6] and [8] are not used.</w:t>
              </w:r>
            </w:ins>
          </w:p>
          <w:p w14:paraId="15767404" w14:textId="0D71FA29" w:rsidR="00833F28" w:rsidRPr="00833F28" w:rsidRDefault="00833F28" w:rsidP="00833F28">
            <w:pPr>
              <w:pStyle w:val="af7"/>
              <w:numPr>
                <w:ilvl w:val="1"/>
                <w:numId w:val="30"/>
              </w:numPr>
              <w:rPr>
                <w:ins w:id="79" w:author="Lenovo" w:date="2021-04-12T16:05:00Z"/>
                <w:rFonts w:ascii="Arial" w:hAnsi="Arial"/>
                <w:noProof/>
                <w:lang w:val="de-DE"/>
              </w:rPr>
            </w:pPr>
            <w:ins w:id="80" w:author="Lenovo" w:date="2021-04-12T16:05:00Z">
              <w:r w:rsidRPr="00833F28">
                <w:rPr>
                  <w:rFonts w:ascii="Arial" w:hAnsi="Arial"/>
                  <w:noProof/>
                  <w:lang w:val="de-DE"/>
                </w:rPr>
                <w:t xml:space="preserve">2-18: reference [4] </w:t>
              </w:r>
            </w:ins>
            <w:ins w:id="81" w:author="Lenovo" w:date="2021-04-12T16:06:00Z">
              <w:r w:rsidRPr="00833F28">
                <w:rPr>
                  <w:rFonts w:ascii="Arial" w:hAnsi="Arial"/>
                  <w:noProof/>
                  <w:lang w:val="de-DE"/>
                </w:rPr>
                <w:t xml:space="preserve">to </w:t>
              </w:r>
            </w:ins>
            <w:ins w:id="82" w:author="Lenovo" w:date="2021-04-12T16:05:00Z">
              <w:r w:rsidRPr="00833F28">
                <w:rPr>
                  <w:rFonts w:ascii="Arial" w:hAnsi="Arial"/>
                  <w:noProof/>
                  <w:lang w:val="de-DE"/>
                </w:rPr>
                <w:t xml:space="preserve">TS 38.101-3 </w:t>
              </w:r>
            </w:ins>
            <w:ins w:id="83"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af7"/>
              <w:numPr>
                <w:ilvl w:val="1"/>
                <w:numId w:val="30"/>
              </w:numPr>
              <w:jc w:val="both"/>
              <w:rPr>
                <w:ins w:id="84" w:author="Lenovo" w:date="2021-04-12T16:03:00Z"/>
                <w:rFonts w:ascii="Arial" w:hAnsi="Arial"/>
                <w:noProof/>
                <w:lang w:val="de-DE"/>
              </w:rPr>
            </w:pPr>
            <w:ins w:id="85" w:author="Lenovo" w:date="2021-04-12T15:58:00Z">
              <w:r w:rsidRPr="007E030B">
                <w:rPr>
                  <w:rFonts w:ascii="Arial" w:hAnsi="Arial"/>
                  <w:noProof/>
                  <w:lang w:val="de-DE"/>
                </w:rPr>
                <w:t>16-x RAN2:</w:t>
              </w:r>
            </w:ins>
            <w:ins w:id="86" w:author="Lenovo" w:date="2021-04-12T16:00:00Z">
              <w:r w:rsidRPr="007E030B">
                <w:rPr>
                  <w:rFonts w:ascii="Arial" w:hAnsi="Arial"/>
                  <w:noProof/>
                  <w:lang w:val="de-DE"/>
                </w:rPr>
                <w:t xml:space="preserve"> r</w:t>
              </w:r>
            </w:ins>
            <w:ins w:id="87" w:author="Lenovo" w:date="2021-04-12T15:59:00Z">
              <w:r w:rsidRPr="007E030B">
                <w:rPr>
                  <w:rFonts w:ascii="Arial" w:hAnsi="Arial"/>
                  <w:noProof/>
                  <w:lang w:val="de-DE"/>
                </w:rPr>
                <w:t xml:space="preserve">eference </w:t>
              </w:r>
            </w:ins>
            <w:ins w:id="88" w:author="Lenovo" w:date="2021-04-12T16:00:00Z">
              <w:r w:rsidRPr="007E030B">
                <w:rPr>
                  <w:rFonts w:ascii="Arial" w:hAnsi="Arial"/>
                  <w:noProof/>
                  <w:lang w:val="de-DE"/>
                </w:rPr>
                <w:t xml:space="preserve">[8] to </w:t>
              </w:r>
            </w:ins>
            <w:ins w:id="89" w:author="Lenovo" w:date="2021-04-12T15:59:00Z">
              <w:r w:rsidRPr="007E030B">
                <w:rPr>
                  <w:rFonts w:ascii="Arial" w:hAnsi="Arial"/>
                  <w:noProof/>
                  <w:lang w:val="de-DE"/>
                </w:rPr>
                <w:t xml:space="preserve">38.321 </w:t>
              </w:r>
            </w:ins>
            <w:ins w:id="90" w:author="Lenovo" w:date="2021-04-12T16:00:00Z">
              <w:r w:rsidRPr="007E030B">
                <w:rPr>
                  <w:rFonts w:ascii="Arial" w:hAnsi="Arial"/>
                  <w:noProof/>
                  <w:lang w:val="de-DE"/>
                </w:rPr>
                <w:t xml:space="preserve">needs </w:t>
              </w:r>
              <w:r w:rsidRPr="007E030B">
                <w:rPr>
                  <w:rFonts w:ascii="Arial" w:hAnsi="Arial"/>
                  <w:noProof/>
                  <w:lang w:val="de-DE"/>
                </w:rPr>
                <w:lastRenderedPageBreak/>
                <w:t xml:space="preserve">to be corrected to [10]; </w:t>
              </w:r>
            </w:ins>
            <w:ins w:id="91" w:author="Lenovo" w:date="2021-04-12T15:58:00Z">
              <w:r w:rsidRPr="007E030B">
                <w:rPr>
                  <w:rFonts w:ascii="Arial" w:hAnsi="Arial"/>
                  <w:noProof/>
                  <w:lang w:val="de-DE"/>
                </w:rPr>
                <w:t>referenc</w:t>
              </w:r>
            </w:ins>
            <w:ins w:id="92"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af7"/>
              <w:numPr>
                <w:ilvl w:val="1"/>
                <w:numId w:val="30"/>
              </w:numPr>
              <w:jc w:val="both"/>
              <w:rPr>
                <w:ins w:id="93" w:author="Lenovo" w:date="2021-04-12T15:54:00Z"/>
                <w:rFonts w:ascii="Arial" w:hAnsi="Arial"/>
                <w:noProof/>
                <w:lang w:val="de-DE"/>
              </w:rPr>
            </w:pPr>
            <w:ins w:id="94" w:author="Lenovo" w:date="2021-04-12T16:03:00Z">
              <w:r>
                <w:rPr>
                  <w:rFonts w:ascii="Arial" w:hAnsi="Arial"/>
                  <w:noProof/>
                  <w:lang w:val="de-DE"/>
                </w:rPr>
                <w:t xml:space="preserve">18-10: </w:t>
              </w:r>
            </w:ins>
            <w:ins w:id="95" w:author="Lenovo" w:date="2021-04-12T16:04:00Z">
              <w:r>
                <w:rPr>
                  <w:rFonts w:ascii="Arial" w:hAnsi="Arial"/>
                  <w:noProof/>
                  <w:lang w:val="de-DE"/>
                </w:rPr>
                <w:t>reference [5] to 38.133 needs to be removed. Can think of introducing new reference for 38.133</w:t>
              </w:r>
            </w:ins>
            <w:ins w:id="96"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af7"/>
              <w:numPr>
                <w:ilvl w:val="1"/>
                <w:numId w:val="30"/>
              </w:numPr>
              <w:jc w:val="both"/>
              <w:rPr>
                <w:ins w:id="97" w:author="Lenovo" w:date="2021-04-12T15:50:00Z"/>
                <w:rFonts w:ascii="Arial" w:hAnsi="Arial"/>
                <w:noProof/>
                <w:lang w:val="de-DE"/>
              </w:rPr>
            </w:pPr>
            <w:ins w:id="98" w:author="Lenovo" w:date="2021-04-12T15:55:00Z">
              <w:r w:rsidRPr="007E030B">
                <w:rPr>
                  <w:rFonts w:ascii="Arial" w:hAnsi="Arial"/>
                  <w:noProof/>
                  <w:lang w:val="de-DE"/>
                </w:rPr>
                <w:t xml:space="preserve">24-10: reference [15] for 36.306 </w:t>
              </w:r>
            </w:ins>
            <w:ins w:id="99" w:author="Lenovo" w:date="2021-04-12T15:56:00Z">
              <w:r w:rsidRPr="007E030B">
                <w:rPr>
                  <w:rFonts w:ascii="Arial" w:hAnsi="Arial"/>
                  <w:noProof/>
                  <w:lang w:val="de-DE"/>
                </w:rPr>
                <w:t xml:space="preserve">needs to be corrected to </w:t>
              </w:r>
            </w:ins>
            <w:ins w:id="100" w:author="Lenovo" w:date="2021-04-12T15:55:00Z">
              <w:r w:rsidRPr="007E030B">
                <w:rPr>
                  <w:rFonts w:ascii="Arial" w:hAnsi="Arial"/>
                  <w:noProof/>
                  <w:lang w:val="de-DE"/>
                </w:rPr>
                <w:t>[1</w:t>
              </w:r>
            </w:ins>
            <w:ins w:id="101" w:author="Lenovo" w:date="2021-04-12T15:56:00Z">
              <w:r w:rsidRPr="007E030B">
                <w:rPr>
                  <w:rFonts w:ascii="Arial" w:hAnsi="Arial"/>
                  <w:noProof/>
                  <w:lang w:val="de-DE"/>
                </w:rPr>
                <w:t>4</w:t>
              </w:r>
            </w:ins>
            <w:ins w:id="102" w:author="Lenovo" w:date="2021-04-12T15:55:00Z">
              <w:r w:rsidRPr="007E030B">
                <w:rPr>
                  <w:rFonts w:ascii="Arial" w:hAnsi="Arial"/>
                  <w:noProof/>
                  <w:lang w:val="de-DE"/>
                </w:rPr>
                <w:t>].</w:t>
              </w:r>
            </w:ins>
          </w:p>
          <w:p w14:paraId="168B09BE" w14:textId="77777777" w:rsidR="007E030B" w:rsidRDefault="007E030B" w:rsidP="007E030B">
            <w:pPr>
              <w:pStyle w:val="af7"/>
              <w:numPr>
                <w:ilvl w:val="0"/>
                <w:numId w:val="30"/>
              </w:numPr>
              <w:ind w:left="360"/>
              <w:jc w:val="both"/>
              <w:rPr>
                <w:ins w:id="103" w:author="Lenovo" w:date="2021-04-12T16:17:00Z"/>
                <w:rFonts w:ascii="Arial" w:hAnsi="Arial"/>
                <w:noProof/>
                <w:lang w:val="de-DE"/>
              </w:rPr>
            </w:pPr>
            <w:ins w:id="104" w:author="Lenovo" w:date="2021-04-12T15:50:00Z">
              <w:r w:rsidRPr="007E030B">
                <w:rPr>
                  <w:rFonts w:ascii="Arial" w:hAnsi="Arial"/>
                  <w:noProof/>
                  <w:lang w:val="de-DE"/>
                </w:rPr>
                <w:t>22-</w:t>
              </w:r>
            </w:ins>
            <w:ins w:id="105"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af7"/>
              <w:numPr>
                <w:ilvl w:val="0"/>
                <w:numId w:val="30"/>
              </w:numPr>
              <w:ind w:left="360"/>
              <w:jc w:val="both"/>
              <w:rPr>
                <w:rFonts w:ascii="Arial" w:hAnsi="Arial"/>
                <w:noProof/>
                <w:lang w:val="de-DE"/>
              </w:rPr>
            </w:pPr>
            <w:ins w:id="106" w:author="Lenovo" w:date="2021-04-12T16:17:00Z">
              <w:r>
                <w:rPr>
                  <w:rFonts w:ascii="Arial" w:hAnsi="Arial"/>
                  <w:noProof/>
                  <w:lang w:val="de-DE"/>
                </w:rPr>
                <w:t xml:space="preserve">22-10: </w:t>
              </w:r>
            </w:ins>
            <w:ins w:id="107"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0F013414" w:rsidR="003572B0" w:rsidRPr="00D64E6C" w:rsidRDefault="00D64E6C" w:rsidP="003572B0">
            <w:pPr>
              <w:spacing w:after="0"/>
              <w:jc w:val="both"/>
              <w:rPr>
                <w:rFonts w:ascii="Arial" w:eastAsia="Yu Mincho" w:hAnsi="Arial"/>
                <w:noProof/>
              </w:rPr>
            </w:pPr>
            <w:r>
              <w:rPr>
                <w:rFonts w:ascii="Arial" w:eastAsia="Yu Mincho" w:hAnsi="Arial" w:hint="eastAsia"/>
                <w:noProof/>
              </w:rPr>
              <w:lastRenderedPageBreak/>
              <w:t>Q</w:t>
            </w:r>
            <w:r>
              <w:rPr>
                <w:rFonts w:ascii="Arial" w:eastAsia="Yu Mincho" w:hAnsi="Arial"/>
                <w:noProof/>
              </w:rPr>
              <w:t>ualcomm Incorparated</w:t>
            </w:r>
          </w:p>
        </w:tc>
        <w:tc>
          <w:tcPr>
            <w:tcW w:w="1985" w:type="dxa"/>
          </w:tcPr>
          <w:p w14:paraId="324BF16C" w14:textId="3F633E48" w:rsidR="003572B0" w:rsidRPr="00D64E6C" w:rsidRDefault="00D64E6C"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6798956" w14:textId="77777777" w:rsidR="003572B0" w:rsidRPr="000005B0" w:rsidRDefault="003572B0" w:rsidP="003572B0">
            <w:pPr>
              <w:spacing w:after="0"/>
              <w:jc w:val="both"/>
              <w:rPr>
                <w:rFonts w:ascii="Arial" w:hAnsi="Arial"/>
                <w:noProof/>
              </w:rPr>
            </w:pPr>
          </w:p>
        </w:tc>
      </w:tr>
      <w:tr w:rsidR="00AF6D88" w:rsidRPr="000005B0" w14:paraId="06292A52" w14:textId="77777777" w:rsidTr="003572B0">
        <w:tc>
          <w:tcPr>
            <w:tcW w:w="1837" w:type="dxa"/>
          </w:tcPr>
          <w:p w14:paraId="6B821760" w14:textId="753CD4CE" w:rsidR="00AF6D88" w:rsidRPr="000005B0" w:rsidRDefault="00AF6D88" w:rsidP="00AF6D88">
            <w:pPr>
              <w:spacing w:after="0"/>
              <w:jc w:val="both"/>
              <w:rPr>
                <w:rFonts w:ascii="Arial" w:hAnsi="Arial"/>
                <w:noProof/>
              </w:rPr>
            </w:pPr>
            <w:r>
              <w:rPr>
                <w:rFonts w:ascii="Arial" w:hAnsi="Arial"/>
                <w:noProof/>
              </w:rPr>
              <w:t>Ericsson</w:t>
            </w:r>
          </w:p>
        </w:tc>
        <w:tc>
          <w:tcPr>
            <w:tcW w:w="1985" w:type="dxa"/>
          </w:tcPr>
          <w:p w14:paraId="78C7BF7F" w14:textId="39BCE344" w:rsidR="00AF6D88" w:rsidRPr="000005B0" w:rsidRDefault="00AF6D88" w:rsidP="00AF6D88">
            <w:pPr>
              <w:spacing w:after="0"/>
              <w:jc w:val="both"/>
              <w:rPr>
                <w:rFonts w:ascii="Arial" w:hAnsi="Arial"/>
                <w:noProof/>
              </w:rPr>
            </w:pPr>
            <w:r>
              <w:rPr>
                <w:rFonts w:ascii="Arial" w:hAnsi="Arial"/>
                <w:noProof/>
              </w:rPr>
              <w:t>Yes</w:t>
            </w:r>
          </w:p>
        </w:tc>
        <w:tc>
          <w:tcPr>
            <w:tcW w:w="5807" w:type="dxa"/>
          </w:tcPr>
          <w:p w14:paraId="220A74A2" w14:textId="1E676812" w:rsidR="00AF6D88" w:rsidRPr="000005B0" w:rsidRDefault="00AF6D88" w:rsidP="00AF6D88">
            <w:pPr>
              <w:spacing w:after="0"/>
              <w:jc w:val="both"/>
              <w:rPr>
                <w:rFonts w:ascii="Arial" w:hAnsi="Arial"/>
                <w:noProof/>
              </w:rPr>
            </w:pPr>
            <w:r>
              <w:rPr>
                <w:rFonts w:ascii="Arial" w:hAnsi="Arial"/>
                <w:noProof/>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AF6D88" w:rsidRPr="000005B0" w14:paraId="2C235830" w14:textId="77777777" w:rsidTr="003572B0">
        <w:tc>
          <w:tcPr>
            <w:tcW w:w="1837" w:type="dxa"/>
          </w:tcPr>
          <w:p w14:paraId="7449397E" w14:textId="14938F59" w:rsidR="00AF6D88" w:rsidRPr="000005B0" w:rsidRDefault="00470088" w:rsidP="00AF6D88">
            <w:pPr>
              <w:spacing w:after="0"/>
              <w:jc w:val="both"/>
              <w:rPr>
                <w:rFonts w:ascii="Arial" w:hAnsi="Arial"/>
                <w:noProof/>
              </w:rPr>
            </w:pPr>
            <w:r>
              <w:rPr>
                <w:rFonts w:ascii="Arial" w:hAnsi="Arial"/>
                <w:noProof/>
              </w:rPr>
              <w:t>Nokia</w:t>
            </w:r>
          </w:p>
        </w:tc>
        <w:tc>
          <w:tcPr>
            <w:tcW w:w="1985" w:type="dxa"/>
          </w:tcPr>
          <w:p w14:paraId="382F8F55" w14:textId="66B28B79" w:rsidR="00AF6D88" w:rsidRPr="000005B0" w:rsidRDefault="00470088" w:rsidP="00AF6D88">
            <w:pPr>
              <w:spacing w:after="0"/>
              <w:jc w:val="both"/>
              <w:rPr>
                <w:rFonts w:ascii="Arial" w:hAnsi="Arial"/>
                <w:noProof/>
              </w:rPr>
            </w:pPr>
            <w:r>
              <w:rPr>
                <w:rFonts w:ascii="Arial" w:hAnsi="Arial"/>
                <w:noProof/>
              </w:rPr>
              <w:t>Yes</w:t>
            </w:r>
          </w:p>
        </w:tc>
        <w:tc>
          <w:tcPr>
            <w:tcW w:w="5807" w:type="dxa"/>
          </w:tcPr>
          <w:p w14:paraId="139A93C3" w14:textId="1C6E99DA" w:rsidR="00AF6D88" w:rsidRPr="000005B0" w:rsidRDefault="00470088" w:rsidP="00AF6D88">
            <w:pPr>
              <w:spacing w:after="0"/>
              <w:jc w:val="both"/>
              <w:rPr>
                <w:rFonts w:ascii="Arial" w:hAnsi="Arial"/>
                <w:noProof/>
              </w:rPr>
            </w:pPr>
            <w:r>
              <w:rPr>
                <w:rFonts w:ascii="Arial" w:hAnsi="Arial"/>
                <w:noProof/>
              </w:rPr>
              <w:t>No additional comments from our side</w:t>
            </w:r>
          </w:p>
        </w:tc>
      </w:tr>
      <w:tr w:rsidR="00382757" w:rsidRPr="000005B0" w14:paraId="401B7B12" w14:textId="77777777" w:rsidTr="00382757">
        <w:tc>
          <w:tcPr>
            <w:tcW w:w="1837" w:type="dxa"/>
          </w:tcPr>
          <w:p w14:paraId="14DFE65B" w14:textId="754D310F" w:rsidR="00382757" w:rsidRPr="000005B0" w:rsidRDefault="00382757" w:rsidP="0056501B">
            <w:pPr>
              <w:spacing w:after="0"/>
              <w:jc w:val="both"/>
              <w:rPr>
                <w:rFonts w:ascii="Arial" w:hAnsi="Arial"/>
                <w:noProof/>
              </w:rPr>
            </w:pPr>
            <w:r>
              <w:rPr>
                <w:rFonts w:ascii="Arial" w:hAnsi="Arial"/>
                <w:noProof/>
              </w:rPr>
              <w:t>vivo</w:t>
            </w:r>
          </w:p>
        </w:tc>
        <w:tc>
          <w:tcPr>
            <w:tcW w:w="1985" w:type="dxa"/>
          </w:tcPr>
          <w:p w14:paraId="6C94F28B" w14:textId="77777777" w:rsidR="00382757" w:rsidRPr="000005B0" w:rsidRDefault="00382757" w:rsidP="0056501B">
            <w:pPr>
              <w:spacing w:after="0"/>
              <w:jc w:val="both"/>
              <w:rPr>
                <w:rFonts w:ascii="Arial" w:hAnsi="Arial"/>
                <w:noProof/>
              </w:rPr>
            </w:pPr>
            <w:r>
              <w:rPr>
                <w:rFonts w:ascii="Arial" w:hAnsi="Arial"/>
                <w:noProof/>
              </w:rPr>
              <w:t>Yes</w:t>
            </w:r>
          </w:p>
        </w:tc>
        <w:tc>
          <w:tcPr>
            <w:tcW w:w="5807" w:type="dxa"/>
          </w:tcPr>
          <w:p w14:paraId="2929B542" w14:textId="102BB00F" w:rsidR="00382757" w:rsidRPr="00382757" w:rsidRDefault="00382757" w:rsidP="0056501B">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generally fine with the CR, editorial issues can be fixed in phase 2 via CR review.</w:t>
            </w:r>
          </w:p>
        </w:tc>
      </w:tr>
      <w:tr w:rsidR="00A96063" w:rsidRPr="000005B0" w14:paraId="50F3230D" w14:textId="77777777" w:rsidTr="00382757">
        <w:tc>
          <w:tcPr>
            <w:tcW w:w="1837" w:type="dxa"/>
          </w:tcPr>
          <w:p w14:paraId="06296E3F" w14:textId="5DF24EF2" w:rsidR="00A96063" w:rsidRPr="00A96063" w:rsidRDefault="00A96063" w:rsidP="0056501B">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7E77211A" w14:textId="7DCB6C53" w:rsidR="00A96063" w:rsidRPr="00A96063" w:rsidRDefault="00A96063" w:rsidP="0056501B">
            <w:pPr>
              <w:spacing w:after="0"/>
              <w:jc w:val="both"/>
              <w:rPr>
                <w:rFonts w:ascii="Arial" w:eastAsia="Malgun Gothic" w:hAnsi="Arial"/>
                <w:noProof/>
                <w:lang w:eastAsia="ko-KR"/>
              </w:rPr>
            </w:pPr>
            <w:r>
              <w:rPr>
                <w:rFonts w:ascii="Arial" w:eastAsia="Malgun Gothic" w:hAnsi="Arial" w:hint="eastAsia"/>
                <w:noProof/>
                <w:lang w:eastAsia="ko-KR"/>
              </w:rPr>
              <w:t>Yes</w:t>
            </w:r>
          </w:p>
        </w:tc>
        <w:tc>
          <w:tcPr>
            <w:tcW w:w="5807" w:type="dxa"/>
          </w:tcPr>
          <w:p w14:paraId="3B3DE7D1" w14:textId="77777777" w:rsidR="00A96063" w:rsidRDefault="00A96063" w:rsidP="0056501B">
            <w:pPr>
              <w:spacing w:after="0"/>
              <w:jc w:val="both"/>
              <w:rPr>
                <w:rFonts w:ascii="Arial" w:eastAsiaTheme="minorEastAsia" w:hAnsi="Arial"/>
                <w:noProof/>
                <w:lang w:eastAsia="zh-CN"/>
              </w:rPr>
            </w:pPr>
          </w:p>
        </w:tc>
      </w:tr>
      <w:tr w:rsidR="00D179AA" w:rsidRPr="000005B0" w14:paraId="736E3168" w14:textId="77777777" w:rsidTr="00382757">
        <w:tc>
          <w:tcPr>
            <w:tcW w:w="1837" w:type="dxa"/>
          </w:tcPr>
          <w:p w14:paraId="7D55D94E" w14:textId="656A4EC0" w:rsidR="00D179AA" w:rsidRDefault="00D179AA" w:rsidP="0056501B">
            <w:pPr>
              <w:spacing w:after="0"/>
              <w:jc w:val="both"/>
              <w:rPr>
                <w:rFonts w:ascii="Arial" w:eastAsia="Malgun Gothic" w:hAnsi="Arial" w:hint="eastAsia"/>
                <w:noProof/>
                <w:lang w:eastAsia="zh-CN"/>
              </w:rPr>
            </w:pPr>
            <w:r>
              <w:rPr>
                <w:rFonts w:ascii="Arial" w:eastAsia="Malgun Gothic" w:hAnsi="Arial" w:hint="eastAsia"/>
                <w:noProof/>
                <w:lang w:eastAsia="zh-CN"/>
              </w:rPr>
              <w:t>CATT</w:t>
            </w:r>
          </w:p>
        </w:tc>
        <w:tc>
          <w:tcPr>
            <w:tcW w:w="1985" w:type="dxa"/>
          </w:tcPr>
          <w:p w14:paraId="617E84A3" w14:textId="77777777" w:rsidR="00D179AA" w:rsidRDefault="00D179AA" w:rsidP="0056501B">
            <w:pPr>
              <w:spacing w:after="0"/>
              <w:jc w:val="both"/>
              <w:rPr>
                <w:rFonts w:ascii="Arial" w:eastAsia="Malgun Gothic" w:hAnsi="Arial" w:hint="eastAsia"/>
                <w:noProof/>
                <w:lang w:eastAsia="ko-KR"/>
              </w:rPr>
            </w:pPr>
          </w:p>
        </w:tc>
        <w:tc>
          <w:tcPr>
            <w:tcW w:w="5807" w:type="dxa"/>
          </w:tcPr>
          <w:p w14:paraId="4DB3526E" w14:textId="4813DDAA" w:rsidR="00D179AA" w:rsidRDefault="00D179AA" w:rsidP="0056501B">
            <w:pPr>
              <w:spacing w:after="0"/>
              <w:jc w:val="both"/>
              <w:rPr>
                <w:rFonts w:ascii="Arial" w:eastAsiaTheme="minorEastAsia" w:hAnsi="Arial"/>
                <w:noProof/>
                <w:lang w:eastAsia="zh-CN"/>
              </w:rPr>
            </w:pPr>
            <w:r>
              <w:rPr>
                <w:rFonts w:ascii="Arial" w:eastAsiaTheme="minorEastAsia" w:hAnsi="Arial" w:hint="eastAsia"/>
                <w:noProof/>
                <w:lang w:eastAsia="zh-CN"/>
              </w:rPr>
              <w:t>A</w:t>
            </w:r>
            <w:bookmarkStart w:id="108" w:name="_GoBack"/>
            <w:bookmarkEnd w:id="108"/>
            <w:r>
              <w:rPr>
                <w:rFonts w:ascii="Arial" w:eastAsiaTheme="minorEastAsia" w:hAnsi="Arial" w:hint="eastAsia"/>
                <w:noProof/>
                <w:lang w:eastAsia="zh-CN"/>
              </w:rPr>
              <w:t xml:space="preserve">gree with Ericsson comments. </w:t>
            </w:r>
          </w:p>
        </w:tc>
      </w:tr>
    </w:tbl>
    <w:p w14:paraId="0BE1C3CC" w14:textId="6B2F11E2" w:rsidR="008C6B99" w:rsidRPr="00382757"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21"/>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4563B" w14:textId="77777777" w:rsidR="00C9069B" w:rsidRDefault="00C9069B">
      <w:r>
        <w:separator/>
      </w:r>
    </w:p>
  </w:endnote>
  <w:endnote w:type="continuationSeparator" w:id="0">
    <w:p w14:paraId="167E2A48" w14:textId="77777777" w:rsidR="00C9069B" w:rsidRDefault="00C9069B">
      <w:r>
        <w:continuationSeparator/>
      </w:r>
    </w:p>
  </w:endnote>
  <w:endnote w:type="continuationNotice" w:id="1">
    <w:p w14:paraId="175D0CB6" w14:textId="77777777" w:rsidR="00C9069B" w:rsidRDefault="00C906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3C52B" w14:textId="77777777" w:rsidR="00C9069B" w:rsidRDefault="00C9069B">
      <w:r>
        <w:separator/>
      </w:r>
    </w:p>
  </w:footnote>
  <w:footnote w:type="continuationSeparator" w:id="0">
    <w:p w14:paraId="1A9FD42C" w14:textId="77777777" w:rsidR="00C9069B" w:rsidRDefault="00C9069B">
      <w:r>
        <w:continuationSeparator/>
      </w:r>
    </w:p>
  </w:footnote>
  <w:footnote w:type="continuationNotice" w:id="1">
    <w:p w14:paraId="63243DF1" w14:textId="77777777" w:rsidR="00C9069B" w:rsidRDefault="00C9069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86409"/>
    <w:multiLevelType w:val="singleLevel"/>
    <w:tmpl w:val="C5F86409"/>
    <w:lvl w:ilvl="0">
      <w:start w:val="1"/>
      <w:numFmt w:val="decimal"/>
      <w:suff w:val="space"/>
      <w:lvlText w:val="%1."/>
      <w:lvlJc w:val="left"/>
    </w:lvl>
  </w:abstractNum>
  <w:abstractNum w:abstractNumId="1">
    <w:nsid w:val="FFFFFF7E"/>
    <w:multiLevelType w:val="singleLevel"/>
    <w:tmpl w:val="8D74240A"/>
    <w:lvl w:ilvl="0">
      <w:start w:val="1"/>
      <w:numFmt w:val="lowerRoman"/>
      <w:pStyle w:val="3"/>
      <w:lvlText w:val="%1."/>
      <w:lvlJc w:val="right"/>
      <w:pPr>
        <w:ind w:left="926" w:hanging="360"/>
      </w:pPr>
    </w:lvl>
  </w:abstractNum>
  <w:abstractNum w:abstractNumId="2">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3NDYxMjABQiMLcyUdpeDU4uLM/DyQAsNaAB59GjM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1B9"/>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E7432"/>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7D60E-9FD7-4CD9-9D83-DEA06CF6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9678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6</cp:revision>
  <cp:lastPrinted>2008-02-01T05:09:00Z</cp:lastPrinted>
  <dcterms:created xsi:type="dcterms:W3CDTF">2021-04-14T02:14:00Z</dcterms:created>
  <dcterms:modified xsi:type="dcterms:W3CDTF">2021-04-14T02:21:00Z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ies>
</file>