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Header"/>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w:t>
      </w:r>
      <w:proofErr w:type="gramStart"/>
      <w:r w:rsidR="00CF0E2A" w:rsidRPr="00260650">
        <w:t>e][</w:t>
      </w:r>
      <w:proofErr w:type="gramEnd"/>
      <w:r w:rsidR="00CF0E2A" w:rsidRPr="00260650">
        <w:t>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Heading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w:t>
      </w:r>
      <w:proofErr w:type="gramStart"/>
      <w:r w:rsidRPr="00260650">
        <w:t>e][</w:t>
      </w:r>
      <w:proofErr w:type="gramEnd"/>
      <w:r w:rsidRPr="00260650">
        <w:t>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Heading1"/>
        <w:ind w:left="0" w:firstLine="0"/>
      </w:pPr>
      <w:r>
        <w:t xml:space="preserve">2   </w:t>
      </w:r>
      <w:r w:rsidR="00F53C15">
        <w:t>Contact info</w:t>
      </w:r>
    </w:p>
    <w:p w14:paraId="419EF52A" w14:textId="0A301B3C" w:rsidR="00F53C15" w:rsidRDefault="00F53C15" w:rsidP="00F53C15">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6318BC3A" w:rsidR="00F53C15" w:rsidRDefault="0079468F" w:rsidP="00F53C15">
            <w:pPr>
              <w:rPr>
                <w:lang w:val="en-GB" w:eastAsia="en-US"/>
              </w:rPr>
            </w:pPr>
            <w:r>
              <w:rPr>
                <w:lang w:val="en-GB" w:eastAsia="en-US"/>
              </w:rPr>
              <w:t>Nokia</w:t>
            </w:r>
          </w:p>
        </w:tc>
        <w:tc>
          <w:tcPr>
            <w:tcW w:w="3210" w:type="dxa"/>
          </w:tcPr>
          <w:p w14:paraId="568FFC15" w14:textId="5B2901AE" w:rsidR="00F53C15" w:rsidRDefault="0079468F" w:rsidP="00F53C15">
            <w:pPr>
              <w:rPr>
                <w:lang w:val="en-GB" w:eastAsia="en-US"/>
              </w:rPr>
            </w:pPr>
            <w:r>
              <w:rPr>
                <w:lang w:val="en-GB" w:eastAsia="en-US"/>
              </w:rPr>
              <w:t xml:space="preserve">Jarkko </w:t>
            </w:r>
            <w:proofErr w:type="spellStart"/>
            <w:r>
              <w:rPr>
                <w:lang w:val="en-GB" w:eastAsia="en-US"/>
              </w:rPr>
              <w:t>Koskela</w:t>
            </w:r>
            <w:proofErr w:type="spellEnd"/>
          </w:p>
        </w:tc>
        <w:tc>
          <w:tcPr>
            <w:tcW w:w="3211" w:type="dxa"/>
          </w:tcPr>
          <w:p w14:paraId="6CC6A46B" w14:textId="459E8900" w:rsidR="00F53C15" w:rsidRDefault="0079468F" w:rsidP="00F53C15">
            <w:pPr>
              <w:rPr>
                <w:lang w:val="en-GB" w:eastAsia="en-US"/>
              </w:rPr>
            </w:pPr>
            <w:r>
              <w:rPr>
                <w:lang w:val="en-GB" w:eastAsia="en-US"/>
              </w:rPr>
              <w:t>Jarkko.t.koskela@nokia.com</w:t>
            </w:r>
          </w:p>
        </w:tc>
      </w:tr>
      <w:tr w:rsidR="00F53C15" w14:paraId="1085B5EE" w14:textId="77777777" w:rsidTr="00F53C15">
        <w:tc>
          <w:tcPr>
            <w:tcW w:w="3210" w:type="dxa"/>
          </w:tcPr>
          <w:p w14:paraId="53788B38" w14:textId="66D37FDF" w:rsidR="00F53C15" w:rsidRDefault="00252343" w:rsidP="00F53C15">
            <w:pPr>
              <w:rPr>
                <w:lang w:val="en-GB" w:eastAsia="en-US"/>
              </w:rPr>
            </w:pPr>
            <w:r>
              <w:rPr>
                <w:lang w:val="en-GB" w:eastAsia="en-US"/>
              </w:rPr>
              <w:t>Qualcomm</w:t>
            </w:r>
          </w:p>
        </w:tc>
        <w:tc>
          <w:tcPr>
            <w:tcW w:w="3210" w:type="dxa"/>
          </w:tcPr>
          <w:p w14:paraId="5281D1A3" w14:textId="58033343" w:rsidR="00F53C15" w:rsidRDefault="00252343" w:rsidP="00F53C15">
            <w:pPr>
              <w:rPr>
                <w:lang w:val="en-GB" w:eastAsia="en-US"/>
              </w:rPr>
            </w:pPr>
            <w:proofErr w:type="spellStart"/>
            <w:r>
              <w:rPr>
                <w:lang w:val="en-GB" w:eastAsia="en-US"/>
              </w:rPr>
              <w:t>Mouaffac</w:t>
            </w:r>
            <w:proofErr w:type="spellEnd"/>
          </w:p>
        </w:tc>
        <w:tc>
          <w:tcPr>
            <w:tcW w:w="3211" w:type="dxa"/>
          </w:tcPr>
          <w:p w14:paraId="59544270" w14:textId="2FBB1069" w:rsidR="00F53C15" w:rsidRDefault="00C21021" w:rsidP="00F53C15">
            <w:pPr>
              <w:rPr>
                <w:lang w:val="en-GB" w:eastAsia="en-US"/>
              </w:rPr>
            </w:pPr>
            <w:hyperlink r:id="rId9" w:history="1">
              <w:r w:rsidR="00252343" w:rsidRPr="002A11E4">
                <w:rPr>
                  <w:rStyle w:val="Hyperlink"/>
                  <w:lang w:val="en-GB" w:eastAsia="en-US"/>
                </w:rPr>
                <w:t>mambriss@qti.qualcomm.com</w:t>
              </w:r>
            </w:hyperlink>
            <w:r w:rsidR="00252343">
              <w:rPr>
                <w:lang w:val="en-GB" w:eastAsia="en-US"/>
              </w:rPr>
              <w:t xml:space="preserve"> </w:t>
            </w:r>
          </w:p>
        </w:tc>
      </w:tr>
      <w:tr w:rsidR="000D0D85" w14:paraId="7B45D9C0" w14:textId="77777777" w:rsidTr="00F53C15">
        <w:tc>
          <w:tcPr>
            <w:tcW w:w="3210" w:type="dxa"/>
          </w:tcPr>
          <w:p w14:paraId="71EFF28D" w14:textId="042EF59F" w:rsidR="000D0D85" w:rsidRDefault="000D0D85" w:rsidP="00F53C15">
            <w:pPr>
              <w:rPr>
                <w:lang w:val="en-GB" w:eastAsia="en-US"/>
              </w:rPr>
            </w:pPr>
            <w:r>
              <w:rPr>
                <w:lang w:val="en-GB" w:eastAsia="en-US"/>
              </w:rPr>
              <w:t>Intel</w:t>
            </w:r>
          </w:p>
        </w:tc>
        <w:tc>
          <w:tcPr>
            <w:tcW w:w="3210" w:type="dxa"/>
          </w:tcPr>
          <w:p w14:paraId="1D38F327" w14:textId="2C0D0F7C" w:rsidR="000D0D85" w:rsidRDefault="000D0D85" w:rsidP="00F53C15">
            <w:pPr>
              <w:rPr>
                <w:lang w:val="en-GB" w:eastAsia="en-US"/>
              </w:rPr>
            </w:pPr>
            <w:r>
              <w:rPr>
                <w:lang w:val="en-GB" w:eastAsia="en-US"/>
              </w:rPr>
              <w:t xml:space="preserve">Sudeep </w:t>
            </w:r>
            <w:proofErr w:type="spellStart"/>
            <w:r>
              <w:rPr>
                <w:lang w:val="en-GB" w:eastAsia="en-US"/>
              </w:rPr>
              <w:t>Palat</w:t>
            </w:r>
            <w:proofErr w:type="spellEnd"/>
          </w:p>
        </w:tc>
        <w:tc>
          <w:tcPr>
            <w:tcW w:w="3211" w:type="dxa"/>
          </w:tcPr>
          <w:p w14:paraId="2CD4D03F" w14:textId="52A97FCB" w:rsidR="000D0D85" w:rsidRDefault="000D0D85" w:rsidP="00F53C15">
            <w:r>
              <w:t>Sudeep.k.palat@intel.com</w:t>
            </w:r>
          </w:p>
        </w:tc>
      </w:tr>
      <w:tr w:rsidR="0088089C" w14:paraId="47C14715" w14:textId="77777777" w:rsidTr="00F53C15">
        <w:tc>
          <w:tcPr>
            <w:tcW w:w="3210" w:type="dxa"/>
          </w:tcPr>
          <w:p w14:paraId="48785024" w14:textId="738352C8" w:rsidR="0088089C" w:rsidRDefault="0088089C" w:rsidP="00F53C15">
            <w:pPr>
              <w:rPr>
                <w:lang w:val="en-GB" w:eastAsia="en-US"/>
              </w:rPr>
            </w:pPr>
            <w:r>
              <w:rPr>
                <w:lang w:val="en-GB" w:eastAsia="en-US"/>
              </w:rPr>
              <w:t>vivo</w:t>
            </w:r>
          </w:p>
        </w:tc>
        <w:tc>
          <w:tcPr>
            <w:tcW w:w="3210" w:type="dxa"/>
          </w:tcPr>
          <w:p w14:paraId="4AA7421B" w14:textId="05F6817F" w:rsidR="0088089C" w:rsidRDefault="0088089C" w:rsidP="00F53C15">
            <w:pPr>
              <w:rPr>
                <w:lang w:val="en-GB" w:eastAsia="en-US"/>
              </w:rPr>
            </w:pPr>
            <w:r>
              <w:rPr>
                <w:lang w:val="en-GB" w:eastAsia="en-US"/>
              </w:rPr>
              <w:t>Boubacar</w:t>
            </w:r>
          </w:p>
        </w:tc>
        <w:tc>
          <w:tcPr>
            <w:tcW w:w="3211" w:type="dxa"/>
          </w:tcPr>
          <w:p w14:paraId="0D9FD529" w14:textId="0C0A9DB9" w:rsidR="0088089C" w:rsidRDefault="0088089C" w:rsidP="00F53C15">
            <w:r>
              <w:t>kimba@vivo.com</w:t>
            </w: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Heading1"/>
        <w:ind w:left="0" w:firstLine="0"/>
      </w:pPr>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C21021" w:rsidP="00DE72A8">
      <w:pPr>
        <w:spacing w:before="60"/>
        <w:ind w:left="1259" w:hanging="1259"/>
        <w:rPr>
          <w:rFonts w:ascii="Arial" w:eastAsia="MS Mincho" w:hAnsi="Arial"/>
          <w:noProof/>
          <w:sz w:val="20"/>
          <w:lang w:val="en-GB" w:eastAsia="en-GB"/>
        </w:rPr>
      </w:pPr>
      <w:hyperlink r:id="rId10"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TableGrid"/>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宋体"/>
                <w:b/>
                <w:sz w:val="22"/>
                <w:u w:val="single"/>
              </w:rPr>
            </w:pPr>
            <w:r w:rsidRPr="00A67ABC">
              <w:rPr>
                <w:rFonts w:eastAsia="宋体"/>
                <w:b/>
                <w:sz w:val="22"/>
                <w:u w:val="single"/>
              </w:rPr>
              <w:t xml:space="preserve">Copied from RAN4 </w:t>
            </w:r>
            <w:proofErr w:type="spellStart"/>
            <w:r w:rsidRPr="00A67ABC">
              <w:rPr>
                <w:rFonts w:eastAsia="宋体"/>
                <w:b/>
                <w:sz w:val="22"/>
                <w:u w:val="single"/>
              </w:rPr>
              <w:t>LSin</w:t>
            </w:r>
            <w:proofErr w:type="spellEnd"/>
            <w:r w:rsidR="00FD31EC">
              <w:rPr>
                <w:rFonts w:eastAsia="宋体"/>
                <w:b/>
                <w:sz w:val="22"/>
                <w:u w:val="single"/>
              </w:rPr>
              <w:t xml:space="preserve"> </w:t>
            </w:r>
            <w:r w:rsidRPr="00A67ABC">
              <w:rPr>
                <w:rFonts w:eastAsia="宋体"/>
                <w:b/>
                <w:sz w:val="22"/>
                <w:u w:val="single"/>
              </w:rPr>
              <w:t>R2-2102650[1]:</w:t>
            </w:r>
          </w:p>
          <w:p w14:paraId="462390BE" w14:textId="77777777" w:rsidR="00A67ABC" w:rsidRPr="00A67ABC" w:rsidRDefault="00A67ABC" w:rsidP="00A67ABC">
            <w:pPr>
              <w:jc w:val="both"/>
              <w:rPr>
                <w:rFonts w:eastAsia="宋体"/>
                <w:b/>
                <w:sz w:val="22"/>
                <w:u w:val="single"/>
              </w:rPr>
            </w:pPr>
          </w:p>
          <w:p w14:paraId="3C2D0F1B" w14:textId="72939CAA" w:rsidR="00A67ABC" w:rsidRDefault="00A67ABC" w:rsidP="00A67ABC">
            <w:pPr>
              <w:jc w:val="both"/>
              <w:rPr>
                <w:rFonts w:eastAsia="宋体"/>
                <w:sz w:val="22"/>
              </w:rPr>
            </w:pPr>
            <w:r>
              <w:rPr>
                <w:rFonts w:eastAsia="宋体"/>
                <w:sz w:val="22"/>
              </w:rPr>
              <w:t xml:space="preserve">RAN4 had agreed the value of T321 timer for autonomous </w:t>
            </w:r>
            <w:proofErr w:type="gramStart"/>
            <w:r>
              <w:rPr>
                <w:rFonts w:eastAsia="宋体"/>
                <w:sz w:val="22"/>
              </w:rPr>
              <w:t>gap based</w:t>
            </w:r>
            <w:proofErr w:type="gramEnd"/>
            <w:r>
              <w:rPr>
                <w:rFonts w:eastAsia="宋体"/>
                <w:sz w:val="22"/>
              </w:rPr>
              <w:t xml:space="preserve"> CGI reading in FR1 and FR2, and an LS [2] was sent to RAN2 in RAN4#96e meeting.</w:t>
            </w:r>
          </w:p>
          <w:p w14:paraId="348C33A0" w14:textId="11227949" w:rsidR="00A67ABC" w:rsidRPr="00A67ABC" w:rsidRDefault="00A67ABC" w:rsidP="00A67ABC">
            <w:pPr>
              <w:jc w:val="both"/>
              <w:rPr>
                <w:rFonts w:eastAsia="宋体"/>
                <w:sz w:val="22"/>
              </w:rPr>
            </w:pPr>
            <w:r>
              <w:rPr>
                <w:rFonts w:eastAsia="宋体"/>
                <w:sz w:val="22"/>
              </w:rPr>
              <w:t>RAN4 has further discussed the T321 timer value for CGI reading in LTE and conclusion has been made.</w:t>
            </w:r>
            <w:r>
              <w:rPr>
                <w:rFonts w:eastAsia="宋体" w:hint="eastAsia"/>
                <w:sz w:val="22"/>
              </w:rPr>
              <w:t xml:space="preserve"> </w:t>
            </w:r>
            <w:r>
              <w:rPr>
                <w:rFonts w:eastAsia="宋体"/>
                <w:sz w:val="22"/>
              </w:rPr>
              <w:t xml:space="preserve">The value of T321 timer for autonomous </w:t>
            </w:r>
            <w:proofErr w:type="gramStart"/>
            <w:r>
              <w:rPr>
                <w:rFonts w:eastAsia="宋体"/>
                <w:sz w:val="22"/>
              </w:rPr>
              <w:t>gap based</w:t>
            </w:r>
            <w:proofErr w:type="gramEnd"/>
            <w:r>
              <w:rPr>
                <w:rFonts w:eastAsia="宋体"/>
                <w:sz w:val="22"/>
              </w:rPr>
              <w:t xml:space="preserve"> CGI reading in LTE is 0.2 seconds</w:t>
            </w:r>
            <w:r>
              <w:rPr>
                <w:rFonts w:eastAsia="宋体" w:hint="eastAsia"/>
                <w:sz w:val="22"/>
              </w:rPr>
              <w:t xml:space="preserve"> (200 </w:t>
            </w:r>
            <w:proofErr w:type="spellStart"/>
            <w:r>
              <w:rPr>
                <w:rFonts w:eastAsia="宋体" w:hint="eastAsia"/>
                <w:sz w:val="22"/>
              </w:rPr>
              <w:t>ms</w:t>
            </w:r>
            <w:proofErr w:type="spellEnd"/>
            <w:r>
              <w:rPr>
                <w:rFonts w:eastAsia="宋体" w:hint="eastAsia"/>
                <w:sz w:val="22"/>
              </w:rPr>
              <w:t>)</w:t>
            </w:r>
            <w:r>
              <w:rPr>
                <w:rFonts w:eastAsia="宋体"/>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TableGrid"/>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proofErr w:type="spellStart"/>
            <w:r w:rsidRPr="007025C8">
              <w:rPr>
                <w:i/>
              </w:rPr>
              <w:t>reportConfig</w:t>
            </w:r>
            <w:proofErr w:type="spellEnd"/>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proofErr w:type="spellStart"/>
            <w:r w:rsidRPr="007025C8">
              <w:rPr>
                <w:i/>
                <w:iCs/>
              </w:rPr>
              <w:t>reportConfig</w:t>
            </w:r>
            <w:proofErr w:type="spellEnd"/>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 xml:space="preserve">200 </w:t>
              </w:r>
              <w:proofErr w:type="spellStart"/>
              <w:r>
                <w:t>ms</w:t>
              </w:r>
            </w:ins>
            <w:proofErr w:type="spellEnd"/>
            <w:del w:id="8"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79468F" w14:paraId="599704F4" w14:textId="77777777" w:rsidTr="00CB3972">
        <w:tc>
          <w:tcPr>
            <w:tcW w:w="2122" w:type="dxa"/>
          </w:tcPr>
          <w:p w14:paraId="30BD0991" w14:textId="21ADC9D3" w:rsidR="0079468F" w:rsidRPr="00D623A8" w:rsidRDefault="0079468F" w:rsidP="0079468F">
            <w:pPr>
              <w:spacing w:before="100" w:beforeAutospacing="1" w:after="100" w:afterAutospacing="1"/>
            </w:pPr>
            <w:r>
              <w:t>Nokia</w:t>
            </w:r>
          </w:p>
        </w:tc>
        <w:tc>
          <w:tcPr>
            <w:tcW w:w="2126" w:type="dxa"/>
          </w:tcPr>
          <w:p w14:paraId="5F24BD1E" w14:textId="42B7084A" w:rsidR="0079468F" w:rsidRPr="00D623A8" w:rsidRDefault="0079468F" w:rsidP="0079468F">
            <w:pPr>
              <w:spacing w:before="100" w:beforeAutospacing="1" w:after="100" w:afterAutospacing="1"/>
            </w:pPr>
            <w:r>
              <w:t>Yes</w:t>
            </w:r>
          </w:p>
        </w:tc>
        <w:tc>
          <w:tcPr>
            <w:tcW w:w="5383" w:type="dxa"/>
          </w:tcPr>
          <w:p w14:paraId="1F77FFA4" w14:textId="77777777" w:rsidR="0079468F" w:rsidRPr="00D623A8" w:rsidRDefault="0079468F" w:rsidP="0079468F">
            <w:pPr>
              <w:spacing w:before="100" w:beforeAutospacing="1" w:after="100" w:afterAutospacing="1"/>
            </w:pPr>
          </w:p>
        </w:tc>
      </w:tr>
      <w:tr w:rsidR="0079468F" w14:paraId="4D8731F3" w14:textId="77777777" w:rsidTr="00CB3972">
        <w:tc>
          <w:tcPr>
            <w:tcW w:w="2122" w:type="dxa"/>
          </w:tcPr>
          <w:p w14:paraId="61030B98" w14:textId="6BC07D80" w:rsidR="0079468F" w:rsidRPr="00D623A8" w:rsidRDefault="00BB43CE" w:rsidP="0079468F">
            <w:pPr>
              <w:spacing w:before="100" w:beforeAutospacing="1" w:after="100" w:afterAutospacing="1"/>
            </w:pPr>
            <w:r>
              <w:t>Ericsson</w:t>
            </w:r>
          </w:p>
        </w:tc>
        <w:tc>
          <w:tcPr>
            <w:tcW w:w="2126" w:type="dxa"/>
          </w:tcPr>
          <w:p w14:paraId="4CE0BF61" w14:textId="2BF1ADA7" w:rsidR="0079468F" w:rsidRPr="00D623A8" w:rsidRDefault="00BB43CE" w:rsidP="0079468F">
            <w:pPr>
              <w:spacing w:before="100" w:beforeAutospacing="1" w:after="100" w:afterAutospacing="1"/>
            </w:pPr>
            <w:r>
              <w:t>Yes</w:t>
            </w:r>
          </w:p>
        </w:tc>
        <w:tc>
          <w:tcPr>
            <w:tcW w:w="5383" w:type="dxa"/>
          </w:tcPr>
          <w:p w14:paraId="651ABB10" w14:textId="77777777" w:rsidR="0079468F" w:rsidRPr="00D623A8" w:rsidRDefault="0079468F" w:rsidP="0079468F">
            <w:pPr>
              <w:spacing w:before="100" w:beforeAutospacing="1" w:after="100" w:afterAutospacing="1"/>
            </w:pPr>
          </w:p>
        </w:tc>
      </w:tr>
      <w:tr w:rsidR="005510BC" w14:paraId="04C5E841" w14:textId="77777777" w:rsidTr="00CB3972">
        <w:tc>
          <w:tcPr>
            <w:tcW w:w="2122" w:type="dxa"/>
          </w:tcPr>
          <w:p w14:paraId="01B1CDF3" w14:textId="401675F9" w:rsidR="005510BC" w:rsidRPr="00D623A8" w:rsidRDefault="005510BC" w:rsidP="005510BC">
            <w:pPr>
              <w:spacing w:before="100" w:beforeAutospacing="1" w:after="100" w:afterAutospacing="1"/>
            </w:pPr>
            <w:proofErr w:type="spellStart"/>
            <w:r>
              <w:t>Qcom</w:t>
            </w:r>
            <w:proofErr w:type="spellEnd"/>
          </w:p>
        </w:tc>
        <w:tc>
          <w:tcPr>
            <w:tcW w:w="2126" w:type="dxa"/>
          </w:tcPr>
          <w:p w14:paraId="1D36A751" w14:textId="38B89A96" w:rsidR="005510BC" w:rsidRPr="00D623A8" w:rsidRDefault="005510BC" w:rsidP="005510BC">
            <w:pPr>
              <w:spacing w:before="100" w:beforeAutospacing="1" w:after="100" w:afterAutospacing="1"/>
            </w:pPr>
            <w:r>
              <w:t>Yes</w:t>
            </w:r>
          </w:p>
        </w:tc>
        <w:tc>
          <w:tcPr>
            <w:tcW w:w="5383" w:type="dxa"/>
          </w:tcPr>
          <w:p w14:paraId="54BD7F35" w14:textId="77777777" w:rsidR="005510BC" w:rsidRPr="00D623A8" w:rsidRDefault="005510BC" w:rsidP="005510BC">
            <w:pPr>
              <w:spacing w:before="100" w:beforeAutospacing="1" w:after="100" w:afterAutospacing="1"/>
            </w:pPr>
          </w:p>
        </w:tc>
      </w:tr>
      <w:tr w:rsidR="000D0D85" w14:paraId="0BCB90DD" w14:textId="77777777" w:rsidTr="00CB3972">
        <w:tc>
          <w:tcPr>
            <w:tcW w:w="2122" w:type="dxa"/>
          </w:tcPr>
          <w:p w14:paraId="46C7A806" w14:textId="25FC4F6B" w:rsidR="000D0D85" w:rsidRDefault="000D0D85" w:rsidP="005510BC">
            <w:pPr>
              <w:spacing w:before="100" w:beforeAutospacing="1" w:after="100" w:afterAutospacing="1"/>
            </w:pPr>
            <w:r>
              <w:t>Intel</w:t>
            </w:r>
          </w:p>
        </w:tc>
        <w:tc>
          <w:tcPr>
            <w:tcW w:w="2126" w:type="dxa"/>
          </w:tcPr>
          <w:p w14:paraId="7485C757" w14:textId="31E5D8A2" w:rsidR="000D0D85" w:rsidRDefault="000D0D85" w:rsidP="005510BC">
            <w:pPr>
              <w:spacing w:before="100" w:beforeAutospacing="1" w:after="100" w:afterAutospacing="1"/>
            </w:pPr>
            <w:r>
              <w:t>Yes</w:t>
            </w:r>
          </w:p>
        </w:tc>
        <w:tc>
          <w:tcPr>
            <w:tcW w:w="5383" w:type="dxa"/>
          </w:tcPr>
          <w:p w14:paraId="4B3D5AA7" w14:textId="77777777" w:rsidR="000D0D85" w:rsidRPr="00D623A8" w:rsidRDefault="000D0D85" w:rsidP="005510BC">
            <w:pPr>
              <w:spacing w:before="100" w:beforeAutospacing="1" w:after="100" w:afterAutospacing="1"/>
            </w:pPr>
          </w:p>
        </w:tc>
      </w:tr>
      <w:tr w:rsidR="002B4454" w14:paraId="3BDE822D" w14:textId="77777777" w:rsidTr="00CB3972">
        <w:tc>
          <w:tcPr>
            <w:tcW w:w="2122" w:type="dxa"/>
          </w:tcPr>
          <w:p w14:paraId="2F04BAD1" w14:textId="5A51DCF3" w:rsidR="002B4454" w:rsidRDefault="002B4454" w:rsidP="005510BC">
            <w:pPr>
              <w:spacing w:before="100" w:beforeAutospacing="1" w:after="100" w:afterAutospacing="1"/>
            </w:pPr>
            <w:r>
              <w:t>vivo</w:t>
            </w:r>
          </w:p>
        </w:tc>
        <w:tc>
          <w:tcPr>
            <w:tcW w:w="2126" w:type="dxa"/>
          </w:tcPr>
          <w:p w14:paraId="637FA4D0" w14:textId="15AD6312" w:rsidR="002B4454" w:rsidRDefault="002B4454" w:rsidP="005510BC">
            <w:pPr>
              <w:spacing w:before="100" w:beforeAutospacing="1" w:after="100" w:afterAutospacing="1"/>
            </w:pPr>
            <w:r>
              <w:t>Yes</w:t>
            </w:r>
          </w:p>
        </w:tc>
        <w:tc>
          <w:tcPr>
            <w:tcW w:w="5383" w:type="dxa"/>
          </w:tcPr>
          <w:p w14:paraId="32E2A4F1" w14:textId="77777777" w:rsidR="002B4454" w:rsidRPr="00D623A8" w:rsidRDefault="002B4454" w:rsidP="005510BC">
            <w:pPr>
              <w:spacing w:before="100" w:beforeAutospacing="1" w:after="100" w:afterAutospacing="1"/>
            </w:pPr>
          </w:p>
        </w:tc>
      </w:tr>
    </w:tbl>
    <w:p w14:paraId="34C99636" w14:textId="5B53C298" w:rsidR="008E7986" w:rsidRDefault="00DE72A8" w:rsidP="000B59DE">
      <w:pPr>
        <w:pStyle w:val="Heading1"/>
        <w:ind w:left="0" w:firstLine="0"/>
      </w:pPr>
      <w:r>
        <w:t>4</w:t>
      </w:r>
      <w:proofErr w:type="gramStart"/>
      <w:r w:rsidR="008E7986">
        <w:tab/>
      </w:r>
      <w:r w:rsidR="000B59DE">
        <w:t xml:space="preserve">  </w:t>
      </w:r>
      <w:r>
        <w:t>Topic</w:t>
      </w:r>
      <w:proofErr w:type="gramEnd"/>
      <w:r>
        <w:t xml:space="preserve">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ListParagraph"/>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9" w:author="Huawei" w:date="2021-03-09T14:09:00Z">
              <w:r w:rsidRPr="00D24974">
                <w:rPr>
                  <w:i/>
                  <w:lang w:eastAsia="ja-JP"/>
                </w:rPr>
                <w:t>cellReservedForOtherUse</w:t>
              </w:r>
              <w:proofErr w:type="spellEnd"/>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w:t>
            </w:r>
            <w:bookmarkStart w:id="14" w:name="_GoBack"/>
            <w:bookmarkEnd w:id="14"/>
            <w:r w:rsidRPr="00DC4BC3">
              <w:rPr>
                <w:lang w:eastAsia="ja-JP"/>
              </w:rPr>
              <w:t>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lastRenderedPageBreak/>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ListParagraph"/>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TableGrid"/>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w:t>
            </w:r>
            <w:proofErr w:type="spellStart"/>
            <w:r w:rsidRPr="00093EF2">
              <w:t>cellReservedForOtherUse</w:t>
            </w:r>
            <w:proofErr w:type="spellEnd"/>
            <w:r w:rsidRPr="00093EF2">
              <w:t xml:space="preserve"> field for </w:t>
            </w:r>
            <w:proofErr w:type="spellStart"/>
            <w:r w:rsidRPr="00093EF2">
              <w:t>cgi</w:t>
            </w:r>
            <w:proofErr w:type="spellEnd"/>
            <w:r w:rsidRPr="00093EF2">
              <w:t xml:space="preserve"> reporting. </w:t>
            </w:r>
            <w:r>
              <w:t>But</w:t>
            </w:r>
            <w:r w:rsidRPr="00093EF2">
              <w:t xml:space="preserve"> the proposed change would </w:t>
            </w:r>
            <w:r>
              <w:t xml:space="preserve">then </w:t>
            </w:r>
            <w:r w:rsidRPr="00093EF2">
              <w:t xml:space="preserve">affect R16 non-NPN-capable UEs to consider this flag for </w:t>
            </w:r>
            <w:proofErr w:type="spellStart"/>
            <w:r w:rsidRPr="00093EF2">
              <w:t>cgi</w:t>
            </w:r>
            <w:proofErr w:type="spellEnd"/>
            <w:r w:rsidRPr="00093EF2">
              <w:t>-reporting.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w:t>
            </w:r>
            <w:proofErr w:type="gramStart"/>
            <w:r w:rsidRPr="004610B8">
              <w:t>a</w:t>
            </w:r>
            <w:proofErr w:type="gramEnd"/>
            <w:r w:rsidRPr="004610B8">
              <w:t xml:space="preserve"> NPN depends not only depends on the </w:t>
            </w:r>
            <w:proofErr w:type="spellStart"/>
            <w:r w:rsidRPr="004610B8">
              <w:rPr>
                <w:i/>
              </w:rPr>
              <w:t>cellReservedForOtherUse</w:t>
            </w:r>
            <w:proofErr w:type="spellEnd"/>
            <w:r w:rsidRPr="004610B8">
              <w:t xml:space="preserve"> but also the </w:t>
            </w:r>
            <w:proofErr w:type="spellStart"/>
            <w:r w:rsidRPr="004610B8">
              <w:rPr>
                <w:i/>
              </w:rPr>
              <w:t>npn-IdentityInfoList</w:t>
            </w:r>
            <w:proofErr w:type="spellEnd"/>
            <w:r w:rsidRPr="004610B8">
              <w:t xml:space="preserve"> IE</w:t>
            </w:r>
            <w:r>
              <w:t xml:space="preserve">.  </w:t>
            </w:r>
          </w:p>
        </w:tc>
      </w:tr>
      <w:tr w:rsidR="0079468F" w14:paraId="79F4400A" w14:textId="77777777" w:rsidTr="00CB3972">
        <w:tc>
          <w:tcPr>
            <w:tcW w:w="2122" w:type="dxa"/>
          </w:tcPr>
          <w:p w14:paraId="309C2B8B" w14:textId="73CF21E1" w:rsidR="0079468F" w:rsidRPr="00D623A8" w:rsidRDefault="0079468F" w:rsidP="0079468F">
            <w:pPr>
              <w:spacing w:before="100" w:beforeAutospacing="1" w:after="100" w:afterAutospacing="1"/>
            </w:pPr>
            <w:r>
              <w:t>Nokia</w:t>
            </w:r>
          </w:p>
        </w:tc>
        <w:tc>
          <w:tcPr>
            <w:tcW w:w="2126" w:type="dxa"/>
          </w:tcPr>
          <w:p w14:paraId="723F3B20" w14:textId="6C53A940" w:rsidR="0079468F" w:rsidRPr="00D623A8" w:rsidRDefault="0079468F" w:rsidP="0079468F">
            <w:pPr>
              <w:spacing w:before="100" w:beforeAutospacing="1" w:after="100" w:afterAutospacing="1"/>
            </w:pPr>
            <w:r>
              <w:t>No</w:t>
            </w:r>
          </w:p>
        </w:tc>
        <w:tc>
          <w:tcPr>
            <w:tcW w:w="5383" w:type="dxa"/>
          </w:tcPr>
          <w:p w14:paraId="7ECC2D56" w14:textId="6090E779" w:rsidR="0079468F" w:rsidRPr="00D623A8" w:rsidRDefault="0079468F" w:rsidP="0079468F">
            <w:pPr>
              <w:spacing w:before="100" w:beforeAutospacing="1" w:after="100" w:afterAutospacing="1"/>
            </w:pPr>
            <w:r>
              <w:t>This is not backward compatible - i</w:t>
            </w:r>
            <w:r w:rsidRPr="00937BBA">
              <w:t xml:space="preserve">n NPN-only cells the operator should configure PLMN ID that does not cause problems. The proposed solution is NBC: a Rel-15 UE will report in a different way as a Rel-16 UE. And </w:t>
            </w:r>
            <w:proofErr w:type="gramStart"/>
            <w:r w:rsidRPr="00937BBA">
              <w:t>also</w:t>
            </w:r>
            <w:proofErr w:type="gramEnd"/>
            <w:r w:rsidRPr="00937BBA">
              <w:t xml:space="preserve"> there can be cells that are reserved due to other reasons with this flag.</w:t>
            </w:r>
          </w:p>
        </w:tc>
      </w:tr>
      <w:tr w:rsidR="0079468F" w14:paraId="1C06A193" w14:textId="77777777" w:rsidTr="00CB3972">
        <w:tc>
          <w:tcPr>
            <w:tcW w:w="2122" w:type="dxa"/>
          </w:tcPr>
          <w:p w14:paraId="2A49ACF4" w14:textId="1AD33626" w:rsidR="0079468F" w:rsidRPr="00D623A8" w:rsidRDefault="00BB43CE" w:rsidP="0079468F">
            <w:pPr>
              <w:spacing w:before="100" w:beforeAutospacing="1" w:after="100" w:afterAutospacing="1"/>
            </w:pPr>
            <w:r>
              <w:t>Ericsson</w:t>
            </w:r>
          </w:p>
        </w:tc>
        <w:tc>
          <w:tcPr>
            <w:tcW w:w="2126" w:type="dxa"/>
          </w:tcPr>
          <w:p w14:paraId="677CE714" w14:textId="1D3B9531" w:rsidR="0079468F" w:rsidRPr="00D623A8" w:rsidRDefault="00BB43CE" w:rsidP="0079468F">
            <w:pPr>
              <w:spacing w:before="100" w:beforeAutospacing="1" w:after="100" w:afterAutospacing="1"/>
            </w:pPr>
            <w:r>
              <w:t>Yes</w:t>
            </w:r>
          </w:p>
        </w:tc>
        <w:tc>
          <w:tcPr>
            <w:tcW w:w="5383" w:type="dxa"/>
          </w:tcPr>
          <w:p w14:paraId="3DB9CD52" w14:textId="77777777" w:rsidR="0079468F" w:rsidRPr="00D623A8" w:rsidRDefault="0079468F" w:rsidP="0079468F">
            <w:pPr>
              <w:spacing w:before="100" w:beforeAutospacing="1" w:after="100" w:afterAutospacing="1"/>
            </w:pPr>
          </w:p>
        </w:tc>
      </w:tr>
      <w:tr w:rsidR="00531FE6" w14:paraId="30DC37D8" w14:textId="77777777" w:rsidTr="00CB3972">
        <w:tc>
          <w:tcPr>
            <w:tcW w:w="2122" w:type="dxa"/>
          </w:tcPr>
          <w:p w14:paraId="315D1794" w14:textId="320F3747" w:rsidR="00531FE6" w:rsidRDefault="00531FE6" w:rsidP="00531FE6">
            <w:pPr>
              <w:spacing w:before="100" w:beforeAutospacing="1" w:after="100" w:afterAutospacing="1"/>
            </w:pPr>
            <w:proofErr w:type="spellStart"/>
            <w:r>
              <w:t>Qcom</w:t>
            </w:r>
            <w:proofErr w:type="spellEnd"/>
          </w:p>
        </w:tc>
        <w:tc>
          <w:tcPr>
            <w:tcW w:w="2126" w:type="dxa"/>
          </w:tcPr>
          <w:p w14:paraId="5B5E6946" w14:textId="0CC873EA" w:rsidR="00531FE6" w:rsidRDefault="00531FE6" w:rsidP="00531FE6">
            <w:pPr>
              <w:spacing w:before="100" w:beforeAutospacing="1" w:after="100" w:afterAutospacing="1"/>
            </w:pPr>
            <w:r>
              <w:t>Yes</w:t>
            </w:r>
          </w:p>
        </w:tc>
        <w:tc>
          <w:tcPr>
            <w:tcW w:w="5383" w:type="dxa"/>
          </w:tcPr>
          <w:p w14:paraId="4FF97A78" w14:textId="014D2740" w:rsidR="00531FE6" w:rsidRPr="00D623A8" w:rsidRDefault="00531FE6" w:rsidP="00531FE6">
            <w:pPr>
              <w:spacing w:before="100" w:beforeAutospacing="1" w:after="100" w:afterAutospacing="1"/>
            </w:pPr>
          </w:p>
        </w:tc>
      </w:tr>
      <w:tr w:rsidR="000D0D85" w14:paraId="00B4E62A" w14:textId="77777777" w:rsidTr="00CB3972">
        <w:tc>
          <w:tcPr>
            <w:tcW w:w="2122" w:type="dxa"/>
          </w:tcPr>
          <w:p w14:paraId="578440BC" w14:textId="7B531ED4" w:rsidR="000D0D85" w:rsidRDefault="000D0D85" w:rsidP="00531FE6">
            <w:pPr>
              <w:spacing w:before="100" w:beforeAutospacing="1" w:after="100" w:afterAutospacing="1"/>
            </w:pPr>
            <w:r>
              <w:t>Intel</w:t>
            </w:r>
          </w:p>
        </w:tc>
        <w:tc>
          <w:tcPr>
            <w:tcW w:w="2126" w:type="dxa"/>
          </w:tcPr>
          <w:p w14:paraId="07B45A25" w14:textId="062ED834" w:rsidR="000D0D85" w:rsidRDefault="000D0D85" w:rsidP="00531FE6">
            <w:pPr>
              <w:spacing w:before="100" w:beforeAutospacing="1" w:after="100" w:afterAutospacing="1"/>
            </w:pPr>
            <w:r>
              <w:t>Yes</w:t>
            </w:r>
          </w:p>
        </w:tc>
        <w:tc>
          <w:tcPr>
            <w:tcW w:w="5383" w:type="dxa"/>
          </w:tcPr>
          <w:p w14:paraId="2CF2FBDC" w14:textId="14B4037F" w:rsidR="000D0D85" w:rsidRPr="00D623A8" w:rsidRDefault="000D0D85" w:rsidP="00531FE6">
            <w:pPr>
              <w:spacing w:before="100" w:beforeAutospacing="1" w:after="100" w:afterAutospacing="1"/>
            </w:pPr>
            <w:r>
              <w:t>Another option to solve this issue would have been better to report this field as in the CGI report but it seems too late to make that sort of change.</w:t>
            </w:r>
          </w:p>
        </w:tc>
      </w:tr>
      <w:tr w:rsidR="002B4454" w14:paraId="33E72E79" w14:textId="77777777" w:rsidTr="00CB3972">
        <w:tc>
          <w:tcPr>
            <w:tcW w:w="2122" w:type="dxa"/>
          </w:tcPr>
          <w:p w14:paraId="675A52C7" w14:textId="333F2326" w:rsidR="002B4454" w:rsidRDefault="002B4454" w:rsidP="00531FE6">
            <w:pPr>
              <w:spacing w:before="100" w:beforeAutospacing="1" w:after="100" w:afterAutospacing="1"/>
            </w:pPr>
            <w:r>
              <w:t>vivo</w:t>
            </w:r>
          </w:p>
        </w:tc>
        <w:tc>
          <w:tcPr>
            <w:tcW w:w="2126" w:type="dxa"/>
          </w:tcPr>
          <w:p w14:paraId="0F268E30" w14:textId="02F45C0F" w:rsidR="002B4454" w:rsidRDefault="00410F95" w:rsidP="00531FE6">
            <w:pPr>
              <w:spacing w:before="100" w:beforeAutospacing="1" w:after="100" w:afterAutospacing="1"/>
            </w:pPr>
            <w:r>
              <w:t>Yes</w:t>
            </w:r>
          </w:p>
        </w:tc>
        <w:tc>
          <w:tcPr>
            <w:tcW w:w="5383" w:type="dxa"/>
          </w:tcPr>
          <w:p w14:paraId="55297E82" w14:textId="56E44842" w:rsidR="002B4454" w:rsidRDefault="002B4454" w:rsidP="00531FE6">
            <w:pPr>
              <w:spacing w:before="100" w:beforeAutospacing="1" w:after="100" w:afterAutospacing="1"/>
            </w:pPr>
          </w:p>
        </w:tc>
      </w:tr>
    </w:tbl>
    <w:p w14:paraId="672BA269" w14:textId="77777777" w:rsidR="007D4696" w:rsidRDefault="007D4696" w:rsidP="00050696"/>
    <w:p w14:paraId="2B4C71E2" w14:textId="5AE50FC0" w:rsidR="007D4696" w:rsidRDefault="007D4696" w:rsidP="007D4696">
      <w:pPr>
        <w:pStyle w:val="Heading1"/>
        <w:ind w:left="0" w:firstLine="0"/>
      </w:pPr>
      <w:r>
        <w:t>5</w:t>
      </w:r>
      <w:proofErr w:type="gramStart"/>
      <w:r>
        <w:tab/>
        <w:t xml:space="preserve">  Topic</w:t>
      </w:r>
      <w:proofErr w:type="gramEnd"/>
      <w:r>
        <w:t xml:space="preserve"> 3: NR-U RRM measurement</w:t>
      </w:r>
    </w:p>
    <w:p w14:paraId="3FC90F23" w14:textId="77777777" w:rsidR="007D4696" w:rsidRPr="007D4696" w:rsidRDefault="00C21021" w:rsidP="007D4696">
      <w:pPr>
        <w:spacing w:before="60"/>
        <w:ind w:left="1259" w:hanging="1259"/>
        <w:rPr>
          <w:rFonts w:ascii="Arial" w:eastAsia="MS Mincho" w:hAnsi="Arial"/>
          <w:noProof/>
          <w:sz w:val="20"/>
          <w:lang w:val="en-GB" w:eastAsia="en-GB"/>
        </w:rPr>
      </w:pPr>
      <w:hyperlink r:id="rId11"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C21021" w:rsidP="007D4696">
      <w:pPr>
        <w:spacing w:before="60"/>
        <w:ind w:left="1259" w:hanging="1259"/>
        <w:rPr>
          <w:rFonts w:ascii="Arial" w:eastAsia="MS Mincho" w:hAnsi="Arial"/>
          <w:noProof/>
          <w:color w:val="ED7D31"/>
          <w:sz w:val="20"/>
          <w:lang w:val="en-GB" w:eastAsia="en-GB"/>
        </w:rPr>
      </w:pPr>
      <w:hyperlink r:id="rId12"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Heading2"/>
        <w:ind w:left="0" w:firstLine="0"/>
      </w:pPr>
      <w:r>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TableGrid"/>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lastRenderedPageBreak/>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w:t>
            </w:r>
            <w:proofErr w:type="spellStart"/>
            <w:r>
              <w:rPr>
                <w:i/>
              </w:rPr>
              <w:t>MeasObjectNR</w:t>
            </w:r>
            <w:proofErr w:type="spellEnd"/>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lastRenderedPageBreak/>
        <w:t>In R2-2103879 [4]:</w:t>
      </w:r>
    </w:p>
    <w:p w14:paraId="2CD3B251" w14:textId="1ACF7420" w:rsidR="00A61307" w:rsidRPr="00B13AD5" w:rsidRDefault="00A61307" w:rsidP="00F341C2">
      <w:pPr>
        <w:spacing w:before="100" w:beforeAutospacing="1" w:after="100" w:afterAutospacing="1"/>
        <w:ind w:left="284"/>
        <w:rPr>
          <w:b/>
        </w:rPr>
      </w:pPr>
      <w:r w:rsidRPr="00B13AD5">
        <w:rPr>
          <w:b/>
        </w:rPr>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TableGrid"/>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w:t>
            </w:r>
            <w:proofErr w:type="spellStart"/>
            <w:r w:rsidRPr="00F6636B">
              <w:rPr>
                <w:rFonts w:ascii="Arial" w:hAnsi="Arial" w:cs="Arial"/>
                <w:sz w:val="18"/>
                <w:szCs w:val="18"/>
                <w:lang w:eastAsia="ja-JP"/>
              </w:rPr>
              <w:t>kt-th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79468F" w14:paraId="19A81A8A" w14:textId="77777777" w:rsidTr="00CB3972">
        <w:tc>
          <w:tcPr>
            <w:tcW w:w="2122" w:type="dxa"/>
          </w:tcPr>
          <w:p w14:paraId="43ED8EA2" w14:textId="2C4F653F" w:rsidR="0079468F" w:rsidRPr="00D623A8" w:rsidRDefault="0079468F" w:rsidP="0079468F">
            <w:pPr>
              <w:spacing w:before="100" w:beforeAutospacing="1" w:after="100" w:afterAutospacing="1"/>
            </w:pPr>
            <w:r>
              <w:t>Nokia</w:t>
            </w:r>
          </w:p>
        </w:tc>
        <w:tc>
          <w:tcPr>
            <w:tcW w:w="2409" w:type="dxa"/>
          </w:tcPr>
          <w:p w14:paraId="0B85BC63" w14:textId="7CEBF428" w:rsidR="0079468F" w:rsidRPr="00D623A8" w:rsidRDefault="0079468F" w:rsidP="0079468F">
            <w:pPr>
              <w:spacing w:before="100" w:beforeAutospacing="1" w:after="100" w:afterAutospacing="1"/>
            </w:pPr>
            <w:r>
              <w:t>No</w:t>
            </w:r>
          </w:p>
        </w:tc>
        <w:tc>
          <w:tcPr>
            <w:tcW w:w="5100" w:type="dxa"/>
          </w:tcPr>
          <w:p w14:paraId="2498EC25" w14:textId="03028D4F" w:rsidR="0079468F" w:rsidRPr="00D623A8" w:rsidRDefault="0079468F" w:rsidP="0079468F">
            <w:pPr>
              <w:spacing w:before="100" w:beforeAutospacing="1" w:after="100" w:afterAutospacing="1"/>
            </w:pPr>
            <w:r>
              <w:t xml:space="preserve">Not needed. We have already limitation in SIB1 and network will not configure conflicting configuration in </w:t>
            </w:r>
            <w:proofErr w:type="spellStart"/>
            <w:r>
              <w:t>measObject</w:t>
            </w:r>
            <w:proofErr w:type="spellEnd"/>
            <w:r>
              <w:t>.</w:t>
            </w:r>
          </w:p>
        </w:tc>
      </w:tr>
      <w:tr w:rsidR="009C7D1A" w14:paraId="706FBB44" w14:textId="77777777" w:rsidTr="00CB3972">
        <w:tc>
          <w:tcPr>
            <w:tcW w:w="2122" w:type="dxa"/>
          </w:tcPr>
          <w:p w14:paraId="610EE477" w14:textId="0C2350B6" w:rsidR="009C7D1A" w:rsidRPr="00D623A8" w:rsidRDefault="009C7D1A" w:rsidP="009C7D1A">
            <w:pPr>
              <w:spacing w:before="100" w:beforeAutospacing="1" w:after="100" w:afterAutospacing="1"/>
            </w:pPr>
            <w:proofErr w:type="spellStart"/>
            <w:r>
              <w:t>Qcom</w:t>
            </w:r>
            <w:proofErr w:type="spellEnd"/>
          </w:p>
        </w:tc>
        <w:tc>
          <w:tcPr>
            <w:tcW w:w="2409" w:type="dxa"/>
          </w:tcPr>
          <w:p w14:paraId="135F9C40" w14:textId="41DC1C40" w:rsidR="009C7D1A" w:rsidRPr="00D623A8" w:rsidRDefault="009C7D1A" w:rsidP="009C7D1A">
            <w:pPr>
              <w:spacing w:before="100" w:beforeAutospacing="1" w:after="100" w:afterAutospacing="1"/>
            </w:pPr>
            <w:r>
              <w:t>Yes</w:t>
            </w:r>
          </w:p>
        </w:tc>
        <w:tc>
          <w:tcPr>
            <w:tcW w:w="5100" w:type="dxa"/>
          </w:tcPr>
          <w:p w14:paraId="12EE8F48" w14:textId="30DD2460" w:rsidR="002E1419" w:rsidRPr="002E1419" w:rsidRDefault="002E1419" w:rsidP="002E1419">
            <w:pPr>
              <w:rPr>
                <w:sz w:val="22"/>
                <w:szCs w:val="22"/>
                <w:lang w:eastAsia="en-US"/>
              </w:rPr>
            </w:pPr>
            <w:r>
              <w:t xml:space="preserve">This should be already </w:t>
            </w:r>
            <w:r w:rsidR="000F6FAC">
              <w:t xml:space="preserve">the case, </w:t>
            </w:r>
            <w:r>
              <w:t>given NRU is only defined in FR1 TDD bands in R16, but it does not hurt to make it more clear</w:t>
            </w:r>
          </w:p>
          <w:p w14:paraId="55F9EFC2" w14:textId="77777777" w:rsidR="009C7D1A" w:rsidRPr="00D623A8" w:rsidRDefault="009C7D1A" w:rsidP="009C7D1A">
            <w:pPr>
              <w:spacing w:before="100" w:beforeAutospacing="1" w:after="100" w:afterAutospacing="1"/>
            </w:pPr>
          </w:p>
        </w:tc>
      </w:tr>
      <w:tr w:rsidR="000D0D85" w14:paraId="263BA8E7" w14:textId="77777777" w:rsidTr="00CB3972">
        <w:tc>
          <w:tcPr>
            <w:tcW w:w="2122" w:type="dxa"/>
          </w:tcPr>
          <w:p w14:paraId="09701F16" w14:textId="6FE10183" w:rsidR="000D0D85" w:rsidRPr="00D623A8" w:rsidRDefault="000D0D85" w:rsidP="000D0D85">
            <w:pPr>
              <w:spacing w:before="100" w:beforeAutospacing="1" w:after="100" w:afterAutospacing="1"/>
            </w:pPr>
            <w:r w:rsidRPr="00804FAE">
              <w:t xml:space="preserve">Intel </w:t>
            </w:r>
          </w:p>
        </w:tc>
        <w:tc>
          <w:tcPr>
            <w:tcW w:w="2409" w:type="dxa"/>
          </w:tcPr>
          <w:p w14:paraId="2D653A61" w14:textId="2603FA60" w:rsidR="000D0D85" w:rsidRPr="00D623A8" w:rsidRDefault="000D0D85" w:rsidP="000D0D85">
            <w:pPr>
              <w:spacing w:before="100" w:beforeAutospacing="1" w:after="100" w:afterAutospacing="1"/>
            </w:pPr>
            <w:r w:rsidRPr="00804FAE">
              <w:t>Yes</w:t>
            </w:r>
          </w:p>
        </w:tc>
        <w:tc>
          <w:tcPr>
            <w:tcW w:w="5100" w:type="dxa"/>
          </w:tcPr>
          <w:p w14:paraId="1F7D553C" w14:textId="77777777" w:rsidR="000D0D85" w:rsidRPr="00D623A8" w:rsidRDefault="000D0D85" w:rsidP="000D0D85">
            <w:pPr>
              <w:spacing w:before="100" w:beforeAutospacing="1" w:after="100" w:afterAutospacing="1"/>
            </w:pPr>
          </w:p>
        </w:tc>
      </w:tr>
      <w:tr w:rsidR="009C7D1A" w14:paraId="1C4EF56F" w14:textId="77777777" w:rsidTr="00CB3972">
        <w:tc>
          <w:tcPr>
            <w:tcW w:w="2122" w:type="dxa"/>
          </w:tcPr>
          <w:p w14:paraId="59CB720B" w14:textId="231C4F49" w:rsidR="009C7D1A" w:rsidRPr="00D623A8" w:rsidRDefault="002B4454" w:rsidP="009C7D1A">
            <w:pPr>
              <w:spacing w:before="100" w:beforeAutospacing="1" w:after="100" w:afterAutospacing="1"/>
            </w:pPr>
            <w:r>
              <w:t>vivo</w:t>
            </w:r>
          </w:p>
        </w:tc>
        <w:tc>
          <w:tcPr>
            <w:tcW w:w="2409" w:type="dxa"/>
          </w:tcPr>
          <w:p w14:paraId="6CE2FED0" w14:textId="7C96674D" w:rsidR="009C7D1A" w:rsidRPr="00D623A8" w:rsidRDefault="002B4454" w:rsidP="009C7D1A">
            <w:pPr>
              <w:spacing w:before="100" w:beforeAutospacing="1" w:after="100" w:afterAutospacing="1"/>
            </w:pPr>
            <w:r>
              <w:t>Yes</w:t>
            </w:r>
          </w:p>
        </w:tc>
        <w:tc>
          <w:tcPr>
            <w:tcW w:w="5100" w:type="dxa"/>
          </w:tcPr>
          <w:p w14:paraId="5B566434" w14:textId="77777777" w:rsidR="009C7D1A" w:rsidRPr="00D623A8" w:rsidRDefault="009C7D1A" w:rsidP="009C7D1A">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TableGrid"/>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宋体"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宋体" w:hAnsi="Arial"/>
          <w:b/>
          <w:kern w:val="2"/>
          <w:sz w:val="22"/>
          <w:szCs w:val="22"/>
        </w:rPr>
        <w:t>Proposal 1: For configuration of</w:t>
      </w:r>
      <w:r w:rsidRPr="00B13AD5">
        <w:rPr>
          <w:rFonts w:ascii="Arial" w:eastAsia="宋体" w:hAnsi="Arial"/>
          <w:b/>
          <w:i/>
          <w:iCs/>
          <w:kern w:val="2"/>
          <w:sz w:val="22"/>
          <w:szCs w:val="22"/>
        </w:rPr>
        <w:t xml:space="preserve"> </w:t>
      </w:r>
      <w:r w:rsidRPr="00B13AD5">
        <w:rPr>
          <w:rFonts w:ascii="Arial" w:eastAsia="宋体" w:hAnsi="Arial"/>
          <w:b/>
          <w:kern w:val="2"/>
          <w:sz w:val="22"/>
          <w:szCs w:val="22"/>
        </w:rPr>
        <w:t xml:space="preserve">SSBs to be measured for NR-U, RAN2 is kindly asked to </w:t>
      </w:r>
      <w:r w:rsidRPr="00B13AD5">
        <w:rPr>
          <w:rFonts w:ascii="Arial" w:eastAsia="宋体" w:hAnsi="Arial"/>
          <w:b/>
          <w:bCs/>
          <w:sz w:val="22"/>
          <w:szCs w:val="22"/>
        </w:rPr>
        <w:t xml:space="preserve">clarify how to interpret </w:t>
      </w:r>
      <w:proofErr w:type="spellStart"/>
      <w:r w:rsidRPr="00B13AD5">
        <w:rPr>
          <w:rFonts w:ascii="Arial" w:eastAsia="Batang" w:hAnsi="Arial"/>
          <w:b/>
          <w:i/>
          <w:sz w:val="22"/>
          <w:szCs w:val="22"/>
          <w:lang w:val="en-GB" w:eastAsia="sv-SE"/>
        </w:rPr>
        <w:t>mediumBitma</w:t>
      </w:r>
      <w:proofErr w:type="spellEnd"/>
      <w:r w:rsidRPr="00B13AD5">
        <w:rPr>
          <w:rFonts w:ascii="Arial" w:eastAsia="宋体" w:hAnsi="Arial"/>
          <w:b/>
          <w:bCs/>
          <w:sz w:val="22"/>
          <w:szCs w:val="22"/>
        </w:rPr>
        <w:t>p</w:t>
      </w:r>
      <w:r w:rsidRPr="00B13AD5">
        <w:rPr>
          <w:rFonts w:ascii="Arial" w:eastAsia="宋体" w:hAnsi="Arial" w:hint="eastAsia"/>
          <w:b/>
          <w:bCs/>
          <w:sz w:val="22"/>
          <w:szCs w:val="22"/>
        </w:rPr>
        <w:t xml:space="preserve"> </w:t>
      </w:r>
      <w:r w:rsidRPr="00B13AD5">
        <w:rPr>
          <w:rFonts w:ascii="Arial" w:eastAsia="宋体" w:hAnsi="Arial"/>
          <w:b/>
          <w:bCs/>
          <w:sz w:val="22"/>
          <w:szCs w:val="22"/>
        </w:rPr>
        <w:t>in SSB-</w:t>
      </w:r>
      <w:proofErr w:type="spellStart"/>
      <w:r w:rsidRPr="00B13AD5">
        <w:rPr>
          <w:rFonts w:ascii="Arial" w:eastAsia="宋体" w:hAnsi="Arial"/>
          <w:b/>
          <w:bCs/>
          <w:sz w:val="22"/>
          <w:szCs w:val="22"/>
        </w:rPr>
        <w:t>ToMeasure</w:t>
      </w:r>
      <w:proofErr w:type="spellEnd"/>
      <w:r w:rsidRPr="00B13AD5">
        <w:rPr>
          <w:rFonts w:ascii="Arial" w:eastAsia="宋体"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宋体" w:hAnsi="Arial"/>
          <w:b/>
          <w:bCs/>
          <w:sz w:val="22"/>
          <w:szCs w:val="22"/>
        </w:rPr>
      </w:pPr>
      <w:r w:rsidRPr="00B13AD5">
        <w:rPr>
          <w:rFonts w:ascii="Arial" w:eastAsia="宋体"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t>SSB-</w:t>
            </w:r>
            <w:proofErr w:type="spellStart"/>
            <w:r w:rsidRPr="000E1DC5">
              <w:rPr>
                <w:rFonts w:ascii="Arial" w:eastAsia="Batang" w:hAnsi="Arial"/>
                <w:b/>
                <w:i/>
                <w:sz w:val="20"/>
                <w:szCs w:val="20"/>
                <w:lang w:val="en-GB" w:eastAsia="sv-SE"/>
              </w:rPr>
              <w:t>ToMeasure</w:t>
            </w:r>
            <w:proofErr w:type="spellEnd"/>
            <w:r w:rsidRPr="000E1DC5">
              <w:rPr>
                <w:rFonts w:ascii="Arial" w:eastAsia="Batang" w:hAnsi="Arial"/>
                <w:b/>
                <w:i/>
                <w:sz w:val="20"/>
                <w:szCs w:val="20"/>
                <w:lang w:val="en-GB" w:eastAsia="sv-SE"/>
              </w:rPr>
              <w:t xml:space="preserv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5" w:name="_Hlk68255032"/>
            <w:proofErr w:type="spellStart"/>
            <w:r w:rsidRPr="000E1DC5">
              <w:rPr>
                <w:rFonts w:ascii="Arial" w:eastAsia="Batang" w:hAnsi="Arial"/>
                <w:b/>
                <w:i/>
                <w:sz w:val="20"/>
                <w:szCs w:val="20"/>
                <w:lang w:val="en-GB" w:eastAsia="sv-SE"/>
              </w:rPr>
              <w:t>mediumBitmap</w:t>
            </w:r>
            <w:proofErr w:type="spellEnd"/>
          </w:p>
          <w:bookmarkEnd w:id="15"/>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6" w:author="作者">
              <w:r w:rsidRPr="000E1DC5">
                <w:rPr>
                  <w:rFonts w:ascii="等线" w:eastAsia="等线" w:hAnsi="等线"/>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等线" w:eastAsia="等线" w:hAnsi="等线"/>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f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1, the UE assumes that one or more SS/PBCH blocks within the </w:t>
            </w:r>
            <w:ins w:id="17" w:author="作者">
              <w:r w:rsidRPr="000E1DC5">
                <w:rPr>
                  <w:rFonts w:ascii="Arial" w:eastAsia="Batang" w:hAnsi="Arial" w:cs="Arial"/>
                  <w:color w:val="000000"/>
                  <w:sz w:val="20"/>
                  <w:szCs w:val="20"/>
                  <w:lang w:val="en-GB" w:eastAsia="ja-JP"/>
                </w:rPr>
                <w:t>SMTC measurement duration</w:t>
              </w:r>
            </w:ins>
            <w:del w:id="18"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9" w:author="作者">
              <w:r w:rsidRPr="000E1DC5" w:rsidDel="001C65BA">
                <w:rPr>
                  <w:rFonts w:ascii="Arial" w:eastAsia="Batang" w:hAnsi="Arial" w:cs="Arial"/>
                  <w:color w:val="000000"/>
                  <w:sz w:val="20"/>
                  <w:szCs w:val="20"/>
                  <w:lang w:val="en-GB" w:eastAsia="ja-JP"/>
                </w:rPr>
                <w:delText>may be transmitted</w:delText>
              </w:r>
            </w:del>
            <w:ins w:id="20"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1"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the UE assumes that the corresponding SS/PBCH block(s) are not </w:t>
            </w:r>
            <w:ins w:id="22" w:author="作者">
              <w:r w:rsidRPr="000E1DC5">
                <w:rPr>
                  <w:rFonts w:ascii="Arial" w:eastAsia="Batang" w:hAnsi="Arial" w:cs="Arial"/>
                  <w:color w:val="000000"/>
                  <w:sz w:val="20"/>
                  <w:szCs w:val="20"/>
                  <w:lang w:val="en-GB" w:eastAsia="ja-JP"/>
                </w:rPr>
                <w:t>to be measured</w:t>
              </w:r>
            </w:ins>
            <w:del w:id="23"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color w:val="000000"/>
                <w:sz w:val="20"/>
                <w:szCs w:val="20"/>
                <w:lang w:val="en-GB" w:eastAsia="ja-JP"/>
              </w:rPr>
              <w:t xml:space="preserve"> is configured,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where k &gt;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TableGrid"/>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79468F" w14:paraId="4EEEAA2D" w14:textId="77777777" w:rsidTr="00CB3972">
        <w:tc>
          <w:tcPr>
            <w:tcW w:w="1838" w:type="dxa"/>
          </w:tcPr>
          <w:p w14:paraId="3F65FA83" w14:textId="791E19ED" w:rsidR="0079468F" w:rsidRPr="00D623A8" w:rsidRDefault="0079468F" w:rsidP="0079468F">
            <w:pPr>
              <w:spacing w:before="100" w:beforeAutospacing="1" w:after="100" w:afterAutospacing="1"/>
            </w:pPr>
            <w:r>
              <w:t>Nokia</w:t>
            </w:r>
          </w:p>
        </w:tc>
        <w:tc>
          <w:tcPr>
            <w:tcW w:w="2126" w:type="dxa"/>
          </w:tcPr>
          <w:p w14:paraId="46484ABB" w14:textId="12D58A9E" w:rsidR="0079468F" w:rsidRPr="00D623A8" w:rsidRDefault="0079468F" w:rsidP="0079468F">
            <w:pPr>
              <w:spacing w:before="100" w:beforeAutospacing="1" w:after="100" w:afterAutospacing="1"/>
            </w:pPr>
            <w:r>
              <w:t>No</w:t>
            </w:r>
          </w:p>
        </w:tc>
        <w:tc>
          <w:tcPr>
            <w:tcW w:w="5667" w:type="dxa"/>
          </w:tcPr>
          <w:p w14:paraId="5E67CB49" w14:textId="25338A12" w:rsidR="0079468F" w:rsidRPr="00D623A8" w:rsidRDefault="0079468F" w:rsidP="0079468F">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317EF3" w14:paraId="5B06F26D" w14:textId="77777777" w:rsidTr="00CB3972">
        <w:tc>
          <w:tcPr>
            <w:tcW w:w="1838" w:type="dxa"/>
          </w:tcPr>
          <w:p w14:paraId="35036773" w14:textId="304CB74C" w:rsidR="00317EF3" w:rsidRPr="00D623A8" w:rsidRDefault="00317EF3" w:rsidP="00317EF3">
            <w:pPr>
              <w:spacing w:before="100" w:beforeAutospacing="1" w:after="100" w:afterAutospacing="1"/>
            </w:pPr>
            <w:proofErr w:type="spellStart"/>
            <w:r>
              <w:t>Qcom</w:t>
            </w:r>
            <w:proofErr w:type="spellEnd"/>
          </w:p>
        </w:tc>
        <w:tc>
          <w:tcPr>
            <w:tcW w:w="2126" w:type="dxa"/>
          </w:tcPr>
          <w:p w14:paraId="5EA47E38" w14:textId="0A20BBC0" w:rsidR="00317EF3" w:rsidRPr="00D623A8" w:rsidRDefault="00317EF3" w:rsidP="00317EF3">
            <w:pPr>
              <w:spacing w:before="100" w:beforeAutospacing="1" w:after="100" w:afterAutospacing="1"/>
            </w:pPr>
            <w:r>
              <w:t>Yes</w:t>
            </w:r>
          </w:p>
        </w:tc>
        <w:tc>
          <w:tcPr>
            <w:tcW w:w="5667" w:type="dxa"/>
          </w:tcPr>
          <w:p w14:paraId="678B0335" w14:textId="77777777" w:rsidR="00317EF3" w:rsidRPr="00D623A8" w:rsidRDefault="00317EF3" w:rsidP="00317EF3">
            <w:pPr>
              <w:spacing w:before="100" w:beforeAutospacing="1" w:after="100" w:afterAutospacing="1"/>
            </w:pPr>
          </w:p>
        </w:tc>
      </w:tr>
      <w:tr w:rsidR="0027631E" w14:paraId="69E1F2E1" w14:textId="77777777" w:rsidTr="00CB3972">
        <w:tc>
          <w:tcPr>
            <w:tcW w:w="1838" w:type="dxa"/>
          </w:tcPr>
          <w:p w14:paraId="348F2833" w14:textId="1033147C" w:rsidR="0027631E" w:rsidRPr="00D623A8" w:rsidRDefault="0027631E" w:rsidP="0027631E">
            <w:pPr>
              <w:spacing w:before="100" w:beforeAutospacing="1" w:after="100" w:afterAutospacing="1"/>
            </w:pPr>
            <w:r w:rsidRPr="00173267">
              <w:t xml:space="preserve">Intel </w:t>
            </w:r>
          </w:p>
        </w:tc>
        <w:tc>
          <w:tcPr>
            <w:tcW w:w="2126" w:type="dxa"/>
          </w:tcPr>
          <w:p w14:paraId="7305F5E1" w14:textId="12A585EF" w:rsidR="0027631E" w:rsidRPr="00D623A8" w:rsidRDefault="0027631E" w:rsidP="0027631E">
            <w:pPr>
              <w:spacing w:before="100" w:beforeAutospacing="1" w:after="100" w:afterAutospacing="1"/>
            </w:pPr>
            <w:r w:rsidRPr="00173267">
              <w:t>See comments</w:t>
            </w:r>
          </w:p>
        </w:tc>
        <w:tc>
          <w:tcPr>
            <w:tcW w:w="5667" w:type="dxa"/>
          </w:tcPr>
          <w:p w14:paraId="46B6B246" w14:textId="730FCDBB" w:rsidR="0027631E" w:rsidRPr="00D623A8" w:rsidRDefault="0027631E" w:rsidP="0027631E">
            <w:pPr>
              <w:spacing w:before="100" w:beforeAutospacing="1" w:after="100" w:afterAutospacing="1"/>
            </w:pPr>
            <w:r w:rsidRPr="00173267">
              <w:t>These are not essential change and also do not see any issue with the current text</w:t>
            </w:r>
          </w:p>
        </w:tc>
      </w:tr>
      <w:tr w:rsidR="00317EF3" w14:paraId="4AD8942F" w14:textId="77777777" w:rsidTr="00CB3972">
        <w:tc>
          <w:tcPr>
            <w:tcW w:w="1838" w:type="dxa"/>
          </w:tcPr>
          <w:p w14:paraId="1C2F9E92" w14:textId="4F121AA7" w:rsidR="00317EF3" w:rsidRPr="00D623A8" w:rsidRDefault="002B4454" w:rsidP="00317EF3">
            <w:pPr>
              <w:spacing w:before="100" w:beforeAutospacing="1" w:after="100" w:afterAutospacing="1"/>
            </w:pPr>
            <w:r>
              <w:t>vivo</w:t>
            </w:r>
          </w:p>
        </w:tc>
        <w:tc>
          <w:tcPr>
            <w:tcW w:w="2126" w:type="dxa"/>
          </w:tcPr>
          <w:p w14:paraId="69E3120A" w14:textId="74385EEE" w:rsidR="00317EF3" w:rsidRPr="00D623A8" w:rsidRDefault="002B4454" w:rsidP="00317EF3">
            <w:pPr>
              <w:spacing w:before="100" w:beforeAutospacing="1" w:after="100" w:afterAutospacing="1"/>
            </w:pPr>
            <w:r>
              <w:t>No strong view</w:t>
            </w:r>
          </w:p>
        </w:tc>
        <w:tc>
          <w:tcPr>
            <w:tcW w:w="5667" w:type="dxa"/>
          </w:tcPr>
          <w:p w14:paraId="47380304" w14:textId="18EAF9FA" w:rsidR="00317EF3" w:rsidRPr="00D623A8" w:rsidRDefault="002B4454" w:rsidP="00317EF3">
            <w:pPr>
              <w:spacing w:before="100" w:beforeAutospacing="1" w:after="100" w:afterAutospacing="1"/>
            </w:pPr>
            <w:r>
              <w:t>But we think it is not essential</w:t>
            </w:r>
          </w:p>
        </w:tc>
      </w:tr>
    </w:tbl>
    <w:p w14:paraId="0DECE29B" w14:textId="58098F6B" w:rsidR="00A30DAF" w:rsidRDefault="00A30DAF" w:rsidP="00A30DAF">
      <w:pPr>
        <w:pStyle w:val="Heading2"/>
        <w:ind w:left="0" w:firstLine="0"/>
      </w:pPr>
      <w:r>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lastRenderedPageBreak/>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t>SSB-</w:t>
            </w:r>
            <w:proofErr w:type="spellStart"/>
            <w:r w:rsidRPr="001170AE">
              <w:rPr>
                <w:rFonts w:eastAsia="Batang"/>
                <w:i/>
                <w:sz w:val="20"/>
                <w:lang w:eastAsia="sv-SE"/>
              </w:rPr>
              <w:t>ToMeasure</w:t>
            </w:r>
            <w:proofErr w:type="spellEnd"/>
            <w:r w:rsidRPr="001170AE">
              <w:rPr>
                <w:rFonts w:eastAsia="Batang"/>
                <w:i/>
                <w:sz w:val="20"/>
                <w:lang w:eastAsia="sv-SE"/>
              </w:rPr>
              <w:t xml:space="preserv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proofErr w:type="spellStart"/>
            <w:r w:rsidRPr="001170AE">
              <w:rPr>
                <w:rFonts w:eastAsia="Batang"/>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w:t>
            </w:r>
            <w:proofErr w:type="spellStart"/>
            <w:r w:rsidRPr="009F1FDF">
              <w:rPr>
                <w:rFonts w:eastAsia="Batang"/>
                <w:sz w:val="20"/>
                <w:highlight w:val="yellow"/>
                <w:lang w:eastAsia="sv-SE"/>
              </w:rPr>
              <w:t>Unrelevant</w:t>
            </w:r>
            <w:proofErr w:type="spellEnd"/>
            <w:r w:rsidRPr="009F1FDF">
              <w:rPr>
                <w:rFonts w:eastAsia="Batang"/>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ins w:id="24" w:author="作者">
              <w:r w:rsidRPr="00382A43">
                <w:rPr>
                  <w:rFonts w:eastAsia="Batang" w:cs="Arial"/>
                  <w:i/>
                  <w:iCs/>
                  <w:sz w:val="20"/>
                </w:rPr>
                <w:t>-Common</w:t>
              </w:r>
            </w:ins>
            <w:r w:rsidRPr="001170AE">
              <w:rPr>
                <w:rFonts w:eastAsia="Batang" w:cs="Arial"/>
                <w:sz w:val="20"/>
              </w:rPr>
              <w:t xml:space="preserve"> is configured, the k-</w:t>
            </w:r>
            <w:proofErr w:type="spellStart"/>
            <w:r w:rsidRPr="001170AE">
              <w:rPr>
                <w:rFonts w:eastAsia="Batang" w:cs="Arial"/>
                <w:sz w:val="20"/>
              </w:rPr>
              <w:t>th</w:t>
            </w:r>
            <w:proofErr w:type="spellEnd"/>
            <w:r w:rsidRPr="001170AE">
              <w:rPr>
                <w:rFonts w:eastAsia="Batang" w:cs="Arial"/>
                <w:sz w:val="20"/>
              </w:rPr>
              <w:t xml:space="preserve"> bit is set to 0, where k &gt; </w:t>
            </w:r>
            <w:proofErr w:type="spellStart"/>
            <w:r w:rsidRPr="001170AE">
              <w:rPr>
                <w:rFonts w:eastAsia="Batang" w:cs="Arial"/>
                <w:i/>
                <w:sz w:val="20"/>
              </w:rPr>
              <w:t>ssb</w:t>
            </w:r>
            <w:proofErr w:type="spellEnd"/>
            <w:r w:rsidRPr="001170AE">
              <w:rPr>
                <w:rFonts w:eastAsia="Batang" w:cs="Arial"/>
                <w:i/>
                <w:sz w:val="20"/>
              </w:rPr>
              <w:t>-</w:t>
            </w:r>
            <w:proofErr w:type="spellStart"/>
            <w:r w:rsidRPr="001170AE">
              <w:rPr>
                <w:rFonts w:eastAsia="Batang" w:cs="Arial"/>
                <w:i/>
                <w:sz w:val="20"/>
              </w:rPr>
              <w:t>PositionQCL</w:t>
            </w:r>
            <w:proofErr w:type="spellEnd"/>
            <w:ins w:id="25"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79468F" w14:paraId="69B905C9" w14:textId="77777777" w:rsidTr="00CB3972">
        <w:tc>
          <w:tcPr>
            <w:tcW w:w="1980" w:type="dxa"/>
          </w:tcPr>
          <w:p w14:paraId="56CC3DFD" w14:textId="273DF7F9" w:rsidR="0079468F" w:rsidRPr="00D623A8" w:rsidRDefault="0079468F" w:rsidP="0079468F">
            <w:pPr>
              <w:spacing w:before="100" w:beforeAutospacing="1" w:after="100" w:afterAutospacing="1"/>
            </w:pPr>
            <w:r>
              <w:t>Nokia</w:t>
            </w:r>
          </w:p>
        </w:tc>
        <w:tc>
          <w:tcPr>
            <w:tcW w:w="2410" w:type="dxa"/>
          </w:tcPr>
          <w:p w14:paraId="74730985" w14:textId="0F5EDB7C" w:rsidR="0079468F" w:rsidRPr="00D623A8" w:rsidRDefault="0079468F" w:rsidP="0079468F">
            <w:pPr>
              <w:spacing w:before="100" w:beforeAutospacing="1" w:after="100" w:afterAutospacing="1"/>
            </w:pPr>
            <w:r>
              <w:t>Yes</w:t>
            </w:r>
          </w:p>
        </w:tc>
        <w:tc>
          <w:tcPr>
            <w:tcW w:w="5241" w:type="dxa"/>
          </w:tcPr>
          <w:p w14:paraId="7C4121C2" w14:textId="77777777" w:rsidR="0079468F" w:rsidRPr="00D623A8" w:rsidRDefault="0079468F" w:rsidP="0079468F">
            <w:pPr>
              <w:spacing w:before="100" w:beforeAutospacing="1" w:after="100" w:afterAutospacing="1"/>
            </w:pPr>
          </w:p>
        </w:tc>
      </w:tr>
      <w:tr w:rsidR="005035CD" w14:paraId="1ADC20FE" w14:textId="77777777" w:rsidTr="00CB3972">
        <w:tc>
          <w:tcPr>
            <w:tcW w:w="1980" w:type="dxa"/>
          </w:tcPr>
          <w:p w14:paraId="7A1FE907" w14:textId="0DAA36AD" w:rsidR="005035CD" w:rsidRPr="00D623A8" w:rsidRDefault="005035CD" w:rsidP="005035CD">
            <w:pPr>
              <w:spacing w:before="100" w:beforeAutospacing="1" w:after="100" w:afterAutospacing="1"/>
            </w:pPr>
            <w:proofErr w:type="spellStart"/>
            <w:r>
              <w:t>Qcom</w:t>
            </w:r>
            <w:proofErr w:type="spellEnd"/>
          </w:p>
        </w:tc>
        <w:tc>
          <w:tcPr>
            <w:tcW w:w="2410" w:type="dxa"/>
          </w:tcPr>
          <w:p w14:paraId="353B98CC" w14:textId="5600346F" w:rsidR="005035CD" w:rsidRPr="00D623A8" w:rsidRDefault="005035CD" w:rsidP="005035CD">
            <w:pPr>
              <w:spacing w:before="100" w:beforeAutospacing="1" w:after="100" w:afterAutospacing="1"/>
            </w:pPr>
            <w:r>
              <w:t>Yes</w:t>
            </w:r>
          </w:p>
        </w:tc>
        <w:tc>
          <w:tcPr>
            <w:tcW w:w="5241" w:type="dxa"/>
          </w:tcPr>
          <w:p w14:paraId="4A618946" w14:textId="77777777" w:rsidR="005035CD" w:rsidRPr="00D623A8" w:rsidRDefault="005035CD" w:rsidP="005035CD">
            <w:pPr>
              <w:spacing w:before="100" w:beforeAutospacing="1" w:after="100" w:afterAutospacing="1"/>
            </w:pPr>
          </w:p>
        </w:tc>
      </w:tr>
      <w:tr w:rsidR="005035CD" w14:paraId="621C2647" w14:textId="77777777" w:rsidTr="00CB3972">
        <w:tc>
          <w:tcPr>
            <w:tcW w:w="1980" w:type="dxa"/>
          </w:tcPr>
          <w:p w14:paraId="09EA6C98" w14:textId="463E8584" w:rsidR="005035CD" w:rsidRPr="00D623A8" w:rsidRDefault="0027631E" w:rsidP="005035CD">
            <w:pPr>
              <w:spacing w:before="100" w:beforeAutospacing="1" w:after="100" w:afterAutospacing="1"/>
            </w:pPr>
            <w:r>
              <w:t>Intel</w:t>
            </w:r>
          </w:p>
        </w:tc>
        <w:tc>
          <w:tcPr>
            <w:tcW w:w="2410" w:type="dxa"/>
          </w:tcPr>
          <w:p w14:paraId="0154BF2A" w14:textId="139740A2" w:rsidR="005035CD" w:rsidRPr="00D623A8" w:rsidRDefault="0027631E" w:rsidP="005035CD">
            <w:pPr>
              <w:spacing w:before="100" w:beforeAutospacing="1" w:after="100" w:afterAutospacing="1"/>
            </w:pPr>
            <w:r>
              <w:t>Yes</w:t>
            </w:r>
          </w:p>
        </w:tc>
        <w:tc>
          <w:tcPr>
            <w:tcW w:w="5241" w:type="dxa"/>
          </w:tcPr>
          <w:p w14:paraId="2B366DB9" w14:textId="77777777" w:rsidR="005035CD" w:rsidRPr="00D623A8" w:rsidRDefault="005035CD" w:rsidP="005035CD">
            <w:pPr>
              <w:spacing w:before="100" w:beforeAutospacing="1" w:after="100" w:afterAutospacing="1"/>
            </w:pPr>
          </w:p>
        </w:tc>
      </w:tr>
      <w:tr w:rsidR="005035CD" w14:paraId="29919D27" w14:textId="77777777" w:rsidTr="00CB3972">
        <w:tc>
          <w:tcPr>
            <w:tcW w:w="1980" w:type="dxa"/>
          </w:tcPr>
          <w:p w14:paraId="6CF54F7D" w14:textId="6C4988F6" w:rsidR="005035CD" w:rsidRPr="00D623A8" w:rsidRDefault="002B4454" w:rsidP="005035CD">
            <w:pPr>
              <w:spacing w:before="100" w:beforeAutospacing="1" w:after="100" w:afterAutospacing="1"/>
            </w:pPr>
            <w:r>
              <w:t>vivo</w:t>
            </w:r>
          </w:p>
        </w:tc>
        <w:tc>
          <w:tcPr>
            <w:tcW w:w="2410" w:type="dxa"/>
          </w:tcPr>
          <w:p w14:paraId="19F760E7" w14:textId="4C9E272A" w:rsidR="005035CD" w:rsidRPr="00D623A8" w:rsidRDefault="002B4454" w:rsidP="005035CD">
            <w:pPr>
              <w:spacing w:before="100" w:beforeAutospacing="1" w:after="100" w:afterAutospacing="1"/>
            </w:pPr>
            <w:r>
              <w:t>Yes</w:t>
            </w:r>
          </w:p>
        </w:tc>
        <w:tc>
          <w:tcPr>
            <w:tcW w:w="5241" w:type="dxa"/>
          </w:tcPr>
          <w:p w14:paraId="424D4660" w14:textId="77777777" w:rsidR="005035CD" w:rsidRPr="00D623A8" w:rsidRDefault="005035CD" w:rsidP="005035CD">
            <w:pPr>
              <w:spacing w:before="100" w:beforeAutospacing="1" w:after="100" w:afterAutospacing="1"/>
            </w:pPr>
          </w:p>
        </w:tc>
      </w:tr>
      <w:tr w:rsidR="002B4454" w14:paraId="2E557D26" w14:textId="77777777" w:rsidTr="00CB3972">
        <w:tc>
          <w:tcPr>
            <w:tcW w:w="1980" w:type="dxa"/>
          </w:tcPr>
          <w:p w14:paraId="005C97B8" w14:textId="77777777" w:rsidR="002B4454" w:rsidRPr="00D623A8" w:rsidRDefault="002B4454" w:rsidP="005035CD">
            <w:pPr>
              <w:spacing w:before="100" w:beforeAutospacing="1" w:after="100" w:afterAutospacing="1"/>
            </w:pPr>
          </w:p>
        </w:tc>
        <w:tc>
          <w:tcPr>
            <w:tcW w:w="2410" w:type="dxa"/>
          </w:tcPr>
          <w:p w14:paraId="7B352D4E" w14:textId="77777777" w:rsidR="002B4454" w:rsidRPr="00D623A8" w:rsidRDefault="002B4454" w:rsidP="005035CD">
            <w:pPr>
              <w:spacing w:before="100" w:beforeAutospacing="1" w:after="100" w:afterAutospacing="1"/>
            </w:pPr>
          </w:p>
        </w:tc>
        <w:tc>
          <w:tcPr>
            <w:tcW w:w="5241" w:type="dxa"/>
          </w:tcPr>
          <w:p w14:paraId="421803C5" w14:textId="77777777" w:rsidR="002B4454" w:rsidRPr="00D623A8" w:rsidRDefault="002B4454" w:rsidP="005035CD">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Heading2"/>
        <w:ind w:left="0" w:firstLine="0"/>
      </w:pPr>
      <w:r>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TableGrid"/>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lastRenderedPageBreak/>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79468F" w14:paraId="09B6E919" w14:textId="77777777" w:rsidTr="00CB3972">
        <w:tc>
          <w:tcPr>
            <w:tcW w:w="2122" w:type="dxa"/>
          </w:tcPr>
          <w:p w14:paraId="4B2FDDC7" w14:textId="16565919" w:rsidR="0079468F" w:rsidRPr="00D623A8" w:rsidRDefault="0079468F" w:rsidP="0079468F">
            <w:pPr>
              <w:spacing w:before="100" w:beforeAutospacing="1" w:after="100" w:afterAutospacing="1"/>
            </w:pPr>
            <w:r>
              <w:t>Nokia</w:t>
            </w:r>
          </w:p>
        </w:tc>
        <w:tc>
          <w:tcPr>
            <w:tcW w:w="1842" w:type="dxa"/>
          </w:tcPr>
          <w:p w14:paraId="065BE5B3" w14:textId="09A4CF0E" w:rsidR="0079468F" w:rsidRPr="00D623A8" w:rsidRDefault="0079468F" w:rsidP="0079468F">
            <w:pPr>
              <w:spacing w:before="100" w:beforeAutospacing="1" w:after="100" w:afterAutospacing="1"/>
            </w:pPr>
            <w:r>
              <w:t>No</w:t>
            </w:r>
          </w:p>
        </w:tc>
        <w:tc>
          <w:tcPr>
            <w:tcW w:w="5667" w:type="dxa"/>
          </w:tcPr>
          <w:p w14:paraId="0E87C5AB" w14:textId="12A7FDB1" w:rsidR="0079468F" w:rsidRPr="00D623A8" w:rsidRDefault="0079468F" w:rsidP="0079468F">
            <w:pPr>
              <w:spacing w:before="100" w:beforeAutospacing="1" w:after="100" w:afterAutospacing="1"/>
            </w:pPr>
            <w:r>
              <w:t xml:space="preserve">This should be discussed in RAN1. </w:t>
            </w:r>
          </w:p>
        </w:tc>
      </w:tr>
      <w:tr w:rsidR="00DE3FC5" w14:paraId="69F0F8BF" w14:textId="77777777" w:rsidTr="00CB3972">
        <w:tc>
          <w:tcPr>
            <w:tcW w:w="2122" w:type="dxa"/>
          </w:tcPr>
          <w:p w14:paraId="49190B7E" w14:textId="59A19A63" w:rsidR="00DE3FC5" w:rsidRPr="00D623A8" w:rsidRDefault="00DE3FC5" w:rsidP="00DE3FC5">
            <w:pPr>
              <w:spacing w:before="100" w:beforeAutospacing="1" w:after="100" w:afterAutospacing="1"/>
            </w:pPr>
            <w:proofErr w:type="spellStart"/>
            <w:r>
              <w:t>Qcom</w:t>
            </w:r>
            <w:proofErr w:type="spellEnd"/>
          </w:p>
        </w:tc>
        <w:tc>
          <w:tcPr>
            <w:tcW w:w="1842" w:type="dxa"/>
          </w:tcPr>
          <w:p w14:paraId="60DACF71" w14:textId="27ACA4F4" w:rsidR="00DE3FC5" w:rsidRPr="00D623A8" w:rsidRDefault="00DE3FC5" w:rsidP="00DE3FC5">
            <w:pPr>
              <w:spacing w:before="100" w:beforeAutospacing="1" w:after="100" w:afterAutospacing="1"/>
            </w:pPr>
            <w:r>
              <w:t>Yes</w:t>
            </w:r>
          </w:p>
        </w:tc>
        <w:tc>
          <w:tcPr>
            <w:tcW w:w="5667" w:type="dxa"/>
          </w:tcPr>
          <w:p w14:paraId="455506C1" w14:textId="77777777" w:rsidR="00DE3FC5" w:rsidRPr="00D623A8" w:rsidRDefault="00DE3FC5" w:rsidP="00DE3FC5">
            <w:pPr>
              <w:spacing w:before="100" w:beforeAutospacing="1" w:after="100" w:afterAutospacing="1"/>
            </w:pPr>
          </w:p>
        </w:tc>
      </w:tr>
      <w:tr w:rsidR="00DE3FC5" w14:paraId="10E87C85" w14:textId="77777777" w:rsidTr="00CB3972">
        <w:tc>
          <w:tcPr>
            <w:tcW w:w="2122" w:type="dxa"/>
          </w:tcPr>
          <w:p w14:paraId="5C83A109" w14:textId="77777777" w:rsidR="00DE3FC5" w:rsidRPr="00D623A8" w:rsidRDefault="00DE3FC5" w:rsidP="00DE3FC5">
            <w:pPr>
              <w:spacing w:before="100" w:beforeAutospacing="1" w:after="100" w:afterAutospacing="1"/>
            </w:pPr>
          </w:p>
        </w:tc>
        <w:tc>
          <w:tcPr>
            <w:tcW w:w="1842" w:type="dxa"/>
          </w:tcPr>
          <w:p w14:paraId="40C5B474" w14:textId="77777777" w:rsidR="00DE3FC5" w:rsidRPr="00D623A8" w:rsidRDefault="00DE3FC5" w:rsidP="00DE3FC5">
            <w:pPr>
              <w:spacing w:before="100" w:beforeAutospacing="1" w:after="100" w:afterAutospacing="1"/>
            </w:pPr>
          </w:p>
        </w:tc>
        <w:tc>
          <w:tcPr>
            <w:tcW w:w="5667" w:type="dxa"/>
          </w:tcPr>
          <w:p w14:paraId="7BA8AC57" w14:textId="77777777" w:rsidR="00DE3FC5" w:rsidRPr="00D623A8" w:rsidRDefault="00DE3FC5" w:rsidP="00DE3FC5">
            <w:pPr>
              <w:spacing w:before="100" w:beforeAutospacing="1" w:after="100" w:afterAutospacing="1"/>
            </w:pPr>
          </w:p>
        </w:tc>
      </w:tr>
      <w:tr w:rsidR="00DE3FC5" w14:paraId="52C3D424" w14:textId="77777777" w:rsidTr="00CB3972">
        <w:tc>
          <w:tcPr>
            <w:tcW w:w="2122" w:type="dxa"/>
          </w:tcPr>
          <w:p w14:paraId="41FDB7FC" w14:textId="77777777" w:rsidR="00DE3FC5" w:rsidRPr="00D623A8" w:rsidRDefault="00DE3FC5" w:rsidP="00DE3FC5">
            <w:pPr>
              <w:spacing w:before="100" w:beforeAutospacing="1" w:after="100" w:afterAutospacing="1"/>
            </w:pPr>
          </w:p>
        </w:tc>
        <w:tc>
          <w:tcPr>
            <w:tcW w:w="1842" w:type="dxa"/>
          </w:tcPr>
          <w:p w14:paraId="3D8804D5" w14:textId="77777777" w:rsidR="00DE3FC5" w:rsidRPr="00D623A8" w:rsidRDefault="00DE3FC5" w:rsidP="00DE3FC5">
            <w:pPr>
              <w:spacing w:before="100" w:beforeAutospacing="1" w:after="100" w:afterAutospacing="1"/>
            </w:pPr>
          </w:p>
        </w:tc>
        <w:tc>
          <w:tcPr>
            <w:tcW w:w="5667" w:type="dxa"/>
          </w:tcPr>
          <w:p w14:paraId="262E2165" w14:textId="77777777" w:rsidR="00DE3FC5" w:rsidRPr="00D623A8" w:rsidRDefault="00DE3FC5" w:rsidP="00DE3FC5">
            <w:pPr>
              <w:spacing w:before="100" w:beforeAutospacing="1" w:after="100" w:afterAutospacing="1"/>
            </w:pPr>
          </w:p>
        </w:tc>
      </w:tr>
      <w:tr w:rsidR="00DE3FC5" w14:paraId="5534F199" w14:textId="77777777" w:rsidTr="00CB3972">
        <w:tc>
          <w:tcPr>
            <w:tcW w:w="2122" w:type="dxa"/>
          </w:tcPr>
          <w:p w14:paraId="3DAE489D" w14:textId="77777777" w:rsidR="00DE3FC5" w:rsidRPr="00D623A8" w:rsidRDefault="00DE3FC5" w:rsidP="00DE3FC5">
            <w:pPr>
              <w:spacing w:before="100" w:beforeAutospacing="1" w:after="100" w:afterAutospacing="1"/>
            </w:pPr>
          </w:p>
        </w:tc>
        <w:tc>
          <w:tcPr>
            <w:tcW w:w="1842" w:type="dxa"/>
          </w:tcPr>
          <w:p w14:paraId="62247936" w14:textId="77777777" w:rsidR="00DE3FC5" w:rsidRPr="00D623A8" w:rsidRDefault="00DE3FC5" w:rsidP="00DE3FC5">
            <w:pPr>
              <w:spacing w:before="100" w:beforeAutospacing="1" w:after="100" w:afterAutospacing="1"/>
            </w:pPr>
          </w:p>
        </w:tc>
        <w:tc>
          <w:tcPr>
            <w:tcW w:w="5667" w:type="dxa"/>
          </w:tcPr>
          <w:p w14:paraId="2C4B0614" w14:textId="77777777" w:rsidR="00DE3FC5" w:rsidRPr="00D623A8" w:rsidRDefault="00DE3FC5" w:rsidP="00DE3FC5">
            <w:pPr>
              <w:spacing w:before="100" w:beforeAutospacing="1" w:after="100" w:afterAutospacing="1"/>
            </w:pPr>
          </w:p>
        </w:tc>
      </w:tr>
    </w:tbl>
    <w:p w14:paraId="30D77F12" w14:textId="01207C3D" w:rsidR="008C1482" w:rsidRDefault="008C1482" w:rsidP="008C1482">
      <w:pPr>
        <w:pStyle w:val="Heading2"/>
        <w:ind w:left="0" w:firstLine="0"/>
      </w:pPr>
      <w:r>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TableGrid"/>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zh-TW"/>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TableGrid"/>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79468F" w14:paraId="2BC78FF5" w14:textId="77777777" w:rsidTr="00B87150">
        <w:tc>
          <w:tcPr>
            <w:tcW w:w="1838" w:type="dxa"/>
          </w:tcPr>
          <w:p w14:paraId="544638DF" w14:textId="42E385A3" w:rsidR="0079468F" w:rsidRPr="00D623A8" w:rsidRDefault="0079468F" w:rsidP="0079468F">
            <w:pPr>
              <w:spacing w:before="100" w:beforeAutospacing="1" w:after="100" w:afterAutospacing="1"/>
            </w:pPr>
            <w:r>
              <w:lastRenderedPageBreak/>
              <w:t>Nokia</w:t>
            </w:r>
          </w:p>
        </w:tc>
        <w:tc>
          <w:tcPr>
            <w:tcW w:w="2126" w:type="dxa"/>
          </w:tcPr>
          <w:p w14:paraId="250094AF" w14:textId="2D8A9270" w:rsidR="0079468F" w:rsidRPr="00D623A8" w:rsidRDefault="0079468F" w:rsidP="0079468F">
            <w:pPr>
              <w:spacing w:before="100" w:beforeAutospacing="1" w:after="100" w:afterAutospacing="1"/>
            </w:pPr>
            <w:r>
              <w:t>None</w:t>
            </w:r>
          </w:p>
        </w:tc>
        <w:tc>
          <w:tcPr>
            <w:tcW w:w="5667" w:type="dxa"/>
          </w:tcPr>
          <w:p w14:paraId="2254D6F7" w14:textId="38208C75" w:rsidR="0079468F" w:rsidRPr="00D623A8" w:rsidRDefault="0079468F" w:rsidP="0079468F">
            <w:pPr>
              <w:spacing w:before="100" w:beforeAutospacing="1" w:after="100" w:afterAutospacing="1"/>
            </w:pPr>
            <w:r>
              <w:t xml:space="preserve">No need to specify limitation. UE just follows what is configured via </w:t>
            </w:r>
            <w:proofErr w:type="spellStart"/>
            <w:r>
              <w:t>Uu</w:t>
            </w:r>
            <w:proofErr w:type="spellEnd"/>
            <w:r>
              <w:t xml:space="preserve">. Most likely NW will follow alt.1 </w:t>
            </w:r>
            <w:proofErr w:type="spellStart"/>
            <w:r>
              <w:t>behaviour</w:t>
            </w:r>
            <w:proofErr w:type="spellEnd"/>
            <w:r>
              <w:t>.</w:t>
            </w:r>
          </w:p>
        </w:tc>
      </w:tr>
      <w:tr w:rsidR="000D3E4E" w14:paraId="15BFA8B4" w14:textId="77777777" w:rsidTr="00B87150">
        <w:tc>
          <w:tcPr>
            <w:tcW w:w="1838" w:type="dxa"/>
          </w:tcPr>
          <w:p w14:paraId="21EA75C2" w14:textId="42F555F8" w:rsidR="000D3E4E" w:rsidRPr="00D623A8" w:rsidRDefault="000D3E4E" w:rsidP="000D3E4E">
            <w:pPr>
              <w:spacing w:before="100" w:beforeAutospacing="1" w:after="100" w:afterAutospacing="1"/>
            </w:pPr>
            <w:proofErr w:type="spellStart"/>
            <w:r>
              <w:t>Qcom</w:t>
            </w:r>
            <w:proofErr w:type="spellEnd"/>
          </w:p>
        </w:tc>
        <w:tc>
          <w:tcPr>
            <w:tcW w:w="2126" w:type="dxa"/>
          </w:tcPr>
          <w:p w14:paraId="3AB45F74" w14:textId="028D90E3" w:rsidR="000D3E4E" w:rsidRPr="00D623A8" w:rsidRDefault="00FC22DE" w:rsidP="000D3E4E">
            <w:pPr>
              <w:spacing w:before="100" w:beforeAutospacing="1" w:after="100" w:afterAutospacing="1"/>
            </w:pPr>
            <w:r>
              <w:t>Alt</w:t>
            </w:r>
            <w:r w:rsidR="00720EAD">
              <w:t>1 or Alt2</w:t>
            </w:r>
          </w:p>
        </w:tc>
        <w:tc>
          <w:tcPr>
            <w:tcW w:w="5667" w:type="dxa"/>
          </w:tcPr>
          <w:p w14:paraId="34BEC606" w14:textId="399E7F02" w:rsidR="000D3E4E" w:rsidRPr="00D623A8" w:rsidRDefault="000D3E4E" w:rsidP="00720EAD">
            <w:pPr>
              <w:spacing w:before="100" w:beforeAutospacing="1" w:after="100" w:afterAutospacing="1"/>
            </w:pPr>
            <w:r>
              <w:t xml:space="preserve">Although the issue used to justify it may not happen in our opinion, since we believe the “candidate” SSB position should be unique irrespective of QCL-factor config, </w:t>
            </w:r>
            <w:r w:rsidRPr="00564FA4">
              <w:rPr>
                <w:b/>
                <w:bCs/>
              </w:rPr>
              <w:t>but it is good to have it clarified</w:t>
            </w:r>
            <w:r>
              <w:t>.</w:t>
            </w:r>
          </w:p>
        </w:tc>
      </w:tr>
      <w:tr w:rsidR="000D3E4E" w14:paraId="655F6852" w14:textId="77777777" w:rsidTr="00B87150">
        <w:tc>
          <w:tcPr>
            <w:tcW w:w="1838" w:type="dxa"/>
          </w:tcPr>
          <w:p w14:paraId="74B7B0AB" w14:textId="0F7E7C75" w:rsidR="000D3E4E" w:rsidRPr="00D623A8" w:rsidRDefault="0027631E" w:rsidP="000D3E4E">
            <w:pPr>
              <w:spacing w:before="100" w:beforeAutospacing="1" w:after="100" w:afterAutospacing="1"/>
            </w:pPr>
            <w:r>
              <w:t>Intel</w:t>
            </w:r>
          </w:p>
        </w:tc>
        <w:tc>
          <w:tcPr>
            <w:tcW w:w="2126" w:type="dxa"/>
          </w:tcPr>
          <w:p w14:paraId="46018190" w14:textId="55FB4A35" w:rsidR="000D3E4E" w:rsidRPr="00D623A8" w:rsidRDefault="0027631E" w:rsidP="000D3E4E">
            <w:pPr>
              <w:spacing w:before="100" w:beforeAutospacing="1" w:after="100" w:afterAutospacing="1"/>
            </w:pPr>
            <w:r>
              <w:t>Alt 1</w:t>
            </w:r>
          </w:p>
        </w:tc>
        <w:tc>
          <w:tcPr>
            <w:tcW w:w="5667" w:type="dxa"/>
          </w:tcPr>
          <w:p w14:paraId="42D44B74" w14:textId="77777777" w:rsidR="000D3E4E" w:rsidRPr="00D623A8" w:rsidRDefault="000D3E4E" w:rsidP="000D3E4E">
            <w:pPr>
              <w:spacing w:before="100" w:beforeAutospacing="1" w:after="100" w:afterAutospacing="1"/>
            </w:pPr>
          </w:p>
        </w:tc>
      </w:tr>
      <w:tr w:rsidR="000D3E4E" w14:paraId="403137BC" w14:textId="77777777" w:rsidTr="00B87150">
        <w:tc>
          <w:tcPr>
            <w:tcW w:w="1838" w:type="dxa"/>
          </w:tcPr>
          <w:p w14:paraId="1832010F" w14:textId="09F32AC0" w:rsidR="000D3E4E" w:rsidRPr="00D623A8" w:rsidRDefault="007B16FA" w:rsidP="000D3E4E">
            <w:pPr>
              <w:spacing w:before="100" w:beforeAutospacing="1" w:after="100" w:afterAutospacing="1"/>
            </w:pPr>
            <w:r>
              <w:t>vivo</w:t>
            </w:r>
          </w:p>
        </w:tc>
        <w:tc>
          <w:tcPr>
            <w:tcW w:w="2126" w:type="dxa"/>
          </w:tcPr>
          <w:p w14:paraId="515F6C2C" w14:textId="3014DD0B" w:rsidR="000D3E4E" w:rsidRPr="00D623A8" w:rsidRDefault="007B16FA" w:rsidP="000D3E4E">
            <w:pPr>
              <w:spacing w:before="100" w:beforeAutospacing="1" w:after="100" w:afterAutospacing="1"/>
            </w:pPr>
            <w:r>
              <w:t>Alt 1</w:t>
            </w:r>
          </w:p>
        </w:tc>
        <w:tc>
          <w:tcPr>
            <w:tcW w:w="5667" w:type="dxa"/>
          </w:tcPr>
          <w:p w14:paraId="54C5B803" w14:textId="77777777" w:rsidR="000D3E4E" w:rsidRPr="00D623A8" w:rsidRDefault="000D3E4E" w:rsidP="000D3E4E">
            <w:pPr>
              <w:spacing w:before="100" w:beforeAutospacing="1" w:after="100" w:afterAutospacing="1"/>
            </w:pPr>
          </w:p>
        </w:tc>
      </w:tr>
      <w:tr w:rsidR="007B16FA" w14:paraId="0778E667" w14:textId="77777777" w:rsidTr="00B87150">
        <w:tc>
          <w:tcPr>
            <w:tcW w:w="1838" w:type="dxa"/>
          </w:tcPr>
          <w:p w14:paraId="2F1812DA" w14:textId="77777777" w:rsidR="007B16FA" w:rsidRPr="00D623A8" w:rsidRDefault="007B16FA" w:rsidP="000D3E4E">
            <w:pPr>
              <w:spacing w:before="100" w:beforeAutospacing="1" w:after="100" w:afterAutospacing="1"/>
            </w:pPr>
          </w:p>
        </w:tc>
        <w:tc>
          <w:tcPr>
            <w:tcW w:w="2126" w:type="dxa"/>
          </w:tcPr>
          <w:p w14:paraId="4997FCE7" w14:textId="77777777" w:rsidR="007B16FA" w:rsidRPr="00D623A8" w:rsidRDefault="007B16FA" w:rsidP="000D3E4E">
            <w:pPr>
              <w:spacing w:before="100" w:beforeAutospacing="1" w:after="100" w:afterAutospacing="1"/>
            </w:pPr>
          </w:p>
        </w:tc>
        <w:tc>
          <w:tcPr>
            <w:tcW w:w="5667" w:type="dxa"/>
          </w:tcPr>
          <w:p w14:paraId="66CDFD3C" w14:textId="77777777" w:rsidR="007B16FA" w:rsidRPr="00D623A8" w:rsidRDefault="007B16FA" w:rsidP="000D3E4E">
            <w:pPr>
              <w:spacing w:before="100" w:beforeAutospacing="1" w:after="100" w:afterAutospacing="1"/>
            </w:pPr>
          </w:p>
        </w:tc>
      </w:tr>
    </w:tbl>
    <w:p w14:paraId="57E87BEB" w14:textId="7750B862" w:rsidR="0081765A" w:rsidRDefault="0081765A" w:rsidP="0081765A">
      <w:pPr>
        <w:pStyle w:val="Heading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 xml:space="preserve">SIB24 and </w:t>
      </w:r>
      <w:proofErr w:type="spellStart"/>
      <w:r w:rsidRPr="00900A4A">
        <w:rPr>
          <w:i/>
        </w:rPr>
        <w:t>MeasObjectNR</w:t>
      </w:r>
      <w:proofErr w:type="spellEnd"/>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zh-TW"/>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w:t>
      </w:r>
      <w:proofErr w:type="spellStart"/>
      <w:r w:rsidRPr="00900A4A">
        <w:rPr>
          <w:b/>
          <w:i/>
        </w:rPr>
        <w:t>MeasObjectNR</w:t>
      </w:r>
      <w:proofErr w:type="spellEnd"/>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TableGrid"/>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79468F" w14:paraId="3178F320" w14:textId="77777777" w:rsidTr="00B87150">
        <w:tc>
          <w:tcPr>
            <w:tcW w:w="2122" w:type="dxa"/>
          </w:tcPr>
          <w:p w14:paraId="03C97E76" w14:textId="1C247EDB" w:rsidR="0079468F" w:rsidRPr="00D623A8" w:rsidRDefault="0079468F" w:rsidP="0079468F">
            <w:pPr>
              <w:spacing w:before="100" w:beforeAutospacing="1" w:after="100" w:afterAutospacing="1"/>
            </w:pPr>
            <w:r>
              <w:t>Nokia</w:t>
            </w:r>
          </w:p>
        </w:tc>
        <w:tc>
          <w:tcPr>
            <w:tcW w:w="1984" w:type="dxa"/>
          </w:tcPr>
          <w:p w14:paraId="64052A4A" w14:textId="3F236735" w:rsidR="0079468F" w:rsidRPr="00D623A8" w:rsidRDefault="0079468F" w:rsidP="0079468F">
            <w:pPr>
              <w:spacing w:before="100" w:beforeAutospacing="1" w:after="100" w:afterAutospacing="1"/>
            </w:pPr>
            <w:r>
              <w:t>Maybe</w:t>
            </w:r>
          </w:p>
        </w:tc>
        <w:tc>
          <w:tcPr>
            <w:tcW w:w="5525" w:type="dxa"/>
          </w:tcPr>
          <w:p w14:paraId="35344647" w14:textId="4C3B3950" w:rsidR="0079468F" w:rsidRPr="00D623A8" w:rsidRDefault="0079468F" w:rsidP="0079468F">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79468F" w14:paraId="36EEFCDB" w14:textId="77777777" w:rsidTr="00B87150">
        <w:tc>
          <w:tcPr>
            <w:tcW w:w="2122" w:type="dxa"/>
          </w:tcPr>
          <w:p w14:paraId="0813EA98" w14:textId="256474E8" w:rsidR="0079468F" w:rsidRPr="00D623A8" w:rsidRDefault="007B16FA" w:rsidP="0079468F">
            <w:pPr>
              <w:spacing w:before="100" w:beforeAutospacing="1" w:after="100" w:afterAutospacing="1"/>
            </w:pPr>
            <w:r>
              <w:t>vivo</w:t>
            </w:r>
          </w:p>
        </w:tc>
        <w:tc>
          <w:tcPr>
            <w:tcW w:w="1984" w:type="dxa"/>
          </w:tcPr>
          <w:p w14:paraId="7F1B8622" w14:textId="66D29118" w:rsidR="0079468F" w:rsidRPr="00D623A8" w:rsidRDefault="007B16FA" w:rsidP="0079468F">
            <w:pPr>
              <w:spacing w:before="100" w:beforeAutospacing="1" w:after="100" w:afterAutospacing="1"/>
            </w:pPr>
            <w:r>
              <w:t>No strong view</w:t>
            </w:r>
          </w:p>
        </w:tc>
        <w:tc>
          <w:tcPr>
            <w:tcW w:w="5525" w:type="dxa"/>
          </w:tcPr>
          <w:p w14:paraId="5DF5BA0A" w14:textId="5D9D3468" w:rsidR="0079468F" w:rsidRPr="00D623A8" w:rsidRDefault="0079468F" w:rsidP="0079468F">
            <w:pPr>
              <w:spacing w:before="100" w:beforeAutospacing="1" w:after="100" w:afterAutospacing="1"/>
            </w:pPr>
          </w:p>
        </w:tc>
      </w:tr>
      <w:tr w:rsidR="0079468F" w14:paraId="1F836918" w14:textId="77777777" w:rsidTr="00B87150">
        <w:tc>
          <w:tcPr>
            <w:tcW w:w="2122" w:type="dxa"/>
          </w:tcPr>
          <w:p w14:paraId="096734A1" w14:textId="77777777" w:rsidR="0079468F" w:rsidRPr="00D623A8" w:rsidRDefault="0079468F" w:rsidP="0079468F">
            <w:pPr>
              <w:spacing w:before="100" w:beforeAutospacing="1" w:after="100" w:afterAutospacing="1"/>
            </w:pPr>
          </w:p>
        </w:tc>
        <w:tc>
          <w:tcPr>
            <w:tcW w:w="1984" w:type="dxa"/>
          </w:tcPr>
          <w:p w14:paraId="575ABA83" w14:textId="77777777" w:rsidR="0079468F" w:rsidRPr="00D623A8" w:rsidRDefault="0079468F" w:rsidP="0079468F">
            <w:pPr>
              <w:spacing w:before="100" w:beforeAutospacing="1" w:after="100" w:afterAutospacing="1"/>
            </w:pPr>
          </w:p>
        </w:tc>
        <w:tc>
          <w:tcPr>
            <w:tcW w:w="5525" w:type="dxa"/>
          </w:tcPr>
          <w:p w14:paraId="4EB20C01" w14:textId="77777777" w:rsidR="0079468F" w:rsidRPr="00D623A8" w:rsidRDefault="0079468F" w:rsidP="0079468F">
            <w:pPr>
              <w:spacing w:before="100" w:beforeAutospacing="1" w:after="100" w:afterAutospacing="1"/>
            </w:pPr>
          </w:p>
        </w:tc>
      </w:tr>
      <w:tr w:rsidR="0079468F" w14:paraId="293C349F" w14:textId="77777777" w:rsidTr="00B87150">
        <w:tc>
          <w:tcPr>
            <w:tcW w:w="2122" w:type="dxa"/>
          </w:tcPr>
          <w:p w14:paraId="0F637252" w14:textId="77777777" w:rsidR="0079468F" w:rsidRPr="00D623A8" w:rsidRDefault="0079468F" w:rsidP="0079468F">
            <w:pPr>
              <w:spacing w:before="100" w:beforeAutospacing="1" w:after="100" w:afterAutospacing="1"/>
            </w:pPr>
          </w:p>
        </w:tc>
        <w:tc>
          <w:tcPr>
            <w:tcW w:w="1984" w:type="dxa"/>
          </w:tcPr>
          <w:p w14:paraId="75257AE5" w14:textId="77777777" w:rsidR="0079468F" w:rsidRPr="00D623A8" w:rsidRDefault="0079468F" w:rsidP="0079468F">
            <w:pPr>
              <w:spacing w:before="100" w:beforeAutospacing="1" w:after="100" w:afterAutospacing="1"/>
            </w:pPr>
          </w:p>
        </w:tc>
        <w:tc>
          <w:tcPr>
            <w:tcW w:w="5525" w:type="dxa"/>
          </w:tcPr>
          <w:p w14:paraId="39E88B7E" w14:textId="77777777" w:rsidR="0079468F" w:rsidRPr="00D623A8" w:rsidRDefault="0079468F" w:rsidP="0079468F">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TableGrid"/>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9468F" w14:paraId="2416E5A1" w14:textId="77777777" w:rsidTr="00B87150">
        <w:tc>
          <w:tcPr>
            <w:tcW w:w="2122" w:type="dxa"/>
          </w:tcPr>
          <w:p w14:paraId="6F15F5B8" w14:textId="312535F2" w:rsidR="0079468F" w:rsidRPr="00D623A8" w:rsidRDefault="0079468F" w:rsidP="0079468F">
            <w:pPr>
              <w:spacing w:before="100" w:beforeAutospacing="1" w:after="100" w:afterAutospacing="1"/>
            </w:pPr>
            <w:r>
              <w:t>Nokia</w:t>
            </w:r>
          </w:p>
        </w:tc>
        <w:tc>
          <w:tcPr>
            <w:tcW w:w="2126" w:type="dxa"/>
          </w:tcPr>
          <w:p w14:paraId="388086B6" w14:textId="7B935575" w:rsidR="0079468F" w:rsidRPr="00D623A8" w:rsidRDefault="0079468F" w:rsidP="0079468F">
            <w:pPr>
              <w:spacing w:before="100" w:beforeAutospacing="1" w:after="100" w:afterAutospacing="1"/>
            </w:pPr>
            <w:r>
              <w:t>No</w:t>
            </w:r>
          </w:p>
        </w:tc>
        <w:tc>
          <w:tcPr>
            <w:tcW w:w="5383" w:type="dxa"/>
          </w:tcPr>
          <w:p w14:paraId="35BCB921" w14:textId="5E4273D2" w:rsidR="0079468F" w:rsidRPr="00D623A8" w:rsidRDefault="0079468F" w:rsidP="0079468F">
            <w:pPr>
              <w:spacing w:before="100" w:beforeAutospacing="1" w:after="100" w:afterAutospacing="1"/>
            </w:pPr>
            <w:r>
              <w:t>See the comments on specific proposals</w:t>
            </w:r>
          </w:p>
        </w:tc>
      </w:tr>
      <w:tr w:rsidR="00FC22DE" w14:paraId="56DFE4D4" w14:textId="77777777" w:rsidTr="00B87150">
        <w:tc>
          <w:tcPr>
            <w:tcW w:w="2122" w:type="dxa"/>
          </w:tcPr>
          <w:p w14:paraId="1D7425A3" w14:textId="6D000592" w:rsidR="00FC22DE" w:rsidRPr="00D623A8" w:rsidRDefault="00FC22DE" w:rsidP="00FC22DE">
            <w:pPr>
              <w:spacing w:before="100" w:beforeAutospacing="1" w:after="100" w:afterAutospacing="1"/>
            </w:pPr>
            <w:proofErr w:type="spellStart"/>
            <w:r>
              <w:t>Qcom</w:t>
            </w:r>
            <w:proofErr w:type="spellEnd"/>
          </w:p>
        </w:tc>
        <w:tc>
          <w:tcPr>
            <w:tcW w:w="2126" w:type="dxa"/>
          </w:tcPr>
          <w:p w14:paraId="0BD49105" w14:textId="34E2A79A" w:rsidR="00FC22DE" w:rsidRPr="00D623A8" w:rsidRDefault="00FC22DE" w:rsidP="00FC22DE">
            <w:pPr>
              <w:spacing w:before="100" w:beforeAutospacing="1" w:after="100" w:afterAutospacing="1"/>
            </w:pPr>
            <w:r>
              <w:t>Yes</w:t>
            </w:r>
          </w:p>
        </w:tc>
        <w:tc>
          <w:tcPr>
            <w:tcW w:w="5383" w:type="dxa"/>
          </w:tcPr>
          <w:p w14:paraId="74CC2622" w14:textId="77777777" w:rsidR="00FC22DE" w:rsidRPr="00D623A8" w:rsidRDefault="00FC22DE" w:rsidP="00FC22DE">
            <w:pPr>
              <w:spacing w:before="100" w:beforeAutospacing="1" w:after="100" w:afterAutospacing="1"/>
            </w:pPr>
          </w:p>
        </w:tc>
      </w:tr>
      <w:tr w:rsidR="00FC22DE" w14:paraId="732F5123" w14:textId="77777777" w:rsidTr="00B87150">
        <w:tc>
          <w:tcPr>
            <w:tcW w:w="2122" w:type="dxa"/>
          </w:tcPr>
          <w:p w14:paraId="665A8A3B" w14:textId="77777777" w:rsidR="00FC22DE" w:rsidRPr="00D623A8" w:rsidRDefault="00FC22DE" w:rsidP="00FC22DE">
            <w:pPr>
              <w:spacing w:before="100" w:beforeAutospacing="1" w:after="100" w:afterAutospacing="1"/>
            </w:pPr>
          </w:p>
        </w:tc>
        <w:tc>
          <w:tcPr>
            <w:tcW w:w="2126" w:type="dxa"/>
          </w:tcPr>
          <w:p w14:paraId="3A75E4E2" w14:textId="77777777" w:rsidR="00FC22DE" w:rsidRPr="00D623A8" w:rsidRDefault="00FC22DE" w:rsidP="00FC22DE">
            <w:pPr>
              <w:spacing w:before="100" w:beforeAutospacing="1" w:after="100" w:afterAutospacing="1"/>
            </w:pPr>
          </w:p>
        </w:tc>
        <w:tc>
          <w:tcPr>
            <w:tcW w:w="5383" w:type="dxa"/>
          </w:tcPr>
          <w:p w14:paraId="57DA77B5" w14:textId="77777777" w:rsidR="00FC22DE" w:rsidRPr="00D623A8" w:rsidRDefault="00FC22DE" w:rsidP="00FC22DE">
            <w:pPr>
              <w:spacing w:before="100" w:beforeAutospacing="1" w:after="100" w:afterAutospacing="1"/>
            </w:pPr>
          </w:p>
        </w:tc>
      </w:tr>
      <w:tr w:rsidR="00FC22DE" w14:paraId="12B13838" w14:textId="77777777" w:rsidTr="00B87150">
        <w:tc>
          <w:tcPr>
            <w:tcW w:w="2122" w:type="dxa"/>
          </w:tcPr>
          <w:p w14:paraId="7948AB9D" w14:textId="77777777" w:rsidR="00FC22DE" w:rsidRPr="00D623A8" w:rsidRDefault="00FC22DE" w:rsidP="00FC22DE">
            <w:pPr>
              <w:spacing w:before="100" w:beforeAutospacing="1" w:after="100" w:afterAutospacing="1"/>
            </w:pPr>
          </w:p>
        </w:tc>
        <w:tc>
          <w:tcPr>
            <w:tcW w:w="2126" w:type="dxa"/>
          </w:tcPr>
          <w:p w14:paraId="73ECA8A2" w14:textId="77777777" w:rsidR="00FC22DE" w:rsidRPr="00D623A8" w:rsidRDefault="00FC22DE" w:rsidP="00FC22DE">
            <w:pPr>
              <w:spacing w:before="100" w:beforeAutospacing="1" w:after="100" w:afterAutospacing="1"/>
            </w:pPr>
          </w:p>
        </w:tc>
        <w:tc>
          <w:tcPr>
            <w:tcW w:w="5383" w:type="dxa"/>
          </w:tcPr>
          <w:p w14:paraId="590E3FC4" w14:textId="77777777" w:rsidR="00FC22DE" w:rsidRPr="00D623A8" w:rsidRDefault="00FC22DE" w:rsidP="00FC22DE">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TableGrid"/>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NormalWe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NormalWeb"/>
            </w:pPr>
            <w:r>
              <w:rPr>
                <w:rFonts w:ascii="Arial" w:hAnsi="Arial" w:cs="Arial"/>
                <w:b/>
                <w:bCs/>
                <w:i/>
                <w:iCs/>
                <w:sz w:val="18"/>
                <w:szCs w:val="18"/>
              </w:rPr>
              <w:t xml:space="preserve">mediumBitmap </w:t>
            </w:r>
          </w:p>
          <w:p w14:paraId="1EE9FDDE" w14:textId="77777777" w:rsidR="000859F4" w:rsidRDefault="000859F4" w:rsidP="00B8715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NormalWe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TableGrid"/>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9468F" w14:paraId="45C0B065" w14:textId="77777777" w:rsidTr="00B87150">
        <w:tc>
          <w:tcPr>
            <w:tcW w:w="2122" w:type="dxa"/>
          </w:tcPr>
          <w:p w14:paraId="6BCE8DD9" w14:textId="28E1CDF4" w:rsidR="0079468F" w:rsidRPr="00D623A8" w:rsidRDefault="0079468F" w:rsidP="0079468F">
            <w:pPr>
              <w:spacing w:before="100" w:beforeAutospacing="1" w:after="100" w:afterAutospacing="1"/>
            </w:pPr>
            <w:r>
              <w:t>Nokia</w:t>
            </w:r>
          </w:p>
        </w:tc>
        <w:tc>
          <w:tcPr>
            <w:tcW w:w="2409" w:type="dxa"/>
          </w:tcPr>
          <w:p w14:paraId="6E24A887" w14:textId="79A6E56D" w:rsidR="0079468F" w:rsidRPr="00D623A8" w:rsidRDefault="0079468F" w:rsidP="0079468F">
            <w:pPr>
              <w:spacing w:before="100" w:beforeAutospacing="1" w:after="100" w:afterAutospacing="1"/>
            </w:pPr>
            <w:r>
              <w:t>Maybe</w:t>
            </w:r>
          </w:p>
        </w:tc>
        <w:tc>
          <w:tcPr>
            <w:tcW w:w="5100" w:type="dxa"/>
          </w:tcPr>
          <w:p w14:paraId="0F623610" w14:textId="12BC73FF" w:rsidR="0079468F" w:rsidRPr="00D623A8" w:rsidRDefault="0079468F" w:rsidP="0079468F">
            <w:pPr>
              <w:spacing w:before="100" w:beforeAutospacing="1" w:after="100" w:afterAutospacing="1"/>
            </w:pPr>
            <w:r>
              <w:t>See comments on specific proposals</w:t>
            </w:r>
          </w:p>
        </w:tc>
      </w:tr>
      <w:tr w:rsidR="00AB2F11" w14:paraId="38DB522A" w14:textId="77777777" w:rsidTr="00B87150">
        <w:tc>
          <w:tcPr>
            <w:tcW w:w="2122" w:type="dxa"/>
          </w:tcPr>
          <w:p w14:paraId="0C3BEF75" w14:textId="7EAD96E6" w:rsidR="00AB2F11" w:rsidRPr="00D623A8" w:rsidRDefault="00AB2F11" w:rsidP="00AB2F11">
            <w:pPr>
              <w:spacing w:before="100" w:beforeAutospacing="1" w:after="100" w:afterAutospacing="1"/>
            </w:pPr>
            <w:proofErr w:type="spellStart"/>
            <w:r>
              <w:t>Qcom</w:t>
            </w:r>
            <w:proofErr w:type="spellEnd"/>
            <w:r>
              <w:t xml:space="preserve"> </w:t>
            </w:r>
          </w:p>
        </w:tc>
        <w:tc>
          <w:tcPr>
            <w:tcW w:w="2409" w:type="dxa"/>
          </w:tcPr>
          <w:p w14:paraId="725E0A08" w14:textId="6482F2C2" w:rsidR="00AB2F11" w:rsidRPr="00D623A8" w:rsidRDefault="00AB2F11" w:rsidP="00AB2F11">
            <w:pPr>
              <w:spacing w:before="100" w:beforeAutospacing="1" w:after="100" w:afterAutospacing="1"/>
            </w:pPr>
            <w:r>
              <w:t>Yes</w:t>
            </w:r>
          </w:p>
        </w:tc>
        <w:tc>
          <w:tcPr>
            <w:tcW w:w="5100" w:type="dxa"/>
          </w:tcPr>
          <w:p w14:paraId="1CB3CD65" w14:textId="77777777" w:rsidR="00AB2F11" w:rsidRPr="00D623A8" w:rsidRDefault="00AB2F11" w:rsidP="00AB2F11">
            <w:pPr>
              <w:spacing w:before="100" w:beforeAutospacing="1" w:after="100" w:afterAutospacing="1"/>
            </w:pPr>
          </w:p>
        </w:tc>
      </w:tr>
      <w:tr w:rsidR="00AB2F11" w14:paraId="543BE490" w14:textId="77777777" w:rsidTr="00B87150">
        <w:tc>
          <w:tcPr>
            <w:tcW w:w="2122" w:type="dxa"/>
          </w:tcPr>
          <w:p w14:paraId="50EBF11F" w14:textId="601B6057" w:rsidR="00AB2F11" w:rsidRPr="00D623A8" w:rsidRDefault="00AB2F11" w:rsidP="00AB2F11">
            <w:pPr>
              <w:spacing w:before="100" w:beforeAutospacing="1" w:after="100" w:afterAutospacing="1"/>
            </w:pPr>
          </w:p>
        </w:tc>
        <w:tc>
          <w:tcPr>
            <w:tcW w:w="2409" w:type="dxa"/>
          </w:tcPr>
          <w:p w14:paraId="068E0044" w14:textId="77777777" w:rsidR="00AB2F11" w:rsidRPr="00D623A8" w:rsidRDefault="00AB2F11" w:rsidP="00AB2F11">
            <w:pPr>
              <w:spacing w:before="100" w:beforeAutospacing="1" w:after="100" w:afterAutospacing="1"/>
            </w:pPr>
          </w:p>
        </w:tc>
        <w:tc>
          <w:tcPr>
            <w:tcW w:w="5100" w:type="dxa"/>
          </w:tcPr>
          <w:p w14:paraId="10ACE78E" w14:textId="77777777" w:rsidR="00AB2F11" w:rsidRPr="00D623A8" w:rsidRDefault="00AB2F11" w:rsidP="00AB2F11">
            <w:pPr>
              <w:spacing w:before="100" w:beforeAutospacing="1" w:after="100" w:afterAutospacing="1"/>
            </w:pPr>
          </w:p>
        </w:tc>
      </w:tr>
      <w:tr w:rsidR="00AB2F11" w14:paraId="443ABE61" w14:textId="77777777" w:rsidTr="00B87150">
        <w:tc>
          <w:tcPr>
            <w:tcW w:w="2122" w:type="dxa"/>
          </w:tcPr>
          <w:p w14:paraId="18BC4813" w14:textId="77777777" w:rsidR="00AB2F11" w:rsidRPr="00D623A8" w:rsidRDefault="00AB2F11" w:rsidP="00AB2F11">
            <w:pPr>
              <w:spacing w:before="100" w:beforeAutospacing="1" w:after="100" w:afterAutospacing="1"/>
            </w:pPr>
          </w:p>
        </w:tc>
        <w:tc>
          <w:tcPr>
            <w:tcW w:w="2409" w:type="dxa"/>
          </w:tcPr>
          <w:p w14:paraId="0A25B9A0" w14:textId="77777777" w:rsidR="00AB2F11" w:rsidRPr="00D623A8" w:rsidRDefault="00AB2F11" w:rsidP="00AB2F11">
            <w:pPr>
              <w:spacing w:before="100" w:beforeAutospacing="1" w:after="100" w:afterAutospacing="1"/>
            </w:pPr>
          </w:p>
        </w:tc>
        <w:tc>
          <w:tcPr>
            <w:tcW w:w="5100" w:type="dxa"/>
          </w:tcPr>
          <w:p w14:paraId="644EF5DB" w14:textId="77777777" w:rsidR="00AB2F11" w:rsidRPr="00D623A8" w:rsidRDefault="00AB2F11" w:rsidP="00AB2F11">
            <w:pPr>
              <w:spacing w:before="100" w:beforeAutospacing="1" w:after="100" w:afterAutospacing="1"/>
            </w:pPr>
          </w:p>
        </w:tc>
      </w:tr>
    </w:tbl>
    <w:p w14:paraId="5A45CCC1" w14:textId="30F69C46" w:rsidR="009D0261" w:rsidRDefault="009D0261" w:rsidP="009D0261">
      <w:pPr>
        <w:pStyle w:val="Heading2"/>
        <w:ind w:left="0" w:firstLine="0"/>
      </w:pPr>
      <w:r>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proofErr w:type="spellStart"/>
      <w:r w:rsidRPr="00D968EC">
        <w:rPr>
          <w:i/>
        </w:rPr>
        <w:t>RRCReconfiguration</w:t>
      </w:r>
      <w:proofErr w:type="spellEnd"/>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zh-TW"/>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proofErr w:type="spellStart"/>
      <w:r w:rsidRPr="00D968EC">
        <w:rPr>
          <w:i/>
        </w:rPr>
        <w:t>RRCReconfiguration</w:t>
      </w:r>
      <w:proofErr w:type="spellEnd"/>
      <w:r>
        <w:rPr>
          <w:i/>
        </w:rPr>
        <w:t xml:space="preserve"> </w:t>
      </w:r>
      <w:r w:rsidRPr="00C9606C">
        <w:t>messag</w:t>
      </w:r>
      <w:r>
        <w:rPr>
          <w:i/>
        </w:rPr>
        <w:t>e</w:t>
      </w:r>
    </w:p>
    <w:p w14:paraId="31707B2C" w14:textId="43321AE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79468F" w14:paraId="48A9D23E" w14:textId="77777777" w:rsidTr="00B87150">
        <w:tc>
          <w:tcPr>
            <w:tcW w:w="1980" w:type="dxa"/>
          </w:tcPr>
          <w:p w14:paraId="4083D043" w14:textId="254AE761" w:rsidR="0079468F" w:rsidRPr="00D623A8" w:rsidRDefault="0079468F" w:rsidP="0079468F">
            <w:pPr>
              <w:spacing w:before="100" w:beforeAutospacing="1" w:after="100" w:afterAutospacing="1"/>
            </w:pPr>
            <w:r>
              <w:lastRenderedPageBreak/>
              <w:t>Nokia</w:t>
            </w:r>
          </w:p>
        </w:tc>
        <w:tc>
          <w:tcPr>
            <w:tcW w:w="2410" w:type="dxa"/>
          </w:tcPr>
          <w:p w14:paraId="1BD97A2D" w14:textId="459B3B58" w:rsidR="0079468F" w:rsidRPr="00D623A8" w:rsidRDefault="0079468F" w:rsidP="0079468F">
            <w:pPr>
              <w:spacing w:before="100" w:beforeAutospacing="1" w:after="100" w:afterAutospacing="1"/>
            </w:pPr>
            <w:r>
              <w:t>None</w:t>
            </w:r>
          </w:p>
        </w:tc>
        <w:tc>
          <w:tcPr>
            <w:tcW w:w="5241" w:type="dxa"/>
          </w:tcPr>
          <w:p w14:paraId="0130D00A" w14:textId="6F408744" w:rsidR="0079468F" w:rsidRPr="00D623A8" w:rsidRDefault="0079468F" w:rsidP="0079468F">
            <w:pPr>
              <w:spacing w:before="100" w:beforeAutospacing="1" w:after="100" w:afterAutospacing="1"/>
            </w:pPr>
            <w:r>
              <w:t>This is RAN1 topic and discussion should be initiated there</w:t>
            </w:r>
          </w:p>
        </w:tc>
      </w:tr>
      <w:tr w:rsidR="0027631E" w14:paraId="74EC165D" w14:textId="77777777" w:rsidTr="00B87150">
        <w:tc>
          <w:tcPr>
            <w:tcW w:w="1980" w:type="dxa"/>
          </w:tcPr>
          <w:p w14:paraId="35F380B9" w14:textId="018DE578" w:rsidR="0027631E" w:rsidRPr="00D623A8" w:rsidRDefault="0027631E" w:rsidP="0027631E">
            <w:pPr>
              <w:spacing w:before="100" w:beforeAutospacing="1" w:after="100" w:afterAutospacing="1"/>
            </w:pPr>
            <w:r>
              <w:t>Intel</w:t>
            </w:r>
          </w:p>
        </w:tc>
        <w:tc>
          <w:tcPr>
            <w:tcW w:w="2410" w:type="dxa"/>
          </w:tcPr>
          <w:p w14:paraId="599E033C" w14:textId="77777777" w:rsidR="0027631E" w:rsidRPr="00D623A8" w:rsidRDefault="0027631E" w:rsidP="0027631E">
            <w:pPr>
              <w:spacing w:before="100" w:beforeAutospacing="1" w:after="100" w:afterAutospacing="1"/>
            </w:pPr>
          </w:p>
        </w:tc>
        <w:tc>
          <w:tcPr>
            <w:tcW w:w="5241" w:type="dxa"/>
          </w:tcPr>
          <w:p w14:paraId="1DEF0052" w14:textId="3BA8D2E2" w:rsidR="0027631E" w:rsidRPr="00D623A8" w:rsidRDefault="0027631E" w:rsidP="0027631E">
            <w:pPr>
              <w:spacing w:before="100" w:beforeAutospacing="1" w:after="100" w:afterAutospacing="1"/>
            </w:pPr>
            <w:r>
              <w:t>Wait for RAN1</w:t>
            </w:r>
          </w:p>
        </w:tc>
      </w:tr>
      <w:tr w:rsidR="0079468F" w14:paraId="4D24ADB8" w14:textId="77777777" w:rsidTr="00B87150">
        <w:tc>
          <w:tcPr>
            <w:tcW w:w="1980" w:type="dxa"/>
          </w:tcPr>
          <w:p w14:paraId="2022E00E" w14:textId="1A7D1327" w:rsidR="0079468F" w:rsidRPr="00D623A8" w:rsidRDefault="00A65392" w:rsidP="0079468F">
            <w:pPr>
              <w:spacing w:before="100" w:beforeAutospacing="1" w:after="100" w:afterAutospacing="1"/>
            </w:pPr>
            <w:r>
              <w:t>vivo</w:t>
            </w:r>
          </w:p>
        </w:tc>
        <w:tc>
          <w:tcPr>
            <w:tcW w:w="2410" w:type="dxa"/>
          </w:tcPr>
          <w:p w14:paraId="74FA2CB5" w14:textId="77777777" w:rsidR="0079468F" w:rsidRPr="00D623A8" w:rsidRDefault="0079468F" w:rsidP="0079468F">
            <w:pPr>
              <w:spacing w:before="100" w:beforeAutospacing="1" w:after="100" w:afterAutospacing="1"/>
            </w:pPr>
          </w:p>
        </w:tc>
        <w:tc>
          <w:tcPr>
            <w:tcW w:w="5241" w:type="dxa"/>
          </w:tcPr>
          <w:p w14:paraId="3C9221BA" w14:textId="7AEB895D" w:rsidR="0079468F" w:rsidRPr="00D623A8" w:rsidRDefault="00A65392" w:rsidP="0079468F">
            <w:pPr>
              <w:spacing w:before="100" w:beforeAutospacing="1" w:after="100" w:afterAutospacing="1"/>
            </w:pPr>
            <w:r>
              <w:t>Agree with MediaTek</w:t>
            </w:r>
          </w:p>
        </w:tc>
      </w:tr>
      <w:tr w:rsidR="0079468F" w14:paraId="396FE29E" w14:textId="77777777" w:rsidTr="00B87150">
        <w:tc>
          <w:tcPr>
            <w:tcW w:w="1980" w:type="dxa"/>
          </w:tcPr>
          <w:p w14:paraId="13293AD2" w14:textId="77777777" w:rsidR="0079468F" w:rsidRPr="00D623A8" w:rsidRDefault="0079468F" w:rsidP="0079468F">
            <w:pPr>
              <w:spacing w:before="100" w:beforeAutospacing="1" w:after="100" w:afterAutospacing="1"/>
            </w:pPr>
          </w:p>
        </w:tc>
        <w:tc>
          <w:tcPr>
            <w:tcW w:w="2410" w:type="dxa"/>
          </w:tcPr>
          <w:p w14:paraId="2FC24F00" w14:textId="77777777" w:rsidR="0079468F" w:rsidRPr="00D623A8" w:rsidRDefault="0079468F" w:rsidP="0079468F">
            <w:pPr>
              <w:spacing w:before="100" w:beforeAutospacing="1" w:after="100" w:afterAutospacing="1"/>
            </w:pPr>
          </w:p>
        </w:tc>
        <w:tc>
          <w:tcPr>
            <w:tcW w:w="5241" w:type="dxa"/>
          </w:tcPr>
          <w:p w14:paraId="4C5D7C21" w14:textId="77777777" w:rsidR="0079468F" w:rsidRPr="00D623A8" w:rsidRDefault="0079468F" w:rsidP="0079468F">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79468F" w14:paraId="336DEDB1" w14:textId="77777777" w:rsidTr="00B87150">
        <w:tc>
          <w:tcPr>
            <w:tcW w:w="1980" w:type="dxa"/>
          </w:tcPr>
          <w:p w14:paraId="29797666" w14:textId="7C4F0ED0" w:rsidR="0079468F" w:rsidRPr="00D623A8" w:rsidRDefault="0079468F" w:rsidP="0079468F">
            <w:pPr>
              <w:spacing w:before="100" w:beforeAutospacing="1" w:after="100" w:afterAutospacing="1"/>
            </w:pPr>
            <w:r>
              <w:t>Nokia</w:t>
            </w:r>
          </w:p>
        </w:tc>
        <w:tc>
          <w:tcPr>
            <w:tcW w:w="2410" w:type="dxa"/>
          </w:tcPr>
          <w:p w14:paraId="33BFE579" w14:textId="7FF8389F" w:rsidR="0079468F" w:rsidRPr="00D623A8" w:rsidRDefault="0079468F" w:rsidP="0079468F">
            <w:pPr>
              <w:spacing w:before="100" w:beforeAutospacing="1" w:after="100" w:afterAutospacing="1"/>
            </w:pPr>
            <w:r>
              <w:t>No</w:t>
            </w:r>
          </w:p>
        </w:tc>
        <w:tc>
          <w:tcPr>
            <w:tcW w:w="5241" w:type="dxa"/>
          </w:tcPr>
          <w:p w14:paraId="63D31232" w14:textId="70A11DBA" w:rsidR="0079468F" w:rsidRPr="00D623A8" w:rsidRDefault="0079468F" w:rsidP="0079468F">
            <w:pPr>
              <w:spacing w:before="100" w:beforeAutospacing="1" w:after="100" w:afterAutospacing="1"/>
            </w:pPr>
            <w:r>
              <w:t>See Q11</w:t>
            </w:r>
          </w:p>
        </w:tc>
      </w:tr>
      <w:tr w:rsidR="0079468F" w14:paraId="359B7614" w14:textId="77777777" w:rsidTr="00B87150">
        <w:tc>
          <w:tcPr>
            <w:tcW w:w="1980" w:type="dxa"/>
          </w:tcPr>
          <w:p w14:paraId="1B447DDD" w14:textId="77777777" w:rsidR="0079468F" w:rsidRPr="00D623A8" w:rsidRDefault="0079468F" w:rsidP="0079468F">
            <w:pPr>
              <w:spacing w:before="100" w:beforeAutospacing="1" w:after="100" w:afterAutospacing="1"/>
            </w:pPr>
          </w:p>
        </w:tc>
        <w:tc>
          <w:tcPr>
            <w:tcW w:w="2410" w:type="dxa"/>
          </w:tcPr>
          <w:p w14:paraId="2D9D439B" w14:textId="77777777" w:rsidR="0079468F" w:rsidRPr="00D623A8" w:rsidRDefault="0079468F" w:rsidP="0079468F">
            <w:pPr>
              <w:spacing w:before="100" w:beforeAutospacing="1" w:after="100" w:afterAutospacing="1"/>
            </w:pPr>
          </w:p>
        </w:tc>
        <w:tc>
          <w:tcPr>
            <w:tcW w:w="5241" w:type="dxa"/>
          </w:tcPr>
          <w:p w14:paraId="05374D41" w14:textId="77777777" w:rsidR="0079468F" w:rsidRPr="00D623A8" w:rsidRDefault="0079468F" w:rsidP="0079468F">
            <w:pPr>
              <w:spacing w:before="100" w:beforeAutospacing="1" w:after="100" w:afterAutospacing="1"/>
            </w:pPr>
          </w:p>
        </w:tc>
      </w:tr>
      <w:tr w:rsidR="0079468F" w14:paraId="06CBC785" w14:textId="77777777" w:rsidTr="00B87150">
        <w:tc>
          <w:tcPr>
            <w:tcW w:w="1980" w:type="dxa"/>
          </w:tcPr>
          <w:p w14:paraId="280DB156" w14:textId="77777777" w:rsidR="0079468F" w:rsidRPr="00D623A8" w:rsidRDefault="0079468F" w:rsidP="0079468F">
            <w:pPr>
              <w:spacing w:before="100" w:beforeAutospacing="1" w:after="100" w:afterAutospacing="1"/>
            </w:pPr>
          </w:p>
        </w:tc>
        <w:tc>
          <w:tcPr>
            <w:tcW w:w="2410" w:type="dxa"/>
          </w:tcPr>
          <w:p w14:paraId="30590271" w14:textId="77777777" w:rsidR="0079468F" w:rsidRPr="00D623A8" w:rsidRDefault="0079468F" w:rsidP="0079468F">
            <w:pPr>
              <w:spacing w:before="100" w:beforeAutospacing="1" w:after="100" w:afterAutospacing="1"/>
            </w:pPr>
          </w:p>
        </w:tc>
        <w:tc>
          <w:tcPr>
            <w:tcW w:w="5241" w:type="dxa"/>
          </w:tcPr>
          <w:p w14:paraId="61BF667E" w14:textId="77777777" w:rsidR="0079468F" w:rsidRPr="00D623A8" w:rsidRDefault="0079468F" w:rsidP="0079468F">
            <w:pPr>
              <w:spacing w:before="100" w:beforeAutospacing="1" w:after="100" w:afterAutospacing="1"/>
            </w:pPr>
          </w:p>
        </w:tc>
      </w:tr>
      <w:tr w:rsidR="0079468F" w14:paraId="2B5A848B" w14:textId="77777777" w:rsidTr="00B87150">
        <w:tc>
          <w:tcPr>
            <w:tcW w:w="1980" w:type="dxa"/>
          </w:tcPr>
          <w:p w14:paraId="52B1E154" w14:textId="77777777" w:rsidR="0079468F" w:rsidRPr="00D623A8" w:rsidRDefault="0079468F" w:rsidP="0079468F">
            <w:pPr>
              <w:spacing w:before="100" w:beforeAutospacing="1" w:after="100" w:afterAutospacing="1"/>
            </w:pPr>
          </w:p>
        </w:tc>
        <w:tc>
          <w:tcPr>
            <w:tcW w:w="2410" w:type="dxa"/>
          </w:tcPr>
          <w:p w14:paraId="0D1E2D35" w14:textId="77777777" w:rsidR="0079468F" w:rsidRPr="00D623A8" w:rsidRDefault="0079468F" w:rsidP="0079468F">
            <w:pPr>
              <w:spacing w:before="100" w:beforeAutospacing="1" w:after="100" w:afterAutospacing="1"/>
            </w:pPr>
          </w:p>
        </w:tc>
        <w:tc>
          <w:tcPr>
            <w:tcW w:w="5241" w:type="dxa"/>
          </w:tcPr>
          <w:p w14:paraId="59B90DFD" w14:textId="77777777" w:rsidR="0079468F" w:rsidRPr="00D623A8" w:rsidRDefault="0079468F" w:rsidP="0079468F">
            <w:pPr>
              <w:spacing w:before="100" w:beforeAutospacing="1" w:after="100" w:afterAutospacing="1"/>
            </w:pPr>
          </w:p>
        </w:tc>
      </w:tr>
      <w:tr w:rsidR="0079468F" w14:paraId="16BCE5D4" w14:textId="77777777" w:rsidTr="00B87150">
        <w:tc>
          <w:tcPr>
            <w:tcW w:w="1980" w:type="dxa"/>
          </w:tcPr>
          <w:p w14:paraId="4A9B95F9" w14:textId="77777777" w:rsidR="0079468F" w:rsidRPr="00D623A8" w:rsidRDefault="0079468F" w:rsidP="0079468F">
            <w:pPr>
              <w:spacing w:before="100" w:beforeAutospacing="1" w:after="100" w:afterAutospacing="1"/>
            </w:pPr>
          </w:p>
        </w:tc>
        <w:tc>
          <w:tcPr>
            <w:tcW w:w="2410" w:type="dxa"/>
          </w:tcPr>
          <w:p w14:paraId="4DD54441" w14:textId="77777777" w:rsidR="0079468F" w:rsidRPr="00D623A8" w:rsidRDefault="0079468F" w:rsidP="0079468F">
            <w:pPr>
              <w:spacing w:before="100" w:beforeAutospacing="1" w:after="100" w:afterAutospacing="1"/>
            </w:pPr>
          </w:p>
        </w:tc>
        <w:tc>
          <w:tcPr>
            <w:tcW w:w="5241" w:type="dxa"/>
          </w:tcPr>
          <w:p w14:paraId="09A84071" w14:textId="77777777" w:rsidR="0079468F" w:rsidRPr="00D623A8" w:rsidRDefault="0079468F" w:rsidP="0079468F">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 xml:space="preserve">Question 13: Should </w:t>
      </w:r>
      <w:proofErr w:type="gramStart"/>
      <w:r w:rsidRPr="000B14E5">
        <w:rPr>
          <w:b/>
        </w:rPr>
        <w:t>an</w:t>
      </w:r>
      <w:proofErr w:type="gramEnd"/>
      <w:r w:rsidRPr="000B14E5">
        <w:rPr>
          <w:b/>
        </w:rPr>
        <w:t xml:space="preserve"> LS sent to RAN1 to inform them about RAN2 agreement?</w:t>
      </w:r>
    </w:p>
    <w:p w14:paraId="115B4607" w14:textId="77777777" w:rsidR="00C9606C" w:rsidRDefault="00C9606C" w:rsidP="00C9606C"/>
    <w:tbl>
      <w:tblPr>
        <w:tblStyle w:val="TableGrid"/>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79468F" w14:paraId="08AE53B1" w14:textId="77777777" w:rsidTr="002D4592">
        <w:tc>
          <w:tcPr>
            <w:tcW w:w="2122" w:type="dxa"/>
          </w:tcPr>
          <w:p w14:paraId="1EE1D992" w14:textId="264E1840" w:rsidR="0079468F" w:rsidRPr="00D623A8" w:rsidRDefault="0079468F" w:rsidP="0079468F">
            <w:pPr>
              <w:spacing w:before="100" w:beforeAutospacing="1" w:after="100" w:afterAutospacing="1"/>
            </w:pPr>
            <w:r>
              <w:t>Nokia</w:t>
            </w:r>
          </w:p>
        </w:tc>
        <w:tc>
          <w:tcPr>
            <w:tcW w:w="2409" w:type="dxa"/>
          </w:tcPr>
          <w:p w14:paraId="59646C23" w14:textId="1D0523FF" w:rsidR="0079468F" w:rsidRPr="00D623A8" w:rsidRDefault="0079468F" w:rsidP="0079468F">
            <w:pPr>
              <w:spacing w:before="100" w:beforeAutospacing="1" w:after="100" w:afterAutospacing="1"/>
            </w:pPr>
            <w:r>
              <w:t>No</w:t>
            </w:r>
          </w:p>
        </w:tc>
        <w:tc>
          <w:tcPr>
            <w:tcW w:w="5100" w:type="dxa"/>
          </w:tcPr>
          <w:p w14:paraId="7C955A18" w14:textId="6942B1D2" w:rsidR="0079468F" w:rsidRPr="00D623A8" w:rsidRDefault="0079468F" w:rsidP="0079468F">
            <w:pPr>
              <w:spacing w:before="100" w:beforeAutospacing="1" w:after="100" w:afterAutospacing="1"/>
            </w:pPr>
            <w:r>
              <w:t>See Q11</w:t>
            </w:r>
          </w:p>
        </w:tc>
      </w:tr>
      <w:tr w:rsidR="0079468F" w14:paraId="51C6DB8B" w14:textId="77777777" w:rsidTr="002D4592">
        <w:tc>
          <w:tcPr>
            <w:tcW w:w="2122" w:type="dxa"/>
          </w:tcPr>
          <w:p w14:paraId="22CD6247" w14:textId="77777777" w:rsidR="0079468F" w:rsidRPr="00D623A8" w:rsidRDefault="0079468F" w:rsidP="0079468F">
            <w:pPr>
              <w:spacing w:before="100" w:beforeAutospacing="1" w:after="100" w:afterAutospacing="1"/>
            </w:pPr>
          </w:p>
        </w:tc>
        <w:tc>
          <w:tcPr>
            <w:tcW w:w="2409" w:type="dxa"/>
          </w:tcPr>
          <w:p w14:paraId="3C400161" w14:textId="77777777" w:rsidR="0079468F" w:rsidRPr="00D623A8" w:rsidRDefault="0079468F" w:rsidP="0079468F">
            <w:pPr>
              <w:spacing w:before="100" w:beforeAutospacing="1" w:after="100" w:afterAutospacing="1"/>
            </w:pPr>
          </w:p>
        </w:tc>
        <w:tc>
          <w:tcPr>
            <w:tcW w:w="5100" w:type="dxa"/>
          </w:tcPr>
          <w:p w14:paraId="7E81B9EE" w14:textId="77777777" w:rsidR="0079468F" w:rsidRPr="00D623A8" w:rsidRDefault="0079468F" w:rsidP="0079468F">
            <w:pPr>
              <w:spacing w:before="100" w:beforeAutospacing="1" w:after="100" w:afterAutospacing="1"/>
            </w:pPr>
          </w:p>
        </w:tc>
      </w:tr>
      <w:tr w:rsidR="0079468F" w14:paraId="35600931" w14:textId="77777777" w:rsidTr="002D4592">
        <w:tc>
          <w:tcPr>
            <w:tcW w:w="2122" w:type="dxa"/>
          </w:tcPr>
          <w:p w14:paraId="54E1358B" w14:textId="77777777" w:rsidR="0079468F" w:rsidRPr="00D623A8" w:rsidRDefault="0079468F" w:rsidP="0079468F">
            <w:pPr>
              <w:spacing w:before="100" w:beforeAutospacing="1" w:after="100" w:afterAutospacing="1"/>
            </w:pPr>
          </w:p>
        </w:tc>
        <w:tc>
          <w:tcPr>
            <w:tcW w:w="2409" w:type="dxa"/>
          </w:tcPr>
          <w:p w14:paraId="5ECFEB5D" w14:textId="77777777" w:rsidR="0079468F" w:rsidRPr="00D623A8" w:rsidRDefault="0079468F" w:rsidP="0079468F">
            <w:pPr>
              <w:spacing w:before="100" w:beforeAutospacing="1" w:after="100" w:afterAutospacing="1"/>
            </w:pPr>
          </w:p>
        </w:tc>
        <w:tc>
          <w:tcPr>
            <w:tcW w:w="5100" w:type="dxa"/>
          </w:tcPr>
          <w:p w14:paraId="69852EC4" w14:textId="77777777" w:rsidR="0079468F" w:rsidRPr="00D623A8" w:rsidRDefault="0079468F" w:rsidP="0079468F">
            <w:pPr>
              <w:spacing w:before="100" w:beforeAutospacing="1" w:after="100" w:afterAutospacing="1"/>
            </w:pPr>
          </w:p>
        </w:tc>
      </w:tr>
      <w:tr w:rsidR="0079468F" w14:paraId="44F97F88" w14:textId="77777777" w:rsidTr="002D4592">
        <w:tc>
          <w:tcPr>
            <w:tcW w:w="2122" w:type="dxa"/>
          </w:tcPr>
          <w:p w14:paraId="404D7D89" w14:textId="77777777" w:rsidR="0079468F" w:rsidRPr="00D623A8" w:rsidRDefault="0079468F" w:rsidP="0079468F">
            <w:pPr>
              <w:spacing w:before="100" w:beforeAutospacing="1" w:after="100" w:afterAutospacing="1"/>
            </w:pPr>
          </w:p>
        </w:tc>
        <w:tc>
          <w:tcPr>
            <w:tcW w:w="2409" w:type="dxa"/>
          </w:tcPr>
          <w:p w14:paraId="77D5B759" w14:textId="77777777" w:rsidR="0079468F" w:rsidRPr="00D623A8" w:rsidRDefault="0079468F" w:rsidP="0079468F">
            <w:pPr>
              <w:spacing w:before="100" w:beforeAutospacing="1" w:after="100" w:afterAutospacing="1"/>
            </w:pPr>
          </w:p>
        </w:tc>
        <w:tc>
          <w:tcPr>
            <w:tcW w:w="5100" w:type="dxa"/>
          </w:tcPr>
          <w:p w14:paraId="5CE7D594" w14:textId="77777777" w:rsidR="0079468F" w:rsidRPr="00D623A8" w:rsidRDefault="0079468F" w:rsidP="0079468F">
            <w:pPr>
              <w:spacing w:before="100" w:beforeAutospacing="1" w:after="100" w:afterAutospacing="1"/>
            </w:pPr>
          </w:p>
        </w:tc>
      </w:tr>
      <w:tr w:rsidR="0079468F" w14:paraId="1E2A8128" w14:textId="77777777" w:rsidTr="002D4592">
        <w:tc>
          <w:tcPr>
            <w:tcW w:w="2122" w:type="dxa"/>
          </w:tcPr>
          <w:p w14:paraId="329E6C68" w14:textId="77777777" w:rsidR="0079468F" w:rsidRPr="00D623A8" w:rsidRDefault="0079468F" w:rsidP="0079468F">
            <w:pPr>
              <w:spacing w:before="100" w:beforeAutospacing="1" w:after="100" w:afterAutospacing="1"/>
            </w:pPr>
          </w:p>
        </w:tc>
        <w:tc>
          <w:tcPr>
            <w:tcW w:w="2409" w:type="dxa"/>
          </w:tcPr>
          <w:p w14:paraId="02B1B01F" w14:textId="77777777" w:rsidR="0079468F" w:rsidRPr="00D623A8" w:rsidRDefault="0079468F" w:rsidP="0079468F">
            <w:pPr>
              <w:spacing w:before="100" w:beforeAutospacing="1" w:after="100" w:afterAutospacing="1"/>
            </w:pPr>
          </w:p>
        </w:tc>
        <w:tc>
          <w:tcPr>
            <w:tcW w:w="5100" w:type="dxa"/>
          </w:tcPr>
          <w:p w14:paraId="75BE3CAC" w14:textId="77777777" w:rsidR="0079468F" w:rsidRPr="00D623A8" w:rsidRDefault="0079468F" w:rsidP="0079468F">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Heading1"/>
        <w:ind w:left="0" w:firstLine="0"/>
      </w:pPr>
      <w:r>
        <w:t>6</w:t>
      </w:r>
      <w:proofErr w:type="gramStart"/>
      <w:r>
        <w:tab/>
        <w:t xml:space="preserve">  Topic</w:t>
      </w:r>
      <w:proofErr w:type="gramEnd"/>
      <w:r>
        <w:t xml:space="preserve"> 4: </w:t>
      </w:r>
      <w:r w:rsidR="006775CF">
        <w:t>Missing smtc3 for IAB</w:t>
      </w:r>
    </w:p>
    <w:p w14:paraId="4608A9B3" w14:textId="77777777" w:rsidR="006775CF" w:rsidRPr="006775CF" w:rsidRDefault="00C21021" w:rsidP="006775CF">
      <w:pPr>
        <w:spacing w:before="60"/>
        <w:ind w:left="1259" w:hanging="1259"/>
        <w:rPr>
          <w:rFonts w:ascii="Arial" w:eastAsia="MS Mincho" w:hAnsi="Arial"/>
          <w:noProof/>
          <w:sz w:val="20"/>
          <w:lang w:val="en-GB" w:eastAsia="en-GB"/>
        </w:rPr>
      </w:pPr>
      <w:hyperlink r:id="rId16"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w:t>
      </w:r>
      <w:proofErr w:type="gramStart"/>
      <w:r w:rsidRPr="00C814D5">
        <w:rPr>
          <w:lang w:eastAsia="ko-KR"/>
        </w:rPr>
        <w:t>an</w:t>
      </w:r>
      <w:proofErr w:type="gramEnd"/>
      <w:r w:rsidRPr="00C814D5">
        <w:rPr>
          <w:lang w:eastAsia="ko-KR"/>
        </w:rPr>
        <w:t xml:space="preserve">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TableGrid"/>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6" w:name="_Toc60776867"/>
            <w:bookmarkStart w:id="27" w:name="_Toc68014807"/>
            <w:r w:rsidRPr="00C814D5">
              <w:rPr>
                <w:rFonts w:ascii="Arial" w:hAnsi="Arial"/>
                <w:sz w:val="28"/>
                <w:lang w:eastAsia="ja-JP"/>
              </w:rPr>
              <w:lastRenderedPageBreak/>
              <w:t>5.5.2</w:t>
            </w:r>
            <w:r w:rsidRPr="00C814D5">
              <w:rPr>
                <w:rFonts w:ascii="Arial" w:hAnsi="Arial"/>
                <w:sz w:val="28"/>
                <w:lang w:eastAsia="ja-JP"/>
              </w:rPr>
              <w:tab/>
              <w:t>Measurement configuration</w:t>
            </w:r>
            <w:bookmarkEnd w:id="26"/>
            <w:bookmarkEnd w:id="27"/>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8" w:name="_Toc60776868"/>
            <w:bookmarkStart w:id="29" w:name="_Toc68014808"/>
            <w:r w:rsidRPr="00C814D5">
              <w:rPr>
                <w:rFonts w:ascii="Arial" w:hAnsi="Arial"/>
                <w:lang w:eastAsia="ja-JP"/>
              </w:rPr>
              <w:t>5.5.2.1</w:t>
            </w:r>
            <w:r w:rsidRPr="00C814D5">
              <w:rPr>
                <w:rFonts w:ascii="Arial" w:hAnsi="Arial"/>
                <w:lang w:eastAsia="ja-JP"/>
              </w:rPr>
              <w:tab/>
              <w:t>General</w:t>
            </w:r>
            <w:bookmarkEnd w:id="28"/>
            <w:bookmarkEnd w:id="29"/>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w:t>
            </w:r>
            <w:proofErr w:type="spellStart"/>
            <w:r w:rsidRPr="00C814D5">
              <w:rPr>
                <w:lang w:eastAsia="ja-JP"/>
              </w:rPr>
              <w:t>SpCell</w:t>
            </w:r>
            <w:proofErr w:type="spellEnd"/>
            <w:r w:rsidRPr="00C814D5">
              <w:rPr>
                <w:lang w:eastAsia="ja-JP"/>
              </w:rPr>
              <w:t xml:space="preserve"> and for each NR </w:t>
            </w:r>
            <w:proofErr w:type="spellStart"/>
            <w:r w:rsidRPr="00C814D5">
              <w:rPr>
                <w:lang w:eastAsia="ja-JP"/>
              </w:rPr>
              <w:t>SCell</w:t>
            </w:r>
            <w:proofErr w:type="spellEnd"/>
            <w:r w:rsidRPr="00C814D5">
              <w:rPr>
                <w:lang w:eastAsia="ja-JP"/>
              </w:rPr>
              <w:t xml:space="preserve">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ul-</w:t>
            </w:r>
            <w:proofErr w:type="spellStart"/>
            <w:r w:rsidRPr="00C814D5">
              <w:rPr>
                <w:i/>
                <w:lang w:eastAsia="ja-JP"/>
              </w:rPr>
              <w:t>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proofErr w:type="gramStart"/>
            <w:r w:rsidRPr="00C814D5">
              <w:rPr>
                <w:iCs/>
                <w:lang w:eastAsia="ja-JP"/>
              </w:rPr>
              <w:t>an</w:t>
            </w:r>
            <w:proofErr w:type="gramEnd"/>
            <w:r w:rsidRPr="00C814D5">
              <w:rPr>
                <w:iCs/>
                <w:lang w:eastAsia="ja-JP"/>
              </w:rPr>
              <w:t xml:space="preserve">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30" w:author="Samsung (June Hwang)" w:date="2021-04-02T11:36:00Z">
              <w:r>
                <w:rPr>
                  <w:lang w:eastAsia="ja-JP"/>
                </w:rPr>
                <w:t xml:space="preserve"> and that an </w:t>
              </w:r>
              <w:r w:rsidRPr="00C814D5">
                <w:rPr>
                  <w:i/>
                  <w:lang w:eastAsia="ja-JP"/>
                  <w:rPrChange w:id="31" w:author="Samsung (June Hwang)" w:date="2021-04-02T11:37:00Z">
                    <w:rPr>
                      <w:lang w:eastAsia="ja-JP"/>
                    </w:rPr>
                  </w:rPrChange>
                </w:rPr>
                <w:t>smtc3</w:t>
              </w:r>
            </w:ins>
            <w:ins w:id="32" w:author="Samsung (June Hwang)" w:date="2021-04-02T11:37:00Z">
              <w:r w:rsidRPr="00C814D5">
                <w:rPr>
                  <w:i/>
                  <w:lang w:eastAsia="ja-JP"/>
                  <w:rPrChange w:id="33"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4"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TableGrid"/>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 xml:space="preserve">Huawei, </w:t>
            </w:r>
            <w:proofErr w:type="spellStart"/>
            <w:r w:rsidRPr="0030237C">
              <w:rPr>
                <w:rFonts w:eastAsiaTheme="minorEastAsia" w:hint="eastAsia"/>
              </w:rPr>
              <w:t>HiSilicon</w:t>
            </w:r>
            <w:proofErr w:type="spellEnd"/>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62A4B3B2" w:rsidR="0030237C" w:rsidRPr="00D623A8" w:rsidRDefault="00EB7FB4" w:rsidP="0030237C">
            <w:pPr>
              <w:spacing w:before="100" w:beforeAutospacing="1" w:after="100" w:afterAutospacing="1"/>
            </w:pPr>
            <w:r>
              <w:t>Nokia</w:t>
            </w:r>
          </w:p>
        </w:tc>
        <w:tc>
          <w:tcPr>
            <w:tcW w:w="2410" w:type="dxa"/>
          </w:tcPr>
          <w:p w14:paraId="65E75E84" w14:textId="72FC0FD0" w:rsidR="0030237C" w:rsidRPr="00D623A8" w:rsidRDefault="00EB7FB4" w:rsidP="0030237C">
            <w:pPr>
              <w:spacing w:before="100" w:beforeAutospacing="1" w:after="100" w:afterAutospacing="1"/>
            </w:pPr>
            <w:r>
              <w:t>No</w:t>
            </w:r>
          </w:p>
        </w:tc>
        <w:tc>
          <w:tcPr>
            <w:tcW w:w="5383" w:type="dxa"/>
          </w:tcPr>
          <w:p w14:paraId="7821EA42" w14:textId="2A9099A5" w:rsidR="0030237C" w:rsidRPr="00D623A8" w:rsidRDefault="00EB7FB4" w:rsidP="0030237C">
            <w:pPr>
              <w:spacing w:before="100" w:beforeAutospacing="1" w:after="100" w:afterAutospacing="1"/>
            </w:pPr>
            <w:r>
              <w:t>Without any change we can just trust proper implementation</w:t>
            </w:r>
          </w:p>
        </w:tc>
      </w:tr>
      <w:tr w:rsidR="00E17084" w14:paraId="58ADD94E" w14:textId="77777777" w:rsidTr="002D4592">
        <w:tc>
          <w:tcPr>
            <w:tcW w:w="1838" w:type="dxa"/>
          </w:tcPr>
          <w:p w14:paraId="46D6901E" w14:textId="2BFD06E9" w:rsidR="00E17084" w:rsidRPr="00D623A8" w:rsidRDefault="00E17084" w:rsidP="00E17084">
            <w:pPr>
              <w:spacing w:before="100" w:beforeAutospacing="1" w:after="100" w:afterAutospacing="1"/>
            </w:pPr>
            <w:r>
              <w:t>Qualcomm</w:t>
            </w:r>
          </w:p>
        </w:tc>
        <w:tc>
          <w:tcPr>
            <w:tcW w:w="2410" w:type="dxa"/>
          </w:tcPr>
          <w:p w14:paraId="30639795" w14:textId="24FEED3E" w:rsidR="00E17084" w:rsidRPr="00D623A8" w:rsidRDefault="00E17084" w:rsidP="00E17084">
            <w:pPr>
              <w:spacing w:before="100" w:beforeAutospacing="1" w:after="100" w:afterAutospacing="1"/>
            </w:pPr>
            <w:r>
              <w:t>See comment</w:t>
            </w:r>
          </w:p>
        </w:tc>
        <w:tc>
          <w:tcPr>
            <w:tcW w:w="5383" w:type="dxa"/>
          </w:tcPr>
          <w:p w14:paraId="77BAE9F2" w14:textId="62E019C5" w:rsidR="00E17084" w:rsidRPr="00D623A8" w:rsidRDefault="00E17084" w:rsidP="00E17084">
            <w:pPr>
              <w:spacing w:before="100" w:beforeAutospacing="1" w:after="100" w:afterAutospacing="1"/>
            </w:pPr>
            <w:r>
              <w:t>Same as Huawei and Nokia.</w:t>
            </w:r>
          </w:p>
        </w:tc>
      </w:tr>
      <w:tr w:rsidR="00E17084" w14:paraId="0B492F69" w14:textId="77777777" w:rsidTr="002D4592">
        <w:tc>
          <w:tcPr>
            <w:tcW w:w="1838" w:type="dxa"/>
          </w:tcPr>
          <w:p w14:paraId="207670DC" w14:textId="2CBE3487" w:rsidR="00E17084" w:rsidRPr="00D623A8" w:rsidRDefault="0027631E" w:rsidP="00E17084">
            <w:pPr>
              <w:spacing w:before="100" w:beforeAutospacing="1" w:after="100" w:afterAutospacing="1"/>
            </w:pPr>
            <w:r>
              <w:t>Intel</w:t>
            </w:r>
          </w:p>
        </w:tc>
        <w:tc>
          <w:tcPr>
            <w:tcW w:w="2410" w:type="dxa"/>
          </w:tcPr>
          <w:p w14:paraId="7AD4747F" w14:textId="0DD81E55" w:rsidR="00E17084" w:rsidRPr="00D623A8" w:rsidRDefault="0027631E" w:rsidP="00E17084">
            <w:pPr>
              <w:spacing w:before="100" w:beforeAutospacing="1" w:after="100" w:afterAutospacing="1"/>
            </w:pPr>
            <w:r>
              <w:t>Yes</w:t>
            </w:r>
          </w:p>
        </w:tc>
        <w:tc>
          <w:tcPr>
            <w:tcW w:w="5383" w:type="dxa"/>
          </w:tcPr>
          <w:p w14:paraId="43861E67" w14:textId="77777777" w:rsidR="00E17084" w:rsidRPr="00D623A8" w:rsidRDefault="00E17084" w:rsidP="00E17084">
            <w:pPr>
              <w:spacing w:before="100" w:beforeAutospacing="1" w:after="100" w:afterAutospacing="1"/>
            </w:pPr>
          </w:p>
        </w:tc>
      </w:tr>
      <w:tr w:rsidR="00E17084" w14:paraId="0F992052" w14:textId="77777777" w:rsidTr="002D4592">
        <w:tc>
          <w:tcPr>
            <w:tcW w:w="1838" w:type="dxa"/>
          </w:tcPr>
          <w:p w14:paraId="11AC8865" w14:textId="71E92739" w:rsidR="00E17084" w:rsidRPr="00D623A8" w:rsidRDefault="00A65392" w:rsidP="00E17084">
            <w:pPr>
              <w:spacing w:before="100" w:beforeAutospacing="1" w:after="100" w:afterAutospacing="1"/>
            </w:pPr>
            <w:r>
              <w:t>vivo</w:t>
            </w:r>
          </w:p>
        </w:tc>
        <w:tc>
          <w:tcPr>
            <w:tcW w:w="2410" w:type="dxa"/>
          </w:tcPr>
          <w:p w14:paraId="22F9357A" w14:textId="68389FBD" w:rsidR="00E17084" w:rsidRPr="00D623A8" w:rsidRDefault="00A65392" w:rsidP="00E17084">
            <w:pPr>
              <w:spacing w:before="100" w:beforeAutospacing="1" w:after="100" w:afterAutospacing="1"/>
            </w:pPr>
            <w:r>
              <w:t>No strong view</w:t>
            </w:r>
          </w:p>
        </w:tc>
        <w:tc>
          <w:tcPr>
            <w:tcW w:w="5383" w:type="dxa"/>
          </w:tcPr>
          <w:p w14:paraId="4D85584B" w14:textId="77777777" w:rsidR="00E17084" w:rsidRPr="00D623A8" w:rsidRDefault="00E17084" w:rsidP="00E17084">
            <w:pPr>
              <w:spacing w:before="100" w:beforeAutospacing="1" w:after="100" w:afterAutospacing="1"/>
            </w:pPr>
          </w:p>
        </w:tc>
      </w:tr>
      <w:tr w:rsidR="00A65392" w14:paraId="75BFE59D" w14:textId="77777777" w:rsidTr="002D4592">
        <w:tc>
          <w:tcPr>
            <w:tcW w:w="1838" w:type="dxa"/>
          </w:tcPr>
          <w:p w14:paraId="12D7BF76" w14:textId="77777777" w:rsidR="00A65392" w:rsidRPr="00D623A8" w:rsidRDefault="00A65392" w:rsidP="00E17084">
            <w:pPr>
              <w:spacing w:before="100" w:beforeAutospacing="1" w:after="100" w:afterAutospacing="1"/>
            </w:pPr>
          </w:p>
        </w:tc>
        <w:tc>
          <w:tcPr>
            <w:tcW w:w="2410" w:type="dxa"/>
          </w:tcPr>
          <w:p w14:paraId="79D8BCB9" w14:textId="77777777" w:rsidR="00A65392" w:rsidRPr="00D623A8" w:rsidRDefault="00A65392" w:rsidP="00E17084">
            <w:pPr>
              <w:spacing w:before="100" w:beforeAutospacing="1" w:after="100" w:afterAutospacing="1"/>
            </w:pPr>
          </w:p>
        </w:tc>
        <w:tc>
          <w:tcPr>
            <w:tcW w:w="5383" w:type="dxa"/>
          </w:tcPr>
          <w:p w14:paraId="0ACD0184" w14:textId="77777777" w:rsidR="00A65392" w:rsidRPr="00D623A8" w:rsidRDefault="00A65392" w:rsidP="00E17084">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Heading1"/>
      </w:pPr>
      <w:r>
        <w:lastRenderedPageBreak/>
        <w:t>7</w:t>
      </w:r>
      <w:proofErr w:type="gramStart"/>
      <w:r w:rsidR="004032F5">
        <w:tab/>
      </w:r>
      <w:r w:rsidR="00D96E15">
        <w:t xml:space="preserve">  </w:t>
      </w:r>
      <w:r w:rsidR="004032F5">
        <w:t>Reference</w:t>
      </w:r>
      <w:proofErr w:type="gramEnd"/>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t xml:space="preserve">[2] R2-2103030 </w:t>
      </w:r>
      <w:r w:rsidRPr="00260650">
        <w:t xml:space="preserve">Correction on T321 for autonomous </w:t>
      </w:r>
      <w:proofErr w:type="gramStart"/>
      <w:r w:rsidRPr="00260650">
        <w:t>gap based</w:t>
      </w:r>
      <w:proofErr w:type="gramEnd"/>
      <w:r w:rsidRPr="00260650">
        <w:t xml:space="preserve">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 xml:space="preserve">Huawei, CMCC, China Telecom, China Unicom, </w:t>
      </w:r>
      <w:proofErr w:type="spellStart"/>
      <w:r w:rsidRPr="00260650">
        <w:t>HiSilicon</w:t>
      </w:r>
      <w:proofErr w:type="spellEnd"/>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t>NR_unlic-Core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t>NR_unlic-Core</w:t>
      </w:r>
    </w:p>
    <w:p w14:paraId="0AB22C0F" w14:textId="3321E493" w:rsidR="00DC76DB" w:rsidRDefault="00DC76DB" w:rsidP="007D4696">
      <w:pPr>
        <w:spacing w:after="100" w:afterAutospacing="1"/>
        <w:sectPr w:rsidR="00DC76DB" w:rsidSect="00B74DEC">
          <w:footerReference w:type="default" r:id="rId17"/>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Heading1"/>
        <w:ind w:left="0" w:firstLine="0"/>
      </w:pPr>
      <w:r>
        <w:lastRenderedPageBreak/>
        <w:t>8</w:t>
      </w:r>
      <w:proofErr w:type="gramStart"/>
      <w:r w:rsidR="00E431BA">
        <w:tab/>
      </w:r>
      <w:r w:rsidR="00D96E15">
        <w:t xml:space="preserve">  </w:t>
      </w:r>
      <w:r w:rsidR="00E431BA">
        <w:t>Annex</w:t>
      </w:r>
      <w:proofErr w:type="gramEnd"/>
      <w:r w:rsidR="00E431BA">
        <w:t xml:space="preserve"> 1 - Text Proposal to TS 36.331 (Change 1 and 2)</w:t>
      </w:r>
      <w:r w:rsidR="00F12837">
        <w:t xml:space="preserve"> in R2-2103879 [4]</w:t>
      </w:r>
    </w:p>
    <w:p w14:paraId="2D913050" w14:textId="77777777" w:rsidR="00E431BA" w:rsidRPr="00256C78" w:rsidRDefault="00E431BA" w:rsidP="00E431BA">
      <w:pPr>
        <w:pStyle w:val="Heading3"/>
        <w:rPr>
          <w:sz w:val="24"/>
          <w:szCs w:val="24"/>
        </w:rPr>
      </w:pPr>
      <w:bookmarkStart w:id="35" w:name="_Toc46481005"/>
      <w:bookmarkStart w:id="36" w:name="_Toc46482239"/>
      <w:bookmarkStart w:id="37" w:name="_Toc46483473"/>
      <w:bookmarkStart w:id="38"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Heading3"/>
      </w:pPr>
      <w:r w:rsidRPr="001662C6">
        <w:t>6.3.1</w:t>
      </w:r>
      <w:r w:rsidRPr="001662C6">
        <w:tab/>
        <w:t>System information blocks</w:t>
      </w:r>
      <w:bookmarkEnd w:id="35"/>
      <w:bookmarkEnd w:id="36"/>
      <w:bookmarkEnd w:id="37"/>
      <w:bookmarkEnd w:id="38"/>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Heading4"/>
        <w:rPr>
          <w:i/>
          <w:noProof/>
        </w:rPr>
      </w:pPr>
      <w:bookmarkStart w:id="39" w:name="_Toc20487264"/>
      <w:bookmarkStart w:id="40" w:name="_Toc29342559"/>
      <w:bookmarkStart w:id="41" w:name="_Toc29343698"/>
      <w:bookmarkStart w:id="42" w:name="_Toc36566960"/>
      <w:bookmarkStart w:id="43" w:name="_Toc36810398"/>
      <w:bookmarkStart w:id="44" w:name="_Toc36846762"/>
      <w:bookmarkStart w:id="45" w:name="_Toc36939415"/>
      <w:bookmarkStart w:id="46" w:name="_Toc37082395"/>
      <w:bookmarkStart w:id="47" w:name="_Toc46481027"/>
      <w:bookmarkStart w:id="48" w:name="_Toc46482261"/>
      <w:bookmarkStart w:id="49" w:name="_Toc46483495"/>
      <w:bookmarkStart w:id="50" w:name="_Toc67997301"/>
      <w:r w:rsidRPr="001662C6">
        <w:t>–</w:t>
      </w:r>
      <w:r w:rsidRPr="001662C6">
        <w:tab/>
      </w:r>
      <w:r w:rsidRPr="001662C6">
        <w:rPr>
          <w:i/>
          <w:noProof/>
        </w:rPr>
        <w:t>SystemInformationBlockType24</w:t>
      </w:r>
      <w:bookmarkEnd w:id="39"/>
      <w:bookmarkEnd w:id="40"/>
      <w:bookmarkEnd w:id="41"/>
      <w:bookmarkEnd w:id="42"/>
      <w:bookmarkEnd w:id="43"/>
      <w:bookmarkEnd w:id="44"/>
      <w:bookmarkEnd w:id="45"/>
      <w:bookmarkEnd w:id="46"/>
      <w:bookmarkEnd w:id="47"/>
      <w:bookmarkEnd w:id="48"/>
      <w:bookmarkEnd w:id="49"/>
      <w:bookmarkEnd w:id="50"/>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1"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 xml:space="preserve">Indicates the SSB-based RSSI measurement configuration. If the field is absent, the UE </w:t>
            </w:r>
            <w:proofErr w:type="spellStart"/>
            <w:r w:rsidRPr="001662C6">
              <w:rPr>
                <w:bCs/>
                <w:iCs/>
                <w:kern w:val="2"/>
              </w:rPr>
              <w:t>behaviour</w:t>
            </w:r>
            <w:proofErr w:type="spellEnd"/>
            <w:r w:rsidRPr="001662C6">
              <w:rPr>
                <w:bCs/>
                <w:iCs/>
                <w:kern w:val="2"/>
              </w:rPr>
              <w:t xml:space="preserve">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2" w:author="Apple" w:date="2021-04-01T10:57:00Z"/>
        </w:trPr>
        <w:tc>
          <w:tcPr>
            <w:tcW w:w="2268" w:type="dxa"/>
          </w:tcPr>
          <w:p w14:paraId="154CD226" w14:textId="77777777" w:rsidR="00E431BA" w:rsidRPr="001662C6" w:rsidRDefault="00E431BA" w:rsidP="00585A99">
            <w:pPr>
              <w:pStyle w:val="TAL"/>
              <w:rPr>
                <w:ins w:id="53" w:author="Apple" w:date="2021-04-01T10:57:00Z"/>
                <w:i/>
                <w:iCs/>
              </w:rPr>
            </w:pPr>
            <w:ins w:id="54" w:author="Apple" w:date="2021-04-01T10:57:00Z">
              <w:r>
                <w:rPr>
                  <w:i/>
                  <w:iCs/>
                </w:rPr>
                <w:t>SharedSpectrum2</w:t>
              </w:r>
            </w:ins>
          </w:p>
        </w:tc>
        <w:tc>
          <w:tcPr>
            <w:tcW w:w="7371" w:type="dxa"/>
          </w:tcPr>
          <w:p w14:paraId="3F26B952" w14:textId="77777777" w:rsidR="00E431BA" w:rsidRPr="001662C6" w:rsidRDefault="00E431BA" w:rsidP="00585A99">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Heading3"/>
        <w:rPr>
          <w:sz w:val="24"/>
          <w:szCs w:val="24"/>
          <w:highlight w:val="yellow"/>
        </w:rPr>
      </w:pPr>
      <w:bookmarkStart w:id="58" w:name="_Toc20487403"/>
      <w:bookmarkStart w:id="59" w:name="_Toc29342700"/>
      <w:bookmarkStart w:id="60" w:name="_Toc29343839"/>
      <w:bookmarkStart w:id="61" w:name="_Toc36567105"/>
      <w:bookmarkStart w:id="62" w:name="_Toc36810549"/>
      <w:bookmarkStart w:id="63" w:name="_Toc36846913"/>
      <w:bookmarkStart w:id="64" w:name="_Toc36939566"/>
      <w:bookmarkStart w:id="65" w:name="_Toc37082546"/>
      <w:bookmarkStart w:id="66" w:name="_Toc46481187"/>
      <w:bookmarkStart w:id="67" w:name="_Toc46482421"/>
      <w:bookmarkStart w:id="68" w:name="_Toc46483655"/>
      <w:bookmarkStart w:id="69"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Heading3"/>
      </w:pPr>
      <w:r w:rsidRPr="001662C6">
        <w:t>6.3.5</w:t>
      </w:r>
      <w:r w:rsidRPr="001662C6">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Heading4"/>
      </w:pPr>
      <w:bookmarkStart w:id="70" w:name="_Toc20487426"/>
      <w:bookmarkStart w:id="71" w:name="_Toc29342723"/>
      <w:bookmarkStart w:id="72" w:name="_Toc29343862"/>
      <w:bookmarkStart w:id="73" w:name="_Toc36567128"/>
      <w:bookmarkStart w:id="74" w:name="_Toc36810572"/>
      <w:bookmarkStart w:id="75" w:name="_Toc36846936"/>
      <w:bookmarkStart w:id="76" w:name="_Toc36939589"/>
      <w:bookmarkStart w:id="77" w:name="_Toc37082569"/>
      <w:bookmarkStart w:id="78" w:name="_Toc46481210"/>
      <w:bookmarkStart w:id="79" w:name="_Toc46482444"/>
      <w:bookmarkStart w:id="80" w:name="_Toc46483678"/>
      <w:bookmarkStart w:id="81" w:name="_Toc67997484"/>
      <w:r w:rsidRPr="001662C6">
        <w:t>–</w:t>
      </w:r>
      <w:r w:rsidRPr="001662C6">
        <w:tab/>
      </w:r>
      <w:r w:rsidRPr="001662C6">
        <w:rPr>
          <w:i/>
          <w:noProof/>
        </w:rPr>
        <w:t>MeasObjectNR</w:t>
      </w:r>
      <w:bookmarkEnd w:id="70"/>
      <w:bookmarkEnd w:id="71"/>
      <w:bookmarkEnd w:id="72"/>
      <w:bookmarkEnd w:id="73"/>
      <w:bookmarkEnd w:id="74"/>
      <w:bookmarkEnd w:id="75"/>
      <w:bookmarkEnd w:id="76"/>
      <w:bookmarkEnd w:id="77"/>
      <w:bookmarkEnd w:id="78"/>
      <w:bookmarkEnd w:id="79"/>
      <w:bookmarkEnd w:id="80"/>
      <w:bookmarkEnd w:id="81"/>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proofErr w:type="spellStart"/>
      <w:r w:rsidRPr="001662C6">
        <w:rPr>
          <w:bCs/>
          <w:i/>
          <w:iCs/>
        </w:rPr>
        <w:t>MeasObjectNR</w:t>
      </w:r>
      <w:proofErr w:type="spellEnd"/>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2"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3" w:author="Apple" w:date="2021-04-01T10:59:00Z"/>
        </w:trPr>
        <w:tc>
          <w:tcPr>
            <w:tcW w:w="2268" w:type="dxa"/>
          </w:tcPr>
          <w:p w14:paraId="60C70FE6" w14:textId="77777777" w:rsidR="00E431BA" w:rsidRPr="001662C6" w:rsidRDefault="00E431BA" w:rsidP="00585A99">
            <w:pPr>
              <w:pStyle w:val="TAL"/>
              <w:rPr>
                <w:ins w:id="84" w:author="Apple" w:date="2021-04-01T10:59:00Z"/>
                <w:i/>
                <w:iCs/>
              </w:rPr>
            </w:pPr>
            <w:ins w:id="85" w:author="Apple" w:date="2021-04-01T10:59:00Z">
              <w:r>
                <w:rPr>
                  <w:i/>
                  <w:iCs/>
                </w:rPr>
                <w:t>SharedSpectrum2</w:t>
              </w:r>
            </w:ins>
          </w:p>
        </w:tc>
        <w:tc>
          <w:tcPr>
            <w:tcW w:w="7371" w:type="dxa"/>
          </w:tcPr>
          <w:p w14:paraId="4FB9DBFF" w14:textId="77777777" w:rsidR="00E431BA" w:rsidRPr="001662C6" w:rsidRDefault="00E431BA" w:rsidP="00585A99">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8CA26" w14:textId="77777777" w:rsidR="00383D1D" w:rsidRDefault="00383D1D">
      <w:r>
        <w:separator/>
      </w:r>
    </w:p>
  </w:endnote>
  <w:endnote w:type="continuationSeparator" w:id="0">
    <w:p w14:paraId="2C19933C" w14:textId="77777777" w:rsidR="00383D1D" w:rsidRDefault="0038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C21021" w:rsidRDefault="00C21021"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3B215" w14:textId="77777777" w:rsidR="00383D1D" w:rsidRDefault="00383D1D">
      <w:r>
        <w:separator/>
      </w:r>
    </w:p>
  </w:footnote>
  <w:footnote w:type="continuationSeparator" w:id="0">
    <w:p w14:paraId="47C0C891" w14:textId="77777777" w:rsidR="00383D1D" w:rsidRDefault="0038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49128BA"/>
    <w:multiLevelType w:val="hybridMultilevel"/>
    <w:tmpl w:val="4B0A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5"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3"/>
  </w:num>
  <w:num w:numId="6">
    <w:abstractNumId w:val="3"/>
  </w:num>
  <w:num w:numId="7">
    <w:abstractNumId w:val="7"/>
  </w:num>
  <w:num w:numId="8">
    <w:abstractNumId w:val="4"/>
  </w:num>
  <w:num w:numId="9">
    <w:abstractNumId w:val="3"/>
  </w:num>
  <w:num w:numId="10">
    <w:abstractNumId w:val="9"/>
  </w:num>
  <w:num w:numId="11">
    <w:abstractNumId w:val="13"/>
  </w:num>
  <w:num w:numId="12">
    <w:abstractNumId w:val="14"/>
  </w:num>
  <w:num w:numId="13">
    <w:abstractNumId w:val="11"/>
  </w:num>
  <w:num w:numId="14">
    <w:abstractNumId w:val="15"/>
  </w:num>
  <w:num w:numId="15">
    <w:abstractNumId w:val="8"/>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6BA"/>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qFormat/>
    <w:locked/>
    <w:rsid w:val="000F7392"/>
    <w:rPr>
      <w:rFonts w:ascii="Arial" w:eastAsia="等线"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DefaultParagraphFont"/>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Normal"/>
    <w:rsid w:val="00355ADD"/>
    <w:pPr>
      <w:spacing w:before="100" w:beforeAutospacing="1" w:after="100" w:afterAutospacing="1"/>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 w:type="character" w:styleId="UnresolvedMention">
    <w:name w:val="Unresolved Mention"/>
    <w:basedOn w:val="DefaultParagraphFont"/>
    <w:uiPriority w:val="99"/>
    <w:semiHidden/>
    <w:unhideWhenUsed/>
    <w:rsid w:val="0025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06164813">
      <w:bodyDiv w:val="1"/>
      <w:marLeft w:val="0"/>
      <w:marRight w:val="0"/>
      <w:marTop w:val="0"/>
      <w:marBottom w:val="0"/>
      <w:divBdr>
        <w:top w:val="none" w:sz="0" w:space="0" w:color="auto"/>
        <w:left w:val="none" w:sz="0" w:space="0" w:color="auto"/>
        <w:bottom w:val="none" w:sz="0" w:space="0" w:color="auto"/>
        <w:right w:val="none" w:sz="0" w:space="0" w:color="auto"/>
      </w:divBdr>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3bis-e\Docs\R2-2103281.zip"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D:\Documents\3GPP\tsg_ran\WG2\TSGR2_113bis-e\Docs\R2-210417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879.zip"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file:///D:\Documents\3GPP\tsg_ran\WG2\TSGR2_113bis-e\Docs\R2-2103030.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mambriss@qti.qualcomm.co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77E1-5950-4E82-A332-9674C416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20</Pages>
  <Words>5692</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38061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vivo(Boubacar)</cp:lastModifiedBy>
  <cp:revision>6</cp:revision>
  <cp:lastPrinted>2019-02-25T14:05:00Z</cp:lastPrinted>
  <dcterms:created xsi:type="dcterms:W3CDTF">2021-04-14T00:13:00Z</dcterms:created>
  <dcterms:modified xsi:type="dcterms:W3CDTF">2021-04-14T03:17:00Z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