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7BE61" w14:textId="42BCE403" w:rsidR="00FE4BCF" w:rsidRDefault="00FE4BCF" w:rsidP="00FE4BCF">
      <w:pPr>
        <w:shd w:val="clear" w:color="auto" w:fill="FFFFFF"/>
        <w:tabs>
          <w:tab w:val="num" w:pos="720"/>
        </w:tabs>
        <w:spacing w:after="60"/>
        <w:ind w:hanging="360"/>
      </w:pPr>
    </w:p>
    <w:p w14:paraId="568BEF2D" w14:textId="0B346AB4" w:rsidR="00434AC1" w:rsidRDefault="00FE4BCF" w:rsidP="00434AC1">
      <w:pPr>
        <w:pStyle w:val="Header"/>
      </w:pPr>
      <w:r>
        <w:rPr>
          <w:rFonts w:cs="Arial"/>
          <w:color w:val="202124"/>
        </w:rPr>
        <w:br/>
      </w:r>
      <w:bookmarkStart w:id="0" w:name="_Hlk62027646"/>
      <w:r w:rsidR="00434AC1">
        <w:t>3GPP TSG-RAN WG2 Meeting #113 electronic</w:t>
      </w:r>
      <w:r w:rsidR="00434AC1">
        <w:tab/>
      </w:r>
      <w:r w:rsidR="00434AC1">
        <w:br/>
        <w:t>Online, Jan 25 – Feb 5, 2021</w:t>
      </w:r>
    </w:p>
    <w:p w14:paraId="51636F3B" w14:textId="77777777" w:rsidR="00434AC1" w:rsidRDefault="00434AC1" w:rsidP="00434AC1"/>
    <w:p w14:paraId="59E55ABA" w14:textId="36FC617B" w:rsidR="00434AC1" w:rsidRPr="00434AC1" w:rsidRDefault="00434AC1" w:rsidP="00434AC1">
      <w:pPr>
        <w:pStyle w:val="Header"/>
        <w:rPr>
          <w:lang w:val="en-US"/>
        </w:rPr>
      </w:pPr>
      <w:r w:rsidRPr="00434AC1">
        <w:rPr>
          <w:lang w:val="en-US"/>
        </w:rPr>
        <w:t xml:space="preserve">Source: </w:t>
      </w:r>
      <w:r w:rsidRPr="00434AC1">
        <w:rPr>
          <w:lang w:val="en-US"/>
        </w:rPr>
        <w:tab/>
      </w:r>
      <w:r w:rsidRPr="00434AC1">
        <w:rPr>
          <w:lang w:val="en-US"/>
        </w:rPr>
        <w:t>RAN Chair, Vice Chairs, and</w:t>
      </w:r>
      <w:r>
        <w:rPr>
          <w:lang w:val="en-US"/>
        </w:rPr>
        <w:t xml:space="preserve"> Session Chairs</w:t>
      </w:r>
    </w:p>
    <w:p w14:paraId="2E2C2D37" w14:textId="09E6CEA3" w:rsidR="00434AC1" w:rsidRDefault="00434AC1" w:rsidP="00434AC1">
      <w:pPr>
        <w:pStyle w:val="Header"/>
        <w:pBdr>
          <w:bottom w:val="single" w:sz="6" w:space="1" w:color="auto"/>
        </w:pBdr>
        <w:ind w:left="1710" w:hanging="1710"/>
        <w:rPr>
          <w:lang w:val="en-GB"/>
        </w:rPr>
      </w:pPr>
      <w:r w:rsidRPr="00AE3A2C">
        <w:rPr>
          <w:lang w:val="en-GB"/>
        </w:rPr>
        <w:t>Title:</w:t>
      </w:r>
      <w:r w:rsidRPr="00AE3A2C">
        <w:rPr>
          <w:lang w:val="en-GB"/>
        </w:rPr>
        <w:tab/>
      </w:r>
      <w:bookmarkEnd w:id="0"/>
      <w:r>
        <w:rPr>
          <w:lang w:val="en-GB"/>
        </w:rPr>
        <w:t xml:space="preserve">e-Meeting Etiquette and Guidelines </w:t>
      </w:r>
    </w:p>
    <w:p w14:paraId="43C41098" w14:textId="53BD5FE6" w:rsidR="00434AC1" w:rsidRDefault="00434AC1" w:rsidP="00434AC1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4"/>
          <w:szCs w:val="24"/>
        </w:rPr>
      </w:pPr>
    </w:p>
    <w:p w14:paraId="018743C2" w14:textId="2309130A" w:rsidR="002314E6" w:rsidRDefault="002314E6" w:rsidP="00CD45B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4"/>
          <w:szCs w:val="24"/>
        </w:rPr>
      </w:pPr>
      <w:r w:rsidRPr="001B2BC0">
        <w:rPr>
          <w:rFonts w:ascii="Arial" w:hAnsi="Arial" w:cs="Arial"/>
          <w:b/>
          <w:bCs/>
          <w:color w:val="202124"/>
          <w:sz w:val="24"/>
          <w:szCs w:val="24"/>
        </w:rPr>
        <w:t>Webinar start/stop times</w:t>
      </w:r>
    </w:p>
    <w:p w14:paraId="3E0125F7" w14:textId="77777777" w:rsidR="00CD45B7" w:rsidRDefault="00FE4BCF" w:rsidP="00CD45B7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 w:rsidRPr="00CD45B7">
        <w:rPr>
          <w:rFonts w:ascii="Arial" w:hAnsi="Arial" w:cs="Arial"/>
          <w:b/>
          <w:bCs/>
          <w:color w:val="202124"/>
          <w:sz w:val="24"/>
          <w:szCs w:val="24"/>
        </w:rPr>
        <w:t>Meeting starts on time</w:t>
      </w:r>
      <w:r w:rsidRPr="00CD45B7">
        <w:rPr>
          <w:rFonts w:ascii="Arial" w:hAnsi="Arial" w:cs="Arial"/>
          <w:color w:val="202124"/>
          <w:sz w:val="24"/>
          <w:szCs w:val="24"/>
        </w:rPr>
        <w:t xml:space="preserve"> – the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 xml:space="preserve"> first</w:t>
      </w:r>
      <w:r w:rsidRPr="00CD45B7">
        <w:rPr>
          <w:rFonts w:ascii="Arial" w:hAnsi="Arial" w:cs="Arial"/>
          <w:color w:val="202124"/>
          <w:sz w:val="24"/>
          <w:szCs w:val="24"/>
        </w:rPr>
        <w:t xml:space="preserve"> session 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 xml:space="preserve">slot </w:t>
      </w:r>
      <w:r w:rsidRPr="00CD45B7">
        <w:rPr>
          <w:rFonts w:ascii="Arial" w:hAnsi="Arial" w:cs="Arial"/>
          <w:color w:val="202124"/>
          <w:sz w:val="24"/>
          <w:szCs w:val="24"/>
        </w:rPr>
        <w:t xml:space="preserve">will be open </w:t>
      </w:r>
      <w:r w:rsidR="0052048C" w:rsidRPr="00CD45B7">
        <w:rPr>
          <w:rFonts w:ascii="Arial" w:hAnsi="Arial" w:cs="Arial"/>
          <w:color w:val="202124"/>
          <w:sz w:val="24"/>
          <w:szCs w:val="24"/>
        </w:rPr>
        <w:t>5-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>10</w:t>
      </w:r>
      <w:r w:rsidR="00E07C13" w:rsidRPr="00CD45B7">
        <w:rPr>
          <w:rFonts w:ascii="Arial" w:hAnsi="Arial" w:cs="Arial"/>
          <w:color w:val="202124"/>
          <w:sz w:val="24"/>
          <w:szCs w:val="24"/>
        </w:rPr>
        <w:t xml:space="preserve"> </w:t>
      </w:r>
      <w:r w:rsidRPr="00CD45B7">
        <w:rPr>
          <w:rFonts w:ascii="Arial" w:hAnsi="Arial" w:cs="Arial"/>
          <w:color w:val="202124"/>
          <w:sz w:val="24"/>
          <w:szCs w:val="24"/>
        </w:rPr>
        <w:t>min</w:t>
      </w:r>
      <w:r w:rsidR="00E07C13" w:rsidRPr="00CD45B7">
        <w:rPr>
          <w:rFonts w:ascii="Arial" w:hAnsi="Arial" w:cs="Arial"/>
          <w:color w:val="202124"/>
          <w:sz w:val="24"/>
          <w:szCs w:val="24"/>
        </w:rPr>
        <w:t>utes</w:t>
      </w:r>
      <w:r w:rsidRPr="00CD45B7">
        <w:rPr>
          <w:rFonts w:ascii="Arial" w:hAnsi="Arial" w:cs="Arial"/>
          <w:color w:val="202124"/>
          <w:sz w:val="24"/>
          <w:szCs w:val="24"/>
        </w:rPr>
        <w:t xml:space="preserve"> before start time so 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>delegates</w:t>
      </w:r>
      <w:r w:rsidRPr="00CD45B7">
        <w:rPr>
          <w:rFonts w:ascii="Arial" w:hAnsi="Arial" w:cs="Arial"/>
          <w:color w:val="202124"/>
          <w:sz w:val="24"/>
          <w:szCs w:val="24"/>
        </w:rPr>
        <w:t xml:space="preserve"> can check their audio quality 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>and we can start on time</w:t>
      </w:r>
      <w:r w:rsidR="00EE6BFB" w:rsidRPr="00CD45B7">
        <w:rPr>
          <w:rFonts w:ascii="Arial" w:hAnsi="Arial" w:cs="Arial"/>
          <w:color w:val="202124"/>
          <w:sz w:val="24"/>
          <w:szCs w:val="24"/>
        </w:rPr>
        <w:t>.</w:t>
      </w:r>
    </w:p>
    <w:p w14:paraId="0766D45F" w14:textId="2DD991E8" w:rsidR="00FE4BCF" w:rsidRPr="00CD45B7" w:rsidRDefault="00FE4BCF" w:rsidP="00CD45B7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 w:rsidRPr="00CD45B7">
        <w:rPr>
          <w:rFonts w:ascii="Arial" w:hAnsi="Arial" w:cs="Arial"/>
          <w:b/>
          <w:bCs/>
          <w:color w:val="202124"/>
          <w:sz w:val="24"/>
          <w:szCs w:val="24"/>
        </w:rPr>
        <w:t>Session close times</w:t>
      </w:r>
      <w:r w:rsidRPr="00CD45B7">
        <w:rPr>
          <w:rFonts w:ascii="Arial" w:hAnsi="Arial" w:cs="Arial"/>
          <w:color w:val="202124"/>
          <w:sz w:val="24"/>
          <w:szCs w:val="24"/>
        </w:rPr>
        <w:t xml:space="preserve"> – discussions must stop at the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 xml:space="preserve"> designated closing time</w:t>
      </w:r>
      <w:r w:rsidRPr="00CD45B7">
        <w:rPr>
          <w:rFonts w:ascii="Arial" w:hAnsi="Arial" w:cs="Arial"/>
          <w:color w:val="202124"/>
          <w:sz w:val="24"/>
          <w:szCs w:val="24"/>
        </w:rPr>
        <w:t xml:space="preserve"> – no new topics 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>should</w:t>
      </w:r>
      <w:r w:rsidRPr="00CD45B7">
        <w:rPr>
          <w:rFonts w:ascii="Arial" w:hAnsi="Arial" w:cs="Arial"/>
          <w:color w:val="202124"/>
          <w:sz w:val="24"/>
          <w:szCs w:val="24"/>
        </w:rPr>
        <w:t xml:space="preserve"> be started 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 xml:space="preserve">at that point in time.  The chair may allow only few more minutes to close the ongoing discussions, but no longer than </w:t>
      </w:r>
      <w:r w:rsidR="00484A42" w:rsidRPr="00CD45B7">
        <w:rPr>
          <w:rFonts w:ascii="Arial" w:hAnsi="Arial" w:cs="Arial"/>
          <w:color w:val="202124"/>
          <w:sz w:val="24"/>
          <w:szCs w:val="24"/>
        </w:rPr>
        <w:t>5-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>10</w:t>
      </w:r>
      <w:r w:rsidR="00E07C13" w:rsidRPr="00CD45B7">
        <w:rPr>
          <w:rFonts w:ascii="Arial" w:hAnsi="Arial" w:cs="Arial"/>
          <w:color w:val="202124"/>
          <w:sz w:val="24"/>
          <w:szCs w:val="24"/>
        </w:rPr>
        <w:t xml:space="preserve"> </w:t>
      </w:r>
      <w:r w:rsidR="001B2BC0" w:rsidRPr="00CD45B7">
        <w:rPr>
          <w:rFonts w:ascii="Arial" w:hAnsi="Arial" w:cs="Arial"/>
          <w:color w:val="202124"/>
          <w:sz w:val="24"/>
          <w:szCs w:val="24"/>
        </w:rPr>
        <w:t>minutes</w:t>
      </w:r>
      <w:r w:rsidR="0052048C" w:rsidRPr="00CD45B7">
        <w:rPr>
          <w:rFonts w:ascii="Arial" w:hAnsi="Arial" w:cs="Arial"/>
          <w:color w:val="202124"/>
          <w:sz w:val="24"/>
          <w:szCs w:val="24"/>
        </w:rPr>
        <w:t xml:space="preserve"> except in exceptional circumstances or when announced beforehand</w:t>
      </w:r>
      <w:r w:rsidR="00634742" w:rsidRPr="00CD45B7">
        <w:rPr>
          <w:rFonts w:ascii="Arial" w:hAnsi="Arial" w:cs="Arial"/>
          <w:color w:val="202124"/>
          <w:sz w:val="24"/>
          <w:szCs w:val="24"/>
        </w:rPr>
        <w:t xml:space="preserve"> at least 24hrs in advance.  </w:t>
      </w:r>
    </w:p>
    <w:p w14:paraId="290B1B24" w14:textId="77777777" w:rsidR="00CD45B7" w:rsidRDefault="00CD45B7" w:rsidP="00CD45B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4"/>
          <w:szCs w:val="24"/>
        </w:rPr>
      </w:pPr>
    </w:p>
    <w:p w14:paraId="32284F40" w14:textId="54CBC9D7" w:rsidR="001B2BC0" w:rsidRPr="001B2BC0" w:rsidRDefault="00FE4BCF" w:rsidP="00CD45B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4"/>
          <w:szCs w:val="24"/>
        </w:rPr>
      </w:pPr>
      <w:r>
        <w:rPr>
          <w:rFonts w:ascii="Arial" w:hAnsi="Arial" w:cs="Arial"/>
          <w:b/>
          <w:bCs/>
          <w:color w:val="202124"/>
          <w:sz w:val="24"/>
          <w:szCs w:val="24"/>
        </w:rPr>
        <w:t>Participation</w:t>
      </w:r>
    </w:p>
    <w:p w14:paraId="3CC496C4" w14:textId="77777777" w:rsidR="001B2BC0" w:rsidRDefault="001B2BC0" w:rsidP="001B2BC0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KEEP your microphone muted when you are not speaking </w:t>
      </w:r>
    </w:p>
    <w:p w14:paraId="5C708328" w14:textId="39C66116" w:rsidR="00FE4BCF" w:rsidRDefault="00FE4BCF" w:rsidP="001B2BC0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RAISE your hand using the </w:t>
      </w:r>
      <w:proofErr w:type="spellStart"/>
      <w:r>
        <w:rPr>
          <w:rFonts w:ascii="Arial" w:hAnsi="Arial" w:cs="Arial"/>
          <w:color w:val="202124"/>
          <w:sz w:val="24"/>
          <w:szCs w:val="24"/>
        </w:rPr>
        <w:t>Tohru</w:t>
      </w:r>
      <w:proofErr w:type="spellEnd"/>
      <w:r>
        <w:rPr>
          <w:rFonts w:ascii="Arial" w:hAnsi="Arial" w:cs="Arial"/>
          <w:color w:val="202124"/>
          <w:sz w:val="24"/>
          <w:szCs w:val="24"/>
        </w:rPr>
        <w:t xml:space="preserve"> tool </w:t>
      </w:r>
      <w:r w:rsidR="00882233">
        <w:rPr>
          <w:rFonts w:ascii="Arial" w:hAnsi="Arial" w:cs="Arial"/>
          <w:color w:val="202124"/>
          <w:sz w:val="24"/>
          <w:szCs w:val="24"/>
        </w:rPr>
        <w:t>(</w:t>
      </w:r>
      <w:hyperlink r:id="rId7" w:history="1">
        <w:r w:rsidR="00882233">
          <w:rPr>
            <w:rStyle w:val="Hyperlink"/>
          </w:rPr>
          <w:t>https://www.3gpp.org/tohru/index.php</w:t>
        </w:r>
      </w:hyperlink>
      <w:r w:rsidR="00882233">
        <w:t>)</w:t>
      </w:r>
    </w:p>
    <w:p w14:paraId="63646AF3" w14:textId="095D2AB5" w:rsidR="00FE4BCF" w:rsidRDefault="00FE4BCF" w:rsidP="001B2BC0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WAIT </w:t>
      </w:r>
      <w:r w:rsidR="001B2BC0">
        <w:rPr>
          <w:rFonts w:ascii="Arial" w:hAnsi="Arial" w:cs="Arial"/>
          <w:color w:val="202124"/>
          <w:sz w:val="24"/>
          <w:szCs w:val="24"/>
        </w:rPr>
        <w:t xml:space="preserve">your turn </w:t>
      </w:r>
      <w:r>
        <w:rPr>
          <w:rFonts w:ascii="Arial" w:hAnsi="Arial" w:cs="Arial"/>
          <w:color w:val="202124"/>
          <w:sz w:val="24"/>
          <w:szCs w:val="24"/>
        </w:rPr>
        <w:t>for the chair to call your name</w:t>
      </w:r>
      <w:r w:rsidR="00882233">
        <w:rPr>
          <w:rFonts w:ascii="Arial" w:hAnsi="Arial" w:cs="Arial"/>
          <w:color w:val="202124"/>
          <w:sz w:val="24"/>
          <w:szCs w:val="24"/>
        </w:rPr>
        <w:t>/company</w:t>
      </w:r>
      <w:r>
        <w:rPr>
          <w:rFonts w:ascii="Arial" w:hAnsi="Arial" w:cs="Arial"/>
          <w:color w:val="202124"/>
          <w:sz w:val="24"/>
          <w:szCs w:val="24"/>
        </w:rPr>
        <w:t xml:space="preserve"> </w:t>
      </w:r>
    </w:p>
    <w:p w14:paraId="1AD456C8" w14:textId="3238512E" w:rsidR="001B2BC0" w:rsidRDefault="001B2BC0" w:rsidP="001B2BC0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>DO NOT speak unless the chair calls your name</w:t>
      </w:r>
      <w:r w:rsidR="00F427F5">
        <w:rPr>
          <w:rFonts w:ascii="Arial" w:hAnsi="Arial" w:cs="Arial"/>
          <w:color w:val="202124"/>
          <w:sz w:val="24"/>
          <w:szCs w:val="24"/>
        </w:rPr>
        <w:t>/company</w:t>
      </w:r>
      <w:r>
        <w:rPr>
          <w:rFonts w:ascii="Arial" w:hAnsi="Arial" w:cs="Arial"/>
          <w:color w:val="202124"/>
          <w:sz w:val="24"/>
          <w:szCs w:val="24"/>
        </w:rPr>
        <w:t xml:space="preserve">.  Be respectful of everyone else waiting.  </w:t>
      </w:r>
    </w:p>
    <w:p w14:paraId="0CDA064D" w14:textId="6ACAFF44" w:rsidR="001B2BC0" w:rsidRDefault="001B2BC0" w:rsidP="001B2BC0">
      <w:pPr>
        <w:pStyle w:val="trt0xe"/>
        <w:numPr>
          <w:ilvl w:val="1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NOTE: individuals breaking this rule can be muted by the session chair and they </w:t>
      </w:r>
      <w:r w:rsidR="002314E6">
        <w:rPr>
          <w:rFonts w:ascii="Arial" w:hAnsi="Arial" w:cs="Arial"/>
          <w:color w:val="202124"/>
          <w:sz w:val="24"/>
          <w:szCs w:val="24"/>
        </w:rPr>
        <w:t xml:space="preserve">may </w:t>
      </w:r>
      <w:r>
        <w:rPr>
          <w:rFonts w:ascii="Arial" w:hAnsi="Arial" w:cs="Arial"/>
          <w:color w:val="202124"/>
          <w:sz w:val="24"/>
          <w:szCs w:val="24"/>
        </w:rPr>
        <w:t>not be able to u</w:t>
      </w:r>
      <w:r w:rsidR="00634742">
        <w:rPr>
          <w:rFonts w:ascii="Arial" w:hAnsi="Arial" w:cs="Arial"/>
          <w:color w:val="202124"/>
          <w:sz w:val="24"/>
          <w:szCs w:val="24"/>
        </w:rPr>
        <w:t>n-</w:t>
      </w:r>
      <w:r>
        <w:rPr>
          <w:rFonts w:ascii="Arial" w:hAnsi="Arial" w:cs="Arial"/>
          <w:color w:val="202124"/>
          <w:sz w:val="24"/>
          <w:szCs w:val="24"/>
        </w:rPr>
        <w:t>mute themselves</w:t>
      </w:r>
      <w:r w:rsidR="00754933">
        <w:rPr>
          <w:rFonts w:ascii="Arial" w:hAnsi="Arial" w:cs="Arial"/>
          <w:color w:val="202124"/>
          <w:sz w:val="24"/>
          <w:szCs w:val="24"/>
        </w:rPr>
        <w:t xml:space="preserve">. </w:t>
      </w:r>
    </w:p>
    <w:p w14:paraId="1E67C8D1" w14:textId="597035D7" w:rsidR="00FE4BCF" w:rsidRPr="00CD45B7" w:rsidRDefault="001B2BC0" w:rsidP="001B2BC0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USE the </w:t>
      </w:r>
      <w:r w:rsidR="00882233">
        <w:rPr>
          <w:rFonts w:ascii="Arial" w:hAnsi="Arial" w:cs="Arial"/>
          <w:color w:val="202124"/>
          <w:sz w:val="24"/>
          <w:szCs w:val="24"/>
        </w:rPr>
        <w:t>“Optional reminder/hint”</w:t>
      </w:r>
      <w:r>
        <w:rPr>
          <w:rFonts w:ascii="Arial" w:hAnsi="Arial" w:cs="Arial"/>
          <w:color w:val="202124"/>
          <w:sz w:val="24"/>
          <w:szCs w:val="24"/>
        </w:rPr>
        <w:t xml:space="preserve"> box </w:t>
      </w:r>
      <w:r w:rsidR="00EE6BFB">
        <w:rPr>
          <w:rFonts w:ascii="Arial" w:hAnsi="Arial" w:cs="Arial"/>
          <w:color w:val="202124"/>
          <w:sz w:val="24"/>
          <w:szCs w:val="24"/>
        </w:rPr>
        <w:t xml:space="preserve">of the Propose Resolution option </w:t>
      </w:r>
      <w:r>
        <w:rPr>
          <w:rFonts w:ascii="Arial" w:hAnsi="Arial" w:cs="Arial"/>
          <w:color w:val="202124"/>
          <w:sz w:val="24"/>
          <w:szCs w:val="24"/>
        </w:rPr>
        <w:t>to write the essence of your comment very concisely i</w:t>
      </w:r>
      <w:r w:rsidR="00FE4BCF">
        <w:rPr>
          <w:rFonts w:ascii="Arial" w:hAnsi="Arial" w:cs="Arial"/>
          <w:color w:val="202124"/>
          <w:sz w:val="24"/>
          <w:szCs w:val="24"/>
        </w:rPr>
        <w:t xml:space="preserve">f you have something to say that </w:t>
      </w:r>
      <w:r>
        <w:rPr>
          <w:rFonts w:ascii="Arial" w:hAnsi="Arial" w:cs="Arial"/>
          <w:color w:val="202124"/>
          <w:sz w:val="24"/>
          <w:szCs w:val="24"/>
        </w:rPr>
        <w:t>may resolve</w:t>
      </w:r>
      <w:r w:rsidR="00FE4BCF">
        <w:rPr>
          <w:rFonts w:ascii="Arial" w:hAnsi="Arial" w:cs="Arial"/>
          <w:color w:val="202124"/>
          <w:sz w:val="24"/>
          <w:szCs w:val="24"/>
        </w:rPr>
        <w:t xml:space="preserve"> an issue</w:t>
      </w:r>
      <w:r>
        <w:rPr>
          <w:rFonts w:ascii="Arial" w:hAnsi="Arial" w:cs="Arial"/>
          <w:color w:val="202124"/>
          <w:sz w:val="24"/>
          <w:szCs w:val="24"/>
        </w:rPr>
        <w:t xml:space="preserve"> and help </w:t>
      </w:r>
      <w:r w:rsidR="00FE4BCF">
        <w:rPr>
          <w:rFonts w:ascii="Arial" w:hAnsi="Arial" w:cs="Arial"/>
          <w:color w:val="202124"/>
          <w:sz w:val="24"/>
          <w:szCs w:val="24"/>
        </w:rPr>
        <w:t xml:space="preserve">the chair </w:t>
      </w:r>
      <w:r>
        <w:rPr>
          <w:rFonts w:ascii="Arial" w:hAnsi="Arial" w:cs="Arial"/>
          <w:color w:val="202124"/>
          <w:sz w:val="24"/>
          <w:szCs w:val="24"/>
        </w:rPr>
        <w:t xml:space="preserve">progress.  </w:t>
      </w:r>
      <w:r w:rsidR="00FE4BCF">
        <w:rPr>
          <w:rFonts w:ascii="Arial" w:hAnsi="Arial" w:cs="Arial"/>
          <w:color w:val="202124"/>
          <w:sz w:val="24"/>
          <w:szCs w:val="24"/>
        </w:rPr>
        <w:t>The chair can use this to identify if you can speak out of your turn.</w:t>
      </w:r>
      <w:r w:rsidR="00E72AD3">
        <w:rPr>
          <w:rFonts w:ascii="Arial" w:hAnsi="Arial" w:cs="Arial"/>
          <w:color w:val="202124"/>
          <w:sz w:val="24"/>
          <w:szCs w:val="24"/>
        </w:rPr>
        <w:t xml:space="preserve">  NOTE</w:t>
      </w:r>
      <w:r w:rsidR="00754933">
        <w:rPr>
          <w:rFonts w:ascii="Arial" w:hAnsi="Arial" w:cs="Arial"/>
          <w:color w:val="202124"/>
          <w:sz w:val="24"/>
          <w:szCs w:val="24"/>
        </w:rPr>
        <w:t>:</w:t>
      </w:r>
      <w:r w:rsidR="00E72AD3">
        <w:rPr>
          <w:rFonts w:ascii="Arial" w:hAnsi="Arial" w:cs="Arial"/>
          <w:color w:val="202124"/>
          <w:sz w:val="24"/>
          <w:szCs w:val="24"/>
        </w:rPr>
        <w:t xml:space="preserve"> this is not meant to be</w:t>
      </w:r>
      <w:r w:rsidR="00754933">
        <w:rPr>
          <w:rFonts w:ascii="Arial" w:hAnsi="Arial" w:cs="Arial"/>
          <w:color w:val="202124"/>
          <w:sz w:val="24"/>
          <w:szCs w:val="24"/>
        </w:rPr>
        <w:t xml:space="preserve"> used as a chat</w:t>
      </w:r>
    </w:p>
    <w:p w14:paraId="666D624B" w14:textId="17E8E666" w:rsidR="00634742" w:rsidRPr="001B2BC0" w:rsidRDefault="00634742" w:rsidP="00CD45B7">
      <w:pPr>
        <w:pStyle w:val="trt0xe"/>
        <w:numPr>
          <w:ilvl w:val="1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Delegates, upon chair request, may use this box </w:t>
      </w:r>
      <w:r w:rsidRPr="00634742">
        <w:rPr>
          <w:rFonts w:ascii="Arial" w:hAnsi="Arial" w:cs="Arial"/>
          <w:color w:val="202124"/>
          <w:sz w:val="24"/>
          <w:szCs w:val="24"/>
        </w:rPr>
        <w:t>to provide feedback such as agree/disagree</w:t>
      </w:r>
      <w:r>
        <w:rPr>
          <w:rFonts w:ascii="Arial" w:hAnsi="Arial" w:cs="Arial"/>
          <w:color w:val="202124"/>
          <w:sz w:val="24"/>
          <w:szCs w:val="24"/>
        </w:rPr>
        <w:t xml:space="preserve"> </w:t>
      </w:r>
      <w:r w:rsidRPr="00634742">
        <w:rPr>
          <w:rFonts w:ascii="Arial" w:hAnsi="Arial" w:cs="Arial"/>
          <w:color w:val="202124"/>
          <w:sz w:val="24"/>
          <w:szCs w:val="24"/>
        </w:rPr>
        <w:t>or</w:t>
      </w:r>
      <w:r>
        <w:rPr>
          <w:rFonts w:ascii="Arial" w:hAnsi="Arial" w:cs="Arial"/>
          <w:color w:val="202124"/>
          <w:sz w:val="24"/>
          <w:szCs w:val="24"/>
        </w:rPr>
        <w:t xml:space="preserve"> to write</w:t>
      </w:r>
      <w:r w:rsidRPr="00634742">
        <w:rPr>
          <w:rFonts w:ascii="Arial" w:hAnsi="Arial" w:cs="Arial"/>
          <w:color w:val="202124"/>
          <w:sz w:val="24"/>
          <w:szCs w:val="24"/>
        </w:rPr>
        <w:t xml:space="preserve"> short comm</w:t>
      </w:r>
      <w:r>
        <w:rPr>
          <w:rFonts w:ascii="Arial" w:hAnsi="Arial" w:cs="Arial"/>
          <w:color w:val="202124"/>
          <w:sz w:val="24"/>
          <w:szCs w:val="24"/>
        </w:rPr>
        <w:t xml:space="preserve">ents </w:t>
      </w:r>
      <w:r w:rsidR="00C9637F">
        <w:rPr>
          <w:rFonts w:ascii="Arial" w:hAnsi="Arial" w:cs="Arial"/>
          <w:color w:val="202124"/>
          <w:sz w:val="24"/>
          <w:szCs w:val="24"/>
        </w:rPr>
        <w:t>(e.g. this compromise is ok with us or agree with what person x is saying)</w:t>
      </w:r>
      <w:r>
        <w:rPr>
          <w:rFonts w:ascii="Arial" w:hAnsi="Arial" w:cs="Arial"/>
          <w:color w:val="202124"/>
          <w:sz w:val="24"/>
          <w:szCs w:val="24"/>
        </w:rPr>
        <w:t>.  This will help the chair</w:t>
      </w:r>
      <w:r w:rsidRPr="00634742">
        <w:rPr>
          <w:rFonts w:ascii="Arial" w:hAnsi="Arial" w:cs="Arial"/>
          <w:color w:val="202124"/>
          <w:sz w:val="24"/>
          <w:szCs w:val="24"/>
        </w:rPr>
        <w:t xml:space="preserve"> get an idea on the level of support for a particular view during the discussion.</w:t>
      </w:r>
    </w:p>
    <w:p w14:paraId="3ADC247E" w14:textId="5EAF8B55" w:rsidR="00FE4BCF" w:rsidRDefault="00FE4BCF" w:rsidP="001B2BC0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>Moderators</w:t>
      </w:r>
      <w:r w:rsidR="0052048C">
        <w:rPr>
          <w:rFonts w:ascii="Arial" w:hAnsi="Arial" w:cs="Arial"/>
          <w:color w:val="202124"/>
          <w:sz w:val="24"/>
          <w:szCs w:val="24"/>
        </w:rPr>
        <w:t xml:space="preserve"> or </w:t>
      </w:r>
      <w:r>
        <w:rPr>
          <w:rFonts w:ascii="Arial" w:hAnsi="Arial" w:cs="Arial"/>
          <w:color w:val="202124"/>
          <w:sz w:val="24"/>
          <w:szCs w:val="24"/>
        </w:rPr>
        <w:t>email discussion</w:t>
      </w:r>
      <w:r w:rsidR="0052048C">
        <w:rPr>
          <w:rFonts w:ascii="Arial" w:hAnsi="Arial" w:cs="Arial"/>
          <w:color w:val="202124"/>
          <w:sz w:val="24"/>
          <w:szCs w:val="24"/>
        </w:rPr>
        <w:t>/specification</w:t>
      </w:r>
      <w:r>
        <w:rPr>
          <w:rFonts w:ascii="Arial" w:hAnsi="Arial" w:cs="Arial"/>
          <w:color w:val="202124"/>
          <w:sz w:val="24"/>
          <w:szCs w:val="24"/>
        </w:rPr>
        <w:t xml:space="preserve"> rapporteurs may be allowed to speak</w:t>
      </w:r>
      <w:r w:rsidR="00634742">
        <w:rPr>
          <w:rFonts w:ascii="Arial" w:hAnsi="Arial" w:cs="Arial"/>
          <w:color w:val="202124"/>
          <w:sz w:val="24"/>
          <w:szCs w:val="24"/>
        </w:rPr>
        <w:t>-up</w:t>
      </w:r>
      <w:r>
        <w:rPr>
          <w:rFonts w:ascii="Arial" w:hAnsi="Arial" w:cs="Arial"/>
          <w:color w:val="202124"/>
          <w:sz w:val="24"/>
          <w:szCs w:val="24"/>
        </w:rPr>
        <w:t xml:space="preserve"> out of turn to provide the chair with an understanding of the views and suggest ways to progress</w:t>
      </w:r>
      <w:r w:rsidR="001B2BC0">
        <w:rPr>
          <w:rFonts w:ascii="Arial" w:hAnsi="Arial" w:cs="Arial"/>
          <w:color w:val="202124"/>
          <w:sz w:val="24"/>
          <w:szCs w:val="24"/>
        </w:rPr>
        <w:t xml:space="preserve"> (e.g. modification of agreement etc.)</w:t>
      </w:r>
      <w:r w:rsidR="00882233">
        <w:rPr>
          <w:rFonts w:ascii="Arial" w:hAnsi="Arial" w:cs="Arial"/>
          <w:color w:val="202124"/>
          <w:sz w:val="24"/>
          <w:szCs w:val="24"/>
        </w:rPr>
        <w:t>.  Other participants may in some cases be allowed to speak out of turn, e.g. to respond to a question on a previous comment.</w:t>
      </w:r>
    </w:p>
    <w:p w14:paraId="42F81FF0" w14:textId="7691EBC0" w:rsidR="00634742" w:rsidRDefault="00634742" w:rsidP="00634742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IF AUDIO ISSUES OCCUR when you are asked to speak and chair is forced to skip your turn, please use the </w:t>
      </w:r>
      <w:proofErr w:type="spellStart"/>
      <w:r>
        <w:rPr>
          <w:rFonts w:ascii="Arial" w:hAnsi="Arial" w:cs="Arial"/>
          <w:color w:val="202124"/>
          <w:sz w:val="24"/>
          <w:szCs w:val="24"/>
        </w:rPr>
        <w:t>Tohru</w:t>
      </w:r>
      <w:proofErr w:type="spellEnd"/>
      <w:r>
        <w:rPr>
          <w:rFonts w:ascii="Arial" w:hAnsi="Arial" w:cs="Arial"/>
          <w:color w:val="202124"/>
          <w:sz w:val="24"/>
          <w:szCs w:val="24"/>
        </w:rPr>
        <w:t xml:space="preserve"> tool (“Optional reminder/hint”) to indicate when you </w:t>
      </w:r>
      <w:r>
        <w:rPr>
          <w:rFonts w:ascii="Arial" w:hAnsi="Arial" w:cs="Arial"/>
          <w:color w:val="202124"/>
          <w:sz w:val="24"/>
          <w:szCs w:val="24"/>
        </w:rPr>
        <w:lastRenderedPageBreak/>
        <w:t>think the issues are resolved. If the issues persist, please ask another person to speak for you or use the comment field to indicate your view.</w:t>
      </w:r>
    </w:p>
    <w:p w14:paraId="2A70D17D" w14:textId="77777777" w:rsidR="00FE4BCF" w:rsidRDefault="00FE4BCF" w:rsidP="00FE4BCF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</w:p>
    <w:p w14:paraId="45216879" w14:textId="77777777" w:rsidR="00FE4BCF" w:rsidRDefault="00FE4BCF" w:rsidP="00FE4BCF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4"/>
          <w:szCs w:val="24"/>
        </w:rPr>
      </w:pPr>
      <w:r>
        <w:rPr>
          <w:rFonts w:ascii="Arial" w:hAnsi="Arial" w:cs="Arial"/>
          <w:b/>
          <w:bCs/>
          <w:color w:val="202124"/>
          <w:sz w:val="24"/>
          <w:szCs w:val="24"/>
        </w:rPr>
        <w:t>Comments</w:t>
      </w:r>
    </w:p>
    <w:p w14:paraId="2DB1CF69" w14:textId="26A51855" w:rsidR="00FE4BCF" w:rsidRDefault="00FE4BCF" w:rsidP="001B2BC0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>Keep your comments short and concise (keep in mind that we have very limited online time) – make sure your first sentence captures your view on the issue then you</w:t>
      </w:r>
      <w:r w:rsidR="00434AC1">
        <w:rPr>
          <w:rFonts w:ascii="Arial" w:hAnsi="Arial" w:cs="Arial"/>
          <w:color w:val="202124"/>
          <w:sz w:val="24"/>
          <w:szCs w:val="24"/>
        </w:rPr>
        <w:t xml:space="preserve"> can</w:t>
      </w:r>
      <w:r>
        <w:rPr>
          <w:rFonts w:ascii="Arial" w:hAnsi="Arial" w:cs="Arial"/>
          <w:color w:val="202124"/>
          <w:sz w:val="24"/>
          <w:szCs w:val="24"/>
        </w:rPr>
        <w:t xml:space="preserve"> </w:t>
      </w:r>
      <w:r w:rsidR="001B2BC0">
        <w:rPr>
          <w:rFonts w:ascii="Arial" w:hAnsi="Arial" w:cs="Arial"/>
          <w:color w:val="202124"/>
          <w:sz w:val="24"/>
          <w:szCs w:val="24"/>
        </w:rPr>
        <w:t>provide a concise explanation.</w:t>
      </w:r>
    </w:p>
    <w:p w14:paraId="75120AF7" w14:textId="77777777" w:rsidR="00434AC1" w:rsidRPr="00434AC1" w:rsidRDefault="00FE4BCF" w:rsidP="00945036">
      <w:pPr>
        <w:pStyle w:val="ListParagraph"/>
        <w:numPr>
          <w:ilvl w:val="0"/>
          <w:numId w:val="5"/>
        </w:numPr>
      </w:pPr>
      <w:r w:rsidRPr="00945036">
        <w:rPr>
          <w:rFonts w:ascii="Arial" w:hAnsi="Arial" w:cs="Arial"/>
          <w:color w:val="202124"/>
          <w:sz w:val="24"/>
          <w:szCs w:val="24"/>
        </w:rPr>
        <w:t xml:space="preserve">Read the agreement </w:t>
      </w:r>
      <w:r w:rsidR="001B2BC0" w:rsidRPr="00945036">
        <w:rPr>
          <w:rFonts w:ascii="Arial" w:hAnsi="Arial" w:cs="Arial"/>
          <w:color w:val="202124"/>
          <w:sz w:val="24"/>
          <w:szCs w:val="24"/>
        </w:rPr>
        <w:t xml:space="preserve">that is being captured </w:t>
      </w:r>
      <w:r w:rsidRPr="00945036">
        <w:rPr>
          <w:rFonts w:ascii="Arial" w:hAnsi="Arial" w:cs="Arial"/>
          <w:color w:val="202124"/>
          <w:sz w:val="24"/>
          <w:szCs w:val="24"/>
        </w:rPr>
        <w:t>on the screen</w:t>
      </w:r>
      <w:r w:rsidR="00434AC1">
        <w:rPr>
          <w:rFonts w:ascii="Arial" w:hAnsi="Arial" w:cs="Arial"/>
          <w:color w:val="202124"/>
          <w:sz w:val="24"/>
          <w:szCs w:val="24"/>
        </w:rPr>
        <w:t xml:space="preserve">. </w:t>
      </w:r>
    </w:p>
    <w:p w14:paraId="35F1DC3B" w14:textId="77777777" w:rsidR="00434AC1" w:rsidRPr="00434AC1" w:rsidRDefault="00434AC1" w:rsidP="00434AC1">
      <w:pPr>
        <w:pStyle w:val="ListParagraph"/>
        <w:numPr>
          <w:ilvl w:val="1"/>
          <w:numId w:val="5"/>
        </w:numPr>
      </w:pPr>
      <w:r>
        <w:rPr>
          <w:rFonts w:ascii="Arial" w:hAnsi="Arial" w:cs="Arial"/>
          <w:color w:val="202124"/>
          <w:sz w:val="24"/>
          <w:szCs w:val="24"/>
        </w:rPr>
        <w:t>W</w:t>
      </w:r>
      <w:r w:rsidR="00FE4BCF" w:rsidRPr="00945036">
        <w:rPr>
          <w:rFonts w:ascii="Arial" w:hAnsi="Arial" w:cs="Arial"/>
          <w:color w:val="202124"/>
          <w:sz w:val="24"/>
          <w:szCs w:val="24"/>
        </w:rPr>
        <w:t xml:space="preserve">hen you make a comment be specific </w:t>
      </w:r>
      <w:r w:rsidR="001B2BC0" w:rsidRPr="009F5797">
        <w:rPr>
          <w:rFonts w:ascii="Arial" w:hAnsi="Arial" w:cs="Arial"/>
          <w:color w:val="202124"/>
          <w:sz w:val="24"/>
          <w:szCs w:val="24"/>
        </w:rPr>
        <w:t>on what would make the agreement acceptable</w:t>
      </w:r>
      <w:r w:rsidR="00945036" w:rsidRPr="009F5797">
        <w:rPr>
          <w:rFonts w:ascii="Arial" w:hAnsi="Arial" w:cs="Arial"/>
          <w:color w:val="202124"/>
          <w:sz w:val="24"/>
          <w:szCs w:val="24"/>
        </w:rPr>
        <w:t xml:space="preserve">. </w:t>
      </w:r>
    </w:p>
    <w:p w14:paraId="0735FDCE" w14:textId="0E142591" w:rsidR="0052048C" w:rsidRDefault="0052048C" w:rsidP="00434AC1">
      <w:pPr>
        <w:pStyle w:val="ListParagraph"/>
        <w:numPr>
          <w:ilvl w:val="1"/>
          <w:numId w:val="5"/>
        </w:numPr>
      </w:pPr>
      <w:r w:rsidRPr="009F5797">
        <w:rPr>
          <w:rFonts w:ascii="Arial" w:hAnsi="Arial" w:cs="Arial"/>
          <w:color w:val="202124"/>
          <w:sz w:val="24"/>
          <w:szCs w:val="24"/>
        </w:rPr>
        <w:t>P</w:t>
      </w:r>
      <w:r w:rsidRPr="00945036">
        <w:rPr>
          <w:rFonts w:ascii="Arial" w:hAnsi="Arial" w:cs="Arial"/>
          <w:color w:val="202124"/>
          <w:sz w:val="24"/>
          <w:szCs w:val="24"/>
        </w:rPr>
        <w:t>ropos</w:t>
      </w:r>
      <w:r w:rsidR="00484A42" w:rsidRPr="00945036">
        <w:rPr>
          <w:rFonts w:ascii="Arial" w:hAnsi="Arial" w:cs="Arial"/>
          <w:color w:val="202124"/>
          <w:sz w:val="24"/>
          <w:szCs w:val="24"/>
        </w:rPr>
        <w:t>e</w:t>
      </w:r>
      <w:r w:rsidRPr="00945036">
        <w:rPr>
          <w:rFonts w:ascii="Arial" w:hAnsi="Arial" w:cs="Arial"/>
          <w:color w:val="202124"/>
          <w:sz w:val="24"/>
          <w:szCs w:val="24"/>
        </w:rPr>
        <w:t xml:space="preserve"> compromise solutions for contentious issues </w:t>
      </w:r>
      <w:r w:rsidR="00484A42" w:rsidRPr="00945036">
        <w:rPr>
          <w:rFonts w:ascii="Arial" w:hAnsi="Arial" w:cs="Arial"/>
          <w:color w:val="202124"/>
          <w:sz w:val="24"/>
          <w:szCs w:val="24"/>
        </w:rPr>
        <w:t xml:space="preserve">rather than just repeat your comments when discussion has been long - that helps the discussion to progress </w:t>
      </w:r>
    </w:p>
    <w:sectPr w:rsidR="00520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C145A" w14:textId="77777777" w:rsidR="001538DA" w:rsidRDefault="001538DA" w:rsidP="00163D8B">
      <w:r>
        <w:separator/>
      </w:r>
    </w:p>
  </w:endnote>
  <w:endnote w:type="continuationSeparator" w:id="0">
    <w:p w14:paraId="2DDD70D4" w14:textId="77777777" w:rsidR="001538DA" w:rsidRDefault="001538DA" w:rsidP="0016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12CC1" w14:textId="77777777" w:rsidR="001538DA" w:rsidRDefault="001538DA" w:rsidP="00163D8B">
      <w:r>
        <w:separator/>
      </w:r>
    </w:p>
  </w:footnote>
  <w:footnote w:type="continuationSeparator" w:id="0">
    <w:p w14:paraId="2AB51FF6" w14:textId="77777777" w:rsidR="001538DA" w:rsidRDefault="001538DA" w:rsidP="0016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4D0"/>
    <w:multiLevelType w:val="hybridMultilevel"/>
    <w:tmpl w:val="D25A4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861D1"/>
    <w:multiLevelType w:val="multilevel"/>
    <w:tmpl w:val="B57E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731D7"/>
    <w:multiLevelType w:val="hybridMultilevel"/>
    <w:tmpl w:val="8274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53123"/>
    <w:multiLevelType w:val="hybridMultilevel"/>
    <w:tmpl w:val="FE10359E"/>
    <w:lvl w:ilvl="0" w:tplc="AE28A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36DBE"/>
    <w:multiLevelType w:val="hybridMultilevel"/>
    <w:tmpl w:val="AB5EB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CF"/>
    <w:rsid w:val="000C6930"/>
    <w:rsid w:val="000E48B7"/>
    <w:rsid w:val="001538DA"/>
    <w:rsid w:val="00163D8B"/>
    <w:rsid w:val="00173B31"/>
    <w:rsid w:val="00195BC5"/>
    <w:rsid w:val="001B2BC0"/>
    <w:rsid w:val="002314E6"/>
    <w:rsid w:val="003D0F3E"/>
    <w:rsid w:val="00414D17"/>
    <w:rsid w:val="00434AC1"/>
    <w:rsid w:val="004516F0"/>
    <w:rsid w:val="00484A42"/>
    <w:rsid w:val="004C4E25"/>
    <w:rsid w:val="004D1F36"/>
    <w:rsid w:val="0050412F"/>
    <w:rsid w:val="0052048C"/>
    <w:rsid w:val="005A03C2"/>
    <w:rsid w:val="00634742"/>
    <w:rsid w:val="00676982"/>
    <w:rsid w:val="00754933"/>
    <w:rsid w:val="00827FBC"/>
    <w:rsid w:val="00882233"/>
    <w:rsid w:val="008B393F"/>
    <w:rsid w:val="008C1170"/>
    <w:rsid w:val="00945036"/>
    <w:rsid w:val="009571C7"/>
    <w:rsid w:val="009F5797"/>
    <w:rsid w:val="00A94EE3"/>
    <w:rsid w:val="00AF3416"/>
    <w:rsid w:val="00B222EE"/>
    <w:rsid w:val="00B260B0"/>
    <w:rsid w:val="00B34843"/>
    <w:rsid w:val="00B47698"/>
    <w:rsid w:val="00B527A1"/>
    <w:rsid w:val="00B970BC"/>
    <w:rsid w:val="00C9637F"/>
    <w:rsid w:val="00CD2803"/>
    <w:rsid w:val="00CD45B7"/>
    <w:rsid w:val="00DC1E6A"/>
    <w:rsid w:val="00E07C13"/>
    <w:rsid w:val="00E72AD3"/>
    <w:rsid w:val="00EE6BFB"/>
    <w:rsid w:val="00F427F5"/>
    <w:rsid w:val="00F77FD3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D5B96"/>
  <w15:chartTrackingRefBased/>
  <w15:docId w15:val="{17994998-D818-4295-ADAF-B0004E5F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CF"/>
    <w:pPr>
      <w:spacing w:after="0" w:line="240" w:lineRule="auto"/>
    </w:pPr>
  </w:style>
  <w:style w:type="paragraph" w:styleId="Heading2">
    <w:name w:val="heading 2"/>
    <w:aliases w:val="H2,h2,Head2A,2,UNDERRUBRIK 1-2,DO NOT USE_h2,h21,标题 2"/>
    <w:basedOn w:val="Normal"/>
    <w:next w:val="Normal"/>
    <w:link w:val="Heading2Char"/>
    <w:qFormat/>
    <w:rsid w:val="00434AC1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FE4BCF"/>
    <w:pPr>
      <w:spacing w:before="100" w:beforeAutospacing="1" w:after="100" w:afterAutospacing="1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1B2B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82233"/>
    <w:rPr>
      <w:color w:val="0000FF"/>
      <w:u w:val="single"/>
    </w:rPr>
  </w:style>
  <w:style w:type="paragraph" w:styleId="Revision">
    <w:name w:val="Revision"/>
    <w:hidden/>
    <w:uiPriority w:val="99"/>
    <w:semiHidden/>
    <w:rsid w:val="0063474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E6BFB"/>
    <w:rPr>
      <w:color w:val="954F72" w:themeColor="followedHyperlink"/>
      <w:u w:val="single"/>
    </w:rPr>
  </w:style>
  <w:style w:type="character" w:customStyle="1" w:styleId="Heading2Char">
    <w:name w:val="Heading 2 Char"/>
    <w:aliases w:val="H2 Char,h2 Char,Head2A Char,2 Char1,UNDERRUBRIK 1-2 Char,DO NOT USE_h2 Char,h21 Char,标题 2 Char"/>
    <w:basedOn w:val="DefaultParagraphFont"/>
    <w:link w:val="Heading2"/>
    <w:rsid w:val="00434AC1"/>
    <w:rPr>
      <w:rFonts w:ascii="Arial" w:eastAsia="MS Mincho" w:hAnsi="Arial" w:cs="Arial"/>
      <w:b/>
      <w:bCs/>
      <w:iCs/>
      <w:sz w:val="28"/>
      <w:szCs w:val="28"/>
      <w:lang w:val="en-GB" w:eastAsia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434AC1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sz w:val="24"/>
      <w:szCs w:val="24"/>
      <w:lang w:val="de-DE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34AC1"/>
    <w:rPr>
      <w:rFonts w:ascii="Arial" w:eastAsia="MS Mincho" w:hAnsi="Arial" w:cs="Times New Roman"/>
      <w:b/>
      <w:sz w:val="24"/>
      <w:szCs w:val="24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toh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Pani</dc:creator>
  <cp:keywords/>
  <dc:description/>
  <cp:lastModifiedBy>Diana Pani</cp:lastModifiedBy>
  <cp:revision>5</cp:revision>
  <dcterms:created xsi:type="dcterms:W3CDTF">2021-01-20T14:30:00Z</dcterms:created>
  <dcterms:modified xsi:type="dcterms:W3CDTF">2021-01-20T14:36:00Z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1608114231</vt:lpwstr>
  </property>
</Properties>
</file>