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a4"/>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52892D54"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w:t>
      </w:r>
      <w:r w:rsidR="00FF78F3">
        <w:rPr>
          <w:rFonts w:ascii="Arial" w:hAnsi="Arial" w:cs="Arial"/>
          <w:szCs w:val="24"/>
        </w:rPr>
        <w:t>3</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t>MediaTek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 xml:space="preserve">[AT111-e][605][Relay]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(MediaTek)</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(MediaTek)</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307BD6">
      <w:pPr>
        <w:pStyle w:val="a"/>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a"/>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a"/>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a"/>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1"/>
        <w:rPr>
          <w:rFonts w:cs="Arial"/>
        </w:rPr>
      </w:pPr>
      <w:r w:rsidRPr="00240209">
        <w:rPr>
          <w:rFonts w:cs="Arial"/>
        </w:rPr>
        <w:t>Issue list</w:t>
      </w:r>
    </w:p>
    <w:p w14:paraId="51AEAD52" w14:textId="1244944A" w:rsidR="00AA22D3" w:rsidRPr="00240209" w:rsidRDefault="00AA22D3" w:rsidP="00AA22D3">
      <w:pPr>
        <w:pStyle w:val="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af6"/>
        <w:tblW w:w="0" w:type="auto"/>
        <w:tblLook w:val="04A0" w:firstRow="1" w:lastRow="0" w:firstColumn="1" w:lastColumn="0" w:noHBand="0" w:noVBand="1"/>
      </w:tblPr>
      <w:tblGrid>
        <w:gridCol w:w="1431"/>
        <w:gridCol w:w="1121"/>
        <w:gridCol w:w="7069"/>
      </w:tblGrid>
      <w:tr w:rsidR="008868CE" w:rsidRPr="006B4E9D" w14:paraId="25D19269" w14:textId="77777777" w:rsidTr="00BB2151">
        <w:tc>
          <w:tcPr>
            <w:tcW w:w="1431" w:type="dxa"/>
            <w:shd w:val="clear" w:color="auto" w:fill="BFBFBF" w:themeFill="background1" w:themeFillShade="BF"/>
          </w:tcPr>
          <w:p w14:paraId="124C6483" w14:textId="77777777" w:rsidR="008868CE" w:rsidRPr="008868CE" w:rsidRDefault="008868CE" w:rsidP="00602803">
            <w:pPr>
              <w:pStyle w:val="af1"/>
              <w:rPr>
                <w:rFonts w:ascii="Arial" w:hAnsi="Arial" w:cs="Arial"/>
              </w:rPr>
            </w:pPr>
            <w:r w:rsidRPr="008868CE">
              <w:rPr>
                <w:rFonts w:ascii="Arial" w:hAnsi="Arial" w:cs="Arial"/>
              </w:rPr>
              <w:t>Company</w:t>
            </w:r>
          </w:p>
        </w:tc>
        <w:tc>
          <w:tcPr>
            <w:tcW w:w="1121" w:type="dxa"/>
            <w:shd w:val="clear" w:color="auto" w:fill="BFBFBF" w:themeFill="background1" w:themeFillShade="BF"/>
          </w:tcPr>
          <w:p w14:paraId="17B8A792" w14:textId="1A618CE8" w:rsidR="008868CE" w:rsidRPr="008868CE" w:rsidRDefault="009E46DF" w:rsidP="009E46DF">
            <w:pPr>
              <w:pStyle w:val="af1"/>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7069" w:type="dxa"/>
            <w:shd w:val="clear" w:color="auto" w:fill="BFBFBF" w:themeFill="background1" w:themeFillShade="BF"/>
          </w:tcPr>
          <w:p w14:paraId="22014570" w14:textId="77777777" w:rsidR="008868CE" w:rsidRPr="008868CE" w:rsidRDefault="008868CE" w:rsidP="00602803">
            <w:pPr>
              <w:pStyle w:val="af1"/>
              <w:rPr>
                <w:rFonts w:ascii="Arial" w:hAnsi="Arial" w:cs="Arial"/>
              </w:rPr>
            </w:pPr>
            <w:r w:rsidRPr="008868CE">
              <w:rPr>
                <w:rFonts w:ascii="Arial" w:hAnsi="Arial" w:cs="Arial"/>
              </w:rPr>
              <w:t>Comments</w:t>
            </w:r>
          </w:p>
        </w:tc>
      </w:tr>
      <w:tr w:rsidR="00C57B19" w:rsidRPr="003D490A" w14:paraId="4A7237B0" w14:textId="77777777" w:rsidTr="00BB2151">
        <w:tc>
          <w:tcPr>
            <w:tcW w:w="1431" w:type="dxa"/>
          </w:tcPr>
          <w:p w14:paraId="73EA8CE0" w14:textId="59E5CDBB" w:rsidR="00C57B19" w:rsidRPr="00C57B19" w:rsidRDefault="00C57B19" w:rsidP="00C57B19">
            <w:pPr>
              <w:rPr>
                <w:rFonts w:ascii="Arial" w:hAnsi="Arial" w:cs="Arial"/>
                <w:lang w:val="en-GB"/>
              </w:rPr>
            </w:pPr>
            <w:ins w:id="5"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121" w:type="dxa"/>
          </w:tcPr>
          <w:p w14:paraId="082B5933" w14:textId="601259E5" w:rsidR="00C57B19" w:rsidRPr="00C57B19" w:rsidRDefault="00C57B19" w:rsidP="00C57B19">
            <w:pPr>
              <w:rPr>
                <w:rFonts w:ascii="Arial" w:hAnsi="Arial" w:cs="Arial"/>
                <w:lang w:val="en-GB"/>
              </w:rPr>
            </w:pPr>
            <w:ins w:id="6" w:author="Xuelong Wang" w:date="2020-08-17T19:51:00Z">
              <w:r w:rsidRPr="00C57B19">
                <w:rPr>
                  <w:rFonts w:ascii="Arial" w:hAnsi="Arial" w:cs="Arial"/>
                  <w:lang w:val="en-GB"/>
                </w:rPr>
                <w:t>Yes</w:t>
              </w:r>
            </w:ins>
          </w:p>
        </w:tc>
        <w:tc>
          <w:tcPr>
            <w:tcW w:w="7069" w:type="dxa"/>
          </w:tcPr>
          <w:p w14:paraId="0209BBB1" w14:textId="34448D3E" w:rsidR="00C57B19" w:rsidRPr="003D490A" w:rsidRDefault="00C57B19" w:rsidP="00C57B19">
            <w:pPr>
              <w:rPr>
                <w:lang w:val="en-GB"/>
              </w:rPr>
            </w:pPr>
          </w:p>
        </w:tc>
      </w:tr>
      <w:tr w:rsidR="006A29AA" w14:paraId="5FC81106" w14:textId="77777777" w:rsidTr="00BB2151">
        <w:tc>
          <w:tcPr>
            <w:tcW w:w="1431" w:type="dxa"/>
          </w:tcPr>
          <w:p w14:paraId="1ACF323C" w14:textId="6E152F83" w:rsidR="006A29AA" w:rsidRDefault="006A29AA" w:rsidP="006A29AA">
            <w:ins w:id="7" w:author="Qualcomm - Peng Cheng" w:date="2020-08-18T14:57:00Z">
              <w:r>
                <w:t>Qualcomm</w:t>
              </w:r>
            </w:ins>
          </w:p>
        </w:tc>
        <w:tc>
          <w:tcPr>
            <w:tcW w:w="1121" w:type="dxa"/>
          </w:tcPr>
          <w:p w14:paraId="3DCCB072" w14:textId="77777777" w:rsidR="006A29AA" w:rsidRDefault="006A29AA" w:rsidP="006A29AA">
            <w:pPr>
              <w:rPr>
                <w:ins w:id="8" w:author="Qualcomm - Peng Cheng" w:date="2020-08-18T14:57:00Z"/>
              </w:rPr>
            </w:pPr>
            <w:ins w:id="9" w:author="Qualcomm - Peng Cheng" w:date="2020-08-18T14:57:00Z">
              <w:r>
                <w:t xml:space="preserve">Yes/No </w:t>
              </w:r>
            </w:ins>
          </w:p>
          <w:p w14:paraId="19C6E35E" w14:textId="7099E8FE" w:rsidR="006A29AA" w:rsidRDefault="006A29AA" w:rsidP="006A29AA">
            <w:ins w:id="10" w:author="Qualcomm - Peng Cheng" w:date="2020-08-18T14:57:00Z">
              <w:r>
                <w:t xml:space="preserve">(Yes for over RLC, No for remote UE) </w:t>
              </w:r>
            </w:ins>
          </w:p>
        </w:tc>
        <w:tc>
          <w:tcPr>
            <w:tcW w:w="7069" w:type="dxa"/>
          </w:tcPr>
          <w:p w14:paraId="2EB899B2" w14:textId="77777777" w:rsidR="006A29AA" w:rsidRDefault="006A29AA" w:rsidP="006A29AA">
            <w:pPr>
              <w:rPr>
                <w:ins w:id="11" w:author="Qualcomm - Peng Cheng" w:date="2020-08-18T14:57:00Z"/>
              </w:rPr>
            </w:pPr>
            <w:ins w:id="12" w:author="Qualcomm - Peng Cheng" w:date="2020-08-18T14:57:00Z">
              <w:r>
                <w:t xml:space="preserve">We agree that adaptation layer is over RLC for both CP and UP. However, the question seems to emphasize adaptation layer is needed for both remote UE and NW. Then, we don’t agree that adaptation layer is needed </w:t>
              </w:r>
              <w:r w:rsidRPr="009D106D">
                <w:rPr>
                  <w:i/>
                  <w:iCs/>
                </w:rPr>
                <w:t>for remote UE</w:t>
              </w:r>
              <w:r>
                <w:t xml:space="preserve"> which is illustrated in Figure 1-4. In our understanding, adaptation layer is just needed between relay UE and </w:t>
              </w:r>
              <w:proofErr w:type="spellStart"/>
              <w:r>
                <w:t>gNB</w:t>
              </w:r>
              <w:proofErr w:type="spellEnd"/>
              <w:r>
                <w:t xml:space="preserve"> because it is intended for remote UE identification and bearer mapping. And it is enough to have adaptation layer over </w:t>
              </w:r>
              <w:proofErr w:type="spellStart"/>
              <w:r>
                <w:t>Uu</w:t>
              </w:r>
              <w:proofErr w:type="spellEnd"/>
              <w:r>
                <w:t xml:space="preserve"> RLC to support mapping between </w:t>
              </w:r>
              <w:proofErr w:type="spellStart"/>
              <w:r>
                <w:t>sidelink</w:t>
              </w:r>
              <w:proofErr w:type="spellEnd"/>
              <w:r>
                <w:t xml:space="preserve"> bearer and </w:t>
              </w:r>
              <w:proofErr w:type="spellStart"/>
              <w:r>
                <w:t>Uu</w:t>
              </w:r>
              <w:proofErr w:type="spellEnd"/>
              <w:r>
                <w:t xml:space="preserve"> bearer. </w:t>
              </w:r>
            </w:ins>
          </w:p>
          <w:p w14:paraId="7AED1A3A" w14:textId="77777777" w:rsidR="006A29AA" w:rsidRDefault="006A29AA" w:rsidP="006A29AA">
            <w:pPr>
              <w:rPr>
                <w:ins w:id="13" w:author="Qualcomm - Peng Cheng" w:date="2020-08-18T14:57:00Z"/>
              </w:rPr>
            </w:pPr>
            <w:ins w:id="14" w:author="Qualcomm - Peng Cheng" w:date="2020-08-18T14:57:00Z">
              <w:r>
                <w:t xml:space="preserve">Please note that SA2 had specified the below UP and CP protocol stack with adaptation layer only over </w:t>
              </w:r>
              <w:proofErr w:type="spellStart"/>
              <w:r>
                <w:t>Uu</w:t>
              </w:r>
              <w:proofErr w:type="spellEnd"/>
              <w:r>
                <w:t xml:space="preserve"> RLC in Annex A of TR 23.752. </w:t>
              </w:r>
              <w:r>
                <w:rPr>
                  <w:lang w:eastAsia="ja-JP"/>
                </w:rPr>
                <w:t>We think it is sufficient for L2 relay and can be simply adopted by RAN2:</w:t>
              </w:r>
              <w:r>
                <w:t xml:space="preserve"> </w:t>
              </w:r>
            </w:ins>
          </w:p>
          <w:bookmarkStart w:id="15" w:name="_MON_1651506903"/>
          <w:bookmarkEnd w:id="15"/>
          <w:p w14:paraId="751417BB" w14:textId="77777777" w:rsidR="006A29AA" w:rsidRDefault="006A29AA" w:rsidP="006A29AA">
            <w:pPr>
              <w:rPr>
                <w:ins w:id="16" w:author="Qualcomm - Peng Cheng" w:date="2020-08-18T14:57:00Z"/>
              </w:rPr>
            </w:pPr>
            <w:ins w:id="17" w:author="Qualcomm - Peng Cheng" w:date="2020-08-18T14:57:00Z">
              <w:r>
                <w:object w:dxaOrig="6846" w:dyaOrig="3102" w14:anchorId="5B8C4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5pt;height:156pt" o:ole="">
                    <v:imagedata r:id="rId12" o:title=""/>
                  </v:shape>
                  <o:OLEObject Type="Embed" ProgID="Word.Document.12" ShapeID="_x0000_i1025" DrawAspect="Content" ObjectID="_1659277704" r:id="rId13">
                    <o:FieldCodes>\s</o:FieldCodes>
                  </o:OLEObject>
                </w:object>
              </w:r>
            </w:ins>
          </w:p>
          <w:p w14:paraId="1EDF5A18" w14:textId="77777777" w:rsidR="006A29AA" w:rsidRDefault="006A29AA" w:rsidP="006A29AA">
            <w:pPr>
              <w:rPr>
                <w:ins w:id="18" w:author="Qualcomm - Peng Cheng" w:date="2020-08-18T14:57:00Z"/>
              </w:rPr>
            </w:pPr>
            <w:ins w:id="19" w:author="Qualcomm - Peng Cheng" w:date="2020-08-18T14:57:00Z">
              <w:r>
                <w:t xml:space="preserve">   </w:t>
              </w:r>
            </w:ins>
          </w:p>
          <w:p w14:paraId="7E0D5022" w14:textId="7990199D" w:rsidR="006A29AA" w:rsidRDefault="006A29AA" w:rsidP="006A29AA">
            <w:ins w:id="20" w:author="Qualcomm - Peng Cheng" w:date="2020-08-18T14:57:00Z">
              <w:r>
                <w:rPr>
                  <w:noProof/>
                  <w:lang w:eastAsia="zh-CN"/>
                </w:rPr>
                <w:drawing>
                  <wp:inline distT="0" distB="0" distL="0" distR="0" wp14:anchorId="2833A681" wp14:editId="6087701D">
                    <wp:extent cx="4057650" cy="1716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58972" cy="1716670"/>
                            </a:xfrm>
                            <a:prstGeom prst="rect">
                              <a:avLst/>
                            </a:prstGeom>
                            <a:noFill/>
                            <a:ln>
                              <a:noFill/>
                            </a:ln>
                          </pic:spPr>
                        </pic:pic>
                      </a:graphicData>
                    </a:graphic>
                  </wp:inline>
                </w:drawing>
              </w:r>
            </w:ins>
          </w:p>
        </w:tc>
      </w:tr>
      <w:tr w:rsidR="00BB2151" w14:paraId="65D2B2F7" w14:textId="77777777" w:rsidTr="00BB2151">
        <w:tc>
          <w:tcPr>
            <w:tcW w:w="1431" w:type="dxa"/>
          </w:tcPr>
          <w:p w14:paraId="194209F2" w14:textId="4E669C57" w:rsidR="00BB2151" w:rsidRDefault="00BB2151" w:rsidP="00BB2151">
            <w:ins w:id="21" w:author="OPPO (Qianxi)" w:date="2020-08-18T15:42:00Z">
              <w:r>
                <w:rPr>
                  <w:rFonts w:eastAsia="宋体" w:hint="eastAsia"/>
                  <w:lang w:eastAsia="zh-CN"/>
                </w:rPr>
                <w:lastRenderedPageBreak/>
                <w:t>O</w:t>
              </w:r>
              <w:r>
                <w:rPr>
                  <w:rFonts w:eastAsia="宋体"/>
                  <w:lang w:eastAsia="zh-CN"/>
                </w:rPr>
                <w:t>PPO</w:t>
              </w:r>
            </w:ins>
          </w:p>
        </w:tc>
        <w:tc>
          <w:tcPr>
            <w:tcW w:w="1121" w:type="dxa"/>
          </w:tcPr>
          <w:p w14:paraId="15843892" w14:textId="51888D59" w:rsidR="00BB2151" w:rsidRDefault="00BB2151" w:rsidP="00BB2151">
            <w:ins w:id="22" w:author="OPPO (Qianxi)" w:date="2020-08-18T15:42:00Z">
              <w:r>
                <w:rPr>
                  <w:rFonts w:eastAsia="宋体" w:hint="eastAsia"/>
                  <w:lang w:eastAsia="zh-CN"/>
                </w:rPr>
                <w:t>Y</w:t>
              </w:r>
              <w:r>
                <w:rPr>
                  <w:rFonts w:eastAsia="宋体"/>
                  <w:lang w:eastAsia="zh-CN"/>
                </w:rPr>
                <w:t>es</w:t>
              </w:r>
            </w:ins>
          </w:p>
        </w:tc>
        <w:tc>
          <w:tcPr>
            <w:tcW w:w="7069" w:type="dxa"/>
          </w:tcPr>
          <w:p w14:paraId="5C4EC271" w14:textId="77777777" w:rsidR="00BB2151" w:rsidRDefault="00BB2151" w:rsidP="00BB2151">
            <w:pPr>
              <w:rPr>
                <w:ins w:id="23" w:author="OPPO (Qianxi)" w:date="2020-08-18T15:42:00Z"/>
                <w:rFonts w:eastAsia="宋体"/>
                <w:lang w:eastAsia="zh-CN"/>
              </w:rPr>
            </w:pPr>
            <w:ins w:id="24" w:author="OPPO (Qianxi)" w:date="2020-08-18T15:42:00Z">
              <w:r>
                <w:rPr>
                  <w:rFonts w:eastAsia="宋体"/>
                  <w:lang w:eastAsia="zh-CN"/>
                </w:rPr>
                <w:t>For the hop between relay and network, we assume it is common view.</w:t>
              </w:r>
            </w:ins>
          </w:p>
          <w:p w14:paraId="0C7B0099" w14:textId="54865339" w:rsidR="00BB2151" w:rsidRDefault="00BB2151" w:rsidP="00BB2151">
            <w:ins w:id="25" w:author="OPPO (Qianxi)" w:date="2020-08-18T15:42:00Z">
              <w:r>
                <w:rPr>
                  <w:rFonts w:eastAsia="宋体" w:hint="eastAsia"/>
                  <w:lang w:eastAsia="zh-CN"/>
                </w:rPr>
                <w:t>F</w:t>
              </w:r>
              <w:r>
                <w:rPr>
                  <w:rFonts w:eastAsia="宋体"/>
                  <w:lang w:eastAsia="zh-CN"/>
                </w:rPr>
                <w:t xml:space="preserve">or the hop between remote and relay (Not sure if </w:t>
              </w:r>
              <w:proofErr w:type="spellStart"/>
              <w:r>
                <w:rPr>
                  <w:rFonts w:eastAsia="宋体"/>
                  <w:lang w:eastAsia="zh-CN"/>
                </w:rPr>
                <w:t>rapp</w:t>
              </w:r>
              <w:proofErr w:type="spellEnd"/>
              <w:r>
                <w:rPr>
                  <w:rFonts w:eastAsia="宋体"/>
                  <w:lang w:eastAsia="zh-CN"/>
                </w:rPr>
                <w:t xml:space="preserve"> would like to use Q1d to address that, or it is also reflected in this Q since it is asked for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Remote UE and network</w:t>
              </w:r>
              <w:r>
                <w:rPr>
                  <w:rFonts w:eastAsia="宋体"/>
                  <w:lang w:eastAsia="zh-CN"/>
                </w:rPr>
                <w:t>”), the existence of adaptation layer would be helpful considering the requirement from the SID that “</w:t>
              </w:r>
              <w:r>
                <w:rPr>
                  <w:rFonts w:hint="eastAsia"/>
                  <w:bCs/>
                  <w:lang w:eastAsia="zh-CN"/>
                </w:rPr>
                <w:t xml:space="preserve">NOTE </w:t>
              </w:r>
              <w:r>
                <w:rPr>
                  <w:bCs/>
                  <w:lang w:eastAsia="zh-CN"/>
                </w:rPr>
                <w:t>3</w:t>
              </w:r>
              <w:r>
                <w:rPr>
                  <w:rFonts w:hint="eastAsia"/>
                  <w:bCs/>
                  <w:lang w:eastAsia="zh-CN"/>
                </w:rPr>
                <w:t>:</w:t>
              </w:r>
              <w:r>
                <w:rPr>
                  <w:bCs/>
                  <w:lang w:eastAsia="zh-CN"/>
                </w:rPr>
                <w:t xml:space="preserve"> F</w:t>
              </w:r>
              <w:r w:rsidRPr="00CD3405">
                <w:rPr>
                  <w:bCs/>
                  <w:lang w:eastAsia="zh-CN"/>
                </w:rPr>
                <w:t xml:space="preserve">orward compatibility for multi-hop relay support in a future release </w:t>
              </w:r>
              <w:r>
                <w:rPr>
                  <w:bCs/>
                  <w:lang w:eastAsia="zh-CN"/>
                </w:rPr>
                <w:t>needs to</w:t>
              </w:r>
              <w:r w:rsidRPr="00CD3405">
                <w:rPr>
                  <w:bCs/>
                  <w:lang w:eastAsia="zh-CN"/>
                </w:rPr>
                <w:t xml:space="preserve"> be taken into account</w:t>
              </w:r>
              <w:r>
                <w:rPr>
                  <w:rFonts w:eastAsia="宋体"/>
                  <w:lang w:eastAsia="zh-CN"/>
                </w:rPr>
                <w:t xml:space="preserve">”. </w:t>
              </w:r>
            </w:ins>
          </w:p>
        </w:tc>
      </w:tr>
      <w:tr w:rsidR="004C3909" w14:paraId="419FE622" w14:textId="77777777" w:rsidTr="00BB2151">
        <w:tc>
          <w:tcPr>
            <w:tcW w:w="1431" w:type="dxa"/>
          </w:tcPr>
          <w:p w14:paraId="5F288F36" w14:textId="13069580" w:rsidR="004C3909" w:rsidRDefault="004C3909" w:rsidP="004C3909">
            <w:proofErr w:type="spellStart"/>
            <w:ins w:id="26" w:author="yang xing" w:date="2020-08-18T16:43:00Z">
              <w:r>
                <w:rPr>
                  <w:rFonts w:eastAsia="宋体" w:hint="eastAsia"/>
                  <w:lang w:eastAsia="zh-CN"/>
                </w:rPr>
                <w:t>Xia</w:t>
              </w:r>
              <w:r>
                <w:rPr>
                  <w:rFonts w:eastAsia="宋体"/>
                  <w:lang w:eastAsia="zh-CN"/>
                </w:rPr>
                <w:t>omi</w:t>
              </w:r>
            </w:ins>
            <w:proofErr w:type="spellEnd"/>
          </w:p>
        </w:tc>
        <w:tc>
          <w:tcPr>
            <w:tcW w:w="1121" w:type="dxa"/>
          </w:tcPr>
          <w:p w14:paraId="320AF085" w14:textId="4B29841E" w:rsidR="004C3909" w:rsidRDefault="004C3909" w:rsidP="004C3909">
            <w:ins w:id="27" w:author="yang xing" w:date="2020-08-18T16:43:00Z">
              <w:r>
                <w:rPr>
                  <w:rFonts w:eastAsia="宋体" w:hint="eastAsia"/>
                  <w:lang w:eastAsia="zh-CN"/>
                </w:rPr>
                <w:t>Yes</w:t>
              </w:r>
            </w:ins>
            <w:ins w:id="28" w:author="yang xing" w:date="2020-08-18T16:46:00Z">
              <w:r>
                <w:rPr>
                  <w:rFonts w:eastAsia="宋体"/>
                  <w:lang w:eastAsia="zh-CN"/>
                </w:rPr>
                <w:t xml:space="preserve"> with </w:t>
              </w:r>
              <w:proofErr w:type="spellStart"/>
              <w:r>
                <w:rPr>
                  <w:rFonts w:eastAsia="宋体"/>
                  <w:lang w:eastAsia="zh-CN"/>
                </w:rPr>
                <w:t>coments</w:t>
              </w:r>
            </w:ins>
            <w:proofErr w:type="spellEnd"/>
          </w:p>
        </w:tc>
        <w:tc>
          <w:tcPr>
            <w:tcW w:w="7069" w:type="dxa"/>
          </w:tcPr>
          <w:p w14:paraId="68B9F95A" w14:textId="29251BC5" w:rsidR="004C3909" w:rsidRPr="004C3909" w:rsidRDefault="004C3909" w:rsidP="004C3909">
            <w:pPr>
              <w:rPr>
                <w:rFonts w:eastAsia="宋体" w:hint="eastAsia"/>
                <w:lang w:eastAsia="zh-CN"/>
                <w:rPrChange w:id="29" w:author="yang xing" w:date="2020-08-18T16:45:00Z">
                  <w:rPr/>
                </w:rPrChange>
              </w:rPr>
            </w:pPr>
            <w:ins w:id="30" w:author="yang xing" w:date="2020-08-18T16:45:00Z">
              <w:r>
                <w:rPr>
                  <w:rFonts w:eastAsia="宋体" w:hint="eastAsia"/>
                  <w:lang w:eastAsia="zh-CN"/>
                </w:rPr>
                <w:t xml:space="preserve">I understand </w:t>
              </w:r>
            </w:ins>
            <w:ins w:id="31" w:author="yang xing" w:date="2020-08-18T16:52:00Z">
              <w:r>
                <w:rPr>
                  <w:rFonts w:eastAsia="宋体"/>
                  <w:lang w:eastAsia="zh-CN"/>
                </w:rPr>
                <w:t xml:space="preserve">in this question </w:t>
              </w:r>
            </w:ins>
            <w:ins w:id="32" w:author="yang xing" w:date="2020-08-18T16:45:00Z">
              <w:r>
                <w:rPr>
                  <w:rFonts w:eastAsia="宋体" w:hint="eastAsia"/>
                  <w:lang w:eastAsia="zh-CN"/>
                </w:rPr>
                <w:t xml:space="preserve">the adaptation layer is only located in relay and </w:t>
              </w:r>
              <w:proofErr w:type="spellStart"/>
              <w:r>
                <w:rPr>
                  <w:rFonts w:eastAsia="宋体" w:hint="eastAsia"/>
                  <w:lang w:eastAsia="zh-CN"/>
                </w:rPr>
                <w:t>gNB</w:t>
              </w:r>
              <w:proofErr w:type="spellEnd"/>
              <w:r>
                <w:rPr>
                  <w:rFonts w:eastAsia="宋体" w:hint="eastAsia"/>
                  <w:lang w:eastAsia="zh-CN"/>
                </w:rPr>
                <w:t>.</w:t>
              </w:r>
              <w:r>
                <w:rPr>
                  <w:rFonts w:eastAsia="宋体"/>
                  <w:lang w:eastAsia="zh-CN"/>
                </w:rPr>
                <w:t xml:space="preserve"> </w:t>
              </w:r>
              <w:proofErr w:type="gramStart"/>
              <w:r>
                <w:rPr>
                  <w:rFonts w:eastAsia="宋体"/>
                  <w:lang w:eastAsia="zh-CN"/>
                </w:rPr>
                <w:t>the</w:t>
              </w:r>
              <w:proofErr w:type="gramEnd"/>
              <w:r>
                <w:rPr>
                  <w:rFonts w:eastAsia="宋体"/>
                  <w:lang w:eastAsia="zh-CN"/>
                </w:rPr>
                <w:t xml:space="preserve"> necessity of adaptation layer in remote UE is discussed in following questions.</w:t>
              </w:r>
            </w:ins>
          </w:p>
        </w:tc>
      </w:tr>
      <w:tr w:rsidR="004C3909" w14:paraId="3D58408A" w14:textId="77777777" w:rsidTr="00BB2151">
        <w:tc>
          <w:tcPr>
            <w:tcW w:w="1431" w:type="dxa"/>
          </w:tcPr>
          <w:p w14:paraId="2E4C8A88" w14:textId="77777777" w:rsidR="004C3909" w:rsidRDefault="004C3909" w:rsidP="004C3909"/>
        </w:tc>
        <w:tc>
          <w:tcPr>
            <w:tcW w:w="1121" w:type="dxa"/>
          </w:tcPr>
          <w:p w14:paraId="496B57A0" w14:textId="77777777" w:rsidR="004C3909" w:rsidRDefault="004C3909" w:rsidP="004C3909"/>
        </w:tc>
        <w:tc>
          <w:tcPr>
            <w:tcW w:w="7069" w:type="dxa"/>
          </w:tcPr>
          <w:p w14:paraId="360D7542" w14:textId="77777777" w:rsidR="004C3909" w:rsidRDefault="004C3909" w:rsidP="004C3909"/>
        </w:tc>
      </w:tr>
      <w:tr w:rsidR="004C3909" w14:paraId="29B907D1" w14:textId="77777777" w:rsidTr="00BB2151">
        <w:tc>
          <w:tcPr>
            <w:tcW w:w="1431" w:type="dxa"/>
          </w:tcPr>
          <w:p w14:paraId="7DB0C69F" w14:textId="77777777" w:rsidR="004C3909" w:rsidRDefault="004C3909" w:rsidP="004C3909"/>
        </w:tc>
        <w:tc>
          <w:tcPr>
            <w:tcW w:w="1121" w:type="dxa"/>
          </w:tcPr>
          <w:p w14:paraId="01C0AF76" w14:textId="77777777" w:rsidR="004C3909" w:rsidRDefault="004C3909" w:rsidP="004C3909"/>
        </w:tc>
        <w:tc>
          <w:tcPr>
            <w:tcW w:w="7069" w:type="dxa"/>
          </w:tcPr>
          <w:p w14:paraId="5817F258" w14:textId="77777777" w:rsidR="004C3909" w:rsidRDefault="004C3909" w:rsidP="004C3909"/>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af1"/>
              <w:rPr>
                <w:rFonts w:ascii="Arial" w:hAnsi="Arial" w:cs="Arial"/>
              </w:rPr>
            </w:pPr>
            <w:r w:rsidRPr="008868CE">
              <w:rPr>
                <w:rFonts w:ascii="Arial" w:hAnsi="Arial" w:cs="Arial"/>
              </w:rPr>
              <w:lastRenderedPageBreak/>
              <w:t>Company</w:t>
            </w:r>
          </w:p>
        </w:tc>
        <w:tc>
          <w:tcPr>
            <w:tcW w:w="1841" w:type="dxa"/>
            <w:shd w:val="clear" w:color="auto" w:fill="BFBFBF" w:themeFill="background1" w:themeFillShade="BF"/>
          </w:tcPr>
          <w:p w14:paraId="39572D0C" w14:textId="193EE9B8" w:rsidR="00634AB3" w:rsidRPr="008868CE" w:rsidRDefault="00DD2CCB" w:rsidP="00DD2CCB">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221B77E8" w:rsidR="00C57B19" w:rsidRPr="003D490A" w:rsidRDefault="00C57B19" w:rsidP="00C57B19">
            <w:pPr>
              <w:rPr>
                <w:lang w:val="en-GB"/>
              </w:rPr>
            </w:pPr>
            <w:ins w:id="33" w:author="Xuelong Wang" w:date="2020-08-17T19:51: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1D29F07" w14:textId="12D3D5E7" w:rsidR="00C57B19" w:rsidRPr="003D490A" w:rsidRDefault="00C57B19" w:rsidP="00C57B19">
            <w:pPr>
              <w:rPr>
                <w:lang w:val="en-GB"/>
              </w:rPr>
            </w:pPr>
            <w:ins w:id="34" w:author="Xuelong Wang" w:date="2020-08-17T19:51:00Z">
              <w:r w:rsidRPr="00C57B19">
                <w:rPr>
                  <w:rFonts w:ascii="Arial" w:hAnsi="Arial" w:cs="Arial"/>
                  <w:lang w:val="en-GB"/>
                </w:rPr>
                <w:t>Yes</w:t>
              </w:r>
            </w:ins>
          </w:p>
        </w:tc>
        <w:tc>
          <w:tcPr>
            <w:tcW w:w="5659" w:type="dxa"/>
          </w:tcPr>
          <w:p w14:paraId="782B929A" w14:textId="77777777" w:rsidR="00C57B19" w:rsidRPr="003D490A" w:rsidRDefault="00C57B19" w:rsidP="00C57B19">
            <w:pPr>
              <w:rPr>
                <w:lang w:val="en-GB"/>
              </w:rPr>
            </w:pPr>
          </w:p>
        </w:tc>
      </w:tr>
      <w:tr w:rsidR="00112A74" w14:paraId="3DF0E994" w14:textId="77777777" w:rsidTr="00C57B19">
        <w:tc>
          <w:tcPr>
            <w:tcW w:w="2121" w:type="dxa"/>
          </w:tcPr>
          <w:p w14:paraId="42AA2635" w14:textId="42B3F559" w:rsidR="00112A74" w:rsidRDefault="00112A74" w:rsidP="00112A74">
            <w:ins w:id="35" w:author="Qualcomm - Peng Cheng" w:date="2020-08-18T14:58:00Z">
              <w:r>
                <w:t>Qualcomm</w:t>
              </w:r>
            </w:ins>
          </w:p>
        </w:tc>
        <w:tc>
          <w:tcPr>
            <w:tcW w:w="1841" w:type="dxa"/>
          </w:tcPr>
          <w:p w14:paraId="14889C9E" w14:textId="0CD828EF" w:rsidR="00112A74" w:rsidRDefault="00112A74" w:rsidP="00112A74">
            <w:ins w:id="36" w:author="Qualcomm - Peng Cheng" w:date="2020-08-18T14:58:00Z">
              <w:r>
                <w:t>Yes</w:t>
              </w:r>
            </w:ins>
          </w:p>
        </w:tc>
        <w:tc>
          <w:tcPr>
            <w:tcW w:w="5659" w:type="dxa"/>
          </w:tcPr>
          <w:p w14:paraId="57ED1950" w14:textId="5BA704E1" w:rsidR="00112A74" w:rsidRDefault="00112A74" w:rsidP="00112A74">
            <w:ins w:id="37" w:author="Qualcomm - Peng Cheng" w:date="2020-08-18T14:58:00Z">
              <w:r>
                <w:t>As we comment in Q1a, we think the UP/CP protocol stacks specified</w:t>
              </w:r>
              <w:r w:rsidRPr="00CD06BC">
                <w:t xml:space="preserve"> by SA2 in TR 23.752</w:t>
              </w:r>
              <w:r>
                <w:t xml:space="preserve"> is </w:t>
              </w:r>
              <w:r>
                <w:rPr>
                  <w:lang w:eastAsia="ja-JP"/>
                </w:rPr>
                <w:t>sufficient for L2 relay and can be simply adopted by RAN2.</w:t>
              </w:r>
            </w:ins>
          </w:p>
        </w:tc>
      </w:tr>
      <w:tr w:rsidR="00BB2151" w14:paraId="6BD4C2EC" w14:textId="77777777" w:rsidTr="00C57B19">
        <w:tc>
          <w:tcPr>
            <w:tcW w:w="2121" w:type="dxa"/>
          </w:tcPr>
          <w:p w14:paraId="5E3DB299" w14:textId="3C638588" w:rsidR="00BB2151" w:rsidRDefault="00BB2151" w:rsidP="00BB2151">
            <w:ins w:id="38" w:author="OPPO (Qianxi)" w:date="2020-08-18T15:42:00Z">
              <w:r>
                <w:rPr>
                  <w:rFonts w:eastAsia="宋体" w:hint="eastAsia"/>
                  <w:lang w:eastAsia="zh-CN"/>
                </w:rPr>
                <w:t>O</w:t>
              </w:r>
              <w:r>
                <w:rPr>
                  <w:rFonts w:eastAsia="宋体"/>
                  <w:lang w:eastAsia="zh-CN"/>
                </w:rPr>
                <w:t>PPO</w:t>
              </w:r>
            </w:ins>
          </w:p>
        </w:tc>
        <w:tc>
          <w:tcPr>
            <w:tcW w:w="1841" w:type="dxa"/>
          </w:tcPr>
          <w:p w14:paraId="7FF97DA1" w14:textId="510683B4" w:rsidR="00BB2151" w:rsidRDefault="00BB2151" w:rsidP="00BB2151">
            <w:ins w:id="39" w:author="OPPO (Qianxi)" w:date="2020-08-18T15:42:00Z">
              <w:r>
                <w:rPr>
                  <w:rFonts w:ascii="宋体" w:eastAsia="宋体" w:hAnsi="宋体" w:hint="eastAsia"/>
                  <w:lang w:eastAsia="zh-CN"/>
                </w:rPr>
                <w:t>Yes</w:t>
              </w:r>
            </w:ins>
          </w:p>
        </w:tc>
        <w:tc>
          <w:tcPr>
            <w:tcW w:w="5659" w:type="dxa"/>
          </w:tcPr>
          <w:p w14:paraId="215598D4" w14:textId="77777777" w:rsidR="00BB2151" w:rsidRDefault="00BB2151" w:rsidP="00BB2151"/>
        </w:tc>
      </w:tr>
      <w:tr w:rsidR="004C3909" w14:paraId="4FA12174" w14:textId="77777777" w:rsidTr="004C3909">
        <w:trPr>
          <w:ins w:id="40" w:author="yang xing" w:date="2020-08-18T16:46:00Z"/>
        </w:trPr>
        <w:tc>
          <w:tcPr>
            <w:tcW w:w="2121" w:type="dxa"/>
          </w:tcPr>
          <w:p w14:paraId="0D4FF8C4" w14:textId="77777777" w:rsidR="004C3909" w:rsidRPr="00CA63F1" w:rsidRDefault="004C3909" w:rsidP="004C3909">
            <w:pPr>
              <w:rPr>
                <w:ins w:id="41" w:author="yang xing" w:date="2020-08-18T16:46:00Z"/>
                <w:rFonts w:eastAsia="宋体" w:hint="eastAsia"/>
                <w:lang w:eastAsia="zh-CN"/>
              </w:rPr>
            </w:pPr>
            <w:proofErr w:type="spellStart"/>
            <w:ins w:id="42" w:author="yang xing" w:date="2020-08-18T16:46:00Z">
              <w:r>
                <w:rPr>
                  <w:rFonts w:eastAsia="宋体" w:hint="eastAsia"/>
                  <w:lang w:eastAsia="zh-CN"/>
                </w:rPr>
                <w:t>X</w:t>
              </w:r>
              <w:r>
                <w:rPr>
                  <w:rFonts w:eastAsia="宋体"/>
                  <w:lang w:eastAsia="zh-CN"/>
                </w:rPr>
                <w:t>i</w:t>
              </w:r>
              <w:r>
                <w:rPr>
                  <w:rFonts w:eastAsia="宋体" w:hint="eastAsia"/>
                  <w:lang w:eastAsia="zh-CN"/>
                </w:rPr>
                <w:t>aom</w:t>
              </w:r>
              <w:r>
                <w:rPr>
                  <w:rFonts w:eastAsia="宋体"/>
                  <w:lang w:eastAsia="zh-CN"/>
                </w:rPr>
                <w:t>i</w:t>
              </w:r>
              <w:proofErr w:type="spellEnd"/>
            </w:ins>
          </w:p>
        </w:tc>
        <w:tc>
          <w:tcPr>
            <w:tcW w:w="1841" w:type="dxa"/>
          </w:tcPr>
          <w:p w14:paraId="50071FBD" w14:textId="77777777" w:rsidR="004C3909" w:rsidRPr="00CA63F1" w:rsidRDefault="004C3909" w:rsidP="004C3909">
            <w:pPr>
              <w:rPr>
                <w:ins w:id="43" w:author="yang xing" w:date="2020-08-18T16:46:00Z"/>
                <w:rFonts w:eastAsia="宋体" w:hint="eastAsia"/>
                <w:lang w:eastAsia="zh-CN"/>
              </w:rPr>
            </w:pPr>
            <w:ins w:id="44" w:author="yang xing" w:date="2020-08-18T16:46:00Z">
              <w:r>
                <w:rPr>
                  <w:rFonts w:eastAsia="宋体" w:hint="eastAsia"/>
                  <w:lang w:eastAsia="zh-CN"/>
                </w:rPr>
                <w:t>Yes</w:t>
              </w:r>
            </w:ins>
          </w:p>
        </w:tc>
        <w:tc>
          <w:tcPr>
            <w:tcW w:w="5659" w:type="dxa"/>
          </w:tcPr>
          <w:p w14:paraId="3C5979C4" w14:textId="77777777" w:rsidR="004C3909" w:rsidRPr="00CA63F1" w:rsidRDefault="004C3909" w:rsidP="004C3909">
            <w:pPr>
              <w:rPr>
                <w:ins w:id="45" w:author="yang xing" w:date="2020-08-18T16:46:00Z"/>
                <w:rFonts w:eastAsia="宋体" w:hint="eastAsia"/>
                <w:lang w:eastAsia="zh-CN"/>
              </w:rPr>
            </w:pPr>
            <w:ins w:id="46" w:author="yang xing" w:date="2020-08-18T16:46:00Z">
              <w:r>
                <w:rPr>
                  <w:rFonts w:eastAsia="宋体"/>
                  <w:lang w:eastAsia="zh-CN"/>
                </w:rPr>
                <w:t>T</w:t>
              </w:r>
              <w:r>
                <w:rPr>
                  <w:rFonts w:eastAsia="宋体" w:hint="eastAsia"/>
                  <w:lang w:eastAsia="zh-CN"/>
                </w:rPr>
                <w:t xml:space="preserve">he </w:t>
              </w:r>
              <w:r>
                <w:rPr>
                  <w:rFonts w:eastAsia="宋体"/>
                  <w:lang w:eastAsia="zh-CN"/>
                </w:rPr>
                <w:t>adaptation layer is also terminated in each link.</w:t>
              </w:r>
            </w:ins>
          </w:p>
        </w:tc>
      </w:tr>
      <w:tr w:rsidR="00BB2151" w14:paraId="394A0C57" w14:textId="77777777" w:rsidTr="00C57B19">
        <w:tc>
          <w:tcPr>
            <w:tcW w:w="2121" w:type="dxa"/>
          </w:tcPr>
          <w:p w14:paraId="5C46C3A1" w14:textId="77777777" w:rsidR="00BB2151" w:rsidRPr="004C3909" w:rsidRDefault="00BB2151" w:rsidP="00BB2151"/>
        </w:tc>
        <w:tc>
          <w:tcPr>
            <w:tcW w:w="1841" w:type="dxa"/>
          </w:tcPr>
          <w:p w14:paraId="21CBE6E9" w14:textId="77777777" w:rsidR="00BB2151" w:rsidRDefault="00BB2151" w:rsidP="00BB2151"/>
        </w:tc>
        <w:tc>
          <w:tcPr>
            <w:tcW w:w="5659" w:type="dxa"/>
          </w:tcPr>
          <w:p w14:paraId="26662FF2" w14:textId="77777777" w:rsidR="00BB2151" w:rsidRDefault="00BB2151" w:rsidP="00BB2151"/>
        </w:tc>
      </w:tr>
      <w:tr w:rsidR="00BB2151" w14:paraId="3ACAE5EF" w14:textId="77777777" w:rsidTr="00C57B19">
        <w:tc>
          <w:tcPr>
            <w:tcW w:w="2121" w:type="dxa"/>
          </w:tcPr>
          <w:p w14:paraId="68C82CA3" w14:textId="77777777" w:rsidR="00BB2151" w:rsidRDefault="00BB2151" w:rsidP="00BB2151"/>
        </w:tc>
        <w:tc>
          <w:tcPr>
            <w:tcW w:w="1841" w:type="dxa"/>
          </w:tcPr>
          <w:p w14:paraId="62654A8B" w14:textId="77777777" w:rsidR="00BB2151" w:rsidRDefault="00BB2151" w:rsidP="00BB2151"/>
        </w:tc>
        <w:tc>
          <w:tcPr>
            <w:tcW w:w="5659" w:type="dxa"/>
          </w:tcPr>
          <w:p w14:paraId="62E9B4D3" w14:textId="77777777" w:rsidR="00BB2151" w:rsidRDefault="00BB2151" w:rsidP="00BB2151"/>
        </w:tc>
      </w:tr>
      <w:tr w:rsidR="00BB2151" w14:paraId="20930410" w14:textId="77777777" w:rsidTr="00C57B19">
        <w:tc>
          <w:tcPr>
            <w:tcW w:w="2121" w:type="dxa"/>
          </w:tcPr>
          <w:p w14:paraId="14E3CF27" w14:textId="77777777" w:rsidR="00BB2151" w:rsidRDefault="00BB2151" w:rsidP="00BB2151"/>
        </w:tc>
        <w:tc>
          <w:tcPr>
            <w:tcW w:w="1841" w:type="dxa"/>
          </w:tcPr>
          <w:p w14:paraId="028ED008" w14:textId="77777777" w:rsidR="00BB2151" w:rsidRDefault="00BB2151" w:rsidP="00BB2151"/>
        </w:tc>
        <w:tc>
          <w:tcPr>
            <w:tcW w:w="5659" w:type="dxa"/>
          </w:tcPr>
          <w:p w14:paraId="3BCF739C" w14:textId="77777777" w:rsidR="00BB2151" w:rsidRDefault="00BB2151" w:rsidP="00BB2151"/>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af1"/>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27D37DBB" w:rsidR="00C57B19" w:rsidRPr="003D490A" w:rsidRDefault="00C57B19" w:rsidP="00C57B19">
            <w:pPr>
              <w:rPr>
                <w:lang w:val="en-GB"/>
              </w:rPr>
            </w:pPr>
            <w:ins w:id="47"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0467C47E" w14:textId="778B25A1" w:rsidR="00C57B19" w:rsidRPr="003D490A" w:rsidRDefault="00C57B19" w:rsidP="00C57B19">
            <w:pPr>
              <w:rPr>
                <w:lang w:val="en-GB"/>
              </w:rPr>
            </w:pPr>
            <w:ins w:id="48" w:author="Xuelong Wang" w:date="2020-08-17T19:52:00Z">
              <w:r w:rsidRPr="00C57B19">
                <w:rPr>
                  <w:rFonts w:ascii="Arial" w:hAnsi="Arial" w:cs="Arial"/>
                  <w:lang w:val="en-GB"/>
                </w:rPr>
                <w:t>Yes</w:t>
              </w:r>
            </w:ins>
          </w:p>
        </w:tc>
        <w:tc>
          <w:tcPr>
            <w:tcW w:w="5659" w:type="dxa"/>
          </w:tcPr>
          <w:p w14:paraId="1BE9CE1F" w14:textId="77777777" w:rsidR="00C57B19" w:rsidRPr="003D490A" w:rsidRDefault="00C57B19" w:rsidP="00C57B19">
            <w:pPr>
              <w:rPr>
                <w:lang w:val="en-GB"/>
              </w:rPr>
            </w:pPr>
          </w:p>
        </w:tc>
      </w:tr>
      <w:tr w:rsidR="00363167" w14:paraId="2C9A15F5" w14:textId="77777777" w:rsidTr="00C57B19">
        <w:tc>
          <w:tcPr>
            <w:tcW w:w="2121" w:type="dxa"/>
          </w:tcPr>
          <w:p w14:paraId="4098B304" w14:textId="21720F97" w:rsidR="00363167" w:rsidRDefault="00363167" w:rsidP="00363167">
            <w:ins w:id="49" w:author="Qualcomm - Peng Cheng" w:date="2020-08-18T14:58:00Z">
              <w:r>
                <w:t>Qualcomm</w:t>
              </w:r>
            </w:ins>
          </w:p>
        </w:tc>
        <w:tc>
          <w:tcPr>
            <w:tcW w:w="1841" w:type="dxa"/>
          </w:tcPr>
          <w:p w14:paraId="3D18872E" w14:textId="2FCCC529" w:rsidR="00363167" w:rsidRDefault="00363167" w:rsidP="00363167">
            <w:ins w:id="50" w:author="Qualcomm - Peng Cheng" w:date="2020-08-18T14:58:00Z">
              <w:r>
                <w:t>Yes</w:t>
              </w:r>
            </w:ins>
          </w:p>
        </w:tc>
        <w:tc>
          <w:tcPr>
            <w:tcW w:w="5659" w:type="dxa"/>
          </w:tcPr>
          <w:p w14:paraId="7106CAAC" w14:textId="77777777" w:rsidR="00363167" w:rsidRDefault="00363167" w:rsidP="00363167"/>
        </w:tc>
      </w:tr>
      <w:tr w:rsidR="00C57B19" w14:paraId="08C85458" w14:textId="77777777" w:rsidTr="00C57B19">
        <w:tc>
          <w:tcPr>
            <w:tcW w:w="2121" w:type="dxa"/>
          </w:tcPr>
          <w:p w14:paraId="2E491A04" w14:textId="50AEA6B8" w:rsidR="00C57B19" w:rsidRPr="00BB2151" w:rsidRDefault="00BB2151" w:rsidP="00C57B19">
            <w:pPr>
              <w:rPr>
                <w:rFonts w:eastAsia="宋体"/>
                <w:lang w:eastAsia="zh-CN"/>
                <w:rPrChange w:id="51" w:author="OPPO (Qianxi)" w:date="2020-08-18T15:42:00Z">
                  <w:rPr/>
                </w:rPrChange>
              </w:rPr>
            </w:pPr>
            <w:ins w:id="52" w:author="OPPO (Qianxi)" w:date="2020-08-18T15:42:00Z">
              <w:r>
                <w:rPr>
                  <w:rFonts w:eastAsia="宋体" w:hint="eastAsia"/>
                  <w:lang w:eastAsia="zh-CN"/>
                </w:rPr>
                <w:t>O</w:t>
              </w:r>
              <w:r>
                <w:rPr>
                  <w:rFonts w:eastAsia="宋体"/>
                  <w:lang w:eastAsia="zh-CN"/>
                </w:rPr>
                <w:t>PPO</w:t>
              </w:r>
            </w:ins>
          </w:p>
        </w:tc>
        <w:tc>
          <w:tcPr>
            <w:tcW w:w="1841" w:type="dxa"/>
          </w:tcPr>
          <w:p w14:paraId="4577E644" w14:textId="48D127B1" w:rsidR="00C57B19" w:rsidRDefault="00BB2151" w:rsidP="00C57B19">
            <w:ins w:id="53" w:author="OPPO (Qianxi)" w:date="2020-08-18T15:43:00Z">
              <w:r>
                <w:t>Yes</w:t>
              </w:r>
            </w:ins>
          </w:p>
        </w:tc>
        <w:tc>
          <w:tcPr>
            <w:tcW w:w="5659" w:type="dxa"/>
          </w:tcPr>
          <w:p w14:paraId="23C99E3D" w14:textId="1AEC8F6A" w:rsidR="00C57B19" w:rsidRDefault="00BB2151" w:rsidP="00C57B19">
            <w:ins w:id="54" w:author="OPPO (Qianxi)" w:date="2020-08-18T15:43:00Z">
              <w:r>
                <w:rPr>
                  <w:rFonts w:eastAsia="宋体"/>
                  <w:lang w:val="en-GB" w:eastAsia="zh-CN"/>
                </w:rPr>
                <w:t>There seems no alternative to allow the remote UE to send UP data before CP established</w:t>
              </w:r>
              <w:proofErr w:type="gramStart"/>
              <w:r>
                <w:rPr>
                  <w:rFonts w:eastAsia="宋体"/>
                  <w:lang w:val="en-GB" w:eastAsia="zh-CN"/>
                </w:rPr>
                <w:t>..</w:t>
              </w:r>
            </w:ins>
            <w:proofErr w:type="gramEnd"/>
          </w:p>
        </w:tc>
      </w:tr>
      <w:tr w:rsidR="004C3909" w14:paraId="02DA1E95" w14:textId="77777777" w:rsidTr="00C57B19">
        <w:tc>
          <w:tcPr>
            <w:tcW w:w="2121" w:type="dxa"/>
          </w:tcPr>
          <w:p w14:paraId="085860B4" w14:textId="45B87BCD" w:rsidR="004C3909" w:rsidRDefault="004C3909" w:rsidP="004C3909">
            <w:proofErr w:type="spellStart"/>
            <w:ins w:id="55" w:author="yang xing" w:date="2020-08-18T16:46:00Z">
              <w:r>
                <w:rPr>
                  <w:rFonts w:eastAsia="宋体" w:hint="eastAsia"/>
                  <w:lang w:eastAsia="zh-CN"/>
                </w:rPr>
                <w:t>Xiaomi</w:t>
              </w:r>
            </w:ins>
            <w:proofErr w:type="spellEnd"/>
          </w:p>
        </w:tc>
        <w:tc>
          <w:tcPr>
            <w:tcW w:w="1841" w:type="dxa"/>
          </w:tcPr>
          <w:p w14:paraId="41829DBA" w14:textId="517247FB" w:rsidR="004C3909" w:rsidRDefault="004C3909" w:rsidP="004C3909">
            <w:ins w:id="56" w:author="yang xing" w:date="2020-08-18T16:46:00Z">
              <w:r>
                <w:rPr>
                  <w:rFonts w:eastAsia="宋体" w:hint="eastAsia"/>
                  <w:lang w:eastAsia="zh-CN"/>
                </w:rPr>
                <w:t>Yes</w:t>
              </w:r>
            </w:ins>
          </w:p>
        </w:tc>
        <w:tc>
          <w:tcPr>
            <w:tcW w:w="5659" w:type="dxa"/>
          </w:tcPr>
          <w:p w14:paraId="4AE9B539" w14:textId="77777777" w:rsidR="004C3909" w:rsidRDefault="004C3909" w:rsidP="004C3909"/>
        </w:tc>
      </w:tr>
      <w:tr w:rsidR="004C3909" w14:paraId="6C0C28F6" w14:textId="77777777" w:rsidTr="00C57B19">
        <w:tc>
          <w:tcPr>
            <w:tcW w:w="2121" w:type="dxa"/>
          </w:tcPr>
          <w:p w14:paraId="04D3E990" w14:textId="77777777" w:rsidR="004C3909" w:rsidRDefault="004C3909" w:rsidP="004C3909"/>
        </w:tc>
        <w:tc>
          <w:tcPr>
            <w:tcW w:w="1841" w:type="dxa"/>
          </w:tcPr>
          <w:p w14:paraId="50B3EBF7" w14:textId="77777777" w:rsidR="004C3909" w:rsidRDefault="004C3909" w:rsidP="004C3909"/>
        </w:tc>
        <w:tc>
          <w:tcPr>
            <w:tcW w:w="5659" w:type="dxa"/>
          </w:tcPr>
          <w:p w14:paraId="21704B79" w14:textId="77777777" w:rsidR="004C3909" w:rsidRDefault="004C3909" w:rsidP="004C3909"/>
        </w:tc>
      </w:tr>
      <w:tr w:rsidR="004C3909" w14:paraId="77F0296C" w14:textId="77777777" w:rsidTr="00C57B19">
        <w:tc>
          <w:tcPr>
            <w:tcW w:w="2121" w:type="dxa"/>
          </w:tcPr>
          <w:p w14:paraId="298C5490" w14:textId="77777777" w:rsidR="004C3909" w:rsidRDefault="004C3909" w:rsidP="004C3909"/>
        </w:tc>
        <w:tc>
          <w:tcPr>
            <w:tcW w:w="1841" w:type="dxa"/>
          </w:tcPr>
          <w:p w14:paraId="0794E112" w14:textId="77777777" w:rsidR="004C3909" w:rsidRDefault="004C3909" w:rsidP="004C3909"/>
        </w:tc>
        <w:tc>
          <w:tcPr>
            <w:tcW w:w="5659" w:type="dxa"/>
          </w:tcPr>
          <w:p w14:paraId="758B3153" w14:textId="77777777" w:rsidR="004C3909" w:rsidRDefault="004C3909" w:rsidP="004C3909"/>
        </w:tc>
      </w:tr>
    </w:tbl>
    <w:p w14:paraId="53720035" w14:textId="77777777" w:rsidR="00634AB3" w:rsidRPr="008868CE" w:rsidRDefault="00634AB3" w:rsidP="00634AB3">
      <w:pPr>
        <w:rPr>
          <w:rFonts w:ascii="Arial" w:hAnsi="Arial" w:cs="Arial"/>
          <w:b/>
          <w:lang w:eastAsia="en-US"/>
        </w:rPr>
      </w:pPr>
    </w:p>
    <w:p w14:paraId="2988C1C1" w14:textId="1FC46D12"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[2][3][8]</w:t>
      </w:r>
      <w:r w:rsidR="006033DC">
        <w:rPr>
          <w:rFonts w:ascii="Arial" w:eastAsia="MS Mincho" w:hAnsi="Arial" w:cs="Arial"/>
          <w:lang w:eastAsia="ja-JP"/>
        </w:rPr>
        <w:t>[23]</w:t>
      </w:r>
      <w:r w:rsidR="002468BE">
        <w:rPr>
          <w:rFonts w:ascii="Arial" w:eastAsia="MS Mincho" w:hAnsi="Arial" w:cs="Arial"/>
          <w:lang w:eastAsia="ja-JP"/>
        </w:rPr>
        <w:t>[42]</w:t>
      </w:r>
      <w:r w:rsidR="00382020">
        <w:rPr>
          <w:rFonts w:ascii="Arial" w:eastAsia="MS Mincho" w:hAnsi="Arial" w:cs="Arial"/>
          <w:lang w:eastAsia="ja-JP"/>
        </w:rPr>
        <w:t>:</w:t>
      </w:r>
    </w:p>
    <w:p w14:paraId="393FD873" w14:textId="272C92DD" w:rsidR="00382020" w:rsidRPr="00382020" w:rsidRDefault="001058B1" w:rsidP="00382020">
      <w:pPr>
        <w:pStyle w:val="a"/>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a"/>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QoS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w:t>
      </w:r>
      <w:r w:rsidR="00680CE9" w:rsidRPr="00E17CD3">
        <w:rPr>
          <w:rFonts w:ascii="Arial" w:eastAsia="MS Mincho" w:hAnsi="Arial" w:cs="Arial"/>
          <w:lang w:val="en-GB" w:eastAsia="ja-JP"/>
        </w:rPr>
        <w:lastRenderedPageBreak/>
        <w:t xml:space="preserve">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6EB8DF87" w:rsidR="003A0B53" w:rsidRDefault="003A0B53" w:rsidP="003A0B53">
      <w:pPr>
        <w:ind w:left="720"/>
        <w:rPr>
          <w:ins w:id="57" w:author="Qualcomm - Peng Cheng" w:date="2020-08-18T14:58:00Z"/>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323902B0" w14:textId="77777777" w:rsidR="00206357" w:rsidRDefault="00206357" w:rsidP="00206357">
      <w:pPr>
        <w:ind w:left="720"/>
        <w:rPr>
          <w:ins w:id="58" w:author="Qualcomm - Peng Cheng" w:date="2020-08-18T14:58:00Z"/>
          <w:rFonts w:ascii="Arial" w:hAnsi="Arial" w:cs="Arial"/>
          <w:b/>
          <w:lang w:eastAsia="en-US"/>
        </w:rPr>
      </w:pPr>
      <w:ins w:id="59" w:author="Qualcomm - Peng Cheng" w:date="2020-08-18T14:58:00Z">
        <w:r>
          <w:rPr>
            <w:rFonts w:ascii="Arial" w:hAnsi="Arial" w:cs="Arial"/>
            <w:b/>
            <w:lang w:eastAsia="en-US"/>
          </w:rPr>
          <w:t xml:space="preserve">Option4: The adaptation layer is needed over </w:t>
        </w:r>
        <w:proofErr w:type="spellStart"/>
        <w:r>
          <w:rPr>
            <w:rFonts w:ascii="Arial" w:hAnsi="Arial" w:cs="Arial"/>
            <w:b/>
            <w:lang w:eastAsia="en-US"/>
          </w:rPr>
          <w:t>Uu</w:t>
        </w:r>
        <w:proofErr w:type="spellEnd"/>
        <w:r>
          <w:rPr>
            <w:rFonts w:ascii="Arial" w:hAnsi="Arial" w:cs="Arial"/>
            <w:b/>
            <w:lang w:eastAsia="en-US"/>
          </w:rPr>
          <w:t xml:space="preserve"> RLC of relay and </w:t>
        </w:r>
        <w:proofErr w:type="spellStart"/>
        <w:r>
          <w:rPr>
            <w:rFonts w:ascii="Arial" w:hAnsi="Arial" w:cs="Arial"/>
            <w:b/>
            <w:lang w:eastAsia="en-US"/>
          </w:rPr>
          <w:t>gNB</w:t>
        </w:r>
        <w:proofErr w:type="spellEnd"/>
        <w:r>
          <w:rPr>
            <w:rFonts w:ascii="Arial" w:hAnsi="Arial" w:cs="Arial"/>
            <w:b/>
            <w:lang w:eastAsia="en-US"/>
          </w:rPr>
          <w:t xml:space="preserve"> (as specified in </w:t>
        </w:r>
        <w:r w:rsidRPr="00BD3D43">
          <w:rPr>
            <w:rFonts w:ascii="Arial" w:hAnsi="Arial" w:cs="Arial"/>
            <w:b/>
            <w:lang w:eastAsia="en-US"/>
          </w:rPr>
          <w:t>Annex A of TR 23.752</w:t>
        </w:r>
        <w:r>
          <w:rPr>
            <w:rFonts w:ascii="Arial" w:hAnsi="Arial" w:cs="Arial"/>
            <w:b/>
            <w:lang w:eastAsia="en-US"/>
          </w:rPr>
          <w:t>)</w:t>
        </w:r>
      </w:ins>
    </w:p>
    <w:p w14:paraId="456441B1" w14:textId="77777777" w:rsidR="00206357" w:rsidRDefault="00206357" w:rsidP="003A0B53">
      <w:pPr>
        <w:ind w:left="720"/>
        <w:rPr>
          <w:rFonts w:ascii="Arial" w:hAnsi="Arial" w:cs="Arial"/>
          <w:b/>
          <w:lang w:eastAsia="en-US"/>
        </w:rPr>
      </w:pP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af1"/>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6F477964" w:rsidR="00C57B19" w:rsidRPr="003D490A" w:rsidRDefault="00C57B19" w:rsidP="00C57B19">
            <w:pPr>
              <w:rPr>
                <w:lang w:val="en-GB"/>
              </w:rPr>
            </w:pPr>
            <w:ins w:id="60" w:author="Xuelong Wang" w:date="2020-08-17T19:5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034D4CA" w14:textId="2408D283" w:rsidR="00C57B19" w:rsidRPr="003D490A" w:rsidRDefault="00C57B19" w:rsidP="00C57B19">
            <w:pPr>
              <w:rPr>
                <w:lang w:val="en-GB"/>
              </w:rPr>
            </w:pPr>
            <w:ins w:id="61" w:author="Xuelong Wang" w:date="2020-08-17T19:52:00Z">
              <w:r w:rsidRPr="00C57B19">
                <w:rPr>
                  <w:rFonts w:ascii="Arial" w:hAnsi="Arial" w:cs="Arial"/>
                  <w:lang w:val="en-GB"/>
                </w:rPr>
                <w:t>Yes</w:t>
              </w:r>
            </w:ins>
          </w:p>
        </w:tc>
        <w:tc>
          <w:tcPr>
            <w:tcW w:w="5659" w:type="dxa"/>
          </w:tcPr>
          <w:p w14:paraId="45D40E04" w14:textId="6430B72C" w:rsidR="00C57B19" w:rsidRPr="00C57B19" w:rsidRDefault="00C57B19" w:rsidP="00C57B19">
            <w:pPr>
              <w:rPr>
                <w:rFonts w:ascii="Arial" w:hAnsi="Arial" w:cs="Arial"/>
                <w:lang w:val="en-GB"/>
              </w:rPr>
            </w:pPr>
            <w:ins w:id="62" w:author="Xuelong Wang" w:date="2020-08-17T19:52:00Z">
              <w:r w:rsidRPr="00C57B19">
                <w:rPr>
                  <w:rFonts w:ascii="Arial" w:hAnsi="Arial" w:cs="Arial"/>
                  <w:lang w:val="en-GB"/>
                </w:rPr>
                <w:t xml:space="preserve">We support the option to put </w:t>
              </w:r>
              <w:r w:rsidRPr="00C57B19">
                <w:rPr>
                  <w:rFonts w:ascii="Arial" w:hAnsi="Arial" w:cs="Arial"/>
                  <w:lang w:eastAsia="en-US"/>
                </w:rPr>
                <w:t>adaptation layer over PC5 for L2 UE-to-Network Relay</w:t>
              </w:r>
            </w:ins>
            <w:ins w:id="63" w:author="Xuelong Wang" w:date="2020-08-17T19:53:00Z">
              <w:r w:rsidRPr="00C57B19">
                <w:rPr>
                  <w:rFonts w:ascii="Arial" w:hAnsi="Arial" w:cs="Arial"/>
                  <w:lang w:eastAsia="en-US"/>
                </w:rPr>
                <w:t xml:space="preserve"> with</w:t>
              </w:r>
            </w:ins>
            <w:ins w:id="64" w:author="Xuelong Wang" w:date="2020-08-17T19:56:00Z">
              <w:r>
                <w:rPr>
                  <w:rFonts w:ascii="Arial" w:hAnsi="Arial" w:cs="Arial"/>
                  <w:lang w:eastAsia="en-US"/>
                </w:rPr>
                <w:t xml:space="preserve"> the</w:t>
              </w:r>
            </w:ins>
            <w:ins w:id="65" w:author="Xuelong Wang" w:date="2020-08-17T19:53:00Z">
              <w:r w:rsidRPr="00C57B19">
                <w:rPr>
                  <w:rFonts w:ascii="Arial" w:hAnsi="Arial" w:cs="Arial"/>
                  <w:lang w:eastAsia="en-US"/>
                </w:rPr>
                <w:t xml:space="preserve"> following consideration (1) It offers the flexibility for mapping over PC5</w:t>
              </w:r>
            </w:ins>
            <w:ins w:id="66" w:author="Xuelong Wang" w:date="2020-08-17T19:57:00Z">
              <w:r w:rsidR="00FD5274">
                <w:rPr>
                  <w:rFonts w:ascii="Arial" w:hAnsi="Arial" w:cs="Arial"/>
                  <w:lang w:eastAsia="en-US"/>
                </w:rPr>
                <w:t xml:space="preserve"> (</w:t>
              </w:r>
            </w:ins>
            <w:ins w:id="67" w:author="Xuelong Wang" w:date="2020-08-17T19:58:00Z">
              <w:r w:rsidR="00FD5274">
                <w:rPr>
                  <w:rFonts w:ascii="Arial" w:hAnsi="Arial" w:cs="Arial"/>
                  <w:lang w:eastAsia="en-US"/>
                </w:rPr>
                <w:t xml:space="preserve">i.e. </w:t>
              </w:r>
            </w:ins>
            <w:ins w:id="68" w:author="Xuelong Wang" w:date="2020-08-17T19:57:00Z">
              <w:r w:rsidR="00FD5274">
                <w:rPr>
                  <w:rFonts w:ascii="Arial" w:hAnsi="Arial" w:cs="Arial"/>
                  <w:lang w:eastAsia="en-US"/>
                </w:rPr>
                <w:t>many-to-one mapping)</w:t>
              </w:r>
            </w:ins>
            <w:ins w:id="69" w:author="Xuelong Wang" w:date="2020-08-17T19:53:00Z">
              <w:r w:rsidRPr="00C57B19">
                <w:rPr>
                  <w:rFonts w:ascii="Arial" w:hAnsi="Arial" w:cs="Arial"/>
                  <w:lang w:eastAsia="en-US"/>
                </w:rPr>
                <w:t xml:space="preserve"> between Remote UE and </w:t>
              </w:r>
              <w:r w:rsidRPr="00C57B19">
                <w:rPr>
                  <w:rFonts w:ascii="Arial" w:eastAsia="宋体" w:hAnsi="Arial" w:cs="Arial"/>
                  <w:lang w:eastAsia="zh-CN"/>
                </w:rPr>
                <w:t>Relay UE</w:t>
              </w:r>
            </w:ins>
            <w:ins w:id="70" w:author="Xuelong Wang" w:date="2020-08-17T19:55:00Z">
              <w:r w:rsidRPr="00C57B19">
                <w:rPr>
                  <w:rFonts w:ascii="Arial" w:eastAsia="宋体" w:hAnsi="Arial" w:cs="Arial"/>
                  <w:lang w:eastAsia="zh-CN"/>
                </w:rPr>
                <w:t>. If not the relay implementation will be complicated with the supported remote UE going up</w:t>
              </w:r>
            </w:ins>
            <w:ins w:id="71" w:author="Xuelong Wang" w:date="2020-08-17T19:53:00Z">
              <w:r w:rsidRPr="00C57B19">
                <w:rPr>
                  <w:rFonts w:ascii="Arial" w:eastAsia="宋体" w:hAnsi="Arial" w:cs="Arial"/>
                  <w:lang w:eastAsia="zh-CN"/>
                </w:rPr>
                <w:t xml:space="preserve"> (</w:t>
              </w:r>
            </w:ins>
            <w:ins w:id="72" w:author="Xuelong Wang" w:date="2020-08-17T19:54:00Z">
              <w:r w:rsidRPr="00C57B19">
                <w:rPr>
                  <w:rFonts w:ascii="Arial" w:eastAsia="宋体" w:hAnsi="Arial" w:cs="Arial"/>
                  <w:lang w:eastAsia="zh-CN"/>
                </w:rPr>
                <w:t>2</w:t>
              </w:r>
            </w:ins>
            <w:ins w:id="73" w:author="Xuelong Wang" w:date="2020-08-17T19:53:00Z">
              <w:r w:rsidRPr="00C57B19">
                <w:rPr>
                  <w:rFonts w:ascii="Arial" w:eastAsia="宋体" w:hAnsi="Arial" w:cs="Arial"/>
                  <w:lang w:eastAsia="zh-CN"/>
                </w:rPr>
                <w:t>)</w:t>
              </w:r>
            </w:ins>
            <w:ins w:id="74" w:author="Xuelong Wang" w:date="2020-08-17T19:56:00Z">
              <w:r>
                <w:rPr>
                  <w:rFonts w:ascii="Arial" w:eastAsia="宋体" w:hAnsi="Arial" w:cs="Arial"/>
                  <w:lang w:eastAsia="zh-CN"/>
                </w:rPr>
                <w:t>A</w:t>
              </w:r>
            </w:ins>
            <w:ins w:id="75" w:author="Xuelong Wang" w:date="2020-08-17T19:54:00Z">
              <w:r w:rsidRPr="00C57B19">
                <w:rPr>
                  <w:rFonts w:ascii="Arial" w:eastAsia="宋体" w:hAnsi="Arial" w:cs="Arial"/>
                  <w:lang w:eastAsia="zh-CN"/>
                </w:rPr>
                <w:t>lignment with UE-to-UE protocol stack</w:t>
              </w:r>
            </w:ins>
          </w:p>
        </w:tc>
      </w:tr>
      <w:tr w:rsidR="00FB72A2" w14:paraId="09DD4A30" w14:textId="77777777" w:rsidTr="00C57B19">
        <w:tc>
          <w:tcPr>
            <w:tcW w:w="2121" w:type="dxa"/>
          </w:tcPr>
          <w:p w14:paraId="44153A92" w14:textId="52120ACC" w:rsidR="00FB72A2" w:rsidRDefault="00FB72A2" w:rsidP="00FB72A2">
            <w:ins w:id="76" w:author="Qualcomm - Peng Cheng" w:date="2020-08-18T14:58:00Z">
              <w:r>
                <w:t>Qualcomm</w:t>
              </w:r>
            </w:ins>
          </w:p>
        </w:tc>
        <w:tc>
          <w:tcPr>
            <w:tcW w:w="1841" w:type="dxa"/>
          </w:tcPr>
          <w:p w14:paraId="7D74CA7A" w14:textId="19350CFA" w:rsidR="00FB72A2" w:rsidRDefault="00FB72A2" w:rsidP="00FB72A2">
            <w:ins w:id="77" w:author="Qualcomm - Peng Cheng" w:date="2020-08-18T14:58:00Z">
              <w:r>
                <w:t>Option 4</w:t>
              </w:r>
            </w:ins>
          </w:p>
        </w:tc>
        <w:tc>
          <w:tcPr>
            <w:tcW w:w="5659" w:type="dxa"/>
          </w:tcPr>
          <w:p w14:paraId="233F96A2" w14:textId="77777777" w:rsidR="00FB72A2" w:rsidRDefault="00FB72A2" w:rsidP="00FB72A2">
            <w:pPr>
              <w:rPr>
                <w:ins w:id="78" w:author="Qualcomm - Peng Cheng" w:date="2020-08-18T14:58:00Z"/>
                <w:lang w:eastAsia="ja-JP"/>
              </w:rPr>
            </w:pPr>
            <w:ins w:id="79" w:author="Qualcomm - Peng Cheng" w:date="2020-08-18T14:58:00Z">
              <w:r>
                <w:t>As we commented in Q1a, we think the UP/CP protocol stacks specified</w:t>
              </w:r>
              <w:r w:rsidRPr="00CD06BC">
                <w:t xml:space="preserve"> by SA2 in TR 23.752</w:t>
              </w:r>
              <w:r>
                <w:t xml:space="preserve"> is </w:t>
              </w:r>
              <w:r>
                <w:rPr>
                  <w:lang w:eastAsia="ja-JP"/>
                </w:rPr>
                <w:t>sufficient for L2 relay and can be simply adopted by RAN2.</w:t>
              </w:r>
            </w:ins>
          </w:p>
          <w:p w14:paraId="59828716" w14:textId="77777777" w:rsidR="00FB72A2" w:rsidRDefault="00FB72A2" w:rsidP="00FB72A2">
            <w:pPr>
              <w:rPr>
                <w:ins w:id="80" w:author="Qualcomm - Peng Cheng" w:date="2020-08-18T14:58:00Z"/>
                <w:lang w:eastAsia="ja-JP"/>
              </w:rPr>
            </w:pPr>
            <w:ins w:id="81" w:author="Qualcomm - Peng Cheng" w:date="2020-08-18T14:58:00Z">
              <w:r>
                <w:rPr>
                  <w:lang w:eastAsia="ja-JP"/>
                </w:rPr>
                <w:t xml:space="preserve">For the 2 benefits mentioned by MediaTek: </w:t>
              </w:r>
            </w:ins>
          </w:p>
          <w:p w14:paraId="7F8546B5" w14:textId="77777777" w:rsidR="00FB72A2" w:rsidRDefault="00FB72A2" w:rsidP="00FB72A2">
            <w:pPr>
              <w:rPr>
                <w:ins w:id="82" w:author="Qualcomm - Peng Cheng" w:date="2020-08-18T14:58:00Z"/>
                <w:lang w:eastAsia="ja-JP"/>
              </w:rPr>
            </w:pPr>
            <w:ins w:id="83" w:author="Qualcomm - Peng Cheng" w:date="2020-08-18T14:58:00Z">
              <w:r>
                <w:rPr>
                  <w:lang w:eastAsia="ja-JP"/>
                </w:rPr>
                <w:t>1) We think many-to-one mapping can also be supported with SA2 specified protocol stack. Note that remote UE is assumed to be connected to only one Relay UE via single-hop in Rel-17, and, does not need to support any multiplexing on the PC5 LCHs.</w:t>
              </w:r>
            </w:ins>
          </w:p>
          <w:p w14:paraId="0488A98D" w14:textId="36F6874A" w:rsidR="00FB72A2" w:rsidRDefault="00FB72A2" w:rsidP="00FB72A2">
            <w:ins w:id="84" w:author="Qualcomm - Peng Cheng" w:date="2020-08-18T14:58:00Z">
              <w:r>
                <w:t>2) We think the same protocol stack can be reused for L2 UE-to-UE relay, where adaptation layer is needed only over PC5 RLC between relay UE and end UE (receiving remote UE).</w:t>
              </w:r>
            </w:ins>
          </w:p>
        </w:tc>
      </w:tr>
      <w:tr w:rsidR="00BB2151" w14:paraId="3A408404" w14:textId="77777777" w:rsidTr="00C57B19">
        <w:tc>
          <w:tcPr>
            <w:tcW w:w="2121" w:type="dxa"/>
          </w:tcPr>
          <w:p w14:paraId="0973BD40" w14:textId="16A33FA2" w:rsidR="00BB2151" w:rsidRDefault="00BB2151" w:rsidP="00BB2151">
            <w:ins w:id="85" w:author="OPPO (Qianxi)" w:date="2020-08-18T15:43:00Z">
              <w:r>
                <w:rPr>
                  <w:rFonts w:eastAsia="宋体" w:hint="eastAsia"/>
                  <w:lang w:eastAsia="zh-CN"/>
                </w:rPr>
                <w:t>O</w:t>
              </w:r>
              <w:r>
                <w:rPr>
                  <w:rFonts w:eastAsia="宋体"/>
                  <w:lang w:eastAsia="zh-CN"/>
                </w:rPr>
                <w:t>PPO</w:t>
              </w:r>
            </w:ins>
          </w:p>
        </w:tc>
        <w:tc>
          <w:tcPr>
            <w:tcW w:w="1841" w:type="dxa"/>
          </w:tcPr>
          <w:p w14:paraId="3830015D" w14:textId="0FCCDA42" w:rsidR="00BB2151" w:rsidRDefault="00BB2151" w:rsidP="00BB2151">
            <w:ins w:id="86" w:author="OPPO (Qianxi)" w:date="2020-08-18T15:43:00Z">
              <w:r>
                <w:rPr>
                  <w:rFonts w:eastAsia="宋体" w:hint="eastAsia"/>
                  <w:lang w:eastAsia="zh-CN"/>
                </w:rPr>
                <w:t>1</w:t>
              </w:r>
            </w:ins>
          </w:p>
        </w:tc>
        <w:tc>
          <w:tcPr>
            <w:tcW w:w="5659" w:type="dxa"/>
          </w:tcPr>
          <w:p w14:paraId="40DDD67D" w14:textId="77777777" w:rsidR="00BB2151" w:rsidRDefault="00BB2151" w:rsidP="00BB2151">
            <w:pPr>
              <w:rPr>
                <w:ins w:id="87" w:author="OPPO (Qianxi)" w:date="2020-08-18T15:43:00Z"/>
                <w:rFonts w:eastAsia="宋体"/>
                <w:lang w:eastAsia="zh-CN"/>
              </w:rPr>
            </w:pPr>
            <w:ins w:id="88" w:author="OPPO (Qianxi)" w:date="2020-08-18T15:43:00Z">
              <w:r>
                <w:rPr>
                  <w:rFonts w:eastAsia="宋体"/>
                  <w:lang w:eastAsia="zh-CN"/>
                </w:rPr>
                <w:t>For the necessity of adaptation layer over PC5:</w:t>
              </w:r>
            </w:ins>
          </w:p>
          <w:p w14:paraId="197A6250" w14:textId="77777777" w:rsidR="00BB2151" w:rsidRDefault="00BB2151" w:rsidP="00BB2151">
            <w:pPr>
              <w:pStyle w:val="a"/>
              <w:numPr>
                <w:ilvl w:val="0"/>
                <w:numId w:val="48"/>
              </w:numPr>
              <w:spacing w:after="180"/>
              <w:rPr>
                <w:ins w:id="89" w:author="OPPO (Qianxi)" w:date="2020-08-18T15:43:00Z"/>
                <w:lang w:eastAsia="zh-CN"/>
              </w:rPr>
            </w:pPr>
            <w:ins w:id="90" w:author="OPPO (Qianxi)" w:date="2020-08-18T15:43:00Z">
              <w:r>
                <w:rPr>
                  <w:lang w:eastAsia="zh-CN"/>
                </w:rPr>
                <w:t xml:space="preserve">If there is only </w:t>
              </w:r>
              <w:proofErr w:type="spellStart"/>
              <w:r>
                <w:rPr>
                  <w:lang w:eastAsia="zh-CN"/>
                </w:rPr>
                <w:t>Uu</w:t>
              </w:r>
              <w:proofErr w:type="spellEnd"/>
              <w:r>
                <w:rPr>
                  <w:lang w:eastAsia="zh-CN"/>
                </w:rPr>
                <w:t xml:space="preserve">-traffic (network as termination point) from remote UE, the motivation to allow many-to-one mapping is not that strong, since the number of </w:t>
              </w:r>
              <w:proofErr w:type="spellStart"/>
              <w:r>
                <w:rPr>
                  <w:lang w:eastAsia="zh-CN"/>
                </w:rPr>
                <w:t>Uu</w:t>
              </w:r>
              <w:proofErr w:type="spellEnd"/>
              <w:r>
                <w:rPr>
                  <w:rFonts w:hint="eastAsia"/>
                  <w:lang w:eastAsia="zh-CN"/>
                </w:rPr>
                <w:t>-</w:t>
              </w:r>
              <w:r>
                <w:rPr>
                  <w:lang w:eastAsia="zh-CN"/>
                </w:rPr>
                <w:t xml:space="preserve">DRB per UE is limited to 16 (if without PDCP duplication), while the number of PC5 LCH is also limited to 16, so there is no much need for the many-to-one mapping. However, in order to carry both </w:t>
              </w:r>
              <w:proofErr w:type="spellStart"/>
              <w:r>
                <w:rPr>
                  <w:lang w:eastAsia="zh-CN"/>
                </w:rPr>
                <w:t>Uu</w:t>
              </w:r>
              <w:proofErr w:type="spellEnd"/>
              <w:r>
                <w:rPr>
                  <w:lang w:eastAsia="zh-CN"/>
                </w:rPr>
                <w:t xml:space="preserve">-traffic (network as termination point) and PC5-traffic (relay as termination </w:t>
              </w:r>
              <w:r>
                <w:rPr>
                  <w:lang w:eastAsia="zh-CN"/>
                </w:rPr>
                <w:lastRenderedPageBreak/>
                <w:t>point) from remote UE, if one does not allow adaptation layer @ PC5 hop, the LCID space for PC5 has to be extended.</w:t>
              </w:r>
            </w:ins>
          </w:p>
          <w:p w14:paraId="24B120B5" w14:textId="071A55EE" w:rsidR="00BB2151" w:rsidRDefault="00BB2151" w:rsidP="00BB2151">
            <w:ins w:id="91" w:author="OPPO (Qianxi)" w:date="2020-08-18T15:43:00Z">
              <w:r>
                <w:rPr>
                  <w:lang w:eastAsia="zh-CN"/>
                </w:rPr>
                <w:t xml:space="preserve">Furthermore, if considering the support of multi-hop relay in the future, as indicated in the SID, it would be more future proof, i.e., considering the remote-UE in 1-hop relay could be the relay-UE in 2-hop rely, and at that time, the adaptation layer would be still needed for the remote-UE of the 1-hop relay, and furthermore, the LCID space extension is also needed, considering the </w:t>
              </w:r>
              <w:proofErr w:type="spellStart"/>
              <w:r>
                <w:rPr>
                  <w:lang w:eastAsia="zh-CN"/>
                </w:rPr>
                <w:t>Uu</w:t>
              </w:r>
              <w:proofErr w:type="spellEnd"/>
              <w:r>
                <w:rPr>
                  <w:lang w:eastAsia="zh-CN"/>
                </w:rPr>
                <w:t>-traffic for the remote-UE of 2-hop relay.</w:t>
              </w:r>
            </w:ins>
          </w:p>
        </w:tc>
      </w:tr>
      <w:tr w:rsidR="004C3909" w14:paraId="76EB9185" w14:textId="77777777" w:rsidTr="00C57B19">
        <w:tc>
          <w:tcPr>
            <w:tcW w:w="2121" w:type="dxa"/>
          </w:tcPr>
          <w:p w14:paraId="58155323" w14:textId="532DC1EA" w:rsidR="004C3909" w:rsidRDefault="004C3909" w:rsidP="004C3909">
            <w:proofErr w:type="spellStart"/>
            <w:ins w:id="92" w:author="yang xing" w:date="2020-08-18T16:46:00Z">
              <w:r>
                <w:rPr>
                  <w:rFonts w:eastAsia="宋体" w:hint="eastAsia"/>
                  <w:lang w:eastAsia="zh-CN"/>
                </w:rPr>
                <w:lastRenderedPageBreak/>
                <w:t>Xiaomi</w:t>
              </w:r>
            </w:ins>
            <w:proofErr w:type="spellEnd"/>
          </w:p>
        </w:tc>
        <w:tc>
          <w:tcPr>
            <w:tcW w:w="1841" w:type="dxa"/>
          </w:tcPr>
          <w:p w14:paraId="45233CB5" w14:textId="1D750899" w:rsidR="004C3909" w:rsidRDefault="004C3909" w:rsidP="004C3909">
            <w:ins w:id="93" w:author="yang xing" w:date="2020-08-18T16:46:00Z">
              <w:r>
                <w:rPr>
                  <w:rFonts w:eastAsia="宋体" w:hint="eastAsia"/>
                  <w:lang w:eastAsia="zh-CN"/>
                </w:rPr>
                <w:t>Option 3</w:t>
              </w:r>
            </w:ins>
          </w:p>
        </w:tc>
        <w:tc>
          <w:tcPr>
            <w:tcW w:w="5659" w:type="dxa"/>
          </w:tcPr>
          <w:p w14:paraId="73DCC12B" w14:textId="41863988" w:rsidR="004C3909" w:rsidRDefault="00DB3EBA" w:rsidP="004C3909">
            <w:ins w:id="94" w:author="yang xing" w:date="2020-08-18T16:59:00Z">
              <w:r>
                <w:rPr>
                  <w:rFonts w:eastAsia="宋体"/>
                  <w:lang w:eastAsia="zh-CN"/>
                </w:rPr>
                <w:t xml:space="preserve">There is only one destination, i.e. </w:t>
              </w:r>
              <w:proofErr w:type="spellStart"/>
              <w:r>
                <w:rPr>
                  <w:rFonts w:eastAsia="宋体"/>
                  <w:lang w:eastAsia="zh-CN"/>
                </w:rPr>
                <w:t>gNB</w:t>
              </w:r>
              <w:proofErr w:type="spellEnd"/>
              <w:r>
                <w:rPr>
                  <w:rFonts w:eastAsia="宋体"/>
                  <w:lang w:eastAsia="zh-CN"/>
                </w:rPr>
                <w:t xml:space="preserve">, in the U2N relay. </w:t>
              </w:r>
            </w:ins>
            <w:ins w:id="95" w:author="yang xing" w:date="2020-08-18T16:46:00Z">
              <w:r w:rsidR="004C3909">
                <w:rPr>
                  <w:rFonts w:eastAsia="宋体"/>
                  <w:lang w:eastAsia="zh-CN"/>
                </w:rPr>
                <w:t>We don’t think many to one mapping on PC5 is needed</w:t>
              </w:r>
            </w:ins>
            <w:ins w:id="96" w:author="yang xing" w:date="2020-08-18T16:52:00Z">
              <w:r w:rsidR="004C3909">
                <w:rPr>
                  <w:rFonts w:eastAsia="宋体"/>
                  <w:lang w:eastAsia="zh-CN"/>
                </w:rPr>
                <w:t xml:space="preserve"> for U2N relay</w:t>
              </w:r>
            </w:ins>
            <w:ins w:id="97" w:author="yang xing" w:date="2020-08-18T16:46:00Z">
              <w:r w:rsidR="004C3909">
                <w:rPr>
                  <w:rFonts w:eastAsia="宋体"/>
                  <w:lang w:eastAsia="zh-CN"/>
                </w:rPr>
                <w:t>.</w:t>
              </w:r>
            </w:ins>
          </w:p>
        </w:tc>
      </w:tr>
      <w:tr w:rsidR="004C3909" w14:paraId="692BD156" w14:textId="77777777" w:rsidTr="00C57B19">
        <w:tc>
          <w:tcPr>
            <w:tcW w:w="2121" w:type="dxa"/>
          </w:tcPr>
          <w:p w14:paraId="463A81BE" w14:textId="77777777" w:rsidR="004C3909" w:rsidRDefault="004C3909" w:rsidP="004C3909"/>
        </w:tc>
        <w:tc>
          <w:tcPr>
            <w:tcW w:w="1841" w:type="dxa"/>
          </w:tcPr>
          <w:p w14:paraId="4D903B8D" w14:textId="77777777" w:rsidR="004C3909" w:rsidRDefault="004C3909" w:rsidP="004C3909"/>
        </w:tc>
        <w:tc>
          <w:tcPr>
            <w:tcW w:w="5659" w:type="dxa"/>
          </w:tcPr>
          <w:p w14:paraId="31496EC9" w14:textId="77777777" w:rsidR="004C3909" w:rsidRDefault="004C3909" w:rsidP="004C3909"/>
        </w:tc>
      </w:tr>
      <w:tr w:rsidR="004C3909" w14:paraId="60415CEC" w14:textId="77777777" w:rsidTr="00C57B19">
        <w:tc>
          <w:tcPr>
            <w:tcW w:w="2121" w:type="dxa"/>
          </w:tcPr>
          <w:p w14:paraId="510AB28C" w14:textId="77777777" w:rsidR="004C3909" w:rsidRDefault="004C3909" w:rsidP="004C3909"/>
        </w:tc>
        <w:tc>
          <w:tcPr>
            <w:tcW w:w="1841" w:type="dxa"/>
          </w:tcPr>
          <w:p w14:paraId="22708AB0" w14:textId="77777777" w:rsidR="004C3909" w:rsidRDefault="004C3909" w:rsidP="004C3909"/>
        </w:tc>
        <w:tc>
          <w:tcPr>
            <w:tcW w:w="5659" w:type="dxa"/>
          </w:tcPr>
          <w:p w14:paraId="52855602" w14:textId="77777777" w:rsidR="004C3909" w:rsidRDefault="004C3909" w:rsidP="004C3909"/>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In [23], specific to L2 UE-to-UE relay, it is described that the traffic of one or multiple Remote UEs may be mapped to a single DRB of PC5 interface of the UE-to-UE Relay UE. Multiple SL DRBs may be used to carry traffic of different QoS levels (QoS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4C3909">
            <w:pPr>
              <w:pStyle w:val="af1"/>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7ED32E17" w:rsidR="00FD5274" w:rsidRPr="003D490A" w:rsidRDefault="00FD5274" w:rsidP="00FD5274">
            <w:pPr>
              <w:rPr>
                <w:lang w:val="en-GB"/>
              </w:rPr>
            </w:pPr>
            <w:ins w:id="98" w:author="Xuelong Wang" w:date="2020-08-17T19:5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6A2287F3" w14:textId="09E4793F" w:rsidR="00FD5274" w:rsidRPr="00FD5274" w:rsidRDefault="00FD5274" w:rsidP="00FD5274">
            <w:pPr>
              <w:rPr>
                <w:lang w:val="en-GB"/>
              </w:rPr>
            </w:pPr>
            <w:ins w:id="99" w:author="Xuelong Wang" w:date="2020-08-17T19:57:00Z">
              <w:r w:rsidRPr="00FD5274">
                <w:rPr>
                  <w:rFonts w:ascii="Arial" w:hAnsi="Arial" w:cs="Arial"/>
                  <w:lang w:eastAsia="en-US"/>
                </w:rPr>
                <w:t>Option1</w:t>
              </w:r>
            </w:ins>
          </w:p>
        </w:tc>
        <w:tc>
          <w:tcPr>
            <w:tcW w:w="5659" w:type="dxa"/>
          </w:tcPr>
          <w:p w14:paraId="49C657A8" w14:textId="4B96EC04" w:rsidR="00FD5274" w:rsidRPr="003D490A" w:rsidRDefault="00FD5274" w:rsidP="00FD5274">
            <w:pPr>
              <w:rPr>
                <w:lang w:val="en-GB"/>
              </w:rPr>
            </w:pPr>
            <w:ins w:id="100" w:author="Xuelong Wang" w:date="2020-08-17T19:58:00Z">
              <w:r>
                <w:rPr>
                  <w:rFonts w:ascii="Arial" w:hAnsi="Arial" w:cs="Arial"/>
                  <w:lang w:val="en-GB"/>
                </w:rPr>
                <w:t>T</w:t>
              </w:r>
              <w:r w:rsidRPr="0062490A">
                <w:rPr>
                  <w:rFonts w:ascii="Arial" w:hAnsi="Arial" w:cs="Arial"/>
                </w:rPr>
                <w:t xml:space="preserve">he traffic of one or multiple Remote UEs may be mapped to a single DRB of PC5 interface </w:t>
              </w:r>
            </w:ins>
            <w:ins w:id="101" w:author="Xuelong Wang" w:date="2020-08-17T19:59:00Z">
              <w:r>
                <w:rPr>
                  <w:rFonts w:ascii="Arial" w:hAnsi="Arial" w:cs="Arial"/>
                </w:rPr>
                <w:t xml:space="preserve">between </w:t>
              </w:r>
            </w:ins>
            <w:ins w:id="102" w:author="Xuelong Wang" w:date="2020-08-17T19:58:00Z">
              <w:r w:rsidRPr="0062490A">
                <w:rPr>
                  <w:rFonts w:ascii="Arial" w:hAnsi="Arial" w:cs="Arial"/>
                </w:rPr>
                <w:t>the UE-to-UE Relay UE</w:t>
              </w:r>
            </w:ins>
            <w:ins w:id="103" w:author="Xuelong Wang" w:date="2020-08-17T19:59:00Z">
              <w:r>
                <w:rPr>
                  <w:rFonts w:ascii="Arial" w:hAnsi="Arial" w:cs="Arial"/>
                </w:rPr>
                <w:t xml:space="preserve"> and receiving Remote UE</w:t>
              </w:r>
            </w:ins>
            <w:ins w:id="104" w:author="Xuelong Wang" w:date="2020-08-17T19:58:00Z">
              <w:r w:rsidRPr="0062490A">
                <w:rPr>
                  <w:rFonts w:ascii="Arial" w:hAnsi="Arial" w:cs="Arial"/>
                </w:rPr>
                <w:t>.</w:t>
              </w:r>
            </w:ins>
          </w:p>
        </w:tc>
      </w:tr>
      <w:tr w:rsidR="00C51564" w14:paraId="6DFB071C" w14:textId="77777777" w:rsidTr="00FD5274">
        <w:tc>
          <w:tcPr>
            <w:tcW w:w="2121" w:type="dxa"/>
          </w:tcPr>
          <w:p w14:paraId="63AEF8F6" w14:textId="772871A3" w:rsidR="00C51564" w:rsidRDefault="00C51564" w:rsidP="00C51564">
            <w:ins w:id="105" w:author="Qualcomm - Peng Cheng" w:date="2020-08-18T14:59:00Z">
              <w:r>
                <w:t>Qualcomm</w:t>
              </w:r>
            </w:ins>
          </w:p>
        </w:tc>
        <w:tc>
          <w:tcPr>
            <w:tcW w:w="1841" w:type="dxa"/>
          </w:tcPr>
          <w:p w14:paraId="4A91EE4D" w14:textId="659C69C8" w:rsidR="00C51564" w:rsidRDefault="00C51564" w:rsidP="00C51564">
            <w:ins w:id="106" w:author="Qualcomm - Peng Cheng" w:date="2020-08-18T14:59:00Z">
              <w:r>
                <w:t>Option 1 with comments</w:t>
              </w:r>
            </w:ins>
          </w:p>
        </w:tc>
        <w:tc>
          <w:tcPr>
            <w:tcW w:w="5659" w:type="dxa"/>
          </w:tcPr>
          <w:p w14:paraId="3C930954" w14:textId="77777777" w:rsidR="00C51564" w:rsidRDefault="00C51564" w:rsidP="00C51564">
            <w:pPr>
              <w:rPr>
                <w:ins w:id="107" w:author="Qualcomm - Peng Cheng" w:date="2020-08-18T14:59:00Z"/>
              </w:rPr>
            </w:pPr>
            <w:ins w:id="108" w:author="Qualcomm - Peng Cheng" w:date="2020-08-18T14:59:00Z">
              <w:r>
                <w:t xml:space="preserve">Agree with MediaTek that it is needed for many to 1 bear mapping between relay and remote receiving UE. </w:t>
              </w:r>
            </w:ins>
          </w:p>
          <w:p w14:paraId="5B6FE041" w14:textId="6FD9B607" w:rsidR="00C51564" w:rsidRDefault="00C51564" w:rsidP="00C51564">
            <w:ins w:id="109" w:author="Qualcomm - Peng Cheng" w:date="2020-08-18T14:59:00Z">
              <w:r>
                <w:lastRenderedPageBreak/>
                <w:t xml:space="preserve">Meanwhile, we don’t think it is needed between remote transmitting UE and relay, which is similar to our preference on protocol stacks of L2 UE-to-NW relay </w:t>
              </w:r>
            </w:ins>
          </w:p>
        </w:tc>
      </w:tr>
      <w:tr w:rsidR="00BB2151" w14:paraId="43DE3E69" w14:textId="77777777" w:rsidTr="00FD5274">
        <w:tc>
          <w:tcPr>
            <w:tcW w:w="2121" w:type="dxa"/>
          </w:tcPr>
          <w:p w14:paraId="524CB3C8" w14:textId="6870FD12" w:rsidR="00BB2151" w:rsidRDefault="00BB2151" w:rsidP="00BB2151">
            <w:ins w:id="110" w:author="OPPO (Qianxi)" w:date="2020-08-18T15:43:00Z">
              <w:r>
                <w:rPr>
                  <w:rFonts w:eastAsia="宋体" w:hint="eastAsia"/>
                  <w:lang w:eastAsia="zh-CN"/>
                </w:rPr>
                <w:lastRenderedPageBreak/>
                <w:t>O</w:t>
              </w:r>
              <w:r>
                <w:rPr>
                  <w:rFonts w:eastAsia="宋体"/>
                  <w:lang w:eastAsia="zh-CN"/>
                </w:rPr>
                <w:t>PPO</w:t>
              </w:r>
            </w:ins>
          </w:p>
        </w:tc>
        <w:tc>
          <w:tcPr>
            <w:tcW w:w="1841" w:type="dxa"/>
          </w:tcPr>
          <w:p w14:paraId="6399EE2C" w14:textId="51A996CC" w:rsidR="00BB2151" w:rsidRDefault="00BB2151" w:rsidP="00BB2151">
            <w:ins w:id="111" w:author="OPPO (Qianxi)" w:date="2020-08-18T15:43:00Z">
              <w:r>
                <w:rPr>
                  <w:rFonts w:eastAsia="宋体" w:hint="eastAsia"/>
                  <w:lang w:eastAsia="zh-CN"/>
                </w:rPr>
                <w:t>1</w:t>
              </w:r>
            </w:ins>
          </w:p>
        </w:tc>
        <w:tc>
          <w:tcPr>
            <w:tcW w:w="5659" w:type="dxa"/>
          </w:tcPr>
          <w:p w14:paraId="23530B1E" w14:textId="720AE23A" w:rsidR="00BB2151" w:rsidRDefault="00BB2151" w:rsidP="00BB2151">
            <w:ins w:id="112" w:author="OPPO (Qianxi)" w:date="2020-08-18T15:43:00Z">
              <w:r>
                <w:rPr>
                  <w:rFonts w:eastAsia="宋体"/>
                  <w:lang w:eastAsia="zh-CN"/>
                </w:rPr>
                <w:t>Adaptation layer is needed if the relay UE is serving multiple transmitting UEs for a same receiving UE, and if the traffic is to be carried on a same link (i.e., a pair of source / destination UE pair), an adaptation layer is necessary to differentiate the transmitting UE and bearers.</w:t>
              </w:r>
            </w:ins>
          </w:p>
        </w:tc>
      </w:tr>
      <w:tr w:rsidR="004C3909" w14:paraId="4BEAA047" w14:textId="77777777" w:rsidTr="00FD5274">
        <w:tc>
          <w:tcPr>
            <w:tcW w:w="2121" w:type="dxa"/>
          </w:tcPr>
          <w:p w14:paraId="400D2B0B" w14:textId="1C7AE693" w:rsidR="004C3909" w:rsidRDefault="004C3909" w:rsidP="004C3909">
            <w:proofErr w:type="spellStart"/>
            <w:ins w:id="113" w:author="yang xing" w:date="2020-08-18T16:48:00Z">
              <w:r>
                <w:rPr>
                  <w:rFonts w:eastAsia="宋体" w:hint="eastAsia"/>
                  <w:lang w:eastAsia="zh-CN"/>
                </w:rPr>
                <w:t>Xiaomi</w:t>
              </w:r>
            </w:ins>
            <w:proofErr w:type="spellEnd"/>
          </w:p>
        </w:tc>
        <w:tc>
          <w:tcPr>
            <w:tcW w:w="1841" w:type="dxa"/>
          </w:tcPr>
          <w:p w14:paraId="54392A39" w14:textId="4E911BCB" w:rsidR="004C3909" w:rsidRDefault="004C3909" w:rsidP="004C3909">
            <w:ins w:id="114" w:author="yang xing" w:date="2020-08-18T16:48:00Z">
              <w:r>
                <w:rPr>
                  <w:rFonts w:eastAsia="宋体" w:hint="eastAsia"/>
                  <w:lang w:eastAsia="zh-CN"/>
                </w:rPr>
                <w:t>Option1</w:t>
              </w:r>
            </w:ins>
          </w:p>
        </w:tc>
        <w:tc>
          <w:tcPr>
            <w:tcW w:w="5659" w:type="dxa"/>
          </w:tcPr>
          <w:p w14:paraId="3015B5C2" w14:textId="354255A5" w:rsidR="004C3909" w:rsidRPr="004C3909" w:rsidRDefault="004C3909" w:rsidP="004C3909">
            <w:pPr>
              <w:rPr>
                <w:rFonts w:eastAsia="宋体" w:hint="eastAsia"/>
                <w:lang w:eastAsia="zh-CN"/>
                <w:rPrChange w:id="115" w:author="yang xing" w:date="2020-08-18T16:53:00Z">
                  <w:rPr/>
                </w:rPrChange>
              </w:rPr>
            </w:pPr>
            <w:ins w:id="116" w:author="yang xing" w:date="2020-08-18T16:53:00Z">
              <w:r>
                <w:rPr>
                  <w:rFonts w:eastAsia="宋体"/>
                  <w:lang w:eastAsia="zh-CN"/>
                </w:rPr>
                <w:t>S</w:t>
              </w:r>
              <w:r>
                <w:rPr>
                  <w:rFonts w:eastAsia="宋体" w:hint="eastAsia"/>
                  <w:lang w:eastAsia="zh-CN"/>
                </w:rPr>
                <w:t xml:space="preserve">imilar </w:t>
              </w:r>
              <w:r>
                <w:rPr>
                  <w:rFonts w:eastAsia="宋体"/>
                  <w:lang w:eastAsia="zh-CN"/>
                </w:rPr>
                <w:t>as relay to network link.</w:t>
              </w:r>
            </w:ins>
          </w:p>
        </w:tc>
      </w:tr>
      <w:tr w:rsidR="004C3909" w14:paraId="6FF5199F" w14:textId="77777777" w:rsidTr="00FD5274">
        <w:tc>
          <w:tcPr>
            <w:tcW w:w="2121" w:type="dxa"/>
          </w:tcPr>
          <w:p w14:paraId="0313A49B" w14:textId="77777777" w:rsidR="004C3909" w:rsidRDefault="004C3909" w:rsidP="004C3909"/>
        </w:tc>
        <w:tc>
          <w:tcPr>
            <w:tcW w:w="1841" w:type="dxa"/>
          </w:tcPr>
          <w:p w14:paraId="239E7580" w14:textId="77777777" w:rsidR="004C3909" w:rsidRDefault="004C3909" w:rsidP="004C3909"/>
        </w:tc>
        <w:tc>
          <w:tcPr>
            <w:tcW w:w="5659" w:type="dxa"/>
          </w:tcPr>
          <w:p w14:paraId="110E62E8" w14:textId="77777777" w:rsidR="004C3909" w:rsidRDefault="004C3909" w:rsidP="004C3909"/>
        </w:tc>
      </w:tr>
      <w:tr w:rsidR="004C3909" w14:paraId="110B9BDE" w14:textId="77777777" w:rsidTr="00FD5274">
        <w:tc>
          <w:tcPr>
            <w:tcW w:w="2121" w:type="dxa"/>
          </w:tcPr>
          <w:p w14:paraId="28E4E392" w14:textId="77777777" w:rsidR="004C3909" w:rsidRDefault="004C3909" w:rsidP="004C3909"/>
        </w:tc>
        <w:tc>
          <w:tcPr>
            <w:tcW w:w="1841" w:type="dxa"/>
          </w:tcPr>
          <w:p w14:paraId="6FFB26C9" w14:textId="77777777" w:rsidR="004C3909" w:rsidRDefault="004C3909" w:rsidP="004C3909"/>
        </w:tc>
        <w:tc>
          <w:tcPr>
            <w:tcW w:w="5659" w:type="dxa"/>
          </w:tcPr>
          <w:p w14:paraId="110BE98E" w14:textId="77777777" w:rsidR="004C3909" w:rsidRDefault="004C3909" w:rsidP="004C3909"/>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4C3909">
            <w:pPr>
              <w:pStyle w:val="af1"/>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6513A94E" w:rsidR="00E11739" w:rsidRPr="003D490A" w:rsidRDefault="00E11739" w:rsidP="00E11739">
            <w:pPr>
              <w:rPr>
                <w:lang w:val="en-GB"/>
              </w:rPr>
            </w:pPr>
            <w:ins w:id="117"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723D431" w14:textId="3E52F937" w:rsidR="00E11739" w:rsidRPr="003D490A" w:rsidRDefault="00E11739" w:rsidP="00E11739">
            <w:pPr>
              <w:rPr>
                <w:lang w:val="en-GB"/>
              </w:rPr>
            </w:pPr>
            <w:ins w:id="118" w:author="Xuelong Wang" w:date="2020-08-17T19:59:00Z">
              <w:r w:rsidRPr="00C57B19">
                <w:rPr>
                  <w:rFonts w:ascii="Arial" w:hAnsi="Arial" w:cs="Arial"/>
                  <w:lang w:val="en-GB"/>
                </w:rPr>
                <w:t>Yes</w:t>
              </w:r>
            </w:ins>
          </w:p>
        </w:tc>
        <w:tc>
          <w:tcPr>
            <w:tcW w:w="5659" w:type="dxa"/>
          </w:tcPr>
          <w:p w14:paraId="3490465A" w14:textId="77777777" w:rsidR="00E11739" w:rsidRPr="003D490A" w:rsidRDefault="00E11739" w:rsidP="00E11739">
            <w:pPr>
              <w:rPr>
                <w:lang w:val="en-GB"/>
              </w:rPr>
            </w:pPr>
          </w:p>
        </w:tc>
      </w:tr>
      <w:tr w:rsidR="003B252B" w14:paraId="261004B5" w14:textId="77777777" w:rsidTr="00E11739">
        <w:tc>
          <w:tcPr>
            <w:tcW w:w="2121" w:type="dxa"/>
          </w:tcPr>
          <w:p w14:paraId="5B60BBFF" w14:textId="6588835C" w:rsidR="003B252B" w:rsidRDefault="003B252B" w:rsidP="003B252B">
            <w:ins w:id="119" w:author="Qualcomm - Peng Cheng" w:date="2020-08-18T14:59:00Z">
              <w:r>
                <w:t>Qualcomm</w:t>
              </w:r>
            </w:ins>
          </w:p>
        </w:tc>
        <w:tc>
          <w:tcPr>
            <w:tcW w:w="1841" w:type="dxa"/>
          </w:tcPr>
          <w:p w14:paraId="291918CE" w14:textId="41244D5E" w:rsidR="003B252B" w:rsidRDefault="003B252B" w:rsidP="003B252B">
            <w:ins w:id="120" w:author="Qualcomm - Peng Cheng" w:date="2020-08-18T14:59:00Z">
              <w:r>
                <w:t>No</w:t>
              </w:r>
            </w:ins>
          </w:p>
        </w:tc>
        <w:tc>
          <w:tcPr>
            <w:tcW w:w="5659" w:type="dxa"/>
          </w:tcPr>
          <w:p w14:paraId="596A3C99" w14:textId="77777777" w:rsidR="003B252B" w:rsidRDefault="003B252B" w:rsidP="003B252B">
            <w:pPr>
              <w:rPr>
                <w:ins w:id="121" w:author="Qualcomm - Peng Cheng" w:date="2020-08-18T14:59:00Z"/>
              </w:rPr>
            </w:pPr>
            <w:ins w:id="122" w:author="Qualcomm - Peng Cheng" w:date="2020-08-18T14:59:00Z">
              <w:r>
                <w:t>As we comment in Q2a, we think it is sufficient to have adaptation layer over PC5 RLC between relay and receiving remote UE. And it should be aligned with L2 UE-to-NW relay protocol stacks</w:t>
              </w:r>
            </w:ins>
          </w:p>
          <w:p w14:paraId="5BA39A9D" w14:textId="77777777" w:rsidR="003B252B" w:rsidRDefault="003B252B" w:rsidP="003B252B">
            <w:pPr>
              <w:rPr>
                <w:ins w:id="123" w:author="Qualcomm - Peng Cheng" w:date="2020-08-18T14:59:00Z"/>
              </w:rPr>
            </w:pPr>
            <w:ins w:id="124" w:author="Qualcomm - Peng Cheng" w:date="2020-08-18T14:59:00Z">
              <w:r>
                <w:t>Below is an example of UP protocol:</w:t>
              </w:r>
            </w:ins>
          </w:p>
          <w:p w14:paraId="42D95148" w14:textId="2E6F5B7E" w:rsidR="003B252B" w:rsidRDefault="003B252B" w:rsidP="003B252B">
            <w:ins w:id="125" w:author="Qualcomm - Peng Cheng" w:date="2020-08-18T14:59:00Z">
              <w:r>
                <w:object w:dxaOrig="4830" w:dyaOrig="3082" w14:anchorId="28B8ED09">
                  <v:shape id="_x0000_i1026" type="#_x0000_t75" style="width:241pt;height:154.5pt" o:ole="">
                    <v:imagedata r:id="rId15" o:title=""/>
                  </v:shape>
                  <o:OLEObject Type="Embed" ProgID="Word.Document.12" ShapeID="_x0000_i1026" DrawAspect="Content" ObjectID="_1659277705" r:id="rId16">
                    <o:FieldCodes>\s</o:FieldCodes>
                  </o:OLEObject>
                </w:object>
              </w:r>
            </w:ins>
            <w:ins w:id="126" w:author="Qualcomm - Peng Cheng" w:date="2020-08-18T14:59:00Z">
              <w:r>
                <w:t xml:space="preserve">  </w:t>
              </w:r>
            </w:ins>
          </w:p>
        </w:tc>
      </w:tr>
      <w:tr w:rsidR="00BB2151" w14:paraId="729ECF5D" w14:textId="77777777" w:rsidTr="00E11739">
        <w:tc>
          <w:tcPr>
            <w:tcW w:w="2121" w:type="dxa"/>
          </w:tcPr>
          <w:p w14:paraId="4F916D84" w14:textId="37970152" w:rsidR="00BB2151" w:rsidRDefault="00BB2151" w:rsidP="00BB2151">
            <w:ins w:id="127" w:author="OPPO (Qianxi)" w:date="2020-08-18T15:44:00Z">
              <w:r>
                <w:rPr>
                  <w:rFonts w:eastAsia="宋体" w:hint="eastAsia"/>
                  <w:lang w:eastAsia="zh-CN"/>
                </w:rPr>
                <w:t>O</w:t>
              </w:r>
              <w:r>
                <w:rPr>
                  <w:rFonts w:eastAsia="宋体"/>
                  <w:lang w:eastAsia="zh-CN"/>
                </w:rPr>
                <w:t>PPO</w:t>
              </w:r>
            </w:ins>
          </w:p>
        </w:tc>
        <w:tc>
          <w:tcPr>
            <w:tcW w:w="1841" w:type="dxa"/>
          </w:tcPr>
          <w:p w14:paraId="19235206" w14:textId="371A6535" w:rsidR="00BB2151" w:rsidRDefault="00BB2151" w:rsidP="00BB2151">
            <w:ins w:id="128" w:author="OPPO (Qianxi)" w:date="2020-08-18T15:44:00Z">
              <w:r>
                <w:rPr>
                  <w:rFonts w:eastAsia="宋体" w:hint="eastAsia"/>
                  <w:lang w:eastAsia="zh-CN"/>
                </w:rPr>
                <w:t>Y</w:t>
              </w:r>
              <w:r>
                <w:rPr>
                  <w:rFonts w:eastAsia="宋体"/>
                  <w:lang w:eastAsia="zh-CN"/>
                </w:rPr>
                <w:t>es</w:t>
              </w:r>
            </w:ins>
          </w:p>
        </w:tc>
        <w:tc>
          <w:tcPr>
            <w:tcW w:w="5659" w:type="dxa"/>
          </w:tcPr>
          <w:p w14:paraId="7B0E6753" w14:textId="0AA9617F" w:rsidR="00BB2151" w:rsidRDefault="00BB2151" w:rsidP="00BB2151">
            <w:ins w:id="129" w:author="OPPO (Qianxi)" w:date="2020-08-18T15:44:00Z">
              <w:r>
                <w:rPr>
                  <w:rFonts w:eastAsia="宋体" w:hint="eastAsia"/>
                  <w:lang w:eastAsia="zh-CN"/>
                </w:rPr>
                <w:t>A</w:t>
              </w:r>
              <w:r>
                <w:rPr>
                  <w:rFonts w:eastAsia="宋体"/>
                  <w:lang w:eastAsia="zh-CN"/>
                </w:rPr>
                <w:t>lthough the question is misleading: “</w:t>
              </w:r>
              <w:r>
                <w:rPr>
                  <w:rFonts w:ascii="Arial" w:hAnsi="Arial" w:cs="Arial"/>
                  <w:b/>
                  <w:lang w:eastAsia="en-US"/>
                </w:rPr>
                <w:t xml:space="preserve">the </w:t>
              </w:r>
              <w:r w:rsidRPr="008868CE">
                <w:rPr>
                  <w:rFonts w:ascii="Arial" w:hAnsi="Arial" w:cs="Arial"/>
                  <w:b/>
                  <w:lang w:eastAsia="en-US"/>
                </w:rPr>
                <w:t xml:space="preserve">adaptation layer </w:t>
              </w:r>
              <w:r>
                <w:rPr>
                  <w:rFonts w:ascii="Arial" w:hAnsi="Arial" w:cs="Arial"/>
                  <w:b/>
                  <w:lang w:eastAsia="en-US"/>
                </w:rPr>
                <w:t>… between two Remote UEs</w:t>
              </w:r>
              <w:r>
                <w:rPr>
                  <w:rFonts w:eastAsia="宋体"/>
                  <w:lang w:eastAsia="zh-CN"/>
                </w:rPr>
                <w:t>” i.e., different from the question 2a, about “</w:t>
              </w:r>
              <w:r w:rsidRPr="008069B8">
                <w:rPr>
                  <w:rFonts w:ascii="Arial" w:hAnsi="Arial" w:cs="Arial"/>
                  <w:b/>
                  <w:lang w:eastAsia="en-US"/>
                </w:rPr>
                <w:t>between Relay UE and receiving Remote UE</w:t>
              </w:r>
              <w:r>
                <w:rPr>
                  <w:rFonts w:eastAsia="宋体"/>
                  <w:lang w:eastAsia="zh-CN"/>
                </w:rPr>
                <w:t>”…</w:t>
              </w:r>
            </w:ins>
          </w:p>
        </w:tc>
      </w:tr>
      <w:tr w:rsidR="004C3909" w14:paraId="0C33200C" w14:textId="77777777" w:rsidTr="00E11739">
        <w:tc>
          <w:tcPr>
            <w:tcW w:w="2121" w:type="dxa"/>
          </w:tcPr>
          <w:p w14:paraId="5186187F" w14:textId="4B720958" w:rsidR="004C3909" w:rsidRDefault="004C3909" w:rsidP="004C3909">
            <w:proofErr w:type="spellStart"/>
            <w:ins w:id="130" w:author="yang xing" w:date="2020-08-18T16:51:00Z">
              <w:r>
                <w:rPr>
                  <w:rFonts w:eastAsia="宋体" w:hint="eastAsia"/>
                  <w:lang w:eastAsia="zh-CN"/>
                </w:rPr>
                <w:t>X</w:t>
              </w:r>
              <w:r>
                <w:rPr>
                  <w:rFonts w:eastAsia="宋体"/>
                  <w:lang w:eastAsia="zh-CN"/>
                </w:rPr>
                <w:t>iaomi</w:t>
              </w:r>
            </w:ins>
            <w:proofErr w:type="spellEnd"/>
          </w:p>
        </w:tc>
        <w:tc>
          <w:tcPr>
            <w:tcW w:w="1841" w:type="dxa"/>
          </w:tcPr>
          <w:p w14:paraId="2066A7C4" w14:textId="7D3F4059" w:rsidR="004C3909" w:rsidRDefault="00DB3EBA" w:rsidP="004C3909">
            <w:ins w:id="131" w:author="yang xing" w:date="2020-08-18T16:51:00Z">
              <w:r>
                <w:rPr>
                  <w:rFonts w:eastAsia="宋体" w:hint="eastAsia"/>
                  <w:lang w:eastAsia="zh-CN"/>
                </w:rPr>
                <w:t>Yes</w:t>
              </w:r>
            </w:ins>
          </w:p>
        </w:tc>
        <w:tc>
          <w:tcPr>
            <w:tcW w:w="5659" w:type="dxa"/>
          </w:tcPr>
          <w:p w14:paraId="1D3EC5B3" w14:textId="4DFB0120" w:rsidR="004C3909" w:rsidRDefault="00DB3EBA" w:rsidP="00DB3EBA">
            <w:ins w:id="132" w:author="yang xing" w:date="2020-08-18T16:57:00Z">
              <w:r>
                <w:rPr>
                  <w:rFonts w:eastAsia="宋体"/>
                  <w:lang w:eastAsia="zh-CN"/>
                </w:rPr>
                <w:t>Different from U2N, one transmitting remote UE may connect to multiple receiving remote UEs via U2U relay.</w:t>
              </w:r>
            </w:ins>
            <w:ins w:id="133" w:author="yang xing" w:date="2020-08-18T16:58:00Z">
              <w:r>
                <w:rPr>
                  <w:rFonts w:eastAsia="宋体"/>
                  <w:lang w:eastAsia="zh-CN"/>
                </w:rPr>
                <w:t xml:space="preserve"> In </w:t>
              </w:r>
              <w:r>
                <w:rPr>
                  <w:rFonts w:eastAsia="宋体"/>
                  <w:lang w:eastAsia="zh-CN"/>
                </w:rPr>
                <w:lastRenderedPageBreak/>
                <w:t xml:space="preserve">this </w:t>
              </w:r>
              <w:proofErr w:type="spellStart"/>
              <w:r>
                <w:rPr>
                  <w:rFonts w:eastAsia="宋体"/>
                  <w:lang w:eastAsia="zh-CN"/>
                </w:rPr>
                <w:t>cse</w:t>
              </w:r>
              <w:proofErr w:type="spellEnd"/>
              <w:r>
                <w:rPr>
                  <w:rFonts w:eastAsia="宋体"/>
                  <w:lang w:eastAsia="zh-CN"/>
                </w:rPr>
                <w:t>, we see the benefit of many to one mapping on both links.</w:t>
              </w:r>
            </w:ins>
          </w:p>
        </w:tc>
      </w:tr>
      <w:tr w:rsidR="004C3909" w14:paraId="60BF4E14" w14:textId="77777777" w:rsidTr="00E11739">
        <w:tc>
          <w:tcPr>
            <w:tcW w:w="2121" w:type="dxa"/>
          </w:tcPr>
          <w:p w14:paraId="206132CB" w14:textId="77777777" w:rsidR="004C3909" w:rsidRDefault="004C3909" w:rsidP="004C3909"/>
        </w:tc>
        <w:tc>
          <w:tcPr>
            <w:tcW w:w="1841" w:type="dxa"/>
          </w:tcPr>
          <w:p w14:paraId="4BE665B2" w14:textId="77777777" w:rsidR="004C3909" w:rsidRDefault="004C3909" w:rsidP="004C3909"/>
        </w:tc>
        <w:tc>
          <w:tcPr>
            <w:tcW w:w="5659" w:type="dxa"/>
          </w:tcPr>
          <w:p w14:paraId="60D8303C" w14:textId="77777777" w:rsidR="004C3909" w:rsidRDefault="004C3909" w:rsidP="004C3909"/>
        </w:tc>
      </w:tr>
      <w:tr w:rsidR="004C3909" w14:paraId="5A38B981" w14:textId="77777777" w:rsidTr="00E11739">
        <w:tc>
          <w:tcPr>
            <w:tcW w:w="2121" w:type="dxa"/>
          </w:tcPr>
          <w:p w14:paraId="26233EC4" w14:textId="77777777" w:rsidR="004C3909" w:rsidRDefault="004C3909" w:rsidP="004C3909"/>
        </w:tc>
        <w:tc>
          <w:tcPr>
            <w:tcW w:w="1841" w:type="dxa"/>
          </w:tcPr>
          <w:p w14:paraId="312BB574" w14:textId="77777777" w:rsidR="004C3909" w:rsidRDefault="004C3909" w:rsidP="004C3909"/>
        </w:tc>
        <w:tc>
          <w:tcPr>
            <w:tcW w:w="5659" w:type="dxa"/>
          </w:tcPr>
          <w:p w14:paraId="74DCEB38" w14:textId="77777777" w:rsidR="004C3909" w:rsidRDefault="004C3909" w:rsidP="004C3909"/>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af6"/>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4C3909">
            <w:pPr>
              <w:pStyle w:val="af1"/>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5AE57320" w:rsidR="00E11739" w:rsidRPr="003D490A" w:rsidRDefault="00E11739" w:rsidP="00E11739">
            <w:pPr>
              <w:rPr>
                <w:lang w:val="en-GB"/>
              </w:rPr>
            </w:pPr>
            <w:ins w:id="134" w:author="Xuelong Wang" w:date="2020-08-17T19:59: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2C3044DA" w14:textId="2F7E8857" w:rsidR="00E11739" w:rsidRPr="003D490A" w:rsidRDefault="00E11739" w:rsidP="00E11739">
            <w:pPr>
              <w:rPr>
                <w:lang w:val="en-GB"/>
              </w:rPr>
            </w:pPr>
            <w:ins w:id="135" w:author="Xuelong Wang" w:date="2020-08-17T19:59:00Z">
              <w:r w:rsidRPr="00C57B19">
                <w:rPr>
                  <w:rFonts w:ascii="Arial" w:hAnsi="Arial" w:cs="Arial"/>
                  <w:lang w:val="en-GB"/>
                </w:rPr>
                <w:t>Yes</w:t>
              </w:r>
            </w:ins>
          </w:p>
        </w:tc>
        <w:tc>
          <w:tcPr>
            <w:tcW w:w="5659" w:type="dxa"/>
          </w:tcPr>
          <w:p w14:paraId="52CE1F09" w14:textId="77777777" w:rsidR="00E11739" w:rsidRPr="003D490A" w:rsidRDefault="00E11739" w:rsidP="00E11739">
            <w:pPr>
              <w:rPr>
                <w:lang w:val="en-GB"/>
              </w:rPr>
            </w:pPr>
          </w:p>
        </w:tc>
      </w:tr>
      <w:tr w:rsidR="0060102C" w14:paraId="62AAADCD" w14:textId="77777777" w:rsidTr="00E11739">
        <w:tc>
          <w:tcPr>
            <w:tcW w:w="2121" w:type="dxa"/>
          </w:tcPr>
          <w:p w14:paraId="5B2071E1" w14:textId="1E0548A9" w:rsidR="0060102C" w:rsidRDefault="0060102C" w:rsidP="0060102C">
            <w:ins w:id="136" w:author="Qualcomm - Peng Cheng" w:date="2020-08-18T14:59:00Z">
              <w:r>
                <w:t>Qualcomm</w:t>
              </w:r>
            </w:ins>
          </w:p>
        </w:tc>
        <w:tc>
          <w:tcPr>
            <w:tcW w:w="1841" w:type="dxa"/>
          </w:tcPr>
          <w:p w14:paraId="06BDAA6B" w14:textId="4BC140C7" w:rsidR="0060102C" w:rsidRDefault="0060102C" w:rsidP="0060102C">
            <w:ins w:id="137" w:author="Qualcomm - Peng Cheng" w:date="2020-08-18T14:59:00Z">
              <w:r>
                <w:t>Yes</w:t>
              </w:r>
            </w:ins>
          </w:p>
        </w:tc>
        <w:tc>
          <w:tcPr>
            <w:tcW w:w="5659" w:type="dxa"/>
          </w:tcPr>
          <w:p w14:paraId="353F9101" w14:textId="4FDEF3C6" w:rsidR="0060102C" w:rsidRDefault="0060102C" w:rsidP="0060102C">
            <w:ins w:id="138" w:author="Qualcomm - Peng Cheng" w:date="2020-08-18T14:59:00Z">
              <w:r>
                <w:t>It is illustrated in our example figure in Q2b</w:t>
              </w:r>
            </w:ins>
          </w:p>
        </w:tc>
      </w:tr>
      <w:tr w:rsidR="00BB2151" w14:paraId="2EE25D1B" w14:textId="77777777" w:rsidTr="00E11739">
        <w:tc>
          <w:tcPr>
            <w:tcW w:w="2121" w:type="dxa"/>
          </w:tcPr>
          <w:p w14:paraId="48DA7487" w14:textId="522FE288" w:rsidR="00BB2151" w:rsidRDefault="00BB2151" w:rsidP="00BB2151">
            <w:ins w:id="139" w:author="OPPO (Qianxi)" w:date="2020-08-18T15:44:00Z">
              <w:r>
                <w:rPr>
                  <w:rFonts w:eastAsia="宋体" w:hint="eastAsia"/>
                  <w:lang w:eastAsia="zh-CN"/>
                </w:rPr>
                <w:t>O</w:t>
              </w:r>
              <w:r>
                <w:rPr>
                  <w:rFonts w:eastAsia="宋体"/>
                  <w:lang w:eastAsia="zh-CN"/>
                </w:rPr>
                <w:t>PPO</w:t>
              </w:r>
            </w:ins>
          </w:p>
        </w:tc>
        <w:tc>
          <w:tcPr>
            <w:tcW w:w="1841" w:type="dxa"/>
          </w:tcPr>
          <w:p w14:paraId="7FB53DD3" w14:textId="12124BA8" w:rsidR="00BB2151" w:rsidRDefault="00BB2151" w:rsidP="00BB2151">
            <w:ins w:id="140" w:author="OPPO (Qianxi)" w:date="2020-08-18T15:44:00Z">
              <w:r>
                <w:rPr>
                  <w:rFonts w:eastAsia="宋体" w:hint="eastAsia"/>
                  <w:lang w:eastAsia="zh-CN"/>
                </w:rPr>
                <w:t>Y</w:t>
              </w:r>
              <w:r>
                <w:rPr>
                  <w:rFonts w:eastAsia="宋体"/>
                  <w:lang w:eastAsia="zh-CN"/>
                </w:rPr>
                <w:t>es</w:t>
              </w:r>
            </w:ins>
          </w:p>
        </w:tc>
        <w:tc>
          <w:tcPr>
            <w:tcW w:w="5659" w:type="dxa"/>
          </w:tcPr>
          <w:p w14:paraId="6711BF3C" w14:textId="77777777" w:rsidR="00BB2151" w:rsidRDefault="00BB2151" w:rsidP="00BB2151"/>
        </w:tc>
      </w:tr>
      <w:tr w:rsidR="004C3909" w14:paraId="4380C083" w14:textId="77777777" w:rsidTr="00E11739">
        <w:tc>
          <w:tcPr>
            <w:tcW w:w="2121" w:type="dxa"/>
          </w:tcPr>
          <w:p w14:paraId="3D1A9566" w14:textId="24AE7B07" w:rsidR="004C3909" w:rsidRDefault="004C3909" w:rsidP="004C3909">
            <w:proofErr w:type="spellStart"/>
            <w:ins w:id="141" w:author="yang xing" w:date="2020-08-18T16:51:00Z">
              <w:r>
                <w:rPr>
                  <w:rFonts w:eastAsia="宋体" w:hint="eastAsia"/>
                  <w:lang w:eastAsia="zh-CN"/>
                </w:rPr>
                <w:t>Xiaomi</w:t>
              </w:r>
            </w:ins>
            <w:proofErr w:type="spellEnd"/>
          </w:p>
        </w:tc>
        <w:tc>
          <w:tcPr>
            <w:tcW w:w="1841" w:type="dxa"/>
          </w:tcPr>
          <w:p w14:paraId="3FE2338F" w14:textId="54B273AA" w:rsidR="004C3909" w:rsidRDefault="004C3909" w:rsidP="004C3909">
            <w:ins w:id="142" w:author="yang xing" w:date="2020-08-18T16:51:00Z">
              <w:r>
                <w:rPr>
                  <w:rFonts w:eastAsia="宋体" w:hint="eastAsia"/>
                  <w:lang w:eastAsia="zh-CN"/>
                </w:rPr>
                <w:t>Yes</w:t>
              </w:r>
            </w:ins>
          </w:p>
        </w:tc>
        <w:tc>
          <w:tcPr>
            <w:tcW w:w="5659" w:type="dxa"/>
          </w:tcPr>
          <w:p w14:paraId="63E0D60E" w14:textId="77777777" w:rsidR="004C3909" w:rsidRDefault="004C3909" w:rsidP="004C3909"/>
        </w:tc>
      </w:tr>
      <w:tr w:rsidR="004C3909" w14:paraId="326317F0" w14:textId="77777777" w:rsidTr="00E11739">
        <w:tc>
          <w:tcPr>
            <w:tcW w:w="2121" w:type="dxa"/>
          </w:tcPr>
          <w:p w14:paraId="3D662ADF" w14:textId="77777777" w:rsidR="004C3909" w:rsidRDefault="004C3909" w:rsidP="004C3909"/>
        </w:tc>
        <w:tc>
          <w:tcPr>
            <w:tcW w:w="1841" w:type="dxa"/>
          </w:tcPr>
          <w:p w14:paraId="13877938" w14:textId="77777777" w:rsidR="004C3909" w:rsidRDefault="004C3909" w:rsidP="004C3909"/>
        </w:tc>
        <w:tc>
          <w:tcPr>
            <w:tcW w:w="5659" w:type="dxa"/>
          </w:tcPr>
          <w:p w14:paraId="4F420267" w14:textId="77777777" w:rsidR="004C3909" w:rsidRDefault="004C3909" w:rsidP="004C3909"/>
        </w:tc>
      </w:tr>
      <w:tr w:rsidR="004C3909" w14:paraId="7821B76C" w14:textId="77777777" w:rsidTr="00E11739">
        <w:tc>
          <w:tcPr>
            <w:tcW w:w="2121" w:type="dxa"/>
          </w:tcPr>
          <w:p w14:paraId="1E9A28F5" w14:textId="77777777" w:rsidR="004C3909" w:rsidRDefault="004C3909" w:rsidP="004C3909"/>
        </w:tc>
        <w:tc>
          <w:tcPr>
            <w:tcW w:w="1841" w:type="dxa"/>
          </w:tcPr>
          <w:p w14:paraId="1B21FF85" w14:textId="77777777" w:rsidR="004C3909" w:rsidRDefault="004C3909" w:rsidP="004C3909"/>
        </w:tc>
        <w:tc>
          <w:tcPr>
            <w:tcW w:w="5659" w:type="dxa"/>
          </w:tcPr>
          <w:p w14:paraId="025453DB" w14:textId="77777777" w:rsidR="004C3909" w:rsidRDefault="004C3909" w:rsidP="004C3909"/>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4C3909">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4C3909">
            <w:pPr>
              <w:pStyle w:val="af1"/>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188FC5E" w:rsidR="00E11739" w:rsidRPr="003D490A" w:rsidRDefault="00E11739" w:rsidP="00E11739">
            <w:pPr>
              <w:rPr>
                <w:lang w:val="en-GB"/>
              </w:rPr>
            </w:pPr>
            <w:ins w:id="143" w:author="Xuelong Wang" w:date="2020-08-17T20:0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781B2DB8" w14:textId="45AFBA84" w:rsidR="00E11739" w:rsidRPr="003D490A" w:rsidRDefault="00E11739" w:rsidP="00E11739">
            <w:pPr>
              <w:rPr>
                <w:lang w:val="en-GB"/>
              </w:rPr>
            </w:pPr>
            <w:ins w:id="144" w:author="Xuelong Wang" w:date="2020-08-17T20:02:00Z">
              <w:r w:rsidRPr="00FD5274">
                <w:rPr>
                  <w:rFonts w:ascii="Arial" w:hAnsi="Arial" w:cs="Arial"/>
                  <w:lang w:eastAsia="en-US"/>
                </w:rPr>
                <w:t>Option1</w:t>
              </w:r>
            </w:ins>
          </w:p>
        </w:tc>
        <w:tc>
          <w:tcPr>
            <w:tcW w:w="5659" w:type="dxa"/>
          </w:tcPr>
          <w:p w14:paraId="45B5DFE8" w14:textId="1F934F9E" w:rsidR="00E11739" w:rsidRPr="00E11739" w:rsidRDefault="00E11739" w:rsidP="00E11739">
            <w:pPr>
              <w:rPr>
                <w:lang w:val="en-GB"/>
              </w:rPr>
            </w:pPr>
            <w:ins w:id="145" w:author="Xuelong Wang" w:date="2020-08-17T20:00:00Z">
              <w:r w:rsidRPr="00E11739">
                <w:rPr>
                  <w:rFonts w:ascii="Arial" w:hAnsi="Arial" w:cs="Arial"/>
                  <w:lang w:eastAsia="en-US"/>
                </w:rPr>
                <w:t>The role of transmitting Remote UE</w:t>
              </w:r>
              <w:r>
                <w:rPr>
                  <w:rFonts w:ascii="Arial" w:hAnsi="Arial" w:cs="Arial"/>
                  <w:lang w:eastAsia="en-US"/>
                </w:rPr>
                <w:t xml:space="preserve"> can be also receiving Remote UE for the data stream at opposite direction. </w:t>
              </w:r>
            </w:ins>
            <w:ins w:id="146" w:author="Xuelong Wang" w:date="2020-08-17T20:01:00Z">
              <w:r>
                <w:rPr>
                  <w:rFonts w:ascii="Arial" w:hAnsi="Arial" w:cs="Arial"/>
                  <w:lang w:eastAsia="en-US"/>
                </w:rPr>
                <w:t>Then if the answer of Question 2a is Option1, the answer to this question should be also Option1</w:t>
              </w:r>
            </w:ins>
            <w:ins w:id="147" w:author="Xuelong Wang" w:date="2020-08-17T20:02:00Z">
              <w:r>
                <w:rPr>
                  <w:rFonts w:ascii="Arial" w:hAnsi="Arial" w:cs="Arial"/>
                  <w:lang w:eastAsia="en-US"/>
                </w:rPr>
                <w:t xml:space="preserve">. </w:t>
              </w:r>
            </w:ins>
          </w:p>
        </w:tc>
      </w:tr>
      <w:tr w:rsidR="0051518C" w14:paraId="3235AC83" w14:textId="77777777" w:rsidTr="00E11739">
        <w:tc>
          <w:tcPr>
            <w:tcW w:w="2121" w:type="dxa"/>
          </w:tcPr>
          <w:p w14:paraId="71579BE0" w14:textId="65E43838" w:rsidR="0051518C" w:rsidRDefault="0051518C" w:rsidP="0051518C">
            <w:ins w:id="148" w:author="Qualcomm - Peng Cheng" w:date="2020-08-18T14:59:00Z">
              <w:r>
                <w:t>Qualcomm</w:t>
              </w:r>
            </w:ins>
          </w:p>
        </w:tc>
        <w:tc>
          <w:tcPr>
            <w:tcW w:w="1841" w:type="dxa"/>
          </w:tcPr>
          <w:p w14:paraId="4903E0E0" w14:textId="7F4DB174" w:rsidR="0051518C" w:rsidRDefault="0051518C" w:rsidP="0051518C">
            <w:ins w:id="149" w:author="Qualcomm - Peng Cheng" w:date="2020-08-18T14:59:00Z">
              <w:r>
                <w:t>Option 3</w:t>
              </w:r>
            </w:ins>
          </w:p>
        </w:tc>
        <w:tc>
          <w:tcPr>
            <w:tcW w:w="5659" w:type="dxa"/>
          </w:tcPr>
          <w:p w14:paraId="34D6DEFF" w14:textId="629DABAB" w:rsidR="0051518C" w:rsidRDefault="0051518C" w:rsidP="0051518C">
            <w:ins w:id="150" w:author="Qualcomm - Peng Cheng" w:date="2020-08-18T14:59:00Z">
              <w:r>
                <w:t xml:space="preserve">As we comment in Q2a, we think it is sufficient to have adaptation layer over PC5 RLC between relay and receiving </w:t>
              </w:r>
              <w:r>
                <w:lastRenderedPageBreak/>
                <w:t>remote UE. And it should be aligned with L2 UE-to-NW relay protocol stacks</w:t>
              </w:r>
            </w:ins>
          </w:p>
        </w:tc>
      </w:tr>
      <w:tr w:rsidR="00BB2151" w14:paraId="45497A39" w14:textId="77777777" w:rsidTr="00E11739">
        <w:tc>
          <w:tcPr>
            <w:tcW w:w="2121" w:type="dxa"/>
          </w:tcPr>
          <w:p w14:paraId="5027E931" w14:textId="39CE8DE4" w:rsidR="00BB2151" w:rsidRDefault="00BB2151" w:rsidP="00BB2151">
            <w:ins w:id="151" w:author="OPPO (Qianxi)" w:date="2020-08-18T15:44:00Z">
              <w:r>
                <w:rPr>
                  <w:rFonts w:eastAsia="宋体" w:hint="eastAsia"/>
                  <w:lang w:eastAsia="zh-CN"/>
                </w:rPr>
                <w:lastRenderedPageBreak/>
                <w:t>O</w:t>
              </w:r>
              <w:r>
                <w:rPr>
                  <w:rFonts w:eastAsia="宋体"/>
                  <w:lang w:eastAsia="zh-CN"/>
                </w:rPr>
                <w:t>PPO</w:t>
              </w:r>
            </w:ins>
          </w:p>
        </w:tc>
        <w:tc>
          <w:tcPr>
            <w:tcW w:w="1841" w:type="dxa"/>
          </w:tcPr>
          <w:p w14:paraId="2629E135" w14:textId="442639D9" w:rsidR="00BB2151" w:rsidRDefault="00BB2151" w:rsidP="00BB2151">
            <w:ins w:id="152" w:author="OPPO (Qianxi)" w:date="2020-08-18T15:44:00Z">
              <w:r>
                <w:rPr>
                  <w:rFonts w:eastAsia="宋体" w:hint="eastAsia"/>
                  <w:lang w:eastAsia="zh-CN"/>
                </w:rPr>
                <w:t>1</w:t>
              </w:r>
            </w:ins>
          </w:p>
        </w:tc>
        <w:tc>
          <w:tcPr>
            <w:tcW w:w="5659" w:type="dxa"/>
          </w:tcPr>
          <w:p w14:paraId="2FB17104" w14:textId="09860164" w:rsidR="00BB2151" w:rsidRDefault="00BB2151" w:rsidP="00BB2151">
            <w:ins w:id="153" w:author="OPPO (Qianxi)" w:date="2020-08-18T15:44:00Z">
              <w:r>
                <w:rPr>
                  <w:rFonts w:eastAsia="宋体" w:hint="eastAsia"/>
                  <w:lang w:eastAsia="zh-CN"/>
                </w:rPr>
                <w:t>B</w:t>
              </w:r>
              <w:r>
                <w:rPr>
                  <w:rFonts w:eastAsia="宋体"/>
                  <w:lang w:eastAsia="zh-CN"/>
                </w:rPr>
                <w:t>asically, the same argument used for 1d above is applicable here, i.e., adaptation layer is needed considering the need to carry not only the 1-hop relayed traffic, but also the traffic between transmitting UE and relay UE directly, and the multi-hop traffic.</w:t>
              </w:r>
            </w:ins>
          </w:p>
        </w:tc>
      </w:tr>
      <w:tr w:rsidR="004C3909" w14:paraId="61F0140A" w14:textId="77777777" w:rsidTr="00E11739">
        <w:tc>
          <w:tcPr>
            <w:tcW w:w="2121" w:type="dxa"/>
          </w:tcPr>
          <w:p w14:paraId="2EE2B965" w14:textId="7AB84D26" w:rsidR="004C3909" w:rsidRDefault="004C3909" w:rsidP="004C3909">
            <w:proofErr w:type="spellStart"/>
            <w:ins w:id="154" w:author="yang xing" w:date="2020-08-18T16:51:00Z">
              <w:r>
                <w:rPr>
                  <w:rFonts w:eastAsia="宋体" w:hint="eastAsia"/>
                  <w:lang w:eastAsia="zh-CN"/>
                </w:rPr>
                <w:t>Xiaomi</w:t>
              </w:r>
            </w:ins>
            <w:proofErr w:type="spellEnd"/>
          </w:p>
        </w:tc>
        <w:tc>
          <w:tcPr>
            <w:tcW w:w="1841" w:type="dxa"/>
          </w:tcPr>
          <w:p w14:paraId="4AEF259E" w14:textId="5B57388D" w:rsidR="004C3909" w:rsidRDefault="004C3909" w:rsidP="004C3909">
            <w:ins w:id="155" w:author="yang xing" w:date="2020-08-18T16:51:00Z">
              <w:r>
                <w:rPr>
                  <w:rFonts w:eastAsia="宋体" w:hint="eastAsia"/>
                  <w:lang w:eastAsia="zh-CN"/>
                </w:rPr>
                <w:t xml:space="preserve">Option </w:t>
              </w:r>
              <w:r w:rsidR="00DB3EBA">
                <w:rPr>
                  <w:rFonts w:eastAsia="宋体" w:hint="eastAsia"/>
                  <w:lang w:eastAsia="zh-CN"/>
                </w:rPr>
                <w:t>1</w:t>
              </w:r>
            </w:ins>
          </w:p>
        </w:tc>
        <w:tc>
          <w:tcPr>
            <w:tcW w:w="5659" w:type="dxa"/>
          </w:tcPr>
          <w:p w14:paraId="5382F4A4" w14:textId="4B66836D" w:rsidR="004C3909" w:rsidRDefault="00DB3EBA" w:rsidP="004C3909">
            <w:ins w:id="156" w:author="yang xing" w:date="2020-08-18T16:58:00Z">
              <w:r>
                <w:rPr>
                  <w:rFonts w:eastAsia="宋体"/>
                  <w:lang w:eastAsia="zh-CN"/>
                </w:rPr>
                <w:t xml:space="preserve">Different from U2N, one transmitting remote UE may connect to multiple receiving remote UEs via U2U relay. In this </w:t>
              </w:r>
              <w:proofErr w:type="spellStart"/>
              <w:r>
                <w:rPr>
                  <w:rFonts w:eastAsia="宋体"/>
                  <w:lang w:eastAsia="zh-CN"/>
                </w:rPr>
                <w:t>cse</w:t>
              </w:r>
              <w:proofErr w:type="spellEnd"/>
              <w:r>
                <w:rPr>
                  <w:rFonts w:eastAsia="宋体"/>
                  <w:lang w:eastAsia="zh-CN"/>
                </w:rPr>
                <w:t>, we see the benefit of many to one mapping on both links.</w:t>
              </w:r>
            </w:ins>
          </w:p>
        </w:tc>
      </w:tr>
      <w:tr w:rsidR="004C3909" w14:paraId="7F3205F7" w14:textId="77777777" w:rsidTr="00E11739">
        <w:tc>
          <w:tcPr>
            <w:tcW w:w="2121" w:type="dxa"/>
          </w:tcPr>
          <w:p w14:paraId="523DA304" w14:textId="77777777" w:rsidR="004C3909" w:rsidRDefault="004C3909" w:rsidP="004C3909"/>
        </w:tc>
        <w:tc>
          <w:tcPr>
            <w:tcW w:w="1841" w:type="dxa"/>
          </w:tcPr>
          <w:p w14:paraId="21A3B310" w14:textId="77777777" w:rsidR="004C3909" w:rsidRDefault="004C3909" w:rsidP="004C3909"/>
        </w:tc>
        <w:tc>
          <w:tcPr>
            <w:tcW w:w="5659" w:type="dxa"/>
          </w:tcPr>
          <w:p w14:paraId="201921CA" w14:textId="77777777" w:rsidR="004C3909" w:rsidRDefault="004C3909" w:rsidP="004C3909"/>
        </w:tc>
      </w:tr>
      <w:tr w:rsidR="004C3909" w14:paraId="5AE4D588" w14:textId="77777777" w:rsidTr="00E11739">
        <w:tc>
          <w:tcPr>
            <w:tcW w:w="2121" w:type="dxa"/>
          </w:tcPr>
          <w:p w14:paraId="3D1BCECA" w14:textId="77777777" w:rsidR="004C3909" w:rsidRDefault="004C3909" w:rsidP="004C3909"/>
        </w:tc>
        <w:tc>
          <w:tcPr>
            <w:tcW w:w="1841" w:type="dxa"/>
          </w:tcPr>
          <w:p w14:paraId="6ED8F12C" w14:textId="77777777" w:rsidR="004C3909" w:rsidRDefault="004C3909" w:rsidP="004C3909"/>
        </w:tc>
        <w:tc>
          <w:tcPr>
            <w:tcW w:w="5659" w:type="dxa"/>
          </w:tcPr>
          <w:p w14:paraId="13A9245E" w14:textId="77777777" w:rsidR="004C3909" w:rsidRDefault="004C3909" w:rsidP="004C3909"/>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600D886B" w:rsid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3D9CF440" w14:textId="49530940" w:rsidR="00EE7DF9" w:rsidRPr="009662CC" w:rsidRDefault="00EE7DF9" w:rsidP="009662CC">
      <w:pPr>
        <w:pStyle w:val="a"/>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the Relay UE needs to route the packets to the correct Remote UE</w:t>
      </w:r>
    </w:p>
    <w:p w14:paraId="75BFCF2A" w14:textId="0BBD4C5F" w:rsidR="009662CC" w:rsidRPr="009662CC" w:rsidRDefault="009662CC" w:rsidP="009662CC">
      <w:pPr>
        <w:pStyle w:val="a"/>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af6"/>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af1"/>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4296692E" w:rsidR="00250C8C" w:rsidRPr="003D490A" w:rsidRDefault="00250C8C" w:rsidP="00250C8C">
            <w:pPr>
              <w:rPr>
                <w:lang w:val="en-GB"/>
              </w:rPr>
            </w:pPr>
            <w:ins w:id="157" w:author="Xuelong Wang" w:date="2020-08-17T20:03:00Z">
              <w:r w:rsidRPr="00C57B19">
                <w:rPr>
                  <w:rFonts w:ascii="Arial" w:hAnsi="Arial" w:cs="Arial"/>
                  <w:lang w:val="en-GB"/>
                </w:rPr>
                <w:lastRenderedPageBreak/>
                <w:t>Media</w:t>
              </w:r>
              <w:r w:rsidRPr="00C57B19">
                <w:rPr>
                  <w:rFonts w:ascii="Arial" w:eastAsia="宋体" w:hAnsi="Arial" w:cs="Arial"/>
                  <w:lang w:val="en-GB" w:eastAsia="zh-CN"/>
                </w:rPr>
                <w:t>Tek</w:t>
              </w:r>
            </w:ins>
          </w:p>
        </w:tc>
        <w:tc>
          <w:tcPr>
            <w:tcW w:w="1841" w:type="dxa"/>
          </w:tcPr>
          <w:p w14:paraId="69297536" w14:textId="1F4DD458" w:rsidR="00250C8C" w:rsidRPr="003D490A" w:rsidRDefault="00250C8C" w:rsidP="00250C8C">
            <w:pPr>
              <w:rPr>
                <w:lang w:val="en-GB"/>
              </w:rPr>
            </w:pPr>
            <w:ins w:id="158" w:author="Xuelong Wang" w:date="2020-08-17T20:03:00Z">
              <w:r w:rsidRPr="00FD5274">
                <w:rPr>
                  <w:rFonts w:ascii="Arial" w:hAnsi="Arial" w:cs="Arial"/>
                  <w:lang w:eastAsia="en-US"/>
                </w:rPr>
                <w:t>Option1</w:t>
              </w:r>
            </w:ins>
          </w:p>
        </w:tc>
        <w:tc>
          <w:tcPr>
            <w:tcW w:w="5659" w:type="dxa"/>
          </w:tcPr>
          <w:p w14:paraId="72A728F9" w14:textId="5C9AED23" w:rsidR="00616B60" w:rsidRDefault="00616B60" w:rsidP="003C6A77">
            <w:pPr>
              <w:rPr>
                <w:ins w:id="159" w:author="Xuelong Wang" w:date="2020-08-18T06:26:00Z"/>
                <w:rFonts w:ascii="Arial" w:hAnsi="Arial" w:cs="Arial"/>
                <w:lang w:val="en-GB"/>
              </w:rPr>
            </w:pPr>
            <w:ins w:id="160" w:author="Xuelong Wang" w:date="2020-08-18T06:26:00Z">
              <w:r>
                <w:rPr>
                  <w:rFonts w:ascii="Arial" w:hAnsi="Arial" w:cs="Arial"/>
                  <w:lang w:val="en-GB"/>
                </w:rPr>
                <w:t>In case of one-hop, w</w:t>
              </w:r>
            </w:ins>
            <w:ins w:id="161" w:author="Xuelong Wang" w:date="2020-08-17T20:04:00Z">
              <w:r w:rsidR="00250C8C" w:rsidRPr="00250C8C">
                <w:rPr>
                  <w:rFonts w:ascii="Arial" w:hAnsi="Arial" w:cs="Arial"/>
                  <w:lang w:val="en-GB"/>
                </w:rPr>
                <w:t xml:space="preserve">e assume that in order to </w:t>
              </w:r>
            </w:ins>
            <w:ins w:id="162" w:author="Xuelong Wang" w:date="2020-08-17T20:08:00Z">
              <w:r w:rsidR="00250C8C" w:rsidRPr="00250C8C">
                <w:rPr>
                  <w:rFonts w:ascii="Arial" w:hAnsi="Arial" w:cs="Arial"/>
                  <w:lang w:val="en-GB"/>
                </w:rPr>
                <w:t xml:space="preserve">support bearer mapping, </w:t>
              </w:r>
            </w:ins>
            <w:ins w:id="163" w:author="Xuelong Wang" w:date="2020-08-18T06:24:00Z">
              <w:r>
                <w:rPr>
                  <w:rFonts w:ascii="Arial" w:hAnsi="Arial" w:cs="Arial"/>
                  <w:lang w:val="en-GB"/>
                </w:rPr>
                <w:t xml:space="preserve">Relay UE needs to maintain a mapping table between ingress channel/RB and egress channel/RB, where </w:t>
              </w:r>
            </w:ins>
            <w:ins w:id="164" w:author="Xuelong Wang" w:date="2020-08-17T20:08:00Z">
              <w:r w:rsidR="00250C8C" w:rsidRPr="00250C8C">
                <w:rPr>
                  <w:rFonts w:ascii="Arial" w:hAnsi="Arial" w:cs="Arial"/>
                  <w:lang w:val="en-GB"/>
                </w:rPr>
                <w:t>the identity of Remote UE</w:t>
              </w:r>
            </w:ins>
            <w:ins w:id="165" w:author="Xuelong Wang" w:date="2020-08-18T06:25:00Z">
              <w:r>
                <w:rPr>
                  <w:rFonts w:ascii="Arial" w:hAnsi="Arial" w:cs="Arial"/>
                  <w:lang w:val="en-GB"/>
                </w:rPr>
                <w:t xml:space="preserve"> may be included. W</w:t>
              </w:r>
            </w:ins>
            <w:ins w:id="166" w:author="Xuelong Wang" w:date="2020-08-18T06:26:00Z">
              <w:r>
                <w:rPr>
                  <w:rFonts w:ascii="Arial" w:hAnsi="Arial" w:cs="Arial"/>
                  <w:lang w:val="en-GB"/>
                </w:rPr>
                <w:t>e also assume</w:t>
              </w:r>
            </w:ins>
            <w:ins w:id="167" w:author="Xuelong Wang" w:date="2020-08-17T20:08:00Z">
              <w:r w:rsidR="00250C8C" w:rsidRPr="00250C8C">
                <w:rPr>
                  <w:rFonts w:ascii="Arial" w:hAnsi="Arial" w:cs="Arial"/>
                  <w:lang w:val="en-GB"/>
                </w:rPr>
                <w:t xml:space="preserve"> </w:t>
              </w:r>
            </w:ins>
            <w:ins w:id="168" w:author="Xuelong Wang" w:date="2020-08-18T06:28:00Z">
              <w:r>
                <w:rPr>
                  <w:rFonts w:ascii="Arial" w:hAnsi="Arial" w:cs="Arial"/>
                  <w:lang w:val="en-GB"/>
                </w:rPr>
                <w:t xml:space="preserve">that </w:t>
              </w:r>
            </w:ins>
            <w:ins w:id="169" w:author="Xuelong Wang" w:date="2020-08-18T06:25:00Z">
              <w:r w:rsidRPr="00250C8C">
                <w:rPr>
                  <w:rFonts w:ascii="Arial" w:hAnsi="Arial" w:cs="Arial"/>
                  <w:lang w:val="en-GB"/>
                </w:rPr>
                <w:t xml:space="preserve">the identity of Remote UE </w:t>
              </w:r>
            </w:ins>
            <w:ins w:id="170" w:author="Xuelong Wang" w:date="2020-08-17T20:08:00Z">
              <w:r w:rsidR="00250C8C" w:rsidRPr="00250C8C">
                <w:rPr>
                  <w:rFonts w:ascii="Arial" w:hAnsi="Arial" w:cs="Arial"/>
                  <w:lang w:val="en-GB"/>
                </w:rPr>
                <w:t xml:space="preserve">should be populated along the relaying </w:t>
              </w:r>
            </w:ins>
            <w:ins w:id="171" w:author="Xuelong Wang" w:date="2020-08-17T20:09:00Z">
              <w:r w:rsidR="00250C8C" w:rsidRPr="00250C8C">
                <w:rPr>
                  <w:rFonts w:ascii="Arial" w:hAnsi="Arial" w:cs="Arial"/>
                  <w:lang w:val="en-GB"/>
                </w:rPr>
                <w:t>communication</w:t>
              </w:r>
            </w:ins>
            <w:ins w:id="172" w:author="Xuelong Wang" w:date="2020-08-17T20:08:00Z">
              <w:r w:rsidR="00250C8C" w:rsidRPr="00250C8C">
                <w:rPr>
                  <w:rFonts w:ascii="Arial" w:hAnsi="Arial" w:cs="Arial"/>
                  <w:lang w:val="en-GB"/>
                </w:rPr>
                <w:t xml:space="preserve"> </w:t>
              </w:r>
            </w:ins>
            <w:ins w:id="173" w:author="Xuelong Wang" w:date="2020-08-17T20:09:00Z">
              <w:r w:rsidR="00250C8C" w:rsidRPr="00250C8C">
                <w:rPr>
                  <w:rFonts w:ascii="Arial" w:hAnsi="Arial" w:cs="Arial"/>
                  <w:lang w:val="en-GB"/>
                </w:rPr>
                <w:t xml:space="preserve">path and then this identity can be also used to find the right </w:t>
              </w:r>
            </w:ins>
            <w:ins w:id="174" w:author="Xuelong Wang" w:date="2020-08-17T20:10:00Z">
              <w:r w:rsidR="00250C8C" w:rsidRPr="00250C8C">
                <w:rPr>
                  <w:rFonts w:ascii="Arial" w:hAnsi="Arial" w:cs="Arial"/>
                  <w:lang w:val="en-GB"/>
                </w:rPr>
                <w:t>destination</w:t>
              </w:r>
            </w:ins>
            <w:ins w:id="175" w:author="Xuelong Wang" w:date="2020-08-17T20:09:00Z">
              <w:r w:rsidR="00250C8C" w:rsidRPr="00250C8C">
                <w:rPr>
                  <w:rFonts w:ascii="Arial" w:hAnsi="Arial" w:cs="Arial"/>
                  <w:lang w:val="en-GB"/>
                </w:rPr>
                <w:t xml:space="preserve"> </w:t>
              </w:r>
            </w:ins>
            <w:ins w:id="176" w:author="Xuelong Wang" w:date="2020-08-17T20:10:00Z">
              <w:r w:rsidR="00250C8C" w:rsidRPr="00250C8C">
                <w:rPr>
                  <w:rFonts w:ascii="Arial" w:hAnsi="Arial" w:cs="Arial"/>
                  <w:lang w:val="en-GB"/>
                </w:rPr>
                <w:t>of the data packets. So then</w:t>
              </w:r>
            </w:ins>
            <w:ins w:id="177" w:author="Xuelong Wang" w:date="2020-08-18T06:26:00Z">
              <w:r>
                <w:rPr>
                  <w:rFonts w:ascii="Arial" w:hAnsi="Arial" w:cs="Arial"/>
                  <w:lang w:val="en-GB"/>
                </w:rPr>
                <w:t xml:space="preserve"> it seems that if </w:t>
              </w:r>
            </w:ins>
            <w:ins w:id="178" w:author="Xuelong Wang" w:date="2020-08-18T06:27:00Z">
              <w:r w:rsidRPr="00250C8C">
                <w:rPr>
                  <w:rFonts w:ascii="Arial" w:hAnsi="Arial" w:cs="Arial"/>
                  <w:lang w:val="en-GB"/>
                </w:rPr>
                <w:t>bearer mapping</w:t>
              </w:r>
              <w:r>
                <w:rPr>
                  <w:rFonts w:ascii="Arial" w:hAnsi="Arial" w:cs="Arial"/>
                  <w:lang w:val="en-GB"/>
                </w:rPr>
                <w:t xml:space="preserve"> is supported, the mentioned packet routing is supported for free. </w:t>
              </w:r>
            </w:ins>
          </w:p>
          <w:p w14:paraId="76828F9A" w14:textId="10CBC800" w:rsidR="00250C8C" w:rsidRPr="00250C8C" w:rsidRDefault="00616B60" w:rsidP="00616B60">
            <w:pPr>
              <w:rPr>
                <w:rFonts w:ascii="Arial" w:hAnsi="Arial" w:cs="Arial"/>
                <w:lang w:val="en-GB"/>
              </w:rPr>
            </w:pPr>
            <w:ins w:id="179" w:author="Xuelong Wang" w:date="2020-08-18T06:28:00Z">
              <w:r>
                <w:rPr>
                  <w:rFonts w:ascii="Arial" w:hAnsi="Arial" w:cs="Arial"/>
                  <w:lang w:val="en-GB"/>
                </w:rPr>
                <w:t>I</w:t>
              </w:r>
            </w:ins>
            <w:ins w:id="180" w:author="Xuelong Wang" w:date="2020-08-18T06:29:00Z">
              <w:r>
                <w:rPr>
                  <w:rFonts w:ascii="Arial" w:hAnsi="Arial" w:cs="Arial"/>
                  <w:lang w:val="en-GB"/>
                </w:rPr>
                <w:t xml:space="preserve">f </w:t>
              </w:r>
            </w:ins>
            <w:ins w:id="181" w:author="Xuelong Wang" w:date="2020-08-17T20:14:00Z">
              <w:r w:rsidR="003C6A77">
                <w:rPr>
                  <w:rFonts w:ascii="Arial" w:hAnsi="Arial" w:cs="Arial"/>
                  <w:lang w:val="en-GB"/>
                </w:rPr>
                <w:t>the</w:t>
              </w:r>
            </w:ins>
            <w:ins w:id="182" w:author="Xuelong Wang" w:date="2020-08-17T20:10:00Z">
              <w:r w:rsidR="00250C8C" w:rsidRPr="00250C8C">
                <w:rPr>
                  <w:rFonts w:ascii="Arial" w:hAnsi="Arial" w:cs="Arial"/>
                  <w:lang w:val="en-GB"/>
                </w:rPr>
                <w:t xml:space="preserve"> multiple</w:t>
              </w:r>
            </w:ins>
            <w:ins w:id="183" w:author="Xuelong Wang" w:date="2020-08-17T20:14:00Z">
              <w:r w:rsidR="003C6A77">
                <w:rPr>
                  <w:rFonts w:ascii="Arial" w:hAnsi="Arial" w:cs="Arial"/>
                  <w:lang w:val="en-GB"/>
                </w:rPr>
                <w:t xml:space="preserve"> hop relaying case</w:t>
              </w:r>
            </w:ins>
            <w:ins w:id="184" w:author="Xuelong Wang" w:date="2020-08-17T20:10:00Z">
              <w:r w:rsidR="00250C8C" w:rsidRPr="00250C8C">
                <w:rPr>
                  <w:rFonts w:ascii="Arial" w:hAnsi="Arial" w:cs="Arial"/>
                  <w:lang w:val="en-GB"/>
                </w:rPr>
                <w:t xml:space="preserve"> is </w:t>
              </w:r>
            </w:ins>
            <w:ins w:id="185" w:author="Xuelong Wang" w:date="2020-08-18T06:29:00Z">
              <w:r>
                <w:rPr>
                  <w:rFonts w:ascii="Arial" w:hAnsi="Arial" w:cs="Arial"/>
                  <w:lang w:val="en-GB"/>
                </w:rPr>
                <w:t xml:space="preserve">not </w:t>
              </w:r>
            </w:ins>
            <w:ins w:id="186" w:author="Xuelong Wang" w:date="2020-08-17T20:10:00Z">
              <w:r w:rsidR="00250C8C" w:rsidRPr="00250C8C">
                <w:rPr>
                  <w:rFonts w:ascii="Arial" w:hAnsi="Arial" w:cs="Arial"/>
                  <w:lang w:val="en-GB"/>
                </w:rPr>
                <w:t>considered at Rel-17, the explicit</w:t>
              </w:r>
              <w:r w:rsidR="00250C8C" w:rsidRPr="00250C8C">
                <w:rPr>
                  <w:rFonts w:ascii="Arial" w:hAnsi="Arial" w:cs="Arial"/>
                </w:rPr>
                <w:t xml:space="preserve"> </w:t>
              </w:r>
              <w:r w:rsidR="00250C8C" w:rsidRPr="00250C8C">
                <w:rPr>
                  <w:rFonts w:ascii="Arial" w:hAnsi="Arial" w:cs="Arial"/>
                  <w:lang w:val="en-GB"/>
                </w:rPr>
                <w:t>packet routing may be not very much essential.</w:t>
              </w:r>
            </w:ins>
            <w:ins w:id="187" w:author="Xuelong Wang" w:date="2020-08-17T20:11:00Z">
              <w:r w:rsidR="00250C8C" w:rsidRPr="00250C8C">
                <w:rPr>
                  <w:rFonts w:ascii="Arial" w:hAnsi="Arial" w:cs="Arial"/>
                  <w:lang w:val="en-GB"/>
                </w:rPr>
                <w:t xml:space="preserve"> </w:t>
              </w:r>
            </w:ins>
            <w:ins w:id="188" w:author="Xuelong Wang" w:date="2020-08-17T20:10:00Z">
              <w:r w:rsidR="00250C8C" w:rsidRPr="00250C8C">
                <w:rPr>
                  <w:rFonts w:ascii="Arial" w:hAnsi="Arial" w:cs="Arial"/>
                  <w:lang w:val="en-GB"/>
                </w:rPr>
                <w:t xml:space="preserve"> </w:t>
              </w:r>
            </w:ins>
          </w:p>
        </w:tc>
      </w:tr>
      <w:tr w:rsidR="00D2397A" w14:paraId="676991DE" w14:textId="77777777" w:rsidTr="00250C8C">
        <w:tc>
          <w:tcPr>
            <w:tcW w:w="2121" w:type="dxa"/>
          </w:tcPr>
          <w:p w14:paraId="700AB347" w14:textId="7AFF50F5" w:rsidR="00D2397A" w:rsidRDefault="00D2397A" w:rsidP="00D2397A">
            <w:ins w:id="189" w:author="Qualcomm - Peng Cheng" w:date="2020-08-18T15:00:00Z">
              <w:r>
                <w:t>Qualcomm</w:t>
              </w:r>
            </w:ins>
          </w:p>
        </w:tc>
        <w:tc>
          <w:tcPr>
            <w:tcW w:w="1841" w:type="dxa"/>
          </w:tcPr>
          <w:p w14:paraId="658C9EA1" w14:textId="2FD1D30C" w:rsidR="00D2397A" w:rsidRDefault="00D2397A" w:rsidP="00D2397A">
            <w:ins w:id="190" w:author="Qualcomm - Peng Cheng" w:date="2020-08-18T15:00:00Z">
              <w:r>
                <w:t>Option 1</w:t>
              </w:r>
            </w:ins>
          </w:p>
        </w:tc>
        <w:tc>
          <w:tcPr>
            <w:tcW w:w="5659" w:type="dxa"/>
          </w:tcPr>
          <w:p w14:paraId="5EAE7FCC" w14:textId="1F9A3992" w:rsidR="00D2397A" w:rsidRDefault="00D2397A" w:rsidP="00D2397A">
            <w:ins w:id="191" w:author="Qualcomm - Peng Cheng" w:date="2020-08-18T15:00:00Z">
              <w:r>
                <w:t>Please note that multi-hop is not in scoping of Rel-17 SI. We may have some consideration on how to leave some room for future extension to multi-hop, but we need to only support one-hop in this release.</w:t>
              </w:r>
            </w:ins>
          </w:p>
        </w:tc>
      </w:tr>
      <w:tr w:rsidR="00BB2151" w14:paraId="2866977A" w14:textId="77777777" w:rsidTr="00250C8C">
        <w:tc>
          <w:tcPr>
            <w:tcW w:w="2121" w:type="dxa"/>
          </w:tcPr>
          <w:p w14:paraId="580DECE8" w14:textId="2DCE8228" w:rsidR="00BB2151" w:rsidRDefault="00BB2151" w:rsidP="00BB2151">
            <w:ins w:id="192" w:author="OPPO (Qianxi)" w:date="2020-08-18T15:44:00Z">
              <w:r>
                <w:rPr>
                  <w:rFonts w:eastAsia="宋体" w:hint="eastAsia"/>
                  <w:lang w:eastAsia="zh-CN"/>
                </w:rPr>
                <w:t>O</w:t>
              </w:r>
              <w:r>
                <w:rPr>
                  <w:rFonts w:eastAsia="宋体"/>
                  <w:lang w:eastAsia="zh-CN"/>
                </w:rPr>
                <w:t>PPO</w:t>
              </w:r>
            </w:ins>
          </w:p>
        </w:tc>
        <w:tc>
          <w:tcPr>
            <w:tcW w:w="1841" w:type="dxa"/>
          </w:tcPr>
          <w:p w14:paraId="29465268" w14:textId="77777777" w:rsidR="00BB2151" w:rsidRDefault="00BB2151" w:rsidP="00BB2151"/>
        </w:tc>
        <w:tc>
          <w:tcPr>
            <w:tcW w:w="5659" w:type="dxa"/>
          </w:tcPr>
          <w:p w14:paraId="26D14751" w14:textId="77777777" w:rsidR="00BB2151" w:rsidRDefault="00BB2151" w:rsidP="00BB2151">
            <w:pPr>
              <w:rPr>
                <w:ins w:id="193" w:author="OPPO (Qianxi)" w:date="2020-08-18T15:44:00Z"/>
                <w:rFonts w:eastAsia="宋体"/>
                <w:lang w:eastAsia="zh-CN"/>
              </w:rPr>
            </w:pPr>
            <w:ins w:id="194" w:author="OPPO (Qianxi)" w:date="2020-08-18T15:44:00Z">
              <w:r>
                <w:rPr>
                  <w:rFonts w:eastAsia="宋体"/>
                  <w:lang w:eastAsia="zh-CN"/>
                </w:rPr>
                <w:t xml:space="preserve">It is not clear definition for the bearer mapping and routing. </w:t>
              </w:r>
              <w:r>
                <w:rPr>
                  <w:rFonts w:eastAsia="宋体" w:hint="eastAsia"/>
                  <w:lang w:eastAsia="zh-CN"/>
                </w:rPr>
                <w:t>O</w:t>
              </w:r>
              <w:r>
                <w:rPr>
                  <w:rFonts w:eastAsia="宋体"/>
                  <w:lang w:eastAsia="zh-CN"/>
                </w:rPr>
                <w:t>ur understanding of the adaptation layer is (taking U2N relay as an example)</w:t>
              </w:r>
            </w:ins>
          </w:p>
          <w:p w14:paraId="45A9B742" w14:textId="77777777" w:rsidR="00BB2151" w:rsidRDefault="00BB2151" w:rsidP="00BB2151">
            <w:pPr>
              <w:rPr>
                <w:ins w:id="195" w:author="OPPO (Qianxi)" w:date="2020-08-18T15:44:00Z"/>
                <w:rFonts w:eastAsia="宋体"/>
                <w:lang w:eastAsia="zh-CN"/>
              </w:rPr>
            </w:pPr>
            <w:ins w:id="196" w:author="OPPO (Qianxi)" w:date="2020-08-18T15:44:00Z">
              <w:r>
                <w:rPr>
                  <w:rFonts w:eastAsia="宋体"/>
                  <w:lang w:eastAsia="zh-CN"/>
                </w:rPr>
                <w:t xml:space="preserve">For UL: mapping from PC5 RLC channel to </w:t>
              </w:r>
              <w:proofErr w:type="spellStart"/>
              <w:r>
                <w:rPr>
                  <w:rFonts w:eastAsia="宋体"/>
                  <w:lang w:eastAsia="zh-CN"/>
                </w:rPr>
                <w:t>Uu</w:t>
              </w:r>
              <w:proofErr w:type="spellEnd"/>
              <w:r>
                <w:rPr>
                  <w:rFonts w:eastAsia="宋体"/>
                  <w:lang w:eastAsia="zh-CN"/>
                </w:rPr>
                <w:t xml:space="preserve"> RLC channel at relay, identifying source node (i.e., remote UE) and/or bearer ID at RAN;</w:t>
              </w:r>
            </w:ins>
          </w:p>
          <w:p w14:paraId="09D41642" w14:textId="1AE827BC" w:rsidR="00BB2151" w:rsidRDefault="00BB2151" w:rsidP="00BB2151">
            <w:ins w:id="197" w:author="OPPO (Qianxi)" w:date="2020-08-18T15:44:00Z">
              <w:r>
                <w:rPr>
                  <w:rFonts w:eastAsia="宋体" w:hint="eastAsia"/>
                  <w:lang w:eastAsia="zh-CN"/>
                </w:rPr>
                <w:t>F</w:t>
              </w:r>
              <w:r>
                <w:rPr>
                  <w:rFonts w:eastAsia="宋体"/>
                  <w:lang w:eastAsia="zh-CN"/>
                </w:rPr>
                <w:t xml:space="preserve">or DL: mapping from </w:t>
              </w:r>
              <w:proofErr w:type="spellStart"/>
              <w:r>
                <w:rPr>
                  <w:rFonts w:eastAsia="宋体"/>
                  <w:lang w:eastAsia="zh-CN"/>
                </w:rPr>
                <w:t>Uu</w:t>
              </w:r>
              <w:proofErr w:type="spellEnd"/>
              <w:r>
                <w:rPr>
                  <w:rFonts w:eastAsia="宋体"/>
                  <w:lang w:eastAsia="zh-CN"/>
                </w:rPr>
                <w:t xml:space="preserve"> RLC channel to firstly specific remote UE, and secondly the PC5 RLC channel at relay (somehow one can understand 1</w:t>
              </w:r>
              <w:r w:rsidRPr="00CD7785">
                <w:rPr>
                  <w:rFonts w:eastAsia="宋体"/>
                  <w:vertAlign w:val="superscript"/>
                  <w:lang w:eastAsia="zh-CN"/>
                </w:rPr>
                <w:t>st</w:t>
              </w:r>
              <w:r>
                <w:rPr>
                  <w:rFonts w:eastAsia="宋体"/>
                  <w:lang w:eastAsia="zh-CN"/>
                </w:rPr>
                <w:t xml:space="preserve"> part as routing and 2</w:t>
              </w:r>
              <w:r w:rsidRPr="00CD7785">
                <w:rPr>
                  <w:rFonts w:eastAsia="宋体"/>
                  <w:vertAlign w:val="superscript"/>
                  <w:lang w:eastAsia="zh-CN"/>
                </w:rPr>
                <w:t>nd</w:t>
              </w:r>
              <w:r>
                <w:rPr>
                  <w:rFonts w:eastAsia="宋体"/>
                  <w:lang w:eastAsia="zh-CN"/>
                </w:rPr>
                <w:t xml:space="preserve"> part as mapping), identifying source node (i.e., RAN/relay UE) and/or bearer ID at remote UE.</w:t>
              </w:r>
            </w:ins>
          </w:p>
        </w:tc>
      </w:tr>
      <w:tr w:rsidR="00DB3EBA" w14:paraId="5DACCC5E" w14:textId="77777777" w:rsidTr="00250C8C">
        <w:tc>
          <w:tcPr>
            <w:tcW w:w="2121" w:type="dxa"/>
          </w:tcPr>
          <w:p w14:paraId="02CDF153" w14:textId="484BEC22" w:rsidR="00DB3EBA" w:rsidRDefault="00DB3EBA" w:rsidP="00DB3EBA">
            <w:proofErr w:type="spellStart"/>
            <w:ins w:id="198" w:author="yang xing" w:date="2020-08-18T16:59:00Z">
              <w:r>
                <w:rPr>
                  <w:rFonts w:eastAsia="宋体" w:hint="eastAsia"/>
                  <w:lang w:eastAsia="zh-CN"/>
                </w:rPr>
                <w:t>Xiaomi</w:t>
              </w:r>
            </w:ins>
            <w:proofErr w:type="spellEnd"/>
          </w:p>
        </w:tc>
        <w:tc>
          <w:tcPr>
            <w:tcW w:w="1841" w:type="dxa"/>
          </w:tcPr>
          <w:p w14:paraId="31AFB400" w14:textId="23AEA44D" w:rsidR="00DB3EBA" w:rsidRDefault="00DB3EBA" w:rsidP="00DB3EBA">
            <w:ins w:id="199" w:author="yang xing" w:date="2020-08-18T16:59:00Z">
              <w:r>
                <w:rPr>
                  <w:rFonts w:eastAsia="宋体" w:hint="eastAsia"/>
                  <w:lang w:eastAsia="zh-CN"/>
                </w:rPr>
                <w:t>Option2</w:t>
              </w:r>
            </w:ins>
          </w:p>
        </w:tc>
        <w:tc>
          <w:tcPr>
            <w:tcW w:w="5659" w:type="dxa"/>
          </w:tcPr>
          <w:p w14:paraId="7DE1F08A" w14:textId="2D7816D9" w:rsidR="00DB3EBA" w:rsidRDefault="00DB3EBA" w:rsidP="00DB3EBA">
            <w:pPr>
              <w:rPr>
                <w:ins w:id="200" w:author="yang xing" w:date="2020-08-18T16:59:00Z"/>
                <w:rFonts w:eastAsia="宋体"/>
                <w:lang w:eastAsia="zh-CN"/>
              </w:rPr>
            </w:pPr>
            <w:ins w:id="201" w:author="yang xing" w:date="2020-08-18T16:59:00Z">
              <w:r>
                <w:rPr>
                  <w:rFonts w:eastAsia="宋体"/>
                  <w:lang w:eastAsia="zh-CN"/>
                </w:rPr>
                <w:t xml:space="preserve">If we support multiple </w:t>
              </w:r>
            </w:ins>
            <w:ins w:id="202" w:author="yang xing" w:date="2020-08-18T17:00:00Z">
              <w:r>
                <w:rPr>
                  <w:rFonts w:eastAsia="宋体"/>
                  <w:lang w:eastAsia="zh-CN"/>
                </w:rPr>
                <w:t>SLRBs</w:t>
              </w:r>
            </w:ins>
            <w:ins w:id="203" w:author="yang xing" w:date="2020-08-18T16:59:00Z">
              <w:r>
                <w:rPr>
                  <w:rFonts w:eastAsia="宋体"/>
                  <w:lang w:eastAsia="zh-CN"/>
                </w:rPr>
                <w:t xml:space="preserve"> from different remote UEs to one DRB mapping, packet routing is necessary to support. Otherwise, relay/</w:t>
              </w:r>
              <w:proofErr w:type="spellStart"/>
              <w:r>
                <w:rPr>
                  <w:rFonts w:eastAsia="宋体"/>
                  <w:lang w:eastAsia="zh-CN"/>
                </w:rPr>
                <w:t>gNB</w:t>
              </w:r>
              <w:proofErr w:type="spellEnd"/>
              <w:r>
                <w:rPr>
                  <w:rFonts w:eastAsia="宋体"/>
                  <w:lang w:eastAsia="zh-CN"/>
                </w:rPr>
                <w:t xml:space="preserve"> is not able to route RLC SDUs to correct remote UE’s RLC/PDCP.</w:t>
              </w:r>
            </w:ins>
          </w:p>
          <w:p w14:paraId="3C993C58" w14:textId="5FD5E4C7" w:rsidR="00DB3EBA" w:rsidRDefault="00DB3EBA" w:rsidP="00DB3EBA">
            <w:ins w:id="204" w:author="yang xing" w:date="2020-08-18T16:59:00Z">
              <w:r>
                <w:rPr>
                  <w:rFonts w:eastAsia="宋体"/>
                  <w:lang w:eastAsia="zh-CN"/>
                </w:rPr>
                <w:t>I also agree with MTK the routing can be achieved together with bear mapping.</w:t>
              </w:r>
            </w:ins>
          </w:p>
        </w:tc>
      </w:tr>
      <w:tr w:rsidR="00DB3EBA" w14:paraId="6AAB2533" w14:textId="77777777" w:rsidTr="00250C8C">
        <w:tc>
          <w:tcPr>
            <w:tcW w:w="2121" w:type="dxa"/>
          </w:tcPr>
          <w:p w14:paraId="4929082A" w14:textId="77777777" w:rsidR="00DB3EBA" w:rsidRDefault="00DB3EBA" w:rsidP="00DB3EBA"/>
        </w:tc>
        <w:tc>
          <w:tcPr>
            <w:tcW w:w="1841" w:type="dxa"/>
          </w:tcPr>
          <w:p w14:paraId="462B212D" w14:textId="77777777" w:rsidR="00DB3EBA" w:rsidRDefault="00DB3EBA" w:rsidP="00DB3EBA"/>
        </w:tc>
        <w:tc>
          <w:tcPr>
            <w:tcW w:w="5659" w:type="dxa"/>
          </w:tcPr>
          <w:p w14:paraId="7FA4A717" w14:textId="77777777" w:rsidR="00DB3EBA" w:rsidRDefault="00DB3EBA" w:rsidP="00DB3EBA"/>
        </w:tc>
      </w:tr>
      <w:tr w:rsidR="00DB3EBA" w14:paraId="17AE1949" w14:textId="77777777" w:rsidTr="00250C8C">
        <w:tc>
          <w:tcPr>
            <w:tcW w:w="2121" w:type="dxa"/>
          </w:tcPr>
          <w:p w14:paraId="42BEFB81" w14:textId="77777777" w:rsidR="00DB3EBA" w:rsidRDefault="00DB3EBA" w:rsidP="00DB3EBA"/>
        </w:tc>
        <w:tc>
          <w:tcPr>
            <w:tcW w:w="1841" w:type="dxa"/>
          </w:tcPr>
          <w:p w14:paraId="33C365DF" w14:textId="77777777" w:rsidR="00DB3EBA" w:rsidRDefault="00DB3EBA" w:rsidP="00DB3EBA"/>
        </w:tc>
        <w:tc>
          <w:tcPr>
            <w:tcW w:w="5659" w:type="dxa"/>
          </w:tcPr>
          <w:p w14:paraId="6A27E5F7" w14:textId="77777777" w:rsidR="00DB3EBA" w:rsidRDefault="00DB3EBA" w:rsidP="00DB3EBA"/>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w:t>
      </w:r>
      <w:r w:rsidR="00B76293" w:rsidRPr="00240209">
        <w:rPr>
          <w:rFonts w:ascii="Arial" w:hAnsi="Arial" w:cs="Arial"/>
        </w:rPr>
        <w:lastRenderedPageBreak/>
        <w:t xml:space="preserve">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af6"/>
        <w:tblW w:w="0" w:type="auto"/>
        <w:tblLook w:val="04A0" w:firstRow="1" w:lastRow="0" w:firstColumn="1" w:lastColumn="0" w:noHBand="0" w:noVBand="1"/>
      </w:tblPr>
      <w:tblGrid>
        <w:gridCol w:w="2121"/>
        <w:gridCol w:w="1841"/>
        <w:gridCol w:w="5659"/>
      </w:tblGrid>
      <w:tr w:rsidR="000B320E" w:rsidRPr="008868CE" w14:paraId="4C52CD97" w14:textId="31DAEBCC" w:rsidTr="003C6A77">
        <w:tc>
          <w:tcPr>
            <w:tcW w:w="2121" w:type="dxa"/>
            <w:shd w:val="clear" w:color="auto" w:fill="BFBFBF" w:themeFill="background1" w:themeFillShade="BF"/>
          </w:tcPr>
          <w:p w14:paraId="59A04C27" w14:textId="593BCD4F" w:rsidR="000B320E" w:rsidRPr="008868CE" w:rsidRDefault="000B320E"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5964935" w14:textId="486C2EF3" w:rsidR="000B320E" w:rsidRPr="008868CE" w:rsidRDefault="00980E88" w:rsidP="00C91D22">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21837CAD" w14:textId="5800CD90" w:rsidR="000B320E" w:rsidRPr="008868CE" w:rsidRDefault="000B320E" w:rsidP="00C91D22">
            <w:pPr>
              <w:pStyle w:val="af1"/>
              <w:rPr>
                <w:rFonts w:ascii="Arial" w:hAnsi="Arial" w:cs="Arial"/>
              </w:rPr>
            </w:pPr>
            <w:r w:rsidRPr="008868CE">
              <w:rPr>
                <w:rFonts w:ascii="Arial" w:hAnsi="Arial" w:cs="Arial"/>
              </w:rPr>
              <w:t>Comments</w:t>
            </w:r>
          </w:p>
        </w:tc>
      </w:tr>
      <w:tr w:rsidR="003C6A77" w:rsidRPr="003D490A" w14:paraId="2DFDEB4C" w14:textId="225FDF6B" w:rsidTr="003C6A77">
        <w:tc>
          <w:tcPr>
            <w:tcW w:w="2121" w:type="dxa"/>
          </w:tcPr>
          <w:p w14:paraId="1FA60468" w14:textId="769DD82A" w:rsidR="003C6A77" w:rsidRPr="003D490A" w:rsidRDefault="003C6A77" w:rsidP="003C6A77">
            <w:pPr>
              <w:rPr>
                <w:lang w:val="en-GB"/>
              </w:rPr>
            </w:pPr>
            <w:ins w:id="205" w:author="Xuelong Wang" w:date="2020-08-17T20:14: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F03C87F" w14:textId="4ED600C9" w:rsidR="003C6A77" w:rsidRPr="003D490A" w:rsidRDefault="003C6A77" w:rsidP="003C6A77">
            <w:pPr>
              <w:rPr>
                <w:lang w:val="en-GB"/>
              </w:rPr>
            </w:pPr>
            <w:ins w:id="206" w:author="Xuelong Wang" w:date="2020-08-17T20:14:00Z">
              <w:r w:rsidRPr="00FD5274">
                <w:rPr>
                  <w:rFonts w:ascii="Arial" w:hAnsi="Arial" w:cs="Arial"/>
                  <w:lang w:eastAsia="en-US"/>
                </w:rPr>
                <w:t>1</w:t>
              </w:r>
            </w:ins>
            <w:ins w:id="207" w:author="Xuelong Wang" w:date="2020-08-17T20:15:00Z">
              <w:r>
                <w:rPr>
                  <w:rFonts w:ascii="Arial" w:hAnsi="Arial" w:cs="Arial"/>
                  <w:lang w:eastAsia="en-US"/>
                </w:rPr>
                <w:t>,2</w:t>
              </w:r>
            </w:ins>
          </w:p>
        </w:tc>
        <w:tc>
          <w:tcPr>
            <w:tcW w:w="5659" w:type="dxa"/>
          </w:tcPr>
          <w:p w14:paraId="0F2F8B41" w14:textId="0B54E376" w:rsidR="003C6A77" w:rsidRPr="003D490A" w:rsidRDefault="003C6A77" w:rsidP="003C6A77">
            <w:pPr>
              <w:rPr>
                <w:lang w:val="en-GB"/>
              </w:rPr>
            </w:pPr>
            <w:ins w:id="208" w:author="Xuelong Wang" w:date="2020-08-17T20:15: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Identity of Remote UE RB</w:t>
              </w:r>
              <w:r>
                <w:rPr>
                  <w:rFonts w:ascii="Arial" w:hAnsi="Arial" w:cs="Arial"/>
                  <w:bCs/>
                  <w:noProof/>
                </w:rPr>
                <w:t xml:space="preserve"> can uniquely address the </w:t>
              </w:r>
            </w:ins>
            <w:ins w:id="209" w:author="Xuelong Wang" w:date="2020-08-17T20:16:00Z">
              <w:r>
                <w:rPr>
                  <w:rFonts w:ascii="Arial" w:hAnsi="Arial" w:cs="Arial"/>
                  <w:bCs/>
                  <w:noProof/>
                </w:rPr>
                <w:t>RB for purpose of bearer mapping</w:t>
              </w:r>
            </w:ins>
          </w:p>
        </w:tc>
      </w:tr>
      <w:tr w:rsidR="008E4E27" w14:paraId="6668C665" w14:textId="7B1A039E" w:rsidTr="003C6A77">
        <w:tc>
          <w:tcPr>
            <w:tcW w:w="2121" w:type="dxa"/>
          </w:tcPr>
          <w:p w14:paraId="01387C4F" w14:textId="3F561CF7" w:rsidR="008E4E27" w:rsidRDefault="008E4E27" w:rsidP="008E4E27">
            <w:ins w:id="210" w:author="Qualcomm - Peng Cheng" w:date="2020-08-18T15:00:00Z">
              <w:r>
                <w:t>Qualcomm</w:t>
              </w:r>
            </w:ins>
          </w:p>
        </w:tc>
        <w:tc>
          <w:tcPr>
            <w:tcW w:w="1841" w:type="dxa"/>
          </w:tcPr>
          <w:p w14:paraId="6F0590ED" w14:textId="65A203B9" w:rsidR="008E4E27" w:rsidRDefault="008E4E27" w:rsidP="008E4E27">
            <w:ins w:id="211" w:author="Qualcomm - Peng Cheng" w:date="2020-08-18T15:00:00Z">
              <w:r>
                <w:t xml:space="preserve">1,2 </w:t>
              </w:r>
            </w:ins>
          </w:p>
        </w:tc>
        <w:tc>
          <w:tcPr>
            <w:tcW w:w="5659" w:type="dxa"/>
          </w:tcPr>
          <w:p w14:paraId="1375C1CD" w14:textId="77777777" w:rsidR="008E4E27" w:rsidRDefault="008E4E27" w:rsidP="008E4E27">
            <w:pPr>
              <w:rPr>
                <w:ins w:id="212" w:author="Qualcomm - Peng Cheng" w:date="2020-08-18T15:00:00Z"/>
              </w:rPr>
            </w:pPr>
            <w:ins w:id="213" w:author="Qualcomm - Peng Cheng" w:date="2020-08-18T15:00:00Z">
              <w:r>
                <w:t>Our understanding on functionalities of adaptation layer in this release are the below 2 aspects:</w:t>
              </w:r>
            </w:ins>
          </w:p>
          <w:p w14:paraId="27989709" w14:textId="77777777" w:rsidR="008E4E27" w:rsidRDefault="008E4E27" w:rsidP="008E4E27">
            <w:pPr>
              <w:rPr>
                <w:ins w:id="214" w:author="Qualcomm - Peng Cheng" w:date="2020-08-18T15:00:00Z"/>
              </w:rPr>
            </w:pPr>
            <w:ins w:id="215" w:author="Qualcomm - Peng Cheng" w:date="2020-08-18T15:00:00Z">
              <w:r>
                <w:t xml:space="preserve">• Multiplexing of Remote UE(s) traffic on Relay UE’s </w:t>
              </w:r>
              <w:proofErr w:type="spellStart"/>
              <w:r>
                <w:t>Uu</w:t>
              </w:r>
              <w:proofErr w:type="spellEnd"/>
              <w:r>
                <w:t xml:space="preserve"> LCHs </w:t>
              </w:r>
            </w:ins>
          </w:p>
          <w:p w14:paraId="23E70BA3" w14:textId="77777777" w:rsidR="008E4E27" w:rsidRDefault="008E4E27" w:rsidP="008E4E27">
            <w:pPr>
              <w:rPr>
                <w:ins w:id="216" w:author="Qualcomm - Peng Cheng" w:date="2020-08-18T15:00:00Z"/>
              </w:rPr>
            </w:pPr>
            <w:ins w:id="217" w:author="Qualcomm - Peng Cheng" w:date="2020-08-18T15:00:00Z">
              <w:r>
                <w:t xml:space="preserve">• Mapping traffic from Remote UE </w:t>
              </w:r>
              <w:proofErr w:type="spellStart"/>
              <w:r>
                <w:t>Uu</w:t>
              </w:r>
              <w:proofErr w:type="spellEnd"/>
              <w:r>
                <w:t xml:space="preserve"> SRBs/DRBs to corresponding PC5 LCHs and </w:t>
              </w:r>
              <w:proofErr w:type="spellStart"/>
              <w:r>
                <w:t>Uu</w:t>
              </w:r>
              <w:proofErr w:type="spellEnd"/>
              <w:r>
                <w:t xml:space="preserve"> LCHs and vice versa</w:t>
              </w:r>
            </w:ins>
          </w:p>
          <w:p w14:paraId="71B63E1C" w14:textId="77777777" w:rsidR="008E4E27" w:rsidRDefault="008E4E27" w:rsidP="008E4E27">
            <w:pPr>
              <w:rPr>
                <w:ins w:id="218" w:author="Qualcomm - Peng Cheng" w:date="2020-08-18T15:00:00Z"/>
              </w:rPr>
            </w:pPr>
            <w:ins w:id="219" w:author="Qualcomm - Peng Cheng" w:date="2020-08-18T15:00:00Z">
              <w:r>
                <w:t xml:space="preserve">Then we think Remote RB identifier is needed for bear mapping from </w:t>
              </w:r>
              <w:proofErr w:type="spellStart"/>
              <w:r>
                <w:t>sidelink</w:t>
              </w:r>
              <w:proofErr w:type="spellEnd"/>
              <w:r>
                <w:t xml:space="preserve"> </w:t>
              </w:r>
              <w:proofErr w:type="spellStart"/>
              <w:r>
                <w:t>beaer</w:t>
              </w:r>
              <w:proofErr w:type="spellEnd"/>
              <w:r>
                <w:t xml:space="preserve"> to </w:t>
              </w:r>
              <w:proofErr w:type="spellStart"/>
              <w:r>
                <w:t>Uu</w:t>
              </w:r>
              <w:proofErr w:type="spellEnd"/>
              <w:r>
                <w:t xml:space="preserve"> bearer, and Remote UE identifier is needed if multiplexing of remote UEs traffics.</w:t>
              </w:r>
            </w:ins>
          </w:p>
          <w:p w14:paraId="4395D713" w14:textId="7779A677" w:rsidR="008E4E27" w:rsidRDefault="008E4E27" w:rsidP="008E4E27">
            <w:ins w:id="220" w:author="Qualcomm - Peng Cheng" w:date="2020-08-18T15:00:00Z">
              <w:r>
                <w:t xml:space="preserve">We can further discuss what is the “identifier” after the functionality of adaptation layer is concluded. </w:t>
              </w:r>
            </w:ins>
          </w:p>
        </w:tc>
      </w:tr>
      <w:tr w:rsidR="00BB2151" w14:paraId="43D946A7" w14:textId="61E4E9C5" w:rsidTr="003C6A77">
        <w:tc>
          <w:tcPr>
            <w:tcW w:w="2121" w:type="dxa"/>
          </w:tcPr>
          <w:p w14:paraId="5C90105E" w14:textId="4D23EF7D" w:rsidR="00BB2151" w:rsidRDefault="00BB2151" w:rsidP="00BB2151">
            <w:ins w:id="221" w:author="OPPO (Qianxi)" w:date="2020-08-18T15:45:00Z">
              <w:r>
                <w:rPr>
                  <w:rFonts w:eastAsia="宋体" w:hint="eastAsia"/>
                  <w:lang w:eastAsia="zh-CN"/>
                </w:rPr>
                <w:t>O</w:t>
              </w:r>
              <w:r>
                <w:rPr>
                  <w:rFonts w:eastAsia="宋体"/>
                  <w:lang w:eastAsia="zh-CN"/>
                </w:rPr>
                <w:t>PPO</w:t>
              </w:r>
            </w:ins>
          </w:p>
        </w:tc>
        <w:tc>
          <w:tcPr>
            <w:tcW w:w="1841" w:type="dxa"/>
          </w:tcPr>
          <w:p w14:paraId="1DD0D3C5" w14:textId="109EE22F" w:rsidR="00BB2151" w:rsidRDefault="00BB2151" w:rsidP="00BB2151">
            <w:ins w:id="222" w:author="OPPO (Qianxi)" w:date="2020-08-18T15:45:00Z">
              <w:r>
                <w:rPr>
                  <w:rFonts w:eastAsia="宋体" w:hint="eastAsia"/>
                  <w:lang w:eastAsia="zh-CN"/>
                </w:rPr>
                <w:t>1</w:t>
              </w:r>
              <w:r>
                <w:rPr>
                  <w:rFonts w:eastAsia="宋体"/>
                  <w:lang w:eastAsia="zh-CN"/>
                </w:rPr>
                <w:t>,2, 3 (RAN node ID)</w:t>
              </w:r>
            </w:ins>
          </w:p>
        </w:tc>
        <w:tc>
          <w:tcPr>
            <w:tcW w:w="5659" w:type="dxa"/>
          </w:tcPr>
          <w:p w14:paraId="6F58FC70" w14:textId="7FF04396" w:rsidR="00BB2151" w:rsidRDefault="00BB2151" w:rsidP="00BB2151">
            <w:ins w:id="223" w:author="OPPO (Qianxi)" w:date="2020-08-18T15:45:00Z">
              <w:r>
                <w:rPr>
                  <w:rFonts w:eastAsia="宋体" w:hint="eastAsia"/>
                  <w:lang w:eastAsia="zh-CN"/>
                </w:rPr>
                <w:t>A</w:t>
              </w:r>
              <w:r>
                <w:rPr>
                  <w:rFonts w:eastAsia="宋体"/>
                  <w:lang w:eastAsia="zh-CN"/>
                </w:rPr>
                <w:t>t this stage, RAN node ID maybe not necessary, but in future it may be needed if considering: 1) to align the relay protocol stack with U2U L2 relay as much as possible; 2) DC architecture maybe supported in future for U2N L2 relay;</w:t>
              </w:r>
            </w:ins>
          </w:p>
        </w:tc>
      </w:tr>
      <w:tr w:rsidR="00BB2151" w14:paraId="7C56DC6E" w14:textId="5F371428" w:rsidTr="003C6A77">
        <w:tc>
          <w:tcPr>
            <w:tcW w:w="2121" w:type="dxa"/>
          </w:tcPr>
          <w:p w14:paraId="01785927" w14:textId="731143F1" w:rsidR="00BB2151" w:rsidRPr="00DB3EBA" w:rsidRDefault="00DB3EBA" w:rsidP="00BB2151">
            <w:pPr>
              <w:rPr>
                <w:rFonts w:eastAsia="宋体" w:hint="eastAsia"/>
                <w:lang w:eastAsia="zh-CN"/>
                <w:rPrChange w:id="224" w:author="yang xing" w:date="2020-08-18T17:00:00Z">
                  <w:rPr/>
                </w:rPrChange>
              </w:rPr>
            </w:pPr>
            <w:proofErr w:type="spellStart"/>
            <w:ins w:id="225" w:author="yang xing" w:date="2020-08-18T17:00:00Z">
              <w:r>
                <w:rPr>
                  <w:rFonts w:eastAsia="宋体" w:hint="eastAsia"/>
                  <w:lang w:eastAsia="zh-CN"/>
                </w:rPr>
                <w:t>Xiaomi</w:t>
              </w:r>
            </w:ins>
            <w:proofErr w:type="spellEnd"/>
          </w:p>
        </w:tc>
        <w:tc>
          <w:tcPr>
            <w:tcW w:w="1841" w:type="dxa"/>
          </w:tcPr>
          <w:p w14:paraId="0100D08A" w14:textId="78686ED5" w:rsidR="00BB2151" w:rsidRPr="00DB3EBA" w:rsidRDefault="00DB3EBA" w:rsidP="00BB2151">
            <w:pPr>
              <w:rPr>
                <w:rFonts w:eastAsia="宋体" w:hint="eastAsia"/>
                <w:lang w:eastAsia="zh-CN"/>
                <w:rPrChange w:id="226" w:author="yang xing" w:date="2020-08-18T17:00:00Z">
                  <w:rPr/>
                </w:rPrChange>
              </w:rPr>
            </w:pPr>
            <w:ins w:id="227" w:author="yang xing" w:date="2020-08-18T17:00:00Z">
              <w:r>
                <w:rPr>
                  <w:rFonts w:eastAsia="宋体" w:hint="eastAsia"/>
                  <w:lang w:eastAsia="zh-CN"/>
                </w:rPr>
                <w:t>1, 2</w:t>
              </w:r>
            </w:ins>
          </w:p>
        </w:tc>
        <w:tc>
          <w:tcPr>
            <w:tcW w:w="5659" w:type="dxa"/>
          </w:tcPr>
          <w:p w14:paraId="174CE76C" w14:textId="13B97247" w:rsidR="00BB2151" w:rsidRPr="00DB3EBA" w:rsidRDefault="00DB3EBA" w:rsidP="00BB2151">
            <w:pPr>
              <w:rPr>
                <w:rFonts w:eastAsia="宋体" w:hint="eastAsia"/>
                <w:lang w:eastAsia="zh-CN"/>
                <w:rPrChange w:id="228" w:author="yang xing" w:date="2020-08-18T17:01:00Z">
                  <w:rPr/>
                </w:rPrChange>
              </w:rPr>
            </w:pPr>
            <w:ins w:id="229" w:author="yang xing" w:date="2020-08-18T17:01:00Z">
              <w:r>
                <w:rPr>
                  <w:rFonts w:eastAsia="宋体"/>
                  <w:lang w:eastAsia="zh-CN"/>
                </w:rPr>
                <w:t>I</w:t>
              </w:r>
              <w:r>
                <w:rPr>
                  <w:rFonts w:eastAsia="宋体" w:hint="eastAsia"/>
                  <w:lang w:eastAsia="zh-CN"/>
                </w:rPr>
                <w:t xml:space="preserve">dentity </w:t>
              </w:r>
              <w:r>
                <w:rPr>
                  <w:rFonts w:eastAsia="宋体"/>
                  <w:lang w:eastAsia="zh-CN"/>
                </w:rPr>
                <w:t>of remote UE and RB is enough to do the bearer mapping and packet routing.</w:t>
              </w:r>
            </w:ins>
          </w:p>
        </w:tc>
      </w:tr>
      <w:tr w:rsidR="00BB2151" w14:paraId="0ACAD0FE" w14:textId="10558DA5" w:rsidTr="003C6A77">
        <w:tc>
          <w:tcPr>
            <w:tcW w:w="2121" w:type="dxa"/>
          </w:tcPr>
          <w:p w14:paraId="2B535060" w14:textId="5F0D26C9" w:rsidR="00BB2151" w:rsidRDefault="00BB2151" w:rsidP="00BB2151"/>
        </w:tc>
        <w:tc>
          <w:tcPr>
            <w:tcW w:w="1841" w:type="dxa"/>
          </w:tcPr>
          <w:p w14:paraId="363F3E07" w14:textId="1695C836" w:rsidR="00BB2151" w:rsidRDefault="00BB2151" w:rsidP="00BB2151"/>
        </w:tc>
        <w:tc>
          <w:tcPr>
            <w:tcW w:w="5659" w:type="dxa"/>
          </w:tcPr>
          <w:p w14:paraId="333B7380" w14:textId="0B2E7545" w:rsidR="00BB2151" w:rsidRDefault="00BB2151" w:rsidP="00BB2151"/>
        </w:tc>
      </w:tr>
      <w:tr w:rsidR="00BB2151" w14:paraId="598617D8" w14:textId="59C7B682" w:rsidTr="003C6A77">
        <w:tc>
          <w:tcPr>
            <w:tcW w:w="2121" w:type="dxa"/>
          </w:tcPr>
          <w:p w14:paraId="21C04B6F" w14:textId="3D27A18C" w:rsidR="00BB2151" w:rsidRDefault="00BB2151" w:rsidP="00BB2151"/>
        </w:tc>
        <w:tc>
          <w:tcPr>
            <w:tcW w:w="1841" w:type="dxa"/>
          </w:tcPr>
          <w:p w14:paraId="691AACC6" w14:textId="346D50F3" w:rsidR="00BB2151" w:rsidRDefault="00BB2151" w:rsidP="00BB2151"/>
        </w:tc>
        <w:tc>
          <w:tcPr>
            <w:tcW w:w="5659" w:type="dxa"/>
          </w:tcPr>
          <w:p w14:paraId="3F6324C3" w14:textId="60C752FE" w:rsidR="00BB2151" w:rsidRDefault="00BB2151" w:rsidP="00BB2151"/>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af6"/>
        <w:tblW w:w="0" w:type="auto"/>
        <w:tblLook w:val="04A0" w:firstRow="1" w:lastRow="0" w:firstColumn="1" w:lastColumn="0" w:noHBand="0" w:noVBand="1"/>
      </w:tblPr>
      <w:tblGrid>
        <w:gridCol w:w="2121"/>
        <w:gridCol w:w="1841"/>
        <w:gridCol w:w="5659"/>
      </w:tblGrid>
      <w:tr w:rsidR="00E62DB1" w:rsidRPr="008868CE" w14:paraId="6A967BD6" w14:textId="77777777" w:rsidTr="003C6A77">
        <w:tc>
          <w:tcPr>
            <w:tcW w:w="2121" w:type="dxa"/>
            <w:shd w:val="clear" w:color="auto" w:fill="BFBFBF" w:themeFill="background1" w:themeFillShade="BF"/>
          </w:tcPr>
          <w:p w14:paraId="4D741A7D" w14:textId="77777777" w:rsidR="00E62DB1" w:rsidRPr="008868CE" w:rsidRDefault="00E62DB1" w:rsidP="004C3909">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7A28FB1C" w14:textId="77777777" w:rsidR="00E62DB1" w:rsidRPr="008868CE" w:rsidRDefault="00E62DB1" w:rsidP="004C3909">
            <w:pPr>
              <w:pStyle w:val="af1"/>
              <w:rPr>
                <w:rFonts w:ascii="Arial" w:hAnsi="Arial" w:cs="Arial"/>
              </w:rPr>
            </w:pPr>
            <w:r>
              <w:rPr>
                <w:rFonts w:ascii="Arial" w:hAnsi="Arial" w:cs="Arial"/>
              </w:rPr>
              <w:t>ID List preferred</w:t>
            </w:r>
          </w:p>
        </w:tc>
        <w:tc>
          <w:tcPr>
            <w:tcW w:w="5659" w:type="dxa"/>
            <w:shd w:val="clear" w:color="auto" w:fill="BFBFBF" w:themeFill="background1" w:themeFillShade="BF"/>
          </w:tcPr>
          <w:p w14:paraId="113648E0" w14:textId="77777777" w:rsidR="00E62DB1" w:rsidRPr="008868CE" w:rsidRDefault="00E62DB1" w:rsidP="004C3909">
            <w:pPr>
              <w:pStyle w:val="af1"/>
              <w:rPr>
                <w:rFonts w:ascii="Arial" w:hAnsi="Arial" w:cs="Arial"/>
              </w:rPr>
            </w:pPr>
            <w:r w:rsidRPr="008868CE">
              <w:rPr>
                <w:rFonts w:ascii="Arial" w:hAnsi="Arial" w:cs="Arial"/>
              </w:rPr>
              <w:t>Comments</w:t>
            </w:r>
          </w:p>
        </w:tc>
      </w:tr>
      <w:tr w:rsidR="003C6A77" w:rsidRPr="003D490A" w14:paraId="50D72479" w14:textId="77777777" w:rsidTr="003C6A77">
        <w:tc>
          <w:tcPr>
            <w:tcW w:w="2121" w:type="dxa"/>
          </w:tcPr>
          <w:p w14:paraId="2A199F01" w14:textId="62B206F3" w:rsidR="003C6A77" w:rsidRPr="003D490A" w:rsidRDefault="003C6A77" w:rsidP="003C6A77">
            <w:pPr>
              <w:rPr>
                <w:lang w:val="en-GB"/>
              </w:rPr>
            </w:pPr>
            <w:ins w:id="230"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33F5B02C" w14:textId="62C18F90" w:rsidR="003C6A77" w:rsidRPr="003D490A" w:rsidRDefault="003C6A77" w:rsidP="003C6A77">
            <w:pPr>
              <w:rPr>
                <w:lang w:val="en-GB"/>
              </w:rPr>
            </w:pPr>
            <w:ins w:id="231" w:author="Xuelong Wang" w:date="2020-08-17T20:17:00Z">
              <w:r w:rsidRPr="00FD5274">
                <w:rPr>
                  <w:rFonts w:ascii="Arial" w:hAnsi="Arial" w:cs="Arial"/>
                  <w:lang w:eastAsia="en-US"/>
                </w:rPr>
                <w:t>1</w:t>
              </w:r>
              <w:r>
                <w:rPr>
                  <w:rFonts w:ascii="Arial" w:hAnsi="Arial" w:cs="Arial"/>
                  <w:lang w:eastAsia="en-US"/>
                </w:rPr>
                <w:t>,2</w:t>
              </w:r>
            </w:ins>
          </w:p>
        </w:tc>
        <w:tc>
          <w:tcPr>
            <w:tcW w:w="5659" w:type="dxa"/>
          </w:tcPr>
          <w:p w14:paraId="73745469" w14:textId="6BFD05DF" w:rsidR="003C6A77" w:rsidRPr="003D490A" w:rsidRDefault="003C6A77" w:rsidP="003C6A77">
            <w:pPr>
              <w:rPr>
                <w:lang w:val="en-GB"/>
              </w:rPr>
            </w:pPr>
            <w:ins w:id="232" w:author="Xuelong Wang" w:date="2020-08-17T20:17:00Z">
              <w:r>
                <w:rPr>
                  <w:rFonts w:ascii="Arial" w:hAnsi="Arial" w:cs="Arial"/>
                  <w:bCs/>
                  <w:noProof/>
                </w:rPr>
                <w:t xml:space="preserve">The </w:t>
              </w:r>
              <w:r w:rsidRPr="0018472E">
                <w:rPr>
                  <w:rFonts w:ascii="Arial" w:hAnsi="Arial" w:cs="Arial"/>
                  <w:bCs/>
                  <w:noProof/>
                </w:rPr>
                <w:t>Identity of the Remote UE</w:t>
              </w:r>
              <w:r>
                <w:rPr>
                  <w:rFonts w:ascii="Arial" w:hAnsi="Arial" w:cs="Arial"/>
                  <w:bCs/>
                  <w:noProof/>
                </w:rPr>
                <w:t xml:space="preserve"> and the </w:t>
              </w:r>
              <w:r w:rsidRPr="0018472E">
                <w:rPr>
                  <w:rFonts w:ascii="Arial" w:hAnsi="Arial" w:cs="Arial"/>
                  <w:bCs/>
                  <w:noProof/>
                </w:rPr>
                <w:t xml:space="preserve">Identity of Remote UE </w:t>
              </w:r>
              <w:r>
                <w:rPr>
                  <w:rFonts w:ascii="Arial" w:hAnsi="Arial" w:cs="Arial"/>
                  <w:bCs/>
                  <w:noProof/>
                </w:rPr>
                <w:t>SL</w:t>
              </w:r>
              <w:r w:rsidRPr="0018472E">
                <w:rPr>
                  <w:rFonts w:ascii="Arial" w:hAnsi="Arial" w:cs="Arial"/>
                  <w:bCs/>
                  <w:noProof/>
                </w:rPr>
                <w:t>RB</w:t>
              </w:r>
              <w:r>
                <w:rPr>
                  <w:rFonts w:ascii="Arial" w:hAnsi="Arial" w:cs="Arial"/>
                  <w:bCs/>
                  <w:noProof/>
                </w:rPr>
                <w:t xml:space="preserve"> can uniquely address the SLRB for purpose of bearer mapping</w:t>
              </w:r>
            </w:ins>
          </w:p>
        </w:tc>
      </w:tr>
      <w:tr w:rsidR="00845566" w14:paraId="2C27014C" w14:textId="77777777" w:rsidTr="003C6A77">
        <w:tc>
          <w:tcPr>
            <w:tcW w:w="2121" w:type="dxa"/>
          </w:tcPr>
          <w:p w14:paraId="689F1830" w14:textId="7341768B" w:rsidR="00845566" w:rsidRDefault="00845566" w:rsidP="00845566">
            <w:ins w:id="233" w:author="Qualcomm - Peng Cheng" w:date="2020-08-18T15:00:00Z">
              <w:r>
                <w:t>Qualcomm</w:t>
              </w:r>
            </w:ins>
          </w:p>
        </w:tc>
        <w:tc>
          <w:tcPr>
            <w:tcW w:w="1841" w:type="dxa"/>
          </w:tcPr>
          <w:p w14:paraId="3A6FC84C" w14:textId="316D9867" w:rsidR="00845566" w:rsidRDefault="00845566" w:rsidP="00845566">
            <w:ins w:id="234" w:author="Qualcomm - Peng Cheng" w:date="2020-08-18T15:00:00Z">
              <w:r>
                <w:t>1,2</w:t>
              </w:r>
            </w:ins>
          </w:p>
        </w:tc>
        <w:tc>
          <w:tcPr>
            <w:tcW w:w="5659" w:type="dxa"/>
          </w:tcPr>
          <w:p w14:paraId="547C732B" w14:textId="77777777" w:rsidR="00845566" w:rsidRDefault="00845566" w:rsidP="00845566">
            <w:pPr>
              <w:rPr>
                <w:ins w:id="235" w:author="Qualcomm - Peng Cheng" w:date="2020-08-18T15:00:00Z"/>
              </w:rPr>
            </w:pPr>
            <w:ins w:id="236" w:author="Qualcomm - Peng Cheng" w:date="2020-08-18T15:00:00Z">
              <w:r>
                <w:t>Same justification for L2 UE-to-NW relay. And we should follow the guideline of SID:</w:t>
              </w:r>
            </w:ins>
          </w:p>
          <w:p w14:paraId="6D63E3CC" w14:textId="455B2AF6" w:rsidR="00845566" w:rsidRDefault="00845566" w:rsidP="00845566">
            <w:ins w:id="237" w:author="Qualcomm - Peng Cheng" w:date="2020-08-18T15:00:00Z">
              <w:r>
                <w:t>“</w:t>
              </w:r>
              <w:r w:rsidRPr="005D2F24">
                <w:t>“NOTE 2: It is assumed that UE-to-network relay and UE-to-UE relay use the same relaying solution</w:t>
              </w:r>
              <w:r>
                <w:t>”</w:t>
              </w:r>
            </w:ins>
          </w:p>
        </w:tc>
      </w:tr>
      <w:tr w:rsidR="00BB2151" w14:paraId="6DBDD444" w14:textId="77777777" w:rsidTr="003C6A77">
        <w:tc>
          <w:tcPr>
            <w:tcW w:w="2121" w:type="dxa"/>
          </w:tcPr>
          <w:p w14:paraId="6F698192" w14:textId="40EFAE37" w:rsidR="00BB2151" w:rsidRDefault="00BB2151" w:rsidP="00BB2151">
            <w:ins w:id="238" w:author="OPPO (Qianxi)" w:date="2020-08-18T15:45:00Z">
              <w:r>
                <w:rPr>
                  <w:rFonts w:eastAsia="宋体" w:hint="eastAsia"/>
                  <w:lang w:eastAsia="zh-CN"/>
                </w:rPr>
                <w:t>O</w:t>
              </w:r>
              <w:r>
                <w:rPr>
                  <w:rFonts w:eastAsia="宋体"/>
                  <w:lang w:eastAsia="zh-CN"/>
                </w:rPr>
                <w:t>PPO</w:t>
              </w:r>
            </w:ins>
          </w:p>
        </w:tc>
        <w:tc>
          <w:tcPr>
            <w:tcW w:w="1841" w:type="dxa"/>
          </w:tcPr>
          <w:p w14:paraId="3D9CAA63" w14:textId="53A91130" w:rsidR="00BB2151" w:rsidRDefault="00BB2151" w:rsidP="00BB2151">
            <w:ins w:id="239" w:author="OPPO (Qianxi)" w:date="2020-08-18T15:45:00Z">
              <w:r>
                <w:rPr>
                  <w:rFonts w:eastAsia="宋体" w:hint="eastAsia"/>
                  <w:lang w:eastAsia="zh-CN"/>
                </w:rPr>
                <w:t>1</w:t>
              </w:r>
              <w:r>
                <w:rPr>
                  <w:rFonts w:eastAsia="宋体"/>
                  <w:lang w:eastAsia="zh-CN"/>
                </w:rPr>
                <w:t>,2</w:t>
              </w:r>
            </w:ins>
          </w:p>
        </w:tc>
        <w:tc>
          <w:tcPr>
            <w:tcW w:w="5659" w:type="dxa"/>
          </w:tcPr>
          <w:p w14:paraId="3E41649E" w14:textId="1A2D5A66" w:rsidR="00BB2151" w:rsidRDefault="00BB2151" w:rsidP="00BB2151">
            <w:ins w:id="240" w:author="OPPO (Qianxi)" w:date="2020-08-18T15:45:00Z">
              <w:r>
                <w:rPr>
                  <w:rFonts w:eastAsia="宋体"/>
                  <w:lang w:eastAsia="zh-CN"/>
                </w:rPr>
                <w:t>For 1, we assume that both source and destination UE ID should be included.</w:t>
              </w:r>
            </w:ins>
          </w:p>
        </w:tc>
      </w:tr>
      <w:tr w:rsidR="00BB2151" w14:paraId="5F820312" w14:textId="77777777" w:rsidTr="003C6A77">
        <w:tc>
          <w:tcPr>
            <w:tcW w:w="2121" w:type="dxa"/>
          </w:tcPr>
          <w:p w14:paraId="268530DC" w14:textId="5E993638" w:rsidR="00BB2151" w:rsidRPr="00DB3EBA" w:rsidRDefault="00DB3EBA" w:rsidP="00BB2151">
            <w:pPr>
              <w:rPr>
                <w:rFonts w:eastAsia="宋体" w:hint="eastAsia"/>
                <w:lang w:eastAsia="zh-CN"/>
                <w:rPrChange w:id="241" w:author="yang xing" w:date="2020-08-18T17:02:00Z">
                  <w:rPr/>
                </w:rPrChange>
              </w:rPr>
            </w:pPr>
            <w:proofErr w:type="spellStart"/>
            <w:ins w:id="242" w:author="yang xing" w:date="2020-08-18T17:02:00Z">
              <w:r>
                <w:rPr>
                  <w:rFonts w:eastAsia="宋体" w:hint="eastAsia"/>
                  <w:lang w:eastAsia="zh-CN"/>
                </w:rPr>
                <w:t>Xiao</w:t>
              </w:r>
              <w:r>
                <w:rPr>
                  <w:rFonts w:eastAsia="宋体"/>
                  <w:lang w:eastAsia="zh-CN"/>
                </w:rPr>
                <w:t>mi</w:t>
              </w:r>
            </w:ins>
            <w:proofErr w:type="spellEnd"/>
          </w:p>
        </w:tc>
        <w:tc>
          <w:tcPr>
            <w:tcW w:w="1841" w:type="dxa"/>
          </w:tcPr>
          <w:p w14:paraId="5EB04103" w14:textId="36C1DFEE" w:rsidR="00BB2151" w:rsidRPr="00DB3EBA" w:rsidRDefault="00DB3EBA" w:rsidP="00BB2151">
            <w:pPr>
              <w:rPr>
                <w:rFonts w:eastAsia="宋体" w:hint="eastAsia"/>
                <w:lang w:eastAsia="zh-CN"/>
                <w:rPrChange w:id="243" w:author="yang xing" w:date="2020-08-18T17:02:00Z">
                  <w:rPr/>
                </w:rPrChange>
              </w:rPr>
            </w:pPr>
            <w:ins w:id="244" w:author="yang xing" w:date="2020-08-18T17:02:00Z">
              <w:r>
                <w:rPr>
                  <w:rFonts w:eastAsia="宋体" w:hint="eastAsia"/>
                  <w:lang w:eastAsia="zh-CN"/>
                </w:rPr>
                <w:t>1, 2</w:t>
              </w:r>
            </w:ins>
          </w:p>
        </w:tc>
        <w:tc>
          <w:tcPr>
            <w:tcW w:w="5659" w:type="dxa"/>
          </w:tcPr>
          <w:p w14:paraId="2ABAE8CE" w14:textId="6F39C7DF" w:rsidR="00BB2151" w:rsidRPr="00DB3EBA" w:rsidRDefault="00DB3EBA" w:rsidP="00DB3EBA">
            <w:pPr>
              <w:rPr>
                <w:rFonts w:eastAsia="宋体" w:hint="eastAsia"/>
                <w:lang w:eastAsia="zh-CN"/>
                <w:rPrChange w:id="245" w:author="yang xing" w:date="2020-08-18T17:02:00Z">
                  <w:rPr/>
                </w:rPrChange>
              </w:rPr>
            </w:pPr>
            <w:ins w:id="246" w:author="yang xing" w:date="2020-08-18T17:02:00Z">
              <w:r>
                <w:rPr>
                  <w:rFonts w:eastAsia="宋体"/>
                  <w:lang w:eastAsia="zh-CN"/>
                </w:rPr>
                <w:t>S</w:t>
              </w:r>
              <w:r>
                <w:rPr>
                  <w:rFonts w:eastAsia="宋体" w:hint="eastAsia"/>
                  <w:lang w:eastAsia="zh-CN"/>
                </w:rPr>
                <w:t xml:space="preserve">ame </w:t>
              </w:r>
              <w:r>
                <w:rPr>
                  <w:rFonts w:eastAsia="宋体"/>
                  <w:lang w:eastAsia="zh-CN"/>
                </w:rPr>
                <w:t>as Q4a.</w:t>
              </w:r>
            </w:ins>
          </w:p>
        </w:tc>
      </w:tr>
      <w:tr w:rsidR="00BB2151" w14:paraId="5FF762BE" w14:textId="77777777" w:rsidTr="003C6A77">
        <w:tc>
          <w:tcPr>
            <w:tcW w:w="2121" w:type="dxa"/>
          </w:tcPr>
          <w:p w14:paraId="19BCBA62" w14:textId="77777777" w:rsidR="00BB2151" w:rsidRDefault="00BB2151" w:rsidP="00BB2151"/>
        </w:tc>
        <w:tc>
          <w:tcPr>
            <w:tcW w:w="1841" w:type="dxa"/>
          </w:tcPr>
          <w:p w14:paraId="78470A34" w14:textId="77777777" w:rsidR="00BB2151" w:rsidRDefault="00BB2151" w:rsidP="00BB2151"/>
        </w:tc>
        <w:tc>
          <w:tcPr>
            <w:tcW w:w="5659" w:type="dxa"/>
          </w:tcPr>
          <w:p w14:paraId="585F6D77" w14:textId="77777777" w:rsidR="00BB2151" w:rsidRDefault="00BB2151" w:rsidP="00BB2151"/>
        </w:tc>
      </w:tr>
      <w:tr w:rsidR="00BB2151" w14:paraId="6A20E2C1" w14:textId="77777777" w:rsidTr="003C6A77">
        <w:tc>
          <w:tcPr>
            <w:tcW w:w="2121" w:type="dxa"/>
          </w:tcPr>
          <w:p w14:paraId="3093FE2C" w14:textId="77777777" w:rsidR="00BB2151" w:rsidRDefault="00BB2151" w:rsidP="00BB2151"/>
        </w:tc>
        <w:tc>
          <w:tcPr>
            <w:tcW w:w="1841" w:type="dxa"/>
          </w:tcPr>
          <w:p w14:paraId="388AAE15" w14:textId="77777777" w:rsidR="00BB2151" w:rsidRDefault="00BB2151" w:rsidP="00BB2151"/>
        </w:tc>
        <w:tc>
          <w:tcPr>
            <w:tcW w:w="5659" w:type="dxa"/>
          </w:tcPr>
          <w:p w14:paraId="3B453C23" w14:textId="77777777" w:rsidR="00BB2151" w:rsidRDefault="00BB2151" w:rsidP="00BB2151"/>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20169E62" w14:textId="77777777" w:rsidTr="003C6A77">
        <w:tc>
          <w:tcPr>
            <w:tcW w:w="2120" w:type="dxa"/>
            <w:shd w:val="clear" w:color="auto" w:fill="BFBFBF" w:themeFill="background1" w:themeFillShade="BF"/>
          </w:tcPr>
          <w:p w14:paraId="13617B22"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5F7016C2" w:rsidR="009771D7" w:rsidRPr="008868CE" w:rsidRDefault="003C6A77" w:rsidP="003C6A77">
            <w:pPr>
              <w:pStyle w:val="af1"/>
              <w:rPr>
                <w:rFonts w:ascii="Arial" w:hAnsi="Arial" w:cs="Arial"/>
              </w:rPr>
            </w:pPr>
            <w:r>
              <w:rPr>
                <w:rFonts w:ascii="Arial" w:hAnsi="Arial" w:cs="Arial"/>
              </w:rPr>
              <w:t>Yes/No</w:t>
            </w:r>
          </w:p>
        </w:tc>
        <w:tc>
          <w:tcPr>
            <w:tcW w:w="5659" w:type="dxa"/>
            <w:shd w:val="clear" w:color="auto" w:fill="BFBFBF" w:themeFill="background1" w:themeFillShade="BF"/>
          </w:tcPr>
          <w:p w14:paraId="0ADB74A5"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4CD49EE4" w14:textId="77777777" w:rsidTr="003C6A77">
        <w:tc>
          <w:tcPr>
            <w:tcW w:w="2120" w:type="dxa"/>
          </w:tcPr>
          <w:p w14:paraId="1EC6D12C" w14:textId="3EDC3A07" w:rsidR="003C6A77" w:rsidRPr="003D490A" w:rsidRDefault="003C6A77" w:rsidP="003C6A77">
            <w:pPr>
              <w:rPr>
                <w:lang w:val="en-GB"/>
              </w:rPr>
            </w:pPr>
            <w:ins w:id="247" w:author="Xuelong Wang" w:date="2020-08-17T20:17: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4C5347F8" w14:textId="41DE9BD6" w:rsidR="003C6A77" w:rsidRPr="003C6A77" w:rsidRDefault="003C6A77" w:rsidP="003C6A77">
            <w:pPr>
              <w:rPr>
                <w:rFonts w:ascii="Arial" w:hAnsi="Arial" w:cs="Arial"/>
                <w:lang w:val="en-GB"/>
                <w:rPrChange w:id="248" w:author="Xuelong Wang" w:date="2020-08-17T20:18:00Z">
                  <w:rPr>
                    <w:lang w:val="en-GB"/>
                  </w:rPr>
                </w:rPrChange>
              </w:rPr>
            </w:pPr>
            <w:ins w:id="249" w:author="Xuelong Wang" w:date="2020-08-17T20:17:00Z">
              <w:r w:rsidRPr="003C6A77">
                <w:rPr>
                  <w:rFonts w:ascii="Arial" w:hAnsi="Arial" w:cs="Arial"/>
                  <w:lang w:val="en-GB"/>
                  <w:rPrChange w:id="250" w:author="Xuelong Wang" w:date="2020-08-17T20:18:00Z">
                    <w:rPr>
                      <w:lang w:val="en-GB"/>
                    </w:rPr>
                  </w:rPrChange>
                </w:rPr>
                <w:t>Yes</w:t>
              </w:r>
            </w:ins>
          </w:p>
        </w:tc>
        <w:tc>
          <w:tcPr>
            <w:tcW w:w="5659" w:type="dxa"/>
          </w:tcPr>
          <w:p w14:paraId="31FCDDC5" w14:textId="77777777" w:rsidR="003C6A77" w:rsidRPr="003D490A" w:rsidRDefault="003C6A77" w:rsidP="003C6A77">
            <w:pPr>
              <w:rPr>
                <w:lang w:val="en-GB"/>
              </w:rPr>
            </w:pPr>
          </w:p>
        </w:tc>
      </w:tr>
      <w:tr w:rsidR="004A0948" w14:paraId="20E8CBBE" w14:textId="77777777" w:rsidTr="003C6A77">
        <w:tc>
          <w:tcPr>
            <w:tcW w:w="2120" w:type="dxa"/>
          </w:tcPr>
          <w:p w14:paraId="13E05FE1" w14:textId="4E5E6405" w:rsidR="004A0948" w:rsidRDefault="004A0948" w:rsidP="004A0948">
            <w:ins w:id="251" w:author="Qualcomm - Peng Cheng" w:date="2020-08-18T15:00:00Z">
              <w:r>
                <w:t>Qualcomm</w:t>
              </w:r>
            </w:ins>
          </w:p>
        </w:tc>
        <w:tc>
          <w:tcPr>
            <w:tcW w:w="1842" w:type="dxa"/>
          </w:tcPr>
          <w:p w14:paraId="21CB066B" w14:textId="162FE0C5" w:rsidR="004A0948" w:rsidRDefault="004A0948" w:rsidP="004A0948">
            <w:ins w:id="252" w:author="Qualcomm - Peng Cheng" w:date="2020-08-18T15:00:00Z">
              <w:r>
                <w:t>Yes</w:t>
              </w:r>
            </w:ins>
          </w:p>
        </w:tc>
        <w:tc>
          <w:tcPr>
            <w:tcW w:w="5659" w:type="dxa"/>
          </w:tcPr>
          <w:p w14:paraId="45CEADF2" w14:textId="77777777" w:rsidR="004A0948" w:rsidRDefault="004A0948" w:rsidP="004A0948">
            <w:pPr>
              <w:rPr>
                <w:ins w:id="253" w:author="Qualcomm - Peng Cheng" w:date="2020-08-18T15:00:00Z"/>
              </w:rPr>
            </w:pPr>
            <w:ins w:id="254" w:author="Qualcomm - Peng Cheng" w:date="2020-08-18T15:00:00Z">
              <w:r>
                <w:t xml:space="preserve">It makes sense to reuse Rel-16 NR V2X procedure, at least to reduce spec work. We don’t think it is necessary to introduce new procedure for unicast PC5 link establishment for L2 relay. </w:t>
              </w:r>
            </w:ins>
          </w:p>
          <w:p w14:paraId="04C1FBE2" w14:textId="24F40897" w:rsidR="004A0948" w:rsidRDefault="004A0948" w:rsidP="004A0948">
            <w:ins w:id="255" w:author="Qualcomm - Peng Cheng" w:date="2020-08-18T15:00:00Z">
              <w:r>
                <w:t xml:space="preserve">Furthermore, we think it is better to have a unified PC5 link establishment procedure for L2 and L3 relay. Please note that SA2 has specified that a unicast PC5 link establishment procedure is needed for L3 UE-to-NW relay in section 6.6 of TS 23.752, </w:t>
              </w:r>
              <w:r>
                <w:rPr>
                  <w:lang w:eastAsia="ja-JP"/>
                </w:rPr>
                <w:t xml:space="preserve">as per the architecture recommendations in 5G </w:t>
              </w:r>
              <w:proofErr w:type="spellStart"/>
              <w:r>
                <w:rPr>
                  <w:lang w:eastAsia="ja-JP"/>
                </w:rPr>
                <w:t>ProSe</w:t>
              </w:r>
              <w:proofErr w:type="spellEnd"/>
              <w:r>
                <w:rPr>
                  <w:lang w:eastAsia="ja-JP"/>
                </w:rPr>
                <w:t xml:space="preserve"> SA2 TR.</w:t>
              </w:r>
            </w:ins>
          </w:p>
        </w:tc>
      </w:tr>
      <w:tr w:rsidR="00BB2151" w14:paraId="3BF26D82" w14:textId="77777777" w:rsidTr="003C6A77">
        <w:tc>
          <w:tcPr>
            <w:tcW w:w="2120" w:type="dxa"/>
          </w:tcPr>
          <w:p w14:paraId="1DDD0C2C" w14:textId="36A32E75" w:rsidR="00BB2151" w:rsidRDefault="00BB2151" w:rsidP="00BB2151">
            <w:ins w:id="256" w:author="OPPO (Qianxi)" w:date="2020-08-18T15:45:00Z">
              <w:r>
                <w:rPr>
                  <w:rFonts w:eastAsia="宋体" w:hint="eastAsia"/>
                  <w:lang w:eastAsia="zh-CN"/>
                </w:rPr>
                <w:lastRenderedPageBreak/>
                <w:t>O</w:t>
              </w:r>
              <w:r>
                <w:rPr>
                  <w:rFonts w:eastAsia="宋体"/>
                  <w:lang w:eastAsia="zh-CN"/>
                </w:rPr>
                <w:t>PPO</w:t>
              </w:r>
            </w:ins>
          </w:p>
        </w:tc>
        <w:tc>
          <w:tcPr>
            <w:tcW w:w="1842" w:type="dxa"/>
          </w:tcPr>
          <w:p w14:paraId="4428A6C9" w14:textId="2D3A1B57" w:rsidR="00BB2151" w:rsidRDefault="00BB2151" w:rsidP="00BB2151">
            <w:ins w:id="257" w:author="OPPO (Qianxi)" w:date="2020-08-18T15:45:00Z">
              <w:r>
                <w:rPr>
                  <w:rFonts w:eastAsia="宋体" w:hint="eastAsia"/>
                  <w:lang w:eastAsia="zh-CN"/>
                </w:rPr>
                <w:t>Y</w:t>
              </w:r>
              <w:r>
                <w:rPr>
                  <w:rFonts w:eastAsia="宋体"/>
                  <w:lang w:eastAsia="zh-CN"/>
                </w:rPr>
                <w:t>es with comment</w:t>
              </w:r>
            </w:ins>
          </w:p>
        </w:tc>
        <w:tc>
          <w:tcPr>
            <w:tcW w:w="5659" w:type="dxa"/>
          </w:tcPr>
          <w:p w14:paraId="66934CB3" w14:textId="2937B478" w:rsidR="00BB2151" w:rsidRDefault="00BB2151" w:rsidP="00BB2151">
            <w:ins w:id="258" w:author="OPPO (Qianxi)" w:date="2020-08-18T15:45:00Z">
              <w:r>
                <w:t>When talking about “</w:t>
              </w:r>
              <w:r w:rsidRPr="00240209">
                <w:rPr>
                  <w:rFonts w:ascii="Arial" w:hAnsi="Arial" w:cs="Arial"/>
                  <w:b/>
                  <w:bCs/>
                  <w:color w:val="000000" w:themeColor="text1"/>
                </w:rPr>
                <w:t>Rel-16 NR V2X PC5 unicast link establishment procedures</w:t>
              </w:r>
              <w:r>
                <w:t>”, apparently the PC5-S procedure part is out of RAN2 scope</w:t>
              </w:r>
              <w:proofErr w:type="gramStart"/>
              <w:r>
                <w:t>..</w:t>
              </w:r>
              <w:proofErr w:type="gramEnd"/>
              <w:r>
                <w:t xml:space="preserve"> what RAN2 can decide is the reusing of AS-layer configuration and capability transfer as PC5-RRC procedure.</w:t>
              </w:r>
            </w:ins>
          </w:p>
        </w:tc>
      </w:tr>
      <w:tr w:rsidR="00DB3EBA" w14:paraId="106E8162" w14:textId="77777777" w:rsidTr="003C6A77">
        <w:tc>
          <w:tcPr>
            <w:tcW w:w="2120" w:type="dxa"/>
          </w:tcPr>
          <w:p w14:paraId="5E5FDF14" w14:textId="1FDCC2BB" w:rsidR="00DB3EBA" w:rsidRDefault="00DB3EBA" w:rsidP="00DB3EBA">
            <w:proofErr w:type="spellStart"/>
            <w:ins w:id="259" w:author="yang xing" w:date="2020-08-18T17:02:00Z">
              <w:r>
                <w:rPr>
                  <w:rFonts w:eastAsia="宋体" w:hint="eastAsia"/>
                  <w:lang w:eastAsia="zh-CN"/>
                </w:rPr>
                <w:t>Xiaomi</w:t>
              </w:r>
            </w:ins>
            <w:proofErr w:type="spellEnd"/>
          </w:p>
        </w:tc>
        <w:tc>
          <w:tcPr>
            <w:tcW w:w="1842" w:type="dxa"/>
          </w:tcPr>
          <w:p w14:paraId="1EFDEDB7" w14:textId="73274B3C" w:rsidR="00DB3EBA" w:rsidRDefault="00DB3EBA" w:rsidP="00DB3EBA">
            <w:ins w:id="260" w:author="yang xing" w:date="2020-08-18T17:02:00Z">
              <w:r>
                <w:rPr>
                  <w:rFonts w:eastAsia="宋体" w:hint="eastAsia"/>
                  <w:lang w:eastAsia="zh-CN"/>
                </w:rPr>
                <w:t>Yes</w:t>
              </w:r>
            </w:ins>
          </w:p>
        </w:tc>
        <w:tc>
          <w:tcPr>
            <w:tcW w:w="5659" w:type="dxa"/>
          </w:tcPr>
          <w:p w14:paraId="0E954B18" w14:textId="77777777" w:rsidR="00DB3EBA" w:rsidRDefault="00DB3EBA" w:rsidP="00DB3EBA"/>
        </w:tc>
      </w:tr>
      <w:tr w:rsidR="00DB3EBA" w14:paraId="4F8C9AEC" w14:textId="77777777" w:rsidTr="003C6A77">
        <w:tc>
          <w:tcPr>
            <w:tcW w:w="2120" w:type="dxa"/>
          </w:tcPr>
          <w:p w14:paraId="7A663FC6" w14:textId="77777777" w:rsidR="00DB3EBA" w:rsidRDefault="00DB3EBA" w:rsidP="00DB3EBA"/>
        </w:tc>
        <w:tc>
          <w:tcPr>
            <w:tcW w:w="1842" w:type="dxa"/>
          </w:tcPr>
          <w:p w14:paraId="3FA99175" w14:textId="77777777" w:rsidR="00DB3EBA" w:rsidRDefault="00DB3EBA" w:rsidP="00DB3EBA"/>
        </w:tc>
        <w:tc>
          <w:tcPr>
            <w:tcW w:w="5659" w:type="dxa"/>
          </w:tcPr>
          <w:p w14:paraId="673DF929" w14:textId="77777777" w:rsidR="00DB3EBA" w:rsidRDefault="00DB3EBA" w:rsidP="00DB3EBA"/>
        </w:tc>
      </w:tr>
      <w:tr w:rsidR="00DB3EBA" w14:paraId="14A76D2B" w14:textId="77777777" w:rsidTr="003C6A77">
        <w:tc>
          <w:tcPr>
            <w:tcW w:w="2120" w:type="dxa"/>
          </w:tcPr>
          <w:p w14:paraId="60202154" w14:textId="77777777" w:rsidR="00DB3EBA" w:rsidRDefault="00DB3EBA" w:rsidP="00DB3EBA"/>
        </w:tc>
        <w:tc>
          <w:tcPr>
            <w:tcW w:w="1842" w:type="dxa"/>
          </w:tcPr>
          <w:p w14:paraId="4BAB8C4D" w14:textId="77777777" w:rsidR="00DB3EBA" w:rsidRDefault="00DB3EBA" w:rsidP="00DB3EBA"/>
        </w:tc>
        <w:tc>
          <w:tcPr>
            <w:tcW w:w="5659" w:type="dxa"/>
          </w:tcPr>
          <w:p w14:paraId="0F323852" w14:textId="77777777" w:rsidR="00DB3EBA" w:rsidRDefault="00DB3EBA" w:rsidP="00DB3EBA"/>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suggests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 xml:space="preserve">[7] suggests that for SRB0 of the Remote UE, </w:t>
      </w:r>
      <w:proofErr w:type="spellStart"/>
      <w:r w:rsidR="00AC5A3B" w:rsidRPr="00240209">
        <w:rPr>
          <w:rFonts w:ascii="Arial" w:hAnsi="Arial" w:cs="Arial"/>
          <w:lang w:val="x-none" w:eastAsia="zh-CN"/>
        </w:rPr>
        <w:t>Uu</w:t>
      </w:r>
      <w:proofErr w:type="spellEnd"/>
      <w:r w:rsidR="00AC5A3B" w:rsidRPr="00240209">
        <w:rPr>
          <w:rFonts w:ascii="Arial" w:hAnsi="Arial" w:cs="Arial"/>
          <w:lang w:val="x-none" w:eastAsia="zh-CN"/>
        </w:rPr>
        <w:t xml:space="preserve"> RLC bearer configuration for the Relay UE 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 xml:space="preserve">for remote UE to request the PC5 configuration for relayed service(s). Both </w:t>
      </w:r>
      <w:proofErr w:type="spellStart"/>
      <w:r w:rsidR="001A4D13" w:rsidRPr="00240209">
        <w:rPr>
          <w:rFonts w:ascii="Arial" w:hAnsi="Arial" w:cs="Arial"/>
        </w:rPr>
        <w:t>Uu</w:t>
      </w:r>
      <w:proofErr w:type="spellEnd"/>
      <w:r w:rsidR="001A4D13" w:rsidRPr="00240209">
        <w:rPr>
          <w:rFonts w:ascii="Arial" w:hAnsi="Arial" w:cs="Arial"/>
        </w:rPr>
        <w:t xml:space="preserve">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 xml:space="preserve">or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9771D7" w:rsidRPr="008868CE" w14:paraId="41A23BC1" w14:textId="77777777" w:rsidTr="003C6A77">
        <w:tc>
          <w:tcPr>
            <w:tcW w:w="2120" w:type="dxa"/>
            <w:shd w:val="clear" w:color="auto" w:fill="BFBFBF" w:themeFill="background1" w:themeFillShade="BF"/>
          </w:tcPr>
          <w:p w14:paraId="46E45E48" w14:textId="77777777" w:rsidR="009771D7" w:rsidRPr="008868CE" w:rsidRDefault="009771D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6B0D7D09" w:rsidR="009771D7"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78FC5C0" w14:textId="77777777" w:rsidR="009771D7" w:rsidRPr="008868CE" w:rsidRDefault="009771D7" w:rsidP="00C91D22">
            <w:pPr>
              <w:pStyle w:val="af1"/>
              <w:rPr>
                <w:rFonts w:ascii="Arial" w:hAnsi="Arial" w:cs="Arial"/>
              </w:rPr>
            </w:pPr>
            <w:r w:rsidRPr="008868CE">
              <w:rPr>
                <w:rFonts w:ascii="Arial" w:hAnsi="Arial" w:cs="Arial"/>
              </w:rPr>
              <w:t>Comments</w:t>
            </w:r>
          </w:p>
        </w:tc>
      </w:tr>
      <w:tr w:rsidR="003C6A77" w:rsidRPr="003D490A" w14:paraId="59481507" w14:textId="77777777" w:rsidTr="003C6A77">
        <w:tc>
          <w:tcPr>
            <w:tcW w:w="2120" w:type="dxa"/>
          </w:tcPr>
          <w:p w14:paraId="07DB2F43" w14:textId="6523DC63" w:rsidR="003C6A77" w:rsidRPr="003D490A" w:rsidRDefault="003C6A77" w:rsidP="003C6A77">
            <w:pPr>
              <w:rPr>
                <w:lang w:val="en-GB"/>
              </w:rPr>
            </w:pPr>
            <w:ins w:id="261"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7EB0D023" w14:textId="2BCAAE03" w:rsidR="003C6A77" w:rsidRPr="003D490A" w:rsidRDefault="003C6A77" w:rsidP="003C6A77">
            <w:pPr>
              <w:rPr>
                <w:lang w:val="en-GB"/>
              </w:rPr>
            </w:pPr>
            <w:ins w:id="262" w:author="Xuelong Wang" w:date="2020-08-17T20:19:00Z">
              <w:r w:rsidRPr="000F2E8E">
                <w:rPr>
                  <w:rFonts w:ascii="Arial" w:hAnsi="Arial" w:cs="Arial"/>
                  <w:lang w:val="en-GB"/>
                </w:rPr>
                <w:t>Yes</w:t>
              </w:r>
            </w:ins>
          </w:p>
        </w:tc>
        <w:tc>
          <w:tcPr>
            <w:tcW w:w="5659" w:type="dxa"/>
          </w:tcPr>
          <w:p w14:paraId="602DD4C3" w14:textId="77777777" w:rsidR="003C6A77" w:rsidRPr="003D490A" w:rsidRDefault="003C6A77" w:rsidP="003C6A77">
            <w:pPr>
              <w:rPr>
                <w:lang w:val="en-GB"/>
              </w:rPr>
            </w:pPr>
          </w:p>
        </w:tc>
      </w:tr>
      <w:tr w:rsidR="00F27C9D" w14:paraId="703C52C8" w14:textId="77777777" w:rsidTr="003C6A77">
        <w:tc>
          <w:tcPr>
            <w:tcW w:w="2120" w:type="dxa"/>
          </w:tcPr>
          <w:p w14:paraId="3D5BA5BA" w14:textId="1A9A7479" w:rsidR="00F27C9D" w:rsidRDefault="00F27C9D" w:rsidP="00F27C9D">
            <w:ins w:id="263" w:author="Qualcomm - Peng Cheng" w:date="2020-08-18T15:01:00Z">
              <w:r>
                <w:t>Qualcomm</w:t>
              </w:r>
            </w:ins>
          </w:p>
        </w:tc>
        <w:tc>
          <w:tcPr>
            <w:tcW w:w="1842" w:type="dxa"/>
          </w:tcPr>
          <w:p w14:paraId="7FF1B7E5" w14:textId="327316CE" w:rsidR="00F27C9D" w:rsidRDefault="00F27C9D" w:rsidP="00F27C9D">
            <w:ins w:id="264" w:author="Qualcomm - Peng Cheng" w:date="2020-08-18T15:01:00Z">
              <w:r>
                <w:t>Yes</w:t>
              </w:r>
            </w:ins>
          </w:p>
        </w:tc>
        <w:tc>
          <w:tcPr>
            <w:tcW w:w="5659" w:type="dxa"/>
          </w:tcPr>
          <w:p w14:paraId="7728B889" w14:textId="77777777" w:rsidR="00F27C9D" w:rsidRDefault="00F27C9D" w:rsidP="00F27C9D"/>
        </w:tc>
      </w:tr>
      <w:tr w:rsidR="00BB2151" w14:paraId="42DA8122" w14:textId="77777777" w:rsidTr="003C6A77">
        <w:tc>
          <w:tcPr>
            <w:tcW w:w="2120" w:type="dxa"/>
          </w:tcPr>
          <w:p w14:paraId="5540BBF7" w14:textId="5FB717E7" w:rsidR="00BB2151" w:rsidRDefault="00BB2151" w:rsidP="00BB2151">
            <w:ins w:id="265" w:author="OPPO (Qianxi)" w:date="2020-08-18T15:45:00Z">
              <w:r>
                <w:rPr>
                  <w:rFonts w:eastAsia="宋体" w:hint="eastAsia"/>
                  <w:lang w:eastAsia="zh-CN"/>
                </w:rPr>
                <w:t>O</w:t>
              </w:r>
              <w:r>
                <w:rPr>
                  <w:rFonts w:eastAsia="宋体"/>
                  <w:lang w:eastAsia="zh-CN"/>
                </w:rPr>
                <w:t>PPO</w:t>
              </w:r>
            </w:ins>
          </w:p>
        </w:tc>
        <w:tc>
          <w:tcPr>
            <w:tcW w:w="1842" w:type="dxa"/>
          </w:tcPr>
          <w:p w14:paraId="2F77CF91" w14:textId="3396D46A" w:rsidR="00BB2151" w:rsidRDefault="00BB2151" w:rsidP="00BB2151"/>
        </w:tc>
        <w:tc>
          <w:tcPr>
            <w:tcW w:w="5659" w:type="dxa"/>
          </w:tcPr>
          <w:p w14:paraId="06F5BE4D" w14:textId="77777777" w:rsidR="00BB2151" w:rsidRDefault="00BB2151" w:rsidP="00BB2151">
            <w:pPr>
              <w:rPr>
                <w:ins w:id="266" w:author="OPPO (Qianxi)" w:date="2020-08-18T15:45:00Z"/>
                <w:rFonts w:eastAsia="宋体"/>
                <w:lang w:eastAsia="zh-CN"/>
              </w:rPr>
            </w:pPr>
            <w:ins w:id="267" w:author="OPPO (Qianxi)" w:date="2020-08-18T15:45:00Z">
              <w:r>
                <w:rPr>
                  <w:rFonts w:eastAsia="宋体"/>
                  <w:lang w:eastAsia="zh-CN"/>
                </w:rPr>
                <w:t xml:space="preserve">We understand it is not possible to always rely on dedicated RRC to configure the related PC5 parameter considering this procedure happens before connection establishment. </w:t>
              </w:r>
            </w:ins>
          </w:p>
          <w:p w14:paraId="2262C98A" w14:textId="1C924CBE" w:rsidR="00BB2151" w:rsidRDefault="00BB2151" w:rsidP="00BB2151">
            <w:ins w:id="268" w:author="OPPO (Qianxi)" w:date="2020-08-18T15:45:00Z">
              <w:r>
                <w:rPr>
                  <w:rFonts w:eastAsia="宋体"/>
                  <w:lang w:eastAsia="zh-CN"/>
                </w:rPr>
                <w:t>While we are open to fixing it in spec, we wonder why pre-configuration does not work if the remote UE is OOC, and why SIB configuration does not work if the remote UE is in-coverage?</w:t>
              </w:r>
            </w:ins>
          </w:p>
        </w:tc>
      </w:tr>
      <w:tr w:rsidR="00DB3EBA" w14:paraId="7FD4A8AE" w14:textId="77777777" w:rsidTr="003C6A77">
        <w:tc>
          <w:tcPr>
            <w:tcW w:w="2120" w:type="dxa"/>
          </w:tcPr>
          <w:p w14:paraId="5398D290" w14:textId="6FB02622" w:rsidR="00DB3EBA" w:rsidRDefault="00DB3EBA" w:rsidP="00DB3EBA">
            <w:proofErr w:type="spellStart"/>
            <w:ins w:id="269" w:author="yang xing" w:date="2020-08-18T17:03:00Z">
              <w:r>
                <w:rPr>
                  <w:rFonts w:eastAsia="宋体" w:hint="eastAsia"/>
                  <w:lang w:eastAsia="zh-CN"/>
                </w:rPr>
                <w:t>Xiaomi</w:t>
              </w:r>
            </w:ins>
            <w:proofErr w:type="spellEnd"/>
          </w:p>
        </w:tc>
        <w:tc>
          <w:tcPr>
            <w:tcW w:w="1842" w:type="dxa"/>
          </w:tcPr>
          <w:p w14:paraId="28D2B6A8" w14:textId="53B3DD90" w:rsidR="00DB3EBA" w:rsidRDefault="00DB3EBA" w:rsidP="00DB3EBA">
            <w:ins w:id="270" w:author="yang xing" w:date="2020-08-18T17:03:00Z">
              <w:r>
                <w:rPr>
                  <w:rFonts w:eastAsia="宋体"/>
                  <w:lang w:eastAsia="zh-CN"/>
                </w:rPr>
                <w:t>No</w:t>
              </w:r>
            </w:ins>
          </w:p>
        </w:tc>
        <w:tc>
          <w:tcPr>
            <w:tcW w:w="5659" w:type="dxa"/>
          </w:tcPr>
          <w:p w14:paraId="36B6046D" w14:textId="41E6D59D" w:rsidR="00DB3EBA" w:rsidRDefault="00DB3EBA" w:rsidP="00DB3EBA">
            <w:ins w:id="271" w:author="yang xing" w:date="2020-08-18T17:03:00Z">
              <w:r>
                <w:rPr>
                  <w:rFonts w:eastAsia="宋体"/>
                  <w:lang w:eastAsia="zh-CN"/>
                </w:rPr>
                <w:t>A</w:t>
              </w:r>
              <w:r>
                <w:rPr>
                  <w:rFonts w:eastAsia="宋体" w:hint="eastAsia"/>
                  <w:lang w:eastAsia="zh-CN"/>
                </w:rPr>
                <w:t xml:space="preserve">ccording </w:t>
              </w:r>
              <w:r>
                <w:rPr>
                  <w:rFonts w:eastAsia="宋体"/>
                  <w:lang w:eastAsia="zh-CN"/>
                </w:rPr>
                <w:t xml:space="preserve">to previous question, remote UE shall establish </w:t>
              </w:r>
            </w:ins>
            <w:proofErr w:type="spellStart"/>
            <w:ins w:id="272" w:author="yang xing" w:date="2020-08-18T17:07:00Z">
              <w:r w:rsidR="00494CCB">
                <w:rPr>
                  <w:rFonts w:eastAsia="宋体"/>
                  <w:lang w:eastAsia="zh-CN"/>
                </w:rPr>
                <w:t>sidelink</w:t>
              </w:r>
              <w:proofErr w:type="spellEnd"/>
              <w:r w:rsidR="00494CCB">
                <w:rPr>
                  <w:rFonts w:eastAsia="宋体"/>
                  <w:lang w:eastAsia="zh-CN"/>
                </w:rPr>
                <w:t xml:space="preserve"> </w:t>
              </w:r>
            </w:ins>
            <w:ins w:id="273" w:author="yang xing" w:date="2020-08-18T17:03:00Z">
              <w:r>
                <w:rPr>
                  <w:rFonts w:eastAsia="宋体"/>
                  <w:lang w:eastAsia="zh-CN"/>
                </w:rPr>
                <w:t xml:space="preserve">unicast </w:t>
              </w:r>
            </w:ins>
            <w:ins w:id="274" w:author="yang xing" w:date="2020-08-18T17:07:00Z">
              <w:r w:rsidR="00494CCB">
                <w:rPr>
                  <w:rFonts w:eastAsia="宋体"/>
                  <w:lang w:eastAsia="zh-CN"/>
                </w:rPr>
                <w:t xml:space="preserve">connection </w:t>
              </w:r>
            </w:ins>
            <w:ins w:id="275" w:author="yang xing" w:date="2020-08-18T17:03:00Z">
              <w:r>
                <w:rPr>
                  <w:rFonts w:eastAsia="宋体"/>
                  <w:lang w:eastAsia="zh-CN"/>
                </w:rPr>
                <w:t xml:space="preserve">before establishing </w:t>
              </w:r>
              <w:proofErr w:type="spellStart"/>
              <w:r>
                <w:rPr>
                  <w:rFonts w:eastAsia="宋体"/>
                  <w:lang w:eastAsia="zh-CN"/>
                </w:rPr>
                <w:t>Uu</w:t>
              </w:r>
              <w:proofErr w:type="spellEnd"/>
              <w:r>
                <w:rPr>
                  <w:rFonts w:eastAsia="宋体"/>
                  <w:lang w:eastAsia="zh-CN"/>
                </w:rPr>
                <w:t xml:space="preserve"> connection. If so, the SRB0 configuration could be configured by relay via </w:t>
              </w:r>
              <w:proofErr w:type="spellStart"/>
              <w:r>
                <w:rPr>
                  <w:rFonts w:eastAsia="宋体"/>
                  <w:lang w:eastAsia="zh-CN"/>
                </w:rPr>
                <w:t>sidelink</w:t>
              </w:r>
              <w:proofErr w:type="spellEnd"/>
              <w:r>
                <w:rPr>
                  <w:rFonts w:eastAsia="宋体"/>
                  <w:lang w:eastAsia="zh-CN"/>
                </w:rPr>
                <w:t xml:space="preserve"> unicast.</w:t>
              </w:r>
            </w:ins>
          </w:p>
        </w:tc>
      </w:tr>
      <w:tr w:rsidR="00DB3EBA" w14:paraId="00AAB11E" w14:textId="77777777" w:rsidTr="003C6A77">
        <w:tc>
          <w:tcPr>
            <w:tcW w:w="2120" w:type="dxa"/>
          </w:tcPr>
          <w:p w14:paraId="1C58084F" w14:textId="77777777" w:rsidR="00DB3EBA" w:rsidRDefault="00DB3EBA" w:rsidP="00DB3EBA"/>
        </w:tc>
        <w:tc>
          <w:tcPr>
            <w:tcW w:w="1842" w:type="dxa"/>
          </w:tcPr>
          <w:p w14:paraId="78438428" w14:textId="77777777" w:rsidR="00DB3EBA" w:rsidRDefault="00DB3EBA" w:rsidP="00DB3EBA"/>
        </w:tc>
        <w:tc>
          <w:tcPr>
            <w:tcW w:w="5659" w:type="dxa"/>
          </w:tcPr>
          <w:p w14:paraId="5131DAFB" w14:textId="77777777" w:rsidR="00DB3EBA" w:rsidRDefault="00DB3EBA" w:rsidP="00DB3EBA"/>
        </w:tc>
      </w:tr>
      <w:tr w:rsidR="00DB3EBA" w14:paraId="56FDCE98" w14:textId="77777777" w:rsidTr="003C6A77">
        <w:tc>
          <w:tcPr>
            <w:tcW w:w="2120" w:type="dxa"/>
          </w:tcPr>
          <w:p w14:paraId="2F598EE3" w14:textId="77777777" w:rsidR="00DB3EBA" w:rsidRDefault="00DB3EBA" w:rsidP="00DB3EBA"/>
        </w:tc>
        <w:tc>
          <w:tcPr>
            <w:tcW w:w="1842" w:type="dxa"/>
          </w:tcPr>
          <w:p w14:paraId="19CB5CC8" w14:textId="77777777" w:rsidR="00DB3EBA" w:rsidRDefault="00DB3EBA" w:rsidP="00DB3EBA"/>
        </w:tc>
        <w:tc>
          <w:tcPr>
            <w:tcW w:w="5659" w:type="dxa"/>
          </w:tcPr>
          <w:p w14:paraId="29B31A1F" w14:textId="77777777" w:rsidR="00DB3EBA" w:rsidRDefault="00DB3EBA" w:rsidP="00DB3EBA"/>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w:t>
      </w:r>
      <w:r>
        <w:rPr>
          <w:rFonts w:ascii="Arial" w:hAnsi="Arial" w:cs="Arial"/>
          <w:b/>
          <w:lang w:val="x-none" w:eastAsia="zh-CN"/>
        </w:rPr>
        <w:t>(</w:t>
      </w:r>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5C7245" w:rsidRPr="008868CE" w14:paraId="7AFE29F5" w14:textId="77777777" w:rsidTr="003C6A77">
        <w:tc>
          <w:tcPr>
            <w:tcW w:w="2120" w:type="dxa"/>
            <w:shd w:val="clear" w:color="auto" w:fill="BFBFBF" w:themeFill="background1" w:themeFillShade="BF"/>
          </w:tcPr>
          <w:p w14:paraId="166823ED" w14:textId="77777777" w:rsidR="005C7245" w:rsidRPr="008868CE" w:rsidRDefault="005C7245"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7684B266" w:rsidR="005C7245" w:rsidRPr="008868CE" w:rsidRDefault="00E83949"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39BBF6F7" w14:textId="77777777" w:rsidR="005C7245" w:rsidRPr="008868CE" w:rsidRDefault="005C7245" w:rsidP="00C91D22">
            <w:pPr>
              <w:pStyle w:val="af1"/>
              <w:rPr>
                <w:rFonts w:ascii="Arial" w:hAnsi="Arial" w:cs="Arial"/>
              </w:rPr>
            </w:pPr>
            <w:r w:rsidRPr="008868CE">
              <w:rPr>
                <w:rFonts w:ascii="Arial" w:hAnsi="Arial" w:cs="Arial"/>
              </w:rPr>
              <w:t>Comments</w:t>
            </w:r>
          </w:p>
        </w:tc>
      </w:tr>
      <w:tr w:rsidR="003C6A77" w:rsidRPr="003D490A" w14:paraId="17BB6513" w14:textId="77777777" w:rsidTr="003C6A77">
        <w:tc>
          <w:tcPr>
            <w:tcW w:w="2120" w:type="dxa"/>
          </w:tcPr>
          <w:p w14:paraId="039CA01B" w14:textId="1F6EFCFC" w:rsidR="003C6A77" w:rsidRPr="003D490A" w:rsidRDefault="003C6A77" w:rsidP="003C6A77">
            <w:pPr>
              <w:rPr>
                <w:lang w:val="en-GB"/>
              </w:rPr>
            </w:pPr>
            <w:ins w:id="276" w:author="Xuelong Wang" w:date="2020-08-17T20:19: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AB6E847" w14:textId="7FEC04E4" w:rsidR="003C6A77" w:rsidRPr="003D490A" w:rsidRDefault="003C6A77" w:rsidP="003C6A77">
            <w:pPr>
              <w:rPr>
                <w:lang w:val="en-GB"/>
              </w:rPr>
            </w:pPr>
            <w:ins w:id="277" w:author="Xuelong Wang" w:date="2020-08-17T20:19:00Z">
              <w:r w:rsidRPr="000F2E8E">
                <w:rPr>
                  <w:rFonts w:ascii="Arial" w:hAnsi="Arial" w:cs="Arial"/>
                  <w:lang w:val="en-GB"/>
                </w:rPr>
                <w:t>Yes</w:t>
              </w:r>
            </w:ins>
          </w:p>
        </w:tc>
        <w:tc>
          <w:tcPr>
            <w:tcW w:w="5659" w:type="dxa"/>
          </w:tcPr>
          <w:p w14:paraId="45F9B5AC" w14:textId="77777777" w:rsidR="003C6A77" w:rsidRPr="003D490A" w:rsidRDefault="003C6A77" w:rsidP="003C6A77">
            <w:pPr>
              <w:rPr>
                <w:lang w:val="en-GB"/>
              </w:rPr>
            </w:pPr>
          </w:p>
        </w:tc>
      </w:tr>
      <w:tr w:rsidR="007B43A8" w14:paraId="4BC138E9" w14:textId="77777777" w:rsidTr="003C6A77">
        <w:tc>
          <w:tcPr>
            <w:tcW w:w="2120" w:type="dxa"/>
          </w:tcPr>
          <w:p w14:paraId="0B21385D" w14:textId="0E8DCBF0" w:rsidR="007B43A8" w:rsidRDefault="007B43A8" w:rsidP="007B43A8">
            <w:ins w:id="278" w:author="Qualcomm - Peng Cheng" w:date="2020-08-18T15:01:00Z">
              <w:r>
                <w:t>Qualcomm</w:t>
              </w:r>
            </w:ins>
          </w:p>
        </w:tc>
        <w:tc>
          <w:tcPr>
            <w:tcW w:w="1842" w:type="dxa"/>
          </w:tcPr>
          <w:p w14:paraId="147BEC94" w14:textId="70D57473" w:rsidR="007B43A8" w:rsidRDefault="007B43A8" w:rsidP="007B43A8">
            <w:ins w:id="279" w:author="Qualcomm - Peng Cheng" w:date="2020-08-18T15:01:00Z">
              <w:r>
                <w:t>Yes for the principle</w:t>
              </w:r>
            </w:ins>
          </w:p>
        </w:tc>
        <w:tc>
          <w:tcPr>
            <w:tcW w:w="5659" w:type="dxa"/>
          </w:tcPr>
          <w:p w14:paraId="712FA45B" w14:textId="47E15DCE" w:rsidR="007B43A8" w:rsidRDefault="007B43A8" w:rsidP="007B43A8">
            <w:ins w:id="280" w:author="Qualcomm - Peng Cheng" w:date="2020-08-18T15:01:00Z">
              <w:r>
                <w:t>Agree the principle. However some details of connection management need further discussion.</w:t>
              </w:r>
            </w:ins>
          </w:p>
        </w:tc>
      </w:tr>
      <w:tr w:rsidR="00BB2151" w14:paraId="1D4D33CC" w14:textId="77777777" w:rsidTr="003C6A77">
        <w:tc>
          <w:tcPr>
            <w:tcW w:w="2120" w:type="dxa"/>
          </w:tcPr>
          <w:p w14:paraId="4EB1143E" w14:textId="360FE981" w:rsidR="00BB2151" w:rsidRDefault="00BB2151" w:rsidP="00BB2151">
            <w:ins w:id="281" w:author="OPPO (Qianxi)" w:date="2020-08-18T15:45:00Z">
              <w:r>
                <w:rPr>
                  <w:rFonts w:eastAsia="宋体" w:hint="eastAsia"/>
                  <w:lang w:eastAsia="zh-CN"/>
                </w:rPr>
                <w:t>O</w:t>
              </w:r>
              <w:r>
                <w:rPr>
                  <w:rFonts w:eastAsia="宋体"/>
                  <w:lang w:eastAsia="zh-CN"/>
                </w:rPr>
                <w:t>PPO</w:t>
              </w:r>
            </w:ins>
          </w:p>
        </w:tc>
        <w:tc>
          <w:tcPr>
            <w:tcW w:w="1842" w:type="dxa"/>
          </w:tcPr>
          <w:p w14:paraId="7A6260F1" w14:textId="1B7DD534" w:rsidR="00BB2151" w:rsidRDefault="00BB2151" w:rsidP="00BB2151">
            <w:ins w:id="282" w:author="OPPO (Qianxi)" w:date="2020-08-18T15:45:00Z">
              <w:r>
                <w:rPr>
                  <w:rFonts w:eastAsia="宋体" w:hint="eastAsia"/>
                  <w:lang w:eastAsia="zh-CN"/>
                </w:rPr>
                <w:t>Y</w:t>
              </w:r>
              <w:r>
                <w:rPr>
                  <w:rFonts w:eastAsia="宋体"/>
                  <w:lang w:eastAsia="zh-CN"/>
                </w:rPr>
                <w:t>es</w:t>
              </w:r>
            </w:ins>
          </w:p>
        </w:tc>
        <w:tc>
          <w:tcPr>
            <w:tcW w:w="5659" w:type="dxa"/>
          </w:tcPr>
          <w:p w14:paraId="2B2DF643" w14:textId="77777777" w:rsidR="00BB2151" w:rsidRDefault="00BB2151" w:rsidP="00BB2151"/>
        </w:tc>
      </w:tr>
      <w:tr w:rsidR="00494CCB" w14:paraId="56265168" w14:textId="77777777" w:rsidTr="003C6A77">
        <w:tc>
          <w:tcPr>
            <w:tcW w:w="2120" w:type="dxa"/>
          </w:tcPr>
          <w:p w14:paraId="35C8C937" w14:textId="4C1F060C" w:rsidR="00494CCB" w:rsidRDefault="00494CCB" w:rsidP="00494CCB">
            <w:proofErr w:type="spellStart"/>
            <w:ins w:id="283" w:author="yang xing" w:date="2020-08-18T17:08:00Z">
              <w:r>
                <w:rPr>
                  <w:rFonts w:eastAsia="宋体" w:hint="eastAsia"/>
                  <w:lang w:eastAsia="zh-CN"/>
                </w:rPr>
                <w:t>Xiaomi</w:t>
              </w:r>
            </w:ins>
            <w:proofErr w:type="spellEnd"/>
          </w:p>
        </w:tc>
        <w:tc>
          <w:tcPr>
            <w:tcW w:w="1842" w:type="dxa"/>
          </w:tcPr>
          <w:p w14:paraId="72DC0DFB" w14:textId="5D37E74E" w:rsidR="00494CCB" w:rsidRDefault="00494CCB" w:rsidP="00494CCB">
            <w:ins w:id="284" w:author="yang xing" w:date="2020-08-18T17:08:00Z">
              <w:r>
                <w:rPr>
                  <w:rFonts w:eastAsia="宋体" w:hint="eastAsia"/>
                  <w:lang w:eastAsia="zh-CN"/>
                </w:rPr>
                <w:t>Yes</w:t>
              </w:r>
            </w:ins>
          </w:p>
        </w:tc>
        <w:tc>
          <w:tcPr>
            <w:tcW w:w="5659" w:type="dxa"/>
          </w:tcPr>
          <w:p w14:paraId="7F114F90" w14:textId="77777777" w:rsidR="00494CCB" w:rsidRDefault="00494CCB" w:rsidP="00494CCB"/>
        </w:tc>
      </w:tr>
      <w:tr w:rsidR="00494CCB" w14:paraId="5D162A5F" w14:textId="77777777" w:rsidTr="003C6A77">
        <w:tc>
          <w:tcPr>
            <w:tcW w:w="2120" w:type="dxa"/>
          </w:tcPr>
          <w:p w14:paraId="170DD3A2" w14:textId="77777777" w:rsidR="00494CCB" w:rsidRDefault="00494CCB" w:rsidP="00494CCB"/>
        </w:tc>
        <w:tc>
          <w:tcPr>
            <w:tcW w:w="1842" w:type="dxa"/>
          </w:tcPr>
          <w:p w14:paraId="087CA0F5" w14:textId="77777777" w:rsidR="00494CCB" w:rsidRDefault="00494CCB" w:rsidP="00494CCB"/>
        </w:tc>
        <w:tc>
          <w:tcPr>
            <w:tcW w:w="5659" w:type="dxa"/>
          </w:tcPr>
          <w:p w14:paraId="303785D6" w14:textId="77777777" w:rsidR="00494CCB" w:rsidRDefault="00494CCB" w:rsidP="00494CCB"/>
        </w:tc>
      </w:tr>
      <w:tr w:rsidR="00494CCB" w14:paraId="1C4F48AE" w14:textId="77777777" w:rsidTr="003C6A77">
        <w:tc>
          <w:tcPr>
            <w:tcW w:w="2120" w:type="dxa"/>
          </w:tcPr>
          <w:p w14:paraId="3664713A" w14:textId="77777777" w:rsidR="00494CCB" w:rsidRDefault="00494CCB" w:rsidP="00494CCB"/>
        </w:tc>
        <w:tc>
          <w:tcPr>
            <w:tcW w:w="1842" w:type="dxa"/>
          </w:tcPr>
          <w:p w14:paraId="46589B6E" w14:textId="77777777" w:rsidR="00494CCB" w:rsidRDefault="00494CCB" w:rsidP="00494CCB"/>
        </w:tc>
        <w:tc>
          <w:tcPr>
            <w:tcW w:w="5659" w:type="dxa"/>
          </w:tcPr>
          <w:p w14:paraId="504FB13D" w14:textId="77777777" w:rsidR="00494CCB" w:rsidRDefault="00494CCB" w:rsidP="00494CCB"/>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[5] indicated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171D7C06" w:rsidR="001F5532" w:rsidRDefault="001F5532" w:rsidP="00735C35">
      <w:pPr>
        <w:rPr>
          <w:rFonts w:ascii="Arial" w:hAnsi="Arial" w:cs="Arial"/>
        </w:rPr>
      </w:pPr>
      <w:r>
        <w:rPr>
          <w:rFonts w:ascii="Arial" w:hAnsi="Arial" w:cs="Arial"/>
        </w:rPr>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1279BC"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522913AF" w14:textId="77777777" w:rsidR="00766F00" w:rsidRDefault="00766F00" w:rsidP="00735C35">
      <w:pPr>
        <w:rPr>
          <w:rFonts w:ascii="Arial" w:hAnsi="Arial" w:cs="Arial"/>
        </w:rPr>
      </w:pPr>
    </w:p>
    <w:p w14:paraId="0CE4F47F" w14:textId="46847065" w:rsidR="00766F00" w:rsidRDefault="00766F00"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77777777"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p>
    <w:p w14:paraId="1B43A47A" w14:textId="77777777" w:rsidR="001F5532" w:rsidRDefault="001F5532" w:rsidP="001F5532">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F5532" w:rsidRPr="008868CE" w14:paraId="63F75DAE" w14:textId="77777777" w:rsidTr="003C6A77">
        <w:tc>
          <w:tcPr>
            <w:tcW w:w="2121" w:type="dxa"/>
            <w:shd w:val="clear" w:color="auto" w:fill="BFBFBF" w:themeFill="background1" w:themeFillShade="BF"/>
          </w:tcPr>
          <w:p w14:paraId="0D09A2AE" w14:textId="77777777" w:rsidR="001F5532" w:rsidRPr="008868CE" w:rsidRDefault="001F5532"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45B2B631" w14:textId="20484442" w:rsidR="001F5532" w:rsidRPr="008868CE" w:rsidRDefault="00520B2D"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74044C7D" w14:textId="77777777" w:rsidR="001F5532" w:rsidRPr="008868CE" w:rsidRDefault="001F5532" w:rsidP="00C91D22">
            <w:pPr>
              <w:pStyle w:val="af1"/>
              <w:rPr>
                <w:rFonts w:ascii="Arial" w:hAnsi="Arial" w:cs="Arial"/>
              </w:rPr>
            </w:pPr>
            <w:r w:rsidRPr="008868CE">
              <w:rPr>
                <w:rFonts w:ascii="Arial" w:hAnsi="Arial" w:cs="Arial"/>
              </w:rPr>
              <w:t>Comments</w:t>
            </w:r>
          </w:p>
        </w:tc>
      </w:tr>
      <w:tr w:rsidR="003C6A77" w:rsidRPr="003D490A" w14:paraId="548725C3" w14:textId="77777777" w:rsidTr="003C6A77">
        <w:tc>
          <w:tcPr>
            <w:tcW w:w="2121" w:type="dxa"/>
          </w:tcPr>
          <w:p w14:paraId="23D1C93C" w14:textId="4670026C" w:rsidR="003C6A77" w:rsidRPr="003D490A" w:rsidRDefault="003C6A77" w:rsidP="003C6A77">
            <w:pPr>
              <w:rPr>
                <w:lang w:val="en-GB"/>
              </w:rPr>
            </w:pPr>
            <w:ins w:id="285"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4221C14A" w14:textId="5219CF10" w:rsidR="003C6A77" w:rsidRPr="003D490A" w:rsidRDefault="003C6A77" w:rsidP="003C6A77">
            <w:pPr>
              <w:rPr>
                <w:lang w:val="en-GB"/>
              </w:rPr>
            </w:pPr>
            <w:ins w:id="286" w:author="Xuelong Wang" w:date="2020-08-17T20:20:00Z">
              <w:r w:rsidRPr="000F2E8E">
                <w:rPr>
                  <w:rFonts w:ascii="Arial" w:hAnsi="Arial" w:cs="Arial"/>
                  <w:lang w:val="en-GB"/>
                </w:rPr>
                <w:t>Yes</w:t>
              </w:r>
            </w:ins>
          </w:p>
        </w:tc>
        <w:tc>
          <w:tcPr>
            <w:tcW w:w="5659" w:type="dxa"/>
          </w:tcPr>
          <w:p w14:paraId="2400FA18" w14:textId="77777777" w:rsidR="003C6A77" w:rsidRPr="003D490A" w:rsidRDefault="003C6A77" w:rsidP="003C6A77">
            <w:pPr>
              <w:rPr>
                <w:lang w:val="en-GB"/>
              </w:rPr>
            </w:pPr>
          </w:p>
        </w:tc>
      </w:tr>
      <w:tr w:rsidR="00B50A5E" w14:paraId="2C7F0BDD" w14:textId="77777777" w:rsidTr="003C6A77">
        <w:tc>
          <w:tcPr>
            <w:tcW w:w="2121" w:type="dxa"/>
          </w:tcPr>
          <w:p w14:paraId="5FC088C6" w14:textId="745CA7F1" w:rsidR="00B50A5E" w:rsidRDefault="00B50A5E" w:rsidP="00B50A5E">
            <w:ins w:id="287" w:author="Qualcomm - Peng Cheng" w:date="2020-08-18T15:01:00Z">
              <w:r>
                <w:t>Qualcomm</w:t>
              </w:r>
            </w:ins>
          </w:p>
        </w:tc>
        <w:tc>
          <w:tcPr>
            <w:tcW w:w="1841" w:type="dxa"/>
          </w:tcPr>
          <w:p w14:paraId="784BF316" w14:textId="21A3AD2F" w:rsidR="00B50A5E" w:rsidRDefault="00B50A5E" w:rsidP="00B50A5E">
            <w:ins w:id="288" w:author="Qualcomm - Peng Cheng" w:date="2020-08-18T15:01:00Z">
              <w:r>
                <w:t>See comments</w:t>
              </w:r>
            </w:ins>
          </w:p>
        </w:tc>
        <w:tc>
          <w:tcPr>
            <w:tcW w:w="5659" w:type="dxa"/>
          </w:tcPr>
          <w:p w14:paraId="1F379574" w14:textId="77777777" w:rsidR="00B50A5E" w:rsidRDefault="00B50A5E" w:rsidP="00B50A5E">
            <w:pPr>
              <w:rPr>
                <w:ins w:id="289" w:author="Qualcomm - Peng Cheng" w:date="2020-08-18T15:01:00Z"/>
              </w:rPr>
            </w:pPr>
            <w:ins w:id="290" w:author="Qualcomm - Peng Cheng" w:date="2020-08-18T15:01:00Z">
              <w:r>
                <w:t>We agree that the principle of the sentence is correct. However, we don’t think it is crystal clear. We have below 3 questions for clarification:</w:t>
              </w:r>
            </w:ins>
          </w:p>
          <w:p w14:paraId="326D5184" w14:textId="77777777" w:rsidR="00B50A5E" w:rsidRDefault="00B50A5E" w:rsidP="00B50A5E">
            <w:pPr>
              <w:rPr>
                <w:ins w:id="291" w:author="Qualcomm - Peng Cheng" w:date="2020-08-18T15:01:00Z"/>
              </w:rPr>
            </w:pPr>
            <w:ins w:id="292" w:author="Qualcomm - Peng Cheng" w:date="2020-08-18T15:01:00Z">
              <w:r>
                <w:t>1. W</w:t>
              </w:r>
              <w:r w:rsidRPr="00A8427A">
                <w:t xml:space="preserve">ho are </w:t>
              </w:r>
              <w:r>
                <w:t>“</w:t>
              </w:r>
              <w:r w:rsidRPr="00A8427A">
                <w:t>the endpoint</w:t>
              </w:r>
              <w:r>
                <w:t xml:space="preserve">s”? </w:t>
              </w:r>
            </w:ins>
          </w:p>
          <w:p w14:paraId="26DD0EA5" w14:textId="77777777" w:rsidR="00B50A5E" w:rsidRDefault="00B50A5E" w:rsidP="00B50A5E">
            <w:pPr>
              <w:rPr>
                <w:ins w:id="293" w:author="Qualcomm - Peng Cheng" w:date="2020-08-18T15:01:00Z"/>
              </w:rPr>
            </w:pPr>
            <w:ins w:id="294" w:author="Qualcomm - Peng Cheng" w:date="2020-08-18T15:01:00Z">
              <w:r>
                <w:lastRenderedPageBreak/>
                <w:t xml:space="preserve">2. For </w:t>
              </w:r>
              <w:r w:rsidRPr="00A8427A">
                <w:t>"no data exposure for L2 relaying</w:t>
              </w:r>
              <w:r>
                <w:t>”, is it “L2 UE-to-NW relay” or “L2 UE-to-UE relay”, or both?</w:t>
              </w:r>
            </w:ins>
          </w:p>
          <w:p w14:paraId="14B9870F" w14:textId="098793AE" w:rsidR="00B50A5E" w:rsidRDefault="00B50A5E" w:rsidP="00B50A5E">
            <w:ins w:id="295" w:author="Qualcomm - Peng Cheng" w:date="2020-08-18T15:01:00Z">
              <w:r>
                <w:t xml:space="preserve">3. For </w:t>
              </w:r>
              <w:r w:rsidRPr="00A8427A">
                <w:t>"no data exposure for L2 relaying</w:t>
              </w:r>
              <w:r>
                <w:t>”, exposure to whom?</w:t>
              </w:r>
            </w:ins>
          </w:p>
        </w:tc>
      </w:tr>
      <w:tr w:rsidR="00BB2151" w14:paraId="492872D2" w14:textId="77777777" w:rsidTr="003C6A77">
        <w:tc>
          <w:tcPr>
            <w:tcW w:w="2121" w:type="dxa"/>
          </w:tcPr>
          <w:p w14:paraId="20F6E6B8" w14:textId="7F6FF6F6" w:rsidR="00BB2151" w:rsidRDefault="00BB2151" w:rsidP="00BB2151">
            <w:ins w:id="296" w:author="OPPO (Qianxi)" w:date="2020-08-18T15:45:00Z">
              <w:r>
                <w:rPr>
                  <w:rFonts w:eastAsia="宋体" w:hint="eastAsia"/>
                  <w:lang w:eastAsia="zh-CN"/>
                </w:rPr>
                <w:lastRenderedPageBreak/>
                <w:t>O</w:t>
              </w:r>
              <w:r>
                <w:rPr>
                  <w:rFonts w:eastAsia="宋体"/>
                  <w:lang w:eastAsia="zh-CN"/>
                </w:rPr>
                <w:t>PPO</w:t>
              </w:r>
            </w:ins>
          </w:p>
        </w:tc>
        <w:tc>
          <w:tcPr>
            <w:tcW w:w="1841" w:type="dxa"/>
          </w:tcPr>
          <w:p w14:paraId="3AFDD49F" w14:textId="05623FFF" w:rsidR="00BB2151" w:rsidRDefault="00BB2151" w:rsidP="00BB2151">
            <w:ins w:id="297" w:author="OPPO (Qianxi)" w:date="2020-08-18T15:45:00Z">
              <w:r>
                <w:rPr>
                  <w:rFonts w:eastAsia="宋体" w:hint="eastAsia"/>
                  <w:lang w:eastAsia="zh-CN"/>
                </w:rPr>
                <w:t>Y</w:t>
              </w:r>
              <w:r>
                <w:rPr>
                  <w:rFonts w:eastAsia="宋体"/>
                  <w:lang w:eastAsia="zh-CN"/>
                </w:rPr>
                <w:t>es</w:t>
              </w:r>
            </w:ins>
          </w:p>
        </w:tc>
        <w:tc>
          <w:tcPr>
            <w:tcW w:w="5659" w:type="dxa"/>
          </w:tcPr>
          <w:p w14:paraId="36D29EF2" w14:textId="77777777" w:rsidR="00BB2151" w:rsidRDefault="00BB2151" w:rsidP="00BB2151"/>
        </w:tc>
      </w:tr>
      <w:tr w:rsidR="00494CCB" w14:paraId="3E0C64DF" w14:textId="77777777" w:rsidTr="003C6A77">
        <w:tc>
          <w:tcPr>
            <w:tcW w:w="2121" w:type="dxa"/>
          </w:tcPr>
          <w:p w14:paraId="2FC9B204" w14:textId="13A453C5" w:rsidR="00494CCB" w:rsidRDefault="00494CCB" w:rsidP="00494CCB">
            <w:proofErr w:type="spellStart"/>
            <w:ins w:id="298" w:author="yang xing" w:date="2020-08-18T17:08:00Z">
              <w:r>
                <w:rPr>
                  <w:rFonts w:eastAsia="宋体" w:hint="eastAsia"/>
                  <w:lang w:eastAsia="zh-CN"/>
                </w:rPr>
                <w:t>Xiaomi</w:t>
              </w:r>
            </w:ins>
            <w:proofErr w:type="spellEnd"/>
          </w:p>
        </w:tc>
        <w:tc>
          <w:tcPr>
            <w:tcW w:w="1841" w:type="dxa"/>
          </w:tcPr>
          <w:p w14:paraId="67BF011E" w14:textId="222E5BEC" w:rsidR="00494CCB" w:rsidRDefault="00494CCB" w:rsidP="00494CCB">
            <w:ins w:id="299" w:author="yang xing" w:date="2020-08-18T17:08:00Z">
              <w:r>
                <w:rPr>
                  <w:rFonts w:eastAsia="宋体" w:hint="eastAsia"/>
                  <w:lang w:eastAsia="zh-CN"/>
                </w:rPr>
                <w:t>Yes</w:t>
              </w:r>
            </w:ins>
          </w:p>
        </w:tc>
        <w:tc>
          <w:tcPr>
            <w:tcW w:w="5659" w:type="dxa"/>
          </w:tcPr>
          <w:p w14:paraId="259AC88C" w14:textId="77777777" w:rsidR="00494CCB" w:rsidRDefault="00494CCB" w:rsidP="00494CCB"/>
        </w:tc>
      </w:tr>
      <w:tr w:rsidR="00494CCB" w14:paraId="4AC97A5D" w14:textId="77777777" w:rsidTr="003C6A77">
        <w:tc>
          <w:tcPr>
            <w:tcW w:w="2121" w:type="dxa"/>
          </w:tcPr>
          <w:p w14:paraId="7C8699D2" w14:textId="77777777" w:rsidR="00494CCB" w:rsidRDefault="00494CCB" w:rsidP="00494CCB"/>
        </w:tc>
        <w:tc>
          <w:tcPr>
            <w:tcW w:w="1841" w:type="dxa"/>
          </w:tcPr>
          <w:p w14:paraId="52C8132F" w14:textId="77777777" w:rsidR="00494CCB" w:rsidRDefault="00494CCB" w:rsidP="00494CCB"/>
        </w:tc>
        <w:tc>
          <w:tcPr>
            <w:tcW w:w="5659" w:type="dxa"/>
          </w:tcPr>
          <w:p w14:paraId="6094E2B1" w14:textId="77777777" w:rsidR="00494CCB" w:rsidRDefault="00494CCB" w:rsidP="00494CCB"/>
        </w:tc>
      </w:tr>
      <w:tr w:rsidR="00494CCB" w14:paraId="09580846" w14:textId="77777777" w:rsidTr="003C6A77">
        <w:tc>
          <w:tcPr>
            <w:tcW w:w="2121" w:type="dxa"/>
          </w:tcPr>
          <w:p w14:paraId="2E68285D" w14:textId="77777777" w:rsidR="00494CCB" w:rsidRDefault="00494CCB" w:rsidP="00494CCB"/>
        </w:tc>
        <w:tc>
          <w:tcPr>
            <w:tcW w:w="1841" w:type="dxa"/>
          </w:tcPr>
          <w:p w14:paraId="6CE144CF" w14:textId="77777777" w:rsidR="00494CCB" w:rsidRDefault="00494CCB" w:rsidP="00494CCB"/>
        </w:tc>
        <w:tc>
          <w:tcPr>
            <w:tcW w:w="5659" w:type="dxa"/>
          </w:tcPr>
          <w:p w14:paraId="1919AEEA" w14:textId="77777777" w:rsidR="00494CCB" w:rsidRDefault="00494CCB" w:rsidP="00494CCB"/>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32486489" w:rsidR="00EF4BDB" w:rsidRDefault="00EF4BDB" w:rsidP="00EF4BDB">
      <w:pPr>
        <w:rPr>
          <w:rFonts w:ascii="Arial" w:hAnsi="Arial" w:cs="Arial"/>
          <w:lang w:val="en-GB" w:eastAsia="en-US"/>
        </w:rPr>
      </w:pPr>
      <w:r w:rsidRPr="00240209">
        <w:rPr>
          <w:rFonts w:ascii="Arial" w:hAnsi="Arial" w:cs="Arial"/>
          <w:lang w:val="en-GB" w:eastAsia="en-US"/>
        </w:rPr>
        <w:t>[7], [11]</w:t>
      </w:r>
      <w:r w:rsidR="007E7EDF">
        <w:rPr>
          <w:rFonts w:ascii="Arial" w:hAnsi="Arial" w:cs="Arial"/>
          <w:lang w:val="en-GB" w:eastAsia="en-US"/>
        </w:rPr>
        <w:t>,</w:t>
      </w:r>
      <w:r w:rsidRPr="00240209">
        <w:rPr>
          <w:rFonts w:ascii="Arial" w:hAnsi="Arial" w:cs="Arial"/>
          <w:lang w:val="en-GB" w:eastAsia="en-US"/>
        </w:rPr>
        <w:t xml:space="preserve"> [14]</w:t>
      </w:r>
      <w:r w:rsidR="007E7EDF">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w:t>
      </w:r>
      <w:r w:rsidR="001A1B0B">
        <w:rPr>
          <w:rFonts w:ascii="Arial" w:hAnsi="Arial" w:cs="Arial"/>
          <w:lang w:val="en-GB" w:eastAsia="en-US"/>
        </w:rPr>
        <w:t xml:space="preserve"> </w:t>
      </w:r>
      <w:r w:rsidRPr="00240209">
        <w:rPr>
          <w:rFonts w:ascii="Arial" w:hAnsi="Arial" w:cs="Arial"/>
          <w:lang w:val="en-GB" w:eastAsia="en-US"/>
        </w:rPr>
        <w:t xml:space="preserve">[29] </w:t>
      </w:r>
      <w:r w:rsidR="007E7EDF">
        <w:rPr>
          <w:rFonts w:ascii="Arial" w:hAnsi="Arial" w:cs="Arial"/>
          <w:lang w:val="en-GB" w:eastAsia="en-US"/>
        </w:rPr>
        <w:t xml:space="preserve">and [42] </w:t>
      </w:r>
      <w:r w:rsidRPr="00240209">
        <w:rPr>
          <w:rFonts w:ascii="Arial" w:hAnsi="Arial" w:cs="Arial"/>
          <w:lang w:val="en-GB" w:eastAsia="en-US"/>
        </w:rPr>
        <w:t>discuss the</w:t>
      </w:r>
      <w:r w:rsidRPr="00240209">
        <w:rPr>
          <w:rFonts w:ascii="Arial" w:hAnsi="Arial" w:cs="Arial"/>
        </w:rPr>
        <w:t xml:space="preserve"> DL reachability for the remote UE. [7]</w:t>
      </w:r>
      <w:r w:rsidR="007E7EDF">
        <w:rPr>
          <w:rFonts w:ascii="Arial" w:hAnsi="Arial" w:cs="Arial"/>
        </w:rPr>
        <w:t>,</w:t>
      </w:r>
      <w:r w:rsidRPr="00240209">
        <w:rPr>
          <w:rFonts w:ascii="Arial" w:hAnsi="Arial" w:cs="Arial"/>
        </w:rPr>
        <w:t xml:space="preserve"> </w:t>
      </w:r>
      <w:r w:rsidR="001A1B0B">
        <w:rPr>
          <w:rFonts w:ascii="Arial" w:hAnsi="Arial" w:cs="Arial"/>
        </w:rPr>
        <w:t xml:space="preserve">[17] </w:t>
      </w:r>
      <w:r w:rsidR="007E7EDF">
        <w:rPr>
          <w:rFonts w:ascii="Arial" w:hAnsi="Arial" w:cs="Arial"/>
        </w:rPr>
        <w:t xml:space="preserve">and </w:t>
      </w:r>
      <w:r w:rsidR="007E7EDF">
        <w:rPr>
          <w:rFonts w:ascii="Arial" w:hAnsi="Arial" w:cs="Arial"/>
          <w:lang w:val="en-GB" w:eastAsia="en-US"/>
        </w:rPr>
        <w:t xml:space="preserve">[42]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proposes enhancement based on  PO based monitoring. </w:t>
      </w:r>
      <w:r w:rsidRPr="00240209">
        <w:rPr>
          <w:rFonts w:ascii="Arial" w:hAnsi="Arial" w:cs="Arial"/>
          <w:lang w:val="en-GB" w:eastAsia="en-US"/>
        </w:rPr>
        <w:t xml:space="preserve">[29] suggests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FB2FE7" w:rsidRPr="008868CE" w14:paraId="6371F019" w14:textId="77777777" w:rsidTr="003C6A77">
        <w:tc>
          <w:tcPr>
            <w:tcW w:w="2120" w:type="dxa"/>
            <w:shd w:val="clear" w:color="auto" w:fill="BFBFBF" w:themeFill="background1" w:themeFillShade="BF"/>
          </w:tcPr>
          <w:p w14:paraId="7693E783" w14:textId="77777777" w:rsidR="00FB2FE7" w:rsidRPr="008868CE" w:rsidRDefault="00FB2FE7"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690B47D0" w:rsidR="00FB2FE7"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6EFC6314" w14:textId="77777777" w:rsidR="00FB2FE7" w:rsidRPr="008868CE" w:rsidRDefault="00FB2FE7" w:rsidP="00C91D22">
            <w:pPr>
              <w:pStyle w:val="af1"/>
              <w:rPr>
                <w:rFonts w:ascii="Arial" w:hAnsi="Arial" w:cs="Arial"/>
              </w:rPr>
            </w:pPr>
            <w:r w:rsidRPr="008868CE">
              <w:rPr>
                <w:rFonts w:ascii="Arial" w:hAnsi="Arial" w:cs="Arial"/>
              </w:rPr>
              <w:t>Comments</w:t>
            </w:r>
          </w:p>
        </w:tc>
      </w:tr>
      <w:tr w:rsidR="003C6A77" w:rsidRPr="003D490A" w14:paraId="48B9ECB5" w14:textId="77777777" w:rsidTr="003C6A77">
        <w:tc>
          <w:tcPr>
            <w:tcW w:w="2120" w:type="dxa"/>
          </w:tcPr>
          <w:p w14:paraId="2514D669" w14:textId="744B529F" w:rsidR="003C6A77" w:rsidRPr="003D490A" w:rsidRDefault="003C6A77" w:rsidP="003C6A77">
            <w:pPr>
              <w:rPr>
                <w:lang w:val="en-GB"/>
              </w:rPr>
            </w:pPr>
            <w:ins w:id="300" w:author="Xuelong Wang" w:date="2020-08-17T20:20:00Z">
              <w:r w:rsidRPr="00C57B19">
                <w:rPr>
                  <w:rFonts w:ascii="Arial" w:hAnsi="Arial" w:cs="Arial"/>
                  <w:lang w:val="en-GB"/>
                </w:rPr>
                <w:t>Media</w:t>
              </w:r>
              <w:r w:rsidRPr="00C57B19">
                <w:rPr>
                  <w:rFonts w:ascii="Arial" w:eastAsia="宋体" w:hAnsi="Arial" w:cs="Arial"/>
                  <w:lang w:val="en-GB" w:eastAsia="zh-CN"/>
                </w:rPr>
                <w:t>Tek</w:t>
              </w:r>
            </w:ins>
          </w:p>
        </w:tc>
        <w:tc>
          <w:tcPr>
            <w:tcW w:w="1842" w:type="dxa"/>
          </w:tcPr>
          <w:p w14:paraId="2B724021" w14:textId="08AD9DD1" w:rsidR="003C6A77" w:rsidRPr="003D490A" w:rsidRDefault="003C6A77" w:rsidP="003C6A77">
            <w:pPr>
              <w:rPr>
                <w:lang w:val="en-GB"/>
              </w:rPr>
            </w:pPr>
            <w:ins w:id="301" w:author="Xuelong Wang" w:date="2020-08-17T20:20:00Z">
              <w:r w:rsidRPr="000F2E8E">
                <w:rPr>
                  <w:rFonts w:ascii="Arial" w:hAnsi="Arial" w:cs="Arial"/>
                  <w:lang w:val="en-GB"/>
                </w:rPr>
                <w:t>Yes</w:t>
              </w:r>
            </w:ins>
          </w:p>
        </w:tc>
        <w:tc>
          <w:tcPr>
            <w:tcW w:w="5659" w:type="dxa"/>
          </w:tcPr>
          <w:p w14:paraId="5912FE7D" w14:textId="77777777" w:rsidR="003C6A77" w:rsidRPr="003D490A" w:rsidRDefault="003C6A77" w:rsidP="003C6A77">
            <w:pPr>
              <w:rPr>
                <w:lang w:val="en-GB"/>
              </w:rPr>
            </w:pPr>
          </w:p>
        </w:tc>
      </w:tr>
      <w:tr w:rsidR="001F253C" w14:paraId="57AB12EC" w14:textId="77777777" w:rsidTr="003C6A77">
        <w:tc>
          <w:tcPr>
            <w:tcW w:w="2120" w:type="dxa"/>
          </w:tcPr>
          <w:p w14:paraId="1FBAB9CB" w14:textId="570063AC" w:rsidR="001F253C" w:rsidRDefault="001F253C" w:rsidP="001F253C">
            <w:ins w:id="302" w:author="Qualcomm - Peng Cheng" w:date="2020-08-18T15:01:00Z">
              <w:r>
                <w:t>Qualcomm</w:t>
              </w:r>
            </w:ins>
          </w:p>
        </w:tc>
        <w:tc>
          <w:tcPr>
            <w:tcW w:w="1842" w:type="dxa"/>
          </w:tcPr>
          <w:p w14:paraId="597652A6" w14:textId="44FCADCD" w:rsidR="001F253C" w:rsidRDefault="001F253C" w:rsidP="001F253C">
            <w:ins w:id="303" w:author="Qualcomm - Peng Cheng" w:date="2020-08-18T15:01:00Z">
              <w:r>
                <w:t>Yes</w:t>
              </w:r>
            </w:ins>
          </w:p>
        </w:tc>
        <w:tc>
          <w:tcPr>
            <w:tcW w:w="5659" w:type="dxa"/>
          </w:tcPr>
          <w:p w14:paraId="2CA47607" w14:textId="77777777" w:rsidR="001F253C" w:rsidRDefault="001F253C" w:rsidP="001F253C">
            <w:pPr>
              <w:rPr>
                <w:ins w:id="304" w:author="Qualcomm - Peng Cheng" w:date="2020-08-18T15:01:00Z"/>
              </w:rPr>
            </w:pPr>
            <w:ins w:id="305" w:author="Qualcomm - Peng Cheng" w:date="2020-08-18T15:01:00Z">
              <w:r>
                <w:t>Maybe some clarifications are needed:</w:t>
              </w:r>
            </w:ins>
          </w:p>
          <w:p w14:paraId="3C50BB3E" w14:textId="77777777" w:rsidR="001F253C" w:rsidRDefault="001F253C" w:rsidP="001F253C">
            <w:pPr>
              <w:pStyle w:val="a"/>
              <w:numPr>
                <w:ilvl w:val="0"/>
                <w:numId w:val="47"/>
              </w:numPr>
              <w:spacing w:after="180"/>
              <w:rPr>
                <w:ins w:id="306" w:author="Qualcomm - Peng Cheng" w:date="2020-08-18T15:01:00Z"/>
              </w:rPr>
            </w:pPr>
            <w:ins w:id="307" w:author="Qualcomm - Peng Cheng" w:date="2020-08-18T15:01:00Z">
              <w:r>
                <w:t>Whether in-coverage remote UE can receive paging via relay forwarding</w:t>
              </w:r>
            </w:ins>
          </w:p>
          <w:p w14:paraId="2B4D8319" w14:textId="002C050E" w:rsidR="001F253C" w:rsidRDefault="001F253C" w:rsidP="001F253C">
            <w:ins w:id="308" w:author="Qualcomm - Peng Cheng" w:date="2020-08-18T15:01:00Z">
              <w:r>
                <w:t xml:space="preserve">Whether RAN or CN paging are supported is needed. We assume that FeD2D solution in TR36.746 is only for CN paging because INACTIVE is not supported in LTE.  </w:t>
              </w:r>
            </w:ins>
          </w:p>
        </w:tc>
      </w:tr>
      <w:tr w:rsidR="00BB2151" w14:paraId="21B8CE92" w14:textId="77777777" w:rsidTr="003C6A77">
        <w:tc>
          <w:tcPr>
            <w:tcW w:w="2120" w:type="dxa"/>
          </w:tcPr>
          <w:p w14:paraId="5901D474" w14:textId="559C069C" w:rsidR="00BB2151" w:rsidRDefault="00BB2151" w:rsidP="00BB2151">
            <w:ins w:id="309" w:author="OPPO (Qianxi)" w:date="2020-08-18T15:46:00Z">
              <w:r>
                <w:rPr>
                  <w:rFonts w:eastAsia="宋体" w:hint="eastAsia"/>
                  <w:lang w:eastAsia="zh-CN"/>
                </w:rPr>
                <w:t>O</w:t>
              </w:r>
              <w:r>
                <w:rPr>
                  <w:rFonts w:eastAsia="宋体"/>
                  <w:lang w:eastAsia="zh-CN"/>
                </w:rPr>
                <w:t>PPO</w:t>
              </w:r>
            </w:ins>
          </w:p>
        </w:tc>
        <w:tc>
          <w:tcPr>
            <w:tcW w:w="1842" w:type="dxa"/>
          </w:tcPr>
          <w:p w14:paraId="3640557C" w14:textId="5DB66C08" w:rsidR="00BB2151" w:rsidRDefault="00BB2151" w:rsidP="00BB2151">
            <w:ins w:id="310" w:author="OPPO (Qianxi)" w:date="2020-08-18T15:46:00Z">
              <w:r>
                <w:rPr>
                  <w:rFonts w:eastAsia="宋体" w:hint="eastAsia"/>
                  <w:lang w:eastAsia="zh-CN"/>
                </w:rPr>
                <w:t>Y</w:t>
              </w:r>
              <w:r>
                <w:rPr>
                  <w:rFonts w:eastAsia="宋体"/>
                  <w:lang w:eastAsia="zh-CN"/>
                </w:rPr>
                <w:t>es</w:t>
              </w:r>
            </w:ins>
          </w:p>
        </w:tc>
        <w:tc>
          <w:tcPr>
            <w:tcW w:w="5659" w:type="dxa"/>
          </w:tcPr>
          <w:p w14:paraId="5D1C4CBD" w14:textId="77777777" w:rsidR="00BB2151" w:rsidRDefault="00BB2151" w:rsidP="00BB2151"/>
        </w:tc>
      </w:tr>
      <w:tr w:rsidR="00494CCB" w14:paraId="69BFA416" w14:textId="77777777" w:rsidTr="003C6A77">
        <w:tc>
          <w:tcPr>
            <w:tcW w:w="2120" w:type="dxa"/>
          </w:tcPr>
          <w:p w14:paraId="49D97DB2" w14:textId="10D852C4" w:rsidR="00494CCB" w:rsidRDefault="00494CCB" w:rsidP="00494CCB">
            <w:proofErr w:type="spellStart"/>
            <w:ins w:id="311" w:author="yang xing" w:date="2020-08-18T17:08:00Z">
              <w:r>
                <w:rPr>
                  <w:rFonts w:eastAsia="宋体" w:hint="eastAsia"/>
                  <w:lang w:eastAsia="zh-CN"/>
                </w:rPr>
                <w:t>Xiaom</w:t>
              </w:r>
              <w:r>
                <w:rPr>
                  <w:rFonts w:eastAsia="宋体"/>
                  <w:lang w:eastAsia="zh-CN"/>
                </w:rPr>
                <w:t>i</w:t>
              </w:r>
            </w:ins>
            <w:proofErr w:type="spellEnd"/>
          </w:p>
        </w:tc>
        <w:tc>
          <w:tcPr>
            <w:tcW w:w="1842" w:type="dxa"/>
          </w:tcPr>
          <w:p w14:paraId="37B7FA85" w14:textId="77777777" w:rsidR="00494CCB" w:rsidRDefault="00494CCB" w:rsidP="00494CCB"/>
        </w:tc>
        <w:tc>
          <w:tcPr>
            <w:tcW w:w="5659" w:type="dxa"/>
          </w:tcPr>
          <w:p w14:paraId="28128687" w14:textId="55EBE359" w:rsidR="00494CCB" w:rsidRDefault="00494CCB" w:rsidP="00494CCB">
            <w:ins w:id="312" w:author="yang xing" w:date="2020-08-18T17:08:00Z">
              <w:r>
                <w:rPr>
                  <w:rFonts w:eastAsia="宋体"/>
                  <w:lang w:eastAsia="zh-CN"/>
                </w:rPr>
                <w:t>T</w:t>
              </w:r>
              <w:r>
                <w:rPr>
                  <w:rFonts w:eastAsia="宋体" w:hint="eastAsia"/>
                  <w:lang w:eastAsia="zh-CN"/>
                </w:rPr>
                <w:t xml:space="preserve">his </w:t>
              </w:r>
              <w:r>
                <w:rPr>
                  <w:rFonts w:eastAsia="宋体"/>
                  <w:lang w:eastAsia="zh-CN"/>
                </w:rPr>
                <w:t xml:space="preserve">is related to whether remote UE is allowed to be in IDLE or INACTIVE from </w:t>
              </w:r>
              <w:proofErr w:type="spellStart"/>
              <w:r>
                <w:rPr>
                  <w:rFonts w:eastAsia="宋体"/>
                  <w:lang w:eastAsia="zh-CN"/>
                </w:rPr>
                <w:t>gNB</w:t>
              </w:r>
              <w:proofErr w:type="spellEnd"/>
              <w:r>
                <w:rPr>
                  <w:rFonts w:eastAsia="宋体"/>
                  <w:lang w:eastAsia="zh-CN"/>
                </w:rPr>
                <w:t xml:space="preserve"> point of view. If remote UE is only allowed to be in CONNECTED, paging relay is not necessary. Note there are companies suggest remote UE stay in connected after relay connection establishment.</w:t>
              </w:r>
            </w:ins>
          </w:p>
        </w:tc>
      </w:tr>
      <w:tr w:rsidR="00494CCB" w14:paraId="76575249" w14:textId="77777777" w:rsidTr="003C6A77">
        <w:tc>
          <w:tcPr>
            <w:tcW w:w="2120" w:type="dxa"/>
          </w:tcPr>
          <w:p w14:paraId="7806BEEC" w14:textId="77777777" w:rsidR="00494CCB" w:rsidRDefault="00494CCB" w:rsidP="00494CCB"/>
        </w:tc>
        <w:tc>
          <w:tcPr>
            <w:tcW w:w="1842" w:type="dxa"/>
          </w:tcPr>
          <w:p w14:paraId="35D76942" w14:textId="77777777" w:rsidR="00494CCB" w:rsidRDefault="00494CCB" w:rsidP="00494CCB"/>
        </w:tc>
        <w:tc>
          <w:tcPr>
            <w:tcW w:w="5659" w:type="dxa"/>
          </w:tcPr>
          <w:p w14:paraId="23EDD6D4" w14:textId="77777777" w:rsidR="00494CCB" w:rsidRDefault="00494CCB" w:rsidP="00494CCB"/>
        </w:tc>
      </w:tr>
      <w:tr w:rsidR="00494CCB" w14:paraId="3C93055B" w14:textId="77777777" w:rsidTr="003C6A77">
        <w:tc>
          <w:tcPr>
            <w:tcW w:w="2120" w:type="dxa"/>
          </w:tcPr>
          <w:p w14:paraId="0EFCC178" w14:textId="77777777" w:rsidR="00494CCB" w:rsidRDefault="00494CCB" w:rsidP="00494CCB"/>
        </w:tc>
        <w:tc>
          <w:tcPr>
            <w:tcW w:w="1842" w:type="dxa"/>
          </w:tcPr>
          <w:p w14:paraId="1196D151" w14:textId="77777777" w:rsidR="00494CCB" w:rsidRDefault="00494CCB" w:rsidP="00494CCB"/>
        </w:tc>
        <w:tc>
          <w:tcPr>
            <w:tcW w:w="5659" w:type="dxa"/>
          </w:tcPr>
          <w:p w14:paraId="61E8D728" w14:textId="77777777" w:rsidR="00494CCB" w:rsidRDefault="00494CCB" w:rsidP="00494CCB"/>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0623CA5A"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[17]</w:t>
      </w:r>
      <w:r w:rsidR="007E7EDF">
        <w:rPr>
          <w:rFonts w:ascii="Arial" w:hAnsi="Arial" w:cs="Arial"/>
          <w:lang w:val="en-GB" w:eastAsia="en-US"/>
        </w:rPr>
        <w:t xml:space="preserve">, </w:t>
      </w:r>
      <w:r w:rsidR="007E7EDF" w:rsidRPr="00240209">
        <w:rPr>
          <w:rFonts w:ascii="Arial" w:hAnsi="Arial" w:cs="Arial"/>
          <w:lang w:val="en-GB" w:eastAsia="en-US"/>
        </w:rPr>
        <w:t xml:space="preserve">[29] </w:t>
      </w:r>
      <w:r w:rsidRPr="00240209">
        <w:rPr>
          <w:rFonts w:ascii="Arial" w:hAnsi="Arial" w:cs="Arial"/>
          <w:lang w:val="en-GB" w:eastAsia="en-US"/>
        </w:rPr>
        <w:t xml:space="preserve">and </w:t>
      </w:r>
      <w:r w:rsidR="007E7EDF">
        <w:rPr>
          <w:rFonts w:ascii="Arial" w:hAnsi="Arial" w:cs="Arial"/>
          <w:lang w:val="en-GB" w:eastAsia="en-US"/>
        </w:rPr>
        <w:t xml:space="preserve">[42] </w:t>
      </w:r>
      <w:r w:rsidRPr="00240209">
        <w:rPr>
          <w:rFonts w:ascii="Arial" w:hAnsi="Arial" w:cs="Arial"/>
          <w:lang w:val="en-GB" w:eastAsia="en-US"/>
        </w:rPr>
        <w:t xml:space="preserve">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00110FFC" w14:textId="77777777" w:rsidTr="003A2467">
        <w:tc>
          <w:tcPr>
            <w:tcW w:w="2121" w:type="dxa"/>
            <w:shd w:val="clear" w:color="auto" w:fill="BFBFBF" w:themeFill="background1" w:themeFillShade="BF"/>
          </w:tcPr>
          <w:p w14:paraId="3121413F"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63D0D31E" w14:textId="3C1FA926" w:rsidR="0011003B" w:rsidRPr="008868CE" w:rsidRDefault="003C6A77" w:rsidP="00C91D22">
            <w:pPr>
              <w:pStyle w:val="af1"/>
              <w:rPr>
                <w:rFonts w:ascii="Arial" w:hAnsi="Arial" w:cs="Arial"/>
              </w:rPr>
            </w:pPr>
            <w:r>
              <w:rPr>
                <w:rFonts w:ascii="Arial" w:hAnsi="Arial" w:cs="Arial"/>
              </w:rPr>
              <w:t>Yes/No</w:t>
            </w:r>
          </w:p>
        </w:tc>
        <w:tc>
          <w:tcPr>
            <w:tcW w:w="5659" w:type="dxa"/>
            <w:shd w:val="clear" w:color="auto" w:fill="BFBFBF" w:themeFill="background1" w:themeFillShade="BF"/>
          </w:tcPr>
          <w:p w14:paraId="5D401FCE"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E38766" w14:textId="77777777" w:rsidTr="003A2467">
        <w:tc>
          <w:tcPr>
            <w:tcW w:w="2121" w:type="dxa"/>
          </w:tcPr>
          <w:p w14:paraId="299EEA79" w14:textId="111FC3F6" w:rsidR="003A2467" w:rsidRPr="003D490A" w:rsidRDefault="003A2467" w:rsidP="003A2467">
            <w:pPr>
              <w:rPr>
                <w:lang w:val="en-GB"/>
              </w:rPr>
            </w:pPr>
            <w:ins w:id="313" w:author="Xuelong Wang" w:date="2020-08-17T20:22: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095F914" w14:textId="0AAD71E3" w:rsidR="003A2467" w:rsidRPr="003D490A" w:rsidRDefault="003A2467" w:rsidP="003A2467">
            <w:pPr>
              <w:rPr>
                <w:lang w:val="en-GB"/>
              </w:rPr>
            </w:pPr>
            <w:ins w:id="314" w:author="Xuelong Wang" w:date="2020-08-17T20:22:00Z">
              <w:r w:rsidRPr="000F2E8E">
                <w:rPr>
                  <w:rFonts w:ascii="Arial" w:hAnsi="Arial" w:cs="Arial"/>
                  <w:lang w:val="en-GB"/>
                </w:rPr>
                <w:t>Yes</w:t>
              </w:r>
            </w:ins>
          </w:p>
        </w:tc>
        <w:tc>
          <w:tcPr>
            <w:tcW w:w="5659" w:type="dxa"/>
          </w:tcPr>
          <w:p w14:paraId="24814291" w14:textId="77777777" w:rsidR="003A2467" w:rsidRPr="003D490A" w:rsidRDefault="003A2467" w:rsidP="003A2467">
            <w:pPr>
              <w:rPr>
                <w:lang w:val="en-GB"/>
              </w:rPr>
            </w:pPr>
          </w:p>
        </w:tc>
      </w:tr>
      <w:tr w:rsidR="00012BFD" w14:paraId="02489827" w14:textId="77777777" w:rsidTr="003A2467">
        <w:tc>
          <w:tcPr>
            <w:tcW w:w="2121" w:type="dxa"/>
          </w:tcPr>
          <w:p w14:paraId="6CCE1BE9" w14:textId="3061D763" w:rsidR="00012BFD" w:rsidRDefault="00012BFD" w:rsidP="00012BFD">
            <w:ins w:id="315" w:author="Qualcomm - Peng Cheng" w:date="2020-08-18T15:01:00Z">
              <w:r>
                <w:t>Qualcomm</w:t>
              </w:r>
            </w:ins>
          </w:p>
        </w:tc>
        <w:tc>
          <w:tcPr>
            <w:tcW w:w="1841" w:type="dxa"/>
          </w:tcPr>
          <w:p w14:paraId="3A119AE7" w14:textId="3490AF3B" w:rsidR="00012BFD" w:rsidRDefault="00012BFD" w:rsidP="00012BFD">
            <w:ins w:id="316" w:author="Qualcomm - Peng Cheng" w:date="2020-08-18T15:01:00Z">
              <w:r>
                <w:t>Yes</w:t>
              </w:r>
            </w:ins>
          </w:p>
        </w:tc>
        <w:tc>
          <w:tcPr>
            <w:tcW w:w="5659" w:type="dxa"/>
          </w:tcPr>
          <w:p w14:paraId="2D9F421A" w14:textId="77777777" w:rsidR="00012BFD" w:rsidRDefault="00012BFD" w:rsidP="00012BFD">
            <w:pPr>
              <w:rPr>
                <w:ins w:id="317" w:author="Qualcomm - Peng Cheng" w:date="2020-08-18T15:01:00Z"/>
              </w:rPr>
            </w:pPr>
            <w:ins w:id="318" w:author="Qualcomm - Peng Cheng" w:date="2020-08-18T15:01:00Z">
              <w:r>
                <w:t>Maybe some clarifications are needed:</w:t>
              </w:r>
            </w:ins>
          </w:p>
          <w:p w14:paraId="51B7A6DA" w14:textId="77777777" w:rsidR="00012BFD" w:rsidRDefault="00012BFD" w:rsidP="00012BFD">
            <w:pPr>
              <w:pStyle w:val="a"/>
              <w:numPr>
                <w:ilvl w:val="0"/>
                <w:numId w:val="47"/>
              </w:numPr>
              <w:spacing w:after="180"/>
              <w:rPr>
                <w:ins w:id="319" w:author="Qualcomm - Peng Cheng" w:date="2020-08-18T15:01:00Z"/>
              </w:rPr>
            </w:pPr>
            <w:ins w:id="320" w:author="Qualcomm - Peng Cheng" w:date="2020-08-18T15:01:00Z">
              <w:r>
                <w:t>Whether in-coverage remote UE can receive SIB via relay forwarding</w:t>
              </w:r>
            </w:ins>
          </w:p>
          <w:p w14:paraId="50706111" w14:textId="77777777" w:rsidR="00012BFD" w:rsidRDefault="00012BFD" w:rsidP="00012BFD"/>
        </w:tc>
      </w:tr>
      <w:tr w:rsidR="00BB2151" w14:paraId="3C107CE8" w14:textId="77777777" w:rsidTr="003A2467">
        <w:tc>
          <w:tcPr>
            <w:tcW w:w="2121" w:type="dxa"/>
          </w:tcPr>
          <w:p w14:paraId="3601D4E1" w14:textId="17D80512" w:rsidR="00BB2151" w:rsidRDefault="00BB2151" w:rsidP="00BB2151">
            <w:ins w:id="321" w:author="OPPO (Qianxi)" w:date="2020-08-18T15:46:00Z">
              <w:r>
                <w:rPr>
                  <w:rFonts w:eastAsia="宋体" w:hint="eastAsia"/>
                  <w:lang w:eastAsia="zh-CN"/>
                </w:rPr>
                <w:t>O</w:t>
              </w:r>
              <w:r>
                <w:rPr>
                  <w:rFonts w:eastAsia="宋体"/>
                  <w:lang w:eastAsia="zh-CN"/>
                </w:rPr>
                <w:t>PPO</w:t>
              </w:r>
            </w:ins>
          </w:p>
        </w:tc>
        <w:tc>
          <w:tcPr>
            <w:tcW w:w="1841" w:type="dxa"/>
          </w:tcPr>
          <w:p w14:paraId="7F5084DE" w14:textId="77777777" w:rsidR="00BB2151" w:rsidRDefault="00BB2151" w:rsidP="00BB2151"/>
        </w:tc>
        <w:tc>
          <w:tcPr>
            <w:tcW w:w="5659" w:type="dxa"/>
          </w:tcPr>
          <w:p w14:paraId="55473883" w14:textId="77777777" w:rsidR="00BB2151" w:rsidRDefault="00BB2151" w:rsidP="00BB2151">
            <w:pPr>
              <w:rPr>
                <w:ins w:id="322" w:author="OPPO (Qianxi)" w:date="2020-08-18T15:46:00Z"/>
                <w:rFonts w:eastAsia="宋体"/>
                <w:lang w:eastAsia="zh-CN"/>
              </w:rPr>
            </w:pPr>
            <w:ins w:id="323" w:author="OPPO (Qianxi)" w:date="2020-08-18T15:46:00Z">
              <w:r>
                <w:rPr>
                  <w:rFonts w:eastAsia="宋体"/>
                  <w:lang w:eastAsia="zh-CN"/>
                </w:rPr>
                <w:t>It is OK to support it, but due to the unclear wording of the Question, it is hard to judge the intention of the rapporteur, e.g., whether it is to copy the whole section of 5.1.2.3, which is apparently not feasible since it is addressed for LTE</w:t>
              </w:r>
              <w:proofErr w:type="gramStart"/>
              <w:r>
                <w:rPr>
                  <w:rFonts w:eastAsia="宋体"/>
                  <w:lang w:eastAsia="zh-CN"/>
                </w:rPr>
                <w:t>..</w:t>
              </w:r>
              <w:proofErr w:type="gramEnd"/>
            </w:ins>
          </w:p>
          <w:p w14:paraId="4F063448" w14:textId="284FE38A" w:rsidR="00BB2151" w:rsidRDefault="00BB2151" w:rsidP="00BB2151">
            <w:ins w:id="324" w:author="OPPO (Qianxi)" w:date="2020-08-18T15:46:00Z">
              <w:r>
                <w:rPr>
                  <w:rFonts w:eastAsia="宋体" w:hint="eastAsia"/>
                  <w:lang w:eastAsia="zh-CN"/>
                </w:rPr>
                <w:t>A</w:t>
              </w:r>
              <w:r>
                <w:rPr>
                  <w:rFonts w:eastAsia="宋体"/>
                  <w:lang w:eastAsia="zh-CN"/>
                </w:rPr>
                <w:t>nd for “</w:t>
              </w:r>
              <w:r>
                <w:rPr>
                  <w:rFonts w:ascii="Arial" w:hAnsi="Arial" w:cs="Arial"/>
                  <w:b/>
                  <w:lang w:val="x-none" w:eastAsia="zh-CN"/>
                </w:rPr>
                <w:t xml:space="preserve">(i.e. </w:t>
              </w:r>
              <w:r w:rsidRPr="001A1B0B">
                <w:rPr>
                  <w:rFonts w:ascii="Arial" w:hAnsi="Arial" w:cs="Arial"/>
                  <w:b/>
                  <w:lang w:val="x-none" w:eastAsia="zh-CN"/>
                </w:rPr>
                <w:t>Relay UE supports relaying of system information for its linked Remote UEs</w:t>
              </w:r>
              <w:r>
                <w:rPr>
                  <w:rFonts w:ascii="Arial" w:hAnsi="Arial" w:cs="Arial"/>
                  <w:b/>
                  <w:lang w:val="x-none" w:eastAsia="zh-CN"/>
                </w:rPr>
                <w:t>)</w:t>
              </w:r>
              <w:r>
                <w:rPr>
                  <w:rFonts w:eastAsia="宋体"/>
                  <w:lang w:eastAsia="zh-CN"/>
                </w:rPr>
                <w:t>”, does it mean that SI-forwarding is only for “linked” remote UE?</w:t>
              </w:r>
            </w:ins>
          </w:p>
        </w:tc>
      </w:tr>
      <w:tr w:rsidR="00494CCB" w14:paraId="62EE6C45" w14:textId="77777777" w:rsidTr="003A2467">
        <w:tc>
          <w:tcPr>
            <w:tcW w:w="2121" w:type="dxa"/>
          </w:tcPr>
          <w:p w14:paraId="5F94A672" w14:textId="1A75F062" w:rsidR="00494CCB" w:rsidRDefault="00494CCB" w:rsidP="00494CCB">
            <w:proofErr w:type="spellStart"/>
            <w:ins w:id="325" w:author="yang xing" w:date="2020-08-18T17:12:00Z">
              <w:r>
                <w:rPr>
                  <w:rFonts w:eastAsia="宋体" w:hint="eastAsia"/>
                  <w:lang w:eastAsia="zh-CN"/>
                </w:rPr>
                <w:t>Xiaomi</w:t>
              </w:r>
            </w:ins>
            <w:proofErr w:type="spellEnd"/>
          </w:p>
        </w:tc>
        <w:tc>
          <w:tcPr>
            <w:tcW w:w="1841" w:type="dxa"/>
          </w:tcPr>
          <w:p w14:paraId="64C25F45" w14:textId="3993A91B" w:rsidR="00494CCB" w:rsidRDefault="00494CCB" w:rsidP="00494CCB">
            <w:ins w:id="326" w:author="yang xing" w:date="2020-08-18T17:12:00Z">
              <w:r>
                <w:rPr>
                  <w:rFonts w:eastAsia="宋体" w:hint="eastAsia"/>
                  <w:lang w:eastAsia="zh-CN"/>
                </w:rPr>
                <w:t>Yes</w:t>
              </w:r>
            </w:ins>
          </w:p>
        </w:tc>
        <w:tc>
          <w:tcPr>
            <w:tcW w:w="5659" w:type="dxa"/>
          </w:tcPr>
          <w:p w14:paraId="0FCDBD93" w14:textId="77777777" w:rsidR="00494CCB" w:rsidRDefault="00494CCB" w:rsidP="00494CCB"/>
        </w:tc>
      </w:tr>
      <w:tr w:rsidR="00494CCB" w14:paraId="3A247997" w14:textId="77777777" w:rsidTr="003A2467">
        <w:tc>
          <w:tcPr>
            <w:tcW w:w="2121" w:type="dxa"/>
          </w:tcPr>
          <w:p w14:paraId="6FBC71EC" w14:textId="77777777" w:rsidR="00494CCB" w:rsidRDefault="00494CCB" w:rsidP="00494CCB"/>
        </w:tc>
        <w:tc>
          <w:tcPr>
            <w:tcW w:w="1841" w:type="dxa"/>
          </w:tcPr>
          <w:p w14:paraId="2B6B694A" w14:textId="77777777" w:rsidR="00494CCB" w:rsidRDefault="00494CCB" w:rsidP="00494CCB"/>
        </w:tc>
        <w:tc>
          <w:tcPr>
            <w:tcW w:w="5659" w:type="dxa"/>
          </w:tcPr>
          <w:p w14:paraId="52B30DC7" w14:textId="77777777" w:rsidR="00494CCB" w:rsidRDefault="00494CCB" w:rsidP="00494CCB"/>
        </w:tc>
      </w:tr>
      <w:tr w:rsidR="00494CCB" w14:paraId="33813931" w14:textId="77777777" w:rsidTr="003A2467">
        <w:tc>
          <w:tcPr>
            <w:tcW w:w="2121" w:type="dxa"/>
          </w:tcPr>
          <w:p w14:paraId="245957B8" w14:textId="77777777" w:rsidR="00494CCB" w:rsidRDefault="00494CCB" w:rsidP="00494CCB"/>
        </w:tc>
        <w:tc>
          <w:tcPr>
            <w:tcW w:w="1841" w:type="dxa"/>
          </w:tcPr>
          <w:p w14:paraId="1286FAB9" w14:textId="77777777" w:rsidR="00494CCB" w:rsidRDefault="00494CCB" w:rsidP="00494CCB"/>
        </w:tc>
        <w:tc>
          <w:tcPr>
            <w:tcW w:w="5659" w:type="dxa"/>
          </w:tcPr>
          <w:p w14:paraId="5F4D4C9E" w14:textId="77777777" w:rsidR="00494CCB" w:rsidRDefault="00494CCB" w:rsidP="00494CCB"/>
        </w:tc>
      </w:tr>
    </w:tbl>
    <w:p w14:paraId="7F7BE6F0" w14:textId="77777777" w:rsidR="0011003B" w:rsidRPr="00240209" w:rsidRDefault="0011003B" w:rsidP="0011003B">
      <w:pPr>
        <w:rPr>
          <w:rFonts w:ascii="Arial" w:hAnsi="Arial" w:cs="Arial"/>
          <w:lang w:val="x-none" w:eastAsia="en-US"/>
        </w:rPr>
      </w:pPr>
    </w:p>
    <w:p w14:paraId="3A519B9A" w14:textId="2E12F23E"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007E7EDF">
        <w:rPr>
          <w:rFonts w:ascii="Arial" w:hAnsi="Arial" w:cs="Arial"/>
          <w:lang w:val="en-GB" w:eastAsia="en-US"/>
        </w:rPr>
        <w:t xml:space="preserve"> [42]</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On-demand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lastRenderedPageBreak/>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af6"/>
        <w:tblW w:w="0" w:type="auto"/>
        <w:tblLook w:val="04A0" w:firstRow="1" w:lastRow="0" w:firstColumn="1" w:lastColumn="0" w:noHBand="0" w:noVBand="1"/>
      </w:tblPr>
      <w:tblGrid>
        <w:gridCol w:w="2121"/>
        <w:gridCol w:w="1841"/>
        <w:gridCol w:w="5659"/>
      </w:tblGrid>
      <w:tr w:rsidR="0011003B" w:rsidRPr="008868CE" w14:paraId="20DE09B7" w14:textId="77777777" w:rsidTr="003A2467">
        <w:tc>
          <w:tcPr>
            <w:tcW w:w="2121" w:type="dxa"/>
            <w:shd w:val="clear" w:color="auto" w:fill="BFBFBF" w:themeFill="background1" w:themeFillShade="BF"/>
          </w:tcPr>
          <w:p w14:paraId="1D999271" w14:textId="77777777" w:rsidR="0011003B" w:rsidRPr="008868CE" w:rsidRDefault="0011003B" w:rsidP="00C91D22">
            <w:pPr>
              <w:pStyle w:val="af1"/>
              <w:rPr>
                <w:rFonts w:ascii="Arial" w:hAnsi="Arial" w:cs="Arial"/>
              </w:rPr>
            </w:pPr>
            <w:r w:rsidRPr="008868CE">
              <w:rPr>
                <w:rFonts w:ascii="Arial" w:hAnsi="Arial" w:cs="Arial"/>
              </w:rPr>
              <w:t>Company</w:t>
            </w:r>
          </w:p>
        </w:tc>
        <w:tc>
          <w:tcPr>
            <w:tcW w:w="1841" w:type="dxa"/>
            <w:shd w:val="clear" w:color="auto" w:fill="BFBFBF" w:themeFill="background1" w:themeFillShade="BF"/>
          </w:tcPr>
          <w:p w14:paraId="2793C6AE" w14:textId="5F6E18CA" w:rsidR="0011003B" w:rsidRPr="008868CE" w:rsidRDefault="00AA3B33" w:rsidP="00C91D22">
            <w:pPr>
              <w:pStyle w:val="af1"/>
              <w:rPr>
                <w:rFonts w:ascii="Arial" w:hAnsi="Arial" w:cs="Arial"/>
              </w:rPr>
            </w:pPr>
            <w:r>
              <w:rPr>
                <w:rFonts w:ascii="Arial" w:hAnsi="Arial" w:cs="Arial"/>
              </w:rPr>
              <w:t>Preferred Option</w:t>
            </w:r>
          </w:p>
        </w:tc>
        <w:tc>
          <w:tcPr>
            <w:tcW w:w="5659" w:type="dxa"/>
            <w:shd w:val="clear" w:color="auto" w:fill="BFBFBF" w:themeFill="background1" w:themeFillShade="BF"/>
          </w:tcPr>
          <w:p w14:paraId="6B39BB94" w14:textId="77777777" w:rsidR="0011003B" w:rsidRPr="008868CE" w:rsidRDefault="0011003B" w:rsidP="00C91D22">
            <w:pPr>
              <w:pStyle w:val="af1"/>
              <w:rPr>
                <w:rFonts w:ascii="Arial" w:hAnsi="Arial" w:cs="Arial"/>
              </w:rPr>
            </w:pPr>
            <w:r w:rsidRPr="008868CE">
              <w:rPr>
                <w:rFonts w:ascii="Arial" w:hAnsi="Arial" w:cs="Arial"/>
              </w:rPr>
              <w:t>Comments</w:t>
            </w:r>
          </w:p>
        </w:tc>
      </w:tr>
      <w:tr w:rsidR="003A2467" w:rsidRPr="003D490A" w14:paraId="0D723335" w14:textId="77777777" w:rsidTr="003A2467">
        <w:tc>
          <w:tcPr>
            <w:tcW w:w="2121" w:type="dxa"/>
          </w:tcPr>
          <w:p w14:paraId="01276928" w14:textId="6A7EBD82" w:rsidR="003A2467" w:rsidRPr="003D490A" w:rsidRDefault="003A2467" w:rsidP="003A2467">
            <w:pPr>
              <w:rPr>
                <w:lang w:val="en-GB"/>
              </w:rPr>
            </w:pPr>
            <w:ins w:id="327" w:author="Xuelong Wang" w:date="2020-08-17T20:23:00Z">
              <w:r w:rsidRPr="00C57B19">
                <w:rPr>
                  <w:rFonts w:ascii="Arial" w:hAnsi="Arial" w:cs="Arial"/>
                  <w:lang w:val="en-GB"/>
                </w:rPr>
                <w:t>Media</w:t>
              </w:r>
              <w:r w:rsidRPr="00C57B19">
                <w:rPr>
                  <w:rFonts w:ascii="Arial" w:eastAsia="宋体" w:hAnsi="Arial" w:cs="Arial"/>
                  <w:lang w:val="en-GB" w:eastAsia="zh-CN"/>
                </w:rPr>
                <w:t>Tek</w:t>
              </w:r>
            </w:ins>
          </w:p>
        </w:tc>
        <w:tc>
          <w:tcPr>
            <w:tcW w:w="1841" w:type="dxa"/>
          </w:tcPr>
          <w:p w14:paraId="5FF9D56F" w14:textId="487C005B" w:rsidR="003A2467" w:rsidRPr="003D490A" w:rsidRDefault="003A2467" w:rsidP="003A2467">
            <w:pPr>
              <w:rPr>
                <w:lang w:val="en-GB"/>
              </w:rPr>
            </w:pPr>
            <w:ins w:id="328" w:author="Xuelong Wang" w:date="2020-08-17T20:23:00Z">
              <w:r w:rsidRPr="003A2467">
                <w:rPr>
                  <w:rFonts w:ascii="Arial" w:hAnsi="Arial" w:cs="Arial"/>
                  <w:lang w:val="en-GB"/>
                </w:rPr>
                <w:t>Option</w:t>
              </w:r>
              <w:r>
                <w:rPr>
                  <w:rFonts w:ascii="Arial" w:hAnsi="Arial" w:cs="Arial"/>
                  <w:lang w:val="en-GB"/>
                </w:rPr>
                <w:t xml:space="preserve"> </w:t>
              </w:r>
              <w:r w:rsidRPr="003A2467">
                <w:rPr>
                  <w:rFonts w:ascii="Arial" w:hAnsi="Arial" w:cs="Arial"/>
                  <w:lang w:val="en-GB"/>
                </w:rPr>
                <w:t>3</w:t>
              </w:r>
            </w:ins>
          </w:p>
        </w:tc>
        <w:tc>
          <w:tcPr>
            <w:tcW w:w="5659" w:type="dxa"/>
          </w:tcPr>
          <w:p w14:paraId="0E7DDC1E" w14:textId="5722EBC2" w:rsidR="003A2467" w:rsidRPr="00CF4F41" w:rsidRDefault="00CF4F41" w:rsidP="00C76E5D">
            <w:pPr>
              <w:rPr>
                <w:rFonts w:ascii="Arial" w:hAnsi="Arial" w:cs="Arial"/>
                <w:lang w:val="en-GB"/>
              </w:rPr>
            </w:pPr>
            <w:ins w:id="329" w:author="Xuelong Wang" w:date="2020-08-17T20:24:00Z">
              <w:r w:rsidRPr="00CF4F41">
                <w:rPr>
                  <w:rFonts w:ascii="Arial" w:hAnsi="Arial" w:cs="Arial"/>
                  <w:lang w:val="en-GB"/>
                </w:rPr>
                <w:t xml:space="preserve">We need to support all scenarios for </w:t>
              </w:r>
              <w:r w:rsidRPr="00CF4F41">
                <w:rPr>
                  <w:rFonts w:ascii="Arial" w:hAnsi="Arial" w:cs="Arial"/>
                  <w:lang w:eastAsia="en-US"/>
                </w:rPr>
                <w:t>on-demand SI delivery</w:t>
              </w:r>
            </w:ins>
            <w:ins w:id="330" w:author="Xuelong Wang" w:date="2020-08-17T20:32:00Z">
              <w:r w:rsidR="001279BC">
                <w:rPr>
                  <w:rFonts w:ascii="Arial" w:hAnsi="Arial" w:cs="Arial"/>
                  <w:lang w:eastAsia="en-US"/>
                </w:rPr>
                <w:t xml:space="preserve"> based on the discussion for on-demand SI at NR Rel-15/Rel-16</w:t>
              </w:r>
            </w:ins>
            <w:ins w:id="331" w:author="Xuelong Wang" w:date="2020-08-17T20:24:00Z">
              <w:r w:rsidR="00C76E5D">
                <w:rPr>
                  <w:rFonts w:ascii="Arial" w:hAnsi="Arial" w:cs="Arial"/>
                  <w:lang w:eastAsia="en-US"/>
                </w:rPr>
                <w:t>.</w:t>
              </w:r>
            </w:ins>
            <w:ins w:id="332" w:author="Xuelong Wang" w:date="2020-08-17T20:25:00Z">
              <w:r w:rsidR="00C76E5D">
                <w:rPr>
                  <w:rFonts w:ascii="Arial" w:hAnsi="Arial" w:cs="Arial"/>
                  <w:lang w:eastAsia="en-US"/>
                </w:rPr>
                <w:t xml:space="preserve"> PC5 based SIB forwarding may need be supported to </w:t>
              </w:r>
            </w:ins>
            <w:ins w:id="333" w:author="Xuelong Wang" w:date="2020-08-17T20:26:00Z">
              <w:r w:rsidR="00C76E5D">
                <w:rPr>
                  <w:rFonts w:ascii="Arial" w:hAnsi="Arial" w:cs="Arial"/>
                  <w:lang w:eastAsia="en-US"/>
                </w:rPr>
                <w:t xml:space="preserve">enable </w:t>
              </w:r>
              <w:r w:rsidR="00C76E5D" w:rsidRPr="00CF4F41">
                <w:rPr>
                  <w:rFonts w:ascii="Arial" w:hAnsi="Arial" w:cs="Arial"/>
                  <w:lang w:eastAsia="en-US"/>
                </w:rPr>
                <w:t>on-demand SI</w:t>
              </w:r>
              <w:r w:rsidR="00C76E5D">
                <w:rPr>
                  <w:rFonts w:ascii="Arial" w:hAnsi="Arial" w:cs="Arial"/>
                  <w:lang w:eastAsia="en-US"/>
                </w:rPr>
                <w:t xml:space="preserve"> from the network to the UE.</w:t>
              </w:r>
            </w:ins>
            <w:ins w:id="334" w:author="Xuelong Wang" w:date="2020-08-17T20:25:00Z">
              <w:r w:rsidR="00C76E5D">
                <w:rPr>
                  <w:rFonts w:ascii="Arial" w:hAnsi="Arial" w:cs="Arial"/>
                  <w:lang w:eastAsia="en-US"/>
                </w:rPr>
                <w:t xml:space="preserve"> </w:t>
              </w:r>
            </w:ins>
            <w:ins w:id="335" w:author="Xuelong Wang" w:date="2020-08-17T20:24:00Z">
              <w:r w:rsidR="00C76E5D">
                <w:rPr>
                  <w:rFonts w:ascii="Arial" w:hAnsi="Arial" w:cs="Arial"/>
                  <w:lang w:eastAsia="en-US"/>
                </w:rPr>
                <w:t xml:space="preserve"> </w:t>
              </w:r>
            </w:ins>
          </w:p>
        </w:tc>
      </w:tr>
      <w:tr w:rsidR="00BE111E" w14:paraId="33647B9A" w14:textId="77777777" w:rsidTr="003A2467">
        <w:tc>
          <w:tcPr>
            <w:tcW w:w="2121" w:type="dxa"/>
          </w:tcPr>
          <w:p w14:paraId="71233697" w14:textId="0033424E" w:rsidR="00BE111E" w:rsidRDefault="00BE111E" w:rsidP="00BE111E">
            <w:ins w:id="336" w:author="Qualcomm - Peng Cheng" w:date="2020-08-18T15:02:00Z">
              <w:r>
                <w:t>Qualcomm</w:t>
              </w:r>
            </w:ins>
          </w:p>
        </w:tc>
        <w:tc>
          <w:tcPr>
            <w:tcW w:w="1841" w:type="dxa"/>
          </w:tcPr>
          <w:p w14:paraId="6EF243DA" w14:textId="49835F9C" w:rsidR="00BE111E" w:rsidRDefault="00BE111E" w:rsidP="00BE111E">
            <w:ins w:id="337" w:author="Qualcomm - Peng Cheng" w:date="2020-08-18T15:02:00Z">
              <w:r>
                <w:t>Option 3</w:t>
              </w:r>
            </w:ins>
          </w:p>
        </w:tc>
        <w:tc>
          <w:tcPr>
            <w:tcW w:w="5659" w:type="dxa"/>
          </w:tcPr>
          <w:p w14:paraId="4FF7C322" w14:textId="77777777" w:rsidR="00BE111E" w:rsidRDefault="00BE111E" w:rsidP="00BE111E">
            <w:pPr>
              <w:rPr>
                <w:ins w:id="338" w:author="Qualcomm - Peng Cheng" w:date="2020-08-18T15:02:00Z"/>
              </w:rPr>
            </w:pPr>
            <w:ins w:id="339" w:author="Qualcomm - Peng Cheng" w:date="2020-08-18T15:02:00Z">
              <w:r>
                <w:t xml:space="preserve">We are fine to allow on-demand SI delivery for Remote UE because on-demand SIB may be used in connected </w:t>
              </w:r>
              <w:proofErr w:type="spellStart"/>
              <w:r>
                <w:t>gNB</w:t>
              </w:r>
              <w:proofErr w:type="spellEnd"/>
              <w:r>
                <w:t xml:space="preserve">, and remote UE and relay may have different interest on some particular SIB type. </w:t>
              </w:r>
            </w:ins>
          </w:p>
          <w:p w14:paraId="6F05C0F2" w14:textId="77777777" w:rsidR="00BE111E" w:rsidRDefault="00BE111E" w:rsidP="00BE111E">
            <w:pPr>
              <w:rPr>
                <w:ins w:id="340" w:author="Qualcomm - Peng Cheng" w:date="2020-08-18T15:02:00Z"/>
              </w:rPr>
            </w:pPr>
            <w:ins w:id="341" w:author="Qualcomm - Peng Cheng" w:date="2020-08-18T15:02:00Z">
              <w:r>
                <w:t xml:space="preserve">On idle vs CONNECTED, our assumption is that the spec change is only in PC5 side (e.g. how to indicate the request of remote UE for on-demand SIB to relay). For </w:t>
              </w:r>
              <w:proofErr w:type="spellStart"/>
              <w:r>
                <w:t>Uu</w:t>
              </w:r>
              <w:proofErr w:type="spellEnd"/>
              <w:r>
                <w:t xml:space="preserve"> side, since Rel16 has supported on-demand SIB in Connected, we think relay in CONNECTED can come for free if relay in IDLE is agreed.  </w:t>
              </w:r>
            </w:ins>
          </w:p>
          <w:p w14:paraId="4AC7FCB3" w14:textId="77777777" w:rsidR="00BE111E" w:rsidRDefault="00BE111E" w:rsidP="00BE111E">
            <w:pPr>
              <w:rPr>
                <w:ins w:id="342" w:author="Qualcomm - Peng Cheng" w:date="2020-08-18T15:02:00Z"/>
              </w:rPr>
            </w:pPr>
            <w:ins w:id="343" w:author="Qualcomm - Peng Cheng" w:date="2020-08-18T15:02:00Z">
              <w:r>
                <w:t>In addition, since we have discussed RRC state of relay, then one clarification may be needed what is valid RRC state combination between remote UE and relay, e.g.:</w:t>
              </w:r>
            </w:ins>
          </w:p>
          <w:p w14:paraId="7536315F" w14:textId="77777777" w:rsidR="00BE111E" w:rsidRDefault="00BE111E" w:rsidP="00BE111E">
            <w:pPr>
              <w:pStyle w:val="a"/>
              <w:numPr>
                <w:ilvl w:val="0"/>
                <w:numId w:val="47"/>
              </w:numPr>
              <w:spacing w:after="180"/>
              <w:rPr>
                <w:ins w:id="344" w:author="Qualcomm - Peng Cheng" w:date="2020-08-18T15:02:00Z"/>
              </w:rPr>
            </w:pPr>
            <w:ins w:id="345" w:author="Qualcomm - Peng Cheng" w:date="2020-08-18T15:02:00Z">
              <w:r>
                <w:t>Relay in CONNECTED while remote IDLE</w:t>
              </w:r>
            </w:ins>
          </w:p>
          <w:p w14:paraId="3B10FB41" w14:textId="77777777" w:rsidR="00BE111E" w:rsidRDefault="00BE111E" w:rsidP="00BE111E">
            <w:pPr>
              <w:pStyle w:val="a"/>
              <w:numPr>
                <w:ilvl w:val="0"/>
                <w:numId w:val="47"/>
              </w:numPr>
              <w:spacing w:after="180"/>
              <w:rPr>
                <w:ins w:id="346" w:author="Qualcomm - Peng Cheng" w:date="2020-08-18T15:02:00Z"/>
              </w:rPr>
            </w:pPr>
            <w:ins w:id="347" w:author="Qualcomm - Peng Cheng" w:date="2020-08-18T15:02:00Z">
              <w:r>
                <w:t>Relay in IDLE while remote CONNECTED</w:t>
              </w:r>
            </w:ins>
          </w:p>
          <w:p w14:paraId="1583BC44" w14:textId="77777777" w:rsidR="00BE111E" w:rsidRDefault="00BE111E" w:rsidP="00BE111E">
            <w:pPr>
              <w:pStyle w:val="a"/>
              <w:numPr>
                <w:ilvl w:val="0"/>
                <w:numId w:val="47"/>
              </w:numPr>
              <w:spacing w:after="180"/>
              <w:rPr>
                <w:ins w:id="348" w:author="Qualcomm - Peng Cheng" w:date="2020-08-18T15:02:00Z"/>
              </w:rPr>
            </w:pPr>
            <w:ins w:id="349" w:author="Qualcomm - Peng Cheng" w:date="2020-08-18T15:02:00Z">
              <w:r>
                <w:t>Both Relay and remote in CONNECTED</w:t>
              </w:r>
            </w:ins>
          </w:p>
          <w:p w14:paraId="5F21EBEB" w14:textId="79DA3366" w:rsidR="00BE111E" w:rsidRDefault="00BE111E" w:rsidP="00BE111E">
            <w:ins w:id="350" w:author="Qualcomm - Peng Cheng" w:date="2020-08-18T15:02:00Z">
              <w:r>
                <w:t>Both Relay and remote in IDLE</w:t>
              </w:r>
            </w:ins>
          </w:p>
        </w:tc>
      </w:tr>
      <w:tr w:rsidR="00BB2151" w14:paraId="1FB984E0" w14:textId="77777777" w:rsidTr="003A2467">
        <w:tc>
          <w:tcPr>
            <w:tcW w:w="2121" w:type="dxa"/>
          </w:tcPr>
          <w:p w14:paraId="30E685A2" w14:textId="39D75088" w:rsidR="00BB2151" w:rsidRDefault="00BB2151" w:rsidP="00BB2151">
            <w:ins w:id="351" w:author="OPPO (Qianxi)" w:date="2020-08-18T15:46:00Z">
              <w:r>
                <w:rPr>
                  <w:rFonts w:eastAsia="宋体" w:hint="eastAsia"/>
                  <w:lang w:eastAsia="zh-CN"/>
                </w:rPr>
                <w:t>O</w:t>
              </w:r>
              <w:r>
                <w:rPr>
                  <w:rFonts w:eastAsia="宋体"/>
                  <w:lang w:eastAsia="zh-CN"/>
                </w:rPr>
                <w:t>PPO</w:t>
              </w:r>
            </w:ins>
          </w:p>
        </w:tc>
        <w:tc>
          <w:tcPr>
            <w:tcW w:w="1841" w:type="dxa"/>
          </w:tcPr>
          <w:p w14:paraId="16A164A8" w14:textId="14394B06" w:rsidR="00BB2151" w:rsidRDefault="00BB2151" w:rsidP="00BB2151">
            <w:ins w:id="352" w:author="OPPO (Qianxi)" w:date="2020-08-18T15:46:00Z">
              <w:r>
                <w:rPr>
                  <w:rFonts w:eastAsia="宋体" w:hint="eastAsia"/>
                  <w:lang w:eastAsia="zh-CN"/>
                </w:rPr>
                <w:t>3</w:t>
              </w:r>
            </w:ins>
          </w:p>
        </w:tc>
        <w:tc>
          <w:tcPr>
            <w:tcW w:w="5659" w:type="dxa"/>
          </w:tcPr>
          <w:p w14:paraId="74FFE1F2" w14:textId="77777777" w:rsidR="00BB2151" w:rsidRDefault="00BB2151" w:rsidP="00BB2151">
            <w:pPr>
              <w:rPr>
                <w:ins w:id="353" w:author="OPPO (Qianxi)" w:date="2020-08-18T15:46:00Z"/>
                <w:rFonts w:eastAsia="宋体"/>
                <w:lang w:eastAsia="zh-CN"/>
              </w:rPr>
            </w:pPr>
            <w:ins w:id="354" w:author="OPPO (Qianxi)" w:date="2020-08-18T15:46:00Z">
              <w:r>
                <w:rPr>
                  <w:rFonts w:eastAsia="宋体" w:hint="eastAsia"/>
                  <w:lang w:eastAsia="zh-CN"/>
                </w:rPr>
                <w:t>Y</w:t>
              </w:r>
              <w:r>
                <w:rPr>
                  <w:rFonts w:eastAsia="宋体"/>
                  <w:lang w:eastAsia="zh-CN"/>
                </w:rPr>
                <w:t xml:space="preserve">et we fail to understand the connection between the justification text and question here. </w:t>
              </w:r>
            </w:ins>
          </w:p>
          <w:p w14:paraId="489F3B7A" w14:textId="178BE6AB" w:rsidR="00BB2151" w:rsidRDefault="00BB2151" w:rsidP="00BB2151">
            <w:ins w:id="355" w:author="OPPO (Qianxi)" w:date="2020-08-18T15:46:00Z">
              <w:r>
                <w:rPr>
                  <w:rFonts w:eastAsia="宋体" w:hint="eastAsia"/>
                  <w:lang w:eastAsia="zh-CN"/>
                </w:rPr>
                <w:t>F</w:t>
              </w:r>
              <w:r>
                <w:rPr>
                  <w:rFonts w:eastAsia="宋体"/>
                  <w:lang w:eastAsia="zh-CN"/>
                </w:rPr>
                <w:t xml:space="preserve">or idle UE, the sending of </w:t>
              </w:r>
              <w:proofErr w:type="spellStart"/>
              <w:r w:rsidRPr="002A02A7">
                <w:t>rrcSystemInfoRequest</w:t>
              </w:r>
              <w:proofErr w:type="spellEnd"/>
              <w:r>
                <w:t xml:space="preserve"> is not different from other SRB0 UL message, </w:t>
              </w:r>
              <w:proofErr w:type="spellStart"/>
              <w:r>
                <w:t>andfor</w:t>
              </w:r>
              <w:proofErr w:type="spellEnd"/>
              <w:r>
                <w:t xml:space="preserve"> connected UE, the sending of </w:t>
              </w:r>
              <w:proofErr w:type="spellStart"/>
              <w:r w:rsidRPr="002A02A7">
                <w:t>dedicatedSIBRequest</w:t>
              </w:r>
              <w:proofErr w:type="spellEnd"/>
              <w:r>
                <w:t xml:space="preserve"> is not different from other SRB1 UL message, and thus there could be no extra enhancement due to supporting this.</w:t>
              </w:r>
            </w:ins>
          </w:p>
        </w:tc>
      </w:tr>
      <w:tr w:rsidR="00494CCB" w14:paraId="02D157A9" w14:textId="77777777" w:rsidTr="003A2467">
        <w:tc>
          <w:tcPr>
            <w:tcW w:w="2121" w:type="dxa"/>
          </w:tcPr>
          <w:p w14:paraId="2B2B38C7" w14:textId="3EB8FE53" w:rsidR="00494CCB" w:rsidRDefault="00494CCB" w:rsidP="00494CCB">
            <w:proofErr w:type="spellStart"/>
            <w:ins w:id="356" w:author="yang xing" w:date="2020-08-18T17:12:00Z">
              <w:r>
                <w:rPr>
                  <w:rFonts w:eastAsia="宋体" w:hint="eastAsia"/>
                  <w:lang w:eastAsia="zh-CN"/>
                </w:rPr>
                <w:t>Xiaomi</w:t>
              </w:r>
            </w:ins>
            <w:proofErr w:type="spellEnd"/>
          </w:p>
        </w:tc>
        <w:tc>
          <w:tcPr>
            <w:tcW w:w="1841" w:type="dxa"/>
          </w:tcPr>
          <w:p w14:paraId="342DF4FF" w14:textId="5A0186A0" w:rsidR="00494CCB" w:rsidRDefault="00494CCB" w:rsidP="00494CCB">
            <w:ins w:id="357" w:author="yang xing" w:date="2020-08-18T17:12:00Z">
              <w:r>
                <w:rPr>
                  <w:rFonts w:eastAsia="宋体" w:hint="eastAsia"/>
                  <w:lang w:eastAsia="zh-CN"/>
                </w:rPr>
                <w:t>Option 4</w:t>
              </w:r>
            </w:ins>
          </w:p>
        </w:tc>
        <w:tc>
          <w:tcPr>
            <w:tcW w:w="5659" w:type="dxa"/>
          </w:tcPr>
          <w:p w14:paraId="4A9C29A3" w14:textId="63F62981" w:rsidR="00A4642F" w:rsidRDefault="00A4642F" w:rsidP="00A4642F">
            <w:pPr>
              <w:rPr>
                <w:ins w:id="358" w:author="yang xing" w:date="2020-08-18T17:19:00Z"/>
                <w:rFonts w:eastAsia="宋体"/>
                <w:lang w:eastAsia="zh-CN"/>
              </w:rPr>
            </w:pPr>
            <w:ins w:id="359" w:author="yang xing" w:date="2020-08-18T17:19:00Z">
              <w:r>
                <w:rPr>
                  <w:rFonts w:eastAsia="宋体" w:hint="eastAsia"/>
                  <w:lang w:eastAsia="zh-CN"/>
                </w:rPr>
                <w:t>First, we should identify which SIB is needed for remote UE.</w:t>
              </w:r>
              <w:bookmarkStart w:id="360" w:name="_GoBack"/>
              <w:bookmarkEnd w:id="360"/>
            </w:ins>
          </w:p>
          <w:p w14:paraId="621CB825" w14:textId="4FA0103F" w:rsidR="00494CCB" w:rsidRDefault="00494CCB" w:rsidP="00A4642F">
            <w:ins w:id="361" w:author="yang xing" w:date="2020-08-18T17:12:00Z">
              <w:r>
                <w:rPr>
                  <w:rFonts w:eastAsia="宋体"/>
                  <w:lang w:eastAsia="zh-CN"/>
                </w:rPr>
                <w:t>W</w:t>
              </w:r>
              <w:r>
                <w:rPr>
                  <w:rFonts w:eastAsia="宋体" w:hint="eastAsia"/>
                  <w:lang w:eastAsia="zh-CN"/>
                </w:rPr>
                <w:t xml:space="preserve">e </w:t>
              </w:r>
              <w:r>
                <w:rPr>
                  <w:rFonts w:eastAsia="宋体"/>
                  <w:lang w:eastAsia="zh-CN"/>
                </w:rPr>
                <w:t xml:space="preserve">think only SIB1, 6, 7, 8 are needed for remote UE. </w:t>
              </w:r>
            </w:ins>
            <w:ins w:id="362" w:author="yang xing" w:date="2020-08-18T17:17:00Z">
              <w:r w:rsidR="00A4642F">
                <w:rPr>
                  <w:rFonts w:eastAsia="宋体"/>
                  <w:lang w:eastAsia="zh-CN"/>
                </w:rPr>
                <w:t xml:space="preserve">SIB 1 is always broadcast. SIB 6, 7, 8 should be broadcast if there is </w:t>
              </w:r>
              <w:r w:rsidR="00A4642F">
                <w:rPr>
                  <w:rFonts w:eastAsia="宋体"/>
                  <w:lang w:eastAsia="zh-CN"/>
                </w:rPr>
                <w:lastRenderedPageBreak/>
                <w:t>CMAS or ETWS notification</w:t>
              </w:r>
            </w:ins>
            <w:ins w:id="363" w:author="yang xing" w:date="2020-08-18T17:12:00Z">
              <w:r>
                <w:rPr>
                  <w:rFonts w:eastAsia="宋体"/>
                  <w:lang w:eastAsia="zh-CN"/>
                </w:rPr>
                <w:t>.</w:t>
              </w:r>
            </w:ins>
            <w:ins w:id="364" w:author="yang xing" w:date="2020-08-18T17:17:00Z">
              <w:r w:rsidR="00A4642F">
                <w:rPr>
                  <w:rFonts w:eastAsia="宋体"/>
                  <w:lang w:eastAsia="zh-CN"/>
                </w:rPr>
                <w:t xml:space="preserve"> Therefore,</w:t>
              </w:r>
            </w:ins>
            <w:ins w:id="365" w:author="yang xing" w:date="2020-08-18T17:18:00Z">
              <w:r w:rsidR="00A4642F">
                <w:rPr>
                  <w:rFonts w:eastAsia="宋体"/>
                  <w:lang w:eastAsia="zh-CN"/>
                </w:rPr>
                <w:t xml:space="preserve"> the need of SI request is not justified.</w:t>
              </w:r>
            </w:ins>
          </w:p>
        </w:tc>
      </w:tr>
      <w:tr w:rsidR="00494CCB" w14:paraId="4A69E8AA" w14:textId="77777777" w:rsidTr="003A2467">
        <w:tc>
          <w:tcPr>
            <w:tcW w:w="2121" w:type="dxa"/>
          </w:tcPr>
          <w:p w14:paraId="341C974E" w14:textId="77777777" w:rsidR="00494CCB" w:rsidRDefault="00494CCB" w:rsidP="00494CCB"/>
        </w:tc>
        <w:tc>
          <w:tcPr>
            <w:tcW w:w="1841" w:type="dxa"/>
          </w:tcPr>
          <w:p w14:paraId="47E56BEC" w14:textId="77777777" w:rsidR="00494CCB" w:rsidRDefault="00494CCB" w:rsidP="00494CCB"/>
        </w:tc>
        <w:tc>
          <w:tcPr>
            <w:tcW w:w="5659" w:type="dxa"/>
          </w:tcPr>
          <w:p w14:paraId="476A0C62" w14:textId="77777777" w:rsidR="00494CCB" w:rsidRDefault="00494CCB" w:rsidP="00494CCB"/>
        </w:tc>
      </w:tr>
      <w:tr w:rsidR="00494CCB" w14:paraId="17BD43D2" w14:textId="77777777" w:rsidTr="003A2467">
        <w:tc>
          <w:tcPr>
            <w:tcW w:w="2121" w:type="dxa"/>
          </w:tcPr>
          <w:p w14:paraId="5C0F8C29" w14:textId="77777777" w:rsidR="00494CCB" w:rsidRDefault="00494CCB" w:rsidP="00494CCB"/>
        </w:tc>
        <w:tc>
          <w:tcPr>
            <w:tcW w:w="1841" w:type="dxa"/>
          </w:tcPr>
          <w:p w14:paraId="5B80E8E5" w14:textId="77777777" w:rsidR="00494CCB" w:rsidRDefault="00494CCB" w:rsidP="00494CCB"/>
        </w:tc>
        <w:tc>
          <w:tcPr>
            <w:tcW w:w="5659" w:type="dxa"/>
          </w:tcPr>
          <w:p w14:paraId="7B737786" w14:textId="77777777" w:rsidR="00494CCB" w:rsidRDefault="00494CCB" w:rsidP="00494CCB"/>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af6"/>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af1"/>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af1"/>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af1"/>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1"/>
        <w:overflowPunct w:val="0"/>
        <w:autoSpaceDE w:val="0"/>
        <w:autoSpaceDN w:val="0"/>
        <w:adjustRightInd w:val="0"/>
        <w:rPr>
          <w:rFonts w:eastAsia="PMingLiU" w:cs="Arial"/>
        </w:rPr>
      </w:pPr>
      <w:r w:rsidRPr="00240209">
        <w:rPr>
          <w:rFonts w:eastAsia="PMingLiU" w:cs="Arial"/>
        </w:rPr>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lastRenderedPageBreak/>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6A467214" w:rsidR="007F568E" w:rsidRDefault="00F02698" w:rsidP="007F568E">
      <w:pPr>
        <w:pStyle w:val="Doc-text2"/>
        <w:ind w:left="0" w:firstLine="0"/>
      </w:pPr>
      <w:r>
        <w:t>[4</w:t>
      </w:r>
      <w:r w:rsidR="00534CC8">
        <w:t>2</w:t>
      </w:r>
      <w:r>
        <w:t>]R2-2006610</w:t>
      </w:r>
      <w:r w:rsidR="00795BA5">
        <w:t xml:space="preserve"> </w:t>
      </w:r>
      <w:r>
        <w:t>User and Control Plane P</w:t>
      </w:r>
      <w:r w:rsidR="00795BA5">
        <w:t xml:space="preserve">rocedures for L2 UE-to-NW Relay </w:t>
      </w:r>
      <w:r>
        <w:t>CATT</w:t>
      </w:r>
    </w:p>
    <w:p w14:paraId="478BED16" w14:textId="35773A47" w:rsidR="007F568E" w:rsidRPr="00240209" w:rsidRDefault="007F568E" w:rsidP="007F568E">
      <w:pPr>
        <w:pStyle w:val="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7"/>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DD6A3" w14:textId="77777777" w:rsidR="00D22879" w:rsidRDefault="00D22879">
      <w:pPr>
        <w:pStyle w:val="TAL"/>
      </w:pPr>
      <w:r>
        <w:separator/>
      </w:r>
    </w:p>
  </w:endnote>
  <w:endnote w:type="continuationSeparator" w:id="0">
    <w:p w14:paraId="0E41340F" w14:textId="77777777" w:rsidR="00D22879" w:rsidRDefault="00D22879">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4C3909" w:rsidRDefault="004C3909">
    <w:pPr>
      <w:pStyle w:val="a5"/>
    </w:pPr>
    <w:r>
      <w:fldChar w:fldCharType="begin"/>
    </w:r>
    <w:r>
      <w:instrText xml:space="preserve"> PAGE   \* MERGEFORMAT </w:instrText>
    </w:r>
    <w:r>
      <w:fldChar w:fldCharType="separate"/>
    </w:r>
    <w:r w:rsidR="00A4642F">
      <w:t>16</w:t>
    </w:r>
    <w:r>
      <w:fldChar w:fldCharType="end"/>
    </w:r>
  </w:p>
  <w:p w14:paraId="0FBB99F7" w14:textId="77777777" w:rsidR="004C3909" w:rsidRDefault="004C39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5FC8A" w14:textId="77777777" w:rsidR="00D22879" w:rsidRDefault="00D22879">
      <w:pPr>
        <w:pStyle w:val="TAL"/>
      </w:pPr>
      <w:r>
        <w:separator/>
      </w:r>
    </w:p>
  </w:footnote>
  <w:footnote w:type="continuationSeparator" w:id="0">
    <w:p w14:paraId="6E30FB9C" w14:textId="77777777" w:rsidR="00D22879" w:rsidRDefault="00D22879">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D03E4E"/>
    <w:multiLevelType w:val="hybridMultilevel"/>
    <w:tmpl w:val="BF80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1">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5">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7">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8">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E432D1E"/>
    <w:multiLevelType w:val="multilevel"/>
    <w:tmpl w:val="55669E98"/>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1">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280E58"/>
    <w:multiLevelType w:val="hybridMultilevel"/>
    <w:tmpl w:val="55448B7E"/>
    <w:lvl w:ilvl="0" w:tplc="CA7233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4">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2">
    <w:nsid w:val="728D579D"/>
    <w:multiLevelType w:val="hybridMultilevel"/>
    <w:tmpl w:val="E5AA6E00"/>
    <w:lvl w:ilvl="0" w:tplc="805E3696">
      <w:numFmt w:val="bullet"/>
      <w:pStyle w:val="a"/>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38"/>
  </w:num>
  <w:num w:numId="3">
    <w:abstractNumId w:val="31"/>
  </w:num>
  <w:num w:numId="4">
    <w:abstractNumId w:val="19"/>
  </w:num>
  <w:num w:numId="5">
    <w:abstractNumId w:val="7"/>
  </w:num>
  <w:num w:numId="6">
    <w:abstractNumId w:val="6"/>
  </w:num>
  <w:num w:numId="7">
    <w:abstractNumId w:val="37"/>
  </w:num>
  <w:num w:numId="8">
    <w:abstractNumId w:val="35"/>
  </w:num>
  <w:num w:numId="9">
    <w:abstractNumId w:val="0"/>
  </w:num>
  <w:num w:numId="10">
    <w:abstractNumId w:val="5"/>
  </w:num>
  <w:num w:numId="11">
    <w:abstractNumId w:val="29"/>
  </w:num>
  <w:num w:numId="12">
    <w:abstractNumId w:val="34"/>
  </w:num>
  <w:num w:numId="13">
    <w:abstractNumId w:val="33"/>
  </w:num>
  <w:num w:numId="14">
    <w:abstractNumId w:val="4"/>
  </w:num>
  <w:num w:numId="15">
    <w:abstractNumId w:val="21"/>
  </w:num>
  <w:num w:numId="16">
    <w:abstractNumId w:val="11"/>
  </w:num>
  <w:num w:numId="17">
    <w:abstractNumId w:val="32"/>
  </w:num>
  <w:num w:numId="18">
    <w:abstractNumId w:val="1"/>
  </w:num>
  <w:num w:numId="19">
    <w:abstractNumId w:val="28"/>
  </w:num>
  <w:num w:numId="20">
    <w:abstractNumId w:val="8"/>
  </w:num>
  <w:num w:numId="21">
    <w:abstractNumId w:val="26"/>
  </w:num>
  <w:num w:numId="22">
    <w:abstractNumId w:val="3"/>
  </w:num>
  <w:num w:numId="23">
    <w:abstractNumId w:val="2"/>
  </w:num>
  <w:num w:numId="24">
    <w:abstractNumId w:val="25"/>
  </w:num>
  <w:num w:numId="25">
    <w:abstractNumId w:val="19"/>
  </w:num>
  <w:num w:numId="26">
    <w:abstractNumId w:val="10"/>
  </w:num>
  <w:num w:numId="27">
    <w:abstractNumId w:val="12"/>
  </w:num>
  <w:num w:numId="28">
    <w:abstractNumId w:val="17"/>
  </w:num>
  <w:num w:numId="29">
    <w:abstractNumId w:val="23"/>
  </w:num>
  <w:num w:numId="30">
    <w:abstractNumId w:val="16"/>
  </w:num>
  <w:num w:numId="31">
    <w:abstractNumId w:val="30"/>
  </w:num>
  <w:num w:numId="32">
    <w:abstractNumId w:val="36"/>
  </w:num>
  <w:num w:numId="33">
    <w:abstractNumId w:val="13"/>
  </w:num>
  <w:num w:numId="34">
    <w:abstractNumId w:val="32"/>
  </w:num>
  <w:num w:numId="35">
    <w:abstractNumId w:val="19"/>
  </w:num>
  <w:num w:numId="36">
    <w:abstractNumId w:val="18"/>
  </w:num>
  <w:num w:numId="37">
    <w:abstractNumId w:val="19"/>
  </w:num>
  <w:num w:numId="38">
    <w:abstractNumId w:val="19"/>
  </w:num>
  <w:num w:numId="39">
    <w:abstractNumId w:val="19"/>
  </w:num>
  <w:num w:numId="40">
    <w:abstractNumId w:val="19"/>
  </w:num>
  <w:num w:numId="41">
    <w:abstractNumId w:val="20"/>
  </w:num>
  <w:num w:numId="42">
    <w:abstractNumId w:val="19"/>
  </w:num>
  <w:num w:numId="43">
    <w:abstractNumId w:val="15"/>
  </w:num>
  <w:num w:numId="44">
    <w:abstractNumId w:val="32"/>
  </w:num>
  <w:num w:numId="45">
    <w:abstractNumId w:val="24"/>
  </w:num>
  <w:num w:numId="46">
    <w:abstractNumId w:val="27"/>
  </w:num>
  <w:num w:numId="47">
    <w:abstractNumId w:val="9"/>
  </w:num>
  <w:num w:numId="48">
    <w:abstractNumId w:val="22"/>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Qualcomm - Peng Cheng">
    <w15:presenceInfo w15:providerId="None" w15:userId="Qualcomm - Peng Cheng"/>
  </w15:person>
  <w15:person w15:author="OPPO (Qianxi)">
    <w15:presenceInfo w15:providerId="None" w15:userId="OPPO (Qianxi)"/>
  </w15:person>
  <w15:person w15:author="yang xing">
    <w15:presenceInfo w15:providerId="Windows Live" w15:userId="0512eb186d1ec5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AwNzEzNTE3MzdV0lEKTi0uzszPAykwrAUA4btTNSwAAAA="/>
  </w:docVars>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2BFD"/>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A74"/>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279BC"/>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53C"/>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357"/>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68BE"/>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A87"/>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167"/>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467"/>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5F9C"/>
    <w:rsid w:val="003A611A"/>
    <w:rsid w:val="003A6719"/>
    <w:rsid w:val="003A6C5D"/>
    <w:rsid w:val="003B024D"/>
    <w:rsid w:val="003B0A3F"/>
    <w:rsid w:val="003B0A81"/>
    <w:rsid w:val="003B0CD4"/>
    <w:rsid w:val="003B20EA"/>
    <w:rsid w:val="003B23AA"/>
    <w:rsid w:val="003B252B"/>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6A77"/>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539"/>
    <w:rsid w:val="00416879"/>
    <w:rsid w:val="00416C7A"/>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6AF"/>
    <w:rsid w:val="00494CCB"/>
    <w:rsid w:val="004951AE"/>
    <w:rsid w:val="004960C9"/>
    <w:rsid w:val="00496E05"/>
    <w:rsid w:val="00497067"/>
    <w:rsid w:val="004973BD"/>
    <w:rsid w:val="004978C9"/>
    <w:rsid w:val="004A0001"/>
    <w:rsid w:val="004A04F0"/>
    <w:rsid w:val="004A0742"/>
    <w:rsid w:val="004A0948"/>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3909"/>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728"/>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18C"/>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CC8"/>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02C"/>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6B60"/>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6EDC"/>
    <w:rsid w:val="00697139"/>
    <w:rsid w:val="006972B1"/>
    <w:rsid w:val="0069732A"/>
    <w:rsid w:val="0069745B"/>
    <w:rsid w:val="006A05B7"/>
    <w:rsid w:val="006A0CF3"/>
    <w:rsid w:val="006A11C0"/>
    <w:rsid w:val="006A19C6"/>
    <w:rsid w:val="006A29AA"/>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6F00"/>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C49"/>
    <w:rsid w:val="00793E29"/>
    <w:rsid w:val="00793F78"/>
    <w:rsid w:val="00793F9A"/>
    <w:rsid w:val="00794721"/>
    <w:rsid w:val="00794A63"/>
    <w:rsid w:val="00794B2C"/>
    <w:rsid w:val="0079533C"/>
    <w:rsid w:val="0079552F"/>
    <w:rsid w:val="00795BA5"/>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3A8"/>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E7EDF"/>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66"/>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4E27"/>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5882"/>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1BE"/>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979EB"/>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42F"/>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37F02"/>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A5E"/>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151"/>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11E"/>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564"/>
    <w:rsid w:val="00C51BA8"/>
    <w:rsid w:val="00C51DDC"/>
    <w:rsid w:val="00C5265A"/>
    <w:rsid w:val="00C52B23"/>
    <w:rsid w:val="00C52FEA"/>
    <w:rsid w:val="00C5342B"/>
    <w:rsid w:val="00C53CD2"/>
    <w:rsid w:val="00C540FB"/>
    <w:rsid w:val="00C54C98"/>
    <w:rsid w:val="00C552D9"/>
    <w:rsid w:val="00C55587"/>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30"/>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E5D"/>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0BF"/>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4F41"/>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879"/>
    <w:rsid w:val="00D22CC8"/>
    <w:rsid w:val="00D22EC5"/>
    <w:rsid w:val="00D22FF7"/>
    <w:rsid w:val="00D2397A"/>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585"/>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3EBA"/>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9C7"/>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949"/>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E7DF9"/>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698"/>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27C9D"/>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BAB"/>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5C5"/>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2A2"/>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 w:val="00FF78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E4AD0"/>
    <w:rPr>
      <w:rFonts w:ascii="Calibri" w:eastAsiaTheme="minorEastAsia" w:hAnsi="Calibri"/>
      <w:sz w:val="22"/>
      <w:szCs w:val="22"/>
    </w:rPr>
  </w:style>
  <w:style w:type="paragraph" w:styleId="1">
    <w:name w:val="heading 1"/>
    <w:aliases w:val="H1"/>
    <w:next w:val="a0"/>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2">
    <w:name w:val="heading 2"/>
    <w:aliases w:val="H2,Head2A,2,h2"/>
    <w:basedOn w:val="1"/>
    <w:next w:val="a0"/>
    <w:qFormat/>
    <w:pPr>
      <w:numPr>
        <w:ilvl w:val="1"/>
      </w:numPr>
      <w:pBdr>
        <w:top w:val="none" w:sz="0" w:space="0" w:color="auto"/>
      </w:pBdr>
      <w:spacing w:before="180"/>
      <w:outlineLvl w:val="1"/>
    </w:pPr>
    <w:rPr>
      <w:sz w:val="32"/>
    </w:rPr>
  </w:style>
  <w:style w:type="paragraph" w:styleId="3">
    <w:name w:val="heading 3"/>
    <w:aliases w:val="H3,Memo Heading 3,h3,no break,hello,0H,0h,3h,3H"/>
    <w:basedOn w:val="2"/>
    <w:next w:val="a0"/>
    <w:link w:val="3Char"/>
    <w:qFormat/>
    <w:pPr>
      <w:numPr>
        <w:ilvl w:val="2"/>
        <w:numId w:val="0"/>
      </w:numPr>
      <w:spacing w:before="120"/>
      <w:outlineLvl w:val="2"/>
    </w:pPr>
    <w:rPr>
      <w:sz w:val="28"/>
    </w:rPr>
  </w:style>
  <w:style w:type="paragraph" w:styleId="4">
    <w:name w:val="heading 4"/>
    <w:aliases w:val="H4,h4,Memo Heading 4,H41,h41,H42,h42,H43,h43,H411,h411,H421,h421,H44,h44,H412,h412,H422,h422,H431,h431,H45,h45,H413,h413,H423,h423,H432,h432,H46,h46,H47,h47,4H,Memo Heading 5,Testliste4"/>
    <w:basedOn w:val="3"/>
    <w:next w:val="a0"/>
    <w:qFormat/>
    <w:pPr>
      <w:numPr>
        <w:ilvl w:val="3"/>
      </w:numPr>
      <w:outlineLvl w:val="3"/>
    </w:pPr>
    <w:rPr>
      <w:sz w:val="24"/>
    </w:rPr>
  </w:style>
  <w:style w:type="paragraph" w:styleId="5">
    <w:name w:val="heading 5"/>
    <w:aliases w:val="M5,mh2,Module heading 2,heading 8,Numbered Sub-list,h5"/>
    <w:basedOn w:val="4"/>
    <w:next w:val="a0"/>
    <w:qFormat/>
    <w:pPr>
      <w:numPr>
        <w:ilvl w:val="4"/>
      </w:numPr>
      <w:outlineLvl w:val="4"/>
    </w:pPr>
    <w:rPr>
      <w:sz w:val="22"/>
    </w:rPr>
  </w:style>
  <w:style w:type="paragraph" w:styleId="6">
    <w:name w:val="heading 6"/>
    <w:basedOn w:val="H6"/>
    <w:next w:val="a0"/>
    <w:qFormat/>
    <w:pPr>
      <w:numPr>
        <w:ilvl w:val="5"/>
      </w:numPr>
      <w:ind w:left="1985" w:hanging="1985"/>
      <w:outlineLvl w:val="5"/>
    </w:pPr>
  </w:style>
  <w:style w:type="paragraph" w:styleId="7">
    <w:name w:val="heading 7"/>
    <w:basedOn w:val="H6"/>
    <w:next w:val="a0"/>
    <w:qFormat/>
    <w:pPr>
      <w:numPr>
        <w:ilvl w:val="6"/>
      </w:numPr>
      <w:ind w:left="1985" w:hanging="1985"/>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0"/>
    <w:semiHidden/>
    <w:pPr>
      <w:keepLines/>
    </w:pPr>
    <w:rPr>
      <w:rFonts w:ascii="Times New Roman" w:eastAsia="MS Mincho" w:hAnsi="Times New Roman"/>
      <w:sz w:val="20"/>
      <w:szCs w:val="20"/>
      <w:lang w:val="en-GB" w:eastAsia="en-US"/>
    </w:rPr>
  </w:style>
  <w:style w:type="paragraph" w:styleId="21">
    <w:name w:val="index 2"/>
    <w:basedOn w:val="11"/>
    <w:semiHidden/>
    <w:pPr>
      <w:ind w:left="284"/>
    </w:pPr>
  </w:style>
  <w:style w:type="paragraph" w:customStyle="1" w:styleId="TT">
    <w:name w:val="TT"/>
    <w:basedOn w:val="1"/>
    <w:next w:val="a0"/>
    <w:pPr>
      <w:outlineLvl w:val="9"/>
    </w:pPr>
  </w:style>
  <w:style w:type="paragraph" w:styleId="a5">
    <w:name w:val="footer"/>
    <w:basedOn w:val="a4"/>
    <w:link w:val="Char0"/>
    <w:uiPriority w:val="99"/>
    <w:pPr>
      <w:jc w:val="center"/>
    </w:pPr>
    <w:rPr>
      <w:i/>
    </w:rPr>
  </w:style>
  <w:style w:type="character" w:styleId="a6">
    <w:name w:val="footnote reference"/>
    <w:semiHidden/>
    <w:rPr>
      <w:b/>
      <w:position w:val="6"/>
      <w:sz w:val="16"/>
    </w:rPr>
  </w:style>
  <w:style w:type="paragraph" w:styleId="a7">
    <w:name w:val="footnote text"/>
    <w:basedOn w:val="a0"/>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a0"/>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0"/>
    <w:link w:val="TALCar"/>
    <w:pPr>
      <w:keepNext/>
      <w:keepLines/>
    </w:pPr>
    <w:rPr>
      <w:rFonts w:ascii="Arial" w:eastAsia="MS Mincho" w:hAnsi="Arial"/>
      <w:sz w:val="18"/>
      <w:szCs w:val="20"/>
      <w:lang w:val="en-GB" w:eastAsia="en-US"/>
    </w:rPr>
  </w:style>
  <w:style w:type="paragraph" w:styleId="22">
    <w:name w:val="List Number 2"/>
    <w:basedOn w:val="a8"/>
    <w:pPr>
      <w:ind w:left="851"/>
    </w:pPr>
  </w:style>
  <w:style w:type="paragraph" w:styleId="a8">
    <w:name w:val="List Number"/>
    <w:basedOn w:val="a9"/>
  </w:style>
  <w:style w:type="paragraph" w:styleId="a9">
    <w:name w:val="List"/>
    <w:basedOn w:val="a0"/>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a0"/>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23">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0"/>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spacing w:after="180"/>
      <w:ind w:left="851"/>
    </w:pPr>
    <w:rPr>
      <w:rFonts w:ascii="Times New Roman" w:eastAsia="MS Mincho" w:hAnsi="Times New Roman"/>
      <w:sz w:val="20"/>
      <w:szCs w:val="20"/>
      <w:lang w:val="en-GB" w:eastAsia="en-US"/>
    </w:rPr>
  </w:style>
  <w:style w:type="paragraph" w:customStyle="1" w:styleId="INDENT2">
    <w:name w:val="INDENT2"/>
    <w:basedOn w:val="a0"/>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a0"/>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a0"/>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a0"/>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a0"/>
    <w:pPr>
      <w:keepNext/>
      <w:keepLines/>
      <w:spacing w:before="240" w:after="180"/>
      <w:ind w:left="1418"/>
    </w:pPr>
    <w:rPr>
      <w:rFonts w:ascii="Arial" w:eastAsia="MS Mincho" w:hAnsi="Arial"/>
      <w:b/>
      <w:sz w:val="36"/>
      <w:szCs w:val="20"/>
      <w:lang w:eastAsia="en-US"/>
    </w:rPr>
  </w:style>
  <w:style w:type="paragraph" w:styleId="ac">
    <w:name w:val="caption"/>
    <w:aliases w:val="cap,Caption Char1 Char,cap Char Char1,Caption Char Char1 Char,cap Char2,条目,cap1,cap2,cap11,cap Char Char Char Char Char Char Char,Caption Char2,Caption Char Char Char,Caption Char Char1,fig and tbl,fighead2,Table Caption,cap Char,Caption Char"/>
    <w:basedOn w:val="a0"/>
    <w:next w:val="a0"/>
    <w:link w:val="Char1"/>
    <w:qFormat/>
    <w:pPr>
      <w:spacing w:before="120" w:after="120"/>
    </w:pPr>
    <w:rPr>
      <w:rFonts w:ascii="Times New Roman" w:eastAsia="MS Mincho" w:hAnsi="Times New Roman"/>
      <w:b/>
      <w:sz w:val="20"/>
      <w:szCs w:val="20"/>
      <w:lang w:val="en-GB" w:eastAsia="en-US"/>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0"/>
    <w:semiHidden/>
    <w:pPr>
      <w:shd w:val="clear" w:color="auto" w:fill="000080"/>
    </w:pPr>
    <w:rPr>
      <w:rFonts w:ascii="Tahoma" w:hAnsi="Tahoma"/>
    </w:rPr>
  </w:style>
  <w:style w:type="paragraph" w:styleId="af0">
    <w:name w:val="Plain Text"/>
    <w:basedOn w:val="a0"/>
    <w:pPr>
      <w:spacing w:after="180"/>
    </w:pPr>
    <w:rPr>
      <w:rFonts w:ascii="Courier New" w:eastAsia="MS Mincho" w:hAnsi="Courier New"/>
      <w:sz w:val="20"/>
      <w:szCs w:val="20"/>
      <w:lang w:val="nb-NO" w:eastAsia="en-US"/>
    </w:rPr>
  </w:style>
  <w:style w:type="paragraph" w:customStyle="1" w:styleId="TAJ">
    <w:name w:val="TAJ"/>
    <w:basedOn w:val="TH"/>
  </w:style>
  <w:style w:type="paragraph" w:styleId="af1">
    <w:name w:val="Body Text"/>
    <w:aliases w:val="bt"/>
    <w:basedOn w:val="a0"/>
    <w:link w:val="Char2"/>
    <w:pPr>
      <w:spacing w:after="180"/>
    </w:pPr>
    <w:rPr>
      <w:rFonts w:ascii="Times New Roman" w:eastAsia="MS Mincho" w:hAnsi="Times New Roman"/>
      <w:sz w:val="20"/>
      <w:szCs w:val="20"/>
      <w:lang w:val="en-GB" w:eastAsia="en-US"/>
    </w:rPr>
  </w:style>
  <w:style w:type="character" w:styleId="af2">
    <w:name w:val="annotation reference"/>
    <w:uiPriority w:val="99"/>
    <w:qFormat/>
    <w:rPr>
      <w:sz w:val="16"/>
    </w:rPr>
  </w:style>
  <w:style w:type="paragraph" w:customStyle="1" w:styleId="Guidance">
    <w:name w:val="Guidance"/>
    <w:basedOn w:val="a0"/>
    <w:pPr>
      <w:spacing w:after="180"/>
    </w:pPr>
    <w:rPr>
      <w:rFonts w:ascii="Times New Roman" w:eastAsia="MS Mincho" w:hAnsi="Times New Roman"/>
      <w:i/>
      <w:color w:val="0000FF"/>
      <w:sz w:val="20"/>
      <w:szCs w:val="20"/>
      <w:lang w:val="en-GB" w:eastAsia="en-US"/>
    </w:rPr>
  </w:style>
  <w:style w:type="paragraph" w:styleId="af3">
    <w:name w:val="annotation text"/>
    <w:basedOn w:val="a0"/>
    <w:link w:val="Char3"/>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2">
    <w:name w:val="吹き出し1"/>
    <w:basedOn w:val="a0"/>
    <w:semiHidden/>
    <w:rPr>
      <w:rFonts w:ascii="Tahoma" w:hAnsi="Tahoma" w:cs="MS Mincho"/>
      <w:sz w:val="16"/>
      <w:szCs w:val="16"/>
    </w:rPr>
  </w:style>
  <w:style w:type="paragraph" w:customStyle="1" w:styleId="bullet">
    <w:name w:val="bullet"/>
    <w:basedOn w:val="a0"/>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af4">
    <w:name w:val="Balloon Text"/>
    <w:basedOn w:val="a0"/>
    <w:semiHidden/>
    <w:rsid w:val="00630138"/>
    <w:rPr>
      <w:rFonts w:ascii="Tahoma" w:hAnsi="Tahoma" w:cs="Tahoma"/>
      <w:sz w:val="16"/>
      <w:szCs w:val="16"/>
    </w:rPr>
  </w:style>
  <w:style w:type="paragraph" w:styleId="af5">
    <w:name w:val="annotation subject"/>
    <w:basedOn w:val="af3"/>
    <w:next w:val="af3"/>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af6">
    <w:name w:val="Table Grid"/>
    <w:basedOn w:val="a2"/>
    <w:uiPriority w:val="39"/>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3Char">
    <w:name w:val="标题 3 Char"/>
    <w:aliases w:val="H3 Char,Memo Heading 3 Char,h3 Char,no break Char,hello Char,0H Char,0h Char,3h Char,3H Char"/>
    <w:link w:val="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af7">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a0"/>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a">
    <w:name w:val="List Paragraph"/>
    <w:aliases w:val="- Bullets,목록 단락,?? ??,?????,????,Lista1"/>
    <w:basedOn w:val="a0"/>
    <w:link w:val="Char4"/>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Char4">
    <w:name w:val="列出段落 Char"/>
    <w:aliases w:val="- Bullets Char,목록 단락 Char,?? ?? Char,????? Char,???? Char,Lista1 Char"/>
    <w:link w:val="a"/>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a0"/>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a0"/>
    <w:rsid w:val="00A07E02"/>
    <w:rPr>
      <w:rFonts w:ascii="Arial" w:eastAsia="PMingLiU" w:hAnsi="Arial" w:cs="Arial"/>
      <w:szCs w:val="24"/>
      <w:lang w:eastAsia="zh-CN"/>
    </w:rPr>
  </w:style>
  <w:style w:type="paragraph" w:customStyle="1" w:styleId="Agreement">
    <w:name w:val="Agreement"/>
    <w:basedOn w:val="a0"/>
    <w:next w:val="Doc-text2"/>
    <w:qFormat/>
    <w:rsid w:val="00E63CE4"/>
    <w:pPr>
      <w:numPr>
        <w:numId w:val="3"/>
      </w:numPr>
      <w:spacing w:before="60"/>
    </w:pPr>
    <w:rPr>
      <w:rFonts w:ascii="Arial" w:eastAsia="MS Mincho" w:hAnsi="Arial"/>
      <w:b/>
      <w:sz w:val="20"/>
      <w:szCs w:val="24"/>
      <w:lang w:val="en-GB" w:eastAsia="en-GB"/>
    </w:rPr>
  </w:style>
  <w:style w:type="character" w:customStyle="1" w:styleId="Char0">
    <w:name w:val="页脚 Char"/>
    <w:link w:val="a5"/>
    <w:uiPriority w:val="99"/>
    <w:rsid w:val="00162ED3"/>
    <w:rPr>
      <w:rFonts w:ascii="Arial" w:hAnsi="Arial"/>
      <w:b/>
      <w:i/>
      <w:noProof/>
      <w:sz w:val="18"/>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C67D42"/>
    <w:rPr>
      <w:rFonts w:ascii="Arial" w:hAnsi="Arial"/>
      <w:b/>
      <w:noProof/>
      <w:sz w:val="18"/>
      <w:lang w:val="en-GB" w:eastAsia="en-US" w:bidi="ar-SA"/>
    </w:rPr>
  </w:style>
  <w:style w:type="paragraph" w:styleId="af8">
    <w:name w:val="Normal (Web)"/>
    <w:basedOn w:val="a0"/>
    <w:uiPriority w:val="99"/>
    <w:unhideWhenUsed/>
    <w:rsid w:val="00815679"/>
    <w:pPr>
      <w:spacing w:before="100" w:beforeAutospacing="1" w:after="100" w:afterAutospacing="1"/>
    </w:pPr>
    <w:rPr>
      <w:rFonts w:ascii="PMingLiU" w:eastAsia="PMingLiU" w:hAnsi="PMingLiU" w:cs="PMingLiU"/>
      <w:sz w:val="24"/>
      <w:szCs w:val="24"/>
    </w:rPr>
  </w:style>
  <w:style w:type="table" w:styleId="13">
    <w:name w:val="Grid Table 1 Light"/>
    <w:basedOn w:val="a2"/>
    <w:uiPriority w:val="46"/>
    <w:rsid w:val="00084612"/>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a1"/>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har1">
    <w:name w:val="题注 Char"/>
    <w:aliases w:val="cap Char1,Caption Char1 Char Char,cap Char Char1 Char,Caption Char Char1 Char Char,cap Char2 Char,条目 Char,cap1 Char,cap2 Char,cap11 Char,cap Char Char Char Char Char Char Char Char,Caption Char2 Char,Caption Char Char Char Char,fig and tbl Char"/>
    <w:link w:val="ac"/>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a0"/>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Char2">
    <w:name w:val="正文文本 Char"/>
    <w:aliases w:val="bt Char"/>
    <w:basedOn w:val="a1"/>
    <w:link w:val="af1"/>
    <w:rsid w:val="008E4AD0"/>
    <w:rPr>
      <w:lang w:val="en-GB" w:eastAsia="en-US"/>
    </w:rPr>
  </w:style>
  <w:style w:type="character" w:customStyle="1" w:styleId="Char3">
    <w:name w:val="批注文字 Char"/>
    <w:link w:val="af3"/>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a0"/>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a0"/>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a1"/>
    <w:link w:val="EmailDiscussion"/>
    <w:locked/>
    <w:rsid w:val="002037B1"/>
    <w:rPr>
      <w:rFonts w:ascii="Arial" w:hAnsi="Arial" w:cs="Arial"/>
      <w:b/>
      <w:bCs/>
    </w:rPr>
  </w:style>
  <w:style w:type="paragraph" w:customStyle="1" w:styleId="EmailDiscussion">
    <w:name w:val="EmailDiscussion"/>
    <w:basedOn w:val="a0"/>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__1.doc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package" Target="embeddings/Microsoft_Word___2.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BF56D-9489-45D3-84C1-9349AA27C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6272</Words>
  <Characters>35756</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yang xing</cp:lastModifiedBy>
  <cp:revision>2</cp:revision>
  <cp:lastPrinted>2007-12-21T03:58:00Z</cp:lastPrinted>
  <dcterms:created xsi:type="dcterms:W3CDTF">2020-08-18T09:20:00Z</dcterms:created>
  <dcterms:modified xsi:type="dcterms:W3CDTF">2020-08-18T09:20:00Z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