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675A5B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675A5B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675A5B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675A5B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675A5B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7642966C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675A5B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11D2B8B1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0E056A84" w14:textId="77777777" w:rsidR="00926EA9" w:rsidRPr="00143E05" w:rsidRDefault="00926EA9" w:rsidP="00636B92">
            <w:pPr>
              <w:rPr>
                <w:rFonts w:eastAsia="Times New Roman"/>
              </w:rPr>
            </w:pP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bookmarkStart w:id="0" w:name="_GoBack"/>
    <w:bookmarkEnd w:id="0"/>
    <w:p w14:paraId="2AF279FA" w14:textId="77777777" w:rsidR="00C221CC" w:rsidRDefault="00675A5B" w:rsidP="00C221CC">
      <w:pPr>
        <w:pStyle w:val="Doc-title"/>
      </w:pPr>
      <w:r>
        <w:fldChar w:fldCharType="begin"/>
      </w:r>
      <w:r>
        <w:instrText xml:space="preserve"> HYPERLINK "file:/</w:instrText>
      </w:r>
      <w:r>
        <w:instrText xml:space="preserve">//D:\\Documents\\3GPP\\tsg_ran\\WG2\\TSGR2_111-e\\Docs\\R2-2007082.zip" \o "D:Documents3GPPtsg_ranWG2TSGR2_111-eDocsR2-2007082.zip" </w:instrText>
      </w:r>
      <w:r>
        <w:fldChar w:fldCharType="separate"/>
      </w:r>
      <w:r w:rsidR="00C221CC" w:rsidRPr="000E49B9">
        <w:rPr>
          <w:rStyle w:val="Hyperlink"/>
        </w:rPr>
        <w:t>R2-2007082</w:t>
      </w:r>
      <w:r>
        <w:rPr>
          <w:rStyle w:val="Hyperlink"/>
        </w:rPr>
        <w:fldChar w:fldCharType="end"/>
      </w:r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675A5B" w:rsidP="00C221CC">
      <w:pPr>
        <w:pStyle w:val="Doc-title"/>
      </w:pPr>
      <w:hyperlink r:id="rId21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 xml:space="preserve">2.2 </w:t>
      </w:r>
      <w:r w:rsidR="00C221CC">
        <w:t xml:space="preserve">Discussion on CRs </w:t>
      </w:r>
      <w:hyperlink r:id="rId22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3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675A5B" w:rsidP="00C221CC">
      <w:pPr>
        <w:pStyle w:val="Doc-title"/>
      </w:pPr>
      <w:hyperlink r:id="rId24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675A5B" w:rsidP="00C221CC">
      <w:pPr>
        <w:pStyle w:val="Doc-title"/>
      </w:pPr>
      <w:hyperlink r:id="rId25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198F062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675A5B" w:rsidP="00ED4799">
      <w:pPr>
        <w:pStyle w:val="Doc-title"/>
      </w:pPr>
      <w:hyperlink r:id="rId26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675A5B" w:rsidP="00ED4799">
      <w:pPr>
        <w:pStyle w:val="Doc-title"/>
      </w:pPr>
      <w:hyperlink r:id="rId27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675A5B" w:rsidP="00ED4799">
      <w:pPr>
        <w:pStyle w:val="Doc-title"/>
      </w:pPr>
      <w:hyperlink r:id="rId28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675A5B" w:rsidP="00ED4799">
      <w:pPr>
        <w:pStyle w:val="Doc-title"/>
      </w:pPr>
      <w:hyperlink r:id="rId29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675A5B" w:rsidP="00ED4799">
      <w:pPr>
        <w:pStyle w:val="Doc-title"/>
      </w:pPr>
      <w:hyperlink r:id="rId30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675A5B" w:rsidP="00ED4799">
      <w:pPr>
        <w:pStyle w:val="Doc-title"/>
      </w:pPr>
      <w:hyperlink r:id="rId31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79CD" w14:textId="77777777" w:rsidR="00675A5B" w:rsidRDefault="00675A5B">
      <w:r>
        <w:separator/>
      </w:r>
    </w:p>
  </w:endnote>
  <w:endnote w:type="continuationSeparator" w:id="0">
    <w:p w14:paraId="2174A0AA" w14:textId="77777777" w:rsidR="00675A5B" w:rsidRDefault="0067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BB995" w14:textId="77777777" w:rsidR="00675A5B" w:rsidRDefault="00675A5B">
      <w:r>
        <w:separator/>
      </w:r>
    </w:p>
  </w:footnote>
  <w:footnote w:type="continuationSeparator" w:id="0">
    <w:p w14:paraId="34B1CA97" w14:textId="77777777" w:rsidR="00675A5B" w:rsidRDefault="0067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403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3.zip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1.zip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380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0.zip" TargetMode="External"/><Relationship Id="rId32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1.zip" TargetMode="External"/><Relationship Id="rId28" Type="http://schemas.openxmlformats.org/officeDocument/2006/relationships/hyperlink" Target="file:///D:\Documents\3GPP\tsg_ran\WG2\TSGR2_111-e\Docs\R2-2007083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8096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380.zip" TargetMode="External"/><Relationship Id="rId27" Type="http://schemas.openxmlformats.org/officeDocument/2006/relationships/hyperlink" Target="file:///D:\Documents\3GPP\tsg_ran\WG2\TSGR2_111-e\Docs\R2-2007082.zip" TargetMode="External"/><Relationship Id="rId30" Type="http://schemas.openxmlformats.org/officeDocument/2006/relationships/hyperlink" Target="file:///D:\Documents\3GPP\tsg_ran\WG2\TSGR2_111-e\Docs\R2-200738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B5446-0899-4F7D-AF3F-007A7784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6747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[Amaanat]</cp:lastModifiedBy>
  <cp:revision>85</cp:revision>
  <cp:lastPrinted>1900-12-31T16:00:00Z</cp:lastPrinted>
  <dcterms:created xsi:type="dcterms:W3CDTF">2020-06-02T01:39:00Z</dcterms:created>
  <dcterms:modified xsi:type="dcterms:W3CDTF">2020-08-17T14:13:00Z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