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55EF6466" w:rsidR="00044599" w:rsidRDefault="00044599" w:rsidP="00DE6F2F">
      <w:r>
        <w:t>This document provides the summary of the wollowin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[AT110-e][313][NBIOT/eMTC]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Hyperlink"/>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678B3768"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62D980A6" w14:textId="188C2738" w:rsidR="00044599" w:rsidRDefault="001A3DCE" w:rsidP="00DE6F2F">
      <w:r>
        <w:t>The following have been agreed during RAN2#110 on PUR:</w:t>
      </w:r>
    </w:p>
    <w:tbl>
      <w:tblPr>
        <w:tblStyle w:val="TableGrid"/>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r w:rsidRPr="001A3DCE">
              <w:rPr>
                <w:bCs/>
                <w:i/>
                <w:iCs/>
                <w:sz w:val="20"/>
                <w:szCs w:val="20"/>
                <w:lang w:val="en-US"/>
              </w:rPr>
              <w:t>requestedTBS</w:t>
            </w:r>
            <w:r w:rsidRPr="001A3DCE">
              <w:rPr>
                <w:bCs/>
                <w:sz w:val="20"/>
                <w:szCs w:val="20"/>
                <w:lang w:val="en-US"/>
              </w:rPr>
              <w:t xml:space="preserve"> for eMTC is b2984 and for NB-IoT b2536.</w:t>
            </w:r>
          </w:p>
          <w:p w14:paraId="2B2673A2" w14:textId="77777777" w:rsidR="001A3DCE" w:rsidRPr="001A3DCE" w:rsidRDefault="001A3DCE" w:rsidP="001A3DCE">
            <w:pPr>
              <w:pStyle w:val="ListParagraph"/>
              <w:numPr>
                <w:ilvl w:val="0"/>
                <w:numId w:val="34"/>
              </w:numPr>
              <w:overflowPunct/>
              <w:autoSpaceDE/>
              <w:autoSpaceDN/>
              <w:adjustRightInd/>
              <w:textAlignment w:val="auto"/>
              <w:rPr>
                <w:bCs/>
                <w:sz w:val="20"/>
                <w:szCs w:val="20"/>
              </w:rPr>
            </w:pPr>
            <w:r w:rsidRPr="001A3DCE">
              <w:rPr>
                <w:bCs/>
                <w:sz w:val="20"/>
                <w:szCs w:val="20"/>
              </w:rPr>
              <w:t xml:space="preserve">For </w:t>
            </w:r>
            <w:r w:rsidRPr="001A3DCE">
              <w:rPr>
                <w:bCs/>
                <w:i/>
                <w:iCs/>
                <w:sz w:val="20"/>
                <w:szCs w:val="20"/>
              </w:rPr>
              <w:t>requestedTBS,</w:t>
            </w:r>
            <w:r w:rsidRPr="001A3DCE">
              <w:rPr>
                <w:bCs/>
                <w:sz w:val="20"/>
                <w:szCs w:val="20"/>
              </w:rPr>
              <w:t xml:space="preserve"> use 64 values for eMTC and 32 values for NB-IoT.</w:t>
            </w:r>
          </w:p>
          <w:p w14:paraId="7D2EC9A4" w14:textId="77777777" w:rsidR="001A3DCE" w:rsidRPr="001A3DCE" w:rsidRDefault="001A3DCE" w:rsidP="00F4167A">
            <w:pPr>
              <w:ind w:left="140"/>
              <w:rPr>
                <w:rStyle w:val="Hyperlink"/>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ListParagraph"/>
              <w:ind w:left="500"/>
              <w:rPr>
                <w:rStyle w:val="Hyperlink"/>
              </w:rPr>
            </w:pPr>
          </w:p>
        </w:tc>
      </w:tr>
    </w:tbl>
    <w:p w14:paraId="27BC51F7" w14:textId="77777777" w:rsidR="001A3DCE" w:rsidRDefault="001A3DCE" w:rsidP="001A3DCE">
      <w:pPr>
        <w:pStyle w:val="Doc-title"/>
        <w:rPr>
          <w:rStyle w:val="Hyperlink"/>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lastRenderedPageBreak/>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whether restarting the window is indended”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implicitReleaseAfter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lastRenderedPageBreak/>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Heading2"/>
      </w:pPr>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ListBullet"/>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lastRenderedPageBreak/>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r w:rsidRPr="009D626E">
              <w:rPr>
                <w:lang w:val="en-US"/>
              </w:rPr>
              <w:t xml:space="preserve">Pur-StartTime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lastRenderedPageBreak/>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 xml:space="preserve">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w:t>
            </w:r>
            <w:r>
              <w:lastRenderedPageBreak/>
              <w:t>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lastRenderedPageBreak/>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TableGrid"/>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lastRenderedPageBreak/>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CommentReference"/>
          <w:rFonts w:ascii="Arial" w:eastAsia="Times New Roman" w:hAnsi="Arial"/>
          <w:noProof w:val="0"/>
          <w:lang w:eastAsia="ja-JP"/>
        </w:rPr>
        <w:commentReference w:id="2"/>
      </w:r>
      <w:commentRangeEnd w:id="3"/>
      <w:r w:rsidR="001C3A87">
        <w:rPr>
          <w:rStyle w:val="CommentReference"/>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pur-StartTim</w:t>
            </w:r>
            <w:r w:rsidRPr="0075190A">
              <w:rPr>
                <w:b/>
                <w:lang w:val="en-US"/>
              </w:rPr>
              <w:t>e</w:t>
            </w:r>
            <w:r>
              <w:rPr>
                <w:lang w:val="en-US"/>
              </w:rPr>
              <w:t xml:space="preserve">. </w:t>
            </w:r>
            <w:r w:rsidR="0075190A">
              <w:rPr>
                <w:lang w:val="en-US"/>
              </w:rPr>
              <w:t>UE is in dedicated negotiating PUR configuration. For power saving reasons it also provides information it wants to transmit in one go, hence next information is available in PUR-periodicity so PUR start Time should start at D-PUR periodicity+pur-StartTime.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Ue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D-PUR periodicity+pur-StartTime.</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startTime?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If the requested offset is limited within ~2.9 hr/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9634" w:type="dxa"/>
        <w:tblLook w:val="04A0" w:firstRow="1" w:lastRow="0" w:firstColumn="1" w:lastColumn="0" w:noHBand="0" w:noVBand="1"/>
      </w:tblPr>
      <w:tblGrid>
        <w:gridCol w:w="1340"/>
        <w:gridCol w:w="1249"/>
        <w:gridCol w:w="7045"/>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lastRenderedPageBreak/>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lastRenderedPageBreak/>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bl>
    <w:p w14:paraId="20FEC618" w14:textId="0BA1320E" w:rsidR="00CE7A30" w:rsidRDefault="00CE7A30" w:rsidP="00CE7A30">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6A46C3AB"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lastRenderedPageBreak/>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a Pur-StartTime being function of the D-PUR periodicity, every n-th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TableGrid"/>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4"/>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4"/>
            <w:r w:rsidR="00F74858">
              <w:rPr>
                <w:rStyle w:val="CommentReference"/>
                <w:rFonts w:ascii="Arial" w:eastAsiaTheme="minorEastAsia" w:hAnsi="Arial"/>
                <w:noProof w:val="0"/>
                <w:lang w:val="en-GB" w:eastAsia="ja-JP"/>
              </w:rPr>
              <w:commentReference w:id="4"/>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quested offset can have same range as pur-StartTime</w:t>
            </w:r>
            <w:r w:rsidR="00BD56BC">
              <w:rPr>
                <w:lang w:val="en-US"/>
              </w:rPr>
              <w:t>+PUR-periodi</w:t>
            </w:r>
            <w:r w:rsidR="00BD56BC" w:rsidRPr="003230C6">
              <w:rPr>
                <w:lang w:val="en-US"/>
              </w:rPr>
              <w:t>cit</w:t>
            </w:r>
            <w:r w:rsidR="00BD56BC">
              <w:rPr>
                <w:lang w:val="en-US"/>
              </w:rPr>
              <w:t>y,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TableGrid"/>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lastRenderedPageBreak/>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Heading2"/>
      </w:pPr>
      <w:r w:rsidRPr="003C5697">
        <w:t>2.</w:t>
      </w:r>
      <w:r w:rsidR="00AC73A8">
        <w:t>2</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ListBullet"/>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ListBullet"/>
      </w:pPr>
      <w:r w:rsidRPr="008B5346">
        <w:t>It’s suggested RAN2 to discuss and agree that UE needs to send its PUR grant info (e.g. pur-StartTime, ul-CarrierFreq, npusch-CyclicShift)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lastRenderedPageBreak/>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A54C18">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A54C18">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A54C18">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release/reconfig which would otherwise be after 12 hours, that would be undue restriction to not allow to ask for release/reconfig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ListParagraph"/>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A54C18">
        <w:tc>
          <w:tcPr>
            <w:tcW w:w="1555" w:type="dxa"/>
          </w:tcPr>
          <w:p w14:paraId="140D4E41" w14:textId="73D403FC" w:rsidR="00B37DDB" w:rsidRDefault="00B37DDB" w:rsidP="00B37DDB">
            <w:pPr>
              <w:rPr>
                <w:lang w:val="en-US"/>
              </w:rPr>
            </w:pPr>
            <w:r>
              <w:rPr>
                <w:lang w:val="en-US"/>
              </w:rPr>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Complete information of grant is not needed for the network to know the resource. Identifier with some additional information to uniquely identify the PUR is sufficient.</w:t>
            </w:r>
          </w:p>
          <w:p w14:paraId="0B643F41" w14:textId="77777777" w:rsidR="00B37DDB" w:rsidRDefault="00B37DDB" w:rsidP="00B37DDB">
            <w:pPr>
              <w:rPr>
                <w:lang w:val="en-US"/>
              </w:rPr>
            </w:pPr>
          </w:p>
        </w:tc>
      </w:tr>
      <w:tr w:rsidR="00C931BB" w14:paraId="18DD4D02" w14:textId="77777777" w:rsidTr="00A54C18">
        <w:tc>
          <w:tcPr>
            <w:tcW w:w="1555" w:type="dxa"/>
          </w:tcPr>
          <w:p w14:paraId="023EC606" w14:textId="7F77BF49" w:rsidR="00C931BB" w:rsidRDefault="00C931BB" w:rsidP="00C931BB">
            <w:pPr>
              <w:rPr>
                <w:lang w:val="en-US"/>
              </w:rPr>
            </w:pPr>
            <w:ins w:id="5" w:author="ZTE" w:date="2020-06-05T15:20:00Z">
              <w:r w:rsidRPr="00001E83">
                <w:rPr>
                  <w:rFonts w:hint="eastAsia"/>
                  <w:lang w:val="en-US"/>
                </w:rPr>
                <w:lastRenderedPageBreak/>
                <w:t>ZTE2</w:t>
              </w:r>
            </w:ins>
          </w:p>
        </w:tc>
        <w:tc>
          <w:tcPr>
            <w:tcW w:w="1275" w:type="dxa"/>
          </w:tcPr>
          <w:p w14:paraId="3D3F9119" w14:textId="77777777" w:rsidR="00C931BB" w:rsidRDefault="00C931BB" w:rsidP="00C931BB">
            <w:pPr>
              <w:rPr>
                <w:lang w:val="en-US"/>
              </w:rPr>
            </w:pPr>
          </w:p>
        </w:tc>
        <w:tc>
          <w:tcPr>
            <w:tcW w:w="6804" w:type="dxa"/>
          </w:tcPr>
          <w:p w14:paraId="2FF260E9" w14:textId="77777777" w:rsidR="00C931BB" w:rsidRPr="00E00045" w:rsidRDefault="00C931BB" w:rsidP="00C931BB">
            <w:pPr>
              <w:rPr>
                <w:ins w:id="6" w:author="ZTE" w:date="2020-06-05T15:20:00Z"/>
                <w:sz w:val="18"/>
                <w:szCs w:val="18"/>
                <w:lang w:val="en-US"/>
              </w:rPr>
            </w:pPr>
            <w:ins w:id="7"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007C9B32" w14:textId="77777777" w:rsidR="00C931BB" w:rsidRPr="00E00045" w:rsidRDefault="00C931BB" w:rsidP="00C931BB">
            <w:pPr>
              <w:spacing w:after="100"/>
              <w:rPr>
                <w:ins w:id="8" w:author="ZTE" w:date="2020-06-05T15:20:00Z"/>
                <w:sz w:val="18"/>
                <w:szCs w:val="18"/>
                <w:lang w:val="en-US"/>
              </w:rPr>
            </w:pPr>
            <w:ins w:id="9" w:author="ZTE" w:date="2020-06-05T15:20:00Z">
              <w:r w:rsidRPr="00E00045">
                <w:rPr>
                  <w:sz w:val="18"/>
                  <w:szCs w:val="18"/>
                  <w:lang w:val="en-US"/>
                </w:rPr>
                <w:t>Some clarification for proposal in [9]:</w:t>
              </w:r>
            </w:ins>
          </w:p>
          <w:p w14:paraId="475A8AC1" w14:textId="77777777" w:rsidR="00C931BB" w:rsidRPr="00E00045" w:rsidRDefault="00C931BB" w:rsidP="00C931BB">
            <w:pPr>
              <w:pStyle w:val="ListParagraph"/>
              <w:numPr>
                <w:ilvl w:val="0"/>
                <w:numId w:val="35"/>
              </w:numPr>
              <w:spacing w:after="100"/>
              <w:rPr>
                <w:ins w:id="10" w:author="ZTE" w:date="2020-06-05T15:20:00Z"/>
                <w:sz w:val="18"/>
                <w:szCs w:val="18"/>
                <w:lang w:val="de-DE"/>
              </w:rPr>
            </w:pPr>
            <w:ins w:id="11"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7789F3CA" w14:textId="77777777" w:rsidR="00C931BB" w:rsidRPr="00E00045" w:rsidRDefault="00C931BB" w:rsidP="00C931BB">
            <w:pPr>
              <w:pStyle w:val="ListParagraph"/>
              <w:numPr>
                <w:ilvl w:val="0"/>
                <w:numId w:val="35"/>
              </w:numPr>
              <w:spacing w:after="100"/>
              <w:rPr>
                <w:ins w:id="12" w:author="ZTE" w:date="2020-06-05T15:20:00Z"/>
                <w:sz w:val="18"/>
                <w:szCs w:val="18"/>
                <w:lang w:val="en-US"/>
              </w:rPr>
            </w:pPr>
            <w:ins w:id="13"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025A8459" w14:textId="77777777" w:rsidR="00C931BB" w:rsidRPr="00E00045" w:rsidRDefault="00C931BB" w:rsidP="00C931BB">
            <w:pPr>
              <w:pStyle w:val="ListParagraph"/>
              <w:numPr>
                <w:ilvl w:val="0"/>
                <w:numId w:val="35"/>
              </w:numPr>
              <w:spacing w:after="100"/>
              <w:rPr>
                <w:ins w:id="14" w:author="ZTE" w:date="2020-06-05T15:20:00Z"/>
                <w:sz w:val="18"/>
                <w:szCs w:val="18"/>
                <w:lang w:val="en-US"/>
              </w:rPr>
            </w:pPr>
            <w:ins w:id="15" w:author="ZTE" w:date="2020-06-05T15:20:00Z">
              <w:r w:rsidRPr="00E00045">
                <w:rPr>
                  <w:sz w:val="18"/>
                  <w:szCs w:val="18"/>
                  <w:lang w:val="en-US"/>
                </w:rPr>
                <w:t>We disagree with HW’s concern on large number bits for such PUR resources “identifier”. The following is our assumption for NB-IoT and eMTC</w:t>
              </w:r>
              <w:r w:rsidRPr="00E00045">
                <w:rPr>
                  <w:rFonts w:eastAsiaTheme="minorEastAsia" w:hint="eastAsia"/>
                  <w:sz w:val="18"/>
                  <w:szCs w:val="18"/>
                  <w:lang w:val="en-US" w:eastAsia="zh-CN"/>
                </w:rPr>
                <w:t>:</w:t>
              </w:r>
            </w:ins>
          </w:p>
          <w:tbl>
            <w:tblPr>
              <w:tblStyle w:val="TableGrid"/>
              <w:tblW w:w="0" w:type="auto"/>
              <w:tblInd w:w="313" w:type="dxa"/>
              <w:tblLook w:val="04A0" w:firstRow="1" w:lastRow="0" w:firstColumn="1" w:lastColumn="0" w:noHBand="0" w:noVBand="1"/>
            </w:tblPr>
            <w:tblGrid>
              <w:gridCol w:w="6095"/>
            </w:tblGrid>
            <w:tr w:rsidR="00C931BB" w:rsidRPr="00E00045" w14:paraId="78630C8B" w14:textId="77777777" w:rsidTr="008A79E7">
              <w:trPr>
                <w:ins w:id="16" w:author="ZTE" w:date="2020-06-05T15:20:00Z"/>
              </w:trPr>
              <w:tc>
                <w:tcPr>
                  <w:tcW w:w="6095" w:type="dxa"/>
                </w:tcPr>
                <w:p w14:paraId="6593F676" w14:textId="77777777" w:rsidR="00C931BB" w:rsidRPr="00E00045" w:rsidRDefault="00C931BB" w:rsidP="00C931BB">
                  <w:pPr>
                    <w:spacing w:before="100" w:after="100"/>
                    <w:rPr>
                      <w:ins w:id="17" w:author="ZTE" w:date="2020-06-05T15:20:00Z"/>
                      <w:rFonts w:eastAsiaTheme="minorEastAsia"/>
                      <w:sz w:val="18"/>
                      <w:szCs w:val="18"/>
                      <w:lang w:val="en-US" w:eastAsia="zh-CN"/>
                    </w:rPr>
                  </w:pPr>
                  <w:ins w:id="18"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C931BB" w:rsidRPr="00E00045" w14:paraId="01935904" w14:textId="77777777" w:rsidTr="008A79E7">
              <w:trPr>
                <w:ins w:id="19" w:author="ZTE" w:date="2020-06-05T15:20:00Z"/>
              </w:trPr>
              <w:tc>
                <w:tcPr>
                  <w:tcW w:w="6095" w:type="dxa"/>
                </w:tcPr>
                <w:p w14:paraId="0AE5351F" w14:textId="77777777" w:rsidR="00C931BB" w:rsidRPr="00E00045" w:rsidRDefault="00C931BB" w:rsidP="00C931BB">
                  <w:pPr>
                    <w:spacing w:after="40"/>
                    <w:rPr>
                      <w:ins w:id="20" w:author="ZTE" w:date="2020-06-05T15:20:00Z"/>
                      <w:sz w:val="16"/>
                      <w:szCs w:val="16"/>
                      <w:lang w:val="en-US"/>
                    </w:rPr>
                  </w:pPr>
                  <w:ins w:id="21" w:author="ZTE" w:date="2020-06-05T15:20:00Z">
                    <w:r w:rsidRPr="00E00045">
                      <w:rPr>
                        <w:sz w:val="16"/>
                        <w:szCs w:val="16"/>
                        <w:lang w:val="en-US"/>
                      </w:rPr>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1633AD39" w14:textId="77777777" w:rsidR="00C931BB" w:rsidRPr="00E00045" w:rsidRDefault="00C931BB" w:rsidP="00C931BB">
                  <w:pPr>
                    <w:spacing w:after="40"/>
                    <w:rPr>
                      <w:ins w:id="22" w:author="ZTE" w:date="2020-06-05T15:20:00Z"/>
                      <w:sz w:val="16"/>
                      <w:szCs w:val="16"/>
                      <w:lang w:val="en-US"/>
                    </w:rPr>
                  </w:pPr>
                  <w:ins w:id="23"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578917B5" w14:textId="77777777" w:rsidR="00C931BB" w:rsidRPr="00E00045" w:rsidRDefault="00C931BB" w:rsidP="00C931BB">
                  <w:pPr>
                    <w:spacing w:after="40"/>
                    <w:rPr>
                      <w:ins w:id="24" w:author="ZTE" w:date="2020-06-05T15:20:00Z"/>
                      <w:sz w:val="16"/>
                      <w:szCs w:val="16"/>
                      <w:lang w:val="en-US"/>
                    </w:rPr>
                  </w:pPr>
                  <w:ins w:id="25"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415F56D7" w14:textId="77777777" w:rsidR="00C931BB" w:rsidRPr="00E00045" w:rsidRDefault="00C931BB" w:rsidP="00C931BB">
                  <w:pPr>
                    <w:spacing w:after="40"/>
                    <w:rPr>
                      <w:ins w:id="26" w:author="ZTE" w:date="2020-06-05T15:20:00Z"/>
                      <w:sz w:val="18"/>
                      <w:szCs w:val="18"/>
                      <w:lang w:val="en-US"/>
                    </w:rPr>
                  </w:pPr>
                  <w:ins w:id="27" w:author="ZTE" w:date="2020-06-05T15:20:00Z">
                    <w:r w:rsidRPr="00E00045">
                      <w:rPr>
                        <w:sz w:val="16"/>
                        <w:szCs w:val="16"/>
                        <w:lang w:val="en-US"/>
                      </w:rPr>
                      <w:t>npusch-CyclicShift-r16                                             (~1bits)</w:t>
                    </w:r>
                  </w:ins>
                </w:p>
              </w:tc>
            </w:tr>
          </w:tbl>
          <w:p w14:paraId="0CCA98F1" w14:textId="77777777" w:rsidR="00C931BB" w:rsidRPr="00E00045" w:rsidRDefault="00C931BB" w:rsidP="00C931BB">
            <w:pPr>
              <w:spacing w:after="0" w:line="200" w:lineRule="exact"/>
              <w:rPr>
                <w:ins w:id="28" w:author="ZTE" w:date="2020-06-05T15:20:00Z"/>
                <w:sz w:val="18"/>
                <w:szCs w:val="18"/>
                <w:lang w:val="en-US"/>
              </w:rPr>
            </w:pPr>
          </w:p>
          <w:tbl>
            <w:tblPr>
              <w:tblStyle w:val="TableGrid"/>
              <w:tblW w:w="0" w:type="auto"/>
              <w:tblInd w:w="313" w:type="dxa"/>
              <w:tblLook w:val="04A0" w:firstRow="1" w:lastRow="0" w:firstColumn="1" w:lastColumn="0" w:noHBand="0" w:noVBand="1"/>
            </w:tblPr>
            <w:tblGrid>
              <w:gridCol w:w="6095"/>
            </w:tblGrid>
            <w:tr w:rsidR="00C931BB" w:rsidRPr="00E00045" w14:paraId="400ACF5D" w14:textId="77777777" w:rsidTr="008A79E7">
              <w:trPr>
                <w:ins w:id="29" w:author="ZTE" w:date="2020-06-05T15:20:00Z"/>
              </w:trPr>
              <w:tc>
                <w:tcPr>
                  <w:tcW w:w="6095" w:type="dxa"/>
                </w:tcPr>
                <w:p w14:paraId="535A08A7" w14:textId="77777777" w:rsidR="00C931BB" w:rsidRPr="00E00045" w:rsidRDefault="00C931BB" w:rsidP="00C931BB">
                  <w:pPr>
                    <w:spacing w:before="100" w:after="100"/>
                    <w:rPr>
                      <w:ins w:id="30" w:author="ZTE" w:date="2020-06-05T15:20:00Z"/>
                      <w:rFonts w:eastAsiaTheme="minorEastAsia"/>
                      <w:sz w:val="18"/>
                      <w:szCs w:val="18"/>
                      <w:lang w:val="en-US" w:eastAsia="zh-CN"/>
                    </w:rPr>
                  </w:pPr>
                  <w:ins w:id="31"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e</w:t>
                    </w:r>
                    <w:r w:rsidRPr="00E00045">
                      <w:rPr>
                        <w:rFonts w:eastAsiaTheme="minorEastAsia"/>
                        <w:sz w:val="18"/>
                        <w:szCs w:val="18"/>
                        <w:lang w:val="en-US" w:eastAsia="zh-CN"/>
                      </w:rPr>
                      <w:t>MTC (~total 43bits)</w:t>
                    </w:r>
                  </w:ins>
                </w:p>
              </w:tc>
            </w:tr>
            <w:tr w:rsidR="00C931BB" w:rsidRPr="00E00045" w14:paraId="76CAC49B" w14:textId="77777777" w:rsidTr="008A79E7">
              <w:trPr>
                <w:ins w:id="32" w:author="ZTE" w:date="2020-06-05T15:20:00Z"/>
              </w:trPr>
              <w:tc>
                <w:tcPr>
                  <w:tcW w:w="6095" w:type="dxa"/>
                </w:tcPr>
                <w:p w14:paraId="79C1F919" w14:textId="77777777" w:rsidR="00C931BB" w:rsidRPr="00E00045" w:rsidRDefault="00C931BB" w:rsidP="00C931BB">
                  <w:pPr>
                    <w:spacing w:after="40"/>
                    <w:rPr>
                      <w:ins w:id="33" w:author="ZTE" w:date="2020-06-05T15:20:00Z"/>
                      <w:rFonts w:eastAsia="Yu Mincho"/>
                      <w:sz w:val="16"/>
                      <w:szCs w:val="16"/>
                      <w:lang w:val="en-US"/>
                    </w:rPr>
                  </w:pPr>
                  <w:ins w:id="34"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217E3DE1" w14:textId="77777777" w:rsidR="00C931BB" w:rsidRPr="00E00045" w:rsidRDefault="00C931BB" w:rsidP="00C931BB">
                  <w:pPr>
                    <w:spacing w:after="40"/>
                    <w:rPr>
                      <w:ins w:id="35" w:author="ZTE" w:date="2020-06-05T15:20:00Z"/>
                      <w:sz w:val="16"/>
                      <w:szCs w:val="16"/>
                      <w:lang w:val="en-US"/>
                    </w:rPr>
                  </w:pPr>
                  <w:ins w:id="36"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031895B7" w14:textId="77777777" w:rsidR="00C931BB" w:rsidRPr="00E00045" w:rsidRDefault="00C931BB" w:rsidP="00C931BB">
                  <w:pPr>
                    <w:spacing w:after="40"/>
                    <w:rPr>
                      <w:ins w:id="37" w:author="ZTE" w:date="2020-06-05T15:20:00Z"/>
                      <w:sz w:val="16"/>
                      <w:szCs w:val="16"/>
                      <w:lang w:val="en-US"/>
                    </w:rPr>
                  </w:pPr>
                  <w:ins w:id="38" w:author="ZTE" w:date="2020-06-05T15:20:00Z">
                    <w:r w:rsidRPr="00E00045">
                      <w:rPr>
                        <w:sz w:val="16"/>
                        <w:szCs w:val="16"/>
                        <w:lang w:val="en-US"/>
                      </w:rPr>
                      <w:t xml:space="preserve">  ce-ModeA      SEQUENCE {</w:t>
                    </w:r>
                  </w:ins>
                </w:p>
                <w:p w14:paraId="61345110" w14:textId="77777777" w:rsidR="00C931BB" w:rsidRPr="00E00045" w:rsidRDefault="00C931BB" w:rsidP="00C931BB">
                  <w:pPr>
                    <w:spacing w:after="40"/>
                    <w:rPr>
                      <w:ins w:id="39" w:author="ZTE" w:date="2020-06-05T15:20:00Z"/>
                      <w:sz w:val="16"/>
                      <w:szCs w:val="16"/>
                      <w:lang w:val="en-US"/>
                    </w:rPr>
                  </w:pPr>
                  <w:ins w:id="40" w:author="ZTE" w:date="2020-06-05T15:20:00Z">
                    <w:r w:rsidRPr="00E00045">
                      <w:rPr>
                        <w:sz w:val="16"/>
                        <w:szCs w:val="16"/>
                        <w:lang w:val="en-US"/>
                      </w:rPr>
                      <w:t xml:space="preserve">      prb-AllocationInfo-r16       BIT STRING (SIZE(10))</w:t>
                    </w:r>
                  </w:ins>
                </w:p>
                <w:p w14:paraId="2F16CCE0" w14:textId="77777777" w:rsidR="00C931BB" w:rsidRPr="00E00045" w:rsidRDefault="00C931BB" w:rsidP="00C931BB">
                  <w:pPr>
                    <w:spacing w:after="40"/>
                    <w:rPr>
                      <w:ins w:id="41" w:author="ZTE" w:date="2020-06-05T15:20:00Z"/>
                      <w:sz w:val="16"/>
                      <w:szCs w:val="16"/>
                      <w:lang w:val="en-US"/>
                    </w:rPr>
                  </w:pPr>
                  <w:ins w:id="42" w:author="ZTE" w:date="2020-06-05T15:20:00Z">
                    <w:r w:rsidRPr="00E00045">
                      <w:rPr>
                        <w:sz w:val="16"/>
                        <w:szCs w:val="16"/>
                        <w:lang w:val="en-US"/>
                      </w:rPr>
                      <w:t xml:space="preserve">      },</w:t>
                    </w:r>
                  </w:ins>
                </w:p>
                <w:p w14:paraId="18BE73BC" w14:textId="77777777" w:rsidR="00C931BB" w:rsidRPr="00E00045" w:rsidRDefault="00C931BB" w:rsidP="00C931BB">
                  <w:pPr>
                    <w:spacing w:after="40"/>
                    <w:rPr>
                      <w:ins w:id="43" w:author="ZTE" w:date="2020-06-05T15:20:00Z"/>
                      <w:sz w:val="16"/>
                      <w:szCs w:val="16"/>
                      <w:lang w:val="en-US"/>
                    </w:rPr>
                  </w:pPr>
                  <w:ins w:id="44" w:author="ZTE" w:date="2020-06-05T15:20:00Z">
                    <w:r w:rsidRPr="00E00045">
                      <w:rPr>
                        <w:sz w:val="16"/>
                        <w:szCs w:val="16"/>
                        <w:lang w:val="en-US"/>
                      </w:rPr>
                      <w:t xml:space="preserve">  ce-ModeB      SEQUENCE {</w:t>
                    </w:r>
                  </w:ins>
                </w:p>
                <w:p w14:paraId="5D6ABC47" w14:textId="77777777" w:rsidR="00C931BB" w:rsidRPr="00E00045" w:rsidRDefault="00C931BB" w:rsidP="00C931BB">
                  <w:pPr>
                    <w:spacing w:after="40"/>
                    <w:rPr>
                      <w:ins w:id="45" w:author="ZTE" w:date="2020-06-05T15:20:00Z"/>
                      <w:rFonts w:eastAsia="Yu Mincho"/>
                      <w:sz w:val="16"/>
                      <w:szCs w:val="16"/>
                      <w:lang w:val="en-US"/>
                    </w:rPr>
                  </w:pPr>
                  <w:ins w:id="46" w:author="ZTE" w:date="2020-06-05T15:20:00Z">
                    <w:r w:rsidRPr="00E00045">
                      <w:rPr>
                        <w:sz w:val="16"/>
                        <w:szCs w:val="16"/>
                        <w:lang w:val="en-US"/>
                      </w:rPr>
                      <w:t xml:space="preserve">      prb-AllocationInfo-r16       BIT STRING (SIZE(8)),   </w:t>
                    </w:r>
                  </w:ins>
                </w:p>
                <w:p w14:paraId="62C5C67C" w14:textId="77777777" w:rsidR="00C931BB" w:rsidRPr="00E00045" w:rsidRDefault="00C931BB" w:rsidP="00C931BB">
                  <w:pPr>
                    <w:spacing w:after="40"/>
                    <w:ind w:firstLineChars="300" w:firstLine="480"/>
                    <w:rPr>
                      <w:ins w:id="47" w:author="ZTE" w:date="2020-06-05T15:20:00Z"/>
                      <w:sz w:val="16"/>
                      <w:szCs w:val="16"/>
                      <w:lang w:val="en-US"/>
                    </w:rPr>
                  </w:pPr>
                  <w:ins w:id="48" w:author="ZTE" w:date="2020-06-05T15:20:00Z">
                    <w:r w:rsidRPr="00E00045">
                      <w:rPr>
                        <w:sz w:val="16"/>
                        <w:szCs w:val="16"/>
                        <w:lang w:val="en-US"/>
                      </w:rPr>
                      <w:t xml:space="preserve">locationCE-ModeB-r16      INTEGER (0..5)  </w:t>
                    </w:r>
                  </w:ins>
                </w:p>
                <w:p w14:paraId="585C62F4" w14:textId="77777777" w:rsidR="00C931BB" w:rsidRPr="00E00045" w:rsidRDefault="00C931BB" w:rsidP="00C931BB">
                  <w:pPr>
                    <w:spacing w:after="40"/>
                    <w:ind w:firstLineChars="300" w:firstLine="480"/>
                    <w:rPr>
                      <w:ins w:id="49" w:author="ZTE" w:date="2020-06-05T15:20:00Z"/>
                      <w:rFonts w:eastAsia="Yu Mincho"/>
                      <w:sz w:val="16"/>
                      <w:szCs w:val="16"/>
                      <w:lang w:val="en-US"/>
                    </w:rPr>
                  </w:pPr>
                  <w:ins w:id="50" w:author="ZTE" w:date="2020-06-05T15:20:00Z">
                    <w:r w:rsidRPr="00E00045">
                      <w:rPr>
                        <w:sz w:val="16"/>
                        <w:szCs w:val="16"/>
                        <w:lang w:val="en-US"/>
                      </w:rPr>
                      <w:t xml:space="preserve">}       </w:t>
                    </w:r>
                  </w:ins>
                </w:p>
                <w:p w14:paraId="6B4D17A9" w14:textId="77777777" w:rsidR="00C931BB" w:rsidRPr="00E00045" w:rsidRDefault="00C931BB" w:rsidP="00C931BB">
                  <w:pPr>
                    <w:spacing w:after="40"/>
                    <w:rPr>
                      <w:ins w:id="51" w:author="ZTE" w:date="2020-06-05T15:20:00Z"/>
                      <w:sz w:val="16"/>
                      <w:szCs w:val="16"/>
                      <w:lang w:val="en-US"/>
                    </w:rPr>
                  </w:pPr>
                  <w:ins w:id="52"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07919340" w14:textId="77777777" w:rsidR="00C931BB" w:rsidRPr="00E00045" w:rsidRDefault="00C931BB" w:rsidP="00C931BB">
                  <w:pPr>
                    <w:spacing w:after="40"/>
                    <w:rPr>
                      <w:ins w:id="53" w:author="ZTE" w:date="2020-06-05T15:20:00Z"/>
                      <w:rFonts w:eastAsia="Yu Mincho"/>
                      <w:sz w:val="18"/>
                      <w:szCs w:val="18"/>
                      <w:lang w:val="en-US"/>
                    </w:rPr>
                  </w:pPr>
                  <w:ins w:id="54" w:author="ZTE" w:date="2020-06-05T15:20:00Z">
                    <w:r w:rsidRPr="00E00045">
                      <w:rPr>
                        <w:sz w:val="16"/>
                        <w:szCs w:val="16"/>
                        <w:lang w:val="en-US"/>
                      </w:rPr>
                      <w:t>pusch-CyclicShift-r16                                           (~1 bits)</w:t>
                    </w:r>
                  </w:ins>
                </w:p>
              </w:tc>
            </w:tr>
          </w:tbl>
          <w:p w14:paraId="5BE55DA7" w14:textId="77777777" w:rsidR="00C931BB" w:rsidRPr="00E00045" w:rsidRDefault="00C931BB" w:rsidP="00C931BB">
            <w:pPr>
              <w:spacing w:after="0"/>
              <w:rPr>
                <w:ins w:id="55" w:author="ZTE" w:date="2020-06-05T15:20:00Z"/>
                <w:rFonts w:eastAsia="Yu Mincho"/>
                <w:sz w:val="18"/>
                <w:szCs w:val="18"/>
                <w:lang w:val="en-US"/>
              </w:rPr>
            </w:pPr>
          </w:p>
          <w:p w14:paraId="4706669C" w14:textId="77777777" w:rsidR="00C931BB" w:rsidRDefault="00C931BB" w:rsidP="00C931BB">
            <w:pPr>
              <w:pStyle w:val="ListParagraph"/>
              <w:numPr>
                <w:ilvl w:val="0"/>
                <w:numId w:val="35"/>
              </w:numPr>
              <w:spacing w:after="100"/>
              <w:rPr>
                <w:ins w:id="56" w:author="ZTE" w:date="2020-06-05T15:20:00Z"/>
                <w:sz w:val="18"/>
                <w:szCs w:val="18"/>
                <w:lang w:val="en-US"/>
              </w:rPr>
            </w:pPr>
            <w:ins w:id="57" w:author="ZTE" w:date="2020-06-05T15:20:00Z">
              <w:r w:rsidRPr="00E00045">
                <w:rPr>
                  <w:sz w:val="18"/>
                  <w:szCs w:val="18"/>
                  <w:lang w:val="en-US"/>
                </w:rPr>
                <w:t>One thing need to be clarify is that the definition for</w:t>
              </w:r>
              <w:r w:rsidRPr="00E00045">
                <w:rPr>
                  <w:i/>
                  <w:sz w:val="18"/>
                  <w:szCs w:val="18"/>
                  <w:lang w:val="en-US"/>
                </w:rPr>
                <w:t xml:space="preserve"> pur-StartTime</w:t>
              </w:r>
              <w:r w:rsidRPr="00E00045">
                <w:rPr>
                  <w:sz w:val="18"/>
                  <w:szCs w:val="18"/>
                  <w:lang w:val="en-US"/>
                </w:rPr>
                <w:t xml:space="preserve"> in PUR resources “identifier” is similar as that </w:t>
              </w:r>
              <w:r w:rsidRPr="00E00045">
                <w:rPr>
                  <w:i/>
                  <w:sz w:val="18"/>
                  <w:szCs w:val="18"/>
                  <w:lang w:val="en-US"/>
                </w:rPr>
                <w:t>pur-StartTime</w:t>
              </w:r>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pur-StartTime</w:t>
              </w:r>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4AAE3969" w14:textId="5B9B448A" w:rsidR="00C931BB" w:rsidRPr="00C931BB" w:rsidRDefault="00C931BB" w:rsidP="00C931BB">
            <w:pPr>
              <w:pStyle w:val="ListParagraph"/>
              <w:numPr>
                <w:ilvl w:val="0"/>
                <w:numId w:val="35"/>
              </w:numPr>
              <w:spacing w:after="100"/>
              <w:rPr>
                <w:sz w:val="18"/>
                <w:szCs w:val="18"/>
                <w:lang w:val="en-US"/>
              </w:rPr>
            </w:pPr>
            <w:ins w:id="58" w:author="ZTE" w:date="2020-06-05T15:20:00Z">
              <w:r w:rsidRPr="00C931BB">
                <w:rPr>
                  <w:sz w:val="18"/>
                  <w:szCs w:val="18"/>
                  <w:lang w:val="en-US"/>
                </w:rPr>
                <w:t>Moreover, we disagree with QC that such “identifier” can be provided via the PUR request message as this cannot handle the “m” counting issue.</w:t>
              </w:r>
            </w:ins>
          </w:p>
        </w:tc>
      </w:tr>
      <w:tr w:rsidR="00807CE8" w14:paraId="448924A4" w14:textId="77777777" w:rsidTr="00A54C18">
        <w:tc>
          <w:tcPr>
            <w:tcW w:w="1555" w:type="dxa"/>
          </w:tcPr>
          <w:p w14:paraId="6768AAF1" w14:textId="164DA3F4" w:rsidR="00807CE8" w:rsidRPr="00807CE8" w:rsidRDefault="00807CE8" w:rsidP="00C931BB">
            <w:pPr>
              <w:rPr>
                <w:rFonts w:hint="eastAsia"/>
                <w:sz w:val="20"/>
                <w:szCs w:val="20"/>
                <w:lang w:val="en-US"/>
              </w:rPr>
            </w:pPr>
            <w:ins w:id="59" w:author="Ericsson" w:date="2020-06-05T12:52:00Z">
              <w:r>
                <w:rPr>
                  <w:sz w:val="20"/>
                  <w:szCs w:val="20"/>
                  <w:lang w:val="en-US"/>
                </w:rPr>
                <w:t>Ericsson2</w:t>
              </w:r>
            </w:ins>
          </w:p>
        </w:tc>
        <w:tc>
          <w:tcPr>
            <w:tcW w:w="1275" w:type="dxa"/>
          </w:tcPr>
          <w:p w14:paraId="3572DB7C" w14:textId="77777777" w:rsidR="00807CE8" w:rsidRDefault="00807CE8" w:rsidP="00C931BB">
            <w:pPr>
              <w:rPr>
                <w:lang w:val="en-US"/>
              </w:rPr>
            </w:pPr>
          </w:p>
        </w:tc>
        <w:tc>
          <w:tcPr>
            <w:tcW w:w="6804" w:type="dxa"/>
          </w:tcPr>
          <w:p w14:paraId="253C5C25" w14:textId="6A6AD7AE" w:rsidR="00807CE8" w:rsidRDefault="00807CE8" w:rsidP="00C931BB">
            <w:pPr>
              <w:rPr>
                <w:ins w:id="60" w:author="Ericsson" w:date="2020-06-05T12:54:00Z"/>
                <w:sz w:val="18"/>
                <w:szCs w:val="18"/>
                <w:lang w:val="en-US"/>
              </w:rPr>
            </w:pPr>
            <w:ins w:id="61" w:author="Ericsson" w:date="2020-06-05T12:53:00Z">
              <w:r>
                <w:rPr>
                  <w:sz w:val="18"/>
                  <w:szCs w:val="18"/>
                  <w:lang w:val="en-US"/>
                </w:rPr>
                <w:t>Regarding use of PUR-RNTI as the identifier, we have similar concerns as</w:t>
              </w:r>
            </w:ins>
            <w:ins w:id="62" w:author="Ericsson" w:date="2020-06-05T12:54:00Z">
              <w:r>
                <w:rPr>
                  <w:sz w:val="18"/>
                  <w:szCs w:val="18"/>
                  <w:lang w:val="en-US"/>
                </w:rPr>
                <w:t xml:space="preserve"> in ZTE2 reply.</w:t>
              </w:r>
            </w:ins>
          </w:p>
          <w:p w14:paraId="192C534F" w14:textId="77777777" w:rsidR="00807CE8" w:rsidRDefault="00807CE8" w:rsidP="00C931BB">
            <w:pPr>
              <w:rPr>
                <w:ins w:id="63" w:author="Ericsson" w:date="2020-06-05T12:57:00Z"/>
                <w:sz w:val="18"/>
                <w:szCs w:val="18"/>
                <w:lang w:val="en-US"/>
              </w:rPr>
            </w:pPr>
            <w:ins w:id="64" w:author="Ericsson" w:date="2020-06-05T12:54:00Z">
              <w:r>
                <w:rPr>
                  <w:sz w:val="18"/>
                  <w:szCs w:val="18"/>
                  <w:lang w:val="en-US"/>
                </w:rPr>
                <w:t>Also, we don't support specifying a new identifier (e.g. as in Nokia reply) for the CP sol</w:t>
              </w:r>
            </w:ins>
            <w:ins w:id="65" w:author="Ericsson" w:date="2020-06-05T12:55:00Z">
              <w:r>
                <w:rPr>
                  <w:sz w:val="18"/>
                  <w:szCs w:val="18"/>
                  <w:lang w:val="en-US"/>
                </w:rPr>
                <w:t>ution</w:t>
              </w:r>
            </w:ins>
            <w:ins w:id="66" w:author="Ericsson" w:date="2020-06-05T12:54:00Z">
              <w:r>
                <w:rPr>
                  <w:sz w:val="18"/>
                  <w:szCs w:val="18"/>
                  <w:lang w:val="en-US"/>
                </w:rPr>
                <w:t>. To us the intention should be to make it work without such, otherwise we would be almost</w:t>
              </w:r>
            </w:ins>
            <w:ins w:id="67" w:author="Ericsson" w:date="2020-06-05T12:55:00Z">
              <w:r>
                <w:rPr>
                  <w:sz w:val="18"/>
                  <w:szCs w:val="18"/>
                  <w:lang w:val="en-US"/>
                </w:rPr>
                <w:t xml:space="preserve"> replicating the UP solution.</w:t>
              </w:r>
            </w:ins>
          </w:p>
          <w:p w14:paraId="2A1768FA" w14:textId="3749D865" w:rsidR="00807CE8" w:rsidRDefault="00807CE8" w:rsidP="00C931BB">
            <w:pPr>
              <w:rPr>
                <w:ins w:id="68" w:author="Ericsson" w:date="2020-06-05T12:58:00Z"/>
                <w:sz w:val="18"/>
                <w:szCs w:val="18"/>
                <w:lang w:val="en-US"/>
              </w:rPr>
            </w:pPr>
            <w:ins w:id="69" w:author="Ericsson" w:date="2020-06-05T12:57:00Z">
              <w:r>
                <w:rPr>
                  <w:sz w:val="18"/>
                  <w:szCs w:val="18"/>
                  <w:lang w:val="en-US"/>
                </w:rPr>
                <w:t>Additionally</w:t>
              </w:r>
            </w:ins>
            <w:ins w:id="70" w:author="Ericsson" w:date="2020-06-05T13:01:00Z">
              <w:r w:rsidR="000610A3">
                <w:rPr>
                  <w:sz w:val="18"/>
                  <w:szCs w:val="18"/>
                  <w:lang w:val="en-US"/>
                </w:rPr>
                <w:t>,</w:t>
              </w:r>
            </w:ins>
            <w:ins w:id="71" w:author="Ericsson" w:date="2020-06-05T12:57:00Z">
              <w:r>
                <w:rPr>
                  <w:sz w:val="18"/>
                  <w:szCs w:val="18"/>
                  <w:lang w:val="en-US"/>
                </w:rPr>
                <w:t xml:space="preserve"> we don't support HW proposal on MME involvement.</w:t>
              </w:r>
            </w:ins>
          </w:p>
          <w:p w14:paraId="125AE829" w14:textId="74D07953" w:rsidR="000610A3" w:rsidRPr="00E00045" w:rsidRDefault="000610A3" w:rsidP="00C931BB">
            <w:pPr>
              <w:rPr>
                <w:rFonts w:hint="eastAsia"/>
                <w:sz w:val="18"/>
                <w:szCs w:val="18"/>
                <w:lang w:val="en-US"/>
              </w:rPr>
            </w:pPr>
            <w:ins w:id="72" w:author="Ericsson" w:date="2020-06-05T12:58:00Z">
              <w:r>
                <w:rPr>
                  <w:sz w:val="18"/>
                  <w:szCs w:val="18"/>
                  <w:lang w:val="en-US"/>
                </w:rPr>
                <w:t>To us the method we propose in [1] is not a big restriction as the UE functionality is not restricted</w:t>
              </w:r>
            </w:ins>
            <w:ins w:id="73" w:author="Ericsson" w:date="2020-06-05T12:59:00Z">
              <w:r>
                <w:rPr>
                  <w:sz w:val="18"/>
                  <w:szCs w:val="18"/>
                  <w:lang w:val="en-US"/>
                </w:rPr>
                <w:t xml:space="preserve"> when it comes to sending data outside of PUR occasion. </w:t>
              </w:r>
            </w:ins>
            <w:ins w:id="74" w:author="Ericsson" w:date="2020-06-05T13:01:00Z">
              <w:r>
                <w:rPr>
                  <w:sz w:val="18"/>
                  <w:szCs w:val="18"/>
                  <w:lang w:val="en-US"/>
                </w:rPr>
                <w:t xml:space="preserve">The restriction </w:t>
              </w:r>
            </w:ins>
            <w:ins w:id="75" w:author="Ericsson" w:date="2020-06-05T13:02:00Z">
              <w:r>
                <w:rPr>
                  <w:sz w:val="18"/>
                  <w:szCs w:val="18"/>
                  <w:lang w:val="en-US"/>
                </w:rPr>
                <w:t xml:space="preserve">only </w:t>
              </w:r>
            </w:ins>
            <w:ins w:id="76" w:author="Ericsson" w:date="2020-06-05T13:01:00Z">
              <w:r>
                <w:rPr>
                  <w:sz w:val="18"/>
                  <w:szCs w:val="18"/>
                  <w:lang w:val="en-US"/>
                </w:rPr>
                <w:t>applies to when the UE</w:t>
              </w:r>
            </w:ins>
            <w:ins w:id="77" w:author="Ericsson" w:date="2020-06-05T13:02:00Z">
              <w:r>
                <w:rPr>
                  <w:sz w:val="18"/>
                  <w:szCs w:val="18"/>
                  <w:lang w:val="en-US"/>
                </w:rPr>
                <w:t xml:space="preserve"> wants to request change in PUR configuration</w:t>
              </w:r>
            </w:ins>
            <w:ins w:id="78" w:author="Ericsson" w:date="2020-06-05T13:03:00Z">
              <w:r>
                <w:rPr>
                  <w:sz w:val="18"/>
                  <w:szCs w:val="18"/>
                  <w:lang w:val="en-US"/>
                </w:rPr>
                <w:t xml:space="preserve">. </w:t>
              </w:r>
            </w:ins>
            <w:ins w:id="79" w:author="Ericsson" w:date="2020-06-05T13:04:00Z">
              <w:r>
                <w:rPr>
                  <w:sz w:val="18"/>
                  <w:szCs w:val="18"/>
                  <w:lang w:val="en-US"/>
                </w:rPr>
                <w:t>I</w:t>
              </w:r>
            </w:ins>
            <w:ins w:id="80" w:author="Ericsson" w:date="2020-06-05T13:02:00Z">
              <w:r>
                <w:rPr>
                  <w:sz w:val="18"/>
                  <w:szCs w:val="18"/>
                  <w:lang w:val="en-US"/>
                </w:rPr>
                <w:t xml:space="preserve">n practice we don't think this will be a </w:t>
              </w:r>
            </w:ins>
            <w:ins w:id="81" w:author="Ericsson" w:date="2020-06-05T13:04:00Z">
              <w:r>
                <w:rPr>
                  <w:sz w:val="18"/>
                  <w:szCs w:val="18"/>
                  <w:lang w:val="en-US"/>
                </w:rPr>
                <w:t xml:space="preserve">serious </w:t>
              </w:r>
            </w:ins>
            <w:ins w:id="82" w:author="Ericsson" w:date="2020-06-05T13:02:00Z">
              <w:r>
                <w:rPr>
                  <w:sz w:val="18"/>
                  <w:szCs w:val="18"/>
                  <w:lang w:val="en-US"/>
                </w:rPr>
                <w:t xml:space="preserve">restriction considering a </w:t>
              </w:r>
            </w:ins>
            <w:ins w:id="83" w:author="Ericsson" w:date="2020-06-05T13:04:00Z">
              <w:r>
                <w:rPr>
                  <w:sz w:val="18"/>
                  <w:szCs w:val="18"/>
                  <w:lang w:val="en-US"/>
                </w:rPr>
                <w:t>l</w:t>
              </w:r>
            </w:ins>
            <w:ins w:id="84" w:author="Ericsson" w:date="2020-06-05T13:02:00Z">
              <w:r>
                <w:rPr>
                  <w:sz w:val="18"/>
                  <w:szCs w:val="18"/>
                  <w:lang w:val="en-US"/>
                </w:rPr>
                <w:t>ikely</w:t>
              </w:r>
            </w:ins>
            <w:ins w:id="85" w:author="Ericsson" w:date="2020-06-05T13:04:00Z">
              <w:r>
                <w:rPr>
                  <w:sz w:val="18"/>
                  <w:szCs w:val="18"/>
                  <w:lang w:val="en-US"/>
                </w:rPr>
                <w:t xml:space="preserve"> PUR</w:t>
              </w:r>
            </w:ins>
            <w:ins w:id="86" w:author="Ericsson" w:date="2020-06-05T13:02:00Z">
              <w:r>
                <w:rPr>
                  <w:sz w:val="18"/>
                  <w:szCs w:val="18"/>
                  <w:lang w:val="en-US"/>
                </w:rPr>
                <w:t xml:space="preserve"> use case wou</w:t>
              </w:r>
            </w:ins>
            <w:ins w:id="87" w:author="Ericsson" w:date="2020-06-05T13:03:00Z">
              <w:r>
                <w:rPr>
                  <w:sz w:val="18"/>
                  <w:szCs w:val="18"/>
                  <w:lang w:val="en-US"/>
                </w:rPr>
                <w:t>ld be for UEs which most of the time would only use the allocated PUR resources.</w:t>
              </w:r>
            </w:ins>
            <w:ins w:id="88" w:author="Ericsson" w:date="2020-06-05T13:04:00Z">
              <w:r>
                <w:rPr>
                  <w:sz w:val="18"/>
                  <w:szCs w:val="18"/>
                  <w:lang w:val="en-US"/>
                </w:rPr>
                <w:t xml:space="preserve"> If PUR configuration would need frequent </w:t>
              </w:r>
              <w:r>
                <w:rPr>
                  <w:sz w:val="18"/>
                  <w:szCs w:val="18"/>
                  <w:lang w:val="en-US"/>
                </w:rPr>
                <w:lastRenderedPageBreak/>
                <w:t xml:space="preserve">updates/releases </w:t>
              </w:r>
            </w:ins>
            <w:ins w:id="89" w:author="Ericsson" w:date="2020-06-05T13:05:00Z">
              <w:r>
                <w:rPr>
                  <w:sz w:val="18"/>
                  <w:szCs w:val="18"/>
                  <w:lang w:val="en-US"/>
                </w:rPr>
                <w:t>any power consumption savings would be mostly negated thus PUR should not be used for such use cases to start with.</w:t>
              </w:r>
            </w:ins>
            <w:bookmarkStart w:id="90" w:name="_GoBack"/>
            <w:bookmarkEnd w:id="90"/>
          </w:p>
        </w:tc>
      </w:tr>
    </w:tbl>
    <w:p w14:paraId="5E58CFB2"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419C134" w:rsidR="009F1BC1" w:rsidRDefault="00B37DDB" w:rsidP="00F4167A">
            <w:pPr>
              <w:rPr>
                <w:sz w:val="20"/>
                <w:szCs w:val="20"/>
              </w:rPr>
            </w:pPr>
            <w:r>
              <w:rPr>
                <w:sz w:val="20"/>
                <w:szCs w:val="20"/>
              </w:rPr>
              <w:t>7</w:t>
            </w:r>
            <w:r w:rsidR="009F1BC1" w:rsidRPr="00E651F9">
              <w:rPr>
                <w:sz w:val="20"/>
                <w:szCs w:val="20"/>
              </w:rPr>
              <w:t xml:space="preserve"> 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37DB02DE" w14:textId="77777777" w:rsidR="005E23BB" w:rsidRDefault="005E23BB" w:rsidP="00F4167A">
            <w:pPr>
              <w:rPr>
                <w:sz w:val="20"/>
                <w:szCs w:val="20"/>
              </w:rPr>
            </w:pPr>
          </w:p>
          <w:p w14:paraId="476B9BB6" w14:textId="39ECD5F8" w:rsidR="009F1BC1" w:rsidRDefault="009F1BC1" w:rsidP="00F4167A">
            <w:pPr>
              <w:ind w:left="2835" w:hanging="2832"/>
              <w:rPr>
                <w:b/>
                <w:bCs/>
                <w:sz w:val="20"/>
                <w:szCs w:val="20"/>
              </w:rPr>
            </w:pPr>
            <w:r w:rsidRPr="00E651F9">
              <w:rPr>
                <w:b/>
                <w:bCs/>
                <w:sz w:val="20"/>
                <w:szCs w:val="20"/>
              </w:rPr>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Heading2"/>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Capture calculation of Nth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ListBullet"/>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ListBullet"/>
      </w:pPr>
      <w:r w:rsidRPr="008B5346">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lastRenderedPageBreak/>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ListParagraph"/>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 xml:space="preserve">After adding the details in RRC specification as indicated by Ed’s note above, we can rely on the UE implementation on when exactly </w:t>
            </w:r>
            <w:r>
              <w:rPr>
                <w:lang w:val="en-US"/>
              </w:rPr>
              <w:lastRenderedPageBreak/>
              <w:t>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lastRenderedPageBreak/>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Earlier we preferred for MAC to handle the PUR information and also the operation. And we agreed to be maintained in RRC in last meeting. We prefer to continue with the same modelling.</w:t>
            </w:r>
          </w:p>
        </w:tc>
      </w:tr>
      <w:tr w:rsidR="00C931BB" w14:paraId="03B2583B" w14:textId="77777777" w:rsidTr="009F1BC1">
        <w:tc>
          <w:tcPr>
            <w:tcW w:w="1387" w:type="dxa"/>
          </w:tcPr>
          <w:p w14:paraId="3530F570" w14:textId="6AC7495E" w:rsidR="00C931BB" w:rsidRPr="005E497B" w:rsidRDefault="00C931BB" w:rsidP="00C931BB">
            <w:pPr>
              <w:rPr>
                <w:lang w:val="en-US"/>
              </w:rPr>
            </w:pPr>
            <w:ins w:id="91" w:author="ZTE" w:date="2020-06-05T15:19:00Z">
              <w:r w:rsidRPr="00963C5D">
                <w:rPr>
                  <w:rFonts w:eastAsiaTheme="minorEastAsia"/>
                  <w:sz w:val="20"/>
                  <w:szCs w:val="20"/>
                  <w:lang w:val="en-US" w:eastAsia="zh-CN"/>
                </w:rPr>
                <w:t>ZTE</w:t>
              </w:r>
              <w:r>
                <w:rPr>
                  <w:rFonts w:eastAsiaTheme="minorEastAsia"/>
                  <w:sz w:val="20"/>
                  <w:szCs w:val="20"/>
                  <w:lang w:val="en-US" w:eastAsia="zh-CN"/>
                </w:rPr>
                <w:t>2</w:t>
              </w:r>
            </w:ins>
          </w:p>
        </w:tc>
        <w:tc>
          <w:tcPr>
            <w:tcW w:w="1243" w:type="dxa"/>
          </w:tcPr>
          <w:p w14:paraId="32449FDB" w14:textId="7A5678BB" w:rsidR="00C931BB" w:rsidRPr="005E497B" w:rsidRDefault="00C931BB" w:rsidP="00C931BB">
            <w:pPr>
              <w:rPr>
                <w:lang w:val="en-US"/>
              </w:rPr>
            </w:pPr>
            <w:ins w:id="92" w:author="ZTE" w:date="2020-06-05T15:19:00Z">
              <w:r w:rsidRPr="00963C5D">
                <w:rPr>
                  <w:rFonts w:eastAsiaTheme="minorEastAsia"/>
                  <w:sz w:val="20"/>
                  <w:szCs w:val="20"/>
                  <w:lang w:val="en-US" w:eastAsia="zh-CN"/>
                </w:rPr>
                <w:t>RRC</w:t>
              </w:r>
            </w:ins>
          </w:p>
        </w:tc>
        <w:tc>
          <w:tcPr>
            <w:tcW w:w="7004" w:type="dxa"/>
          </w:tcPr>
          <w:p w14:paraId="0DB56A0E" w14:textId="62629930" w:rsidR="00C931BB" w:rsidRPr="005E497B" w:rsidRDefault="00C931BB" w:rsidP="00C931BB">
            <w:pPr>
              <w:rPr>
                <w:lang w:val="en-US"/>
              </w:rPr>
            </w:pPr>
            <w:ins w:id="93" w:author="ZTE" w:date="2020-06-05T15:19:00Z">
              <w:r w:rsidRPr="00963C5D">
                <w:rPr>
                  <w:rFonts w:eastAsiaTheme="minorEastAsia"/>
                  <w:sz w:val="20"/>
                  <w:szCs w:val="20"/>
                  <w:lang w:val="en-US" w:eastAsia="zh-CN"/>
                </w:rPr>
                <w:t>Generally agree with Ericsson. Moreover, different from RA, in which preamble retransmission can be triggered by MAC, PUR transmission on every PUR occasion is triggered by RRC. Since we already agree to let RRC maintain and calculate</w:t>
              </w:r>
              <w:r w:rsidRPr="00963C5D">
                <w:rPr>
                  <w:sz w:val="20"/>
                  <w:szCs w:val="20"/>
                </w:rPr>
                <w:t xml:space="preserve"> PUR timing, it’s no need to let MAC re</w:t>
              </w:r>
              <w:r w:rsidRPr="00963C5D">
                <w:rPr>
                  <w:rFonts w:eastAsiaTheme="minorEastAsia"/>
                  <w:sz w:val="20"/>
                  <w:szCs w:val="20"/>
                  <w:lang w:val="en-US" w:eastAsia="zh-CN"/>
                </w:rPr>
                <w:t>calculate it.</w:t>
              </w:r>
            </w:ins>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264A01FB" w:rsidR="004B270A" w:rsidRDefault="00411F9C" w:rsidP="004B270A">
            <w:pPr>
              <w:rPr>
                <w:sz w:val="20"/>
                <w:szCs w:val="20"/>
              </w:rPr>
            </w:pPr>
            <w:r>
              <w:rPr>
                <w:sz w:val="20"/>
                <w:szCs w:val="20"/>
              </w:rPr>
              <w:t>6</w:t>
            </w:r>
            <w:r w:rsidR="009F1BC1" w:rsidRPr="00E651F9">
              <w:rPr>
                <w:sz w:val="20"/>
                <w:szCs w:val="20"/>
              </w:rPr>
              <w:t xml:space="preserve"> replies</w:t>
            </w:r>
            <w:r w:rsidR="009F1BC1">
              <w:rPr>
                <w:sz w:val="20"/>
                <w:szCs w:val="20"/>
              </w:rPr>
              <w:t xml:space="preserve">, where </w:t>
            </w:r>
            <w:r w:rsidR="004B270A">
              <w:rPr>
                <w:sz w:val="20"/>
                <w:szCs w:val="20"/>
              </w:rPr>
              <w:t xml:space="preserve">2 companies prefer MAC and </w:t>
            </w:r>
            <w:r>
              <w:rPr>
                <w:sz w:val="20"/>
                <w:szCs w:val="20"/>
              </w:rPr>
              <w:t>4</w:t>
            </w:r>
            <w:r w:rsidR="004B270A">
              <w:rPr>
                <w:sz w:val="20"/>
                <w:szCs w:val="20"/>
              </w:rPr>
              <w:t xml:space="preserve"> 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lastRenderedPageBreak/>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r w:rsidR="00C931BB" w14:paraId="1777DAC4" w14:textId="77777777" w:rsidTr="009F1BC1">
        <w:tc>
          <w:tcPr>
            <w:tcW w:w="1396" w:type="dxa"/>
          </w:tcPr>
          <w:p w14:paraId="509D8DB0" w14:textId="768A19F6" w:rsidR="00C931BB" w:rsidRDefault="00C931BB" w:rsidP="00C931BB">
            <w:pPr>
              <w:rPr>
                <w:lang w:eastAsia="zh-TW"/>
              </w:rPr>
            </w:pPr>
            <w:ins w:id="94"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47517673" w14:textId="2B12D7AC" w:rsidR="00C931BB" w:rsidRDefault="00C931BB" w:rsidP="00C931BB">
            <w:pPr>
              <w:rPr>
                <w:lang w:eastAsia="zh-TW"/>
              </w:rPr>
            </w:pPr>
            <w:ins w:id="95"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B39E7A1" w14:textId="0CE8AB24" w:rsidR="00C931BB" w:rsidRDefault="00C931BB" w:rsidP="00C931BB">
            <w:ins w:id="96"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F4167A">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lastRenderedPageBreak/>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r w:rsidR="00C931BB" w14:paraId="6ACD67FC" w14:textId="77777777" w:rsidTr="009D626E">
        <w:tc>
          <w:tcPr>
            <w:tcW w:w="1555" w:type="dxa"/>
          </w:tcPr>
          <w:p w14:paraId="0F2F95C4" w14:textId="71A12E58" w:rsidR="00C931BB" w:rsidRDefault="00C931BB" w:rsidP="00C931BB">
            <w:pPr>
              <w:rPr>
                <w:lang w:eastAsia="zh-TW"/>
              </w:rPr>
            </w:pPr>
            <w:ins w:id="97"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2F9127B1" w14:textId="4F7BDB3B" w:rsidR="00C931BB" w:rsidRDefault="00C931BB" w:rsidP="00C931BB">
            <w:pPr>
              <w:rPr>
                <w:lang w:eastAsia="zh-TW"/>
              </w:rPr>
            </w:pPr>
            <w:ins w:id="98" w:author="ZTE" w:date="2020-06-05T15:21:00Z">
              <w:r>
                <w:rPr>
                  <w:sz w:val="20"/>
                  <w:szCs w:val="20"/>
                </w:rPr>
                <w:t>W</w:t>
              </w:r>
              <w:r w:rsidRPr="00963C5D">
                <w:rPr>
                  <w:sz w:val="20"/>
                  <w:szCs w:val="20"/>
                </w:rPr>
                <w:t>hen lower layers are configured to use PUR</w:t>
              </w:r>
            </w:ins>
          </w:p>
        </w:tc>
        <w:tc>
          <w:tcPr>
            <w:tcW w:w="6515" w:type="dxa"/>
          </w:tcPr>
          <w:p w14:paraId="6EAC8093" w14:textId="77777777" w:rsidR="00C931BB" w:rsidRPr="007209A2" w:rsidRDefault="00C931BB" w:rsidP="00C931BB"/>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5C7A32F2" w:rsidR="0019703E" w:rsidRDefault="007678E2" w:rsidP="0019703E">
            <w:pPr>
              <w:rPr>
                <w:sz w:val="20"/>
                <w:szCs w:val="20"/>
              </w:rPr>
            </w:pPr>
            <w:r>
              <w:rPr>
                <w:sz w:val="20"/>
                <w:szCs w:val="20"/>
              </w:rPr>
              <w:t>5</w:t>
            </w:r>
            <w:r w:rsidR="00E8206E">
              <w:rPr>
                <w:sz w:val="20"/>
                <w:szCs w:val="20"/>
              </w:rPr>
              <w:t xml:space="preserve"> replies, where </w:t>
            </w:r>
            <w:r>
              <w:rPr>
                <w:sz w:val="20"/>
                <w:szCs w:val="20"/>
              </w:rPr>
              <w:t>2</w:t>
            </w:r>
            <w:r w:rsidR="00E8206E">
              <w:rPr>
                <w:sz w:val="20"/>
                <w:szCs w:val="20"/>
              </w:rPr>
              <w:t xml:space="preserve"> reply 'yes', but it is not clear which option this refers two. </w:t>
            </w:r>
            <w:r>
              <w:rPr>
                <w:sz w:val="20"/>
                <w:szCs w:val="20"/>
              </w:rPr>
              <w:t>3</w:t>
            </w:r>
            <w:r w:rsidR="00E8206E">
              <w:rPr>
                <w:sz w:val="20"/>
                <w:szCs w:val="20"/>
              </w:rPr>
              <w:t xml:space="preserve">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99" w:name="_Toc29242979"/>
            <w:bookmarkStart w:id="100" w:name="_Toc37256240"/>
            <w:bookmarkStart w:id="101" w:name="_Toc37256394"/>
            <w:bookmarkEnd w:id="99"/>
            <w:bookmarkEnd w:id="100"/>
            <w:bookmarkEnd w:id="101"/>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9D626E">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9D626E">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9D626E">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r w:rsidR="00C931BB" w14:paraId="79E35BBA" w14:textId="77777777" w:rsidTr="009D626E">
        <w:tc>
          <w:tcPr>
            <w:tcW w:w="1555" w:type="dxa"/>
          </w:tcPr>
          <w:p w14:paraId="6B88A6B0" w14:textId="2F33C324" w:rsidR="00C931BB" w:rsidRDefault="00C931BB" w:rsidP="00C931BB">
            <w:pPr>
              <w:rPr>
                <w:lang w:eastAsia="zh-TW"/>
              </w:rPr>
            </w:pPr>
            <w:ins w:id="102" w:author="ZTE" w:date="2020-06-05T15:21:00Z">
              <w:r w:rsidRPr="00963C5D">
                <w:rPr>
                  <w:rFonts w:eastAsia="SimSun" w:hint="eastAsia"/>
                  <w:sz w:val="20"/>
                  <w:szCs w:val="20"/>
                  <w:lang w:val="en-US" w:eastAsia="zh-CN"/>
                </w:rPr>
                <w:lastRenderedPageBreak/>
                <w:t>ZTE</w:t>
              </w:r>
              <w:r>
                <w:rPr>
                  <w:rFonts w:eastAsia="SimSun"/>
                  <w:sz w:val="20"/>
                  <w:szCs w:val="20"/>
                  <w:lang w:val="en-US" w:eastAsia="zh-CN"/>
                </w:rPr>
                <w:t>2</w:t>
              </w:r>
            </w:ins>
          </w:p>
        </w:tc>
        <w:tc>
          <w:tcPr>
            <w:tcW w:w="1559" w:type="dxa"/>
          </w:tcPr>
          <w:p w14:paraId="746F9A81" w14:textId="6FD20162" w:rsidR="00C931BB" w:rsidRDefault="00C931BB" w:rsidP="00C931BB">
            <w:pPr>
              <w:rPr>
                <w:lang w:eastAsia="zh-TW"/>
              </w:rPr>
            </w:pPr>
            <w:ins w:id="103" w:author="ZTE" w:date="2020-06-05T15:21:00Z">
              <w:r w:rsidRPr="00963C5D">
                <w:rPr>
                  <w:rFonts w:eastAsia="Malgun Gothic" w:hint="eastAsia"/>
                  <w:sz w:val="20"/>
                  <w:szCs w:val="20"/>
                  <w:lang w:eastAsia="ko-KR"/>
                </w:rPr>
                <w:t>NULL</w:t>
              </w:r>
            </w:ins>
          </w:p>
        </w:tc>
        <w:tc>
          <w:tcPr>
            <w:tcW w:w="6515" w:type="dxa"/>
          </w:tcPr>
          <w:p w14:paraId="668C0D7A" w14:textId="77777777" w:rsidR="00C931BB" w:rsidRDefault="00C931BB" w:rsidP="00C931BB">
            <w:pPr>
              <w:rPr>
                <w:ins w:id="104" w:author="ZTE" w:date="2020-06-05T15:21:00Z"/>
                <w:rFonts w:eastAsia="SimSun"/>
                <w:sz w:val="20"/>
                <w:szCs w:val="20"/>
                <w:lang w:val="en-US" w:eastAsia="zh-CN"/>
              </w:rPr>
            </w:pPr>
            <w:ins w:id="105" w:author="ZTE" w:date="2020-06-05T15:21:00Z">
              <w:r>
                <w:rPr>
                  <w:rFonts w:eastAsia="SimSun"/>
                  <w:sz w:val="20"/>
                  <w:szCs w:val="20"/>
                  <w:lang w:val="en-US" w:eastAsia="zh-CN"/>
                </w:rPr>
                <w:t xml:space="preserve">We disagree with the Observation in [11]. Anyway </w:t>
              </w:r>
              <w:r>
                <w:rPr>
                  <w:rFonts w:eastAsia="SimSun" w:hint="eastAsia"/>
                  <w:sz w:val="20"/>
                  <w:szCs w:val="20"/>
                  <w:lang w:val="en-US" w:eastAsia="zh-CN"/>
                </w:rPr>
                <w:t>It</w:t>
              </w:r>
              <w:r>
                <w:rPr>
                  <w:rFonts w:eastAsia="SimSun"/>
                  <w:sz w:val="20"/>
                  <w:szCs w:val="20"/>
                  <w:lang w:val="en-US" w:eastAsia="zh-CN"/>
                </w:rPr>
                <w:t>’</w:t>
              </w:r>
              <w:r>
                <w:rPr>
                  <w:rFonts w:eastAsia="SimSun" w:hint="eastAsia"/>
                  <w:sz w:val="20"/>
                  <w:szCs w:val="20"/>
                  <w:lang w:val="en-US" w:eastAsia="zh-CN"/>
                </w:rPr>
                <w:t>s</w:t>
              </w:r>
              <w:r>
                <w:rPr>
                  <w:rFonts w:eastAsia="SimSun"/>
                  <w:sz w:val="20"/>
                  <w:szCs w:val="20"/>
                  <w:lang w:val="en-US" w:eastAsia="zh-CN"/>
                </w:rPr>
                <w:t xml:space="preserve"> </w:t>
              </w:r>
              <w:r>
                <w:rPr>
                  <w:rFonts w:eastAsia="SimSun" w:hint="eastAsia"/>
                  <w:sz w:val="20"/>
                  <w:szCs w:val="20"/>
                  <w:lang w:val="en-US" w:eastAsia="zh-CN"/>
                </w:rPr>
                <w:t>possible</w:t>
              </w:r>
              <w:r>
                <w:rPr>
                  <w:rFonts w:eastAsia="SimSun"/>
                  <w:sz w:val="20"/>
                  <w:szCs w:val="20"/>
                  <w:lang w:val="en-US" w:eastAsia="zh-CN"/>
                </w:rPr>
                <w:t xml:space="preserve"> </w:t>
              </w:r>
              <w:r>
                <w:rPr>
                  <w:rFonts w:eastAsia="SimSun" w:hint="eastAsia"/>
                  <w:sz w:val="20"/>
                  <w:szCs w:val="20"/>
                  <w:lang w:val="en-US" w:eastAsia="zh-CN"/>
                </w:rPr>
                <w:t>that</w:t>
              </w:r>
              <w:r>
                <w:rPr>
                  <w:rFonts w:eastAsia="SimSun"/>
                  <w:sz w:val="20"/>
                  <w:szCs w:val="20"/>
                  <w:lang w:val="en-US" w:eastAsia="zh-CN"/>
                </w:rPr>
                <w:t xml:space="preserve"> </w:t>
              </w:r>
              <w:r w:rsidRPr="00963C5D">
                <w:rPr>
                  <w:rFonts w:eastAsia="SimSun" w:hint="eastAsia"/>
                  <w:sz w:val="20"/>
                  <w:szCs w:val="20"/>
                  <w:lang w:val="en-US" w:eastAsia="zh-CN"/>
                </w:rPr>
                <w:t xml:space="preserve">TA command MAC CE </w:t>
              </w:r>
              <w:r>
                <w:rPr>
                  <w:rFonts w:eastAsia="SimSun"/>
                  <w:sz w:val="20"/>
                  <w:szCs w:val="20"/>
                  <w:lang w:val="en-US" w:eastAsia="zh-CN"/>
                </w:rPr>
                <w:t xml:space="preserve">can be </w:t>
              </w:r>
              <w:r w:rsidRPr="00963C5D">
                <w:rPr>
                  <w:rFonts w:eastAsia="SimSun" w:hint="eastAsia"/>
                  <w:sz w:val="20"/>
                  <w:szCs w:val="20"/>
                  <w:lang w:val="en-US" w:eastAsia="zh-CN"/>
                </w:rPr>
                <w:t>sent</w:t>
              </w:r>
              <w:r w:rsidRPr="00963C5D">
                <w:rPr>
                  <w:rFonts w:eastAsia="SimSun"/>
                  <w:sz w:val="20"/>
                  <w:szCs w:val="20"/>
                  <w:lang w:val="en-US" w:eastAsia="zh-CN"/>
                </w:rPr>
                <w:t xml:space="preserve"> </w:t>
              </w:r>
              <w:r w:rsidRPr="00963C5D">
                <w:rPr>
                  <w:rFonts w:eastAsia="SimSun" w:hint="eastAsia"/>
                  <w:sz w:val="20"/>
                  <w:szCs w:val="20"/>
                  <w:lang w:val="en-US" w:eastAsia="zh-CN"/>
                </w:rPr>
                <w:t xml:space="preserve">along </w:t>
              </w:r>
              <w:r>
                <w:rPr>
                  <w:rFonts w:eastAsia="SimSun"/>
                  <w:sz w:val="20"/>
                  <w:szCs w:val="20"/>
                  <w:lang w:val="en-US" w:eastAsia="zh-CN"/>
                </w:rPr>
                <w:t xml:space="preserve">with </w:t>
              </w:r>
              <w:r w:rsidRPr="00963C5D">
                <w:rPr>
                  <w:rFonts w:eastAsia="SimSun" w:hint="eastAsia"/>
                  <w:sz w:val="20"/>
                  <w:szCs w:val="20"/>
                  <w:lang w:val="en-US" w:eastAsia="zh-CN"/>
                </w:rPr>
                <w:t>RRC release message,</w:t>
              </w:r>
              <w:r>
                <w:rPr>
                  <w:rFonts w:eastAsia="SimSun"/>
                  <w:sz w:val="20"/>
                  <w:szCs w:val="20"/>
                  <w:lang w:val="en-US" w:eastAsia="zh-CN"/>
                </w:rPr>
                <w:t xml:space="preserve"> then</w:t>
              </w:r>
              <w:r w:rsidRPr="00963C5D">
                <w:rPr>
                  <w:rFonts w:eastAsia="SimSun" w:hint="eastAsia"/>
                  <w:i/>
                  <w:sz w:val="20"/>
                  <w:szCs w:val="20"/>
                  <w:lang w:val="en-US" w:eastAsia="zh-CN"/>
                </w:rPr>
                <w:t xml:space="preserve"> </w:t>
              </w:r>
              <w:r w:rsidRPr="00963C5D">
                <w:rPr>
                  <w:rFonts w:eastAsia="SimSun"/>
                  <w:i/>
                  <w:sz w:val="20"/>
                  <w:szCs w:val="20"/>
                  <w:lang w:val="en-US" w:eastAsia="zh-CN"/>
                </w:rPr>
                <w:t>pur-TimeAlignmentTimer</w:t>
              </w:r>
              <w:r w:rsidRPr="00963C5D">
                <w:rPr>
                  <w:rFonts w:eastAsia="SimSun" w:hint="eastAsia"/>
                  <w:i/>
                  <w:sz w:val="20"/>
                  <w:szCs w:val="20"/>
                  <w:lang w:val="en-US" w:eastAsia="zh-CN"/>
                </w:rPr>
                <w:t xml:space="preserve"> </w:t>
              </w:r>
              <w:r w:rsidRPr="00963C5D">
                <w:rPr>
                  <w:rFonts w:eastAsia="SimSun"/>
                  <w:sz w:val="20"/>
                  <w:szCs w:val="20"/>
                  <w:lang w:val="en-US" w:eastAsia="zh-CN"/>
                </w:rPr>
                <w:t>would be</w:t>
              </w:r>
              <w:r w:rsidRPr="00963C5D">
                <w:rPr>
                  <w:rFonts w:eastAsia="SimSun" w:hint="eastAsia"/>
                  <w:sz w:val="20"/>
                  <w:szCs w:val="20"/>
                  <w:lang w:val="en-US" w:eastAsia="zh-CN"/>
                </w:rPr>
                <w:t xml:space="preserve"> restarted.</w:t>
              </w:r>
              <w:r>
                <w:rPr>
                  <w:rFonts w:eastAsia="SimSun"/>
                  <w:sz w:val="20"/>
                  <w:szCs w:val="20"/>
                  <w:lang w:val="en-US" w:eastAsia="zh-CN"/>
                </w:rPr>
                <w:t xml:space="preserve"> So no need of additional process.</w:t>
              </w:r>
            </w:ins>
          </w:p>
          <w:p w14:paraId="78874EB5" w14:textId="25EDEB59" w:rsidR="00C931BB" w:rsidRDefault="00C931BB" w:rsidP="00C931BB">
            <w:pPr>
              <w:rPr>
                <w:rFonts w:eastAsia="PMingLiU"/>
                <w:lang w:eastAsia="zh-TW"/>
              </w:rPr>
            </w:pPr>
            <w:ins w:id="106" w:author="ZTE" w:date="2020-06-05T15:21:00Z">
              <w:r>
                <w:rPr>
                  <w:rFonts w:eastAsia="SimSun"/>
                  <w:sz w:val="20"/>
                  <w:szCs w:val="20"/>
                  <w:lang w:val="en-US" w:eastAsia="zh-CN"/>
                </w:rPr>
                <w:t>We are not clear about HW’s comment why this is related to MAC reconfiguration?</w:t>
              </w:r>
            </w:ins>
          </w:p>
        </w:tc>
      </w:tr>
      <w:tr w:rsidR="002E4D00" w14:paraId="2548568D" w14:textId="77777777" w:rsidTr="009D626E">
        <w:trPr>
          <w:ins w:id="107" w:author="Ericsson" w:date="2020-06-05T13:06:00Z"/>
        </w:trPr>
        <w:tc>
          <w:tcPr>
            <w:tcW w:w="1555" w:type="dxa"/>
          </w:tcPr>
          <w:p w14:paraId="12B4A37B" w14:textId="0B53246B" w:rsidR="002E4D00" w:rsidRPr="002E4D00" w:rsidRDefault="002E4D00" w:rsidP="00C931BB">
            <w:pPr>
              <w:rPr>
                <w:ins w:id="108" w:author="Ericsson" w:date="2020-06-05T13:06:00Z"/>
                <w:rFonts w:eastAsia="SimSun" w:hint="eastAsia"/>
                <w:sz w:val="20"/>
                <w:szCs w:val="20"/>
                <w:lang w:val="en-US" w:eastAsia="zh-CN"/>
              </w:rPr>
            </w:pPr>
            <w:ins w:id="109" w:author="Ericsson" w:date="2020-06-05T13:06:00Z">
              <w:r w:rsidRPr="002E4D00">
                <w:rPr>
                  <w:rFonts w:eastAsia="SimSun"/>
                  <w:sz w:val="20"/>
                  <w:szCs w:val="20"/>
                  <w:lang w:val="en-US" w:eastAsia="zh-CN"/>
                </w:rPr>
                <w:t>Ericsson2</w:t>
              </w:r>
            </w:ins>
          </w:p>
        </w:tc>
        <w:tc>
          <w:tcPr>
            <w:tcW w:w="1559" w:type="dxa"/>
          </w:tcPr>
          <w:p w14:paraId="36F05AE2" w14:textId="77777777" w:rsidR="002E4D00" w:rsidRPr="002E4D00" w:rsidRDefault="002E4D00" w:rsidP="00C931BB">
            <w:pPr>
              <w:rPr>
                <w:ins w:id="110" w:author="Ericsson" w:date="2020-06-05T13:06:00Z"/>
                <w:rFonts w:eastAsia="Malgun Gothic" w:hint="eastAsia"/>
                <w:sz w:val="20"/>
                <w:szCs w:val="20"/>
                <w:lang w:eastAsia="ko-KR"/>
              </w:rPr>
            </w:pPr>
          </w:p>
        </w:tc>
        <w:tc>
          <w:tcPr>
            <w:tcW w:w="6515" w:type="dxa"/>
          </w:tcPr>
          <w:p w14:paraId="3DDB6898" w14:textId="53D4E052" w:rsidR="002E4D00" w:rsidRPr="002E4D00" w:rsidRDefault="002E4D00" w:rsidP="00C931BB">
            <w:pPr>
              <w:rPr>
                <w:ins w:id="111" w:author="Ericsson" w:date="2020-06-05T13:06:00Z"/>
                <w:rFonts w:eastAsia="SimSun"/>
                <w:sz w:val="20"/>
                <w:szCs w:val="20"/>
                <w:lang w:val="en-US" w:eastAsia="zh-CN"/>
              </w:rPr>
            </w:pPr>
            <w:ins w:id="112" w:author="Ericsson" w:date="2020-06-05T13:06:00Z">
              <w:r w:rsidRPr="002E4D00">
                <w:rPr>
                  <w:rFonts w:eastAsia="SimSun"/>
                  <w:sz w:val="20"/>
                  <w:szCs w:val="20"/>
                  <w:lang w:val="en-US" w:eastAsia="zh-CN"/>
                </w:rPr>
                <w:t xml:space="preserve">Agree with HW, LG, ZTE that </w:t>
              </w:r>
            </w:ins>
            <w:ins w:id="113" w:author="Ericsson" w:date="2020-06-05T13:07:00Z">
              <w:r w:rsidRPr="002E4D00">
                <w:rPr>
                  <w:rFonts w:eastAsia="SimSun"/>
                  <w:sz w:val="20"/>
                  <w:szCs w:val="20"/>
                  <w:lang w:val="en-US" w:eastAsia="zh-CN"/>
                </w:rPr>
                <w:t>no change is needed.</w:t>
              </w:r>
            </w:ins>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r w:rsidR="00C931BB" w14:paraId="0489A4C3" w14:textId="77777777" w:rsidTr="009D626E">
        <w:tc>
          <w:tcPr>
            <w:tcW w:w="1555" w:type="dxa"/>
          </w:tcPr>
          <w:p w14:paraId="195A3663" w14:textId="60D64ED5" w:rsidR="00C931BB" w:rsidRDefault="00C931BB" w:rsidP="00C931BB">
            <w:pPr>
              <w:rPr>
                <w:lang w:eastAsia="zh-TW"/>
              </w:rPr>
            </w:pPr>
            <w:ins w:id="114" w:author="ZTE" w:date="2020-06-05T15:21:00Z">
              <w:r w:rsidRPr="008A6A97">
                <w:rPr>
                  <w:rFonts w:eastAsiaTheme="minorEastAsia" w:hint="eastAsia"/>
                  <w:sz w:val="20"/>
                  <w:szCs w:val="20"/>
                  <w:lang w:eastAsia="zh-CN"/>
                </w:rPr>
                <w:t>Z</w:t>
              </w:r>
              <w:r w:rsidRPr="008A6A97">
                <w:rPr>
                  <w:rFonts w:eastAsiaTheme="minorEastAsia"/>
                  <w:sz w:val="20"/>
                  <w:szCs w:val="20"/>
                  <w:lang w:eastAsia="zh-CN"/>
                </w:rPr>
                <w:t>TE</w:t>
              </w:r>
              <w:r>
                <w:rPr>
                  <w:rFonts w:eastAsiaTheme="minorEastAsia"/>
                  <w:sz w:val="20"/>
                  <w:szCs w:val="20"/>
                  <w:lang w:eastAsia="zh-CN"/>
                </w:rPr>
                <w:t>2</w:t>
              </w:r>
            </w:ins>
          </w:p>
        </w:tc>
        <w:tc>
          <w:tcPr>
            <w:tcW w:w="1559" w:type="dxa"/>
          </w:tcPr>
          <w:p w14:paraId="34E532FB" w14:textId="189B275C" w:rsidR="00C931BB" w:rsidRDefault="00C931BB" w:rsidP="00C931BB">
            <w:pPr>
              <w:rPr>
                <w:lang w:eastAsia="zh-TW"/>
              </w:rPr>
            </w:pPr>
            <w:ins w:id="115" w:author="ZTE" w:date="2020-06-05T15:21:00Z">
              <w:r w:rsidRPr="008A6A97">
                <w:rPr>
                  <w:rFonts w:eastAsiaTheme="minorEastAsia" w:hint="eastAsia"/>
                  <w:sz w:val="20"/>
                  <w:szCs w:val="20"/>
                  <w:lang w:eastAsia="zh-CN"/>
                </w:rPr>
                <w:t>Y</w:t>
              </w:r>
              <w:r w:rsidRPr="008A6A97">
                <w:rPr>
                  <w:rFonts w:eastAsiaTheme="minorEastAsia"/>
                  <w:sz w:val="20"/>
                  <w:szCs w:val="20"/>
                  <w:lang w:eastAsia="zh-CN"/>
                </w:rPr>
                <w:t>es</w:t>
              </w:r>
            </w:ins>
          </w:p>
        </w:tc>
        <w:tc>
          <w:tcPr>
            <w:tcW w:w="6515" w:type="dxa"/>
          </w:tcPr>
          <w:p w14:paraId="57E197CE" w14:textId="1341B011" w:rsidR="00C931BB" w:rsidRDefault="00C931BB" w:rsidP="00C931BB">
            <w:ins w:id="116" w:author="ZTE" w:date="2020-06-05T15:21:00Z">
              <w:r w:rsidRPr="008A6A97">
                <w:rPr>
                  <w:rFonts w:eastAsiaTheme="minorEastAsia"/>
                  <w:sz w:val="20"/>
                  <w:szCs w:val="20"/>
                  <w:lang w:eastAsia="zh-CN"/>
                </w:rPr>
                <w:t>We have no such understanding that</w:t>
              </w:r>
              <w:r w:rsidRPr="008A6A97">
                <w:rPr>
                  <w:sz w:val="20"/>
                  <w:szCs w:val="20"/>
                </w:rPr>
                <w:t xml:space="preserve"> </w:t>
              </w:r>
              <w:r w:rsidRPr="008A6A97">
                <w:rPr>
                  <w:i/>
                  <w:sz w:val="20"/>
                  <w:szCs w:val="20"/>
                </w:rPr>
                <w:t>pur-config</w:t>
              </w:r>
              <w:r w:rsidRPr="008A6A97">
                <w:rPr>
                  <w:sz w:val="20"/>
                  <w:szCs w:val="20"/>
                </w:rPr>
                <w:t xml:space="preserve"> is not covered by “all radio resouces“. So we are fine with the clarification.</w:t>
              </w:r>
            </w:ins>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lastRenderedPageBreak/>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In RRC_Connected, is that possible the legacy TA timer is stopped but the PUR TA timer is still running? If yes, the proposed wording seems not correct as the UE can still send HARQ feedback in this case.</w:t>
            </w:r>
          </w:p>
        </w:tc>
      </w:tr>
      <w:tr w:rsidR="00D045A4" w14:paraId="7A3B785A" w14:textId="77777777" w:rsidTr="009D626E">
        <w:tc>
          <w:tcPr>
            <w:tcW w:w="1555" w:type="dxa"/>
          </w:tcPr>
          <w:p w14:paraId="26E9D9D8" w14:textId="48196348" w:rsidR="00D045A4" w:rsidRDefault="00D045A4" w:rsidP="00D045A4">
            <w:r w:rsidRPr="00C64E29">
              <w:rPr>
                <w:sz w:val="20"/>
                <w:szCs w:val="20"/>
              </w:rPr>
              <w:lastRenderedPageBreak/>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9D626E">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r w:rsidR="00C931BB" w14:paraId="7537E6DF" w14:textId="77777777" w:rsidTr="009D626E">
        <w:tc>
          <w:tcPr>
            <w:tcW w:w="1555" w:type="dxa"/>
          </w:tcPr>
          <w:p w14:paraId="5D8D5B1A" w14:textId="7F9CEA48" w:rsidR="00C931BB" w:rsidRDefault="00C931BB" w:rsidP="00C931BB">
            <w:pPr>
              <w:rPr>
                <w:lang w:eastAsia="zh-TW"/>
              </w:rPr>
            </w:pPr>
            <w:ins w:id="117"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12ECCA64" w14:textId="41D4BB0D" w:rsidR="00C931BB" w:rsidRDefault="00C931BB" w:rsidP="00C931BB">
            <w:pPr>
              <w:rPr>
                <w:lang w:eastAsia="zh-TW"/>
              </w:rPr>
            </w:pPr>
            <w:ins w:id="118" w:author="ZTE" w:date="2020-06-05T15:22:00Z">
              <w:r>
                <w:rPr>
                  <w:rFonts w:eastAsiaTheme="minorEastAsia"/>
                  <w:sz w:val="20"/>
                  <w:szCs w:val="20"/>
                  <w:lang w:eastAsia="zh-CN"/>
                </w:rPr>
                <w:t>Yes</w:t>
              </w:r>
            </w:ins>
          </w:p>
        </w:tc>
        <w:tc>
          <w:tcPr>
            <w:tcW w:w="6515" w:type="dxa"/>
          </w:tcPr>
          <w:p w14:paraId="1918B4F8" w14:textId="77777777" w:rsidR="00C931BB" w:rsidRPr="00710505" w:rsidRDefault="00C931BB" w:rsidP="00C931BB">
            <w:pPr>
              <w:rPr>
                <w:ins w:id="119" w:author="ZTE" w:date="2020-06-05T15:22:00Z"/>
                <w:rFonts w:eastAsiaTheme="minorEastAsia" w:cs="Arial"/>
                <w:sz w:val="20"/>
                <w:szCs w:val="20"/>
                <w:lang w:eastAsia="zh-CN"/>
              </w:rPr>
            </w:pPr>
            <w:ins w:id="120"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63E3605D" w14:textId="77777777" w:rsidR="00C931BB" w:rsidRPr="00710505" w:rsidRDefault="00C931BB" w:rsidP="00C931BB">
            <w:pPr>
              <w:rPr>
                <w:ins w:id="121" w:author="ZTE" w:date="2020-06-05T15:22:00Z"/>
                <w:rFonts w:eastAsia="PMingLiU" w:cs="Arial"/>
                <w:noProof/>
                <w:sz w:val="20"/>
                <w:szCs w:val="20"/>
                <w:lang w:val="en-GB" w:eastAsia="en-US"/>
              </w:rPr>
            </w:pPr>
            <w:ins w:id="122"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24F4BA8F" w14:textId="77777777" w:rsidR="00C931BB" w:rsidRPr="00710505" w:rsidRDefault="00C931BB" w:rsidP="00C931BB">
            <w:pPr>
              <w:rPr>
                <w:ins w:id="123" w:author="ZTE" w:date="2020-06-05T15:22:00Z"/>
                <w:rFonts w:eastAsia="PMingLiU" w:cs="Arial"/>
                <w:noProof/>
                <w:sz w:val="20"/>
                <w:szCs w:val="20"/>
                <w:lang w:val="en-GB" w:eastAsia="en-US"/>
              </w:rPr>
            </w:pPr>
            <w:ins w:id="124"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5BA5D391" w14:textId="5984DDC3" w:rsidR="00C931BB" w:rsidRDefault="00C931BB" w:rsidP="00C931BB">
            <w:pPr>
              <w:pStyle w:val="B1"/>
              <w:rPr>
                <w:ins w:id="125" w:author="ZTE" w:date="2020-06-05T15:22:00Z"/>
                <w:noProof/>
                <w:sz w:val="20"/>
                <w:szCs w:val="20"/>
              </w:rPr>
            </w:pPr>
            <w:ins w:id="126"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127"/>
              <w:r w:rsidRPr="00C931BB">
                <w:rPr>
                  <w:noProof/>
                  <w:sz w:val="20"/>
                  <w:szCs w:val="20"/>
                  <w:highlight w:val="yellow"/>
                </w:rPr>
                <w:t>except for</w:t>
              </w:r>
            </w:ins>
            <w:commentRangeEnd w:id="127"/>
            <w:ins w:id="128" w:author="ZTE" w:date="2020-06-05T15:24:00Z">
              <w:r>
                <w:rPr>
                  <w:rStyle w:val="CommentReference"/>
                  <w:rFonts w:ascii="Arial" w:eastAsiaTheme="minorEastAsia" w:hAnsi="Arial"/>
                  <w:lang w:val="en-GB" w:eastAsia="ja-JP"/>
                </w:rPr>
                <w:commentReference w:id="127"/>
              </w:r>
            </w:ins>
            <w:ins w:id="129" w:author="ZTE" w:date="2020-06-05T15:22:00Z">
              <w:r w:rsidRPr="00C931BB">
                <w:rPr>
                  <w:noProof/>
                  <w:sz w:val="20"/>
                  <w:szCs w:val="20"/>
                  <w:highlight w:val="yellow"/>
                </w:rPr>
                <w:t xml:space="preserve"> transmission on preconfigured uplink grant for PUR</w:t>
              </w:r>
            </w:ins>
            <w:ins w:id="130" w:author="ZTE" w:date="2020-06-05T15:24:00Z">
              <w:r>
                <w:rPr>
                  <w:noProof/>
                  <w:sz w:val="20"/>
                  <w:szCs w:val="20"/>
                </w:rPr>
                <w:t>:</w:t>
              </w:r>
            </w:ins>
            <w:ins w:id="131" w:author="ZTE" w:date="2020-06-05T15:22:00Z">
              <w:r>
                <w:rPr>
                  <w:noProof/>
                  <w:sz w:val="20"/>
                  <w:szCs w:val="20"/>
                </w:rPr>
                <w:t xml:space="preserve"> </w:t>
              </w:r>
            </w:ins>
          </w:p>
          <w:p w14:paraId="03B256CB"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6BB8598C" w14:textId="77777777" w:rsidR="00C931BB" w:rsidRPr="00710505" w:rsidRDefault="00C931BB" w:rsidP="00C931BB">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1A504BB8"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else:</w:t>
            </w:r>
          </w:p>
          <w:p w14:paraId="211D1EEB" w14:textId="3CBA93D5" w:rsidR="00C931BB" w:rsidRPr="00C931BB" w:rsidRDefault="00C931BB" w:rsidP="00C931BB">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BE457F" w14:paraId="4AC5CE6C" w14:textId="77777777" w:rsidTr="009D626E">
        <w:trPr>
          <w:ins w:id="132" w:author="Ericsson" w:date="2020-06-05T13:07:00Z"/>
        </w:trPr>
        <w:tc>
          <w:tcPr>
            <w:tcW w:w="1555" w:type="dxa"/>
          </w:tcPr>
          <w:p w14:paraId="3E8B0C05" w14:textId="357BDCB3" w:rsidR="00BE457F" w:rsidRPr="00BE457F" w:rsidRDefault="00BE457F" w:rsidP="00C931BB">
            <w:pPr>
              <w:rPr>
                <w:ins w:id="133" w:author="Ericsson" w:date="2020-06-05T13:07:00Z"/>
                <w:rFonts w:hint="eastAsia"/>
                <w:sz w:val="20"/>
                <w:szCs w:val="20"/>
                <w:lang w:eastAsia="zh-CN"/>
              </w:rPr>
            </w:pPr>
            <w:ins w:id="134" w:author="Ericsson" w:date="2020-06-05T13:07:00Z">
              <w:r w:rsidRPr="00BE457F">
                <w:rPr>
                  <w:sz w:val="20"/>
                  <w:szCs w:val="20"/>
                  <w:lang w:eastAsia="zh-CN"/>
                </w:rPr>
                <w:t>Ericsson2</w:t>
              </w:r>
            </w:ins>
          </w:p>
        </w:tc>
        <w:tc>
          <w:tcPr>
            <w:tcW w:w="1559" w:type="dxa"/>
          </w:tcPr>
          <w:p w14:paraId="7758E4DE" w14:textId="77777777" w:rsidR="00BE457F" w:rsidRPr="00BE457F" w:rsidRDefault="00BE457F" w:rsidP="00C931BB">
            <w:pPr>
              <w:rPr>
                <w:ins w:id="135" w:author="Ericsson" w:date="2020-06-05T13:07:00Z"/>
                <w:sz w:val="20"/>
                <w:szCs w:val="20"/>
                <w:lang w:eastAsia="zh-CN"/>
              </w:rPr>
            </w:pPr>
          </w:p>
        </w:tc>
        <w:tc>
          <w:tcPr>
            <w:tcW w:w="6515" w:type="dxa"/>
          </w:tcPr>
          <w:p w14:paraId="28511CAD" w14:textId="0337F2C4" w:rsidR="00BE457F" w:rsidRPr="00BE457F" w:rsidRDefault="00BE457F" w:rsidP="00C931BB">
            <w:pPr>
              <w:rPr>
                <w:ins w:id="136" w:author="Ericsson" w:date="2020-06-05T13:07:00Z"/>
                <w:rFonts w:cs="Arial"/>
                <w:sz w:val="20"/>
                <w:szCs w:val="20"/>
                <w:lang w:eastAsia="zh-CN"/>
              </w:rPr>
            </w:pPr>
            <w:ins w:id="137" w:author="Ericsson" w:date="2020-06-05T13:07:00Z">
              <w:r w:rsidRPr="00BE457F">
                <w:rPr>
                  <w:rFonts w:cs="Arial"/>
                  <w:sz w:val="20"/>
                  <w:szCs w:val="20"/>
                  <w:lang w:eastAsia="zh-CN"/>
                </w:rPr>
                <w:t xml:space="preserve">OK to us to clarify this considering there is support. </w:t>
              </w:r>
            </w:ins>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Heading2"/>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7"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8"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7F9D884A"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(e..g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 xml:space="preserve">ould be cleaner to update RRC configuration with the </w:t>
            </w:r>
            <w:r w:rsidRPr="00D32BD4">
              <w:rPr>
                <w:sz w:val="20"/>
                <w:szCs w:val="20"/>
              </w:rPr>
              <w:lastRenderedPageBreak/>
              <w:t>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lastRenderedPageBreak/>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pusch-maxNumRepetitionCEmodeA</w:t>
                  </w:r>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pusch-maxNumRepetitionCEmodeB</w:t>
                  </w:r>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lastRenderedPageBreak/>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t xml:space="preserve">Table 16.5.1.1-3: </w:t>
            </w:r>
            <w:r w:rsidRPr="001A7C01">
              <w:rPr>
                <w:rFonts w:eastAsia="SimSun"/>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v:imagedata r:id="rId21" o:title=""/>
                </v:shape>
                <o:OLEObject Type="Embed" ProgID="Equation.3" ShapeID="_x0000_i1025" DrawAspect="Content" ObjectID="_1652869409" r:id="rId22"/>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3pt;height:21.3pt" o:ole="">
                        <v:imagedata r:id="rId23" o:title=""/>
                      </v:shape>
                      <o:OLEObject Type="Embed" ProgID="Equation.3" ShapeID="_x0000_i1026" DrawAspect="Content" ObjectID="_1652869410" r:id="rId24"/>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3pt;height:21.3pt" o:ole="">
                        <v:imagedata r:id="rId21" o:title=""/>
                      </v:shape>
                      <o:OLEObject Type="Embed" ProgID="Equation.3" ShapeID="_x0000_i1027" DrawAspect="Content" ObjectID="_1652869411" r:id="rId25"/>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lastRenderedPageBreak/>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F4167A">
            <w:pPr>
              <w:ind w:left="2835" w:hanging="2832"/>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59828467" w:rsidR="009F1BC1" w:rsidRDefault="009F1BC1" w:rsidP="00087EED"/>
    <w:p w14:paraId="7F1E57A1" w14:textId="0F2A31FB" w:rsidR="00854E81" w:rsidRDefault="00854E81" w:rsidP="00087EED">
      <w:pPr>
        <w:rPr>
          <w:u w:val="single"/>
        </w:rPr>
      </w:pPr>
      <w:r w:rsidRPr="00854E81">
        <w:rPr>
          <w:u w:val="single"/>
        </w:rPr>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Please provide details on how to capture "Working assumption: Update RRC with DCI adjustment on repetitions"</w:t>
      </w:r>
      <w:r w:rsidR="00E62D0D">
        <w:rPr>
          <w:b/>
          <w:bCs/>
        </w:rPr>
        <w:t xml:space="preserve"> in RAN2 specifications</w:t>
      </w:r>
      <w:r w:rsidR="003F66AD" w:rsidRPr="003F66AD">
        <w:rPr>
          <w:b/>
          <w:bCs/>
        </w:rPr>
        <w:t xml:space="preserve"> for both eMTC and NB-IoT</w:t>
      </w:r>
      <w:r w:rsidR="003F66AD">
        <w:rPr>
          <w:b/>
          <w:bCs/>
        </w:rPr>
        <w:t>:</w:t>
      </w:r>
    </w:p>
    <w:tbl>
      <w:tblPr>
        <w:tblStyle w:val="TableGrid"/>
        <w:tblW w:w="9634" w:type="dxa"/>
        <w:tblLook w:val="04A0" w:firstRow="1" w:lastRow="0" w:firstColumn="1" w:lastColumn="0" w:noHBand="0" w:noVBand="1"/>
      </w:tblPr>
      <w:tblGrid>
        <w:gridCol w:w="1555"/>
        <w:gridCol w:w="8079"/>
      </w:tblGrid>
      <w:tr w:rsidR="003F66AD" w14:paraId="63D100CF" w14:textId="77777777" w:rsidTr="003F66AD">
        <w:tc>
          <w:tcPr>
            <w:tcW w:w="1555" w:type="dxa"/>
            <w:shd w:val="clear" w:color="auto" w:fill="A5A5A5" w:themeFill="accent3"/>
          </w:tcPr>
          <w:p w14:paraId="76B95E72" w14:textId="77777777" w:rsidR="003F66AD" w:rsidRDefault="003F66AD" w:rsidP="00162D9B">
            <w:r>
              <w:t>Company</w:t>
            </w:r>
          </w:p>
        </w:tc>
        <w:tc>
          <w:tcPr>
            <w:tcW w:w="8079" w:type="dxa"/>
            <w:shd w:val="clear" w:color="auto" w:fill="A5A5A5" w:themeFill="accent3"/>
          </w:tcPr>
          <w:p w14:paraId="1DFBE6C6" w14:textId="14C695DA" w:rsidR="003F66AD" w:rsidRPr="005E497B" w:rsidRDefault="003F66AD" w:rsidP="00162D9B">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3F66AD">
        <w:tc>
          <w:tcPr>
            <w:tcW w:w="1555" w:type="dxa"/>
          </w:tcPr>
          <w:p w14:paraId="6418FEF5" w14:textId="4AC21DB8" w:rsidR="003F66AD" w:rsidRPr="00162D9B" w:rsidRDefault="00162D9B" w:rsidP="00162D9B">
            <w:pPr>
              <w:rPr>
                <w:sz w:val="20"/>
                <w:szCs w:val="20"/>
                <w:lang w:val="en-US"/>
              </w:rPr>
            </w:pPr>
            <w:ins w:id="138" w:author="Ericsson" w:date="2020-06-04T18:02:00Z">
              <w:r>
                <w:rPr>
                  <w:sz w:val="20"/>
                  <w:szCs w:val="20"/>
                  <w:lang w:val="en-US"/>
                </w:rPr>
                <w:t>Ericsson</w:t>
              </w:r>
            </w:ins>
          </w:p>
        </w:tc>
        <w:tc>
          <w:tcPr>
            <w:tcW w:w="8079" w:type="dxa"/>
          </w:tcPr>
          <w:p w14:paraId="6CE5B5F6" w14:textId="77777777" w:rsidR="003F66AD" w:rsidRDefault="00162D9B" w:rsidP="00162D9B">
            <w:pPr>
              <w:rPr>
                <w:ins w:id="139" w:author="Ericsson" w:date="2020-06-04T18:07:00Z"/>
                <w:sz w:val="20"/>
                <w:szCs w:val="20"/>
                <w:lang w:val="en-US"/>
              </w:rPr>
            </w:pPr>
            <w:ins w:id="140" w:author="Ericsson" w:date="2020-06-04T18:07:00Z">
              <w:r>
                <w:rPr>
                  <w:sz w:val="20"/>
                  <w:szCs w:val="20"/>
                  <w:lang w:val="en-US"/>
                </w:rPr>
                <w:t xml:space="preserve">The adjustment update can be captured in RAN2 specifications as follows: </w:t>
              </w:r>
            </w:ins>
          </w:p>
          <w:p w14:paraId="73DD13D2" w14:textId="7F8AD801" w:rsidR="00162D9B" w:rsidRDefault="00162D9B" w:rsidP="00162D9B">
            <w:pPr>
              <w:rPr>
                <w:ins w:id="141" w:author="Ericsson" w:date="2020-06-04T18:10:00Z"/>
                <w:sz w:val="20"/>
                <w:szCs w:val="20"/>
                <w:lang w:val="en-US"/>
              </w:rPr>
            </w:pPr>
            <w:ins w:id="142" w:author="Ericsson" w:date="2020-06-04T18:08:00Z">
              <w:r>
                <w:rPr>
                  <w:sz w:val="20"/>
                  <w:szCs w:val="20"/>
                  <w:lang w:val="en-US"/>
                </w:rPr>
                <w:t>MAC layer</w:t>
              </w:r>
            </w:ins>
            <w:ins w:id="143" w:author="Ericsson" w:date="2020-06-04T18:13:00Z">
              <w:r w:rsidR="00906FD0">
                <w:rPr>
                  <w:sz w:val="20"/>
                  <w:szCs w:val="20"/>
                  <w:lang w:val="en-US"/>
                </w:rPr>
                <w:t xml:space="preserve"> already</w:t>
              </w:r>
            </w:ins>
            <w:ins w:id="144" w:author="Ericsson" w:date="2020-06-04T18:08:00Z">
              <w:r>
                <w:rPr>
                  <w:sz w:val="20"/>
                  <w:szCs w:val="20"/>
                  <w:lang w:val="en-US"/>
                </w:rPr>
                <w:t xml:space="preserve"> monitors for PUR SS window after PUR occasion</w:t>
              </w:r>
            </w:ins>
            <w:ins w:id="145" w:author="Ericsson" w:date="2020-06-04T18:13:00Z">
              <w:r w:rsidR="00906FD0">
                <w:rPr>
                  <w:sz w:val="20"/>
                  <w:szCs w:val="20"/>
                  <w:lang w:val="en-US"/>
                </w:rPr>
                <w:t xml:space="preserve"> for responses. I</w:t>
              </w:r>
            </w:ins>
            <w:ins w:id="146" w:author="Ericsson" w:date="2020-06-04T18:08:00Z">
              <w:r>
                <w:rPr>
                  <w:sz w:val="20"/>
                  <w:szCs w:val="20"/>
                  <w:lang w:val="en-US"/>
                </w:rPr>
                <w:t>f UE receives an ACK</w:t>
              </w:r>
            </w:ins>
            <w:ins w:id="147" w:author="Ericsson" w:date="2020-06-04T18:14:00Z">
              <w:r w:rsidR="00906FD0">
                <w:rPr>
                  <w:sz w:val="20"/>
                  <w:szCs w:val="20"/>
                  <w:lang w:val="en-US"/>
                </w:rPr>
                <w:t xml:space="preserve"> for PUR</w:t>
              </w:r>
            </w:ins>
            <w:ins w:id="148" w:author="Ericsson" w:date="2020-06-04T18:08:00Z">
              <w:r>
                <w:rPr>
                  <w:sz w:val="20"/>
                  <w:szCs w:val="20"/>
                  <w:lang w:val="en-US"/>
                </w:rPr>
                <w:t xml:space="preserve"> including a repetition </w:t>
              </w:r>
            </w:ins>
            <w:ins w:id="149" w:author="Ericsson" w:date="2020-06-04T18:14:00Z">
              <w:r w:rsidR="005531B0">
                <w:rPr>
                  <w:sz w:val="20"/>
                  <w:szCs w:val="20"/>
                  <w:lang w:val="en-US"/>
                </w:rPr>
                <w:t>adjustment</w:t>
              </w:r>
            </w:ins>
            <w:ins w:id="150" w:author="Ericsson" w:date="2020-06-04T18:08:00Z">
              <w:r>
                <w:rPr>
                  <w:sz w:val="20"/>
                  <w:szCs w:val="20"/>
                  <w:lang w:val="en-US"/>
                </w:rPr>
                <w:t xml:space="preserve">, MAC layer passes this information to RRC layer. </w:t>
              </w:r>
            </w:ins>
            <w:ins w:id="151" w:author="Ericsson" w:date="2020-06-04T18:09:00Z">
              <w:r>
                <w:rPr>
                  <w:sz w:val="20"/>
                  <w:szCs w:val="20"/>
                  <w:lang w:val="en-US"/>
                </w:rPr>
                <w:t xml:space="preserve">We already have MAC/RRC interaction </w:t>
              </w:r>
            </w:ins>
            <w:ins w:id="152" w:author="Ericsson" w:date="2020-06-04T18:10:00Z">
              <w:r>
                <w:rPr>
                  <w:sz w:val="20"/>
                  <w:szCs w:val="20"/>
                  <w:lang w:val="en-US"/>
                </w:rPr>
                <w:t>for indicating success/fallback</w:t>
              </w:r>
            </w:ins>
            <w:ins w:id="153" w:author="Ericsson" w:date="2020-06-04T18:14:00Z">
              <w:r w:rsidR="005531B0">
                <w:rPr>
                  <w:sz w:val="20"/>
                  <w:szCs w:val="20"/>
                  <w:lang w:val="en-US"/>
                </w:rPr>
                <w:t xml:space="preserve"> based on </w:t>
              </w:r>
            </w:ins>
            <w:ins w:id="154" w:author="Ericsson" w:date="2020-06-04T18:32:00Z">
              <w:r w:rsidR="005B6DA8">
                <w:rPr>
                  <w:sz w:val="20"/>
                  <w:szCs w:val="20"/>
                  <w:lang w:val="en-US"/>
                </w:rPr>
                <w:t xml:space="preserve">such </w:t>
              </w:r>
            </w:ins>
            <w:ins w:id="155" w:author="Ericsson" w:date="2020-06-04T18:14:00Z">
              <w:r w:rsidR="005531B0">
                <w:rPr>
                  <w:sz w:val="20"/>
                  <w:szCs w:val="20"/>
                  <w:lang w:val="en-US"/>
                </w:rPr>
                <w:t>ACK</w:t>
              </w:r>
            </w:ins>
            <w:ins w:id="156" w:author="Ericsson" w:date="2020-06-04T18:10:00Z">
              <w:r>
                <w:rPr>
                  <w:sz w:val="20"/>
                  <w:szCs w:val="20"/>
                  <w:lang w:val="en-US"/>
                </w:rPr>
                <w:t>. Same mechanism can be used to convey the adjustment information to RRC.</w:t>
              </w:r>
            </w:ins>
          </w:p>
          <w:p w14:paraId="191B0334" w14:textId="18B48CEA" w:rsidR="004A164D" w:rsidRDefault="00162D9B" w:rsidP="00162D9B">
            <w:pPr>
              <w:rPr>
                <w:ins w:id="157" w:author="Ericsson" w:date="2020-06-04T23:59:00Z"/>
                <w:sz w:val="20"/>
                <w:szCs w:val="20"/>
                <w:lang w:val="en-US"/>
              </w:rPr>
            </w:pPr>
            <w:ins w:id="158" w:author="Ericsson" w:date="2020-06-04T18:10:00Z">
              <w:r>
                <w:rPr>
                  <w:sz w:val="20"/>
                  <w:szCs w:val="20"/>
                  <w:lang w:val="en-US"/>
                </w:rPr>
                <w:t xml:space="preserve">When RRC receives </w:t>
              </w:r>
            </w:ins>
            <w:ins w:id="159" w:author="Ericsson" w:date="2020-06-04T18:14:00Z">
              <w:r w:rsidR="005531B0">
                <w:rPr>
                  <w:sz w:val="20"/>
                  <w:szCs w:val="20"/>
                  <w:lang w:val="en-US"/>
                </w:rPr>
                <w:t xml:space="preserve">the </w:t>
              </w:r>
            </w:ins>
            <w:ins w:id="160" w:author="Ericsson" w:date="2020-06-04T18:10:00Z">
              <w:r>
                <w:rPr>
                  <w:sz w:val="20"/>
                  <w:szCs w:val="20"/>
                  <w:lang w:val="en-US"/>
                </w:rPr>
                <w:t>adjustment</w:t>
              </w:r>
            </w:ins>
            <w:ins w:id="161" w:author="Ericsson" w:date="2020-06-04T18:32:00Z">
              <w:r w:rsidR="005B6DA8">
                <w:rPr>
                  <w:sz w:val="20"/>
                  <w:szCs w:val="20"/>
                  <w:lang w:val="en-US"/>
                </w:rPr>
                <w:t xml:space="preserve"> from MAC</w:t>
              </w:r>
            </w:ins>
            <w:ins w:id="162" w:author="Ericsson" w:date="2020-06-04T18:10:00Z">
              <w:r>
                <w:rPr>
                  <w:sz w:val="20"/>
                  <w:szCs w:val="20"/>
                  <w:lang w:val="en-US"/>
                </w:rPr>
                <w:t xml:space="preserve">, it updates the </w:t>
              </w:r>
              <w:r w:rsidRPr="00162D9B">
                <w:rPr>
                  <w:i/>
                  <w:iCs/>
                  <w:sz w:val="20"/>
                  <w:szCs w:val="20"/>
                  <w:lang w:val="en-US"/>
                </w:rPr>
                <w:t>pur-Config</w:t>
              </w:r>
              <w:r>
                <w:rPr>
                  <w:sz w:val="20"/>
                  <w:szCs w:val="20"/>
                  <w:lang w:val="en-US"/>
                </w:rPr>
                <w:t xml:space="preserve"> </w:t>
              </w:r>
            </w:ins>
            <w:ins w:id="163" w:author="Ericsson" w:date="2020-06-05T00:06:00Z">
              <w:r w:rsidR="00E2748D">
                <w:rPr>
                  <w:sz w:val="20"/>
                  <w:szCs w:val="20"/>
                  <w:lang w:val="en-US"/>
                </w:rPr>
                <w:t xml:space="preserve">and the corresponding repetition configuration </w:t>
              </w:r>
            </w:ins>
            <w:ins w:id="164" w:author="Ericsson" w:date="2020-06-04T18:10:00Z">
              <w:r>
                <w:rPr>
                  <w:sz w:val="20"/>
                  <w:szCs w:val="20"/>
                  <w:lang w:val="en-US"/>
                </w:rPr>
                <w:t>accordingly.</w:t>
              </w:r>
            </w:ins>
          </w:p>
          <w:p w14:paraId="22FCBBF7" w14:textId="4CF5610F" w:rsidR="001035D1" w:rsidRPr="001035D1" w:rsidRDefault="00162D9B" w:rsidP="00162D9B">
            <w:pPr>
              <w:rPr>
                <w:ins w:id="165" w:author="Ericsson" w:date="2020-06-04T18:31:00Z"/>
                <w:sz w:val="20"/>
                <w:szCs w:val="20"/>
                <w:u w:val="single"/>
              </w:rPr>
            </w:pPr>
            <w:ins w:id="166" w:author="Ericsson" w:date="2020-06-04T18:10:00Z">
              <w:r>
                <w:rPr>
                  <w:sz w:val="20"/>
                  <w:szCs w:val="20"/>
                  <w:lang w:val="en-US"/>
                </w:rPr>
                <w:lastRenderedPageBreak/>
                <w:t>F</w:t>
              </w:r>
            </w:ins>
            <w:ins w:id="167" w:author="Ericsson" w:date="2020-06-04T18:11:00Z">
              <w:r>
                <w:rPr>
                  <w:sz w:val="20"/>
                  <w:szCs w:val="20"/>
                  <w:lang w:val="en-US"/>
                </w:rPr>
                <w:t xml:space="preserve">or LTE-M, </w:t>
              </w:r>
              <w:r w:rsidRPr="00162D9B">
                <w:rPr>
                  <w:i/>
                  <w:iCs/>
                  <w:sz w:val="20"/>
                  <w:szCs w:val="20"/>
                  <w:lang w:val="en-US"/>
                </w:rPr>
                <w:t>numRepetitions</w:t>
              </w:r>
              <w:r>
                <w:rPr>
                  <w:sz w:val="20"/>
                  <w:szCs w:val="20"/>
                  <w:lang w:val="en-US"/>
                </w:rPr>
                <w:t xml:space="preserve"> </w:t>
              </w:r>
            </w:ins>
            <w:ins w:id="168" w:author="Ericsson" w:date="2020-06-05T00:01:00Z">
              <w:r w:rsidR="005B617A">
                <w:rPr>
                  <w:sz w:val="20"/>
                  <w:szCs w:val="20"/>
                  <w:lang w:val="en-US"/>
                </w:rPr>
                <w:t>can b</w:t>
              </w:r>
            </w:ins>
            <w:ins w:id="169" w:author="Ericsson" w:date="2020-06-05T00:02:00Z">
              <w:r w:rsidR="005B617A">
                <w:rPr>
                  <w:sz w:val="20"/>
                  <w:szCs w:val="20"/>
                  <w:lang w:val="en-US"/>
                </w:rPr>
                <w:t>e</w:t>
              </w:r>
            </w:ins>
            <w:ins w:id="170" w:author="Ericsson" w:date="2020-06-04T18:11:00Z">
              <w:r>
                <w:rPr>
                  <w:sz w:val="20"/>
                  <w:szCs w:val="20"/>
                  <w:lang w:val="en-US"/>
                </w:rPr>
                <w:t xml:space="preserve"> updated depending on if CE Mode A or B </w:t>
              </w:r>
            </w:ins>
            <w:ins w:id="171" w:author="Ericsson" w:date="2020-06-04T18:12:00Z">
              <w:r>
                <w:rPr>
                  <w:sz w:val="20"/>
                  <w:szCs w:val="20"/>
                  <w:lang w:val="en-US"/>
                </w:rPr>
                <w:t xml:space="preserve">is used, </w:t>
              </w:r>
              <w:r w:rsidR="00906FD0">
                <w:rPr>
                  <w:sz w:val="20"/>
                  <w:szCs w:val="20"/>
                  <w:lang w:val="en-US"/>
                </w:rPr>
                <w:t xml:space="preserve">The mapping of </w:t>
              </w:r>
              <w:r w:rsidR="00906FD0">
                <w:rPr>
                  <w:i/>
                  <w:iCs/>
                  <w:sz w:val="20"/>
                  <w:szCs w:val="20"/>
                  <w:lang w:val="en-US"/>
                </w:rPr>
                <w:t>numRepetitions</w:t>
              </w:r>
              <w:r w:rsidR="00906FD0">
                <w:t xml:space="preserve"> </w:t>
              </w:r>
            </w:ins>
            <w:ins w:id="172" w:author="Ericsson" w:date="2020-06-04T18:13:00Z">
              <w:r w:rsidR="00906FD0">
                <w:rPr>
                  <w:sz w:val="20"/>
                  <w:szCs w:val="20"/>
                </w:rPr>
                <w:t>is specified in TS 36.312 clause 8.0</w:t>
              </w:r>
            </w:ins>
            <w:ins w:id="173" w:author="Ericsson" w:date="2020-06-04T18:14:00Z">
              <w:r w:rsidR="005531B0">
                <w:rPr>
                  <w:sz w:val="20"/>
                  <w:szCs w:val="20"/>
                </w:rPr>
                <w:t xml:space="preserve"> for these cases</w:t>
              </w:r>
            </w:ins>
            <w:ins w:id="174" w:author="Ericsson" w:date="2020-06-05T00:02:00Z">
              <w:r w:rsidR="00275341">
                <w:rPr>
                  <w:sz w:val="20"/>
                  <w:szCs w:val="20"/>
                </w:rPr>
                <w:t xml:space="preserve">, also for </w:t>
              </w:r>
              <w:r w:rsidR="00275341">
                <w:rPr>
                  <w:sz w:val="20"/>
                  <w:szCs w:val="20"/>
                  <w:lang w:val="en-US"/>
                </w:rPr>
                <w:t xml:space="preserve">CE Mode A </w:t>
              </w:r>
            </w:ins>
            <w:ins w:id="175" w:author="Ericsson" w:date="2020-06-05T00:07:00Z">
              <w:r w:rsidR="00C2373E">
                <w:rPr>
                  <w:sz w:val="20"/>
                  <w:szCs w:val="20"/>
                  <w:lang w:val="en-US"/>
                </w:rPr>
                <w:t xml:space="preserve">case </w:t>
              </w:r>
            </w:ins>
            <w:ins w:id="176" w:author="Ericsson" w:date="2020-06-05T00:02:00Z">
              <w:r w:rsidR="00275341">
                <w:rPr>
                  <w:sz w:val="20"/>
                  <w:szCs w:val="20"/>
                  <w:lang w:val="en-US"/>
                </w:rPr>
                <w:t xml:space="preserve">when </w:t>
              </w:r>
              <w:r w:rsidR="00275341" w:rsidRPr="00906FD0">
                <w:rPr>
                  <w:i/>
                  <w:iCs/>
                  <w:sz w:val="20"/>
                  <w:szCs w:val="20"/>
                  <w:lang w:val="en-US"/>
                </w:rPr>
                <w:t>ce-pdsch-</w:t>
              </w:r>
              <w:r w:rsidR="00275341" w:rsidRPr="00E85E14">
                <w:rPr>
                  <w:i/>
                  <w:iCs/>
                  <w:sz w:val="20"/>
                  <w:szCs w:val="20"/>
                  <w:lang w:val="en-US"/>
                </w:rPr>
                <w:t>puschEnhancement-config</w:t>
              </w:r>
              <w:r w:rsidR="00275341">
                <w:rPr>
                  <w:sz w:val="20"/>
                  <w:szCs w:val="20"/>
                  <w:lang w:val="en-US"/>
                </w:rPr>
                <w:t xml:space="preserve"> is enabled. </w:t>
              </w:r>
              <w:r w:rsidR="0071351F">
                <w:rPr>
                  <w:sz w:val="20"/>
                  <w:szCs w:val="20"/>
                  <w:lang w:val="en-US"/>
                </w:rPr>
                <w:t>I</w:t>
              </w:r>
            </w:ins>
            <w:ins w:id="177" w:author="Ericsson" w:date="2020-06-04T18:30:00Z">
              <w:r w:rsidR="001035D1">
                <w:rPr>
                  <w:sz w:val="20"/>
                  <w:szCs w:val="20"/>
                </w:rPr>
                <w:t>n our understanding the value of</w:t>
              </w:r>
            </w:ins>
            <w:ins w:id="178" w:author="Ericsson" w:date="2020-06-04T18:31:00Z">
              <w:r w:rsidR="001035D1">
                <w:rPr>
                  <w:sz w:val="20"/>
                  <w:szCs w:val="20"/>
                </w:rPr>
                <w:t xml:space="preserve"> the adjustment in the DCI is exactly the same </w:t>
              </w:r>
            </w:ins>
            <w:ins w:id="179" w:author="Ericsson" w:date="2020-06-04T23:45:00Z">
              <w:r w:rsidR="00DE750C">
                <w:rPr>
                  <w:sz w:val="20"/>
                  <w:szCs w:val="20"/>
                </w:rPr>
                <w:t>as the</w:t>
              </w:r>
            </w:ins>
            <w:ins w:id="180" w:author="Ericsson" w:date="2020-06-04T18:31:00Z">
              <w:r w:rsidR="001035D1">
                <w:rPr>
                  <w:sz w:val="20"/>
                  <w:szCs w:val="20"/>
                </w:rPr>
                <w:t xml:space="preserve"> index </w:t>
              </w:r>
            </w:ins>
            <w:ins w:id="181" w:author="Ericsson" w:date="2020-06-04T23:45:00Z">
              <w:r w:rsidR="00DE750C">
                <w:rPr>
                  <w:sz w:val="20"/>
                  <w:szCs w:val="20"/>
                </w:rPr>
                <w:t>for the tables/definitions in TS 36.213</w:t>
              </w:r>
            </w:ins>
            <w:ins w:id="182" w:author="Ericsson" w:date="2020-06-04T18:31:00Z">
              <w:r w:rsidR="001035D1">
                <w:rPr>
                  <w:sz w:val="20"/>
                  <w:szCs w:val="20"/>
                </w:rPr>
                <w:t xml:space="preserve"> which is </w:t>
              </w:r>
            </w:ins>
            <w:ins w:id="183" w:author="Ericsson" w:date="2020-06-04T23:45:00Z">
              <w:r w:rsidR="00DE750C">
                <w:rPr>
                  <w:sz w:val="20"/>
                  <w:szCs w:val="20"/>
                </w:rPr>
                <w:t xml:space="preserve">also </w:t>
              </w:r>
            </w:ins>
            <w:ins w:id="184" w:author="Ericsson" w:date="2020-06-04T18:32:00Z">
              <w:r w:rsidR="005B6DA8">
                <w:rPr>
                  <w:sz w:val="20"/>
                  <w:szCs w:val="20"/>
                </w:rPr>
                <w:t>e</w:t>
              </w:r>
            </w:ins>
            <w:ins w:id="185" w:author="Ericsson" w:date="2020-06-04T18:33:00Z">
              <w:r w:rsidR="005B6DA8">
                <w:rPr>
                  <w:sz w:val="20"/>
                  <w:szCs w:val="20"/>
                </w:rPr>
                <w:t xml:space="preserve">xactly what is </w:t>
              </w:r>
            </w:ins>
            <w:ins w:id="186" w:author="Ericsson" w:date="2020-06-04T18:31:00Z">
              <w:r w:rsidR="001035D1">
                <w:rPr>
                  <w:sz w:val="20"/>
                  <w:szCs w:val="20"/>
                </w:rPr>
                <w:t xml:space="preserve">stored in </w:t>
              </w:r>
              <w:r w:rsidR="001035D1">
                <w:rPr>
                  <w:i/>
                  <w:iCs/>
                  <w:sz w:val="20"/>
                  <w:szCs w:val="20"/>
                  <w:u w:val="single"/>
                </w:rPr>
                <w:t xml:space="preserve">numRepetitions. </w:t>
              </w:r>
              <w:r w:rsidR="001035D1">
                <w:rPr>
                  <w:sz w:val="20"/>
                  <w:szCs w:val="20"/>
                  <w:u w:val="single"/>
                </w:rPr>
                <w:t>Thus there is no particular need for RRC layer to interpre</w:t>
              </w:r>
            </w:ins>
            <w:ins w:id="187" w:author="Ericsson" w:date="2020-06-04T18:32:00Z">
              <w:r w:rsidR="001035D1">
                <w:rPr>
                  <w:sz w:val="20"/>
                  <w:szCs w:val="20"/>
                  <w:u w:val="single"/>
                </w:rPr>
                <w:t xml:space="preserve">t the meaning of the </w:t>
              </w:r>
            </w:ins>
            <w:ins w:id="188" w:author="Ericsson" w:date="2020-06-04T19:09:00Z">
              <w:r w:rsidR="00431D95">
                <w:rPr>
                  <w:sz w:val="20"/>
                  <w:szCs w:val="20"/>
                  <w:u w:val="single"/>
                </w:rPr>
                <w:t xml:space="preserve">value of the </w:t>
              </w:r>
            </w:ins>
            <w:ins w:id="189" w:author="Ericsson" w:date="2020-06-04T18:32:00Z">
              <w:r w:rsidR="001035D1">
                <w:rPr>
                  <w:sz w:val="20"/>
                  <w:szCs w:val="20"/>
                  <w:u w:val="single"/>
                </w:rPr>
                <w:t>adjustmen</w:t>
              </w:r>
            </w:ins>
            <w:ins w:id="190" w:author="Ericsson" w:date="2020-06-04T23:45:00Z">
              <w:r w:rsidR="00DE750C">
                <w:rPr>
                  <w:sz w:val="20"/>
                  <w:szCs w:val="20"/>
                  <w:u w:val="single"/>
                </w:rPr>
                <w:t>t</w:t>
              </w:r>
            </w:ins>
            <w:ins w:id="191" w:author="Ericsson" w:date="2020-06-04T23:54:00Z">
              <w:r w:rsidR="007C5AA4">
                <w:rPr>
                  <w:sz w:val="20"/>
                  <w:szCs w:val="20"/>
                  <w:u w:val="single"/>
                </w:rPr>
                <w:t xml:space="preserve">, but </w:t>
              </w:r>
            </w:ins>
            <w:ins w:id="192" w:author="Ericsson" w:date="2020-06-04T23:59:00Z">
              <w:r w:rsidR="001524A9">
                <w:rPr>
                  <w:sz w:val="20"/>
                  <w:szCs w:val="20"/>
                  <w:u w:val="single"/>
                </w:rPr>
                <w:t>th</w:t>
              </w:r>
            </w:ins>
            <w:ins w:id="193" w:author="Ericsson" w:date="2020-06-05T00:00:00Z">
              <w:r w:rsidR="001524A9">
                <w:rPr>
                  <w:sz w:val="20"/>
                  <w:szCs w:val="20"/>
                  <w:u w:val="single"/>
                </w:rPr>
                <w:t xml:space="preserve">e configuration </w:t>
              </w:r>
            </w:ins>
            <w:ins w:id="194" w:author="Ericsson" w:date="2020-06-04T23:54:00Z">
              <w:r w:rsidR="007C5AA4">
                <w:rPr>
                  <w:sz w:val="20"/>
                  <w:szCs w:val="20"/>
                  <w:u w:val="single"/>
                </w:rPr>
                <w:t>can be updated based on what was provided by the lower layers</w:t>
              </w:r>
            </w:ins>
            <w:ins w:id="195" w:author="Ericsson" w:date="2020-06-04T23:51:00Z">
              <w:r w:rsidR="00B67CE6">
                <w:rPr>
                  <w:sz w:val="20"/>
                  <w:szCs w:val="20"/>
                  <w:u w:val="single"/>
                </w:rPr>
                <w:t xml:space="preserve">. </w:t>
              </w:r>
            </w:ins>
            <w:ins w:id="196" w:author="Ericsson" w:date="2020-06-05T00:03:00Z">
              <w:r w:rsidR="00CE1D10">
                <w:rPr>
                  <w:sz w:val="20"/>
                  <w:szCs w:val="20"/>
                  <w:u w:val="single"/>
                </w:rPr>
                <w:t>T</w:t>
              </w:r>
            </w:ins>
            <w:ins w:id="197" w:author="Ericsson" w:date="2020-06-04T23:51:00Z">
              <w:r w:rsidR="00B67CE6">
                <w:rPr>
                  <w:sz w:val="20"/>
                  <w:szCs w:val="20"/>
                  <w:u w:val="single"/>
                </w:rPr>
                <w:t xml:space="preserve">he field description for </w:t>
              </w:r>
              <w:r w:rsidR="00B67CE6" w:rsidRPr="00C8591E">
                <w:rPr>
                  <w:i/>
                  <w:iCs/>
                  <w:sz w:val="20"/>
                  <w:szCs w:val="20"/>
                  <w:u w:val="single"/>
                </w:rPr>
                <w:t>numRepetitions</w:t>
              </w:r>
              <w:r w:rsidR="00B67CE6">
                <w:rPr>
                  <w:sz w:val="20"/>
                  <w:szCs w:val="20"/>
                  <w:u w:val="single"/>
                </w:rPr>
                <w:t xml:space="preserve"> already mentions </w:t>
              </w:r>
            </w:ins>
            <w:ins w:id="198" w:author="Ericsson" w:date="2020-06-05T00:03:00Z">
              <w:r w:rsidR="001148C4">
                <w:rPr>
                  <w:sz w:val="20"/>
                  <w:szCs w:val="20"/>
                  <w:u w:val="single"/>
                </w:rPr>
                <w:t>the reference to TS 36.213 and where the interpretation of the stored value</w:t>
              </w:r>
            </w:ins>
            <w:ins w:id="199" w:author="Ericsson" w:date="2020-06-05T00:04:00Z">
              <w:r w:rsidR="001148C4">
                <w:rPr>
                  <w:sz w:val="20"/>
                  <w:szCs w:val="20"/>
                  <w:u w:val="single"/>
                </w:rPr>
                <w:t xml:space="preserve"> can be found</w:t>
              </w:r>
            </w:ins>
            <w:ins w:id="200" w:author="Ericsson" w:date="2020-06-04T23:51:00Z">
              <w:r w:rsidR="00B67CE6">
                <w:rPr>
                  <w:sz w:val="20"/>
                  <w:szCs w:val="20"/>
                  <w:u w:val="single"/>
                </w:rPr>
                <w:t xml:space="preserve">, if needed. </w:t>
              </w:r>
            </w:ins>
          </w:p>
          <w:p w14:paraId="51C8CAFD" w14:textId="6C6B7428" w:rsidR="005531B0" w:rsidRPr="005531B0" w:rsidRDefault="005531B0" w:rsidP="00162D9B">
            <w:pPr>
              <w:rPr>
                <w:ins w:id="201" w:author="Ericsson" w:date="2020-06-04T18:15:00Z"/>
                <w:sz w:val="20"/>
                <w:szCs w:val="20"/>
              </w:rPr>
            </w:pPr>
            <w:ins w:id="202" w:author="Ericsson" w:date="2020-06-04T18:16:00Z">
              <w:r>
                <w:rPr>
                  <w:sz w:val="20"/>
                  <w:szCs w:val="20"/>
                </w:rPr>
                <w:t xml:space="preserve">In similar way for NB-IoT, </w:t>
              </w:r>
            </w:ins>
            <w:ins w:id="203" w:author="Ericsson" w:date="2020-06-04T18:20:00Z">
              <w:r w:rsidRPr="005531B0">
                <w:rPr>
                  <w:rFonts w:eastAsia="SimSun" w:cs="Arial"/>
                  <w:i/>
                  <w:iCs/>
                  <w:sz w:val="20"/>
                  <w:szCs w:val="20"/>
                  <w:lang w:val="en-GB" w:eastAsia="en-US"/>
                </w:rPr>
                <w:t>npusch-NumRepetitionsIndex</w:t>
              </w:r>
            </w:ins>
            <w:ins w:id="204" w:author="Ericsson" w:date="2020-06-04T18:21:00Z">
              <w:r>
                <w:rPr>
                  <w:rFonts w:eastAsia="SimSun" w:cs="Arial"/>
                  <w:i/>
                  <w:iCs/>
                  <w:sz w:val="20"/>
                  <w:szCs w:val="20"/>
                  <w:lang w:val="en-GB" w:eastAsia="en-US"/>
                </w:rPr>
                <w:t xml:space="preserve"> </w:t>
              </w:r>
              <w:r>
                <w:rPr>
                  <w:rFonts w:eastAsia="SimSun" w:cs="Arial"/>
                  <w:sz w:val="20"/>
                  <w:szCs w:val="20"/>
                  <w:lang w:val="en-GB" w:eastAsia="en-US"/>
                </w:rPr>
                <w:t xml:space="preserve">in </w:t>
              </w:r>
            </w:ins>
            <w:ins w:id="205" w:author="Ericsson" w:date="2020-06-04T18:22:00Z">
              <w:r w:rsidR="006F3B32">
                <w:rPr>
                  <w:rFonts w:eastAsia="SimSun" w:cs="Arial"/>
                  <w:i/>
                  <w:iCs/>
                  <w:sz w:val="20"/>
                  <w:szCs w:val="20"/>
                  <w:lang w:val="en-GB" w:eastAsia="en-US"/>
                </w:rPr>
                <w:t>P</w:t>
              </w:r>
            </w:ins>
            <w:ins w:id="206" w:author="Ericsson" w:date="2020-06-04T18:21:00Z">
              <w:r w:rsidRPr="005531B0">
                <w:rPr>
                  <w:rFonts w:eastAsia="SimSun" w:cs="Arial"/>
                  <w:i/>
                  <w:iCs/>
                  <w:sz w:val="20"/>
                  <w:szCs w:val="20"/>
                  <w:lang w:val="en-GB" w:eastAsia="en-US"/>
                </w:rPr>
                <w:t>ur-Config</w:t>
              </w:r>
            </w:ins>
            <w:ins w:id="207" w:author="Ericsson" w:date="2020-06-04T18:22:00Z">
              <w:r w:rsidR="006F3B32">
                <w:rPr>
                  <w:rFonts w:eastAsia="SimSun" w:cs="Arial"/>
                  <w:i/>
                  <w:iCs/>
                  <w:sz w:val="20"/>
                  <w:szCs w:val="20"/>
                  <w:lang w:val="en-GB" w:eastAsia="en-US"/>
                </w:rPr>
                <w:t>-NB</w:t>
              </w:r>
            </w:ins>
            <w:ins w:id="208" w:author="Ericsson" w:date="2020-06-04T18:21:00Z">
              <w:r>
                <w:rPr>
                  <w:rFonts w:eastAsia="SimSun" w:cs="Arial"/>
                  <w:sz w:val="20"/>
                  <w:szCs w:val="20"/>
                  <w:lang w:val="en-GB" w:eastAsia="en-US"/>
                </w:rPr>
                <w:t xml:space="preserve"> </w:t>
              </w:r>
            </w:ins>
            <w:ins w:id="209" w:author="Ericsson" w:date="2020-06-04T23:46:00Z">
              <w:r w:rsidR="00DE750C">
                <w:rPr>
                  <w:rFonts w:eastAsia="SimSun" w:cs="Arial"/>
                  <w:sz w:val="20"/>
                  <w:szCs w:val="20"/>
                  <w:lang w:val="en-GB" w:eastAsia="en-US"/>
                </w:rPr>
                <w:t>can</w:t>
              </w:r>
            </w:ins>
            <w:ins w:id="210" w:author="Ericsson" w:date="2020-06-04T18:21:00Z">
              <w:r>
                <w:rPr>
                  <w:rFonts w:eastAsia="SimSun" w:cs="Arial"/>
                  <w:sz w:val="20"/>
                  <w:szCs w:val="20"/>
                  <w:lang w:val="en-GB" w:eastAsia="en-US"/>
                </w:rPr>
                <w:t xml:space="preserve"> be updated.</w:t>
              </w:r>
            </w:ins>
          </w:p>
          <w:p w14:paraId="46CD0FD4" w14:textId="607B460C" w:rsidR="005531B0" w:rsidRDefault="005531B0" w:rsidP="00162D9B">
            <w:pPr>
              <w:rPr>
                <w:ins w:id="211" w:author="Ericsson" w:date="2020-06-04T18:23:00Z"/>
                <w:sz w:val="20"/>
                <w:szCs w:val="20"/>
              </w:rPr>
            </w:pPr>
            <w:ins w:id="212" w:author="Ericsson" w:date="2020-06-04T18:15:00Z">
              <w:r>
                <w:rPr>
                  <w:sz w:val="20"/>
                  <w:szCs w:val="20"/>
                </w:rPr>
                <w:t>When RRC layer triggers PUR the next time, lower layers are configured for PUR transmission as already captured (i.e. including the PUR grant)</w:t>
              </w:r>
            </w:ins>
            <w:ins w:id="213" w:author="Ericsson" w:date="2020-06-04T18:22:00Z">
              <w:r w:rsidR="006A42C8">
                <w:rPr>
                  <w:sz w:val="20"/>
                  <w:szCs w:val="20"/>
                </w:rPr>
                <w:t xml:space="preserve">, and PHY would get the correct number of repetitions to be used based on this </w:t>
              </w:r>
            </w:ins>
            <w:ins w:id="214" w:author="Ericsson" w:date="2020-06-04T23:46:00Z">
              <w:r w:rsidR="00CB0FA6">
                <w:rPr>
                  <w:sz w:val="20"/>
                  <w:szCs w:val="20"/>
                </w:rPr>
                <w:t>configuration.</w:t>
              </w:r>
            </w:ins>
          </w:p>
          <w:p w14:paraId="4BB46D35" w14:textId="6E587CDD" w:rsidR="00B200F8" w:rsidRDefault="00445189" w:rsidP="00162D9B">
            <w:pPr>
              <w:rPr>
                <w:ins w:id="215" w:author="Ericsson" w:date="2020-06-04T18:26:00Z"/>
                <w:sz w:val="20"/>
                <w:szCs w:val="20"/>
              </w:rPr>
            </w:pPr>
            <w:ins w:id="216" w:author="Ericsson" w:date="2020-06-04T23:46:00Z">
              <w:r>
                <w:rPr>
                  <w:sz w:val="20"/>
                  <w:szCs w:val="20"/>
                </w:rPr>
                <w:t>For example, i</w:t>
              </w:r>
            </w:ins>
            <w:ins w:id="217" w:author="Ericsson" w:date="2020-06-04T18:23:00Z">
              <w:r w:rsidR="00B200F8">
                <w:rPr>
                  <w:sz w:val="20"/>
                  <w:szCs w:val="20"/>
                </w:rPr>
                <w:t>n TS 36.321 following can be added</w:t>
              </w:r>
            </w:ins>
            <w:ins w:id="218" w:author="Ericsson" w:date="2020-06-04T18:25:00Z">
              <w:r w:rsidR="00B200F8">
                <w:rPr>
                  <w:sz w:val="20"/>
                  <w:szCs w:val="20"/>
                </w:rPr>
                <w:t xml:space="preserve"> in 5.4.7.1</w:t>
              </w:r>
            </w:ins>
            <w:ins w:id="219" w:author="Ericsson" w:date="2020-06-04T18:23:00Z">
              <w:r w:rsidR="00B200F8">
                <w:rPr>
                  <w:sz w:val="20"/>
                  <w:szCs w:val="20"/>
                </w:rPr>
                <w:t>:</w:t>
              </w:r>
            </w:ins>
          </w:p>
          <w:p w14:paraId="3B371781" w14:textId="77777777" w:rsidR="00B200F8" w:rsidRPr="00B200F8" w:rsidRDefault="00B200F8" w:rsidP="00B200F8">
            <w:pPr>
              <w:rPr>
                <w:ins w:id="220" w:author="Ericsson" w:date="2020-06-04T18:26:00Z"/>
                <w:rFonts w:ascii="Times New Roman" w:eastAsia="SimSun" w:hAnsi="Times New Roman"/>
                <w:noProof/>
              </w:rPr>
            </w:pPr>
            <w:ins w:id="221" w:author="Ericsson" w:date="2020-06-04T18:26:00Z">
              <w:r w:rsidRPr="00B200F8">
                <w:rPr>
                  <w:rFonts w:ascii="Times New Roman" w:eastAsia="SimSun" w:hAnsi="Times New Roman"/>
                  <w:noProof/>
                </w:rPr>
                <w:t xml:space="preserve">While </w:t>
              </w:r>
              <w:r w:rsidRPr="00B200F8">
                <w:rPr>
                  <w:rFonts w:ascii="Times New Roman" w:eastAsia="SimSun" w:hAnsi="Times New Roman"/>
                  <w:i/>
                  <w:noProof/>
                </w:rPr>
                <w:t xml:space="preserve">pur-ResponseWindowTimer </w:t>
              </w:r>
              <w:r w:rsidRPr="00B200F8">
                <w:rPr>
                  <w:rFonts w:ascii="Times New Roman" w:eastAsia="SimSun" w:hAnsi="Times New Roman"/>
                  <w:noProof/>
                </w:rPr>
                <w:t>is running, the MAC entity shall:</w:t>
              </w:r>
            </w:ins>
          </w:p>
          <w:p w14:paraId="4B8D849B" w14:textId="77777777" w:rsidR="00B200F8" w:rsidRPr="00B200F8" w:rsidRDefault="00B200F8" w:rsidP="00B200F8">
            <w:pPr>
              <w:ind w:left="568" w:hanging="284"/>
              <w:rPr>
                <w:ins w:id="222" w:author="Ericsson" w:date="2020-06-04T18:26:00Z"/>
                <w:rFonts w:ascii="Times New Roman" w:eastAsia="SimSun" w:hAnsi="Times New Roman"/>
              </w:rPr>
            </w:pPr>
            <w:ins w:id="223" w:author="Ericsson" w:date="2020-06-04T18:26:00Z">
              <w:r w:rsidRPr="00B200F8">
                <w:rPr>
                  <w:rFonts w:ascii="Times New Roman" w:eastAsia="SimSun" w:hAnsi="Times New Roman"/>
                </w:rPr>
                <w:t>-</w:t>
              </w:r>
              <w:r w:rsidRPr="00B200F8">
                <w:rPr>
                  <w:rFonts w:ascii="Times New Roman" w:eastAsia="SimSun" w:hAnsi="Times New Roman"/>
                </w:rPr>
                <w:tab/>
                <w:t xml:space="preserve">if </w:t>
              </w:r>
              <w:r w:rsidRPr="00B200F8">
                <w:rPr>
                  <w:rFonts w:ascii="Times New Roman" w:eastAsia="SimSun" w:hAnsi="Times New Roman"/>
                  <w:noProof/>
                </w:rPr>
                <w:t xml:space="preserve">the PDCCH transmission is addressed to the PUR-RNTI and contains an UL grant </w:t>
              </w:r>
              <w:r w:rsidRPr="00B200F8">
                <w:rPr>
                  <w:rFonts w:ascii="Times New Roman" w:eastAsia="SimSun" w:hAnsi="Times New Roman"/>
                </w:rPr>
                <w:t>for a retransmission:</w:t>
              </w:r>
            </w:ins>
          </w:p>
          <w:p w14:paraId="0F2518DC" w14:textId="77777777" w:rsidR="00B200F8" w:rsidRPr="00B200F8" w:rsidRDefault="00B200F8" w:rsidP="00B200F8">
            <w:pPr>
              <w:ind w:left="851" w:hanging="284"/>
              <w:rPr>
                <w:ins w:id="224" w:author="Ericsson" w:date="2020-06-04T18:26:00Z"/>
                <w:rFonts w:ascii="Times New Roman" w:eastAsia="SimSun" w:hAnsi="Times New Roman"/>
                <w:iCs/>
                <w:noProof/>
              </w:rPr>
            </w:pPr>
            <w:ins w:id="225"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restart </w:t>
              </w:r>
              <w:r w:rsidRPr="00B200F8">
                <w:rPr>
                  <w:rFonts w:ascii="Times New Roman" w:eastAsia="SimSun" w:hAnsi="Times New Roman"/>
                  <w:i/>
                  <w:noProof/>
                </w:rPr>
                <w:t>pur-ResponseWindowTimer</w:t>
              </w:r>
              <w:r w:rsidRPr="00B200F8">
                <w:rPr>
                  <w:rFonts w:ascii="Times New Roman" w:eastAsia="SimSun" w:hAnsi="Times New Roman"/>
                  <w:iCs/>
                  <w:noProof/>
                </w:rPr>
                <w:t xml:space="preserve"> at the last subframe of a PUSCH transmission corresponding to the retransmission indicated by the UL grant plus 4 subframes;</w:t>
              </w:r>
            </w:ins>
          </w:p>
          <w:p w14:paraId="1D376EA4" w14:textId="77777777" w:rsidR="00B200F8" w:rsidRPr="00B200F8" w:rsidRDefault="00B200F8" w:rsidP="00B200F8">
            <w:pPr>
              <w:ind w:left="568" w:hanging="284"/>
              <w:rPr>
                <w:ins w:id="226" w:author="Ericsson" w:date="2020-06-04T18:26:00Z"/>
                <w:rFonts w:ascii="Times New Roman" w:eastAsia="SimSun" w:hAnsi="Times New Roman"/>
                <w:noProof/>
              </w:rPr>
            </w:pPr>
            <w:ins w:id="227"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w:t>
              </w:r>
            </w:ins>
          </w:p>
          <w:p w14:paraId="729C3E53" w14:textId="77777777" w:rsidR="00B200F8" w:rsidRPr="00B200F8" w:rsidRDefault="00B200F8" w:rsidP="00B200F8">
            <w:pPr>
              <w:ind w:left="568" w:hanging="284"/>
              <w:rPr>
                <w:ins w:id="228" w:author="Ericsson" w:date="2020-06-04T18:26:00Z"/>
                <w:rFonts w:ascii="Times New Roman" w:eastAsia="SimSun" w:hAnsi="Times New Roman"/>
                <w:noProof/>
              </w:rPr>
            </w:pPr>
            <w:ins w:id="229"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PDCCH transmission is addressed to the </w:t>
              </w:r>
              <w:r w:rsidRPr="00B200F8">
                <w:rPr>
                  <w:rFonts w:ascii="Times New Roman" w:eastAsia="SimSun" w:hAnsi="Times New Roman"/>
                </w:rPr>
                <w:t>PUR</w:t>
              </w:r>
              <w:r w:rsidRPr="00B200F8" w:rsidDel="004B5D0A">
                <w:rPr>
                  <w:rFonts w:ascii="Times New Roman" w:eastAsia="SimSun" w:hAnsi="Times New Roman"/>
                </w:rPr>
                <w:t xml:space="preserve"> </w:t>
              </w:r>
              <w:r w:rsidRPr="00B200F8">
                <w:rPr>
                  <w:rFonts w:ascii="Times New Roman" w:eastAsia="SimSun" w:hAnsi="Times New Roman"/>
                </w:rPr>
                <w:t>-RNTI</w:t>
              </w:r>
              <w:r w:rsidRPr="00B200F8">
                <w:rPr>
                  <w:rFonts w:ascii="Times New Roman" w:eastAsia="SimSun" w:hAnsi="Times New Roman"/>
                  <w:noProof/>
                </w:rPr>
                <w:t xml:space="preserve"> and the MAC PDU is successfully decoded:</w:t>
              </w:r>
            </w:ins>
          </w:p>
          <w:p w14:paraId="6F0FF18F" w14:textId="77777777" w:rsidR="00B200F8" w:rsidRPr="00B200F8" w:rsidRDefault="00B200F8" w:rsidP="00B200F8">
            <w:pPr>
              <w:ind w:left="851" w:hanging="284"/>
              <w:rPr>
                <w:ins w:id="230" w:author="Ericsson" w:date="2020-06-04T18:26:00Z"/>
                <w:rFonts w:ascii="Times New Roman" w:eastAsia="SimSun" w:hAnsi="Times New Roman"/>
                <w:noProof/>
              </w:rPr>
            </w:pPr>
            <w:ins w:id="231"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558B9044" w14:textId="77777777" w:rsidR="00B200F8" w:rsidRPr="00B200F8" w:rsidRDefault="00B200F8" w:rsidP="00B200F8">
            <w:pPr>
              <w:ind w:left="851" w:hanging="284"/>
              <w:rPr>
                <w:ins w:id="232" w:author="Ericsson" w:date="2020-06-04T18:26:00Z"/>
                <w:rFonts w:ascii="Times New Roman" w:eastAsia="SimSun" w:hAnsi="Times New Roman"/>
                <w:noProof/>
              </w:rPr>
            </w:pPr>
            <w:ins w:id="233"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 the MAC PDU contains only Timing Advance Command MAC control element :</w:t>
              </w:r>
            </w:ins>
          </w:p>
          <w:p w14:paraId="662A6029" w14:textId="49340D0C" w:rsidR="00B200F8" w:rsidRDefault="00B200F8" w:rsidP="00B200F8">
            <w:pPr>
              <w:ind w:left="1135" w:hanging="284"/>
              <w:rPr>
                <w:ins w:id="234" w:author="Ericsson" w:date="2020-06-04T18:26:00Z"/>
                <w:rFonts w:ascii="Times New Roman" w:eastAsia="SimSun" w:hAnsi="Times New Roman"/>
                <w:noProof/>
              </w:rPr>
            </w:pPr>
            <w:ins w:id="235" w:author="Ericsson" w:date="2020-06-04T18:26:00Z">
              <w:r w:rsidRPr="00B200F8">
                <w:rPr>
                  <w:rFonts w:ascii="Times New Roman" w:eastAsia="SimSun" w:hAnsi="Times New Roman"/>
                  <w:noProof/>
                </w:rPr>
                <w:t>-</w:t>
              </w:r>
              <w:r w:rsidRPr="00B200F8">
                <w:rPr>
                  <w:rFonts w:ascii="Times New Roman" w:eastAsia="SimSun" w:hAnsi="Times New Roman"/>
                  <w:noProof/>
                </w:rPr>
                <w:tab/>
                <w:t>indicate to upper layers the transmission using PUR was successful;</w:t>
              </w:r>
            </w:ins>
          </w:p>
          <w:p w14:paraId="6CE56172" w14:textId="72E8E4C5" w:rsidR="00B200F8" w:rsidRPr="00B200F8" w:rsidRDefault="00B200F8" w:rsidP="00B200F8">
            <w:pPr>
              <w:ind w:left="1135" w:hanging="284"/>
              <w:rPr>
                <w:ins w:id="236" w:author="Ericsson" w:date="2020-06-04T18:27:00Z"/>
                <w:rFonts w:ascii="Times New Roman" w:eastAsia="SimSun" w:hAnsi="Times New Roman"/>
                <w:noProof/>
                <w:highlight w:val="yellow"/>
              </w:rPr>
            </w:pPr>
            <w:ins w:id="237" w:author="Ericsson" w:date="2020-06-04T18:26:00Z">
              <w:r w:rsidRPr="00B200F8">
                <w:rPr>
                  <w:rFonts w:ascii="Times New Roman" w:eastAsia="SimSun" w:hAnsi="Times New Roman"/>
                  <w:noProof/>
                  <w:highlight w:val="yellow"/>
                </w:rPr>
                <w:t xml:space="preserve">- if PDCCH includes repetition adjustment for </w:t>
              </w:r>
            </w:ins>
            <w:ins w:id="238" w:author="Ericsson" w:date="2020-06-04T18:28:00Z">
              <w:r w:rsidR="00C94916">
                <w:rPr>
                  <w:rFonts w:ascii="Times New Roman" w:eastAsia="SimSun" w:hAnsi="Times New Roman"/>
                  <w:noProof/>
                  <w:highlight w:val="yellow"/>
                </w:rPr>
                <w:t xml:space="preserve">the </w:t>
              </w:r>
            </w:ins>
            <w:ins w:id="239" w:author="Ericsson" w:date="2020-06-04T18:26:00Z">
              <w:r w:rsidRPr="00B200F8">
                <w:rPr>
                  <w:rFonts w:ascii="Times New Roman" w:eastAsia="SimSun" w:hAnsi="Times New Roman"/>
                  <w:noProof/>
                  <w:highlight w:val="yellow"/>
                </w:rPr>
                <w:t>next PUR occasion:</w:t>
              </w:r>
            </w:ins>
          </w:p>
          <w:p w14:paraId="66C5991C" w14:textId="28B7FC99" w:rsidR="00B200F8" w:rsidRPr="00B200F8" w:rsidRDefault="00B200F8" w:rsidP="00B200F8">
            <w:pPr>
              <w:ind w:left="1135" w:hanging="284"/>
              <w:rPr>
                <w:ins w:id="240" w:author="Ericsson" w:date="2020-06-04T18:26:00Z"/>
                <w:rFonts w:ascii="Times New Roman" w:eastAsia="SimSun" w:hAnsi="Times New Roman"/>
                <w:noProof/>
              </w:rPr>
            </w:pPr>
            <w:ins w:id="241" w:author="Ericsson" w:date="2020-06-04T18:27:00Z">
              <w:r w:rsidRPr="00B200F8">
                <w:rPr>
                  <w:rFonts w:ascii="Times New Roman" w:eastAsia="SimSun" w:hAnsi="Times New Roman"/>
                  <w:noProof/>
                  <w:highlight w:val="yellow"/>
                </w:rPr>
                <w:tab/>
                <w:t xml:space="preserve">- indicate the value of the </w:t>
              </w:r>
            </w:ins>
            <w:ins w:id="242" w:author="Ericsson" w:date="2020-06-04T23:47:00Z">
              <w:r w:rsidR="00445189">
                <w:rPr>
                  <w:rFonts w:ascii="Times New Roman" w:eastAsia="SimSun" w:hAnsi="Times New Roman"/>
                  <w:noProof/>
                  <w:highlight w:val="yellow"/>
                </w:rPr>
                <w:t xml:space="preserve">repetition </w:t>
              </w:r>
            </w:ins>
            <w:ins w:id="243" w:author="Ericsson" w:date="2020-06-04T18:27:00Z">
              <w:r w:rsidRPr="00B200F8">
                <w:rPr>
                  <w:rFonts w:ascii="Times New Roman" w:eastAsia="SimSun" w:hAnsi="Times New Roman"/>
                  <w:noProof/>
                  <w:highlight w:val="yellow"/>
                </w:rPr>
                <w:t>adjustment to upper layers.</w:t>
              </w:r>
              <w:r>
                <w:rPr>
                  <w:rFonts w:ascii="Times New Roman" w:eastAsia="SimSun" w:hAnsi="Times New Roman"/>
                  <w:noProof/>
                </w:rPr>
                <w:t xml:space="preserve"> </w:t>
              </w:r>
            </w:ins>
          </w:p>
          <w:p w14:paraId="02B7EE79" w14:textId="6A0FEEF5" w:rsidR="00B200F8" w:rsidRPr="00B200F8" w:rsidRDefault="00B200F8" w:rsidP="00B200F8">
            <w:pPr>
              <w:ind w:left="1135" w:hanging="284"/>
              <w:rPr>
                <w:ins w:id="244" w:author="Ericsson" w:date="2020-06-04T18:26:00Z"/>
                <w:rFonts w:ascii="Times New Roman" w:eastAsia="SimSun" w:hAnsi="Times New Roman"/>
                <w:noProof/>
              </w:rPr>
            </w:pPr>
            <w:ins w:id="245"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654448CF" w14:textId="77777777" w:rsidR="00B200F8" w:rsidRPr="00B200F8" w:rsidRDefault="00B200F8" w:rsidP="00B200F8">
            <w:pPr>
              <w:ind w:left="568" w:hanging="284"/>
              <w:rPr>
                <w:ins w:id="246" w:author="Ericsson" w:date="2020-06-04T18:26:00Z"/>
                <w:rFonts w:ascii="Times New Roman" w:eastAsia="SimSun" w:hAnsi="Times New Roman"/>
                <w:noProof/>
              </w:rPr>
            </w:pPr>
            <w:ins w:id="247" w:author="Ericsson" w:date="2020-06-04T18:26:00Z">
              <w:r w:rsidRPr="00B200F8">
                <w:rPr>
                  <w:rFonts w:ascii="Times New Roman" w:eastAsia="SimSun" w:hAnsi="Times New Roman"/>
                  <w:noProof/>
                </w:rPr>
                <w:t>-</w:t>
              </w:r>
              <w:r w:rsidRPr="00B200F8">
                <w:rPr>
                  <w:rFonts w:ascii="Times New Roman" w:eastAsia="SimSun" w:hAnsi="Times New Roman"/>
                  <w:noProof/>
                </w:rPr>
                <w:tab/>
                <w:t>else if PDCCH indicates fallback for PUR:</w:t>
              </w:r>
            </w:ins>
          </w:p>
          <w:p w14:paraId="07AA1787" w14:textId="77777777" w:rsidR="00B200F8" w:rsidRPr="00B200F8" w:rsidRDefault="00B200F8" w:rsidP="00B200F8">
            <w:pPr>
              <w:ind w:left="851" w:hanging="284"/>
              <w:rPr>
                <w:ins w:id="248" w:author="Ericsson" w:date="2020-06-04T18:26:00Z"/>
                <w:rFonts w:ascii="Times New Roman" w:eastAsia="SimSun" w:hAnsi="Times New Roman"/>
                <w:noProof/>
              </w:rPr>
            </w:pPr>
            <w:ins w:id="249"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235556DC" w14:textId="77777777" w:rsidR="00B200F8" w:rsidRPr="00B200F8" w:rsidRDefault="00B200F8" w:rsidP="00B200F8">
            <w:pPr>
              <w:ind w:left="851" w:hanging="284"/>
              <w:rPr>
                <w:ins w:id="250" w:author="Ericsson" w:date="2020-06-04T18:26:00Z"/>
                <w:rFonts w:ascii="Times New Roman" w:eastAsia="SimSun" w:hAnsi="Times New Roman"/>
                <w:noProof/>
              </w:rPr>
            </w:pPr>
            <w:ins w:id="251"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PUR fallback indication is received. </w:t>
              </w:r>
            </w:ins>
          </w:p>
          <w:p w14:paraId="1BF1EDF9" w14:textId="77777777" w:rsidR="00B200F8" w:rsidRPr="00B200F8" w:rsidRDefault="00B200F8" w:rsidP="00B200F8">
            <w:pPr>
              <w:ind w:left="851" w:hanging="284"/>
              <w:rPr>
                <w:ins w:id="252" w:author="Ericsson" w:date="2020-06-04T18:26:00Z"/>
                <w:rFonts w:ascii="Times New Roman" w:eastAsia="SimSun" w:hAnsi="Times New Roman"/>
                <w:noProof/>
              </w:rPr>
            </w:pPr>
            <w:ins w:id="253"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2B4317D7" w14:textId="77777777" w:rsidR="00B200F8" w:rsidRPr="00B200F8" w:rsidRDefault="00B200F8" w:rsidP="00B200F8">
            <w:pPr>
              <w:ind w:left="568" w:hanging="284"/>
              <w:rPr>
                <w:ins w:id="254" w:author="Ericsson" w:date="2020-06-04T18:26:00Z"/>
                <w:rFonts w:ascii="Times New Roman" w:eastAsia="SimSun" w:hAnsi="Times New Roman"/>
                <w:noProof/>
              </w:rPr>
            </w:pPr>
            <w:ins w:id="255"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the </w:t>
              </w:r>
              <w:r w:rsidRPr="00B200F8">
                <w:rPr>
                  <w:rFonts w:ascii="Times New Roman" w:eastAsia="SimSun" w:hAnsi="Times New Roman"/>
                  <w:i/>
                  <w:noProof/>
                </w:rPr>
                <w:t xml:space="preserve">pur-ResponseWindowTimer </w:t>
              </w:r>
              <w:r w:rsidRPr="00B200F8">
                <w:rPr>
                  <w:rFonts w:ascii="Times New Roman" w:eastAsia="SimSun" w:hAnsi="Times New Roman"/>
                  <w:noProof/>
                </w:rPr>
                <w:t>expires:</w:t>
              </w:r>
            </w:ins>
          </w:p>
          <w:p w14:paraId="47F6574A" w14:textId="77777777" w:rsidR="00B200F8" w:rsidRPr="00B200F8" w:rsidRDefault="00B200F8" w:rsidP="00B200F8">
            <w:pPr>
              <w:ind w:left="851" w:hanging="284"/>
              <w:rPr>
                <w:ins w:id="256" w:author="Ericsson" w:date="2020-06-04T18:26:00Z"/>
                <w:rFonts w:ascii="Times New Roman" w:eastAsia="SimSun" w:hAnsi="Times New Roman"/>
                <w:noProof/>
              </w:rPr>
            </w:pPr>
            <w:ins w:id="257"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the transmission using PUR has failed; </w:t>
              </w:r>
            </w:ins>
          </w:p>
          <w:p w14:paraId="507F96F6" w14:textId="77777777" w:rsidR="00B200F8" w:rsidRPr="00B200F8" w:rsidRDefault="00B200F8" w:rsidP="00B200F8">
            <w:pPr>
              <w:ind w:left="851" w:hanging="284"/>
              <w:rPr>
                <w:ins w:id="258" w:author="Ericsson" w:date="2020-06-04T18:26:00Z"/>
                <w:rFonts w:ascii="Times New Roman" w:eastAsia="SimSun" w:hAnsi="Times New Roman"/>
                <w:noProof/>
              </w:rPr>
            </w:pPr>
            <w:ins w:id="259"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7E9DED00" w14:textId="77777777" w:rsidR="00B200F8" w:rsidRDefault="00B200F8" w:rsidP="00162D9B">
            <w:pPr>
              <w:rPr>
                <w:ins w:id="260" w:author="Ericsson" w:date="2020-06-04T18:23:00Z"/>
                <w:sz w:val="20"/>
                <w:szCs w:val="20"/>
              </w:rPr>
            </w:pPr>
          </w:p>
          <w:p w14:paraId="6495EBE8" w14:textId="040B1382" w:rsidR="00B200F8" w:rsidRDefault="00B200F8" w:rsidP="00162D9B">
            <w:pPr>
              <w:rPr>
                <w:ins w:id="261" w:author="Ericsson" w:date="2020-06-04T18:53:00Z"/>
                <w:sz w:val="20"/>
                <w:szCs w:val="20"/>
              </w:rPr>
            </w:pPr>
            <w:ins w:id="262" w:author="Ericsson" w:date="2020-06-04T18:27:00Z">
              <w:r>
                <w:rPr>
                  <w:sz w:val="20"/>
                  <w:szCs w:val="20"/>
                </w:rPr>
                <w:lastRenderedPageBreak/>
                <w:t>And in TS 36.331 the update can be captured e.g. in "</w:t>
              </w:r>
            </w:ins>
            <w:ins w:id="263" w:author="Ericsson" w:date="2020-06-04T18:53:00Z">
              <w:r w:rsidR="00B30E7E">
                <w:rPr>
                  <w:sz w:val="20"/>
                  <w:szCs w:val="20"/>
                </w:rPr>
                <w:t>Maintenance of PUR occasions</w:t>
              </w:r>
            </w:ins>
            <w:ins w:id="264" w:author="Ericsson" w:date="2020-06-04T18:27:00Z">
              <w:r>
                <w:rPr>
                  <w:sz w:val="20"/>
                  <w:szCs w:val="20"/>
                </w:rPr>
                <w:t>" section:</w:t>
              </w:r>
            </w:ins>
          </w:p>
          <w:p w14:paraId="3A7FB35C" w14:textId="77777777" w:rsidR="00B30E7E" w:rsidRPr="00B30E7E" w:rsidRDefault="00B30E7E" w:rsidP="00B30E7E">
            <w:pPr>
              <w:keepNext/>
              <w:keepLines/>
              <w:overflowPunct/>
              <w:autoSpaceDE/>
              <w:autoSpaceDN/>
              <w:adjustRightInd/>
              <w:spacing w:before="120"/>
              <w:ind w:left="1418" w:hanging="1418"/>
              <w:textAlignment w:val="auto"/>
              <w:outlineLvl w:val="3"/>
              <w:rPr>
                <w:ins w:id="265" w:author="Ericsson" w:date="2020-06-04T18:53:00Z"/>
                <w:rFonts w:eastAsia="SimSun"/>
                <w:sz w:val="24"/>
                <w:lang w:eastAsia="en-US"/>
              </w:rPr>
            </w:pPr>
            <w:ins w:id="266" w:author="Ericsson" w:date="2020-06-04T18:53:00Z">
              <w:r w:rsidRPr="00B30E7E">
                <w:rPr>
                  <w:rFonts w:eastAsia="SimSun"/>
                  <w:sz w:val="24"/>
                  <w:lang w:eastAsia="en-US"/>
                </w:rPr>
                <w:t>5.3.3.x</w:t>
              </w:r>
              <w:r w:rsidRPr="00B30E7E">
                <w:rPr>
                  <w:rFonts w:eastAsia="SimSun"/>
                  <w:sz w:val="24"/>
                  <w:lang w:eastAsia="en-US"/>
                </w:rPr>
                <w:tab/>
                <w:t>Maintenance of PUR occasions</w:t>
              </w:r>
            </w:ins>
          </w:p>
          <w:p w14:paraId="50109F8C" w14:textId="77777777" w:rsidR="00B30E7E" w:rsidRPr="00B30E7E" w:rsidRDefault="00B30E7E" w:rsidP="00B30E7E">
            <w:pPr>
              <w:overflowPunct/>
              <w:autoSpaceDE/>
              <w:autoSpaceDN/>
              <w:adjustRightInd/>
              <w:textAlignment w:val="auto"/>
              <w:rPr>
                <w:ins w:id="267" w:author="Ericsson" w:date="2020-06-04T18:53:00Z"/>
                <w:rFonts w:ascii="Times New Roman" w:eastAsia="SimSun" w:hAnsi="Times New Roman"/>
                <w:lang w:eastAsia="en-US"/>
              </w:rPr>
            </w:pPr>
            <w:ins w:id="268" w:author="Ericsson" w:date="2020-06-04T18:53:00Z">
              <w:r w:rsidRPr="00B30E7E">
                <w:rPr>
                  <w:rFonts w:ascii="Times New Roman" w:eastAsia="SimSun" w:hAnsi="Times New Roman"/>
                  <w:lang w:eastAsia="en-US"/>
                </w:rPr>
                <w:t xml:space="preserve">The UE configured with </w:t>
              </w:r>
              <w:r w:rsidRPr="00B30E7E">
                <w:rPr>
                  <w:rFonts w:ascii="Times New Roman" w:eastAsia="SimSun" w:hAnsi="Times New Roman"/>
                  <w:i/>
                  <w:lang w:eastAsia="en-US"/>
                </w:rPr>
                <w:t>pur-Config</w:t>
              </w:r>
              <w:r w:rsidRPr="00B30E7E">
                <w:rPr>
                  <w:rFonts w:ascii="Times New Roman" w:eastAsia="SimSun" w:hAnsi="Times New Roman"/>
                  <w:lang w:eastAsia="en-US"/>
                </w:rPr>
                <w:t xml:space="preserve"> shall:</w:t>
              </w:r>
            </w:ins>
          </w:p>
          <w:p w14:paraId="28C59082" w14:textId="77777777" w:rsidR="00B30E7E" w:rsidRPr="00B30E7E" w:rsidRDefault="00B30E7E" w:rsidP="00B30E7E">
            <w:pPr>
              <w:overflowPunct/>
              <w:autoSpaceDE/>
              <w:autoSpaceDN/>
              <w:adjustRightInd/>
              <w:ind w:left="568" w:hanging="284"/>
              <w:textAlignment w:val="auto"/>
              <w:rPr>
                <w:ins w:id="269" w:author="Ericsson" w:date="2020-06-04T18:53:00Z"/>
                <w:rFonts w:ascii="Times New Roman" w:eastAsia="SimSun" w:hAnsi="Times New Roman"/>
                <w:i/>
                <w:iCs/>
                <w:noProof/>
                <w:lang w:eastAsia="zh-CN"/>
              </w:rPr>
            </w:pPr>
            <w:ins w:id="270" w:author="Ericsson" w:date="2020-06-04T18:53:00Z">
              <w:r w:rsidRPr="00B30E7E">
                <w:rPr>
                  <w:rFonts w:ascii="Times New Roman" w:eastAsia="SimSun" w:hAnsi="Times New Roman"/>
                  <w:noProof/>
                  <w:lang w:eastAsia="en-US"/>
                </w:rPr>
                <w:t>1&gt; consider that the N</w:t>
              </w:r>
              <w:r w:rsidRPr="00B30E7E">
                <w:rPr>
                  <w:rFonts w:ascii="Times New Roman" w:eastAsia="SimSun" w:hAnsi="Times New Roman"/>
                  <w:noProof/>
                  <w:vertAlign w:val="superscript"/>
                  <w:lang w:eastAsia="en-US"/>
                </w:rPr>
                <w:t>th</w:t>
              </w:r>
              <w:r w:rsidRPr="00B30E7E">
                <w:rPr>
                  <w:rFonts w:ascii="Times New Roman" w:eastAsia="SimSun" w:hAnsi="Times New Roman"/>
                  <w:noProof/>
                  <w:lang w:eastAsia="en-US"/>
                </w:rPr>
                <w:t xml:space="preserve"> PUR occasion occurs at </w:t>
              </w:r>
              <w:r w:rsidRPr="00B30E7E">
                <w:rPr>
                  <w:rFonts w:ascii="Times New Roman" w:eastAsia="SimSun" w:hAnsi="Times New Roman"/>
                  <w:noProof/>
                  <w:lang w:eastAsia="zh-CN"/>
                </w:rPr>
                <w:t xml:space="preserve">H-SFN and subframe according to </w:t>
              </w:r>
              <w:r w:rsidRPr="00B30E7E">
                <w:rPr>
                  <w:rFonts w:ascii="Times New Roman" w:eastAsia="SimSun" w:hAnsi="Times New Roman"/>
                  <w:i/>
                  <w:iCs/>
                  <w:noProof/>
                  <w:lang w:eastAsia="zh-CN"/>
                </w:rPr>
                <w:t xml:space="preserve">pur-StartTime </w:t>
              </w:r>
              <w:r w:rsidRPr="00B30E7E">
                <w:rPr>
                  <w:rFonts w:ascii="Times New Roman" w:eastAsia="SimSun" w:hAnsi="Times New Roman"/>
                  <w:noProof/>
                  <w:lang w:eastAsia="zh-CN"/>
                </w:rPr>
                <w:t xml:space="preserve">and N * </w:t>
              </w:r>
              <w:r w:rsidRPr="00B30E7E">
                <w:rPr>
                  <w:rFonts w:ascii="Times New Roman" w:eastAsia="SimSun" w:hAnsi="Times New Roman"/>
                  <w:i/>
                  <w:iCs/>
                  <w:noProof/>
                  <w:lang w:eastAsia="zh-CN"/>
                </w:rPr>
                <w:t>pur-Periodicity.</w:t>
              </w:r>
            </w:ins>
          </w:p>
          <w:p w14:paraId="3E458C1D" w14:textId="77777777" w:rsidR="00B30E7E" w:rsidRPr="00B30E7E" w:rsidRDefault="00B30E7E" w:rsidP="00B30E7E">
            <w:pPr>
              <w:keepLines/>
              <w:overflowPunct/>
              <w:autoSpaceDE/>
              <w:autoSpaceDN/>
              <w:adjustRightInd/>
              <w:ind w:left="1135" w:hanging="851"/>
              <w:textAlignment w:val="auto"/>
              <w:rPr>
                <w:ins w:id="271" w:author="Ericsson" w:date="2020-06-04T18:53:00Z"/>
                <w:rFonts w:ascii="Times New Roman" w:eastAsia="SimSun" w:hAnsi="Times New Roman"/>
                <w:noProof/>
                <w:color w:val="FF0000"/>
                <w:lang w:eastAsia="zh-CN"/>
              </w:rPr>
            </w:pPr>
            <w:ins w:id="272" w:author="Ericsson" w:date="2020-06-04T18:53:00Z">
              <w:r w:rsidRPr="00B30E7E">
                <w:rPr>
                  <w:rFonts w:ascii="Times New Roman" w:eastAsia="SimSun" w:hAnsi="Times New Roman" w:hint="eastAsia"/>
                  <w:noProof/>
                  <w:color w:val="FF0000"/>
                  <w:lang w:eastAsia="zh-CN"/>
                </w:rPr>
                <w:t>E</w:t>
              </w:r>
              <w:r w:rsidRPr="00B30E7E">
                <w:rPr>
                  <w:rFonts w:ascii="Times New Roman" w:eastAsia="SimSun" w:hAnsi="Times New Roman"/>
                  <w:noProof/>
                  <w:color w:val="FF0000"/>
                  <w:lang w:eastAsia="zh-CN"/>
                </w:rPr>
                <w:t>ditor’s Note: The details of the calculation of PUR occasion needs to be updated when we know more details on the start offset. The exact time (subframe/frame/hsf) needs to be provided here.</w:t>
              </w:r>
            </w:ins>
          </w:p>
          <w:p w14:paraId="0D1D19EB" w14:textId="77777777" w:rsidR="00B30E7E" w:rsidRPr="00B30E7E" w:rsidRDefault="00B30E7E" w:rsidP="00B30E7E">
            <w:pPr>
              <w:overflowPunct/>
              <w:autoSpaceDE/>
              <w:autoSpaceDN/>
              <w:adjustRightInd/>
              <w:ind w:left="568" w:hanging="284"/>
              <w:textAlignment w:val="auto"/>
              <w:rPr>
                <w:ins w:id="273" w:author="Ericsson" w:date="2020-06-04T18:53:00Z"/>
                <w:rFonts w:ascii="Times New Roman" w:eastAsia="SimSun" w:hAnsi="Times New Roman"/>
                <w:i/>
                <w:iCs/>
                <w:noProof/>
                <w:lang w:eastAsia="zh-CN"/>
              </w:rPr>
            </w:pPr>
            <w:ins w:id="274" w:author="Ericsson" w:date="2020-06-04T18:53:00Z">
              <w:r w:rsidRPr="00B30E7E">
                <w:rPr>
                  <w:rFonts w:ascii="Times New Roman" w:eastAsia="SimSun" w:hAnsi="Times New Roman"/>
                  <w:noProof/>
                  <w:lang w:eastAsia="en-US"/>
                </w:rPr>
                <w:t xml:space="preserve">1&gt; if the </w:t>
              </w:r>
              <w:r w:rsidRPr="00B30E7E">
                <w:rPr>
                  <w:rFonts w:ascii="Times New Roman" w:eastAsia="SimSun" w:hAnsi="Times New Roman"/>
                  <w:i/>
                  <w:noProof/>
                  <w:lang w:eastAsia="en-US"/>
                </w:rPr>
                <w:t>pur-NumOccasions</w:t>
              </w:r>
              <w:r w:rsidRPr="00B30E7E">
                <w:rPr>
                  <w:rFonts w:ascii="Times New Roman" w:eastAsia="SimSun" w:hAnsi="Times New Roman"/>
                  <w:noProof/>
                  <w:lang w:eastAsia="en-US"/>
                </w:rPr>
                <w:t xml:space="preserve"> is set to </w:t>
              </w:r>
              <w:r w:rsidRPr="00B30E7E">
                <w:rPr>
                  <w:rFonts w:ascii="Times New Roman" w:eastAsia="SimSun" w:hAnsi="Times New Roman"/>
                  <w:i/>
                  <w:noProof/>
                  <w:lang w:eastAsia="en-US"/>
                </w:rPr>
                <w:t>one</w:t>
              </w:r>
              <w:r w:rsidRPr="00B30E7E">
                <w:rPr>
                  <w:rFonts w:ascii="Times New Roman" w:eastAsia="SimSun" w:hAnsi="Times New Roman"/>
                  <w:iCs/>
                  <w:noProof/>
                  <w:lang w:eastAsia="en-US"/>
                </w:rPr>
                <w:t>,</w:t>
              </w:r>
              <w:r w:rsidRPr="00B30E7E">
                <w:rPr>
                  <w:rFonts w:ascii="Times New Roman" w:eastAsia="SimSun" w:hAnsi="Times New Roman"/>
                  <w:lang w:eastAsia="en-US"/>
                </w:rPr>
                <w:t xml:space="preserve"> after the occurence of the first PUR occasion</w:t>
              </w:r>
              <w:r w:rsidRPr="00B30E7E">
                <w:rPr>
                  <w:rFonts w:ascii="Times New Roman" w:eastAsia="SimSun" w:hAnsi="Times New Roman"/>
                  <w:noProof/>
                  <w:lang w:eastAsia="en-US"/>
                </w:rPr>
                <w:t>:</w:t>
              </w:r>
            </w:ins>
          </w:p>
          <w:p w14:paraId="3077F6A2" w14:textId="77777777" w:rsidR="00B30E7E" w:rsidRPr="00B30E7E" w:rsidRDefault="00B30E7E" w:rsidP="00B30E7E">
            <w:pPr>
              <w:overflowPunct/>
              <w:autoSpaceDE/>
              <w:autoSpaceDN/>
              <w:adjustRightInd/>
              <w:ind w:left="851" w:hanging="284"/>
              <w:textAlignment w:val="auto"/>
              <w:rPr>
                <w:ins w:id="275" w:author="Ericsson" w:date="2020-06-04T18:53:00Z"/>
                <w:rFonts w:ascii="Times New Roman" w:eastAsia="SimSun" w:hAnsi="Times New Roman"/>
                <w:lang w:eastAsia="en-US"/>
              </w:rPr>
            </w:pPr>
            <w:ins w:id="276"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53D696A" w14:textId="77777777" w:rsidR="00B30E7E" w:rsidRPr="00B30E7E" w:rsidRDefault="00B30E7E" w:rsidP="00B30E7E">
            <w:pPr>
              <w:overflowPunct/>
              <w:autoSpaceDE/>
              <w:autoSpaceDN/>
              <w:adjustRightInd/>
              <w:ind w:left="851" w:hanging="284"/>
              <w:textAlignment w:val="auto"/>
              <w:rPr>
                <w:ins w:id="277" w:author="Ericsson" w:date="2020-06-04T18:53:00Z"/>
                <w:rFonts w:ascii="Times New Roman" w:eastAsia="SimSun" w:hAnsi="Times New Roman"/>
                <w:lang w:eastAsia="en-US"/>
              </w:rPr>
            </w:pPr>
            <w:ins w:id="278"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001C2B4" w14:textId="44E1341B" w:rsidR="00B30E7E" w:rsidRDefault="00B30E7E" w:rsidP="00B30E7E">
            <w:pPr>
              <w:overflowPunct/>
              <w:autoSpaceDE/>
              <w:autoSpaceDN/>
              <w:adjustRightInd/>
              <w:ind w:left="568" w:hanging="284"/>
              <w:textAlignment w:val="auto"/>
              <w:rPr>
                <w:ins w:id="279" w:author="Ericsson" w:date="2020-06-04T18:58:00Z"/>
                <w:rFonts w:ascii="Times New Roman" w:eastAsia="SimSun" w:hAnsi="Times New Roman"/>
                <w:noProof/>
                <w:lang w:eastAsia="en-US"/>
              </w:rPr>
            </w:pPr>
            <w:ins w:id="280" w:author="Ericsson" w:date="2020-06-04T18:53:00Z">
              <w:r w:rsidRPr="00B30E7E">
                <w:rPr>
                  <w:rFonts w:ascii="Times New Roman" w:eastAsia="SimSun" w:hAnsi="Times New Roman"/>
                  <w:noProof/>
                  <w:lang w:eastAsia="en-US"/>
                </w:rPr>
                <w:t>1&gt;</w:t>
              </w:r>
              <w:r w:rsidRPr="00B30E7E">
                <w:rPr>
                  <w:rFonts w:ascii="Times New Roman" w:eastAsia="SimSun" w:hAnsi="Times New Roman"/>
                  <w:noProof/>
                  <w:lang w:eastAsia="en-US"/>
                </w:rPr>
                <w:tab/>
                <w:t>else</w:t>
              </w:r>
              <w:r w:rsidRPr="00B30E7E">
                <w:rPr>
                  <w:rFonts w:ascii="Times New Roman" w:eastAsia="SimSun" w:hAnsi="Times New Roman"/>
                  <w:strike/>
                  <w:noProof/>
                  <w:lang w:eastAsia="en-US"/>
                </w:rPr>
                <w:t xml:space="preserve"> </w:t>
              </w:r>
              <w:r w:rsidRPr="008D7A4A">
                <w:rPr>
                  <w:rFonts w:ascii="Times New Roman" w:eastAsia="SimSun" w:hAnsi="Times New Roman"/>
                  <w:strike/>
                  <w:highlight w:val="yellow"/>
                  <w:lang w:eastAsia="en-US"/>
                </w:rPr>
                <w:t xml:space="preserve">if the </w:t>
              </w:r>
              <w:r w:rsidRPr="008D7A4A">
                <w:rPr>
                  <w:rFonts w:ascii="Times New Roman" w:eastAsia="SimSun" w:hAnsi="Times New Roman"/>
                  <w:i/>
                  <w:strike/>
                  <w:highlight w:val="yellow"/>
                  <w:lang w:eastAsia="en-US"/>
                </w:rPr>
                <w:t>pur-ImplicitReleaseAfter</w:t>
              </w:r>
              <w:r w:rsidRPr="008D7A4A">
                <w:rPr>
                  <w:rFonts w:ascii="Times New Roman" w:eastAsia="SimSun" w:hAnsi="Times New Roman"/>
                  <w:strike/>
                  <w:highlight w:val="yellow"/>
                  <w:lang w:eastAsia="en-US"/>
                </w:rPr>
                <w:t xml:space="preserve"> is configured</w:t>
              </w:r>
              <w:r w:rsidRPr="008D7A4A">
                <w:rPr>
                  <w:rFonts w:ascii="Times New Roman" w:eastAsia="SimSun" w:hAnsi="Times New Roman"/>
                  <w:strike/>
                  <w:noProof/>
                  <w:highlight w:val="yellow"/>
                  <w:lang w:eastAsia="en-US"/>
                </w:rPr>
                <w:t>,</w:t>
              </w:r>
              <w:r w:rsidRPr="00B30E7E">
                <w:rPr>
                  <w:rFonts w:ascii="Times New Roman" w:eastAsia="SimSun" w:hAnsi="Times New Roman"/>
                  <w:strike/>
                  <w:noProof/>
                  <w:lang w:eastAsia="en-US"/>
                </w:rPr>
                <w:t xml:space="preserve"> </w:t>
              </w:r>
            </w:ins>
            <w:ins w:id="281" w:author="Ericsson" w:date="2020-06-04T19:00:00Z">
              <w:r w:rsidRPr="00B30E7E">
                <w:rPr>
                  <w:rFonts w:ascii="Times New Roman" w:eastAsia="SimSun" w:hAnsi="Times New Roman"/>
                  <w:noProof/>
                  <w:lang w:eastAsia="en-US"/>
                </w:rPr>
                <w:t>f</w:t>
              </w:r>
            </w:ins>
            <w:ins w:id="282" w:author="Ericsson" w:date="2020-06-04T18:53:00Z">
              <w:r w:rsidRPr="00B30E7E">
                <w:rPr>
                  <w:rFonts w:ascii="Times New Roman" w:eastAsia="SimSun" w:hAnsi="Times New Roman"/>
                  <w:noProof/>
                  <w:lang w:eastAsia="en-US"/>
                </w:rPr>
                <w:t xml:space="preserve">or each PUR occasion occurring while the UE is in RRC_IDLE: </w:t>
              </w:r>
            </w:ins>
          </w:p>
          <w:p w14:paraId="6BA111DA" w14:textId="0EEB4694" w:rsidR="00B30E7E" w:rsidRPr="008D7A4A" w:rsidRDefault="00B30E7E" w:rsidP="00B30E7E">
            <w:pPr>
              <w:overflowPunct/>
              <w:autoSpaceDE/>
              <w:autoSpaceDN/>
              <w:adjustRightInd/>
              <w:ind w:left="568" w:hanging="284"/>
              <w:textAlignment w:val="auto"/>
              <w:rPr>
                <w:ins w:id="283" w:author="Ericsson" w:date="2020-06-04T19:00:00Z"/>
                <w:rFonts w:ascii="Times New Roman" w:eastAsia="SimSun" w:hAnsi="Times New Roman"/>
                <w:noProof/>
                <w:highlight w:val="yellow"/>
                <w:lang w:eastAsia="en-US"/>
              </w:rPr>
            </w:pPr>
            <w:ins w:id="284" w:author="Ericsson" w:date="2020-06-04T18:58:00Z">
              <w:r>
                <w:rPr>
                  <w:rFonts w:ascii="Times New Roman" w:eastAsia="SimSun" w:hAnsi="Times New Roman"/>
                  <w:noProof/>
                  <w:lang w:eastAsia="en-US"/>
                </w:rPr>
                <w:tab/>
              </w:r>
              <w:r w:rsidRPr="008D7A4A">
                <w:rPr>
                  <w:rFonts w:ascii="Times New Roman" w:eastAsia="SimSun" w:hAnsi="Times New Roman"/>
                  <w:noProof/>
                  <w:highlight w:val="yellow"/>
                  <w:lang w:eastAsia="en-US"/>
                </w:rPr>
                <w:t>2</w:t>
              </w:r>
            </w:ins>
            <w:ins w:id="285" w:author="Ericsson" w:date="2020-06-04T18:59:00Z">
              <w:r w:rsidRPr="008D7A4A">
                <w:rPr>
                  <w:rFonts w:ascii="Times New Roman" w:eastAsia="SimSun" w:hAnsi="Times New Roman"/>
                  <w:noProof/>
                  <w:highlight w:val="yellow"/>
                  <w:lang w:eastAsia="en-US"/>
                </w:rPr>
                <w:t xml:space="preserve">&gt; if </w:t>
              </w:r>
            </w:ins>
            <w:ins w:id="286" w:author="Ericsson" w:date="2020-06-04T19:00:00Z">
              <w:r w:rsidRPr="008D7A4A">
                <w:rPr>
                  <w:rFonts w:ascii="Times New Roman" w:eastAsia="SimSun" w:hAnsi="Times New Roman"/>
                  <w:noProof/>
                  <w:highlight w:val="yellow"/>
                  <w:lang w:eastAsia="en-US"/>
                </w:rPr>
                <w:t>PUR repetition adjustment is received from lower layers:</w:t>
              </w:r>
            </w:ins>
          </w:p>
          <w:p w14:paraId="72FF53F6" w14:textId="06E38B6B" w:rsidR="00B30E7E" w:rsidRPr="008D7A4A" w:rsidRDefault="00B30E7E" w:rsidP="00B30E7E">
            <w:pPr>
              <w:overflowPunct/>
              <w:autoSpaceDE/>
              <w:autoSpaceDN/>
              <w:adjustRightInd/>
              <w:ind w:left="568" w:hanging="284"/>
              <w:textAlignment w:val="auto"/>
              <w:rPr>
                <w:ins w:id="287" w:author="Ericsson" w:date="2020-06-04T19:04:00Z"/>
                <w:rFonts w:ascii="Times New Roman" w:eastAsia="SimSun" w:hAnsi="Times New Roman"/>
                <w:noProof/>
                <w:highlight w:val="yellow"/>
                <w:lang w:eastAsia="en-US"/>
              </w:rPr>
            </w:pPr>
            <w:ins w:id="288" w:author="Ericsson" w:date="2020-06-04T19:00:00Z">
              <w:r w:rsidRPr="008D7A4A">
                <w:rPr>
                  <w:rFonts w:ascii="Times New Roman" w:eastAsia="SimSun" w:hAnsi="Times New Roman"/>
                  <w:noProof/>
                  <w:highlight w:val="yellow"/>
                  <w:lang w:eastAsia="en-US"/>
                </w:rPr>
                <w:tab/>
              </w:r>
              <w:r w:rsidRPr="008D7A4A">
                <w:rPr>
                  <w:rFonts w:ascii="Times New Roman" w:eastAsia="SimSun" w:hAnsi="Times New Roman"/>
                  <w:noProof/>
                  <w:highlight w:val="yellow"/>
                  <w:lang w:eastAsia="en-US"/>
                </w:rPr>
                <w:tab/>
                <w:t xml:space="preserve">3&gt; update </w:t>
              </w:r>
            </w:ins>
            <w:ins w:id="289" w:author="Ericsson" w:date="2020-06-04T19:04:00Z">
              <w:r w:rsidRPr="008D7A4A">
                <w:rPr>
                  <w:rFonts w:ascii="Times New Roman" w:eastAsia="SimSun" w:hAnsi="Times New Roman"/>
                  <w:noProof/>
                  <w:highlight w:val="yellow"/>
                  <w:lang w:eastAsia="en-US"/>
                </w:rPr>
                <w:t xml:space="preserve">number of repetitions in </w:t>
              </w:r>
              <w:r w:rsidRPr="008D7A4A">
                <w:rPr>
                  <w:rFonts w:ascii="Times New Roman" w:eastAsia="SimSun" w:hAnsi="Times New Roman"/>
                  <w:i/>
                  <w:iCs/>
                  <w:noProof/>
                  <w:highlight w:val="yellow"/>
                  <w:lang w:eastAsia="en-US"/>
                </w:rPr>
                <w:t>pur-Config</w:t>
              </w:r>
              <w:r w:rsidRPr="008D7A4A">
                <w:rPr>
                  <w:rFonts w:ascii="Times New Roman" w:eastAsia="SimSun" w:hAnsi="Times New Roman"/>
                  <w:noProof/>
                  <w:highlight w:val="yellow"/>
                  <w:lang w:eastAsia="en-US"/>
                </w:rPr>
                <w:t xml:space="preserve"> according to the adjustment;</w:t>
              </w:r>
            </w:ins>
          </w:p>
          <w:p w14:paraId="2E2A5FB2" w14:textId="602F6D5F" w:rsidR="00B30E7E" w:rsidRPr="00B30E7E" w:rsidRDefault="00B30E7E" w:rsidP="00B30E7E">
            <w:pPr>
              <w:overflowPunct/>
              <w:autoSpaceDE/>
              <w:autoSpaceDN/>
              <w:adjustRightInd/>
              <w:ind w:left="568" w:hanging="284"/>
              <w:textAlignment w:val="auto"/>
              <w:rPr>
                <w:ins w:id="290" w:author="Ericsson" w:date="2020-06-04T18:53:00Z"/>
                <w:rFonts w:ascii="Times New Roman" w:hAnsi="Times New Roman"/>
              </w:rPr>
            </w:pPr>
            <w:ins w:id="291" w:author="Ericsson" w:date="2020-06-04T19:04:00Z">
              <w:r w:rsidRPr="008D7A4A">
                <w:rPr>
                  <w:rFonts w:ascii="Times New Roman" w:hAnsi="Times New Roman"/>
                  <w:highlight w:val="yellow"/>
                </w:rPr>
                <w:tab/>
                <w:t xml:space="preserve">2&gt; if the </w:t>
              </w:r>
              <w:r w:rsidRPr="008D7A4A">
                <w:rPr>
                  <w:rFonts w:ascii="Times New Roman" w:hAnsi="Times New Roman"/>
                  <w:i/>
                  <w:iCs/>
                  <w:highlight w:val="yellow"/>
                </w:rPr>
                <w:t xml:space="preserve">pur-ImplicitReleaseAfter </w:t>
              </w:r>
              <w:r w:rsidRPr="008D7A4A">
                <w:rPr>
                  <w:rFonts w:ascii="Times New Roman" w:hAnsi="Times New Roman"/>
                  <w:highlight w:val="yellow"/>
                </w:rPr>
                <w:t>is configured:</w:t>
              </w:r>
            </w:ins>
          </w:p>
          <w:p w14:paraId="7E9739E5" w14:textId="32442EB1" w:rsidR="00B30E7E" w:rsidRPr="00B30E7E" w:rsidRDefault="00B30E7E" w:rsidP="00B30E7E">
            <w:pPr>
              <w:overflowPunct/>
              <w:autoSpaceDE/>
              <w:autoSpaceDN/>
              <w:adjustRightInd/>
              <w:ind w:left="851" w:hanging="284"/>
              <w:textAlignment w:val="auto"/>
              <w:rPr>
                <w:ins w:id="292" w:author="Ericsson" w:date="2020-06-04T18:53:00Z"/>
                <w:rFonts w:ascii="Times New Roman" w:eastAsia="SimSun" w:hAnsi="Times New Roman"/>
                <w:noProof/>
                <w:lang w:eastAsia="en-US"/>
              </w:rPr>
            </w:pPr>
            <w:ins w:id="293" w:author="Ericsson" w:date="2020-06-04T18:57:00Z">
              <w:r>
                <w:rPr>
                  <w:rFonts w:ascii="Times New Roman" w:eastAsia="SimSun" w:hAnsi="Times New Roman"/>
                  <w:strike/>
                  <w:noProof/>
                  <w:lang w:eastAsia="en-US"/>
                </w:rPr>
                <w:tab/>
              </w:r>
            </w:ins>
            <w:ins w:id="294" w:author="Ericsson" w:date="2020-06-04T18:53:00Z">
              <w:r w:rsidRPr="008D7A4A">
                <w:rPr>
                  <w:rFonts w:ascii="Times New Roman" w:eastAsia="SimSun" w:hAnsi="Times New Roman"/>
                  <w:strike/>
                  <w:noProof/>
                  <w:highlight w:val="yellow"/>
                  <w:lang w:eastAsia="en-US"/>
                </w:rPr>
                <w:t>2</w:t>
              </w:r>
            </w:ins>
            <w:ins w:id="295" w:author="Ericsson" w:date="2020-06-04T18:57:00Z">
              <w:r w:rsidRPr="008D7A4A">
                <w:rPr>
                  <w:rFonts w:ascii="Times New Roman" w:eastAsia="SimSun" w:hAnsi="Times New Roman"/>
                  <w:noProof/>
                  <w:highlight w:val="yellow"/>
                  <w:lang w:eastAsia="en-US"/>
                </w:rPr>
                <w:t>3</w:t>
              </w:r>
            </w:ins>
            <w:ins w:id="296" w:author="Ericsson" w:date="2020-06-04T18:53:00Z">
              <w:r w:rsidRPr="00B30E7E">
                <w:rPr>
                  <w:rFonts w:ascii="Times New Roman" w:eastAsia="SimSun" w:hAnsi="Times New Roman"/>
                  <w:noProof/>
                  <w:lang w:eastAsia="en-US"/>
                </w:rPr>
                <w:t>&gt; if transmission using PUR in accordance with conditions in 5.3.3.1c is not initiated; or</w:t>
              </w:r>
            </w:ins>
          </w:p>
          <w:p w14:paraId="0A95037A" w14:textId="6A94AA8D" w:rsidR="00B30E7E" w:rsidRPr="00B30E7E" w:rsidRDefault="00B30E7E" w:rsidP="00B30E7E">
            <w:pPr>
              <w:overflowPunct/>
              <w:autoSpaceDE/>
              <w:autoSpaceDN/>
              <w:adjustRightInd/>
              <w:ind w:left="851" w:hanging="284"/>
              <w:textAlignment w:val="auto"/>
              <w:rPr>
                <w:ins w:id="297" w:author="Ericsson" w:date="2020-06-04T18:53:00Z"/>
                <w:rFonts w:ascii="Times New Roman" w:eastAsia="SimSun" w:hAnsi="Times New Roman"/>
                <w:noProof/>
                <w:lang w:eastAsia="en-US"/>
              </w:rPr>
            </w:pPr>
            <w:ins w:id="298" w:author="Ericsson" w:date="2020-06-04T18:57:00Z">
              <w:r>
                <w:rPr>
                  <w:rFonts w:ascii="Times New Roman" w:eastAsia="SimSun" w:hAnsi="Times New Roman"/>
                  <w:strike/>
                  <w:noProof/>
                  <w:lang w:eastAsia="en-US"/>
                </w:rPr>
                <w:tab/>
              </w:r>
            </w:ins>
            <w:ins w:id="299" w:author="Ericsson" w:date="2020-06-04T18:53:00Z">
              <w:r w:rsidRPr="008D7A4A">
                <w:rPr>
                  <w:rFonts w:ascii="Times New Roman" w:eastAsia="SimSun" w:hAnsi="Times New Roman"/>
                  <w:strike/>
                  <w:noProof/>
                  <w:highlight w:val="yellow"/>
                  <w:lang w:eastAsia="en-US"/>
                </w:rPr>
                <w:t>2</w:t>
              </w:r>
            </w:ins>
            <w:ins w:id="300" w:author="Ericsson" w:date="2020-06-04T18:57:00Z">
              <w:r w:rsidRPr="008D7A4A">
                <w:rPr>
                  <w:rFonts w:ascii="Times New Roman" w:eastAsia="SimSun" w:hAnsi="Times New Roman"/>
                  <w:noProof/>
                  <w:highlight w:val="yellow"/>
                  <w:lang w:eastAsia="en-US"/>
                </w:rPr>
                <w:t>3</w:t>
              </w:r>
            </w:ins>
            <w:ins w:id="301" w:author="Ericsson" w:date="2020-06-04T18:53:00Z">
              <w:r w:rsidRPr="00B30E7E">
                <w:rPr>
                  <w:rFonts w:ascii="Times New Roman" w:eastAsia="SimSun" w:hAnsi="Times New Roman"/>
                  <w:noProof/>
                  <w:lang w:eastAsia="en-US"/>
                </w:rPr>
                <w:t>&gt; if PUR failure indication is received from lower layers:</w:t>
              </w:r>
            </w:ins>
          </w:p>
          <w:p w14:paraId="11B30769" w14:textId="645FC12E" w:rsidR="00B30E7E" w:rsidRPr="00B30E7E" w:rsidRDefault="00B30E7E" w:rsidP="00B30E7E">
            <w:pPr>
              <w:overflowPunct/>
              <w:autoSpaceDE/>
              <w:autoSpaceDN/>
              <w:adjustRightInd/>
              <w:ind w:left="1135" w:hanging="284"/>
              <w:textAlignment w:val="auto"/>
              <w:rPr>
                <w:ins w:id="302" w:author="Ericsson" w:date="2020-06-04T18:53:00Z"/>
                <w:rFonts w:ascii="Times New Roman" w:eastAsia="SimSun" w:hAnsi="Times New Roman"/>
                <w:lang w:eastAsia="en-US"/>
              </w:rPr>
            </w:pPr>
            <w:ins w:id="303" w:author="Ericsson" w:date="2020-06-04T18:57:00Z">
              <w:r>
                <w:rPr>
                  <w:rFonts w:ascii="Times New Roman" w:eastAsia="SimSun" w:hAnsi="Times New Roman"/>
                  <w:strike/>
                  <w:lang w:eastAsia="en-US"/>
                </w:rPr>
                <w:tab/>
              </w:r>
            </w:ins>
            <w:ins w:id="304" w:author="Ericsson" w:date="2020-06-04T18:53:00Z">
              <w:r w:rsidRPr="008D7A4A">
                <w:rPr>
                  <w:rFonts w:ascii="Times New Roman" w:eastAsia="SimSun" w:hAnsi="Times New Roman"/>
                  <w:strike/>
                  <w:highlight w:val="yellow"/>
                  <w:lang w:eastAsia="en-US"/>
                </w:rPr>
                <w:t>3</w:t>
              </w:r>
            </w:ins>
            <w:ins w:id="305" w:author="Ericsson" w:date="2020-06-04T18:57:00Z">
              <w:r w:rsidRPr="008D7A4A">
                <w:rPr>
                  <w:rFonts w:ascii="Times New Roman" w:eastAsia="SimSun" w:hAnsi="Times New Roman"/>
                  <w:highlight w:val="yellow"/>
                  <w:lang w:eastAsia="en-US"/>
                </w:rPr>
                <w:t>4</w:t>
              </w:r>
            </w:ins>
            <w:ins w:id="306"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consider the PUR occasion as skipped;</w:t>
              </w:r>
            </w:ins>
          </w:p>
          <w:p w14:paraId="1C300171" w14:textId="63A58E6C" w:rsidR="00B30E7E" w:rsidRPr="00B30E7E" w:rsidRDefault="00B30E7E" w:rsidP="00B30E7E">
            <w:pPr>
              <w:overflowPunct/>
              <w:autoSpaceDE/>
              <w:autoSpaceDN/>
              <w:adjustRightInd/>
              <w:ind w:left="1135" w:hanging="284"/>
              <w:textAlignment w:val="auto"/>
              <w:rPr>
                <w:ins w:id="307" w:author="Ericsson" w:date="2020-06-04T18:53:00Z"/>
                <w:rFonts w:ascii="Times New Roman" w:eastAsia="SimSun" w:hAnsi="Times New Roman"/>
                <w:lang w:eastAsia="en-US"/>
              </w:rPr>
            </w:pPr>
            <w:ins w:id="308" w:author="Ericsson" w:date="2020-06-04T18:57:00Z">
              <w:r>
                <w:rPr>
                  <w:rFonts w:ascii="Times New Roman" w:eastAsia="SimSun" w:hAnsi="Times New Roman"/>
                  <w:strike/>
                  <w:lang w:eastAsia="en-US"/>
                </w:rPr>
                <w:tab/>
              </w:r>
            </w:ins>
            <w:ins w:id="309" w:author="Ericsson" w:date="2020-06-04T18:53:00Z">
              <w:r w:rsidRPr="008D7A4A">
                <w:rPr>
                  <w:rFonts w:ascii="Times New Roman" w:eastAsia="SimSun" w:hAnsi="Times New Roman"/>
                  <w:strike/>
                  <w:highlight w:val="yellow"/>
                  <w:lang w:eastAsia="en-US"/>
                </w:rPr>
                <w:t>3</w:t>
              </w:r>
            </w:ins>
            <w:ins w:id="310" w:author="Ericsson" w:date="2020-06-04T18:57:00Z">
              <w:r w:rsidRPr="008D7A4A">
                <w:rPr>
                  <w:rFonts w:ascii="Times New Roman" w:eastAsia="SimSun" w:hAnsi="Times New Roman"/>
                  <w:highlight w:val="yellow"/>
                  <w:lang w:eastAsia="en-US"/>
                </w:rPr>
                <w:t>4</w:t>
              </w:r>
            </w:ins>
            <w:ins w:id="311"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if </w:t>
              </w:r>
              <w:r w:rsidRPr="00B30E7E">
                <w:rPr>
                  <w:rFonts w:ascii="Times New Roman" w:eastAsia="SimSun" w:hAnsi="Times New Roman"/>
                  <w:i/>
                  <w:lang w:eastAsia="en-US"/>
                </w:rPr>
                <w:t>pur-ImplicitReleaseAfter</w:t>
              </w:r>
              <w:r w:rsidRPr="00B30E7E">
                <w:rPr>
                  <w:rFonts w:ascii="Times New Roman" w:eastAsia="SimSun" w:hAnsi="Times New Roman"/>
                  <w:lang w:eastAsia="en-US"/>
                </w:rPr>
                <w:t xml:space="preserve"> number of consecutive PUR occasions </w:t>
              </w:r>
            </w:ins>
            <w:ins w:id="312" w:author="Ericsson" w:date="2020-06-04T18:57:00Z">
              <w:r>
                <w:rPr>
                  <w:rFonts w:ascii="Times New Roman" w:eastAsia="SimSun" w:hAnsi="Times New Roman"/>
                  <w:lang w:eastAsia="en-US"/>
                </w:rPr>
                <w:tab/>
              </w:r>
            </w:ins>
            <w:ins w:id="313" w:author="Ericsson" w:date="2020-06-04T18:53:00Z">
              <w:r w:rsidRPr="00B30E7E">
                <w:rPr>
                  <w:rFonts w:ascii="Times New Roman" w:eastAsia="SimSun" w:hAnsi="Times New Roman"/>
                  <w:lang w:eastAsia="en-US"/>
                </w:rPr>
                <w:t>have been skipped:</w:t>
              </w:r>
            </w:ins>
          </w:p>
          <w:p w14:paraId="78B40BA9" w14:textId="6155A810" w:rsidR="00B30E7E" w:rsidRPr="00B30E7E" w:rsidRDefault="00B30E7E" w:rsidP="00B30E7E">
            <w:pPr>
              <w:overflowPunct/>
              <w:autoSpaceDE/>
              <w:autoSpaceDN/>
              <w:adjustRightInd/>
              <w:ind w:left="1418" w:hanging="284"/>
              <w:textAlignment w:val="auto"/>
              <w:rPr>
                <w:ins w:id="314" w:author="Ericsson" w:date="2020-06-04T18:53:00Z"/>
                <w:rFonts w:ascii="Times New Roman" w:eastAsia="SimSun" w:hAnsi="Times New Roman"/>
                <w:lang w:eastAsia="en-US"/>
              </w:rPr>
            </w:pPr>
            <w:ins w:id="315" w:author="Ericsson" w:date="2020-06-04T18:57:00Z">
              <w:r>
                <w:rPr>
                  <w:rFonts w:ascii="Times New Roman" w:eastAsia="SimSun" w:hAnsi="Times New Roman"/>
                  <w:strike/>
                  <w:lang w:eastAsia="en-US"/>
                </w:rPr>
                <w:tab/>
              </w:r>
            </w:ins>
            <w:ins w:id="316" w:author="Ericsson" w:date="2020-06-04T18:53:00Z">
              <w:r w:rsidRPr="008D7A4A">
                <w:rPr>
                  <w:rFonts w:ascii="Times New Roman" w:eastAsia="SimSun" w:hAnsi="Times New Roman"/>
                  <w:strike/>
                  <w:highlight w:val="yellow"/>
                  <w:lang w:eastAsia="en-US"/>
                </w:rPr>
                <w:t>4</w:t>
              </w:r>
            </w:ins>
            <w:ins w:id="317" w:author="Ericsson" w:date="2020-06-04T18:57:00Z">
              <w:r w:rsidRPr="008D7A4A">
                <w:rPr>
                  <w:rFonts w:ascii="Times New Roman" w:eastAsia="SimSun" w:hAnsi="Times New Roman"/>
                  <w:highlight w:val="yellow"/>
                  <w:lang w:eastAsia="en-US"/>
                </w:rPr>
                <w:t>5</w:t>
              </w:r>
            </w:ins>
            <w:ins w:id="318"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E305AC4" w14:textId="2E1D5E0E" w:rsidR="00B30E7E" w:rsidRPr="00B30E7E" w:rsidRDefault="00B30E7E" w:rsidP="00B30E7E">
            <w:pPr>
              <w:overflowPunct/>
              <w:autoSpaceDE/>
              <w:autoSpaceDN/>
              <w:adjustRightInd/>
              <w:ind w:left="1418" w:hanging="284"/>
              <w:textAlignment w:val="auto"/>
              <w:rPr>
                <w:ins w:id="319" w:author="Ericsson" w:date="2020-06-04T18:53:00Z"/>
                <w:rFonts w:ascii="Times New Roman" w:eastAsia="SimSun" w:hAnsi="Times New Roman"/>
                <w:lang w:eastAsia="en-US"/>
              </w:rPr>
            </w:pPr>
            <w:ins w:id="320" w:author="Ericsson" w:date="2020-06-04T18:57:00Z">
              <w:r>
                <w:rPr>
                  <w:rFonts w:ascii="Times New Roman" w:eastAsia="SimSun" w:hAnsi="Times New Roman"/>
                  <w:strike/>
                  <w:lang w:eastAsia="en-US"/>
                </w:rPr>
                <w:tab/>
              </w:r>
            </w:ins>
            <w:ins w:id="321" w:author="Ericsson" w:date="2020-06-04T18:53:00Z">
              <w:r w:rsidRPr="008D7A4A">
                <w:rPr>
                  <w:rFonts w:ascii="Times New Roman" w:eastAsia="SimSun" w:hAnsi="Times New Roman"/>
                  <w:strike/>
                  <w:highlight w:val="yellow"/>
                  <w:lang w:eastAsia="en-US"/>
                </w:rPr>
                <w:t>4</w:t>
              </w:r>
            </w:ins>
            <w:ins w:id="322" w:author="Ericsson" w:date="2020-06-04T18:57:00Z">
              <w:r w:rsidRPr="008D7A4A">
                <w:rPr>
                  <w:rFonts w:ascii="Times New Roman" w:eastAsia="SimSun" w:hAnsi="Times New Roman"/>
                  <w:highlight w:val="yellow"/>
                  <w:lang w:eastAsia="en-US"/>
                </w:rPr>
                <w:t>5</w:t>
              </w:r>
            </w:ins>
            <w:ins w:id="323"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324DD2E" w14:textId="55A8FF86" w:rsidR="00B200F8" w:rsidRPr="002F6422" w:rsidRDefault="003E48EB" w:rsidP="00162D9B">
            <w:ins w:id="324" w:author="Ericsson" w:date="2020-06-04T23:47:00Z">
              <w:r>
                <w:rPr>
                  <w:sz w:val="20"/>
                  <w:szCs w:val="20"/>
                </w:rPr>
                <w:t>The details of the</w:t>
              </w:r>
            </w:ins>
            <w:ins w:id="325" w:author="Ericsson" w:date="2020-06-05T00:00:00Z">
              <w:r w:rsidR="001524A9">
                <w:rPr>
                  <w:sz w:val="20"/>
                  <w:szCs w:val="20"/>
                </w:rPr>
                <w:t xml:space="preserve"> above</w:t>
              </w:r>
            </w:ins>
            <w:ins w:id="326" w:author="Ericsson" w:date="2020-06-04T23:47:00Z">
              <w:r>
                <w:rPr>
                  <w:sz w:val="20"/>
                  <w:szCs w:val="20"/>
                </w:rPr>
                <w:t xml:space="preserve"> TPs can be further </w:t>
              </w:r>
            </w:ins>
            <w:ins w:id="327" w:author="Ericsson" w:date="2020-06-05T00:09:00Z">
              <w:r w:rsidR="00A57554">
                <w:rPr>
                  <w:sz w:val="20"/>
                  <w:szCs w:val="20"/>
                </w:rPr>
                <w:t>revised</w:t>
              </w:r>
            </w:ins>
            <w:ins w:id="328" w:author="Ericsson" w:date="2020-06-04T23:47:00Z">
              <w:r>
                <w:rPr>
                  <w:sz w:val="20"/>
                  <w:szCs w:val="20"/>
                </w:rPr>
                <w:t xml:space="preserve"> based on these examples</w:t>
              </w:r>
            </w:ins>
            <w:ins w:id="329" w:author="Ericsson" w:date="2020-06-04T23:49:00Z">
              <w:r w:rsidR="009E00D5">
                <w:rPr>
                  <w:sz w:val="20"/>
                  <w:szCs w:val="20"/>
                </w:rPr>
                <w:t xml:space="preserve"> e.g. if we want to clarify the proce</w:t>
              </w:r>
            </w:ins>
            <w:ins w:id="330" w:author="Ericsson" w:date="2020-06-04T23:50:00Z">
              <w:r w:rsidR="009E00D5">
                <w:rPr>
                  <w:sz w:val="20"/>
                  <w:szCs w:val="20"/>
                </w:rPr>
                <w:t xml:space="preserve">ssing of the </w:t>
              </w:r>
            </w:ins>
            <w:ins w:id="331" w:author="Ericsson" w:date="2020-06-05T00:09:00Z">
              <w:r w:rsidR="0034778D">
                <w:rPr>
                  <w:sz w:val="20"/>
                  <w:szCs w:val="20"/>
                </w:rPr>
                <w:t xml:space="preserve">exact </w:t>
              </w:r>
            </w:ins>
            <w:ins w:id="332" w:author="Ericsson" w:date="2020-06-04T23:50:00Z">
              <w:r w:rsidR="009E00D5">
                <w:rPr>
                  <w:sz w:val="20"/>
                  <w:szCs w:val="20"/>
                </w:rPr>
                <w:t xml:space="preserve">parameter </w:t>
              </w:r>
            </w:ins>
            <w:ins w:id="333" w:author="Ericsson" w:date="2020-06-05T00:09:00Z">
              <w:r w:rsidR="0034778D">
                <w:rPr>
                  <w:sz w:val="20"/>
                  <w:szCs w:val="20"/>
                </w:rPr>
                <w:t xml:space="preserve">to be </w:t>
              </w:r>
            </w:ins>
            <w:ins w:id="334" w:author="Ericsson" w:date="2020-06-04T23:50:00Z">
              <w:r w:rsidR="009E00D5">
                <w:rPr>
                  <w:sz w:val="20"/>
                  <w:szCs w:val="20"/>
                </w:rPr>
                <w:t>updated for eMTC or NB-IoT.</w:t>
              </w:r>
            </w:ins>
          </w:p>
        </w:tc>
      </w:tr>
      <w:tr w:rsidR="00C931BB" w14:paraId="6760DC05" w14:textId="77777777" w:rsidTr="003F66AD">
        <w:tc>
          <w:tcPr>
            <w:tcW w:w="1555" w:type="dxa"/>
          </w:tcPr>
          <w:p w14:paraId="69251F68" w14:textId="12DF09B3" w:rsidR="00C931BB" w:rsidRPr="00162D9B" w:rsidRDefault="00C931BB" w:rsidP="00C931BB">
            <w:pPr>
              <w:rPr>
                <w:sz w:val="20"/>
                <w:szCs w:val="20"/>
                <w:lang w:val="en-US"/>
              </w:rPr>
            </w:pPr>
            <w:ins w:id="335" w:author="ZTE" w:date="2020-06-05T15:26:00Z">
              <w:r>
                <w:rPr>
                  <w:rFonts w:eastAsiaTheme="minorEastAsia" w:hint="eastAsia"/>
                  <w:sz w:val="20"/>
                  <w:szCs w:val="20"/>
                  <w:lang w:val="en-US" w:eastAsia="zh-CN"/>
                </w:rPr>
                <w:lastRenderedPageBreak/>
                <w:t>Z</w:t>
              </w:r>
              <w:r>
                <w:rPr>
                  <w:rFonts w:eastAsiaTheme="minorEastAsia"/>
                  <w:sz w:val="20"/>
                  <w:szCs w:val="20"/>
                  <w:lang w:val="en-US" w:eastAsia="zh-CN"/>
                </w:rPr>
                <w:t>TE2</w:t>
              </w:r>
            </w:ins>
          </w:p>
        </w:tc>
        <w:tc>
          <w:tcPr>
            <w:tcW w:w="8079" w:type="dxa"/>
          </w:tcPr>
          <w:p w14:paraId="1183D58C" w14:textId="77777777" w:rsidR="00C931BB" w:rsidRPr="00C77AF8" w:rsidRDefault="00C931BB" w:rsidP="00C931BB">
            <w:pPr>
              <w:rPr>
                <w:ins w:id="336" w:author="ZTE" w:date="2020-06-05T15:26:00Z"/>
                <w:rFonts w:eastAsiaTheme="minorEastAsia"/>
                <w:sz w:val="20"/>
                <w:szCs w:val="20"/>
                <w:lang w:val="en-US" w:eastAsia="zh-CN"/>
              </w:rPr>
            </w:pPr>
            <w:ins w:id="337" w:author="ZTE" w:date="2020-06-05T15:26:00Z">
              <w:r>
                <w:rPr>
                  <w:rFonts w:eastAsiaTheme="minorEastAsia"/>
                  <w:sz w:val="20"/>
                  <w:szCs w:val="20"/>
                  <w:lang w:val="en-US" w:eastAsia="zh-CN"/>
                </w:rPr>
                <w:t xml:space="preserve">We understand the current physical layer indication can indicate the following four info: L1 ACK, </w:t>
              </w:r>
              <w:r w:rsidRPr="00C77AF8">
                <w:rPr>
                  <w:rFonts w:eastAsiaTheme="minorEastAsia"/>
                  <w:sz w:val="20"/>
                  <w:szCs w:val="20"/>
                  <w:lang w:val="en-US" w:eastAsia="zh-CN"/>
                </w:rPr>
                <w:t>fallback for PUR, TA and also PUSCH repetition adjustment. The first three info have been handled in MAC</w:t>
              </w:r>
              <w:r>
                <w:rPr>
                  <w:rFonts w:eastAsiaTheme="minorEastAsia"/>
                  <w:sz w:val="20"/>
                  <w:szCs w:val="20"/>
                  <w:lang w:val="en-US" w:eastAsia="zh-CN"/>
                </w:rPr>
                <w:t>. S</w:t>
              </w:r>
              <w:r w:rsidRPr="00C77AF8">
                <w:rPr>
                  <w:rFonts w:eastAsiaTheme="minorEastAsia"/>
                  <w:sz w:val="20"/>
                  <w:szCs w:val="20"/>
                  <w:lang w:val="en-US" w:eastAsia="zh-CN"/>
                </w:rPr>
                <w:t xml:space="preserve">o we can follow the similar way to handle PUSCH repetition adjustment info. </w:t>
              </w:r>
            </w:ins>
          </w:p>
          <w:p w14:paraId="4756C8C4" w14:textId="09A41436" w:rsidR="00C931BB" w:rsidRPr="00162D9B" w:rsidRDefault="00C931BB" w:rsidP="00C931BB">
            <w:pPr>
              <w:rPr>
                <w:sz w:val="20"/>
                <w:szCs w:val="20"/>
                <w:lang w:val="en-US"/>
              </w:rPr>
            </w:pPr>
            <w:ins w:id="338" w:author="ZTE" w:date="2020-06-05T15:26:00Z">
              <w:r w:rsidRPr="00C77AF8">
                <w:rPr>
                  <w:rFonts w:eastAsiaTheme="minorEastAsia"/>
                  <w:sz w:val="20"/>
                  <w:szCs w:val="20"/>
                  <w:lang w:val="en-US" w:eastAsia="zh-CN"/>
                </w:rPr>
                <w:t>In short, we are generally fine with Ericsson’s suggestion. And based on this, maybe we don’t need to ask RAN1 to introduce some notification to higher layer in their spec.</w:t>
              </w:r>
              <w:r w:rsidRPr="00C77AF8">
                <w:rPr>
                  <w:rFonts w:eastAsiaTheme="minorEastAsia" w:hint="eastAsia"/>
                  <w:sz w:val="20"/>
                  <w:szCs w:val="20"/>
                  <w:lang w:val="en-US" w:eastAsia="zh-CN"/>
                </w:rPr>
                <w:t xml:space="preserve"> </w:t>
              </w:r>
            </w:ins>
          </w:p>
        </w:tc>
      </w:tr>
      <w:tr w:rsidR="003F66AD" w14:paraId="73BF17F4" w14:textId="77777777" w:rsidTr="003F66AD">
        <w:tc>
          <w:tcPr>
            <w:tcW w:w="1555" w:type="dxa"/>
          </w:tcPr>
          <w:p w14:paraId="09E59D56" w14:textId="3A3F7A15" w:rsidR="003F66AD" w:rsidRPr="00162D9B" w:rsidRDefault="00B109B6" w:rsidP="00162D9B">
            <w:pPr>
              <w:rPr>
                <w:sz w:val="20"/>
                <w:szCs w:val="20"/>
                <w:lang w:val="en-US"/>
              </w:rPr>
            </w:pPr>
            <w:commentRangeStart w:id="339"/>
            <w:ins w:id="340" w:author="Ericsson" w:date="2020-06-05T13:08:00Z">
              <w:r>
                <w:rPr>
                  <w:sz w:val="20"/>
                  <w:szCs w:val="20"/>
                  <w:lang w:val="en-US"/>
                </w:rPr>
                <w:t>Huawei</w:t>
              </w:r>
              <w:commentRangeEnd w:id="339"/>
              <w:r>
                <w:rPr>
                  <w:rStyle w:val="CommentReference"/>
                  <w:rFonts w:eastAsiaTheme="minorEastAsia"/>
                  <w:lang w:val="en-GB"/>
                </w:rPr>
                <w:commentReference w:id="339"/>
              </w:r>
            </w:ins>
          </w:p>
        </w:tc>
        <w:tc>
          <w:tcPr>
            <w:tcW w:w="8079" w:type="dxa"/>
          </w:tcPr>
          <w:p w14:paraId="4727B55E"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MAC specification:</w:t>
            </w:r>
          </w:p>
          <w:p w14:paraId="5965B5C8"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A</w:t>
            </w:r>
            <w:r w:rsidRPr="005327F7">
              <w:rPr>
                <w:rFonts w:eastAsiaTheme="minorEastAsia"/>
                <w:sz w:val="20"/>
                <w:szCs w:val="20"/>
                <w:lang w:val="en-US" w:eastAsia="zh-CN"/>
              </w:rPr>
              <w:t>ccording to DCI description, the adjustment can be sent with L1 ACK or fallback indication (TA can only be provided with L1 ACK):</w:t>
            </w:r>
          </w:p>
          <w:p w14:paraId="2DFBA34E" w14:textId="77777777" w:rsidR="005327F7" w:rsidRPr="005327F7" w:rsidRDefault="005327F7" w:rsidP="005327F7">
            <w:pPr>
              <w:rPr>
                <w:rFonts w:eastAsiaTheme="minorEastAsia"/>
                <w:i/>
                <w:sz w:val="20"/>
                <w:szCs w:val="20"/>
                <w:lang w:val="en-GB"/>
              </w:rPr>
            </w:pPr>
            <w:r w:rsidRPr="005327F7">
              <w:rPr>
                <w:rFonts w:eastAsiaTheme="minorEastAsia"/>
                <w:i/>
                <w:sz w:val="20"/>
                <w:szCs w:val="20"/>
                <w:lang w:val="en-GB"/>
              </w:rPr>
              <w:t xml:space="preserve">If format 6-0A CRC is scrambled by PUR C-RNTI and </w:t>
            </w:r>
            <w:r w:rsidRPr="005327F7">
              <w:rPr>
                <w:rFonts w:eastAsia="SimSun" w:hint="eastAsia"/>
                <w:i/>
                <w:sz w:val="20"/>
                <w:szCs w:val="20"/>
                <w:lang w:val="en-GB" w:eastAsia="zh-CN"/>
              </w:rPr>
              <w:t xml:space="preserve">Resource block assignment is set to </w:t>
            </w:r>
            <w:r w:rsidRPr="005327F7">
              <w:rPr>
                <w:rFonts w:eastAsia="SimSun"/>
                <w:i/>
                <w:sz w:val="20"/>
                <w:szCs w:val="20"/>
                <w:lang w:val="en-GB" w:eastAsia="zh-CN"/>
              </w:rPr>
              <w:t>all ones</w:t>
            </w:r>
            <w:r w:rsidRPr="005327F7">
              <w:rPr>
                <w:rFonts w:eastAsiaTheme="minorEastAsia"/>
                <w:i/>
                <w:sz w:val="20"/>
                <w:szCs w:val="20"/>
                <w:lang w:val="en-GB"/>
              </w:rPr>
              <w:t>, the remaining fields are set as follows:</w:t>
            </w:r>
          </w:p>
          <w:p w14:paraId="29B4C586"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lastRenderedPageBreak/>
              <w:t>-</w:t>
            </w:r>
            <w:r w:rsidRPr="005327F7">
              <w:rPr>
                <w:rFonts w:ascii="Times New Roman" w:eastAsiaTheme="minorEastAsia" w:hAnsi="Times New Roman"/>
                <w:i/>
                <w:sz w:val="20"/>
                <w:szCs w:val="20"/>
                <w:lang w:val="en-GB" w:eastAsia="zh-CN"/>
              </w:rPr>
              <w:tab/>
              <w:t>ACK or Fallback indicator – 1 bit, where value 0 indicates ACK and value 1 indicates fallback as defined in clause 9.1.5.3 of [3]</w:t>
            </w:r>
          </w:p>
          <w:p w14:paraId="170A6585"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PUSCH repetition adjustment – 2 bits as defined in clause 8.0 of [3]</w:t>
            </w:r>
          </w:p>
          <w:p w14:paraId="04E56FDE"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Timing advance adjustment – 6 bits as defined in clause 4.2.3 of [3]. The field is only present if ACK or Fallback indicator is set to 0.</w:t>
            </w:r>
          </w:p>
          <w:p w14:paraId="7101553D"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ko-KR"/>
              </w:rPr>
              <w:t>-</w:t>
            </w:r>
            <w:r w:rsidRPr="005327F7">
              <w:rPr>
                <w:rFonts w:ascii="Times New Roman" w:eastAsiaTheme="minorEastAsia" w:hAnsi="Times New Roman"/>
                <w:i/>
                <w:sz w:val="20"/>
                <w:szCs w:val="20"/>
                <w:lang w:val="en-GB" w:eastAsia="ko-KR"/>
              </w:rPr>
              <w:tab/>
              <w:t xml:space="preserve">All the remaining bits in format </w:t>
            </w:r>
            <w:r w:rsidRPr="005327F7">
              <w:rPr>
                <w:rFonts w:ascii="Times New Roman" w:eastAsiaTheme="minorEastAsia" w:hAnsi="Times New Roman"/>
                <w:i/>
                <w:sz w:val="20"/>
                <w:szCs w:val="20"/>
                <w:lang w:val="en-GB" w:eastAsia="zh-CN"/>
              </w:rPr>
              <w:t>6-0A</w:t>
            </w:r>
            <w:r w:rsidRPr="005327F7">
              <w:rPr>
                <w:rFonts w:ascii="Times New Roman" w:eastAsiaTheme="minorEastAsia" w:hAnsi="Times New Roman"/>
                <w:i/>
                <w:sz w:val="20"/>
                <w:szCs w:val="20"/>
                <w:lang w:val="en-GB" w:eastAsia="ko-KR"/>
              </w:rPr>
              <w:t xml:space="preserve"> are set to </w:t>
            </w:r>
            <w:r w:rsidRPr="005327F7">
              <w:rPr>
                <w:rFonts w:ascii="Times New Roman" w:eastAsiaTheme="minorEastAsia" w:hAnsi="Times New Roman"/>
                <w:i/>
                <w:sz w:val="20"/>
                <w:szCs w:val="20"/>
                <w:lang w:val="en-GB" w:eastAsia="zh-CN"/>
              </w:rPr>
              <w:t>zero</w:t>
            </w:r>
          </w:p>
          <w:p w14:paraId="5B2FEAD6"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T</w:t>
            </w:r>
            <w:r w:rsidRPr="005327F7">
              <w:rPr>
                <w:rFonts w:eastAsiaTheme="minorEastAsia"/>
                <w:sz w:val="20"/>
                <w:szCs w:val="20"/>
                <w:lang w:val="en-US" w:eastAsia="zh-CN"/>
              </w:rPr>
              <w:t>hus similar change in Ericsson proposal is needed under the following condition:</w:t>
            </w:r>
          </w:p>
          <w:p w14:paraId="58510050" w14:textId="77777777" w:rsidR="005327F7" w:rsidRPr="005327F7" w:rsidRDefault="005327F7" w:rsidP="005327F7">
            <w:pPr>
              <w:ind w:left="568" w:hanging="284"/>
              <w:rPr>
                <w:rFonts w:ascii="Times New Roman" w:eastAsia="SimSun" w:hAnsi="Times New Roman"/>
                <w:noProof/>
                <w:sz w:val="20"/>
                <w:szCs w:val="20"/>
                <w:lang w:val="en-GB"/>
              </w:rPr>
            </w:pPr>
            <w:r w:rsidRPr="005327F7">
              <w:rPr>
                <w:rFonts w:ascii="Times New Roman" w:eastAsia="SimSun" w:hAnsi="Times New Roman"/>
                <w:noProof/>
                <w:sz w:val="20"/>
                <w:szCs w:val="20"/>
                <w:lang w:val="en-GB"/>
              </w:rPr>
              <w:t>-</w:t>
            </w:r>
            <w:r w:rsidRPr="005327F7">
              <w:rPr>
                <w:rFonts w:ascii="Times New Roman" w:eastAsia="SimSun" w:hAnsi="Times New Roman"/>
                <w:noProof/>
                <w:sz w:val="20"/>
                <w:szCs w:val="20"/>
                <w:lang w:val="en-GB"/>
              </w:rPr>
              <w:tab/>
              <w:t>else if PDCCH indicates fallback for PUR:</w:t>
            </w:r>
          </w:p>
          <w:p w14:paraId="3685DE78" w14:textId="77777777" w:rsidR="005327F7" w:rsidRPr="005327F7" w:rsidRDefault="005327F7" w:rsidP="005327F7">
            <w:pPr>
              <w:rPr>
                <w:rFonts w:eastAsiaTheme="minorEastAsia"/>
                <w:sz w:val="20"/>
                <w:szCs w:val="20"/>
                <w:lang w:val="en-US" w:eastAsia="zh-CN"/>
              </w:rPr>
            </w:pPr>
          </w:p>
          <w:p w14:paraId="48B48087"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RRC specification:</w:t>
            </w:r>
          </w:p>
          <w:p w14:paraId="4FB39A34"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W</w:t>
            </w:r>
            <w:r w:rsidRPr="005327F7">
              <w:rPr>
                <w:rFonts w:eastAsiaTheme="minorEastAsia"/>
                <w:sz w:val="20"/>
                <w:szCs w:val="20"/>
                <w:lang w:val="en-US" w:eastAsia="zh-CN"/>
              </w:rPr>
              <w:t>e think the changes made by Ericsson should be captured in section 5.3.3.3d:</w:t>
            </w:r>
          </w:p>
          <w:p w14:paraId="382F8A98" w14:textId="77777777" w:rsidR="005327F7" w:rsidRPr="005327F7" w:rsidRDefault="005327F7" w:rsidP="005327F7">
            <w:pPr>
              <w:keepNext/>
              <w:keepLines/>
              <w:spacing w:before="120"/>
              <w:ind w:left="1418" w:hanging="1418"/>
              <w:outlineLvl w:val="3"/>
              <w:rPr>
                <w:rFonts w:eastAsia="Times New Roman"/>
                <w:sz w:val="24"/>
                <w:szCs w:val="20"/>
                <w:lang w:val="en-GB" w:eastAsia="x-none"/>
              </w:rPr>
            </w:pPr>
            <w:r w:rsidRPr="005327F7">
              <w:rPr>
                <w:rFonts w:eastAsia="Times New Roman"/>
                <w:sz w:val="24"/>
                <w:szCs w:val="20"/>
                <w:lang w:val="en-GB" w:eastAsia="x-none"/>
              </w:rPr>
              <w:t>5.3.3.3d</w:t>
            </w:r>
            <w:r w:rsidRPr="005327F7">
              <w:rPr>
                <w:rFonts w:eastAsia="Times New Roman"/>
                <w:sz w:val="24"/>
                <w:szCs w:val="20"/>
                <w:lang w:val="en-GB" w:eastAsia="x-none"/>
              </w:rPr>
              <w:tab/>
              <w:t>UE actions upon receiving PUR indications from lower layers</w:t>
            </w:r>
          </w:p>
          <w:p w14:paraId="12E4AA8F" w14:textId="77777777" w:rsidR="005327F7" w:rsidRPr="005327F7" w:rsidRDefault="005327F7" w:rsidP="005327F7">
            <w:pPr>
              <w:rPr>
                <w:rFonts w:ascii="Times New Roman" w:eastAsiaTheme="minorEastAsia" w:hAnsi="Times New Roman"/>
                <w:color w:val="FF0000"/>
                <w:sz w:val="20"/>
                <w:szCs w:val="20"/>
                <w:u w:val="single"/>
                <w:lang w:val="en-GB" w:eastAsia="zh-CN"/>
              </w:rPr>
            </w:pPr>
            <w:r w:rsidRPr="005327F7">
              <w:rPr>
                <w:rFonts w:ascii="Times New Roman" w:eastAsiaTheme="minorEastAsia" w:hAnsi="Times New Roman" w:hint="eastAsia"/>
                <w:color w:val="FF0000"/>
                <w:sz w:val="20"/>
                <w:szCs w:val="20"/>
                <w:u w:val="single"/>
                <w:lang w:val="en-GB" w:eastAsia="zh-CN"/>
              </w:rPr>
              <w:t>T</w:t>
            </w:r>
            <w:r w:rsidRPr="005327F7">
              <w:rPr>
                <w:rFonts w:ascii="Times New Roman" w:eastAsiaTheme="minorEastAsia" w:hAnsi="Times New Roman"/>
                <w:color w:val="FF0000"/>
                <w:sz w:val="20"/>
                <w:szCs w:val="20"/>
                <w:u w:val="single"/>
                <w:lang w:val="en-GB" w:eastAsia="zh-CN"/>
              </w:rPr>
              <w:t>he UE shall:</w:t>
            </w:r>
          </w:p>
          <w:p w14:paraId="696FF269" w14:textId="77777777" w:rsidR="005327F7" w:rsidRPr="005327F7" w:rsidRDefault="005327F7" w:rsidP="005327F7">
            <w:pPr>
              <w:spacing w:after="120"/>
              <w:ind w:left="568" w:hanging="284"/>
              <w:jc w:val="both"/>
              <w:rPr>
                <w:rFonts w:ascii="Times New Roman" w:eastAsiaTheme="minorEastAsia" w:hAnsi="Times New Roman"/>
                <w:i/>
                <w:color w:val="FF0000"/>
                <w:sz w:val="20"/>
                <w:szCs w:val="20"/>
                <w:u w:val="single"/>
                <w:lang w:val="en-GB" w:eastAsia="zh-CN"/>
              </w:rPr>
            </w:pPr>
            <w:r w:rsidRPr="005327F7">
              <w:rPr>
                <w:rFonts w:ascii="Times New Roman" w:eastAsiaTheme="minorEastAsia" w:hAnsi="Times New Roman"/>
                <w:color w:val="FF0000"/>
                <w:sz w:val="20"/>
                <w:szCs w:val="20"/>
                <w:u w:val="single"/>
                <w:lang w:val="en-GB" w:eastAsia="zh-CN"/>
              </w:rPr>
              <w:t>1&gt;</w:t>
            </w:r>
            <w:r w:rsidRPr="005327F7">
              <w:rPr>
                <w:rFonts w:ascii="Times New Roman" w:eastAsiaTheme="minorEastAsia" w:hAnsi="Times New Roman"/>
                <w:color w:val="FF0000"/>
                <w:sz w:val="20"/>
                <w:szCs w:val="20"/>
                <w:u w:val="single"/>
                <w:lang w:val="en-GB" w:eastAsia="zh-CN"/>
              </w:rPr>
              <w:tab/>
              <w:t>if repetition adjustment is received in the PUR indication from lower layers:</w:t>
            </w:r>
          </w:p>
          <w:p w14:paraId="06B38468" w14:textId="77777777" w:rsidR="005327F7" w:rsidRPr="005327F7" w:rsidRDefault="005327F7" w:rsidP="005327F7">
            <w:pPr>
              <w:spacing w:after="120"/>
              <w:ind w:left="851" w:hanging="284"/>
              <w:jc w:val="both"/>
              <w:rPr>
                <w:rFonts w:ascii="Times New Roman" w:eastAsiaTheme="minorEastAsia" w:hAnsi="Times New Roman"/>
                <w:color w:val="FF0000"/>
                <w:sz w:val="20"/>
                <w:szCs w:val="20"/>
                <w:u w:val="single"/>
                <w:lang w:val="en-GB"/>
              </w:rPr>
            </w:pPr>
            <w:r w:rsidRPr="005327F7">
              <w:rPr>
                <w:rFonts w:ascii="Times New Roman" w:eastAsiaTheme="minorEastAsia" w:hAnsi="Times New Roman"/>
                <w:color w:val="FF0000"/>
                <w:sz w:val="20"/>
                <w:szCs w:val="20"/>
                <w:u w:val="single"/>
                <w:lang w:val="en-GB"/>
              </w:rPr>
              <w:t>2&gt;</w:t>
            </w:r>
            <w:r w:rsidRPr="005327F7">
              <w:rPr>
                <w:rFonts w:ascii="Times New Roman" w:eastAsiaTheme="minorEastAsia" w:hAnsi="Times New Roman"/>
                <w:color w:val="FF0000"/>
                <w:sz w:val="20"/>
                <w:szCs w:val="20"/>
                <w:u w:val="single"/>
                <w:lang w:val="en-GB"/>
              </w:rPr>
              <w:tab/>
              <w:t xml:space="preserve">update </w:t>
            </w:r>
            <w:r w:rsidRPr="005327F7">
              <w:rPr>
                <w:rFonts w:ascii="Times New Roman" w:eastAsiaTheme="minorEastAsia" w:hAnsi="Times New Roman"/>
                <w:i/>
                <w:color w:val="FF0000"/>
                <w:sz w:val="20"/>
                <w:szCs w:val="20"/>
                <w:u w:val="single"/>
                <w:lang w:val="en-GB"/>
              </w:rPr>
              <w:t>numRepetitions</w:t>
            </w:r>
            <w:r w:rsidRPr="005327F7">
              <w:rPr>
                <w:rFonts w:ascii="Times New Roman" w:eastAsiaTheme="minorEastAsia" w:hAnsi="Times New Roman"/>
                <w:color w:val="FF0000"/>
                <w:sz w:val="20"/>
                <w:szCs w:val="20"/>
                <w:u w:val="single"/>
                <w:lang w:val="en-GB"/>
              </w:rPr>
              <w:t xml:space="preserve"> (</w:t>
            </w:r>
            <w:r w:rsidRPr="005327F7">
              <w:rPr>
                <w:rFonts w:ascii="Times New Roman" w:eastAsiaTheme="minorEastAsia" w:hAnsi="Times New Roman"/>
                <w:i/>
                <w:color w:val="FF0000"/>
                <w:sz w:val="20"/>
                <w:szCs w:val="20"/>
                <w:u w:val="single"/>
                <w:lang w:val="en-GB"/>
              </w:rPr>
              <w:t>npusch-NumRepetitionsIndex</w:t>
            </w:r>
            <w:r w:rsidRPr="005327F7">
              <w:rPr>
                <w:rFonts w:ascii="Times New Roman" w:eastAsiaTheme="minorEastAsia" w:hAnsi="Times New Roman"/>
                <w:color w:val="FF0000"/>
                <w:sz w:val="20"/>
                <w:szCs w:val="20"/>
                <w:u w:val="single"/>
                <w:lang w:val="en-GB"/>
              </w:rPr>
              <w:t xml:space="preserve"> in NB-IoT) in previously stored </w:t>
            </w:r>
            <w:r w:rsidRPr="005327F7">
              <w:rPr>
                <w:rFonts w:ascii="Times New Roman" w:eastAsiaTheme="minorEastAsia" w:hAnsi="Times New Roman"/>
                <w:i/>
                <w:color w:val="FF0000"/>
                <w:sz w:val="20"/>
                <w:szCs w:val="20"/>
                <w:u w:val="single"/>
                <w:lang w:val="en-GB"/>
              </w:rPr>
              <w:t>pur-Config</w:t>
            </w:r>
            <w:r w:rsidRPr="005327F7">
              <w:rPr>
                <w:rFonts w:ascii="Times New Roman" w:eastAsiaTheme="minorEastAsia" w:hAnsi="Times New Roman"/>
                <w:color w:val="FF0000"/>
                <w:sz w:val="20"/>
                <w:szCs w:val="20"/>
                <w:u w:val="single"/>
                <w:lang w:val="en-GB"/>
              </w:rPr>
              <w:t xml:space="preserve"> in accordance with the PUR indication;</w:t>
            </w:r>
          </w:p>
          <w:p w14:paraId="2FEB5097" w14:textId="77777777" w:rsidR="005327F7" w:rsidRPr="005327F7" w:rsidRDefault="005327F7" w:rsidP="005327F7">
            <w:pPr>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 xml:space="preserve">For CP transmission using PUR, upon indication from lower layers that transmission using PUR is successfully completed, the UE shall perform the actions as specified in 5.3.3.4b as if an empty </w:t>
            </w:r>
            <w:r w:rsidRPr="005327F7">
              <w:rPr>
                <w:rFonts w:ascii="Times New Roman" w:eastAsia="Times New Roman" w:hAnsi="Times New Roman"/>
                <w:i/>
                <w:sz w:val="20"/>
                <w:szCs w:val="20"/>
                <w:lang w:val="en-GB"/>
              </w:rPr>
              <w:t>RRCEarlyDataComplete</w:t>
            </w:r>
            <w:r w:rsidRPr="005327F7">
              <w:rPr>
                <w:rFonts w:ascii="Times New Roman" w:eastAsia="Times New Roman" w:hAnsi="Times New Roman"/>
                <w:sz w:val="20"/>
                <w:szCs w:val="20"/>
                <w:lang w:val="en-GB"/>
              </w:rPr>
              <w:t xml:space="preserve"> message was received.</w:t>
            </w:r>
          </w:p>
          <w:p w14:paraId="717F7D48" w14:textId="77777777" w:rsidR="005327F7" w:rsidRDefault="005327F7" w:rsidP="005327F7">
            <w:pPr>
              <w:keepLines/>
              <w:numPr>
                <w:ilvl w:val="0"/>
                <w:numId w:val="19"/>
              </w:numPr>
              <w:ind w:left="1135" w:hanging="851"/>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NOTE:</w:t>
            </w:r>
            <w:r w:rsidRPr="005327F7">
              <w:rPr>
                <w:rFonts w:ascii="Times New Roman" w:eastAsia="Times New Roman" w:hAnsi="Times New Roman"/>
                <w:sz w:val="20"/>
                <w:szCs w:val="20"/>
                <w:lang w:val="en-GB"/>
              </w:rPr>
              <w:tab/>
              <w:t>For transmission using PUR, UE actions upon reception of PUR fallback or PUR failure indication from lower layers (see TS 36.213 [23]) is left up to implementation.</w:t>
            </w:r>
          </w:p>
          <w:p w14:paraId="342FFAF5" w14:textId="77777777" w:rsidR="005327F7" w:rsidRPr="005327F7" w:rsidRDefault="005327F7" w:rsidP="005327F7">
            <w:pPr>
              <w:keepLines/>
              <w:ind w:left="1135" w:hanging="851"/>
              <w:rPr>
                <w:rFonts w:ascii="Times New Roman" w:eastAsia="Times New Roman" w:hAnsi="Times New Roman"/>
                <w:strike/>
                <w:color w:val="FF0000"/>
              </w:rPr>
            </w:pPr>
            <w:r w:rsidRPr="005327F7">
              <w:rPr>
                <w:rFonts w:ascii="Times New Roman" w:eastAsia="Times New Roman" w:hAnsi="Times New Roman"/>
                <w:strike/>
                <w:color w:val="FF0000"/>
              </w:rPr>
              <w:t>Editor's Note: Additional details is needed for the case if any RRC parameter is updated by L1 ACK.</w:t>
            </w:r>
          </w:p>
          <w:p w14:paraId="333C7629" w14:textId="77777777" w:rsidR="005327F7" w:rsidRPr="005327F7" w:rsidRDefault="005327F7" w:rsidP="005327F7">
            <w:pPr>
              <w:keepLines/>
              <w:ind w:left="284"/>
              <w:rPr>
                <w:rFonts w:ascii="Times New Roman" w:eastAsia="Times New Roman" w:hAnsi="Times New Roman"/>
                <w:sz w:val="20"/>
                <w:szCs w:val="20"/>
                <w:lang w:val="en-GB"/>
              </w:rPr>
            </w:pPr>
          </w:p>
          <w:p w14:paraId="42F6177C"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When to apply the new value:</w:t>
            </w:r>
          </w:p>
          <w:p w14:paraId="2DFA3B3B" w14:textId="3F94B89A" w:rsidR="003F66AD" w:rsidRPr="00162D9B" w:rsidRDefault="005327F7" w:rsidP="00442FF7">
            <w:pPr>
              <w:rPr>
                <w:sz w:val="20"/>
                <w:szCs w:val="20"/>
              </w:rPr>
            </w:pPr>
            <w:r w:rsidRPr="005327F7">
              <w:rPr>
                <w:rFonts w:eastAsiaTheme="minorEastAsia" w:hint="eastAsia"/>
                <w:sz w:val="20"/>
                <w:szCs w:val="20"/>
                <w:lang w:val="en-US" w:eastAsia="zh-CN"/>
              </w:rPr>
              <w:t>W</w:t>
            </w:r>
            <w:r w:rsidR="00122FA7">
              <w:rPr>
                <w:rFonts w:eastAsiaTheme="minorEastAsia"/>
                <w:sz w:val="20"/>
                <w:szCs w:val="20"/>
                <w:lang w:val="en-US" w:eastAsia="zh-CN"/>
              </w:rPr>
              <w:t xml:space="preserve"> </w:t>
            </w:r>
            <w:r w:rsidRPr="005327F7">
              <w:rPr>
                <w:rFonts w:eastAsiaTheme="minorEastAsia"/>
                <w:sz w:val="20"/>
                <w:szCs w:val="20"/>
                <w:lang w:val="en-US" w:eastAsia="zh-CN"/>
              </w:rPr>
              <w:t xml:space="preserve">e do agree with the online comment from Qualcomm that we need to define when the UE starts to apply the new value. The adjustment can only be received in L1 ACK or L1 fallback indication, the new value will only be used for the next PUR transmission (PHY will be configured by RRC upon initiation). This is identical to receiving the value in </w:t>
            </w:r>
            <w:r w:rsidRPr="005327F7">
              <w:rPr>
                <w:rFonts w:eastAsiaTheme="minorEastAsia"/>
                <w:i/>
                <w:sz w:val="20"/>
                <w:szCs w:val="20"/>
                <w:lang w:val="en-US" w:eastAsia="zh-CN"/>
              </w:rPr>
              <w:t>pur-Config</w:t>
            </w:r>
            <w:r w:rsidRPr="005327F7">
              <w:rPr>
                <w:rFonts w:eastAsiaTheme="minorEastAsia"/>
                <w:sz w:val="20"/>
                <w:szCs w:val="20"/>
                <w:lang w:val="en-US" w:eastAsia="zh-CN"/>
              </w:rPr>
              <w:t>. There is no need to specify some additional in RRC.</w:t>
            </w:r>
          </w:p>
        </w:tc>
      </w:tr>
      <w:tr w:rsidR="003F66AD" w14:paraId="21C73AD4" w14:textId="77777777" w:rsidTr="003F66AD">
        <w:tc>
          <w:tcPr>
            <w:tcW w:w="1555" w:type="dxa"/>
          </w:tcPr>
          <w:p w14:paraId="0506DD76" w14:textId="0C382526" w:rsidR="003F66AD" w:rsidRPr="00162D9B" w:rsidRDefault="003F66AD" w:rsidP="00162D9B">
            <w:pPr>
              <w:rPr>
                <w:sz w:val="20"/>
                <w:szCs w:val="20"/>
              </w:rPr>
            </w:pPr>
          </w:p>
        </w:tc>
        <w:tc>
          <w:tcPr>
            <w:tcW w:w="8079" w:type="dxa"/>
          </w:tcPr>
          <w:p w14:paraId="1638F2CC" w14:textId="77777777" w:rsidR="003F66AD" w:rsidRPr="00162D9B" w:rsidRDefault="003F66AD" w:rsidP="00162D9B">
            <w:pPr>
              <w:rPr>
                <w:sz w:val="20"/>
                <w:szCs w:val="20"/>
              </w:rPr>
            </w:pPr>
          </w:p>
        </w:tc>
      </w:tr>
      <w:tr w:rsidR="003F66AD" w14:paraId="08189375" w14:textId="77777777" w:rsidTr="003F66AD">
        <w:tc>
          <w:tcPr>
            <w:tcW w:w="1555" w:type="dxa"/>
          </w:tcPr>
          <w:p w14:paraId="73288BC3" w14:textId="39B8F110" w:rsidR="003F66AD" w:rsidRPr="00162D9B" w:rsidRDefault="003F66AD" w:rsidP="00162D9B">
            <w:pPr>
              <w:rPr>
                <w:sz w:val="20"/>
                <w:szCs w:val="20"/>
              </w:rPr>
            </w:pPr>
          </w:p>
        </w:tc>
        <w:tc>
          <w:tcPr>
            <w:tcW w:w="8079" w:type="dxa"/>
          </w:tcPr>
          <w:p w14:paraId="4B975805" w14:textId="60F5DAA0" w:rsidR="003F66AD" w:rsidRPr="00162D9B" w:rsidRDefault="003F66AD" w:rsidP="00162D9B">
            <w:pPr>
              <w:rPr>
                <w:sz w:val="20"/>
                <w:szCs w:val="20"/>
              </w:rPr>
            </w:pPr>
          </w:p>
        </w:tc>
      </w:tr>
    </w:tbl>
    <w:p w14:paraId="365E4AF1" w14:textId="77777777" w:rsidR="003F66AD" w:rsidRPr="003F66AD" w:rsidRDefault="003F66AD" w:rsidP="00087EED">
      <w:pPr>
        <w:rPr>
          <w:b/>
          <w:bCs/>
        </w:rPr>
      </w:pPr>
    </w:p>
    <w:p w14:paraId="02341E62" w14:textId="49C7CC5C"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r w:rsidR="00BE0D15" w:rsidRPr="00BE0D15">
        <w:rPr>
          <w:highlight w:val="yellow"/>
          <w:lang w:val="en-US"/>
        </w:rPr>
        <w:t xml:space="preserve"> [to be updated]</w:t>
      </w:r>
      <w:r w:rsidR="00795193" w:rsidRPr="003C5697">
        <w:rPr>
          <w:lang w:val="en-US"/>
        </w:rPr>
        <w:t xml:space="preserve">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t>Summary for Q1:</w:t>
      </w:r>
    </w:p>
    <w:p w14:paraId="2AD47603" w14:textId="77777777" w:rsidR="00636FFA" w:rsidRPr="00C36976" w:rsidRDefault="00636FFA" w:rsidP="00636FFA">
      <w:r>
        <w:lastRenderedPageBreak/>
        <w:t>8</w:t>
      </w:r>
      <w:r w:rsidRPr="00C36976">
        <w:t xml:space="preserve"> replies with </w:t>
      </w:r>
      <w:r>
        <w:t>5</w:t>
      </w:r>
      <w:r w:rsidRPr="00C36976">
        <w:t xml:space="preserve"> answers for 2) and 2 for 1). One company preferring 1) is OK with 2). Based on majority, proposal is to go with 2). In details there are still some concerns on overhead, but some support for 6 or 7 bits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1FCFF498" w14:textId="77777777" w:rsidR="00636FFA" w:rsidRPr="00692A8E" w:rsidRDefault="00636FFA" w:rsidP="00636FFA">
      <w:r>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7E53C9D8" w:rsidR="00B11F36" w:rsidRDefault="00636FFA" w:rsidP="00B11F36">
      <w:r>
        <w:t>8</w:t>
      </w:r>
      <w:r w:rsidRPr="00810A53">
        <w:t xml:space="preserve">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26121A1" w14:textId="77777777" w:rsidR="00636FFA" w:rsidRPr="00E651F9" w:rsidRDefault="00636FFA" w:rsidP="00636FFA">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reverting the working assumption:</w:t>
      </w:r>
    </w:p>
    <w:p w14:paraId="6E41571C" w14:textId="77777777" w:rsidR="00B11F36" w:rsidRPr="00A76059" w:rsidRDefault="00B11F36" w:rsidP="00B11F36">
      <w:r>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61249E82" w14:textId="77777777" w:rsidR="00636FFA" w:rsidRPr="00640A27" w:rsidRDefault="00636FFA" w:rsidP="00636FFA">
      <w:pPr>
        <w:rPr>
          <w:b/>
          <w:bCs/>
          <w:u w:val="single"/>
        </w:rPr>
      </w:pPr>
      <w:r>
        <w:t>7</w:t>
      </w:r>
      <w:r w:rsidRPr="00E651F9">
        <w:t xml:space="preserve"> replies where </w:t>
      </w:r>
      <w:r>
        <w:t>majority of companies seem to prefer baseline of separate H-SFN, SFN and SF ranges. No strong opinions on possible optimizations are brough up, therefore full ranges are proposed as baseline:</w:t>
      </w:r>
    </w:p>
    <w:p w14:paraId="79DDCF6D" w14:textId="77777777" w:rsidR="00B11F36" w:rsidRDefault="00B11F36" w:rsidP="00B11F36">
      <w:pPr>
        <w:ind w:left="2835" w:hanging="2832"/>
        <w:rPr>
          <w:b/>
          <w:bCs/>
        </w:rPr>
      </w:pPr>
      <w:r w:rsidRPr="00E651F9">
        <w:rPr>
          <w:b/>
          <w:bCs/>
        </w:rPr>
        <w:lastRenderedPageBreak/>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341"/>
      <w:r w:rsidRPr="00F74858">
        <w:rPr>
          <w:highlight w:val="yellow"/>
        </w:rPr>
        <w:t>INTEGER (0..1023) OR INTEGER (0..8191),</w:t>
      </w:r>
      <w:commentRangeEnd w:id="341"/>
      <w:r>
        <w:rPr>
          <w:rStyle w:val="CommentReference"/>
          <w:rFonts w:ascii="Arial" w:eastAsiaTheme="minorEastAsia" w:hAnsi="Arial"/>
          <w:noProof w:val="0"/>
          <w:lang w:eastAsia="ja-JP"/>
        </w:rPr>
        <w:commentReference w:id="341"/>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doens't have a direct reply but comments it needs to be in H-SFN level (which is already agreed). Proposal at this stage is revisit this discussion once H-SFN level configuration in </w:t>
      </w:r>
      <w:r>
        <w:rPr>
          <w:i/>
          <w:iCs/>
        </w:rPr>
        <w:t xml:space="preserve">pur-StartTime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68894901" w:rsidR="00B11F36" w:rsidRDefault="00636FFA" w:rsidP="00B11F36">
      <w:r>
        <w:t>8</w:t>
      </w:r>
      <w:r w:rsidR="00B11F36" w:rsidRPr="00E651F9">
        <w:t xml:space="preserve"> replies</w:t>
      </w:r>
      <w:r w:rsidR="00B11F36">
        <w:t>, where all companies reply yes. Issues have been brought up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4DF763E2" w14:textId="77777777" w:rsidR="00636FFA" w:rsidRDefault="00636FFA" w:rsidP="00636FFA">
      <w:r>
        <w:t>7</w:t>
      </w:r>
      <w:r w:rsidRPr="00E651F9">
        <w:t xml:space="preserve"> replies</w:t>
      </w:r>
      <w:r>
        <w:t xml:space="preserve">,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S-TMSI, or sending back the PUR-RNTI when establishing connection. One remaining company supports identifier with additional information.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15A05F1" w:rsidR="00B11F36" w:rsidRDefault="00636FFA" w:rsidP="00B11F36">
      <w:r>
        <w:t>6</w:t>
      </w:r>
      <w:r w:rsidRPr="00E651F9">
        <w:t xml:space="preserve"> replies</w:t>
      </w:r>
      <w:r>
        <w:t>, where 2 companies prefer MAC and 4 companies RRC only. There is a majority for RRC thus for progress following is proposed</w:t>
      </w:r>
      <w:r w:rsidR="00B11F36">
        <w:t xml:space="preserve">: </w:t>
      </w:r>
    </w:p>
    <w:p w14:paraId="4795132C" w14:textId="7FA16DD1"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t>5</w:t>
      </w:r>
      <w:r w:rsidRPr="00E651F9">
        <w:t xml:space="preserve"> replies</w:t>
      </w:r>
      <w:r>
        <w:t xml:space="preserve">, where all companies agree with the intention, one company says the current ording should cover this already and one company thinks it should be discussed existing specifications are clear on that TA timer is provded only once with </w:t>
      </w:r>
      <w:r>
        <w:rPr>
          <w:i/>
          <w:iCs/>
        </w:rPr>
        <w:t xml:space="preserve">pur-Config. </w:t>
      </w:r>
      <w:r>
        <w:t>.</w:t>
      </w:r>
    </w:p>
    <w:p w14:paraId="2A8ACA16" w14:textId="0FA28558" w:rsidR="00B11F36" w:rsidRDefault="00B11F36" w:rsidP="00DF6000">
      <w:pPr>
        <w:ind w:left="2835" w:hanging="2835"/>
        <w:rPr>
          <w:b/>
          <w:bCs/>
        </w:rPr>
      </w:pPr>
      <w:r w:rsidRPr="00E651F9">
        <w:rPr>
          <w:b/>
          <w:bCs/>
        </w:rPr>
        <w:lastRenderedPageBreak/>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08B55178" w:rsidR="00B11F36" w:rsidRDefault="00636FFA" w:rsidP="00B11F36">
      <w:r>
        <w:t>5 replies, where 2 reply 'yes', but it is not clear which option this refers two. 3 companies indicate "when lower layers are configured" thus this is proposed</w:t>
      </w:r>
      <w:r w:rsidR="00B11F36">
        <w:t>:</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F95C48F" w:rsidR="00876B46" w:rsidRDefault="00636FFA" w:rsidP="00876B46">
      <w:r>
        <w:t>5 replies where 4 companies prefer to update RRC configuration, one company strongly prefers to keep it in PHY layer with further technical concerns. As there are concerns, and easy agreement based on majority seems not possible</w:t>
      </w:r>
      <w:r w:rsidR="00876B46">
        <w:t>:</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39FB08B9" w14:textId="401A17BB" w:rsidR="00B11F36" w:rsidRDefault="00B11F36" w:rsidP="00B11F36">
      <w:pPr>
        <w:ind w:left="2835" w:hanging="2832"/>
        <w:rPr>
          <w:b/>
          <w:bCs/>
        </w:rPr>
      </w:pPr>
      <w:r w:rsidRPr="00E651F9">
        <w:rPr>
          <w:b/>
          <w:bCs/>
        </w:rPr>
        <w:lastRenderedPageBreak/>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r w:rsidRPr="00876B46">
        <w:rPr>
          <w:b/>
          <w:bCs/>
          <w:i/>
          <w:iCs/>
          <w:u w:val="single"/>
        </w:rPr>
        <w:t xml:space="preserve">pur-StartTime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342"/>
      <w:r w:rsidRPr="00F74858">
        <w:rPr>
          <w:highlight w:val="yellow"/>
        </w:rPr>
        <w:t>INTEGER (0..1023) OR INTEGER (0..8191),</w:t>
      </w:r>
      <w:commentRangeEnd w:id="342"/>
      <w:r>
        <w:rPr>
          <w:rStyle w:val="CommentReference"/>
          <w:rFonts w:ascii="Arial" w:eastAsiaTheme="minorEastAsia" w:hAnsi="Arial"/>
          <w:noProof w:val="0"/>
          <w:lang w:eastAsia="ja-JP"/>
        </w:rPr>
        <w:commentReference w:id="342"/>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lastRenderedPageBreak/>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343"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343"/>
    </w:p>
    <w:bookmarkStart w:id="344"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344"/>
    </w:p>
    <w:bookmarkStart w:id="345"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345"/>
    </w:p>
    <w:bookmarkStart w:id="346"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Discussion on start offset and requested TBS for PUR, Huawei, HiSilicon, RAN2#110, Unknown, June 2020</w:t>
      </w:r>
      <w:bookmarkEnd w:id="346"/>
    </w:p>
    <w:bookmarkStart w:id="347"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RRC-MAC interactions for PUR, Huawei, HiSilicon, RAN2#110, June 2020</w:t>
      </w:r>
      <w:bookmarkEnd w:id="347"/>
    </w:p>
    <w:bookmarkStart w:id="348"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Discussion on RAN1 LSs for PUR, Huawei, HiSilicon, RAN2#110, June 2020</w:t>
      </w:r>
      <w:bookmarkEnd w:id="348"/>
    </w:p>
    <w:bookmarkStart w:id="349"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[Draft] Reply LS on PUR working assumption for NB-IoT and eMTC, Huawei, RAN2#110, Unknown, June 2020</w:t>
      </w:r>
      <w:bookmarkEnd w:id="349"/>
    </w:p>
    <w:bookmarkStart w:id="350"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[Draft] Reply LS on open PUR issues for NB-IoT and eMTC, Huawei, RAN2#110, Unknown, June 2020</w:t>
      </w:r>
      <w:bookmarkEnd w:id="350"/>
    </w:p>
    <w:bookmarkStart w:id="351"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Remaining FFSs for PUR, ZTE Corporation, Sanechips, RAN2#110, June 2020</w:t>
      </w:r>
      <w:bookmarkEnd w:id="351"/>
    </w:p>
    <w:bookmarkStart w:id="352"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352"/>
    </w:p>
    <w:bookmarkStart w:id="353"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Remaining issue of D-PUR TA timer in RRC, ASUSTeK, RAN2#110, June 2020</w:t>
      </w:r>
      <w:bookmarkEnd w:id="353"/>
    </w:p>
    <w:bookmarkStart w:id="354"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PUR configuration maintenance during RRC state transition, ASUSTeK, RAN2#110, June 2020</w:t>
      </w:r>
      <w:bookmarkEnd w:id="354"/>
    </w:p>
    <w:bookmarkStart w:id="355"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HARQ feedback in RRC_IDLE, ASUSTeK, RAN2#110, June 2020</w:t>
      </w:r>
      <w:bookmarkEnd w:id="355"/>
    </w:p>
    <w:sectPr w:rsidR="000734CD" w:rsidRPr="003C5697"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uomas Tirronen" w:date="2020-05-27T20:59:00Z" w:initials="TT">
    <w:p w14:paraId="070C79F0" w14:textId="52FA2A73" w:rsidR="00162D9B" w:rsidRDefault="00162D9B">
      <w:pPr>
        <w:pStyle w:val="CommentText"/>
      </w:pPr>
      <w:r>
        <w:rPr>
          <w:rStyle w:val="CommentReference"/>
        </w:rPr>
        <w:annotationRef/>
      </w:r>
      <w:r>
        <w:t xml:space="preserve">RAP comment: Should this be 0…10230 instead, i.e. covering one H-SFN?   </w:t>
      </w:r>
    </w:p>
  </w:comment>
  <w:comment w:id="3" w:author="Huawei" w:date="2020-06-03T01:10:00Z" w:initials="Huawei">
    <w:p w14:paraId="56DD47B5" w14:textId="755603E4" w:rsidR="00162D9B" w:rsidRDefault="00162D9B">
      <w:pPr>
        <w:pStyle w:val="CommentText"/>
      </w:pPr>
      <w:r>
        <w:rPr>
          <w:rStyle w:val="CommentReference"/>
        </w:rPr>
        <w:annotationRef/>
      </w:r>
      <w:r>
        <w:rPr>
          <w:rFonts w:hint="eastAsia"/>
          <w:lang w:eastAsia="zh-CN"/>
        </w:rPr>
        <w:t>W</w:t>
      </w:r>
      <w:r>
        <w:rPr>
          <w:lang w:eastAsia="zh-CN"/>
        </w:rPr>
        <w:t>e also think this should be 0..10229</w:t>
      </w:r>
    </w:p>
  </w:comment>
  <w:comment w:id="4" w:author="Ericsson" w:date="2020-06-03T11:49:00Z" w:initials="E">
    <w:p w14:paraId="6D6BA5AC" w14:textId="103D0425" w:rsidR="00162D9B" w:rsidRDefault="00162D9B">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 w:id="127" w:author="ZTE" w:date="2020-06-05T15:24:00Z" w:initials="ZTE">
    <w:p w14:paraId="45DC4CD3" w14:textId="77777777" w:rsidR="00C931BB" w:rsidRDefault="00C931BB" w:rsidP="00C931BB">
      <w:pPr>
        <w:pStyle w:val="CommentText"/>
        <w:rPr>
          <w:lang w:eastAsia="zh-CN"/>
        </w:rPr>
      </w:pPr>
      <w:r>
        <w:rPr>
          <w:rStyle w:val="CommentReference"/>
        </w:rPr>
        <w:annotationRef/>
      </w:r>
      <w:r>
        <w:rPr>
          <w:lang w:eastAsia="zh-CN"/>
        </w:rPr>
        <w:t>Another wording may be:</w:t>
      </w:r>
    </w:p>
    <w:p w14:paraId="0CE65C70" w14:textId="2F7C1F0F" w:rsidR="00C931BB" w:rsidRDefault="00C931BB" w:rsidP="00C931BB">
      <w:pPr>
        <w:pStyle w:val="CommentText"/>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 w:id="339" w:author="Ericsson" w:date="2020-06-05T13:08:00Z" w:initials="E">
    <w:p w14:paraId="303B585D" w14:textId="02C98A19" w:rsidR="00B109B6" w:rsidRDefault="00B109B6">
      <w:pPr>
        <w:pStyle w:val="CommentText"/>
      </w:pPr>
      <w:r>
        <w:rPr>
          <w:rStyle w:val="CommentReference"/>
        </w:rPr>
        <w:annotationRef/>
      </w:r>
      <w:r w:rsidR="00D851DC" w:rsidRPr="00D851DC">
        <w:rPr>
          <w:highlight w:val="yellow"/>
        </w:rPr>
        <w:t xml:space="preserve">RAPP: </w:t>
      </w:r>
      <w:r w:rsidRPr="00D851DC">
        <w:rPr>
          <w:highlight w:val="yellow"/>
        </w:rPr>
        <w:t>Company name missing – this should be Huawei reply.</w:t>
      </w:r>
      <w:r>
        <w:t xml:space="preserve"> </w:t>
      </w:r>
    </w:p>
  </w:comment>
  <w:comment w:id="341" w:author="Ericsson" w:date="2020-06-03T11:49:00Z" w:initials="E">
    <w:p w14:paraId="6D3E0318" w14:textId="77777777" w:rsidR="00162D9B" w:rsidRDefault="00162D9B" w:rsidP="00B11F36">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 w:id="342" w:author="Ericsson" w:date="2020-06-03T11:49:00Z" w:initials="E">
    <w:p w14:paraId="6A780BD1" w14:textId="77777777" w:rsidR="00162D9B" w:rsidRDefault="00162D9B" w:rsidP="00987D34">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C79F0" w15:done="0"/>
  <w15:commentEx w15:paraId="56DD47B5" w15:paraIdParent="070C79F0" w15:done="0"/>
  <w15:commentEx w15:paraId="6D6BA5AC" w15:done="0"/>
  <w15:commentEx w15:paraId="0CE65C70" w15:done="0"/>
  <w15:commentEx w15:paraId="303B585D"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0CE65C70" w16cid:durableId="2284BA9D"/>
  <w16cid:commentId w16cid:paraId="303B585D" w16cid:durableId="2284C269"/>
  <w16cid:commentId w16cid:paraId="6D3E0318" w16cid:durableId="22821C5B"/>
  <w16cid:commentId w16cid:paraId="6A780BD1" w16cid:durableId="22821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77BE7" w14:textId="77777777" w:rsidR="005A1581" w:rsidRDefault="005A1581">
      <w:r>
        <w:separator/>
      </w:r>
    </w:p>
  </w:endnote>
  <w:endnote w:type="continuationSeparator" w:id="0">
    <w:p w14:paraId="11F03A19" w14:textId="77777777" w:rsidR="005A1581" w:rsidRDefault="005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162D9B" w:rsidRDefault="00162D9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2FF7">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2FF7">
      <w:rPr>
        <w:rStyle w:val="PageNumber"/>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82B0" w14:textId="77777777" w:rsidR="005A1581" w:rsidRDefault="005A1581">
      <w:r>
        <w:separator/>
      </w:r>
    </w:p>
  </w:footnote>
  <w:footnote w:type="continuationSeparator" w:id="0">
    <w:p w14:paraId="3F7FE758" w14:textId="77777777" w:rsidR="005A1581" w:rsidRDefault="005A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162D9B" w:rsidRDefault="00162D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7"/>
  </w:num>
  <w:num w:numId="8">
    <w:abstractNumId w:val="14"/>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6"/>
  </w:num>
  <w:num w:numId="18">
    <w:abstractNumId w:val="9"/>
  </w:num>
  <w:num w:numId="19">
    <w:abstractNumId w:val="4"/>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0"/>
  </w:num>
  <w:num w:numId="27">
    <w:abstractNumId w:val="31"/>
  </w:num>
  <w:num w:numId="28">
    <w:abstractNumId w:val="26"/>
  </w:num>
  <w:num w:numId="29">
    <w:abstractNumId w:val="7"/>
  </w:num>
  <w:num w:numId="30">
    <w:abstractNumId w:val="12"/>
  </w:num>
  <w:num w:numId="31">
    <w:abstractNumId w:val="24"/>
  </w:num>
  <w:num w:numId="32">
    <w:abstractNumId w:val="11"/>
  </w:num>
  <w:num w:numId="33">
    <w:abstractNumId w:val="26"/>
  </w:num>
  <w:num w:numId="34">
    <w:abstractNumId w:val="20"/>
  </w:num>
  <w:num w:numId="35">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0A3"/>
    <w:rsid w:val="000616E7"/>
    <w:rsid w:val="00062400"/>
    <w:rsid w:val="0006487E"/>
    <w:rsid w:val="00064C06"/>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4E2"/>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51E23"/>
    <w:rsid w:val="001524A9"/>
    <w:rsid w:val="001526E0"/>
    <w:rsid w:val="001551B5"/>
    <w:rsid w:val="00156A40"/>
    <w:rsid w:val="00160DA2"/>
    <w:rsid w:val="00161D53"/>
    <w:rsid w:val="00162D9B"/>
    <w:rsid w:val="001659C1"/>
    <w:rsid w:val="00173A8E"/>
    <w:rsid w:val="0017502C"/>
    <w:rsid w:val="00177457"/>
    <w:rsid w:val="0018143F"/>
    <w:rsid w:val="00181FF8"/>
    <w:rsid w:val="00182EF1"/>
    <w:rsid w:val="0018678D"/>
    <w:rsid w:val="00190AC1"/>
    <w:rsid w:val="00190B0E"/>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F6E"/>
    <w:rsid w:val="002C41E6"/>
    <w:rsid w:val="002C6674"/>
    <w:rsid w:val="002D071A"/>
    <w:rsid w:val="002D34B2"/>
    <w:rsid w:val="002D48B0"/>
    <w:rsid w:val="002D5B37"/>
    <w:rsid w:val="002D7637"/>
    <w:rsid w:val="002E17F2"/>
    <w:rsid w:val="002E307F"/>
    <w:rsid w:val="002E3684"/>
    <w:rsid w:val="002E4D00"/>
    <w:rsid w:val="002E7CAE"/>
    <w:rsid w:val="002F2771"/>
    <w:rsid w:val="002F37A9"/>
    <w:rsid w:val="002F6422"/>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FF7"/>
    <w:rsid w:val="004431DC"/>
    <w:rsid w:val="00444F56"/>
    <w:rsid w:val="00445189"/>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4D"/>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27F7"/>
    <w:rsid w:val="00533A54"/>
    <w:rsid w:val="00534B59"/>
    <w:rsid w:val="00536759"/>
    <w:rsid w:val="00537C62"/>
    <w:rsid w:val="00546970"/>
    <w:rsid w:val="00551067"/>
    <w:rsid w:val="0055211B"/>
    <w:rsid w:val="005531B0"/>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1581"/>
    <w:rsid w:val="005A209A"/>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71A1"/>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3BEA"/>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DB"/>
    <w:rsid w:val="00706101"/>
    <w:rsid w:val="00707072"/>
    <w:rsid w:val="00707D61"/>
    <w:rsid w:val="00712287"/>
    <w:rsid w:val="00712627"/>
    <w:rsid w:val="00712772"/>
    <w:rsid w:val="0071351F"/>
    <w:rsid w:val="007148D3"/>
    <w:rsid w:val="00715B9A"/>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F01"/>
    <w:rsid w:val="007A0F5D"/>
    <w:rsid w:val="007A1CB3"/>
    <w:rsid w:val="007A306F"/>
    <w:rsid w:val="007A43A6"/>
    <w:rsid w:val="007A58A6"/>
    <w:rsid w:val="007A6AC2"/>
    <w:rsid w:val="007B2A3F"/>
    <w:rsid w:val="007B3D2D"/>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07CE8"/>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4E81"/>
    <w:rsid w:val="00856911"/>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27A7"/>
    <w:rsid w:val="008D2FB5"/>
    <w:rsid w:val="008D34F1"/>
    <w:rsid w:val="008D39D8"/>
    <w:rsid w:val="008D6D1A"/>
    <w:rsid w:val="008D7A4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0D5"/>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57554"/>
    <w:rsid w:val="00A6103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A79DD"/>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AA9"/>
    <w:rsid w:val="00B02B26"/>
    <w:rsid w:val="00B02FA3"/>
    <w:rsid w:val="00B05084"/>
    <w:rsid w:val="00B109B6"/>
    <w:rsid w:val="00B11F36"/>
    <w:rsid w:val="00B157F9"/>
    <w:rsid w:val="00B200F8"/>
    <w:rsid w:val="00B20256"/>
    <w:rsid w:val="00B20D09"/>
    <w:rsid w:val="00B216B1"/>
    <w:rsid w:val="00B2279E"/>
    <w:rsid w:val="00B273A4"/>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8B7"/>
    <w:rsid w:val="00B60BDD"/>
    <w:rsid w:val="00B61566"/>
    <w:rsid w:val="00B6598D"/>
    <w:rsid w:val="00B664C7"/>
    <w:rsid w:val="00B67CE6"/>
    <w:rsid w:val="00B70E31"/>
    <w:rsid w:val="00B7177C"/>
    <w:rsid w:val="00B739F6"/>
    <w:rsid w:val="00B753FA"/>
    <w:rsid w:val="00B76D5B"/>
    <w:rsid w:val="00B81A6C"/>
    <w:rsid w:val="00B85673"/>
    <w:rsid w:val="00B85DE5"/>
    <w:rsid w:val="00B85E9D"/>
    <w:rsid w:val="00B87CEC"/>
    <w:rsid w:val="00B90F73"/>
    <w:rsid w:val="00B93B59"/>
    <w:rsid w:val="00B9406A"/>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373E"/>
    <w:rsid w:val="00C279B5"/>
    <w:rsid w:val="00C27C45"/>
    <w:rsid w:val="00C36976"/>
    <w:rsid w:val="00C3719D"/>
    <w:rsid w:val="00C37CB2"/>
    <w:rsid w:val="00C473A5"/>
    <w:rsid w:val="00C50912"/>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5224"/>
    <w:rsid w:val="00C8591E"/>
    <w:rsid w:val="00C87418"/>
    <w:rsid w:val="00C9027A"/>
    <w:rsid w:val="00C9068E"/>
    <w:rsid w:val="00C931BB"/>
    <w:rsid w:val="00C93814"/>
    <w:rsid w:val="00C93C4B"/>
    <w:rsid w:val="00C944AB"/>
    <w:rsid w:val="00C94916"/>
    <w:rsid w:val="00C95B40"/>
    <w:rsid w:val="00C97817"/>
    <w:rsid w:val="00C97E05"/>
    <w:rsid w:val="00CA0667"/>
    <w:rsid w:val="00CA1ED8"/>
    <w:rsid w:val="00CA6B78"/>
    <w:rsid w:val="00CB0A42"/>
    <w:rsid w:val="00CB0FA6"/>
    <w:rsid w:val="00CB1F63"/>
    <w:rsid w:val="00CB7170"/>
    <w:rsid w:val="00CC040E"/>
    <w:rsid w:val="00CC111F"/>
    <w:rsid w:val="00CC2011"/>
    <w:rsid w:val="00CC3EA0"/>
    <w:rsid w:val="00CC7B45"/>
    <w:rsid w:val="00CD1188"/>
    <w:rsid w:val="00CD220B"/>
    <w:rsid w:val="00CD2ED1"/>
    <w:rsid w:val="00CD337B"/>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E1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17FA"/>
    <w:rsid w:val="00D756C7"/>
    <w:rsid w:val="00D77B1D"/>
    <w:rsid w:val="00D8021F"/>
    <w:rsid w:val="00D80383"/>
    <w:rsid w:val="00D81EA2"/>
    <w:rsid w:val="00D82183"/>
    <w:rsid w:val="00D823C6"/>
    <w:rsid w:val="00D8327F"/>
    <w:rsid w:val="00D851DC"/>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B20"/>
    <w:rsid w:val="00E17FA2"/>
    <w:rsid w:val="00E22330"/>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2D0D"/>
    <w:rsid w:val="00E63838"/>
    <w:rsid w:val="00E64434"/>
    <w:rsid w:val="00E64D27"/>
    <w:rsid w:val="00E651F9"/>
    <w:rsid w:val="00E667D5"/>
    <w:rsid w:val="00E67C51"/>
    <w:rsid w:val="00E713F8"/>
    <w:rsid w:val="00E72EFC"/>
    <w:rsid w:val="00E758EC"/>
    <w:rsid w:val="00E8206E"/>
    <w:rsid w:val="00E8234C"/>
    <w:rsid w:val="00E83AA9"/>
    <w:rsid w:val="00E85928"/>
    <w:rsid w:val="00E85E14"/>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167A"/>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67DE"/>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726.zip" TargetMode="External"/><Relationship Id="rId18" Type="http://schemas.openxmlformats.org/officeDocument/2006/relationships/hyperlink" Target="http://www.3gpp.org/ftp/tsg_ran/WG2_RL2/TSGR2_110-e/Docs/R2-2004345.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2.zip"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dcmitype/"/>
    <ds:schemaRef ds:uri="e7000dd9-1c9c-419d-b071-ad4b626795b9"/>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72420f9d-8b99-4a1d-908f-207ebde5c41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B4FD2-AE25-4B4C-BF33-E74556C8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TotalTime>
  <Pages>34</Pages>
  <Words>12999</Words>
  <Characters>73703</Characters>
  <Application>Microsoft Office Word</Application>
  <DocSecurity>0</DocSecurity>
  <Lines>614</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86529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10</cp:revision>
  <cp:lastPrinted>2008-01-31T07:09:00Z</cp:lastPrinted>
  <dcterms:created xsi:type="dcterms:W3CDTF">2020-06-05T09:51:00Z</dcterms:created>
  <dcterms:modified xsi:type="dcterms:W3CDTF">2020-06-05T10:17:00Z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