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A9819" w14:textId="61958580" w:rsidR="00A6316E" w:rsidRPr="006B51B9" w:rsidRDefault="003B154B" w:rsidP="003B154B">
      <w:pPr>
        <w:widowControl w:val="0"/>
        <w:tabs>
          <w:tab w:val="right" w:pos="9639"/>
        </w:tabs>
        <w:spacing w:after="0"/>
        <w:rPr>
          <w:rFonts w:eastAsia="Times New Roman" w:cs="Arial"/>
          <w:b/>
          <w:bCs/>
          <w:sz w:val="24"/>
          <w:szCs w:val="24"/>
        </w:rPr>
      </w:pPr>
      <w:bookmarkStart w:id="0" w:name="_GoBack"/>
      <w:bookmarkEnd w:id="0"/>
      <w:r w:rsidRPr="005C6F6A">
        <w:rPr>
          <w:rFonts w:eastAsia="Times New Roman" w:cs="Arial"/>
          <w:b/>
          <w:bCs/>
          <w:sz w:val="24"/>
          <w:szCs w:val="24"/>
        </w:rPr>
        <w:t xml:space="preserve">3GPP TSG-RAN WG2 Meeting #109 </w:t>
      </w:r>
      <w:r>
        <w:rPr>
          <w:rFonts w:eastAsia="Times New Roman" w:cs="Arial"/>
          <w:b/>
          <w:bCs/>
          <w:sz w:val="24"/>
          <w:szCs w:val="24"/>
        </w:rPr>
        <w:t>E</w:t>
      </w:r>
      <w:r w:rsidRPr="005C6F6A">
        <w:rPr>
          <w:rFonts w:eastAsia="Times New Roman" w:cs="Arial"/>
          <w:b/>
          <w:bCs/>
          <w:sz w:val="24"/>
          <w:szCs w:val="24"/>
        </w:rPr>
        <w:t>lectronic</w:t>
      </w:r>
      <w:r w:rsidRPr="006B51B9">
        <w:rPr>
          <w:rFonts w:eastAsia="Times New Roman" w:cs="Arial"/>
          <w:b/>
          <w:bCs/>
          <w:sz w:val="24"/>
          <w:szCs w:val="24"/>
        </w:rPr>
        <w:tab/>
      </w:r>
      <w:r w:rsidR="00ED12AB" w:rsidRPr="00ED12AB">
        <w:rPr>
          <w:rFonts w:eastAsia="Times New Roman" w:cs="Arial"/>
          <w:b/>
          <w:bCs/>
          <w:sz w:val="24"/>
          <w:szCs w:val="24"/>
        </w:rPr>
        <w:t>R2-2000177</w:t>
      </w:r>
    </w:p>
    <w:p w14:paraId="41D76059" w14:textId="17F44AEA" w:rsidR="003B154B" w:rsidRPr="006B51B9" w:rsidRDefault="003B154B" w:rsidP="003B154B">
      <w:pPr>
        <w:widowControl w:val="0"/>
        <w:tabs>
          <w:tab w:val="right" w:pos="9639"/>
        </w:tabs>
        <w:spacing w:after="0"/>
        <w:rPr>
          <w:rFonts w:eastAsia="Times New Roman" w:cs="Arial"/>
          <w:b/>
          <w:bCs/>
          <w:sz w:val="24"/>
          <w:szCs w:val="24"/>
        </w:rPr>
      </w:pPr>
      <w:bookmarkStart w:id="1" w:name="_Hlk16347938"/>
      <w:proofErr w:type="spellStart"/>
      <w:r w:rsidRPr="005C6F6A">
        <w:rPr>
          <w:rFonts w:cs="Arial"/>
          <w:b/>
          <w:sz w:val="24"/>
          <w:szCs w:val="24"/>
          <w:lang w:eastAsia="zh-CN"/>
        </w:rPr>
        <w:t>Elbonia</w:t>
      </w:r>
      <w:proofErr w:type="spellEnd"/>
      <w:r w:rsidRPr="005C6F6A">
        <w:rPr>
          <w:rFonts w:cs="Arial"/>
          <w:b/>
          <w:sz w:val="24"/>
          <w:szCs w:val="24"/>
          <w:lang w:eastAsia="zh-CN"/>
        </w:rPr>
        <w:t xml:space="preserve">, 24 Feb – 6 Mar </w:t>
      </w:r>
      <w:bookmarkEnd w:id="1"/>
      <w:r w:rsidR="00AF7A82" w:rsidRPr="005C6F6A">
        <w:rPr>
          <w:rFonts w:cs="Arial"/>
          <w:b/>
          <w:sz w:val="24"/>
          <w:szCs w:val="24"/>
          <w:lang w:eastAsia="zh-CN"/>
        </w:rPr>
        <w:t>2020</w:t>
      </w:r>
      <w:r w:rsidR="00AF7A82" w:rsidRPr="006B51B9">
        <w:rPr>
          <w:rFonts w:cs="Arial"/>
          <w:b/>
          <w:sz w:val="24"/>
          <w:szCs w:val="24"/>
          <w:lang w:eastAsia="zh-CN"/>
        </w:rPr>
        <w:t xml:space="preserve"> </w:t>
      </w:r>
      <w:r w:rsidR="00AF7A82">
        <w:rPr>
          <w:rFonts w:cs="Arial"/>
          <w:b/>
          <w:sz w:val="24"/>
          <w:szCs w:val="24"/>
          <w:lang w:eastAsia="zh-CN"/>
        </w:rPr>
        <w:tab/>
      </w:r>
      <w:r w:rsidR="007618C8" w:rsidRPr="000C4D73">
        <w:rPr>
          <w:rFonts w:cs="Arial"/>
          <w:b/>
          <w:sz w:val="20"/>
          <w:szCs w:val="24"/>
          <w:lang w:eastAsia="zh-CN"/>
        </w:rPr>
        <w:t>(</w:t>
      </w:r>
      <w:r w:rsidR="007F1D7D">
        <w:rPr>
          <w:rFonts w:cs="Arial"/>
          <w:b/>
          <w:sz w:val="20"/>
          <w:szCs w:val="24"/>
          <w:lang w:eastAsia="zh-CN"/>
        </w:rPr>
        <w:t xml:space="preserve">Update of </w:t>
      </w:r>
      <w:r w:rsidR="004B47CB" w:rsidRPr="000C4D73">
        <w:rPr>
          <w:b/>
          <w:sz w:val="20"/>
        </w:rPr>
        <w:t>R2-1910032</w:t>
      </w:r>
      <w:r w:rsidR="007F1D7D">
        <w:rPr>
          <w:b/>
          <w:sz w:val="20"/>
        </w:rPr>
        <w:t>)</w:t>
      </w:r>
    </w:p>
    <w:p w14:paraId="7651F885" w14:textId="3BA0A9D3" w:rsidR="003B16AB" w:rsidRPr="003A1B33" w:rsidRDefault="003B16AB" w:rsidP="003A1B3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ab/>
      </w:r>
      <w:r w:rsidRPr="00155924">
        <w:rPr>
          <w:sz w:val="24"/>
        </w:rPr>
        <w:tab/>
      </w:r>
    </w:p>
    <w:p w14:paraId="5665DCB9" w14:textId="3EC8479B" w:rsidR="00863E6D" w:rsidRDefault="003B16AB" w:rsidP="000C1F41">
      <w:pPr>
        <w:ind w:left="1988" w:hanging="1988"/>
      </w:pPr>
      <w:r w:rsidRPr="00474F96">
        <w:rPr>
          <w:b/>
          <w:sz w:val="24"/>
        </w:rPr>
        <w:t>Title:</w:t>
      </w:r>
      <w:r w:rsidR="00863E6D">
        <w:rPr>
          <w:b/>
          <w:sz w:val="24"/>
        </w:rPr>
        <w:tab/>
      </w:r>
      <w:r w:rsidR="00D373C2">
        <w:rPr>
          <w:b/>
          <w:sz w:val="24"/>
        </w:rPr>
        <w:t>FDD and TDD Timing Alignment for Dual Connectivity</w:t>
      </w:r>
      <w:r w:rsidR="00863E6D">
        <w:rPr>
          <w:b/>
          <w:sz w:val="24"/>
        </w:rPr>
        <w:t xml:space="preserve"> </w:t>
      </w:r>
      <w:r w:rsidRPr="00474F96">
        <w:rPr>
          <w:sz w:val="24"/>
        </w:rPr>
        <w:t xml:space="preserve"> </w:t>
      </w:r>
      <w:r>
        <w:tab/>
      </w:r>
    </w:p>
    <w:p w14:paraId="4AD959C2" w14:textId="77777777" w:rsidR="003B16AB" w:rsidRDefault="003B16AB" w:rsidP="003B16AB">
      <w:pPr>
        <w:tabs>
          <w:tab w:val="left" w:pos="1985"/>
        </w:tabs>
        <w:ind w:left="1980" w:hanging="1980"/>
        <w:rPr>
          <w:sz w:val="24"/>
        </w:rPr>
      </w:pPr>
      <w:r w:rsidRPr="00036934">
        <w:rPr>
          <w:b/>
          <w:sz w:val="24"/>
        </w:rPr>
        <w:t xml:space="preserve">Source: </w:t>
      </w:r>
      <w:r w:rsidRPr="00036934">
        <w:rPr>
          <w:b/>
          <w:sz w:val="24"/>
        </w:rPr>
        <w:tab/>
      </w:r>
      <w:r>
        <w:rPr>
          <w:sz w:val="24"/>
        </w:rPr>
        <w:t>Vodafone</w:t>
      </w:r>
    </w:p>
    <w:p w14:paraId="0F553841" w14:textId="70EC11D8" w:rsidR="003B16AB" w:rsidRPr="00036934" w:rsidRDefault="003B16AB" w:rsidP="000C1F41">
      <w:pPr>
        <w:tabs>
          <w:tab w:val="left" w:pos="1985"/>
        </w:tabs>
        <w:rPr>
          <w:sz w:val="24"/>
        </w:rPr>
      </w:pPr>
      <w:r w:rsidRPr="00155924">
        <w:rPr>
          <w:b/>
          <w:sz w:val="24"/>
        </w:rPr>
        <w:t>Agenda item:</w:t>
      </w:r>
      <w:r w:rsidRPr="00155924">
        <w:rPr>
          <w:sz w:val="24"/>
        </w:rPr>
        <w:tab/>
      </w:r>
      <w:r w:rsidR="003B154B">
        <w:rPr>
          <w:sz w:val="24"/>
        </w:rPr>
        <w:t>6.10.7</w:t>
      </w:r>
    </w:p>
    <w:p w14:paraId="535BC1BF" w14:textId="77777777" w:rsidR="003B16AB" w:rsidRDefault="003B16AB" w:rsidP="003B16AB">
      <w:pPr>
        <w:tabs>
          <w:tab w:val="left" w:pos="1985"/>
        </w:tabs>
        <w:ind w:right="-441"/>
        <w:rPr>
          <w:sz w:val="24"/>
        </w:rPr>
      </w:pPr>
      <w:r w:rsidRPr="00CC27F5">
        <w:rPr>
          <w:b/>
          <w:sz w:val="24"/>
        </w:rPr>
        <w:t>Document for:</w:t>
      </w:r>
      <w:r>
        <w:rPr>
          <w:sz w:val="24"/>
        </w:rPr>
        <w:tab/>
        <w:t xml:space="preserve">Discussion/Decision </w:t>
      </w:r>
    </w:p>
    <w:p w14:paraId="508FE1A6" w14:textId="7F5CD25B" w:rsidR="003B16AB" w:rsidRPr="00283FD1" w:rsidRDefault="006C0AC6" w:rsidP="00283FD1">
      <w:pPr>
        <w:pStyle w:val="Heading1"/>
      </w:pPr>
      <w:r>
        <w:t xml:space="preserve">   </w:t>
      </w:r>
      <w:r w:rsidRPr="00283FD1">
        <w:t xml:space="preserve"> </w:t>
      </w:r>
      <w:r w:rsidR="003B16AB" w:rsidRPr="00283FD1">
        <w:t xml:space="preserve">Introduction </w:t>
      </w:r>
    </w:p>
    <w:p w14:paraId="3AD06D2E" w14:textId="3A3D45B8" w:rsidR="00B81C51" w:rsidRPr="00ED586C" w:rsidRDefault="00B81C51" w:rsidP="00FF037F">
      <w:pPr>
        <w:rPr>
          <w:szCs w:val="20"/>
        </w:rPr>
      </w:pPr>
      <w:r w:rsidRPr="00ED586C">
        <w:rPr>
          <w:szCs w:val="20"/>
        </w:rPr>
        <w:t xml:space="preserve">In RAN Plenary #84 it was agreed to </w:t>
      </w:r>
      <w:r w:rsidR="003B154B" w:rsidRPr="00ED586C">
        <w:rPr>
          <w:szCs w:val="20"/>
        </w:rPr>
        <w:t>update the</w:t>
      </w:r>
      <w:r w:rsidRPr="00ED586C">
        <w:rPr>
          <w:szCs w:val="20"/>
        </w:rPr>
        <w:t xml:space="preserve"> WID of </w:t>
      </w:r>
      <w:r w:rsidR="00673CE6">
        <w:rPr>
          <w:szCs w:val="20"/>
        </w:rPr>
        <w:t>MR-</w:t>
      </w:r>
      <w:r w:rsidRPr="00ED586C">
        <w:rPr>
          <w:szCs w:val="20"/>
        </w:rPr>
        <w:t>DC and CA Enhancements, RP-191600, to include the following objective:</w:t>
      </w:r>
    </w:p>
    <w:p w14:paraId="68F96050" w14:textId="77777777" w:rsidR="00B81C51" w:rsidRPr="00ED586C" w:rsidRDefault="00B81C51" w:rsidP="00B81C51">
      <w:pPr>
        <w:ind w:left="720"/>
        <w:rPr>
          <w:szCs w:val="20"/>
        </w:rPr>
      </w:pPr>
      <w:r w:rsidRPr="00ED586C">
        <w:rPr>
          <w:szCs w:val="20"/>
        </w:rPr>
        <w:t xml:space="preserve">Enable the Release 15 behaviour of “DL HARQ timing for FDD </w:t>
      </w:r>
      <w:proofErr w:type="spellStart"/>
      <w:r w:rsidRPr="00ED586C">
        <w:rPr>
          <w:szCs w:val="20"/>
        </w:rPr>
        <w:t>Scell</w:t>
      </w:r>
      <w:proofErr w:type="spellEnd"/>
      <w:r w:rsidRPr="00ED586C">
        <w:rPr>
          <w:szCs w:val="20"/>
        </w:rPr>
        <w:t xml:space="preserve"> for LTE TDD-FDD CA with TDD </w:t>
      </w:r>
      <w:proofErr w:type="spellStart"/>
      <w:r w:rsidRPr="00ED586C">
        <w:rPr>
          <w:szCs w:val="20"/>
        </w:rPr>
        <w:t>Pcell</w:t>
      </w:r>
      <w:proofErr w:type="spellEnd"/>
      <w:r w:rsidRPr="00ED586C">
        <w:rPr>
          <w:szCs w:val="20"/>
        </w:rPr>
        <w:t xml:space="preserve">, applied to FDD </w:t>
      </w:r>
      <w:proofErr w:type="spellStart"/>
      <w:r w:rsidRPr="00ED586C">
        <w:rPr>
          <w:szCs w:val="20"/>
        </w:rPr>
        <w:t>Pcell</w:t>
      </w:r>
      <w:proofErr w:type="spellEnd"/>
      <w:r w:rsidRPr="00ED586C">
        <w:rPr>
          <w:szCs w:val="20"/>
        </w:rPr>
        <w:t xml:space="preserve">” to apply to dual uplink EN-DC, possibly including any conclusions on the previous objective (6) for LTE FDD </w:t>
      </w:r>
      <w:proofErr w:type="spellStart"/>
      <w:r w:rsidRPr="00ED586C">
        <w:rPr>
          <w:szCs w:val="20"/>
        </w:rPr>
        <w:t>Pcells</w:t>
      </w:r>
      <w:proofErr w:type="spellEnd"/>
      <w:r w:rsidRPr="00ED586C">
        <w:rPr>
          <w:szCs w:val="20"/>
        </w:rPr>
        <w:t>.</w:t>
      </w:r>
    </w:p>
    <w:p w14:paraId="63CBAB7C" w14:textId="1AF2DC93" w:rsidR="00863E6D" w:rsidRDefault="00863E6D" w:rsidP="00FF037F">
      <w:pPr>
        <w:rPr>
          <w:color w:val="0D0D0D" w:themeColor="text1" w:themeTint="F2"/>
          <w:szCs w:val="20"/>
        </w:rPr>
      </w:pPr>
      <w:r>
        <w:rPr>
          <w:color w:val="0D0D0D" w:themeColor="text1" w:themeTint="F2"/>
          <w:szCs w:val="20"/>
        </w:rPr>
        <w:t xml:space="preserve">To achieve the </w:t>
      </w:r>
      <w:r w:rsidR="00D373C2">
        <w:rPr>
          <w:color w:val="0D0D0D" w:themeColor="text1" w:themeTint="F2"/>
          <w:szCs w:val="20"/>
        </w:rPr>
        <w:t xml:space="preserve">above </w:t>
      </w:r>
      <w:r>
        <w:rPr>
          <w:color w:val="0D0D0D" w:themeColor="text1" w:themeTint="F2"/>
          <w:szCs w:val="20"/>
        </w:rPr>
        <w:t>objective</w:t>
      </w:r>
      <w:r w:rsidR="00673CE6">
        <w:rPr>
          <w:color w:val="0D0D0D" w:themeColor="text1" w:themeTint="F2"/>
          <w:szCs w:val="20"/>
        </w:rPr>
        <w:t>, RAN1 has made some agreements</w:t>
      </w:r>
      <w:r>
        <w:rPr>
          <w:color w:val="0D0D0D" w:themeColor="text1" w:themeTint="F2"/>
          <w:szCs w:val="20"/>
        </w:rPr>
        <w:t xml:space="preserve"> which are shown the following section</w:t>
      </w:r>
      <w:r w:rsidR="00716F91">
        <w:rPr>
          <w:color w:val="0D0D0D" w:themeColor="text1" w:themeTint="F2"/>
          <w:szCs w:val="20"/>
        </w:rPr>
        <w:t xml:space="preserve"> </w:t>
      </w:r>
      <w:r w:rsidR="00716F91">
        <w:rPr>
          <w:color w:val="0D0D0D" w:themeColor="text1" w:themeTint="F2"/>
          <w:szCs w:val="20"/>
        </w:rPr>
        <w:fldChar w:fldCharType="begin"/>
      </w:r>
      <w:r w:rsidR="00716F91">
        <w:rPr>
          <w:color w:val="0D0D0D" w:themeColor="text1" w:themeTint="F2"/>
          <w:szCs w:val="20"/>
        </w:rPr>
        <w:instrText xml:space="preserve"> REF _Ref32245534 \n \h </w:instrText>
      </w:r>
      <w:r w:rsidR="00716F91">
        <w:rPr>
          <w:color w:val="0D0D0D" w:themeColor="text1" w:themeTint="F2"/>
          <w:szCs w:val="20"/>
        </w:rPr>
      </w:r>
      <w:r w:rsidR="00716F91">
        <w:rPr>
          <w:color w:val="0D0D0D" w:themeColor="text1" w:themeTint="F2"/>
          <w:szCs w:val="20"/>
        </w:rPr>
        <w:fldChar w:fldCharType="separate"/>
      </w:r>
      <w:r w:rsidR="00716F91">
        <w:rPr>
          <w:color w:val="0D0D0D" w:themeColor="text1" w:themeTint="F2"/>
          <w:szCs w:val="20"/>
        </w:rPr>
        <w:t>2</w:t>
      </w:r>
      <w:r w:rsidR="00716F91">
        <w:rPr>
          <w:color w:val="0D0D0D" w:themeColor="text1" w:themeTint="F2"/>
          <w:szCs w:val="20"/>
        </w:rPr>
        <w:fldChar w:fldCharType="end"/>
      </w:r>
      <w:r w:rsidR="00673CE6">
        <w:rPr>
          <w:color w:val="0D0D0D" w:themeColor="text1" w:themeTint="F2"/>
          <w:szCs w:val="20"/>
        </w:rPr>
        <w:t xml:space="preserve">. </w:t>
      </w:r>
    </w:p>
    <w:p w14:paraId="564BCBBC" w14:textId="2C7E7B98" w:rsidR="00673CE6" w:rsidRPr="00ED586C" w:rsidRDefault="00673CE6" w:rsidP="00FF037F">
      <w:pPr>
        <w:rPr>
          <w:szCs w:val="20"/>
        </w:rPr>
      </w:pPr>
      <w:r w:rsidRPr="007D3E81">
        <w:rPr>
          <w:lang w:eastAsia="zh-CN"/>
        </w:rPr>
        <w:t>In this document</w:t>
      </w:r>
      <w:r>
        <w:rPr>
          <w:lang w:eastAsia="zh-CN"/>
        </w:rPr>
        <w:t>,</w:t>
      </w:r>
      <w:r w:rsidRPr="007D3E81">
        <w:rPr>
          <w:lang w:eastAsia="zh-CN"/>
        </w:rPr>
        <w:t xml:space="preserve"> we </w:t>
      </w:r>
      <w:r>
        <w:rPr>
          <w:lang w:eastAsia="zh-CN"/>
        </w:rPr>
        <w:t xml:space="preserve">discuss </w:t>
      </w:r>
      <w:r w:rsidR="00863E6D">
        <w:rPr>
          <w:lang w:eastAsia="zh-CN"/>
        </w:rPr>
        <w:t xml:space="preserve">solutions </w:t>
      </w:r>
      <w:r>
        <w:rPr>
          <w:lang w:eastAsia="zh-CN"/>
        </w:rPr>
        <w:t>to support the R16 enhancements based on RAN1 agreements</w:t>
      </w:r>
      <w:r w:rsidRPr="007D3E81">
        <w:rPr>
          <w:lang w:eastAsia="zh-CN"/>
        </w:rPr>
        <w:t>.</w:t>
      </w:r>
    </w:p>
    <w:p w14:paraId="7689C113" w14:textId="77777777" w:rsidR="00F643A3" w:rsidRDefault="00F643A3" w:rsidP="00283FD1">
      <w:pPr>
        <w:pStyle w:val="Heading1"/>
      </w:pPr>
      <w:bookmarkStart w:id="2" w:name="_Ref32245534"/>
      <w:r>
        <w:t>Rationale</w:t>
      </w:r>
      <w:bookmarkEnd w:id="2"/>
      <w:r>
        <w:t xml:space="preserve"> </w:t>
      </w:r>
    </w:p>
    <w:p w14:paraId="0E102299" w14:textId="1818E6A5" w:rsidR="00F643A3" w:rsidRDefault="00486244" w:rsidP="00F643A3">
      <w:r>
        <w:t xml:space="preserve">The reason for introducing the changes discussed in this contribution is that currently there is a deficiency in the current TS 36.331 and TS 38.306 for the Dual Uplink scenario. Furthermore, in order to differentiate the </w:t>
      </w:r>
      <w:r w:rsidR="00D373C2">
        <w:t>D</w:t>
      </w:r>
      <w:r>
        <w:t xml:space="preserve">ual UL from the </w:t>
      </w:r>
      <w:r w:rsidR="00D373C2">
        <w:t>S</w:t>
      </w:r>
      <w:r>
        <w:t>ingle UL scenarios a distinct command/message is required for the Dual Uplink case.</w:t>
      </w:r>
    </w:p>
    <w:p w14:paraId="243E4F8B" w14:textId="55A3A2B0" w:rsidR="005715C6" w:rsidRDefault="005715C6" w:rsidP="005715C6">
      <w:pPr>
        <w:rPr>
          <w:lang w:eastAsia="zh-CN"/>
        </w:rPr>
      </w:pPr>
      <w:r>
        <w:rPr>
          <w:lang w:eastAsia="zh-CN"/>
        </w:rPr>
        <w:t>RAN1 achieved the following agreements on dual UL EN-DC in R16: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5715C6" w14:paraId="5AB2F4DC" w14:textId="77777777" w:rsidTr="00AC1A95">
        <w:tc>
          <w:tcPr>
            <w:tcW w:w="9857" w:type="dxa"/>
            <w:shd w:val="clear" w:color="auto" w:fill="auto"/>
          </w:tcPr>
          <w:p w14:paraId="057E508F" w14:textId="77777777" w:rsidR="005715C6" w:rsidRDefault="005715C6" w:rsidP="00AC1A95">
            <w:pPr>
              <w:rPr>
                <w:rFonts w:eastAsia="SimSun"/>
                <w:bCs/>
                <w:highlight w:val="green"/>
              </w:rPr>
            </w:pPr>
            <w:r w:rsidRPr="008D568D"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AN1#98</w:t>
            </w:r>
          </w:p>
          <w:p w14:paraId="59E525E2" w14:textId="77777777" w:rsidR="005715C6" w:rsidRPr="00A622C8" w:rsidRDefault="005715C6" w:rsidP="00AC1A95">
            <w:pPr>
              <w:spacing w:after="0"/>
              <w:rPr>
                <w:rFonts w:eastAsia="SimSun"/>
                <w:bCs/>
              </w:rPr>
            </w:pPr>
            <w:r w:rsidRPr="00A622C8">
              <w:rPr>
                <w:rFonts w:eastAsia="SimSun"/>
                <w:bCs/>
                <w:highlight w:val="green"/>
              </w:rPr>
              <w:t>Agreements:</w:t>
            </w:r>
          </w:p>
          <w:p w14:paraId="46EB4830" w14:textId="77777777" w:rsidR="005715C6" w:rsidRPr="00CD1FF3" w:rsidRDefault="005715C6" w:rsidP="00AC1A95">
            <w:pPr>
              <w:spacing w:after="0"/>
              <w:rPr>
                <w:rFonts w:eastAsia="SimSun"/>
                <w:bCs/>
              </w:rPr>
            </w:pPr>
            <w:r w:rsidRPr="00CD1FF3">
              <w:rPr>
                <w:rFonts w:eastAsia="SimSun"/>
                <w:bCs/>
              </w:rPr>
              <w:t xml:space="preserve">R15 specification on “DL HARQ timing for FDD </w:t>
            </w:r>
            <w:proofErr w:type="spellStart"/>
            <w:r w:rsidRPr="00CD1FF3">
              <w:rPr>
                <w:rFonts w:eastAsia="SimSun"/>
                <w:bCs/>
              </w:rPr>
              <w:t>SCell</w:t>
            </w:r>
            <w:proofErr w:type="spellEnd"/>
            <w:r w:rsidRPr="00CD1FF3">
              <w:rPr>
                <w:rFonts w:eastAsia="SimSun"/>
                <w:bCs/>
              </w:rPr>
              <w:t xml:space="preserve"> for LTE TDD-FDD CA with TDD </w:t>
            </w:r>
            <w:proofErr w:type="spellStart"/>
            <w:r w:rsidRPr="00CD1FF3">
              <w:rPr>
                <w:rFonts w:eastAsia="SimSun"/>
                <w:bCs/>
              </w:rPr>
              <w:t>PCell</w:t>
            </w:r>
            <w:proofErr w:type="spellEnd"/>
            <w:r w:rsidRPr="00CD1FF3">
              <w:rPr>
                <w:rFonts w:eastAsia="SimSun"/>
                <w:bCs/>
              </w:rPr>
              <w:t xml:space="preserve">, applied to FDD </w:t>
            </w:r>
            <w:proofErr w:type="spellStart"/>
            <w:r w:rsidRPr="00CD1FF3">
              <w:rPr>
                <w:rFonts w:eastAsia="SimSun"/>
                <w:bCs/>
              </w:rPr>
              <w:t>PCell</w:t>
            </w:r>
            <w:proofErr w:type="spellEnd"/>
            <w:r w:rsidRPr="00CD1FF3">
              <w:rPr>
                <w:rFonts w:eastAsia="SimSun"/>
                <w:bCs/>
              </w:rPr>
              <w:t xml:space="preserve">” (i.e. case 1 HARQ timing in single UL), </w:t>
            </w:r>
            <w:r w:rsidRPr="00037906">
              <w:rPr>
                <w:rFonts w:eastAsia="SimSun"/>
                <w:bCs/>
                <w:shd w:val="clear" w:color="auto" w:fill="FFD966"/>
              </w:rPr>
              <w:t xml:space="preserve">is applied to EN-DC UEs capable of dual UL Tx in EN-DC with LTE FDD </w:t>
            </w:r>
            <w:proofErr w:type="spellStart"/>
            <w:r w:rsidRPr="00037906">
              <w:rPr>
                <w:rFonts w:eastAsia="SimSun"/>
                <w:bCs/>
                <w:shd w:val="clear" w:color="auto" w:fill="FFD966"/>
              </w:rPr>
              <w:t>PCell</w:t>
            </w:r>
            <w:proofErr w:type="spellEnd"/>
            <w:r w:rsidRPr="00CD1FF3">
              <w:rPr>
                <w:rFonts w:eastAsia="SimSun"/>
                <w:bCs/>
              </w:rPr>
              <w:t xml:space="preserve"> to mitigate DL de-sensing due to Harmonics, at least including:</w:t>
            </w:r>
          </w:p>
          <w:p w14:paraId="4B3D214B" w14:textId="77777777" w:rsidR="005715C6" w:rsidRPr="00CD1FF3" w:rsidRDefault="005715C6" w:rsidP="005715C6">
            <w:pPr>
              <w:numPr>
                <w:ilvl w:val="0"/>
                <w:numId w:val="12"/>
              </w:numPr>
              <w:spacing w:after="0" w:line="240" w:lineRule="auto"/>
              <w:rPr>
                <w:rFonts w:eastAsia="SimSun"/>
                <w:bCs/>
              </w:rPr>
            </w:pPr>
            <w:r w:rsidRPr="00CD1FF3">
              <w:rPr>
                <w:rFonts w:eastAsia="SimSun"/>
                <w:bCs/>
              </w:rPr>
              <w:t>UE behaviour specified in 36.213 and 36.212.</w:t>
            </w:r>
          </w:p>
          <w:p w14:paraId="03331B82" w14:textId="77777777" w:rsidR="005715C6" w:rsidRPr="001547DE" w:rsidRDefault="005715C6" w:rsidP="005715C6">
            <w:pPr>
              <w:numPr>
                <w:ilvl w:val="0"/>
                <w:numId w:val="12"/>
              </w:numPr>
              <w:spacing w:after="0" w:line="240" w:lineRule="auto"/>
              <w:rPr>
                <w:rFonts w:eastAsia="SimSun"/>
                <w:bCs/>
              </w:rPr>
            </w:pPr>
            <w:r w:rsidRPr="00CD1FF3">
              <w:rPr>
                <w:rFonts w:eastAsia="SimSun"/>
                <w:bCs/>
              </w:rPr>
              <w:t>FFS: all uplink subframes can be scheduled for LTE</w:t>
            </w:r>
          </w:p>
        </w:tc>
      </w:tr>
    </w:tbl>
    <w:p w14:paraId="1E688354" w14:textId="77777777" w:rsidR="005715C6" w:rsidRDefault="005715C6" w:rsidP="005715C6">
      <w:pPr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5715C6" w:rsidRPr="00037906" w14:paraId="637B12FB" w14:textId="77777777" w:rsidTr="00AC1A95">
        <w:tc>
          <w:tcPr>
            <w:tcW w:w="9857" w:type="dxa"/>
            <w:shd w:val="clear" w:color="auto" w:fill="auto"/>
          </w:tcPr>
          <w:p w14:paraId="2A82EB1C" w14:textId="77777777" w:rsidR="005715C6" w:rsidRPr="00037906" w:rsidRDefault="005715C6" w:rsidP="00AC1A95">
            <w:pPr>
              <w:rPr>
                <w:rFonts w:eastAsia="SimSun"/>
                <w:highlight w:val="green"/>
                <w:lang w:eastAsia="zh-CN"/>
              </w:rPr>
            </w:pPr>
            <w:r w:rsidRPr="00037906">
              <w:rPr>
                <w:rFonts w:eastAsia="SimSun" w:hint="eastAsia"/>
                <w:lang w:eastAsia="zh-CN"/>
              </w:rPr>
              <w:t>R</w:t>
            </w:r>
            <w:r w:rsidRPr="00037906">
              <w:rPr>
                <w:rFonts w:eastAsia="SimSun"/>
                <w:lang w:eastAsia="zh-CN"/>
              </w:rPr>
              <w:t>AN1#98bis</w:t>
            </w:r>
          </w:p>
          <w:p w14:paraId="7B82507C" w14:textId="77777777" w:rsidR="005715C6" w:rsidRPr="00674103" w:rsidRDefault="005715C6" w:rsidP="00AC1A95">
            <w:pPr>
              <w:rPr>
                <w:lang w:eastAsia="x-none"/>
              </w:rPr>
            </w:pPr>
            <w:r w:rsidRPr="00037906">
              <w:rPr>
                <w:highlight w:val="green"/>
                <w:lang w:eastAsia="x-none"/>
              </w:rPr>
              <w:t>Agreements</w:t>
            </w:r>
            <w:r w:rsidRPr="00674103">
              <w:rPr>
                <w:lang w:eastAsia="x-none"/>
              </w:rPr>
              <w:t>:</w:t>
            </w:r>
          </w:p>
          <w:p w14:paraId="5156918B" w14:textId="77777777" w:rsidR="005715C6" w:rsidRPr="00037906" w:rsidRDefault="005715C6" w:rsidP="005715C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eastAsia="MS Mincho"/>
                <w:shd w:val="clear" w:color="auto" w:fill="FFD966"/>
              </w:rPr>
            </w:pPr>
            <w:r w:rsidRPr="00037906">
              <w:rPr>
                <w:rFonts w:eastAsia="MS Mincho"/>
                <w:shd w:val="clear" w:color="auto" w:fill="FFD966"/>
              </w:rPr>
              <w:t>Introduce a new UE capability of supporting DL refere</w:t>
            </w:r>
            <w:r w:rsidRPr="00200F0B">
              <w:rPr>
                <w:rFonts w:eastAsia="MS Mincho"/>
                <w:shd w:val="clear" w:color="auto" w:fill="FFD966"/>
              </w:rPr>
              <w:t>nce configurati</w:t>
            </w:r>
            <w:r w:rsidRPr="00037906">
              <w:rPr>
                <w:rFonts w:eastAsia="MS Mincho"/>
                <w:shd w:val="clear" w:color="auto" w:fill="FFD966"/>
              </w:rPr>
              <w:t>on for dual-Tx UL (e.g., to handle DL de-sensing from harmonics)</w:t>
            </w:r>
          </w:p>
          <w:p w14:paraId="011A5BF0" w14:textId="77777777" w:rsidR="005715C6" w:rsidRPr="00037906" w:rsidRDefault="005715C6" w:rsidP="00AC1A95">
            <w:pPr>
              <w:pStyle w:val="ListParagraph"/>
              <w:ind w:left="0"/>
              <w:rPr>
                <w:rFonts w:eastAsia="MS Mincho"/>
              </w:rPr>
            </w:pPr>
            <w:r w:rsidRPr="00037906">
              <w:rPr>
                <w:rFonts w:eastAsia="MS Mincho"/>
                <w:highlight w:val="green"/>
              </w:rPr>
              <w:t>Agreements</w:t>
            </w:r>
            <w:r w:rsidRPr="00037906">
              <w:rPr>
                <w:rFonts w:eastAsia="MS Mincho"/>
              </w:rPr>
              <w:t>:</w:t>
            </w:r>
          </w:p>
          <w:p w14:paraId="6B45C2E1" w14:textId="77777777" w:rsidR="005715C6" w:rsidRPr="00037906" w:rsidRDefault="005715C6" w:rsidP="005715C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eastAsia="MS Mincho"/>
              </w:rPr>
            </w:pPr>
            <w:r w:rsidRPr="00037906">
              <w:rPr>
                <w:rFonts w:eastAsia="MS Mincho"/>
              </w:rPr>
              <w:t xml:space="preserve">For the dual-Tx case, for FDD LTE </w:t>
            </w:r>
            <w:proofErr w:type="spellStart"/>
            <w:r w:rsidRPr="00037906">
              <w:rPr>
                <w:rFonts w:eastAsia="MS Mincho"/>
              </w:rPr>
              <w:t>Pcell</w:t>
            </w:r>
            <w:proofErr w:type="spellEnd"/>
            <w:r w:rsidRPr="00037906">
              <w:rPr>
                <w:rFonts w:eastAsia="MS Mincho"/>
              </w:rPr>
              <w:t>,</w:t>
            </w:r>
          </w:p>
          <w:p w14:paraId="6E521085" w14:textId="77777777" w:rsidR="005715C6" w:rsidRPr="00200F0B" w:rsidRDefault="005715C6" w:rsidP="005715C6">
            <w:pPr>
              <w:pStyle w:val="ListParagraph"/>
              <w:numPr>
                <w:ilvl w:val="1"/>
                <w:numId w:val="14"/>
              </w:numPr>
              <w:spacing w:after="0" w:line="240" w:lineRule="auto"/>
              <w:contextualSpacing w:val="0"/>
              <w:rPr>
                <w:rFonts w:eastAsia="MS Mincho"/>
              </w:rPr>
            </w:pPr>
            <w:r w:rsidRPr="009D3883">
              <w:rPr>
                <w:rFonts w:eastAsia="MS Mincho"/>
              </w:rPr>
              <w:lastRenderedPageBreak/>
              <w:t>All uplink subframes can be scheduled for LTE at least for type 1 UEs</w:t>
            </w:r>
            <w:r w:rsidRPr="00200F0B">
              <w:rPr>
                <w:rFonts w:eastAsia="MS Mincho"/>
              </w:rPr>
              <w:t xml:space="preserve"> </w:t>
            </w:r>
          </w:p>
          <w:p w14:paraId="5D50C184" w14:textId="77777777" w:rsidR="005715C6" w:rsidRPr="00037906" w:rsidRDefault="005715C6" w:rsidP="005715C6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contextualSpacing w:val="0"/>
              <w:rPr>
                <w:rFonts w:eastAsia="MS Mincho"/>
              </w:rPr>
            </w:pPr>
            <w:r w:rsidRPr="00037906">
              <w:rPr>
                <w:rFonts w:eastAsia="MS Mincho"/>
              </w:rPr>
              <w:t>Note: there is no change of UL scheduling timing for LTE</w:t>
            </w:r>
          </w:p>
          <w:p w14:paraId="7E1CC0E3" w14:textId="77777777" w:rsidR="005715C6" w:rsidRPr="00200F0B" w:rsidRDefault="005715C6" w:rsidP="00AC1A95">
            <w:pPr>
              <w:rPr>
                <w:highlight w:val="green"/>
                <w:lang w:eastAsia="x-none"/>
              </w:rPr>
            </w:pPr>
            <w:r w:rsidRPr="00200F0B">
              <w:rPr>
                <w:highlight w:val="green"/>
                <w:lang w:eastAsia="x-none"/>
              </w:rPr>
              <w:t>Agreements:</w:t>
            </w:r>
          </w:p>
          <w:p w14:paraId="3020BFCC" w14:textId="77777777" w:rsidR="005715C6" w:rsidRDefault="005715C6" w:rsidP="005715C6">
            <w:pPr>
              <w:numPr>
                <w:ilvl w:val="0"/>
                <w:numId w:val="14"/>
              </w:numPr>
              <w:spacing w:after="180" w:line="240" w:lineRule="auto"/>
              <w:jc w:val="left"/>
              <w:rPr>
                <w:rFonts w:eastAsia="SimSun"/>
                <w:lang w:eastAsia="zh-CN"/>
              </w:rPr>
            </w:pPr>
            <w:r w:rsidRPr="009660FF">
              <w:rPr>
                <w:rFonts w:eastAsia="SimSun"/>
                <w:shd w:val="clear" w:color="auto" w:fill="FFD966"/>
                <w:lang w:eastAsia="zh-CN"/>
              </w:rPr>
              <w:t xml:space="preserve">Support new RRC </w:t>
            </w:r>
            <w:proofErr w:type="spellStart"/>
            <w:r w:rsidRPr="009660FF">
              <w:rPr>
                <w:rFonts w:eastAsia="SimSun"/>
                <w:shd w:val="clear" w:color="auto" w:fill="FFD966"/>
                <w:lang w:eastAsia="zh-CN"/>
              </w:rPr>
              <w:t>signaling</w:t>
            </w:r>
            <w:proofErr w:type="spellEnd"/>
            <w:r w:rsidRPr="009660FF">
              <w:rPr>
                <w:rFonts w:eastAsia="SimSun"/>
                <w:shd w:val="clear" w:color="auto" w:fill="FFD966"/>
                <w:lang w:eastAsia="zh-CN"/>
              </w:rPr>
              <w:t xml:space="preserve"> “tdm-PatternConfig-r16” to configure a UE with a DL-reference config to the MCG </w:t>
            </w:r>
            <w:proofErr w:type="spellStart"/>
            <w:r w:rsidRPr="009660FF">
              <w:rPr>
                <w:rFonts w:eastAsia="SimSun"/>
                <w:shd w:val="clear" w:color="auto" w:fill="FFD966"/>
                <w:lang w:eastAsia="zh-CN"/>
              </w:rPr>
              <w:t>PCell</w:t>
            </w:r>
            <w:proofErr w:type="spellEnd"/>
            <w:r w:rsidRPr="009660FF">
              <w:rPr>
                <w:rFonts w:eastAsia="SimSun"/>
                <w:shd w:val="clear" w:color="auto" w:fill="FFD966"/>
                <w:lang w:eastAsia="zh-CN"/>
              </w:rPr>
              <w:t xml:space="preserve"> (LTE FDD) according to Rel-16 </w:t>
            </w:r>
            <w:proofErr w:type="spellStart"/>
            <w:r w:rsidRPr="009660FF">
              <w:rPr>
                <w:rFonts w:eastAsia="SimSun"/>
                <w:shd w:val="clear" w:color="auto" w:fill="FFD966"/>
                <w:lang w:eastAsia="zh-CN"/>
              </w:rPr>
              <w:t>behavior</w:t>
            </w:r>
            <w:proofErr w:type="spellEnd"/>
          </w:p>
          <w:p w14:paraId="736ACE59" w14:textId="77777777" w:rsidR="005715C6" w:rsidRPr="00037906" w:rsidRDefault="005715C6" w:rsidP="005715C6">
            <w:pPr>
              <w:numPr>
                <w:ilvl w:val="0"/>
                <w:numId w:val="14"/>
              </w:numPr>
              <w:spacing w:after="180" w:line="240" w:lineRule="auto"/>
              <w:jc w:val="left"/>
              <w:rPr>
                <w:rFonts w:eastAsia="SimSun"/>
                <w:lang w:eastAsia="zh-CN"/>
              </w:rPr>
            </w:pPr>
            <w:r w:rsidRPr="00200F0B">
              <w:rPr>
                <w:rFonts w:eastAsia="SimSun"/>
                <w:bCs/>
                <w:lang w:eastAsia="zh-CN"/>
              </w:rPr>
              <w:t xml:space="preserve">FFS: Introduce a new per-BC capability bit for UE to indicate that DL de-sensing from Harmonic need to be handled by configuring DL-reference config to the LTE </w:t>
            </w:r>
            <w:proofErr w:type="spellStart"/>
            <w:r w:rsidRPr="00200F0B">
              <w:rPr>
                <w:rFonts w:eastAsia="SimSun"/>
                <w:bCs/>
                <w:lang w:eastAsia="zh-CN"/>
              </w:rPr>
              <w:t>PCell</w:t>
            </w:r>
            <w:proofErr w:type="spellEnd"/>
            <w:r w:rsidRPr="00200F0B">
              <w:rPr>
                <w:rFonts w:eastAsia="SimSun"/>
                <w:bCs/>
                <w:lang w:eastAsia="zh-CN"/>
              </w:rPr>
              <w:t xml:space="preserve"> and limit LTE UL transmissions to a subset of the subframes</w:t>
            </w:r>
          </w:p>
        </w:tc>
      </w:tr>
    </w:tbl>
    <w:p w14:paraId="2A430850" w14:textId="290A8D66" w:rsidR="005715C6" w:rsidRPr="00F643A3" w:rsidRDefault="005715C6" w:rsidP="00F643A3"/>
    <w:p w14:paraId="1C0BF717" w14:textId="77777777" w:rsidR="00283FD1" w:rsidRDefault="00283FD1" w:rsidP="00283FD1">
      <w:pPr>
        <w:pStyle w:val="Heading1"/>
      </w:pPr>
      <w:r>
        <w:t>Signalling Solution</w:t>
      </w:r>
    </w:p>
    <w:p w14:paraId="1212E6FA" w14:textId="7B306962" w:rsidR="00283FD1" w:rsidRDefault="00DA04D6" w:rsidP="00916667">
      <w:r>
        <w:t>For</w:t>
      </w:r>
      <w:r w:rsidR="00283FD1">
        <w:t xml:space="preserve"> t</w:t>
      </w:r>
      <w:r w:rsidR="00916667">
        <w:t>he propose</w:t>
      </w:r>
      <w:r w:rsidR="00486244">
        <w:t>d</w:t>
      </w:r>
      <w:r w:rsidR="00283FD1">
        <w:t xml:space="preserve"> solution to work successfully the following </w:t>
      </w:r>
      <w:r w:rsidR="00916667">
        <w:t>RRC S</w:t>
      </w:r>
      <w:r w:rsidR="00283FD1">
        <w:t>ignalling Solutions are required:</w:t>
      </w:r>
    </w:p>
    <w:p w14:paraId="7A33D271" w14:textId="4F87598F" w:rsidR="007B4938" w:rsidRDefault="007B4938" w:rsidP="00656902">
      <w:pPr>
        <w:rPr>
          <w:noProof/>
        </w:rPr>
      </w:pPr>
      <w:r>
        <w:t xml:space="preserve">In Release 15 </w:t>
      </w:r>
      <w:r w:rsidRPr="00C9020D">
        <w:t>RAN WG2 introduce</w:t>
      </w:r>
      <w:r w:rsidR="00486244">
        <w:t>d</w:t>
      </w:r>
      <w:r w:rsidRPr="00C9020D">
        <w:t xml:space="preserve"> within</w:t>
      </w:r>
      <w:r w:rsidR="00F2516A">
        <w:t xml:space="preserve"> 36.331:</w:t>
      </w:r>
      <w:r w:rsidRPr="00C9020D">
        <w:t xml:space="preserve"> </w:t>
      </w:r>
      <w:proofErr w:type="spellStart"/>
      <w:r w:rsidR="00C9020D" w:rsidRPr="00656902">
        <w:rPr>
          <w:i/>
          <w:iCs/>
        </w:rPr>
        <w:t>R</w:t>
      </w:r>
      <w:r w:rsidRPr="00656902">
        <w:rPr>
          <w:i/>
          <w:iCs/>
          <w:noProof/>
        </w:rPr>
        <w:t>RCConnectionReconfiguration</w:t>
      </w:r>
      <w:proofErr w:type="spellEnd"/>
      <w:r w:rsidRPr="00D0452D">
        <w:rPr>
          <w:noProof/>
        </w:rPr>
        <w:t xml:space="preserve"> message</w:t>
      </w:r>
      <w:r w:rsidR="00C9020D">
        <w:rPr>
          <w:noProof/>
        </w:rPr>
        <w:t xml:space="preserve"> which includes </w:t>
      </w:r>
      <w:r>
        <w:rPr>
          <w:noProof/>
        </w:rPr>
        <w:t xml:space="preserve">the </w:t>
      </w:r>
      <w:r w:rsidRPr="00C9020D">
        <w:rPr>
          <w:i/>
          <w:iCs/>
          <w:noProof/>
        </w:rPr>
        <w:t>tdm-patternconfig</w:t>
      </w:r>
      <w:r w:rsidR="00C9020D">
        <w:rPr>
          <w:i/>
          <w:iCs/>
          <w:noProof/>
        </w:rPr>
        <w:t>-r15</w:t>
      </w:r>
      <w:r w:rsidR="00C9020D">
        <w:rPr>
          <w:noProof/>
        </w:rPr>
        <w:t xml:space="preserve"> information element</w:t>
      </w:r>
      <w:r>
        <w:rPr>
          <w:noProof/>
        </w:rPr>
        <w:t xml:space="preserve">. This configuration was introduced due to the </w:t>
      </w:r>
      <w:r w:rsidR="00C9020D">
        <w:rPr>
          <w:noProof/>
        </w:rPr>
        <w:t>Power Control or Inter-Modulation Distortion (IMD) for the case of the S</w:t>
      </w:r>
      <w:r w:rsidR="00F2516A">
        <w:rPr>
          <w:noProof/>
        </w:rPr>
        <w:t>ingle Uplink</w:t>
      </w:r>
      <w:r w:rsidR="00C9020D">
        <w:rPr>
          <w:noProof/>
        </w:rPr>
        <w:t xml:space="preserve"> applications</w:t>
      </w:r>
      <w:r w:rsidR="00F2516A">
        <w:rPr>
          <w:noProof/>
        </w:rPr>
        <w:t xml:space="preserve">. </w:t>
      </w:r>
      <w:r w:rsidR="00C9020D">
        <w:rPr>
          <w:noProof/>
        </w:rPr>
        <w:t xml:space="preserve">See following </w:t>
      </w:r>
      <w:r w:rsidR="00C9020D">
        <w:rPr>
          <w:noProof/>
        </w:rPr>
        <w:fldChar w:fldCharType="begin"/>
      </w:r>
      <w:r w:rsidR="00C9020D">
        <w:rPr>
          <w:noProof/>
        </w:rPr>
        <w:instrText xml:space="preserve"> REF _Ref4499076 \h </w:instrText>
      </w:r>
      <w:r w:rsidR="00C9020D">
        <w:rPr>
          <w:noProof/>
        </w:rPr>
      </w:r>
      <w:r w:rsidR="00C9020D">
        <w:rPr>
          <w:noProof/>
        </w:rPr>
        <w:fldChar w:fldCharType="separate"/>
      </w:r>
      <w:r w:rsidR="00DA04D6">
        <w:t xml:space="preserve">Figure </w:t>
      </w:r>
      <w:r w:rsidR="00DA04D6">
        <w:rPr>
          <w:noProof/>
        </w:rPr>
        <w:t>1</w:t>
      </w:r>
      <w:r w:rsidR="00C9020D">
        <w:rPr>
          <w:noProof/>
        </w:rPr>
        <w:fldChar w:fldCharType="end"/>
      </w:r>
      <w:r w:rsidR="00656902">
        <w:rPr>
          <w:noProof/>
        </w:rPr>
        <w:t xml:space="preserve">, see also Section </w:t>
      </w:r>
      <w:r w:rsidR="00656902">
        <w:rPr>
          <w:noProof/>
        </w:rPr>
        <w:fldChar w:fldCharType="begin"/>
      </w:r>
      <w:r w:rsidR="00656902">
        <w:rPr>
          <w:noProof/>
        </w:rPr>
        <w:instrText xml:space="preserve"> REF _Ref4499993 \r \h </w:instrText>
      </w:r>
      <w:r w:rsidR="00656902">
        <w:rPr>
          <w:noProof/>
        </w:rPr>
      </w:r>
      <w:r w:rsidR="00656902">
        <w:rPr>
          <w:noProof/>
        </w:rPr>
        <w:fldChar w:fldCharType="separate"/>
      </w:r>
      <w:r w:rsidR="00DA04D6">
        <w:rPr>
          <w:noProof/>
        </w:rPr>
        <w:t>5.1</w:t>
      </w:r>
      <w:r w:rsidR="00656902">
        <w:rPr>
          <w:noProof/>
        </w:rPr>
        <w:fldChar w:fldCharType="end"/>
      </w:r>
      <w:r w:rsidR="00656902">
        <w:rPr>
          <w:noProof/>
        </w:rPr>
        <w:t>.</w:t>
      </w:r>
    </w:p>
    <w:p w14:paraId="311D4026" w14:textId="77777777" w:rsidR="007B4938" w:rsidRDefault="007B4938" w:rsidP="00C9020D">
      <w:pPr>
        <w:pStyle w:val="TH"/>
        <w:jc w:val="both"/>
        <w:rPr>
          <w:bCs/>
          <w:i/>
          <w:iCs/>
          <w:noProof/>
          <w:lang w:val="en-GB"/>
        </w:rPr>
      </w:pPr>
    </w:p>
    <w:p w14:paraId="4A32B876" w14:textId="77777777" w:rsidR="00C9020D" w:rsidRDefault="007B4938" w:rsidP="00C9020D">
      <w:pPr>
        <w:pStyle w:val="TH"/>
        <w:jc w:val="both"/>
      </w:pPr>
      <w:r>
        <w:rPr>
          <w:noProof/>
          <w:lang w:val="en-GB" w:eastAsia="zh-CN"/>
        </w:rPr>
        <w:drawing>
          <wp:inline distT="0" distB="0" distL="0" distR="0" wp14:anchorId="721A6A41" wp14:editId="7A6B32ED">
            <wp:extent cx="5731510" cy="87693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B6BB9" w14:textId="394EE9CB" w:rsidR="007B4938" w:rsidRPr="00D0452D" w:rsidRDefault="00C9020D" w:rsidP="00C9020D">
      <w:pPr>
        <w:pStyle w:val="Caption"/>
        <w:rPr>
          <w:bCs/>
          <w:i w:val="0"/>
          <w:iCs w:val="0"/>
        </w:rPr>
      </w:pPr>
      <w:bookmarkStart w:id="3" w:name="_Ref4499076"/>
      <w:r>
        <w:t xml:space="preserve">Figure </w:t>
      </w:r>
      <w:r w:rsidR="00056E3D">
        <w:rPr>
          <w:noProof/>
        </w:rPr>
        <w:fldChar w:fldCharType="begin"/>
      </w:r>
      <w:r w:rsidR="00056E3D">
        <w:rPr>
          <w:noProof/>
        </w:rPr>
        <w:instrText xml:space="preserve"> SEQ Figure \* ARABIC </w:instrText>
      </w:r>
      <w:r w:rsidR="00056E3D">
        <w:rPr>
          <w:noProof/>
        </w:rPr>
        <w:fldChar w:fldCharType="separate"/>
      </w:r>
      <w:r w:rsidR="00DA04D6">
        <w:rPr>
          <w:noProof/>
        </w:rPr>
        <w:t>1</w:t>
      </w:r>
      <w:r w:rsidR="00056E3D">
        <w:rPr>
          <w:noProof/>
        </w:rPr>
        <w:fldChar w:fldCharType="end"/>
      </w:r>
      <w:bookmarkEnd w:id="3"/>
      <w:r>
        <w:t xml:space="preserve"> An extract from 36.331 </w:t>
      </w:r>
      <w:proofErr w:type="spellStart"/>
      <w:r>
        <w:t>RRCconnectionReconfiguration</w:t>
      </w:r>
      <w:proofErr w:type="spellEnd"/>
      <w:r>
        <w:t xml:space="preserve"> message</w:t>
      </w:r>
    </w:p>
    <w:p w14:paraId="7AC05E69" w14:textId="77777777" w:rsidR="007B4938" w:rsidRDefault="00F2516A" w:rsidP="00B83514">
      <w:r>
        <w:rPr>
          <w:noProof/>
          <w:lang w:eastAsia="zh-CN"/>
        </w:rPr>
        <w:drawing>
          <wp:inline distT="0" distB="0" distL="0" distR="0" wp14:anchorId="7D8D9CEA" wp14:editId="3CC9AFB9">
            <wp:extent cx="5731510" cy="52197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2E9EA" w14:textId="77777777" w:rsidR="00056E3D" w:rsidRDefault="00056E3D" w:rsidP="00B83514"/>
    <w:p w14:paraId="420494F1" w14:textId="590C257D" w:rsidR="00F2516A" w:rsidRDefault="00056E3D" w:rsidP="006959C7">
      <w:r>
        <w:t>Furth</w:t>
      </w:r>
      <w:r w:rsidR="00784789">
        <w:t>ermore, from TS 38.331 and TS 38</w:t>
      </w:r>
      <w:r>
        <w:t xml:space="preserve">.306 we have </w:t>
      </w:r>
      <w:proofErr w:type="spellStart"/>
      <w:r w:rsidRPr="00056E3D">
        <w:rPr>
          <w:i/>
          <w:iCs/>
        </w:rPr>
        <w:t>tdm</w:t>
      </w:r>
      <w:proofErr w:type="spellEnd"/>
      <w:r w:rsidRPr="00056E3D">
        <w:rPr>
          <w:i/>
          <w:iCs/>
        </w:rPr>
        <w:t>-Pattern</w:t>
      </w:r>
      <w:r w:rsidR="006959C7">
        <w:t xml:space="preserve"> Information E</w:t>
      </w:r>
      <w:r>
        <w:t>lement that the UE send</w:t>
      </w:r>
      <w:r w:rsidR="006959C7">
        <w:t>s</w:t>
      </w:r>
      <w:r>
        <w:t xml:space="preserve"> towards the </w:t>
      </w:r>
      <w:r w:rsidR="006959C7">
        <w:t>N</w:t>
      </w:r>
      <w:r>
        <w:t>etwork, informing</w:t>
      </w:r>
      <w:r w:rsidR="00486244">
        <w:t xml:space="preserve"> it</w:t>
      </w:r>
      <w:r>
        <w:t xml:space="preserve"> of its MR-DC Capability</w:t>
      </w:r>
      <w:r w:rsidR="00784789">
        <w:t xml:space="preserve"> see following </w:t>
      </w:r>
      <w:r w:rsidR="00784789">
        <w:fldChar w:fldCharType="begin"/>
      </w:r>
      <w:r w:rsidR="00784789">
        <w:instrText xml:space="preserve"> REF _Ref4673922 \h </w:instrText>
      </w:r>
      <w:r w:rsidR="00784789">
        <w:fldChar w:fldCharType="separate"/>
      </w:r>
      <w:r w:rsidR="00DA04D6">
        <w:t xml:space="preserve">Figure </w:t>
      </w:r>
      <w:r w:rsidR="00DA04D6">
        <w:rPr>
          <w:noProof/>
        </w:rPr>
        <w:t>2</w:t>
      </w:r>
      <w:r w:rsidR="00784789">
        <w:fldChar w:fldCharType="end"/>
      </w:r>
      <w:r w:rsidR="00784789">
        <w:t>.</w:t>
      </w:r>
    </w:p>
    <w:p w14:paraId="44D2C0B6" w14:textId="77777777" w:rsidR="00784789" w:rsidRDefault="00784789" w:rsidP="00784789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206729A5" wp14:editId="30B565D3">
            <wp:extent cx="5731510" cy="282067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7D3D1" w14:textId="7CE585BC" w:rsidR="00056E3D" w:rsidRDefault="00784789" w:rsidP="00784789">
      <w:pPr>
        <w:pStyle w:val="Caption"/>
      </w:pPr>
      <w:bookmarkStart w:id="4" w:name="_Ref4673922"/>
      <w:r>
        <w:t xml:space="preserve">Figure </w:t>
      </w:r>
      <w:fldSimple w:instr=" SEQ Figure \* ARABIC ">
        <w:r w:rsidR="00DA04D6">
          <w:rPr>
            <w:noProof/>
          </w:rPr>
          <w:t>2</w:t>
        </w:r>
      </w:fldSimple>
      <w:bookmarkEnd w:id="4"/>
      <w:r>
        <w:t xml:space="preserve"> An extract from TS 38.331 illustrating </w:t>
      </w:r>
      <w:proofErr w:type="spellStart"/>
      <w:r>
        <w:t>tdm</w:t>
      </w:r>
      <w:proofErr w:type="spellEnd"/>
      <w:r>
        <w:t xml:space="preserve">-Pattern information element within MRDC-Parameters </w:t>
      </w:r>
    </w:p>
    <w:p w14:paraId="4CC5E0A0" w14:textId="41D66948" w:rsidR="00784789" w:rsidRDefault="00784789" w:rsidP="00784789">
      <w:r>
        <w:t xml:space="preserve">As per the description of the information element from 38.306, see following </w:t>
      </w:r>
      <w:r>
        <w:fldChar w:fldCharType="begin"/>
      </w:r>
      <w:r>
        <w:instrText xml:space="preserve"> REF _Ref4674051 \h </w:instrText>
      </w:r>
      <w:r>
        <w:fldChar w:fldCharType="separate"/>
      </w:r>
      <w:r w:rsidR="00DA04D6">
        <w:t xml:space="preserve">Figure </w:t>
      </w:r>
      <w:r w:rsidR="00DA04D6">
        <w:rPr>
          <w:noProof/>
        </w:rPr>
        <w:t>3</w:t>
      </w:r>
      <w:r>
        <w:fldChar w:fldCharType="end"/>
      </w:r>
      <w:r>
        <w:t xml:space="preserve">, the information element </w:t>
      </w:r>
      <w:proofErr w:type="spellStart"/>
      <w:r w:rsidRPr="00784789">
        <w:rPr>
          <w:i/>
          <w:iCs/>
        </w:rPr>
        <w:t>tdm</w:t>
      </w:r>
      <w:proofErr w:type="spellEnd"/>
      <w:r w:rsidRPr="00784789">
        <w:rPr>
          <w:i/>
          <w:iCs/>
        </w:rPr>
        <w:t>-Pattern</w:t>
      </w:r>
      <w:r>
        <w:t xml:space="preserve"> is described for a </w:t>
      </w:r>
      <w:r w:rsidRPr="00784789">
        <w:rPr>
          <w:u w:val="single"/>
        </w:rPr>
        <w:t>Single Uplink</w:t>
      </w:r>
      <w:r>
        <w:t xml:space="preserve"> scenario and not for the scenarios that we have in mind. Therefore, to accommodate for the UE to inform the network of its </w:t>
      </w:r>
      <w:r w:rsidR="00BB10DF">
        <w:t xml:space="preserve">support of </w:t>
      </w:r>
      <w:r w:rsidR="00BB10DF" w:rsidRPr="00BB10DF">
        <w:rPr>
          <w:u w:val="single"/>
        </w:rPr>
        <w:t xml:space="preserve">TDD </w:t>
      </w:r>
      <w:r w:rsidR="00007F15">
        <w:rPr>
          <w:u w:val="single"/>
        </w:rPr>
        <w:t>P</w:t>
      </w:r>
      <w:r w:rsidR="00BB10DF" w:rsidRPr="00BB10DF">
        <w:rPr>
          <w:u w:val="single"/>
        </w:rPr>
        <w:t xml:space="preserve">attern for </w:t>
      </w:r>
      <w:r w:rsidRPr="00BB10DF">
        <w:rPr>
          <w:u w:val="single"/>
        </w:rPr>
        <w:t>Dual Uplink</w:t>
      </w:r>
      <w:r w:rsidR="00BB10DF">
        <w:t xml:space="preserve"> c</w:t>
      </w:r>
      <w:r w:rsidRPr="00BB10DF">
        <w:t xml:space="preserve">apability </w:t>
      </w:r>
      <w:r>
        <w:t xml:space="preserve">a new information element would be required. </w:t>
      </w:r>
    </w:p>
    <w:p w14:paraId="5E4742F3" w14:textId="77777777" w:rsidR="00784789" w:rsidRDefault="00784789" w:rsidP="00784789">
      <w:pPr>
        <w:keepNext/>
      </w:pPr>
      <w:r>
        <w:rPr>
          <w:noProof/>
          <w:lang w:eastAsia="zh-CN"/>
        </w:rPr>
        <w:drawing>
          <wp:inline distT="0" distB="0" distL="0" distR="0" wp14:anchorId="3A10230C" wp14:editId="181D6392">
            <wp:extent cx="5731510" cy="750570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04289" w14:textId="0BD6E7C8" w:rsidR="00784789" w:rsidRPr="00784789" w:rsidRDefault="00784789" w:rsidP="00784789">
      <w:pPr>
        <w:pStyle w:val="Caption"/>
      </w:pPr>
      <w:bookmarkStart w:id="5" w:name="_Ref4674051"/>
      <w:r>
        <w:t xml:space="preserve">Figure </w:t>
      </w:r>
      <w:fldSimple w:instr=" SEQ Figure \* ARABIC ">
        <w:r w:rsidR="00DA04D6">
          <w:rPr>
            <w:noProof/>
          </w:rPr>
          <w:t>3</w:t>
        </w:r>
      </w:fldSimple>
      <w:bookmarkEnd w:id="5"/>
      <w:r>
        <w:t xml:space="preserve"> An extract from TS 38.306 illustrating </w:t>
      </w:r>
      <w:proofErr w:type="spellStart"/>
      <w:r>
        <w:t>tdm</w:t>
      </w:r>
      <w:proofErr w:type="spellEnd"/>
      <w:r>
        <w:t>-Pattern definition</w:t>
      </w:r>
    </w:p>
    <w:p w14:paraId="4A5DE00D" w14:textId="77777777" w:rsidR="00056E3D" w:rsidRDefault="00056E3D" w:rsidP="00B83514"/>
    <w:p w14:paraId="0E693E06" w14:textId="77777777" w:rsidR="00F2516A" w:rsidRDefault="00656902" w:rsidP="00656902">
      <w:pPr>
        <w:pStyle w:val="Heading2"/>
      </w:pPr>
      <w:r>
        <w:t>Proposed Solution</w:t>
      </w:r>
    </w:p>
    <w:p w14:paraId="767D23D9" w14:textId="542DD7B7" w:rsidR="00F2516A" w:rsidRDefault="00F2516A" w:rsidP="00656902">
      <w:r>
        <w:t xml:space="preserve">We would like to re-use </w:t>
      </w:r>
      <w:r w:rsidR="00C9020D">
        <w:t xml:space="preserve">the </w:t>
      </w:r>
      <w:r>
        <w:t xml:space="preserve">current signalling as much as possible and </w:t>
      </w:r>
      <w:r w:rsidR="00C9020D">
        <w:t xml:space="preserve">to </w:t>
      </w:r>
      <w:r>
        <w:t>introduce a similar Information Element (e.g. tdm-Patte</w:t>
      </w:r>
      <w:r w:rsidR="00641BFF">
        <w:t>r</w:t>
      </w:r>
      <w:r>
        <w:t>nConfig</w:t>
      </w:r>
      <w:r w:rsidR="00641BFF">
        <w:t>-r16</w:t>
      </w:r>
      <w:r>
        <w:t xml:space="preserve">) </w:t>
      </w:r>
      <w:proofErr w:type="gramStart"/>
      <w:r>
        <w:t xml:space="preserve">similar </w:t>
      </w:r>
      <w:r w:rsidR="00C9020D">
        <w:t>to</w:t>
      </w:r>
      <w:proofErr w:type="gramEnd"/>
      <w:r w:rsidR="00C9020D">
        <w:t xml:space="preserve"> the one shown</w:t>
      </w:r>
      <w:r>
        <w:t xml:space="preserve"> above which would provide the UE </w:t>
      </w:r>
      <w:r w:rsidR="00656902">
        <w:t xml:space="preserve">information </w:t>
      </w:r>
      <w:r w:rsidR="00C9020D">
        <w:t xml:space="preserve">of </w:t>
      </w:r>
      <w:r>
        <w:t xml:space="preserve">when it is allowed to perform the uplink transmission on </w:t>
      </w:r>
      <w:r w:rsidR="00C9020D">
        <w:t xml:space="preserve">the </w:t>
      </w:r>
      <w:r>
        <w:t xml:space="preserve">FDD </w:t>
      </w:r>
      <w:r w:rsidR="00C9020D">
        <w:t>to align it w</w:t>
      </w:r>
      <w:r>
        <w:t xml:space="preserve">ith </w:t>
      </w:r>
      <w:r w:rsidR="00C9020D">
        <w:t xml:space="preserve">the TDD signal. </w:t>
      </w:r>
      <w:r w:rsidR="00656902">
        <w:t xml:space="preserve">See following </w:t>
      </w:r>
      <w:r w:rsidR="00656902">
        <w:fldChar w:fldCharType="begin"/>
      </w:r>
      <w:r w:rsidR="00656902">
        <w:instrText xml:space="preserve"> REF _Ref4499823 \h </w:instrText>
      </w:r>
      <w:r w:rsidR="00656902">
        <w:fldChar w:fldCharType="separate"/>
      </w:r>
      <w:r w:rsidR="00DA04D6">
        <w:t xml:space="preserve">Figure </w:t>
      </w:r>
      <w:r w:rsidR="00DA04D6">
        <w:rPr>
          <w:noProof/>
        </w:rPr>
        <w:t>4</w:t>
      </w:r>
      <w:r w:rsidR="00656902">
        <w:fldChar w:fldCharType="end"/>
      </w:r>
    </w:p>
    <w:p w14:paraId="39D53A76" w14:textId="1DBCB018" w:rsidR="00656902" w:rsidRDefault="00DA04D6" w:rsidP="00656902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6ABC3D17" wp14:editId="4D41F8D9">
            <wp:extent cx="3585600" cy="216720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4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5600" cy="21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099CF" w14:textId="475AEA32" w:rsidR="00656902" w:rsidRDefault="00656902" w:rsidP="00656902">
      <w:pPr>
        <w:pStyle w:val="Caption"/>
        <w:jc w:val="center"/>
      </w:pPr>
      <w:bookmarkStart w:id="6" w:name="_Ref4499823"/>
      <w:r>
        <w:t xml:space="preserve">Figure </w:t>
      </w:r>
      <w:r w:rsidR="00056E3D">
        <w:rPr>
          <w:noProof/>
        </w:rPr>
        <w:fldChar w:fldCharType="begin"/>
      </w:r>
      <w:r w:rsidR="00056E3D">
        <w:rPr>
          <w:noProof/>
        </w:rPr>
        <w:instrText xml:space="preserve"> SEQ Figure \* ARABIC </w:instrText>
      </w:r>
      <w:r w:rsidR="00056E3D">
        <w:rPr>
          <w:noProof/>
        </w:rPr>
        <w:fldChar w:fldCharType="separate"/>
      </w:r>
      <w:r w:rsidR="00DA04D6">
        <w:rPr>
          <w:noProof/>
        </w:rPr>
        <w:t>4</w:t>
      </w:r>
      <w:r w:rsidR="00056E3D">
        <w:rPr>
          <w:noProof/>
        </w:rPr>
        <w:fldChar w:fldCharType="end"/>
      </w:r>
      <w:bookmarkEnd w:id="6"/>
      <w:r>
        <w:t xml:space="preserve"> Proposed new RRC Signalling </w:t>
      </w:r>
      <w:r w:rsidR="00F643A3">
        <w:t>message from</w:t>
      </w:r>
      <w:r w:rsidR="000116C3">
        <w:t xml:space="preserve"> the Network to the UE </w:t>
      </w:r>
      <w:r>
        <w:t>to align FDD and TDD timing</w:t>
      </w:r>
    </w:p>
    <w:p w14:paraId="178964FB" w14:textId="3DFC0D44" w:rsidR="00F2516A" w:rsidRDefault="00F2516A" w:rsidP="00C9020D">
      <w:r>
        <w:t>The propose</w:t>
      </w:r>
      <w:r w:rsidR="00C9020D">
        <w:t>d solution should work for all D</w:t>
      </w:r>
      <w:r>
        <w:t xml:space="preserve">ual </w:t>
      </w:r>
      <w:r w:rsidR="00C9020D">
        <w:t>C</w:t>
      </w:r>
      <w:r w:rsidR="00656902">
        <w:t>onnectivity A</w:t>
      </w:r>
      <w:r>
        <w:t xml:space="preserve">rchitectures and therefore corresponding changes would need to be introduced in both </w:t>
      </w:r>
      <w:r w:rsidR="00C9020D">
        <w:t xml:space="preserve">TS </w:t>
      </w:r>
      <w:r w:rsidR="00ED586C">
        <w:t xml:space="preserve">36.331, </w:t>
      </w:r>
      <w:r w:rsidR="00C9020D">
        <w:t xml:space="preserve">TS </w:t>
      </w:r>
      <w:r>
        <w:t>38.331</w:t>
      </w:r>
      <w:r w:rsidR="00ED586C">
        <w:t xml:space="preserve"> and TS 38.306 </w:t>
      </w:r>
      <w:r w:rsidR="00C9020D">
        <w:t xml:space="preserve">specifications. </w:t>
      </w:r>
    </w:p>
    <w:p w14:paraId="0CF3AF4D" w14:textId="24AC8417" w:rsidR="000116C3" w:rsidRDefault="000116C3" w:rsidP="000116C3">
      <w:r>
        <w:t xml:space="preserve">Furthermore, for the UE to inform the network of its </w:t>
      </w:r>
      <w:r w:rsidR="00BB10DF">
        <w:t xml:space="preserve">support of the </w:t>
      </w:r>
      <w:r w:rsidR="00007F15">
        <w:rPr>
          <w:u w:val="single"/>
        </w:rPr>
        <w:t>TDD P</w:t>
      </w:r>
      <w:r w:rsidR="00BB10DF" w:rsidRPr="00BB10DF">
        <w:rPr>
          <w:u w:val="single"/>
        </w:rPr>
        <w:t xml:space="preserve">attern for </w:t>
      </w:r>
      <w:r w:rsidRPr="00BB10DF">
        <w:rPr>
          <w:u w:val="single"/>
        </w:rPr>
        <w:t>Dual Uplink</w:t>
      </w:r>
      <w:r w:rsidRPr="00BB10DF">
        <w:t xml:space="preserve"> </w:t>
      </w:r>
      <w:r w:rsidR="00BB10DF">
        <w:t>c</w:t>
      </w:r>
      <w:r w:rsidRPr="00BB10DF">
        <w:t>apabilities</w:t>
      </w:r>
      <w:r>
        <w:t xml:space="preserve">, a specific new information element would be required. This is illustrated in the following </w:t>
      </w:r>
      <w:r>
        <w:fldChar w:fldCharType="begin"/>
      </w:r>
      <w:r>
        <w:instrText xml:space="preserve"> REF _Ref4674824 \h </w:instrText>
      </w:r>
      <w:r>
        <w:fldChar w:fldCharType="separate"/>
      </w:r>
      <w:r w:rsidR="00DA04D6">
        <w:t xml:space="preserve">Figure </w:t>
      </w:r>
      <w:r w:rsidR="00DA04D6">
        <w:rPr>
          <w:noProof/>
        </w:rPr>
        <w:t>5</w:t>
      </w:r>
      <w:r>
        <w:fldChar w:fldCharType="end"/>
      </w:r>
    </w:p>
    <w:p w14:paraId="7B98E6B3" w14:textId="5DD9995B" w:rsidR="000116C3" w:rsidRDefault="00DA04D6" w:rsidP="000116C3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FDD2454" wp14:editId="76F47C4A">
            <wp:extent cx="3600000" cy="2170800"/>
            <wp:effectExtent l="0" t="0" r="63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5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1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7570A" w14:textId="5A76823C" w:rsidR="000116C3" w:rsidRDefault="000116C3" w:rsidP="000116C3">
      <w:pPr>
        <w:pStyle w:val="Caption"/>
        <w:jc w:val="center"/>
      </w:pPr>
      <w:bookmarkStart w:id="7" w:name="_Ref4674824"/>
      <w:r>
        <w:t xml:space="preserve">Figure </w:t>
      </w:r>
      <w:fldSimple w:instr=" SEQ Figure \* ARABIC ">
        <w:r w:rsidR="00DA04D6">
          <w:rPr>
            <w:noProof/>
          </w:rPr>
          <w:t>5</w:t>
        </w:r>
      </w:fldSimple>
      <w:bookmarkEnd w:id="7"/>
      <w:r>
        <w:t xml:space="preserve"> </w:t>
      </w:r>
      <w:r w:rsidR="00F643A3">
        <w:t>The p</w:t>
      </w:r>
      <w:r>
        <w:t>roposed new Information Element in the MRDC-Parameters to inform the network of the UEs Dual Uplink capability</w:t>
      </w:r>
    </w:p>
    <w:p w14:paraId="6732F7C4" w14:textId="77777777" w:rsidR="005129A7" w:rsidRDefault="005129A7" w:rsidP="005129A7"/>
    <w:p w14:paraId="295811F1" w14:textId="77777777" w:rsidR="00F2516A" w:rsidRDefault="00F2516A" w:rsidP="00B83514"/>
    <w:p w14:paraId="32B50811" w14:textId="77777777" w:rsidR="007F48F0" w:rsidRDefault="007F48F0" w:rsidP="00B83514"/>
    <w:p w14:paraId="660352E2" w14:textId="77777777" w:rsidR="006959C7" w:rsidRDefault="006959C7" w:rsidP="00B83514"/>
    <w:p w14:paraId="28651BA1" w14:textId="02411D93" w:rsidR="00F2516A" w:rsidRPr="00D373C2" w:rsidRDefault="003B16AB" w:rsidP="00D373C2">
      <w:pPr>
        <w:pStyle w:val="Heading1"/>
      </w:pPr>
      <w:r w:rsidRPr="00283FD1">
        <w:t xml:space="preserve">Conclusion </w:t>
      </w:r>
    </w:p>
    <w:p w14:paraId="49E1B0AD" w14:textId="6D9A7650" w:rsidR="005129A7" w:rsidRDefault="005129A7" w:rsidP="00683CC1">
      <w:r>
        <w:t xml:space="preserve">In order to accommodate for the </w:t>
      </w:r>
      <w:r w:rsidR="00DA04D6">
        <w:t>solution,</w:t>
      </w:r>
      <w:r>
        <w:t xml:space="preserve"> we would require two additional new elements:</w:t>
      </w:r>
    </w:p>
    <w:p w14:paraId="7243B7BC" w14:textId="1ABCC79A" w:rsidR="005129A7" w:rsidRDefault="005129A7" w:rsidP="005129A7">
      <w:pPr>
        <w:pStyle w:val="ListParagraph"/>
        <w:numPr>
          <w:ilvl w:val="0"/>
          <w:numId w:val="11"/>
        </w:numPr>
      </w:pPr>
      <w:r w:rsidRPr="005129A7">
        <w:rPr>
          <w:i/>
          <w:iCs/>
        </w:rPr>
        <w:t>Tdm-PatternConfig</w:t>
      </w:r>
      <w:r w:rsidR="002E52C9">
        <w:rPr>
          <w:i/>
          <w:iCs/>
        </w:rPr>
        <w:t>-r16</w:t>
      </w:r>
      <w:r>
        <w:t xml:space="preserve"> RRC Message from the Network to the UE to align the TDD and FDD signals</w:t>
      </w:r>
    </w:p>
    <w:p w14:paraId="2AEC8DCD" w14:textId="797E991D" w:rsidR="005129A7" w:rsidRDefault="005129A7" w:rsidP="005129A7">
      <w:pPr>
        <w:pStyle w:val="ListParagraph"/>
        <w:numPr>
          <w:ilvl w:val="0"/>
          <w:numId w:val="11"/>
        </w:numPr>
      </w:pPr>
      <w:r w:rsidRPr="005129A7">
        <w:rPr>
          <w:i/>
          <w:iCs/>
        </w:rPr>
        <w:lastRenderedPageBreak/>
        <w:t>Tdm-Patter</w:t>
      </w:r>
      <w:r w:rsidR="002E52C9">
        <w:rPr>
          <w:i/>
          <w:iCs/>
        </w:rPr>
        <w:t>n-r16</w:t>
      </w:r>
      <w:r>
        <w:t xml:space="preserve"> Information Element as part of the MRDC-Parameter Information, informing the Network of the UEs </w:t>
      </w:r>
      <w:r w:rsidR="00007F15">
        <w:t>support for TDD P</w:t>
      </w:r>
      <w:r w:rsidR="00BB10DF">
        <w:t xml:space="preserve">attern for </w:t>
      </w:r>
      <w:r>
        <w:t xml:space="preserve">Dual Uplink </w:t>
      </w:r>
      <w:r w:rsidR="00BB10DF">
        <w:t>c</w:t>
      </w:r>
      <w:r>
        <w:t xml:space="preserve">apability </w:t>
      </w:r>
    </w:p>
    <w:p w14:paraId="5008B788" w14:textId="51578A6B" w:rsidR="006959C7" w:rsidRDefault="00656902" w:rsidP="006959C7">
      <w:r>
        <w:t>In conclusion w</w:t>
      </w:r>
      <w:r w:rsidR="00F2516A">
        <w:t xml:space="preserve">e kindly request RAN WG2 to </w:t>
      </w:r>
      <w:r w:rsidR="00D373C2">
        <w:t>implement the</w:t>
      </w:r>
      <w:r w:rsidR="00F2516A">
        <w:t xml:space="preserve"> proposed </w:t>
      </w:r>
      <w:r w:rsidR="00D373C2">
        <w:t>solution</w:t>
      </w:r>
      <w:r w:rsidR="00F2516A">
        <w:t xml:space="preserve"> to signal the timing alignment of FDD/TDD and </w:t>
      </w:r>
      <w:r w:rsidR="00791624">
        <w:t xml:space="preserve">introduce </w:t>
      </w:r>
      <w:r w:rsidR="005129A7">
        <w:t xml:space="preserve">the </w:t>
      </w:r>
      <w:r w:rsidR="00D373C2">
        <w:t xml:space="preserve">RRC message and the </w:t>
      </w:r>
      <w:r w:rsidR="005129A7">
        <w:t xml:space="preserve">new Information Element. </w:t>
      </w:r>
    </w:p>
    <w:p w14:paraId="7975AFE0" w14:textId="561BCFEA" w:rsidR="005129A7" w:rsidRDefault="005129A7" w:rsidP="006959C7"/>
    <w:p w14:paraId="32E90B8D" w14:textId="77777777" w:rsidR="00656902" w:rsidRDefault="00656902" w:rsidP="00A34ED3"/>
    <w:p w14:paraId="316CFEB5" w14:textId="77777777" w:rsidR="006959C7" w:rsidRDefault="006959C7">
      <w:pPr>
        <w:jc w:val="left"/>
      </w:pPr>
      <w:r>
        <w:br w:type="page"/>
      </w:r>
    </w:p>
    <w:p w14:paraId="300058A9" w14:textId="77777777" w:rsidR="00656902" w:rsidRDefault="00656902" w:rsidP="00656902">
      <w:pPr>
        <w:pStyle w:val="Heading1"/>
      </w:pPr>
      <w:r>
        <w:lastRenderedPageBreak/>
        <w:t xml:space="preserve">Technical Annex </w:t>
      </w:r>
    </w:p>
    <w:p w14:paraId="18560A7D" w14:textId="77777777" w:rsidR="00656902" w:rsidRPr="00D0452D" w:rsidRDefault="00656902" w:rsidP="00656902">
      <w:pPr>
        <w:pStyle w:val="Heading2"/>
      </w:pPr>
      <w:bookmarkStart w:id="8" w:name="_Ref4499993"/>
      <w:r w:rsidRPr="00D0452D">
        <w:rPr>
          <w:noProof/>
        </w:rPr>
        <w:t>RRCConnectionReconfiguration</w:t>
      </w:r>
      <w:r>
        <w:rPr>
          <w:noProof/>
        </w:rPr>
        <w:t xml:space="preserve"> (Extract from TS 36.331)</w:t>
      </w:r>
      <w:bookmarkEnd w:id="8"/>
      <w:r>
        <w:rPr>
          <w:noProof/>
        </w:rPr>
        <w:t xml:space="preserve"> </w:t>
      </w:r>
    </w:p>
    <w:p w14:paraId="37DD0EA4" w14:textId="77777777" w:rsidR="00656902" w:rsidRPr="00D0452D" w:rsidRDefault="00656902" w:rsidP="00656902">
      <w:r w:rsidRPr="00D0452D">
        <w:t xml:space="preserve">The </w:t>
      </w:r>
      <w:r w:rsidRPr="00D0452D">
        <w:rPr>
          <w:i/>
          <w:noProof/>
        </w:rPr>
        <w:t>RRCConnectionReconfiguration</w:t>
      </w:r>
      <w:r w:rsidRPr="00D0452D">
        <w:t xml:space="preserve"> message is the command to modify an RRC connection. It may convey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D0452D">
          <w:t>info</w:t>
        </w:r>
      </w:smartTag>
      <w:r w:rsidRPr="00D0452D">
        <w:t>rmation and security configuration.</w:t>
      </w:r>
    </w:p>
    <w:p w14:paraId="36876A04" w14:textId="77777777" w:rsidR="00656902" w:rsidRPr="00D0452D" w:rsidRDefault="00656902" w:rsidP="00656902">
      <w:pPr>
        <w:pStyle w:val="B1"/>
        <w:keepNext/>
        <w:keepLines/>
        <w:rPr>
          <w:lang w:val="en-GB"/>
        </w:rPr>
      </w:pPr>
      <w:r w:rsidRPr="00D0452D">
        <w:rPr>
          <w:lang w:val="en-GB"/>
        </w:rPr>
        <w:t>Signalling radio bearer: SRB1</w:t>
      </w:r>
    </w:p>
    <w:p w14:paraId="03FAFD63" w14:textId="77777777" w:rsidR="00656902" w:rsidRPr="00D0452D" w:rsidRDefault="00656902" w:rsidP="00656902">
      <w:pPr>
        <w:pStyle w:val="B1"/>
        <w:keepNext/>
        <w:keepLines/>
        <w:rPr>
          <w:lang w:val="en-GB"/>
        </w:rPr>
      </w:pPr>
      <w:r w:rsidRPr="00D0452D">
        <w:rPr>
          <w:lang w:val="en-GB"/>
        </w:rPr>
        <w:t>RLC-SAP: AM</w:t>
      </w:r>
    </w:p>
    <w:p w14:paraId="4ED781F3" w14:textId="77777777" w:rsidR="00656902" w:rsidRPr="00D0452D" w:rsidRDefault="00656902" w:rsidP="00656902">
      <w:pPr>
        <w:pStyle w:val="B1"/>
        <w:keepNext/>
        <w:keepLines/>
        <w:rPr>
          <w:lang w:val="en-GB"/>
        </w:rPr>
      </w:pPr>
      <w:r w:rsidRPr="00D0452D">
        <w:rPr>
          <w:lang w:val="en-GB"/>
        </w:rPr>
        <w:t>Logical channel: DCCH</w:t>
      </w:r>
    </w:p>
    <w:p w14:paraId="3CA12FF4" w14:textId="77777777" w:rsidR="00656902" w:rsidRPr="00D0452D" w:rsidRDefault="00656902" w:rsidP="00656902">
      <w:pPr>
        <w:pStyle w:val="B1"/>
        <w:keepNext/>
        <w:keepLines/>
        <w:rPr>
          <w:lang w:val="en-GB"/>
        </w:rPr>
      </w:pPr>
      <w:r w:rsidRPr="00D0452D">
        <w:rPr>
          <w:lang w:val="en-GB"/>
        </w:rPr>
        <w:t>Direction: E</w:t>
      </w:r>
      <w:r w:rsidRPr="00D0452D">
        <w:rPr>
          <w:lang w:val="en-GB"/>
        </w:rPr>
        <w:noBreakHyphen/>
        <w:t>UTRAN to UE</w:t>
      </w:r>
    </w:p>
    <w:p w14:paraId="0EB973F8" w14:textId="77777777" w:rsidR="00656902" w:rsidRPr="00D0452D" w:rsidRDefault="00656902" w:rsidP="00656902">
      <w:pPr>
        <w:pStyle w:val="TH"/>
        <w:rPr>
          <w:bCs/>
          <w:i/>
          <w:iCs/>
          <w:lang w:val="en-GB"/>
        </w:rPr>
      </w:pPr>
      <w:r w:rsidRPr="00D0452D">
        <w:rPr>
          <w:bCs/>
          <w:i/>
          <w:iCs/>
          <w:noProof/>
          <w:lang w:val="en-GB"/>
        </w:rPr>
        <w:t>RRCConnectionReconfiguration message</w:t>
      </w:r>
    </w:p>
    <w:p w14:paraId="7BA299C7" w14:textId="77777777" w:rsidR="00656902" w:rsidRPr="00D0452D" w:rsidRDefault="00656902" w:rsidP="00656902">
      <w:pPr>
        <w:pStyle w:val="PL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14:paraId="27F25956" w14:textId="77777777" w:rsidR="00656902" w:rsidRPr="00D0452D" w:rsidRDefault="00656902" w:rsidP="00656902">
      <w:pPr>
        <w:pStyle w:val="PL"/>
      </w:pPr>
    </w:p>
    <w:p w14:paraId="1759FD67" w14:textId="77777777" w:rsidR="00656902" w:rsidRPr="00D0452D" w:rsidRDefault="00656902" w:rsidP="00656902">
      <w:pPr>
        <w:pStyle w:val="PL"/>
      </w:pPr>
      <w:r w:rsidRPr="00D0452D">
        <w:t>RRCConnectionReconfiguration ::=</w:t>
      </w:r>
      <w:r w:rsidRPr="00D0452D">
        <w:tab/>
        <w:t>SEQUENCE {</w:t>
      </w:r>
    </w:p>
    <w:p w14:paraId="725B24FE" w14:textId="77777777" w:rsidR="00656902" w:rsidRPr="00D0452D" w:rsidRDefault="00656902" w:rsidP="00656902">
      <w:pPr>
        <w:pStyle w:val="PL"/>
      </w:pPr>
      <w:r w:rsidRPr="00D0452D">
        <w:tab/>
        <w:t>rrc-TransactionIdentifier</w:t>
      </w:r>
      <w:r w:rsidRPr="00D0452D">
        <w:tab/>
      </w:r>
      <w:r w:rsidRPr="00D0452D">
        <w:tab/>
      </w:r>
      <w:r w:rsidRPr="00D0452D">
        <w:tab/>
        <w:t>RRC-TransactionIdentifier,</w:t>
      </w:r>
    </w:p>
    <w:p w14:paraId="2DA7168A" w14:textId="77777777" w:rsidR="00656902" w:rsidRPr="00D0452D" w:rsidRDefault="00656902" w:rsidP="00656902">
      <w:pPr>
        <w:pStyle w:val="PL"/>
      </w:pPr>
      <w:r w:rsidRPr="00D0452D">
        <w:tab/>
        <w:t>criticalExtensions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7E18861E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c1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CHOICE{</w:t>
      </w:r>
    </w:p>
    <w:p w14:paraId="0DDE32E0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rrcConnectionReconfiguration-r8</w:t>
      </w:r>
      <w:r w:rsidRPr="00D0452D">
        <w:tab/>
      </w:r>
      <w:r w:rsidRPr="00D0452D">
        <w:tab/>
        <w:t>RRCConnectionReconfiguration-r8-IEs,</w:t>
      </w:r>
    </w:p>
    <w:p w14:paraId="20526629" w14:textId="77777777" w:rsidR="00656902" w:rsidRPr="00ED586C" w:rsidRDefault="00656902" w:rsidP="00656902">
      <w:pPr>
        <w:pStyle w:val="PL"/>
        <w:rPr>
          <w:lang w:val="sv-SE"/>
        </w:rPr>
      </w:pPr>
      <w:r w:rsidRPr="00D0452D">
        <w:tab/>
      </w:r>
      <w:r w:rsidRPr="00D0452D">
        <w:tab/>
      </w:r>
      <w:r w:rsidRPr="00D0452D">
        <w:tab/>
      </w:r>
      <w:r w:rsidRPr="00ED586C">
        <w:rPr>
          <w:lang w:val="sv-SE"/>
        </w:rPr>
        <w:t>spare7 NULL,</w:t>
      </w:r>
    </w:p>
    <w:p w14:paraId="142601DF" w14:textId="77777777" w:rsidR="00656902" w:rsidRPr="00ED586C" w:rsidRDefault="00656902" w:rsidP="00656902">
      <w:pPr>
        <w:pStyle w:val="PL"/>
        <w:rPr>
          <w:lang w:val="sv-SE"/>
        </w:rPr>
      </w:pP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  <w:t>spare6 NULL, spare5 NULL, spare4 NULL,</w:t>
      </w:r>
    </w:p>
    <w:p w14:paraId="11228CB9" w14:textId="77777777" w:rsidR="00656902" w:rsidRPr="00ED586C" w:rsidRDefault="00656902" w:rsidP="00656902">
      <w:pPr>
        <w:pStyle w:val="PL"/>
        <w:rPr>
          <w:lang w:val="sv-SE"/>
        </w:rPr>
      </w:pP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  <w:t>spare3 NULL, spare2 NULL, spare1 NULL</w:t>
      </w:r>
    </w:p>
    <w:p w14:paraId="757D5E56" w14:textId="77777777" w:rsidR="00656902" w:rsidRPr="00D0452D" w:rsidRDefault="00656902" w:rsidP="00656902">
      <w:pPr>
        <w:pStyle w:val="PL"/>
      </w:pP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D0452D">
        <w:t>},</w:t>
      </w:r>
    </w:p>
    <w:p w14:paraId="6598EDDE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criticalExtensionsFuture</w:t>
      </w:r>
      <w:r w:rsidRPr="00D0452D">
        <w:tab/>
      </w:r>
      <w:r w:rsidRPr="00D0452D">
        <w:tab/>
      </w:r>
      <w:r w:rsidRPr="00D0452D">
        <w:tab/>
        <w:t>SEQUENCE {}</w:t>
      </w:r>
    </w:p>
    <w:p w14:paraId="36EA5BC1" w14:textId="77777777" w:rsidR="00656902" w:rsidRPr="00D0452D" w:rsidRDefault="00656902" w:rsidP="00656902">
      <w:pPr>
        <w:pStyle w:val="PL"/>
      </w:pPr>
      <w:r w:rsidRPr="00D0452D">
        <w:tab/>
        <w:t>}</w:t>
      </w:r>
    </w:p>
    <w:p w14:paraId="57CEC97D" w14:textId="77777777" w:rsidR="00656902" w:rsidRPr="00D0452D" w:rsidRDefault="00656902" w:rsidP="00656902">
      <w:pPr>
        <w:pStyle w:val="PL"/>
      </w:pPr>
      <w:r w:rsidRPr="00D0452D">
        <w:t>}</w:t>
      </w:r>
    </w:p>
    <w:p w14:paraId="33149A1A" w14:textId="77777777" w:rsidR="00656902" w:rsidRPr="00D0452D" w:rsidRDefault="00656902" w:rsidP="00656902">
      <w:pPr>
        <w:pStyle w:val="PL"/>
      </w:pPr>
    </w:p>
    <w:p w14:paraId="38689B2E" w14:textId="77777777" w:rsidR="00656902" w:rsidRPr="00D0452D" w:rsidRDefault="00656902" w:rsidP="00656902">
      <w:pPr>
        <w:pStyle w:val="PL"/>
      </w:pPr>
      <w:r w:rsidRPr="00D0452D">
        <w:t>RRCConnectionReconfiguration-r8-IEs ::= SEQUENCE {</w:t>
      </w:r>
    </w:p>
    <w:p w14:paraId="20161558" w14:textId="77777777" w:rsidR="00656902" w:rsidRPr="00D0452D" w:rsidRDefault="00656902" w:rsidP="00656902">
      <w:pPr>
        <w:pStyle w:val="PL"/>
      </w:pPr>
      <w:r w:rsidRPr="00D0452D">
        <w:tab/>
        <w:t>measConfig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MeasConfig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A3D9E73" w14:textId="77777777" w:rsidR="00656902" w:rsidRPr="00D0452D" w:rsidRDefault="00656902" w:rsidP="00656902">
      <w:pPr>
        <w:pStyle w:val="PL"/>
      </w:pPr>
      <w:r w:rsidRPr="00D0452D">
        <w:tab/>
        <w:t>mobilityControlInfo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MobilityControlInfo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</w:t>
      </w:r>
    </w:p>
    <w:p w14:paraId="78F44E35" w14:textId="77777777" w:rsidR="00656902" w:rsidRPr="00D0452D" w:rsidRDefault="00656902" w:rsidP="00656902">
      <w:pPr>
        <w:pStyle w:val="PL"/>
      </w:pPr>
      <w:r w:rsidRPr="00D0452D">
        <w:tab/>
        <w:t>dedicatedInfoNASList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(SIZE(1..maxDRB)) OF</w:t>
      </w:r>
    </w:p>
    <w:p w14:paraId="4F693C71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DedicatedInfoNAS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nonHO</w:t>
      </w:r>
    </w:p>
    <w:p w14:paraId="13409831" w14:textId="77777777" w:rsidR="00656902" w:rsidRPr="00D0452D" w:rsidRDefault="00656902" w:rsidP="00656902">
      <w:pPr>
        <w:pStyle w:val="PL"/>
      </w:pPr>
      <w:r w:rsidRPr="00D0452D">
        <w:tab/>
        <w:t>radioResourceConfigDedicated</w:t>
      </w:r>
      <w:r w:rsidRPr="00D0452D">
        <w:tab/>
      </w:r>
      <w:r w:rsidRPr="00D0452D">
        <w:tab/>
        <w:t>RadioResourceConfigDedicated</w:t>
      </w:r>
      <w:r w:rsidRPr="00D0452D">
        <w:tab/>
        <w:t>OPTIONAL, -- Cond HO-toEUTRA</w:t>
      </w:r>
    </w:p>
    <w:p w14:paraId="301B3AD0" w14:textId="77777777" w:rsidR="00656902" w:rsidRPr="00D0452D" w:rsidRDefault="00656902" w:rsidP="00656902">
      <w:pPr>
        <w:pStyle w:val="PL"/>
      </w:pPr>
      <w:r w:rsidRPr="00D0452D">
        <w:tab/>
        <w:t>securityConfigHO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SecurityConfigHO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HO-toEPC</w:t>
      </w:r>
    </w:p>
    <w:p w14:paraId="1FABFB15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RRCConnectionReconfiguration-v890-IEs</w:t>
      </w:r>
      <w:r w:rsidRPr="00D0452D">
        <w:tab/>
        <w:t>OPTIONAL</w:t>
      </w:r>
    </w:p>
    <w:p w14:paraId="23CC0CFA" w14:textId="77777777" w:rsidR="00656902" w:rsidRPr="00D0452D" w:rsidRDefault="00656902" w:rsidP="00656902">
      <w:pPr>
        <w:pStyle w:val="PL"/>
      </w:pPr>
      <w:r w:rsidRPr="00D0452D">
        <w:t>}</w:t>
      </w:r>
    </w:p>
    <w:p w14:paraId="661A9D12" w14:textId="77777777" w:rsidR="00656902" w:rsidRPr="00D0452D" w:rsidRDefault="00656902" w:rsidP="00656902">
      <w:pPr>
        <w:pStyle w:val="PL"/>
      </w:pPr>
    </w:p>
    <w:p w14:paraId="2608BBF8" w14:textId="77777777" w:rsidR="00656902" w:rsidRPr="00D0452D" w:rsidRDefault="00656902" w:rsidP="00656902">
      <w:pPr>
        <w:pStyle w:val="PL"/>
      </w:pPr>
      <w:r w:rsidRPr="00D0452D">
        <w:t>RRCConnectionReconfiguration-v890-IEs ::= SEQUENCE {</w:t>
      </w:r>
    </w:p>
    <w:p w14:paraId="381FD94F" w14:textId="77777777" w:rsidR="00656902" w:rsidRPr="00D0452D" w:rsidRDefault="00656902" w:rsidP="00656902">
      <w:pPr>
        <w:pStyle w:val="PL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 (CONTAINING RRCConnectionReconfiguration-v8m0-IEs)</w:t>
      </w:r>
      <w:r w:rsidRPr="00D0452D">
        <w:tab/>
        <w:t>OPTIONAL,</w:t>
      </w:r>
    </w:p>
    <w:p w14:paraId="38E078BA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RRCConnectionReconfiguration-v920-IEs</w:t>
      </w:r>
      <w:r w:rsidRPr="00D0452D">
        <w:tab/>
        <w:t>OPTIONAL</w:t>
      </w:r>
    </w:p>
    <w:p w14:paraId="168446EC" w14:textId="77777777" w:rsidR="00656902" w:rsidRPr="00D0452D" w:rsidRDefault="00656902" w:rsidP="00656902">
      <w:pPr>
        <w:pStyle w:val="PL"/>
      </w:pPr>
      <w:r w:rsidRPr="00D0452D">
        <w:t>}</w:t>
      </w:r>
    </w:p>
    <w:p w14:paraId="6BA18CEB" w14:textId="77777777" w:rsidR="00656902" w:rsidRPr="00D0452D" w:rsidRDefault="00656902" w:rsidP="00656902">
      <w:pPr>
        <w:pStyle w:val="PL"/>
      </w:pPr>
    </w:p>
    <w:p w14:paraId="2FA814A0" w14:textId="77777777" w:rsidR="00656902" w:rsidRPr="00D0452D" w:rsidRDefault="00656902" w:rsidP="00656902">
      <w:pPr>
        <w:pStyle w:val="PL"/>
      </w:pPr>
      <w:r w:rsidRPr="00D0452D">
        <w:t>-- Late non-critical extensions:</w:t>
      </w:r>
    </w:p>
    <w:p w14:paraId="5E2BFE56" w14:textId="77777777" w:rsidR="00656902" w:rsidRPr="00D0452D" w:rsidRDefault="00656902" w:rsidP="00656902">
      <w:pPr>
        <w:pStyle w:val="PL"/>
      </w:pPr>
      <w:r w:rsidRPr="00D0452D">
        <w:t>RRCConnectionReconfiguration-v8m0-IEs ::= SEQUENCE {</w:t>
      </w:r>
    </w:p>
    <w:p w14:paraId="58C91CA1" w14:textId="77777777" w:rsidR="00656902" w:rsidRPr="00D0452D" w:rsidRDefault="00656902" w:rsidP="00656902">
      <w:pPr>
        <w:pStyle w:val="PL"/>
      </w:pPr>
      <w:r w:rsidRPr="00D0452D">
        <w:tab/>
        <w:t>-- Following field is only for pre REL-10 late non-critical extensions</w:t>
      </w:r>
    </w:p>
    <w:p w14:paraId="365C4234" w14:textId="77777777" w:rsidR="00656902" w:rsidRPr="00D0452D" w:rsidRDefault="00656902" w:rsidP="00656902">
      <w:pPr>
        <w:pStyle w:val="PL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0C648615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RRCConnectionReconfiguration-v10i0-IEs</w:t>
      </w:r>
      <w:r w:rsidRPr="00D0452D">
        <w:tab/>
        <w:t>OPTIONAL</w:t>
      </w:r>
    </w:p>
    <w:p w14:paraId="07788828" w14:textId="77777777" w:rsidR="00656902" w:rsidRPr="00D0452D" w:rsidRDefault="00656902" w:rsidP="00656902">
      <w:pPr>
        <w:pStyle w:val="PL"/>
      </w:pPr>
      <w:r w:rsidRPr="00D0452D">
        <w:t>}</w:t>
      </w:r>
    </w:p>
    <w:p w14:paraId="360C26AC" w14:textId="77777777" w:rsidR="00656902" w:rsidRPr="00D0452D" w:rsidRDefault="00656902" w:rsidP="00656902">
      <w:pPr>
        <w:pStyle w:val="PL"/>
      </w:pPr>
    </w:p>
    <w:p w14:paraId="0B345A8C" w14:textId="77777777" w:rsidR="00656902" w:rsidRPr="00D0452D" w:rsidRDefault="00656902" w:rsidP="00656902">
      <w:pPr>
        <w:pStyle w:val="PL"/>
      </w:pPr>
      <w:r w:rsidRPr="00D0452D">
        <w:t>RRCConnectionReconfiguration-v10i0-IEs ::= SEQUENCE {</w:t>
      </w:r>
    </w:p>
    <w:p w14:paraId="728259F7" w14:textId="77777777" w:rsidR="00656902" w:rsidRPr="00D0452D" w:rsidRDefault="00656902" w:rsidP="00656902">
      <w:pPr>
        <w:pStyle w:val="PL"/>
      </w:pPr>
      <w:r w:rsidRPr="00D0452D">
        <w:tab/>
        <w:t>antennaInfoDedicatedPCell-v10i0</w:t>
      </w:r>
      <w:r w:rsidRPr="00D0452D">
        <w:tab/>
        <w:t>AntennaInfoDedicated-v10i0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DC23FE9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RRCConnectionReconfiguration-v10l0-IEs</w:t>
      </w:r>
      <w:r w:rsidRPr="00D0452D">
        <w:tab/>
      </w:r>
      <w:r w:rsidRPr="00D0452D">
        <w:tab/>
        <w:t>OPTIONAL</w:t>
      </w:r>
    </w:p>
    <w:p w14:paraId="701A85C3" w14:textId="77777777" w:rsidR="00656902" w:rsidRPr="00D0452D" w:rsidRDefault="00656902" w:rsidP="00656902">
      <w:pPr>
        <w:pStyle w:val="PL"/>
      </w:pPr>
      <w:r w:rsidRPr="00D0452D">
        <w:t>}</w:t>
      </w:r>
    </w:p>
    <w:p w14:paraId="448A8BEA" w14:textId="77777777" w:rsidR="00656902" w:rsidRPr="00D0452D" w:rsidRDefault="00656902" w:rsidP="00656902">
      <w:pPr>
        <w:pStyle w:val="PL"/>
      </w:pPr>
    </w:p>
    <w:p w14:paraId="12267670" w14:textId="77777777" w:rsidR="00656902" w:rsidRPr="00D0452D" w:rsidRDefault="00656902" w:rsidP="00656902">
      <w:pPr>
        <w:pStyle w:val="PL"/>
      </w:pPr>
      <w:r w:rsidRPr="00D0452D">
        <w:t>RRCConnectionReconfiguration-v10l0-IEs ::= SEQUENCE {</w:t>
      </w:r>
    </w:p>
    <w:p w14:paraId="689A65C6" w14:textId="77777777" w:rsidR="00656902" w:rsidRPr="00D0452D" w:rsidRDefault="00656902" w:rsidP="00656902">
      <w:pPr>
        <w:pStyle w:val="PL"/>
      </w:pPr>
      <w:r w:rsidRPr="00D0452D">
        <w:tab/>
        <w:t>mobilityControlInfo-v10l0</w:t>
      </w:r>
      <w:r w:rsidRPr="00D0452D">
        <w:tab/>
      </w:r>
      <w:r w:rsidRPr="00D0452D">
        <w:tab/>
      </w:r>
      <w:r w:rsidRPr="00D0452D">
        <w:tab/>
        <w:t>MobilityControlInfo-v10l0</w:t>
      </w:r>
      <w:r w:rsidRPr="00D0452D">
        <w:tab/>
      </w:r>
      <w:r w:rsidRPr="00D0452D">
        <w:tab/>
      </w:r>
      <w:r w:rsidRPr="00D0452D">
        <w:tab/>
        <w:t>OPTIONAL,</w:t>
      </w:r>
    </w:p>
    <w:p w14:paraId="063F5AE3" w14:textId="77777777" w:rsidR="00656902" w:rsidRPr="00D0452D" w:rsidRDefault="00656902" w:rsidP="00656902">
      <w:pPr>
        <w:pStyle w:val="PL"/>
      </w:pPr>
      <w:r w:rsidRPr="00D0452D">
        <w:tab/>
        <w:t>sCellToAddModList-v10l0</w:t>
      </w:r>
      <w:r w:rsidRPr="00D0452D">
        <w:tab/>
      </w:r>
      <w:r w:rsidRPr="00D0452D">
        <w:tab/>
      </w:r>
      <w:r w:rsidRPr="00D0452D">
        <w:tab/>
        <w:t>SCellToAddModList-v10l0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78E76E7" w14:textId="77777777" w:rsidR="00656902" w:rsidRPr="00D0452D" w:rsidRDefault="00656902" w:rsidP="00656902">
      <w:pPr>
        <w:pStyle w:val="PL"/>
      </w:pPr>
      <w:r w:rsidRPr="00D0452D">
        <w:tab/>
        <w:t>-- Following field is only for late non-critical extensions from REL-10 to REL-11</w:t>
      </w:r>
    </w:p>
    <w:p w14:paraId="3F745DD9" w14:textId="77777777" w:rsidR="00656902" w:rsidRPr="00D0452D" w:rsidRDefault="00656902" w:rsidP="00656902">
      <w:pPr>
        <w:pStyle w:val="PL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6E41372E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RRCConnectionReconfiguration-v12f0-IEs</w:t>
      </w:r>
      <w:r w:rsidRPr="00D0452D">
        <w:tab/>
      </w:r>
      <w:r w:rsidRPr="00D0452D">
        <w:tab/>
        <w:t>OPTIONAL</w:t>
      </w:r>
    </w:p>
    <w:p w14:paraId="56EEC862" w14:textId="77777777" w:rsidR="00656902" w:rsidRPr="00D0452D" w:rsidRDefault="00656902" w:rsidP="00656902">
      <w:pPr>
        <w:pStyle w:val="PL"/>
      </w:pPr>
      <w:r w:rsidRPr="00D0452D">
        <w:lastRenderedPageBreak/>
        <w:t>}</w:t>
      </w:r>
    </w:p>
    <w:p w14:paraId="218A4E5D" w14:textId="77777777" w:rsidR="00656902" w:rsidRPr="00D0452D" w:rsidRDefault="00656902" w:rsidP="00656902">
      <w:pPr>
        <w:pStyle w:val="PL"/>
      </w:pPr>
    </w:p>
    <w:p w14:paraId="51ED1BCD" w14:textId="77777777" w:rsidR="00656902" w:rsidRPr="00D0452D" w:rsidRDefault="00656902" w:rsidP="00656902">
      <w:pPr>
        <w:pStyle w:val="PL"/>
      </w:pPr>
      <w:r w:rsidRPr="00D0452D">
        <w:t>RRCConnectionReconfiguration-v12f0-IEs ::= SEQUENCE {</w:t>
      </w:r>
    </w:p>
    <w:p w14:paraId="10507565" w14:textId="77777777" w:rsidR="00656902" w:rsidRPr="00D0452D" w:rsidRDefault="00656902" w:rsidP="00656902">
      <w:pPr>
        <w:pStyle w:val="PL"/>
      </w:pPr>
      <w:r w:rsidRPr="00D0452D">
        <w:tab/>
        <w:t>scg-Configuration-v12f0</w:t>
      </w:r>
      <w:r w:rsidRPr="00D0452D">
        <w:tab/>
      </w:r>
      <w:r w:rsidRPr="00D0452D">
        <w:tab/>
      </w:r>
      <w:r w:rsidRPr="00D0452D">
        <w:tab/>
        <w:t>SCG-Configuration-v12f0</w:t>
      </w:r>
      <w:r w:rsidRPr="00D0452D">
        <w:tab/>
      </w:r>
      <w:r w:rsidRPr="00D0452D">
        <w:tab/>
        <w:t>OPTIONAL,</w:t>
      </w:r>
      <w:r w:rsidRPr="00D0452D">
        <w:tab/>
        <w:t>-- Cond nonFullConfig</w:t>
      </w:r>
    </w:p>
    <w:p w14:paraId="79B46912" w14:textId="77777777" w:rsidR="00656902" w:rsidRPr="00D0452D" w:rsidRDefault="00656902" w:rsidP="00656902">
      <w:pPr>
        <w:pStyle w:val="PL"/>
      </w:pPr>
      <w:r w:rsidRPr="00D0452D">
        <w:tab/>
        <w:t>-- Following field is only for late non-critical extensions from REL-12</w:t>
      </w:r>
    </w:p>
    <w:p w14:paraId="192FDF63" w14:textId="77777777" w:rsidR="00656902" w:rsidRPr="00D0452D" w:rsidRDefault="00656902" w:rsidP="00656902">
      <w:pPr>
        <w:pStyle w:val="PL"/>
      </w:pPr>
      <w:r w:rsidRPr="00D0452D">
        <w:tab/>
        <w:t>lateNonCriticalExtension</w:t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5C999894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RRCConnectionReconfiguration-v1370-IEs</w:t>
      </w:r>
      <w:r w:rsidRPr="00D0452D">
        <w:tab/>
      </w:r>
      <w:r w:rsidRPr="00D0452D">
        <w:tab/>
        <w:t>OPTIONAL</w:t>
      </w:r>
    </w:p>
    <w:p w14:paraId="0B7F47C6" w14:textId="77777777" w:rsidR="00656902" w:rsidRPr="00D0452D" w:rsidRDefault="00656902" w:rsidP="00656902">
      <w:pPr>
        <w:pStyle w:val="PL"/>
      </w:pPr>
      <w:r w:rsidRPr="00D0452D">
        <w:t>}</w:t>
      </w:r>
    </w:p>
    <w:p w14:paraId="2CF140E3" w14:textId="77777777" w:rsidR="00656902" w:rsidRPr="00D0452D" w:rsidRDefault="00656902" w:rsidP="00656902">
      <w:pPr>
        <w:pStyle w:val="PL"/>
      </w:pPr>
    </w:p>
    <w:p w14:paraId="3E5302A8" w14:textId="77777777" w:rsidR="00656902" w:rsidRPr="00D0452D" w:rsidRDefault="00656902" w:rsidP="00656902">
      <w:pPr>
        <w:pStyle w:val="PL"/>
      </w:pPr>
      <w:r w:rsidRPr="00D0452D">
        <w:t>RRCConnectionReconfiguration-v1370-IEs ::= SEQUENCE {</w:t>
      </w:r>
    </w:p>
    <w:p w14:paraId="1199B7BB" w14:textId="77777777" w:rsidR="00656902" w:rsidRPr="00D0452D" w:rsidRDefault="00656902" w:rsidP="00656902">
      <w:pPr>
        <w:pStyle w:val="PL"/>
      </w:pPr>
      <w:r w:rsidRPr="00D0452D">
        <w:tab/>
        <w:t>radioResourceConfigDedicated-v1370</w:t>
      </w:r>
      <w:r w:rsidRPr="00D0452D">
        <w:tab/>
        <w:t>RadioResourceConfigDedicated-v1370</w:t>
      </w:r>
      <w:r w:rsidRPr="00D0452D">
        <w:tab/>
        <w:t>OPTIONAL, -- Need ON</w:t>
      </w:r>
    </w:p>
    <w:p w14:paraId="512A4C76" w14:textId="77777777" w:rsidR="00656902" w:rsidRPr="00D0452D" w:rsidRDefault="00656902" w:rsidP="00656902">
      <w:pPr>
        <w:pStyle w:val="PL"/>
      </w:pPr>
      <w:r w:rsidRPr="00D0452D">
        <w:tab/>
        <w:t>sCellToAddModListExt-v1370</w:t>
      </w:r>
      <w:r w:rsidRPr="00D0452D">
        <w:tab/>
      </w:r>
      <w:r w:rsidRPr="00D0452D">
        <w:tab/>
      </w:r>
      <w:r w:rsidRPr="00D0452D">
        <w:tab/>
        <w:t>SCellToAddModListExt-v1370</w:t>
      </w:r>
      <w:r w:rsidRPr="00D0452D">
        <w:tab/>
        <w:t>OPTIONAL,</w:t>
      </w:r>
      <w:r w:rsidRPr="00D0452D">
        <w:tab/>
        <w:t>-- Need ON</w:t>
      </w:r>
    </w:p>
    <w:p w14:paraId="5EC4284D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RRCConnectionReconfiguration-v13c0-IEs</w:t>
      </w:r>
      <w:r w:rsidRPr="00D0452D">
        <w:tab/>
        <w:t>OPTIONAL</w:t>
      </w:r>
    </w:p>
    <w:p w14:paraId="264AFF38" w14:textId="77777777" w:rsidR="00656902" w:rsidRPr="00D0452D" w:rsidRDefault="00656902" w:rsidP="00656902">
      <w:pPr>
        <w:pStyle w:val="PL"/>
      </w:pPr>
      <w:r w:rsidRPr="00D0452D">
        <w:t>}</w:t>
      </w:r>
    </w:p>
    <w:p w14:paraId="262DDABE" w14:textId="77777777" w:rsidR="00656902" w:rsidRPr="00D0452D" w:rsidRDefault="00656902" w:rsidP="00656902">
      <w:pPr>
        <w:pStyle w:val="PL"/>
        <w:rPr>
          <w:lang w:eastAsia="en-US"/>
        </w:rPr>
      </w:pPr>
    </w:p>
    <w:p w14:paraId="482D64DE" w14:textId="77777777" w:rsidR="00656902" w:rsidRPr="00D0452D" w:rsidRDefault="00656902" w:rsidP="00656902">
      <w:pPr>
        <w:pStyle w:val="PL"/>
      </w:pPr>
      <w:bookmarkStart w:id="9" w:name="_Hlk531607250"/>
      <w:r w:rsidRPr="00D0452D">
        <w:t>RRCConnectionReconfiguration-v13c0-IEs ::= SEQUENCE {</w:t>
      </w:r>
    </w:p>
    <w:p w14:paraId="10837B2F" w14:textId="77777777" w:rsidR="00656902" w:rsidRPr="00D0452D" w:rsidRDefault="00656902" w:rsidP="00656902">
      <w:pPr>
        <w:pStyle w:val="PL"/>
      </w:pPr>
      <w:r w:rsidRPr="00D0452D">
        <w:tab/>
        <w:t>radioResourceConfigDedicated-v13c0</w:t>
      </w:r>
      <w:r w:rsidRPr="00D0452D">
        <w:tab/>
        <w:t>RadioResourceConfigDedicated-v13c0</w:t>
      </w:r>
      <w:r w:rsidRPr="00D0452D">
        <w:tab/>
        <w:t>OPTIONAL, -- Need ON</w:t>
      </w:r>
    </w:p>
    <w:p w14:paraId="1F196815" w14:textId="77777777" w:rsidR="00656902" w:rsidRPr="00D0452D" w:rsidRDefault="00656902" w:rsidP="00656902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List-v13c0</w:t>
      </w:r>
      <w:r w:rsidRPr="00D0452D">
        <w:tab/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List-v13c0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CBAB556" w14:textId="77777777" w:rsidR="00656902" w:rsidRPr="00D0452D" w:rsidRDefault="00656902" w:rsidP="00656902">
      <w:pPr>
        <w:pStyle w:val="PL"/>
      </w:pPr>
      <w:r w:rsidRPr="00D0452D">
        <w:tab/>
        <w:t>sCellToAddModListExt-v13c0</w:t>
      </w:r>
      <w:r w:rsidRPr="00D0452D">
        <w:tab/>
      </w:r>
      <w:r w:rsidRPr="00D0452D">
        <w:tab/>
      </w:r>
      <w:r w:rsidRPr="00D0452D">
        <w:tab/>
        <w:t>SCellToAddModListExt-v13c0</w:t>
      </w:r>
      <w:r w:rsidRPr="00D0452D">
        <w:tab/>
        <w:t>OPTIONAL,</w:t>
      </w:r>
      <w:r w:rsidRPr="00D0452D">
        <w:tab/>
        <w:t>-- Need ON</w:t>
      </w:r>
    </w:p>
    <w:p w14:paraId="11CB7791" w14:textId="77777777" w:rsidR="00656902" w:rsidRPr="00D0452D" w:rsidRDefault="00656902" w:rsidP="00656902">
      <w:pPr>
        <w:pStyle w:val="PL"/>
        <w:rPr>
          <w:lang w:eastAsia="fi-FI"/>
        </w:rPr>
      </w:pPr>
      <w:r w:rsidRPr="00D0452D">
        <w:tab/>
        <w:t>scg-Configuration-v13c0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SCG-Configuration-v13c0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5B6A88D" w14:textId="77777777" w:rsidR="00656902" w:rsidRPr="00D0452D" w:rsidRDefault="00656902" w:rsidP="00656902">
      <w:pPr>
        <w:pStyle w:val="PL"/>
        <w:rPr>
          <w:lang w:eastAsia="en-US"/>
        </w:rPr>
      </w:pPr>
      <w:r w:rsidRPr="00D0452D">
        <w:tab/>
        <w:t>-- Following field is only for late non-critical extensions from REL-13 onwards</w:t>
      </w:r>
    </w:p>
    <w:p w14:paraId="0B6D0FE1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7206D85E" w14:textId="77777777" w:rsidR="00656902" w:rsidRPr="00D0452D" w:rsidRDefault="00656902" w:rsidP="00656902">
      <w:pPr>
        <w:pStyle w:val="PL"/>
      </w:pPr>
      <w:r w:rsidRPr="00D0452D">
        <w:t>}</w:t>
      </w:r>
      <w:bookmarkEnd w:id="9"/>
    </w:p>
    <w:p w14:paraId="0BA77FBE" w14:textId="77777777" w:rsidR="00656902" w:rsidRPr="00D0452D" w:rsidRDefault="00656902" w:rsidP="00656902">
      <w:pPr>
        <w:pStyle w:val="PL"/>
      </w:pPr>
    </w:p>
    <w:p w14:paraId="33DC5D96" w14:textId="77777777" w:rsidR="00656902" w:rsidRPr="00D0452D" w:rsidRDefault="00656902" w:rsidP="00656902">
      <w:pPr>
        <w:pStyle w:val="PL"/>
      </w:pPr>
      <w:r w:rsidRPr="00D0452D">
        <w:t>-- Regular non-critical extensions:</w:t>
      </w:r>
    </w:p>
    <w:p w14:paraId="27FF1ADC" w14:textId="77777777" w:rsidR="00656902" w:rsidRPr="00D0452D" w:rsidRDefault="00656902" w:rsidP="00656902">
      <w:pPr>
        <w:pStyle w:val="PL"/>
      </w:pPr>
      <w:r w:rsidRPr="00D0452D">
        <w:t>RRCConnectionReconfiguration-v920-IEs ::= SEQUENCE {</w:t>
      </w:r>
    </w:p>
    <w:p w14:paraId="00B63BD3" w14:textId="77777777" w:rsidR="00656902" w:rsidRPr="00D0452D" w:rsidRDefault="00656902" w:rsidP="00656902">
      <w:pPr>
        <w:pStyle w:val="PL"/>
      </w:pPr>
      <w:r w:rsidRPr="00D0452D">
        <w:tab/>
        <w:t>otherConfig-r9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OtherConfig-r9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A21AF38" w14:textId="77777777" w:rsidR="00656902" w:rsidRPr="00D0452D" w:rsidRDefault="00656902" w:rsidP="00656902">
      <w:pPr>
        <w:pStyle w:val="PL"/>
      </w:pPr>
      <w:r w:rsidRPr="00D0452D">
        <w:tab/>
        <w:t>fullConfig-r9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HO-Reestab</w:t>
      </w:r>
    </w:p>
    <w:p w14:paraId="294BDF92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RRCConnectionReconfiguration-v1020-IEs</w:t>
      </w:r>
      <w:r w:rsidRPr="00D0452D">
        <w:tab/>
        <w:t>OPTIONAL</w:t>
      </w:r>
    </w:p>
    <w:p w14:paraId="5ECCBC61" w14:textId="77777777" w:rsidR="00656902" w:rsidRPr="00D0452D" w:rsidRDefault="00656902" w:rsidP="00656902">
      <w:pPr>
        <w:pStyle w:val="PL"/>
      </w:pPr>
      <w:r w:rsidRPr="00D0452D">
        <w:t>}</w:t>
      </w:r>
    </w:p>
    <w:p w14:paraId="6F63B4FE" w14:textId="77777777" w:rsidR="00656902" w:rsidRPr="00D0452D" w:rsidRDefault="00656902" w:rsidP="00656902">
      <w:pPr>
        <w:pStyle w:val="PL"/>
      </w:pPr>
    </w:p>
    <w:p w14:paraId="5F2379B8" w14:textId="77777777" w:rsidR="00656902" w:rsidRPr="00D0452D" w:rsidRDefault="00656902" w:rsidP="00656902">
      <w:pPr>
        <w:pStyle w:val="PL"/>
      </w:pPr>
      <w:r w:rsidRPr="00D0452D">
        <w:t>RRCConnectionReconfiguration-v1020-IEs ::= SEQUENCE {</w:t>
      </w:r>
    </w:p>
    <w:p w14:paraId="6F017503" w14:textId="77777777" w:rsidR="00656902" w:rsidRPr="00D0452D" w:rsidRDefault="00656902" w:rsidP="00656902">
      <w:pPr>
        <w:pStyle w:val="PL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5F2E6E2" w14:textId="77777777" w:rsidR="00656902" w:rsidRPr="00D0452D" w:rsidRDefault="00656902" w:rsidP="00656902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2902A11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RRCConnectionReconfiguration-v1130-IEs</w:t>
      </w:r>
      <w:r w:rsidRPr="00D0452D">
        <w:tab/>
        <w:t>OPTIONAL</w:t>
      </w:r>
    </w:p>
    <w:p w14:paraId="1FAAB056" w14:textId="77777777" w:rsidR="00656902" w:rsidRPr="00D0452D" w:rsidRDefault="00656902" w:rsidP="00656902">
      <w:pPr>
        <w:pStyle w:val="PL"/>
      </w:pPr>
      <w:r w:rsidRPr="00D0452D">
        <w:t>}</w:t>
      </w:r>
    </w:p>
    <w:p w14:paraId="723B84EB" w14:textId="77777777" w:rsidR="00656902" w:rsidRPr="00D0452D" w:rsidRDefault="00656902" w:rsidP="00656902">
      <w:pPr>
        <w:pStyle w:val="PL"/>
      </w:pPr>
    </w:p>
    <w:p w14:paraId="7067159E" w14:textId="77777777" w:rsidR="00656902" w:rsidRPr="00D0452D" w:rsidRDefault="00656902" w:rsidP="00656902">
      <w:pPr>
        <w:pStyle w:val="PL"/>
      </w:pPr>
      <w:r w:rsidRPr="00D0452D">
        <w:t>RRCConnectionReconfiguration-v1130-IEs ::= SEQUENCE {</w:t>
      </w:r>
    </w:p>
    <w:p w14:paraId="3DB53E1E" w14:textId="77777777" w:rsidR="00656902" w:rsidRPr="00D0452D" w:rsidRDefault="00656902" w:rsidP="00656902">
      <w:pPr>
        <w:pStyle w:val="PL"/>
      </w:pPr>
      <w:r w:rsidRPr="00D0452D">
        <w:tab/>
        <w:t>systemInformationBlockType1Dedicated-r11</w:t>
      </w:r>
      <w:r w:rsidRPr="00D0452D">
        <w:tab/>
        <w:t>OCTET STRING (CONTAINING SystemInformationBlockType1)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D1CD824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RRCConnectionReconfiguration-v1250-IEs</w:t>
      </w:r>
      <w:r w:rsidRPr="00D0452D">
        <w:tab/>
        <w:t>OPTIONAL</w:t>
      </w:r>
    </w:p>
    <w:p w14:paraId="069CD5B7" w14:textId="77777777" w:rsidR="00656902" w:rsidRPr="00D0452D" w:rsidRDefault="00656902" w:rsidP="00656902">
      <w:pPr>
        <w:pStyle w:val="PL"/>
      </w:pPr>
      <w:r w:rsidRPr="00D0452D">
        <w:t>}</w:t>
      </w:r>
    </w:p>
    <w:p w14:paraId="49BF920A" w14:textId="77777777" w:rsidR="00656902" w:rsidRPr="00D0452D" w:rsidRDefault="00656902" w:rsidP="00656902">
      <w:pPr>
        <w:pStyle w:val="PL"/>
      </w:pPr>
    </w:p>
    <w:p w14:paraId="55526B30" w14:textId="77777777" w:rsidR="00656902" w:rsidRPr="00D0452D" w:rsidRDefault="00656902" w:rsidP="00656902">
      <w:pPr>
        <w:pStyle w:val="PL"/>
      </w:pPr>
      <w:r w:rsidRPr="00D0452D">
        <w:t>RRCConnectionReconfiguration-v1250-IEs ::= SEQUENCE {</w:t>
      </w:r>
    </w:p>
    <w:p w14:paraId="55E6FD4F" w14:textId="77777777" w:rsidR="00656902" w:rsidRPr="00D0452D" w:rsidRDefault="00656902" w:rsidP="00656902">
      <w:pPr>
        <w:pStyle w:val="PL"/>
        <w:rPr>
          <w:rFonts w:eastAsia="Malgun Gothic"/>
        </w:rPr>
      </w:pPr>
      <w:r w:rsidRPr="00D0452D">
        <w:rPr>
          <w:rFonts w:eastAsia="Malgun Gothic"/>
        </w:rPr>
        <w:tab/>
        <w:t>wlan-OffloadInfo-r12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t>CHOICE {</w:t>
      </w:r>
    </w:p>
    <w:p w14:paraId="1990969E" w14:textId="77777777" w:rsidR="00656902" w:rsidRPr="00D0452D" w:rsidRDefault="00656902" w:rsidP="00656902">
      <w:pPr>
        <w:pStyle w:val="PL"/>
      </w:pPr>
      <w:r w:rsidRPr="00D0452D">
        <w:tab/>
      </w:r>
      <w:r w:rsidRPr="00D0452D">
        <w:rPr>
          <w:rFonts w:eastAsia="Malgun Gothic"/>
        </w:rPr>
        <w:tab/>
      </w:r>
      <w:r w:rsidRPr="00D0452D"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5AEEF9D9" w14:textId="77777777" w:rsidR="00656902" w:rsidRPr="00D0452D" w:rsidRDefault="00656902" w:rsidP="00656902">
      <w:pPr>
        <w:pStyle w:val="PL"/>
      </w:pPr>
      <w:r w:rsidRPr="00D0452D">
        <w:tab/>
      </w:r>
      <w:r w:rsidRPr="00D0452D">
        <w:rPr>
          <w:rFonts w:eastAsia="Malgun Gothic"/>
        </w:rPr>
        <w:tab/>
      </w:r>
      <w:r w:rsidRPr="00D0452D"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D0452D">
        <w:tab/>
        <w:t>SEQUENCE {</w:t>
      </w:r>
    </w:p>
    <w:p w14:paraId="1CF3DA7E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D0452D">
        <w:t>wlan</w:t>
      </w:r>
      <w:r w:rsidRPr="00D0452D">
        <w:rPr>
          <w:rFonts w:eastAsia="Malgun Gothic"/>
        </w:rPr>
        <w:t>-</w:t>
      </w:r>
      <w:r w:rsidRPr="00D0452D">
        <w:t>Offload</w:t>
      </w:r>
      <w:r w:rsidRPr="00D0452D">
        <w:rPr>
          <w:rFonts w:eastAsia="Malgun Gothic"/>
        </w:rPr>
        <w:t>ConfigDedicated</w:t>
      </w:r>
      <w:r w:rsidRPr="00D0452D">
        <w:t>-r12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WLAN</w:t>
      </w:r>
      <w:r w:rsidRPr="00D0452D">
        <w:t>-OffloadConfig-r12,</w:t>
      </w:r>
    </w:p>
    <w:p w14:paraId="5211D363" w14:textId="77777777" w:rsidR="00656902" w:rsidRPr="00ED586C" w:rsidRDefault="00656902" w:rsidP="00656902">
      <w:pPr>
        <w:pStyle w:val="PL"/>
        <w:rPr>
          <w:lang w:val="sv-SE"/>
        </w:rPr>
      </w:pPr>
      <w:r w:rsidRPr="00D0452D">
        <w:tab/>
      </w:r>
      <w:r w:rsidRPr="00D0452D">
        <w:tab/>
      </w:r>
      <w:r w:rsidRPr="00D0452D">
        <w:rPr>
          <w:rFonts w:eastAsia="Malgun Gothic"/>
        </w:rPr>
        <w:tab/>
      </w:r>
      <w:r w:rsidRPr="00ED586C">
        <w:rPr>
          <w:lang w:val="sv-SE"/>
        </w:rPr>
        <w:t>t350-r12</w:t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  <w:t>E</w:t>
      </w:r>
      <w:r w:rsidRPr="00ED586C">
        <w:rPr>
          <w:lang w:val="sv-SE"/>
        </w:rPr>
        <w:t>NUMERATED {min5, min10, min20, min30, min60,</w:t>
      </w:r>
    </w:p>
    <w:p w14:paraId="10E75EF9" w14:textId="77777777" w:rsidR="00656902" w:rsidRPr="00D0452D" w:rsidRDefault="00656902" w:rsidP="00656902">
      <w:pPr>
        <w:pStyle w:val="PL"/>
      </w:pP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ED586C">
        <w:rPr>
          <w:rFonts w:eastAsia="Malgun Gothic"/>
          <w:lang w:val="sv-SE"/>
        </w:rPr>
        <w:tab/>
      </w:r>
      <w:r w:rsidRPr="00D0452D">
        <w:rPr>
          <w:snapToGrid w:val="0"/>
        </w:rPr>
        <w:t>min120, min180,</w:t>
      </w:r>
      <w:r w:rsidRPr="00D0452D">
        <w:rPr>
          <w:rFonts w:eastAsia="Malgun Gothic"/>
          <w:snapToGrid w:val="0"/>
        </w:rPr>
        <w:t xml:space="preserve"> </w:t>
      </w:r>
      <w:r w:rsidRPr="00D0452D">
        <w:rPr>
          <w:snapToGrid w:val="0"/>
        </w:rPr>
        <w:t>spare1</w:t>
      </w:r>
      <w:r w:rsidRPr="00D0452D">
        <w:t>}</w:t>
      </w:r>
      <w:r w:rsidRPr="00D0452D">
        <w:tab/>
        <w:t>OPTIONAL</w:t>
      </w:r>
      <w:r w:rsidRPr="00D0452D">
        <w:tab/>
      </w:r>
      <w:r w:rsidRPr="00D0452D">
        <w:rPr>
          <w:rFonts w:eastAsia="Malgun Gothic"/>
        </w:rPr>
        <w:t>-- Need OR</w:t>
      </w:r>
    </w:p>
    <w:p w14:paraId="1733406A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}</w:t>
      </w:r>
    </w:p>
    <w:p w14:paraId="243AE0B3" w14:textId="77777777" w:rsidR="00656902" w:rsidRPr="00D0452D" w:rsidRDefault="00656902" w:rsidP="00656902">
      <w:pPr>
        <w:pStyle w:val="PL"/>
      </w:pPr>
      <w:r w:rsidRPr="00D0452D">
        <w:tab/>
        <w:t>}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OPTIONAL,</w:t>
      </w:r>
      <w:r w:rsidRPr="00D0452D">
        <w:rPr>
          <w:rFonts w:eastAsia="Malgun Gothic"/>
        </w:rPr>
        <w:tab/>
      </w:r>
      <w:r w:rsidRPr="00D0452D">
        <w:rPr>
          <w:rFonts w:eastAsia="Malgun Gothic"/>
        </w:rPr>
        <w:tab/>
        <w:t>-- Need ON</w:t>
      </w:r>
    </w:p>
    <w:p w14:paraId="01CB03BB" w14:textId="77777777" w:rsidR="00656902" w:rsidRPr="00D0452D" w:rsidRDefault="00656902" w:rsidP="00656902">
      <w:pPr>
        <w:pStyle w:val="PL"/>
      </w:pPr>
      <w:r w:rsidRPr="00D0452D">
        <w:tab/>
        <w:t>scg-Configuration-r12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SCG-Configuration-r12</w:t>
      </w:r>
      <w:r w:rsidRPr="00D0452D">
        <w:tab/>
      </w:r>
      <w:r w:rsidRPr="00D0452D">
        <w:tab/>
        <w:t>OPTIONAL,</w:t>
      </w:r>
      <w:r w:rsidRPr="00D0452D">
        <w:tab/>
        <w:t>-- Cond nonFullConfig</w:t>
      </w:r>
    </w:p>
    <w:p w14:paraId="645AC219" w14:textId="77777777" w:rsidR="00656902" w:rsidRPr="00D0452D" w:rsidRDefault="00656902" w:rsidP="00656902">
      <w:pPr>
        <w:pStyle w:val="PL"/>
      </w:pPr>
      <w:r w:rsidRPr="00D0452D">
        <w:tab/>
        <w:t>sl-SyncTxControl-r12</w:t>
      </w:r>
      <w:r w:rsidRPr="00D0452D">
        <w:tab/>
      </w:r>
      <w:r w:rsidRPr="00D0452D">
        <w:tab/>
      </w:r>
      <w:r w:rsidRPr="00D0452D">
        <w:tab/>
      </w:r>
      <w:r w:rsidRPr="00D0452D">
        <w:tab/>
        <w:t>SL-SyncTxControl-r12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8D51686" w14:textId="77777777" w:rsidR="00656902" w:rsidRPr="00D0452D" w:rsidRDefault="00656902" w:rsidP="00656902">
      <w:pPr>
        <w:pStyle w:val="PL"/>
      </w:pPr>
      <w:r w:rsidRPr="00D0452D">
        <w:tab/>
        <w:t>sl-DiscConfig-r12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SL-DiscConfig-r12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1CDCA33" w14:textId="77777777" w:rsidR="00656902" w:rsidRPr="00D0452D" w:rsidRDefault="00656902" w:rsidP="00656902">
      <w:pPr>
        <w:pStyle w:val="PL"/>
      </w:pPr>
      <w:r w:rsidRPr="00D0452D">
        <w:tab/>
        <w:t>sl-CommConfig-r12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SL-CommConfig-r12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ED2F737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RRCConnectionReconfiguration-v1310-IEs</w:t>
      </w:r>
      <w:r w:rsidRPr="00D0452D">
        <w:tab/>
        <w:t>OPTIONAL</w:t>
      </w:r>
    </w:p>
    <w:p w14:paraId="7E63005F" w14:textId="77777777" w:rsidR="00656902" w:rsidRPr="00D0452D" w:rsidRDefault="00656902" w:rsidP="00656902">
      <w:pPr>
        <w:pStyle w:val="PL"/>
      </w:pPr>
      <w:r w:rsidRPr="00D0452D">
        <w:t>}</w:t>
      </w:r>
    </w:p>
    <w:p w14:paraId="37124568" w14:textId="77777777" w:rsidR="00656902" w:rsidRPr="00D0452D" w:rsidRDefault="00656902" w:rsidP="00656902">
      <w:pPr>
        <w:pStyle w:val="PL"/>
      </w:pPr>
    </w:p>
    <w:p w14:paraId="52FD7B39" w14:textId="77777777" w:rsidR="00656902" w:rsidRPr="00D0452D" w:rsidRDefault="00656902" w:rsidP="00656902">
      <w:pPr>
        <w:pStyle w:val="PL"/>
      </w:pPr>
      <w:r w:rsidRPr="00D0452D">
        <w:t>RRCConnectionReconfiguration-v1310-IEs ::= SEQUENCE {</w:t>
      </w:r>
    </w:p>
    <w:p w14:paraId="616D2EBE" w14:textId="77777777" w:rsidR="00656902" w:rsidRPr="00D0452D" w:rsidRDefault="00656902" w:rsidP="00656902">
      <w:pPr>
        <w:pStyle w:val="PL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4A72496" w14:textId="77777777" w:rsidR="00656902" w:rsidRPr="00D0452D" w:rsidRDefault="00656902" w:rsidP="00656902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B33681C" w14:textId="77777777" w:rsidR="00656902" w:rsidRPr="00D0452D" w:rsidRDefault="00656902" w:rsidP="00656902">
      <w:pPr>
        <w:pStyle w:val="PL"/>
      </w:pPr>
      <w:r w:rsidRPr="00D0452D">
        <w:tab/>
        <w:t>lwa-Configuration-r13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LWA-Configuration-r13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E2DB6F0" w14:textId="77777777" w:rsidR="00656902" w:rsidRPr="00D0452D" w:rsidRDefault="00656902" w:rsidP="00656902">
      <w:pPr>
        <w:pStyle w:val="PL"/>
      </w:pPr>
      <w:r w:rsidRPr="00D0452D">
        <w:tab/>
        <w:t>lwip-Configuration-r13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LWIP-Configuration-r13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ACFFAF1" w14:textId="77777777" w:rsidR="00656902" w:rsidRPr="00D0452D" w:rsidRDefault="00656902" w:rsidP="00656902">
      <w:pPr>
        <w:pStyle w:val="PL"/>
      </w:pPr>
      <w:r w:rsidRPr="00D0452D">
        <w:tab/>
        <w:t>rclwi-Configuration-r13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RCLWI-Configuration-r13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7DABCA7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RRCConnectionReconfiguration-v1430-IEs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0D8428FD" w14:textId="77777777" w:rsidR="00656902" w:rsidRPr="00D0452D" w:rsidRDefault="00656902" w:rsidP="00656902">
      <w:pPr>
        <w:pStyle w:val="PL"/>
      </w:pPr>
      <w:r w:rsidRPr="00D0452D">
        <w:t>}</w:t>
      </w:r>
    </w:p>
    <w:p w14:paraId="22252EFB" w14:textId="77777777" w:rsidR="00656902" w:rsidRPr="00D0452D" w:rsidRDefault="00656902" w:rsidP="00656902">
      <w:pPr>
        <w:pStyle w:val="PL"/>
      </w:pPr>
    </w:p>
    <w:p w14:paraId="07880816" w14:textId="77777777" w:rsidR="00656902" w:rsidRPr="00D0452D" w:rsidRDefault="00656902" w:rsidP="00656902">
      <w:pPr>
        <w:pStyle w:val="PL"/>
      </w:pPr>
      <w:r w:rsidRPr="00D0452D">
        <w:t>RRCConnectionReconfiguration-v1430-IEs ::= SEQUENCE {</w:t>
      </w:r>
    </w:p>
    <w:p w14:paraId="08AAF09D" w14:textId="77777777" w:rsidR="00656902" w:rsidRPr="00D0452D" w:rsidRDefault="00656902" w:rsidP="00656902">
      <w:pPr>
        <w:pStyle w:val="PL"/>
      </w:pPr>
      <w:r w:rsidRPr="00D0452D">
        <w:tab/>
        <w:t>sl-V2X-ConfigDedicated-r14</w:t>
      </w:r>
      <w:r w:rsidRPr="00D0452D">
        <w:tab/>
      </w:r>
      <w:r w:rsidRPr="00D0452D">
        <w:tab/>
        <w:t>SL-V2X-ConfigDedicated-r14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0DD687D" w14:textId="77777777" w:rsidR="00656902" w:rsidRPr="00D0452D" w:rsidRDefault="00656902" w:rsidP="00656902">
      <w:pPr>
        <w:pStyle w:val="PL"/>
      </w:pPr>
      <w:r w:rsidRPr="00D0452D">
        <w:tab/>
        <w:t>sCellToAddModListExt-v1430</w:t>
      </w:r>
      <w:r w:rsidRPr="00D0452D">
        <w:tab/>
      </w:r>
      <w:r w:rsidRPr="00D0452D">
        <w:tab/>
        <w:t>SCellToAddModListExt-v1430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8FE58C0" w14:textId="77777777" w:rsidR="00656902" w:rsidRPr="00D0452D" w:rsidRDefault="00656902" w:rsidP="00656902">
      <w:pPr>
        <w:pStyle w:val="PL"/>
      </w:pPr>
      <w:r w:rsidRPr="00D0452D">
        <w:tab/>
        <w:t>perCC-GapIndicationRequest-r14</w:t>
      </w:r>
      <w:r w:rsidRPr="00D0452D">
        <w:tab/>
        <w:t>ENUMERATED{true}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09FB9B0" w14:textId="77777777" w:rsidR="00656902" w:rsidRPr="00D0452D" w:rsidRDefault="00656902" w:rsidP="00656902">
      <w:pPr>
        <w:pStyle w:val="PL"/>
      </w:pPr>
      <w:r w:rsidRPr="00D0452D">
        <w:tab/>
        <w:t>systemInformationBlockType2Dedicated-r14</w:t>
      </w:r>
      <w:r w:rsidRPr="00D0452D">
        <w:tab/>
        <w:t>OCTET STRING (CONTAINING SystemInformationBlockType2)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nonHO</w:t>
      </w:r>
    </w:p>
    <w:p w14:paraId="0AA332B0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RRCConnectionReconfiguration-v1510-IEs</w:t>
      </w:r>
      <w:r w:rsidRPr="00D0452D">
        <w:tab/>
      </w:r>
      <w:r w:rsidRPr="00D0452D">
        <w:tab/>
        <w:t>OPTIONAL</w:t>
      </w:r>
    </w:p>
    <w:p w14:paraId="31DC41B0" w14:textId="77777777" w:rsidR="00656902" w:rsidRPr="00D0452D" w:rsidRDefault="00656902" w:rsidP="00656902">
      <w:pPr>
        <w:pStyle w:val="PL"/>
      </w:pPr>
      <w:r w:rsidRPr="00D0452D">
        <w:t>}</w:t>
      </w:r>
    </w:p>
    <w:p w14:paraId="69D0C14F" w14:textId="77777777" w:rsidR="00656902" w:rsidRPr="00D0452D" w:rsidRDefault="00656902" w:rsidP="00656902">
      <w:pPr>
        <w:pStyle w:val="PL"/>
      </w:pPr>
    </w:p>
    <w:p w14:paraId="0894D705" w14:textId="77777777" w:rsidR="00656902" w:rsidRPr="00D0452D" w:rsidRDefault="00656902" w:rsidP="00656902">
      <w:pPr>
        <w:pStyle w:val="PL"/>
      </w:pPr>
      <w:r w:rsidRPr="00D0452D">
        <w:t>RRCConnectionReconfiguration-v1510-IEs ::= SEQUENCE {</w:t>
      </w:r>
    </w:p>
    <w:p w14:paraId="51099868" w14:textId="77777777" w:rsidR="00656902" w:rsidRPr="00D0452D" w:rsidRDefault="00656902" w:rsidP="00656902">
      <w:pPr>
        <w:pStyle w:val="PL"/>
      </w:pPr>
      <w:r w:rsidRPr="00D0452D">
        <w:tab/>
        <w:t>nr-Config-r15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7828B375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4C797C00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B96E670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endc-ReleaseAndAdd-r15</w:t>
      </w:r>
      <w:r w:rsidRPr="00D0452D">
        <w:tab/>
        <w:t>BOOLEAN,</w:t>
      </w:r>
    </w:p>
    <w:p w14:paraId="171339BF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nr-SecondaryCellGroupConfig-r15</w:t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579B0CF5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p-MaxEUTRA-r15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724CF229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}</w:t>
      </w:r>
    </w:p>
    <w:p w14:paraId="0CF302F6" w14:textId="77777777" w:rsidR="00656902" w:rsidRPr="00D0452D" w:rsidRDefault="00656902" w:rsidP="00656902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1C558C7" w14:textId="77777777" w:rsidR="00656902" w:rsidRPr="00D0452D" w:rsidRDefault="00656902" w:rsidP="00656902">
      <w:pPr>
        <w:pStyle w:val="PL"/>
      </w:pPr>
      <w:r w:rsidRPr="00D0452D">
        <w:tab/>
        <w:t>sk-Counter-r15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 65535)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AEBBA15" w14:textId="77777777" w:rsidR="00656902" w:rsidRPr="00D0452D" w:rsidRDefault="00656902" w:rsidP="00656902">
      <w:pPr>
        <w:pStyle w:val="PL"/>
      </w:pPr>
      <w:r w:rsidRPr="00D0452D">
        <w:tab/>
        <w:t>nr-RadioBearerConfig1-r15</w:t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04EB821" w14:textId="77777777" w:rsidR="00656902" w:rsidRPr="00D0452D" w:rsidRDefault="00656902" w:rsidP="00656902">
      <w:pPr>
        <w:pStyle w:val="PL"/>
      </w:pPr>
      <w:r w:rsidRPr="00D0452D">
        <w:tab/>
        <w:t>nr-RadioBearerConfig2-r15</w:t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16FAB79C" w14:textId="77777777" w:rsidR="00656902" w:rsidRPr="00D0452D" w:rsidRDefault="00656902" w:rsidP="00656902">
      <w:pPr>
        <w:pStyle w:val="PL"/>
      </w:pPr>
      <w:r w:rsidRPr="00D0452D">
        <w:tab/>
      </w:r>
      <w:r w:rsidRPr="00656902">
        <w:rPr>
          <w:highlight w:val="yellow"/>
        </w:rPr>
        <w:t>tdm-PatternConfig-r15</w:t>
      </w:r>
      <w:r w:rsidRPr="00D0452D">
        <w:tab/>
      </w:r>
      <w:r w:rsidRPr="00D0452D">
        <w:tab/>
      </w:r>
      <w:r w:rsidRPr="00D0452D">
        <w:tab/>
        <w:t>CHOICE {</w:t>
      </w:r>
    </w:p>
    <w:p w14:paraId="2B62AB9F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035EC556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5C52E29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subframeAssignment-r15</w:t>
      </w:r>
      <w:r w:rsidRPr="00D0452D">
        <w:tab/>
      </w:r>
      <w:r w:rsidRPr="00D0452D">
        <w:tab/>
      </w:r>
      <w:r w:rsidRPr="00D0452D">
        <w:tab/>
        <w:t>SubframeAssignment-r15,</w:t>
      </w:r>
    </w:p>
    <w:p w14:paraId="5888C464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harq-Offset-r15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 9)</w:t>
      </w:r>
    </w:p>
    <w:p w14:paraId="11E326F1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}</w:t>
      </w:r>
    </w:p>
    <w:p w14:paraId="5259B3A2" w14:textId="77777777" w:rsidR="00656902" w:rsidRPr="00D0452D" w:rsidRDefault="00656902" w:rsidP="00656902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FDD-PCell</w:t>
      </w:r>
    </w:p>
    <w:p w14:paraId="564D1DA6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RRCConnectionReconfiguration-v1530-IEs</w:t>
      </w:r>
      <w:r w:rsidRPr="00D0452D">
        <w:tab/>
      </w:r>
      <w:r w:rsidRPr="00D0452D">
        <w:tab/>
        <w:t>OPTIONAL</w:t>
      </w:r>
    </w:p>
    <w:p w14:paraId="6777544D" w14:textId="77777777" w:rsidR="00656902" w:rsidRPr="00D0452D" w:rsidRDefault="00656902" w:rsidP="00656902">
      <w:pPr>
        <w:pStyle w:val="PL"/>
      </w:pPr>
      <w:r w:rsidRPr="00D0452D">
        <w:t>}</w:t>
      </w:r>
    </w:p>
    <w:p w14:paraId="67E9F67F" w14:textId="77777777" w:rsidR="00656902" w:rsidRPr="00D0452D" w:rsidRDefault="00656902" w:rsidP="00656902">
      <w:pPr>
        <w:pStyle w:val="PL"/>
      </w:pPr>
    </w:p>
    <w:p w14:paraId="15A24EE4" w14:textId="77777777" w:rsidR="00656902" w:rsidRPr="00D0452D" w:rsidRDefault="00656902" w:rsidP="00656902">
      <w:pPr>
        <w:pStyle w:val="PL"/>
      </w:pPr>
      <w:r w:rsidRPr="00D0452D">
        <w:t>RRCConnectionReconfiguration-v1530-IEs ::= SEQUENCE {</w:t>
      </w:r>
    </w:p>
    <w:p w14:paraId="0EB931C2" w14:textId="77777777" w:rsidR="00656902" w:rsidRPr="00D0452D" w:rsidRDefault="00656902" w:rsidP="00656902">
      <w:pPr>
        <w:pStyle w:val="PL"/>
      </w:pPr>
      <w:r w:rsidRPr="00D0452D">
        <w:tab/>
        <w:t>securityConfigHO-v1530</w:t>
      </w:r>
      <w:r w:rsidRPr="00D0452D">
        <w:tab/>
      </w:r>
      <w:r w:rsidRPr="00D0452D">
        <w:tab/>
      </w:r>
      <w:r w:rsidRPr="00D0452D">
        <w:tab/>
      </w:r>
      <w:r w:rsidRPr="00D0452D">
        <w:tab/>
        <w:t>SecurityConfigHO-v1530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HO-5GC</w:t>
      </w:r>
    </w:p>
    <w:p w14:paraId="71B6AA67" w14:textId="77777777" w:rsidR="00656902" w:rsidRPr="00D0452D" w:rsidRDefault="00656902" w:rsidP="00656902">
      <w:pPr>
        <w:pStyle w:val="PL"/>
      </w:pPr>
      <w:r w:rsidRPr="00D0452D">
        <w:tab/>
        <w:t>sCellGroupToReleaseList-r15</w:t>
      </w:r>
      <w:r w:rsidRPr="00D0452D">
        <w:tab/>
      </w:r>
      <w:r w:rsidRPr="00D0452D">
        <w:tab/>
        <w:t>SCellGroupToReleaseList-r15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7B423D6" w14:textId="77777777" w:rsidR="00656902" w:rsidRPr="00D0452D" w:rsidRDefault="00656902" w:rsidP="00656902">
      <w:pPr>
        <w:pStyle w:val="PL"/>
      </w:pPr>
      <w:r w:rsidRPr="00D0452D">
        <w:tab/>
        <w:t>sCellGroupToAddModList-r15</w:t>
      </w:r>
      <w:r w:rsidRPr="00D0452D">
        <w:tab/>
      </w:r>
      <w:r w:rsidRPr="00D0452D">
        <w:tab/>
        <w:t>SCellGroupToAddModList-r15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4CF8A4E" w14:textId="77777777" w:rsidR="00656902" w:rsidRPr="00D0452D" w:rsidRDefault="00656902" w:rsidP="00656902">
      <w:pPr>
        <w:pStyle w:val="PL"/>
      </w:pPr>
      <w:r w:rsidRPr="00D0452D">
        <w:tab/>
        <w:t>dedicatedInfoNASList-r15</w:t>
      </w:r>
      <w:r w:rsidRPr="00D0452D">
        <w:tab/>
      </w:r>
      <w:r w:rsidRPr="00D0452D">
        <w:tab/>
        <w:t>SEQUENCE (SIZE(1..maxDRB-r15)) OF</w:t>
      </w:r>
    </w:p>
    <w:p w14:paraId="48F9A9B4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DedicatedInfoNAS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nonHO</w:t>
      </w:r>
    </w:p>
    <w:p w14:paraId="2CF0304A" w14:textId="77777777" w:rsidR="00656902" w:rsidRPr="00D0452D" w:rsidRDefault="00656902" w:rsidP="00656902">
      <w:pPr>
        <w:pStyle w:val="PL"/>
      </w:pPr>
      <w:r w:rsidRPr="00D0452D">
        <w:tab/>
        <w:t>p-MaxUE-FR1-r15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15794ED1" w14:textId="77777777" w:rsidR="00656902" w:rsidRPr="00D0452D" w:rsidRDefault="00656902" w:rsidP="00656902">
      <w:pPr>
        <w:pStyle w:val="PL"/>
      </w:pPr>
      <w:r w:rsidRPr="00D0452D">
        <w:tab/>
        <w:t>smtc-r15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MTC-SSB-NR-r15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14:paraId="69D169C9" w14:textId="77777777" w:rsidR="00656902" w:rsidRPr="00D0452D" w:rsidRDefault="00656902" w:rsidP="00656902">
      <w:pPr>
        <w:pStyle w:val="PL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21D43743" w14:textId="77777777" w:rsidR="00656902" w:rsidRPr="00D0452D" w:rsidRDefault="00656902" w:rsidP="00656902">
      <w:pPr>
        <w:pStyle w:val="PL"/>
      </w:pPr>
      <w:r w:rsidRPr="00D0452D">
        <w:t>}</w:t>
      </w:r>
    </w:p>
    <w:p w14:paraId="6558C6C0" w14:textId="77777777" w:rsidR="00656902" w:rsidRPr="00D0452D" w:rsidRDefault="00656902" w:rsidP="00656902">
      <w:pPr>
        <w:pStyle w:val="PL"/>
      </w:pPr>
    </w:p>
    <w:p w14:paraId="19CDA38C" w14:textId="77777777" w:rsidR="00656902" w:rsidRPr="00D0452D" w:rsidRDefault="00656902" w:rsidP="00656902">
      <w:pPr>
        <w:pStyle w:val="PL"/>
      </w:pPr>
      <w:r w:rsidRPr="00D0452D">
        <w:t>SL-SyncTxControl-r12 ::=</w:t>
      </w:r>
      <w:r w:rsidRPr="00D0452D">
        <w:tab/>
      </w:r>
      <w:r w:rsidRPr="00D0452D">
        <w:tab/>
      </w:r>
      <w:r w:rsidRPr="00D0452D">
        <w:tab/>
        <w:t>SEQUENCE {</w:t>
      </w:r>
    </w:p>
    <w:p w14:paraId="0107E5A4" w14:textId="77777777" w:rsidR="00656902" w:rsidRPr="00D0452D" w:rsidRDefault="00656902" w:rsidP="00656902">
      <w:pPr>
        <w:pStyle w:val="PL"/>
      </w:pPr>
      <w:r w:rsidRPr="00D0452D">
        <w:tab/>
        <w:t>networkControlledSyncTx-r12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{on, off}</w:t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27016566" w14:textId="77777777" w:rsidR="00656902" w:rsidRPr="00D0452D" w:rsidRDefault="00656902" w:rsidP="00656902">
      <w:pPr>
        <w:pStyle w:val="PL"/>
      </w:pPr>
      <w:r w:rsidRPr="00D0452D">
        <w:t>}</w:t>
      </w:r>
    </w:p>
    <w:p w14:paraId="7B9BC2F5" w14:textId="77777777" w:rsidR="00656902" w:rsidRPr="00D0452D" w:rsidRDefault="00656902" w:rsidP="00656902">
      <w:pPr>
        <w:pStyle w:val="PL"/>
      </w:pPr>
    </w:p>
    <w:p w14:paraId="21933298" w14:textId="77777777" w:rsidR="00656902" w:rsidRPr="00D0452D" w:rsidRDefault="00656902" w:rsidP="00656902">
      <w:pPr>
        <w:pStyle w:val="PL"/>
      </w:pPr>
      <w:r w:rsidRPr="00D0452D">
        <w:t>PSCellToAddMod-r12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708BD93" w14:textId="77777777" w:rsidR="00656902" w:rsidRPr="00D0452D" w:rsidRDefault="00656902" w:rsidP="00656902">
      <w:pPr>
        <w:pStyle w:val="PL"/>
      </w:pPr>
      <w:r w:rsidRPr="00D0452D">
        <w:tab/>
        <w:t>sCellIndex-r12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SCellIndex-r10,</w:t>
      </w:r>
    </w:p>
    <w:p w14:paraId="155D6767" w14:textId="77777777" w:rsidR="00656902" w:rsidRPr="00D0452D" w:rsidRDefault="00656902" w:rsidP="00656902">
      <w:pPr>
        <w:pStyle w:val="PL"/>
      </w:pPr>
      <w:r w:rsidRPr="00D0452D">
        <w:tab/>
        <w:t>cellIdentification-r12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3B549A55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physCellId-r12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14:paraId="37B18665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dl-CarrierFreq-r12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ARFCN-ValueEUTRA-r9</w:t>
      </w:r>
    </w:p>
    <w:p w14:paraId="307DB087" w14:textId="77777777" w:rsidR="00656902" w:rsidRPr="00D0452D" w:rsidRDefault="00656902" w:rsidP="00656902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14:paraId="60E9EABB" w14:textId="77777777" w:rsidR="00656902" w:rsidRPr="00D0452D" w:rsidRDefault="00656902" w:rsidP="00656902">
      <w:pPr>
        <w:pStyle w:val="PL"/>
      </w:pPr>
      <w:r w:rsidRPr="00D0452D">
        <w:tab/>
        <w:t>radioResourceConfigCommonPSCell-r12</w:t>
      </w:r>
      <w:r w:rsidRPr="00D0452D">
        <w:tab/>
      </w:r>
      <w:r w:rsidRPr="00D0452D">
        <w:tab/>
        <w:t>RadioResourceConfigCommonPSCell-r12</w:t>
      </w:r>
      <w:r w:rsidRPr="00D0452D">
        <w:tab/>
        <w:t>OPTIONAL,</w:t>
      </w:r>
      <w:r w:rsidRPr="00D0452D">
        <w:tab/>
        <w:t>-- Cond SCellAdd</w:t>
      </w:r>
    </w:p>
    <w:p w14:paraId="08DEF0E9" w14:textId="77777777" w:rsidR="00656902" w:rsidRPr="00D0452D" w:rsidRDefault="00656902" w:rsidP="00656902">
      <w:pPr>
        <w:pStyle w:val="PL"/>
      </w:pPr>
      <w:r w:rsidRPr="00D0452D">
        <w:tab/>
        <w:t>radioResourceConfigDedicatedPSCell-r12</w:t>
      </w:r>
      <w:r w:rsidRPr="00D0452D">
        <w:tab/>
        <w:t>RadioResourceConfigDedicatedPSCell-r12</w:t>
      </w:r>
      <w:r w:rsidRPr="00D0452D">
        <w:tab/>
        <w:t>OPTIONAL,</w:t>
      </w:r>
      <w:r w:rsidRPr="00D0452D">
        <w:tab/>
        <w:t>-- Cond SCellAdd2</w:t>
      </w:r>
    </w:p>
    <w:p w14:paraId="6BCCE07A" w14:textId="77777777" w:rsidR="00656902" w:rsidRPr="00D0452D" w:rsidRDefault="00656902" w:rsidP="00656902">
      <w:pPr>
        <w:pStyle w:val="PL"/>
      </w:pPr>
      <w:r w:rsidRPr="00D0452D">
        <w:tab/>
        <w:t>...,</w:t>
      </w:r>
    </w:p>
    <w:p w14:paraId="2DCC8D40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antennaInfoDedicatedPSCell-v1280</w:t>
      </w:r>
      <w:r w:rsidRPr="00D0452D">
        <w:tab/>
      </w:r>
      <w:r w:rsidRPr="00D0452D">
        <w:tab/>
        <w:t>AntennaInfoDedicated-v10i0</w:t>
      </w:r>
      <w:r w:rsidRPr="00D0452D">
        <w:tab/>
        <w:t>OPTIONAL</w:t>
      </w:r>
      <w:r w:rsidRPr="00D0452D">
        <w:tab/>
        <w:t>-- Need ON</w:t>
      </w:r>
    </w:p>
    <w:p w14:paraId="1B539D81" w14:textId="77777777" w:rsidR="00656902" w:rsidRPr="00D0452D" w:rsidRDefault="00656902" w:rsidP="00656902">
      <w:pPr>
        <w:pStyle w:val="PL"/>
      </w:pPr>
      <w:r w:rsidRPr="00D0452D">
        <w:tab/>
        <w:t>]],</w:t>
      </w:r>
    </w:p>
    <w:p w14:paraId="71CE1BC0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sCellIndex-r13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SCellIndex-r13</w:t>
      </w:r>
      <w:r w:rsidRPr="00D0452D">
        <w:tab/>
        <w:t>OPTIONAL</w:t>
      </w:r>
      <w:r w:rsidRPr="00D0452D">
        <w:tab/>
      </w:r>
      <w:r w:rsidRPr="00D0452D">
        <w:tab/>
        <w:t>-- Need ON</w:t>
      </w:r>
    </w:p>
    <w:p w14:paraId="0B0B964E" w14:textId="77777777" w:rsidR="00656902" w:rsidRPr="00D0452D" w:rsidRDefault="00656902" w:rsidP="00656902">
      <w:pPr>
        <w:pStyle w:val="PL"/>
      </w:pPr>
      <w:r w:rsidRPr="00D0452D">
        <w:tab/>
        <w:t>]],</w:t>
      </w:r>
    </w:p>
    <w:p w14:paraId="5691E40F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radioResourceConfigDedicatedPSCell-v1370</w:t>
      </w:r>
      <w:r w:rsidRPr="00D0452D">
        <w:tab/>
        <w:t>RadioResourceConfigDedicatedPSCell-v1370</w:t>
      </w:r>
      <w:r w:rsidRPr="00D0452D">
        <w:tab/>
        <w:t>OPTIONAL</w:t>
      </w:r>
      <w:r w:rsidRPr="00D0452D">
        <w:tab/>
        <w:t>-- Need ON</w:t>
      </w:r>
    </w:p>
    <w:p w14:paraId="35E6F65B" w14:textId="77777777" w:rsidR="00656902" w:rsidRPr="00D0452D" w:rsidRDefault="00656902" w:rsidP="00656902">
      <w:pPr>
        <w:pStyle w:val="PL"/>
        <w:rPr>
          <w:lang w:eastAsia="en-US"/>
        </w:rPr>
      </w:pPr>
      <w:r w:rsidRPr="00D0452D">
        <w:tab/>
        <w:t>]],</w:t>
      </w:r>
    </w:p>
    <w:p w14:paraId="7885D1E7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radioResourceConfigDedicatedPSCell-v13c0</w:t>
      </w:r>
      <w:r w:rsidRPr="00D0452D">
        <w:tab/>
        <w:t>RadioResourceConfigDedicatedPSCell-v13c0</w:t>
      </w:r>
      <w:r w:rsidRPr="00D0452D">
        <w:tab/>
        <w:t>OPTIONAL</w:t>
      </w:r>
      <w:r w:rsidRPr="00D0452D">
        <w:tab/>
        <w:t>-- Need ON</w:t>
      </w:r>
    </w:p>
    <w:p w14:paraId="40D28ABF" w14:textId="77777777" w:rsidR="00656902" w:rsidRPr="00D0452D" w:rsidRDefault="00656902" w:rsidP="00656902">
      <w:pPr>
        <w:pStyle w:val="PL"/>
      </w:pPr>
      <w:r w:rsidRPr="00D0452D">
        <w:tab/>
        <w:t>]]</w:t>
      </w:r>
    </w:p>
    <w:p w14:paraId="682196BA" w14:textId="77777777" w:rsidR="00656902" w:rsidRPr="00D0452D" w:rsidRDefault="00656902" w:rsidP="00656902">
      <w:pPr>
        <w:pStyle w:val="PL"/>
      </w:pPr>
      <w:r w:rsidRPr="00D0452D">
        <w:t>}</w:t>
      </w:r>
    </w:p>
    <w:p w14:paraId="6BA05980" w14:textId="77777777" w:rsidR="00656902" w:rsidRPr="00D0452D" w:rsidRDefault="00656902" w:rsidP="00656902">
      <w:pPr>
        <w:pStyle w:val="PL"/>
      </w:pPr>
    </w:p>
    <w:p w14:paraId="01966DFA" w14:textId="77777777" w:rsidR="00656902" w:rsidRPr="00D0452D" w:rsidRDefault="00656902" w:rsidP="00656902">
      <w:pPr>
        <w:pStyle w:val="PL"/>
      </w:pPr>
      <w:r w:rsidRPr="00D0452D">
        <w:t>PSCellToAddMod-v12f0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0305C7A5" w14:textId="77777777" w:rsidR="00656902" w:rsidRPr="00D0452D" w:rsidRDefault="00656902" w:rsidP="00656902">
      <w:pPr>
        <w:pStyle w:val="PL"/>
      </w:pPr>
      <w:r w:rsidRPr="00D0452D">
        <w:lastRenderedPageBreak/>
        <w:tab/>
        <w:t>radioResourceConfigCommonPSCell-r12</w:t>
      </w:r>
      <w:r w:rsidRPr="00D0452D">
        <w:tab/>
      </w:r>
      <w:r w:rsidRPr="00D0452D">
        <w:tab/>
        <w:t>RadioResourceConfigCommonPSCell-v12f0</w:t>
      </w:r>
      <w:r w:rsidRPr="00D0452D">
        <w:tab/>
        <w:t>OPTIONAL</w:t>
      </w:r>
    </w:p>
    <w:p w14:paraId="0FC8C4C9" w14:textId="77777777" w:rsidR="00656902" w:rsidRPr="00D0452D" w:rsidRDefault="00656902" w:rsidP="00656902">
      <w:pPr>
        <w:pStyle w:val="PL"/>
      </w:pPr>
      <w:r w:rsidRPr="00D0452D">
        <w:t>}</w:t>
      </w:r>
    </w:p>
    <w:p w14:paraId="243208B5" w14:textId="77777777" w:rsidR="00656902" w:rsidRPr="00D0452D" w:rsidRDefault="00656902" w:rsidP="00656902">
      <w:pPr>
        <w:pStyle w:val="PL"/>
      </w:pPr>
    </w:p>
    <w:p w14:paraId="2E84BCFE" w14:textId="77777777" w:rsidR="00656902" w:rsidRPr="00D0452D" w:rsidRDefault="00656902" w:rsidP="00656902">
      <w:pPr>
        <w:pStyle w:val="PL"/>
      </w:pPr>
      <w:r w:rsidRPr="00D0452D">
        <w:t>PSCellToAddMod-v1440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35532511" w14:textId="77777777" w:rsidR="00656902" w:rsidRPr="00D0452D" w:rsidRDefault="00656902" w:rsidP="00656902">
      <w:pPr>
        <w:pStyle w:val="PL"/>
      </w:pPr>
      <w:r w:rsidRPr="00D0452D">
        <w:tab/>
        <w:t>radioResourceConfigCommonPSCell-r14</w:t>
      </w:r>
      <w:r w:rsidRPr="00D0452D">
        <w:tab/>
      </w:r>
      <w:r w:rsidRPr="00D0452D">
        <w:tab/>
        <w:t>RadioResourceConfigCommonPSCell-v1440</w:t>
      </w:r>
      <w:r w:rsidRPr="00D0452D">
        <w:tab/>
        <w:t>OPTIONAL</w:t>
      </w:r>
    </w:p>
    <w:p w14:paraId="51C1D5A1" w14:textId="77777777" w:rsidR="00656902" w:rsidRPr="00D0452D" w:rsidRDefault="00656902" w:rsidP="00656902">
      <w:pPr>
        <w:pStyle w:val="PL"/>
      </w:pPr>
      <w:r w:rsidRPr="00D0452D">
        <w:t>}</w:t>
      </w:r>
    </w:p>
    <w:p w14:paraId="142D5885" w14:textId="77777777" w:rsidR="00656902" w:rsidRPr="00D0452D" w:rsidRDefault="00656902" w:rsidP="00656902">
      <w:pPr>
        <w:pStyle w:val="PL"/>
      </w:pPr>
    </w:p>
    <w:p w14:paraId="2AA9AC00" w14:textId="77777777" w:rsidR="00656902" w:rsidRPr="00D0452D" w:rsidRDefault="00656902" w:rsidP="00656902">
      <w:pPr>
        <w:pStyle w:val="PL"/>
      </w:pPr>
      <w:r w:rsidRPr="00D0452D">
        <w:t>PowerCoordinationInfo-r12 ::= SEQUENCE {</w:t>
      </w:r>
    </w:p>
    <w:p w14:paraId="4A3852FE" w14:textId="77777777" w:rsidR="00656902" w:rsidRPr="00D0452D" w:rsidRDefault="00656902" w:rsidP="00656902">
      <w:pPr>
        <w:pStyle w:val="PL"/>
      </w:pPr>
      <w:r w:rsidRPr="00D0452D">
        <w:tab/>
        <w:t>p-MeNB-r12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(1..16),</w:t>
      </w:r>
    </w:p>
    <w:p w14:paraId="6DD4AFB0" w14:textId="77777777" w:rsidR="00656902" w:rsidRPr="00ED586C" w:rsidRDefault="00656902" w:rsidP="00656902">
      <w:pPr>
        <w:pStyle w:val="PL"/>
        <w:rPr>
          <w:lang w:val="sv-SE"/>
        </w:rPr>
      </w:pPr>
      <w:r w:rsidRPr="00D0452D">
        <w:tab/>
      </w:r>
      <w:r w:rsidRPr="00ED586C">
        <w:rPr>
          <w:lang w:val="sv-SE"/>
        </w:rPr>
        <w:t>p-SeNB-r12</w:t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  <w:t>INTEGER (1..16),</w:t>
      </w:r>
    </w:p>
    <w:p w14:paraId="1364F5D7" w14:textId="77777777" w:rsidR="00656902" w:rsidRPr="00ED586C" w:rsidRDefault="00656902" w:rsidP="00656902">
      <w:pPr>
        <w:pStyle w:val="PL"/>
        <w:rPr>
          <w:lang w:val="sv-SE"/>
        </w:rPr>
      </w:pPr>
      <w:r w:rsidRPr="00ED586C">
        <w:rPr>
          <w:lang w:val="sv-SE"/>
        </w:rPr>
        <w:tab/>
        <w:t>powerControlMode-r12</w:t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</w:r>
      <w:r w:rsidRPr="00ED586C">
        <w:rPr>
          <w:lang w:val="sv-SE"/>
        </w:rPr>
        <w:tab/>
        <w:t>INTEGER (1..2)</w:t>
      </w:r>
    </w:p>
    <w:p w14:paraId="2337F92C" w14:textId="77777777" w:rsidR="00656902" w:rsidRPr="00D0452D" w:rsidRDefault="00656902" w:rsidP="00656902">
      <w:pPr>
        <w:pStyle w:val="PL"/>
      </w:pPr>
      <w:r w:rsidRPr="00D0452D">
        <w:t>}</w:t>
      </w:r>
    </w:p>
    <w:p w14:paraId="355ECC13" w14:textId="77777777" w:rsidR="00656902" w:rsidRPr="00D0452D" w:rsidRDefault="00656902" w:rsidP="00656902">
      <w:pPr>
        <w:pStyle w:val="PL"/>
      </w:pPr>
    </w:p>
    <w:p w14:paraId="10C7CC7F" w14:textId="77777777" w:rsidR="00656902" w:rsidRPr="00D0452D" w:rsidDel="0098142D" w:rsidRDefault="00656902" w:rsidP="00656902">
      <w:pPr>
        <w:pStyle w:val="PL"/>
      </w:pPr>
      <w:r w:rsidRPr="00D0452D">
        <w:t>SCell</w:t>
      </w:r>
      <w:r w:rsidRPr="00D0452D">
        <w:rPr>
          <w:snapToGrid w:val="0"/>
        </w:rPr>
        <w:t>ToAddMod</w:t>
      </w:r>
      <w:r w:rsidRPr="00D0452D">
        <w:t>List-r10 ::=</w:t>
      </w:r>
      <w:r w:rsidRPr="00D0452D">
        <w:tab/>
      </w:r>
      <w:r w:rsidRPr="00D0452D">
        <w:tab/>
        <w:t>SEQUENCE (SIZE (1..maxSCell-r10)) OF SCell</w:t>
      </w:r>
      <w:r w:rsidRPr="00D0452D">
        <w:rPr>
          <w:snapToGrid w:val="0"/>
        </w:rPr>
        <w:t>ToAddMod</w:t>
      </w:r>
      <w:r w:rsidRPr="00D0452D">
        <w:t>-r10</w:t>
      </w:r>
    </w:p>
    <w:p w14:paraId="5BFCE493" w14:textId="77777777" w:rsidR="00656902" w:rsidRPr="00D0452D" w:rsidRDefault="00656902" w:rsidP="00656902">
      <w:pPr>
        <w:pStyle w:val="PL"/>
      </w:pPr>
    </w:p>
    <w:p w14:paraId="0FD9BD56" w14:textId="77777777" w:rsidR="00656902" w:rsidRPr="00D0452D" w:rsidRDefault="00656902" w:rsidP="00656902">
      <w:pPr>
        <w:pStyle w:val="PL"/>
      </w:pPr>
      <w:r w:rsidRPr="00D0452D">
        <w:t>SCellToAddModList-v10l0 ::=</w:t>
      </w:r>
      <w:r w:rsidRPr="00D0452D">
        <w:tab/>
      </w:r>
      <w:r w:rsidRPr="00D0452D">
        <w:tab/>
        <w:t>SEQUENCE (SIZE (1..maxSCell-r10)) OF SCellToAddMod-v10l0</w:t>
      </w:r>
    </w:p>
    <w:p w14:paraId="2F414F3B" w14:textId="77777777" w:rsidR="00656902" w:rsidRPr="00D0452D" w:rsidRDefault="00656902" w:rsidP="00656902">
      <w:pPr>
        <w:pStyle w:val="PL"/>
      </w:pPr>
    </w:p>
    <w:p w14:paraId="77894CBE" w14:textId="77777777" w:rsidR="00656902" w:rsidRPr="00D0452D" w:rsidRDefault="00656902" w:rsidP="00656902">
      <w:pPr>
        <w:pStyle w:val="PL"/>
        <w:shd w:val="pct10" w:color="auto" w:fill="auto"/>
        <w:rPr>
          <w:lang w:eastAsia="en-US"/>
        </w:rPr>
      </w:pPr>
      <w:r w:rsidRPr="00D0452D">
        <w:t>SCellToAddModList-v13c0 ::=</w:t>
      </w:r>
      <w:r w:rsidRPr="00D0452D">
        <w:tab/>
      </w:r>
      <w:r w:rsidRPr="00D0452D">
        <w:tab/>
        <w:t>SEQUENCE (SIZE (1..maxSCell-r10)) OF SCellToAddMod-v13c0</w:t>
      </w:r>
    </w:p>
    <w:p w14:paraId="69520BB5" w14:textId="77777777" w:rsidR="00656902" w:rsidRPr="00D0452D" w:rsidRDefault="00656902" w:rsidP="00656902">
      <w:pPr>
        <w:pStyle w:val="PL"/>
      </w:pPr>
    </w:p>
    <w:p w14:paraId="0B98142C" w14:textId="77777777" w:rsidR="00656902" w:rsidRPr="00D0452D" w:rsidRDefault="00656902" w:rsidP="00656902">
      <w:pPr>
        <w:pStyle w:val="PL"/>
      </w:pPr>
      <w:r w:rsidRPr="00D0452D">
        <w:t>SCell</w:t>
      </w:r>
      <w:r w:rsidRPr="00D0452D">
        <w:rPr>
          <w:snapToGrid w:val="0"/>
        </w:rPr>
        <w:t>ToAddMod</w:t>
      </w:r>
      <w:r w:rsidRPr="00D0452D">
        <w:t>ListExt-r13 ::=</w:t>
      </w:r>
      <w:r w:rsidRPr="00D0452D">
        <w:tab/>
        <w:t>SEQUENCE (SIZE (1..maxSCell-r13)) OF SCell</w:t>
      </w:r>
      <w:r w:rsidRPr="00D0452D">
        <w:rPr>
          <w:snapToGrid w:val="0"/>
        </w:rPr>
        <w:t>ToAddModExt</w:t>
      </w:r>
      <w:r w:rsidRPr="00D0452D">
        <w:t>-r13</w:t>
      </w:r>
    </w:p>
    <w:p w14:paraId="644A814C" w14:textId="77777777" w:rsidR="00656902" w:rsidRPr="00D0452D" w:rsidRDefault="00656902" w:rsidP="00656902">
      <w:pPr>
        <w:pStyle w:val="PL"/>
      </w:pPr>
    </w:p>
    <w:p w14:paraId="194F2BFC" w14:textId="77777777" w:rsidR="00656902" w:rsidRPr="00D0452D" w:rsidRDefault="00656902" w:rsidP="00656902">
      <w:pPr>
        <w:pStyle w:val="PL"/>
      </w:pPr>
      <w:r w:rsidRPr="00D0452D">
        <w:t>SCellToAddModListExt-v1370 ::=</w:t>
      </w:r>
      <w:r w:rsidRPr="00D0452D">
        <w:tab/>
        <w:t>SEQUENCE (SIZE (1..maxSCell-r13)) OF SCellToAddModExt-v1370</w:t>
      </w:r>
    </w:p>
    <w:p w14:paraId="0D572131" w14:textId="77777777" w:rsidR="00656902" w:rsidRPr="00D0452D" w:rsidRDefault="00656902" w:rsidP="00656902">
      <w:pPr>
        <w:pStyle w:val="PL"/>
      </w:pPr>
    </w:p>
    <w:p w14:paraId="62A10295" w14:textId="77777777" w:rsidR="00656902" w:rsidRPr="00D0452D" w:rsidRDefault="00656902" w:rsidP="00656902">
      <w:pPr>
        <w:pStyle w:val="PL"/>
      </w:pPr>
      <w:r w:rsidRPr="00D0452D">
        <w:t>SCellToAddModListExt-v13c0 ::=</w:t>
      </w:r>
      <w:r w:rsidRPr="00D0452D">
        <w:tab/>
        <w:t>SEQUENCE (SIZE (1..maxSCell-r13)) OF SCellToAddMod-v13c0</w:t>
      </w:r>
    </w:p>
    <w:p w14:paraId="55ECE74B" w14:textId="77777777" w:rsidR="00656902" w:rsidRPr="00D0452D" w:rsidRDefault="00656902" w:rsidP="00656902">
      <w:pPr>
        <w:pStyle w:val="PL"/>
      </w:pPr>
    </w:p>
    <w:p w14:paraId="7C7207ED" w14:textId="77777777" w:rsidR="00656902" w:rsidRPr="00D0452D" w:rsidRDefault="00656902" w:rsidP="00656902">
      <w:pPr>
        <w:pStyle w:val="PL"/>
      </w:pPr>
      <w:r w:rsidRPr="00D0452D">
        <w:t>SCellToAddModListExt-v1430 ::=</w:t>
      </w:r>
      <w:r w:rsidRPr="00D0452D">
        <w:tab/>
        <w:t>SEQUENCE (SIZE (1..maxSCell-r13)) OF SCellToAddModExt-v1430</w:t>
      </w:r>
    </w:p>
    <w:p w14:paraId="3DA70D94" w14:textId="77777777" w:rsidR="00656902" w:rsidRPr="00D0452D" w:rsidRDefault="00656902" w:rsidP="00656902">
      <w:pPr>
        <w:pStyle w:val="PL"/>
      </w:pPr>
    </w:p>
    <w:p w14:paraId="4CC0B19E" w14:textId="77777777" w:rsidR="00656902" w:rsidRPr="00D0452D" w:rsidRDefault="00656902" w:rsidP="00656902">
      <w:pPr>
        <w:pStyle w:val="PL"/>
      </w:pPr>
      <w:r w:rsidRPr="00D0452D">
        <w:rPr>
          <w:lang w:eastAsia="zh-CN"/>
        </w:rPr>
        <w:t>SCellGroupToAddModList-r15 ::=</w:t>
      </w:r>
      <w:r w:rsidRPr="00D0452D">
        <w:rPr>
          <w:lang w:eastAsia="zh-CN"/>
        </w:rPr>
        <w:tab/>
        <w:t>SEQUENCE (SIZE (1..</w:t>
      </w:r>
      <w:r w:rsidRPr="00D0452D">
        <w:t>maxSCellGroups-r15</w:t>
      </w:r>
      <w:r w:rsidRPr="00D0452D">
        <w:rPr>
          <w:lang w:eastAsia="zh-CN"/>
        </w:rPr>
        <w:t>)) OF SCellGroupToAddMod-r15</w:t>
      </w:r>
    </w:p>
    <w:p w14:paraId="176AE5D9" w14:textId="77777777" w:rsidR="00656902" w:rsidRPr="00D0452D" w:rsidRDefault="00656902" w:rsidP="00656902">
      <w:pPr>
        <w:pStyle w:val="PL"/>
      </w:pPr>
    </w:p>
    <w:p w14:paraId="7B007B70" w14:textId="77777777" w:rsidR="00656902" w:rsidRPr="00D0452D" w:rsidRDefault="00656902" w:rsidP="00656902">
      <w:pPr>
        <w:pStyle w:val="PL"/>
      </w:pPr>
      <w:r w:rsidRPr="00D0452D">
        <w:t>SCell</w:t>
      </w:r>
      <w:r w:rsidRPr="00D0452D">
        <w:rPr>
          <w:snapToGrid w:val="0"/>
        </w:rPr>
        <w:t>ToAddMod</w:t>
      </w:r>
      <w:r w:rsidRPr="00D0452D">
        <w:t>-r10 ::=</w:t>
      </w:r>
      <w:r w:rsidRPr="00D0452D">
        <w:tab/>
      </w:r>
      <w:r w:rsidRPr="00D0452D">
        <w:tab/>
      </w:r>
      <w:r w:rsidRPr="00D0452D">
        <w:tab/>
        <w:t>SEQUENCE {</w:t>
      </w:r>
    </w:p>
    <w:p w14:paraId="5C8C6E13" w14:textId="77777777" w:rsidR="00656902" w:rsidRPr="00D0452D" w:rsidRDefault="00656902" w:rsidP="00656902">
      <w:pPr>
        <w:pStyle w:val="PL"/>
      </w:pPr>
      <w:r w:rsidRPr="00D0452D">
        <w:tab/>
        <w:t>sCellIndex-r10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SCellIndex-r10,</w:t>
      </w:r>
    </w:p>
    <w:p w14:paraId="1267A872" w14:textId="77777777" w:rsidR="00656902" w:rsidRPr="00D0452D" w:rsidRDefault="00656902" w:rsidP="00656902">
      <w:pPr>
        <w:pStyle w:val="PL"/>
      </w:pPr>
      <w:r w:rsidRPr="00D0452D">
        <w:tab/>
        <w:t>cellIdentification-r10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DB5D337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physCellId-r10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14:paraId="3374A87E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dl-CarrierFreq-r10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</w:t>
      </w:r>
    </w:p>
    <w:p w14:paraId="1D70B681" w14:textId="77777777" w:rsidR="00656902" w:rsidRPr="00D0452D" w:rsidRDefault="00656902" w:rsidP="00656902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14:paraId="08162658" w14:textId="77777777" w:rsidR="00656902" w:rsidRPr="00D0452D" w:rsidRDefault="00656902" w:rsidP="00656902">
      <w:pPr>
        <w:pStyle w:val="PL"/>
      </w:pPr>
      <w:r w:rsidRPr="00D0452D">
        <w:tab/>
        <w:t>radioResourceConfigCommonSCell-r10</w:t>
      </w:r>
      <w:r w:rsidRPr="00D0452D">
        <w:tab/>
      </w:r>
      <w:r w:rsidRPr="00D0452D">
        <w:tab/>
        <w:t>RadioResourceConfigCommonSCell-r10</w:t>
      </w:r>
      <w:r w:rsidRPr="00D0452D">
        <w:tab/>
        <w:t>OPTIONAL,</w:t>
      </w:r>
      <w:r w:rsidRPr="00D0452D">
        <w:tab/>
        <w:t>-- Cond SCellAdd</w:t>
      </w:r>
    </w:p>
    <w:p w14:paraId="54C9A947" w14:textId="77777777" w:rsidR="00656902" w:rsidRPr="00D0452D" w:rsidRDefault="00656902" w:rsidP="00656902">
      <w:pPr>
        <w:pStyle w:val="PL"/>
      </w:pPr>
      <w:r w:rsidRPr="00D0452D">
        <w:tab/>
        <w:t>radioResourceConfigDedicatedSCell-r10</w:t>
      </w:r>
      <w:r w:rsidRPr="00D0452D">
        <w:tab/>
        <w:t>RadioResourceConfigDedicatedSCell-r10</w:t>
      </w:r>
      <w:r w:rsidRPr="00D0452D">
        <w:tab/>
        <w:t>OPTIONAL,</w:t>
      </w:r>
      <w:r w:rsidRPr="00D0452D">
        <w:tab/>
        <w:t>-- Cond SCellAdd2</w:t>
      </w:r>
    </w:p>
    <w:p w14:paraId="576FE22E" w14:textId="77777777" w:rsidR="00656902" w:rsidRPr="00D0452D" w:rsidRDefault="00656902" w:rsidP="00656902">
      <w:pPr>
        <w:pStyle w:val="PL"/>
      </w:pPr>
      <w:r w:rsidRPr="00D0452D">
        <w:tab/>
        <w:t>...,</w:t>
      </w:r>
    </w:p>
    <w:p w14:paraId="7A44F34C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dl-CarrierFreq-v1090</w:t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ARFCN-ValueEUTRA-v9e0</w:t>
      </w:r>
      <w:r w:rsidRPr="00D0452D">
        <w:tab/>
        <w:t>OPTIONAL</w:t>
      </w:r>
      <w:r w:rsidRPr="00D0452D">
        <w:tab/>
        <w:t>-- Cond EARFCN-max</w:t>
      </w:r>
    </w:p>
    <w:p w14:paraId="42369CBA" w14:textId="77777777" w:rsidR="00656902" w:rsidRPr="00D0452D" w:rsidRDefault="00656902" w:rsidP="00656902">
      <w:pPr>
        <w:pStyle w:val="PL"/>
      </w:pPr>
      <w:r w:rsidRPr="00D0452D">
        <w:tab/>
        <w:t>]],</w:t>
      </w:r>
    </w:p>
    <w:p w14:paraId="4427579F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antennaInfoDedicatedSCell-v10i0</w:t>
      </w:r>
      <w:r w:rsidRPr="00D0452D">
        <w:tab/>
      </w:r>
      <w:r w:rsidRPr="00D0452D">
        <w:tab/>
        <w:t>AntennaInfoDedicated-v10i0</w:t>
      </w:r>
      <w:r w:rsidRPr="00D0452D">
        <w:tab/>
        <w:t>OPTIONAL</w:t>
      </w:r>
      <w:r w:rsidRPr="00D0452D">
        <w:tab/>
        <w:t>-- Need ON</w:t>
      </w:r>
    </w:p>
    <w:p w14:paraId="3459569D" w14:textId="77777777" w:rsidR="00656902" w:rsidRPr="00D0452D" w:rsidRDefault="00656902" w:rsidP="00656902">
      <w:pPr>
        <w:pStyle w:val="PL"/>
      </w:pPr>
      <w:r w:rsidRPr="00D0452D">
        <w:tab/>
        <w:t>]],</w:t>
      </w:r>
    </w:p>
    <w:p w14:paraId="625C956E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srs-SwitchFromServCellIndex-r14</w:t>
      </w:r>
      <w:r w:rsidRPr="00D0452D">
        <w:tab/>
      </w:r>
      <w:r w:rsidRPr="00D0452D">
        <w:tab/>
        <w:t>INTEGER (0.. 31) OPTIONAL</w:t>
      </w:r>
      <w:r w:rsidRPr="00D0452D">
        <w:tab/>
        <w:t>-- Need ON</w:t>
      </w:r>
    </w:p>
    <w:p w14:paraId="14DD9958" w14:textId="77777777" w:rsidR="00656902" w:rsidRPr="00D0452D" w:rsidRDefault="00656902" w:rsidP="00656902">
      <w:pPr>
        <w:pStyle w:val="PL"/>
      </w:pPr>
      <w:r w:rsidRPr="00D0452D">
        <w:tab/>
        <w:t>]],</w:t>
      </w:r>
    </w:p>
    <w:p w14:paraId="14508C87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sCellState-r15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{activated, dormant}</w:t>
      </w:r>
      <w:r w:rsidRPr="00D0452D">
        <w:tab/>
        <w:t xml:space="preserve">OPTIONAL </w:t>
      </w:r>
      <w:r w:rsidRPr="00D0452D">
        <w:tab/>
        <w:t>-- Need ON</w:t>
      </w:r>
    </w:p>
    <w:p w14:paraId="712BDC6D" w14:textId="77777777" w:rsidR="00656902" w:rsidRPr="00D0452D" w:rsidRDefault="00656902" w:rsidP="00656902">
      <w:pPr>
        <w:pStyle w:val="PL"/>
      </w:pPr>
      <w:r w:rsidRPr="00D0452D">
        <w:tab/>
        <w:t>]]</w:t>
      </w:r>
    </w:p>
    <w:p w14:paraId="3AB42314" w14:textId="77777777" w:rsidR="00656902" w:rsidRPr="00D0452D" w:rsidRDefault="00656902" w:rsidP="00656902">
      <w:pPr>
        <w:pStyle w:val="PL"/>
      </w:pPr>
      <w:r w:rsidRPr="00D0452D">
        <w:t>}</w:t>
      </w:r>
    </w:p>
    <w:p w14:paraId="2BB29C3F" w14:textId="77777777" w:rsidR="00656902" w:rsidRPr="00D0452D" w:rsidRDefault="00656902" w:rsidP="00656902">
      <w:pPr>
        <w:pStyle w:val="PL"/>
      </w:pPr>
    </w:p>
    <w:p w14:paraId="7E20D887" w14:textId="77777777" w:rsidR="00656902" w:rsidRPr="00D0452D" w:rsidRDefault="00656902" w:rsidP="00656902">
      <w:pPr>
        <w:pStyle w:val="PL"/>
      </w:pPr>
      <w:r w:rsidRPr="00D0452D">
        <w:t>SCellToAddMod-v10l0 ::=</w:t>
      </w:r>
      <w:r w:rsidRPr="00D0452D">
        <w:tab/>
      </w:r>
      <w:r w:rsidRPr="00D0452D">
        <w:tab/>
      </w:r>
      <w:r w:rsidRPr="00D0452D">
        <w:tab/>
        <w:t>SEQUENCE {</w:t>
      </w:r>
    </w:p>
    <w:p w14:paraId="4D1FA35C" w14:textId="77777777" w:rsidR="00656902" w:rsidRPr="00D0452D" w:rsidRDefault="00656902" w:rsidP="00656902">
      <w:pPr>
        <w:pStyle w:val="PL"/>
      </w:pPr>
      <w:r w:rsidRPr="00D0452D">
        <w:tab/>
        <w:t>radioResourceConfigCommonSCell-v10l0</w:t>
      </w:r>
      <w:r w:rsidRPr="00D0452D">
        <w:tab/>
      </w:r>
      <w:r w:rsidRPr="00D0452D">
        <w:tab/>
        <w:t>RadioResourceConfigCommonSCell-v10l0</w:t>
      </w:r>
      <w:r w:rsidRPr="00D0452D">
        <w:tab/>
        <w:t>OPTIONAL</w:t>
      </w:r>
    </w:p>
    <w:p w14:paraId="51CAE50D" w14:textId="77777777" w:rsidR="00656902" w:rsidRPr="00D0452D" w:rsidRDefault="00656902" w:rsidP="00656902">
      <w:pPr>
        <w:pStyle w:val="PL"/>
      </w:pPr>
      <w:r w:rsidRPr="00D0452D">
        <w:t>}</w:t>
      </w:r>
    </w:p>
    <w:p w14:paraId="6FC1FB63" w14:textId="77777777" w:rsidR="00656902" w:rsidRPr="00D0452D" w:rsidRDefault="00656902" w:rsidP="00656902">
      <w:pPr>
        <w:pStyle w:val="PL"/>
        <w:rPr>
          <w:lang w:eastAsia="en-US"/>
        </w:rPr>
      </w:pPr>
    </w:p>
    <w:p w14:paraId="7FD5F2BB" w14:textId="77777777" w:rsidR="00656902" w:rsidRPr="00D0452D" w:rsidRDefault="00656902" w:rsidP="00656902">
      <w:pPr>
        <w:pStyle w:val="PL"/>
      </w:pPr>
      <w:r w:rsidRPr="00D0452D">
        <w:t>SCellToAddMod-v13c0 ::=</w:t>
      </w:r>
      <w:r w:rsidRPr="00D0452D">
        <w:tab/>
      </w:r>
      <w:r w:rsidRPr="00D0452D">
        <w:tab/>
      </w:r>
      <w:r w:rsidRPr="00D0452D">
        <w:tab/>
        <w:t>SEQUENCE {</w:t>
      </w:r>
    </w:p>
    <w:p w14:paraId="4DCDF42E" w14:textId="77777777" w:rsidR="00656902" w:rsidRPr="00D0452D" w:rsidRDefault="00656902" w:rsidP="00656902">
      <w:pPr>
        <w:pStyle w:val="PL"/>
        <w:ind w:left="284" w:hanging="284"/>
      </w:pPr>
      <w:r w:rsidRPr="00D0452D">
        <w:tab/>
        <w:t>radioResourceConfigDedicatedSCell-v13c0</w:t>
      </w:r>
      <w:r w:rsidRPr="00D0452D">
        <w:tab/>
        <w:t>RadioResourceConfigDedicatedSCell-v13c0</w:t>
      </w:r>
      <w:r w:rsidRPr="00D0452D">
        <w:tab/>
        <w:t>OPTIONAL</w:t>
      </w:r>
    </w:p>
    <w:p w14:paraId="711D797A" w14:textId="77777777" w:rsidR="00656902" w:rsidRPr="00D0452D" w:rsidRDefault="00656902" w:rsidP="00656902">
      <w:pPr>
        <w:pStyle w:val="PL"/>
      </w:pPr>
      <w:r w:rsidRPr="00D0452D">
        <w:t>}</w:t>
      </w:r>
    </w:p>
    <w:p w14:paraId="12CA2553" w14:textId="77777777" w:rsidR="00656902" w:rsidRPr="00D0452D" w:rsidRDefault="00656902" w:rsidP="00656902">
      <w:pPr>
        <w:pStyle w:val="PL"/>
      </w:pPr>
    </w:p>
    <w:p w14:paraId="7006991F" w14:textId="77777777" w:rsidR="00656902" w:rsidRPr="00D0452D" w:rsidRDefault="00656902" w:rsidP="00656902">
      <w:pPr>
        <w:pStyle w:val="PL"/>
      </w:pPr>
      <w:r w:rsidRPr="00D0452D">
        <w:t>SCell</w:t>
      </w:r>
      <w:r w:rsidRPr="00D0452D">
        <w:rPr>
          <w:snapToGrid w:val="0"/>
        </w:rPr>
        <w:t>ToAddModExt</w:t>
      </w:r>
      <w:r w:rsidRPr="00D0452D">
        <w:t>-r13 ::=</w:t>
      </w:r>
      <w:r w:rsidRPr="00D0452D">
        <w:tab/>
      </w:r>
      <w:r w:rsidRPr="00D0452D">
        <w:tab/>
      </w:r>
      <w:r w:rsidRPr="00D0452D">
        <w:tab/>
        <w:t>SEQUENCE {</w:t>
      </w:r>
    </w:p>
    <w:p w14:paraId="482D2E67" w14:textId="77777777" w:rsidR="00656902" w:rsidRPr="00D0452D" w:rsidRDefault="00656902" w:rsidP="00656902">
      <w:pPr>
        <w:pStyle w:val="PL"/>
      </w:pPr>
      <w:r w:rsidRPr="00D0452D">
        <w:tab/>
        <w:t>sCellIndex-r13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SCellIndex-r13,</w:t>
      </w:r>
    </w:p>
    <w:p w14:paraId="0859EDE1" w14:textId="77777777" w:rsidR="00656902" w:rsidRPr="00D0452D" w:rsidRDefault="00656902" w:rsidP="00656902">
      <w:pPr>
        <w:pStyle w:val="PL"/>
      </w:pPr>
      <w:r w:rsidRPr="00D0452D">
        <w:tab/>
        <w:t>cellIdentification-r13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7D0776A6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physCellId-r13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PhysCellId,</w:t>
      </w:r>
    </w:p>
    <w:p w14:paraId="225FBB10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dl-CarrierFreq-r13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ARFCN-ValueEUTRA-r9</w:t>
      </w:r>
    </w:p>
    <w:p w14:paraId="4D9818EC" w14:textId="77777777" w:rsidR="00656902" w:rsidRPr="00D0452D" w:rsidRDefault="00656902" w:rsidP="00656902">
      <w:pPr>
        <w:pStyle w:val="PL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SCellAdd</w:t>
      </w:r>
    </w:p>
    <w:p w14:paraId="5F00F3D8" w14:textId="77777777" w:rsidR="00656902" w:rsidRPr="00D0452D" w:rsidRDefault="00656902" w:rsidP="00656902">
      <w:pPr>
        <w:pStyle w:val="PL"/>
      </w:pPr>
      <w:r w:rsidRPr="00D0452D">
        <w:tab/>
        <w:t>radioResourceConfigCommonSCell-r13</w:t>
      </w:r>
      <w:r w:rsidRPr="00D0452D">
        <w:tab/>
      </w:r>
      <w:r w:rsidRPr="00D0452D">
        <w:tab/>
        <w:t>RadioResourceConfigCommonSCell-r10</w:t>
      </w:r>
      <w:r w:rsidRPr="00D0452D">
        <w:tab/>
        <w:t>OPTIONAL,</w:t>
      </w:r>
      <w:r w:rsidRPr="00D0452D">
        <w:tab/>
        <w:t>-- Cond SCellAdd</w:t>
      </w:r>
    </w:p>
    <w:p w14:paraId="429784B4" w14:textId="77777777" w:rsidR="00656902" w:rsidRPr="00D0452D" w:rsidRDefault="00656902" w:rsidP="00656902">
      <w:pPr>
        <w:pStyle w:val="PL"/>
      </w:pPr>
      <w:r w:rsidRPr="00D0452D">
        <w:tab/>
        <w:t>radioResourceConfigDedicatedSCell-r13</w:t>
      </w:r>
      <w:r w:rsidRPr="00D0452D">
        <w:tab/>
        <w:t>RadioResourceConfigDedicatedSCell-r10</w:t>
      </w:r>
      <w:r w:rsidRPr="00D0452D">
        <w:tab/>
        <w:t>OPTIONAL,</w:t>
      </w:r>
      <w:r w:rsidRPr="00D0452D">
        <w:tab/>
        <w:t>-- Cond SCellAdd2</w:t>
      </w:r>
    </w:p>
    <w:p w14:paraId="49CAC20F" w14:textId="77777777" w:rsidR="00656902" w:rsidRPr="00D0452D" w:rsidRDefault="00656902" w:rsidP="00656902">
      <w:pPr>
        <w:pStyle w:val="PL"/>
      </w:pPr>
      <w:r w:rsidRPr="00D0452D">
        <w:tab/>
        <w:t>antennaInfoDedicatedSCell-r13</w:t>
      </w:r>
      <w:r w:rsidRPr="00D0452D">
        <w:tab/>
      </w:r>
      <w:r w:rsidRPr="00D0452D">
        <w:tab/>
      </w:r>
      <w:r w:rsidRPr="00D0452D">
        <w:tab/>
        <w:t>AntennaInfoDedicated-v10i0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02839D08" w14:textId="77777777" w:rsidR="00656902" w:rsidRPr="00D0452D" w:rsidRDefault="00656902" w:rsidP="00656902">
      <w:pPr>
        <w:pStyle w:val="PL"/>
      </w:pPr>
      <w:r w:rsidRPr="00D0452D">
        <w:t>}</w:t>
      </w:r>
    </w:p>
    <w:p w14:paraId="0E2BFEBF" w14:textId="77777777" w:rsidR="00656902" w:rsidRPr="00D0452D" w:rsidRDefault="00656902" w:rsidP="00656902">
      <w:pPr>
        <w:pStyle w:val="PL"/>
      </w:pPr>
    </w:p>
    <w:p w14:paraId="48D899C4" w14:textId="77777777" w:rsidR="00656902" w:rsidRPr="00D0452D" w:rsidRDefault="00656902" w:rsidP="00656902">
      <w:pPr>
        <w:pStyle w:val="PL"/>
      </w:pPr>
      <w:r w:rsidRPr="00D0452D">
        <w:t>SCellToAddModExt-v1370 ::=</w:t>
      </w:r>
      <w:r w:rsidRPr="00D0452D">
        <w:tab/>
      </w:r>
      <w:r w:rsidRPr="00D0452D">
        <w:tab/>
      </w:r>
      <w:r w:rsidRPr="00D0452D">
        <w:tab/>
        <w:t>SEQUENCE {</w:t>
      </w:r>
    </w:p>
    <w:p w14:paraId="388FBD69" w14:textId="77777777" w:rsidR="00656902" w:rsidRPr="00D0452D" w:rsidRDefault="00656902" w:rsidP="00656902">
      <w:pPr>
        <w:pStyle w:val="PL"/>
      </w:pPr>
      <w:r w:rsidRPr="00D0452D">
        <w:tab/>
        <w:t>radioResourceConfigCommonSCell-v1370</w:t>
      </w:r>
      <w:r w:rsidRPr="00D0452D">
        <w:tab/>
      </w:r>
      <w:r w:rsidRPr="00D0452D">
        <w:tab/>
        <w:t>RadioResourceConfigCommonSCell-v10l0</w:t>
      </w:r>
      <w:r w:rsidRPr="00D0452D">
        <w:tab/>
        <w:t>OPTIONAL</w:t>
      </w:r>
    </w:p>
    <w:p w14:paraId="7D622A60" w14:textId="77777777" w:rsidR="00656902" w:rsidRPr="00D0452D" w:rsidRDefault="00656902" w:rsidP="00656902">
      <w:pPr>
        <w:pStyle w:val="PL"/>
      </w:pPr>
      <w:r w:rsidRPr="00D0452D">
        <w:t>}</w:t>
      </w:r>
    </w:p>
    <w:p w14:paraId="3A009EC9" w14:textId="77777777" w:rsidR="00656902" w:rsidRPr="00D0452D" w:rsidRDefault="00656902" w:rsidP="00656902">
      <w:pPr>
        <w:pStyle w:val="PL"/>
      </w:pPr>
    </w:p>
    <w:p w14:paraId="44D84CE0" w14:textId="77777777" w:rsidR="00656902" w:rsidRPr="00D0452D" w:rsidRDefault="00656902" w:rsidP="00656902">
      <w:pPr>
        <w:pStyle w:val="PL"/>
      </w:pPr>
      <w:r w:rsidRPr="00D0452D">
        <w:t>SCellToAddModExt-v1430 ::=</w:t>
      </w:r>
      <w:r w:rsidRPr="00D0452D">
        <w:tab/>
      </w:r>
      <w:r w:rsidRPr="00D0452D">
        <w:tab/>
      </w:r>
      <w:r w:rsidRPr="00D0452D">
        <w:tab/>
        <w:t>SEQUENCE {</w:t>
      </w:r>
    </w:p>
    <w:p w14:paraId="390A0EA2" w14:textId="77777777" w:rsidR="00656902" w:rsidRPr="00D0452D" w:rsidRDefault="00656902" w:rsidP="00656902">
      <w:pPr>
        <w:pStyle w:val="PL"/>
      </w:pPr>
      <w:r w:rsidRPr="00D0452D">
        <w:tab/>
        <w:t>srs-SwitchFromServCellIndex-r14</w:t>
      </w:r>
      <w:r w:rsidRPr="00D0452D">
        <w:tab/>
      </w:r>
      <w:r w:rsidRPr="00D0452D">
        <w:tab/>
      </w:r>
      <w:r w:rsidRPr="00D0452D">
        <w:tab/>
        <w:t>INTEGER (0.. 31)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51E02DD9" w14:textId="77777777" w:rsidR="00656902" w:rsidRPr="00D0452D" w:rsidRDefault="00656902" w:rsidP="00656902">
      <w:pPr>
        <w:pStyle w:val="PL"/>
      </w:pPr>
      <w:r w:rsidRPr="00D0452D">
        <w:tab/>
        <w:t>...,</w:t>
      </w:r>
    </w:p>
    <w:p w14:paraId="204BC53C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sCellState-r15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{activated, dormant}</w:t>
      </w:r>
      <w:r w:rsidRPr="00D0452D">
        <w:tab/>
      </w:r>
      <w:r w:rsidRPr="00D0452D">
        <w:tab/>
        <w:t xml:space="preserve">OPTIONAL </w:t>
      </w:r>
      <w:r w:rsidRPr="00D0452D">
        <w:tab/>
        <w:t>-- Need ON</w:t>
      </w:r>
    </w:p>
    <w:p w14:paraId="15DA5BC0" w14:textId="77777777" w:rsidR="00656902" w:rsidRPr="00D0452D" w:rsidRDefault="00656902" w:rsidP="00656902">
      <w:pPr>
        <w:pStyle w:val="PL"/>
      </w:pPr>
      <w:r w:rsidRPr="00D0452D">
        <w:tab/>
        <w:t>]]</w:t>
      </w:r>
    </w:p>
    <w:p w14:paraId="74FE9D21" w14:textId="77777777" w:rsidR="00656902" w:rsidRPr="00D0452D" w:rsidRDefault="00656902" w:rsidP="00656902">
      <w:pPr>
        <w:pStyle w:val="PL"/>
      </w:pPr>
      <w:r w:rsidRPr="00D0452D">
        <w:t>}</w:t>
      </w:r>
    </w:p>
    <w:p w14:paraId="66DEE6A8" w14:textId="77777777" w:rsidR="00656902" w:rsidRPr="00D0452D" w:rsidRDefault="00656902" w:rsidP="00656902">
      <w:pPr>
        <w:pStyle w:val="PL"/>
      </w:pPr>
    </w:p>
    <w:p w14:paraId="1043BBFC" w14:textId="77777777" w:rsidR="00656902" w:rsidRPr="00D0452D" w:rsidRDefault="00656902" w:rsidP="00656902">
      <w:pPr>
        <w:pStyle w:val="PL"/>
      </w:pPr>
      <w:r w:rsidRPr="00D0452D">
        <w:t>SCellGroupToAddMod-r15 ::=</w:t>
      </w:r>
      <w:r w:rsidRPr="00D0452D">
        <w:tab/>
      </w:r>
      <w:r w:rsidRPr="00D0452D">
        <w:tab/>
      </w:r>
      <w:r w:rsidRPr="00D0452D">
        <w:tab/>
        <w:t>SEQUENCE {</w:t>
      </w:r>
    </w:p>
    <w:p w14:paraId="118F7D2E" w14:textId="77777777" w:rsidR="00656902" w:rsidRPr="00D0452D" w:rsidRDefault="00656902" w:rsidP="00656902">
      <w:pPr>
        <w:pStyle w:val="PL"/>
      </w:pPr>
      <w:r w:rsidRPr="00D0452D">
        <w:tab/>
        <w:t>sCellGroupIndex-r15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SCellGroupIndex-r15,</w:t>
      </w:r>
    </w:p>
    <w:p w14:paraId="48C1FDE4" w14:textId="77777777" w:rsidR="00656902" w:rsidRPr="00D0452D" w:rsidRDefault="00656902" w:rsidP="00656902">
      <w:pPr>
        <w:pStyle w:val="PL"/>
      </w:pPr>
      <w:r w:rsidRPr="00D0452D">
        <w:tab/>
        <w:t>sCellConfigCommon-r15</w:t>
      </w:r>
      <w:r w:rsidRPr="00D0452D">
        <w:tab/>
      </w:r>
      <w:r w:rsidRPr="00D0452D">
        <w:tab/>
      </w:r>
      <w:r w:rsidRPr="00D0452D">
        <w:tab/>
      </w:r>
      <w:r w:rsidRPr="00D0452D">
        <w:tab/>
        <w:t>SCellConfigCommon-r15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5535E5CC" w14:textId="77777777" w:rsidR="00656902" w:rsidRPr="00D0452D" w:rsidRDefault="00656902" w:rsidP="00656902">
      <w:pPr>
        <w:pStyle w:val="PL"/>
      </w:pPr>
      <w:r w:rsidRPr="00D0452D">
        <w:tab/>
        <w:t>sCellToReleaseList-r15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SCellToReleaseListExt-r13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FBDB860" w14:textId="77777777" w:rsidR="00656902" w:rsidRPr="00D0452D" w:rsidRDefault="00656902" w:rsidP="00656902">
      <w:pPr>
        <w:pStyle w:val="PL"/>
      </w:pPr>
      <w:r w:rsidRPr="00D0452D">
        <w:tab/>
        <w:t>sCellToAddModList-r15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SCellToAddModListExt-r13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7C56F89D" w14:textId="77777777" w:rsidR="00656902" w:rsidRPr="00D0452D" w:rsidRDefault="00656902" w:rsidP="00656902">
      <w:pPr>
        <w:pStyle w:val="PL"/>
      </w:pPr>
      <w:r w:rsidRPr="00D0452D">
        <w:t>}</w:t>
      </w:r>
    </w:p>
    <w:p w14:paraId="2F8C92A7" w14:textId="77777777" w:rsidR="00656902" w:rsidRPr="00D0452D" w:rsidRDefault="00656902" w:rsidP="00656902">
      <w:pPr>
        <w:pStyle w:val="PL"/>
      </w:pPr>
    </w:p>
    <w:p w14:paraId="3EE2CEA2" w14:textId="77777777" w:rsidR="00656902" w:rsidRPr="00D0452D" w:rsidRDefault="00656902" w:rsidP="00656902">
      <w:pPr>
        <w:pStyle w:val="PL"/>
      </w:pPr>
      <w:r w:rsidRPr="00D0452D">
        <w:t>SCell</w:t>
      </w:r>
      <w:r w:rsidRPr="00D0452D">
        <w:rPr>
          <w:snapToGrid w:val="0"/>
        </w:rPr>
        <w:t>ToRelease</w:t>
      </w:r>
      <w:r w:rsidRPr="00D0452D">
        <w:t>List-r10 ::=</w:t>
      </w:r>
      <w:r w:rsidRPr="00D0452D">
        <w:tab/>
      </w:r>
      <w:r w:rsidRPr="00D0452D">
        <w:tab/>
      </w:r>
      <w:r w:rsidRPr="00D0452D">
        <w:tab/>
        <w:t>SEQUENCE (SIZE (1..maxSCell-r10)) OF SCellIndex-r10</w:t>
      </w:r>
    </w:p>
    <w:p w14:paraId="1E1DFF03" w14:textId="77777777" w:rsidR="00656902" w:rsidRPr="00D0452D" w:rsidRDefault="00656902" w:rsidP="00656902">
      <w:pPr>
        <w:pStyle w:val="PL"/>
      </w:pPr>
    </w:p>
    <w:p w14:paraId="7FCCC79D" w14:textId="77777777" w:rsidR="00656902" w:rsidRPr="00D0452D" w:rsidRDefault="00656902" w:rsidP="00656902">
      <w:pPr>
        <w:pStyle w:val="PL"/>
      </w:pPr>
      <w:r w:rsidRPr="00D0452D">
        <w:t>SCell</w:t>
      </w:r>
      <w:r w:rsidRPr="00D0452D">
        <w:rPr>
          <w:snapToGrid w:val="0"/>
        </w:rPr>
        <w:t>ToRelease</w:t>
      </w:r>
      <w:r w:rsidRPr="00D0452D">
        <w:t>ListExt-r13 ::=</w:t>
      </w:r>
      <w:r w:rsidRPr="00D0452D">
        <w:tab/>
      </w:r>
      <w:r w:rsidRPr="00D0452D">
        <w:tab/>
      </w:r>
      <w:r w:rsidRPr="00D0452D">
        <w:tab/>
        <w:t>SEQUENCE (SIZE (1..maxSCell-r13)) OF SCellIndex-r13</w:t>
      </w:r>
    </w:p>
    <w:p w14:paraId="6E12D4B5" w14:textId="77777777" w:rsidR="00656902" w:rsidRPr="00D0452D" w:rsidRDefault="00656902" w:rsidP="00656902">
      <w:pPr>
        <w:pStyle w:val="PL"/>
      </w:pPr>
    </w:p>
    <w:p w14:paraId="63771B90" w14:textId="77777777" w:rsidR="00656902" w:rsidRPr="00D0452D" w:rsidRDefault="00656902" w:rsidP="00656902">
      <w:pPr>
        <w:pStyle w:val="PL"/>
      </w:pPr>
      <w:r w:rsidRPr="00D0452D">
        <w:t>SCellGroupToReleaseList-r15 ::=</w:t>
      </w:r>
      <w:r w:rsidRPr="00D0452D">
        <w:tab/>
      </w:r>
      <w:r w:rsidRPr="00D0452D">
        <w:tab/>
      </w:r>
      <w:r w:rsidRPr="00D0452D">
        <w:tab/>
        <w:t>SEQUENCE (SIZE (1..maxSCellGroups-r15)) OF SCellGroupIndex-r15</w:t>
      </w:r>
    </w:p>
    <w:p w14:paraId="6B694E3C" w14:textId="77777777" w:rsidR="00656902" w:rsidRPr="00D0452D" w:rsidRDefault="00656902" w:rsidP="00656902">
      <w:pPr>
        <w:pStyle w:val="PL"/>
      </w:pPr>
    </w:p>
    <w:p w14:paraId="41EB355B" w14:textId="77777777" w:rsidR="00656902" w:rsidRPr="00D0452D" w:rsidRDefault="00656902" w:rsidP="00656902">
      <w:pPr>
        <w:pStyle w:val="PL"/>
      </w:pPr>
      <w:r w:rsidRPr="00D0452D">
        <w:t>SCellGroupIndex-r15 ::=</w:t>
      </w:r>
      <w:r w:rsidRPr="00D0452D">
        <w:tab/>
      </w:r>
      <w:r w:rsidRPr="00D0452D">
        <w:tab/>
      </w:r>
      <w:r w:rsidRPr="00D0452D">
        <w:tab/>
        <w:t>INTEGER (1..maxSCellGroups-r15)</w:t>
      </w:r>
    </w:p>
    <w:p w14:paraId="776AAAB7" w14:textId="77777777" w:rsidR="00656902" w:rsidRPr="00D0452D" w:rsidRDefault="00656902" w:rsidP="00656902">
      <w:pPr>
        <w:pStyle w:val="PL"/>
      </w:pPr>
    </w:p>
    <w:p w14:paraId="52241355" w14:textId="77777777" w:rsidR="00656902" w:rsidRPr="00D0452D" w:rsidRDefault="00656902" w:rsidP="00656902">
      <w:pPr>
        <w:pStyle w:val="PL"/>
      </w:pPr>
      <w:r w:rsidRPr="00D0452D">
        <w:t>SCellConfigCommon-r15 ::= SEQUENCE {</w:t>
      </w:r>
    </w:p>
    <w:p w14:paraId="4D069099" w14:textId="77777777" w:rsidR="00656902" w:rsidRPr="00D0452D" w:rsidRDefault="00656902" w:rsidP="00656902">
      <w:pPr>
        <w:pStyle w:val="PL"/>
      </w:pPr>
      <w:r w:rsidRPr="00D0452D">
        <w:tab/>
        <w:t>radioResourceConfigCommonSCell-r15</w:t>
      </w:r>
      <w:r w:rsidRPr="00D0452D">
        <w:tab/>
      </w:r>
      <w:r w:rsidRPr="00D0452D">
        <w:tab/>
        <w:t>RadioResourceConfigCommonSCell-r10</w:t>
      </w:r>
      <w:r w:rsidRPr="00D0452D">
        <w:tab/>
        <w:t>OPTIONAL,</w:t>
      </w:r>
      <w:r w:rsidRPr="00D0452D">
        <w:tab/>
        <w:t>-- Need ON</w:t>
      </w:r>
    </w:p>
    <w:p w14:paraId="0FE62CEE" w14:textId="77777777" w:rsidR="00656902" w:rsidRPr="00D0452D" w:rsidRDefault="00656902" w:rsidP="00656902">
      <w:pPr>
        <w:pStyle w:val="PL"/>
      </w:pPr>
      <w:r w:rsidRPr="00D0452D">
        <w:tab/>
        <w:t>radioResourceConfigDedicatedSCell-r15</w:t>
      </w:r>
      <w:r w:rsidRPr="00D0452D">
        <w:tab/>
        <w:t>RadioResourceConfigDedicatedSCell-r10</w:t>
      </w:r>
      <w:r w:rsidRPr="00D0452D">
        <w:tab/>
        <w:t>OPTIONAL,-- Need ON</w:t>
      </w:r>
    </w:p>
    <w:p w14:paraId="0C5656CB" w14:textId="77777777" w:rsidR="00656902" w:rsidRPr="00D0452D" w:rsidRDefault="00656902" w:rsidP="00656902">
      <w:pPr>
        <w:pStyle w:val="PL"/>
      </w:pPr>
      <w:r w:rsidRPr="00D0452D">
        <w:tab/>
        <w:t>antennaInfoDedicatedSCell-r15</w:t>
      </w:r>
      <w:r w:rsidRPr="00D0452D">
        <w:tab/>
      </w:r>
      <w:r w:rsidRPr="00D0452D">
        <w:tab/>
      </w:r>
      <w:r w:rsidRPr="00D0452D">
        <w:tab/>
        <w:t>AntennaInfoDedicated-v10i0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674C634A" w14:textId="77777777" w:rsidR="00656902" w:rsidRPr="00D0452D" w:rsidRDefault="00656902" w:rsidP="00656902">
      <w:pPr>
        <w:pStyle w:val="PL"/>
      </w:pPr>
      <w:r w:rsidRPr="00D0452D">
        <w:t>}</w:t>
      </w:r>
    </w:p>
    <w:p w14:paraId="7889FAE6" w14:textId="77777777" w:rsidR="00656902" w:rsidRPr="00D0452D" w:rsidRDefault="00656902" w:rsidP="00656902">
      <w:pPr>
        <w:pStyle w:val="PL"/>
      </w:pPr>
    </w:p>
    <w:p w14:paraId="606B54C5" w14:textId="77777777" w:rsidR="00656902" w:rsidRPr="00D0452D" w:rsidRDefault="00656902" w:rsidP="00656902">
      <w:pPr>
        <w:pStyle w:val="PL"/>
      </w:pPr>
      <w:r w:rsidRPr="00D0452D">
        <w:t>SCG-Configuration-r12 ::=</w:t>
      </w:r>
      <w:r w:rsidRPr="00D0452D">
        <w:tab/>
      </w:r>
      <w:r w:rsidRPr="00D0452D">
        <w:tab/>
      </w:r>
      <w:r w:rsidRPr="00D0452D">
        <w:tab/>
        <w:t>CHOICE {</w:t>
      </w:r>
    </w:p>
    <w:p w14:paraId="109FF64A" w14:textId="77777777" w:rsidR="00656902" w:rsidRPr="00D0452D" w:rsidRDefault="00656902" w:rsidP="00656902">
      <w:pPr>
        <w:pStyle w:val="PL"/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63B83DDC" w14:textId="77777777" w:rsidR="00656902" w:rsidRPr="00D0452D" w:rsidRDefault="00656902" w:rsidP="00656902">
      <w:pPr>
        <w:pStyle w:val="PL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E2A1DFB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scg-ConfigPartMCG-r12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0CCDFBB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scg-Counter-r12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</w:t>
      </w:r>
      <w:r w:rsidRPr="00D0452D">
        <w:rPr>
          <w:rFonts w:eastAsia="SimSun"/>
        </w:rPr>
        <w:t xml:space="preserve"> 65535</w:t>
      </w:r>
      <w:r w:rsidRPr="00D0452D">
        <w:t>)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EAFCF97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powerCoordinationInfo-r12</w:t>
      </w:r>
      <w:r w:rsidRPr="00D0452D">
        <w:tab/>
      </w:r>
      <w:r w:rsidRPr="00D0452D">
        <w:tab/>
      </w:r>
      <w:r w:rsidRPr="00D0452D">
        <w:tab/>
        <w:t>PowerCoordinationInfo-r12</w:t>
      </w:r>
      <w:r w:rsidRPr="00D0452D">
        <w:tab/>
        <w:t>OPTIONAL,</w:t>
      </w:r>
      <w:r w:rsidRPr="00D0452D">
        <w:tab/>
        <w:t>-- Need ON</w:t>
      </w:r>
    </w:p>
    <w:p w14:paraId="69BBB8B5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...</w:t>
      </w:r>
    </w:p>
    <w:p w14:paraId="61A9E479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DAEE54D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scg-ConfigPartSCG-r12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SCG-ConfigPartSCG-r12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499F91AA" w14:textId="77777777" w:rsidR="00656902" w:rsidRPr="00D0452D" w:rsidRDefault="00656902" w:rsidP="00656902">
      <w:pPr>
        <w:pStyle w:val="PL"/>
      </w:pPr>
      <w:r w:rsidRPr="00D0452D">
        <w:tab/>
        <w:t>}</w:t>
      </w:r>
    </w:p>
    <w:p w14:paraId="09A406AB" w14:textId="77777777" w:rsidR="00656902" w:rsidRPr="00D0452D" w:rsidRDefault="00656902" w:rsidP="00656902">
      <w:pPr>
        <w:pStyle w:val="PL"/>
      </w:pPr>
      <w:r w:rsidRPr="00D0452D">
        <w:t>}</w:t>
      </w:r>
    </w:p>
    <w:p w14:paraId="74A094C7" w14:textId="77777777" w:rsidR="00656902" w:rsidRPr="00D0452D" w:rsidRDefault="00656902" w:rsidP="00656902">
      <w:pPr>
        <w:pStyle w:val="PL"/>
      </w:pPr>
    </w:p>
    <w:p w14:paraId="4F787B25" w14:textId="77777777" w:rsidR="00656902" w:rsidRPr="00D0452D" w:rsidRDefault="00656902" w:rsidP="00656902">
      <w:pPr>
        <w:pStyle w:val="PL"/>
      </w:pPr>
      <w:r w:rsidRPr="00D0452D">
        <w:t>SCG-Configuration-v12f0 ::=</w:t>
      </w:r>
      <w:r w:rsidRPr="00D0452D">
        <w:tab/>
      </w:r>
      <w:r w:rsidRPr="00D0452D">
        <w:tab/>
      </w:r>
      <w:r w:rsidRPr="00D0452D">
        <w:tab/>
        <w:t>CHOICE {</w:t>
      </w:r>
    </w:p>
    <w:p w14:paraId="5C192729" w14:textId="77777777" w:rsidR="00656902" w:rsidRPr="00D0452D" w:rsidRDefault="00656902" w:rsidP="00656902">
      <w:pPr>
        <w:pStyle w:val="PL"/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4C003F3D" w14:textId="77777777" w:rsidR="00656902" w:rsidRPr="00D0452D" w:rsidRDefault="00656902" w:rsidP="00656902">
      <w:pPr>
        <w:pStyle w:val="PL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086DDDA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scg-ConfigPartSCG-v12f0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SCG-ConfigPartSCG-v12f0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10F9D41B" w14:textId="77777777" w:rsidR="00656902" w:rsidRPr="00D0452D" w:rsidRDefault="00656902" w:rsidP="00656902">
      <w:pPr>
        <w:pStyle w:val="PL"/>
      </w:pPr>
      <w:r w:rsidRPr="00D0452D">
        <w:tab/>
        <w:t>}</w:t>
      </w:r>
    </w:p>
    <w:p w14:paraId="5B4AD677" w14:textId="77777777" w:rsidR="00656902" w:rsidRPr="00D0452D" w:rsidRDefault="00656902" w:rsidP="00656902">
      <w:pPr>
        <w:pStyle w:val="PL"/>
      </w:pPr>
      <w:r w:rsidRPr="00D0452D">
        <w:t>}</w:t>
      </w:r>
    </w:p>
    <w:p w14:paraId="61127815" w14:textId="77777777" w:rsidR="00656902" w:rsidRPr="00D0452D" w:rsidRDefault="00656902" w:rsidP="00656902">
      <w:pPr>
        <w:pStyle w:val="PL"/>
        <w:rPr>
          <w:lang w:eastAsia="en-US"/>
        </w:rPr>
      </w:pPr>
    </w:p>
    <w:p w14:paraId="1C95AA34" w14:textId="77777777" w:rsidR="00656902" w:rsidRPr="00D0452D" w:rsidRDefault="00656902" w:rsidP="00656902">
      <w:pPr>
        <w:pStyle w:val="PL"/>
        <w:rPr>
          <w:lang w:eastAsia="fi-FI"/>
        </w:rPr>
      </w:pPr>
      <w:r w:rsidRPr="00D0452D">
        <w:t>SCG-Configuration-v13c0 ::=</w:t>
      </w:r>
      <w:r w:rsidRPr="00D0452D">
        <w:tab/>
      </w:r>
      <w:r w:rsidRPr="00D0452D">
        <w:tab/>
      </w:r>
      <w:r w:rsidRPr="00D0452D">
        <w:tab/>
        <w:t>CHOICE {</w:t>
      </w:r>
    </w:p>
    <w:p w14:paraId="34AF47EF" w14:textId="77777777" w:rsidR="00656902" w:rsidRPr="00D0452D" w:rsidRDefault="00656902" w:rsidP="00656902">
      <w:pPr>
        <w:pStyle w:val="PL"/>
        <w:rPr>
          <w:lang w:eastAsia="en-US"/>
        </w:rPr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43677AC2" w14:textId="77777777" w:rsidR="00656902" w:rsidRPr="00D0452D" w:rsidRDefault="00656902" w:rsidP="00656902">
      <w:pPr>
        <w:pStyle w:val="PL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73DD43A2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scg-ConfigPartSCG-v13c0</w:t>
      </w:r>
      <w:r w:rsidRPr="00D0452D">
        <w:tab/>
      </w:r>
      <w:r w:rsidRPr="00D0452D">
        <w:tab/>
      </w:r>
      <w:r w:rsidRPr="00D0452D">
        <w:tab/>
      </w:r>
      <w:r w:rsidRPr="00D0452D">
        <w:tab/>
        <w:t>SCG-ConfigPartSCG-v13c0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0A7891EB" w14:textId="77777777" w:rsidR="00656902" w:rsidRPr="00D0452D" w:rsidRDefault="00656902" w:rsidP="00656902">
      <w:pPr>
        <w:pStyle w:val="PL"/>
      </w:pPr>
      <w:r w:rsidRPr="00D0452D">
        <w:tab/>
        <w:t>}</w:t>
      </w:r>
    </w:p>
    <w:p w14:paraId="4E82A5C8" w14:textId="77777777" w:rsidR="00656902" w:rsidRPr="00D0452D" w:rsidRDefault="00656902" w:rsidP="00656902">
      <w:pPr>
        <w:pStyle w:val="PL"/>
      </w:pPr>
      <w:r w:rsidRPr="00D0452D">
        <w:t>}</w:t>
      </w:r>
    </w:p>
    <w:p w14:paraId="051ED974" w14:textId="77777777" w:rsidR="00656902" w:rsidRPr="00D0452D" w:rsidRDefault="00656902" w:rsidP="00656902">
      <w:pPr>
        <w:pStyle w:val="PL"/>
      </w:pPr>
    </w:p>
    <w:p w14:paraId="0B88EAEB" w14:textId="77777777" w:rsidR="00656902" w:rsidRPr="00D0452D" w:rsidRDefault="00656902" w:rsidP="00656902">
      <w:pPr>
        <w:pStyle w:val="PL"/>
      </w:pPr>
      <w:r w:rsidRPr="00D0452D">
        <w:t>SCG-ConfigPartSCG-r12 ::=</w:t>
      </w:r>
      <w:r w:rsidRPr="00D0452D">
        <w:tab/>
      </w:r>
      <w:r w:rsidRPr="00D0452D">
        <w:tab/>
      </w:r>
      <w:r w:rsidRPr="00D0452D">
        <w:tab/>
        <w:t>SEQUENCE {</w:t>
      </w:r>
    </w:p>
    <w:p w14:paraId="1EA9008E" w14:textId="77777777" w:rsidR="00656902" w:rsidRPr="00D0452D" w:rsidRDefault="00656902" w:rsidP="00656902">
      <w:pPr>
        <w:pStyle w:val="PL"/>
      </w:pPr>
      <w:r w:rsidRPr="00D0452D">
        <w:tab/>
        <w:t>radioResourceConfigDedicatedSCG-r12</w:t>
      </w:r>
      <w:r w:rsidRPr="00D0452D">
        <w:tab/>
        <w:t>RadioResourceConfigDedicatedSCG-r12</w:t>
      </w:r>
      <w:r w:rsidRPr="00D0452D">
        <w:tab/>
        <w:t>OPTIONAL,</w:t>
      </w:r>
      <w:r w:rsidRPr="00D0452D">
        <w:tab/>
        <w:t>-- Need ON</w:t>
      </w:r>
    </w:p>
    <w:p w14:paraId="5487107E" w14:textId="77777777" w:rsidR="00656902" w:rsidRPr="00D0452D" w:rsidRDefault="00656902" w:rsidP="00656902">
      <w:pPr>
        <w:pStyle w:val="PL"/>
      </w:pP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ListSCG-r12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List-r10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5C90817F" w14:textId="77777777" w:rsidR="00656902" w:rsidRPr="00D0452D" w:rsidRDefault="00656902" w:rsidP="00656902">
      <w:pPr>
        <w:pStyle w:val="PL"/>
      </w:pPr>
      <w:r w:rsidRPr="00D0452D">
        <w:tab/>
        <w:t>pSCellToAddMod-r12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PSCellToAddMod-r12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2EC4C92B" w14:textId="77777777" w:rsidR="00656902" w:rsidRPr="00D0452D" w:rsidRDefault="00656902" w:rsidP="00656902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ListSCG-r12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List-r10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4E663CE7" w14:textId="77777777" w:rsidR="00656902" w:rsidRPr="00D0452D" w:rsidRDefault="00656902" w:rsidP="00656902">
      <w:pPr>
        <w:pStyle w:val="PL"/>
      </w:pPr>
      <w:r w:rsidRPr="00D0452D">
        <w:tab/>
        <w:t>mobilityControlInfoSCG-r12</w:t>
      </w:r>
      <w:r w:rsidRPr="00D0452D">
        <w:tab/>
      </w:r>
      <w:r w:rsidRPr="00D0452D">
        <w:tab/>
      </w:r>
      <w:r w:rsidRPr="00D0452D">
        <w:tab/>
        <w:t>MobilityControlInfoSCG-r12</w:t>
      </w:r>
      <w:r w:rsidRPr="00D0452D">
        <w:tab/>
        <w:t>OPTIONAL,</w:t>
      </w:r>
      <w:r w:rsidRPr="00D0452D">
        <w:tab/>
        <w:t>-- Need ON</w:t>
      </w:r>
    </w:p>
    <w:p w14:paraId="433B524B" w14:textId="77777777" w:rsidR="00656902" w:rsidRPr="00D0452D" w:rsidRDefault="00656902" w:rsidP="00656902">
      <w:pPr>
        <w:pStyle w:val="PL"/>
      </w:pPr>
      <w:r w:rsidRPr="00D0452D">
        <w:tab/>
        <w:t>...,</w:t>
      </w:r>
    </w:p>
    <w:p w14:paraId="55D0E20F" w14:textId="77777777" w:rsidR="00656902" w:rsidRPr="00D0452D" w:rsidRDefault="00656902" w:rsidP="00656902">
      <w:pPr>
        <w:pStyle w:val="PL"/>
      </w:pPr>
      <w:r w:rsidRPr="00D0452D">
        <w:tab/>
        <w:t>[[</w:t>
      </w:r>
    </w:p>
    <w:p w14:paraId="497D38FC" w14:textId="77777777" w:rsidR="00656902" w:rsidRPr="00D0452D" w:rsidRDefault="00656902" w:rsidP="00656902">
      <w:pPr>
        <w:pStyle w:val="PL"/>
      </w:pPr>
      <w:r w:rsidRPr="00D0452D">
        <w:lastRenderedPageBreak/>
        <w:tab/>
        <w:t>sCell</w:t>
      </w:r>
      <w:r w:rsidRPr="00D0452D">
        <w:rPr>
          <w:snapToGrid w:val="0"/>
        </w:rPr>
        <w:t>ToRelease</w:t>
      </w:r>
      <w:r w:rsidRPr="00D0452D">
        <w:t>ListSCG-Ext-r13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ToRelease</w:t>
      </w:r>
      <w:r w:rsidRPr="00D0452D">
        <w:t>ListExt-r13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3FFE5B9" w14:textId="77777777" w:rsidR="00656902" w:rsidRPr="00D0452D" w:rsidRDefault="00656902" w:rsidP="00656902">
      <w:pPr>
        <w:pStyle w:val="PL"/>
      </w:pP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ListSCG-Ext-r13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ListExt-r13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6B1CE3AA" w14:textId="77777777" w:rsidR="00656902" w:rsidRPr="00D0452D" w:rsidRDefault="00656902" w:rsidP="00656902">
      <w:pPr>
        <w:pStyle w:val="PL"/>
      </w:pPr>
      <w:r w:rsidRPr="00D0452D">
        <w:tab/>
        <w:t>]],</w:t>
      </w:r>
    </w:p>
    <w:p w14:paraId="4E56DB75" w14:textId="77777777" w:rsidR="00656902" w:rsidRPr="00D0452D" w:rsidRDefault="00656902" w:rsidP="00656902">
      <w:pPr>
        <w:pStyle w:val="PL"/>
      </w:pPr>
      <w:r w:rsidRPr="00D0452D">
        <w:tab/>
        <w:t>[[</w:t>
      </w:r>
    </w:p>
    <w:p w14:paraId="752DE427" w14:textId="77777777" w:rsidR="00656902" w:rsidRPr="00D0452D" w:rsidRDefault="00656902" w:rsidP="00656902">
      <w:pPr>
        <w:pStyle w:val="PL"/>
      </w:pPr>
      <w:r w:rsidRPr="00D0452D">
        <w:tab/>
        <w:t>sCellToAddModListSCG-Ext-v1370</w:t>
      </w:r>
      <w:r w:rsidRPr="00D0452D">
        <w:tab/>
      </w:r>
      <w:r w:rsidRPr="00D0452D">
        <w:tab/>
        <w:t>SCellToAddModListExt-v1370</w:t>
      </w:r>
      <w:r w:rsidRPr="00D0452D">
        <w:tab/>
        <w:t>OPTIONAL</w:t>
      </w:r>
      <w:r w:rsidRPr="00D0452D">
        <w:tab/>
        <w:t>-- Need ON</w:t>
      </w:r>
    </w:p>
    <w:p w14:paraId="7C96A566" w14:textId="77777777" w:rsidR="00656902" w:rsidRPr="00D0452D" w:rsidRDefault="00656902" w:rsidP="00656902">
      <w:pPr>
        <w:pStyle w:val="PL"/>
      </w:pPr>
      <w:r w:rsidRPr="00D0452D">
        <w:tab/>
        <w:t>]],</w:t>
      </w:r>
    </w:p>
    <w:p w14:paraId="3A54365D" w14:textId="77777777" w:rsidR="00656902" w:rsidRPr="00D0452D" w:rsidRDefault="00656902" w:rsidP="00656902">
      <w:pPr>
        <w:pStyle w:val="PL"/>
      </w:pPr>
      <w:r w:rsidRPr="00D0452D">
        <w:tab/>
        <w:t>[[</w:t>
      </w:r>
    </w:p>
    <w:p w14:paraId="4BB64E73" w14:textId="77777777" w:rsidR="00656902" w:rsidRPr="00D0452D" w:rsidRDefault="00656902" w:rsidP="00656902">
      <w:pPr>
        <w:pStyle w:val="PL"/>
      </w:pPr>
      <w:r w:rsidRPr="00D0452D">
        <w:tab/>
        <w:t>pSCellToAddMod-v1440</w:t>
      </w:r>
      <w:r w:rsidRPr="00D0452D">
        <w:tab/>
      </w:r>
      <w:r w:rsidRPr="00D0452D">
        <w:tab/>
      </w:r>
      <w:r w:rsidRPr="00D0452D">
        <w:tab/>
      </w:r>
      <w:r w:rsidRPr="00D0452D">
        <w:tab/>
        <w:t>PSCellToAddMod-v1440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2BEC6240" w14:textId="77777777" w:rsidR="00656902" w:rsidRPr="00D0452D" w:rsidRDefault="00656902" w:rsidP="00656902">
      <w:pPr>
        <w:pStyle w:val="PL"/>
      </w:pPr>
      <w:r w:rsidRPr="00D0452D">
        <w:tab/>
        <w:t>]],</w:t>
      </w:r>
    </w:p>
    <w:p w14:paraId="26820E3D" w14:textId="77777777" w:rsidR="00656902" w:rsidRPr="00D0452D" w:rsidRDefault="00656902" w:rsidP="00656902">
      <w:pPr>
        <w:pStyle w:val="PL"/>
      </w:pPr>
      <w:r w:rsidRPr="00D0452D">
        <w:tab/>
        <w:t>[[</w:t>
      </w:r>
      <w:r w:rsidRPr="00D0452D">
        <w:tab/>
        <w:t>sCellGroupToReleaseListSCG-r15</w:t>
      </w:r>
      <w:r w:rsidRPr="00D0452D">
        <w:tab/>
        <w:t>SCellGroupToReleaseList-r15</w:t>
      </w:r>
      <w:r w:rsidRPr="00D0452D">
        <w:tab/>
        <w:t>OPTIONAL,</w:t>
      </w:r>
      <w:r w:rsidRPr="00D0452D">
        <w:tab/>
        <w:t>-- Need ON</w:t>
      </w:r>
    </w:p>
    <w:p w14:paraId="6668FD98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sCellGroupToAddModListSCG-r15</w:t>
      </w:r>
      <w:r w:rsidRPr="00D0452D">
        <w:tab/>
        <w:t>SCellGroupToAddModList-r15</w:t>
      </w:r>
      <w:r w:rsidRPr="00D0452D">
        <w:tab/>
        <w:t>OPTIONAL</w:t>
      </w:r>
      <w:r w:rsidRPr="00D0452D">
        <w:tab/>
        <w:t>-- Need ON</w:t>
      </w:r>
    </w:p>
    <w:p w14:paraId="64D59C57" w14:textId="77777777" w:rsidR="00656902" w:rsidRPr="00D0452D" w:rsidRDefault="00656902" w:rsidP="00656902">
      <w:pPr>
        <w:pStyle w:val="PL"/>
      </w:pPr>
      <w:r w:rsidRPr="00D0452D">
        <w:tab/>
        <w:t>]]</w:t>
      </w:r>
    </w:p>
    <w:p w14:paraId="71DB9390" w14:textId="77777777" w:rsidR="00656902" w:rsidRPr="00D0452D" w:rsidRDefault="00656902" w:rsidP="00656902">
      <w:pPr>
        <w:pStyle w:val="PL"/>
      </w:pPr>
      <w:r w:rsidRPr="00D0452D">
        <w:t>}</w:t>
      </w:r>
    </w:p>
    <w:p w14:paraId="0FB8F2FA" w14:textId="77777777" w:rsidR="00656902" w:rsidRPr="00D0452D" w:rsidRDefault="00656902" w:rsidP="00656902">
      <w:pPr>
        <w:pStyle w:val="PL"/>
      </w:pPr>
    </w:p>
    <w:p w14:paraId="454E1771" w14:textId="77777777" w:rsidR="00656902" w:rsidRPr="00D0452D" w:rsidRDefault="00656902" w:rsidP="00656902">
      <w:pPr>
        <w:pStyle w:val="PL"/>
      </w:pPr>
      <w:r w:rsidRPr="00D0452D">
        <w:t>SCG-ConfigPartSCG-v12f0 ::=</w:t>
      </w:r>
      <w:r w:rsidRPr="00D0452D">
        <w:tab/>
      </w:r>
      <w:r w:rsidRPr="00D0452D">
        <w:tab/>
      </w:r>
      <w:r w:rsidRPr="00D0452D">
        <w:tab/>
        <w:t>SEQUENCE {</w:t>
      </w:r>
    </w:p>
    <w:p w14:paraId="5FE633D9" w14:textId="77777777" w:rsidR="00656902" w:rsidRPr="00D0452D" w:rsidRDefault="00656902" w:rsidP="00656902">
      <w:pPr>
        <w:pStyle w:val="PL"/>
      </w:pPr>
      <w:r w:rsidRPr="00D0452D">
        <w:tab/>
        <w:t>pSCellToAddMod-v12f0</w:t>
      </w:r>
      <w:r w:rsidRPr="00D0452D">
        <w:tab/>
      </w:r>
      <w:r w:rsidRPr="00D0452D">
        <w:tab/>
      </w:r>
      <w:r w:rsidRPr="00D0452D">
        <w:tab/>
      </w:r>
      <w:r w:rsidRPr="00D0452D">
        <w:tab/>
        <w:t>PSCellToAddMod-v12f0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1D5FF7F5" w14:textId="77777777" w:rsidR="00656902" w:rsidRPr="00D0452D" w:rsidRDefault="00656902" w:rsidP="00656902">
      <w:pPr>
        <w:pStyle w:val="PL"/>
      </w:pPr>
      <w:r w:rsidRPr="00D0452D">
        <w:tab/>
        <w:t>sCellToAddModListSCG-v12f0</w:t>
      </w:r>
      <w:r w:rsidRPr="00D0452D">
        <w:tab/>
      </w:r>
      <w:r w:rsidRPr="00D0452D">
        <w:tab/>
      </w:r>
      <w:r w:rsidRPr="00D0452D">
        <w:tab/>
        <w:t>SCellToAddModList-v10l0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05B8299B" w14:textId="77777777" w:rsidR="00656902" w:rsidRPr="00D0452D" w:rsidRDefault="00656902" w:rsidP="00656902">
      <w:pPr>
        <w:pStyle w:val="PL"/>
      </w:pPr>
      <w:r w:rsidRPr="00D0452D">
        <w:t>}</w:t>
      </w:r>
    </w:p>
    <w:p w14:paraId="0520CA3F" w14:textId="77777777" w:rsidR="00656902" w:rsidRPr="00D0452D" w:rsidRDefault="00656902" w:rsidP="00656902">
      <w:pPr>
        <w:pStyle w:val="PL"/>
        <w:rPr>
          <w:lang w:eastAsia="en-US"/>
        </w:rPr>
      </w:pPr>
    </w:p>
    <w:p w14:paraId="55FB896F" w14:textId="77777777" w:rsidR="00656902" w:rsidRPr="00D0452D" w:rsidRDefault="00656902" w:rsidP="00656902">
      <w:pPr>
        <w:pStyle w:val="PL"/>
        <w:rPr>
          <w:lang w:eastAsia="fi-FI"/>
        </w:rPr>
      </w:pPr>
      <w:r w:rsidRPr="00D0452D">
        <w:t>SCG-ConfigPartSCG-v13c0 ::=</w:t>
      </w:r>
      <w:r w:rsidRPr="00D0452D">
        <w:tab/>
      </w:r>
      <w:r w:rsidRPr="00D0452D">
        <w:tab/>
      </w:r>
      <w:r w:rsidRPr="00D0452D">
        <w:tab/>
        <w:t>SEQUENCE {</w:t>
      </w:r>
    </w:p>
    <w:p w14:paraId="2DD44A28" w14:textId="77777777" w:rsidR="00656902" w:rsidRPr="00D0452D" w:rsidRDefault="00656902" w:rsidP="00656902">
      <w:pPr>
        <w:pStyle w:val="PL"/>
        <w:rPr>
          <w:lang w:eastAsia="en-US"/>
        </w:rPr>
      </w:pPr>
      <w:bookmarkStart w:id="10" w:name="_Hlk531607361"/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ListSCG-v13c0</w:t>
      </w:r>
      <w:r w:rsidRPr="00D0452D">
        <w:tab/>
      </w:r>
      <w:r w:rsidRPr="00D0452D">
        <w:tab/>
      </w:r>
      <w:r w:rsidRPr="00D0452D">
        <w:tab/>
        <w:t>SCell</w:t>
      </w:r>
      <w:r w:rsidRPr="00D0452D">
        <w:rPr>
          <w:snapToGrid w:val="0"/>
        </w:rPr>
        <w:t>ToAddMod</w:t>
      </w:r>
      <w:r w:rsidRPr="00D0452D">
        <w:t>List-v13c0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bookmarkEnd w:id="10"/>
    <w:p w14:paraId="442DAA69" w14:textId="77777777" w:rsidR="00656902" w:rsidRPr="00D0452D" w:rsidRDefault="00656902" w:rsidP="00656902">
      <w:pPr>
        <w:pStyle w:val="PL"/>
      </w:pPr>
      <w:r w:rsidRPr="00D0452D">
        <w:tab/>
        <w:t>sCellToAddModListSCG-Ext-v13c0</w:t>
      </w:r>
      <w:r w:rsidRPr="00D0452D">
        <w:tab/>
      </w:r>
      <w:r w:rsidRPr="00D0452D">
        <w:tab/>
        <w:t>SCellToAddModListExt-v13c0</w:t>
      </w:r>
      <w:r w:rsidRPr="00D0452D">
        <w:tab/>
        <w:t>OPTIONAL</w:t>
      </w:r>
      <w:r w:rsidRPr="00D0452D">
        <w:tab/>
        <w:t>-- Need ON</w:t>
      </w:r>
    </w:p>
    <w:p w14:paraId="26EF5BBB" w14:textId="77777777" w:rsidR="00656902" w:rsidRPr="00D0452D" w:rsidRDefault="00656902" w:rsidP="00656902">
      <w:pPr>
        <w:pStyle w:val="PL"/>
      </w:pPr>
      <w:r w:rsidRPr="00D0452D">
        <w:t>}</w:t>
      </w:r>
    </w:p>
    <w:p w14:paraId="479EE9C1" w14:textId="77777777" w:rsidR="00656902" w:rsidRPr="00D0452D" w:rsidRDefault="00656902" w:rsidP="00656902">
      <w:pPr>
        <w:pStyle w:val="PL"/>
      </w:pPr>
    </w:p>
    <w:p w14:paraId="367A5C44" w14:textId="77777777" w:rsidR="00656902" w:rsidRPr="00D0452D" w:rsidRDefault="00656902" w:rsidP="00656902">
      <w:pPr>
        <w:pStyle w:val="PL"/>
      </w:pPr>
      <w:r w:rsidRPr="00D0452D">
        <w:t>SecurityConfigHO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0F327DAA" w14:textId="77777777" w:rsidR="00656902" w:rsidRPr="00D0452D" w:rsidRDefault="00656902" w:rsidP="00656902">
      <w:pPr>
        <w:pStyle w:val="PL"/>
      </w:pPr>
      <w:r w:rsidRPr="00D0452D">
        <w:tab/>
        <w:t>handoverType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1F0B97E2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intraLTE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1ACE8AA0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  <w:t>OPTIONAL,</w:t>
      </w:r>
      <w:r w:rsidRPr="00D0452D">
        <w:tab/>
        <w:t>-- Cond fullConfig</w:t>
      </w:r>
    </w:p>
    <w:p w14:paraId="00A8E795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keyChangeIndicator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14:paraId="6AC8EF3B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nextHopChainingCount</w:t>
      </w:r>
      <w:r w:rsidRPr="00D0452D">
        <w:tab/>
      </w:r>
      <w:r w:rsidRPr="00D0452D">
        <w:tab/>
      </w:r>
      <w:r w:rsidRPr="00D0452D">
        <w:tab/>
      </w:r>
      <w:r w:rsidRPr="00D0452D">
        <w:tab/>
        <w:t>NextHopChainingCount</w:t>
      </w:r>
    </w:p>
    <w:p w14:paraId="398E9BCD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},</w:t>
      </w:r>
    </w:p>
    <w:p w14:paraId="2EFBE61C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interRAT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10B78376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</w:r>
      <w:r w:rsidRPr="00D0452D">
        <w:tab/>
      </w:r>
      <w:r w:rsidRPr="00D0452D">
        <w:tab/>
        <w:t>SecurityAlgorithmConfig,</w:t>
      </w:r>
    </w:p>
    <w:p w14:paraId="6B3AFDB0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nas-SecurityParamToEUTRA</w:t>
      </w:r>
      <w:r w:rsidRPr="00D0452D">
        <w:tab/>
      </w:r>
      <w:r w:rsidRPr="00D0452D">
        <w:tab/>
      </w:r>
      <w:r w:rsidRPr="00D0452D">
        <w:tab/>
        <w:t>OCTET STRING (SIZE(6))</w:t>
      </w:r>
    </w:p>
    <w:p w14:paraId="51232F24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}</w:t>
      </w:r>
    </w:p>
    <w:p w14:paraId="4DD448A0" w14:textId="77777777" w:rsidR="00656902" w:rsidRPr="00D0452D" w:rsidRDefault="00656902" w:rsidP="00656902">
      <w:pPr>
        <w:pStyle w:val="PL"/>
      </w:pPr>
      <w:r w:rsidRPr="00D0452D">
        <w:tab/>
        <w:t>},</w:t>
      </w:r>
    </w:p>
    <w:p w14:paraId="63F30614" w14:textId="77777777" w:rsidR="00656902" w:rsidRPr="00D0452D" w:rsidRDefault="00656902" w:rsidP="00656902">
      <w:pPr>
        <w:pStyle w:val="PL"/>
      </w:pPr>
      <w:r w:rsidRPr="00D0452D">
        <w:tab/>
        <w:t>...</w:t>
      </w:r>
    </w:p>
    <w:p w14:paraId="7D3D12F1" w14:textId="77777777" w:rsidR="00656902" w:rsidRPr="00D0452D" w:rsidRDefault="00656902" w:rsidP="00656902">
      <w:pPr>
        <w:pStyle w:val="PL"/>
      </w:pPr>
      <w:r w:rsidRPr="00D0452D">
        <w:t>}</w:t>
      </w:r>
    </w:p>
    <w:p w14:paraId="2B0C940C" w14:textId="77777777" w:rsidR="00656902" w:rsidRPr="00D0452D" w:rsidRDefault="00656902" w:rsidP="00656902">
      <w:pPr>
        <w:pStyle w:val="PL"/>
      </w:pPr>
    </w:p>
    <w:p w14:paraId="1C986ACD" w14:textId="77777777" w:rsidR="00656902" w:rsidRPr="00D0452D" w:rsidRDefault="00656902" w:rsidP="00656902">
      <w:pPr>
        <w:pStyle w:val="PL"/>
      </w:pPr>
      <w:r w:rsidRPr="00D0452D">
        <w:t>SecurityConfigHO-v1530 ::=</w:t>
      </w:r>
      <w:r w:rsidRPr="00D0452D">
        <w:tab/>
      </w:r>
      <w:r w:rsidRPr="00D0452D">
        <w:tab/>
        <w:t>SEQUENCE {</w:t>
      </w:r>
    </w:p>
    <w:p w14:paraId="1E45F72B" w14:textId="77777777" w:rsidR="00656902" w:rsidRPr="00D0452D" w:rsidRDefault="00656902" w:rsidP="00656902">
      <w:pPr>
        <w:pStyle w:val="PL"/>
      </w:pPr>
      <w:r w:rsidRPr="00D0452D">
        <w:tab/>
        <w:t>handoverType-v1530</w:t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7D27E50A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intra5GC-r15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7E8AA837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securityAlgorithmConfig-r15</w:t>
      </w:r>
      <w:r w:rsidRPr="00D0452D">
        <w:tab/>
      </w:r>
      <w:r w:rsidRPr="00D0452D">
        <w:tab/>
      </w:r>
      <w:r w:rsidRPr="00D0452D">
        <w:tab/>
        <w:t>SecurityAlgorithmConfig</w:t>
      </w:r>
      <w:r w:rsidRPr="00D0452D">
        <w:tab/>
      </w:r>
      <w:r w:rsidRPr="00D0452D">
        <w:tab/>
        <w:t>OPTIONAL,</w:t>
      </w:r>
      <w:r w:rsidRPr="00D0452D">
        <w:tab/>
        <w:t>-- Cond fullConfig</w:t>
      </w:r>
    </w:p>
    <w:p w14:paraId="2864424A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keyChangeIndicator-r15</w:t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14:paraId="294FD18C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nextHopChainingCount-r15</w:t>
      </w:r>
      <w:r w:rsidRPr="00D0452D">
        <w:tab/>
      </w:r>
      <w:r w:rsidRPr="00D0452D">
        <w:tab/>
      </w:r>
      <w:r w:rsidRPr="00D0452D">
        <w:tab/>
        <w:t>NextHopChainingCount,</w:t>
      </w:r>
    </w:p>
    <w:p w14:paraId="7626B854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nas-Container-r15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  <w:t>OPTIONAL</w:t>
      </w:r>
      <w:r w:rsidRPr="00D0452D">
        <w:tab/>
        <w:t>-- Need ON</w:t>
      </w:r>
    </w:p>
    <w:p w14:paraId="467A71DD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},</w:t>
      </w:r>
    </w:p>
    <w:p w14:paraId="626F1528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fivegc-ToEPC-r15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5A8B929F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securityAlgorithmConfig-r15</w:t>
      </w:r>
      <w:r w:rsidRPr="00D0452D">
        <w:tab/>
      </w:r>
      <w:r w:rsidRPr="00D0452D">
        <w:tab/>
      </w:r>
      <w:r w:rsidRPr="00D0452D">
        <w:tab/>
        <w:t>SecurityAlgorithmConfig,</w:t>
      </w:r>
    </w:p>
    <w:p w14:paraId="3784B79A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nextHopChainingCount-r15</w:t>
      </w:r>
      <w:r w:rsidRPr="00D0452D">
        <w:tab/>
      </w:r>
      <w:r w:rsidRPr="00D0452D">
        <w:tab/>
      </w:r>
      <w:r w:rsidRPr="00D0452D">
        <w:tab/>
        <w:t>NextHopChainingCount</w:t>
      </w:r>
    </w:p>
    <w:p w14:paraId="7984609D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},</w:t>
      </w:r>
    </w:p>
    <w:p w14:paraId="667B66C9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epc-To5GC-r15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72321AF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securityAlgorithmConfig-r15</w:t>
      </w:r>
      <w:r w:rsidRPr="00D0452D">
        <w:tab/>
      </w:r>
      <w:r w:rsidRPr="00D0452D">
        <w:tab/>
        <w:t>SecurityAlgorithmConfig,</w:t>
      </w:r>
    </w:p>
    <w:p w14:paraId="09D0094C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</w:r>
      <w:r w:rsidRPr="00D0452D">
        <w:tab/>
        <w:t>nas-Container-r15</w:t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</w:p>
    <w:p w14:paraId="0D017078" w14:textId="77777777" w:rsidR="00656902" w:rsidRPr="00D0452D" w:rsidRDefault="00656902" w:rsidP="00656902">
      <w:pPr>
        <w:pStyle w:val="PL"/>
      </w:pPr>
      <w:r w:rsidRPr="00D0452D">
        <w:tab/>
      </w:r>
      <w:r w:rsidRPr="00D0452D">
        <w:tab/>
        <w:t>}</w:t>
      </w:r>
    </w:p>
    <w:p w14:paraId="0B44667E" w14:textId="77777777" w:rsidR="00656902" w:rsidRPr="00D0452D" w:rsidRDefault="00656902" w:rsidP="00656902">
      <w:pPr>
        <w:pStyle w:val="PL"/>
      </w:pPr>
      <w:r w:rsidRPr="00D0452D">
        <w:tab/>
        <w:t>},</w:t>
      </w:r>
    </w:p>
    <w:p w14:paraId="5A1C9A68" w14:textId="77777777" w:rsidR="00656902" w:rsidRPr="00D0452D" w:rsidRDefault="00656902" w:rsidP="00656902">
      <w:pPr>
        <w:pStyle w:val="PL"/>
      </w:pPr>
      <w:r w:rsidRPr="00D0452D">
        <w:tab/>
        <w:t>...</w:t>
      </w:r>
    </w:p>
    <w:p w14:paraId="165C6F2F" w14:textId="77777777" w:rsidR="00656902" w:rsidRPr="00D0452D" w:rsidRDefault="00656902" w:rsidP="00656902">
      <w:pPr>
        <w:pStyle w:val="PL"/>
      </w:pPr>
      <w:r w:rsidRPr="00D0452D">
        <w:t>}</w:t>
      </w:r>
    </w:p>
    <w:p w14:paraId="73222B06" w14:textId="77777777" w:rsidR="00656902" w:rsidRPr="00D0452D" w:rsidRDefault="00656902" w:rsidP="00656902">
      <w:pPr>
        <w:pStyle w:val="PL"/>
      </w:pPr>
    </w:p>
    <w:p w14:paraId="00D973EE" w14:textId="77777777" w:rsidR="00656902" w:rsidRPr="00D0452D" w:rsidRDefault="00656902" w:rsidP="00656902">
      <w:pPr>
        <w:pStyle w:val="PL"/>
      </w:pPr>
      <w:r w:rsidRPr="00D0452D">
        <w:t>-- ASN1STOP</w:t>
      </w:r>
    </w:p>
    <w:p w14:paraId="3141108F" w14:textId="77777777" w:rsidR="00656902" w:rsidRPr="00D0452D" w:rsidRDefault="00656902" w:rsidP="006569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56902" w:rsidRPr="00D0452D" w14:paraId="2E7F468E" w14:textId="77777777" w:rsidTr="00056E3D">
        <w:trPr>
          <w:cantSplit/>
          <w:tblHeader/>
        </w:trPr>
        <w:tc>
          <w:tcPr>
            <w:tcW w:w="9639" w:type="dxa"/>
          </w:tcPr>
          <w:p w14:paraId="2825000A" w14:textId="77777777" w:rsidR="00656902" w:rsidRPr="00D0452D" w:rsidRDefault="00656902" w:rsidP="00056E3D">
            <w:pPr>
              <w:pStyle w:val="TAH"/>
              <w:rPr>
                <w:lang w:val="en-GB" w:eastAsia="en-GB"/>
              </w:rPr>
            </w:pPr>
            <w:r w:rsidRPr="00D0452D">
              <w:rPr>
                <w:i/>
                <w:noProof/>
                <w:lang w:val="en-GB" w:eastAsia="en-GB"/>
              </w:rPr>
              <w:lastRenderedPageBreak/>
              <w:t>RRCConnectionReconfiguration</w:t>
            </w:r>
            <w:r w:rsidRPr="00D0452D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656902" w:rsidRPr="00D0452D" w14:paraId="268667CE" w14:textId="77777777" w:rsidTr="00056E3D">
        <w:trPr>
          <w:cantSplit/>
        </w:trPr>
        <w:tc>
          <w:tcPr>
            <w:tcW w:w="9639" w:type="dxa"/>
          </w:tcPr>
          <w:p w14:paraId="63C27948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dedicatedInfoNASList</w:t>
            </w:r>
          </w:p>
          <w:p w14:paraId="36B3B07C" w14:textId="77777777" w:rsidR="00656902" w:rsidRPr="00D0452D" w:rsidRDefault="00656902" w:rsidP="00056E3D">
            <w:pPr>
              <w:pStyle w:val="TAL"/>
              <w:rPr>
                <w:lang w:val="en-GB" w:eastAsia="en-GB"/>
              </w:rPr>
            </w:pPr>
            <w:r w:rsidRPr="00D0452D">
              <w:rPr>
                <w:lang w:val="en-GB" w:eastAsia="en-GB"/>
              </w:rPr>
              <w:t>This field is used to transfer</w:t>
            </w:r>
            <w:r w:rsidRPr="00D0452D">
              <w:rPr>
                <w:iCs/>
                <w:lang w:val="en-GB" w:eastAsia="en-GB"/>
              </w:rPr>
              <w:t xml:space="preserve"> UE specific NAS layer </w:t>
            </w:r>
            <w:smartTag w:uri="urn:schemas-microsoft-com:office:smarttags" w:element="PersonName">
              <w:r w:rsidRPr="00D0452D">
                <w:rPr>
                  <w:iCs/>
                  <w:lang w:val="en-GB" w:eastAsia="en-GB"/>
                </w:rPr>
                <w:t>info</w:t>
              </w:r>
            </w:smartTag>
            <w:r w:rsidRPr="00D0452D">
              <w:rPr>
                <w:iCs/>
                <w:lang w:val="en-GB" w:eastAsia="en-GB"/>
              </w:rPr>
              <w:t xml:space="preserve">rmation between the network and the UE. The RRC layer is transparent for each PDU in the list. If </w:t>
            </w:r>
            <w:r w:rsidRPr="00D0452D">
              <w:rPr>
                <w:i/>
                <w:iCs/>
                <w:lang w:val="en-GB" w:eastAsia="en-GB"/>
              </w:rPr>
              <w:t>dedicatedInfoNASList-r15</w:t>
            </w:r>
            <w:r w:rsidRPr="00D0452D">
              <w:rPr>
                <w:iCs/>
                <w:lang w:val="en-GB" w:eastAsia="en-GB"/>
              </w:rPr>
              <w:t xml:space="preserve"> is present, UE shall ignore the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dedicatedInfoNASList</w:t>
            </w:r>
            <w:proofErr w:type="spellEnd"/>
            <w:r w:rsidRPr="00D0452D">
              <w:rPr>
                <w:iCs/>
                <w:lang w:val="en-GB" w:eastAsia="en-GB"/>
              </w:rPr>
              <w:t xml:space="preserve"> (without suffix).</w:t>
            </w:r>
          </w:p>
        </w:tc>
      </w:tr>
      <w:tr w:rsidR="00656902" w:rsidRPr="00D0452D" w14:paraId="7280B629" w14:textId="77777777" w:rsidTr="00056E3D">
        <w:trPr>
          <w:cantSplit/>
        </w:trPr>
        <w:tc>
          <w:tcPr>
            <w:tcW w:w="9639" w:type="dxa"/>
          </w:tcPr>
          <w:p w14:paraId="0D490CC0" w14:textId="77777777" w:rsidR="00656902" w:rsidRPr="00D0452D" w:rsidRDefault="00656902" w:rsidP="00056E3D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  <w:proofErr w:type="spellStart"/>
            <w:r w:rsidRPr="00D0452D">
              <w:rPr>
                <w:b/>
                <w:i/>
                <w:sz w:val="18"/>
                <w:lang w:eastAsia="en-GB"/>
              </w:rPr>
              <w:t>endc-ReleaseAndAdd</w:t>
            </w:r>
            <w:proofErr w:type="spellEnd"/>
          </w:p>
          <w:p w14:paraId="467ADD18" w14:textId="77777777" w:rsidR="00656902" w:rsidRPr="00D0452D" w:rsidRDefault="00656902" w:rsidP="00056E3D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D0452D">
              <w:rPr>
                <w:sz w:val="18"/>
                <w:lang w:eastAsia="en-GB"/>
              </w:rPr>
              <w:t>A one-shot field indicating whether</w:t>
            </w:r>
            <w:r w:rsidRPr="00D0452D">
              <w:rPr>
                <w:lang w:eastAsia="en-GB"/>
              </w:rPr>
              <w:t xml:space="preserve"> </w:t>
            </w:r>
            <w:r w:rsidRPr="00D0452D">
              <w:rPr>
                <w:sz w:val="18"/>
                <w:lang w:eastAsia="en-GB"/>
              </w:rPr>
              <w:t xml:space="preserve">the UE simultaneously releases and adds all the NR SCG related configuration within </w:t>
            </w:r>
            <w:r w:rsidRPr="00D0452D">
              <w:rPr>
                <w:i/>
                <w:sz w:val="18"/>
                <w:lang w:eastAsia="en-GB"/>
              </w:rPr>
              <w:t>nr-Config</w:t>
            </w:r>
            <w:r w:rsidRPr="00D0452D">
              <w:rPr>
                <w:sz w:val="18"/>
                <w:lang w:eastAsia="en-GB"/>
              </w:rPr>
              <w:t xml:space="preserve">, i.e. the configuration set by the </w:t>
            </w:r>
            <w:r w:rsidRPr="00D0452D">
              <w:rPr>
                <w:bCs/>
                <w:noProof/>
                <w:sz w:val="18"/>
                <w:lang w:eastAsia="en-GB"/>
              </w:rPr>
              <w:t xml:space="preserve">NR </w:t>
            </w:r>
            <w:r w:rsidRPr="00D0452D">
              <w:rPr>
                <w:bCs/>
                <w:i/>
                <w:noProof/>
                <w:sz w:val="18"/>
                <w:lang w:eastAsia="en-GB"/>
              </w:rPr>
              <w:t>RRCReconfiguration</w:t>
            </w:r>
            <w:r w:rsidRPr="00D0452D">
              <w:rPr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Pr="00D0452D">
              <w:rPr>
                <w:i/>
                <w:sz w:val="18"/>
                <w:lang w:eastAsia="zh-CN"/>
              </w:rPr>
              <w:t>secondaryCellGroup</w:t>
            </w:r>
            <w:proofErr w:type="spellEnd"/>
            <w:r w:rsidRPr="00D0452D">
              <w:rPr>
                <w:i/>
                <w:sz w:val="18"/>
                <w:lang w:eastAsia="zh-CN"/>
              </w:rPr>
              <w:t>, SRB3</w:t>
            </w:r>
            <w:r w:rsidRPr="00D0452D">
              <w:rPr>
                <w:sz w:val="18"/>
                <w:lang w:eastAsia="zh-CN"/>
              </w:rPr>
              <w:t xml:space="preserve"> and </w:t>
            </w:r>
            <w:proofErr w:type="spellStart"/>
            <w:r w:rsidRPr="00D0452D">
              <w:rPr>
                <w:i/>
                <w:sz w:val="18"/>
                <w:lang w:eastAsia="zh-CN"/>
              </w:rPr>
              <w:t>measConfig</w:t>
            </w:r>
            <w:proofErr w:type="spellEnd"/>
            <w:r w:rsidRPr="00D0452D">
              <w:rPr>
                <w:i/>
                <w:sz w:val="18"/>
                <w:lang w:eastAsia="zh-CN"/>
              </w:rPr>
              <w:t>)</w:t>
            </w:r>
            <w:r w:rsidRPr="00D0452D">
              <w:rPr>
                <w:sz w:val="18"/>
                <w:lang w:eastAsia="en-GB"/>
              </w:rPr>
              <w:t>.</w:t>
            </w:r>
          </w:p>
        </w:tc>
      </w:tr>
      <w:tr w:rsidR="00656902" w:rsidRPr="00D0452D" w14:paraId="02A4CE8A" w14:textId="77777777" w:rsidTr="00056E3D">
        <w:trPr>
          <w:cantSplit/>
        </w:trPr>
        <w:tc>
          <w:tcPr>
            <w:tcW w:w="9639" w:type="dxa"/>
          </w:tcPr>
          <w:p w14:paraId="4ED937EF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fullConfig</w:t>
            </w:r>
          </w:p>
          <w:p w14:paraId="7E439B2B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full configuration option is applicable for the RRC Connection Reconfiguration message.</w:t>
            </w:r>
          </w:p>
        </w:tc>
      </w:tr>
      <w:tr w:rsidR="00656902" w:rsidRPr="00D0452D" w14:paraId="240D179B" w14:textId="77777777" w:rsidTr="00056E3D">
        <w:trPr>
          <w:cantSplit/>
        </w:trPr>
        <w:tc>
          <w:tcPr>
            <w:tcW w:w="9639" w:type="dxa"/>
          </w:tcPr>
          <w:p w14:paraId="079438D0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harq-Offset</w:t>
            </w:r>
          </w:p>
          <w:p w14:paraId="5C542B47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a HARQ subframe offset that is applied to the subframes designated as UL in the associated subrame assignment</w:t>
            </w:r>
            <w:r w:rsidRPr="00D0452D">
              <w:rPr>
                <w:rFonts w:eastAsia="Malgun Gothic"/>
                <w:lang w:val="en-GB" w:eastAsia="en-GB"/>
              </w:rPr>
              <w:t>, see TS 36.213 [23]</w:t>
            </w:r>
            <w:r w:rsidRPr="00D0452D">
              <w:rPr>
                <w:bCs/>
                <w:noProof/>
                <w:lang w:val="en-GB" w:eastAsia="en-GB"/>
              </w:rPr>
              <w:t>.</w:t>
            </w:r>
          </w:p>
        </w:tc>
      </w:tr>
      <w:tr w:rsidR="00656902" w:rsidRPr="00D0452D" w14:paraId="3858B2FF" w14:textId="77777777" w:rsidTr="00056E3D">
        <w:trPr>
          <w:cantSplit/>
        </w:trPr>
        <w:tc>
          <w:tcPr>
            <w:tcW w:w="9639" w:type="dxa"/>
          </w:tcPr>
          <w:p w14:paraId="254F512E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keyChangeIndicator</w:t>
            </w:r>
          </w:p>
          <w:p w14:paraId="6EEA0A34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If UE is connected to EPC, true is used only in an intra-cell handover when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derived from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ASME</w:t>
            </w:r>
            <w:r w:rsidRPr="00D0452D">
              <w:rPr>
                <w:bCs/>
                <w:noProof/>
                <w:lang w:val="en-GB" w:eastAsia="en-GB"/>
              </w:rPr>
              <w:t xml:space="preserve"> key taken into use through the latest successful NAS SMC procedure, as described in TS 33.401 [32] for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re-keying. false is used in an intra-LTE handover when the new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obtained from the current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or from the NH as described in TS 33.401 [32].</w:t>
            </w:r>
          </w:p>
          <w:p w14:paraId="23966B72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If UE is connected to 5GC, with keyChangeIndicator-r15, true is used in an intra-cell handover when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derived from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AMF</w:t>
            </w:r>
            <w:r w:rsidRPr="00D0452D">
              <w:rPr>
                <w:bCs/>
                <w:noProof/>
                <w:lang w:val="en-GB" w:eastAsia="en-GB"/>
              </w:rPr>
              <w:t xml:space="preserve"> key taken into use through the latest successful NAS SMC procedure, as described in TS 33.501 [86] for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re-keying.</w:t>
            </w:r>
          </w:p>
          <w:p w14:paraId="5CA4C64F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False is used for intra-system handover when the new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obtained from the current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or from the NH as described in TS 33.501 [86]. True is also used in NG based handover procedure with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AMF</w:t>
            </w:r>
            <w:r w:rsidRPr="00D0452D">
              <w:rPr>
                <w:bCs/>
                <w:noProof/>
                <w:lang w:val="en-GB" w:eastAsia="en-GB"/>
              </w:rPr>
              <w:t xml:space="preserve"> change, when a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eNB</w:t>
            </w:r>
            <w:r w:rsidRPr="00D0452D">
              <w:rPr>
                <w:bCs/>
                <w:noProof/>
                <w:lang w:val="en-GB" w:eastAsia="en-GB"/>
              </w:rPr>
              <w:t xml:space="preserve"> key is derived from the new K</w:t>
            </w:r>
            <w:r w:rsidRPr="00D0452D">
              <w:rPr>
                <w:bCs/>
                <w:noProof/>
                <w:vertAlign w:val="subscript"/>
                <w:lang w:val="en-GB" w:eastAsia="en-GB"/>
              </w:rPr>
              <w:t>AMF</w:t>
            </w:r>
            <w:r w:rsidRPr="00D0452D">
              <w:rPr>
                <w:bCs/>
                <w:noProof/>
                <w:lang w:val="en-GB" w:eastAsia="en-GB"/>
              </w:rPr>
              <w:t xml:space="preserve"> key as described in TS 33.501 [86].</w:t>
            </w:r>
          </w:p>
        </w:tc>
      </w:tr>
      <w:tr w:rsidR="00656902" w:rsidRPr="00D0452D" w14:paraId="53E3ABA6" w14:textId="77777777" w:rsidTr="00056E3D">
        <w:trPr>
          <w:cantSplit/>
        </w:trPr>
        <w:tc>
          <w:tcPr>
            <w:tcW w:w="9639" w:type="dxa"/>
          </w:tcPr>
          <w:p w14:paraId="3DD7A280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lwa-Configuration</w:t>
            </w:r>
          </w:p>
          <w:p w14:paraId="1481D561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This field is used to provide parameters for LWA configuration. </w:t>
            </w:r>
            <w:r w:rsidRPr="00D0452D">
              <w:rPr>
                <w:lang w:val="en-GB" w:eastAsia="ja-JP"/>
              </w:rPr>
              <w:t xml:space="preserve">E-UTRAN does not simultaneously configure LWA </w:t>
            </w:r>
            <w:r w:rsidRPr="00D0452D">
              <w:rPr>
                <w:lang w:val="en-GB" w:eastAsia="zh-CN"/>
              </w:rPr>
              <w:t>with</w:t>
            </w:r>
            <w:r w:rsidRPr="00D0452D">
              <w:rPr>
                <w:lang w:val="en-GB" w:eastAsia="ja-JP"/>
              </w:rPr>
              <w:t xml:space="preserve"> DC</w:t>
            </w:r>
            <w:r w:rsidRPr="00D0452D">
              <w:rPr>
                <w:lang w:val="en-GB" w:eastAsia="zh-CN"/>
              </w:rPr>
              <w:t>, LWIP or RCLWI</w:t>
            </w:r>
            <w:r w:rsidRPr="00D0452D">
              <w:rPr>
                <w:lang w:val="en-GB" w:eastAsia="ja-JP"/>
              </w:rPr>
              <w:t xml:space="preserve"> for a UE.</w:t>
            </w:r>
          </w:p>
        </w:tc>
      </w:tr>
      <w:tr w:rsidR="00656902" w:rsidRPr="00D0452D" w14:paraId="441D8DE4" w14:textId="77777777" w:rsidTr="00056E3D">
        <w:trPr>
          <w:cantSplit/>
        </w:trPr>
        <w:tc>
          <w:tcPr>
            <w:tcW w:w="9639" w:type="dxa"/>
          </w:tcPr>
          <w:p w14:paraId="603CEF19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lwip-Configuration</w:t>
            </w:r>
          </w:p>
          <w:p w14:paraId="1CAD6C39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This field is used to provide parameters for LWIP configuration.</w:t>
            </w:r>
            <w:r w:rsidRPr="00D0452D">
              <w:rPr>
                <w:lang w:val="en-GB" w:eastAsia="ja-JP"/>
              </w:rPr>
              <w:t xml:space="preserve"> </w:t>
            </w:r>
            <w:bookmarkStart w:id="11" w:name="OLE_LINK208"/>
            <w:bookmarkStart w:id="12" w:name="OLE_LINK209"/>
            <w:r w:rsidRPr="00D0452D">
              <w:rPr>
                <w:lang w:val="en-GB" w:eastAsia="ja-JP"/>
              </w:rPr>
              <w:t>E-UTRAN does not simultaneously configure LW</w:t>
            </w:r>
            <w:r w:rsidRPr="00D0452D">
              <w:rPr>
                <w:lang w:val="en-GB" w:eastAsia="zh-CN"/>
              </w:rPr>
              <w:t>IP</w:t>
            </w:r>
            <w:r w:rsidRPr="00D0452D">
              <w:rPr>
                <w:lang w:val="en-GB" w:eastAsia="ja-JP"/>
              </w:rPr>
              <w:t xml:space="preserve"> </w:t>
            </w:r>
            <w:r w:rsidRPr="00D0452D">
              <w:rPr>
                <w:lang w:val="en-GB" w:eastAsia="zh-CN"/>
              </w:rPr>
              <w:t>with DC,</w:t>
            </w:r>
            <w:r w:rsidRPr="00D0452D">
              <w:rPr>
                <w:lang w:val="en-GB" w:eastAsia="ja-JP"/>
              </w:rPr>
              <w:t xml:space="preserve"> </w:t>
            </w:r>
            <w:r w:rsidRPr="00D0452D">
              <w:rPr>
                <w:lang w:val="en-GB" w:eastAsia="zh-CN"/>
              </w:rPr>
              <w:t>LWA or RCLWI</w:t>
            </w:r>
            <w:r w:rsidRPr="00D0452D">
              <w:rPr>
                <w:lang w:val="en-GB" w:eastAsia="ja-JP"/>
              </w:rPr>
              <w:t xml:space="preserve"> for a UE.</w:t>
            </w:r>
            <w:bookmarkEnd w:id="11"/>
            <w:bookmarkEnd w:id="12"/>
          </w:p>
        </w:tc>
      </w:tr>
      <w:tr w:rsidR="00656902" w:rsidRPr="00D0452D" w14:paraId="7E58BBD8" w14:textId="77777777" w:rsidTr="00056E3D">
        <w:trPr>
          <w:cantSplit/>
        </w:trPr>
        <w:tc>
          <w:tcPr>
            <w:tcW w:w="9639" w:type="dxa"/>
          </w:tcPr>
          <w:p w14:paraId="3CD92CBC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nas-Container</w:t>
            </w:r>
          </w:p>
          <w:p w14:paraId="7295F805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This field is used to </w:t>
            </w:r>
            <w:r w:rsidRPr="00D0452D">
              <w:rPr>
                <w:lang w:val="en-GB" w:eastAsia="en-GB"/>
              </w:rPr>
              <w:t>transfer</w:t>
            </w:r>
            <w:r w:rsidRPr="00D0452D">
              <w:rPr>
                <w:iCs/>
                <w:lang w:val="en-GB" w:eastAsia="en-GB"/>
              </w:rPr>
              <w:t xml:space="preserve"> UE specific NAS layer </w:t>
            </w:r>
            <w:smartTag w:uri="urn:schemas-microsoft-com:office:smarttags" w:element="PersonName">
              <w:r w:rsidRPr="00D0452D">
                <w:rPr>
                  <w:iCs/>
                  <w:lang w:val="en-GB" w:eastAsia="en-GB"/>
                </w:rPr>
                <w:t>info</w:t>
              </w:r>
            </w:smartTag>
            <w:r w:rsidRPr="00D0452D">
              <w:rPr>
                <w:iCs/>
                <w:lang w:val="en-GB" w:eastAsia="en-GB"/>
              </w:rPr>
              <w:t>rmation between the network and the UE. The RRC layer is transparent for this field, although, if included, it affects activation of AS- security</w:t>
            </w:r>
            <w:r w:rsidRPr="00D0452D">
              <w:rPr>
                <w:bCs/>
                <w:noProof/>
                <w:lang w:val="en-GB" w:eastAsia="en-GB"/>
              </w:rPr>
              <w:t xml:space="preserve"> after handover within E-UTRA/5GC. The content is defined in TS 24.501 [95]. In case of NG based handover, the content of nas-Container is. the Intra N1 mode NAS transparent container IE. In case of inter-system handover to from 5GS to EPS, the content of NAS-Container is. the S1 mode to N1 mode NAS transparent container IE.</w:t>
            </w:r>
          </w:p>
        </w:tc>
      </w:tr>
      <w:tr w:rsidR="00656902" w:rsidRPr="00D0452D" w14:paraId="14FFD939" w14:textId="77777777" w:rsidTr="00056E3D">
        <w:trPr>
          <w:cantSplit/>
        </w:trPr>
        <w:tc>
          <w:tcPr>
            <w:tcW w:w="9639" w:type="dxa"/>
          </w:tcPr>
          <w:p w14:paraId="2D2B3A31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nas-securityParamToEUTRA</w:t>
            </w:r>
          </w:p>
          <w:p w14:paraId="6E6432DA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This field is used to </w:t>
            </w:r>
            <w:r w:rsidRPr="00D0452D">
              <w:rPr>
                <w:lang w:val="en-GB" w:eastAsia="en-GB"/>
              </w:rPr>
              <w:t>transfer</w:t>
            </w:r>
            <w:r w:rsidRPr="00D0452D">
              <w:rPr>
                <w:iCs/>
                <w:lang w:val="en-GB" w:eastAsia="en-GB"/>
              </w:rPr>
              <w:t xml:space="preserve"> UE specific NAS layer </w:t>
            </w:r>
            <w:smartTag w:uri="urn:schemas-microsoft-com:office:smarttags" w:element="PersonName">
              <w:r w:rsidRPr="00D0452D">
                <w:rPr>
                  <w:iCs/>
                  <w:lang w:val="en-GB" w:eastAsia="en-GB"/>
                </w:rPr>
                <w:t>info</w:t>
              </w:r>
            </w:smartTag>
            <w:r w:rsidRPr="00D0452D">
              <w:rPr>
                <w:iCs/>
                <w:lang w:val="en-GB" w:eastAsia="en-GB"/>
              </w:rPr>
              <w:t>rmation between the network and the UE. The RRC layer is transparent for this field, although, if included, it affects activation of AS- security</w:t>
            </w:r>
            <w:r w:rsidRPr="00D0452D">
              <w:rPr>
                <w:bCs/>
                <w:noProof/>
                <w:lang w:val="en-GB" w:eastAsia="en-GB"/>
              </w:rPr>
              <w:t xml:space="preserve"> after inter-RAT handover to E-UTRA/EPC or inter-system handover to E-UTRA/EPC. The content is defined in TS 24.301 [35]. This field is not used for handover from 5GC.</w:t>
            </w:r>
          </w:p>
        </w:tc>
      </w:tr>
      <w:tr w:rsidR="00656902" w:rsidRPr="00D0452D" w14:paraId="4DB6E4B7" w14:textId="77777777" w:rsidTr="00056E3D">
        <w:trPr>
          <w:cantSplit/>
          <w:tblHeader/>
        </w:trPr>
        <w:tc>
          <w:tcPr>
            <w:tcW w:w="9639" w:type="dxa"/>
          </w:tcPr>
          <w:p w14:paraId="363D1548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networkControlledSyncTx</w:t>
            </w:r>
          </w:p>
          <w:p w14:paraId="60664020" w14:textId="77777777" w:rsidR="00656902" w:rsidRPr="00D0452D" w:rsidRDefault="00656902" w:rsidP="00056E3D">
            <w:pPr>
              <w:pStyle w:val="TAL"/>
              <w:rPr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zh-CN"/>
              </w:rPr>
              <w:t>This</w:t>
            </w:r>
            <w:r w:rsidRPr="00D0452D">
              <w:rPr>
                <w:bCs/>
                <w:noProof/>
                <w:lang w:val="en-GB" w:eastAsia="en-GB"/>
              </w:rPr>
              <w:t xml:space="preserve"> field indicates whether the UE shall transmit synchronisation information (i.e. become synchronisation source). Value </w:t>
            </w:r>
            <w:r w:rsidRPr="00D0452D">
              <w:rPr>
                <w:bCs/>
                <w:i/>
                <w:noProof/>
                <w:lang w:val="en-GB" w:eastAsia="en-GB"/>
              </w:rPr>
              <w:t>On</w:t>
            </w:r>
            <w:r w:rsidRPr="00D0452D">
              <w:rPr>
                <w:bCs/>
                <w:noProof/>
                <w:lang w:val="en-GB" w:eastAsia="en-GB"/>
              </w:rPr>
              <w:t xml:space="preserve"> indicates the UE to transmit synchronisation information while value </w:t>
            </w:r>
            <w:r w:rsidRPr="00D0452D">
              <w:rPr>
                <w:bCs/>
                <w:i/>
                <w:noProof/>
                <w:lang w:val="en-GB" w:eastAsia="en-GB"/>
              </w:rPr>
              <w:t>Off</w:t>
            </w:r>
            <w:r w:rsidRPr="00D0452D">
              <w:rPr>
                <w:bCs/>
                <w:noProof/>
                <w:lang w:val="en-GB" w:eastAsia="en-GB"/>
              </w:rPr>
              <w:t xml:space="preserve"> indicates the UE to not transmit such information.</w:t>
            </w:r>
          </w:p>
        </w:tc>
      </w:tr>
      <w:tr w:rsidR="00656902" w:rsidRPr="00D0452D" w14:paraId="521E8CF9" w14:textId="77777777" w:rsidTr="00056E3D">
        <w:trPr>
          <w:cantSplit/>
        </w:trPr>
        <w:tc>
          <w:tcPr>
            <w:tcW w:w="9639" w:type="dxa"/>
          </w:tcPr>
          <w:p w14:paraId="7C711931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nextHopChainingCount</w:t>
            </w:r>
          </w:p>
          <w:p w14:paraId="19E06F67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Parameter NCC: See TS 33.401 [32] if UE is connected to EPC, else see 33.501 [86] if UE is connected to 5GC.</w:t>
            </w:r>
          </w:p>
        </w:tc>
      </w:tr>
      <w:tr w:rsidR="00656902" w:rsidRPr="00D0452D" w14:paraId="1C6FEF9A" w14:textId="77777777" w:rsidTr="00056E3D">
        <w:trPr>
          <w:cantSplit/>
        </w:trPr>
        <w:tc>
          <w:tcPr>
            <w:tcW w:w="9639" w:type="dxa"/>
          </w:tcPr>
          <w:p w14:paraId="7912FC07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nr-Config</w:t>
            </w:r>
          </w:p>
          <w:p w14:paraId="685B94FF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Includes the NR related configurations. This filed is used to configure EN-DC configuration, possibly in conjunction with fields </w:t>
            </w:r>
            <w:r w:rsidRPr="00D0452D">
              <w:rPr>
                <w:bCs/>
                <w:i/>
                <w:noProof/>
                <w:lang w:val="en-GB" w:eastAsia="en-GB"/>
              </w:rPr>
              <w:t>sk-Counter</w:t>
            </w:r>
            <w:r w:rsidRPr="00D0452D">
              <w:rPr>
                <w:bCs/>
                <w:noProof/>
                <w:lang w:val="en-GB" w:eastAsia="en-GB"/>
              </w:rPr>
              <w:t xml:space="preserve"> and </w:t>
            </w:r>
            <w:r w:rsidRPr="00D0452D">
              <w:rPr>
                <w:bCs/>
                <w:i/>
                <w:noProof/>
                <w:lang w:val="en-GB" w:eastAsia="en-GB"/>
              </w:rPr>
              <w:t>nr-RadioBearerConfig1/ 2</w:t>
            </w:r>
            <w:r w:rsidRPr="00D0452D">
              <w:rPr>
                <w:bCs/>
                <w:noProof/>
                <w:lang w:val="en-GB" w:eastAsia="en-GB"/>
              </w:rPr>
              <w:t>. NOTE.</w:t>
            </w:r>
          </w:p>
        </w:tc>
      </w:tr>
      <w:tr w:rsidR="00656902" w:rsidRPr="00D0452D" w14:paraId="44D31B62" w14:textId="77777777" w:rsidTr="00056E3D">
        <w:trPr>
          <w:cantSplit/>
        </w:trPr>
        <w:tc>
          <w:tcPr>
            <w:tcW w:w="9639" w:type="dxa"/>
          </w:tcPr>
          <w:p w14:paraId="0D47AF2E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nr-RadioBearerConfig1, nr-RadioBearerConfig2</w:t>
            </w:r>
          </w:p>
          <w:p w14:paraId="12182F16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val="en-GB" w:eastAsia="en-GB"/>
              </w:rPr>
              <w:t>RadioBearerConfig</w:t>
            </w:r>
            <w:r w:rsidRPr="00D0452D">
              <w:rPr>
                <w:bCs/>
                <w:noProof/>
                <w:lang w:val="en-GB"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656902" w:rsidRPr="00D0452D" w14:paraId="761BA012" w14:textId="77777777" w:rsidTr="00056E3D">
        <w:trPr>
          <w:cantSplit/>
        </w:trPr>
        <w:tc>
          <w:tcPr>
            <w:tcW w:w="9639" w:type="dxa"/>
          </w:tcPr>
          <w:p w14:paraId="71CE67E0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nr-SecondaryCellGroupConfig</w:t>
            </w:r>
          </w:p>
          <w:p w14:paraId="1673DE16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val="en-GB" w:eastAsia="en-GB"/>
              </w:rPr>
              <w:t>RRCReconfiguration</w:t>
            </w:r>
            <w:r w:rsidRPr="00D0452D">
              <w:rPr>
                <w:bCs/>
                <w:noProof/>
                <w:lang w:val="en-GB" w:eastAsia="en-GB"/>
              </w:rPr>
              <w:t xml:space="preserve"> message as specified in TS 38.331 [82].</w:t>
            </w:r>
            <w:r w:rsidRPr="00D0452D">
              <w:rPr>
                <w:lang w:val="en-GB" w:eastAsia="zh-CN"/>
              </w:rPr>
              <w:t xml:space="preserve"> In this version of the specification, the NR RRC message only includes fields </w:t>
            </w:r>
            <w:proofErr w:type="spellStart"/>
            <w:r w:rsidRPr="00D0452D">
              <w:rPr>
                <w:i/>
                <w:lang w:val="en-GB" w:eastAsia="zh-CN"/>
              </w:rPr>
              <w:t>secondaryCellGroup</w:t>
            </w:r>
            <w:proofErr w:type="spellEnd"/>
            <w:r w:rsidRPr="00D0452D">
              <w:rPr>
                <w:lang w:val="en-GB" w:eastAsia="zh-CN"/>
              </w:rPr>
              <w:t xml:space="preserve"> and/ or </w:t>
            </w:r>
            <w:proofErr w:type="spellStart"/>
            <w:r w:rsidRPr="00D0452D">
              <w:rPr>
                <w:i/>
                <w:lang w:val="en-GB" w:eastAsia="zh-CN"/>
              </w:rPr>
              <w:t>measConfig</w:t>
            </w:r>
            <w:proofErr w:type="spellEnd"/>
            <w:r w:rsidRPr="00D0452D">
              <w:rPr>
                <w:bCs/>
                <w:noProof/>
                <w:kern w:val="2"/>
                <w:lang w:val="en-GB" w:eastAsia="zh-CN"/>
              </w:rPr>
              <w:t xml:space="preserve">. If </w:t>
            </w:r>
            <w:r w:rsidRPr="00D0452D">
              <w:rPr>
                <w:bCs/>
                <w:i/>
                <w:noProof/>
                <w:lang w:val="en-GB" w:eastAsia="en-GB"/>
              </w:rPr>
              <w:t>nr-SecondaryCellGroupConfig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is configured, the network always includes this field upon MN handover to initiate an </w:t>
            </w:r>
            <w:r w:rsidRPr="00D0452D">
              <w:rPr>
                <w:iCs/>
                <w:lang w:val="en-GB" w:eastAsia="ja-JP"/>
              </w:rPr>
              <w:t>NR SCG reconfiguration with sync and key change</w:t>
            </w:r>
            <w:r w:rsidRPr="00D0452D">
              <w:rPr>
                <w:bCs/>
                <w:noProof/>
                <w:kern w:val="2"/>
                <w:lang w:val="en-GB" w:eastAsia="zh-CN"/>
              </w:rPr>
              <w:t>.</w:t>
            </w:r>
          </w:p>
        </w:tc>
      </w:tr>
      <w:tr w:rsidR="00656902" w:rsidRPr="00D0452D" w14:paraId="52746816" w14:textId="77777777" w:rsidTr="00056E3D">
        <w:trPr>
          <w:cantSplit/>
        </w:trPr>
        <w:tc>
          <w:tcPr>
            <w:tcW w:w="9639" w:type="dxa"/>
          </w:tcPr>
          <w:p w14:paraId="1CD8C794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D0452D">
              <w:rPr>
                <w:b/>
                <w:i/>
                <w:lang w:val="en-GB" w:eastAsia="ja-JP"/>
              </w:rPr>
              <w:t>perCC-GapIndicationRequest</w:t>
            </w:r>
            <w:proofErr w:type="spellEnd"/>
          </w:p>
          <w:p w14:paraId="436D481D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lang w:val="en-GB" w:eastAsia="ja-JP"/>
              </w:rPr>
              <w:t xml:space="preserve">Indicates that UE shall include </w:t>
            </w:r>
            <w:proofErr w:type="spellStart"/>
            <w:r w:rsidRPr="00D0452D">
              <w:rPr>
                <w:i/>
                <w:lang w:val="en-GB" w:eastAsia="ja-JP"/>
              </w:rPr>
              <w:t>perCC-GapIndicationList</w:t>
            </w:r>
            <w:proofErr w:type="spellEnd"/>
            <w:r w:rsidRPr="00D0452D" w:rsidDel="0037699D">
              <w:rPr>
                <w:lang w:val="en-GB" w:eastAsia="ja-JP"/>
              </w:rPr>
              <w:t xml:space="preserve"> </w:t>
            </w:r>
            <w:r w:rsidRPr="00D0452D">
              <w:rPr>
                <w:lang w:val="en-GB" w:eastAsia="ja-JP"/>
              </w:rPr>
              <w:t xml:space="preserve">and </w:t>
            </w:r>
            <w:proofErr w:type="spellStart"/>
            <w:r w:rsidRPr="00D0452D">
              <w:rPr>
                <w:i/>
                <w:lang w:val="en-GB" w:eastAsia="ja-JP"/>
              </w:rPr>
              <w:t>numFreqEffective</w:t>
            </w:r>
            <w:proofErr w:type="spellEnd"/>
            <w:r w:rsidRPr="00D0452D">
              <w:rPr>
                <w:lang w:val="en-GB" w:eastAsia="ja-JP"/>
              </w:rPr>
              <w:t xml:space="preserve"> in the </w:t>
            </w:r>
            <w:proofErr w:type="spellStart"/>
            <w:r w:rsidRPr="00D0452D">
              <w:rPr>
                <w:i/>
                <w:lang w:val="en-GB" w:eastAsia="ja-JP"/>
              </w:rPr>
              <w:t>RRCConnectionReconfigurationComplete</w:t>
            </w:r>
            <w:proofErr w:type="spellEnd"/>
            <w:r w:rsidRPr="00D0452D">
              <w:rPr>
                <w:lang w:val="en-GB" w:eastAsia="ja-JP"/>
              </w:rPr>
              <w:t xml:space="preserve"> message. </w:t>
            </w:r>
            <w:proofErr w:type="spellStart"/>
            <w:r w:rsidRPr="00D0452D">
              <w:rPr>
                <w:i/>
                <w:lang w:val="en-GB" w:eastAsia="ja-JP"/>
              </w:rPr>
              <w:t>numFreqEffectiveReduced</w:t>
            </w:r>
            <w:proofErr w:type="spellEnd"/>
            <w:r w:rsidRPr="00D0452D">
              <w:rPr>
                <w:lang w:val="en-GB" w:eastAsia="ja-JP"/>
              </w:rPr>
              <w:t xml:space="preserve"> may also be included if frequencies are configured for reduced measurement performance.</w:t>
            </w:r>
          </w:p>
        </w:tc>
      </w:tr>
      <w:tr w:rsidR="00656902" w:rsidRPr="00D0452D" w14:paraId="31BB5495" w14:textId="77777777" w:rsidTr="00056E3D">
        <w:trPr>
          <w:cantSplit/>
        </w:trPr>
        <w:tc>
          <w:tcPr>
            <w:tcW w:w="9639" w:type="dxa"/>
          </w:tcPr>
          <w:p w14:paraId="56C9EEE1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p-MaxEUTRA</w:t>
            </w:r>
          </w:p>
          <w:p w14:paraId="1BDE143E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maximum power available for LTE.</w:t>
            </w:r>
          </w:p>
        </w:tc>
      </w:tr>
      <w:tr w:rsidR="00656902" w:rsidRPr="00D0452D" w14:paraId="325337F6" w14:textId="77777777" w:rsidTr="00056E3D">
        <w:trPr>
          <w:cantSplit/>
        </w:trPr>
        <w:tc>
          <w:tcPr>
            <w:tcW w:w="9639" w:type="dxa"/>
          </w:tcPr>
          <w:p w14:paraId="7AA8AB99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lastRenderedPageBreak/>
              <w:t>p-MaxUE-FR1</w:t>
            </w:r>
          </w:p>
          <w:p w14:paraId="33CBF3C2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EN-DC (nr-Config-r15) has been configured. It is absent otherwise.</w:t>
            </w:r>
          </w:p>
        </w:tc>
      </w:tr>
      <w:tr w:rsidR="00656902" w:rsidRPr="00D0452D" w14:paraId="3622F0C1" w14:textId="77777777" w:rsidTr="00056E3D">
        <w:trPr>
          <w:cantSplit/>
        </w:trPr>
        <w:tc>
          <w:tcPr>
            <w:tcW w:w="9639" w:type="dxa"/>
          </w:tcPr>
          <w:p w14:paraId="3D96B414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p-MeNB</w:t>
            </w:r>
          </w:p>
          <w:p w14:paraId="598749B1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guaranteed power for the MeNB, as specified in TS 36.213 [23].</w:t>
            </w:r>
            <w:r w:rsidRPr="00D0452D">
              <w:rPr>
                <w:lang w:val="en-GB" w:eastAsia="zh-CN"/>
              </w:rPr>
              <w:t xml:space="preserve"> T</w:t>
            </w:r>
            <w:r w:rsidRPr="00D0452D">
              <w:rPr>
                <w:bCs/>
                <w:noProof/>
                <w:kern w:val="2"/>
                <w:lang w:val="en-GB" w:eastAsia="en-GB"/>
              </w:rPr>
              <w:t>he value N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</w:t>
            </w:r>
            <w:r w:rsidRPr="00D0452D">
              <w:rPr>
                <w:bCs/>
                <w:noProof/>
                <w:kern w:val="2"/>
                <w:lang w:val="en-GB" w:eastAsia="en-GB"/>
              </w:rPr>
              <w:t>corresponds to N-1 in TS 36.213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[23].</w:t>
            </w:r>
          </w:p>
        </w:tc>
      </w:tr>
      <w:tr w:rsidR="00656902" w:rsidRPr="00D0452D" w14:paraId="33C064BC" w14:textId="77777777" w:rsidTr="00056E3D">
        <w:trPr>
          <w:cantSplit/>
        </w:trPr>
        <w:tc>
          <w:tcPr>
            <w:tcW w:w="9639" w:type="dxa"/>
          </w:tcPr>
          <w:p w14:paraId="757AF3B4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powerControlMode</w:t>
            </w:r>
          </w:p>
          <w:p w14:paraId="08E42732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656902" w:rsidRPr="00D0452D" w14:paraId="10AD00C8" w14:textId="77777777" w:rsidTr="00056E3D">
        <w:trPr>
          <w:cantSplit/>
        </w:trPr>
        <w:tc>
          <w:tcPr>
            <w:tcW w:w="9639" w:type="dxa"/>
          </w:tcPr>
          <w:p w14:paraId="76E54348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p-SeNB</w:t>
            </w:r>
          </w:p>
          <w:p w14:paraId="545309D5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Indicates the guaranteed power for the SeNB</w:t>
            </w:r>
            <w:r w:rsidRPr="00D0452D">
              <w:rPr>
                <w:lang w:val="en-GB" w:eastAsia="en-GB"/>
              </w:rPr>
              <w:t xml:space="preserve"> </w:t>
            </w:r>
            <w:r w:rsidRPr="00D0452D">
              <w:rPr>
                <w:bCs/>
                <w:noProof/>
                <w:lang w:val="en-GB" w:eastAsia="en-GB"/>
              </w:rPr>
              <w:t>as specified in TS 36.213 [23], Table 5.1.4.2-1.</w:t>
            </w:r>
            <w:r w:rsidRPr="00D0452D">
              <w:rPr>
                <w:lang w:val="en-GB" w:eastAsia="zh-CN"/>
              </w:rPr>
              <w:t xml:space="preserve"> T</w:t>
            </w:r>
            <w:r w:rsidRPr="00D0452D">
              <w:rPr>
                <w:bCs/>
                <w:noProof/>
                <w:kern w:val="2"/>
                <w:lang w:val="en-GB" w:eastAsia="en-GB"/>
              </w:rPr>
              <w:t>he value N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</w:t>
            </w:r>
            <w:r w:rsidRPr="00D0452D">
              <w:rPr>
                <w:bCs/>
                <w:noProof/>
                <w:kern w:val="2"/>
                <w:lang w:val="en-GB" w:eastAsia="en-GB"/>
              </w:rPr>
              <w:t>corresponds to N-1 in TS 36.213</w:t>
            </w:r>
            <w:r w:rsidRPr="00D0452D">
              <w:rPr>
                <w:bCs/>
                <w:noProof/>
                <w:kern w:val="2"/>
                <w:lang w:val="en-GB" w:eastAsia="zh-CN"/>
              </w:rPr>
              <w:t xml:space="preserve"> [23].</w:t>
            </w:r>
          </w:p>
        </w:tc>
      </w:tr>
      <w:tr w:rsidR="00656902" w:rsidRPr="00D0452D" w14:paraId="4622B525" w14:textId="77777777" w:rsidTr="00056E3D">
        <w:trPr>
          <w:cantSplit/>
        </w:trPr>
        <w:tc>
          <w:tcPr>
            <w:tcW w:w="9639" w:type="dxa"/>
          </w:tcPr>
          <w:p w14:paraId="5803A84F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rclwi</w:t>
            </w:r>
            <w:proofErr w:type="spellEnd"/>
            <w:r w:rsidRPr="00D0452D">
              <w:rPr>
                <w:b/>
                <w:i/>
                <w:lang w:val="en-GB" w:eastAsia="en-GB"/>
              </w:rPr>
              <w:t>-Configuration</w:t>
            </w:r>
          </w:p>
          <w:p w14:paraId="1F5CCC9F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lang w:val="en-GB" w:eastAsia="en-GB"/>
              </w:rPr>
              <w:t>WLAN traffic steering command as specified in 5.6.16.2.</w:t>
            </w:r>
            <w:r w:rsidRPr="00D0452D">
              <w:rPr>
                <w:lang w:val="en-GB" w:eastAsia="ja-JP"/>
              </w:rPr>
              <w:t xml:space="preserve"> E-UTRAN does not simultaneously configure </w:t>
            </w:r>
            <w:r w:rsidRPr="00D0452D">
              <w:rPr>
                <w:lang w:val="en-GB" w:eastAsia="zh-CN"/>
              </w:rPr>
              <w:t>RCLWI</w:t>
            </w:r>
            <w:r w:rsidRPr="00D0452D">
              <w:rPr>
                <w:lang w:val="en-GB" w:eastAsia="ja-JP"/>
              </w:rPr>
              <w:t xml:space="preserve"> </w:t>
            </w:r>
            <w:r w:rsidRPr="00D0452D">
              <w:rPr>
                <w:lang w:val="en-GB" w:eastAsia="zh-CN"/>
              </w:rPr>
              <w:t>with DC, LWA or LWIP</w:t>
            </w:r>
            <w:r w:rsidRPr="00D0452D">
              <w:rPr>
                <w:lang w:val="en-GB" w:eastAsia="ja-JP"/>
              </w:rPr>
              <w:t xml:space="preserve"> for a UE.</w:t>
            </w:r>
          </w:p>
        </w:tc>
      </w:tr>
      <w:tr w:rsidR="00656902" w:rsidRPr="00D0452D" w14:paraId="3FE7F441" w14:textId="77777777" w:rsidTr="00056E3D">
        <w:trPr>
          <w:cantSplit/>
        </w:trPr>
        <w:tc>
          <w:tcPr>
            <w:tcW w:w="9639" w:type="dxa"/>
          </w:tcPr>
          <w:p w14:paraId="3C8C2DEC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sCellConfigCommon</w:t>
            </w:r>
            <w:proofErr w:type="spellEnd"/>
          </w:p>
          <w:p w14:paraId="68CA9CA2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common configuration for the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</w:t>
            </w:r>
            <w:r w:rsidRPr="00D0452D">
              <w:rPr>
                <w:lang w:val="en-GB" w:eastAsia="ja-JP"/>
              </w:rPr>
              <w:t>.</w:t>
            </w:r>
          </w:p>
        </w:tc>
      </w:tr>
      <w:tr w:rsidR="00656902" w:rsidRPr="00D0452D" w14:paraId="7CE6EE1D" w14:textId="77777777" w:rsidTr="00056E3D">
        <w:trPr>
          <w:cantSplit/>
        </w:trPr>
        <w:tc>
          <w:tcPr>
            <w:tcW w:w="9639" w:type="dxa"/>
          </w:tcPr>
          <w:p w14:paraId="40922FB0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sCellGroupIndex</w:t>
            </w:r>
            <w:proofErr w:type="spellEnd"/>
          </w:p>
          <w:p w14:paraId="433C571E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identity of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groups for which a common configuration is provided</w:t>
            </w:r>
            <w:r w:rsidRPr="00D0452D">
              <w:rPr>
                <w:lang w:val="en-GB" w:eastAsia="ja-JP"/>
              </w:rPr>
              <w:t>.</w:t>
            </w:r>
          </w:p>
        </w:tc>
      </w:tr>
      <w:tr w:rsidR="00656902" w:rsidRPr="00D0452D" w14:paraId="7E8A06F4" w14:textId="77777777" w:rsidTr="00056E3D">
        <w:trPr>
          <w:cantSplit/>
        </w:trPr>
        <w:tc>
          <w:tcPr>
            <w:tcW w:w="9639" w:type="dxa"/>
          </w:tcPr>
          <w:p w14:paraId="4249D508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sCellIndex</w:t>
            </w:r>
            <w:proofErr w:type="spellEnd"/>
          </w:p>
          <w:p w14:paraId="257E6F8C" w14:textId="77777777" w:rsidR="00656902" w:rsidRPr="00D0452D" w:rsidRDefault="00656902" w:rsidP="00056E3D">
            <w:pPr>
              <w:pStyle w:val="TAL"/>
              <w:rPr>
                <w:bCs/>
                <w:iCs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 case of DC, the </w:t>
            </w:r>
            <w:proofErr w:type="spellStart"/>
            <w:r w:rsidRPr="00D0452D">
              <w:rPr>
                <w:lang w:val="en-GB" w:eastAsia="en-GB"/>
              </w:rPr>
              <w:t>SCellIndex</w:t>
            </w:r>
            <w:proofErr w:type="spellEnd"/>
            <w:r w:rsidRPr="00D0452D">
              <w:rPr>
                <w:lang w:val="en-GB" w:eastAsia="en-GB"/>
              </w:rPr>
              <w:t xml:space="preserve"> is unique within the scope of the UE i.e. an SCG cell </w:t>
            </w:r>
            <w:proofErr w:type="spellStart"/>
            <w:r w:rsidRPr="00D0452D">
              <w:rPr>
                <w:lang w:val="en-GB" w:eastAsia="en-GB"/>
              </w:rPr>
              <w:t>can not</w:t>
            </w:r>
            <w:proofErr w:type="spellEnd"/>
            <w:r w:rsidRPr="00D0452D">
              <w:rPr>
                <w:lang w:val="en-GB" w:eastAsia="en-GB"/>
              </w:rPr>
              <w:t xml:space="preserve"> use the same value as used for an MCG cell. For </w:t>
            </w:r>
            <w:proofErr w:type="spellStart"/>
            <w:r w:rsidRPr="00D0452D">
              <w:rPr>
                <w:i/>
                <w:lang w:val="en-GB" w:eastAsia="en-GB"/>
              </w:rPr>
              <w:t>pSCellToAddMod</w:t>
            </w:r>
            <w:proofErr w:type="spellEnd"/>
            <w:r w:rsidRPr="00D0452D">
              <w:rPr>
                <w:lang w:val="en-GB" w:eastAsia="en-GB"/>
              </w:rPr>
              <w:t xml:space="preserve">, if </w:t>
            </w:r>
            <w:r w:rsidRPr="00D0452D">
              <w:rPr>
                <w:i/>
                <w:lang w:val="en-GB" w:eastAsia="en-GB"/>
              </w:rPr>
              <w:t>sCellIndex-r13</w:t>
            </w:r>
            <w:r w:rsidRPr="00D0452D">
              <w:rPr>
                <w:lang w:val="en-GB" w:eastAsia="en-GB"/>
              </w:rPr>
              <w:t xml:space="preserve"> is present the UE shall ignore </w:t>
            </w:r>
            <w:r w:rsidRPr="00D0452D">
              <w:rPr>
                <w:i/>
                <w:lang w:val="en-GB" w:eastAsia="en-GB"/>
              </w:rPr>
              <w:t>sCellIndex-r12.</w:t>
            </w:r>
            <w:r w:rsidRPr="00D0452D">
              <w:rPr>
                <w:lang w:val="en-GB" w:eastAsia="en-GB"/>
              </w:rPr>
              <w:t xml:space="preserve"> </w:t>
            </w:r>
            <w:r w:rsidRPr="00D0452D">
              <w:rPr>
                <w:i/>
                <w:lang w:val="en-GB" w:eastAsia="ja-JP"/>
              </w:rPr>
              <w:t>sCellIndex-r13</w:t>
            </w:r>
            <w:r w:rsidRPr="00D0452D">
              <w:rPr>
                <w:lang w:val="en-GB" w:eastAsia="ja-JP"/>
              </w:rPr>
              <w:t xml:space="preserve"> in </w:t>
            </w:r>
            <w:r w:rsidRPr="00D0452D">
              <w:rPr>
                <w:i/>
                <w:lang w:val="en-GB" w:eastAsia="ja-JP"/>
              </w:rPr>
              <w:t>sCell</w:t>
            </w:r>
            <w:r w:rsidRPr="00D0452D">
              <w:rPr>
                <w:i/>
                <w:snapToGrid w:val="0"/>
                <w:lang w:val="en-GB" w:eastAsia="ja-JP"/>
              </w:rPr>
              <w:t>ToAddMod</w:t>
            </w:r>
            <w:r w:rsidRPr="00D0452D">
              <w:rPr>
                <w:i/>
                <w:lang w:val="en-GB" w:eastAsia="ja-JP"/>
              </w:rPr>
              <w:t>ListExt-r13</w:t>
            </w:r>
            <w:r w:rsidRPr="00D0452D">
              <w:rPr>
                <w:lang w:val="en-GB" w:eastAsia="ja-JP"/>
              </w:rPr>
              <w:t xml:space="preserve"> shall not have same values as sCellIndex-r10 in sCell</w:t>
            </w:r>
            <w:r w:rsidRPr="00D0452D">
              <w:rPr>
                <w:snapToGrid w:val="0"/>
                <w:lang w:val="en-GB" w:eastAsia="ja-JP"/>
              </w:rPr>
              <w:t>ToAddMod</w:t>
            </w:r>
            <w:r w:rsidRPr="00D0452D">
              <w:rPr>
                <w:lang w:val="en-GB" w:eastAsia="ja-JP"/>
              </w:rPr>
              <w:t>List-r10.</w:t>
            </w:r>
          </w:p>
        </w:tc>
      </w:tr>
      <w:tr w:rsidR="00656902" w:rsidRPr="00D0452D" w14:paraId="392AD15C" w14:textId="77777777" w:rsidTr="00056E3D">
        <w:trPr>
          <w:cantSplit/>
        </w:trPr>
        <w:tc>
          <w:tcPr>
            <w:tcW w:w="9639" w:type="dxa"/>
          </w:tcPr>
          <w:p w14:paraId="1039A838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sCellGroupToAddModList</w:t>
            </w:r>
            <w:proofErr w:type="spellEnd"/>
            <w:r w:rsidRPr="00D0452D">
              <w:rPr>
                <w:b/>
                <w:i/>
                <w:lang w:val="en-GB" w:eastAsia="en-GB"/>
              </w:rPr>
              <w:t xml:space="preserve">, </w:t>
            </w:r>
            <w:proofErr w:type="spellStart"/>
            <w:r w:rsidRPr="00D0452D">
              <w:rPr>
                <w:b/>
                <w:i/>
                <w:lang w:val="en-GB" w:eastAsia="en-GB"/>
              </w:rPr>
              <w:t>sCellGroupToAddModListSCG</w:t>
            </w:r>
            <w:proofErr w:type="spellEnd"/>
          </w:p>
          <w:p w14:paraId="0EF71D46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 to be added or modified. E-UTRAN only configures at most 4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groups per UE over all cell groups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>.</w:t>
            </w:r>
          </w:p>
        </w:tc>
      </w:tr>
      <w:tr w:rsidR="00656902" w:rsidRPr="00D0452D" w14:paraId="77C62C98" w14:textId="77777777" w:rsidTr="00056E3D">
        <w:trPr>
          <w:cantSplit/>
        </w:trPr>
        <w:tc>
          <w:tcPr>
            <w:tcW w:w="9639" w:type="dxa"/>
          </w:tcPr>
          <w:p w14:paraId="3AAE827A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sCellGroupToReleaseList</w:t>
            </w:r>
            <w:proofErr w:type="spellEnd"/>
          </w:p>
          <w:p w14:paraId="53D043CF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group to be released.</w:t>
            </w:r>
          </w:p>
        </w:tc>
      </w:tr>
      <w:tr w:rsidR="00656902" w:rsidRPr="00D0452D" w14:paraId="69F2A03F" w14:textId="77777777" w:rsidTr="00056E3D">
        <w:trPr>
          <w:cantSplit/>
        </w:trPr>
        <w:tc>
          <w:tcPr>
            <w:tcW w:w="9639" w:type="dxa"/>
          </w:tcPr>
          <w:p w14:paraId="08A9BF9A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sCellState</w:t>
            </w:r>
          </w:p>
          <w:p w14:paraId="73283E80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656902" w:rsidRPr="00D0452D" w14:paraId="3D9EAF8B" w14:textId="77777777" w:rsidTr="00056E3D">
        <w:trPr>
          <w:cantSplit/>
        </w:trPr>
        <w:tc>
          <w:tcPr>
            <w:tcW w:w="9639" w:type="dxa"/>
          </w:tcPr>
          <w:p w14:paraId="1BFA7285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sCellToAddModList</w:t>
            </w:r>
            <w:proofErr w:type="spellEnd"/>
            <w:r w:rsidRPr="00D0452D">
              <w:rPr>
                <w:b/>
                <w:i/>
                <w:lang w:val="en-GB" w:eastAsia="en-GB"/>
              </w:rPr>
              <w:t xml:space="preserve">, </w:t>
            </w:r>
            <w:proofErr w:type="spellStart"/>
            <w:r w:rsidRPr="00D0452D">
              <w:rPr>
                <w:b/>
                <w:i/>
                <w:lang w:val="en-GB" w:eastAsia="en-GB"/>
              </w:rPr>
              <w:t>sCellToAddModListExt</w:t>
            </w:r>
            <w:proofErr w:type="spellEnd"/>
          </w:p>
          <w:p w14:paraId="720825CA" w14:textId="77777777" w:rsidR="00656902" w:rsidRPr="00D0452D" w:rsidRDefault="00656902" w:rsidP="00056E3D">
            <w:pPr>
              <w:pStyle w:val="TAL"/>
              <w:rPr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</w:t>
            </w:r>
            <w:proofErr w:type="spellStart"/>
            <w:r w:rsidRPr="00D0452D">
              <w:rPr>
                <w:lang w:val="en-GB" w:eastAsia="en-GB"/>
              </w:rPr>
              <w:t>SCell</w:t>
            </w:r>
            <w:proofErr w:type="spellEnd"/>
            <w:r w:rsidRPr="00D0452D">
              <w:rPr>
                <w:lang w:val="en-GB" w:eastAsia="en-GB"/>
              </w:rPr>
              <w:t xml:space="preserve"> to be added or modified. Field </w:t>
            </w:r>
            <w:proofErr w:type="spellStart"/>
            <w:r w:rsidRPr="00D0452D">
              <w:rPr>
                <w:i/>
                <w:lang w:val="en-GB" w:eastAsia="en-GB"/>
              </w:rPr>
              <w:t>sCellToAddModList</w:t>
            </w:r>
            <w:proofErr w:type="spellEnd"/>
            <w:r w:rsidRPr="00D0452D">
              <w:rPr>
                <w:i/>
                <w:lang w:val="en-GB" w:eastAsia="en-GB"/>
              </w:rPr>
              <w:t xml:space="preserve"> </w:t>
            </w:r>
            <w:r w:rsidRPr="00D0452D">
              <w:rPr>
                <w:lang w:val="en-GB" w:eastAsia="en-GB"/>
              </w:rPr>
              <w:t xml:space="preserve">is used to add the first 4 </w:t>
            </w:r>
            <w:proofErr w:type="spellStart"/>
            <w:r w:rsidRPr="00D0452D">
              <w:rPr>
                <w:lang w:val="en-GB" w:eastAsia="en-GB"/>
              </w:rPr>
              <w:t>SCells</w:t>
            </w:r>
            <w:proofErr w:type="spellEnd"/>
            <w:r w:rsidRPr="00D0452D">
              <w:rPr>
                <w:lang w:val="en-GB" w:eastAsia="en-GB"/>
              </w:rPr>
              <w:t xml:space="preserve"> for a UE with </w:t>
            </w:r>
            <w:r w:rsidRPr="00D0452D">
              <w:rPr>
                <w:i/>
                <w:lang w:val="en-GB" w:eastAsia="en-GB"/>
              </w:rPr>
              <w:t>sCellIndex-r10</w:t>
            </w:r>
            <w:r w:rsidRPr="00D0452D">
              <w:rPr>
                <w:lang w:val="en-GB" w:eastAsia="en-GB"/>
              </w:rPr>
              <w:t xml:space="preserve"> while </w:t>
            </w:r>
            <w:proofErr w:type="spellStart"/>
            <w:r w:rsidRPr="00D0452D">
              <w:rPr>
                <w:i/>
                <w:lang w:val="en-GB" w:eastAsia="en-GB"/>
              </w:rPr>
              <w:t>sCellToAddModListExt</w:t>
            </w:r>
            <w:proofErr w:type="spellEnd"/>
            <w:r w:rsidRPr="00D0452D">
              <w:rPr>
                <w:lang w:val="en-GB" w:eastAsia="en-GB"/>
              </w:rPr>
              <w:t xml:space="preserve"> is used to add the rest. If E-UTRAN includes </w:t>
            </w:r>
            <w:r w:rsidRPr="00D0452D">
              <w:rPr>
                <w:i/>
                <w:lang w:val="en-GB" w:eastAsia="zh-CN"/>
              </w:rPr>
              <w:t>sCellToAddModListExt-v1430</w:t>
            </w:r>
            <w:r w:rsidRPr="00D0452D">
              <w:rPr>
                <w:lang w:val="en-GB" w:eastAsia="en-GB"/>
              </w:rPr>
              <w:t xml:space="preserve"> it includes the same number of entries, and listed in the same order, as i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n </w:t>
            </w:r>
            <w:r w:rsidRPr="00D0452D">
              <w:rPr>
                <w:i/>
                <w:lang w:val="en-GB" w:eastAsia="ja-JP"/>
              </w:rPr>
              <w:t>sCell</w:t>
            </w:r>
            <w:r w:rsidRPr="00D0452D">
              <w:rPr>
                <w:i/>
                <w:snapToGrid w:val="0"/>
                <w:lang w:val="en-GB" w:eastAsia="ja-JP"/>
              </w:rPr>
              <w:t>ToAddMod</w:t>
            </w:r>
            <w:r w:rsidRPr="00D0452D">
              <w:rPr>
                <w:i/>
                <w:lang w:val="en-GB" w:eastAsia="ja-JP"/>
              </w:rPr>
              <w:t>ListExt-r13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. If E-UTRAN includes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sCellToAddModList-v10l0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 it includes the same number of entries, and listed in the same order, as in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sCellToAddModList-r10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. If E-UTRAN includes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sCellToAddModListExt-v1370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 it includes the same number of entries, and listed in the same order, as in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sCellToAddModListExt-r13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>. If E-UTRAN includes s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CellToAddModListExt-v13c0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 it includes the same number of entries, and listed in the same order, as in s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CellToAddModListExt-r13.</w:t>
            </w:r>
          </w:p>
        </w:tc>
      </w:tr>
      <w:tr w:rsidR="00656902" w:rsidRPr="00D0452D" w14:paraId="46CEF35C" w14:textId="77777777" w:rsidTr="00056E3D">
        <w:trPr>
          <w:cantSplit/>
        </w:trPr>
        <w:tc>
          <w:tcPr>
            <w:tcW w:w="9639" w:type="dxa"/>
          </w:tcPr>
          <w:p w14:paraId="0BC13666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sCellToAddModListSCG</w:t>
            </w:r>
            <w:proofErr w:type="spellEnd"/>
            <w:r w:rsidRPr="00D0452D">
              <w:rPr>
                <w:b/>
                <w:i/>
                <w:lang w:val="en-GB" w:eastAsia="en-GB"/>
              </w:rPr>
              <w:t xml:space="preserve">, </w:t>
            </w:r>
            <w:proofErr w:type="spellStart"/>
            <w:r w:rsidRPr="00D0452D">
              <w:rPr>
                <w:b/>
                <w:i/>
                <w:lang w:val="en-GB" w:eastAsia="en-GB"/>
              </w:rPr>
              <w:t>sCellToAddModListSCG</w:t>
            </w:r>
            <w:proofErr w:type="spellEnd"/>
            <w:r w:rsidRPr="00D0452D">
              <w:rPr>
                <w:b/>
                <w:i/>
                <w:lang w:val="en-GB" w:eastAsia="en-GB"/>
              </w:rPr>
              <w:t>-Ext</w:t>
            </w:r>
          </w:p>
          <w:p w14:paraId="0E50A4CD" w14:textId="77777777" w:rsidR="00656902" w:rsidRPr="00D0452D" w:rsidRDefault="00656902" w:rsidP="00056E3D">
            <w:pPr>
              <w:pStyle w:val="TAL"/>
              <w:rPr>
                <w:bCs/>
                <w:iCs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SCG cell to be added or modified. The field is used for SCG cells other than the </w:t>
            </w:r>
            <w:proofErr w:type="spellStart"/>
            <w:r w:rsidRPr="00D0452D">
              <w:rPr>
                <w:lang w:val="en-GB" w:eastAsia="en-GB"/>
              </w:rPr>
              <w:t>PSCell</w:t>
            </w:r>
            <w:proofErr w:type="spellEnd"/>
            <w:r w:rsidRPr="00D0452D">
              <w:rPr>
                <w:lang w:val="en-GB" w:eastAsia="en-GB"/>
              </w:rPr>
              <w:t xml:space="preserve"> (which is added/ modified by field </w:t>
            </w:r>
            <w:proofErr w:type="spellStart"/>
            <w:r w:rsidRPr="00D0452D">
              <w:rPr>
                <w:i/>
                <w:lang w:val="en-GB" w:eastAsia="en-GB"/>
              </w:rPr>
              <w:t>pSCellToAddMod</w:t>
            </w:r>
            <w:proofErr w:type="spellEnd"/>
            <w:r w:rsidRPr="00D0452D">
              <w:rPr>
                <w:lang w:val="en-GB" w:eastAsia="en-GB"/>
              </w:rPr>
              <w:t xml:space="preserve">). Field </w:t>
            </w:r>
            <w:proofErr w:type="spellStart"/>
            <w:r w:rsidRPr="00D0452D">
              <w:rPr>
                <w:i/>
                <w:lang w:val="en-GB" w:eastAsia="en-GB"/>
              </w:rPr>
              <w:t>sCellToAddModListSCG</w:t>
            </w:r>
            <w:proofErr w:type="spellEnd"/>
            <w:r w:rsidRPr="00D0452D">
              <w:rPr>
                <w:i/>
                <w:lang w:val="en-GB" w:eastAsia="en-GB"/>
              </w:rPr>
              <w:t xml:space="preserve"> </w:t>
            </w:r>
            <w:r w:rsidRPr="00D0452D">
              <w:rPr>
                <w:lang w:val="en-GB" w:eastAsia="en-GB"/>
              </w:rPr>
              <w:t xml:space="preserve">is used to add the first 4 </w:t>
            </w:r>
            <w:proofErr w:type="spellStart"/>
            <w:r w:rsidRPr="00D0452D">
              <w:rPr>
                <w:lang w:val="en-GB" w:eastAsia="en-GB"/>
              </w:rPr>
              <w:t>SCells</w:t>
            </w:r>
            <w:proofErr w:type="spellEnd"/>
            <w:r w:rsidRPr="00D0452D">
              <w:rPr>
                <w:lang w:val="en-GB" w:eastAsia="en-GB"/>
              </w:rPr>
              <w:t xml:space="preserve"> for a UE with </w:t>
            </w:r>
            <w:r w:rsidRPr="00D0452D">
              <w:rPr>
                <w:i/>
                <w:lang w:val="en-GB" w:eastAsia="en-GB"/>
              </w:rPr>
              <w:t>sCellIndex-r10</w:t>
            </w:r>
            <w:r w:rsidRPr="00D0452D">
              <w:rPr>
                <w:lang w:val="en-GB" w:eastAsia="en-GB"/>
              </w:rPr>
              <w:t xml:space="preserve"> while </w:t>
            </w:r>
            <w:proofErr w:type="spellStart"/>
            <w:r w:rsidRPr="00D0452D">
              <w:rPr>
                <w:i/>
                <w:lang w:val="en-GB" w:eastAsia="en-GB"/>
              </w:rPr>
              <w:t>sCellToAddModListSCG</w:t>
            </w:r>
            <w:proofErr w:type="spellEnd"/>
            <w:r w:rsidRPr="00D0452D">
              <w:rPr>
                <w:i/>
                <w:lang w:val="en-GB" w:eastAsia="en-GB"/>
              </w:rPr>
              <w:t>-Ext</w:t>
            </w:r>
            <w:r w:rsidRPr="00D0452D">
              <w:rPr>
                <w:lang w:val="en-GB" w:eastAsia="en-GB"/>
              </w:rPr>
              <w:t xml:space="preserve"> is used to add the rest. If E-UTRAN includes </w:t>
            </w:r>
            <w:r w:rsidRPr="00D0452D">
              <w:rPr>
                <w:i/>
                <w:lang w:val="en-GB" w:eastAsia="en-GB"/>
              </w:rPr>
              <w:t>sCellToAddModListSCG-v10l0</w:t>
            </w:r>
            <w:r w:rsidRPr="00D0452D">
              <w:rPr>
                <w:lang w:val="en-GB" w:eastAsia="en-GB"/>
              </w:rPr>
              <w:t xml:space="preserve"> it includes the same number of entries, and listed in the same order, as in </w:t>
            </w:r>
            <w:r w:rsidRPr="00D0452D">
              <w:rPr>
                <w:i/>
                <w:lang w:val="en-GB" w:eastAsia="en-GB"/>
              </w:rPr>
              <w:t>sCellToAddModListSCG-r12</w:t>
            </w:r>
            <w:r w:rsidRPr="00D0452D">
              <w:rPr>
                <w:lang w:val="en-GB" w:eastAsia="en-GB"/>
              </w:rPr>
              <w:t xml:space="preserve">. If E-UTRAN includes </w:t>
            </w:r>
            <w:r w:rsidRPr="00D0452D">
              <w:rPr>
                <w:i/>
                <w:lang w:val="en-GB" w:eastAsia="en-GB"/>
              </w:rPr>
              <w:t>sCellToAddModListSCG-Ext-v1370</w:t>
            </w:r>
            <w:r w:rsidRPr="00D0452D">
              <w:rPr>
                <w:lang w:val="en-GB" w:eastAsia="en-GB"/>
              </w:rPr>
              <w:t xml:space="preserve"> it includes the same number of entries, and listed in the same order, as in </w:t>
            </w:r>
            <w:r w:rsidRPr="00D0452D">
              <w:rPr>
                <w:i/>
                <w:lang w:val="en-GB" w:eastAsia="en-GB"/>
              </w:rPr>
              <w:t>sCellToAddModListSCG-Ext-r13</w:t>
            </w:r>
            <w:r w:rsidRPr="00D0452D">
              <w:rPr>
                <w:lang w:val="en-GB" w:eastAsia="en-GB"/>
              </w:rPr>
              <w:t xml:space="preserve">. 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If E-UTRAN includes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sCellToAddModListSCG-Ext-v13c0</w:t>
            </w:r>
            <w:r w:rsidRPr="00D0452D">
              <w:rPr>
                <w:rFonts w:cs="Arial"/>
                <w:bCs/>
                <w:noProof/>
                <w:szCs w:val="18"/>
                <w:lang w:val="en-GB" w:eastAsia="ko-KR"/>
              </w:rPr>
              <w:t xml:space="preserve"> it includes the same number of entries, and listed in the same order, as in </w:t>
            </w:r>
            <w:r w:rsidRPr="00D0452D">
              <w:rPr>
                <w:rFonts w:cs="Arial"/>
                <w:bCs/>
                <w:i/>
                <w:noProof/>
                <w:szCs w:val="18"/>
                <w:lang w:val="en-GB" w:eastAsia="ko-KR"/>
              </w:rPr>
              <w:t>sCellToAddModListSCG-Ext-r13.</w:t>
            </w:r>
          </w:p>
        </w:tc>
      </w:tr>
      <w:tr w:rsidR="00656902" w:rsidRPr="00D0452D" w14:paraId="1F627149" w14:textId="77777777" w:rsidTr="00056E3D">
        <w:trPr>
          <w:cantSplit/>
        </w:trPr>
        <w:tc>
          <w:tcPr>
            <w:tcW w:w="9639" w:type="dxa"/>
          </w:tcPr>
          <w:p w14:paraId="0C5AF4AE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sCellToReleaseListSCG</w:t>
            </w:r>
            <w:proofErr w:type="spellEnd"/>
            <w:r w:rsidRPr="00D0452D">
              <w:rPr>
                <w:b/>
                <w:i/>
                <w:lang w:val="en-GB" w:eastAsia="zh-TW"/>
              </w:rPr>
              <w:t xml:space="preserve">, </w:t>
            </w:r>
            <w:proofErr w:type="spellStart"/>
            <w:r w:rsidRPr="00D0452D">
              <w:rPr>
                <w:b/>
                <w:i/>
                <w:lang w:val="en-GB" w:eastAsia="en-GB"/>
              </w:rPr>
              <w:t>sCellToReleaseListSCG</w:t>
            </w:r>
            <w:proofErr w:type="spellEnd"/>
            <w:r w:rsidRPr="00D0452D">
              <w:rPr>
                <w:b/>
                <w:i/>
                <w:lang w:val="en-GB" w:eastAsia="zh-TW"/>
              </w:rPr>
              <w:t>-Ext</w:t>
            </w:r>
          </w:p>
          <w:p w14:paraId="18696C0A" w14:textId="77777777" w:rsidR="00656902" w:rsidRPr="00D0452D" w:rsidRDefault="00656902" w:rsidP="00056E3D">
            <w:pPr>
              <w:pStyle w:val="TAL"/>
              <w:rPr>
                <w:bCs/>
                <w:iCs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Indicates the SCG cell to be released. The field is also used to release the </w:t>
            </w:r>
            <w:proofErr w:type="spellStart"/>
            <w:r w:rsidRPr="00D0452D">
              <w:rPr>
                <w:lang w:val="en-GB" w:eastAsia="en-GB"/>
              </w:rPr>
              <w:t>PSCell</w:t>
            </w:r>
            <w:proofErr w:type="spellEnd"/>
            <w:r w:rsidRPr="00D0452D">
              <w:rPr>
                <w:lang w:val="en-GB" w:eastAsia="en-GB"/>
              </w:rPr>
              <w:t xml:space="preserve"> e.g. upon change of </w:t>
            </w:r>
            <w:proofErr w:type="spellStart"/>
            <w:r w:rsidRPr="00D0452D">
              <w:rPr>
                <w:lang w:val="en-GB" w:eastAsia="en-GB"/>
              </w:rPr>
              <w:t>PSCell</w:t>
            </w:r>
            <w:proofErr w:type="spellEnd"/>
            <w:r w:rsidRPr="00D0452D">
              <w:rPr>
                <w:lang w:val="en-GB" w:eastAsia="en-GB"/>
              </w:rPr>
              <w:t xml:space="preserve">, upon system information change for the </w:t>
            </w:r>
            <w:proofErr w:type="spellStart"/>
            <w:r w:rsidRPr="00D0452D">
              <w:rPr>
                <w:lang w:val="en-GB" w:eastAsia="en-GB"/>
              </w:rPr>
              <w:t>PSCell</w:t>
            </w:r>
            <w:proofErr w:type="spellEnd"/>
            <w:r w:rsidRPr="00D0452D">
              <w:rPr>
                <w:lang w:val="en-GB" w:eastAsia="en-GB"/>
              </w:rPr>
              <w:t>.</w:t>
            </w:r>
          </w:p>
        </w:tc>
      </w:tr>
      <w:tr w:rsidR="00656902" w:rsidRPr="00D0452D" w14:paraId="1DA05D08" w14:textId="77777777" w:rsidTr="00056E3D">
        <w:trPr>
          <w:cantSplit/>
        </w:trPr>
        <w:tc>
          <w:tcPr>
            <w:tcW w:w="9639" w:type="dxa"/>
          </w:tcPr>
          <w:p w14:paraId="1EA0B318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scg</w:t>
            </w:r>
            <w:proofErr w:type="spellEnd"/>
            <w:r w:rsidRPr="00D0452D">
              <w:rPr>
                <w:b/>
                <w:i/>
                <w:lang w:val="en-GB" w:eastAsia="en-GB"/>
              </w:rPr>
              <w:t>-Counter</w:t>
            </w:r>
          </w:p>
          <w:p w14:paraId="160374B1" w14:textId="77777777" w:rsidR="00656902" w:rsidRPr="00D0452D" w:rsidRDefault="00656902" w:rsidP="00056E3D">
            <w:pPr>
              <w:pStyle w:val="TAL"/>
              <w:rPr>
                <w:lang w:val="en-GB" w:eastAsia="en-GB"/>
              </w:rPr>
            </w:pPr>
            <w:r w:rsidRPr="00D0452D">
              <w:rPr>
                <w:lang w:val="en-GB" w:eastAsia="en-GB"/>
              </w:rPr>
              <w:t>A counter used upon initial configuration of SCG security as well as upon refresh of S-</w:t>
            </w:r>
            <w:proofErr w:type="spellStart"/>
            <w:r w:rsidRPr="00D0452D">
              <w:rPr>
                <w:lang w:val="en-GB" w:eastAsia="en-GB"/>
              </w:rPr>
              <w:t>K</w:t>
            </w:r>
            <w:r w:rsidRPr="00D0452D">
              <w:rPr>
                <w:vertAlign w:val="subscript"/>
                <w:lang w:val="en-GB" w:eastAsia="en-GB"/>
              </w:rPr>
              <w:t>eNB</w:t>
            </w:r>
            <w:proofErr w:type="spellEnd"/>
            <w:r w:rsidRPr="00D0452D">
              <w:rPr>
                <w:lang w:val="en-GB"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656902" w:rsidRPr="00D0452D" w14:paraId="319C6676" w14:textId="77777777" w:rsidTr="00056E3D">
        <w:trPr>
          <w:cantSplit/>
        </w:trPr>
        <w:tc>
          <w:tcPr>
            <w:tcW w:w="9639" w:type="dxa"/>
          </w:tcPr>
          <w:p w14:paraId="2C1DAE42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securityConfigHO</w:t>
            </w:r>
            <w:proofErr w:type="spellEnd"/>
          </w:p>
          <w:p w14:paraId="09B2F638" w14:textId="77777777" w:rsidR="00656902" w:rsidRPr="00D0452D" w:rsidRDefault="00656902" w:rsidP="00056E3D">
            <w:pPr>
              <w:pStyle w:val="TAL"/>
              <w:rPr>
                <w:b/>
                <w:lang w:val="en-GB" w:eastAsia="en-GB"/>
              </w:rPr>
            </w:pPr>
            <w:r w:rsidRPr="00D0452D">
              <w:rPr>
                <w:lang w:val="en-GB" w:eastAsia="en-GB"/>
              </w:rPr>
              <w:t xml:space="preserve">This field contains the parameters required to update the security keys at handover. If E-UTRAN includes the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securityConfigHO</w:t>
            </w:r>
            <w:proofErr w:type="spellEnd"/>
            <w:r w:rsidRPr="00D0452D">
              <w:rPr>
                <w:lang w:val="en-GB" w:eastAsia="en-GB"/>
              </w:rPr>
              <w:t xml:space="preserve"> (i.e., without suffix), the choice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intraLTE</w:t>
            </w:r>
            <w:proofErr w:type="spellEnd"/>
            <w:r w:rsidRPr="00D0452D">
              <w:rPr>
                <w:lang w:val="en-GB" w:eastAsia="en-GB"/>
              </w:rPr>
              <w:t xml:space="preserve"> is used for handover within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/EPC while the choice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interRAT</w:t>
            </w:r>
            <w:proofErr w:type="spellEnd"/>
            <w:r w:rsidRPr="00D0452D">
              <w:rPr>
                <w:lang w:val="en-GB" w:eastAsia="en-GB"/>
              </w:rPr>
              <w:t xml:space="preserve"> is used for handover from GERAN or UTRAN to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/EPC. If E-UTRAN includes the </w:t>
            </w:r>
            <w:r w:rsidRPr="00D0452D">
              <w:rPr>
                <w:i/>
                <w:iCs/>
                <w:lang w:val="en-GB" w:eastAsia="en-GB"/>
              </w:rPr>
              <w:t xml:space="preserve">securityConfigHO-v1530 </w:t>
            </w:r>
            <w:r w:rsidRPr="00D0452D">
              <w:rPr>
                <w:iCs/>
                <w:lang w:val="en-GB" w:eastAsia="en-GB"/>
              </w:rPr>
              <w:t>(i.e., with suffix)</w:t>
            </w:r>
            <w:r w:rsidRPr="00D0452D">
              <w:rPr>
                <w:lang w:val="en-GB" w:eastAsia="en-GB"/>
              </w:rPr>
              <w:t xml:space="preserve">, the choice </w:t>
            </w:r>
            <w:r w:rsidRPr="00D0452D">
              <w:rPr>
                <w:i/>
                <w:iCs/>
                <w:lang w:val="en-GB" w:eastAsia="en-GB"/>
              </w:rPr>
              <w:t>intra5GC</w:t>
            </w:r>
            <w:r w:rsidRPr="00D0452D">
              <w:rPr>
                <w:lang w:val="en-GB" w:eastAsia="en-GB"/>
              </w:rPr>
              <w:t xml:space="preserve"> is used for handover from NR or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/5GC to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/5GC while the choice </w:t>
            </w:r>
            <w:proofErr w:type="spellStart"/>
            <w:r w:rsidRPr="00D0452D">
              <w:rPr>
                <w:i/>
                <w:iCs/>
                <w:lang w:val="en-GB" w:eastAsia="en-GB"/>
              </w:rPr>
              <w:t>fivegc-ToEPC</w:t>
            </w:r>
            <w:proofErr w:type="spellEnd"/>
            <w:r w:rsidRPr="00D0452D">
              <w:rPr>
                <w:lang w:val="en-GB" w:eastAsia="en-GB"/>
              </w:rPr>
              <w:t xml:space="preserve"> is used for inter-system handover from NR or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/5GC to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/EPC and the choice </w:t>
            </w:r>
            <w:r w:rsidRPr="00D0452D">
              <w:rPr>
                <w:i/>
                <w:lang w:val="en-GB" w:eastAsia="en-GB"/>
              </w:rPr>
              <w:t xml:space="preserve">epc-To5GC </w:t>
            </w:r>
            <w:r w:rsidRPr="00D0452D">
              <w:rPr>
                <w:lang w:val="en-GB" w:eastAsia="en-GB"/>
              </w:rPr>
              <w:t xml:space="preserve">is used for inter-system handover from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 xml:space="preserve">/EPC to </w:t>
            </w:r>
            <w:r w:rsidRPr="00D0452D">
              <w:rPr>
                <w:bCs/>
                <w:noProof/>
                <w:lang w:val="en-GB" w:eastAsia="en-GB"/>
              </w:rPr>
              <w:t>E-UTRA</w:t>
            </w:r>
            <w:r w:rsidRPr="00D0452D">
              <w:rPr>
                <w:lang w:val="en-GB" w:eastAsia="en-GB"/>
              </w:rPr>
              <w:t>/5GC.</w:t>
            </w:r>
          </w:p>
        </w:tc>
      </w:tr>
      <w:tr w:rsidR="00656902" w:rsidRPr="00D0452D" w14:paraId="5A415F22" w14:textId="77777777" w:rsidTr="00056E3D">
        <w:trPr>
          <w:cantSplit/>
        </w:trPr>
        <w:tc>
          <w:tcPr>
            <w:tcW w:w="9639" w:type="dxa"/>
          </w:tcPr>
          <w:p w14:paraId="58138579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sk</w:t>
            </w:r>
            <w:proofErr w:type="spellEnd"/>
            <w:r w:rsidRPr="00D0452D">
              <w:rPr>
                <w:b/>
                <w:i/>
                <w:lang w:val="en-GB" w:eastAsia="en-GB"/>
              </w:rPr>
              <w:t>-Counter</w:t>
            </w:r>
          </w:p>
          <w:p w14:paraId="7FF44D2B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r w:rsidRPr="00D0452D">
              <w:rPr>
                <w:lang w:val="en-GB" w:eastAsia="en-GB"/>
              </w:rPr>
              <w:t>A one-shot counter used upon initial configuration of security for EN-DC as well as upon refresh of S-</w:t>
            </w:r>
            <w:proofErr w:type="spellStart"/>
            <w:r w:rsidRPr="00D0452D">
              <w:rPr>
                <w:lang w:val="en-GB" w:eastAsia="en-GB"/>
              </w:rPr>
              <w:t>K</w:t>
            </w:r>
            <w:r w:rsidRPr="00D0452D">
              <w:rPr>
                <w:vertAlign w:val="subscript"/>
                <w:lang w:val="en-GB" w:eastAsia="en-GB"/>
              </w:rPr>
              <w:t>gNB</w:t>
            </w:r>
            <w:proofErr w:type="spellEnd"/>
            <w:r w:rsidRPr="00D0452D">
              <w:rPr>
                <w:lang w:val="en-GB" w:eastAsia="en-GB"/>
              </w:rPr>
              <w:t>. E-UTRAN provides this field upon configuring EN-DC to facilitate configuration of SRB3.</w:t>
            </w:r>
          </w:p>
        </w:tc>
      </w:tr>
      <w:tr w:rsidR="00656902" w:rsidRPr="00D0452D" w14:paraId="1097B3FC" w14:textId="77777777" w:rsidTr="00056E3D">
        <w:trPr>
          <w:cantSplit/>
        </w:trPr>
        <w:tc>
          <w:tcPr>
            <w:tcW w:w="9639" w:type="dxa"/>
          </w:tcPr>
          <w:p w14:paraId="18EB8694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b/>
                <w:bCs/>
                <w:i/>
                <w:noProof/>
                <w:lang w:val="en-GB" w:eastAsia="zh-CN"/>
              </w:rPr>
              <w:lastRenderedPageBreak/>
              <w:t>sl-V2X-ConfigDedicated</w:t>
            </w:r>
          </w:p>
          <w:p w14:paraId="1E968C79" w14:textId="77777777" w:rsidR="00656902" w:rsidRPr="00D0452D" w:rsidRDefault="00656902" w:rsidP="00056E3D">
            <w:pPr>
              <w:pStyle w:val="TAL"/>
              <w:rPr>
                <w:rFonts w:eastAsia="Malgun Gothic"/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lang w:val="en-GB" w:eastAsia="zh-CN"/>
              </w:rPr>
              <w:t xml:space="preserve">Indicates </w:t>
            </w:r>
            <w:proofErr w:type="spellStart"/>
            <w:r w:rsidRPr="00D0452D">
              <w:rPr>
                <w:lang w:val="en-GB" w:eastAsia="zh-CN"/>
              </w:rPr>
              <w:t>sidelink</w:t>
            </w:r>
            <w:proofErr w:type="spellEnd"/>
            <w:r w:rsidRPr="00D0452D">
              <w:rPr>
                <w:lang w:val="en-GB" w:eastAsia="zh-CN"/>
              </w:rPr>
              <w:t xml:space="preserve"> configuration for non-P2X related V2X </w:t>
            </w:r>
            <w:proofErr w:type="spellStart"/>
            <w:r w:rsidRPr="00D0452D">
              <w:rPr>
                <w:lang w:val="en-GB" w:eastAsia="zh-CN"/>
              </w:rPr>
              <w:t>sidelink</w:t>
            </w:r>
            <w:proofErr w:type="spellEnd"/>
            <w:r w:rsidRPr="00D0452D">
              <w:rPr>
                <w:lang w:val="en-GB" w:eastAsia="zh-CN"/>
              </w:rPr>
              <w:t xml:space="preserve"> communication as well as P2X related V2X </w:t>
            </w:r>
            <w:proofErr w:type="spellStart"/>
            <w:r w:rsidRPr="00D0452D">
              <w:rPr>
                <w:lang w:val="en-GB" w:eastAsia="zh-CN"/>
              </w:rPr>
              <w:t>sidelink</w:t>
            </w:r>
            <w:proofErr w:type="spellEnd"/>
            <w:r w:rsidRPr="00D0452D">
              <w:rPr>
                <w:lang w:val="en-GB" w:eastAsia="zh-CN"/>
              </w:rPr>
              <w:t xml:space="preserve"> communication.</w:t>
            </w:r>
          </w:p>
        </w:tc>
      </w:tr>
      <w:tr w:rsidR="00656902" w:rsidRPr="00D0452D" w14:paraId="0E6211AA" w14:textId="77777777" w:rsidTr="00056E3D">
        <w:trPr>
          <w:cantSplit/>
        </w:trPr>
        <w:tc>
          <w:tcPr>
            <w:tcW w:w="9639" w:type="dxa"/>
          </w:tcPr>
          <w:p w14:paraId="26E07C9A" w14:textId="77777777" w:rsidR="00656902" w:rsidRPr="00D0452D" w:rsidRDefault="00656902" w:rsidP="00056E3D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D0452D">
              <w:rPr>
                <w:b/>
                <w:i/>
                <w:lang w:val="en-GB" w:eastAsia="en-GB"/>
              </w:rPr>
              <w:t>smtc</w:t>
            </w:r>
            <w:proofErr w:type="spellEnd"/>
          </w:p>
          <w:p w14:paraId="0D18E050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lang w:val="en-GB" w:eastAsia="ja-JP"/>
              </w:rPr>
              <w:t xml:space="preserve">The SSB periodicity/offset/duration configuration of target cell for NR </w:t>
            </w:r>
            <w:proofErr w:type="spellStart"/>
            <w:r w:rsidRPr="00D0452D">
              <w:rPr>
                <w:lang w:val="en-GB" w:eastAsia="ja-JP"/>
              </w:rPr>
              <w:t>PSCell</w:t>
            </w:r>
            <w:proofErr w:type="spellEnd"/>
            <w:r w:rsidRPr="00D0452D">
              <w:rPr>
                <w:lang w:val="en-GB" w:eastAsia="ja-JP"/>
              </w:rPr>
              <w:t xml:space="preserve"> addition and SN change. It is based on timing reference of EUTRAN </w:t>
            </w:r>
            <w:proofErr w:type="spellStart"/>
            <w:r w:rsidRPr="00D0452D">
              <w:rPr>
                <w:lang w:val="en-GB" w:eastAsia="ja-JP"/>
              </w:rPr>
              <w:t>PCell</w:t>
            </w:r>
            <w:proofErr w:type="spellEnd"/>
            <w:r w:rsidRPr="00D0452D">
              <w:rPr>
                <w:lang w:val="en-GB" w:eastAsia="ja-JP"/>
              </w:rPr>
              <w:t xml:space="preserve">. If the field is absent, the UE uses the SMTC configured in the </w:t>
            </w:r>
            <w:proofErr w:type="spellStart"/>
            <w:r w:rsidRPr="00D0452D">
              <w:rPr>
                <w:i/>
                <w:lang w:val="en-GB" w:eastAsia="ja-JP"/>
              </w:rPr>
              <w:t>measObjectNR</w:t>
            </w:r>
            <w:proofErr w:type="spellEnd"/>
            <w:r w:rsidRPr="00D0452D">
              <w:rPr>
                <w:lang w:val="en-GB" w:eastAsia="ja-JP"/>
              </w:rPr>
              <w:t xml:space="preserve"> having the same SSB frequency and subcarrier spacing</w:t>
            </w:r>
            <w:r w:rsidRPr="00D0452D">
              <w:rPr>
                <w:lang w:val="en-GB" w:eastAsia="en-GB"/>
              </w:rPr>
              <w:t>.</w:t>
            </w:r>
          </w:p>
        </w:tc>
      </w:tr>
      <w:tr w:rsidR="00656902" w:rsidRPr="00D0452D" w14:paraId="063A1157" w14:textId="77777777" w:rsidTr="00056E3D">
        <w:trPr>
          <w:cantSplit/>
        </w:trPr>
        <w:tc>
          <w:tcPr>
            <w:tcW w:w="9639" w:type="dxa"/>
          </w:tcPr>
          <w:p w14:paraId="634C6DDD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b/>
                <w:bCs/>
                <w:i/>
                <w:noProof/>
                <w:lang w:val="en-GB" w:eastAsia="zh-CN"/>
              </w:rPr>
              <w:t>srs-SwitchFromServCellIndex</w:t>
            </w:r>
          </w:p>
          <w:p w14:paraId="061F9F97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lang w:val="en-GB" w:eastAsia="en-GB"/>
              </w:rPr>
              <w:t xml:space="preserve">Indicates the </w:t>
            </w:r>
            <w:r w:rsidRPr="00D0452D">
              <w:rPr>
                <w:lang w:val="en-GB" w:eastAsia="zh-CN"/>
              </w:rPr>
              <w:t>serving cell</w:t>
            </w:r>
            <w:r w:rsidRPr="00D0452D">
              <w:rPr>
                <w:lang w:val="en-GB" w:eastAsia="en-GB"/>
              </w:rPr>
              <w:t xml:space="preserve"> whose UL transmission may be interrupted during SRS transmission on a PUSCH-less </w:t>
            </w:r>
            <w:r w:rsidRPr="00D0452D">
              <w:rPr>
                <w:lang w:val="en-GB" w:eastAsia="zh-CN"/>
              </w:rPr>
              <w:t>cell</w:t>
            </w:r>
            <w:r w:rsidRPr="00D0452D">
              <w:rPr>
                <w:lang w:val="en-GB" w:eastAsia="en-GB"/>
              </w:rPr>
              <w:t xml:space="preserve">. During SRS transmission on a PUSCH-less </w:t>
            </w:r>
            <w:r w:rsidRPr="00D0452D">
              <w:rPr>
                <w:lang w:val="en-GB" w:eastAsia="zh-CN"/>
              </w:rPr>
              <w:t>cell</w:t>
            </w:r>
            <w:r w:rsidRPr="00D0452D">
              <w:rPr>
                <w:lang w:val="en-GB" w:eastAsia="en-GB"/>
              </w:rPr>
              <w:t xml:space="preserve">, the UE may temporarily suspend the UL transmission on a </w:t>
            </w:r>
            <w:r w:rsidRPr="00D0452D">
              <w:rPr>
                <w:lang w:val="en-GB" w:eastAsia="zh-CN"/>
              </w:rPr>
              <w:t>serving cell</w:t>
            </w:r>
            <w:r w:rsidRPr="00D0452D">
              <w:rPr>
                <w:lang w:val="en-GB" w:eastAsia="en-GB"/>
              </w:rPr>
              <w:t xml:space="preserve"> with PUSCH in the same CG to allow the PUSCH-less </w:t>
            </w:r>
            <w:r w:rsidRPr="00D0452D">
              <w:rPr>
                <w:lang w:val="en-GB" w:eastAsia="zh-CN"/>
              </w:rPr>
              <w:t>cell</w:t>
            </w:r>
            <w:r w:rsidRPr="00D0452D">
              <w:rPr>
                <w:lang w:val="en-GB" w:eastAsia="en-GB"/>
              </w:rPr>
              <w:t xml:space="preserve"> to transmit SRS. The PUSCH-less </w:t>
            </w:r>
            <w:r w:rsidRPr="00D0452D">
              <w:rPr>
                <w:lang w:val="en-GB" w:eastAsia="zh-CN"/>
              </w:rPr>
              <w:t xml:space="preserve">cell </w:t>
            </w:r>
            <w:r w:rsidRPr="00D0452D">
              <w:rPr>
                <w:lang w:val="en-GB" w:eastAsia="en-GB"/>
              </w:rPr>
              <w:t xml:space="preserve">is always a TDD </w:t>
            </w:r>
            <w:r w:rsidRPr="00D0452D">
              <w:rPr>
                <w:lang w:val="en-GB" w:eastAsia="zh-CN"/>
              </w:rPr>
              <w:t xml:space="preserve">cell </w:t>
            </w:r>
            <w:r w:rsidRPr="00D0452D">
              <w:rPr>
                <w:lang w:val="en-GB" w:eastAsia="en-GB"/>
              </w:rPr>
              <w:t xml:space="preserve">but the </w:t>
            </w:r>
            <w:r w:rsidRPr="00D0452D">
              <w:rPr>
                <w:lang w:val="en-GB" w:eastAsia="zh-CN"/>
              </w:rPr>
              <w:t>serving cell</w:t>
            </w:r>
            <w:r w:rsidRPr="00D0452D">
              <w:rPr>
                <w:lang w:val="en-GB" w:eastAsia="en-GB"/>
              </w:rPr>
              <w:t xml:space="preserve"> with PUSCH may be either a FDD or TDD </w:t>
            </w:r>
            <w:r w:rsidRPr="00D0452D">
              <w:rPr>
                <w:lang w:val="en-GB" w:eastAsia="zh-CN"/>
              </w:rPr>
              <w:t>cell</w:t>
            </w:r>
            <w:r w:rsidRPr="00D0452D">
              <w:rPr>
                <w:lang w:val="en-GB" w:eastAsia="en-GB"/>
              </w:rPr>
              <w:t>.</w:t>
            </w:r>
          </w:p>
        </w:tc>
      </w:tr>
      <w:tr w:rsidR="00656902" w:rsidRPr="00D0452D" w14:paraId="06C0081E" w14:textId="77777777" w:rsidTr="00056E3D">
        <w:trPr>
          <w:cantSplit/>
        </w:trPr>
        <w:tc>
          <w:tcPr>
            <w:tcW w:w="9639" w:type="dxa"/>
          </w:tcPr>
          <w:p w14:paraId="7CB7F3E5" w14:textId="77777777" w:rsidR="00656902" w:rsidRPr="00D0452D" w:rsidRDefault="00656902" w:rsidP="00056E3D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D0452D">
              <w:rPr>
                <w:b/>
                <w:i/>
                <w:noProof/>
                <w:lang w:val="en-GB" w:eastAsia="en-GB"/>
              </w:rPr>
              <w:t>subframeAssignment</w:t>
            </w:r>
          </w:p>
          <w:p w14:paraId="3814885C" w14:textId="77777777" w:rsidR="00656902" w:rsidRPr="00D0452D" w:rsidRDefault="00656902" w:rsidP="00056E3D">
            <w:pPr>
              <w:pStyle w:val="TAL"/>
              <w:rPr>
                <w:lang w:val="en-GB" w:eastAsia="en-GB"/>
              </w:rPr>
            </w:pPr>
            <w:r w:rsidRPr="00D0452D">
              <w:rPr>
                <w:lang w:val="en-GB" w:eastAsia="en-GB"/>
              </w:rPr>
              <w:t>Indicates DL/UL subframe configuration where sa0 points to Configuration 0, sa1 to Configuration 1 etc. as specified in TS 36.211 [21], table 4.2-2.</w:t>
            </w:r>
          </w:p>
        </w:tc>
      </w:tr>
      <w:tr w:rsidR="00656902" w:rsidRPr="00D0452D" w14:paraId="626DA364" w14:textId="77777777" w:rsidTr="00056E3D">
        <w:trPr>
          <w:cantSplit/>
        </w:trPr>
        <w:tc>
          <w:tcPr>
            <w:tcW w:w="9639" w:type="dxa"/>
          </w:tcPr>
          <w:p w14:paraId="10042072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systemInformationBlockType1Dedicated</w:t>
            </w:r>
          </w:p>
          <w:p w14:paraId="095D7C13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D0452D">
              <w:rPr>
                <w:lang w:val="en-GB" w:eastAsia="en-GB"/>
              </w:rPr>
              <w:t>This field is used to transfer</w:t>
            </w:r>
            <w:r w:rsidRPr="00D0452D">
              <w:rPr>
                <w:iCs/>
                <w:lang w:val="en-GB" w:eastAsia="en-GB"/>
              </w:rPr>
              <w:t xml:space="preserve"> </w:t>
            </w:r>
            <w:r w:rsidRPr="00D0452D">
              <w:rPr>
                <w:i/>
                <w:iCs/>
                <w:lang w:val="en-GB" w:eastAsia="en-GB"/>
              </w:rPr>
              <w:t>SystemInformationBlockType1</w:t>
            </w:r>
            <w:r w:rsidRPr="00D0452D">
              <w:rPr>
                <w:iCs/>
                <w:lang w:val="en-GB" w:eastAsia="en-GB"/>
              </w:rPr>
              <w:t xml:space="preserve"> or </w:t>
            </w:r>
            <w:r w:rsidRPr="00D0452D">
              <w:rPr>
                <w:i/>
                <w:iCs/>
                <w:lang w:val="en-GB" w:eastAsia="en-GB"/>
              </w:rPr>
              <w:t>SystemInformationBlockType1-BR</w:t>
            </w:r>
            <w:r w:rsidRPr="00D0452D">
              <w:rPr>
                <w:iCs/>
                <w:lang w:val="en-GB" w:eastAsia="en-GB"/>
              </w:rPr>
              <w:t xml:space="preserve"> to the UE.</w:t>
            </w:r>
          </w:p>
        </w:tc>
      </w:tr>
      <w:tr w:rsidR="00656902" w:rsidRPr="00D0452D" w14:paraId="6A220B4D" w14:textId="77777777" w:rsidTr="00056E3D">
        <w:trPr>
          <w:cantSplit/>
        </w:trPr>
        <w:tc>
          <w:tcPr>
            <w:tcW w:w="9639" w:type="dxa"/>
          </w:tcPr>
          <w:p w14:paraId="23221FE7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b/>
                <w:bCs/>
                <w:i/>
                <w:noProof/>
                <w:lang w:val="en-GB" w:eastAsia="en-GB"/>
              </w:rPr>
              <w:t>systemInformationBlockType2Dedicated</w:t>
            </w:r>
          </w:p>
          <w:p w14:paraId="6F2E9BF5" w14:textId="77777777" w:rsidR="00656902" w:rsidRPr="00D0452D" w:rsidRDefault="00656902" w:rsidP="00056E3D">
            <w:pPr>
              <w:pStyle w:val="TAL"/>
              <w:rPr>
                <w:bCs/>
                <w:noProof/>
                <w:lang w:val="en-GB" w:eastAsia="en-GB"/>
              </w:rPr>
            </w:pPr>
            <w:r w:rsidRPr="00D0452D">
              <w:rPr>
                <w:bCs/>
                <w:noProof/>
                <w:lang w:val="en-GB" w:eastAsia="en-GB"/>
              </w:rPr>
              <w:t xml:space="preserve">This field is used to transfer BR version of </w:t>
            </w:r>
            <w:r w:rsidRPr="00D0452D">
              <w:rPr>
                <w:bCs/>
                <w:i/>
                <w:noProof/>
                <w:lang w:val="en-GB" w:eastAsia="en-GB"/>
              </w:rPr>
              <w:t>SystemInformationBlockType2</w:t>
            </w:r>
            <w:r w:rsidRPr="00D0452D">
              <w:rPr>
                <w:bCs/>
                <w:noProof/>
                <w:lang w:val="en-GB" w:eastAsia="en-GB"/>
              </w:rPr>
              <w:t xml:space="preserve"> to BL UEs or UEs in CE or </w:t>
            </w:r>
            <w:r w:rsidRPr="00D0452D">
              <w:rPr>
                <w:bCs/>
                <w:i/>
                <w:noProof/>
                <w:lang w:val="en-GB" w:eastAsia="en-GB"/>
              </w:rPr>
              <w:t>SystemInformationBlockType2</w:t>
            </w:r>
            <w:r w:rsidRPr="00D0452D">
              <w:rPr>
                <w:bCs/>
                <w:noProof/>
                <w:lang w:val="en-GB" w:eastAsia="en-GB"/>
              </w:rPr>
              <w:t xml:space="preserve"> to non-BL UEs.</w:t>
            </w:r>
          </w:p>
        </w:tc>
      </w:tr>
      <w:tr w:rsidR="00656902" w:rsidRPr="00D0452D" w14:paraId="65EB7A50" w14:textId="77777777" w:rsidTr="00056E3D">
        <w:trPr>
          <w:cantSplit/>
        </w:trPr>
        <w:tc>
          <w:tcPr>
            <w:tcW w:w="9639" w:type="dxa"/>
          </w:tcPr>
          <w:p w14:paraId="37186835" w14:textId="77777777" w:rsidR="00656902" w:rsidRPr="00D0452D" w:rsidRDefault="00656902" w:rsidP="00056E3D">
            <w:pPr>
              <w:pStyle w:val="TAL"/>
              <w:rPr>
                <w:rFonts w:eastAsia="Malgun Gothic"/>
                <w:b/>
                <w:bCs/>
                <w:i/>
                <w:noProof/>
                <w:lang w:val="en-GB" w:eastAsia="ko-KR"/>
              </w:rPr>
            </w:pPr>
            <w:r w:rsidRPr="00D0452D">
              <w:rPr>
                <w:rFonts w:eastAsia="Malgun Gothic"/>
                <w:b/>
                <w:bCs/>
                <w:i/>
                <w:noProof/>
                <w:lang w:val="en-GB" w:eastAsia="en-GB"/>
              </w:rPr>
              <w:t>t350</w:t>
            </w:r>
          </w:p>
          <w:p w14:paraId="3E628DEC" w14:textId="77777777" w:rsidR="00656902" w:rsidRPr="00D0452D" w:rsidRDefault="00656902" w:rsidP="00056E3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D0452D">
              <w:rPr>
                <w:rFonts w:eastAsia="Malgun Gothic"/>
                <w:bCs/>
                <w:noProof/>
                <w:lang w:val="en-GB" w:eastAsia="en-GB"/>
              </w:rPr>
              <w:t>Timer T350 as described in section 7.3.</w:t>
            </w:r>
            <w:r w:rsidRPr="00D0452D">
              <w:rPr>
                <w:rFonts w:eastAsia="Malgun Gothic"/>
                <w:lang w:val="en-GB" w:eastAsia="en-GB"/>
              </w:rPr>
              <w:t xml:space="preserve"> Value </w:t>
            </w:r>
            <w:r w:rsidRPr="00D0452D">
              <w:rPr>
                <w:rFonts w:eastAsia="Malgun Gothic"/>
                <w:i/>
                <w:iCs/>
                <w:noProof/>
                <w:lang w:val="en-GB" w:eastAsia="en-GB"/>
              </w:rPr>
              <w:t>minN</w:t>
            </w:r>
            <w:r w:rsidRPr="00D0452D">
              <w:rPr>
                <w:rFonts w:eastAsia="Malgun Gothic"/>
                <w:iCs/>
                <w:noProof/>
                <w:lang w:val="en-GB" w:eastAsia="en-GB"/>
              </w:rPr>
              <w:t xml:space="preserve"> corresponds to N minutes.</w:t>
            </w:r>
          </w:p>
        </w:tc>
      </w:tr>
      <w:tr w:rsidR="00656902" w:rsidRPr="00D0452D" w14:paraId="1DA300D5" w14:textId="77777777" w:rsidTr="00056E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C03844" w14:textId="77777777" w:rsidR="00656902" w:rsidRPr="00D0452D" w:rsidRDefault="00656902" w:rsidP="00056E3D">
            <w:pPr>
              <w:pStyle w:val="TAL"/>
              <w:rPr>
                <w:rFonts w:eastAsia="Malgun Gothic"/>
                <w:b/>
                <w:bCs/>
                <w:i/>
                <w:noProof/>
                <w:lang w:val="en-GB" w:eastAsia="en-GB"/>
              </w:rPr>
            </w:pPr>
            <w:r w:rsidRPr="00656902">
              <w:rPr>
                <w:rFonts w:eastAsia="Malgun Gothic"/>
                <w:b/>
                <w:bCs/>
                <w:i/>
                <w:noProof/>
                <w:highlight w:val="yellow"/>
                <w:lang w:val="en-GB" w:eastAsia="en-GB"/>
              </w:rPr>
              <w:t>tdm-PatternConfig</w:t>
            </w:r>
          </w:p>
          <w:p w14:paraId="0A3B3D15" w14:textId="77777777" w:rsidR="00656902" w:rsidRPr="00D0452D" w:rsidRDefault="00656902" w:rsidP="00056E3D">
            <w:pPr>
              <w:pStyle w:val="TAL"/>
              <w:rPr>
                <w:rFonts w:eastAsia="Malgun Gothic"/>
                <w:bCs/>
                <w:noProof/>
                <w:lang w:val="en-GB" w:eastAsia="en-GB"/>
              </w:rPr>
            </w:pPr>
            <w:r w:rsidRPr="00D0452D">
              <w:rPr>
                <w:rFonts w:eastAsia="Malgun Gothic"/>
                <w:lang w:val="en-GB" w:eastAsia="en-GB"/>
              </w:rPr>
              <w:t xml:space="preserve">UL/DL reference configuration </w:t>
            </w:r>
            <w:r w:rsidRPr="00D0452D">
              <w:rPr>
                <w:rFonts w:eastAsia="Malgun Gothic"/>
                <w:bCs/>
                <w:noProof/>
                <w:lang w:val="en-GB" w:eastAsia="en-GB"/>
              </w:rPr>
              <w:t>indicating the time during which a UE configured with EN-DC is allowed to transmit. This field is used when power control or IMD issues require single UL transmission as specified in TS 38.101-3 [85] and TS 38.213 [88].</w:t>
            </w:r>
          </w:p>
        </w:tc>
      </w:tr>
    </w:tbl>
    <w:p w14:paraId="1163B9AF" w14:textId="77777777" w:rsidR="00656902" w:rsidRPr="00656902" w:rsidRDefault="00656902" w:rsidP="00656902"/>
    <w:p w14:paraId="39D71AEF" w14:textId="77777777" w:rsidR="0058742B" w:rsidRPr="0058742B" w:rsidRDefault="0058742B" w:rsidP="0058742B"/>
    <w:p w14:paraId="0C310AAF" w14:textId="77777777" w:rsidR="003B16AB" w:rsidRPr="002844B6" w:rsidRDefault="003B16AB" w:rsidP="003B16AB">
      <w:pPr>
        <w:pStyle w:val="References"/>
        <w:numPr>
          <w:ilvl w:val="0"/>
          <w:numId w:val="0"/>
        </w:numPr>
        <w:spacing w:after="120"/>
        <w:jc w:val="left"/>
        <w:rPr>
          <w:rFonts w:asciiTheme="minorHAnsi" w:hAnsiTheme="minorHAnsi" w:cstheme="minorHAnsi"/>
          <w:szCs w:val="20"/>
          <w:lang w:val="en-GB"/>
        </w:rPr>
      </w:pPr>
      <w:r w:rsidRPr="00D71CBD">
        <w:rPr>
          <w:rFonts w:asciiTheme="minorHAnsi" w:hAnsiTheme="minorHAnsi" w:cstheme="minorHAnsi"/>
          <w:szCs w:val="20"/>
        </w:rPr>
        <w:t xml:space="preserve"> </w:t>
      </w:r>
    </w:p>
    <w:p w14:paraId="50739678" w14:textId="77777777" w:rsidR="003B16AB" w:rsidRPr="00F12010" w:rsidRDefault="003B16AB" w:rsidP="003B16AB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0"/>
        </w:rPr>
      </w:pPr>
    </w:p>
    <w:p w14:paraId="7D604A96" w14:textId="77777777" w:rsidR="00056E3D" w:rsidRDefault="00056E3D"/>
    <w:sectPr w:rsidR="00056E3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26AA8" w14:textId="77777777" w:rsidR="00F37320" w:rsidRDefault="00F37320" w:rsidP="003B16AB">
      <w:pPr>
        <w:spacing w:after="0" w:line="240" w:lineRule="auto"/>
      </w:pPr>
      <w:r>
        <w:separator/>
      </w:r>
    </w:p>
  </w:endnote>
  <w:endnote w:type="continuationSeparator" w:id="0">
    <w:p w14:paraId="183F4DB9" w14:textId="77777777" w:rsidR="00F37320" w:rsidRDefault="00F37320" w:rsidP="003B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6C91E" w14:textId="77777777" w:rsidR="00ED12AB" w:rsidRDefault="00ED1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AC1A95" w14:paraId="12AC4224" w14:textId="77777777" w:rsidTr="000C1F41">
      <w:tc>
        <w:tcPr>
          <w:tcW w:w="4508" w:type="dxa"/>
        </w:tcPr>
        <w:p w14:paraId="1777DF2A" w14:textId="1DED8166" w:rsidR="00AC1A95" w:rsidRDefault="00ED12AB">
          <w:pPr>
            <w:pStyle w:val="Footer"/>
          </w:pPr>
          <w:r w:rsidRPr="00ED12AB">
            <w:t>R2-2000177</w:t>
          </w:r>
        </w:p>
      </w:tc>
      <w:tc>
        <w:tcPr>
          <w:tcW w:w="4508" w:type="dxa"/>
        </w:tcPr>
        <w:p w14:paraId="6CB9101E" w14:textId="61F693FE" w:rsidR="00AC1A95" w:rsidRDefault="00AC1A95" w:rsidP="000C1F41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757220A3" w14:textId="77777777" w:rsidR="00AC1A95" w:rsidRDefault="00AC1A95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F012E3D" wp14:editId="0B5793C9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78dc480b9d7f24b476666b6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CD2D48" w14:textId="77777777" w:rsidR="00AC1A95" w:rsidRPr="003B16AB" w:rsidRDefault="00AC1A95" w:rsidP="003B16A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012E3D" id="_x0000_t202" coordsize="21600,21600" o:spt="202" path="m,l,21600r21600,l21600,xe">
              <v:stroke joinstyle="miter"/>
              <v:path gradientshapeok="t" o:connecttype="rect"/>
            </v:shapetype>
            <v:shape id="MSIPCM78dc480b9d7f24b476666b6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GVPIAMAADgGAAAOAAAAZHJzL2Uyb0RvYy54bWysVMFu2zgQvRfoPxA69FRHkiNLlhunSBy4&#10;DeC2BpxFzjRFRUQlUiXpWGnRf99HSnKb7h6KojpQw5nhcObN41y87ZqaPHJthJLLID6LAsIlU4WQ&#10;D8vgn7v1ZB4QY6ksaK0kXwZP3ARvL1++uDi2Cz5VlaoLrgmCSLM4tsugsrZdhKFhFW+oOVMtlzCW&#10;SjfUYqsfwkLTI6I3dTiNojQ8Kl20WjFuDLQ3vTG49PHLkjP7qSwNt6ReBsjN+lX7de/W8PKCLh40&#10;bSvBhjToH2TRUCFx6SnUDbWUHLT4T6hGMK2MKu0ZU02oylIw7mtANXH0SzW7irbc1wJwTHuCyfy9&#10;sOzj41YTUaB3AZG0QYs+7G63qw/ZvGDJPNrnRVZOk32Spfj2aRaQghsGBL+9+nJQ9s17aqqVKni/&#10;W0ziNM9nWTI9j18PDlw8VHYwzxNQZDDci8JWg36Wz076bU0Zb7gcz/Qua6Us1708BLiVBe+GAP1v&#10;q0VD9dMzrx04AHIOfmNWd6odNNHp4g0vxzuh/O64cWzNAhDtWoBku2vVOZwGvYHStbwrdeP+aCaB&#10;HSx7OjGLd5YwKLNZGp3HMDHYpmmaRZ564Y/TrTb2HVcNccIy0MjaE4o+bozFjXAdXdxlUq1FXXv2&#10;1pIcl0F6Pov8gZMFJ2rpfJEEYgxSz8pveTxNoutpPlmn82ySrJPZJM+i+SSK8+s8jZI8uVl/d/Hi&#10;ZFGJouByIyQfX0ic/B4Dh7fac9u/kWepGlWLwtXhcnPVrWpNHime6h4c+OyARhE/eYXP0/FmVDf+&#10;fZWh61nfGyfZbt8NDdur4gl91Ar4ohWmZWuBSzfU2C3VePZQYpTZT1jKWgFUNUgBqZT++n965w8s&#10;YA3IEWNkGZgvB6p5QOpbiXc6nSURek2s30HQXsjjJMFmP2rloVkp1I1HiLS86HxtPYqlVs09Rt2V&#10;uw4mKhkuBVCjuLLYwYBRyfjVlZcxYlpqN3LXMhd6RPmuu6e6HYhmgd9HNU4auviFb72vOynV1cGq&#10;UngyOmR7OIG922A8+S4Mo9TNv5/33uvHwL/8FwAA//8DAFBLAwQUAAYACAAAACEAYBHGJt4AAAAL&#10;AQAADwAAAGRycy9kb3ducmV2LnhtbEyPwU7DMBBE70j8g7VI3KhjEFEb4lRVpSLBAUHoB7jxNklr&#10;ryPbacPf45zguDOj2XnlerKGXdCH3pEEsciAITVO99RK2H/vHpbAQlSklXGEEn4wwLq6vSlVod2V&#10;vvBSx5alEgqFktDFOBSch6ZDq8LCDUjJOzpvVUynb7n26prKreGPWZZzq3pKHzo14LbD5lyPVsIG&#10;RxHezO702u/rz/fTR/R6u5Ly/m7avACLOMW/MMzz03So0qaDG0kHZiQkkJjUXIhEMPtileXADrP2&#10;/LQEXpX8P0P1CwAA//8DAFBLAQItABQABgAIAAAAIQC2gziS/gAAAOEBAAATAAAAAAAAAAAAAAAA&#10;AAAAAABbQ29udGVudF9UeXBlc10ueG1sUEsBAi0AFAAGAAgAAAAhADj9If/WAAAAlAEAAAsAAAAA&#10;AAAAAAAAAAAALwEAAF9yZWxzLy5yZWxzUEsBAi0AFAAGAAgAAAAhAHdkZU8gAwAAOAYAAA4AAAAA&#10;AAAAAAAAAAAALgIAAGRycy9lMm9Eb2MueG1sUEsBAi0AFAAGAAgAAAAhAGARxibeAAAACwEAAA8A&#10;AAAAAAAAAAAAAAAAegUAAGRycy9kb3ducmV2LnhtbFBLBQYAAAAABAAEAPMAAACFBgAAAAA=&#10;" o:allowincell="f" filled="f" stroked="f" strokeweight=".5pt">
              <v:textbox inset="20pt,0,,0">
                <w:txbxContent>
                  <w:p w14:paraId="39CD2D48" w14:textId="77777777" w:rsidR="00AC1A95" w:rsidRPr="003B16AB" w:rsidRDefault="00AC1A95" w:rsidP="003B16A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360C6" w14:textId="77777777" w:rsidR="00ED12AB" w:rsidRDefault="00ED1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5E1B1" w14:textId="77777777" w:rsidR="00F37320" w:rsidRDefault="00F37320" w:rsidP="003B16AB">
      <w:pPr>
        <w:spacing w:after="0" w:line="240" w:lineRule="auto"/>
      </w:pPr>
      <w:r>
        <w:separator/>
      </w:r>
    </w:p>
  </w:footnote>
  <w:footnote w:type="continuationSeparator" w:id="0">
    <w:p w14:paraId="336EB369" w14:textId="77777777" w:rsidR="00F37320" w:rsidRDefault="00F37320" w:rsidP="003B1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93BEC" w14:textId="77777777" w:rsidR="00ED12AB" w:rsidRDefault="00ED1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E2E52" w14:textId="77777777" w:rsidR="00ED12AB" w:rsidRDefault="00ED1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17C55" w14:textId="77777777" w:rsidR="00ED12AB" w:rsidRDefault="00ED1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37CA5"/>
    <w:multiLevelType w:val="hybridMultilevel"/>
    <w:tmpl w:val="16AE7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B1732"/>
    <w:multiLevelType w:val="hybridMultilevel"/>
    <w:tmpl w:val="3A702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90FC2"/>
    <w:multiLevelType w:val="hybridMultilevel"/>
    <w:tmpl w:val="8F38EEB0"/>
    <w:lvl w:ilvl="0" w:tplc="AE0CA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54ACC"/>
    <w:multiLevelType w:val="hybridMultilevel"/>
    <w:tmpl w:val="A5D08FCA"/>
    <w:lvl w:ilvl="0" w:tplc="A62C5E8C">
      <w:numFmt w:val="bullet"/>
      <w:lvlText w:val="-"/>
      <w:lvlJc w:val="left"/>
      <w:pPr>
        <w:ind w:left="78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3E909C6"/>
    <w:multiLevelType w:val="hybridMultilevel"/>
    <w:tmpl w:val="5B3465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24990"/>
    <w:multiLevelType w:val="hybridMultilevel"/>
    <w:tmpl w:val="C7965408"/>
    <w:lvl w:ilvl="0" w:tplc="108C2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26A68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B9EA6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30B5D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E3E45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FA4F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8707F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68A5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94AA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482C7F11"/>
    <w:multiLevelType w:val="multilevel"/>
    <w:tmpl w:val="498845A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sz w:val="32"/>
        <w:szCs w:val="52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017E0"/>
    <w:multiLevelType w:val="multilevel"/>
    <w:tmpl w:val="3296F03E"/>
    <w:lvl w:ilvl="0">
      <w:start w:val="1"/>
      <w:numFmt w:val="decimal"/>
      <w:lvlText w:val="%1."/>
      <w:lvlJc w:val="left"/>
      <w:pPr>
        <w:ind w:left="717" w:hanging="360"/>
      </w:pPr>
      <w:rPr>
        <w:rFonts w:ascii="Arial" w:hAnsi="Arial" w:hint="default"/>
        <w:b w:val="0"/>
        <w:i w:val="0"/>
        <w:strike w:val="0"/>
        <w:dstrike w:val="0"/>
        <w:sz w:val="32"/>
        <w:vertAlign w:val="baseline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E54277A"/>
    <w:multiLevelType w:val="hybridMultilevel"/>
    <w:tmpl w:val="370633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D16D4"/>
    <w:multiLevelType w:val="hybridMultilevel"/>
    <w:tmpl w:val="05F6089C"/>
    <w:lvl w:ilvl="0" w:tplc="4CB2E1E0">
      <w:numFmt w:val="bullet"/>
      <w:lvlText w:val="-"/>
      <w:lvlJc w:val="left"/>
      <w:pPr>
        <w:ind w:left="78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8"/>
    <w:lvlOverride w:ilvl="0">
      <w:startOverride w:val="3"/>
    </w:lvlOverride>
    <w:lvlOverride w:ilvl="1">
      <w:startOverride w:val="1"/>
    </w:lvlOverride>
  </w:num>
  <w:num w:numId="6">
    <w:abstractNumId w:val="10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2"/>
  </w:num>
  <w:num w:numId="12">
    <w:abstractNumId w:val="1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6AB"/>
    <w:rsid w:val="00007F15"/>
    <w:rsid w:val="000116C3"/>
    <w:rsid w:val="00044BCF"/>
    <w:rsid w:val="00056E3D"/>
    <w:rsid w:val="00090F19"/>
    <w:rsid w:val="00091DD3"/>
    <w:rsid w:val="000C1F41"/>
    <w:rsid w:val="000C4D73"/>
    <w:rsid w:val="000E230F"/>
    <w:rsid w:val="001F222F"/>
    <w:rsid w:val="00216495"/>
    <w:rsid w:val="00280CD0"/>
    <w:rsid w:val="00283FD1"/>
    <w:rsid w:val="002C4E9E"/>
    <w:rsid w:val="002E52C9"/>
    <w:rsid w:val="003011BB"/>
    <w:rsid w:val="003A1B33"/>
    <w:rsid w:val="003B154B"/>
    <w:rsid w:val="003B16AB"/>
    <w:rsid w:val="003B65E6"/>
    <w:rsid w:val="0040742C"/>
    <w:rsid w:val="00415E5C"/>
    <w:rsid w:val="0047291A"/>
    <w:rsid w:val="00486244"/>
    <w:rsid w:val="004B47CB"/>
    <w:rsid w:val="004F60D8"/>
    <w:rsid w:val="00501374"/>
    <w:rsid w:val="005129A7"/>
    <w:rsid w:val="005341CA"/>
    <w:rsid w:val="00561EEE"/>
    <w:rsid w:val="005715C6"/>
    <w:rsid w:val="0058742B"/>
    <w:rsid w:val="005A173C"/>
    <w:rsid w:val="005A1CF8"/>
    <w:rsid w:val="005C7835"/>
    <w:rsid w:val="005D5109"/>
    <w:rsid w:val="0060629D"/>
    <w:rsid w:val="00631B9B"/>
    <w:rsid w:val="006403A1"/>
    <w:rsid w:val="00641BFF"/>
    <w:rsid w:val="00656902"/>
    <w:rsid w:val="00673CE6"/>
    <w:rsid w:val="00683CC1"/>
    <w:rsid w:val="0069132E"/>
    <w:rsid w:val="006959C7"/>
    <w:rsid w:val="006A670B"/>
    <w:rsid w:val="006C0AC6"/>
    <w:rsid w:val="006D646B"/>
    <w:rsid w:val="00716F91"/>
    <w:rsid w:val="007618C8"/>
    <w:rsid w:val="0076380C"/>
    <w:rsid w:val="0077408F"/>
    <w:rsid w:val="00784789"/>
    <w:rsid w:val="00791624"/>
    <w:rsid w:val="007B4938"/>
    <w:rsid w:val="007C2AC5"/>
    <w:rsid w:val="007E51D9"/>
    <w:rsid w:val="007F1D7D"/>
    <w:rsid w:val="007F48F0"/>
    <w:rsid w:val="008545C6"/>
    <w:rsid w:val="00863E6D"/>
    <w:rsid w:val="008E5CE0"/>
    <w:rsid w:val="008F7E98"/>
    <w:rsid w:val="00916667"/>
    <w:rsid w:val="009363B8"/>
    <w:rsid w:val="009452CB"/>
    <w:rsid w:val="009978E9"/>
    <w:rsid w:val="009B7DB6"/>
    <w:rsid w:val="009F0F10"/>
    <w:rsid w:val="00A34ED3"/>
    <w:rsid w:val="00A6316E"/>
    <w:rsid w:val="00A84FB8"/>
    <w:rsid w:val="00AC1A95"/>
    <w:rsid w:val="00AD3B83"/>
    <w:rsid w:val="00AF3414"/>
    <w:rsid w:val="00AF441D"/>
    <w:rsid w:val="00AF7A82"/>
    <w:rsid w:val="00B053BC"/>
    <w:rsid w:val="00B81C51"/>
    <w:rsid w:val="00B83514"/>
    <w:rsid w:val="00BA5C03"/>
    <w:rsid w:val="00BB10DF"/>
    <w:rsid w:val="00BC3B94"/>
    <w:rsid w:val="00BF5076"/>
    <w:rsid w:val="00C07F87"/>
    <w:rsid w:val="00C1734E"/>
    <w:rsid w:val="00C9020D"/>
    <w:rsid w:val="00C95509"/>
    <w:rsid w:val="00CC6186"/>
    <w:rsid w:val="00CC6A73"/>
    <w:rsid w:val="00D1661E"/>
    <w:rsid w:val="00D373C2"/>
    <w:rsid w:val="00D41132"/>
    <w:rsid w:val="00D64336"/>
    <w:rsid w:val="00D66139"/>
    <w:rsid w:val="00D94183"/>
    <w:rsid w:val="00DA04D6"/>
    <w:rsid w:val="00DE519F"/>
    <w:rsid w:val="00E07583"/>
    <w:rsid w:val="00E42419"/>
    <w:rsid w:val="00E441D3"/>
    <w:rsid w:val="00ED12AB"/>
    <w:rsid w:val="00ED13E0"/>
    <w:rsid w:val="00ED586C"/>
    <w:rsid w:val="00EF3D0A"/>
    <w:rsid w:val="00F2516A"/>
    <w:rsid w:val="00F37320"/>
    <w:rsid w:val="00F643A3"/>
    <w:rsid w:val="00F75E71"/>
    <w:rsid w:val="00FB0607"/>
    <w:rsid w:val="00FC4A82"/>
    <w:rsid w:val="00FD47E2"/>
    <w:rsid w:val="00FF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01F9373D"/>
  <w15:chartTrackingRefBased/>
  <w15:docId w15:val="{43448F42-2187-44A7-8E3E-F77A95CE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1C51"/>
    <w:pPr>
      <w:jc w:val="both"/>
    </w:pPr>
    <w:rPr>
      <w:rFonts w:ascii="Arial" w:eastAsiaTheme="minorHAnsi" w:hAnsi="Arial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ED3"/>
    <w:pPr>
      <w:keepNext/>
      <w:keepLines/>
      <w:numPr>
        <w:numId w:val="4"/>
      </w:numPr>
      <w:pBdr>
        <w:top w:val="single" w:sz="12" w:space="1" w:color="auto"/>
      </w:pBdr>
      <w:spacing w:before="240" w:after="240"/>
      <w:outlineLvl w:val="0"/>
    </w:pPr>
    <w:rPr>
      <w:rFonts w:eastAsiaTheme="majorEastAsia" w:cs="Arial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6AB"/>
    <w:pPr>
      <w:keepNext/>
      <w:keepLines/>
      <w:numPr>
        <w:ilvl w:val="1"/>
        <w:numId w:val="4"/>
      </w:numPr>
      <w:spacing w:before="40" w:after="12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4ED3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34E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ED3"/>
    <w:rPr>
      <w:rFonts w:ascii="Arial" w:eastAsiaTheme="majorEastAsia" w:hAnsi="Arial" w:cs="Arial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B16AB"/>
    <w:rPr>
      <w:rFonts w:ascii="Arial" w:eastAsiaTheme="majorEastAsia" w:hAnsi="Arial" w:cstheme="majorBidi"/>
      <w:sz w:val="26"/>
      <w:szCs w:val="26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B16AB"/>
    <w:pPr>
      <w:ind w:left="720"/>
      <w:contextualSpacing/>
    </w:pPr>
  </w:style>
  <w:style w:type="paragraph" w:customStyle="1" w:styleId="References">
    <w:name w:val="References"/>
    <w:basedOn w:val="Normal"/>
    <w:rsid w:val="003B16AB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eastAsiaTheme="minorEastAsia" w:cs="Times New Roman"/>
      <w:sz w:val="20"/>
      <w:szCs w:val="16"/>
      <w:lang w:val="en-US"/>
    </w:rPr>
  </w:style>
  <w:style w:type="paragraph" w:customStyle="1" w:styleId="ZT">
    <w:name w:val="ZT"/>
    <w:rsid w:val="003B16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3B16A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3B16AB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3B16AB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3B16AB"/>
    <w:rPr>
      <w:rFonts w:ascii="Arial" w:eastAsia="Times New Roman" w:hAnsi="Arial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B16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6AB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A84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0C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C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CD0"/>
    <w:rPr>
      <w:rFonts w:eastAsiaTheme="minorHAns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CD0"/>
    <w:rPr>
      <w:rFonts w:eastAsiaTheme="minorHAnsi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CD0"/>
    <w:rPr>
      <w:rFonts w:ascii="Segoe UI" w:eastAsiaTheme="minorHAnsi" w:hAnsi="Segoe UI" w:cs="Segoe UI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011BB"/>
    <w:pPr>
      <w:spacing w:after="200" w:line="240" w:lineRule="auto"/>
    </w:pPr>
    <w:rPr>
      <w:i/>
      <w:iCs/>
      <w:color w:val="595959" w:themeColor="text1" w:themeTint="A6"/>
      <w:sz w:val="20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A34ED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34ED3"/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paragraph" w:customStyle="1" w:styleId="PL">
    <w:name w:val="PL"/>
    <w:link w:val="PLChar"/>
    <w:qFormat/>
    <w:rsid w:val="00A34E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A34ED3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AL">
    <w:name w:val="TAL"/>
    <w:basedOn w:val="Normal"/>
    <w:link w:val="TALCar"/>
    <w:qFormat/>
    <w:rsid w:val="00A34ED3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A34ED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A34ED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A34ED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A34ED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A34ED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65690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65690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656902"/>
    <w:pPr>
      <w:ind w:left="283" w:hanging="283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715C6"/>
    <w:rPr>
      <w:rFonts w:ascii="Arial" w:eastAsiaTheme="minorHAnsi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2C30A9A26E246A542D4ACB4B1853A" ma:contentTypeVersion="8" ma:contentTypeDescription="Create a new document." ma:contentTypeScope="" ma:versionID="c600df38280e4107b07d26e6365494f1">
  <xsd:schema xmlns:xsd="http://www.w3.org/2001/XMLSchema" xmlns:xs="http://www.w3.org/2001/XMLSchema" xmlns:p="http://schemas.microsoft.com/office/2006/metadata/properties" xmlns:ns3="9b77a4c8-7f6e-4821-b907-47a3831c8b4b" targetNamespace="http://schemas.microsoft.com/office/2006/metadata/properties" ma:root="true" ma:fieldsID="580d3b72667cfe32a5ea984ae92f4a75" ns3:_="">
    <xsd:import namespace="9b77a4c8-7f6e-4821-b907-47a3831c8b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7a4c8-7f6e-4821-b907-47a3831c8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05BA0-EE78-4B53-A3AF-05F43BC52BEC}">
  <ds:schemaRefs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9b77a4c8-7f6e-4821-b907-47a3831c8b4b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922E33E-989B-49FF-A3AE-0C99C9D0F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77a4c8-7f6e-4821-b907-47a3831c8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E06EC7-D08B-4186-ADCD-A0ED00F4BC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4AE3F-4804-4D60-B71B-223F6A8F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4815</Words>
  <Characters>27451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Chakraborty, Rishikesh, Vodafone Group</dc:creator>
  <cp:keywords/>
  <dc:description/>
  <cp:lastModifiedBy>Soghomonian, Manook, Vodafone Group</cp:lastModifiedBy>
  <cp:revision>2</cp:revision>
  <cp:lastPrinted>2019-03-28T12:01:00Z</cp:lastPrinted>
  <dcterms:created xsi:type="dcterms:W3CDTF">2020-02-12T11:02:00Z</dcterms:created>
  <dcterms:modified xsi:type="dcterms:W3CDTF">2020-02-12T11:02:00Z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manook.soghomonian@vodafone.com</vt:lpwstr>
  </property>
  <property fmtid="{D5CDD505-2E9C-101B-9397-08002B2CF9AE}" pid="5" name="MSIP_Label_17da11e7-ad83-4459-98c6-12a88e2eac78_SetDate">
    <vt:lpwstr>2019-03-25T14:31:50.0187500Z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  <property fmtid="{D5CDD505-2E9C-101B-9397-08002B2CF9AE}" pid="10" name="ContentTypeId">
    <vt:lpwstr>0x0101000952C30A9A26E246A542D4ACB4B1853A</vt:lpwstr>
  </property>
</Properties>
</file>