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84829" w:rsidRPr="00161E2E" w:rsidRDefault="00184829" w:rsidP="00184829">
      <w:pPr>
        <w:pStyle w:val="ad"/>
        <w:rPr>
          <w:rFonts w:eastAsia="宋体" w:cs="Arial"/>
          <w:bCs/>
          <w:sz w:val="22"/>
          <w:lang w:val="en-GB" w:eastAsia="zh-CN"/>
        </w:rPr>
      </w:pPr>
      <w:r>
        <w:rPr>
          <w:rFonts w:cs="Arial"/>
          <w:bCs/>
          <w:sz w:val="22"/>
          <w:lang w:val="en-GB"/>
        </w:rPr>
        <w:t>3</w:t>
      </w:r>
      <w:r w:rsidRPr="003709C6">
        <w:rPr>
          <w:rFonts w:cs="Arial"/>
          <w:bCs/>
          <w:sz w:val="22"/>
          <w:lang w:val="en-GB"/>
        </w:rPr>
        <w:t xml:space="preserve">GPP TSG RAN WG1 </w:t>
      </w:r>
      <w:r w:rsidR="007070CE">
        <w:rPr>
          <w:rFonts w:eastAsiaTheme="minorEastAsia" w:cs="Arial" w:hint="eastAsia"/>
          <w:bCs/>
          <w:sz w:val="22"/>
          <w:lang w:val="en-GB" w:eastAsia="zh-CN"/>
        </w:rPr>
        <w:t>Meeting #90</w:t>
      </w:r>
      <w:r>
        <w:rPr>
          <w:rFonts w:eastAsiaTheme="minorEastAsia" w:cs="Arial" w:hint="eastAsia"/>
          <w:bCs/>
          <w:sz w:val="22"/>
          <w:lang w:val="en-GB" w:eastAsia="zh-CN"/>
        </w:rPr>
        <w:t xml:space="preserve">  </w:t>
      </w:r>
      <w:r>
        <w:rPr>
          <w:rFonts w:eastAsia="宋体" w:cs="Arial" w:hint="eastAsia"/>
          <w:bCs/>
          <w:sz w:val="22"/>
          <w:lang w:val="en-GB" w:eastAsia="zh-CN"/>
        </w:rPr>
        <w:t xml:space="preserve">                                                                      </w:t>
      </w:r>
      <w:r>
        <w:rPr>
          <w:rFonts w:eastAsia="宋体" w:cs="Arial"/>
          <w:bCs/>
          <w:sz w:val="22"/>
          <w:lang w:val="en-GB" w:eastAsia="zh-CN"/>
        </w:rPr>
        <w:t xml:space="preserve">   </w:t>
      </w:r>
      <w:r w:rsidRPr="009B426A">
        <w:rPr>
          <w:rFonts w:cs="Arial"/>
          <w:bCs/>
          <w:sz w:val="22"/>
          <w:lang w:val="en-GB"/>
        </w:rPr>
        <w:t>R1-1</w:t>
      </w:r>
      <w:r>
        <w:rPr>
          <w:rFonts w:eastAsia="宋体" w:cs="Arial" w:hint="eastAsia"/>
          <w:bCs/>
          <w:sz w:val="22"/>
          <w:lang w:val="en-GB" w:eastAsia="zh-CN"/>
        </w:rPr>
        <w:t>7</w:t>
      </w:r>
      <w:r w:rsidR="00FF05A2">
        <w:rPr>
          <w:rFonts w:eastAsia="宋体" w:cs="Arial" w:hint="eastAsia"/>
          <w:bCs/>
          <w:sz w:val="22"/>
          <w:lang w:val="en-GB" w:eastAsia="zh-CN"/>
        </w:rPr>
        <w:t>12385</w:t>
      </w:r>
    </w:p>
    <w:p w:rsidR="00184829" w:rsidRPr="003709C6" w:rsidRDefault="00184829" w:rsidP="00184829">
      <w:pPr>
        <w:pStyle w:val="ad"/>
        <w:rPr>
          <w:rFonts w:cs="Arial"/>
          <w:bCs/>
          <w:sz w:val="22"/>
        </w:rPr>
      </w:pPr>
      <w:r>
        <w:rPr>
          <w:rFonts w:eastAsia="宋体" w:cs="Arial" w:hint="eastAsia"/>
          <w:bCs/>
          <w:sz w:val="22"/>
          <w:lang w:eastAsia="zh-CN"/>
        </w:rPr>
        <w:t>Prague</w:t>
      </w:r>
      <w:r w:rsidR="00F040CD">
        <w:rPr>
          <w:rFonts w:eastAsia="宋体" w:cs="Arial"/>
          <w:bCs/>
          <w:sz w:val="22"/>
          <w:lang w:eastAsia="zh-CN"/>
        </w:rPr>
        <w:t>,</w:t>
      </w:r>
      <w:r>
        <w:rPr>
          <w:rFonts w:eastAsia="宋体" w:cs="Arial" w:hint="eastAsia"/>
          <w:bCs/>
          <w:sz w:val="22"/>
          <w:lang w:eastAsia="zh-CN"/>
        </w:rPr>
        <w:t xml:space="preserve"> Czech</w:t>
      </w:r>
      <w:r w:rsidR="00677A6F">
        <w:rPr>
          <w:rFonts w:eastAsia="宋体" w:cs="Arial" w:hint="eastAsia"/>
          <w:bCs/>
          <w:sz w:val="22"/>
          <w:lang w:eastAsia="zh-CN"/>
        </w:rPr>
        <w:t>ia</w:t>
      </w:r>
      <w:r w:rsidR="00F040CD">
        <w:rPr>
          <w:rFonts w:eastAsia="宋体" w:cs="Arial"/>
          <w:bCs/>
          <w:sz w:val="22"/>
          <w:lang w:eastAsia="zh-CN"/>
        </w:rPr>
        <w:t>,</w:t>
      </w:r>
      <w:r w:rsidR="00F040CD">
        <w:rPr>
          <w:rFonts w:eastAsia="宋体" w:cs="Arial" w:hint="eastAsia"/>
          <w:bCs/>
          <w:sz w:val="22"/>
          <w:lang w:eastAsia="zh-CN"/>
        </w:rPr>
        <w:t xml:space="preserve"> </w:t>
      </w:r>
      <w:r>
        <w:rPr>
          <w:rFonts w:eastAsia="宋体" w:cs="Arial" w:hint="eastAsia"/>
          <w:bCs/>
          <w:sz w:val="22"/>
          <w:lang w:eastAsia="zh-CN"/>
        </w:rPr>
        <w:t>21</w:t>
      </w:r>
      <w:r w:rsidR="00F040CD">
        <w:rPr>
          <w:rFonts w:eastAsia="宋体" w:cs="Arial" w:hint="eastAsia"/>
          <w:bCs/>
          <w:sz w:val="22"/>
          <w:vertAlign w:val="superscript"/>
          <w:lang w:eastAsia="zh-CN"/>
        </w:rPr>
        <w:t>st</w:t>
      </w:r>
      <w:r w:rsidR="00F040CD">
        <w:rPr>
          <w:rFonts w:eastAsia="宋体" w:cs="Arial" w:hint="eastAsia"/>
          <w:bCs/>
          <w:sz w:val="22"/>
          <w:lang w:eastAsia="zh-CN"/>
        </w:rPr>
        <w:t xml:space="preserve"> - </w:t>
      </w:r>
      <w:r>
        <w:rPr>
          <w:rFonts w:eastAsia="宋体" w:cs="Arial" w:hint="eastAsia"/>
          <w:bCs/>
          <w:sz w:val="22"/>
          <w:lang w:eastAsia="zh-CN"/>
        </w:rPr>
        <w:t>25</w:t>
      </w:r>
      <w:r w:rsidRPr="00D105A4">
        <w:rPr>
          <w:rFonts w:eastAsia="宋体" w:cs="Arial" w:hint="eastAsia"/>
          <w:bCs/>
          <w:sz w:val="22"/>
          <w:vertAlign w:val="superscript"/>
          <w:lang w:eastAsia="zh-CN"/>
        </w:rPr>
        <w:t>th</w:t>
      </w:r>
      <w:r w:rsidR="00EC1DAC">
        <w:rPr>
          <w:rFonts w:eastAsia="宋体" w:cs="Arial" w:hint="eastAsia"/>
          <w:bCs/>
          <w:sz w:val="22"/>
          <w:lang w:eastAsia="zh-CN"/>
        </w:rPr>
        <w:t xml:space="preserve"> August</w:t>
      </w:r>
      <w:r>
        <w:rPr>
          <w:rFonts w:eastAsia="宋体" w:cs="Arial"/>
          <w:bCs/>
          <w:sz w:val="22"/>
          <w:lang w:eastAsia="zh-CN"/>
        </w:rPr>
        <w:t xml:space="preserve"> 201</w:t>
      </w:r>
      <w:r>
        <w:rPr>
          <w:rFonts w:eastAsia="宋体"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Pr>
          <w:rFonts w:eastAsia="宋体"/>
          <w:sz w:val="22"/>
          <w:szCs w:val="22"/>
          <w:lang w:eastAsia="zh-CN"/>
        </w:rPr>
        <w:t>CATT</w:t>
      </w:r>
    </w:p>
    <w:p w:rsidR="00025C89" w:rsidRPr="00FA71CB" w:rsidRDefault="00025C89" w:rsidP="00025C89">
      <w:pPr>
        <w:pStyle w:val="ad"/>
        <w:tabs>
          <w:tab w:val="clear" w:pos="4536"/>
          <w:tab w:val="left" w:pos="1800"/>
        </w:tabs>
        <w:rPr>
          <w:rFonts w:eastAsia="宋体"/>
          <w:sz w:val="22"/>
          <w:szCs w:val="22"/>
          <w:lang w:eastAsia="zh-CN"/>
        </w:rPr>
      </w:pPr>
      <w:r w:rsidRPr="00362200">
        <w:rPr>
          <w:sz w:val="22"/>
          <w:szCs w:val="22"/>
        </w:rPr>
        <w:t>Title:</w:t>
      </w:r>
      <w:r w:rsidRPr="00362200">
        <w:rPr>
          <w:sz w:val="22"/>
          <w:szCs w:val="22"/>
        </w:rPr>
        <w:tab/>
      </w:r>
      <w:r w:rsidR="00F95996">
        <w:rPr>
          <w:rFonts w:eastAsia="宋体" w:hint="eastAsia"/>
          <w:sz w:val="22"/>
          <w:szCs w:val="22"/>
          <w:lang w:eastAsia="zh-CN"/>
        </w:rPr>
        <w:t>Considerations on RS for phase tracking</w:t>
      </w:r>
    </w:p>
    <w:p w:rsidR="00025C89" w:rsidRPr="00025C89" w:rsidRDefault="00025C89" w:rsidP="00025C89">
      <w:pPr>
        <w:pStyle w:val="ad"/>
        <w:tabs>
          <w:tab w:val="clear" w:pos="4536"/>
          <w:tab w:val="left" w:pos="1800"/>
        </w:tabs>
        <w:rPr>
          <w:rFonts w:eastAsia="宋体"/>
          <w:sz w:val="22"/>
          <w:szCs w:val="22"/>
          <w:lang w:eastAsia="zh-CN"/>
        </w:rPr>
      </w:pPr>
      <w:r w:rsidRPr="00362200">
        <w:rPr>
          <w:sz w:val="22"/>
          <w:szCs w:val="22"/>
        </w:rPr>
        <w:t>Agenda Item:</w:t>
      </w:r>
      <w:r w:rsidRPr="00362200">
        <w:rPr>
          <w:sz w:val="22"/>
          <w:szCs w:val="22"/>
        </w:rPr>
        <w:tab/>
      </w:r>
      <w:r w:rsidR="00D27234">
        <w:rPr>
          <w:rFonts w:eastAsia="宋体" w:hint="eastAsia"/>
          <w:sz w:val="22"/>
          <w:szCs w:val="22"/>
          <w:lang w:eastAsia="zh-CN"/>
        </w:rPr>
        <w:t>6</w:t>
      </w:r>
      <w:r>
        <w:rPr>
          <w:sz w:val="22"/>
          <w:szCs w:val="22"/>
        </w:rPr>
        <w:t>.</w:t>
      </w:r>
      <w:r>
        <w:rPr>
          <w:rFonts w:eastAsia="宋体" w:hint="eastAsia"/>
          <w:sz w:val="22"/>
          <w:szCs w:val="22"/>
          <w:lang w:eastAsia="zh-CN"/>
        </w:rPr>
        <w:t>1</w:t>
      </w:r>
      <w:r>
        <w:rPr>
          <w:sz w:val="22"/>
          <w:szCs w:val="22"/>
        </w:rPr>
        <w:t>.</w:t>
      </w:r>
      <w:r w:rsidR="00D27234">
        <w:rPr>
          <w:rFonts w:eastAsia="宋体" w:hint="eastAsia"/>
          <w:sz w:val="22"/>
          <w:szCs w:val="22"/>
          <w:lang w:eastAsia="zh-CN"/>
        </w:rPr>
        <w:t>2.3</w:t>
      </w:r>
      <w:r w:rsidR="00F95996">
        <w:rPr>
          <w:rFonts w:eastAsia="宋体" w:hint="eastAsia"/>
          <w:sz w:val="22"/>
          <w:szCs w:val="22"/>
          <w:lang w:eastAsia="zh-CN"/>
        </w:rPr>
        <w:t>.4</w:t>
      </w:r>
    </w:p>
    <w:p w:rsidR="00025C89" w:rsidRPr="00362200" w:rsidRDefault="00025C89" w:rsidP="00025C89">
      <w:pPr>
        <w:pStyle w:val="ad"/>
        <w:tabs>
          <w:tab w:val="left" w:pos="1800"/>
        </w:tabs>
        <w:rPr>
          <w:rFonts w:eastAsia="宋体"/>
          <w:sz w:val="22"/>
          <w:szCs w:val="22"/>
          <w:lang w:eastAsia="zh-CN"/>
        </w:rPr>
      </w:pPr>
      <w:r w:rsidRPr="00362200">
        <w:rPr>
          <w:sz w:val="22"/>
          <w:szCs w:val="22"/>
        </w:rPr>
        <w:t>Document for:</w:t>
      </w:r>
      <w:r w:rsidRPr="00362200">
        <w:rPr>
          <w:sz w:val="22"/>
          <w:szCs w:val="22"/>
        </w:rPr>
        <w:tab/>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57946" w:rsidRDefault="005D4DCB" w:rsidP="0035512D">
      <w:pPr>
        <w:pStyle w:val="a0"/>
        <w:rPr>
          <w:rFonts w:eastAsia="宋体"/>
          <w:lang w:eastAsia="zh-CN"/>
        </w:rPr>
      </w:pPr>
      <w:r>
        <w:rPr>
          <w:rFonts w:eastAsia="宋体" w:hint="eastAsia"/>
          <w:lang w:eastAsia="zh-CN"/>
        </w:rPr>
        <w:t xml:space="preserve">In </w:t>
      </w:r>
      <w:r w:rsidR="00D250F0">
        <w:rPr>
          <w:rFonts w:eastAsia="宋体" w:hint="eastAsia"/>
          <w:lang w:eastAsia="zh-CN"/>
        </w:rPr>
        <w:t xml:space="preserve">RAN1 </w:t>
      </w:r>
      <w:r w:rsidR="00ED4639">
        <w:rPr>
          <w:rFonts w:eastAsia="宋体" w:hint="eastAsia"/>
          <w:lang w:eastAsia="zh-CN"/>
        </w:rPr>
        <w:t xml:space="preserve">NR </w:t>
      </w:r>
      <w:r w:rsidR="00D250F0">
        <w:rPr>
          <w:rFonts w:eastAsia="宋体" w:hint="eastAsia"/>
          <w:lang w:eastAsia="zh-CN"/>
        </w:rPr>
        <w:t>Ad-hoc</w:t>
      </w:r>
      <w:r w:rsidR="00ED4639">
        <w:rPr>
          <w:rFonts w:eastAsia="宋体" w:hint="eastAsia"/>
          <w:lang w:eastAsia="zh-CN"/>
        </w:rPr>
        <w:t>#</w:t>
      </w:r>
      <w:r w:rsidR="00D250F0">
        <w:rPr>
          <w:rFonts w:eastAsia="宋体" w:hint="eastAsia"/>
          <w:lang w:eastAsia="zh-CN"/>
        </w:rPr>
        <w:t>2</w:t>
      </w:r>
      <w:r w:rsidR="00571659">
        <w:rPr>
          <w:rFonts w:eastAsia="宋体" w:hint="eastAsia"/>
          <w:lang w:eastAsia="zh-CN"/>
        </w:rPr>
        <w:t xml:space="preserve"> meeting</w:t>
      </w:r>
      <w:r w:rsidR="00646B1B">
        <w:rPr>
          <w:rFonts w:eastAsia="宋体" w:hint="eastAsia"/>
          <w:lang w:eastAsia="zh-CN"/>
        </w:rPr>
        <w:t xml:space="preserve">, the following agreements </w:t>
      </w:r>
      <w:r w:rsidR="00C61FF0">
        <w:rPr>
          <w:rFonts w:eastAsia="宋体" w:hint="eastAsia"/>
          <w:lang w:eastAsia="zh-CN"/>
        </w:rPr>
        <w:t xml:space="preserve">on phase tracking RS </w:t>
      </w:r>
      <w:r w:rsidR="00646B1B">
        <w:rPr>
          <w:rFonts w:eastAsia="宋体" w:hint="eastAsia"/>
          <w:lang w:eastAsia="zh-CN"/>
        </w:rPr>
        <w:t>have been achieved:</w:t>
      </w:r>
    </w:p>
    <w:p w:rsidR="0055227D" w:rsidRPr="00B8390E" w:rsidRDefault="0055227D" w:rsidP="0055227D">
      <w:r w:rsidRPr="00B8390E">
        <w:rPr>
          <w:highlight w:val="green"/>
        </w:rPr>
        <w:t>Agreements</w:t>
      </w:r>
      <w:r w:rsidRPr="00B8390E">
        <w:t>:</w:t>
      </w:r>
    </w:p>
    <w:p w:rsidR="0055227D" w:rsidRPr="00B8390E" w:rsidRDefault="0055227D" w:rsidP="0055227D">
      <w:pPr>
        <w:numPr>
          <w:ilvl w:val="0"/>
          <w:numId w:val="31"/>
        </w:numPr>
        <w:rPr>
          <w:rFonts w:eastAsia="MS Mincho"/>
          <w:lang w:eastAsia="ja-JP"/>
        </w:rPr>
      </w:pPr>
      <w:r w:rsidRPr="00B8390E">
        <w:rPr>
          <w:rFonts w:eastAsia="MS Mincho"/>
          <w:lang w:eastAsia="ja-JP"/>
        </w:rPr>
        <w:t xml:space="preserve">For PT-RS insertion for UL DFT-S-OFDM </w:t>
      </w:r>
    </w:p>
    <w:p w:rsidR="0055227D" w:rsidRDefault="0055227D" w:rsidP="0055227D">
      <w:pPr>
        <w:numPr>
          <w:ilvl w:val="1"/>
          <w:numId w:val="31"/>
        </w:numPr>
        <w:rPr>
          <w:rFonts w:eastAsia="MS Mincho"/>
          <w:lang w:eastAsia="ja-JP"/>
        </w:rPr>
      </w:pPr>
      <w:r w:rsidRPr="00B8390E">
        <w:rPr>
          <w:rFonts w:eastAsia="MS Mincho"/>
          <w:lang w:eastAsia="ja-JP"/>
        </w:rPr>
        <w:t>Companies are encouraged to perform simulations with realistic simulation assumptions comparing pre-DFT vs. post-DFT PT-RS insertion</w:t>
      </w:r>
    </w:p>
    <w:p w:rsidR="0055227D" w:rsidRPr="007819AB" w:rsidRDefault="0055227D" w:rsidP="0055227D">
      <w:pPr>
        <w:numPr>
          <w:ilvl w:val="2"/>
          <w:numId w:val="31"/>
        </w:numPr>
        <w:rPr>
          <w:rFonts w:eastAsia="MS Mincho"/>
          <w:lang w:eastAsia="ja-JP"/>
        </w:rPr>
      </w:pPr>
      <w:r w:rsidRPr="007819AB">
        <w:rPr>
          <w:rFonts w:eastAsia="MS Mincho"/>
          <w:lang w:eastAsia="ja-JP"/>
        </w:rPr>
        <w:t>For pre-DFT, companies are encouraged to compare chunk-based distribution vs. non-chunk based distribution</w:t>
      </w:r>
    </w:p>
    <w:p w:rsidR="002022EF" w:rsidRDefault="002022EF" w:rsidP="002022EF">
      <w:pPr>
        <w:outlineLvl w:val="0"/>
        <w:rPr>
          <w:rFonts w:eastAsia="宋体"/>
          <w:b/>
          <w:highlight w:val="green"/>
          <w:u w:val="single"/>
          <w:lang w:eastAsia="zh-CN"/>
        </w:rPr>
      </w:pPr>
    </w:p>
    <w:p w:rsidR="003607CF" w:rsidRPr="004D3053" w:rsidRDefault="003607CF" w:rsidP="003607CF">
      <w:r w:rsidRPr="004D3053">
        <w:rPr>
          <w:highlight w:val="green"/>
        </w:rPr>
        <w:t>Agreements</w:t>
      </w:r>
      <w:r w:rsidRPr="004D3053">
        <w:t>:</w:t>
      </w:r>
    </w:p>
    <w:p w:rsidR="003607CF" w:rsidRPr="004D3053" w:rsidRDefault="003607CF" w:rsidP="003607CF">
      <w:pPr>
        <w:numPr>
          <w:ilvl w:val="0"/>
          <w:numId w:val="32"/>
        </w:numPr>
      </w:pPr>
      <w:r w:rsidRPr="004D3053">
        <w:rPr>
          <w:rFonts w:hint="eastAsia"/>
        </w:rPr>
        <w:t xml:space="preserve">If one DL PT-RS port is configured </w:t>
      </w:r>
      <w:r w:rsidRPr="004D3053">
        <w:t xml:space="preserve">for </w:t>
      </w:r>
      <w:r w:rsidRPr="004D3053">
        <w:rPr>
          <w:rFonts w:hint="eastAsia"/>
        </w:rPr>
        <w:t>a DL DM-RS port group</w:t>
      </w:r>
      <w:r w:rsidRPr="004D3053">
        <w:t xml:space="preserve">, the </w:t>
      </w:r>
      <w:r w:rsidRPr="004D3053">
        <w:rPr>
          <w:rFonts w:hint="eastAsia"/>
        </w:rPr>
        <w:t xml:space="preserve">DL PT-RS port and one DL DM-RS port </w:t>
      </w:r>
      <w:r w:rsidRPr="004D3053">
        <w:t xml:space="preserve">in the </w:t>
      </w:r>
      <w:r w:rsidRPr="004D3053">
        <w:rPr>
          <w:rFonts w:hint="eastAsia"/>
        </w:rPr>
        <w:t>DL DM-RS port group</w:t>
      </w:r>
      <w:r w:rsidRPr="004D3053">
        <w:t xml:space="preserve"> are associated for phase tracking, the association </w:t>
      </w:r>
      <w:r w:rsidRPr="004D3053">
        <w:rPr>
          <w:rFonts w:hint="eastAsia"/>
        </w:rPr>
        <w:t>is determined in the specification</w:t>
      </w:r>
    </w:p>
    <w:p w:rsidR="003607CF" w:rsidRPr="004D3053" w:rsidRDefault="003607CF" w:rsidP="003607CF">
      <w:pPr>
        <w:numPr>
          <w:ilvl w:val="1"/>
          <w:numId w:val="32"/>
        </w:numPr>
      </w:pPr>
      <w:r w:rsidRPr="004D3053">
        <w:t>FFS details for the association</w:t>
      </w:r>
    </w:p>
    <w:p w:rsidR="003607CF" w:rsidRPr="004D3053" w:rsidRDefault="003607CF" w:rsidP="003607CF">
      <w:pPr>
        <w:numPr>
          <w:ilvl w:val="0"/>
          <w:numId w:val="32"/>
        </w:numPr>
      </w:pPr>
      <w:r w:rsidRPr="004D3053">
        <w:rPr>
          <w:rFonts w:hint="eastAsia"/>
        </w:rPr>
        <w:t xml:space="preserve">If one DL PT-RS port is configured </w:t>
      </w:r>
      <w:r w:rsidRPr="004D3053">
        <w:t>for</w:t>
      </w:r>
      <w:r w:rsidRPr="004D3053">
        <w:rPr>
          <w:rFonts w:hint="eastAsia"/>
        </w:rPr>
        <w:t xml:space="preserve"> </w:t>
      </w:r>
      <w:r w:rsidRPr="004D3053">
        <w:t>a</w:t>
      </w:r>
      <w:r w:rsidRPr="004D3053">
        <w:rPr>
          <w:rFonts w:hint="eastAsia"/>
        </w:rPr>
        <w:t xml:space="preserve"> DL DM-RS port group, </w:t>
      </w:r>
      <w:r w:rsidRPr="004D3053">
        <w:t>the</w:t>
      </w:r>
      <w:r w:rsidRPr="004D3053">
        <w:rPr>
          <w:rFonts w:hint="eastAsia"/>
        </w:rPr>
        <w:t xml:space="preserve"> DL PT-RS port is associated</w:t>
      </w:r>
      <w:r w:rsidRPr="004D3053">
        <w:t xml:space="preserve"> with:</w:t>
      </w:r>
    </w:p>
    <w:p w:rsidR="003607CF" w:rsidRPr="004D3053" w:rsidRDefault="003607CF" w:rsidP="003607CF">
      <w:pPr>
        <w:numPr>
          <w:ilvl w:val="1"/>
          <w:numId w:val="32"/>
        </w:numPr>
      </w:pPr>
      <w:r w:rsidRPr="004D3053">
        <w:t>Alt 1:</w:t>
      </w:r>
      <w:r w:rsidRPr="004D3053">
        <w:rPr>
          <w:rFonts w:hint="eastAsia"/>
        </w:rPr>
        <w:t xml:space="preserve"> the lowest DL DM-RS port in the DL DM-RS port group.</w:t>
      </w:r>
    </w:p>
    <w:p w:rsidR="003607CF" w:rsidRPr="004D3053" w:rsidRDefault="003607CF" w:rsidP="003607CF">
      <w:pPr>
        <w:numPr>
          <w:ilvl w:val="1"/>
          <w:numId w:val="32"/>
        </w:numPr>
      </w:pPr>
      <w:r w:rsidRPr="004D3053">
        <w:t>Alt 2: one DL DM-RS port in the DL DM-RS port group in a RB, where the one DL DM-RS port may vary across RBs</w:t>
      </w:r>
    </w:p>
    <w:p w:rsidR="003607CF" w:rsidRPr="004D3053" w:rsidRDefault="003607CF" w:rsidP="003607CF">
      <w:pPr>
        <w:numPr>
          <w:ilvl w:val="1"/>
          <w:numId w:val="32"/>
        </w:numPr>
      </w:pPr>
      <w:r w:rsidRPr="004D3053">
        <w:t>Other alternatives are not precluded</w:t>
      </w:r>
    </w:p>
    <w:p w:rsidR="003607CF" w:rsidRPr="004D3053" w:rsidRDefault="003607CF" w:rsidP="003607CF">
      <w:pPr>
        <w:numPr>
          <w:ilvl w:val="1"/>
          <w:numId w:val="32"/>
        </w:numPr>
      </w:pPr>
      <w:r w:rsidRPr="004D3053">
        <w:t>To conclude with one alternative next meeting</w:t>
      </w:r>
    </w:p>
    <w:p w:rsidR="003607CF" w:rsidRPr="004D3053" w:rsidRDefault="003607CF" w:rsidP="003607CF">
      <w:pPr>
        <w:numPr>
          <w:ilvl w:val="0"/>
          <w:numId w:val="32"/>
        </w:numPr>
      </w:pPr>
      <w:r w:rsidRPr="004D3053">
        <w:t>FFS the case of two codewords</w:t>
      </w:r>
    </w:p>
    <w:p w:rsidR="003607CF" w:rsidRDefault="003607CF" w:rsidP="002022EF">
      <w:pPr>
        <w:outlineLvl w:val="0"/>
        <w:rPr>
          <w:rFonts w:eastAsia="宋体"/>
          <w:b/>
          <w:highlight w:val="green"/>
          <w:u w:val="single"/>
          <w:lang w:eastAsia="zh-CN"/>
        </w:rPr>
      </w:pPr>
    </w:p>
    <w:p w:rsidR="00370DDB" w:rsidRPr="00275E07" w:rsidRDefault="00370DDB" w:rsidP="00370DDB">
      <w:pPr>
        <w:rPr>
          <w:b/>
        </w:rPr>
      </w:pPr>
      <w:r w:rsidRPr="00275E07">
        <w:rPr>
          <w:highlight w:val="green"/>
        </w:rPr>
        <w:t>Agreements</w:t>
      </w:r>
      <w:r w:rsidRPr="00275E07">
        <w:rPr>
          <w:b/>
        </w:rPr>
        <w:t>:</w:t>
      </w:r>
    </w:p>
    <w:p w:rsidR="00370DDB" w:rsidRPr="00275E07" w:rsidRDefault="00370DDB" w:rsidP="00370DDB">
      <w:pPr>
        <w:numPr>
          <w:ilvl w:val="0"/>
          <w:numId w:val="33"/>
        </w:numPr>
      </w:pPr>
      <w:r w:rsidRPr="00275E07">
        <w:t>Study further whether or not to support power boosting for PT-RS considering different or same number of ports compared with DM-RS</w:t>
      </w:r>
    </w:p>
    <w:p w:rsidR="00370DDB" w:rsidRPr="00275E07" w:rsidRDefault="00370DDB" w:rsidP="00370DDB">
      <w:pPr>
        <w:numPr>
          <w:ilvl w:val="0"/>
          <w:numId w:val="33"/>
        </w:numPr>
      </w:pPr>
      <w:r w:rsidRPr="00275E07">
        <w:t>Down-selection among the following for CP-OFDM DL &amp; UL for PTRS:</w:t>
      </w:r>
    </w:p>
    <w:p w:rsidR="00370DDB" w:rsidRPr="00275E07" w:rsidRDefault="00370DDB" w:rsidP="00370DDB">
      <w:pPr>
        <w:numPr>
          <w:ilvl w:val="1"/>
          <w:numId w:val="33"/>
        </w:numPr>
      </w:pPr>
      <w:r w:rsidRPr="00275E07">
        <w:t xml:space="preserve">Opt-1: a single association table pair per subcarrier spacing </w:t>
      </w:r>
    </w:p>
    <w:p w:rsidR="00370DDB" w:rsidRPr="00275E07" w:rsidRDefault="00370DDB" w:rsidP="00370DDB">
      <w:pPr>
        <w:numPr>
          <w:ilvl w:val="1"/>
          <w:numId w:val="33"/>
        </w:numPr>
      </w:pPr>
      <w:r w:rsidRPr="00275E07">
        <w:t>Opt-2: UE recommends the preferred thresholds in tables and/or gNB to update/confirm</w:t>
      </w:r>
    </w:p>
    <w:p w:rsidR="00370DDB" w:rsidRPr="00275E07" w:rsidRDefault="00370DDB" w:rsidP="00370DDB">
      <w:pPr>
        <w:numPr>
          <w:ilvl w:val="1"/>
          <w:numId w:val="33"/>
        </w:numPr>
      </w:pPr>
      <w:r w:rsidRPr="00275E07">
        <w:t>Opt-3: multiple association tables for each subcarrier spacing, to reflect different phase noise models resulting from different carrier frequencies, subcarrier spacings, UE implementations</w:t>
      </w:r>
    </w:p>
    <w:p w:rsidR="003607CF" w:rsidRPr="00370DDB" w:rsidRDefault="00370DDB" w:rsidP="00370DDB">
      <w:pPr>
        <w:numPr>
          <w:ilvl w:val="1"/>
          <w:numId w:val="33"/>
        </w:numPr>
      </w:pPr>
      <w:r w:rsidRPr="00275E07">
        <w:t>Opt-4: a single association table pair per subcarrier spacing based on UE capability</w:t>
      </w:r>
    </w:p>
    <w:p w:rsidR="002022EF" w:rsidRDefault="002022EF" w:rsidP="005559A3">
      <w:pPr>
        <w:pStyle w:val="a0"/>
        <w:rPr>
          <w:rFonts w:eastAsia="宋体"/>
          <w:lang w:eastAsia="zh-CN"/>
        </w:rPr>
      </w:pPr>
    </w:p>
    <w:p w:rsidR="00370DDB" w:rsidRPr="009C72C6" w:rsidRDefault="00370DDB" w:rsidP="00370DDB">
      <w:r w:rsidRPr="009C72C6">
        <w:rPr>
          <w:highlight w:val="green"/>
        </w:rPr>
        <w:t>Agreements</w:t>
      </w:r>
      <w:r w:rsidRPr="009C72C6">
        <w:t>:</w:t>
      </w:r>
    </w:p>
    <w:p w:rsidR="00370DDB" w:rsidRPr="009C72C6" w:rsidRDefault="00370DDB" w:rsidP="00370DDB">
      <w:pPr>
        <w:numPr>
          <w:ilvl w:val="0"/>
          <w:numId w:val="34"/>
        </w:numPr>
      </w:pPr>
      <w:r w:rsidRPr="009C72C6">
        <w:t>For PTRS for CP-OFDM, study further how to handle mapping PTRS in case of non-consecutive scheduling</w:t>
      </w:r>
    </w:p>
    <w:p w:rsidR="00370DDB" w:rsidRPr="009C72C6" w:rsidRDefault="00370DDB" w:rsidP="00370DDB">
      <w:pPr>
        <w:numPr>
          <w:ilvl w:val="1"/>
          <w:numId w:val="34"/>
        </w:numPr>
      </w:pPr>
      <w:r w:rsidRPr="009C72C6">
        <w:t>Alt 1: based on PRBs</w:t>
      </w:r>
    </w:p>
    <w:p w:rsidR="00370DDB" w:rsidRPr="009C72C6" w:rsidRDefault="00370DDB" w:rsidP="00370DDB">
      <w:pPr>
        <w:numPr>
          <w:ilvl w:val="1"/>
          <w:numId w:val="34"/>
        </w:numPr>
      </w:pPr>
      <w:r w:rsidRPr="009C72C6">
        <w:t xml:space="preserve">Alt 2: based on VRBs </w:t>
      </w:r>
    </w:p>
    <w:p w:rsidR="00370DDB" w:rsidRPr="009C72C6" w:rsidRDefault="00370DDB" w:rsidP="00370DDB">
      <w:pPr>
        <w:numPr>
          <w:ilvl w:val="1"/>
          <w:numId w:val="34"/>
        </w:numPr>
      </w:pPr>
      <w:r w:rsidRPr="009C72C6">
        <w:t>Other alternatives are not precluded</w:t>
      </w:r>
    </w:p>
    <w:p w:rsidR="00370DDB" w:rsidRPr="009C72C6" w:rsidRDefault="00370DDB" w:rsidP="00370DDB">
      <w:pPr>
        <w:numPr>
          <w:ilvl w:val="1"/>
          <w:numId w:val="34"/>
        </w:numPr>
      </w:pPr>
      <w:r w:rsidRPr="009C72C6">
        <w:t>Note: consecutive scheduling can be considered as a special case</w:t>
      </w:r>
    </w:p>
    <w:p w:rsidR="00370DDB" w:rsidRPr="009C72C6" w:rsidRDefault="00370DDB" w:rsidP="00370DDB">
      <w:pPr>
        <w:numPr>
          <w:ilvl w:val="0"/>
          <w:numId w:val="34"/>
        </w:numPr>
      </w:pPr>
      <w:r w:rsidRPr="009C72C6">
        <w:t>For PTRS for CP-OFDM, study further whether or not there is need for interference randomization for PT-RS and if so, how</w:t>
      </w:r>
    </w:p>
    <w:p w:rsidR="00370DDB" w:rsidRPr="009C72C6" w:rsidRDefault="00370DDB" w:rsidP="00370DDB">
      <w:pPr>
        <w:numPr>
          <w:ilvl w:val="1"/>
          <w:numId w:val="34"/>
        </w:numPr>
      </w:pPr>
      <w:r w:rsidRPr="009C72C6">
        <w:t>Companies are encouraged to provide simulation results</w:t>
      </w:r>
    </w:p>
    <w:p w:rsidR="00370DDB" w:rsidRPr="009C72C6" w:rsidRDefault="00370DDB" w:rsidP="00370DDB">
      <w:pPr>
        <w:numPr>
          <w:ilvl w:val="0"/>
          <w:numId w:val="34"/>
        </w:numPr>
      </w:pPr>
      <w:r w:rsidRPr="009C72C6">
        <w:t>To continue study to finalize the PT-RS density tables w.r.t. to MCS and scheduled bandwidth</w:t>
      </w:r>
    </w:p>
    <w:p w:rsidR="00370DDB" w:rsidRPr="00370DDB" w:rsidRDefault="00370DDB" w:rsidP="005559A3">
      <w:pPr>
        <w:pStyle w:val="a0"/>
        <w:rPr>
          <w:rFonts w:eastAsia="宋体"/>
          <w:lang w:eastAsia="zh-CN"/>
        </w:rPr>
      </w:pPr>
    </w:p>
    <w:p w:rsidR="007F19FA" w:rsidRDefault="00E8348F" w:rsidP="005559A3">
      <w:pPr>
        <w:pStyle w:val="a0"/>
        <w:rPr>
          <w:rFonts w:eastAsia="宋体"/>
          <w:lang w:eastAsia="zh-CN"/>
        </w:rPr>
      </w:pPr>
      <w:r>
        <w:rPr>
          <w:lang w:eastAsia="zh-CN"/>
        </w:rPr>
        <w:t xml:space="preserve">This contribution </w:t>
      </w:r>
      <w:r w:rsidR="00361B13">
        <w:rPr>
          <w:rFonts w:eastAsia="宋体" w:hint="eastAsia"/>
          <w:lang w:eastAsia="zh-CN"/>
        </w:rPr>
        <w:t>provides</w:t>
      </w:r>
      <w:r w:rsidR="009F7B86">
        <w:rPr>
          <w:rFonts w:eastAsia="宋体" w:hint="eastAsia"/>
          <w:lang w:eastAsia="zh-CN"/>
        </w:rPr>
        <w:t xml:space="preserve"> our</w:t>
      </w:r>
      <w:r w:rsidR="00D57A92">
        <w:rPr>
          <w:rFonts w:eastAsia="宋体" w:hint="eastAsia"/>
          <w:lang w:eastAsia="zh-CN"/>
        </w:rPr>
        <w:t xml:space="preserve"> </w:t>
      </w:r>
      <w:r w:rsidR="005B3412">
        <w:rPr>
          <w:rFonts w:eastAsia="宋体" w:hint="eastAsia"/>
          <w:lang w:eastAsia="zh-CN"/>
        </w:rPr>
        <w:t xml:space="preserve">views </w:t>
      </w:r>
      <w:r w:rsidR="00D57A92">
        <w:rPr>
          <w:rFonts w:eastAsia="宋体" w:hint="eastAsia"/>
          <w:lang w:eastAsia="zh-CN"/>
        </w:rPr>
        <w:t>on</w:t>
      </w:r>
      <w:r w:rsidR="009F7B86">
        <w:rPr>
          <w:rFonts w:eastAsia="宋体" w:hint="eastAsia"/>
          <w:lang w:eastAsia="zh-CN"/>
        </w:rPr>
        <w:t xml:space="preserve"> </w:t>
      </w:r>
      <w:r w:rsidR="008E3719">
        <w:rPr>
          <w:rFonts w:eastAsia="宋体" w:hint="eastAsia"/>
          <w:lang w:eastAsia="zh-CN"/>
        </w:rPr>
        <w:t xml:space="preserve">phase </w:t>
      </w:r>
      <w:r w:rsidR="00646B1B">
        <w:rPr>
          <w:rFonts w:eastAsia="宋体" w:hint="eastAsia"/>
          <w:lang w:eastAsia="zh-CN"/>
        </w:rPr>
        <w:t>tracking</w:t>
      </w:r>
      <w:r w:rsidR="008E3719">
        <w:rPr>
          <w:rFonts w:eastAsia="宋体" w:hint="eastAsia"/>
          <w:lang w:eastAsia="zh-CN"/>
        </w:rPr>
        <w:t xml:space="preserve"> RS design</w:t>
      </w:r>
      <w:r w:rsidR="000419FE">
        <w:rPr>
          <w:rFonts w:eastAsia="宋体" w:hint="eastAsia"/>
          <w:lang w:eastAsia="zh-CN"/>
        </w:rPr>
        <w:t xml:space="preserve"> for</w:t>
      </w:r>
      <w:r w:rsidR="00484AE6">
        <w:rPr>
          <w:rFonts w:eastAsia="宋体" w:hint="eastAsia"/>
          <w:lang w:eastAsia="zh-CN"/>
        </w:rPr>
        <w:t xml:space="preserve"> </w:t>
      </w:r>
      <w:r w:rsidR="00370DDB">
        <w:rPr>
          <w:rFonts w:eastAsia="宋体" w:hint="eastAsia"/>
          <w:lang w:eastAsia="zh-CN"/>
        </w:rPr>
        <w:t xml:space="preserve">both UL and </w:t>
      </w:r>
      <w:r w:rsidR="00484AE6">
        <w:rPr>
          <w:rFonts w:eastAsia="宋体" w:hint="eastAsia"/>
          <w:lang w:eastAsia="zh-CN"/>
        </w:rPr>
        <w:t>DL MIMO</w:t>
      </w:r>
      <w:r w:rsidR="00C57946">
        <w:rPr>
          <w:rFonts w:eastAsia="宋体" w:hint="eastAsia"/>
          <w:lang w:eastAsia="zh-CN"/>
        </w:rPr>
        <w:t>.</w:t>
      </w:r>
    </w:p>
    <w:p w:rsidR="0058650F" w:rsidRDefault="003C21F0" w:rsidP="0058650F">
      <w:pPr>
        <w:pStyle w:val="1"/>
      </w:pPr>
      <w:r>
        <w:rPr>
          <w:rFonts w:hint="eastAsia"/>
        </w:rPr>
        <w:t>Discussion</w:t>
      </w:r>
    </w:p>
    <w:p w:rsidR="00FF02F8" w:rsidRPr="00295E3F" w:rsidRDefault="00DC3D92" w:rsidP="00295E3F">
      <w:pPr>
        <w:pStyle w:val="Style11"/>
        <w:ind w:left="533" w:hanging="562"/>
        <w:rPr>
          <w:rFonts w:ascii="Arial" w:eastAsia="宋体" w:hAnsi="Arial"/>
          <w:sz w:val="24"/>
        </w:rPr>
      </w:pPr>
      <w:r w:rsidRPr="00295E3F">
        <w:rPr>
          <w:rFonts w:ascii="Arial" w:eastAsia="宋体" w:hAnsi="Arial" w:hint="eastAsia"/>
          <w:sz w:val="24"/>
        </w:rPr>
        <w:t>PT-RS for UL</w:t>
      </w:r>
    </w:p>
    <w:p w:rsidR="000069F6" w:rsidRDefault="00780417" w:rsidP="00FF02F8">
      <w:pPr>
        <w:pStyle w:val="a0"/>
        <w:rPr>
          <w:rFonts w:eastAsia="宋体"/>
          <w:lang w:eastAsia="zh-CN"/>
        </w:rPr>
      </w:pPr>
      <w:r>
        <w:rPr>
          <w:rFonts w:eastAsia="宋体" w:hint="eastAsia"/>
          <w:lang w:eastAsia="zh-CN"/>
        </w:rPr>
        <w:lastRenderedPageBreak/>
        <w:t xml:space="preserve">PT-RS for DFT-s-OFDM waveform could possibly be pre-DFT inserted (time domain insertion) or be post-DFT inserted (frequency domain insertion). </w:t>
      </w:r>
      <w:r w:rsidR="0077566A">
        <w:rPr>
          <w:rFonts w:eastAsia="宋体" w:hint="eastAsia"/>
          <w:lang w:eastAsia="zh-CN"/>
        </w:rPr>
        <w:t>Pre-DFT insertion</w:t>
      </w:r>
      <w:r>
        <w:rPr>
          <w:rFonts w:eastAsia="宋体" w:hint="eastAsia"/>
          <w:lang w:eastAsia="zh-CN"/>
        </w:rPr>
        <w:t>, illustrated in Figure 1</w:t>
      </w:r>
      <w:r w:rsidR="00B32DE9">
        <w:rPr>
          <w:rFonts w:eastAsia="宋体" w:hint="eastAsia"/>
          <w:lang w:eastAsia="zh-CN"/>
        </w:rPr>
        <w:t>(a)</w:t>
      </w:r>
      <w:r>
        <w:rPr>
          <w:rFonts w:eastAsia="宋体" w:hint="eastAsia"/>
          <w:lang w:eastAsia="zh-CN"/>
        </w:rPr>
        <w:t xml:space="preserve">, has a merit of </w:t>
      </w:r>
      <w:r>
        <w:rPr>
          <w:rFonts w:eastAsia="宋体"/>
          <w:lang w:eastAsia="zh-CN"/>
        </w:rPr>
        <w:t>maintaining</w:t>
      </w:r>
      <w:r>
        <w:rPr>
          <w:rFonts w:eastAsia="宋体" w:hint="eastAsia"/>
          <w:lang w:eastAsia="zh-CN"/>
        </w:rPr>
        <w:t xml:space="preserve"> the PAPR property. However, it results in PT-RS spread in the frequency domain and mixed with data in the same OFDM symbol. Thus, the channel estimation using DMRS and phase variation estimation using PT-RS have to be done in the frequency domain and in the time domain, respectively. This is different to that of CP-OFDM waveform, where both channel property and phase variation are estimated in the frequency domain. </w:t>
      </w:r>
      <w:r w:rsidR="00B32DE9">
        <w:rPr>
          <w:rFonts w:eastAsia="宋体" w:hint="eastAsia"/>
          <w:lang w:eastAsia="zh-CN"/>
        </w:rPr>
        <w:t xml:space="preserve">For post-DFT PT-RS insertion, one alternative is to puncture </w:t>
      </w:r>
      <w:r w:rsidR="00BA7ACC">
        <w:rPr>
          <w:rFonts w:eastAsia="宋体" w:hint="eastAsia"/>
          <w:lang w:eastAsia="zh-CN"/>
        </w:rPr>
        <w:t xml:space="preserve">the data on </w:t>
      </w:r>
      <w:r w:rsidR="00B32DE9">
        <w:rPr>
          <w:rFonts w:eastAsia="宋体" w:hint="eastAsia"/>
          <w:lang w:eastAsia="zh-CN"/>
        </w:rPr>
        <w:t xml:space="preserve">those </w:t>
      </w:r>
      <w:r w:rsidR="00B32DE9">
        <w:rPr>
          <w:rFonts w:eastAsia="宋体"/>
          <w:lang w:eastAsia="zh-CN"/>
        </w:rPr>
        <w:t>sub</w:t>
      </w:r>
      <w:r w:rsidR="00B32DE9">
        <w:rPr>
          <w:rFonts w:eastAsia="宋体" w:hint="eastAsia"/>
          <w:lang w:eastAsia="zh-CN"/>
        </w:rPr>
        <w:t>-</w:t>
      </w:r>
      <w:r w:rsidR="00B32DE9">
        <w:rPr>
          <w:rFonts w:eastAsia="宋体"/>
          <w:lang w:eastAsia="zh-CN"/>
        </w:rPr>
        <w:t>carrier</w:t>
      </w:r>
      <w:r w:rsidR="00B32DE9">
        <w:rPr>
          <w:rFonts w:eastAsia="宋体" w:hint="eastAsia"/>
          <w:lang w:eastAsia="zh-CN"/>
        </w:rPr>
        <w:t>s</w:t>
      </w:r>
      <w:r w:rsidR="00BA7ACC">
        <w:rPr>
          <w:rFonts w:eastAsia="宋体" w:hint="eastAsia"/>
          <w:lang w:eastAsia="zh-CN"/>
        </w:rPr>
        <w:t xml:space="preserve"> </w:t>
      </w:r>
      <w:r w:rsidR="00B32DE9">
        <w:rPr>
          <w:rFonts w:eastAsia="宋体" w:hint="eastAsia"/>
          <w:lang w:eastAsia="zh-CN"/>
        </w:rPr>
        <w:t>where PT-RSs are mapped, which is depicted in Figure 1(b).</w:t>
      </w:r>
      <w:r w:rsidR="00380B15">
        <w:rPr>
          <w:rFonts w:eastAsia="宋体" w:hint="eastAsia"/>
          <w:lang w:eastAsia="zh-CN"/>
        </w:rPr>
        <w:t xml:space="preserve"> The post-DFT scheme could achieve a unified PT-RS design for both CP-OFDM and DFT-S-OFDM waveforms, which reduces the receiver complexity.</w:t>
      </w:r>
      <w:r w:rsidR="00836423">
        <w:rPr>
          <w:rFonts w:eastAsia="宋体" w:hint="eastAsia"/>
          <w:lang w:eastAsia="zh-CN"/>
        </w:rPr>
        <w:t xml:space="preserve"> One </w:t>
      </w:r>
      <w:r w:rsidR="00836423">
        <w:rPr>
          <w:rFonts w:eastAsia="宋体"/>
          <w:lang w:eastAsia="zh-CN"/>
        </w:rPr>
        <w:t>drawback</w:t>
      </w:r>
      <w:r w:rsidR="00836423">
        <w:rPr>
          <w:rFonts w:eastAsia="宋体" w:hint="eastAsia"/>
          <w:lang w:eastAsia="zh-CN"/>
        </w:rPr>
        <w:t xml:space="preserve"> is that the inserting of PT-RS may destroy the single carrier property in UL, which will increase CM and PAPR.</w:t>
      </w:r>
      <w:r w:rsidR="000E1765">
        <w:rPr>
          <w:rFonts w:eastAsia="宋体" w:hint="eastAsia"/>
          <w:lang w:eastAsia="zh-CN"/>
        </w:rPr>
        <w:t xml:space="preserve"> </w:t>
      </w:r>
    </w:p>
    <w:p w:rsidR="00CC379A" w:rsidRPr="00836423" w:rsidRDefault="00CC379A" w:rsidP="00FF02F8">
      <w:pPr>
        <w:pStyle w:val="a0"/>
        <w:rPr>
          <w:rFonts w:eastAsia="宋体"/>
          <w:lang w:eastAsia="zh-CN"/>
        </w:rPr>
      </w:pPr>
    </w:p>
    <w:p w:rsidR="000069F6" w:rsidRDefault="00D61EDF" w:rsidP="000069F6">
      <w:pPr>
        <w:pStyle w:val="a0"/>
        <w:jc w:val="center"/>
        <w:rPr>
          <w:rFonts w:eastAsia="宋体"/>
          <w:lang w:eastAsia="zh-CN"/>
        </w:rPr>
      </w:pPr>
      <w:r>
        <w:rPr>
          <w:rFonts w:eastAsia="宋体" w:hint="eastAsia"/>
          <w:noProof/>
          <w:lang w:eastAsia="zh-CN"/>
        </w:rPr>
        <w:drawing>
          <wp:inline distT="0" distB="0" distL="0" distR="0">
            <wp:extent cx="4415155" cy="901065"/>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srcRect/>
                    <a:stretch>
                      <a:fillRect/>
                    </a:stretch>
                  </pic:blipFill>
                  <pic:spPr bwMode="auto">
                    <a:xfrm>
                      <a:off x="0" y="0"/>
                      <a:ext cx="4415155" cy="901065"/>
                    </a:xfrm>
                    <a:prstGeom prst="rect">
                      <a:avLst/>
                    </a:prstGeom>
                    <a:noFill/>
                    <a:ln w="9525">
                      <a:noFill/>
                      <a:miter lim="800000"/>
                      <a:headEnd/>
                      <a:tailEnd/>
                    </a:ln>
                  </pic:spPr>
                </pic:pic>
              </a:graphicData>
            </a:graphic>
          </wp:inline>
        </w:drawing>
      </w:r>
    </w:p>
    <w:p w:rsidR="000069F6" w:rsidRPr="004E5F79" w:rsidRDefault="00D61EDF" w:rsidP="000069F6">
      <w:pPr>
        <w:pStyle w:val="a0"/>
        <w:numPr>
          <w:ilvl w:val="0"/>
          <w:numId w:val="26"/>
        </w:numPr>
        <w:jc w:val="center"/>
        <w:rPr>
          <w:rFonts w:eastAsia="宋体"/>
          <w:lang w:eastAsia="zh-CN"/>
        </w:rPr>
      </w:pPr>
      <w:r>
        <w:rPr>
          <w:rFonts w:eastAsia="宋体" w:hint="eastAsia"/>
          <w:lang w:eastAsia="zh-CN"/>
        </w:rPr>
        <w:t>Pre-DFT</w:t>
      </w:r>
    </w:p>
    <w:p w:rsidR="000069F6" w:rsidRDefault="000069F6" w:rsidP="000069F6">
      <w:pPr>
        <w:pStyle w:val="a0"/>
        <w:jc w:val="center"/>
        <w:rPr>
          <w:rFonts w:eastAsia="宋体"/>
          <w:lang w:eastAsia="zh-CN"/>
        </w:rPr>
      </w:pPr>
      <w:r>
        <w:rPr>
          <w:rFonts w:hint="eastAsia"/>
          <w:noProof/>
          <w:lang w:eastAsia="zh-CN"/>
        </w:rPr>
        <w:drawing>
          <wp:inline distT="0" distB="0" distL="0" distR="0">
            <wp:extent cx="4872355" cy="89408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72355" cy="894080"/>
                    </a:xfrm>
                    <a:prstGeom prst="rect">
                      <a:avLst/>
                    </a:prstGeom>
                    <a:noFill/>
                    <a:ln w="9525">
                      <a:noFill/>
                      <a:miter lim="800000"/>
                      <a:headEnd/>
                      <a:tailEnd/>
                    </a:ln>
                  </pic:spPr>
                </pic:pic>
              </a:graphicData>
            </a:graphic>
          </wp:inline>
        </w:drawing>
      </w:r>
    </w:p>
    <w:p w:rsidR="000069F6" w:rsidRPr="004E5F79" w:rsidRDefault="00D61EDF" w:rsidP="000069F6">
      <w:pPr>
        <w:pStyle w:val="a0"/>
        <w:numPr>
          <w:ilvl w:val="0"/>
          <w:numId w:val="26"/>
        </w:numPr>
        <w:jc w:val="center"/>
        <w:rPr>
          <w:rFonts w:eastAsia="宋体"/>
          <w:lang w:eastAsia="zh-CN"/>
        </w:rPr>
      </w:pPr>
      <w:r>
        <w:rPr>
          <w:rFonts w:eastAsia="宋体" w:hint="eastAsia"/>
          <w:lang w:eastAsia="zh-CN"/>
        </w:rPr>
        <w:t>Post-DFT</w:t>
      </w:r>
    </w:p>
    <w:p w:rsidR="000069F6" w:rsidRPr="008936D5" w:rsidRDefault="000069F6" w:rsidP="000069F6">
      <w:pPr>
        <w:pStyle w:val="a0"/>
        <w:ind w:left="360"/>
        <w:jc w:val="center"/>
        <w:rPr>
          <w:rFonts w:eastAsia="宋体"/>
          <w:lang w:eastAsia="zh-CN"/>
        </w:rPr>
      </w:pPr>
      <w:r w:rsidRPr="00C7791D">
        <w:rPr>
          <w:rFonts w:eastAsia="宋体" w:hint="eastAsia"/>
          <w:b/>
          <w:lang w:eastAsia="zh-CN"/>
        </w:rPr>
        <w:t xml:space="preserve">Figure </w:t>
      </w:r>
      <w:r>
        <w:rPr>
          <w:rFonts w:eastAsia="宋体" w:hint="eastAsia"/>
          <w:b/>
          <w:lang w:eastAsia="zh-CN"/>
        </w:rPr>
        <w:t>1</w:t>
      </w:r>
      <w:r>
        <w:rPr>
          <w:rFonts w:eastAsia="宋体" w:hint="eastAsia"/>
          <w:lang w:eastAsia="zh-CN"/>
        </w:rPr>
        <w:t>: Pre-DFT and post-DFT insertion of PT-RS</w:t>
      </w:r>
    </w:p>
    <w:p w:rsidR="001C28B6" w:rsidRPr="00887E75" w:rsidRDefault="005F43EB" w:rsidP="00E86267">
      <w:pPr>
        <w:pStyle w:val="a0"/>
        <w:rPr>
          <w:rFonts w:eastAsiaTheme="minorEastAsia"/>
          <w:lang w:eastAsia="zh-CN"/>
        </w:rPr>
      </w:pPr>
      <w:r>
        <w:rPr>
          <w:rFonts w:eastAsia="宋体" w:hint="eastAsia"/>
          <w:lang w:eastAsia="zh-CN"/>
        </w:rPr>
        <w:t xml:space="preserve">According to the simulation results in [1] and [2], it </w:t>
      </w:r>
      <w:r w:rsidR="008F11E8">
        <w:rPr>
          <w:rFonts w:eastAsia="宋体" w:hint="eastAsia"/>
          <w:lang w:eastAsia="zh-CN"/>
        </w:rPr>
        <w:t>can</w:t>
      </w:r>
      <w:r>
        <w:rPr>
          <w:rFonts w:eastAsia="宋体" w:hint="eastAsia"/>
          <w:lang w:eastAsia="zh-CN"/>
        </w:rPr>
        <w:t xml:space="preserve"> be </w:t>
      </w:r>
      <w:r w:rsidR="002D55D2">
        <w:rPr>
          <w:rFonts w:eastAsia="宋体" w:hint="eastAsia"/>
          <w:lang w:eastAsia="zh-CN"/>
        </w:rPr>
        <w:t>observed</w:t>
      </w:r>
      <w:r w:rsidR="008A5FCA">
        <w:rPr>
          <w:rFonts w:eastAsia="宋体" w:hint="eastAsia"/>
          <w:lang w:eastAsia="zh-CN"/>
        </w:rPr>
        <w:t xml:space="preserve"> that </w:t>
      </w:r>
      <w:r w:rsidR="00D55138">
        <w:rPr>
          <w:rFonts w:eastAsia="宋体" w:hint="eastAsia"/>
          <w:lang w:eastAsia="zh-CN"/>
        </w:rPr>
        <w:t xml:space="preserve">in the case of </w:t>
      </w:r>
      <w:r w:rsidR="008A5FCA">
        <w:rPr>
          <w:rFonts w:eastAsia="宋体" w:hint="eastAsia"/>
          <w:lang w:eastAsia="zh-CN"/>
        </w:rPr>
        <w:t xml:space="preserve">small scheduled bandwidth, </w:t>
      </w:r>
      <w:r w:rsidR="00D55138">
        <w:rPr>
          <w:rFonts w:eastAsia="宋体" w:hint="eastAsia"/>
          <w:lang w:eastAsia="zh-CN"/>
        </w:rPr>
        <w:t xml:space="preserve">the </w:t>
      </w:r>
      <w:r w:rsidR="004954EC">
        <w:rPr>
          <w:rFonts w:eastAsia="宋体" w:hint="eastAsia"/>
          <w:lang w:eastAsia="zh-CN"/>
        </w:rPr>
        <w:t>system performance</w:t>
      </w:r>
      <w:r w:rsidR="00D55138">
        <w:rPr>
          <w:rFonts w:eastAsia="宋体" w:hint="eastAsia"/>
          <w:lang w:eastAsia="zh-CN"/>
        </w:rPr>
        <w:t xml:space="preserve"> increases </w:t>
      </w:r>
      <w:r w:rsidR="008F11E8">
        <w:rPr>
          <w:rFonts w:eastAsia="宋体" w:hint="eastAsia"/>
          <w:lang w:eastAsia="zh-CN"/>
        </w:rPr>
        <w:t>with decreasing</w:t>
      </w:r>
      <w:r w:rsidR="00887E75">
        <w:rPr>
          <w:rFonts w:eastAsia="宋体" w:hint="eastAsia"/>
          <w:lang w:eastAsia="zh-CN"/>
        </w:rPr>
        <w:t xml:space="preserve"> PT-RS density </w:t>
      </w:r>
      <w:r w:rsidR="00D55138">
        <w:rPr>
          <w:rFonts w:eastAsia="宋体" w:hint="eastAsia"/>
          <w:lang w:eastAsia="zh-CN"/>
        </w:rPr>
        <w:t>for post-DFT insertion</w:t>
      </w:r>
      <w:r w:rsidR="004954EC">
        <w:rPr>
          <w:rFonts w:eastAsia="宋体" w:hint="eastAsia"/>
          <w:lang w:eastAsia="zh-CN"/>
        </w:rPr>
        <w:t>.</w:t>
      </w:r>
      <w:r w:rsidR="00887E75">
        <w:rPr>
          <w:rFonts w:eastAsia="宋体" w:hint="eastAsia"/>
          <w:lang w:eastAsia="zh-CN"/>
        </w:rPr>
        <w:t xml:space="preserve"> For</w:t>
      </w:r>
      <w:r w:rsidR="00D55138">
        <w:rPr>
          <w:rFonts w:eastAsia="宋体" w:hint="eastAsia"/>
          <w:lang w:eastAsia="zh-CN"/>
        </w:rPr>
        <w:t xml:space="preserve"> the</w:t>
      </w:r>
      <w:r w:rsidR="00887E75">
        <w:rPr>
          <w:rFonts w:eastAsia="宋体" w:hint="eastAsia"/>
          <w:lang w:eastAsia="zh-CN"/>
        </w:rPr>
        <w:t xml:space="preserve"> </w:t>
      </w:r>
      <w:r w:rsidR="00D55138">
        <w:rPr>
          <w:rFonts w:eastAsia="宋体" w:hint="eastAsia"/>
          <w:lang w:eastAsia="zh-CN"/>
        </w:rPr>
        <w:t>8 P</w:t>
      </w:r>
      <w:r w:rsidR="00887E75">
        <w:rPr>
          <w:rFonts w:eastAsia="宋体" w:hint="eastAsia"/>
          <w:lang w:eastAsia="zh-CN"/>
        </w:rPr>
        <w:t>RB</w:t>
      </w:r>
      <w:r w:rsidR="00D55138">
        <w:rPr>
          <w:rFonts w:eastAsia="宋体" w:hint="eastAsia"/>
          <w:lang w:eastAsia="zh-CN"/>
        </w:rPr>
        <w:t xml:space="preserve">s </w:t>
      </w:r>
      <w:r w:rsidR="00887E75">
        <w:rPr>
          <w:rFonts w:eastAsia="宋体" w:hint="eastAsia"/>
          <w:lang w:eastAsia="zh-CN"/>
        </w:rPr>
        <w:t xml:space="preserve">case, </w:t>
      </w:r>
      <w:r w:rsidR="008F11E8">
        <w:rPr>
          <w:rFonts w:eastAsia="宋体" w:hint="eastAsia"/>
          <w:lang w:eastAsia="zh-CN"/>
        </w:rPr>
        <w:t>system perform</w:t>
      </w:r>
      <w:r w:rsidR="009C34BA">
        <w:rPr>
          <w:rFonts w:eastAsia="宋体" w:hint="eastAsia"/>
          <w:lang w:eastAsia="zh-CN"/>
        </w:rPr>
        <w:t>s</w:t>
      </w:r>
      <w:r w:rsidR="008F11E8">
        <w:rPr>
          <w:rFonts w:eastAsia="宋体" w:hint="eastAsia"/>
          <w:lang w:eastAsia="zh-CN"/>
        </w:rPr>
        <w:t xml:space="preserve"> best when</w:t>
      </w:r>
      <w:r w:rsidR="0036263F">
        <w:rPr>
          <w:rFonts w:eastAsia="宋体" w:hint="eastAsia"/>
          <w:lang w:eastAsia="zh-CN"/>
        </w:rPr>
        <w:t xml:space="preserve"> </w:t>
      </w:r>
      <w:r w:rsidR="00D55138">
        <w:rPr>
          <w:rFonts w:eastAsiaTheme="minorEastAsia" w:hint="eastAsia"/>
          <w:lang w:eastAsia="zh-CN"/>
        </w:rPr>
        <w:t>one</w:t>
      </w:r>
      <w:r w:rsidR="00D55138">
        <w:t xml:space="preserve"> subcarrier </w:t>
      </w:r>
      <w:r w:rsidR="00887E75">
        <w:t>is punctured and PT</w:t>
      </w:r>
      <w:r w:rsidR="00D55138">
        <w:rPr>
          <w:rFonts w:eastAsiaTheme="minorEastAsia" w:hint="eastAsia"/>
          <w:lang w:eastAsia="zh-CN"/>
        </w:rPr>
        <w:t>-</w:t>
      </w:r>
      <w:r w:rsidR="00887E75">
        <w:t>RS is mapped to this sub-carrier</w:t>
      </w:r>
      <w:r w:rsidR="002D55D2">
        <w:rPr>
          <w:rFonts w:eastAsiaTheme="minorEastAsia" w:hint="eastAsia"/>
          <w:lang w:eastAsia="zh-CN"/>
        </w:rPr>
        <w:t>, which also outperforms the pre-DFT scheme [2]</w:t>
      </w:r>
      <w:r w:rsidR="00887E75">
        <w:rPr>
          <w:rFonts w:eastAsiaTheme="minorEastAsia" w:hint="eastAsia"/>
          <w:lang w:eastAsia="zh-CN"/>
        </w:rPr>
        <w:t xml:space="preserve">. </w:t>
      </w:r>
      <w:r w:rsidR="00B45E5A">
        <w:rPr>
          <w:rFonts w:eastAsiaTheme="minorEastAsia" w:hint="eastAsia"/>
          <w:lang w:eastAsia="zh-CN"/>
        </w:rPr>
        <w:t>With such lower PT-RS density, the P</w:t>
      </w:r>
      <w:r w:rsidR="003511A8">
        <w:rPr>
          <w:rFonts w:eastAsiaTheme="minorEastAsia" w:hint="eastAsia"/>
          <w:lang w:eastAsia="zh-CN"/>
        </w:rPr>
        <w:t>APR</w:t>
      </w:r>
      <w:r w:rsidR="008F11E8">
        <w:rPr>
          <w:rFonts w:eastAsiaTheme="minorEastAsia" w:hint="eastAsia"/>
          <w:lang w:eastAsia="zh-CN"/>
        </w:rPr>
        <w:t xml:space="preserve"> increase</w:t>
      </w:r>
      <w:r w:rsidR="003511A8">
        <w:rPr>
          <w:rFonts w:eastAsiaTheme="minorEastAsia" w:hint="eastAsia"/>
          <w:lang w:eastAsia="zh-CN"/>
        </w:rPr>
        <w:t xml:space="preserve"> will not be </w:t>
      </w:r>
      <w:r w:rsidR="00006E8C">
        <w:rPr>
          <w:rFonts w:eastAsiaTheme="minorEastAsia" w:hint="eastAsia"/>
          <w:lang w:eastAsia="zh-CN"/>
        </w:rPr>
        <w:t>significan</w:t>
      </w:r>
      <w:r w:rsidR="008F11E8">
        <w:rPr>
          <w:rFonts w:eastAsiaTheme="minorEastAsia" w:hint="eastAsia"/>
          <w:lang w:eastAsia="zh-CN"/>
        </w:rPr>
        <w:t>t</w:t>
      </w:r>
      <w:r w:rsidR="00006E8C">
        <w:rPr>
          <w:rFonts w:eastAsiaTheme="minorEastAsia" w:hint="eastAsia"/>
          <w:lang w:eastAsia="zh-CN"/>
        </w:rPr>
        <w:t>.</w:t>
      </w:r>
      <w:r w:rsidR="003511A8">
        <w:rPr>
          <w:rFonts w:eastAsiaTheme="minorEastAsia" w:hint="eastAsia"/>
          <w:lang w:eastAsia="zh-CN"/>
        </w:rPr>
        <w:t xml:space="preserve"> </w:t>
      </w:r>
      <w:r w:rsidR="00DE2773">
        <w:rPr>
          <w:rFonts w:eastAsiaTheme="minorEastAsia" w:hint="eastAsia"/>
          <w:lang w:eastAsia="zh-CN"/>
        </w:rPr>
        <w:t xml:space="preserve">From the </w:t>
      </w:r>
      <w:r w:rsidR="00DE2773">
        <w:rPr>
          <w:rFonts w:eastAsiaTheme="minorEastAsia"/>
          <w:lang w:eastAsia="zh-CN"/>
        </w:rPr>
        <w:t>receiver</w:t>
      </w:r>
      <w:r w:rsidR="00DE2773">
        <w:rPr>
          <w:rFonts w:eastAsiaTheme="minorEastAsia" w:hint="eastAsia"/>
          <w:lang w:eastAsia="zh-CN"/>
        </w:rPr>
        <w:t xml:space="preserve"> complexity perspective, post-DFT insertion is </w:t>
      </w:r>
      <w:r w:rsidR="00DE2773">
        <w:rPr>
          <w:rFonts w:eastAsiaTheme="minorEastAsia"/>
          <w:lang w:eastAsia="zh-CN"/>
        </w:rPr>
        <w:t>preferred</w:t>
      </w:r>
      <w:r w:rsidR="00DE2773">
        <w:rPr>
          <w:rFonts w:eastAsiaTheme="minorEastAsia" w:hint="eastAsia"/>
          <w:lang w:eastAsia="zh-CN"/>
        </w:rPr>
        <w:t>, s</w:t>
      </w:r>
      <w:r w:rsidR="003511A8">
        <w:rPr>
          <w:rFonts w:eastAsia="宋体" w:hint="eastAsia"/>
          <w:lang w:eastAsia="zh-CN"/>
        </w:rPr>
        <w:t>ince</w:t>
      </w:r>
      <w:r w:rsidR="00DE2773">
        <w:rPr>
          <w:rFonts w:eastAsia="宋体" w:hint="eastAsia"/>
          <w:lang w:eastAsia="zh-CN"/>
        </w:rPr>
        <w:t xml:space="preserve"> it</w:t>
      </w:r>
      <w:r w:rsidR="003511A8">
        <w:rPr>
          <w:rFonts w:eastAsia="宋体" w:hint="eastAsia"/>
          <w:lang w:eastAsia="zh-CN"/>
        </w:rPr>
        <w:t xml:space="preserve"> </w:t>
      </w:r>
      <w:r w:rsidR="002D55D2">
        <w:rPr>
          <w:rFonts w:eastAsia="宋体" w:hint="eastAsia"/>
          <w:lang w:eastAsia="zh-CN"/>
        </w:rPr>
        <w:t>supports</w:t>
      </w:r>
      <w:r w:rsidR="003511A8">
        <w:rPr>
          <w:rFonts w:eastAsia="宋体" w:hint="eastAsia"/>
          <w:lang w:eastAsia="zh-CN"/>
        </w:rPr>
        <w:t xml:space="preserve"> a unified PT-RS design for both CP-OFDM and DFT-S-OFDM waveforms.</w:t>
      </w:r>
    </w:p>
    <w:p w:rsidR="00F567C9" w:rsidRDefault="00F567C9" w:rsidP="00E86267">
      <w:pPr>
        <w:pStyle w:val="a0"/>
        <w:rPr>
          <w:rFonts w:eastAsiaTheme="minorEastAsia"/>
          <w:lang w:eastAsia="zh-CN"/>
        </w:rPr>
      </w:pPr>
    </w:p>
    <w:p w:rsidR="00F567C9" w:rsidRDefault="00F567C9" w:rsidP="00F567C9">
      <w:pPr>
        <w:pStyle w:val="a0"/>
        <w:rPr>
          <w:lang w:eastAsia="zh-CN"/>
        </w:rPr>
      </w:pPr>
      <w:r>
        <w:rPr>
          <w:rFonts w:eastAsia="宋体"/>
          <w:b/>
          <w:lang w:eastAsia="zh-CN"/>
        </w:rPr>
        <w:t>Proposal</w:t>
      </w:r>
      <w:r>
        <w:rPr>
          <w:lang w:eastAsia="zh-CN"/>
        </w:rPr>
        <w:t>:</w:t>
      </w:r>
    </w:p>
    <w:p w:rsidR="00F567C9" w:rsidRPr="00482AC2" w:rsidRDefault="00F567C9" w:rsidP="00F567C9">
      <w:pPr>
        <w:pStyle w:val="a0"/>
        <w:numPr>
          <w:ilvl w:val="0"/>
          <w:numId w:val="13"/>
        </w:numPr>
        <w:rPr>
          <w:rFonts w:eastAsia="宋体"/>
          <w:i/>
          <w:lang w:eastAsia="zh-CN"/>
        </w:rPr>
      </w:pPr>
      <w:r>
        <w:rPr>
          <w:rFonts w:eastAsia="宋体" w:hint="eastAsia"/>
          <w:i/>
          <w:lang w:eastAsia="zh-CN"/>
        </w:rPr>
        <w:t>For DFT-S-OFDM waveform, post-DFT PT-RS insertion is preferred</w:t>
      </w:r>
      <w:r w:rsidRPr="00482AC2">
        <w:rPr>
          <w:rFonts w:eastAsia="宋体" w:hint="eastAsia"/>
          <w:i/>
          <w:lang w:eastAsia="zh-CN"/>
        </w:rPr>
        <w:t>.</w:t>
      </w:r>
    </w:p>
    <w:p w:rsidR="00F567C9" w:rsidRPr="00F567C9" w:rsidRDefault="00F567C9" w:rsidP="00E86267">
      <w:pPr>
        <w:pStyle w:val="a0"/>
        <w:rPr>
          <w:rFonts w:eastAsiaTheme="minorEastAsia"/>
          <w:lang w:eastAsia="zh-CN"/>
        </w:rPr>
      </w:pPr>
    </w:p>
    <w:p w:rsidR="000069F6" w:rsidRPr="00295E3F" w:rsidRDefault="00DC3D92" w:rsidP="00295E3F">
      <w:pPr>
        <w:pStyle w:val="Style11"/>
        <w:ind w:left="533" w:hanging="562"/>
        <w:rPr>
          <w:rFonts w:ascii="Arial" w:eastAsia="宋体" w:hAnsi="Arial"/>
          <w:sz w:val="24"/>
        </w:rPr>
      </w:pPr>
      <w:r w:rsidRPr="00295E3F">
        <w:rPr>
          <w:rFonts w:ascii="Arial" w:eastAsia="宋体" w:hAnsi="Arial" w:hint="eastAsia"/>
          <w:sz w:val="24"/>
        </w:rPr>
        <w:t>PT-RS for DL</w:t>
      </w:r>
    </w:p>
    <w:p w:rsidR="00805D8F" w:rsidRDefault="00695933" w:rsidP="00E86267">
      <w:pPr>
        <w:pStyle w:val="a0"/>
        <w:rPr>
          <w:rFonts w:eastAsia="宋体"/>
          <w:lang w:eastAsia="zh-CN"/>
        </w:rPr>
      </w:pPr>
      <w:r>
        <w:rPr>
          <w:rFonts w:eastAsia="宋体" w:hint="eastAsia"/>
          <w:lang w:eastAsia="zh-CN"/>
        </w:rPr>
        <w:t>In NR</w:t>
      </w:r>
      <w:r w:rsidR="00A565DB">
        <w:rPr>
          <w:rFonts w:eastAsia="宋体" w:hint="eastAsia"/>
          <w:lang w:eastAsia="zh-CN"/>
        </w:rPr>
        <w:t xml:space="preserve">, </w:t>
      </w:r>
      <w:r>
        <w:rPr>
          <w:rFonts w:eastAsiaTheme="minorEastAsia" w:hint="eastAsia"/>
          <w:lang w:eastAsia="zh-CN"/>
        </w:rPr>
        <w:t xml:space="preserve">if </w:t>
      </w:r>
      <w:r w:rsidRPr="004D3053">
        <w:rPr>
          <w:rFonts w:hint="eastAsia"/>
        </w:rPr>
        <w:t xml:space="preserve">one DL PT-RS port is configured </w:t>
      </w:r>
      <w:r w:rsidRPr="004D3053">
        <w:t xml:space="preserve">for </w:t>
      </w:r>
      <w:r w:rsidRPr="004D3053">
        <w:rPr>
          <w:rFonts w:hint="eastAsia"/>
        </w:rPr>
        <w:t>a DL DM-RS port group</w:t>
      </w:r>
      <w:r w:rsidRPr="004D3053">
        <w:t xml:space="preserve">, the </w:t>
      </w:r>
      <w:r w:rsidRPr="004D3053">
        <w:rPr>
          <w:rFonts w:hint="eastAsia"/>
        </w:rPr>
        <w:t xml:space="preserve">DL PT-RS port and one DL DM-RS port </w:t>
      </w:r>
      <w:r w:rsidRPr="004D3053">
        <w:t xml:space="preserve">in the </w:t>
      </w:r>
      <w:r w:rsidRPr="004D3053">
        <w:rPr>
          <w:rFonts w:hint="eastAsia"/>
        </w:rPr>
        <w:t>DL DM-RS port group</w:t>
      </w:r>
      <w:r w:rsidRPr="004D3053">
        <w:t xml:space="preserve"> are associated for phase tracking</w:t>
      </w:r>
      <w:r w:rsidR="00A565DB">
        <w:rPr>
          <w:rFonts w:eastAsia="宋体" w:hint="eastAsia"/>
          <w:lang w:eastAsia="zh-CN"/>
        </w:rPr>
        <w:t xml:space="preserve">. </w:t>
      </w:r>
      <w:r w:rsidR="00F160EB">
        <w:rPr>
          <w:rFonts w:eastAsia="宋体" w:hint="eastAsia"/>
          <w:lang w:eastAsia="zh-CN"/>
        </w:rPr>
        <w:t xml:space="preserve">Based on our understanding, </w:t>
      </w:r>
      <w:r w:rsidR="00E334D6">
        <w:rPr>
          <w:rFonts w:eastAsia="宋体" w:hint="eastAsia"/>
          <w:lang w:eastAsia="zh-CN"/>
        </w:rPr>
        <w:t xml:space="preserve">one potential </w:t>
      </w:r>
      <w:r>
        <w:rPr>
          <w:rFonts w:eastAsia="宋体" w:hint="eastAsia"/>
          <w:lang w:eastAsia="zh-CN"/>
        </w:rPr>
        <w:t>association</w:t>
      </w:r>
      <w:r w:rsidR="00E334D6">
        <w:rPr>
          <w:rFonts w:eastAsia="宋体" w:hint="eastAsia"/>
          <w:lang w:eastAsia="zh-CN"/>
        </w:rPr>
        <w:t xml:space="preserve"> is that </w:t>
      </w:r>
      <w:r w:rsidR="00F160EB">
        <w:rPr>
          <w:rFonts w:eastAsia="宋体" w:hint="eastAsia"/>
          <w:lang w:eastAsia="zh-CN"/>
        </w:rPr>
        <w:t xml:space="preserve">the PT-RS port </w:t>
      </w:r>
      <w:r w:rsidR="00AB6C4C">
        <w:rPr>
          <w:rFonts w:eastAsia="宋体" w:hint="eastAsia"/>
          <w:lang w:eastAsia="zh-CN"/>
        </w:rPr>
        <w:t>is applied</w:t>
      </w:r>
      <w:r w:rsidR="00F160EB">
        <w:rPr>
          <w:rFonts w:eastAsia="宋体" w:hint="eastAsia"/>
          <w:lang w:eastAsia="zh-CN"/>
        </w:rPr>
        <w:t xml:space="preserve"> </w:t>
      </w:r>
      <w:r w:rsidR="00E40614">
        <w:rPr>
          <w:rFonts w:eastAsia="宋体" w:hint="eastAsia"/>
          <w:lang w:eastAsia="zh-CN"/>
        </w:rPr>
        <w:t xml:space="preserve">same precoder as </w:t>
      </w:r>
      <w:r w:rsidR="00AB6C4C">
        <w:rPr>
          <w:rFonts w:eastAsia="宋体" w:hint="eastAsia"/>
          <w:lang w:eastAsia="zh-CN"/>
        </w:rPr>
        <w:t>for</w:t>
      </w:r>
      <w:r w:rsidR="00E40614">
        <w:rPr>
          <w:rFonts w:eastAsia="宋体" w:hint="eastAsia"/>
          <w:lang w:eastAsia="zh-CN"/>
        </w:rPr>
        <w:t xml:space="preserve"> one </w:t>
      </w:r>
      <w:r w:rsidR="00AB6C4C">
        <w:rPr>
          <w:rFonts w:eastAsia="宋体" w:hint="eastAsia"/>
          <w:lang w:eastAsia="zh-CN"/>
        </w:rPr>
        <w:t>of the</w:t>
      </w:r>
      <w:r w:rsidR="00E40614">
        <w:rPr>
          <w:rFonts w:eastAsia="宋体" w:hint="eastAsia"/>
          <w:lang w:eastAsia="zh-CN"/>
        </w:rPr>
        <w:t xml:space="preserve"> DMRS port</w:t>
      </w:r>
      <w:r w:rsidR="00AB6C4C">
        <w:rPr>
          <w:rFonts w:eastAsia="宋体" w:hint="eastAsia"/>
          <w:lang w:eastAsia="zh-CN"/>
        </w:rPr>
        <w:t>s</w:t>
      </w:r>
      <w:r w:rsidR="00CF74DA">
        <w:rPr>
          <w:rFonts w:eastAsia="宋体" w:hint="eastAsia"/>
          <w:lang w:eastAsia="zh-CN"/>
        </w:rPr>
        <w:t xml:space="preserve"> (associated DMRS port)</w:t>
      </w:r>
      <w:r w:rsidR="00F160EB">
        <w:rPr>
          <w:rFonts w:eastAsia="宋体" w:hint="eastAsia"/>
          <w:lang w:eastAsia="zh-CN"/>
        </w:rPr>
        <w:t xml:space="preserve"> within the port group, and then being mappe</w:t>
      </w:r>
      <w:r w:rsidR="00E40614">
        <w:rPr>
          <w:rFonts w:eastAsia="宋体" w:hint="eastAsia"/>
          <w:lang w:eastAsia="zh-CN"/>
        </w:rPr>
        <w:t xml:space="preserve">d to one subcarrier carrying </w:t>
      </w:r>
      <w:r w:rsidR="00AB6C4C">
        <w:rPr>
          <w:rFonts w:eastAsia="宋体" w:hint="eastAsia"/>
          <w:lang w:eastAsia="zh-CN"/>
        </w:rPr>
        <w:t>the</w:t>
      </w:r>
      <w:r w:rsidR="00F160EB">
        <w:rPr>
          <w:rFonts w:eastAsia="宋体" w:hint="eastAsia"/>
          <w:lang w:eastAsia="zh-CN"/>
        </w:rPr>
        <w:t xml:space="preserve"> DMRS port</w:t>
      </w:r>
      <w:r w:rsidR="001E601D">
        <w:rPr>
          <w:rFonts w:eastAsia="宋体" w:hint="eastAsia"/>
          <w:lang w:eastAsia="zh-CN"/>
        </w:rPr>
        <w:t xml:space="preserve"> within a PRB</w:t>
      </w:r>
      <w:r w:rsidR="00F160EB">
        <w:rPr>
          <w:rFonts w:eastAsia="宋体" w:hint="eastAsia"/>
          <w:lang w:eastAsia="zh-CN"/>
        </w:rPr>
        <w:t>.</w:t>
      </w:r>
      <w:r w:rsidR="006C0BA3">
        <w:rPr>
          <w:rFonts w:eastAsia="宋体" w:hint="eastAsia"/>
          <w:lang w:eastAsia="zh-CN"/>
        </w:rPr>
        <w:t xml:space="preserve"> </w:t>
      </w:r>
      <w:r w:rsidR="00920B68">
        <w:rPr>
          <w:rFonts w:eastAsia="宋体" w:hint="eastAsia"/>
          <w:lang w:eastAsia="zh-CN"/>
        </w:rPr>
        <w:t>From the agreement</w:t>
      </w:r>
      <w:r w:rsidR="00AA62D7">
        <w:rPr>
          <w:rFonts w:eastAsia="宋体" w:hint="eastAsia"/>
          <w:lang w:eastAsia="zh-CN"/>
        </w:rPr>
        <w:t>s in previous meeting</w:t>
      </w:r>
      <w:r w:rsidR="00920B68">
        <w:rPr>
          <w:rFonts w:eastAsia="宋体" w:hint="eastAsia"/>
          <w:lang w:eastAsia="zh-CN"/>
        </w:rPr>
        <w:t>, the PT-RS port association Alt-1 belongs to the</w:t>
      </w:r>
      <w:r w:rsidR="003B5BDC">
        <w:rPr>
          <w:rFonts w:eastAsia="宋体" w:hint="eastAsia"/>
          <w:lang w:eastAsia="zh-CN"/>
        </w:rPr>
        <w:t xml:space="preserve"> fixed </w:t>
      </w:r>
      <w:r w:rsidR="00E334D6">
        <w:rPr>
          <w:rFonts w:eastAsia="宋体" w:hint="eastAsia"/>
          <w:lang w:eastAsia="zh-CN"/>
        </w:rPr>
        <w:t xml:space="preserve">association </w:t>
      </w:r>
      <w:r w:rsidR="003B5BDC">
        <w:rPr>
          <w:rFonts w:eastAsia="宋体" w:hint="eastAsia"/>
          <w:lang w:eastAsia="zh-CN"/>
        </w:rPr>
        <w:t xml:space="preserve">rule, </w:t>
      </w:r>
      <w:r w:rsidR="00E334D6">
        <w:rPr>
          <w:rFonts w:eastAsia="宋体" w:hint="eastAsia"/>
          <w:lang w:eastAsia="zh-CN"/>
        </w:rPr>
        <w:t xml:space="preserve">where </w:t>
      </w:r>
      <w:r w:rsidR="00FE3BB8">
        <w:rPr>
          <w:rFonts w:eastAsia="宋体" w:hint="eastAsia"/>
          <w:lang w:eastAsia="zh-CN"/>
        </w:rPr>
        <w:t xml:space="preserve">the associated DMRS port is the </w:t>
      </w:r>
      <w:r w:rsidR="001D6905">
        <w:rPr>
          <w:rFonts w:eastAsia="宋体" w:hint="eastAsia"/>
          <w:lang w:eastAsia="zh-CN"/>
        </w:rPr>
        <w:t>one with the</w:t>
      </w:r>
      <w:r w:rsidR="00920B68">
        <w:rPr>
          <w:rFonts w:eastAsia="宋体" w:hint="eastAsia"/>
          <w:lang w:eastAsia="zh-CN"/>
        </w:rPr>
        <w:t xml:space="preserve"> </w:t>
      </w:r>
      <w:r w:rsidR="00920B68" w:rsidRPr="004D3053">
        <w:rPr>
          <w:rFonts w:hint="eastAsia"/>
        </w:rPr>
        <w:t xml:space="preserve">lowest </w:t>
      </w:r>
      <w:r w:rsidR="001D6905">
        <w:rPr>
          <w:rFonts w:eastAsia="宋体" w:hint="eastAsia"/>
          <w:lang w:eastAsia="zh-CN"/>
        </w:rPr>
        <w:t>port</w:t>
      </w:r>
      <w:r w:rsidR="003B5BDC" w:rsidRPr="00E334D6">
        <w:rPr>
          <w:rFonts w:eastAsia="宋体" w:hint="eastAsia"/>
          <w:lang w:eastAsia="zh-CN"/>
        </w:rPr>
        <w:t xml:space="preserve"> number</w:t>
      </w:r>
      <w:r w:rsidR="001D6905">
        <w:rPr>
          <w:rFonts w:eastAsia="宋体" w:hint="eastAsia"/>
          <w:lang w:eastAsia="zh-CN"/>
        </w:rPr>
        <w:t xml:space="preserve"> within the port group</w:t>
      </w:r>
      <w:r w:rsidR="00920B68">
        <w:rPr>
          <w:rFonts w:eastAsia="宋体" w:hint="eastAsia"/>
          <w:lang w:eastAsia="zh-CN"/>
        </w:rPr>
        <w:t>. Although</w:t>
      </w:r>
      <w:r w:rsidR="003B5BDC">
        <w:rPr>
          <w:rFonts w:eastAsia="宋体" w:hint="eastAsia"/>
          <w:lang w:eastAsia="zh-CN"/>
        </w:rPr>
        <w:t xml:space="preserve"> signaling overhead</w:t>
      </w:r>
      <w:r w:rsidR="00920B68">
        <w:rPr>
          <w:rFonts w:eastAsia="宋体" w:hint="eastAsia"/>
          <w:lang w:eastAsia="zh-CN"/>
        </w:rPr>
        <w:t xml:space="preserve"> </w:t>
      </w:r>
      <w:r w:rsidR="00AA62D7">
        <w:rPr>
          <w:rFonts w:eastAsia="宋体" w:hint="eastAsia"/>
          <w:lang w:eastAsia="zh-CN"/>
        </w:rPr>
        <w:t>maybe</w:t>
      </w:r>
      <w:r w:rsidR="00920B68">
        <w:rPr>
          <w:rFonts w:eastAsia="宋体" w:hint="eastAsia"/>
          <w:lang w:eastAsia="zh-CN"/>
        </w:rPr>
        <w:t xml:space="preserve"> </w:t>
      </w:r>
      <w:r w:rsidR="00AA62D7">
        <w:rPr>
          <w:rFonts w:eastAsia="宋体" w:hint="eastAsia"/>
          <w:lang w:eastAsia="zh-CN"/>
        </w:rPr>
        <w:t>slightly lower</w:t>
      </w:r>
      <w:r w:rsidR="00920B68">
        <w:rPr>
          <w:rFonts w:eastAsia="宋体" w:hint="eastAsia"/>
          <w:lang w:eastAsia="zh-CN"/>
        </w:rPr>
        <w:t>,</w:t>
      </w:r>
      <w:r w:rsidR="00E334D6">
        <w:rPr>
          <w:rFonts w:eastAsia="宋体" w:hint="eastAsia"/>
          <w:lang w:eastAsia="zh-CN"/>
        </w:rPr>
        <w:t xml:space="preserve"> such</w:t>
      </w:r>
      <w:r w:rsidR="00FE3BB8">
        <w:rPr>
          <w:rFonts w:eastAsia="宋体" w:hint="eastAsia"/>
          <w:lang w:eastAsia="zh-CN"/>
        </w:rPr>
        <w:t xml:space="preserve"> </w:t>
      </w:r>
      <w:r w:rsidR="00AB6C4C">
        <w:rPr>
          <w:rFonts w:eastAsia="宋体" w:hint="eastAsia"/>
          <w:lang w:eastAsia="zh-CN"/>
        </w:rPr>
        <w:t>association</w:t>
      </w:r>
      <w:r w:rsidR="00FE3BB8">
        <w:rPr>
          <w:rFonts w:eastAsia="宋体" w:hint="eastAsia"/>
          <w:lang w:eastAsia="zh-CN"/>
        </w:rPr>
        <w:t xml:space="preserve"> may suffer from poor PT-RS </w:t>
      </w:r>
      <w:r w:rsidR="001D6905">
        <w:rPr>
          <w:rFonts w:eastAsia="宋体" w:hint="eastAsia"/>
          <w:lang w:eastAsia="zh-CN"/>
        </w:rPr>
        <w:t>estimation</w:t>
      </w:r>
      <w:r w:rsidR="00FE3BB8">
        <w:rPr>
          <w:rFonts w:eastAsia="宋体" w:hint="eastAsia"/>
          <w:lang w:eastAsia="zh-CN"/>
        </w:rPr>
        <w:t xml:space="preserve"> performance if the associated DMRS port</w:t>
      </w:r>
      <w:r w:rsidR="001D6905">
        <w:rPr>
          <w:rFonts w:eastAsia="宋体" w:hint="eastAsia"/>
          <w:lang w:eastAsia="zh-CN"/>
        </w:rPr>
        <w:t xml:space="preserve"> has low</w:t>
      </w:r>
      <w:r w:rsidR="00FE3BB8">
        <w:rPr>
          <w:rFonts w:eastAsia="宋体" w:hint="eastAsia"/>
          <w:lang w:eastAsia="zh-CN"/>
        </w:rPr>
        <w:t xml:space="preserve"> SNR. </w:t>
      </w:r>
      <w:r w:rsidR="00920B68">
        <w:rPr>
          <w:rFonts w:eastAsia="宋体" w:hint="eastAsia"/>
          <w:lang w:eastAsia="zh-CN"/>
        </w:rPr>
        <w:t xml:space="preserve">As </w:t>
      </w:r>
      <w:r w:rsidR="00AA62D7">
        <w:rPr>
          <w:rFonts w:eastAsia="宋体" w:hint="eastAsia"/>
          <w:lang w:eastAsia="zh-CN"/>
        </w:rPr>
        <w:t>for</w:t>
      </w:r>
      <w:r w:rsidR="00920B68">
        <w:rPr>
          <w:rFonts w:eastAsia="宋体" w:hint="eastAsia"/>
          <w:lang w:eastAsia="zh-CN"/>
        </w:rPr>
        <w:t xml:space="preserve"> Alt-2, </w:t>
      </w:r>
      <w:r w:rsidR="003B5BDC">
        <w:rPr>
          <w:rFonts w:eastAsia="宋体" w:hint="eastAsia"/>
          <w:lang w:eastAsia="zh-CN"/>
        </w:rPr>
        <w:t>a port cycling rule</w:t>
      </w:r>
      <w:r w:rsidR="00AA62D7">
        <w:rPr>
          <w:rFonts w:eastAsia="宋体" w:hint="eastAsia"/>
          <w:lang w:eastAsia="zh-CN"/>
        </w:rPr>
        <w:t xml:space="preserve"> can be defined</w:t>
      </w:r>
      <w:r w:rsidR="003B5BDC">
        <w:rPr>
          <w:rFonts w:eastAsia="宋体" w:hint="eastAsia"/>
          <w:lang w:eastAsia="zh-CN"/>
        </w:rPr>
        <w:t>, where the associat</w:t>
      </w:r>
      <w:r w:rsidR="00AB6C4C">
        <w:rPr>
          <w:rFonts w:eastAsia="宋体" w:hint="eastAsia"/>
          <w:lang w:eastAsia="zh-CN"/>
        </w:rPr>
        <w:t>ion of</w:t>
      </w:r>
      <w:r w:rsidR="003B5BDC">
        <w:rPr>
          <w:rFonts w:eastAsia="宋体" w:hint="eastAsia"/>
          <w:lang w:eastAsia="zh-CN"/>
        </w:rPr>
        <w:t xml:space="preserve"> DMRS port</w:t>
      </w:r>
      <w:r w:rsidR="001D6905">
        <w:rPr>
          <w:rFonts w:eastAsia="宋体" w:hint="eastAsia"/>
          <w:lang w:eastAsia="zh-CN"/>
        </w:rPr>
        <w:t xml:space="preserve"> </w:t>
      </w:r>
      <w:r w:rsidR="00AB6C4C">
        <w:rPr>
          <w:rFonts w:eastAsia="宋体" w:hint="eastAsia"/>
          <w:lang w:eastAsia="zh-CN"/>
        </w:rPr>
        <w:t>to</w:t>
      </w:r>
      <w:r w:rsidR="001D6905">
        <w:rPr>
          <w:rFonts w:eastAsia="宋体" w:hint="eastAsia"/>
          <w:lang w:eastAsia="zh-CN"/>
        </w:rPr>
        <w:t xml:space="preserve"> one PT-RS port</w:t>
      </w:r>
      <w:r w:rsidR="00714F2A">
        <w:rPr>
          <w:rFonts w:eastAsia="宋体" w:hint="eastAsia"/>
          <w:lang w:eastAsia="zh-CN"/>
        </w:rPr>
        <w:t xml:space="preserve"> is cycl</w:t>
      </w:r>
      <w:r w:rsidR="00AB6C4C">
        <w:rPr>
          <w:rFonts w:eastAsia="宋体" w:hint="eastAsia"/>
          <w:lang w:eastAsia="zh-CN"/>
        </w:rPr>
        <w:t>ed</w:t>
      </w:r>
      <w:r w:rsidR="00714F2A">
        <w:rPr>
          <w:rFonts w:eastAsia="宋体" w:hint="eastAsia"/>
          <w:lang w:eastAsia="zh-CN"/>
        </w:rPr>
        <w:t xml:space="preserve"> within its</w:t>
      </w:r>
      <w:r w:rsidR="003B5BDC">
        <w:rPr>
          <w:rFonts w:eastAsia="宋体" w:hint="eastAsia"/>
          <w:lang w:eastAsia="zh-CN"/>
        </w:rPr>
        <w:t xml:space="preserve"> DMRS port group</w:t>
      </w:r>
      <w:r w:rsidR="001D6905">
        <w:rPr>
          <w:rFonts w:eastAsia="宋体" w:hint="eastAsia"/>
          <w:lang w:eastAsia="zh-CN"/>
        </w:rPr>
        <w:t xml:space="preserve"> in a PRB level. </w:t>
      </w:r>
      <w:r w:rsidR="007059A2">
        <w:rPr>
          <w:rFonts w:eastAsia="宋体" w:hint="eastAsia"/>
          <w:lang w:eastAsia="zh-CN"/>
        </w:rPr>
        <w:t>Namely</w:t>
      </w:r>
      <w:r w:rsidR="001D6905">
        <w:rPr>
          <w:rFonts w:eastAsia="宋体" w:hint="eastAsia"/>
          <w:lang w:eastAsia="zh-CN"/>
        </w:rPr>
        <w:t xml:space="preserve"> </w:t>
      </w:r>
      <w:r w:rsidR="007059A2">
        <w:rPr>
          <w:rFonts w:eastAsia="宋体" w:hint="eastAsia"/>
          <w:lang w:eastAsia="zh-CN"/>
        </w:rPr>
        <w:t>for each PT-RS port, its associated DMRS port is different in different</w:t>
      </w:r>
      <w:r w:rsidR="001D6905">
        <w:rPr>
          <w:rFonts w:eastAsia="宋体" w:hint="eastAsia"/>
          <w:lang w:eastAsia="zh-CN"/>
        </w:rPr>
        <w:t xml:space="preserve"> PRB</w:t>
      </w:r>
      <w:r w:rsidR="007059A2">
        <w:rPr>
          <w:rFonts w:eastAsia="宋体" w:hint="eastAsia"/>
          <w:lang w:eastAsia="zh-CN"/>
        </w:rPr>
        <w:t>s</w:t>
      </w:r>
      <w:r w:rsidR="00651E86">
        <w:rPr>
          <w:rFonts w:eastAsia="宋体" w:hint="eastAsia"/>
          <w:lang w:eastAsia="zh-CN"/>
        </w:rPr>
        <w:t xml:space="preserve">. </w:t>
      </w:r>
      <w:r w:rsidR="006449AB">
        <w:rPr>
          <w:rFonts w:eastAsia="宋体" w:hint="eastAsia"/>
          <w:lang w:eastAsia="zh-CN"/>
        </w:rPr>
        <w:t xml:space="preserve">As an </w:t>
      </w:r>
      <w:r w:rsidR="00330B28">
        <w:rPr>
          <w:rFonts w:eastAsia="宋体" w:hint="eastAsia"/>
          <w:lang w:eastAsia="zh-CN"/>
        </w:rPr>
        <w:t>example</w:t>
      </w:r>
      <w:r w:rsidR="006449AB">
        <w:rPr>
          <w:rFonts w:eastAsia="宋体" w:hint="eastAsia"/>
          <w:lang w:eastAsia="zh-CN"/>
        </w:rPr>
        <w:t xml:space="preserve">, in </w:t>
      </w:r>
      <w:r w:rsidR="00920B68">
        <w:rPr>
          <w:rFonts w:eastAsia="宋体" w:hint="eastAsia"/>
          <w:lang w:eastAsia="zh-CN"/>
        </w:rPr>
        <w:t>Figure 2</w:t>
      </w:r>
      <w:r w:rsidR="006449AB">
        <w:rPr>
          <w:rFonts w:eastAsia="宋体" w:hint="eastAsia"/>
          <w:lang w:eastAsia="zh-CN"/>
        </w:rPr>
        <w:t xml:space="preserve">, </w:t>
      </w:r>
      <w:r w:rsidR="002C0B30">
        <w:rPr>
          <w:rFonts w:eastAsia="宋体" w:hint="eastAsia"/>
          <w:lang w:eastAsia="zh-CN"/>
        </w:rPr>
        <w:t>one PT-RS port is</w:t>
      </w:r>
      <w:r w:rsidR="006449AB">
        <w:rPr>
          <w:rFonts w:eastAsia="宋体" w:hint="eastAsia"/>
          <w:lang w:eastAsia="zh-CN"/>
        </w:rPr>
        <w:t xml:space="preserve"> configured</w:t>
      </w:r>
      <w:r w:rsidR="00330B28">
        <w:rPr>
          <w:rFonts w:eastAsia="宋体" w:hint="eastAsia"/>
          <w:lang w:eastAsia="zh-CN"/>
        </w:rPr>
        <w:t xml:space="preserve"> </w:t>
      </w:r>
      <w:r w:rsidR="00AA62D7">
        <w:rPr>
          <w:rFonts w:eastAsia="宋体" w:hint="eastAsia"/>
          <w:lang w:eastAsia="zh-CN"/>
        </w:rPr>
        <w:t>which is</w:t>
      </w:r>
      <w:r w:rsidR="005921AC">
        <w:rPr>
          <w:rFonts w:eastAsia="宋体" w:hint="eastAsia"/>
          <w:lang w:eastAsia="zh-CN"/>
        </w:rPr>
        <w:t xml:space="preserve"> </w:t>
      </w:r>
      <w:r w:rsidR="00C56F75">
        <w:rPr>
          <w:rFonts w:eastAsia="宋体" w:hint="eastAsia"/>
          <w:lang w:eastAsia="zh-CN"/>
        </w:rPr>
        <w:t xml:space="preserve">associated </w:t>
      </w:r>
      <w:r w:rsidR="00330B28">
        <w:rPr>
          <w:rFonts w:eastAsia="宋体" w:hint="eastAsia"/>
          <w:lang w:eastAsia="zh-CN"/>
        </w:rPr>
        <w:t>with</w:t>
      </w:r>
      <w:r w:rsidR="00773B08">
        <w:rPr>
          <w:rFonts w:eastAsia="宋体" w:hint="eastAsia"/>
          <w:lang w:eastAsia="zh-CN"/>
        </w:rPr>
        <w:t xml:space="preserve"> DMRS port#0 and DMRS port#1 in the first PRB and the second PRB, respectively. </w:t>
      </w:r>
      <w:r w:rsidR="00651E86">
        <w:rPr>
          <w:rFonts w:eastAsia="宋体" w:hint="eastAsia"/>
          <w:lang w:eastAsia="zh-CN"/>
        </w:rPr>
        <w:t>This</w:t>
      </w:r>
      <w:r w:rsidR="00A614AE">
        <w:rPr>
          <w:rFonts w:eastAsia="宋体" w:hint="eastAsia"/>
          <w:lang w:eastAsia="zh-CN"/>
        </w:rPr>
        <w:t xml:space="preserve"> </w:t>
      </w:r>
      <w:r w:rsidR="00714F2A">
        <w:rPr>
          <w:rFonts w:eastAsia="宋体" w:hint="eastAsia"/>
          <w:lang w:eastAsia="zh-CN"/>
        </w:rPr>
        <w:t>alternative</w:t>
      </w:r>
      <w:r w:rsidR="00A614AE">
        <w:rPr>
          <w:rFonts w:eastAsia="宋体" w:hint="eastAsia"/>
          <w:lang w:eastAsia="zh-CN"/>
        </w:rPr>
        <w:t xml:space="preserve"> is beneficial to </w:t>
      </w:r>
      <w:r w:rsidR="00A614AE">
        <w:rPr>
          <w:rFonts w:eastAsia="宋体"/>
          <w:lang w:eastAsia="zh-CN"/>
        </w:rPr>
        <w:t>guarantee</w:t>
      </w:r>
      <w:r w:rsidR="00A614AE">
        <w:rPr>
          <w:rFonts w:eastAsia="宋体" w:hint="eastAsia"/>
          <w:lang w:eastAsia="zh-CN"/>
        </w:rPr>
        <w:t xml:space="preserve"> </w:t>
      </w:r>
      <w:r w:rsidR="00714F2A">
        <w:rPr>
          <w:rFonts w:eastAsia="宋体" w:hint="eastAsia"/>
          <w:lang w:eastAsia="zh-CN"/>
        </w:rPr>
        <w:t>the</w:t>
      </w:r>
      <w:r w:rsidR="00A614AE">
        <w:rPr>
          <w:rFonts w:eastAsia="宋体" w:hint="eastAsia"/>
          <w:lang w:eastAsia="zh-CN"/>
        </w:rPr>
        <w:t xml:space="preserve"> robust PT-RS transmission.</w:t>
      </w:r>
    </w:p>
    <w:p w:rsidR="00666E3D" w:rsidRDefault="00790E4B" w:rsidP="00666E3D">
      <w:pPr>
        <w:pStyle w:val="a0"/>
        <w:jc w:val="center"/>
        <w:rPr>
          <w:rFonts w:eastAsia="宋体"/>
          <w:lang w:eastAsia="zh-CN"/>
        </w:rPr>
      </w:pPr>
      <w:r>
        <w:rPr>
          <w:rFonts w:hint="eastAsia"/>
          <w:noProof/>
          <w:lang w:eastAsia="zh-CN"/>
        </w:rPr>
        <w:lastRenderedPageBreak/>
        <w:drawing>
          <wp:inline distT="0" distB="0" distL="0" distR="0">
            <wp:extent cx="3077845" cy="300228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077845" cy="3002280"/>
                    </a:xfrm>
                    <a:prstGeom prst="rect">
                      <a:avLst/>
                    </a:prstGeom>
                    <a:noFill/>
                    <a:ln w="9525">
                      <a:noFill/>
                      <a:miter lim="800000"/>
                      <a:headEnd/>
                      <a:tailEnd/>
                    </a:ln>
                  </pic:spPr>
                </pic:pic>
              </a:graphicData>
            </a:graphic>
          </wp:inline>
        </w:drawing>
      </w:r>
    </w:p>
    <w:p w:rsidR="00015575" w:rsidRPr="006869AA" w:rsidRDefault="00015575" w:rsidP="00015575">
      <w:pPr>
        <w:pStyle w:val="a0"/>
        <w:ind w:left="360"/>
        <w:jc w:val="center"/>
        <w:rPr>
          <w:rFonts w:eastAsia="宋体"/>
          <w:lang w:eastAsia="zh-CN"/>
        </w:rPr>
      </w:pPr>
      <w:r w:rsidRPr="00C7791D">
        <w:rPr>
          <w:rFonts w:eastAsia="宋体" w:hint="eastAsia"/>
          <w:b/>
          <w:lang w:eastAsia="zh-CN"/>
        </w:rPr>
        <w:t xml:space="preserve">Figure </w:t>
      </w:r>
      <w:r w:rsidR="009E2ED9">
        <w:rPr>
          <w:rFonts w:eastAsia="宋体" w:hint="eastAsia"/>
          <w:b/>
          <w:lang w:eastAsia="zh-CN"/>
        </w:rPr>
        <w:t>2</w:t>
      </w:r>
      <w:r>
        <w:rPr>
          <w:rFonts w:eastAsia="宋体" w:hint="eastAsia"/>
          <w:lang w:eastAsia="zh-CN"/>
        </w:rPr>
        <w:t xml:space="preserve">: </w:t>
      </w:r>
      <w:r w:rsidR="00CE4D35">
        <w:rPr>
          <w:rFonts w:eastAsia="宋体" w:hint="eastAsia"/>
          <w:lang w:eastAsia="zh-CN"/>
        </w:rPr>
        <w:t>Port cycling scheme for PT-RS</w:t>
      </w:r>
    </w:p>
    <w:p w:rsidR="00015575" w:rsidRPr="00015575" w:rsidRDefault="00015575" w:rsidP="00666E3D">
      <w:pPr>
        <w:pStyle w:val="a0"/>
        <w:jc w:val="center"/>
        <w:rPr>
          <w:rFonts w:eastAsia="宋体"/>
          <w:lang w:eastAsia="zh-CN"/>
        </w:rPr>
      </w:pPr>
    </w:p>
    <w:p w:rsidR="00A614AE" w:rsidRDefault="00A614AE" w:rsidP="00A614AE">
      <w:pPr>
        <w:pStyle w:val="a0"/>
        <w:rPr>
          <w:lang w:eastAsia="zh-CN"/>
        </w:rPr>
      </w:pPr>
      <w:r>
        <w:rPr>
          <w:rFonts w:eastAsia="宋体"/>
          <w:b/>
          <w:lang w:eastAsia="zh-CN"/>
        </w:rPr>
        <w:t>Proposal</w:t>
      </w:r>
      <w:r>
        <w:rPr>
          <w:lang w:eastAsia="zh-CN"/>
        </w:rPr>
        <w:t>:</w:t>
      </w:r>
    </w:p>
    <w:p w:rsidR="006C7ADA" w:rsidRPr="00A614AE" w:rsidRDefault="00330B28" w:rsidP="00A614AE">
      <w:pPr>
        <w:pStyle w:val="a0"/>
        <w:numPr>
          <w:ilvl w:val="0"/>
          <w:numId w:val="13"/>
        </w:numPr>
        <w:rPr>
          <w:rFonts w:eastAsia="宋体"/>
          <w:i/>
          <w:lang w:eastAsia="zh-CN"/>
        </w:rPr>
      </w:pPr>
      <w:r>
        <w:rPr>
          <w:rFonts w:eastAsia="宋体" w:hint="eastAsia"/>
          <w:i/>
          <w:lang w:eastAsia="zh-CN"/>
        </w:rPr>
        <w:t>Associated DMRS p</w:t>
      </w:r>
      <w:r w:rsidR="008B34C4">
        <w:rPr>
          <w:rFonts w:eastAsia="宋体" w:hint="eastAsia"/>
          <w:i/>
          <w:lang w:eastAsia="zh-CN"/>
        </w:rPr>
        <w:t>ort cycling scheme</w:t>
      </w:r>
      <w:r w:rsidR="004D0AE3">
        <w:rPr>
          <w:rFonts w:eastAsia="宋体" w:hint="eastAsia"/>
          <w:i/>
          <w:lang w:eastAsia="zh-CN"/>
        </w:rPr>
        <w:t xml:space="preserve"> (Alt-2)</w:t>
      </w:r>
      <w:r w:rsidR="008B34C4">
        <w:rPr>
          <w:rFonts w:eastAsia="宋体" w:hint="eastAsia"/>
          <w:i/>
          <w:lang w:eastAsia="zh-CN"/>
        </w:rPr>
        <w:t xml:space="preserve"> is </w:t>
      </w:r>
      <w:r>
        <w:rPr>
          <w:rFonts w:eastAsia="宋体" w:hint="eastAsia"/>
          <w:i/>
          <w:lang w:eastAsia="zh-CN"/>
        </w:rPr>
        <w:t>supported</w:t>
      </w:r>
      <w:r w:rsidR="008B34C4">
        <w:rPr>
          <w:rFonts w:eastAsia="宋体" w:hint="eastAsia"/>
          <w:i/>
          <w:lang w:eastAsia="zh-CN"/>
        </w:rPr>
        <w:t xml:space="preserve"> for PT-RS transmission</w:t>
      </w:r>
      <w:r w:rsidR="00A614AE" w:rsidRPr="0043423F">
        <w:rPr>
          <w:rFonts w:eastAsia="宋体" w:hint="eastAsia"/>
          <w:i/>
          <w:lang w:eastAsia="zh-CN"/>
        </w:rPr>
        <w:t>.</w:t>
      </w:r>
    </w:p>
    <w:p w:rsidR="00427379" w:rsidRDefault="000B7E30" w:rsidP="00E86267">
      <w:pPr>
        <w:pStyle w:val="a0"/>
        <w:rPr>
          <w:rFonts w:eastAsiaTheme="minorEastAsia"/>
          <w:lang w:eastAsia="zh-CN"/>
        </w:rPr>
      </w:pPr>
      <w:r>
        <w:rPr>
          <w:rFonts w:eastAsia="宋体"/>
          <w:lang w:eastAsia="zh-CN"/>
        </w:rPr>
        <w:t>In</w:t>
      </w:r>
      <w:r>
        <w:rPr>
          <w:rFonts w:eastAsia="宋体" w:hint="eastAsia"/>
          <w:lang w:eastAsia="zh-CN"/>
        </w:rPr>
        <w:t xml:space="preserve"> NR RAN1#89 meeting, </w:t>
      </w:r>
      <w:r w:rsidR="00AA62D7">
        <w:rPr>
          <w:rFonts w:eastAsia="宋体" w:hint="eastAsia"/>
          <w:lang w:eastAsia="zh-CN"/>
        </w:rPr>
        <w:t xml:space="preserve">a </w:t>
      </w:r>
      <w:r w:rsidR="003F1D2B">
        <w:rPr>
          <w:rFonts w:eastAsia="宋体" w:hint="eastAsia"/>
          <w:lang w:eastAsia="zh-CN"/>
        </w:rPr>
        <w:t>pair</w:t>
      </w:r>
      <w:r w:rsidR="00AA62D7">
        <w:rPr>
          <w:rFonts w:eastAsia="宋体" w:hint="eastAsia"/>
          <w:lang w:eastAsia="zh-CN"/>
        </w:rPr>
        <w:t xml:space="preserve"> of table</w:t>
      </w:r>
      <w:r w:rsidR="003F1D2B">
        <w:rPr>
          <w:rFonts w:eastAsia="宋体" w:hint="eastAsia"/>
          <w:lang w:eastAsia="zh-CN"/>
        </w:rPr>
        <w:t xml:space="preserve"> was</w:t>
      </w:r>
      <w:r>
        <w:rPr>
          <w:rFonts w:eastAsia="宋体" w:hint="eastAsia"/>
          <w:lang w:eastAsia="zh-CN"/>
        </w:rPr>
        <w:t xml:space="preserve"> agreed to </w:t>
      </w:r>
      <w:r w:rsidR="00C72DAC">
        <w:rPr>
          <w:rFonts w:eastAsia="宋体" w:hint="eastAsia"/>
          <w:lang w:eastAsia="zh-CN"/>
        </w:rPr>
        <w:t>describe</w:t>
      </w:r>
      <w:r w:rsidRPr="009A4269">
        <w:rPr>
          <w:lang w:eastAsia="ja-JP"/>
        </w:rPr>
        <w:t xml:space="preserve"> </w:t>
      </w:r>
      <w:r w:rsidR="003F1D2B">
        <w:rPr>
          <w:rFonts w:eastAsiaTheme="minorEastAsia" w:hint="eastAsia"/>
          <w:lang w:eastAsia="zh-CN"/>
        </w:rPr>
        <w:t xml:space="preserve">the </w:t>
      </w:r>
      <w:r w:rsidRPr="009A4269">
        <w:rPr>
          <w:lang w:eastAsia="ja-JP"/>
        </w:rPr>
        <w:t>PT</w:t>
      </w:r>
      <w:r w:rsidR="003F1D2B">
        <w:rPr>
          <w:rFonts w:eastAsiaTheme="minorEastAsia" w:hint="eastAsia"/>
          <w:lang w:eastAsia="zh-CN"/>
        </w:rPr>
        <w:t>-</w:t>
      </w:r>
      <w:r w:rsidRPr="009A4269">
        <w:rPr>
          <w:lang w:eastAsia="ja-JP"/>
        </w:rPr>
        <w:t>RS densities</w:t>
      </w:r>
      <w:r w:rsidR="00AA62D7">
        <w:rPr>
          <w:rFonts w:eastAsiaTheme="minorEastAsia" w:hint="eastAsia"/>
          <w:lang w:eastAsia="zh-CN"/>
        </w:rPr>
        <w:t xml:space="preserve"> in time and frequency</w:t>
      </w:r>
      <w:r w:rsidR="00C72DAC">
        <w:rPr>
          <w:rFonts w:eastAsiaTheme="minorEastAsia" w:hint="eastAsia"/>
          <w:lang w:eastAsia="zh-CN"/>
        </w:rPr>
        <w:t>.</w:t>
      </w:r>
      <w:r>
        <w:rPr>
          <w:rFonts w:eastAsia="宋体" w:hint="eastAsia"/>
          <w:lang w:eastAsia="zh-CN"/>
        </w:rPr>
        <w:t xml:space="preserve"> Table 1 represents association between </w:t>
      </w:r>
      <w:r w:rsidRPr="009A4269">
        <w:rPr>
          <w:lang w:eastAsia="ja-JP"/>
        </w:rPr>
        <w:t>PT</w:t>
      </w:r>
      <w:r w:rsidR="003F1D2B">
        <w:rPr>
          <w:rFonts w:eastAsiaTheme="minorEastAsia" w:hint="eastAsia"/>
          <w:lang w:eastAsia="zh-CN"/>
        </w:rPr>
        <w:t>-</w:t>
      </w:r>
      <w:r w:rsidRPr="009A4269">
        <w:rPr>
          <w:lang w:eastAsia="ja-JP"/>
        </w:rPr>
        <w:t>RS time density and scheduled MCS</w:t>
      </w:r>
      <w:r>
        <w:rPr>
          <w:rFonts w:eastAsiaTheme="minorEastAsia" w:hint="eastAsia"/>
          <w:lang w:eastAsia="zh-CN"/>
        </w:rPr>
        <w:t xml:space="preserve">, while </w:t>
      </w:r>
      <w:r w:rsidR="00F1053D">
        <w:rPr>
          <w:rFonts w:eastAsiaTheme="minorEastAsia" w:hint="eastAsia"/>
          <w:lang w:eastAsia="zh-CN"/>
        </w:rPr>
        <w:t xml:space="preserve">association </w:t>
      </w:r>
      <w:r>
        <w:rPr>
          <w:rFonts w:eastAsia="宋体" w:hint="eastAsia"/>
          <w:lang w:eastAsia="zh-CN"/>
        </w:rPr>
        <w:t xml:space="preserve">between </w:t>
      </w:r>
      <w:r>
        <w:rPr>
          <w:lang w:eastAsia="ja-JP"/>
        </w:rPr>
        <w:t>PT</w:t>
      </w:r>
      <w:r w:rsidR="003F1D2B">
        <w:rPr>
          <w:rFonts w:eastAsiaTheme="minorEastAsia" w:hint="eastAsia"/>
          <w:lang w:eastAsia="zh-CN"/>
        </w:rPr>
        <w:t>-</w:t>
      </w:r>
      <w:r>
        <w:rPr>
          <w:lang w:eastAsia="ja-JP"/>
        </w:rPr>
        <w:t xml:space="preserve">RS </w:t>
      </w:r>
      <w:r>
        <w:rPr>
          <w:rFonts w:eastAsiaTheme="minorEastAsia" w:hint="eastAsia"/>
          <w:lang w:eastAsia="zh-CN"/>
        </w:rPr>
        <w:t>frequency</w:t>
      </w:r>
      <w:r>
        <w:rPr>
          <w:lang w:eastAsia="ja-JP"/>
        </w:rPr>
        <w:t xml:space="preserve"> density and scheduled</w:t>
      </w:r>
      <w:r>
        <w:rPr>
          <w:rFonts w:eastAsiaTheme="minorEastAsia" w:hint="eastAsia"/>
          <w:lang w:eastAsia="zh-CN"/>
        </w:rPr>
        <w:t xml:space="preserve"> BW</w:t>
      </w:r>
      <w:r w:rsidR="00F1053D">
        <w:rPr>
          <w:rFonts w:eastAsiaTheme="minorEastAsia" w:hint="eastAsia"/>
          <w:lang w:eastAsia="zh-CN"/>
        </w:rPr>
        <w:t xml:space="preserve"> is given in Table 2</w:t>
      </w:r>
      <w:r w:rsidR="00242BE6">
        <w:rPr>
          <w:rFonts w:eastAsiaTheme="minorEastAsia" w:hint="eastAsia"/>
          <w:lang w:eastAsia="zh-CN"/>
        </w:rPr>
        <w:t xml:space="preserve"> [</w:t>
      </w:r>
      <w:r w:rsidR="00853159">
        <w:rPr>
          <w:rFonts w:eastAsiaTheme="minorEastAsia" w:hint="eastAsia"/>
          <w:lang w:eastAsia="zh-CN"/>
        </w:rPr>
        <w:t>3</w:t>
      </w:r>
      <w:r w:rsidR="00242BE6">
        <w:rPr>
          <w:rFonts w:eastAsiaTheme="minorEastAsia" w:hint="eastAsia"/>
          <w:lang w:eastAsia="zh-CN"/>
        </w:rPr>
        <w:t>]</w:t>
      </w:r>
      <w:r>
        <w:rPr>
          <w:rFonts w:eastAsiaTheme="minorEastAsia" w:hint="eastAsia"/>
          <w:lang w:eastAsia="zh-CN"/>
        </w:rPr>
        <w:t>.</w:t>
      </w:r>
      <w:r w:rsidR="00427379">
        <w:rPr>
          <w:rFonts w:eastAsiaTheme="minorEastAsia" w:hint="eastAsia"/>
          <w:lang w:eastAsia="zh-CN"/>
        </w:rPr>
        <w:t xml:space="preserve"> Moreover, the association could be </w:t>
      </w:r>
      <w:r w:rsidR="00427379" w:rsidRPr="009A4269">
        <w:rPr>
          <w:lang w:eastAsia="ja-JP"/>
        </w:rPr>
        <w:t>predefine</w:t>
      </w:r>
      <w:r w:rsidR="00427379">
        <w:rPr>
          <w:lang w:eastAsia="ja-JP"/>
        </w:rPr>
        <w:t xml:space="preserve">d </w:t>
      </w:r>
      <w:r w:rsidR="00AA62D7">
        <w:rPr>
          <w:rFonts w:eastAsiaTheme="minorEastAsia" w:hint="eastAsia"/>
          <w:lang w:eastAsia="zh-CN"/>
        </w:rPr>
        <w:t>which can be</w:t>
      </w:r>
      <w:r w:rsidR="00427379">
        <w:rPr>
          <w:lang w:eastAsia="ja-JP"/>
        </w:rPr>
        <w:t xml:space="preserve"> RRC-configured</w:t>
      </w:r>
      <w:r w:rsidR="00427379">
        <w:rPr>
          <w:rFonts w:eastAsiaTheme="minorEastAsia" w:hint="eastAsia"/>
          <w:lang w:eastAsia="zh-CN"/>
        </w:rPr>
        <w:t xml:space="preserve">. </w:t>
      </w:r>
      <w:r w:rsidR="003F1D2B">
        <w:rPr>
          <w:rFonts w:eastAsiaTheme="minorEastAsia" w:hint="eastAsia"/>
          <w:lang w:eastAsia="zh-CN"/>
        </w:rPr>
        <w:t>In the last meeting, four table pair design options were proposed.</w:t>
      </w:r>
      <w:r w:rsidR="00293F78">
        <w:rPr>
          <w:rFonts w:eastAsiaTheme="minorEastAsia" w:hint="eastAsia"/>
          <w:lang w:eastAsia="zh-CN"/>
        </w:rPr>
        <w:t xml:space="preserve"> </w:t>
      </w:r>
      <w:r w:rsidR="00727551">
        <w:rPr>
          <w:rFonts w:eastAsiaTheme="minorEastAsia" w:hint="eastAsia"/>
          <w:lang w:eastAsia="zh-CN"/>
        </w:rPr>
        <w:t>The main target is to provide appropriate</w:t>
      </w:r>
      <w:r w:rsidR="00CB4310">
        <w:rPr>
          <w:rFonts w:eastAsiaTheme="minorEastAsia" w:hint="eastAsia"/>
          <w:lang w:eastAsia="zh-CN"/>
        </w:rPr>
        <w:t xml:space="preserve"> MCS/BW</w:t>
      </w:r>
      <w:r w:rsidR="00727551">
        <w:rPr>
          <w:rFonts w:eastAsiaTheme="minorEastAsia" w:hint="eastAsia"/>
          <w:lang w:eastAsia="zh-CN"/>
        </w:rPr>
        <w:t xml:space="preserve"> thresholds </w:t>
      </w:r>
      <w:r w:rsidR="00CB4310">
        <w:rPr>
          <w:rFonts w:eastAsiaTheme="minorEastAsia" w:hint="eastAsia"/>
          <w:lang w:eastAsia="zh-CN"/>
        </w:rPr>
        <w:t>considering</w:t>
      </w:r>
      <w:r w:rsidR="00727551">
        <w:rPr>
          <w:rFonts w:eastAsiaTheme="minorEastAsia" w:hint="eastAsia"/>
          <w:lang w:eastAsia="zh-CN"/>
        </w:rPr>
        <w:t xml:space="preserve"> various </w:t>
      </w:r>
      <w:r w:rsidR="00427379">
        <w:rPr>
          <w:rFonts w:eastAsiaTheme="minorEastAsia" w:hint="eastAsia"/>
          <w:lang w:eastAsia="zh-CN"/>
        </w:rPr>
        <w:t>gNB</w:t>
      </w:r>
      <w:r w:rsidR="00CB4310">
        <w:rPr>
          <w:rFonts w:eastAsiaTheme="minorEastAsia" w:hint="eastAsia"/>
          <w:lang w:eastAsia="zh-CN"/>
        </w:rPr>
        <w:t>/</w:t>
      </w:r>
      <w:r w:rsidR="00427379">
        <w:rPr>
          <w:rFonts w:eastAsiaTheme="minorEastAsia" w:hint="eastAsia"/>
          <w:lang w:eastAsia="zh-CN"/>
        </w:rPr>
        <w:t>UE implementations</w:t>
      </w:r>
      <w:r w:rsidR="00CB4310">
        <w:rPr>
          <w:rFonts w:eastAsiaTheme="minorEastAsia" w:hint="eastAsia"/>
          <w:lang w:eastAsia="zh-CN"/>
        </w:rPr>
        <w:t xml:space="preserve"> and forward compatibility. For Opt-2 and Opt-4, UE is </w:t>
      </w:r>
      <w:r w:rsidR="00CB4310">
        <w:rPr>
          <w:rFonts w:eastAsiaTheme="minorEastAsia"/>
          <w:lang w:eastAsia="zh-CN"/>
        </w:rPr>
        <w:t>required</w:t>
      </w:r>
      <w:r w:rsidR="00CB4310">
        <w:rPr>
          <w:rFonts w:eastAsiaTheme="minorEastAsia" w:hint="eastAsia"/>
          <w:lang w:eastAsia="zh-CN"/>
        </w:rPr>
        <w:t xml:space="preserve"> to suggest the thresholds</w:t>
      </w:r>
      <w:r w:rsidR="00C40572">
        <w:rPr>
          <w:rFonts w:eastAsiaTheme="minorEastAsia" w:hint="eastAsia"/>
          <w:lang w:eastAsia="zh-CN"/>
        </w:rPr>
        <w:t xml:space="preserve"> with additional signa</w:t>
      </w:r>
      <w:r w:rsidR="0014409A">
        <w:rPr>
          <w:rFonts w:eastAsiaTheme="minorEastAsia" w:hint="eastAsia"/>
          <w:lang w:eastAsia="zh-CN"/>
        </w:rPr>
        <w:t>ling</w:t>
      </w:r>
      <w:r w:rsidR="00C40572">
        <w:rPr>
          <w:rFonts w:eastAsiaTheme="minorEastAsia" w:hint="eastAsia"/>
          <w:lang w:eastAsia="zh-CN"/>
        </w:rPr>
        <w:t>, which increase</w:t>
      </w:r>
      <w:r w:rsidR="00D04918">
        <w:rPr>
          <w:rFonts w:eastAsiaTheme="minorEastAsia" w:hint="eastAsia"/>
          <w:lang w:eastAsia="zh-CN"/>
        </w:rPr>
        <w:t>s</w:t>
      </w:r>
      <w:r w:rsidR="00C40572">
        <w:rPr>
          <w:rFonts w:eastAsiaTheme="minorEastAsia" w:hint="eastAsia"/>
          <w:lang w:eastAsia="zh-CN"/>
        </w:rPr>
        <w:t xml:space="preserve"> the specification effort and the </w:t>
      </w:r>
      <w:r w:rsidR="00C40572">
        <w:rPr>
          <w:rFonts w:eastAsiaTheme="minorEastAsia"/>
          <w:lang w:eastAsia="zh-CN"/>
        </w:rPr>
        <w:t>benefit</w:t>
      </w:r>
      <w:r w:rsidR="00C40572">
        <w:rPr>
          <w:rFonts w:eastAsiaTheme="minorEastAsia" w:hint="eastAsia"/>
          <w:lang w:eastAsia="zh-CN"/>
        </w:rPr>
        <w:t xml:space="preserve"> is not quite clear</w:t>
      </w:r>
      <w:r w:rsidR="00CB4310">
        <w:rPr>
          <w:rFonts w:eastAsiaTheme="minorEastAsia" w:hint="eastAsia"/>
          <w:lang w:eastAsia="zh-CN"/>
        </w:rPr>
        <w:t>. For Opt-3,</w:t>
      </w:r>
      <w:r w:rsidR="00427379">
        <w:rPr>
          <w:rFonts w:eastAsiaTheme="minorEastAsia" w:hint="eastAsia"/>
          <w:lang w:eastAsia="zh-CN"/>
        </w:rPr>
        <w:t xml:space="preserve"> </w:t>
      </w:r>
      <w:r w:rsidR="00CB4310">
        <w:rPr>
          <w:rFonts w:eastAsiaTheme="minorEastAsia" w:hint="eastAsia"/>
          <w:lang w:eastAsia="zh-CN"/>
        </w:rPr>
        <w:t xml:space="preserve">even with multiple </w:t>
      </w:r>
      <w:r w:rsidR="00E344F8">
        <w:rPr>
          <w:rFonts w:eastAsiaTheme="minorEastAsia" w:hint="eastAsia"/>
          <w:lang w:eastAsia="zh-CN"/>
        </w:rPr>
        <w:t xml:space="preserve">association </w:t>
      </w:r>
      <w:r w:rsidR="00CB4310">
        <w:rPr>
          <w:rFonts w:eastAsiaTheme="minorEastAsia" w:hint="eastAsia"/>
          <w:lang w:eastAsia="zh-CN"/>
        </w:rPr>
        <w:t xml:space="preserve">table pairs for each </w:t>
      </w:r>
      <w:r w:rsidR="00CB4310">
        <w:rPr>
          <w:rFonts w:eastAsiaTheme="minorEastAsia"/>
          <w:lang w:eastAsia="zh-CN"/>
        </w:rPr>
        <w:t>subcarrier</w:t>
      </w:r>
      <w:r w:rsidR="00CB4310">
        <w:rPr>
          <w:rFonts w:eastAsiaTheme="minorEastAsia" w:hint="eastAsia"/>
          <w:lang w:eastAsia="zh-CN"/>
        </w:rPr>
        <w:t xml:space="preserve"> spacing, the appropriate thresholds may not be </w:t>
      </w:r>
      <w:r w:rsidR="00E344F8">
        <w:rPr>
          <w:rFonts w:eastAsiaTheme="minorEastAsia" w:hint="eastAsia"/>
          <w:lang w:eastAsia="zh-CN"/>
        </w:rPr>
        <w:t>obtained</w:t>
      </w:r>
      <w:r w:rsidR="00CB4310">
        <w:rPr>
          <w:rFonts w:eastAsiaTheme="minorEastAsia" w:hint="eastAsia"/>
          <w:lang w:eastAsia="zh-CN"/>
        </w:rPr>
        <w:t xml:space="preserve"> due to </w:t>
      </w:r>
      <w:r w:rsidR="00427379">
        <w:rPr>
          <w:rFonts w:eastAsiaTheme="minorEastAsia" w:hint="eastAsia"/>
          <w:lang w:eastAsia="zh-CN"/>
        </w:rPr>
        <w:t xml:space="preserve">the realistic phase noise may </w:t>
      </w:r>
      <w:r w:rsidR="00427379">
        <w:rPr>
          <w:rFonts w:eastAsiaTheme="minorEastAsia"/>
          <w:lang w:eastAsia="zh-CN"/>
        </w:rPr>
        <w:t>deviate</w:t>
      </w:r>
      <w:r w:rsidR="00427379">
        <w:rPr>
          <w:rFonts w:eastAsiaTheme="minorEastAsia" w:hint="eastAsia"/>
          <w:lang w:eastAsia="zh-CN"/>
        </w:rPr>
        <w:t xml:space="preserve"> </w:t>
      </w:r>
      <w:r w:rsidR="00727551">
        <w:rPr>
          <w:rFonts w:eastAsiaTheme="minorEastAsia" w:hint="eastAsia"/>
          <w:lang w:eastAsia="zh-CN"/>
        </w:rPr>
        <w:t>from those</w:t>
      </w:r>
      <w:r w:rsidR="00427379">
        <w:rPr>
          <w:rFonts w:eastAsiaTheme="minorEastAsia" w:hint="eastAsia"/>
          <w:lang w:eastAsia="zh-CN"/>
        </w:rPr>
        <w:t xml:space="preserve"> phase noise models defined in [</w:t>
      </w:r>
      <w:r w:rsidR="006B7F8A">
        <w:rPr>
          <w:rFonts w:eastAsiaTheme="minorEastAsia" w:hint="eastAsia"/>
          <w:lang w:eastAsia="zh-CN"/>
        </w:rPr>
        <w:t>4</w:t>
      </w:r>
      <w:r w:rsidR="00427379">
        <w:rPr>
          <w:rFonts w:eastAsiaTheme="minorEastAsia" w:hint="eastAsia"/>
          <w:lang w:eastAsia="zh-CN"/>
        </w:rPr>
        <w:t>].</w:t>
      </w:r>
      <w:r w:rsidR="00727551">
        <w:rPr>
          <w:rFonts w:eastAsiaTheme="minorEastAsia" w:hint="eastAsia"/>
          <w:lang w:eastAsia="zh-CN"/>
        </w:rPr>
        <w:t xml:space="preserve"> </w:t>
      </w:r>
      <w:r w:rsidR="00E344F8">
        <w:rPr>
          <w:rFonts w:eastAsiaTheme="minorEastAsia" w:hint="eastAsia"/>
          <w:lang w:eastAsia="zh-CN"/>
        </w:rPr>
        <w:t xml:space="preserve">Therefore, we propose to select Opt-1, where a single association table pair per subcarrier spacing is used. </w:t>
      </w:r>
      <w:r w:rsidR="00B47B38">
        <w:rPr>
          <w:rFonts w:eastAsiaTheme="minorEastAsia" w:hint="eastAsia"/>
          <w:lang w:eastAsia="zh-CN"/>
        </w:rPr>
        <w:t xml:space="preserve">The predefined association table pair could be generated based on the compromise of </w:t>
      </w:r>
      <w:r w:rsidR="00B47B38">
        <w:rPr>
          <w:rFonts w:eastAsiaTheme="minorEastAsia"/>
          <w:lang w:eastAsia="zh-CN"/>
        </w:rPr>
        <w:t>several</w:t>
      </w:r>
      <w:r w:rsidR="00B47B38">
        <w:rPr>
          <w:rFonts w:eastAsiaTheme="minorEastAsia" w:hint="eastAsia"/>
          <w:lang w:eastAsia="zh-CN"/>
        </w:rPr>
        <w:t xml:space="preserve"> phase noise models. In addition, gNB may adaptively configure the </w:t>
      </w:r>
      <w:r w:rsidR="002B19A8">
        <w:rPr>
          <w:rFonts w:eastAsiaTheme="minorEastAsia" w:hint="eastAsia"/>
          <w:lang w:eastAsia="zh-CN"/>
        </w:rPr>
        <w:t>MCS/BW thresholds based on the ACK/NACK</w:t>
      </w:r>
      <w:r w:rsidR="00B47B38">
        <w:rPr>
          <w:rFonts w:eastAsiaTheme="minorEastAsia" w:hint="eastAsia"/>
          <w:lang w:eastAsia="zh-CN"/>
        </w:rPr>
        <w:t xml:space="preserve"> information or other system performance related information</w:t>
      </w:r>
      <w:r w:rsidR="00D63DE1">
        <w:rPr>
          <w:rFonts w:eastAsiaTheme="minorEastAsia" w:hint="eastAsia"/>
          <w:lang w:eastAsia="zh-CN"/>
        </w:rPr>
        <w:t xml:space="preserve"> acquired at gNB side</w:t>
      </w:r>
      <w:r w:rsidR="00B47B38">
        <w:rPr>
          <w:rFonts w:eastAsiaTheme="minorEastAsia" w:hint="eastAsia"/>
          <w:lang w:eastAsia="zh-CN"/>
        </w:rPr>
        <w:t>.</w:t>
      </w:r>
    </w:p>
    <w:p w:rsidR="002C0B39" w:rsidRDefault="00242BE6" w:rsidP="00242BE6">
      <w:pPr>
        <w:pStyle w:val="a0"/>
        <w:jc w:val="center"/>
        <w:rPr>
          <w:rFonts w:eastAsiaTheme="minorEastAsia"/>
          <w:lang w:eastAsia="zh-CN"/>
        </w:rPr>
      </w:pPr>
      <w:r>
        <w:rPr>
          <w:rFonts w:eastAsiaTheme="minorEastAsia" w:hint="eastAsia"/>
          <w:lang w:eastAsia="zh-CN"/>
        </w:rPr>
        <w:t>Table 1 PT-RS time density</w:t>
      </w:r>
    </w:p>
    <w:tbl>
      <w:tblPr>
        <w:tblW w:w="5260" w:type="dxa"/>
        <w:jc w:val="center"/>
        <w:tblCellMar>
          <w:left w:w="0" w:type="dxa"/>
          <w:right w:w="0" w:type="dxa"/>
        </w:tblCellMar>
        <w:tblLook w:val="04A0"/>
      </w:tblPr>
      <w:tblGrid>
        <w:gridCol w:w="3180"/>
        <w:gridCol w:w="2080"/>
      </w:tblGrid>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MCS </w:t>
            </w:r>
          </w:p>
        </w:tc>
        <w:tc>
          <w:tcPr>
            <w:tcW w:w="208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Time density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MCS &lt; MCS</w:t>
            </w:r>
            <w:r w:rsidRPr="00242BE6">
              <w:rPr>
                <w:rFonts w:eastAsiaTheme="minorEastAsia"/>
                <w:vertAlign w:val="subscript"/>
                <w:lang w:eastAsia="zh-CN"/>
              </w:rPr>
              <w:t>1</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44"/>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1</w:t>
            </w:r>
            <w:r w:rsidRPr="00242BE6">
              <w:rPr>
                <w:rFonts w:eastAsiaTheme="minorEastAsia"/>
                <w:lang w:eastAsia="zh-CN"/>
              </w:rPr>
              <w:t xml:space="preserve"> &lt;= MCS &lt; MCS</w:t>
            </w:r>
            <w:r w:rsidRPr="00242BE6">
              <w:rPr>
                <w:rFonts w:eastAsiaTheme="minorEastAsia"/>
                <w:vertAlign w:val="subscript"/>
                <w:lang w:eastAsia="zh-CN"/>
              </w:rPr>
              <w:t>2</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2</w:t>
            </w:r>
            <w:r w:rsidRPr="00242BE6">
              <w:rPr>
                <w:rFonts w:eastAsiaTheme="minorEastAsia"/>
                <w:lang w:eastAsia="zh-CN"/>
              </w:rPr>
              <w:t xml:space="preserve"> &lt;= MCS &lt; MCS</w:t>
            </w:r>
            <w:r w:rsidRPr="00242BE6">
              <w:rPr>
                <w:rFonts w:eastAsiaTheme="minorEastAsia"/>
                <w:vertAlign w:val="subscript"/>
                <w:lang w:eastAsia="zh-CN"/>
              </w:rPr>
              <w:t>3</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5"/>
          <w:jc w:val="center"/>
        </w:trPr>
        <w:tc>
          <w:tcPr>
            <w:tcW w:w="31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MCS</w:t>
            </w:r>
            <w:r w:rsidRPr="00242BE6">
              <w:rPr>
                <w:rFonts w:eastAsiaTheme="minorEastAsia"/>
                <w:vertAlign w:val="subscript"/>
                <w:lang w:eastAsia="zh-CN"/>
              </w:rPr>
              <w:t>3</w:t>
            </w:r>
            <w:r w:rsidRPr="00242BE6">
              <w:rPr>
                <w:rFonts w:eastAsiaTheme="minorEastAsia"/>
                <w:lang w:eastAsia="zh-CN"/>
              </w:rPr>
              <w:t xml:space="preserve"> &lt;= MCS &lt; MCS</w:t>
            </w:r>
            <w:r w:rsidRPr="00242BE6">
              <w:rPr>
                <w:rFonts w:eastAsiaTheme="minorEastAsia"/>
                <w:vertAlign w:val="subscript"/>
                <w:lang w:eastAsia="zh-CN"/>
              </w:rPr>
              <w:t>4</w:t>
            </w:r>
            <w:r w:rsidRPr="00242BE6">
              <w:rPr>
                <w:rFonts w:eastAsiaTheme="minorEastAsia"/>
                <w:lang w:eastAsia="zh-CN"/>
              </w:rPr>
              <w:t xml:space="preserve"> </w:t>
            </w:r>
          </w:p>
        </w:tc>
        <w:tc>
          <w:tcPr>
            <w:tcW w:w="208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TD</w:t>
            </w:r>
            <w:r w:rsidRPr="00242BE6">
              <w:rPr>
                <w:rFonts w:eastAsiaTheme="minorEastAsia"/>
                <w:vertAlign w:val="subscript"/>
                <w:lang w:eastAsia="zh-CN"/>
              </w:rPr>
              <w:t>3</w:t>
            </w:r>
            <w:r w:rsidRPr="00242BE6">
              <w:rPr>
                <w:rFonts w:eastAsiaTheme="minorEastAsia"/>
                <w:lang w:eastAsia="zh-CN"/>
              </w:rPr>
              <w:t xml:space="preserve"> </w:t>
            </w:r>
          </w:p>
        </w:tc>
      </w:tr>
    </w:tbl>
    <w:p w:rsidR="004C6E7E" w:rsidRDefault="004C6E7E" w:rsidP="00E86267">
      <w:pPr>
        <w:pStyle w:val="a0"/>
        <w:rPr>
          <w:rFonts w:eastAsiaTheme="minorEastAsia"/>
          <w:lang w:eastAsia="zh-CN"/>
        </w:rPr>
      </w:pPr>
    </w:p>
    <w:p w:rsidR="00242BE6" w:rsidRDefault="00242BE6" w:rsidP="00242BE6">
      <w:pPr>
        <w:pStyle w:val="a0"/>
        <w:jc w:val="center"/>
        <w:rPr>
          <w:rFonts w:eastAsiaTheme="minorEastAsia"/>
          <w:lang w:eastAsia="zh-CN"/>
        </w:rPr>
      </w:pPr>
      <w:r>
        <w:rPr>
          <w:rFonts w:eastAsiaTheme="minorEastAsia" w:hint="eastAsia"/>
          <w:lang w:eastAsia="zh-CN"/>
        </w:rPr>
        <w:t>Table 2 PT-RS frequency density</w:t>
      </w:r>
    </w:p>
    <w:tbl>
      <w:tblPr>
        <w:tblW w:w="5520" w:type="dxa"/>
        <w:jc w:val="center"/>
        <w:tblCellMar>
          <w:left w:w="0" w:type="dxa"/>
          <w:right w:w="0" w:type="dxa"/>
        </w:tblCellMar>
        <w:tblLook w:val="04A0"/>
      </w:tblPr>
      <w:tblGrid>
        <w:gridCol w:w="2780"/>
        <w:gridCol w:w="2740"/>
      </w:tblGrid>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Scheduled BW </w:t>
            </w:r>
          </w:p>
        </w:tc>
        <w:tc>
          <w:tcPr>
            <w:tcW w:w="2740" w:type="dxa"/>
            <w:tcBorders>
              <w:top w:val="single" w:sz="8" w:space="0" w:color="5B9BD5"/>
              <w:left w:val="nil"/>
              <w:bottom w:val="single" w:sz="8" w:space="0" w:color="5B9BD5"/>
              <w:right w:val="single" w:sz="8" w:space="0" w:color="5B9BD5"/>
            </w:tcBorders>
            <w:shd w:val="clear" w:color="auto" w:fill="5B9BD5"/>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b/>
                <w:bCs/>
                <w:lang w:eastAsia="zh-CN"/>
              </w:rPr>
              <w:t xml:space="preserve">Frequency density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0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RB1</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 xml:space="preserve">No PTRS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RB1</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RB2</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1</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RB2</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RB3</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2</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RB3</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RB4</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3</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N</w:t>
            </w:r>
            <w:r w:rsidRPr="00242BE6">
              <w:rPr>
                <w:rFonts w:eastAsiaTheme="minorEastAsia"/>
                <w:vertAlign w:val="subscript"/>
                <w:lang w:eastAsia="zh-CN"/>
              </w:rPr>
              <w:t>RB4</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&lt; N</w:t>
            </w:r>
            <w:r w:rsidRPr="00242BE6">
              <w:rPr>
                <w:rFonts w:eastAsiaTheme="minorEastAsia"/>
                <w:vertAlign w:val="subscript"/>
                <w:lang w:eastAsia="zh-CN"/>
              </w:rPr>
              <w:t>RB5</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EAEFF7"/>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4</w:t>
            </w:r>
            <w:r w:rsidRPr="00242BE6">
              <w:rPr>
                <w:rFonts w:eastAsiaTheme="minorEastAsia"/>
                <w:lang w:eastAsia="zh-CN"/>
              </w:rPr>
              <w:t xml:space="preserve"> </w:t>
            </w:r>
          </w:p>
        </w:tc>
      </w:tr>
      <w:tr w:rsidR="00242BE6" w:rsidRPr="00242BE6" w:rsidTr="00242BE6">
        <w:trPr>
          <w:trHeight w:val="356"/>
          <w:jc w:val="center"/>
        </w:trPr>
        <w:tc>
          <w:tcPr>
            <w:tcW w:w="2780" w:type="dxa"/>
            <w:tcBorders>
              <w:top w:val="single" w:sz="8" w:space="0" w:color="5B9BD5"/>
              <w:left w:val="single" w:sz="8" w:space="0" w:color="5B9BD5"/>
              <w:bottom w:val="single" w:sz="8" w:space="0" w:color="5B9BD5"/>
              <w:right w:val="nil"/>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lastRenderedPageBreak/>
              <w:t>N</w:t>
            </w:r>
            <w:r w:rsidRPr="00242BE6">
              <w:rPr>
                <w:rFonts w:eastAsiaTheme="minorEastAsia"/>
                <w:vertAlign w:val="subscript"/>
                <w:lang w:eastAsia="zh-CN"/>
              </w:rPr>
              <w:t>RB5</w:t>
            </w:r>
            <w:r w:rsidRPr="00242BE6">
              <w:rPr>
                <w:rFonts w:eastAsiaTheme="minorEastAsia"/>
                <w:lang w:eastAsia="zh-CN"/>
              </w:rPr>
              <w:t xml:space="preserve"> &lt;= N</w:t>
            </w:r>
            <w:r w:rsidRPr="00242BE6">
              <w:rPr>
                <w:rFonts w:eastAsiaTheme="minorEastAsia"/>
                <w:vertAlign w:val="subscript"/>
                <w:lang w:eastAsia="zh-CN"/>
              </w:rPr>
              <w:t>RB</w:t>
            </w:r>
            <w:r w:rsidRPr="00242BE6">
              <w:rPr>
                <w:rFonts w:eastAsiaTheme="minorEastAsia"/>
                <w:lang w:eastAsia="zh-CN"/>
              </w:rPr>
              <w:t xml:space="preserve"> </w:t>
            </w:r>
          </w:p>
        </w:tc>
        <w:tc>
          <w:tcPr>
            <w:tcW w:w="2740" w:type="dxa"/>
            <w:tcBorders>
              <w:top w:val="single" w:sz="8" w:space="0" w:color="5B9BD5"/>
              <w:left w:val="nil"/>
              <w:bottom w:val="single" w:sz="8" w:space="0" w:color="5B9BD5"/>
              <w:right w:val="single" w:sz="8" w:space="0" w:color="5B9BD5"/>
            </w:tcBorders>
            <w:shd w:val="clear" w:color="auto" w:fill="FFFFFF"/>
            <w:tcMar>
              <w:top w:w="11" w:type="dxa"/>
              <w:left w:w="108" w:type="dxa"/>
              <w:bottom w:w="0" w:type="dxa"/>
              <w:right w:w="108" w:type="dxa"/>
            </w:tcMar>
            <w:vAlign w:val="center"/>
            <w:hideMark/>
          </w:tcPr>
          <w:p w:rsidR="00C43A04" w:rsidRPr="00242BE6" w:rsidRDefault="00242BE6" w:rsidP="00242BE6">
            <w:pPr>
              <w:pStyle w:val="a0"/>
              <w:rPr>
                <w:rFonts w:eastAsiaTheme="minorEastAsia"/>
                <w:lang w:eastAsia="zh-CN"/>
              </w:rPr>
            </w:pPr>
            <w:r w:rsidRPr="00242BE6">
              <w:rPr>
                <w:rFonts w:eastAsiaTheme="minorEastAsia"/>
                <w:lang w:eastAsia="zh-CN"/>
              </w:rPr>
              <w:t>FD</w:t>
            </w:r>
            <w:r w:rsidRPr="00242BE6">
              <w:rPr>
                <w:rFonts w:eastAsiaTheme="minorEastAsia"/>
                <w:vertAlign w:val="subscript"/>
                <w:lang w:eastAsia="zh-CN"/>
              </w:rPr>
              <w:t>5</w:t>
            </w:r>
            <w:r w:rsidRPr="00242BE6">
              <w:rPr>
                <w:rFonts w:eastAsiaTheme="minorEastAsia"/>
                <w:lang w:eastAsia="zh-CN"/>
              </w:rPr>
              <w:t xml:space="preserve"> </w:t>
            </w:r>
          </w:p>
        </w:tc>
      </w:tr>
    </w:tbl>
    <w:p w:rsidR="00242BE6" w:rsidRPr="000B7E30" w:rsidRDefault="00242BE6" w:rsidP="00E86267">
      <w:pPr>
        <w:pStyle w:val="a0"/>
        <w:rPr>
          <w:rFonts w:eastAsiaTheme="minorEastAsia"/>
          <w:lang w:eastAsia="zh-CN"/>
        </w:rPr>
      </w:pPr>
    </w:p>
    <w:p w:rsidR="00B354FB" w:rsidRDefault="00B354FB" w:rsidP="00B354FB">
      <w:pPr>
        <w:pStyle w:val="a0"/>
        <w:rPr>
          <w:lang w:eastAsia="zh-CN"/>
        </w:rPr>
      </w:pPr>
      <w:r>
        <w:rPr>
          <w:rFonts w:eastAsia="宋体"/>
          <w:b/>
          <w:lang w:eastAsia="zh-CN"/>
        </w:rPr>
        <w:t>Proposal</w:t>
      </w:r>
      <w:r>
        <w:rPr>
          <w:lang w:eastAsia="zh-CN"/>
        </w:rPr>
        <w:t>:</w:t>
      </w:r>
    </w:p>
    <w:p w:rsidR="00B354FB" w:rsidRDefault="00FC7AB3" w:rsidP="00B354FB">
      <w:pPr>
        <w:pStyle w:val="a0"/>
        <w:numPr>
          <w:ilvl w:val="0"/>
          <w:numId w:val="13"/>
        </w:numPr>
        <w:rPr>
          <w:rFonts w:eastAsia="宋体"/>
          <w:i/>
          <w:lang w:eastAsia="zh-CN"/>
        </w:rPr>
      </w:pPr>
      <w:r>
        <w:rPr>
          <w:rFonts w:eastAsia="宋体" w:hint="eastAsia"/>
          <w:i/>
          <w:lang w:eastAsia="zh-CN"/>
        </w:rPr>
        <w:t>A</w:t>
      </w:r>
      <w:r w:rsidRPr="00FC7AB3">
        <w:rPr>
          <w:rFonts w:eastAsia="宋体"/>
          <w:i/>
          <w:lang w:eastAsia="zh-CN"/>
        </w:rPr>
        <w:t xml:space="preserve"> single association table pair per subcarrier spacing</w:t>
      </w:r>
      <w:r>
        <w:rPr>
          <w:rFonts w:eastAsia="宋体" w:hint="eastAsia"/>
          <w:i/>
          <w:lang w:eastAsia="zh-CN"/>
        </w:rPr>
        <w:t xml:space="preserve"> (Opt-1) is </w:t>
      </w:r>
      <w:r>
        <w:rPr>
          <w:rFonts w:eastAsia="宋体"/>
          <w:i/>
          <w:lang w:eastAsia="zh-CN"/>
        </w:rPr>
        <w:t>preferred</w:t>
      </w:r>
      <w:r>
        <w:rPr>
          <w:rFonts w:eastAsia="宋体" w:hint="eastAsia"/>
          <w:i/>
          <w:lang w:eastAsia="zh-CN"/>
        </w:rPr>
        <w:t xml:space="preserve">, unless </w:t>
      </w:r>
      <w:r w:rsidR="002560E0">
        <w:rPr>
          <w:rFonts w:eastAsia="宋体" w:hint="eastAsia"/>
          <w:i/>
          <w:lang w:eastAsia="zh-CN"/>
        </w:rPr>
        <w:t xml:space="preserve">significant </w:t>
      </w:r>
      <w:r>
        <w:rPr>
          <w:rFonts w:eastAsia="宋体" w:hint="eastAsia"/>
          <w:i/>
          <w:lang w:eastAsia="zh-CN"/>
        </w:rPr>
        <w:t xml:space="preserve">performance gain </w:t>
      </w:r>
      <w:r w:rsidR="002560E0">
        <w:rPr>
          <w:rFonts w:eastAsia="宋体" w:hint="eastAsia"/>
          <w:i/>
          <w:lang w:eastAsia="zh-CN"/>
        </w:rPr>
        <w:t>is shown with</w:t>
      </w:r>
      <w:r w:rsidR="00337CE1">
        <w:rPr>
          <w:rFonts w:eastAsia="宋体" w:hint="eastAsia"/>
          <w:i/>
          <w:lang w:eastAsia="zh-CN"/>
        </w:rPr>
        <w:t xml:space="preserve"> other options</w:t>
      </w:r>
      <w:r w:rsidR="00B354FB" w:rsidRPr="0043423F">
        <w:rPr>
          <w:rFonts w:eastAsia="宋体" w:hint="eastAsia"/>
          <w:i/>
          <w:lang w:eastAsia="zh-CN"/>
        </w:rPr>
        <w:t>.</w:t>
      </w:r>
    </w:p>
    <w:p w:rsidR="00466318" w:rsidRDefault="00466318" w:rsidP="00466318">
      <w:pPr>
        <w:pStyle w:val="a0"/>
        <w:rPr>
          <w:rFonts w:eastAsia="宋体"/>
          <w:lang w:eastAsia="zh-CN"/>
        </w:rPr>
      </w:pPr>
      <w:r>
        <w:rPr>
          <w:rFonts w:eastAsia="宋体" w:hint="eastAsia"/>
          <w:lang w:eastAsia="zh-CN"/>
        </w:rPr>
        <w:t xml:space="preserve">It has been agreed </w:t>
      </w:r>
      <w:r>
        <w:rPr>
          <w:rFonts w:eastAsia="宋体"/>
          <w:lang w:eastAsia="zh-CN"/>
        </w:rPr>
        <w:t>that</w:t>
      </w:r>
      <w:r>
        <w:rPr>
          <w:rFonts w:eastAsia="宋体" w:hint="eastAsia"/>
          <w:lang w:eastAsia="zh-CN"/>
        </w:rPr>
        <w:t xml:space="preserve"> t</w:t>
      </w:r>
      <w:r w:rsidRPr="00466318">
        <w:rPr>
          <w:rFonts w:eastAsia="宋体"/>
          <w:lang w:eastAsia="zh-CN"/>
        </w:rPr>
        <w:t>he RBs containing PT</w:t>
      </w:r>
      <w:r>
        <w:rPr>
          <w:rFonts w:eastAsia="宋体" w:hint="eastAsia"/>
          <w:lang w:eastAsia="zh-CN"/>
        </w:rPr>
        <w:t>-</w:t>
      </w:r>
      <w:r w:rsidRPr="00466318">
        <w:rPr>
          <w:rFonts w:eastAsia="宋体"/>
          <w:lang w:eastAsia="zh-CN"/>
        </w:rPr>
        <w:t>RS can be derived from the scheduled RBs and the associated frequency density</w:t>
      </w:r>
      <w:r>
        <w:rPr>
          <w:rFonts w:eastAsia="宋体" w:hint="eastAsia"/>
          <w:lang w:eastAsia="zh-CN"/>
        </w:rPr>
        <w:t xml:space="preserve">. </w:t>
      </w:r>
      <w:r w:rsidR="005921AC">
        <w:rPr>
          <w:rFonts w:eastAsia="宋体" w:hint="eastAsia"/>
          <w:lang w:eastAsia="zh-CN"/>
        </w:rPr>
        <w:t xml:space="preserve">Since the potential frequency density could be </w:t>
      </w:r>
      <w:r w:rsidR="005921AC" w:rsidRPr="009A4269">
        <w:rPr>
          <w:lang w:eastAsia="ja-JP"/>
        </w:rPr>
        <w:t>[every RB], every 2</w:t>
      </w:r>
      <w:r w:rsidR="005921AC" w:rsidRPr="009A4269">
        <w:rPr>
          <w:vertAlign w:val="superscript"/>
          <w:lang w:eastAsia="ja-JP"/>
        </w:rPr>
        <w:t>nd</w:t>
      </w:r>
      <w:r w:rsidR="005921AC" w:rsidRPr="009A4269">
        <w:rPr>
          <w:lang w:eastAsia="ja-JP"/>
        </w:rPr>
        <w:t xml:space="preserve"> RB, every 4</w:t>
      </w:r>
      <w:r w:rsidR="005921AC" w:rsidRPr="009A4269">
        <w:rPr>
          <w:vertAlign w:val="superscript"/>
          <w:lang w:eastAsia="ja-JP"/>
        </w:rPr>
        <w:t>th</w:t>
      </w:r>
      <w:r w:rsidR="005921AC" w:rsidRPr="009A4269">
        <w:rPr>
          <w:lang w:eastAsia="ja-JP"/>
        </w:rPr>
        <w:t xml:space="preserve"> RB, [every 8</w:t>
      </w:r>
      <w:r w:rsidR="005921AC" w:rsidRPr="009A4269">
        <w:rPr>
          <w:vertAlign w:val="superscript"/>
          <w:lang w:eastAsia="ja-JP"/>
        </w:rPr>
        <w:t>th</w:t>
      </w:r>
      <w:r w:rsidR="005921AC" w:rsidRPr="009A4269">
        <w:rPr>
          <w:lang w:eastAsia="ja-JP"/>
        </w:rPr>
        <w:t xml:space="preserve"> RB, and every 16</w:t>
      </w:r>
      <w:r w:rsidR="005921AC" w:rsidRPr="009A4269">
        <w:rPr>
          <w:vertAlign w:val="superscript"/>
          <w:lang w:eastAsia="ja-JP"/>
        </w:rPr>
        <w:t>th</w:t>
      </w:r>
      <w:r w:rsidR="005921AC" w:rsidRPr="009A4269">
        <w:rPr>
          <w:lang w:eastAsia="ja-JP"/>
        </w:rPr>
        <w:t xml:space="preserve"> RB]</w:t>
      </w:r>
      <w:r w:rsidR="005921AC">
        <w:rPr>
          <w:rFonts w:eastAsia="宋体" w:hint="eastAsia"/>
          <w:lang w:eastAsia="zh-CN"/>
        </w:rPr>
        <w:t xml:space="preserve">, </w:t>
      </w:r>
      <w:r w:rsidR="00361C27">
        <w:rPr>
          <w:rFonts w:eastAsia="宋体" w:hint="eastAsia"/>
          <w:lang w:eastAsia="zh-CN"/>
        </w:rPr>
        <w:t>in the case of</w:t>
      </w:r>
      <w:r w:rsidR="005921AC">
        <w:rPr>
          <w:rFonts w:eastAsia="宋体" w:hint="eastAsia"/>
          <w:lang w:eastAsia="zh-CN"/>
        </w:rPr>
        <w:t xml:space="preserve"> </w:t>
      </w:r>
      <w:r w:rsidR="00361C27">
        <w:rPr>
          <w:rFonts w:eastAsia="宋体" w:hint="eastAsia"/>
          <w:lang w:eastAsia="zh-CN"/>
        </w:rPr>
        <w:t>non-consecutive scheduling</w:t>
      </w:r>
      <w:r w:rsidR="005921AC">
        <w:rPr>
          <w:rFonts w:eastAsia="宋体" w:hint="eastAsia"/>
          <w:lang w:eastAsia="zh-CN"/>
        </w:rPr>
        <w:t xml:space="preserve">, </w:t>
      </w:r>
      <w:r w:rsidR="00B90D58">
        <w:rPr>
          <w:rFonts w:eastAsia="宋体" w:hint="eastAsia"/>
          <w:lang w:eastAsia="zh-CN"/>
        </w:rPr>
        <w:t xml:space="preserve">it is possible </w:t>
      </w:r>
      <w:r w:rsidR="00B90D58">
        <w:rPr>
          <w:rFonts w:eastAsia="宋体"/>
          <w:lang w:eastAsia="zh-CN"/>
        </w:rPr>
        <w:t>that</w:t>
      </w:r>
      <w:r w:rsidR="00B90D58">
        <w:rPr>
          <w:rFonts w:eastAsia="宋体" w:hint="eastAsia"/>
          <w:lang w:eastAsia="zh-CN"/>
        </w:rPr>
        <w:t xml:space="preserve"> there is no PT-RS allocated for certain </w:t>
      </w:r>
      <w:r w:rsidR="00166215">
        <w:rPr>
          <w:rFonts w:eastAsia="宋体" w:hint="eastAsia"/>
          <w:lang w:eastAsia="zh-CN"/>
        </w:rPr>
        <w:t>band parts</w:t>
      </w:r>
      <w:r w:rsidR="00361C27">
        <w:rPr>
          <w:rFonts w:eastAsia="宋体" w:hint="eastAsia"/>
          <w:lang w:eastAsia="zh-CN"/>
        </w:rPr>
        <w:t xml:space="preserve"> of the scheduled bandwidth</w:t>
      </w:r>
      <w:r w:rsidR="00B90D58">
        <w:rPr>
          <w:rFonts w:eastAsia="宋体" w:hint="eastAsia"/>
          <w:lang w:eastAsia="zh-CN"/>
        </w:rPr>
        <w:t xml:space="preserve">. </w:t>
      </w:r>
      <w:r w:rsidR="00465DCB">
        <w:rPr>
          <w:rFonts w:eastAsia="宋体" w:hint="eastAsia"/>
          <w:lang w:eastAsia="zh-CN"/>
        </w:rPr>
        <w:t>Taking Figure 3</w:t>
      </w:r>
      <w:r w:rsidR="00B917FD">
        <w:rPr>
          <w:rFonts w:eastAsia="宋体" w:hint="eastAsia"/>
          <w:lang w:eastAsia="zh-CN"/>
        </w:rPr>
        <w:t xml:space="preserve"> as an example, the scheduled bandwidth</w:t>
      </w:r>
      <w:r w:rsidR="001C7A91">
        <w:rPr>
          <w:rFonts w:eastAsia="宋体" w:hint="eastAsia"/>
          <w:lang w:eastAsia="zh-CN"/>
        </w:rPr>
        <w:t xml:space="preserve"> for a UE</w:t>
      </w:r>
      <w:r w:rsidR="00B917FD">
        <w:rPr>
          <w:rFonts w:eastAsia="宋体" w:hint="eastAsia"/>
          <w:lang w:eastAsia="zh-CN"/>
        </w:rPr>
        <w:t xml:space="preserve"> is divided into </w:t>
      </w:r>
      <w:r w:rsidR="006F75CD">
        <w:rPr>
          <w:rFonts w:eastAsia="宋体" w:hint="eastAsia"/>
          <w:lang w:eastAsia="zh-CN"/>
        </w:rPr>
        <w:t>3</w:t>
      </w:r>
      <w:r w:rsidR="00166215">
        <w:rPr>
          <w:rFonts w:eastAsia="宋体" w:hint="eastAsia"/>
          <w:lang w:eastAsia="zh-CN"/>
        </w:rPr>
        <w:t xml:space="preserve"> </w:t>
      </w:r>
      <w:r w:rsidR="00263F0F">
        <w:rPr>
          <w:rFonts w:eastAsia="宋体" w:hint="eastAsia"/>
          <w:lang w:eastAsia="zh-CN"/>
        </w:rPr>
        <w:t>non-consecutive</w:t>
      </w:r>
      <w:r w:rsidR="00166215">
        <w:rPr>
          <w:rFonts w:eastAsia="宋体" w:hint="eastAsia"/>
          <w:lang w:eastAsia="zh-CN"/>
        </w:rPr>
        <w:t xml:space="preserve"> band parts. </w:t>
      </w:r>
      <w:r w:rsidR="00750FCD">
        <w:rPr>
          <w:rFonts w:eastAsia="宋体" w:hint="eastAsia"/>
          <w:lang w:eastAsia="zh-CN"/>
        </w:rPr>
        <w:t xml:space="preserve">When </w:t>
      </w:r>
      <w:r w:rsidR="001C7A91" w:rsidRPr="009A4269">
        <w:rPr>
          <w:lang w:eastAsia="ja-JP"/>
        </w:rPr>
        <w:t>every 4</w:t>
      </w:r>
      <w:r w:rsidR="001C7A91" w:rsidRPr="009A4269">
        <w:rPr>
          <w:vertAlign w:val="superscript"/>
          <w:lang w:eastAsia="ja-JP"/>
        </w:rPr>
        <w:t>th</w:t>
      </w:r>
      <w:r w:rsidR="001C7A91" w:rsidRPr="009A4269">
        <w:rPr>
          <w:lang w:eastAsia="ja-JP"/>
        </w:rPr>
        <w:t xml:space="preserve"> RB</w:t>
      </w:r>
      <w:r w:rsidR="001C7A91">
        <w:rPr>
          <w:rFonts w:eastAsia="宋体" w:hint="eastAsia"/>
          <w:lang w:eastAsia="zh-CN"/>
        </w:rPr>
        <w:t xml:space="preserve"> </w:t>
      </w:r>
      <w:r w:rsidR="00B917FD">
        <w:rPr>
          <w:rFonts w:eastAsia="宋体"/>
          <w:lang w:eastAsia="zh-CN"/>
        </w:rPr>
        <w:t>frequency</w:t>
      </w:r>
      <w:r w:rsidR="00B917FD">
        <w:rPr>
          <w:rFonts w:eastAsia="宋体" w:hint="eastAsia"/>
          <w:lang w:eastAsia="zh-CN"/>
        </w:rPr>
        <w:t xml:space="preserve"> density</w:t>
      </w:r>
      <w:r w:rsidR="00E63E02">
        <w:rPr>
          <w:rFonts w:eastAsia="宋体" w:hint="eastAsia"/>
          <w:lang w:eastAsia="zh-CN"/>
        </w:rPr>
        <w:t xml:space="preserve"> is used, there will be</w:t>
      </w:r>
      <w:r w:rsidR="001C7A91">
        <w:rPr>
          <w:rFonts w:eastAsia="宋体" w:hint="eastAsia"/>
          <w:lang w:eastAsia="zh-CN"/>
        </w:rPr>
        <w:t xml:space="preserve"> no PT-RS </w:t>
      </w:r>
      <w:r w:rsidR="00750FCD">
        <w:rPr>
          <w:rFonts w:eastAsia="宋体" w:hint="eastAsia"/>
          <w:lang w:eastAsia="zh-CN"/>
        </w:rPr>
        <w:t>in</w:t>
      </w:r>
      <w:r w:rsidR="001C7A91">
        <w:rPr>
          <w:rFonts w:eastAsia="宋体" w:hint="eastAsia"/>
          <w:lang w:eastAsia="zh-CN"/>
        </w:rPr>
        <w:t xml:space="preserve"> the second </w:t>
      </w:r>
      <w:r w:rsidR="00563871">
        <w:rPr>
          <w:rFonts w:eastAsia="宋体" w:hint="eastAsia"/>
          <w:lang w:eastAsia="zh-CN"/>
        </w:rPr>
        <w:t>band part</w:t>
      </w:r>
      <w:r w:rsidR="001C7A91">
        <w:rPr>
          <w:rFonts w:eastAsia="宋体" w:hint="eastAsia"/>
          <w:lang w:eastAsia="zh-CN"/>
        </w:rPr>
        <w:t>.</w:t>
      </w:r>
      <w:r w:rsidR="00B917FD">
        <w:rPr>
          <w:rFonts w:eastAsia="宋体" w:hint="eastAsia"/>
          <w:lang w:eastAsia="zh-CN"/>
        </w:rPr>
        <w:t xml:space="preserve"> </w:t>
      </w:r>
      <w:r w:rsidR="00563871">
        <w:rPr>
          <w:rFonts w:eastAsia="宋体" w:hint="eastAsia"/>
          <w:lang w:eastAsia="zh-CN"/>
        </w:rPr>
        <w:t>If these 3</w:t>
      </w:r>
      <w:r w:rsidR="00750FCD">
        <w:rPr>
          <w:rFonts w:eastAsia="宋体" w:hint="eastAsia"/>
          <w:lang w:eastAsia="zh-CN"/>
        </w:rPr>
        <w:t xml:space="preserve"> band parts are distribute</w:t>
      </w:r>
      <w:r w:rsidR="00CA0384">
        <w:rPr>
          <w:rFonts w:eastAsia="宋体" w:hint="eastAsia"/>
          <w:lang w:eastAsia="zh-CN"/>
        </w:rPr>
        <w:t xml:space="preserve">d far from each other in the </w:t>
      </w:r>
      <w:r w:rsidR="00CA0384">
        <w:rPr>
          <w:rFonts w:eastAsia="宋体"/>
          <w:lang w:eastAsia="zh-CN"/>
        </w:rPr>
        <w:t>frequency</w:t>
      </w:r>
      <w:r w:rsidR="00CA0384">
        <w:rPr>
          <w:rFonts w:eastAsia="宋体" w:hint="eastAsia"/>
          <w:lang w:eastAsia="zh-CN"/>
        </w:rPr>
        <w:t xml:space="preserve"> domain</w:t>
      </w:r>
      <w:r w:rsidR="00750FCD">
        <w:rPr>
          <w:rFonts w:eastAsia="宋体" w:hint="eastAsia"/>
          <w:lang w:eastAsia="zh-CN"/>
        </w:rPr>
        <w:t>,</w:t>
      </w:r>
      <w:r w:rsidR="00CA0384">
        <w:rPr>
          <w:rFonts w:eastAsia="宋体" w:hint="eastAsia"/>
          <w:lang w:eastAsia="zh-CN"/>
        </w:rPr>
        <w:t xml:space="preserve"> the frequency characteristics of </w:t>
      </w:r>
      <w:r w:rsidR="00345671">
        <w:rPr>
          <w:rFonts w:eastAsia="宋体" w:hint="eastAsia"/>
          <w:lang w:eastAsia="zh-CN"/>
        </w:rPr>
        <w:t xml:space="preserve">the second </w:t>
      </w:r>
      <w:r w:rsidR="00563871">
        <w:rPr>
          <w:rFonts w:eastAsia="宋体" w:hint="eastAsia"/>
          <w:lang w:eastAsia="zh-CN"/>
        </w:rPr>
        <w:t>band part</w:t>
      </w:r>
      <w:r w:rsidR="00345671">
        <w:rPr>
          <w:rFonts w:eastAsia="宋体" w:hint="eastAsia"/>
          <w:lang w:eastAsia="zh-CN"/>
        </w:rPr>
        <w:t xml:space="preserve">, which may be different from other band parts, </w:t>
      </w:r>
      <w:r w:rsidR="00CA0384">
        <w:rPr>
          <w:rFonts w:eastAsia="宋体" w:hint="eastAsia"/>
          <w:lang w:eastAsia="zh-CN"/>
        </w:rPr>
        <w:t>will not be captured by PT-RS.</w:t>
      </w:r>
    </w:p>
    <w:p w:rsidR="000D11FD" w:rsidRDefault="006F75CD" w:rsidP="000D11FD">
      <w:pPr>
        <w:pStyle w:val="a0"/>
        <w:jc w:val="center"/>
        <w:rPr>
          <w:rFonts w:eastAsia="宋体"/>
          <w:lang w:eastAsia="zh-CN"/>
        </w:rPr>
      </w:pPr>
      <w:r w:rsidRPr="006F75CD">
        <w:rPr>
          <w:noProof/>
          <w:lang w:eastAsia="zh-CN"/>
        </w:rPr>
        <w:drawing>
          <wp:inline distT="0" distB="0" distL="0" distR="0">
            <wp:extent cx="1733550" cy="524764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srcRect/>
                    <a:stretch>
                      <a:fillRect/>
                    </a:stretch>
                  </pic:blipFill>
                  <pic:spPr bwMode="auto">
                    <a:xfrm>
                      <a:off x="0" y="0"/>
                      <a:ext cx="1733550" cy="5247640"/>
                    </a:xfrm>
                    <a:prstGeom prst="rect">
                      <a:avLst/>
                    </a:prstGeom>
                    <a:noFill/>
                    <a:ln w="9525">
                      <a:noFill/>
                      <a:miter lim="800000"/>
                      <a:headEnd/>
                      <a:tailEnd/>
                    </a:ln>
                  </pic:spPr>
                </pic:pic>
              </a:graphicData>
            </a:graphic>
          </wp:inline>
        </w:drawing>
      </w:r>
    </w:p>
    <w:p w:rsidR="00015575" w:rsidRPr="00015575" w:rsidRDefault="00015575" w:rsidP="006F62E1">
      <w:pPr>
        <w:pStyle w:val="a0"/>
        <w:ind w:left="360"/>
        <w:jc w:val="center"/>
        <w:rPr>
          <w:rFonts w:eastAsia="宋体"/>
          <w:lang w:eastAsia="zh-CN"/>
        </w:rPr>
      </w:pPr>
      <w:r w:rsidRPr="00C7791D">
        <w:rPr>
          <w:rFonts w:eastAsia="宋体" w:hint="eastAsia"/>
          <w:b/>
          <w:lang w:eastAsia="zh-CN"/>
        </w:rPr>
        <w:t xml:space="preserve">Figure </w:t>
      </w:r>
      <w:r w:rsidR="00B11C93">
        <w:rPr>
          <w:rFonts w:eastAsia="宋体" w:hint="eastAsia"/>
          <w:b/>
          <w:lang w:eastAsia="zh-CN"/>
        </w:rPr>
        <w:t>3</w:t>
      </w:r>
      <w:r>
        <w:rPr>
          <w:rFonts w:eastAsia="宋体" w:hint="eastAsia"/>
          <w:lang w:eastAsia="zh-CN"/>
        </w:rPr>
        <w:t xml:space="preserve">: </w:t>
      </w:r>
      <w:r w:rsidR="009672F2">
        <w:rPr>
          <w:rFonts w:eastAsia="宋体" w:hint="eastAsia"/>
          <w:lang w:eastAsia="zh-CN"/>
        </w:rPr>
        <w:t xml:space="preserve">PT-RS allocation in </w:t>
      </w:r>
      <w:r w:rsidR="00652E51">
        <w:rPr>
          <w:rFonts w:eastAsia="宋体" w:hint="eastAsia"/>
          <w:lang w:eastAsia="zh-CN"/>
        </w:rPr>
        <w:t>non-consecutive</w:t>
      </w:r>
      <w:r w:rsidR="009672F2">
        <w:rPr>
          <w:rFonts w:eastAsia="宋体" w:hint="eastAsia"/>
          <w:lang w:eastAsia="zh-CN"/>
        </w:rPr>
        <w:t xml:space="preserve"> RBs</w:t>
      </w:r>
    </w:p>
    <w:p w:rsidR="0054095F" w:rsidRDefault="001579B7" w:rsidP="0054095F">
      <w:pPr>
        <w:pStyle w:val="a0"/>
        <w:rPr>
          <w:rFonts w:eastAsia="宋体"/>
          <w:lang w:eastAsia="zh-CN"/>
        </w:rPr>
      </w:pPr>
      <w:r>
        <w:rPr>
          <w:rFonts w:eastAsia="宋体" w:hint="eastAsia"/>
          <w:lang w:eastAsia="zh-CN"/>
        </w:rPr>
        <w:t>One possible solution is to</w:t>
      </w:r>
      <w:r w:rsidR="00361C27">
        <w:rPr>
          <w:rFonts w:eastAsia="宋体" w:hint="eastAsia"/>
          <w:lang w:eastAsia="zh-CN"/>
        </w:rPr>
        <w:t xml:space="preserve"> map</w:t>
      </w:r>
      <w:r>
        <w:rPr>
          <w:rFonts w:eastAsia="宋体" w:hint="eastAsia"/>
          <w:lang w:eastAsia="zh-CN"/>
        </w:rPr>
        <w:t xml:space="preserve"> PT-RS </w:t>
      </w:r>
      <w:r w:rsidR="00361C27">
        <w:rPr>
          <w:rFonts w:eastAsia="宋体" w:hint="eastAsia"/>
          <w:lang w:eastAsia="zh-CN"/>
        </w:rPr>
        <w:t>based on the number of</w:t>
      </w:r>
      <w:r w:rsidR="00084CE0">
        <w:rPr>
          <w:rFonts w:eastAsia="宋体" w:hint="eastAsia"/>
          <w:lang w:eastAsia="zh-CN"/>
        </w:rPr>
        <w:t xml:space="preserve"> non-consecutive</w:t>
      </w:r>
      <w:r w:rsidR="00361C27">
        <w:rPr>
          <w:rFonts w:eastAsia="宋体" w:hint="eastAsia"/>
          <w:lang w:eastAsia="zh-CN"/>
        </w:rPr>
        <w:t xml:space="preserve"> band parts</w:t>
      </w:r>
      <w:r w:rsidR="00416634">
        <w:rPr>
          <w:rFonts w:eastAsia="宋体" w:hint="eastAsia"/>
          <w:lang w:eastAsia="zh-CN"/>
        </w:rPr>
        <w:t xml:space="preserve"> of the scheduled bandwidth</w:t>
      </w:r>
      <w:r w:rsidR="00361C27">
        <w:rPr>
          <w:rFonts w:eastAsia="宋体" w:hint="eastAsia"/>
          <w:lang w:eastAsia="zh-CN"/>
        </w:rPr>
        <w:t xml:space="preserve">. The main principle is to </w:t>
      </w:r>
      <w:r w:rsidR="00361C27">
        <w:rPr>
          <w:rFonts w:eastAsia="宋体"/>
          <w:lang w:eastAsia="zh-CN"/>
        </w:rPr>
        <w:t>guarantee</w:t>
      </w:r>
      <w:r w:rsidR="00361C27">
        <w:rPr>
          <w:rFonts w:eastAsia="宋体" w:hint="eastAsia"/>
          <w:lang w:eastAsia="zh-CN"/>
        </w:rPr>
        <w:t xml:space="preserve"> </w:t>
      </w:r>
      <w:r w:rsidR="0018164A">
        <w:rPr>
          <w:rFonts w:eastAsia="宋体" w:hint="eastAsia"/>
          <w:lang w:eastAsia="zh-CN"/>
        </w:rPr>
        <w:t>at least</w:t>
      </w:r>
      <w:r w:rsidR="00361C27">
        <w:rPr>
          <w:rFonts w:eastAsia="宋体" w:hint="eastAsia"/>
          <w:lang w:eastAsia="zh-CN"/>
        </w:rPr>
        <w:t xml:space="preserve"> one PT-RS subcarrier</w:t>
      </w:r>
      <w:r w:rsidR="0018164A">
        <w:rPr>
          <w:rFonts w:eastAsia="宋体" w:hint="eastAsia"/>
          <w:lang w:eastAsia="zh-CN"/>
        </w:rPr>
        <w:t xml:space="preserve"> exists per band part</w:t>
      </w:r>
      <w:r w:rsidR="00361C27">
        <w:rPr>
          <w:rFonts w:eastAsia="宋体" w:hint="eastAsia"/>
          <w:lang w:eastAsia="zh-CN"/>
        </w:rPr>
        <w:t>.</w:t>
      </w:r>
      <w:r>
        <w:rPr>
          <w:rFonts w:eastAsia="宋体" w:hint="eastAsia"/>
          <w:lang w:eastAsia="zh-CN"/>
        </w:rPr>
        <w:t xml:space="preserve"> </w:t>
      </w:r>
      <w:r w:rsidR="005F5DDF">
        <w:rPr>
          <w:rFonts w:eastAsia="宋体" w:hint="eastAsia"/>
          <w:lang w:eastAsia="zh-CN"/>
        </w:rPr>
        <w:t>In this way, PT-RS should firstly be mapped for ea</w:t>
      </w:r>
      <w:r w:rsidR="0031664A">
        <w:rPr>
          <w:rFonts w:eastAsia="宋体" w:hint="eastAsia"/>
          <w:lang w:eastAsia="zh-CN"/>
        </w:rPr>
        <w:t xml:space="preserve">ch band part. </w:t>
      </w:r>
      <w:r w:rsidR="005F5DDF">
        <w:rPr>
          <w:rFonts w:eastAsia="宋体" w:hint="eastAsia"/>
          <w:lang w:eastAsia="zh-CN"/>
        </w:rPr>
        <w:t xml:space="preserve">Then within each band part, </w:t>
      </w:r>
      <w:r w:rsidR="000C1843">
        <w:rPr>
          <w:rFonts w:eastAsia="宋体" w:hint="eastAsia"/>
          <w:lang w:eastAsia="zh-CN"/>
        </w:rPr>
        <w:t xml:space="preserve">PT-RS are </w:t>
      </w:r>
      <w:r w:rsidR="000C1843">
        <w:rPr>
          <w:rFonts w:eastAsia="宋体"/>
          <w:lang w:eastAsia="zh-CN"/>
        </w:rPr>
        <w:t>individually</w:t>
      </w:r>
      <w:r w:rsidR="000C1843">
        <w:rPr>
          <w:rFonts w:eastAsia="宋体" w:hint="eastAsia"/>
          <w:lang w:eastAsia="zh-CN"/>
        </w:rPr>
        <w:t xml:space="preserve"> mapped </w:t>
      </w:r>
      <w:r w:rsidR="005F5DDF">
        <w:rPr>
          <w:rFonts w:eastAsia="宋体" w:hint="eastAsia"/>
          <w:lang w:eastAsia="zh-CN"/>
        </w:rPr>
        <w:t>according to the associated frequency density</w:t>
      </w:r>
      <w:r w:rsidR="000C1843">
        <w:rPr>
          <w:rFonts w:eastAsia="宋体" w:hint="eastAsia"/>
          <w:lang w:eastAsia="zh-CN"/>
        </w:rPr>
        <w:t>.</w:t>
      </w:r>
      <w:r w:rsidR="0031664A">
        <w:rPr>
          <w:rFonts w:eastAsia="宋体" w:hint="eastAsia"/>
          <w:lang w:eastAsia="zh-CN"/>
        </w:rPr>
        <w:t xml:space="preserve"> Figure 4</w:t>
      </w:r>
      <w:r w:rsidR="00E302BE">
        <w:rPr>
          <w:rFonts w:eastAsia="宋体" w:hint="eastAsia"/>
          <w:lang w:eastAsia="zh-CN"/>
        </w:rPr>
        <w:t xml:space="preserve"> shows as example</w:t>
      </w:r>
      <w:r w:rsidR="0031664A">
        <w:rPr>
          <w:rFonts w:eastAsia="宋体" w:hint="eastAsia"/>
          <w:lang w:eastAsia="zh-CN"/>
        </w:rPr>
        <w:t xml:space="preserve">, where PT-RS </w:t>
      </w:r>
      <w:r w:rsidR="0031664A">
        <w:rPr>
          <w:rFonts w:eastAsia="宋体"/>
          <w:lang w:eastAsia="zh-CN"/>
        </w:rPr>
        <w:t xml:space="preserve">is first mapped to the first PRB of each </w:t>
      </w:r>
      <w:r w:rsidR="0031664A">
        <w:rPr>
          <w:rFonts w:eastAsia="宋体" w:hint="eastAsia"/>
          <w:lang w:eastAsia="zh-CN"/>
        </w:rPr>
        <w:t xml:space="preserve">band part. Then in band part 3, according to </w:t>
      </w:r>
      <w:r w:rsidR="0031664A" w:rsidRPr="009A4269">
        <w:rPr>
          <w:lang w:eastAsia="ja-JP"/>
        </w:rPr>
        <w:t>every 4</w:t>
      </w:r>
      <w:r w:rsidR="0031664A" w:rsidRPr="009A4269">
        <w:rPr>
          <w:vertAlign w:val="superscript"/>
          <w:lang w:eastAsia="ja-JP"/>
        </w:rPr>
        <w:t>th</w:t>
      </w:r>
      <w:r w:rsidR="0031664A" w:rsidRPr="009A4269">
        <w:rPr>
          <w:lang w:eastAsia="ja-JP"/>
        </w:rPr>
        <w:t xml:space="preserve"> RB</w:t>
      </w:r>
      <w:r w:rsidR="0031664A">
        <w:rPr>
          <w:rFonts w:eastAsia="宋体" w:hint="eastAsia"/>
          <w:lang w:eastAsia="zh-CN"/>
        </w:rPr>
        <w:t xml:space="preserve"> frequency density, </w:t>
      </w:r>
      <w:r w:rsidR="008F45AF">
        <w:rPr>
          <w:rFonts w:eastAsia="宋体" w:hint="eastAsia"/>
          <w:lang w:eastAsia="zh-CN"/>
        </w:rPr>
        <w:t>PT-RS is mapped to the fifth PRB and so on.</w:t>
      </w:r>
      <w:r w:rsidR="00E6418F">
        <w:rPr>
          <w:rFonts w:eastAsia="宋体" w:hint="eastAsia"/>
          <w:lang w:eastAsia="zh-CN"/>
        </w:rPr>
        <w:t xml:space="preserve"> It is reasonable to maintain the same number of PT-RS subcarriers</w:t>
      </w:r>
      <w:r w:rsidR="00FC11D7">
        <w:rPr>
          <w:rFonts w:eastAsia="宋体" w:hint="eastAsia"/>
          <w:lang w:eastAsia="zh-CN"/>
        </w:rPr>
        <w:t xml:space="preserve"> in case of non-consecutive scheduling</w:t>
      </w:r>
      <w:r w:rsidR="00E6418F">
        <w:rPr>
          <w:rFonts w:eastAsia="宋体" w:hint="eastAsia"/>
          <w:lang w:eastAsia="zh-CN"/>
        </w:rPr>
        <w:t xml:space="preserve"> </w:t>
      </w:r>
      <w:r w:rsidR="00E302BE">
        <w:rPr>
          <w:rFonts w:eastAsia="宋体" w:hint="eastAsia"/>
          <w:lang w:eastAsia="zh-CN"/>
        </w:rPr>
        <w:t>as</w:t>
      </w:r>
      <w:r w:rsidR="00E6418F">
        <w:rPr>
          <w:rFonts w:eastAsia="宋体" w:hint="eastAsia"/>
          <w:lang w:eastAsia="zh-CN"/>
        </w:rPr>
        <w:t xml:space="preserve"> </w:t>
      </w:r>
      <w:r w:rsidR="00EA09FA">
        <w:rPr>
          <w:rFonts w:eastAsia="宋体" w:hint="eastAsia"/>
          <w:lang w:eastAsia="zh-CN"/>
        </w:rPr>
        <w:t>in case of</w:t>
      </w:r>
      <w:r w:rsidR="00E6418F">
        <w:rPr>
          <w:rFonts w:eastAsia="宋体" w:hint="eastAsia"/>
          <w:lang w:eastAsia="zh-CN"/>
        </w:rPr>
        <w:t xml:space="preserve"> consecutive scheduling</w:t>
      </w:r>
      <w:r w:rsidR="00E302BE">
        <w:rPr>
          <w:rFonts w:eastAsia="宋体" w:hint="eastAsia"/>
          <w:lang w:eastAsia="zh-CN"/>
        </w:rPr>
        <w:t xml:space="preserve"> when number of scheduled PRBs are same</w:t>
      </w:r>
      <w:r w:rsidR="00E6418F">
        <w:rPr>
          <w:rFonts w:eastAsia="宋体" w:hint="eastAsia"/>
          <w:lang w:eastAsia="zh-CN"/>
        </w:rPr>
        <w:t>.</w:t>
      </w:r>
      <w:r w:rsidR="00F175F6">
        <w:rPr>
          <w:rFonts w:eastAsia="宋体" w:hint="eastAsia"/>
          <w:lang w:eastAsia="zh-CN"/>
        </w:rPr>
        <w:t xml:space="preserve"> With this</w:t>
      </w:r>
      <w:r w:rsidR="00A725FA">
        <w:rPr>
          <w:rFonts w:eastAsia="宋体" w:hint="eastAsia"/>
          <w:lang w:eastAsia="zh-CN"/>
        </w:rPr>
        <w:t xml:space="preserve"> constraint, PT-RS </w:t>
      </w:r>
      <w:r w:rsidR="00E302BE">
        <w:rPr>
          <w:rFonts w:eastAsia="宋体" w:hint="eastAsia"/>
          <w:lang w:eastAsia="zh-CN"/>
        </w:rPr>
        <w:t xml:space="preserve">is </w:t>
      </w:r>
      <w:r w:rsidR="00A725FA">
        <w:rPr>
          <w:rFonts w:eastAsia="宋体" w:hint="eastAsia"/>
          <w:lang w:eastAsia="zh-CN"/>
        </w:rPr>
        <w:t>mapp</w:t>
      </w:r>
      <w:r w:rsidR="00E302BE">
        <w:rPr>
          <w:rFonts w:eastAsia="宋体" w:hint="eastAsia"/>
          <w:lang w:eastAsia="zh-CN"/>
        </w:rPr>
        <w:t>ed</w:t>
      </w:r>
      <w:r w:rsidR="00A725FA">
        <w:rPr>
          <w:rFonts w:eastAsia="宋体" w:hint="eastAsia"/>
          <w:lang w:eastAsia="zh-CN"/>
        </w:rPr>
        <w:t xml:space="preserve"> across band parts first the</w:t>
      </w:r>
      <w:r w:rsidR="00E302BE">
        <w:rPr>
          <w:rFonts w:eastAsia="宋体" w:hint="eastAsia"/>
          <w:lang w:eastAsia="zh-CN"/>
        </w:rPr>
        <w:t>n</w:t>
      </w:r>
      <w:r w:rsidR="00A725FA">
        <w:rPr>
          <w:rFonts w:eastAsia="宋体" w:hint="eastAsia"/>
          <w:lang w:eastAsia="zh-CN"/>
        </w:rPr>
        <w:t xml:space="preserve"> mapp</w:t>
      </w:r>
      <w:r w:rsidR="00E302BE">
        <w:rPr>
          <w:rFonts w:eastAsia="宋体" w:hint="eastAsia"/>
          <w:lang w:eastAsia="zh-CN"/>
        </w:rPr>
        <w:t>ed</w:t>
      </w:r>
      <w:r w:rsidR="00A725FA">
        <w:rPr>
          <w:rFonts w:eastAsia="宋体" w:hint="eastAsia"/>
          <w:lang w:eastAsia="zh-CN"/>
        </w:rPr>
        <w:t xml:space="preserve"> within band parts</w:t>
      </w:r>
      <w:r w:rsidR="008070FF">
        <w:rPr>
          <w:rFonts w:eastAsia="宋体" w:hint="eastAsia"/>
          <w:lang w:eastAsia="zh-CN"/>
        </w:rPr>
        <w:t>.</w:t>
      </w:r>
      <w:r w:rsidR="00FD1318">
        <w:rPr>
          <w:rFonts w:eastAsia="宋体" w:hint="eastAsia"/>
          <w:lang w:eastAsia="zh-CN"/>
        </w:rPr>
        <w:t xml:space="preserve"> </w:t>
      </w:r>
    </w:p>
    <w:p w:rsidR="0054095F" w:rsidRPr="00E6418F" w:rsidRDefault="0054095F" w:rsidP="00A614AE">
      <w:pPr>
        <w:pStyle w:val="a0"/>
        <w:rPr>
          <w:rFonts w:eastAsia="宋体"/>
          <w:b/>
          <w:lang w:eastAsia="zh-CN"/>
        </w:rPr>
      </w:pPr>
    </w:p>
    <w:p w:rsidR="0054095F" w:rsidRDefault="007B489B" w:rsidP="00511233">
      <w:pPr>
        <w:pStyle w:val="a0"/>
        <w:jc w:val="center"/>
        <w:rPr>
          <w:rFonts w:eastAsia="宋体"/>
          <w:b/>
          <w:lang w:eastAsia="zh-CN"/>
        </w:rPr>
      </w:pPr>
      <w:r w:rsidRPr="007B489B">
        <w:rPr>
          <w:rFonts w:hint="eastAsia"/>
          <w:noProof/>
          <w:lang w:eastAsia="zh-CN"/>
        </w:rPr>
        <w:lastRenderedPageBreak/>
        <w:drawing>
          <wp:inline distT="0" distB="0" distL="0" distR="0">
            <wp:extent cx="1733550" cy="5247640"/>
            <wp:effectExtent l="1905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srcRect/>
                    <a:stretch>
                      <a:fillRect/>
                    </a:stretch>
                  </pic:blipFill>
                  <pic:spPr bwMode="auto">
                    <a:xfrm>
                      <a:off x="0" y="0"/>
                      <a:ext cx="1733550" cy="5247640"/>
                    </a:xfrm>
                    <a:prstGeom prst="rect">
                      <a:avLst/>
                    </a:prstGeom>
                    <a:noFill/>
                    <a:ln w="9525">
                      <a:noFill/>
                      <a:miter lim="800000"/>
                      <a:headEnd/>
                      <a:tailEnd/>
                    </a:ln>
                  </pic:spPr>
                </pic:pic>
              </a:graphicData>
            </a:graphic>
          </wp:inline>
        </w:drawing>
      </w:r>
    </w:p>
    <w:p w:rsidR="00F12EA9" w:rsidRPr="00F12EA9" w:rsidRDefault="00F12EA9" w:rsidP="008F5F7C">
      <w:pPr>
        <w:pStyle w:val="a0"/>
        <w:ind w:left="360"/>
        <w:jc w:val="center"/>
        <w:rPr>
          <w:rFonts w:eastAsia="宋体"/>
          <w:b/>
          <w:lang w:eastAsia="zh-CN"/>
        </w:rPr>
      </w:pPr>
      <w:r w:rsidRPr="00C7791D">
        <w:rPr>
          <w:rFonts w:eastAsia="宋体" w:hint="eastAsia"/>
          <w:b/>
          <w:lang w:eastAsia="zh-CN"/>
        </w:rPr>
        <w:t xml:space="preserve">Figure </w:t>
      </w:r>
      <w:r>
        <w:rPr>
          <w:rFonts w:eastAsia="宋体" w:hint="eastAsia"/>
          <w:b/>
          <w:lang w:eastAsia="zh-CN"/>
        </w:rPr>
        <w:t>4</w:t>
      </w:r>
      <w:r>
        <w:rPr>
          <w:rFonts w:eastAsia="宋体" w:hint="eastAsia"/>
          <w:lang w:eastAsia="zh-CN"/>
        </w:rPr>
        <w:t xml:space="preserve">: PT-RS </w:t>
      </w:r>
      <w:r w:rsidR="008F5F7C">
        <w:rPr>
          <w:rFonts w:eastAsia="宋体" w:hint="eastAsia"/>
          <w:lang w:eastAsia="zh-CN"/>
        </w:rPr>
        <w:t>mapping based on the number of band parts</w:t>
      </w:r>
    </w:p>
    <w:p w:rsidR="00A614AE" w:rsidRDefault="00A614AE" w:rsidP="00A614AE">
      <w:pPr>
        <w:pStyle w:val="a0"/>
        <w:rPr>
          <w:lang w:eastAsia="zh-CN"/>
        </w:rPr>
      </w:pPr>
      <w:r>
        <w:rPr>
          <w:rFonts w:eastAsia="宋体"/>
          <w:b/>
          <w:lang w:eastAsia="zh-CN"/>
        </w:rPr>
        <w:t>Proposal</w:t>
      </w:r>
      <w:r>
        <w:rPr>
          <w:lang w:eastAsia="zh-CN"/>
        </w:rPr>
        <w:t>:</w:t>
      </w:r>
    </w:p>
    <w:p w:rsidR="00A614AE" w:rsidRDefault="00753510" w:rsidP="00A614AE">
      <w:pPr>
        <w:pStyle w:val="a0"/>
        <w:numPr>
          <w:ilvl w:val="0"/>
          <w:numId w:val="13"/>
        </w:numPr>
        <w:rPr>
          <w:rFonts w:eastAsia="宋体"/>
          <w:i/>
          <w:lang w:eastAsia="zh-CN"/>
        </w:rPr>
      </w:pPr>
      <w:r w:rsidRPr="00E772C1">
        <w:rPr>
          <w:rFonts w:eastAsia="宋体" w:hint="eastAsia"/>
          <w:i/>
          <w:lang w:eastAsia="zh-CN"/>
        </w:rPr>
        <w:t>I</w:t>
      </w:r>
      <w:r w:rsidRPr="00E772C1">
        <w:rPr>
          <w:rFonts w:eastAsia="宋体"/>
          <w:i/>
          <w:lang w:eastAsia="zh-CN"/>
        </w:rPr>
        <w:t>n case of non-consecutive scheduling</w:t>
      </w:r>
      <w:r w:rsidRPr="00E772C1">
        <w:rPr>
          <w:rFonts w:eastAsia="宋体" w:hint="eastAsia"/>
          <w:i/>
          <w:lang w:eastAsia="zh-CN"/>
        </w:rPr>
        <w:t>, band part number based PT-RS mapping is supported</w:t>
      </w:r>
      <w:r w:rsidR="00A614AE" w:rsidRPr="0043423F">
        <w:rPr>
          <w:rFonts w:eastAsia="宋体" w:hint="eastAsia"/>
          <w:i/>
          <w:lang w:eastAsia="zh-CN"/>
        </w:rPr>
        <w:t>.</w:t>
      </w:r>
    </w:p>
    <w:p w:rsidR="00F149F1" w:rsidRPr="00F149F1" w:rsidRDefault="00F149F1" w:rsidP="00F149F1">
      <w:pPr>
        <w:pStyle w:val="1"/>
      </w:pPr>
      <w:r>
        <w:t>Conclusions</w:t>
      </w:r>
    </w:p>
    <w:p w:rsidR="00A73887" w:rsidRDefault="00B83B17" w:rsidP="00CE63AE">
      <w:pPr>
        <w:jc w:val="both"/>
        <w:rPr>
          <w:rFonts w:eastAsia="宋体"/>
          <w:lang w:eastAsia="zh-CN"/>
        </w:rPr>
      </w:pPr>
      <w:r>
        <w:t>In this contribution</w:t>
      </w:r>
      <w:r w:rsidR="003A40DA">
        <w:rPr>
          <w:rFonts w:eastAsia="宋体" w:hint="eastAsia"/>
          <w:lang w:eastAsia="zh-CN"/>
        </w:rPr>
        <w:t>,</w:t>
      </w:r>
      <w:r>
        <w:t xml:space="preserve"> </w:t>
      </w:r>
      <w:r w:rsidR="00BD2017">
        <w:rPr>
          <w:rFonts w:eastAsia="宋体" w:hint="eastAsia"/>
          <w:lang w:eastAsia="zh-CN"/>
        </w:rPr>
        <w:t xml:space="preserve">we </w:t>
      </w:r>
      <w:r w:rsidR="008D7116">
        <w:rPr>
          <w:rFonts w:eastAsia="宋体" w:hint="eastAsia"/>
          <w:lang w:eastAsia="zh-CN"/>
        </w:rPr>
        <w:t>provide</w:t>
      </w:r>
      <w:r w:rsidR="00BD2017">
        <w:rPr>
          <w:rFonts w:eastAsia="宋体" w:hint="eastAsia"/>
          <w:lang w:eastAsia="zh-CN"/>
        </w:rPr>
        <w:t xml:space="preserve"> </w:t>
      </w:r>
      <w:r w:rsidR="00595AD4">
        <w:rPr>
          <w:rFonts w:eastAsia="宋体" w:hint="eastAsia"/>
          <w:lang w:eastAsia="zh-CN"/>
        </w:rPr>
        <w:t xml:space="preserve">our </w:t>
      </w:r>
      <w:r w:rsidR="00A00F4C">
        <w:rPr>
          <w:rFonts w:eastAsia="宋体" w:hint="eastAsia"/>
          <w:lang w:eastAsia="zh-CN"/>
        </w:rPr>
        <w:t xml:space="preserve">considerations on </w:t>
      </w:r>
      <w:r w:rsidR="00230C9E">
        <w:rPr>
          <w:rFonts w:eastAsia="宋体" w:hint="eastAsia"/>
          <w:lang w:eastAsia="zh-CN"/>
        </w:rPr>
        <w:t>PT-RS</w:t>
      </w:r>
      <w:r w:rsidR="00BD2017">
        <w:rPr>
          <w:rFonts w:eastAsia="宋体" w:hint="eastAsia"/>
          <w:lang w:eastAsia="zh-CN"/>
        </w:rPr>
        <w:t xml:space="preserve"> design for</w:t>
      </w:r>
      <w:r w:rsidR="00AE6328">
        <w:rPr>
          <w:rFonts w:eastAsia="宋体" w:hint="eastAsia"/>
          <w:lang w:eastAsia="zh-CN"/>
        </w:rPr>
        <w:t xml:space="preserve"> both UL and</w:t>
      </w:r>
      <w:r w:rsidR="00BD2017">
        <w:rPr>
          <w:rFonts w:eastAsia="宋体" w:hint="eastAsia"/>
          <w:lang w:eastAsia="zh-CN"/>
        </w:rPr>
        <w:t xml:space="preserve"> </w:t>
      </w:r>
      <w:r w:rsidR="00D36C1E">
        <w:rPr>
          <w:rFonts w:eastAsia="宋体" w:hint="eastAsia"/>
          <w:lang w:eastAsia="zh-CN"/>
        </w:rPr>
        <w:t>DL</w:t>
      </w:r>
      <w:r w:rsidR="00BD2017">
        <w:rPr>
          <w:rFonts w:eastAsia="宋体" w:hint="eastAsia"/>
          <w:lang w:eastAsia="zh-CN"/>
        </w:rPr>
        <w:t xml:space="preserve">. </w:t>
      </w:r>
      <w:r w:rsidR="00767BB7">
        <w:rPr>
          <w:rFonts w:eastAsia="宋体" w:hint="eastAsia"/>
          <w:lang w:eastAsia="zh-CN"/>
        </w:rPr>
        <w:t xml:space="preserve">The PT-RS </w:t>
      </w:r>
      <w:r w:rsidR="00AE6328">
        <w:rPr>
          <w:rFonts w:eastAsia="宋体" w:hint="eastAsia"/>
          <w:lang w:eastAsia="zh-CN"/>
        </w:rPr>
        <w:t>insertion for UL</w:t>
      </w:r>
      <w:r w:rsidR="00767BB7">
        <w:rPr>
          <w:rFonts w:eastAsia="宋体" w:hint="eastAsia"/>
          <w:lang w:eastAsia="zh-CN"/>
        </w:rPr>
        <w:t>, the PT-RS association</w:t>
      </w:r>
      <w:r w:rsidR="00BE2FF7">
        <w:rPr>
          <w:rFonts w:eastAsia="宋体" w:hint="eastAsia"/>
          <w:lang w:eastAsia="zh-CN"/>
        </w:rPr>
        <w:t xml:space="preserve"> and allocation</w:t>
      </w:r>
      <w:r w:rsidR="00D27954">
        <w:rPr>
          <w:rFonts w:eastAsia="宋体" w:hint="eastAsia"/>
          <w:lang w:eastAsia="zh-CN"/>
        </w:rPr>
        <w:t xml:space="preserve"> </w:t>
      </w:r>
      <w:r w:rsidR="00AE6328">
        <w:rPr>
          <w:rFonts w:eastAsia="宋体" w:hint="eastAsia"/>
          <w:lang w:eastAsia="zh-CN"/>
        </w:rPr>
        <w:t xml:space="preserve">for DL </w:t>
      </w:r>
      <w:r w:rsidR="00D27954">
        <w:rPr>
          <w:rFonts w:eastAsia="宋体" w:hint="eastAsia"/>
          <w:lang w:eastAsia="zh-CN"/>
        </w:rPr>
        <w:t>are discussed</w:t>
      </w:r>
      <w:r w:rsidR="00D36C1E">
        <w:rPr>
          <w:rFonts w:eastAsia="宋体" w:hint="eastAsia"/>
          <w:lang w:eastAsia="zh-CN"/>
        </w:rPr>
        <w:t>, respectively</w:t>
      </w:r>
      <w:r w:rsidR="008D7116">
        <w:rPr>
          <w:rFonts w:eastAsia="宋体" w:hint="eastAsia"/>
          <w:lang w:eastAsia="zh-CN"/>
        </w:rPr>
        <w:t>.</w:t>
      </w:r>
      <w:r w:rsidR="00BD2017">
        <w:rPr>
          <w:rFonts w:eastAsia="宋体" w:hint="eastAsia"/>
          <w:lang w:eastAsia="zh-CN"/>
        </w:rPr>
        <w:t xml:space="preserve"> </w:t>
      </w:r>
      <w:r w:rsidR="009B143A">
        <w:rPr>
          <w:rFonts w:eastAsia="宋体" w:hint="eastAsia"/>
          <w:lang w:eastAsia="zh-CN"/>
        </w:rPr>
        <w:t>W</w:t>
      </w:r>
      <w:r w:rsidR="000573CD">
        <w:rPr>
          <w:rFonts w:eastAsia="宋体" w:hint="eastAsia"/>
          <w:lang w:eastAsia="zh-CN"/>
        </w:rPr>
        <w:t>e have the following proposal</w:t>
      </w:r>
      <w:r w:rsidR="0083740A">
        <w:rPr>
          <w:rFonts w:eastAsia="宋体" w:hint="eastAsia"/>
          <w:lang w:eastAsia="zh-CN"/>
        </w:rPr>
        <w:t>s</w:t>
      </w:r>
      <w:r w:rsidR="006D7417">
        <w:rPr>
          <w:rFonts w:eastAsia="宋体" w:hint="eastAsia"/>
          <w:lang w:eastAsia="zh-CN"/>
        </w:rPr>
        <w:t>:</w:t>
      </w:r>
    </w:p>
    <w:p w:rsidR="00AC590F" w:rsidRDefault="00AC590F" w:rsidP="00CE63AE">
      <w:pPr>
        <w:jc w:val="both"/>
        <w:rPr>
          <w:rFonts w:eastAsia="宋体"/>
          <w:lang w:eastAsia="zh-CN"/>
        </w:rPr>
      </w:pPr>
    </w:p>
    <w:p w:rsidR="00B805E2" w:rsidRDefault="00B805E2" w:rsidP="00B805E2">
      <w:pPr>
        <w:pStyle w:val="a0"/>
        <w:rPr>
          <w:lang w:eastAsia="zh-CN"/>
        </w:rPr>
      </w:pPr>
      <w:r>
        <w:rPr>
          <w:rFonts w:eastAsia="宋体"/>
          <w:b/>
          <w:lang w:eastAsia="zh-CN"/>
        </w:rPr>
        <w:t>Proposal</w:t>
      </w:r>
      <w:r w:rsidR="00E70A59">
        <w:rPr>
          <w:rFonts w:eastAsia="宋体" w:hint="eastAsia"/>
          <w:b/>
          <w:lang w:eastAsia="zh-CN"/>
        </w:rPr>
        <w:t>s</w:t>
      </w:r>
      <w:r>
        <w:rPr>
          <w:lang w:eastAsia="zh-CN"/>
        </w:rPr>
        <w:t>:</w:t>
      </w:r>
    </w:p>
    <w:p w:rsidR="00CB3C1E" w:rsidRPr="00482AC2" w:rsidRDefault="00CB3C1E" w:rsidP="00CB3C1E">
      <w:pPr>
        <w:pStyle w:val="a0"/>
        <w:numPr>
          <w:ilvl w:val="0"/>
          <w:numId w:val="13"/>
        </w:numPr>
        <w:rPr>
          <w:rFonts w:eastAsia="宋体"/>
          <w:i/>
          <w:lang w:eastAsia="zh-CN"/>
        </w:rPr>
      </w:pPr>
      <w:r>
        <w:rPr>
          <w:rFonts w:eastAsia="宋体" w:hint="eastAsia"/>
          <w:i/>
          <w:lang w:eastAsia="zh-CN"/>
        </w:rPr>
        <w:t>For DFT-S-OFDM waveform, post-DFT PT-RS insertion is preferred</w:t>
      </w:r>
      <w:r w:rsidRPr="00482AC2">
        <w:rPr>
          <w:rFonts w:eastAsia="宋体" w:hint="eastAsia"/>
          <w:i/>
          <w:lang w:eastAsia="zh-CN"/>
        </w:rPr>
        <w:t>.</w:t>
      </w:r>
    </w:p>
    <w:p w:rsidR="00CB3C1E" w:rsidRPr="00A614AE" w:rsidRDefault="00CB3C1E" w:rsidP="00CB3C1E">
      <w:pPr>
        <w:pStyle w:val="a0"/>
        <w:numPr>
          <w:ilvl w:val="0"/>
          <w:numId w:val="13"/>
        </w:numPr>
        <w:rPr>
          <w:rFonts w:eastAsia="宋体"/>
          <w:i/>
          <w:lang w:eastAsia="zh-CN"/>
        </w:rPr>
      </w:pPr>
      <w:r>
        <w:rPr>
          <w:rFonts w:eastAsia="宋体" w:hint="eastAsia"/>
          <w:i/>
          <w:lang w:eastAsia="zh-CN"/>
        </w:rPr>
        <w:t>Associated DMRS port cycling scheme (Alt-2) is supported for PT-RS transmission</w:t>
      </w:r>
      <w:r w:rsidRPr="0043423F">
        <w:rPr>
          <w:rFonts w:eastAsia="宋体" w:hint="eastAsia"/>
          <w:i/>
          <w:lang w:eastAsia="zh-CN"/>
        </w:rPr>
        <w:t>.</w:t>
      </w:r>
    </w:p>
    <w:p w:rsidR="00CB3C1E" w:rsidRDefault="00CB3C1E" w:rsidP="00CB3C1E">
      <w:pPr>
        <w:pStyle w:val="a0"/>
        <w:numPr>
          <w:ilvl w:val="0"/>
          <w:numId w:val="13"/>
        </w:numPr>
        <w:rPr>
          <w:rFonts w:eastAsia="宋体"/>
          <w:i/>
          <w:lang w:eastAsia="zh-CN"/>
        </w:rPr>
      </w:pPr>
      <w:r>
        <w:rPr>
          <w:rFonts w:eastAsia="宋体" w:hint="eastAsia"/>
          <w:i/>
          <w:lang w:eastAsia="zh-CN"/>
        </w:rPr>
        <w:t>A</w:t>
      </w:r>
      <w:r w:rsidRPr="00FC7AB3">
        <w:rPr>
          <w:rFonts w:eastAsia="宋体"/>
          <w:i/>
          <w:lang w:eastAsia="zh-CN"/>
        </w:rPr>
        <w:t xml:space="preserve"> single association table pair per subcarrier spacing</w:t>
      </w:r>
      <w:r>
        <w:rPr>
          <w:rFonts w:eastAsia="宋体" w:hint="eastAsia"/>
          <w:i/>
          <w:lang w:eastAsia="zh-CN"/>
        </w:rPr>
        <w:t xml:space="preserve"> (Opt-1) is </w:t>
      </w:r>
      <w:r>
        <w:rPr>
          <w:rFonts w:eastAsia="宋体"/>
          <w:i/>
          <w:lang w:eastAsia="zh-CN"/>
        </w:rPr>
        <w:t>preferred</w:t>
      </w:r>
      <w:r>
        <w:rPr>
          <w:rFonts w:eastAsia="宋体" w:hint="eastAsia"/>
          <w:i/>
          <w:lang w:eastAsia="zh-CN"/>
        </w:rPr>
        <w:t>, unless significant performance gain is shown with  other options</w:t>
      </w:r>
      <w:r w:rsidRPr="0043423F">
        <w:rPr>
          <w:rFonts w:eastAsia="宋体" w:hint="eastAsia"/>
          <w:i/>
          <w:lang w:eastAsia="zh-CN"/>
        </w:rPr>
        <w:t>.</w:t>
      </w:r>
    </w:p>
    <w:p w:rsidR="00CB3C1E" w:rsidRDefault="00CB3C1E" w:rsidP="00CB3C1E">
      <w:pPr>
        <w:pStyle w:val="a0"/>
        <w:numPr>
          <w:ilvl w:val="0"/>
          <w:numId w:val="13"/>
        </w:numPr>
        <w:rPr>
          <w:rFonts w:eastAsia="宋体"/>
          <w:i/>
          <w:lang w:eastAsia="zh-CN"/>
        </w:rPr>
      </w:pPr>
      <w:r w:rsidRPr="00E772C1">
        <w:rPr>
          <w:rFonts w:eastAsia="宋体" w:hint="eastAsia"/>
          <w:i/>
          <w:lang w:eastAsia="zh-CN"/>
        </w:rPr>
        <w:t>I</w:t>
      </w:r>
      <w:r w:rsidRPr="00E772C1">
        <w:rPr>
          <w:rFonts w:eastAsia="宋体"/>
          <w:i/>
          <w:lang w:eastAsia="zh-CN"/>
        </w:rPr>
        <w:t>n case of non-consecutive scheduling</w:t>
      </w:r>
      <w:r w:rsidRPr="00E772C1">
        <w:rPr>
          <w:rFonts w:eastAsia="宋体" w:hint="eastAsia"/>
          <w:i/>
          <w:lang w:eastAsia="zh-CN"/>
        </w:rPr>
        <w:t>, band part number based PT-RS mapping is supported</w:t>
      </w:r>
      <w:r w:rsidRPr="0043423F">
        <w:rPr>
          <w:rFonts w:eastAsia="宋体" w:hint="eastAsia"/>
          <w:i/>
          <w:lang w:eastAsia="zh-CN"/>
        </w:rPr>
        <w:t>.</w:t>
      </w:r>
    </w:p>
    <w:p w:rsidR="00AC590F" w:rsidRDefault="00AC590F" w:rsidP="00AC590F">
      <w:pPr>
        <w:pStyle w:val="a0"/>
        <w:ind w:left="36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937901" w:rsidRDefault="00937901" w:rsidP="00937901">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Pr>
          <w:rFonts w:eastAsia="宋体" w:cs="Arial" w:hint="eastAsia"/>
          <w:bCs/>
          <w:lang w:eastAsia="zh-CN"/>
        </w:rPr>
        <w:t>70</w:t>
      </w:r>
      <w:r w:rsidR="00ED2DF6">
        <w:rPr>
          <w:rFonts w:eastAsia="宋体" w:cs="Arial" w:hint="eastAsia"/>
          <w:bCs/>
          <w:lang w:eastAsia="zh-CN"/>
        </w:rPr>
        <w:t>8708</w:t>
      </w:r>
      <w:r w:rsidRPr="001D6F6D">
        <w:rPr>
          <w:rFonts w:eastAsia="宋体" w:cs="Arial"/>
          <w:bCs/>
          <w:lang w:eastAsia="zh-CN"/>
        </w:rPr>
        <w:t>, “</w:t>
      </w:r>
      <w:r w:rsidRPr="00E6019A">
        <w:rPr>
          <w:rFonts w:eastAsia="宋体" w:cs="Arial"/>
          <w:bCs/>
          <w:lang w:eastAsia="zh-CN"/>
        </w:rPr>
        <w:t xml:space="preserve">On </w:t>
      </w:r>
      <w:r w:rsidR="00ED2DF6">
        <w:rPr>
          <w:rFonts w:eastAsia="宋体" w:cs="Arial" w:hint="eastAsia"/>
          <w:bCs/>
          <w:lang w:eastAsia="zh-CN"/>
        </w:rPr>
        <w:t>UL PTRS design</w:t>
      </w:r>
      <w:r w:rsidRPr="001D6F6D">
        <w:rPr>
          <w:rFonts w:eastAsia="宋体" w:cs="Arial"/>
          <w:bCs/>
          <w:lang w:eastAsia="zh-CN"/>
        </w:rPr>
        <w:t xml:space="preserve">,” </w:t>
      </w:r>
      <w:r w:rsidR="00ED2DF6">
        <w:rPr>
          <w:rFonts w:eastAsia="宋体" w:cs="Arial" w:hint="eastAsia"/>
          <w:bCs/>
          <w:lang w:eastAsia="zh-CN"/>
        </w:rPr>
        <w:t>Ericsson</w:t>
      </w:r>
      <w:r w:rsidRPr="001D6F6D">
        <w:rPr>
          <w:rFonts w:eastAsia="宋体" w:cs="Arial" w:hint="eastAsia"/>
          <w:bCs/>
          <w:lang w:eastAsia="zh-CN"/>
        </w:rPr>
        <w:t xml:space="preserve">, </w:t>
      </w:r>
      <w:r>
        <w:rPr>
          <w:rFonts w:eastAsia="宋体" w:cs="Arial" w:hint="eastAsia"/>
          <w:bCs/>
          <w:lang w:eastAsia="zh-CN"/>
        </w:rPr>
        <w:t>Hangzhou</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May</w:t>
      </w:r>
      <w:r>
        <w:rPr>
          <w:rFonts w:eastAsia="宋体" w:cs="Arial"/>
          <w:bCs/>
          <w:lang w:eastAsia="zh-CN"/>
        </w:rPr>
        <w:t xml:space="preserve"> </w:t>
      </w:r>
      <w:r>
        <w:rPr>
          <w:rFonts w:eastAsia="宋体" w:cs="Arial" w:hint="eastAsia"/>
          <w:bCs/>
          <w:lang w:eastAsia="zh-CN"/>
        </w:rPr>
        <w:t>15</w:t>
      </w:r>
      <w:r>
        <w:rPr>
          <w:rFonts w:eastAsia="宋体" w:cs="Arial"/>
          <w:bCs/>
          <w:lang w:eastAsia="zh-CN"/>
        </w:rPr>
        <w:t>-</w:t>
      </w:r>
      <w:r>
        <w:rPr>
          <w:rFonts w:eastAsia="宋体" w:cs="Arial" w:hint="eastAsia"/>
          <w:bCs/>
          <w:lang w:eastAsia="zh-CN"/>
        </w:rPr>
        <w:t>19</w:t>
      </w:r>
      <w:r>
        <w:rPr>
          <w:rFonts w:eastAsia="宋体" w:cs="Arial"/>
          <w:bCs/>
          <w:lang w:eastAsia="zh-CN"/>
        </w:rPr>
        <w:t>, 201</w:t>
      </w:r>
      <w:r>
        <w:rPr>
          <w:rFonts w:eastAsia="宋体" w:cs="Arial" w:hint="eastAsia"/>
          <w:bCs/>
          <w:lang w:eastAsia="zh-CN"/>
        </w:rPr>
        <w:t>7</w:t>
      </w:r>
    </w:p>
    <w:p w:rsidR="00937901" w:rsidRDefault="00937901" w:rsidP="00937901">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Pr>
          <w:rFonts w:eastAsia="宋体" w:cs="Arial"/>
          <w:bCs/>
          <w:lang w:eastAsia="zh-CN"/>
        </w:rPr>
        <w:t>-1</w:t>
      </w:r>
      <w:r>
        <w:rPr>
          <w:rFonts w:eastAsia="宋体" w:cs="Arial" w:hint="eastAsia"/>
          <w:bCs/>
          <w:lang w:eastAsia="zh-CN"/>
        </w:rPr>
        <w:t>7</w:t>
      </w:r>
      <w:r w:rsidR="004F3295">
        <w:rPr>
          <w:rFonts w:eastAsia="宋体" w:cs="Arial" w:hint="eastAsia"/>
          <w:bCs/>
          <w:lang w:eastAsia="zh-CN"/>
        </w:rPr>
        <w:t>10536</w:t>
      </w:r>
      <w:r w:rsidRPr="001D6F6D">
        <w:rPr>
          <w:rFonts w:eastAsia="宋体" w:cs="Arial"/>
          <w:bCs/>
          <w:lang w:eastAsia="zh-CN"/>
        </w:rPr>
        <w:t>, “</w:t>
      </w:r>
      <w:r w:rsidRPr="00E6019A">
        <w:rPr>
          <w:rFonts w:eastAsia="宋体" w:cs="Arial"/>
          <w:bCs/>
          <w:lang w:eastAsia="zh-CN"/>
        </w:rPr>
        <w:t xml:space="preserve">On PT-RS for </w:t>
      </w:r>
      <w:r w:rsidR="004F3295">
        <w:rPr>
          <w:rFonts w:eastAsia="宋体" w:cs="Arial" w:hint="eastAsia"/>
          <w:bCs/>
          <w:lang w:eastAsia="zh-CN"/>
        </w:rPr>
        <w:t>DFT-s-OFDM</w:t>
      </w:r>
      <w:r w:rsidRPr="001D6F6D">
        <w:rPr>
          <w:rFonts w:eastAsia="宋体" w:cs="Arial"/>
          <w:bCs/>
          <w:lang w:eastAsia="zh-CN"/>
        </w:rPr>
        <w:t xml:space="preserve">,” </w:t>
      </w:r>
      <w:r w:rsidRPr="00E6019A">
        <w:rPr>
          <w:rFonts w:eastAsia="宋体" w:cs="Arial"/>
          <w:bCs/>
          <w:lang w:eastAsia="zh-CN"/>
        </w:rPr>
        <w:t>Intel Corporation</w:t>
      </w:r>
      <w:r w:rsidRPr="001D6F6D">
        <w:rPr>
          <w:rFonts w:eastAsia="宋体" w:cs="Arial" w:hint="eastAsia"/>
          <w:bCs/>
          <w:lang w:eastAsia="zh-CN"/>
        </w:rPr>
        <w:t xml:space="preserve">, </w:t>
      </w:r>
      <w:r w:rsidR="004F3295">
        <w:rPr>
          <w:rFonts w:eastAsia="宋体" w:cs="Arial" w:hint="eastAsia"/>
          <w:bCs/>
          <w:lang w:eastAsia="zh-CN"/>
        </w:rPr>
        <w:t>Qingdao</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sidR="004F3295">
        <w:rPr>
          <w:rFonts w:eastAsia="宋体" w:cs="Arial" w:hint="eastAsia"/>
          <w:bCs/>
          <w:lang w:eastAsia="zh-CN"/>
        </w:rPr>
        <w:t>June</w:t>
      </w:r>
      <w:r>
        <w:rPr>
          <w:rFonts w:eastAsia="宋体" w:cs="Arial"/>
          <w:bCs/>
          <w:lang w:eastAsia="zh-CN"/>
        </w:rPr>
        <w:t xml:space="preserve"> </w:t>
      </w:r>
      <w:r w:rsidR="004F3295">
        <w:rPr>
          <w:rFonts w:eastAsia="宋体" w:cs="Arial" w:hint="eastAsia"/>
          <w:bCs/>
          <w:lang w:eastAsia="zh-CN"/>
        </w:rPr>
        <w:t>27</w:t>
      </w:r>
      <w:r>
        <w:rPr>
          <w:rFonts w:eastAsia="宋体" w:cs="Arial"/>
          <w:bCs/>
          <w:lang w:eastAsia="zh-CN"/>
        </w:rPr>
        <w:t>-</w:t>
      </w:r>
      <w:r w:rsidR="004F3295">
        <w:rPr>
          <w:rFonts w:eastAsia="宋体" w:cs="Arial" w:hint="eastAsia"/>
          <w:bCs/>
          <w:lang w:eastAsia="zh-CN"/>
        </w:rPr>
        <w:t>30</w:t>
      </w:r>
      <w:r>
        <w:rPr>
          <w:rFonts w:eastAsia="宋体" w:cs="Arial"/>
          <w:bCs/>
          <w:lang w:eastAsia="zh-CN"/>
        </w:rPr>
        <w:t>, 201</w:t>
      </w:r>
      <w:r>
        <w:rPr>
          <w:rFonts w:eastAsia="宋体" w:cs="Arial" w:hint="eastAsia"/>
          <w:bCs/>
          <w:lang w:eastAsia="zh-CN"/>
        </w:rPr>
        <w:t>7</w:t>
      </w:r>
    </w:p>
    <w:p w:rsidR="00D204CD" w:rsidRDefault="00AE1A21" w:rsidP="00D204CD">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t>R</w:t>
      </w:r>
      <w:r w:rsidRPr="001D6F6D">
        <w:rPr>
          <w:rFonts w:eastAsia="宋体" w:cs="Arial" w:hint="eastAsia"/>
          <w:bCs/>
          <w:lang w:eastAsia="zh-CN"/>
        </w:rPr>
        <w:t>1</w:t>
      </w:r>
      <w:r w:rsidR="00265CAE">
        <w:rPr>
          <w:rFonts w:eastAsia="宋体" w:cs="Arial"/>
          <w:bCs/>
          <w:lang w:eastAsia="zh-CN"/>
        </w:rPr>
        <w:t>-1</w:t>
      </w:r>
      <w:r w:rsidR="00265CAE">
        <w:rPr>
          <w:rFonts w:eastAsia="宋体" w:cs="Arial" w:hint="eastAsia"/>
          <w:bCs/>
          <w:lang w:eastAsia="zh-CN"/>
        </w:rPr>
        <w:t>7</w:t>
      </w:r>
      <w:r w:rsidR="003174BC">
        <w:rPr>
          <w:rFonts w:eastAsia="宋体" w:cs="Arial" w:hint="eastAsia"/>
          <w:bCs/>
          <w:lang w:eastAsia="zh-CN"/>
        </w:rPr>
        <w:t>0</w:t>
      </w:r>
      <w:r w:rsidR="00E6019A">
        <w:rPr>
          <w:rFonts w:eastAsia="宋体" w:cs="Arial" w:hint="eastAsia"/>
          <w:bCs/>
          <w:lang w:eastAsia="zh-CN"/>
        </w:rPr>
        <w:t>7366</w:t>
      </w:r>
      <w:r w:rsidRPr="001D6F6D">
        <w:rPr>
          <w:rFonts w:eastAsia="宋体" w:cs="Arial"/>
          <w:bCs/>
          <w:lang w:eastAsia="zh-CN"/>
        </w:rPr>
        <w:t>, “</w:t>
      </w:r>
      <w:r w:rsidR="00E6019A" w:rsidRPr="00E6019A">
        <w:rPr>
          <w:rFonts w:eastAsia="宋体" w:cs="Arial"/>
          <w:bCs/>
          <w:lang w:eastAsia="zh-CN"/>
        </w:rPr>
        <w:t>On PT-RS for CP-OFDM</w:t>
      </w:r>
      <w:r w:rsidRPr="001D6F6D">
        <w:rPr>
          <w:rFonts w:eastAsia="宋体" w:cs="Arial"/>
          <w:bCs/>
          <w:lang w:eastAsia="zh-CN"/>
        </w:rPr>
        <w:t xml:space="preserve">,” </w:t>
      </w:r>
      <w:r w:rsidR="00E6019A" w:rsidRPr="00E6019A">
        <w:rPr>
          <w:rFonts w:eastAsia="宋体" w:cs="Arial"/>
          <w:bCs/>
          <w:lang w:eastAsia="zh-CN"/>
        </w:rPr>
        <w:t>Intel Corporation</w:t>
      </w:r>
      <w:r w:rsidRPr="001D6F6D">
        <w:rPr>
          <w:rFonts w:eastAsia="宋体" w:cs="Arial" w:hint="eastAsia"/>
          <w:bCs/>
          <w:lang w:eastAsia="zh-CN"/>
        </w:rPr>
        <w:t xml:space="preserve">, </w:t>
      </w:r>
      <w:r w:rsidR="00E6019A">
        <w:rPr>
          <w:rFonts w:eastAsia="宋体" w:cs="Arial" w:hint="eastAsia"/>
          <w:bCs/>
          <w:lang w:eastAsia="zh-CN"/>
        </w:rPr>
        <w:t>Hangzhou</w:t>
      </w:r>
      <w:r w:rsidRPr="001D6F6D">
        <w:rPr>
          <w:rFonts w:eastAsia="宋体" w:cs="Arial"/>
          <w:bCs/>
          <w:lang w:eastAsia="zh-CN"/>
        </w:rPr>
        <w:t xml:space="preserve">, </w:t>
      </w:r>
      <w:r w:rsidR="00E6019A">
        <w:rPr>
          <w:rFonts w:eastAsia="宋体" w:cs="Arial" w:hint="eastAsia"/>
          <w:bCs/>
          <w:lang w:eastAsia="zh-CN"/>
        </w:rPr>
        <w:t>China</w:t>
      </w:r>
      <w:r w:rsidRPr="001D6F6D">
        <w:rPr>
          <w:rFonts w:eastAsia="宋体" w:cs="Arial"/>
          <w:bCs/>
          <w:lang w:eastAsia="zh-CN"/>
        </w:rPr>
        <w:t xml:space="preserve">, </w:t>
      </w:r>
      <w:r w:rsidR="00E6019A">
        <w:rPr>
          <w:rFonts w:eastAsia="宋体" w:cs="Arial" w:hint="eastAsia"/>
          <w:bCs/>
          <w:lang w:eastAsia="zh-CN"/>
        </w:rPr>
        <w:t>May</w:t>
      </w:r>
      <w:r>
        <w:rPr>
          <w:rFonts w:eastAsia="宋体" w:cs="Arial"/>
          <w:bCs/>
          <w:lang w:eastAsia="zh-CN"/>
        </w:rPr>
        <w:t xml:space="preserve"> </w:t>
      </w:r>
      <w:r w:rsidR="00E6019A">
        <w:rPr>
          <w:rFonts w:eastAsia="宋体" w:cs="Arial" w:hint="eastAsia"/>
          <w:bCs/>
          <w:lang w:eastAsia="zh-CN"/>
        </w:rPr>
        <w:t>15</w:t>
      </w:r>
      <w:r>
        <w:rPr>
          <w:rFonts w:eastAsia="宋体" w:cs="Arial"/>
          <w:bCs/>
          <w:lang w:eastAsia="zh-CN"/>
        </w:rPr>
        <w:t>-</w:t>
      </w:r>
      <w:r w:rsidR="00E6019A">
        <w:rPr>
          <w:rFonts w:eastAsia="宋体" w:cs="Arial" w:hint="eastAsia"/>
          <w:bCs/>
          <w:lang w:eastAsia="zh-CN"/>
        </w:rPr>
        <w:t>19</w:t>
      </w:r>
      <w:r w:rsidR="00085810">
        <w:rPr>
          <w:rFonts w:eastAsia="宋体" w:cs="Arial"/>
          <w:bCs/>
          <w:lang w:eastAsia="zh-CN"/>
        </w:rPr>
        <w:t>, 201</w:t>
      </w:r>
      <w:r w:rsidR="00085810">
        <w:rPr>
          <w:rFonts w:eastAsia="宋体" w:cs="Arial" w:hint="eastAsia"/>
          <w:bCs/>
          <w:lang w:eastAsia="zh-CN"/>
        </w:rPr>
        <w:t>7</w:t>
      </w:r>
    </w:p>
    <w:p w:rsidR="001E3C72" w:rsidRDefault="001E3C72" w:rsidP="001E3C72">
      <w:pPr>
        <w:pStyle w:val="a0"/>
        <w:numPr>
          <w:ilvl w:val="0"/>
          <w:numId w:val="4"/>
        </w:numPr>
        <w:tabs>
          <w:tab w:val="left" w:pos="540"/>
        </w:tabs>
        <w:spacing w:after="60"/>
        <w:ind w:left="540" w:hanging="540"/>
        <w:rPr>
          <w:rFonts w:eastAsia="宋体" w:cs="Arial"/>
          <w:bCs/>
          <w:lang w:eastAsia="zh-CN"/>
        </w:rPr>
      </w:pPr>
      <w:r w:rsidRPr="001D6F6D">
        <w:rPr>
          <w:rFonts w:eastAsia="宋体" w:cs="Arial"/>
          <w:bCs/>
          <w:lang w:eastAsia="zh-CN"/>
        </w:rPr>
        <w:lastRenderedPageBreak/>
        <w:t>R</w:t>
      </w:r>
      <w:r w:rsidRPr="001D6F6D">
        <w:rPr>
          <w:rFonts w:eastAsia="宋体" w:cs="Arial" w:hint="eastAsia"/>
          <w:bCs/>
          <w:lang w:eastAsia="zh-CN"/>
        </w:rPr>
        <w:t>1</w:t>
      </w:r>
      <w:r>
        <w:rPr>
          <w:rFonts w:eastAsia="宋体" w:cs="Arial"/>
          <w:bCs/>
          <w:lang w:eastAsia="zh-CN"/>
        </w:rPr>
        <w:t>-1</w:t>
      </w:r>
      <w:r w:rsidR="001C6220">
        <w:rPr>
          <w:rFonts w:eastAsia="宋体" w:cs="Arial" w:hint="eastAsia"/>
          <w:bCs/>
          <w:lang w:eastAsia="zh-CN"/>
        </w:rPr>
        <w:t>65685</w:t>
      </w:r>
      <w:r w:rsidRPr="001D6F6D">
        <w:rPr>
          <w:rFonts w:eastAsia="宋体" w:cs="Arial"/>
          <w:bCs/>
          <w:lang w:eastAsia="zh-CN"/>
        </w:rPr>
        <w:t>, “</w:t>
      </w:r>
      <w:r w:rsidR="001C6220" w:rsidRPr="00C5140A">
        <w:rPr>
          <w:lang w:eastAsia="ja-JP"/>
        </w:rPr>
        <w:t>WF on Phase Noise Modeling</w:t>
      </w:r>
      <w:r w:rsidRPr="001D6F6D">
        <w:rPr>
          <w:rFonts w:eastAsia="宋体" w:cs="Arial"/>
          <w:bCs/>
          <w:lang w:eastAsia="zh-CN"/>
        </w:rPr>
        <w:t xml:space="preserve">,” </w:t>
      </w:r>
      <w:r w:rsidR="001C6220" w:rsidRPr="00C5140A">
        <w:rPr>
          <w:lang w:eastAsia="ja-JP"/>
        </w:rPr>
        <w:t>Nokia, Alcatel-Lucent Shanghai Bell, NTT DoCoMo, Samsung, Qualcomm, Ericsson, Intel, InterDigital</w:t>
      </w:r>
      <w:r w:rsidRPr="001D6F6D">
        <w:rPr>
          <w:rFonts w:eastAsia="宋体" w:cs="Arial" w:hint="eastAsia"/>
          <w:bCs/>
          <w:lang w:eastAsia="zh-CN"/>
        </w:rPr>
        <w:t xml:space="preserve">, </w:t>
      </w:r>
      <w:r w:rsidR="001C6220">
        <w:rPr>
          <w:rFonts w:eastAsia="宋体" w:cs="Arial" w:hint="eastAsia"/>
          <w:bCs/>
          <w:lang w:eastAsia="zh-CN"/>
        </w:rPr>
        <w:t>Nanjing</w:t>
      </w:r>
      <w:r w:rsidRPr="001D6F6D">
        <w:rPr>
          <w:rFonts w:eastAsia="宋体" w:cs="Arial"/>
          <w:bCs/>
          <w:lang w:eastAsia="zh-CN"/>
        </w:rPr>
        <w:t xml:space="preserve">, </w:t>
      </w:r>
      <w:r>
        <w:rPr>
          <w:rFonts w:eastAsia="宋体" w:cs="Arial" w:hint="eastAsia"/>
          <w:bCs/>
          <w:lang w:eastAsia="zh-CN"/>
        </w:rPr>
        <w:t>China</w:t>
      </w:r>
      <w:r w:rsidRPr="001D6F6D">
        <w:rPr>
          <w:rFonts w:eastAsia="宋体" w:cs="Arial"/>
          <w:bCs/>
          <w:lang w:eastAsia="zh-CN"/>
        </w:rPr>
        <w:t xml:space="preserve">, </w:t>
      </w:r>
      <w:r>
        <w:rPr>
          <w:rFonts w:eastAsia="宋体" w:cs="Arial" w:hint="eastAsia"/>
          <w:bCs/>
          <w:lang w:eastAsia="zh-CN"/>
        </w:rPr>
        <w:t>May</w:t>
      </w:r>
      <w:r>
        <w:rPr>
          <w:rFonts w:eastAsia="宋体" w:cs="Arial"/>
          <w:bCs/>
          <w:lang w:eastAsia="zh-CN"/>
        </w:rPr>
        <w:t xml:space="preserve"> </w:t>
      </w:r>
      <w:r w:rsidR="001C6220">
        <w:rPr>
          <w:rFonts w:eastAsia="宋体" w:cs="Arial" w:hint="eastAsia"/>
          <w:bCs/>
          <w:lang w:eastAsia="zh-CN"/>
        </w:rPr>
        <w:t>23</w:t>
      </w:r>
      <w:r>
        <w:rPr>
          <w:rFonts w:eastAsia="宋体" w:cs="Arial"/>
          <w:bCs/>
          <w:lang w:eastAsia="zh-CN"/>
        </w:rPr>
        <w:t>-</w:t>
      </w:r>
      <w:r w:rsidR="001C6220">
        <w:rPr>
          <w:rFonts w:eastAsia="宋体" w:cs="Arial" w:hint="eastAsia"/>
          <w:bCs/>
          <w:lang w:eastAsia="zh-CN"/>
        </w:rPr>
        <w:t>27</w:t>
      </w:r>
      <w:r>
        <w:rPr>
          <w:rFonts w:eastAsia="宋体" w:cs="Arial"/>
          <w:bCs/>
          <w:lang w:eastAsia="zh-CN"/>
        </w:rPr>
        <w:t>, 201</w:t>
      </w:r>
      <w:r w:rsidR="001C6220">
        <w:rPr>
          <w:rFonts w:eastAsia="宋体" w:cs="Arial" w:hint="eastAsia"/>
          <w:bCs/>
          <w:lang w:eastAsia="zh-CN"/>
        </w:rPr>
        <w:t>6</w:t>
      </w:r>
    </w:p>
    <w:p w:rsidR="00FD45A1" w:rsidRPr="00D204CD" w:rsidRDefault="00FD45A1" w:rsidP="001E3C72">
      <w:pPr>
        <w:pStyle w:val="a0"/>
        <w:tabs>
          <w:tab w:val="left" w:pos="540"/>
        </w:tabs>
        <w:spacing w:after="60"/>
        <w:ind w:left="540"/>
        <w:rPr>
          <w:rFonts w:eastAsia="宋体" w:cs="Arial"/>
          <w:bCs/>
          <w:lang w:eastAsia="zh-CN"/>
        </w:rPr>
      </w:pP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3"/>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159" w:rsidRDefault="00F40159">
      <w:r>
        <w:separator/>
      </w:r>
    </w:p>
  </w:endnote>
  <w:endnote w:type="continuationSeparator" w:id="0">
    <w:p w:rsidR="00F40159" w:rsidRDefault="00F40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panose1 w:val="020B0503020000020004"/>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159" w:rsidRDefault="00F40159">
      <w:r>
        <w:separator/>
      </w:r>
    </w:p>
  </w:footnote>
  <w:footnote w:type="continuationSeparator" w:id="0">
    <w:p w:rsidR="00F40159" w:rsidRDefault="00F401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3">
    <w:nsid w:val="14C15302"/>
    <w:multiLevelType w:val="hybridMultilevel"/>
    <w:tmpl w:val="3BA80EF8"/>
    <w:lvl w:ilvl="0" w:tplc="61D485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5">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6">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8">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9">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2">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3">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4">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15">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16">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18">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19">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24">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25">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6">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28">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0"/>
  </w:num>
  <w:num w:numId="3">
    <w:abstractNumId w:val="4"/>
  </w:num>
  <w:num w:numId="4">
    <w:abstractNumId w:val="21"/>
  </w:num>
  <w:num w:numId="5">
    <w:abstractNumId w:val="28"/>
  </w:num>
  <w:num w:numId="6">
    <w:abstractNumId w:val="16"/>
  </w:num>
  <w:num w:numId="7">
    <w:abstractNumId w:val="2"/>
  </w:num>
  <w:num w:numId="8">
    <w:abstractNumId w:val="24"/>
  </w:num>
  <w:num w:numId="9">
    <w:abstractNumId w:val="15"/>
  </w:num>
  <w:num w:numId="10">
    <w:abstractNumId w:val="0"/>
  </w:num>
  <w:num w:numId="11">
    <w:abstractNumId w:val="0"/>
  </w:num>
  <w:num w:numId="12">
    <w:abstractNumId w:val="27"/>
  </w:num>
  <w:num w:numId="13">
    <w:abstractNumId w:val="22"/>
  </w:num>
  <w:num w:numId="14">
    <w:abstractNumId w:val="9"/>
  </w:num>
  <w:num w:numId="15">
    <w:abstractNumId w:val="0"/>
  </w:num>
  <w:num w:numId="16">
    <w:abstractNumId w:val="5"/>
  </w:num>
  <w:num w:numId="17">
    <w:abstractNumId w:val="26"/>
  </w:num>
  <w:num w:numId="18">
    <w:abstractNumId w:val="6"/>
  </w:num>
  <w:num w:numId="19">
    <w:abstractNumId w:val="17"/>
  </w:num>
  <w:num w:numId="20">
    <w:abstractNumId w:val="10"/>
  </w:num>
  <w:num w:numId="21">
    <w:abstractNumId w:val="23"/>
  </w:num>
  <w:num w:numId="22">
    <w:abstractNumId w:val="12"/>
  </w:num>
  <w:num w:numId="23">
    <w:abstractNumId w:val="1"/>
  </w:num>
  <w:num w:numId="24">
    <w:abstractNumId w:val="0"/>
  </w:num>
  <w:num w:numId="25">
    <w:abstractNumId w:val="0"/>
  </w:num>
  <w:num w:numId="26">
    <w:abstractNumId w:val="3"/>
  </w:num>
  <w:num w:numId="27">
    <w:abstractNumId w:val="25"/>
  </w:num>
  <w:num w:numId="28">
    <w:abstractNumId w:val="13"/>
  </w:num>
  <w:num w:numId="29">
    <w:abstractNumId w:val="14"/>
  </w:num>
  <w:num w:numId="30">
    <w:abstractNumId w:val="18"/>
  </w:num>
  <w:num w:numId="31">
    <w:abstractNumId w:val="7"/>
  </w:num>
  <w:num w:numId="32">
    <w:abstractNumId w:val="11"/>
  </w:num>
  <w:num w:numId="33">
    <w:abstractNumId w:val="19"/>
  </w:num>
  <w:num w:numId="34">
    <w:abstractNumId w:val="8"/>
  </w:num>
  <w:num w:numId="35">
    <w:abstractNumId w:val="0"/>
  </w:num>
  <w:num w:numId="36">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84322"/>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9FD"/>
    <w:rsid w:val="00005A93"/>
    <w:rsid w:val="00006514"/>
    <w:rsid w:val="0000655A"/>
    <w:rsid w:val="000069F6"/>
    <w:rsid w:val="00006E8C"/>
    <w:rsid w:val="00007342"/>
    <w:rsid w:val="00011419"/>
    <w:rsid w:val="00012648"/>
    <w:rsid w:val="0001266C"/>
    <w:rsid w:val="00012797"/>
    <w:rsid w:val="000128E9"/>
    <w:rsid w:val="00012A5D"/>
    <w:rsid w:val="00013540"/>
    <w:rsid w:val="00013C14"/>
    <w:rsid w:val="00013FE3"/>
    <w:rsid w:val="00014AC9"/>
    <w:rsid w:val="0001544D"/>
    <w:rsid w:val="00015575"/>
    <w:rsid w:val="00015975"/>
    <w:rsid w:val="000159FF"/>
    <w:rsid w:val="000161ED"/>
    <w:rsid w:val="000162BD"/>
    <w:rsid w:val="00016490"/>
    <w:rsid w:val="00016681"/>
    <w:rsid w:val="00016F9D"/>
    <w:rsid w:val="00017073"/>
    <w:rsid w:val="0001723F"/>
    <w:rsid w:val="0001761E"/>
    <w:rsid w:val="0001791B"/>
    <w:rsid w:val="00017BD0"/>
    <w:rsid w:val="00020269"/>
    <w:rsid w:val="0002173F"/>
    <w:rsid w:val="0002182E"/>
    <w:rsid w:val="000218C1"/>
    <w:rsid w:val="00021CB2"/>
    <w:rsid w:val="00021EBA"/>
    <w:rsid w:val="00022692"/>
    <w:rsid w:val="0002304C"/>
    <w:rsid w:val="000232A4"/>
    <w:rsid w:val="00023317"/>
    <w:rsid w:val="00023D21"/>
    <w:rsid w:val="00023E58"/>
    <w:rsid w:val="00023E9E"/>
    <w:rsid w:val="0002426F"/>
    <w:rsid w:val="00024418"/>
    <w:rsid w:val="00024C0F"/>
    <w:rsid w:val="00025410"/>
    <w:rsid w:val="0002569E"/>
    <w:rsid w:val="00025C89"/>
    <w:rsid w:val="00025F65"/>
    <w:rsid w:val="000261C3"/>
    <w:rsid w:val="0002629C"/>
    <w:rsid w:val="00026ABB"/>
    <w:rsid w:val="00026EBE"/>
    <w:rsid w:val="00026FC0"/>
    <w:rsid w:val="000275A9"/>
    <w:rsid w:val="00027E09"/>
    <w:rsid w:val="00027E18"/>
    <w:rsid w:val="0003051D"/>
    <w:rsid w:val="00030734"/>
    <w:rsid w:val="0003081D"/>
    <w:rsid w:val="00030C46"/>
    <w:rsid w:val="00030DE9"/>
    <w:rsid w:val="000312B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0B1F"/>
    <w:rsid w:val="0004125B"/>
    <w:rsid w:val="000419FE"/>
    <w:rsid w:val="00041EF3"/>
    <w:rsid w:val="00043301"/>
    <w:rsid w:val="00043C48"/>
    <w:rsid w:val="000443F4"/>
    <w:rsid w:val="00045019"/>
    <w:rsid w:val="00045304"/>
    <w:rsid w:val="0004534F"/>
    <w:rsid w:val="000454F8"/>
    <w:rsid w:val="0004593F"/>
    <w:rsid w:val="00045952"/>
    <w:rsid w:val="00045F8C"/>
    <w:rsid w:val="0004621A"/>
    <w:rsid w:val="00046B1F"/>
    <w:rsid w:val="00047FFE"/>
    <w:rsid w:val="00050F0A"/>
    <w:rsid w:val="000511F0"/>
    <w:rsid w:val="0005124E"/>
    <w:rsid w:val="00051463"/>
    <w:rsid w:val="0005152B"/>
    <w:rsid w:val="00051884"/>
    <w:rsid w:val="0005196D"/>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2114"/>
    <w:rsid w:val="0006328C"/>
    <w:rsid w:val="000632C3"/>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3E6"/>
    <w:rsid w:val="00076054"/>
    <w:rsid w:val="00076DAF"/>
    <w:rsid w:val="00076E6C"/>
    <w:rsid w:val="00076FDE"/>
    <w:rsid w:val="00077024"/>
    <w:rsid w:val="000775F6"/>
    <w:rsid w:val="000778DE"/>
    <w:rsid w:val="00077943"/>
    <w:rsid w:val="00077B3D"/>
    <w:rsid w:val="00077B75"/>
    <w:rsid w:val="000800A1"/>
    <w:rsid w:val="00081414"/>
    <w:rsid w:val="0008292D"/>
    <w:rsid w:val="00082950"/>
    <w:rsid w:val="00082C4F"/>
    <w:rsid w:val="0008397E"/>
    <w:rsid w:val="00083A8B"/>
    <w:rsid w:val="000847C1"/>
    <w:rsid w:val="000847EB"/>
    <w:rsid w:val="00084CE0"/>
    <w:rsid w:val="00085810"/>
    <w:rsid w:val="000858E3"/>
    <w:rsid w:val="00085D9F"/>
    <w:rsid w:val="00086556"/>
    <w:rsid w:val="000871EC"/>
    <w:rsid w:val="0008757D"/>
    <w:rsid w:val="0008760D"/>
    <w:rsid w:val="00087692"/>
    <w:rsid w:val="00087A29"/>
    <w:rsid w:val="00087A81"/>
    <w:rsid w:val="000901B6"/>
    <w:rsid w:val="00090F89"/>
    <w:rsid w:val="00091A18"/>
    <w:rsid w:val="000921AD"/>
    <w:rsid w:val="000923D2"/>
    <w:rsid w:val="00092408"/>
    <w:rsid w:val="000935B4"/>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76A"/>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30"/>
    <w:rsid w:val="000B7E7D"/>
    <w:rsid w:val="000C0614"/>
    <w:rsid w:val="000C0848"/>
    <w:rsid w:val="000C1086"/>
    <w:rsid w:val="000C1843"/>
    <w:rsid w:val="000C237B"/>
    <w:rsid w:val="000C3806"/>
    <w:rsid w:val="000C3CB6"/>
    <w:rsid w:val="000C406E"/>
    <w:rsid w:val="000C41A1"/>
    <w:rsid w:val="000C471F"/>
    <w:rsid w:val="000C504C"/>
    <w:rsid w:val="000C57C8"/>
    <w:rsid w:val="000C5B31"/>
    <w:rsid w:val="000C6950"/>
    <w:rsid w:val="000C6E02"/>
    <w:rsid w:val="000C6E1D"/>
    <w:rsid w:val="000C6F37"/>
    <w:rsid w:val="000C6F43"/>
    <w:rsid w:val="000C75E1"/>
    <w:rsid w:val="000C763B"/>
    <w:rsid w:val="000C7758"/>
    <w:rsid w:val="000C7894"/>
    <w:rsid w:val="000D011B"/>
    <w:rsid w:val="000D04D6"/>
    <w:rsid w:val="000D0D36"/>
    <w:rsid w:val="000D11FD"/>
    <w:rsid w:val="000D163E"/>
    <w:rsid w:val="000D1D70"/>
    <w:rsid w:val="000D24EB"/>
    <w:rsid w:val="000D2788"/>
    <w:rsid w:val="000D2B65"/>
    <w:rsid w:val="000D445B"/>
    <w:rsid w:val="000D4543"/>
    <w:rsid w:val="000D47E0"/>
    <w:rsid w:val="000D4A23"/>
    <w:rsid w:val="000D4E6F"/>
    <w:rsid w:val="000D4FA1"/>
    <w:rsid w:val="000D52E4"/>
    <w:rsid w:val="000D5A99"/>
    <w:rsid w:val="000D62A6"/>
    <w:rsid w:val="000D71C7"/>
    <w:rsid w:val="000D79D9"/>
    <w:rsid w:val="000E02AC"/>
    <w:rsid w:val="000E0C3E"/>
    <w:rsid w:val="000E13B8"/>
    <w:rsid w:val="000E1577"/>
    <w:rsid w:val="000E1765"/>
    <w:rsid w:val="000E1BD7"/>
    <w:rsid w:val="000E1C0D"/>
    <w:rsid w:val="000E25F1"/>
    <w:rsid w:val="000E2675"/>
    <w:rsid w:val="000E2C86"/>
    <w:rsid w:val="000E2D4B"/>
    <w:rsid w:val="000E2D8F"/>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5A4"/>
    <w:rsid w:val="000F1079"/>
    <w:rsid w:val="000F23E5"/>
    <w:rsid w:val="000F362E"/>
    <w:rsid w:val="000F383F"/>
    <w:rsid w:val="000F3908"/>
    <w:rsid w:val="000F3F67"/>
    <w:rsid w:val="000F3FF5"/>
    <w:rsid w:val="000F5AD5"/>
    <w:rsid w:val="000F7B8E"/>
    <w:rsid w:val="000F7BF6"/>
    <w:rsid w:val="001004C4"/>
    <w:rsid w:val="00101835"/>
    <w:rsid w:val="0010198B"/>
    <w:rsid w:val="00101C29"/>
    <w:rsid w:val="00101C52"/>
    <w:rsid w:val="001023FD"/>
    <w:rsid w:val="001029F9"/>
    <w:rsid w:val="00103413"/>
    <w:rsid w:val="00104287"/>
    <w:rsid w:val="00104941"/>
    <w:rsid w:val="00104DD7"/>
    <w:rsid w:val="00105318"/>
    <w:rsid w:val="00105B53"/>
    <w:rsid w:val="00107624"/>
    <w:rsid w:val="0011010B"/>
    <w:rsid w:val="00110194"/>
    <w:rsid w:val="00110864"/>
    <w:rsid w:val="00110FAF"/>
    <w:rsid w:val="001111F3"/>
    <w:rsid w:val="00111222"/>
    <w:rsid w:val="00111DA7"/>
    <w:rsid w:val="00112D84"/>
    <w:rsid w:val="00112F64"/>
    <w:rsid w:val="00112FB5"/>
    <w:rsid w:val="00113098"/>
    <w:rsid w:val="00113CEC"/>
    <w:rsid w:val="001140AB"/>
    <w:rsid w:val="0011537F"/>
    <w:rsid w:val="001158D0"/>
    <w:rsid w:val="00115A94"/>
    <w:rsid w:val="00115BED"/>
    <w:rsid w:val="00116686"/>
    <w:rsid w:val="0011687A"/>
    <w:rsid w:val="001200AE"/>
    <w:rsid w:val="001207BD"/>
    <w:rsid w:val="00120A2D"/>
    <w:rsid w:val="00120F89"/>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9E9"/>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5E1"/>
    <w:rsid w:val="001426B0"/>
    <w:rsid w:val="001431C1"/>
    <w:rsid w:val="001436FC"/>
    <w:rsid w:val="00143816"/>
    <w:rsid w:val="0014409A"/>
    <w:rsid w:val="00144167"/>
    <w:rsid w:val="00144A96"/>
    <w:rsid w:val="00144C20"/>
    <w:rsid w:val="0014502A"/>
    <w:rsid w:val="001457E6"/>
    <w:rsid w:val="00145FE3"/>
    <w:rsid w:val="00146224"/>
    <w:rsid w:val="00146301"/>
    <w:rsid w:val="0014638A"/>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6B0"/>
    <w:rsid w:val="001579B7"/>
    <w:rsid w:val="00157E7D"/>
    <w:rsid w:val="00161055"/>
    <w:rsid w:val="00161339"/>
    <w:rsid w:val="00161595"/>
    <w:rsid w:val="00161E2E"/>
    <w:rsid w:val="00161F11"/>
    <w:rsid w:val="00162285"/>
    <w:rsid w:val="00162C53"/>
    <w:rsid w:val="00162E6B"/>
    <w:rsid w:val="001631F6"/>
    <w:rsid w:val="00163471"/>
    <w:rsid w:val="00163B63"/>
    <w:rsid w:val="0016563A"/>
    <w:rsid w:val="00166215"/>
    <w:rsid w:val="001662A9"/>
    <w:rsid w:val="00166789"/>
    <w:rsid w:val="00166A98"/>
    <w:rsid w:val="0016781F"/>
    <w:rsid w:val="00167A0E"/>
    <w:rsid w:val="00167DB1"/>
    <w:rsid w:val="001704F0"/>
    <w:rsid w:val="001708AD"/>
    <w:rsid w:val="00170A4F"/>
    <w:rsid w:val="00170C63"/>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64A"/>
    <w:rsid w:val="001818DA"/>
    <w:rsid w:val="00181D7E"/>
    <w:rsid w:val="001822A3"/>
    <w:rsid w:val="00182BF9"/>
    <w:rsid w:val="00182C34"/>
    <w:rsid w:val="00182F2F"/>
    <w:rsid w:val="00183120"/>
    <w:rsid w:val="001833D2"/>
    <w:rsid w:val="0018411E"/>
    <w:rsid w:val="001841F0"/>
    <w:rsid w:val="00184829"/>
    <w:rsid w:val="00184A8B"/>
    <w:rsid w:val="00185721"/>
    <w:rsid w:val="00185B8E"/>
    <w:rsid w:val="00186E7D"/>
    <w:rsid w:val="00187302"/>
    <w:rsid w:val="00187689"/>
    <w:rsid w:val="0019019D"/>
    <w:rsid w:val="00190794"/>
    <w:rsid w:val="00190886"/>
    <w:rsid w:val="00190EAA"/>
    <w:rsid w:val="00190EDE"/>
    <w:rsid w:val="00191045"/>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8A8"/>
    <w:rsid w:val="00197C83"/>
    <w:rsid w:val="00197F6E"/>
    <w:rsid w:val="001A0A5E"/>
    <w:rsid w:val="001A0EC7"/>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309"/>
    <w:rsid w:val="001A756F"/>
    <w:rsid w:val="001A78B8"/>
    <w:rsid w:val="001B0366"/>
    <w:rsid w:val="001B0DB1"/>
    <w:rsid w:val="001B158B"/>
    <w:rsid w:val="001B162E"/>
    <w:rsid w:val="001B17B2"/>
    <w:rsid w:val="001B2190"/>
    <w:rsid w:val="001B2688"/>
    <w:rsid w:val="001B2B5F"/>
    <w:rsid w:val="001B2E3D"/>
    <w:rsid w:val="001B3AB2"/>
    <w:rsid w:val="001B3AE5"/>
    <w:rsid w:val="001B3E0F"/>
    <w:rsid w:val="001B4654"/>
    <w:rsid w:val="001B48F9"/>
    <w:rsid w:val="001B4E25"/>
    <w:rsid w:val="001B4EE1"/>
    <w:rsid w:val="001B536B"/>
    <w:rsid w:val="001B5CC1"/>
    <w:rsid w:val="001B65F2"/>
    <w:rsid w:val="001B66F9"/>
    <w:rsid w:val="001B686C"/>
    <w:rsid w:val="001B6975"/>
    <w:rsid w:val="001B6D73"/>
    <w:rsid w:val="001B73E9"/>
    <w:rsid w:val="001B750D"/>
    <w:rsid w:val="001C0007"/>
    <w:rsid w:val="001C0164"/>
    <w:rsid w:val="001C06FE"/>
    <w:rsid w:val="001C0857"/>
    <w:rsid w:val="001C0C77"/>
    <w:rsid w:val="001C17E5"/>
    <w:rsid w:val="001C1E6F"/>
    <w:rsid w:val="001C21AF"/>
    <w:rsid w:val="001C2807"/>
    <w:rsid w:val="001C2814"/>
    <w:rsid w:val="001C28B6"/>
    <w:rsid w:val="001C2D0D"/>
    <w:rsid w:val="001C3415"/>
    <w:rsid w:val="001C34BB"/>
    <w:rsid w:val="001C36B2"/>
    <w:rsid w:val="001C3B6A"/>
    <w:rsid w:val="001C3C6C"/>
    <w:rsid w:val="001C41D5"/>
    <w:rsid w:val="001C432D"/>
    <w:rsid w:val="001C4CC5"/>
    <w:rsid w:val="001C51FD"/>
    <w:rsid w:val="001C5979"/>
    <w:rsid w:val="001C5AC8"/>
    <w:rsid w:val="001C5B23"/>
    <w:rsid w:val="001C5C57"/>
    <w:rsid w:val="001C5CAF"/>
    <w:rsid w:val="001C6220"/>
    <w:rsid w:val="001C641E"/>
    <w:rsid w:val="001C6A16"/>
    <w:rsid w:val="001C726C"/>
    <w:rsid w:val="001C77F1"/>
    <w:rsid w:val="001C7A91"/>
    <w:rsid w:val="001D025A"/>
    <w:rsid w:val="001D0379"/>
    <w:rsid w:val="001D055E"/>
    <w:rsid w:val="001D15B5"/>
    <w:rsid w:val="001D15C6"/>
    <w:rsid w:val="001D1D63"/>
    <w:rsid w:val="001D2425"/>
    <w:rsid w:val="001D3376"/>
    <w:rsid w:val="001D4628"/>
    <w:rsid w:val="001D4B41"/>
    <w:rsid w:val="001D4C18"/>
    <w:rsid w:val="001D525A"/>
    <w:rsid w:val="001D5D74"/>
    <w:rsid w:val="001D660D"/>
    <w:rsid w:val="001D679A"/>
    <w:rsid w:val="001D6905"/>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C72"/>
    <w:rsid w:val="001E3EDF"/>
    <w:rsid w:val="001E4119"/>
    <w:rsid w:val="001E43F4"/>
    <w:rsid w:val="001E56A9"/>
    <w:rsid w:val="001E5C83"/>
    <w:rsid w:val="001E5C84"/>
    <w:rsid w:val="001E601D"/>
    <w:rsid w:val="001E6386"/>
    <w:rsid w:val="001E65C5"/>
    <w:rsid w:val="001E689D"/>
    <w:rsid w:val="001E7888"/>
    <w:rsid w:val="001F02F4"/>
    <w:rsid w:val="001F0B93"/>
    <w:rsid w:val="001F0DF5"/>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2EF"/>
    <w:rsid w:val="002023B9"/>
    <w:rsid w:val="0020290A"/>
    <w:rsid w:val="00202C48"/>
    <w:rsid w:val="0020351E"/>
    <w:rsid w:val="00203695"/>
    <w:rsid w:val="00203736"/>
    <w:rsid w:val="00203766"/>
    <w:rsid w:val="00203AB2"/>
    <w:rsid w:val="0020411F"/>
    <w:rsid w:val="0020427A"/>
    <w:rsid w:val="002049EA"/>
    <w:rsid w:val="002050A1"/>
    <w:rsid w:val="00205AA7"/>
    <w:rsid w:val="00205FE7"/>
    <w:rsid w:val="002072E9"/>
    <w:rsid w:val="002079CA"/>
    <w:rsid w:val="00207CDC"/>
    <w:rsid w:val="0021051F"/>
    <w:rsid w:val="00210AA0"/>
    <w:rsid w:val="00211088"/>
    <w:rsid w:val="0021231E"/>
    <w:rsid w:val="00212337"/>
    <w:rsid w:val="00212A07"/>
    <w:rsid w:val="002132CD"/>
    <w:rsid w:val="00213B3E"/>
    <w:rsid w:val="0021468E"/>
    <w:rsid w:val="0021473D"/>
    <w:rsid w:val="00215796"/>
    <w:rsid w:val="002161F9"/>
    <w:rsid w:val="002167A9"/>
    <w:rsid w:val="002167CC"/>
    <w:rsid w:val="00216868"/>
    <w:rsid w:val="00216B5A"/>
    <w:rsid w:val="00216FFD"/>
    <w:rsid w:val="00217250"/>
    <w:rsid w:val="00217308"/>
    <w:rsid w:val="0022017D"/>
    <w:rsid w:val="002207FF"/>
    <w:rsid w:val="0022110A"/>
    <w:rsid w:val="00221B35"/>
    <w:rsid w:val="00221D1B"/>
    <w:rsid w:val="00222016"/>
    <w:rsid w:val="0022210F"/>
    <w:rsid w:val="0022318A"/>
    <w:rsid w:val="00223A60"/>
    <w:rsid w:val="00223EE8"/>
    <w:rsid w:val="0022480F"/>
    <w:rsid w:val="00224867"/>
    <w:rsid w:val="00224A3B"/>
    <w:rsid w:val="00224F2F"/>
    <w:rsid w:val="00224FA3"/>
    <w:rsid w:val="00226996"/>
    <w:rsid w:val="00226CC6"/>
    <w:rsid w:val="002270F4"/>
    <w:rsid w:val="002274B4"/>
    <w:rsid w:val="00227F6F"/>
    <w:rsid w:val="00227FD0"/>
    <w:rsid w:val="002301D8"/>
    <w:rsid w:val="00230478"/>
    <w:rsid w:val="00230548"/>
    <w:rsid w:val="002305DE"/>
    <w:rsid w:val="00230C9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BE6"/>
    <w:rsid w:val="00242EFC"/>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60E0"/>
    <w:rsid w:val="002563C0"/>
    <w:rsid w:val="00257573"/>
    <w:rsid w:val="002602BB"/>
    <w:rsid w:val="00260AAF"/>
    <w:rsid w:val="00262591"/>
    <w:rsid w:val="00262F54"/>
    <w:rsid w:val="00263F0F"/>
    <w:rsid w:val="0026413F"/>
    <w:rsid w:val="002643DB"/>
    <w:rsid w:val="0026446E"/>
    <w:rsid w:val="00264628"/>
    <w:rsid w:val="00264AFF"/>
    <w:rsid w:val="00265CAE"/>
    <w:rsid w:val="002662F7"/>
    <w:rsid w:val="00266F36"/>
    <w:rsid w:val="002676D5"/>
    <w:rsid w:val="00270110"/>
    <w:rsid w:val="002704D3"/>
    <w:rsid w:val="00270792"/>
    <w:rsid w:val="00270818"/>
    <w:rsid w:val="0027088C"/>
    <w:rsid w:val="00270A9C"/>
    <w:rsid w:val="002710AD"/>
    <w:rsid w:val="0027122B"/>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490"/>
    <w:rsid w:val="00276E99"/>
    <w:rsid w:val="002776B5"/>
    <w:rsid w:val="00277739"/>
    <w:rsid w:val="00277E03"/>
    <w:rsid w:val="002802A9"/>
    <w:rsid w:val="00280C8A"/>
    <w:rsid w:val="00280DC4"/>
    <w:rsid w:val="00281119"/>
    <w:rsid w:val="002815CF"/>
    <w:rsid w:val="00281720"/>
    <w:rsid w:val="00282A33"/>
    <w:rsid w:val="00282E37"/>
    <w:rsid w:val="00283267"/>
    <w:rsid w:val="002834B6"/>
    <w:rsid w:val="0028488F"/>
    <w:rsid w:val="00284915"/>
    <w:rsid w:val="00284AA8"/>
    <w:rsid w:val="00284B3C"/>
    <w:rsid w:val="00284DE1"/>
    <w:rsid w:val="00285986"/>
    <w:rsid w:val="00285D7D"/>
    <w:rsid w:val="00285EB8"/>
    <w:rsid w:val="00285F65"/>
    <w:rsid w:val="00286086"/>
    <w:rsid w:val="00286104"/>
    <w:rsid w:val="00286105"/>
    <w:rsid w:val="0028610A"/>
    <w:rsid w:val="0028738E"/>
    <w:rsid w:val="0029032E"/>
    <w:rsid w:val="00290444"/>
    <w:rsid w:val="002904C6"/>
    <w:rsid w:val="00290C29"/>
    <w:rsid w:val="00290F34"/>
    <w:rsid w:val="00291B6D"/>
    <w:rsid w:val="00291BC1"/>
    <w:rsid w:val="00291C82"/>
    <w:rsid w:val="00291DA4"/>
    <w:rsid w:val="00291F6E"/>
    <w:rsid w:val="00292168"/>
    <w:rsid w:val="002923DE"/>
    <w:rsid w:val="00293396"/>
    <w:rsid w:val="002938C5"/>
    <w:rsid w:val="002939DC"/>
    <w:rsid w:val="00293F78"/>
    <w:rsid w:val="00293FEE"/>
    <w:rsid w:val="00294BF8"/>
    <w:rsid w:val="00295327"/>
    <w:rsid w:val="00295A68"/>
    <w:rsid w:val="00295E3F"/>
    <w:rsid w:val="00296141"/>
    <w:rsid w:val="00296A22"/>
    <w:rsid w:val="00296EB9"/>
    <w:rsid w:val="00296F01"/>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69"/>
    <w:rsid w:val="002A51A8"/>
    <w:rsid w:val="002A5627"/>
    <w:rsid w:val="002A614B"/>
    <w:rsid w:val="002A6D60"/>
    <w:rsid w:val="002A7164"/>
    <w:rsid w:val="002A7F56"/>
    <w:rsid w:val="002B19A8"/>
    <w:rsid w:val="002B1D3F"/>
    <w:rsid w:val="002B20DC"/>
    <w:rsid w:val="002B2882"/>
    <w:rsid w:val="002B2B21"/>
    <w:rsid w:val="002B2C08"/>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DC6"/>
    <w:rsid w:val="002B79E4"/>
    <w:rsid w:val="002C06AE"/>
    <w:rsid w:val="002C06EF"/>
    <w:rsid w:val="002C0B30"/>
    <w:rsid w:val="002C0B39"/>
    <w:rsid w:val="002C12F8"/>
    <w:rsid w:val="002C14EB"/>
    <w:rsid w:val="002C1910"/>
    <w:rsid w:val="002C1DA7"/>
    <w:rsid w:val="002C1DB2"/>
    <w:rsid w:val="002C4249"/>
    <w:rsid w:val="002C4B49"/>
    <w:rsid w:val="002C4CB9"/>
    <w:rsid w:val="002C4E90"/>
    <w:rsid w:val="002C6553"/>
    <w:rsid w:val="002C6D9B"/>
    <w:rsid w:val="002D0592"/>
    <w:rsid w:val="002D065B"/>
    <w:rsid w:val="002D069C"/>
    <w:rsid w:val="002D08F7"/>
    <w:rsid w:val="002D1224"/>
    <w:rsid w:val="002D1820"/>
    <w:rsid w:val="002D1B8B"/>
    <w:rsid w:val="002D1EEC"/>
    <w:rsid w:val="002D25B3"/>
    <w:rsid w:val="002D2A05"/>
    <w:rsid w:val="002D304D"/>
    <w:rsid w:val="002D3159"/>
    <w:rsid w:val="002D3617"/>
    <w:rsid w:val="002D3F8C"/>
    <w:rsid w:val="002D4403"/>
    <w:rsid w:val="002D4CBE"/>
    <w:rsid w:val="002D508C"/>
    <w:rsid w:val="002D55D2"/>
    <w:rsid w:val="002D5818"/>
    <w:rsid w:val="002D6168"/>
    <w:rsid w:val="002D64CA"/>
    <w:rsid w:val="002D654D"/>
    <w:rsid w:val="002D6810"/>
    <w:rsid w:val="002D6C62"/>
    <w:rsid w:val="002D723A"/>
    <w:rsid w:val="002D7406"/>
    <w:rsid w:val="002D7918"/>
    <w:rsid w:val="002D7AA5"/>
    <w:rsid w:val="002E0513"/>
    <w:rsid w:val="002E0D18"/>
    <w:rsid w:val="002E0E81"/>
    <w:rsid w:val="002E1DA1"/>
    <w:rsid w:val="002E1F7B"/>
    <w:rsid w:val="002E23FC"/>
    <w:rsid w:val="002E24D1"/>
    <w:rsid w:val="002E3FE6"/>
    <w:rsid w:val="002E4062"/>
    <w:rsid w:val="002E4416"/>
    <w:rsid w:val="002E478E"/>
    <w:rsid w:val="002E48F5"/>
    <w:rsid w:val="002E4D82"/>
    <w:rsid w:val="002E5433"/>
    <w:rsid w:val="002E5E7A"/>
    <w:rsid w:val="002E7166"/>
    <w:rsid w:val="002E7EC5"/>
    <w:rsid w:val="002F0FE1"/>
    <w:rsid w:val="002F2258"/>
    <w:rsid w:val="002F2496"/>
    <w:rsid w:val="002F3192"/>
    <w:rsid w:val="002F437F"/>
    <w:rsid w:val="002F49CB"/>
    <w:rsid w:val="002F515E"/>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4104"/>
    <w:rsid w:val="00304265"/>
    <w:rsid w:val="003045EA"/>
    <w:rsid w:val="003046C5"/>
    <w:rsid w:val="00304A19"/>
    <w:rsid w:val="00305426"/>
    <w:rsid w:val="00305607"/>
    <w:rsid w:val="00305948"/>
    <w:rsid w:val="00305B8B"/>
    <w:rsid w:val="00306708"/>
    <w:rsid w:val="003072FA"/>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64A"/>
    <w:rsid w:val="003167E9"/>
    <w:rsid w:val="00316A16"/>
    <w:rsid w:val="00316B9F"/>
    <w:rsid w:val="003173F5"/>
    <w:rsid w:val="003174BC"/>
    <w:rsid w:val="003176B5"/>
    <w:rsid w:val="003177C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474"/>
    <w:rsid w:val="003249AE"/>
    <w:rsid w:val="00325345"/>
    <w:rsid w:val="0032534B"/>
    <w:rsid w:val="003254CB"/>
    <w:rsid w:val="0032550C"/>
    <w:rsid w:val="003255C0"/>
    <w:rsid w:val="00325F0C"/>
    <w:rsid w:val="003264F8"/>
    <w:rsid w:val="003265FA"/>
    <w:rsid w:val="00327AD4"/>
    <w:rsid w:val="0033010F"/>
    <w:rsid w:val="00330B28"/>
    <w:rsid w:val="00330FA1"/>
    <w:rsid w:val="003316BE"/>
    <w:rsid w:val="00332356"/>
    <w:rsid w:val="003329A0"/>
    <w:rsid w:val="003329EC"/>
    <w:rsid w:val="00332DBC"/>
    <w:rsid w:val="003332F5"/>
    <w:rsid w:val="00333813"/>
    <w:rsid w:val="00333DEB"/>
    <w:rsid w:val="00333FCA"/>
    <w:rsid w:val="0033435F"/>
    <w:rsid w:val="003344DC"/>
    <w:rsid w:val="00334A31"/>
    <w:rsid w:val="003358FC"/>
    <w:rsid w:val="00335B4B"/>
    <w:rsid w:val="003360A6"/>
    <w:rsid w:val="003365EC"/>
    <w:rsid w:val="00336811"/>
    <w:rsid w:val="0033738D"/>
    <w:rsid w:val="00337730"/>
    <w:rsid w:val="00337CE1"/>
    <w:rsid w:val="00337ECA"/>
    <w:rsid w:val="003401D6"/>
    <w:rsid w:val="003402D3"/>
    <w:rsid w:val="003412B4"/>
    <w:rsid w:val="003416E5"/>
    <w:rsid w:val="00341F9C"/>
    <w:rsid w:val="003435AA"/>
    <w:rsid w:val="00343DD4"/>
    <w:rsid w:val="00343F79"/>
    <w:rsid w:val="00343FAD"/>
    <w:rsid w:val="00344A5B"/>
    <w:rsid w:val="00344E06"/>
    <w:rsid w:val="003450A0"/>
    <w:rsid w:val="00345671"/>
    <w:rsid w:val="0034581A"/>
    <w:rsid w:val="00345DB8"/>
    <w:rsid w:val="003463A9"/>
    <w:rsid w:val="00346688"/>
    <w:rsid w:val="00346A08"/>
    <w:rsid w:val="00346A1C"/>
    <w:rsid w:val="00347080"/>
    <w:rsid w:val="00347C74"/>
    <w:rsid w:val="00347E74"/>
    <w:rsid w:val="00350AC1"/>
    <w:rsid w:val="003511A8"/>
    <w:rsid w:val="0035176B"/>
    <w:rsid w:val="00352165"/>
    <w:rsid w:val="003521E6"/>
    <w:rsid w:val="00352486"/>
    <w:rsid w:val="00352D4D"/>
    <w:rsid w:val="0035360F"/>
    <w:rsid w:val="003536A1"/>
    <w:rsid w:val="00353C06"/>
    <w:rsid w:val="00353C37"/>
    <w:rsid w:val="003543D4"/>
    <w:rsid w:val="0035487B"/>
    <w:rsid w:val="00354A5E"/>
    <w:rsid w:val="0035512D"/>
    <w:rsid w:val="003556D7"/>
    <w:rsid w:val="00355FB2"/>
    <w:rsid w:val="0035627F"/>
    <w:rsid w:val="00356ACD"/>
    <w:rsid w:val="00356DF9"/>
    <w:rsid w:val="00356FA7"/>
    <w:rsid w:val="0035755D"/>
    <w:rsid w:val="003575F9"/>
    <w:rsid w:val="003607CF"/>
    <w:rsid w:val="003618F9"/>
    <w:rsid w:val="00361941"/>
    <w:rsid w:val="00361B13"/>
    <w:rsid w:val="00361C27"/>
    <w:rsid w:val="00362200"/>
    <w:rsid w:val="00362472"/>
    <w:rsid w:val="0036263F"/>
    <w:rsid w:val="00362C78"/>
    <w:rsid w:val="00362ECF"/>
    <w:rsid w:val="00363055"/>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8FA"/>
    <w:rsid w:val="00367BF1"/>
    <w:rsid w:val="00370774"/>
    <w:rsid w:val="003709C6"/>
    <w:rsid w:val="00370DDB"/>
    <w:rsid w:val="003710F5"/>
    <w:rsid w:val="003715F9"/>
    <w:rsid w:val="00371650"/>
    <w:rsid w:val="003716D1"/>
    <w:rsid w:val="003720F8"/>
    <w:rsid w:val="00372250"/>
    <w:rsid w:val="00372E31"/>
    <w:rsid w:val="003730B8"/>
    <w:rsid w:val="00373136"/>
    <w:rsid w:val="00373F6B"/>
    <w:rsid w:val="00373F8F"/>
    <w:rsid w:val="003748AB"/>
    <w:rsid w:val="00375105"/>
    <w:rsid w:val="00375B41"/>
    <w:rsid w:val="00376330"/>
    <w:rsid w:val="00376967"/>
    <w:rsid w:val="00376D9C"/>
    <w:rsid w:val="003776C6"/>
    <w:rsid w:val="00377B8A"/>
    <w:rsid w:val="00380137"/>
    <w:rsid w:val="00380621"/>
    <w:rsid w:val="00380751"/>
    <w:rsid w:val="0038077F"/>
    <w:rsid w:val="00380B15"/>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9065C"/>
    <w:rsid w:val="0039080D"/>
    <w:rsid w:val="0039086B"/>
    <w:rsid w:val="0039109F"/>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4F52"/>
    <w:rsid w:val="003952BA"/>
    <w:rsid w:val="0039567C"/>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66D7"/>
    <w:rsid w:val="003A74C3"/>
    <w:rsid w:val="003A7F16"/>
    <w:rsid w:val="003A7FBA"/>
    <w:rsid w:val="003B0E3E"/>
    <w:rsid w:val="003B30C1"/>
    <w:rsid w:val="003B3306"/>
    <w:rsid w:val="003B36B3"/>
    <w:rsid w:val="003B3CCF"/>
    <w:rsid w:val="003B3D13"/>
    <w:rsid w:val="003B3D38"/>
    <w:rsid w:val="003B44BA"/>
    <w:rsid w:val="003B5001"/>
    <w:rsid w:val="003B54F0"/>
    <w:rsid w:val="003B5BDC"/>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21F0"/>
    <w:rsid w:val="003C3175"/>
    <w:rsid w:val="003C3248"/>
    <w:rsid w:val="003C32E8"/>
    <w:rsid w:val="003C3DA2"/>
    <w:rsid w:val="003C3EB7"/>
    <w:rsid w:val="003C5119"/>
    <w:rsid w:val="003C516C"/>
    <w:rsid w:val="003C5965"/>
    <w:rsid w:val="003C5A2B"/>
    <w:rsid w:val="003C5B3B"/>
    <w:rsid w:val="003C5D7D"/>
    <w:rsid w:val="003C5F3F"/>
    <w:rsid w:val="003C65D2"/>
    <w:rsid w:val="003C7CF2"/>
    <w:rsid w:val="003D006D"/>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FC"/>
    <w:rsid w:val="003E021D"/>
    <w:rsid w:val="003E0280"/>
    <w:rsid w:val="003E0474"/>
    <w:rsid w:val="003E061C"/>
    <w:rsid w:val="003E089E"/>
    <w:rsid w:val="003E11C8"/>
    <w:rsid w:val="003E20A8"/>
    <w:rsid w:val="003E2DD0"/>
    <w:rsid w:val="003E2FA7"/>
    <w:rsid w:val="003E3145"/>
    <w:rsid w:val="003E3784"/>
    <w:rsid w:val="003E4196"/>
    <w:rsid w:val="003E42F3"/>
    <w:rsid w:val="003E48CF"/>
    <w:rsid w:val="003E4F8A"/>
    <w:rsid w:val="003E5014"/>
    <w:rsid w:val="003E5D04"/>
    <w:rsid w:val="003E7C39"/>
    <w:rsid w:val="003F07A3"/>
    <w:rsid w:val="003F1AFB"/>
    <w:rsid w:val="003F1D2B"/>
    <w:rsid w:val="003F1F7E"/>
    <w:rsid w:val="003F21C4"/>
    <w:rsid w:val="003F28E4"/>
    <w:rsid w:val="003F28F6"/>
    <w:rsid w:val="003F2B87"/>
    <w:rsid w:val="003F3040"/>
    <w:rsid w:val="003F36F2"/>
    <w:rsid w:val="003F411F"/>
    <w:rsid w:val="003F41C1"/>
    <w:rsid w:val="003F42CA"/>
    <w:rsid w:val="003F4971"/>
    <w:rsid w:val="003F5586"/>
    <w:rsid w:val="003F5B34"/>
    <w:rsid w:val="003F5D18"/>
    <w:rsid w:val="003F6401"/>
    <w:rsid w:val="003F69D6"/>
    <w:rsid w:val="003F6FD6"/>
    <w:rsid w:val="003F7729"/>
    <w:rsid w:val="003F79E8"/>
    <w:rsid w:val="003F7C87"/>
    <w:rsid w:val="00400296"/>
    <w:rsid w:val="0040043C"/>
    <w:rsid w:val="004004E0"/>
    <w:rsid w:val="004006D4"/>
    <w:rsid w:val="00400A7F"/>
    <w:rsid w:val="004010DE"/>
    <w:rsid w:val="0040121F"/>
    <w:rsid w:val="00401246"/>
    <w:rsid w:val="0040184E"/>
    <w:rsid w:val="00401C31"/>
    <w:rsid w:val="0040214B"/>
    <w:rsid w:val="004027A6"/>
    <w:rsid w:val="00402C77"/>
    <w:rsid w:val="0040353E"/>
    <w:rsid w:val="00403722"/>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150E"/>
    <w:rsid w:val="00412292"/>
    <w:rsid w:val="00412484"/>
    <w:rsid w:val="00412CDE"/>
    <w:rsid w:val="00413482"/>
    <w:rsid w:val="0041349F"/>
    <w:rsid w:val="00414822"/>
    <w:rsid w:val="00415365"/>
    <w:rsid w:val="00415791"/>
    <w:rsid w:val="004157F5"/>
    <w:rsid w:val="00415A70"/>
    <w:rsid w:val="00415DA1"/>
    <w:rsid w:val="00415DAD"/>
    <w:rsid w:val="00416131"/>
    <w:rsid w:val="00416634"/>
    <w:rsid w:val="00416AA2"/>
    <w:rsid w:val="00416D4B"/>
    <w:rsid w:val="004175BF"/>
    <w:rsid w:val="00417B44"/>
    <w:rsid w:val="004200DC"/>
    <w:rsid w:val="0042033C"/>
    <w:rsid w:val="00421604"/>
    <w:rsid w:val="00421F14"/>
    <w:rsid w:val="004220AD"/>
    <w:rsid w:val="004220D8"/>
    <w:rsid w:val="004222EE"/>
    <w:rsid w:val="004223E4"/>
    <w:rsid w:val="004239A4"/>
    <w:rsid w:val="0042401F"/>
    <w:rsid w:val="0042422F"/>
    <w:rsid w:val="00424ECF"/>
    <w:rsid w:val="0042549D"/>
    <w:rsid w:val="004256C9"/>
    <w:rsid w:val="00425FCB"/>
    <w:rsid w:val="0042622E"/>
    <w:rsid w:val="00426647"/>
    <w:rsid w:val="00427063"/>
    <w:rsid w:val="00427379"/>
    <w:rsid w:val="0042737E"/>
    <w:rsid w:val="004302AE"/>
    <w:rsid w:val="00430FBD"/>
    <w:rsid w:val="004312CC"/>
    <w:rsid w:val="004315C5"/>
    <w:rsid w:val="00431605"/>
    <w:rsid w:val="00431849"/>
    <w:rsid w:val="00431CA2"/>
    <w:rsid w:val="00431E01"/>
    <w:rsid w:val="004330AA"/>
    <w:rsid w:val="00433338"/>
    <w:rsid w:val="004338D2"/>
    <w:rsid w:val="00433AA0"/>
    <w:rsid w:val="00433FFF"/>
    <w:rsid w:val="0043423F"/>
    <w:rsid w:val="004342DB"/>
    <w:rsid w:val="004348B9"/>
    <w:rsid w:val="004348E1"/>
    <w:rsid w:val="00434C2D"/>
    <w:rsid w:val="00434C3A"/>
    <w:rsid w:val="00434FC1"/>
    <w:rsid w:val="00436374"/>
    <w:rsid w:val="00436420"/>
    <w:rsid w:val="004365AA"/>
    <w:rsid w:val="00437B2D"/>
    <w:rsid w:val="00437C82"/>
    <w:rsid w:val="00437DEB"/>
    <w:rsid w:val="0044071A"/>
    <w:rsid w:val="00440C51"/>
    <w:rsid w:val="00440F85"/>
    <w:rsid w:val="004412EF"/>
    <w:rsid w:val="00441B41"/>
    <w:rsid w:val="00441C89"/>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3B4"/>
    <w:rsid w:val="004504DE"/>
    <w:rsid w:val="0045094B"/>
    <w:rsid w:val="00450F34"/>
    <w:rsid w:val="00451296"/>
    <w:rsid w:val="00452499"/>
    <w:rsid w:val="00452D64"/>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90"/>
    <w:rsid w:val="004622B7"/>
    <w:rsid w:val="004629C6"/>
    <w:rsid w:val="00463881"/>
    <w:rsid w:val="00464A69"/>
    <w:rsid w:val="00465004"/>
    <w:rsid w:val="004650E4"/>
    <w:rsid w:val="004651E5"/>
    <w:rsid w:val="00465AE7"/>
    <w:rsid w:val="00465AEB"/>
    <w:rsid w:val="00465B9A"/>
    <w:rsid w:val="00465C4B"/>
    <w:rsid w:val="00465D62"/>
    <w:rsid w:val="00465D80"/>
    <w:rsid w:val="00465DCB"/>
    <w:rsid w:val="00465DEF"/>
    <w:rsid w:val="00466318"/>
    <w:rsid w:val="00467342"/>
    <w:rsid w:val="00467B66"/>
    <w:rsid w:val="004700BC"/>
    <w:rsid w:val="00470B98"/>
    <w:rsid w:val="004714AB"/>
    <w:rsid w:val="00471646"/>
    <w:rsid w:val="00471D61"/>
    <w:rsid w:val="0047280A"/>
    <w:rsid w:val="0047280D"/>
    <w:rsid w:val="00473448"/>
    <w:rsid w:val="00473540"/>
    <w:rsid w:val="004737D1"/>
    <w:rsid w:val="00474729"/>
    <w:rsid w:val="00474B36"/>
    <w:rsid w:val="00475966"/>
    <w:rsid w:val="00475AB6"/>
    <w:rsid w:val="004764CE"/>
    <w:rsid w:val="00476BCE"/>
    <w:rsid w:val="00477281"/>
    <w:rsid w:val="00477329"/>
    <w:rsid w:val="00477829"/>
    <w:rsid w:val="00477D38"/>
    <w:rsid w:val="0048029F"/>
    <w:rsid w:val="0048039B"/>
    <w:rsid w:val="004806B3"/>
    <w:rsid w:val="004812AE"/>
    <w:rsid w:val="00482CDE"/>
    <w:rsid w:val="004837AB"/>
    <w:rsid w:val="004837E6"/>
    <w:rsid w:val="00483BF0"/>
    <w:rsid w:val="00484AE6"/>
    <w:rsid w:val="004850F7"/>
    <w:rsid w:val="004853BD"/>
    <w:rsid w:val="00486035"/>
    <w:rsid w:val="004864D8"/>
    <w:rsid w:val="0048695B"/>
    <w:rsid w:val="00486AFF"/>
    <w:rsid w:val="00487A41"/>
    <w:rsid w:val="004904C1"/>
    <w:rsid w:val="0049065C"/>
    <w:rsid w:val="00491278"/>
    <w:rsid w:val="00491979"/>
    <w:rsid w:val="00491DE5"/>
    <w:rsid w:val="004921F4"/>
    <w:rsid w:val="00492425"/>
    <w:rsid w:val="004937BE"/>
    <w:rsid w:val="00493908"/>
    <w:rsid w:val="00493CE6"/>
    <w:rsid w:val="004954EC"/>
    <w:rsid w:val="00495865"/>
    <w:rsid w:val="00495AC6"/>
    <w:rsid w:val="00495B77"/>
    <w:rsid w:val="00496067"/>
    <w:rsid w:val="00496D75"/>
    <w:rsid w:val="00496E63"/>
    <w:rsid w:val="00497033"/>
    <w:rsid w:val="00497440"/>
    <w:rsid w:val="004976FB"/>
    <w:rsid w:val="00497F68"/>
    <w:rsid w:val="004A0211"/>
    <w:rsid w:val="004A052D"/>
    <w:rsid w:val="004A0781"/>
    <w:rsid w:val="004A10FC"/>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6144"/>
    <w:rsid w:val="004B6B15"/>
    <w:rsid w:val="004B6B61"/>
    <w:rsid w:val="004B6EEA"/>
    <w:rsid w:val="004B6FB3"/>
    <w:rsid w:val="004C001B"/>
    <w:rsid w:val="004C0280"/>
    <w:rsid w:val="004C0A2E"/>
    <w:rsid w:val="004C0B5F"/>
    <w:rsid w:val="004C0CAA"/>
    <w:rsid w:val="004C1B53"/>
    <w:rsid w:val="004C1FF2"/>
    <w:rsid w:val="004C21F4"/>
    <w:rsid w:val="004C2321"/>
    <w:rsid w:val="004C3011"/>
    <w:rsid w:val="004C3657"/>
    <w:rsid w:val="004C3CD3"/>
    <w:rsid w:val="004C4833"/>
    <w:rsid w:val="004C62F4"/>
    <w:rsid w:val="004C6728"/>
    <w:rsid w:val="004C6878"/>
    <w:rsid w:val="004C6E7E"/>
    <w:rsid w:val="004C6EF9"/>
    <w:rsid w:val="004C7050"/>
    <w:rsid w:val="004C76BF"/>
    <w:rsid w:val="004C77A4"/>
    <w:rsid w:val="004C7C24"/>
    <w:rsid w:val="004D0AE3"/>
    <w:rsid w:val="004D151B"/>
    <w:rsid w:val="004D1527"/>
    <w:rsid w:val="004D18A0"/>
    <w:rsid w:val="004D2128"/>
    <w:rsid w:val="004D31CF"/>
    <w:rsid w:val="004D3279"/>
    <w:rsid w:val="004D3AEA"/>
    <w:rsid w:val="004D456E"/>
    <w:rsid w:val="004D461D"/>
    <w:rsid w:val="004D495A"/>
    <w:rsid w:val="004D524F"/>
    <w:rsid w:val="004D56A4"/>
    <w:rsid w:val="004D59B2"/>
    <w:rsid w:val="004D60B9"/>
    <w:rsid w:val="004D665C"/>
    <w:rsid w:val="004D689E"/>
    <w:rsid w:val="004D7151"/>
    <w:rsid w:val="004D757F"/>
    <w:rsid w:val="004D76F2"/>
    <w:rsid w:val="004D7D52"/>
    <w:rsid w:val="004D7EEC"/>
    <w:rsid w:val="004E0866"/>
    <w:rsid w:val="004E0950"/>
    <w:rsid w:val="004E0C64"/>
    <w:rsid w:val="004E16A7"/>
    <w:rsid w:val="004E2558"/>
    <w:rsid w:val="004E32DA"/>
    <w:rsid w:val="004E3372"/>
    <w:rsid w:val="004E44D4"/>
    <w:rsid w:val="004E4531"/>
    <w:rsid w:val="004E5137"/>
    <w:rsid w:val="004E54FB"/>
    <w:rsid w:val="004E56B7"/>
    <w:rsid w:val="004E59D3"/>
    <w:rsid w:val="004E5F79"/>
    <w:rsid w:val="004E6125"/>
    <w:rsid w:val="004E6738"/>
    <w:rsid w:val="004E71E7"/>
    <w:rsid w:val="004E7A9F"/>
    <w:rsid w:val="004F066B"/>
    <w:rsid w:val="004F1348"/>
    <w:rsid w:val="004F194B"/>
    <w:rsid w:val="004F1B30"/>
    <w:rsid w:val="004F2C2A"/>
    <w:rsid w:val="004F3269"/>
    <w:rsid w:val="004F3295"/>
    <w:rsid w:val="004F3418"/>
    <w:rsid w:val="004F3566"/>
    <w:rsid w:val="004F38D3"/>
    <w:rsid w:val="004F3939"/>
    <w:rsid w:val="004F484F"/>
    <w:rsid w:val="004F4B72"/>
    <w:rsid w:val="004F5641"/>
    <w:rsid w:val="004F5AC2"/>
    <w:rsid w:val="004F6155"/>
    <w:rsid w:val="004F6868"/>
    <w:rsid w:val="00500652"/>
    <w:rsid w:val="00500F19"/>
    <w:rsid w:val="00501AD6"/>
    <w:rsid w:val="00501F35"/>
    <w:rsid w:val="0050294F"/>
    <w:rsid w:val="00502B63"/>
    <w:rsid w:val="0050311A"/>
    <w:rsid w:val="00503133"/>
    <w:rsid w:val="00503754"/>
    <w:rsid w:val="005038AA"/>
    <w:rsid w:val="00504263"/>
    <w:rsid w:val="00504BD6"/>
    <w:rsid w:val="00505116"/>
    <w:rsid w:val="00505334"/>
    <w:rsid w:val="005063C7"/>
    <w:rsid w:val="00506674"/>
    <w:rsid w:val="00506CF1"/>
    <w:rsid w:val="00506FBB"/>
    <w:rsid w:val="0051035E"/>
    <w:rsid w:val="00510AE4"/>
    <w:rsid w:val="00511233"/>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138"/>
    <w:rsid w:val="00515BC0"/>
    <w:rsid w:val="00515C31"/>
    <w:rsid w:val="00516071"/>
    <w:rsid w:val="005163F7"/>
    <w:rsid w:val="0051692C"/>
    <w:rsid w:val="0051736A"/>
    <w:rsid w:val="00517427"/>
    <w:rsid w:val="005174F6"/>
    <w:rsid w:val="00517685"/>
    <w:rsid w:val="005207D2"/>
    <w:rsid w:val="0052087B"/>
    <w:rsid w:val="005209F3"/>
    <w:rsid w:val="00520CAD"/>
    <w:rsid w:val="00520E0C"/>
    <w:rsid w:val="00521023"/>
    <w:rsid w:val="005214D9"/>
    <w:rsid w:val="00521F50"/>
    <w:rsid w:val="005227E0"/>
    <w:rsid w:val="0052295B"/>
    <w:rsid w:val="00522DBA"/>
    <w:rsid w:val="00523D23"/>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2E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95F"/>
    <w:rsid w:val="00540DD7"/>
    <w:rsid w:val="00541051"/>
    <w:rsid w:val="00541D1C"/>
    <w:rsid w:val="00541D31"/>
    <w:rsid w:val="0054284E"/>
    <w:rsid w:val="00542DE6"/>
    <w:rsid w:val="00542F64"/>
    <w:rsid w:val="005432B5"/>
    <w:rsid w:val="00543738"/>
    <w:rsid w:val="00543999"/>
    <w:rsid w:val="00544656"/>
    <w:rsid w:val="00544CF5"/>
    <w:rsid w:val="0054538B"/>
    <w:rsid w:val="005454B3"/>
    <w:rsid w:val="0054569D"/>
    <w:rsid w:val="00545A42"/>
    <w:rsid w:val="00545D1D"/>
    <w:rsid w:val="005466E3"/>
    <w:rsid w:val="0054678B"/>
    <w:rsid w:val="00547F00"/>
    <w:rsid w:val="00550083"/>
    <w:rsid w:val="00550250"/>
    <w:rsid w:val="00550479"/>
    <w:rsid w:val="00551859"/>
    <w:rsid w:val="0055193C"/>
    <w:rsid w:val="0055227D"/>
    <w:rsid w:val="00552C0B"/>
    <w:rsid w:val="00552FD9"/>
    <w:rsid w:val="005538B9"/>
    <w:rsid w:val="00553914"/>
    <w:rsid w:val="00553C39"/>
    <w:rsid w:val="00553CB0"/>
    <w:rsid w:val="00553E3E"/>
    <w:rsid w:val="005541D3"/>
    <w:rsid w:val="0055583D"/>
    <w:rsid w:val="005559A3"/>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871"/>
    <w:rsid w:val="00563A96"/>
    <w:rsid w:val="00564091"/>
    <w:rsid w:val="00564392"/>
    <w:rsid w:val="005645BA"/>
    <w:rsid w:val="005649F5"/>
    <w:rsid w:val="00564BE7"/>
    <w:rsid w:val="0056551D"/>
    <w:rsid w:val="00565645"/>
    <w:rsid w:val="00565A02"/>
    <w:rsid w:val="00565AA1"/>
    <w:rsid w:val="00565CC0"/>
    <w:rsid w:val="0056678E"/>
    <w:rsid w:val="005673E8"/>
    <w:rsid w:val="00570165"/>
    <w:rsid w:val="00570439"/>
    <w:rsid w:val="0057088D"/>
    <w:rsid w:val="00571200"/>
    <w:rsid w:val="005712F7"/>
    <w:rsid w:val="00571659"/>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153"/>
    <w:rsid w:val="00577273"/>
    <w:rsid w:val="00577497"/>
    <w:rsid w:val="00577DC9"/>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650F"/>
    <w:rsid w:val="005870B6"/>
    <w:rsid w:val="00587333"/>
    <w:rsid w:val="0059010C"/>
    <w:rsid w:val="0059047F"/>
    <w:rsid w:val="005909D0"/>
    <w:rsid w:val="00591331"/>
    <w:rsid w:val="005914AE"/>
    <w:rsid w:val="00591EAE"/>
    <w:rsid w:val="00591EC8"/>
    <w:rsid w:val="0059205F"/>
    <w:rsid w:val="005921AC"/>
    <w:rsid w:val="00592229"/>
    <w:rsid w:val="0059378E"/>
    <w:rsid w:val="00593933"/>
    <w:rsid w:val="00593A02"/>
    <w:rsid w:val="00593E45"/>
    <w:rsid w:val="005941CE"/>
    <w:rsid w:val="00594649"/>
    <w:rsid w:val="00594F47"/>
    <w:rsid w:val="005954E1"/>
    <w:rsid w:val="00595643"/>
    <w:rsid w:val="00595AD4"/>
    <w:rsid w:val="00596540"/>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4E9"/>
    <w:rsid w:val="005B0869"/>
    <w:rsid w:val="005B1B50"/>
    <w:rsid w:val="005B24E7"/>
    <w:rsid w:val="005B250A"/>
    <w:rsid w:val="005B2586"/>
    <w:rsid w:val="005B2596"/>
    <w:rsid w:val="005B3210"/>
    <w:rsid w:val="005B3412"/>
    <w:rsid w:val="005B37C3"/>
    <w:rsid w:val="005B3EE7"/>
    <w:rsid w:val="005B41F7"/>
    <w:rsid w:val="005B4433"/>
    <w:rsid w:val="005B4632"/>
    <w:rsid w:val="005B4A47"/>
    <w:rsid w:val="005B4EA0"/>
    <w:rsid w:val="005B517D"/>
    <w:rsid w:val="005B5CC1"/>
    <w:rsid w:val="005B5D17"/>
    <w:rsid w:val="005B605F"/>
    <w:rsid w:val="005B6089"/>
    <w:rsid w:val="005B6259"/>
    <w:rsid w:val="005B6782"/>
    <w:rsid w:val="005B6B06"/>
    <w:rsid w:val="005B762A"/>
    <w:rsid w:val="005B7B19"/>
    <w:rsid w:val="005C1059"/>
    <w:rsid w:val="005C15E7"/>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188E"/>
    <w:rsid w:val="005D22D5"/>
    <w:rsid w:val="005D3480"/>
    <w:rsid w:val="005D387F"/>
    <w:rsid w:val="005D3CEA"/>
    <w:rsid w:val="005D3F7B"/>
    <w:rsid w:val="005D4DCB"/>
    <w:rsid w:val="005D5A59"/>
    <w:rsid w:val="005D5B97"/>
    <w:rsid w:val="005D6640"/>
    <w:rsid w:val="005D747F"/>
    <w:rsid w:val="005D77A6"/>
    <w:rsid w:val="005D77E0"/>
    <w:rsid w:val="005E00F1"/>
    <w:rsid w:val="005E14A9"/>
    <w:rsid w:val="005E14DA"/>
    <w:rsid w:val="005E15C3"/>
    <w:rsid w:val="005E17B8"/>
    <w:rsid w:val="005E25C2"/>
    <w:rsid w:val="005E2987"/>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C85"/>
    <w:rsid w:val="005F30CF"/>
    <w:rsid w:val="005F38DD"/>
    <w:rsid w:val="005F43EB"/>
    <w:rsid w:val="005F4421"/>
    <w:rsid w:val="005F5198"/>
    <w:rsid w:val="005F52A2"/>
    <w:rsid w:val="005F5A09"/>
    <w:rsid w:val="005F5AC1"/>
    <w:rsid w:val="005F5DDF"/>
    <w:rsid w:val="005F61DE"/>
    <w:rsid w:val="005F6544"/>
    <w:rsid w:val="005F74F2"/>
    <w:rsid w:val="005F7B7D"/>
    <w:rsid w:val="005F7C70"/>
    <w:rsid w:val="005F7FF7"/>
    <w:rsid w:val="00601216"/>
    <w:rsid w:val="0060205F"/>
    <w:rsid w:val="00602095"/>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CDE"/>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55F"/>
    <w:rsid w:val="006355CB"/>
    <w:rsid w:val="00635680"/>
    <w:rsid w:val="006364F5"/>
    <w:rsid w:val="0063656B"/>
    <w:rsid w:val="00636D1C"/>
    <w:rsid w:val="00637606"/>
    <w:rsid w:val="00637E9D"/>
    <w:rsid w:val="00640789"/>
    <w:rsid w:val="00640A5E"/>
    <w:rsid w:val="00641142"/>
    <w:rsid w:val="00641212"/>
    <w:rsid w:val="006414BB"/>
    <w:rsid w:val="00641EEE"/>
    <w:rsid w:val="0064250B"/>
    <w:rsid w:val="006425DC"/>
    <w:rsid w:val="00643343"/>
    <w:rsid w:val="00643346"/>
    <w:rsid w:val="0064379A"/>
    <w:rsid w:val="00644345"/>
    <w:rsid w:val="006449AB"/>
    <w:rsid w:val="00645421"/>
    <w:rsid w:val="00645AEE"/>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1E86"/>
    <w:rsid w:val="00652551"/>
    <w:rsid w:val="006528F8"/>
    <w:rsid w:val="006529C9"/>
    <w:rsid w:val="00652E51"/>
    <w:rsid w:val="0065368C"/>
    <w:rsid w:val="00653822"/>
    <w:rsid w:val="00653A89"/>
    <w:rsid w:val="00654CD9"/>
    <w:rsid w:val="00655ADE"/>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60BE"/>
    <w:rsid w:val="00666E3D"/>
    <w:rsid w:val="00667A1E"/>
    <w:rsid w:val="00667ABC"/>
    <w:rsid w:val="00667F4A"/>
    <w:rsid w:val="0067004E"/>
    <w:rsid w:val="00670364"/>
    <w:rsid w:val="006711B6"/>
    <w:rsid w:val="006714CF"/>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913"/>
    <w:rsid w:val="00677283"/>
    <w:rsid w:val="006772FE"/>
    <w:rsid w:val="006776C1"/>
    <w:rsid w:val="00677A6F"/>
    <w:rsid w:val="00677C8C"/>
    <w:rsid w:val="00677F07"/>
    <w:rsid w:val="00680832"/>
    <w:rsid w:val="00680C12"/>
    <w:rsid w:val="00680D12"/>
    <w:rsid w:val="00681C64"/>
    <w:rsid w:val="00682055"/>
    <w:rsid w:val="00682382"/>
    <w:rsid w:val="006824E8"/>
    <w:rsid w:val="00682555"/>
    <w:rsid w:val="006839F0"/>
    <w:rsid w:val="00683B15"/>
    <w:rsid w:val="00683C23"/>
    <w:rsid w:val="00683EC4"/>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A27"/>
    <w:rsid w:val="00692C6B"/>
    <w:rsid w:val="0069348D"/>
    <w:rsid w:val="00693537"/>
    <w:rsid w:val="006935CE"/>
    <w:rsid w:val="0069364E"/>
    <w:rsid w:val="006944E0"/>
    <w:rsid w:val="00694663"/>
    <w:rsid w:val="00694B24"/>
    <w:rsid w:val="00694C85"/>
    <w:rsid w:val="00694D87"/>
    <w:rsid w:val="00695239"/>
    <w:rsid w:val="00695933"/>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B74"/>
    <w:rsid w:val="006A7FD6"/>
    <w:rsid w:val="006B0477"/>
    <w:rsid w:val="006B064F"/>
    <w:rsid w:val="006B10DB"/>
    <w:rsid w:val="006B12CB"/>
    <w:rsid w:val="006B12FC"/>
    <w:rsid w:val="006B228F"/>
    <w:rsid w:val="006B22E2"/>
    <w:rsid w:val="006B2FBA"/>
    <w:rsid w:val="006B3683"/>
    <w:rsid w:val="006B396D"/>
    <w:rsid w:val="006B3A5F"/>
    <w:rsid w:val="006B4303"/>
    <w:rsid w:val="006B461A"/>
    <w:rsid w:val="006B4BFD"/>
    <w:rsid w:val="006B51E4"/>
    <w:rsid w:val="006B5FE2"/>
    <w:rsid w:val="006B640D"/>
    <w:rsid w:val="006B659B"/>
    <w:rsid w:val="006B70FB"/>
    <w:rsid w:val="006B74FD"/>
    <w:rsid w:val="006B752B"/>
    <w:rsid w:val="006B7D1C"/>
    <w:rsid w:val="006B7F8A"/>
    <w:rsid w:val="006C02E6"/>
    <w:rsid w:val="006C0BA3"/>
    <w:rsid w:val="006C0C1A"/>
    <w:rsid w:val="006C1441"/>
    <w:rsid w:val="006C18DC"/>
    <w:rsid w:val="006C29F3"/>
    <w:rsid w:val="006C2DAF"/>
    <w:rsid w:val="006C37C1"/>
    <w:rsid w:val="006C3872"/>
    <w:rsid w:val="006C4FE7"/>
    <w:rsid w:val="006C5263"/>
    <w:rsid w:val="006C5AC0"/>
    <w:rsid w:val="006C6D6B"/>
    <w:rsid w:val="006C7991"/>
    <w:rsid w:val="006C7ADA"/>
    <w:rsid w:val="006C7C30"/>
    <w:rsid w:val="006C7C7C"/>
    <w:rsid w:val="006C7CAB"/>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E0F"/>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82"/>
    <w:rsid w:val="006F32D2"/>
    <w:rsid w:val="006F3986"/>
    <w:rsid w:val="006F3D30"/>
    <w:rsid w:val="006F408F"/>
    <w:rsid w:val="006F43F1"/>
    <w:rsid w:val="006F47BC"/>
    <w:rsid w:val="006F4CDF"/>
    <w:rsid w:val="006F52C2"/>
    <w:rsid w:val="006F5AE3"/>
    <w:rsid w:val="006F5C62"/>
    <w:rsid w:val="006F5FF0"/>
    <w:rsid w:val="006F62E1"/>
    <w:rsid w:val="006F6472"/>
    <w:rsid w:val="006F6B46"/>
    <w:rsid w:val="006F6CBD"/>
    <w:rsid w:val="006F7273"/>
    <w:rsid w:val="006F75CD"/>
    <w:rsid w:val="006F7E42"/>
    <w:rsid w:val="00700A80"/>
    <w:rsid w:val="007018AB"/>
    <w:rsid w:val="00701A2C"/>
    <w:rsid w:val="00701CE8"/>
    <w:rsid w:val="0070219F"/>
    <w:rsid w:val="0070255E"/>
    <w:rsid w:val="00702652"/>
    <w:rsid w:val="007028E7"/>
    <w:rsid w:val="00702D5E"/>
    <w:rsid w:val="0070317F"/>
    <w:rsid w:val="00703519"/>
    <w:rsid w:val="007039E5"/>
    <w:rsid w:val="00703A60"/>
    <w:rsid w:val="00703CA0"/>
    <w:rsid w:val="00704714"/>
    <w:rsid w:val="0070484C"/>
    <w:rsid w:val="007054A6"/>
    <w:rsid w:val="007059A2"/>
    <w:rsid w:val="007059AE"/>
    <w:rsid w:val="00705B6D"/>
    <w:rsid w:val="00705D37"/>
    <w:rsid w:val="00705F43"/>
    <w:rsid w:val="00706AB0"/>
    <w:rsid w:val="00706AF2"/>
    <w:rsid w:val="00706C26"/>
    <w:rsid w:val="00706D1E"/>
    <w:rsid w:val="007070CE"/>
    <w:rsid w:val="00707386"/>
    <w:rsid w:val="00707430"/>
    <w:rsid w:val="00707D59"/>
    <w:rsid w:val="007105EA"/>
    <w:rsid w:val="00710908"/>
    <w:rsid w:val="00710B88"/>
    <w:rsid w:val="00710D92"/>
    <w:rsid w:val="0071101C"/>
    <w:rsid w:val="0071194B"/>
    <w:rsid w:val="00711C26"/>
    <w:rsid w:val="007122A3"/>
    <w:rsid w:val="007122E1"/>
    <w:rsid w:val="00712678"/>
    <w:rsid w:val="00712DE0"/>
    <w:rsid w:val="00713536"/>
    <w:rsid w:val="00713586"/>
    <w:rsid w:val="0071373E"/>
    <w:rsid w:val="00714710"/>
    <w:rsid w:val="00714A62"/>
    <w:rsid w:val="00714AFE"/>
    <w:rsid w:val="00714BED"/>
    <w:rsid w:val="00714D62"/>
    <w:rsid w:val="00714F2A"/>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551"/>
    <w:rsid w:val="00727911"/>
    <w:rsid w:val="00727A55"/>
    <w:rsid w:val="00727C95"/>
    <w:rsid w:val="00730B70"/>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BDC"/>
    <w:rsid w:val="0073782C"/>
    <w:rsid w:val="00737E2A"/>
    <w:rsid w:val="00740AF2"/>
    <w:rsid w:val="00740C15"/>
    <w:rsid w:val="00741285"/>
    <w:rsid w:val="007423BE"/>
    <w:rsid w:val="007423CC"/>
    <w:rsid w:val="0074389C"/>
    <w:rsid w:val="007442DD"/>
    <w:rsid w:val="00744739"/>
    <w:rsid w:val="00744A18"/>
    <w:rsid w:val="007451E0"/>
    <w:rsid w:val="0074653F"/>
    <w:rsid w:val="00747835"/>
    <w:rsid w:val="00750827"/>
    <w:rsid w:val="00750917"/>
    <w:rsid w:val="00750C95"/>
    <w:rsid w:val="00750FCD"/>
    <w:rsid w:val="00751328"/>
    <w:rsid w:val="00751537"/>
    <w:rsid w:val="00751C0E"/>
    <w:rsid w:val="00752545"/>
    <w:rsid w:val="00753510"/>
    <w:rsid w:val="007537D7"/>
    <w:rsid w:val="007538CB"/>
    <w:rsid w:val="00753918"/>
    <w:rsid w:val="00753A28"/>
    <w:rsid w:val="00754499"/>
    <w:rsid w:val="00754AA1"/>
    <w:rsid w:val="00754F0B"/>
    <w:rsid w:val="00755C6C"/>
    <w:rsid w:val="00755D4D"/>
    <w:rsid w:val="007567A1"/>
    <w:rsid w:val="00756A9B"/>
    <w:rsid w:val="007577D0"/>
    <w:rsid w:val="007579A7"/>
    <w:rsid w:val="00757D78"/>
    <w:rsid w:val="00757DAC"/>
    <w:rsid w:val="00757E52"/>
    <w:rsid w:val="00760080"/>
    <w:rsid w:val="00760127"/>
    <w:rsid w:val="00760626"/>
    <w:rsid w:val="00760B4A"/>
    <w:rsid w:val="00760B4F"/>
    <w:rsid w:val="00760E47"/>
    <w:rsid w:val="00761040"/>
    <w:rsid w:val="007611A8"/>
    <w:rsid w:val="00761773"/>
    <w:rsid w:val="00761C38"/>
    <w:rsid w:val="00761CD3"/>
    <w:rsid w:val="007623B7"/>
    <w:rsid w:val="00762A83"/>
    <w:rsid w:val="00762E0A"/>
    <w:rsid w:val="0076331E"/>
    <w:rsid w:val="007635DA"/>
    <w:rsid w:val="00763A94"/>
    <w:rsid w:val="00763DFB"/>
    <w:rsid w:val="00764CC8"/>
    <w:rsid w:val="00764E4A"/>
    <w:rsid w:val="00764EC2"/>
    <w:rsid w:val="00765B34"/>
    <w:rsid w:val="00765CC2"/>
    <w:rsid w:val="00765D94"/>
    <w:rsid w:val="00766612"/>
    <w:rsid w:val="00766A7B"/>
    <w:rsid w:val="00766F78"/>
    <w:rsid w:val="007671D1"/>
    <w:rsid w:val="00767269"/>
    <w:rsid w:val="0076779B"/>
    <w:rsid w:val="00767BB7"/>
    <w:rsid w:val="00767CEE"/>
    <w:rsid w:val="00770606"/>
    <w:rsid w:val="007707B2"/>
    <w:rsid w:val="00770A21"/>
    <w:rsid w:val="00770B25"/>
    <w:rsid w:val="00771A19"/>
    <w:rsid w:val="00771E11"/>
    <w:rsid w:val="00771F53"/>
    <w:rsid w:val="00772020"/>
    <w:rsid w:val="007720BD"/>
    <w:rsid w:val="0077232C"/>
    <w:rsid w:val="0077330D"/>
    <w:rsid w:val="00773757"/>
    <w:rsid w:val="007739B2"/>
    <w:rsid w:val="00773A76"/>
    <w:rsid w:val="00773B08"/>
    <w:rsid w:val="00773E96"/>
    <w:rsid w:val="00774260"/>
    <w:rsid w:val="007748A2"/>
    <w:rsid w:val="007752F4"/>
    <w:rsid w:val="0077566A"/>
    <w:rsid w:val="00775C9D"/>
    <w:rsid w:val="00776665"/>
    <w:rsid w:val="00776CC2"/>
    <w:rsid w:val="00776E8F"/>
    <w:rsid w:val="00777ADB"/>
    <w:rsid w:val="00777F39"/>
    <w:rsid w:val="00780130"/>
    <w:rsid w:val="00780417"/>
    <w:rsid w:val="00780522"/>
    <w:rsid w:val="00780603"/>
    <w:rsid w:val="00780EB0"/>
    <w:rsid w:val="0078160B"/>
    <w:rsid w:val="00781CD7"/>
    <w:rsid w:val="00782180"/>
    <w:rsid w:val="00782774"/>
    <w:rsid w:val="007832E9"/>
    <w:rsid w:val="0078395A"/>
    <w:rsid w:val="00783F48"/>
    <w:rsid w:val="007843BF"/>
    <w:rsid w:val="00784EB4"/>
    <w:rsid w:val="0078512D"/>
    <w:rsid w:val="00785587"/>
    <w:rsid w:val="00785FCE"/>
    <w:rsid w:val="0078601B"/>
    <w:rsid w:val="00786673"/>
    <w:rsid w:val="00787CE2"/>
    <w:rsid w:val="00790648"/>
    <w:rsid w:val="00790882"/>
    <w:rsid w:val="00790E4B"/>
    <w:rsid w:val="00791F4F"/>
    <w:rsid w:val="00791F5E"/>
    <w:rsid w:val="00792B34"/>
    <w:rsid w:val="007935ED"/>
    <w:rsid w:val="0079397E"/>
    <w:rsid w:val="00794DE4"/>
    <w:rsid w:val="00795A6A"/>
    <w:rsid w:val="00795A8D"/>
    <w:rsid w:val="0079665D"/>
    <w:rsid w:val="007978F5"/>
    <w:rsid w:val="00797DC2"/>
    <w:rsid w:val="007A0AA6"/>
    <w:rsid w:val="007A0B82"/>
    <w:rsid w:val="007A1457"/>
    <w:rsid w:val="007A17B8"/>
    <w:rsid w:val="007A1B47"/>
    <w:rsid w:val="007A1F92"/>
    <w:rsid w:val="007A2054"/>
    <w:rsid w:val="007A20F1"/>
    <w:rsid w:val="007A2395"/>
    <w:rsid w:val="007A26A6"/>
    <w:rsid w:val="007A2868"/>
    <w:rsid w:val="007A2A0E"/>
    <w:rsid w:val="007A2C08"/>
    <w:rsid w:val="007A2E8E"/>
    <w:rsid w:val="007A31A7"/>
    <w:rsid w:val="007A42BC"/>
    <w:rsid w:val="007A4564"/>
    <w:rsid w:val="007A488D"/>
    <w:rsid w:val="007A499A"/>
    <w:rsid w:val="007A57FD"/>
    <w:rsid w:val="007A627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89B"/>
    <w:rsid w:val="007B4C57"/>
    <w:rsid w:val="007B5802"/>
    <w:rsid w:val="007B5BCC"/>
    <w:rsid w:val="007B5C76"/>
    <w:rsid w:val="007B626C"/>
    <w:rsid w:val="007B630B"/>
    <w:rsid w:val="007B6D70"/>
    <w:rsid w:val="007B78F0"/>
    <w:rsid w:val="007B7945"/>
    <w:rsid w:val="007B7C42"/>
    <w:rsid w:val="007C07B0"/>
    <w:rsid w:val="007C1A63"/>
    <w:rsid w:val="007C1AEB"/>
    <w:rsid w:val="007C2364"/>
    <w:rsid w:val="007C2444"/>
    <w:rsid w:val="007C259E"/>
    <w:rsid w:val="007C2BE6"/>
    <w:rsid w:val="007C3903"/>
    <w:rsid w:val="007C3A6A"/>
    <w:rsid w:val="007C40E6"/>
    <w:rsid w:val="007C4754"/>
    <w:rsid w:val="007C4CF4"/>
    <w:rsid w:val="007C4EB4"/>
    <w:rsid w:val="007C5097"/>
    <w:rsid w:val="007C5413"/>
    <w:rsid w:val="007C5A60"/>
    <w:rsid w:val="007C66D5"/>
    <w:rsid w:val="007C670D"/>
    <w:rsid w:val="007C68AE"/>
    <w:rsid w:val="007C699E"/>
    <w:rsid w:val="007C6CD5"/>
    <w:rsid w:val="007C6DB9"/>
    <w:rsid w:val="007C7C5A"/>
    <w:rsid w:val="007D06DB"/>
    <w:rsid w:val="007D0A4B"/>
    <w:rsid w:val="007D0AB4"/>
    <w:rsid w:val="007D1DF9"/>
    <w:rsid w:val="007D1FD1"/>
    <w:rsid w:val="007D2323"/>
    <w:rsid w:val="007D2798"/>
    <w:rsid w:val="007D2A81"/>
    <w:rsid w:val="007D32B1"/>
    <w:rsid w:val="007D4059"/>
    <w:rsid w:val="007D41FC"/>
    <w:rsid w:val="007D445F"/>
    <w:rsid w:val="007D449F"/>
    <w:rsid w:val="007D540C"/>
    <w:rsid w:val="007D55B7"/>
    <w:rsid w:val="007D5AE7"/>
    <w:rsid w:val="007D68E4"/>
    <w:rsid w:val="007D6A69"/>
    <w:rsid w:val="007D7256"/>
    <w:rsid w:val="007D7650"/>
    <w:rsid w:val="007D7F10"/>
    <w:rsid w:val="007E0C4C"/>
    <w:rsid w:val="007E1114"/>
    <w:rsid w:val="007E16BB"/>
    <w:rsid w:val="007E1A1D"/>
    <w:rsid w:val="007E1F62"/>
    <w:rsid w:val="007E275C"/>
    <w:rsid w:val="007E2991"/>
    <w:rsid w:val="007E2BEC"/>
    <w:rsid w:val="007E344F"/>
    <w:rsid w:val="007E394C"/>
    <w:rsid w:val="007E3D49"/>
    <w:rsid w:val="007E3F3F"/>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CDC"/>
    <w:rsid w:val="007F0119"/>
    <w:rsid w:val="007F046A"/>
    <w:rsid w:val="007F04D7"/>
    <w:rsid w:val="007F0F22"/>
    <w:rsid w:val="007F14AD"/>
    <w:rsid w:val="007F18A8"/>
    <w:rsid w:val="007F19FA"/>
    <w:rsid w:val="007F1ABA"/>
    <w:rsid w:val="007F21C8"/>
    <w:rsid w:val="007F40A6"/>
    <w:rsid w:val="007F4C6C"/>
    <w:rsid w:val="007F539B"/>
    <w:rsid w:val="007F5441"/>
    <w:rsid w:val="007F5492"/>
    <w:rsid w:val="007F5B85"/>
    <w:rsid w:val="007F6051"/>
    <w:rsid w:val="007F6E71"/>
    <w:rsid w:val="007F7EC5"/>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F6A"/>
    <w:rsid w:val="008041F6"/>
    <w:rsid w:val="008042FE"/>
    <w:rsid w:val="00804F5E"/>
    <w:rsid w:val="0080597F"/>
    <w:rsid w:val="008059F2"/>
    <w:rsid w:val="00805A4C"/>
    <w:rsid w:val="00805D8F"/>
    <w:rsid w:val="00806D78"/>
    <w:rsid w:val="00806F68"/>
    <w:rsid w:val="008070FF"/>
    <w:rsid w:val="008075DB"/>
    <w:rsid w:val="00807ED3"/>
    <w:rsid w:val="00810343"/>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DCB"/>
    <w:rsid w:val="0082403B"/>
    <w:rsid w:val="008242CF"/>
    <w:rsid w:val="00824565"/>
    <w:rsid w:val="0082463B"/>
    <w:rsid w:val="00824A65"/>
    <w:rsid w:val="00824EE8"/>
    <w:rsid w:val="00825EAB"/>
    <w:rsid w:val="00825F7E"/>
    <w:rsid w:val="008261F3"/>
    <w:rsid w:val="0082671D"/>
    <w:rsid w:val="00826A98"/>
    <w:rsid w:val="00826B47"/>
    <w:rsid w:val="00826D01"/>
    <w:rsid w:val="00827B87"/>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423"/>
    <w:rsid w:val="00836727"/>
    <w:rsid w:val="00836A81"/>
    <w:rsid w:val="00836AC5"/>
    <w:rsid w:val="00836B09"/>
    <w:rsid w:val="00837039"/>
    <w:rsid w:val="0083740A"/>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159"/>
    <w:rsid w:val="00854416"/>
    <w:rsid w:val="00854A2C"/>
    <w:rsid w:val="00854C08"/>
    <w:rsid w:val="00854FBA"/>
    <w:rsid w:val="008551EB"/>
    <w:rsid w:val="008556BA"/>
    <w:rsid w:val="00855BBF"/>
    <w:rsid w:val="00855F63"/>
    <w:rsid w:val="00856627"/>
    <w:rsid w:val="008567E3"/>
    <w:rsid w:val="008569DB"/>
    <w:rsid w:val="00856CA5"/>
    <w:rsid w:val="00857027"/>
    <w:rsid w:val="00857868"/>
    <w:rsid w:val="00857C75"/>
    <w:rsid w:val="00857CDA"/>
    <w:rsid w:val="00857CF1"/>
    <w:rsid w:val="00860653"/>
    <w:rsid w:val="00861C59"/>
    <w:rsid w:val="008620CA"/>
    <w:rsid w:val="00862E17"/>
    <w:rsid w:val="00863E54"/>
    <w:rsid w:val="00864E2C"/>
    <w:rsid w:val="00865115"/>
    <w:rsid w:val="0086565D"/>
    <w:rsid w:val="008664CD"/>
    <w:rsid w:val="00866529"/>
    <w:rsid w:val="00867861"/>
    <w:rsid w:val="008679C7"/>
    <w:rsid w:val="00867EF6"/>
    <w:rsid w:val="00867FE8"/>
    <w:rsid w:val="008709ED"/>
    <w:rsid w:val="008714E4"/>
    <w:rsid w:val="00871C63"/>
    <w:rsid w:val="0087208D"/>
    <w:rsid w:val="008720CD"/>
    <w:rsid w:val="008722B2"/>
    <w:rsid w:val="008727A1"/>
    <w:rsid w:val="00872F18"/>
    <w:rsid w:val="008738AE"/>
    <w:rsid w:val="00873EC3"/>
    <w:rsid w:val="008749A2"/>
    <w:rsid w:val="00874D71"/>
    <w:rsid w:val="00875F85"/>
    <w:rsid w:val="008761EC"/>
    <w:rsid w:val="00877025"/>
    <w:rsid w:val="00877375"/>
    <w:rsid w:val="00877F32"/>
    <w:rsid w:val="00880603"/>
    <w:rsid w:val="0088227B"/>
    <w:rsid w:val="00882A0E"/>
    <w:rsid w:val="00882FE5"/>
    <w:rsid w:val="008831AE"/>
    <w:rsid w:val="008832D7"/>
    <w:rsid w:val="00883464"/>
    <w:rsid w:val="0088352D"/>
    <w:rsid w:val="00883800"/>
    <w:rsid w:val="00883A04"/>
    <w:rsid w:val="00883D18"/>
    <w:rsid w:val="008842F7"/>
    <w:rsid w:val="00885F67"/>
    <w:rsid w:val="00886434"/>
    <w:rsid w:val="0088657E"/>
    <w:rsid w:val="00886EFF"/>
    <w:rsid w:val="00886F38"/>
    <w:rsid w:val="008871F3"/>
    <w:rsid w:val="00887517"/>
    <w:rsid w:val="00887B4E"/>
    <w:rsid w:val="00887E72"/>
    <w:rsid w:val="00887E75"/>
    <w:rsid w:val="00890975"/>
    <w:rsid w:val="00890B58"/>
    <w:rsid w:val="00890F22"/>
    <w:rsid w:val="00891327"/>
    <w:rsid w:val="00891603"/>
    <w:rsid w:val="0089178B"/>
    <w:rsid w:val="00892043"/>
    <w:rsid w:val="0089257A"/>
    <w:rsid w:val="0089296B"/>
    <w:rsid w:val="008938D2"/>
    <w:rsid w:val="00893B08"/>
    <w:rsid w:val="00893D92"/>
    <w:rsid w:val="00894337"/>
    <w:rsid w:val="0089437D"/>
    <w:rsid w:val="008945F8"/>
    <w:rsid w:val="00894A42"/>
    <w:rsid w:val="00894A65"/>
    <w:rsid w:val="00895027"/>
    <w:rsid w:val="008950DD"/>
    <w:rsid w:val="008959AB"/>
    <w:rsid w:val="00895FA7"/>
    <w:rsid w:val="008963AC"/>
    <w:rsid w:val="00896837"/>
    <w:rsid w:val="00896873"/>
    <w:rsid w:val="008A066E"/>
    <w:rsid w:val="008A0E07"/>
    <w:rsid w:val="008A1028"/>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5FCA"/>
    <w:rsid w:val="008A6998"/>
    <w:rsid w:val="008A6A9C"/>
    <w:rsid w:val="008A7096"/>
    <w:rsid w:val="008A7366"/>
    <w:rsid w:val="008A781C"/>
    <w:rsid w:val="008B00D3"/>
    <w:rsid w:val="008B0C78"/>
    <w:rsid w:val="008B1460"/>
    <w:rsid w:val="008B2069"/>
    <w:rsid w:val="008B22C0"/>
    <w:rsid w:val="008B23CA"/>
    <w:rsid w:val="008B2874"/>
    <w:rsid w:val="008B32F9"/>
    <w:rsid w:val="008B34C4"/>
    <w:rsid w:val="008B3D0C"/>
    <w:rsid w:val="008B3F79"/>
    <w:rsid w:val="008B4438"/>
    <w:rsid w:val="008B6295"/>
    <w:rsid w:val="008B711A"/>
    <w:rsid w:val="008B7482"/>
    <w:rsid w:val="008C02FD"/>
    <w:rsid w:val="008C077D"/>
    <w:rsid w:val="008C08D1"/>
    <w:rsid w:val="008C0EC8"/>
    <w:rsid w:val="008C12D5"/>
    <w:rsid w:val="008C15B8"/>
    <w:rsid w:val="008C1956"/>
    <w:rsid w:val="008C1A16"/>
    <w:rsid w:val="008C217C"/>
    <w:rsid w:val="008C22C3"/>
    <w:rsid w:val="008C2794"/>
    <w:rsid w:val="008C3805"/>
    <w:rsid w:val="008C3DE5"/>
    <w:rsid w:val="008C415F"/>
    <w:rsid w:val="008C47AD"/>
    <w:rsid w:val="008C490E"/>
    <w:rsid w:val="008C4CD0"/>
    <w:rsid w:val="008C5046"/>
    <w:rsid w:val="008C561C"/>
    <w:rsid w:val="008C57C5"/>
    <w:rsid w:val="008C787D"/>
    <w:rsid w:val="008D037C"/>
    <w:rsid w:val="008D0F57"/>
    <w:rsid w:val="008D1256"/>
    <w:rsid w:val="008D1D2D"/>
    <w:rsid w:val="008D1FCA"/>
    <w:rsid w:val="008D2E3E"/>
    <w:rsid w:val="008D2EFD"/>
    <w:rsid w:val="008D301F"/>
    <w:rsid w:val="008D359A"/>
    <w:rsid w:val="008D3B15"/>
    <w:rsid w:val="008D4043"/>
    <w:rsid w:val="008D49D0"/>
    <w:rsid w:val="008D5D54"/>
    <w:rsid w:val="008D61D9"/>
    <w:rsid w:val="008D63B6"/>
    <w:rsid w:val="008D6470"/>
    <w:rsid w:val="008D6628"/>
    <w:rsid w:val="008D673B"/>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1E8"/>
    <w:rsid w:val="008F1B17"/>
    <w:rsid w:val="008F2197"/>
    <w:rsid w:val="008F2205"/>
    <w:rsid w:val="008F274F"/>
    <w:rsid w:val="008F2800"/>
    <w:rsid w:val="008F45AF"/>
    <w:rsid w:val="008F5487"/>
    <w:rsid w:val="008F5641"/>
    <w:rsid w:val="008F5D71"/>
    <w:rsid w:val="008F5F7C"/>
    <w:rsid w:val="008F5FD7"/>
    <w:rsid w:val="008F6211"/>
    <w:rsid w:val="008F635E"/>
    <w:rsid w:val="008F6EB1"/>
    <w:rsid w:val="008F6F1F"/>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64"/>
    <w:rsid w:val="00911BCC"/>
    <w:rsid w:val="00911DE2"/>
    <w:rsid w:val="0091231F"/>
    <w:rsid w:val="00912B7D"/>
    <w:rsid w:val="00912C8B"/>
    <w:rsid w:val="00912FA5"/>
    <w:rsid w:val="009139E0"/>
    <w:rsid w:val="00913BFB"/>
    <w:rsid w:val="00913E16"/>
    <w:rsid w:val="00914209"/>
    <w:rsid w:val="00914A78"/>
    <w:rsid w:val="00914D8A"/>
    <w:rsid w:val="009153E4"/>
    <w:rsid w:val="009159AF"/>
    <w:rsid w:val="00916198"/>
    <w:rsid w:val="009163DE"/>
    <w:rsid w:val="009163E9"/>
    <w:rsid w:val="009165BE"/>
    <w:rsid w:val="0091761A"/>
    <w:rsid w:val="00917A75"/>
    <w:rsid w:val="009202E5"/>
    <w:rsid w:val="009203C8"/>
    <w:rsid w:val="0092090F"/>
    <w:rsid w:val="00920AFA"/>
    <w:rsid w:val="00920B68"/>
    <w:rsid w:val="00920E82"/>
    <w:rsid w:val="00921476"/>
    <w:rsid w:val="00922026"/>
    <w:rsid w:val="009224E2"/>
    <w:rsid w:val="00922B46"/>
    <w:rsid w:val="009236F4"/>
    <w:rsid w:val="00923E2D"/>
    <w:rsid w:val="00925012"/>
    <w:rsid w:val="00925097"/>
    <w:rsid w:val="009252B1"/>
    <w:rsid w:val="00925E4E"/>
    <w:rsid w:val="00926793"/>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06"/>
    <w:rsid w:val="00936718"/>
    <w:rsid w:val="00936956"/>
    <w:rsid w:val="00937901"/>
    <w:rsid w:val="00937A34"/>
    <w:rsid w:val="00937D20"/>
    <w:rsid w:val="00937E62"/>
    <w:rsid w:val="009408BD"/>
    <w:rsid w:val="00940C64"/>
    <w:rsid w:val="00940CBF"/>
    <w:rsid w:val="0094136B"/>
    <w:rsid w:val="00941BFB"/>
    <w:rsid w:val="00941D91"/>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47FDF"/>
    <w:rsid w:val="009513F2"/>
    <w:rsid w:val="009514EE"/>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A7E"/>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2F2"/>
    <w:rsid w:val="00967D82"/>
    <w:rsid w:val="00967DFA"/>
    <w:rsid w:val="00970224"/>
    <w:rsid w:val="00970382"/>
    <w:rsid w:val="009708CE"/>
    <w:rsid w:val="00970902"/>
    <w:rsid w:val="009709E6"/>
    <w:rsid w:val="00970C33"/>
    <w:rsid w:val="0097103C"/>
    <w:rsid w:val="00971560"/>
    <w:rsid w:val="009717C2"/>
    <w:rsid w:val="009720A1"/>
    <w:rsid w:val="00972C7B"/>
    <w:rsid w:val="00972D18"/>
    <w:rsid w:val="0097302C"/>
    <w:rsid w:val="009734DC"/>
    <w:rsid w:val="00973745"/>
    <w:rsid w:val="00973810"/>
    <w:rsid w:val="0097384C"/>
    <w:rsid w:val="00975163"/>
    <w:rsid w:val="009758A8"/>
    <w:rsid w:val="0097624E"/>
    <w:rsid w:val="00976B2C"/>
    <w:rsid w:val="009776DC"/>
    <w:rsid w:val="00977AF2"/>
    <w:rsid w:val="00977D77"/>
    <w:rsid w:val="00977F4F"/>
    <w:rsid w:val="00980232"/>
    <w:rsid w:val="009808B5"/>
    <w:rsid w:val="00980934"/>
    <w:rsid w:val="00980D86"/>
    <w:rsid w:val="00980E38"/>
    <w:rsid w:val="00980E50"/>
    <w:rsid w:val="00980E59"/>
    <w:rsid w:val="009815DC"/>
    <w:rsid w:val="00981740"/>
    <w:rsid w:val="00981F9E"/>
    <w:rsid w:val="009821AA"/>
    <w:rsid w:val="009823C5"/>
    <w:rsid w:val="00982572"/>
    <w:rsid w:val="009828C9"/>
    <w:rsid w:val="00982CED"/>
    <w:rsid w:val="00983631"/>
    <w:rsid w:val="0098373A"/>
    <w:rsid w:val="00983844"/>
    <w:rsid w:val="00983850"/>
    <w:rsid w:val="00983C1B"/>
    <w:rsid w:val="00984375"/>
    <w:rsid w:val="00984BAC"/>
    <w:rsid w:val="00985218"/>
    <w:rsid w:val="009852F3"/>
    <w:rsid w:val="00985AC5"/>
    <w:rsid w:val="00985D38"/>
    <w:rsid w:val="009869EF"/>
    <w:rsid w:val="009869F5"/>
    <w:rsid w:val="00986C41"/>
    <w:rsid w:val="009875F9"/>
    <w:rsid w:val="00987616"/>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5D7"/>
    <w:rsid w:val="00995185"/>
    <w:rsid w:val="009951DB"/>
    <w:rsid w:val="00995893"/>
    <w:rsid w:val="00995DE4"/>
    <w:rsid w:val="009963AF"/>
    <w:rsid w:val="009973E4"/>
    <w:rsid w:val="00997401"/>
    <w:rsid w:val="009A06AE"/>
    <w:rsid w:val="009A06CF"/>
    <w:rsid w:val="009A0962"/>
    <w:rsid w:val="009A0CD5"/>
    <w:rsid w:val="009A0EA0"/>
    <w:rsid w:val="009A1B87"/>
    <w:rsid w:val="009A1BF2"/>
    <w:rsid w:val="009A264B"/>
    <w:rsid w:val="009A27FB"/>
    <w:rsid w:val="009A2BA9"/>
    <w:rsid w:val="009A2C9D"/>
    <w:rsid w:val="009A2DAE"/>
    <w:rsid w:val="009A340E"/>
    <w:rsid w:val="009A3522"/>
    <w:rsid w:val="009A35A6"/>
    <w:rsid w:val="009A37CF"/>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D72"/>
    <w:rsid w:val="009B1F63"/>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117"/>
    <w:rsid w:val="009C22FE"/>
    <w:rsid w:val="009C24FA"/>
    <w:rsid w:val="009C34B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2ED9"/>
    <w:rsid w:val="009E3F98"/>
    <w:rsid w:val="009E45C1"/>
    <w:rsid w:val="009E45E8"/>
    <w:rsid w:val="009E48EF"/>
    <w:rsid w:val="009E53DE"/>
    <w:rsid w:val="009E5623"/>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0F4C"/>
    <w:rsid w:val="00A0176C"/>
    <w:rsid w:val="00A01BC5"/>
    <w:rsid w:val="00A01EE2"/>
    <w:rsid w:val="00A02498"/>
    <w:rsid w:val="00A02A10"/>
    <w:rsid w:val="00A02BEF"/>
    <w:rsid w:val="00A02DE4"/>
    <w:rsid w:val="00A02E3C"/>
    <w:rsid w:val="00A02E50"/>
    <w:rsid w:val="00A032AF"/>
    <w:rsid w:val="00A038C7"/>
    <w:rsid w:val="00A03D45"/>
    <w:rsid w:val="00A04640"/>
    <w:rsid w:val="00A04B01"/>
    <w:rsid w:val="00A04B73"/>
    <w:rsid w:val="00A05368"/>
    <w:rsid w:val="00A05481"/>
    <w:rsid w:val="00A054A6"/>
    <w:rsid w:val="00A0576C"/>
    <w:rsid w:val="00A0597C"/>
    <w:rsid w:val="00A0601B"/>
    <w:rsid w:val="00A06A3D"/>
    <w:rsid w:val="00A075A1"/>
    <w:rsid w:val="00A07870"/>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6FC9"/>
    <w:rsid w:val="00A173F3"/>
    <w:rsid w:val="00A20CC9"/>
    <w:rsid w:val="00A21117"/>
    <w:rsid w:val="00A2168D"/>
    <w:rsid w:val="00A2195F"/>
    <w:rsid w:val="00A21CC7"/>
    <w:rsid w:val="00A21D01"/>
    <w:rsid w:val="00A22551"/>
    <w:rsid w:val="00A2267D"/>
    <w:rsid w:val="00A23108"/>
    <w:rsid w:val="00A23934"/>
    <w:rsid w:val="00A23B3D"/>
    <w:rsid w:val="00A23CC7"/>
    <w:rsid w:val="00A23CE6"/>
    <w:rsid w:val="00A24BCA"/>
    <w:rsid w:val="00A24C7B"/>
    <w:rsid w:val="00A24D2B"/>
    <w:rsid w:val="00A24D71"/>
    <w:rsid w:val="00A24E93"/>
    <w:rsid w:val="00A252AC"/>
    <w:rsid w:val="00A25398"/>
    <w:rsid w:val="00A253E8"/>
    <w:rsid w:val="00A25639"/>
    <w:rsid w:val="00A25C23"/>
    <w:rsid w:val="00A26382"/>
    <w:rsid w:val="00A269C1"/>
    <w:rsid w:val="00A26D49"/>
    <w:rsid w:val="00A26EDC"/>
    <w:rsid w:val="00A26F6F"/>
    <w:rsid w:val="00A27108"/>
    <w:rsid w:val="00A2796E"/>
    <w:rsid w:val="00A279A6"/>
    <w:rsid w:val="00A27AF0"/>
    <w:rsid w:val="00A27D6C"/>
    <w:rsid w:val="00A301BE"/>
    <w:rsid w:val="00A30C83"/>
    <w:rsid w:val="00A3103C"/>
    <w:rsid w:val="00A31736"/>
    <w:rsid w:val="00A31DEA"/>
    <w:rsid w:val="00A32055"/>
    <w:rsid w:val="00A3227C"/>
    <w:rsid w:val="00A327D4"/>
    <w:rsid w:val="00A32F3A"/>
    <w:rsid w:val="00A334A0"/>
    <w:rsid w:val="00A33A34"/>
    <w:rsid w:val="00A33DF5"/>
    <w:rsid w:val="00A34206"/>
    <w:rsid w:val="00A3490B"/>
    <w:rsid w:val="00A34DA2"/>
    <w:rsid w:val="00A353D5"/>
    <w:rsid w:val="00A35880"/>
    <w:rsid w:val="00A35F13"/>
    <w:rsid w:val="00A36717"/>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7A5D"/>
    <w:rsid w:val="00A47AA4"/>
    <w:rsid w:val="00A47B73"/>
    <w:rsid w:val="00A47BC4"/>
    <w:rsid w:val="00A47CBA"/>
    <w:rsid w:val="00A5003C"/>
    <w:rsid w:val="00A50305"/>
    <w:rsid w:val="00A507AA"/>
    <w:rsid w:val="00A508CD"/>
    <w:rsid w:val="00A50F20"/>
    <w:rsid w:val="00A50F64"/>
    <w:rsid w:val="00A514CB"/>
    <w:rsid w:val="00A51572"/>
    <w:rsid w:val="00A51A79"/>
    <w:rsid w:val="00A51B12"/>
    <w:rsid w:val="00A51BA5"/>
    <w:rsid w:val="00A520FC"/>
    <w:rsid w:val="00A52820"/>
    <w:rsid w:val="00A52DE3"/>
    <w:rsid w:val="00A52FD6"/>
    <w:rsid w:val="00A5369F"/>
    <w:rsid w:val="00A538BF"/>
    <w:rsid w:val="00A54009"/>
    <w:rsid w:val="00A5448A"/>
    <w:rsid w:val="00A54ECA"/>
    <w:rsid w:val="00A54FD5"/>
    <w:rsid w:val="00A54FF7"/>
    <w:rsid w:val="00A559B4"/>
    <w:rsid w:val="00A55F70"/>
    <w:rsid w:val="00A56572"/>
    <w:rsid w:val="00A565DB"/>
    <w:rsid w:val="00A56E7A"/>
    <w:rsid w:val="00A575EC"/>
    <w:rsid w:val="00A60147"/>
    <w:rsid w:val="00A6074B"/>
    <w:rsid w:val="00A60EEE"/>
    <w:rsid w:val="00A6118C"/>
    <w:rsid w:val="00A614AE"/>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584"/>
    <w:rsid w:val="00A725FA"/>
    <w:rsid w:val="00A7269B"/>
    <w:rsid w:val="00A72831"/>
    <w:rsid w:val="00A7286E"/>
    <w:rsid w:val="00A729B9"/>
    <w:rsid w:val="00A72B97"/>
    <w:rsid w:val="00A72D1F"/>
    <w:rsid w:val="00A72DF1"/>
    <w:rsid w:val="00A73887"/>
    <w:rsid w:val="00A738AE"/>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BA"/>
    <w:rsid w:val="00A846C1"/>
    <w:rsid w:val="00A84C03"/>
    <w:rsid w:val="00A855BA"/>
    <w:rsid w:val="00A85B9D"/>
    <w:rsid w:val="00A85D1F"/>
    <w:rsid w:val="00A85EDD"/>
    <w:rsid w:val="00A866AA"/>
    <w:rsid w:val="00A86B70"/>
    <w:rsid w:val="00A87103"/>
    <w:rsid w:val="00A87600"/>
    <w:rsid w:val="00A87702"/>
    <w:rsid w:val="00A87EBD"/>
    <w:rsid w:val="00A90227"/>
    <w:rsid w:val="00A9043B"/>
    <w:rsid w:val="00A9183E"/>
    <w:rsid w:val="00A91D33"/>
    <w:rsid w:val="00A92177"/>
    <w:rsid w:val="00A926BD"/>
    <w:rsid w:val="00A928A2"/>
    <w:rsid w:val="00A92D15"/>
    <w:rsid w:val="00A92FD7"/>
    <w:rsid w:val="00A9392B"/>
    <w:rsid w:val="00A93E22"/>
    <w:rsid w:val="00A94DED"/>
    <w:rsid w:val="00A96A40"/>
    <w:rsid w:val="00A96B94"/>
    <w:rsid w:val="00A972C5"/>
    <w:rsid w:val="00A9752B"/>
    <w:rsid w:val="00A97CD3"/>
    <w:rsid w:val="00AA0A4B"/>
    <w:rsid w:val="00AA0B49"/>
    <w:rsid w:val="00AA0CE9"/>
    <w:rsid w:val="00AA2588"/>
    <w:rsid w:val="00AA2C48"/>
    <w:rsid w:val="00AA2C8E"/>
    <w:rsid w:val="00AA2DB2"/>
    <w:rsid w:val="00AA3314"/>
    <w:rsid w:val="00AA3669"/>
    <w:rsid w:val="00AA37B4"/>
    <w:rsid w:val="00AA38F8"/>
    <w:rsid w:val="00AA3FCF"/>
    <w:rsid w:val="00AA433C"/>
    <w:rsid w:val="00AA4786"/>
    <w:rsid w:val="00AA4E0E"/>
    <w:rsid w:val="00AA4F61"/>
    <w:rsid w:val="00AA558A"/>
    <w:rsid w:val="00AA55A4"/>
    <w:rsid w:val="00AA57DD"/>
    <w:rsid w:val="00AA593A"/>
    <w:rsid w:val="00AA5C8E"/>
    <w:rsid w:val="00AA62D7"/>
    <w:rsid w:val="00AA6C1B"/>
    <w:rsid w:val="00AA7253"/>
    <w:rsid w:val="00AA7C81"/>
    <w:rsid w:val="00AB074D"/>
    <w:rsid w:val="00AB0877"/>
    <w:rsid w:val="00AB1648"/>
    <w:rsid w:val="00AB3268"/>
    <w:rsid w:val="00AB4030"/>
    <w:rsid w:val="00AB6C4C"/>
    <w:rsid w:val="00AB6E73"/>
    <w:rsid w:val="00AB705D"/>
    <w:rsid w:val="00AB74B2"/>
    <w:rsid w:val="00AB7EF1"/>
    <w:rsid w:val="00AC048C"/>
    <w:rsid w:val="00AC0738"/>
    <w:rsid w:val="00AC0CB7"/>
    <w:rsid w:val="00AC152A"/>
    <w:rsid w:val="00AC1FC3"/>
    <w:rsid w:val="00AC23BD"/>
    <w:rsid w:val="00AC24CF"/>
    <w:rsid w:val="00AC2F38"/>
    <w:rsid w:val="00AC3064"/>
    <w:rsid w:val="00AC3412"/>
    <w:rsid w:val="00AC3441"/>
    <w:rsid w:val="00AC3501"/>
    <w:rsid w:val="00AC3C46"/>
    <w:rsid w:val="00AC4F13"/>
    <w:rsid w:val="00AC5486"/>
    <w:rsid w:val="00AC590F"/>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6308"/>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6328"/>
    <w:rsid w:val="00AE67B2"/>
    <w:rsid w:val="00AE6E3D"/>
    <w:rsid w:val="00AE6FFA"/>
    <w:rsid w:val="00AE77D0"/>
    <w:rsid w:val="00AE79B4"/>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C5"/>
    <w:rsid w:val="00B049D5"/>
    <w:rsid w:val="00B069AA"/>
    <w:rsid w:val="00B07468"/>
    <w:rsid w:val="00B0753A"/>
    <w:rsid w:val="00B0755E"/>
    <w:rsid w:val="00B07CAC"/>
    <w:rsid w:val="00B07DE3"/>
    <w:rsid w:val="00B1019E"/>
    <w:rsid w:val="00B102BD"/>
    <w:rsid w:val="00B116EF"/>
    <w:rsid w:val="00B11C93"/>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773F"/>
    <w:rsid w:val="00B17DC4"/>
    <w:rsid w:val="00B17F46"/>
    <w:rsid w:val="00B17F88"/>
    <w:rsid w:val="00B20A4B"/>
    <w:rsid w:val="00B20F33"/>
    <w:rsid w:val="00B21B15"/>
    <w:rsid w:val="00B2306A"/>
    <w:rsid w:val="00B233E1"/>
    <w:rsid w:val="00B23A57"/>
    <w:rsid w:val="00B23D06"/>
    <w:rsid w:val="00B2512F"/>
    <w:rsid w:val="00B256F4"/>
    <w:rsid w:val="00B26213"/>
    <w:rsid w:val="00B265F0"/>
    <w:rsid w:val="00B2714C"/>
    <w:rsid w:val="00B274E0"/>
    <w:rsid w:val="00B27759"/>
    <w:rsid w:val="00B27AE5"/>
    <w:rsid w:val="00B27F22"/>
    <w:rsid w:val="00B3016D"/>
    <w:rsid w:val="00B305FC"/>
    <w:rsid w:val="00B30602"/>
    <w:rsid w:val="00B30A01"/>
    <w:rsid w:val="00B31193"/>
    <w:rsid w:val="00B316AC"/>
    <w:rsid w:val="00B31708"/>
    <w:rsid w:val="00B31ABB"/>
    <w:rsid w:val="00B31D9E"/>
    <w:rsid w:val="00B32DE9"/>
    <w:rsid w:val="00B333D8"/>
    <w:rsid w:val="00B33E97"/>
    <w:rsid w:val="00B3406E"/>
    <w:rsid w:val="00B34559"/>
    <w:rsid w:val="00B345DB"/>
    <w:rsid w:val="00B349AB"/>
    <w:rsid w:val="00B34DBB"/>
    <w:rsid w:val="00B34E72"/>
    <w:rsid w:val="00B34F9C"/>
    <w:rsid w:val="00B352DF"/>
    <w:rsid w:val="00B354FB"/>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B57"/>
    <w:rsid w:val="00B45C7B"/>
    <w:rsid w:val="00B45E5A"/>
    <w:rsid w:val="00B468D1"/>
    <w:rsid w:val="00B46C40"/>
    <w:rsid w:val="00B46D28"/>
    <w:rsid w:val="00B47044"/>
    <w:rsid w:val="00B47323"/>
    <w:rsid w:val="00B478F7"/>
    <w:rsid w:val="00B47A49"/>
    <w:rsid w:val="00B47B38"/>
    <w:rsid w:val="00B51AB2"/>
    <w:rsid w:val="00B521F3"/>
    <w:rsid w:val="00B52E42"/>
    <w:rsid w:val="00B5353B"/>
    <w:rsid w:val="00B53698"/>
    <w:rsid w:val="00B541F7"/>
    <w:rsid w:val="00B545CB"/>
    <w:rsid w:val="00B54990"/>
    <w:rsid w:val="00B555AE"/>
    <w:rsid w:val="00B55B87"/>
    <w:rsid w:val="00B55E74"/>
    <w:rsid w:val="00B55EF6"/>
    <w:rsid w:val="00B562D8"/>
    <w:rsid w:val="00B57852"/>
    <w:rsid w:val="00B579D5"/>
    <w:rsid w:val="00B57B50"/>
    <w:rsid w:val="00B57DC6"/>
    <w:rsid w:val="00B57FA8"/>
    <w:rsid w:val="00B6001B"/>
    <w:rsid w:val="00B60570"/>
    <w:rsid w:val="00B6118F"/>
    <w:rsid w:val="00B611E9"/>
    <w:rsid w:val="00B61A78"/>
    <w:rsid w:val="00B61B04"/>
    <w:rsid w:val="00B61B7A"/>
    <w:rsid w:val="00B61CEA"/>
    <w:rsid w:val="00B6220B"/>
    <w:rsid w:val="00B6238B"/>
    <w:rsid w:val="00B625C3"/>
    <w:rsid w:val="00B62A99"/>
    <w:rsid w:val="00B6311B"/>
    <w:rsid w:val="00B631A5"/>
    <w:rsid w:val="00B6453F"/>
    <w:rsid w:val="00B64655"/>
    <w:rsid w:val="00B647EA"/>
    <w:rsid w:val="00B649A3"/>
    <w:rsid w:val="00B64D16"/>
    <w:rsid w:val="00B64DB4"/>
    <w:rsid w:val="00B64F63"/>
    <w:rsid w:val="00B6502D"/>
    <w:rsid w:val="00B6536B"/>
    <w:rsid w:val="00B66C1A"/>
    <w:rsid w:val="00B66E86"/>
    <w:rsid w:val="00B672A2"/>
    <w:rsid w:val="00B67823"/>
    <w:rsid w:val="00B7056A"/>
    <w:rsid w:val="00B70603"/>
    <w:rsid w:val="00B70983"/>
    <w:rsid w:val="00B70A41"/>
    <w:rsid w:val="00B7120E"/>
    <w:rsid w:val="00B713EA"/>
    <w:rsid w:val="00B7161B"/>
    <w:rsid w:val="00B7246A"/>
    <w:rsid w:val="00B72771"/>
    <w:rsid w:val="00B73127"/>
    <w:rsid w:val="00B73504"/>
    <w:rsid w:val="00B7386B"/>
    <w:rsid w:val="00B738D7"/>
    <w:rsid w:val="00B73A77"/>
    <w:rsid w:val="00B74043"/>
    <w:rsid w:val="00B746AE"/>
    <w:rsid w:val="00B74923"/>
    <w:rsid w:val="00B74A73"/>
    <w:rsid w:val="00B75B07"/>
    <w:rsid w:val="00B75F45"/>
    <w:rsid w:val="00B7622A"/>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574"/>
    <w:rsid w:val="00B86A40"/>
    <w:rsid w:val="00B86FB6"/>
    <w:rsid w:val="00B90625"/>
    <w:rsid w:val="00B90D58"/>
    <w:rsid w:val="00B9119B"/>
    <w:rsid w:val="00B917FD"/>
    <w:rsid w:val="00B92062"/>
    <w:rsid w:val="00B93D08"/>
    <w:rsid w:val="00B93D97"/>
    <w:rsid w:val="00B93FA4"/>
    <w:rsid w:val="00B9419B"/>
    <w:rsid w:val="00B943E2"/>
    <w:rsid w:val="00B944E0"/>
    <w:rsid w:val="00B9498F"/>
    <w:rsid w:val="00B95645"/>
    <w:rsid w:val="00B957AF"/>
    <w:rsid w:val="00B95B5D"/>
    <w:rsid w:val="00B95F1F"/>
    <w:rsid w:val="00B962DA"/>
    <w:rsid w:val="00B9657E"/>
    <w:rsid w:val="00B96955"/>
    <w:rsid w:val="00B97D24"/>
    <w:rsid w:val="00B97F3C"/>
    <w:rsid w:val="00B97F86"/>
    <w:rsid w:val="00BA0AFB"/>
    <w:rsid w:val="00BA0FD5"/>
    <w:rsid w:val="00BA1289"/>
    <w:rsid w:val="00BA150D"/>
    <w:rsid w:val="00BA1B8E"/>
    <w:rsid w:val="00BA20F6"/>
    <w:rsid w:val="00BA283A"/>
    <w:rsid w:val="00BA4342"/>
    <w:rsid w:val="00BA438E"/>
    <w:rsid w:val="00BA4AD0"/>
    <w:rsid w:val="00BA4EE8"/>
    <w:rsid w:val="00BA5333"/>
    <w:rsid w:val="00BA5A33"/>
    <w:rsid w:val="00BA5B95"/>
    <w:rsid w:val="00BA62ED"/>
    <w:rsid w:val="00BA6A17"/>
    <w:rsid w:val="00BA7901"/>
    <w:rsid w:val="00BA7ACC"/>
    <w:rsid w:val="00BB0C2F"/>
    <w:rsid w:val="00BB0CD2"/>
    <w:rsid w:val="00BB164B"/>
    <w:rsid w:val="00BB181C"/>
    <w:rsid w:val="00BB1AD6"/>
    <w:rsid w:val="00BB202A"/>
    <w:rsid w:val="00BB20DA"/>
    <w:rsid w:val="00BB2134"/>
    <w:rsid w:val="00BB26B3"/>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C0197"/>
    <w:rsid w:val="00BC0EC7"/>
    <w:rsid w:val="00BC1614"/>
    <w:rsid w:val="00BC163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73A"/>
    <w:rsid w:val="00BD2AAF"/>
    <w:rsid w:val="00BD2BE4"/>
    <w:rsid w:val="00BD3E71"/>
    <w:rsid w:val="00BD4785"/>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2FF7"/>
    <w:rsid w:val="00BE3EE2"/>
    <w:rsid w:val="00BE48FC"/>
    <w:rsid w:val="00BE4D19"/>
    <w:rsid w:val="00BE508C"/>
    <w:rsid w:val="00BE57D6"/>
    <w:rsid w:val="00BE5C74"/>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4D15"/>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6D1"/>
    <w:rsid w:val="00C168A1"/>
    <w:rsid w:val="00C1726A"/>
    <w:rsid w:val="00C1733D"/>
    <w:rsid w:val="00C173C4"/>
    <w:rsid w:val="00C17801"/>
    <w:rsid w:val="00C2087A"/>
    <w:rsid w:val="00C219E5"/>
    <w:rsid w:val="00C21D9C"/>
    <w:rsid w:val="00C22A4E"/>
    <w:rsid w:val="00C22BD4"/>
    <w:rsid w:val="00C22F48"/>
    <w:rsid w:val="00C23096"/>
    <w:rsid w:val="00C23204"/>
    <w:rsid w:val="00C23A47"/>
    <w:rsid w:val="00C23B43"/>
    <w:rsid w:val="00C244EA"/>
    <w:rsid w:val="00C2464A"/>
    <w:rsid w:val="00C24A27"/>
    <w:rsid w:val="00C24CCC"/>
    <w:rsid w:val="00C24FE5"/>
    <w:rsid w:val="00C2538D"/>
    <w:rsid w:val="00C25A1A"/>
    <w:rsid w:val="00C262A1"/>
    <w:rsid w:val="00C26D87"/>
    <w:rsid w:val="00C2724A"/>
    <w:rsid w:val="00C279E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51E"/>
    <w:rsid w:val="00C36D81"/>
    <w:rsid w:val="00C37A88"/>
    <w:rsid w:val="00C37B78"/>
    <w:rsid w:val="00C401BA"/>
    <w:rsid w:val="00C40350"/>
    <w:rsid w:val="00C403DD"/>
    <w:rsid w:val="00C40572"/>
    <w:rsid w:val="00C40F5B"/>
    <w:rsid w:val="00C41527"/>
    <w:rsid w:val="00C417FF"/>
    <w:rsid w:val="00C41E6C"/>
    <w:rsid w:val="00C422CE"/>
    <w:rsid w:val="00C43059"/>
    <w:rsid w:val="00C431A1"/>
    <w:rsid w:val="00C43825"/>
    <w:rsid w:val="00C43A04"/>
    <w:rsid w:val="00C43C54"/>
    <w:rsid w:val="00C443CB"/>
    <w:rsid w:val="00C45049"/>
    <w:rsid w:val="00C453E9"/>
    <w:rsid w:val="00C45A1A"/>
    <w:rsid w:val="00C45F4D"/>
    <w:rsid w:val="00C46B58"/>
    <w:rsid w:val="00C46BA9"/>
    <w:rsid w:val="00C472ED"/>
    <w:rsid w:val="00C50426"/>
    <w:rsid w:val="00C50485"/>
    <w:rsid w:val="00C504A9"/>
    <w:rsid w:val="00C507A1"/>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6F75"/>
    <w:rsid w:val="00C57104"/>
    <w:rsid w:val="00C572B8"/>
    <w:rsid w:val="00C57946"/>
    <w:rsid w:val="00C60092"/>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686"/>
    <w:rsid w:val="00C66B9D"/>
    <w:rsid w:val="00C67943"/>
    <w:rsid w:val="00C67E57"/>
    <w:rsid w:val="00C7050B"/>
    <w:rsid w:val="00C70668"/>
    <w:rsid w:val="00C706FF"/>
    <w:rsid w:val="00C70C82"/>
    <w:rsid w:val="00C70DA4"/>
    <w:rsid w:val="00C7163E"/>
    <w:rsid w:val="00C71949"/>
    <w:rsid w:val="00C729C2"/>
    <w:rsid w:val="00C72B55"/>
    <w:rsid w:val="00C72C25"/>
    <w:rsid w:val="00C72D0A"/>
    <w:rsid w:val="00C72DAC"/>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5DF"/>
    <w:rsid w:val="00C82ACC"/>
    <w:rsid w:val="00C82D67"/>
    <w:rsid w:val="00C83350"/>
    <w:rsid w:val="00C834C6"/>
    <w:rsid w:val="00C83A63"/>
    <w:rsid w:val="00C83CC8"/>
    <w:rsid w:val="00C84603"/>
    <w:rsid w:val="00C84B87"/>
    <w:rsid w:val="00C84BD3"/>
    <w:rsid w:val="00C8578C"/>
    <w:rsid w:val="00C85A77"/>
    <w:rsid w:val="00C8602D"/>
    <w:rsid w:val="00C86D7C"/>
    <w:rsid w:val="00C87260"/>
    <w:rsid w:val="00C875CD"/>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C27"/>
    <w:rsid w:val="00C94E50"/>
    <w:rsid w:val="00C9588A"/>
    <w:rsid w:val="00C95BBD"/>
    <w:rsid w:val="00C95FEE"/>
    <w:rsid w:val="00C96468"/>
    <w:rsid w:val="00C9686C"/>
    <w:rsid w:val="00C96EE9"/>
    <w:rsid w:val="00C9721D"/>
    <w:rsid w:val="00C97699"/>
    <w:rsid w:val="00CA038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07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75F"/>
    <w:rsid w:val="00CB37C1"/>
    <w:rsid w:val="00CB37FD"/>
    <w:rsid w:val="00CB3C1E"/>
    <w:rsid w:val="00CB3D6B"/>
    <w:rsid w:val="00CB4310"/>
    <w:rsid w:val="00CB495C"/>
    <w:rsid w:val="00CB4A83"/>
    <w:rsid w:val="00CB5DF9"/>
    <w:rsid w:val="00CB5FB2"/>
    <w:rsid w:val="00CB6270"/>
    <w:rsid w:val="00CB62BD"/>
    <w:rsid w:val="00CB6B1E"/>
    <w:rsid w:val="00CB6C50"/>
    <w:rsid w:val="00CB7E0B"/>
    <w:rsid w:val="00CC021A"/>
    <w:rsid w:val="00CC0344"/>
    <w:rsid w:val="00CC12D3"/>
    <w:rsid w:val="00CC156E"/>
    <w:rsid w:val="00CC2936"/>
    <w:rsid w:val="00CC2944"/>
    <w:rsid w:val="00CC316B"/>
    <w:rsid w:val="00CC36A2"/>
    <w:rsid w:val="00CC379A"/>
    <w:rsid w:val="00CC3996"/>
    <w:rsid w:val="00CC3C84"/>
    <w:rsid w:val="00CC44F0"/>
    <w:rsid w:val="00CC4C27"/>
    <w:rsid w:val="00CC4D6A"/>
    <w:rsid w:val="00CC5799"/>
    <w:rsid w:val="00CC5847"/>
    <w:rsid w:val="00CC5ECA"/>
    <w:rsid w:val="00CC6583"/>
    <w:rsid w:val="00CC6E14"/>
    <w:rsid w:val="00CC6E96"/>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BA"/>
    <w:rsid w:val="00CE37CD"/>
    <w:rsid w:val="00CE3A4A"/>
    <w:rsid w:val="00CE3C3A"/>
    <w:rsid w:val="00CE4803"/>
    <w:rsid w:val="00CE4D35"/>
    <w:rsid w:val="00CE63AE"/>
    <w:rsid w:val="00CE656D"/>
    <w:rsid w:val="00CE6889"/>
    <w:rsid w:val="00CE70E2"/>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B25"/>
    <w:rsid w:val="00CF3568"/>
    <w:rsid w:val="00CF3C97"/>
    <w:rsid w:val="00CF47AE"/>
    <w:rsid w:val="00CF4F81"/>
    <w:rsid w:val="00CF52D0"/>
    <w:rsid w:val="00CF5623"/>
    <w:rsid w:val="00CF62FE"/>
    <w:rsid w:val="00CF74DA"/>
    <w:rsid w:val="00CF7692"/>
    <w:rsid w:val="00CF783F"/>
    <w:rsid w:val="00CF78A0"/>
    <w:rsid w:val="00CF794D"/>
    <w:rsid w:val="00CF7B11"/>
    <w:rsid w:val="00D00D69"/>
    <w:rsid w:val="00D01245"/>
    <w:rsid w:val="00D0205F"/>
    <w:rsid w:val="00D02D79"/>
    <w:rsid w:val="00D02D82"/>
    <w:rsid w:val="00D02E7C"/>
    <w:rsid w:val="00D02F4C"/>
    <w:rsid w:val="00D03042"/>
    <w:rsid w:val="00D04363"/>
    <w:rsid w:val="00D0453B"/>
    <w:rsid w:val="00D04751"/>
    <w:rsid w:val="00D047FF"/>
    <w:rsid w:val="00D04918"/>
    <w:rsid w:val="00D05284"/>
    <w:rsid w:val="00D056ED"/>
    <w:rsid w:val="00D06181"/>
    <w:rsid w:val="00D06510"/>
    <w:rsid w:val="00D06E2C"/>
    <w:rsid w:val="00D0727C"/>
    <w:rsid w:val="00D07D59"/>
    <w:rsid w:val="00D1017F"/>
    <w:rsid w:val="00D1028F"/>
    <w:rsid w:val="00D105A4"/>
    <w:rsid w:val="00D10D98"/>
    <w:rsid w:val="00D11078"/>
    <w:rsid w:val="00D1119B"/>
    <w:rsid w:val="00D111B7"/>
    <w:rsid w:val="00D112CB"/>
    <w:rsid w:val="00D11787"/>
    <w:rsid w:val="00D11E0A"/>
    <w:rsid w:val="00D1276E"/>
    <w:rsid w:val="00D12E88"/>
    <w:rsid w:val="00D13094"/>
    <w:rsid w:val="00D135AB"/>
    <w:rsid w:val="00D13E81"/>
    <w:rsid w:val="00D14005"/>
    <w:rsid w:val="00D14899"/>
    <w:rsid w:val="00D15161"/>
    <w:rsid w:val="00D156C7"/>
    <w:rsid w:val="00D15A6F"/>
    <w:rsid w:val="00D169DF"/>
    <w:rsid w:val="00D16A78"/>
    <w:rsid w:val="00D16BC7"/>
    <w:rsid w:val="00D16F36"/>
    <w:rsid w:val="00D17828"/>
    <w:rsid w:val="00D17891"/>
    <w:rsid w:val="00D200DC"/>
    <w:rsid w:val="00D204CD"/>
    <w:rsid w:val="00D20CC2"/>
    <w:rsid w:val="00D20D6A"/>
    <w:rsid w:val="00D20FC9"/>
    <w:rsid w:val="00D21415"/>
    <w:rsid w:val="00D226F8"/>
    <w:rsid w:val="00D229EA"/>
    <w:rsid w:val="00D23584"/>
    <w:rsid w:val="00D239BA"/>
    <w:rsid w:val="00D23D8E"/>
    <w:rsid w:val="00D243C1"/>
    <w:rsid w:val="00D24B32"/>
    <w:rsid w:val="00D250F0"/>
    <w:rsid w:val="00D258F3"/>
    <w:rsid w:val="00D25EAB"/>
    <w:rsid w:val="00D266B6"/>
    <w:rsid w:val="00D2704B"/>
    <w:rsid w:val="00D27234"/>
    <w:rsid w:val="00D27738"/>
    <w:rsid w:val="00D27954"/>
    <w:rsid w:val="00D27AB2"/>
    <w:rsid w:val="00D27C66"/>
    <w:rsid w:val="00D27D90"/>
    <w:rsid w:val="00D3149D"/>
    <w:rsid w:val="00D3166C"/>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C1E"/>
    <w:rsid w:val="00D36DD7"/>
    <w:rsid w:val="00D36EB2"/>
    <w:rsid w:val="00D37014"/>
    <w:rsid w:val="00D3730D"/>
    <w:rsid w:val="00D3787D"/>
    <w:rsid w:val="00D37A1C"/>
    <w:rsid w:val="00D40163"/>
    <w:rsid w:val="00D406C8"/>
    <w:rsid w:val="00D40D9B"/>
    <w:rsid w:val="00D40DF8"/>
    <w:rsid w:val="00D4155D"/>
    <w:rsid w:val="00D41DB7"/>
    <w:rsid w:val="00D42A31"/>
    <w:rsid w:val="00D434B5"/>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93A"/>
    <w:rsid w:val="00D53854"/>
    <w:rsid w:val="00D53D71"/>
    <w:rsid w:val="00D53E95"/>
    <w:rsid w:val="00D549C3"/>
    <w:rsid w:val="00D54B7C"/>
    <w:rsid w:val="00D54F61"/>
    <w:rsid w:val="00D55138"/>
    <w:rsid w:val="00D55B30"/>
    <w:rsid w:val="00D5618A"/>
    <w:rsid w:val="00D56521"/>
    <w:rsid w:val="00D5652E"/>
    <w:rsid w:val="00D566ED"/>
    <w:rsid w:val="00D568CC"/>
    <w:rsid w:val="00D56C69"/>
    <w:rsid w:val="00D577F2"/>
    <w:rsid w:val="00D57A92"/>
    <w:rsid w:val="00D57D6C"/>
    <w:rsid w:val="00D60744"/>
    <w:rsid w:val="00D61872"/>
    <w:rsid w:val="00D61D4F"/>
    <w:rsid w:val="00D61EDF"/>
    <w:rsid w:val="00D6211E"/>
    <w:rsid w:val="00D62E8F"/>
    <w:rsid w:val="00D63160"/>
    <w:rsid w:val="00D6353F"/>
    <w:rsid w:val="00D63DE1"/>
    <w:rsid w:val="00D63EE7"/>
    <w:rsid w:val="00D64194"/>
    <w:rsid w:val="00D644AE"/>
    <w:rsid w:val="00D64ADD"/>
    <w:rsid w:val="00D64BD6"/>
    <w:rsid w:val="00D64FF1"/>
    <w:rsid w:val="00D650B3"/>
    <w:rsid w:val="00D654C0"/>
    <w:rsid w:val="00D66442"/>
    <w:rsid w:val="00D66983"/>
    <w:rsid w:val="00D66A1E"/>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4367"/>
    <w:rsid w:val="00D743AA"/>
    <w:rsid w:val="00D74567"/>
    <w:rsid w:val="00D74FD0"/>
    <w:rsid w:val="00D76C29"/>
    <w:rsid w:val="00D773F1"/>
    <w:rsid w:val="00D77BBE"/>
    <w:rsid w:val="00D80272"/>
    <w:rsid w:val="00D8040C"/>
    <w:rsid w:val="00D80560"/>
    <w:rsid w:val="00D806D3"/>
    <w:rsid w:val="00D8083B"/>
    <w:rsid w:val="00D80CB3"/>
    <w:rsid w:val="00D80D0B"/>
    <w:rsid w:val="00D82739"/>
    <w:rsid w:val="00D830BE"/>
    <w:rsid w:val="00D83753"/>
    <w:rsid w:val="00D84077"/>
    <w:rsid w:val="00D84A6B"/>
    <w:rsid w:val="00D84B11"/>
    <w:rsid w:val="00D865A6"/>
    <w:rsid w:val="00D86E9D"/>
    <w:rsid w:val="00D901CC"/>
    <w:rsid w:val="00D9038E"/>
    <w:rsid w:val="00D90797"/>
    <w:rsid w:val="00D90D0B"/>
    <w:rsid w:val="00D90E7B"/>
    <w:rsid w:val="00D91511"/>
    <w:rsid w:val="00D918BE"/>
    <w:rsid w:val="00D91F1E"/>
    <w:rsid w:val="00D9222F"/>
    <w:rsid w:val="00D9225D"/>
    <w:rsid w:val="00D92C1E"/>
    <w:rsid w:val="00D92D68"/>
    <w:rsid w:val="00D92F76"/>
    <w:rsid w:val="00D9395A"/>
    <w:rsid w:val="00D93B23"/>
    <w:rsid w:val="00D9407B"/>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050"/>
    <w:rsid w:val="00DB0C7C"/>
    <w:rsid w:val="00DB1026"/>
    <w:rsid w:val="00DB103E"/>
    <w:rsid w:val="00DB1444"/>
    <w:rsid w:val="00DB185A"/>
    <w:rsid w:val="00DB1D29"/>
    <w:rsid w:val="00DB2440"/>
    <w:rsid w:val="00DB3471"/>
    <w:rsid w:val="00DB36CE"/>
    <w:rsid w:val="00DB4BCB"/>
    <w:rsid w:val="00DB4C07"/>
    <w:rsid w:val="00DB57CF"/>
    <w:rsid w:val="00DB5A75"/>
    <w:rsid w:val="00DB5D1E"/>
    <w:rsid w:val="00DB663D"/>
    <w:rsid w:val="00DB6A77"/>
    <w:rsid w:val="00DB7164"/>
    <w:rsid w:val="00DB7ADF"/>
    <w:rsid w:val="00DC0859"/>
    <w:rsid w:val="00DC1114"/>
    <w:rsid w:val="00DC3D92"/>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D73B0"/>
    <w:rsid w:val="00DE0B39"/>
    <w:rsid w:val="00DE0BE4"/>
    <w:rsid w:val="00DE0E23"/>
    <w:rsid w:val="00DE1765"/>
    <w:rsid w:val="00DE1E99"/>
    <w:rsid w:val="00DE2773"/>
    <w:rsid w:val="00DE2AF0"/>
    <w:rsid w:val="00DE2D8D"/>
    <w:rsid w:val="00DE2FA8"/>
    <w:rsid w:val="00DE3AEF"/>
    <w:rsid w:val="00DE5ABE"/>
    <w:rsid w:val="00DE5D08"/>
    <w:rsid w:val="00DE6655"/>
    <w:rsid w:val="00DE7005"/>
    <w:rsid w:val="00DE7983"/>
    <w:rsid w:val="00DF0C0B"/>
    <w:rsid w:val="00DF0EB1"/>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3C4"/>
    <w:rsid w:val="00E10475"/>
    <w:rsid w:val="00E10506"/>
    <w:rsid w:val="00E10EB1"/>
    <w:rsid w:val="00E10EEC"/>
    <w:rsid w:val="00E112DD"/>
    <w:rsid w:val="00E1133E"/>
    <w:rsid w:val="00E11638"/>
    <w:rsid w:val="00E11733"/>
    <w:rsid w:val="00E11CDE"/>
    <w:rsid w:val="00E11D09"/>
    <w:rsid w:val="00E11F2A"/>
    <w:rsid w:val="00E1223E"/>
    <w:rsid w:val="00E12A46"/>
    <w:rsid w:val="00E13D19"/>
    <w:rsid w:val="00E140A2"/>
    <w:rsid w:val="00E14128"/>
    <w:rsid w:val="00E1422F"/>
    <w:rsid w:val="00E1447D"/>
    <w:rsid w:val="00E14AE7"/>
    <w:rsid w:val="00E14D60"/>
    <w:rsid w:val="00E1536B"/>
    <w:rsid w:val="00E15CD1"/>
    <w:rsid w:val="00E16061"/>
    <w:rsid w:val="00E16120"/>
    <w:rsid w:val="00E16334"/>
    <w:rsid w:val="00E1654E"/>
    <w:rsid w:val="00E169D6"/>
    <w:rsid w:val="00E170AA"/>
    <w:rsid w:val="00E17A68"/>
    <w:rsid w:val="00E17EDA"/>
    <w:rsid w:val="00E206C2"/>
    <w:rsid w:val="00E2074A"/>
    <w:rsid w:val="00E2080D"/>
    <w:rsid w:val="00E20E07"/>
    <w:rsid w:val="00E21DCE"/>
    <w:rsid w:val="00E22167"/>
    <w:rsid w:val="00E224DA"/>
    <w:rsid w:val="00E2263A"/>
    <w:rsid w:val="00E22EA2"/>
    <w:rsid w:val="00E23122"/>
    <w:rsid w:val="00E236A5"/>
    <w:rsid w:val="00E23821"/>
    <w:rsid w:val="00E2398A"/>
    <w:rsid w:val="00E239A7"/>
    <w:rsid w:val="00E24823"/>
    <w:rsid w:val="00E25019"/>
    <w:rsid w:val="00E251D6"/>
    <w:rsid w:val="00E2574A"/>
    <w:rsid w:val="00E25B9A"/>
    <w:rsid w:val="00E25C83"/>
    <w:rsid w:val="00E2721B"/>
    <w:rsid w:val="00E27252"/>
    <w:rsid w:val="00E302BE"/>
    <w:rsid w:val="00E31F98"/>
    <w:rsid w:val="00E3227B"/>
    <w:rsid w:val="00E322C7"/>
    <w:rsid w:val="00E33155"/>
    <w:rsid w:val="00E33157"/>
    <w:rsid w:val="00E333C9"/>
    <w:rsid w:val="00E334D6"/>
    <w:rsid w:val="00E33525"/>
    <w:rsid w:val="00E344F8"/>
    <w:rsid w:val="00E349DD"/>
    <w:rsid w:val="00E34AE6"/>
    <w:rsid w:val="00E3514E"/>
    <w:rsid w:val="00E351DD"/>
    <w:rsid w:val="00E35E22"/>
    <w:rsid w:val="00E36245"/>
    <w:rsid w:val="00E362AE"/>
    <w:rsid w:val="00E3668B"/>
    <w:rsid w:val="00E366E2"/>
    <w:rsid w:val="00E367C0"/>
    <w:rsid w:val="00E3697D"/>
    <w:rsid w:val="00E36AB1"/>
    <w:rsid w:val="00E36BB7"/>
    <w:rsid w:val="00E36D85"/>
    <w:rsid w:val="00E3700F"/>
    <w:rsid w:val="00E37FBA"/>
    <w:rsid w:val="00E403DE"/>
    <w:rsid w:val="00E40614"/>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574E"/>
    <w:rsid w:val="00E46BCE"/>
    <w:rsid w:val="00E46D81"/>
    <w:rsid w:val="00E47F7D"/>
    <w:rsid w:val="00E50A24"/>
    <w:rsid w:val="00E50C13"/>
    <w:rsid w:val="00E50DC3"/>
    <w:rsid w:val="00E511AF"/>
    <w:rsid w:val="00E51E3C"/>
    <w:rsid w:val="00E525B0"/>
    <w:rsid w:val="00E52CB8"/>
    <w:rsid w:val="00E52DF7"/>
    <w:rsid w:val="00E530FB"/>
    <w:rsid w:val="00E53BD1"/>
    <w:rsid w:val="00E54221"/>
    <w:rsid w:val="00E543F6"/>
    <w:rsid w:val="00E545DC"/>
    <w:rsid w:val="00E54807"/>
    <w:rsid w:val="00E551A6"/>
    <w:rsid w:val="00E55502"/>
    <w:rsid w:val="00E55D26"/>
    <w:rsid w:val="00E55D4C"/>
    <w:rsid w:val="00E55D74"/>
    <w:rsid w:val="00E55DBC"/>
    <w:rsid w:val="00E55E86"/>
    <w:rsid w:val="00E56A2C"/>
    <w:rsid w:val="00E56B2B"/>
    <w:rsid w:val="00E57A72"/>
    <w:rsid w:val="00E6019A"/>
    <w:rsid w:val="00E606B9"/>
    <w:rsid w:val="00E61CD0"/>
    <w:rsid w:val="00E62446"/>
    <w:rsid w:val="00E627F6"/>
    <w:rsid w:val="00E62984"/>
    <w:rsid w:val="00E63335"/>
    <w:rsid w:val="00E63E02"/>
    <w:rsid w:val="00E63EDD"/>
    <w:rsid w:val="00E6418F"/>
    <w:rsid w:val="00E64AAF"/>
    <w:rsid w:val="00E6511D"/>
    <w:rsid w:val="00E65563"/>
    <w:rsid w:val="00E656B7"/>
    <w:rsid w:val="00E65CAE"/>
    <w:rsid w:val="00E67557"/>
    <w:rsid w:val="00E67806"/>
    <w:rsid w:val="00E67E76"/>
    <w:rsid w:val="00E7006C"/>
    <w:rsid w:val="00E70381"/>
    <w:rsid w:val="00E704B4"/>
    <w:rsid w:val="00E70A59"/>
    <w:rsid w:val="00E70E2F"/>
    <w:rsid w:val="00E7143D"/>
    <w:rsid w:val="00E71C5D"/>
    <w:rsid w:val="00E7299F"/>
    <w:rsid w:val="00E72D33"/>
    <w:rsid w:val="00E730B2"/>
    <w:rsid w:val="00E73134"/>
    <w:rsid w:val="00E73515"/>
    <w:rsid w:val="00E739BE"/>
    <w:rsid w:val="00E73C53"/>
    <w:rsid w:val="00E73CA0"/>
    <w:rsid w:val="00E740C7"/>
    <w:rsid w:val="00E74186"/>
    <w:rsid w:val="00E74230"/>
    <w:rsid w:val="00E750C8"/>
    <w:rsid w:val="00E76495"/>
    <w:rsid w:val="00E76729"/>
    <w:rsid w:val="00E772C1"/>
    <w:rsid w:val="00E7752A"/>
    <w:rsid w:val="00E7794E"/>
    <w:rsid w:val="00E77E37"/>
    <w:rsid w:val="00E8070D"/>
    <w:rsid w:val="00E80809"/>
    <w:rsid w:val="00E80C32"/>
    <w:rsid w:val="00E80E53"/>
    <w:rsid w:val="00E82829"/>
    <w:rsid w:val="00E82E77"/>
    <w:rsid w:val="00E830C5"/>
    <w:rsid w:val="00E831D2"/>
    <w:rsid w:val="00E8348F"/>
    <w:rsid w:val="00E835C0"/>
    <w:rsid w:val="00E83909"/>
    <w:rsid w:val="00E848AA"/>
    <w:rsid w:val="00E849E1"/>
    <w:rsid w:val="00E85736"/>
    <w:rsid w:val="00E858EA"/>
    <w:rsid w:val="00E85F50"/>
    <w:rsid w:val="00E85FAB"/>
    <w:rsid w:val="00E86267"/>
    <w:rsid w:val="00E8627C"/>
    <w:rsid w:val="00E867A3"/>
    <w:rsid w:val="00E87616"/>
    <w:rsid w:val="00E908D6"/>
    <w:rsid w:val="00E90FF8"/>
    <w:rsid w:val="00E91017"/>
    <w:rsid w:val="00E919B4"/>
    <w:rsid w:val="00E91B8B"/>
    <w:rsid w:val="00E91C23"/>
    <w:rsid w:val="00E92460"/>
    <w:rsid w:val="00E9253F"/>
    <w:rsid w:val="00E92706"/>
    <w:rsid w:val="00E933A7"/>
    <w:rsid w:val="00E93901"/>
    <w:rsid w:val="00E939EB"/>
    <w:rsid w:val="00E93E5B"/>
    <w:rsid w:val="00E950BA"/>
    <w:rsid w:val="00E9534E"/>
    <w:rsid w:val="00E954D8"/>
    <w:rsid w:val="00E9579E"/>
    <w:rsid w:val="00E9630D"/>
    <w:rsid w:val="00E963C5"/>
    <w:rsid w:val="00E96B49"/>
    <w:rsid w:val="00E96EAA"/>
    <w:rsid w:val="00E979A6"/>
    <w:rsid w:val="00E97EAB"/>
    <w:rsid w:val="00EA09FA"/>
    <w:rsid w:val="00EA0ACE"/>
    <w:rsid w:val="00EA11C4"/>
    <w:rsid w:val="00EA135A"/>
    <w:rsid w:val="00EA274D"/>
    <w:rsid w:val="00EA2EF6"/>
    <w:rsid w:val="00EA3239"/>
    <w:rsid w:val="00EA33DE"/>
    <w:rsid w:val="00EA41A2"/>
    <w:rsid w:val="00EA4BF7"/>
    <w:rsid w:val="00EA4C3B"/>
    <w:rsid w:val="00EA4C53"/>
    <w:rsid w:val="00EA5459"/>
    <w:rsid w:val="00EA58C5"/>
    <w:rsid w:val="00EA5909"/>
    <w:rsid w:val="00EA677C"/>
    <w:rsid w:val="00EA6830"/>
    <w:rsid w:val="00EA6968"/>
    <w:rsid w:val="00EA6D19"/>
    <w:rsid w:val="00EA73AD"/>
    <w:rsid w:val="00EA73E1"/>
    <w:rsid w:val="00EA7451"/>
    <w:rsid w:val="00EA7A8C"/>
    <w:rsid w:val="00EB1493"/>
    <w:rsid w:val="00EB14C9"/>
    <w:rsid w:val="00EB17EF"/>
    <w:rsid w:val="00EB1AF9"/>
    <w:rsid w:val="00EB1D9A"/>
    <w:rsid w:val="00EB2672"/>
    <w:rsid w:val="00EB29AB"/>
    <w:rsid w:val="00EB33A5"/>
    <w:rsid w:val="00EB3E50"/>
    <w:rsid w:val="00EB4328"/>
    <w:rsid w:val="00EB435B"/>
    <w:rsid w:val="00EB4E2F"/>
    <w:rsid w:val="00EB5DB0"/>
    <w:rsid w:val="00EB63B7"/>
    <w:rsid w:val="00EB66C9"/>
    <w:rsid w:val="00EB7B6E"/>
    <w:rsid w:val="00EB7E3B"/>
    <w:rsid w:val="00EB7FE4"/>
    <w:rsid w:val="00EC0534"/>
    <w:rsid w:val="00EC0781"/>
    <w:rsid w:val="00EC0EA1"/>
    <w:rsid w:val="00EC13D6"/>
    <w:rsid w:val="00EC1469"/>
    <w:rsid w:val="00EC14F8"/>
    <w:rsid w:val="00EC1A78"/>
    <w:rsid w:val="00EC1DAC"/>
    <w:rsid w:val="00EC1F03"/>
    <w:rsid w:val="00EC2416"/>
    <w:rsid w:val="00EC2566"/>
    <w:rsid w:val="00EC2D03"/>
    <w:rsid w:val="00EC30D8"/>
    <w:rsid w:val="00EC3DD4"/>
    <w:rsid w:val="00EC40F7"/>
    <w:rsid w:val="00EC41F4"/>
    <w:rsid w:val="00EC432D"/>
    <w:rsid w:val="00EC433E"/>
    <w:rsid w:val="00EC5244"/>
    <w:rsid w:val="00EC537F"/>
    <w:rsid w:val="00EC554A"/>
    <w:rsid w:val="00EC6A8A"/>
    <w:rsid w:val="00EC6D2C"/>
    <w:rsid w:val="00ED02FF"/>
    <w:rsid w:val="00ED0364"/>
    <w:rsid w:val="00ED0839"/>
    <w:rsid w:val="00ED0979"/>
    <w:rsid w:val="00ED103B"/>
    <w:rsid w:val="00ED126C"/>
    <w:rsid w:val="00ED2281"/>
    <w:rsid w:val="00ED2323"/>
    <w:rsid w:val="00ED2A3E"/>
    <w:rsid w:val="00ED2DF6"/>
    <w:rsid w:val="00ED34B4"/>
    <w:rsid w:val="00ED384C"/>
    <w:rsid w:val="00ED3A26"/>
    <w:rsid w:val="00ED3AAD"/>
    <w:rsid w:val="00ED4639"/>
    <w:rsid w:val="00ED4CFD"/>
    <w:rsid w:val="00ED4EC6"/>
    <w:rsid w:val="00ED50CE"/>
    <w:rsid w:val="00ED514B"/>
    <w:rsid w:val="00ED52BF"/>
    <w:rsid w:val="00ED5D48"/>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7040"/>
    <w:rsid w:val="00EE70B6"/>
    <w:rsid w:val="00EE713F"/>
    <w:rsid w:val="00EE78BA"/>
    <w:rsid w:val="00EF0138"/>
    <w:rsid w:val="00EF021C"/>
    <w:rsid w:val="00EF06BA"/>
    <w:rsid w:val="00EF0725"/>
    <w:rsid w:val="00EF0FFC"/>
    <w:rsid w:val="00EF18E7"/>
    <w:rsid w:val="00EF1B9D"/>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73B"/>
    <w:rsid w:val="00F00833"/>
    <w:rsid w:val="00F00BDA"/>
    <w:rsid w:val="00F012D9"/>
    <w:rsid w:val="00F01788"/>
    <w:rsid w:val="00F01D9D"/>
    <w:rsid w:val="00F02025"/>
    <w:rsid w:val="00F02464"/>
    <w:rsid w:val="00F02865"/>
    <w:rsid w:val="00F0307C"/>
    <w:rsid w:val="00F03116"/>
    <w:rsid w:val="00F038E2"/>
    <w:rsid w:val="00F03AC7"/>
    <w:rsid w:val="00F040CD"/>
    <w:rsid w:val="00F04248"/>
    <w:rsid w:val="00F04484"/>
    <w:rsid w:val="00F045C2"/>
    <w:rsid w:val="00F047D5"/>
    <w:rsid w:val="00F04C77"/>
    <w:rsid w:val="00F04C99"/>
    <w:rsid w:val="00F04E98"/>
    <w:rsid w:val="00F05859"/>
    <w:rsid w:val="00F061F9"/>
    <w:rsid w:val="00F06B0A"/>
    <w:rsid w:val="00F06EDD"/>
    <w:rsid w:val="00F07EBF"/>
    <w:rsid w:val="00F1006C"/>
    <w:rsid w:val="00F10446"/>
    <w:rsid w:val="00F1053D"/>
    <w:rsid w:val="00F10EC4"/>
    <w:rsid w:val="00F112C6"/>
    <w:rsid w:val="00F124BE"/>
    <w:rsid w:val="00F12EA9"/>
    <w:rsid w:val="00F1328A"/>
    <w:rsid w:val="00F13968"/>
    <w:rsid w:val="00F13A13"/>
    <w:rsid w:val="00F13C5B"/>
    <w:rsid w:val="00F13D9B"/>
    <w:rsid w:val="00F14063"/>
    <w:rsid w:val="00F149F1"/>
    <w:rsid w:val="00F1521D"/>
    <w:rsid w:val="00F157C7"/>
    <w:rsid w:val="00F15A22"/>
    <w:rsid w:val="00F15B90"/>
    <w:rsid w:val="00F160EB"/>
    <w:rsid w:val="00F166AB"/>
    <w:rsid w:val="00F16799"/>
    <w:rsid w:val="00F16AAF"/>
    <w:rsid w:val="00F16DD9"/>
    <w:rsid w:val="00F16FE9"/>
    <w:rsid w:val="00F171D0"/>
    <w:rsid w:val="00F17367"/>
    <w:rsid w:val="00F17375"/>
    <w:rsid w:val="00F175F6"/>
    <w:rsid w:val="00F17653"/>
    <w:rsid w:val="00F21286"/>
    <w:rsid w:val="00F218E6"/>
    <w:rsid w:val="00F21BDC"/>
    <w:rsid w:val="00F21D28"/>
    <w:rsid w:val="00F2240D"/>
    <w:rsid w:val="00F224E2"/>
    <w:rsid w:val="00F22BC8"/>
    <w:rsid w:val="00F22C0D"/>
    <w:rsid w:val="00F23B53"/>
    <w:rsid w:val="00F23E40"/>
    <w:rsid w:val="00F243C4"/>
    <w:rsid w:val="00F2458C"/>
    <w:rsid w:val="00F24C0F"/>
    <w:rsid w:val="00F255FE"/>
    <w:rsid w:val="00F270B4"/>
    <w:rsid w:val="00F2752C"/>
    <w:rsid w:val="00F27719"/>
    <w:rsid w:val="00F27C91"/>
    <w:rsid w:val="00F302E6"/>
    <w:rsid w:val="00F304A3"/>
    <w:rsid w:val="00F31730"/>
    <w:rsid w:val="00F31BAE"/>
    <w:rsid w:val="00F32228"/>
    <w:rsid w:val="00F32258"/>
    <w:rsid w:val="00F32422"/>
    <w:rsid w:val="00F328F4"/>
    <w:rsid w:val="00F33011"/>
    <w:rsid w:val="00F33162"/>
    <w:rsid w:val="00F3324B"/>
    <w:rsid w:val="00F33543"/>
    <w:rsid w:val="00F33642"/>
    <w:rsid w:val="00F336DC"/>
    <w:rsid w:val="00F33ADF"/>
    <w:rsid w:val="00F33FC7"/>
    <w:rsid w:val="00F347CA"/>
    <w:rsid w:val="00F34D2F"/>
    <w:rsid w:val="00F34F66"/>
    <w:rsid w:val="00F35058"/>
    <w:rsid w:val="00F35697"/>
    <w:rsid w:val="00F359A3"/>
    <w:rsid w:val="00F364EE"/>
    <w:rsid w:val="00F365CC"/>
    <w:rsid w:val="00F3690A"/>
    <w:rsid w:val="00F369C8"/>
    <w:rsid w:val="00F37608"/>
    <w:rsid w:val="00F37A94"/>
    <w:rsid w:val="00F37F94"/>
    <w:rsid w:val="00F40159"/>
    <w:rsid w:val="00F404AA"/>
    <w:rsid w:val="00F40E60"/>
    <w:rsid w:val="00F416C2"/>
    <w:rsid w:val="00F41D73"/>
    <w:rsid w:val="00F4250E"/>
    <w:rsid w:val="00F4422C"/>
    <w:rsid w:val="00F444BD"/>
    <w:rsid w:val="00F44A6A"/>
    <w:rsid w:val="00F45FED"/>
    <w:rsid w:val="00F46116"/>
    <w:rsid w:val="00F466FE"/>
    <w:rsid w:val="00F46B62"/>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7C9"/>
    <w:rsid w:val="00F56E2E"/>
    <w:rsid w:val="00F57325"/>
    <w:rsid w:val="00F573D2"/>
    <w:rsid w:val="00F57B5D"/>
    <w:rsid w:val="00F57D00"/>
    <w:rsid w:val="00F60497"/>
    <w:rsid w:val="00F60F39"/>
    <w:rsid w:val="00F614B3"/>
    <w:rsid w:val="00F61A1D"/>
    <w:rsid w:val="00F61B15"/>
    <w:rsid w:val="00F61D63"/>
    <w:rsid w:val="00F622AE"/>
    <w:rsid w:val="00F6244B"/>
    <w:rsid w:val="00F63515"/>
    <w:rsid w:val="00F63525"/>
    <w:rsid w:val="00F6378A"/>
    <w:rsid w:val="00F64537"/>
    <w:rsid w:val="00F64C95"/>
    <w:rsid w:val="00F64D90"/>
    <w:rsid w:val="00F64FBD"/>
    <w:rsid w:val="00F6666D"/>
    <w:rsid w:val="00F67C0C"/>
    <w:rsid w:val="00F70205"/>
    <w:rsid w:val="00F7049D"/>
    <w:rsid w:val="00F706AF"/>
    <w:rsid w:val="00F70AEA"/>
    <w:rsid w:val="00F711DE"/>
    <w:rsid w:val="00F71281"/>
    <w:rsid w:val="00F7143F"/>
    <w:rsid w:val="00F71F8C"/>
    <w:rsid w:val="00F727EC"/>
    <w:rsid w:val="00F72A87"/>
    <w:rsid w:val="00F72BF0"/>
    <w:rsid w:val="00F72E14"/>
    <w:rsid w:val="00F72FDA"/>
    <w:rsid w:val="00F730B9"/>
    <w:rsid w:val="00F736C3"/>
    <w:rsid w:val="00F7373B"/>
    <w:rsid w:val="00F73774"/>
    <w:rsid w:val="00F738E8"/>
    <w:rsid w:val="00F73BE3"/>
    <w:rsid w:val="00F73FA6"/>
    <w:rsid w:val="00F740CC"/>
    <w:rsid w:val="00F74253"/>
    <w:rsid w:val="00F745D8"/>
    <w:rsid w:val="00F7506A"/>
    <w:rsid w:val="00F761C6"/>
    <w:rsid w:val="00F7647B"/>
    <w:rsid w:val="00F76743"/>
    <w:rsid w:val="00F771E5"/>
    <w:rsid w:val="00F775E7"/>
    <w:rsid w:val="00F77CA5"/>
    <w:rsid w:val="00F77E31"/>
    <w:rsid w:val="00F80606"/>
    <w:rsid w:val="00F80A4F"/>
    <w:rsid w:val="00F80E4F"/>
    <w:rsid w:val="00F814E9"/>
    <w:rsid w:val="00F81A49"/>
    <w:rsid w:val="00F81ADF"/>
    <w:rsid w:val="00F8201E"/>
    <w:rsid w:val="00F82785"/>
    <w:rsid w:val="00F831F2"/>
    <w:rsid w:val="00F83991"/>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E50"/>
    <w:rsid w:val="00F921FE"/>
    <w:rsid w:val="00F92474"/>
    <w:rsid w:val="00F926C7"/>
    <w:rsid w:val="00F92D52"/>
    <w:rsid w:val="00F93556"/>
    <w:rsid w:val="00F93C05"/>
    <w:rsid w:val="00F93D17"/>
    <w:rsid w:val="00F94047"/>
    <w:rsid w:val="00F94922"/>
    <w:rsid w:val="00F94C3D"/>
    <w:rsid w:val="00F94C4D"/>
    <w:rsid w:val="00F95251"/>
    <w:rsid w:val="00F952DA"/>
    <w:rsid w:val="00F95996"/>
    <w:rsid w:val="00F962AD"/>
    <w:rsid w:val="00F96C0C"/>
    <w:rsid w:val="00F96FC6"/>
    <w:rsid w:val="00F97520"/>
    <w:rsid w:val="00F97793"/>
    <w:rsid w:val="00FA0043"/>
    <w:rsid w:val="00FA0FAC"/>
    <w:rsid w:val="00FA163A"/>
    <w:rsid w:val="00FA1AE3"/>
    <w:rsid w:val="00FA1CBB"/>
    <w:rsid w:val="00FA1DFD"/>
    <w:rsid w:val="00FA2122"/>
    <w:rsid w:val="00FA23DE"/>
    <w:rsid w:val="00FA2A7F"/>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C0A71"/>
    <w:rsid w:val="00FC0F8D"/>
    <w:rsid w:val="00FC103A"/>
    <w:rsid w:val="00FC11D7"/>
    <w:rsid w:val="00FC1EEC"/>
    <w:rsid w:val="00FC1F5D"/>
    <w:rsid w:val="00FC2357"/>
    <w:rsid w:val="00FC2AAF"/>
    <w:rsid w:val="00FC2BC7"/>
    <w:rsid w:val="00FC3288"/>
    <w:rsid w:val="00FC338A"/>
    <w:rsid w:val="00FC3419"/>
    <w:rsid w:val="00FC3FFA"/>
    <w:rsid w:val="00FC437B"/>
    <w:rsid w:val="00FC43F6"/>
    <w:rsid w:val="00FC4473"/>
    <w:rsid w:val="00FC4E8F"/>
    <w:rsid w:val="00FC4EE4"/>
    <w:rsid w:val="00FC5118"/>
    <w:rsid w:val="00FC568F"/>
    <w:rsid w:val="00FC5A58"/>
    <w:rsid w:val="00FC6DD3"/>
    <w:rsid w:val="00FC6F2B"/>
    <w:rsid w:val="00FC7486"/>
    <w:rsid w:val="00FC7877"/>
    <w:rsid w:val="00FC7AB3"/>
    <w:rsid w:val="00FC7ADC"/>
    <w:rsid w:val="00FC7E48"/>
    <w:rsid w:val="00FC7E69"/>
    <w:rsid w:val="00FC7E75"/>
    <w:rsid w:val="00FD02A3"/>
    <w:rsid w:val="00FD0BA2"/>
    <w:rsid w:val="00FD0F8F"/>
    <w:rsid w:val="00FD1318"/>
    <w:rsid w:val="00FD1463"/>
    <w:rsid w:val="00FD18D7"/>
    <w:rsid w:val="00FD2028"/>
    <w:rsid w:val="00FD2610"/>
    <w:rsid w:val="00FD2944"/>
    <w:rsid w:val="00FD2AB3"/>
    <w:rsid w:val="00FD3112"/>
    <w:rsid w:val="00FD3119"/>
    <w:rsid w:val="00FD3559"/>
    <w:rsid w:val="00FD358F"/>
    <w:rsid w:val="00FD393F"/>
    <w:rsid w:val="00FD45A1"/>
    <w:rsid w:val="00FD465E"/>
    <w:rsid w:val="00FD49A2"/>
    <w:rsid w:val="00FD4B4E"/>
    <w:rsid w:val="00FD4CAE"/>
    <w:rsid w:val="00FD4D25"/>
    <w:rsid w:val="00FD5BCD"/>
    <w:rsid w:val="00FD5E1F"/>
    <w:rsid w:val="00FD5E53"/>
    <w:rsid w:val="00FD5FF0"/>
    <w:rsid w:val="00FD6372"/>
    <w:rsid w:val="00FD645A"/>
    <w:rsid w:val="00FD64B8"/>
    <w:rsid w:val="00FD6FBB"/>
    <w:rsid w:val="00FD758D"/>
    <w:rsid w:val="00FD7619"/>
    <w:rsid w:val="00FD773C"/>
    <w:rsid w:val="00FD77CE"/>
    <w:rsid w:val="00FD7A7A"/>
    <w:rsid w:val="00FD7AD2"/>
    <w:rsid w:val="00FD7D8F"/>
    <w:rsid w:val="00FE0905"/>
    <w:rsid w:val="00FE0A0E"/>
    <w:rsid w:val="00FE2687"/>
    <w:rsid w:val="00FE2994"/>
    <w:rsid w:val="00FE2D65"/>
    <w:rsid w:val="00FE3BB8"/>
    <w:rsid w:val="00FE3E8A"/>
    <w:rsid w:val="00FE4C13"/>
    <w:rsid w:val="00FE4CD9"/>
    <w:rsid w:val="00FE5D5B"/>
    <w:rsid w:val="00FE5D8D"/>
    <w:rsid w:val="00FE6E13"/>
    <w:rsid w:val="00FE76F5"/>
    <w:rsid w:val="00FE7857"/>
    <w:rsid w:val="00FF02F8"/>
    <w:rsid w:val="00FF05A2"/>
    <w:rsid w:val="00FF16BD"/>
    <w:rsid w:val="00FF190F"/>
    <w:rsid w:val="00FF1A40"/>
    <w:rsid w:val="00FF1BB3"/>
    <w:rsid w:val="00FF1C04"/>
    <w:rsid w:val="00FF1DE6"/>
    <w:rsid w:val="00FF20AF"/>
    <w:rsid w:val="00FF216B"/>
    <w:rsid w:val="00FF27E4"/>
    <w:rsid w:val="00FF2BC9"/>
    <w:rsid w:val="00FF2D60"/>
    <w:rsid w:val="00FF2E7D"/>
    <w:rsid w:val="00FF2F02"/>
    <w:rsid w:val="00FF2F2F"/>
    <w:rsid w:val="00FF3E39"/>
    <w:rsid w:val="00FF408B"/>
    <w:rsid w:val="00FF4E40"/>
    <w:rsid w:val="00FF5262"/>
    <w:rsid w:val="00FF5381"/>
    <w:rsid w:val="00FF598E"/>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2644348">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306027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73007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9734D-4B76-45BC-83ED-67E41FC05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1581</Words>
  <Characters>9015</Characters>
  <Application>Microsoft Office Word</Application>
  <DocSecurity>0</DocSecurity>
  <PresentationFormat/>
  <Lines>75</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10575</CharactersWithSpaces>
  <SharedDoc>false</SharedDoc>
  <HLinks>
    <vt:vector size="12" baseType="variant">
      <vt:variant>
        <vt:i4>655439</vt:i4>
      </vt:variant>
      <vt:variant>
        <vt:i4>3</vt:i4>
      </vt:variant>
      <vt:variant>
        <vt:i4>0</vt:i4>
      </vt:variant>
      <vt:variant>
        <vt:i4>5</vt:i4>
      </vt:variant>
      <vt:variant>
        <vt:lpwstr>../R1-1709521.zip</vt:lpwstr>
      </vt:variant>
      <vt:variant>
        <vt:lpwstr/>
      </vt:variant>
      <vt:variant>
        <vt:i4>655439</vt:i4>
      </vt:variant>
      <vt:variant>
        <vt:i4>0</vt:i4>
      </vt:variant>
      <vt:variant>
        <vt:i4>0</vt:i4>
      </vt:variant>
      <vt:variant>
        <vt:i4>5</vt:i4>
      </vt:variant>
      <vt:variant>
        <vt:lpwstr>../R1-1709521.zip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32</cp:revision>
  <dcterms:created xsi:type="dcterms:W3CDTF">2017-08-11T10:05:00Z</dcterms:created>
  <dcterms:modified xsi:type="dcterms:W3CDTF">2017-08-12T05:06:00Z</dcterms:modified>
</cp:coreProperties>
</file>