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830F4E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083768">
        <w:rPr>
          <w:rFonts w:eastAsia="宋体" w:cs="Arial" w:hint="eastAsia"/>
          <w:bCs/>
          <w:sz w:val="22"/>
          <w:lang w:eastAsia="zh-CN"/>
        </w:rPr>
        <w:t>90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AF3C91" w:rsidRPr="00AF3C91">
        <w:rPr>
          <w:rFonts w:cs="Arial"/>
          <w:bCs/>
          <w:sz w:val="22"/>
        </w:rPr>
        <w:t>R1-1712343</w:t>
      </w:r>
    </w:p>
    <w:p w:rsidR="00830F4E" w:rsidRDefault="00083768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275246">
        <w:rPr>
          <w:rFonts w:cs="Arial"/>
          <w:bCs/>
          <w:sz w:val="22"/>
        </w:rPr>
        <w:t xml:space="preserve">Prague, </w:t>
      </w:r>
      <w:proofErr w:type="spellStart"/>
      <w:r w:rsidRPr="00275246">
        <w:rPr>
          <w:rFonts w:cs="Arial"/>
          <w:bCs/>
          <w:sz w:val="22"/>
        </w:rPr>
        <w:t>Czechia</w:t>
      </w:r>
      <w:proofErr w:type="spellEnd"/>
      <w:r w:rsidR="00A51220">
        <w:rPr>
          <w:rFonts w:eastAsiaTheme="minorEastAsia" w:cs="Arial" w:hint="eastAsia"/>
          <w:bCs/>
          <w:sz w:val="22"/>
          <w:lang w:eastAsia="zh-CN"/>
        </w:rPr>
        <w:t>,</w:t>
      </w:r>
      <w:r w:rsidRPr="00275246">
        <w:rPr>
          <w:rFonts w:cs="Arial"/>
          <w:bCs/>
          <w:sz w:val="22"/>
        </w:rPr>
        <w:t xml:space="preserve"> 21</w:t>
      </w:r>
      <w:r w:rsidRPr="00275246">
        <w:rPr>
          <w:rFonts w:eastAsiaTheme="minorEastAsia" w:cs="Arial" w:hint="eastAsia"/>
          <w:bCs/>
          <w:sz w:val="22"/>
          <w:vertAlign w:val="superscript"/>
          <w:lang w:eastAsia="zh-CN"/>
        </w:rPr>
        <w:t>st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275246">
        <w:rPr>
          <w:rFonts w:cs="Arial"/>
          <w:bCs/>
          <w:sz w:val="22"/>
        </w:rPr>
        <w:t>– 25</w:t>
      </w:r>
      <w:r w:rsidRPr="00275246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275246">
        <w:rPr>
          <w:rFonts w:cs="Arial"/>
          <w:bCs/>
          <w:sz w:val="22"/>
        </w:rPr>
        <w:t>August 2017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083768" w:rsidRPr="00083768">
        <w:rPr>
          <w:rFonts w:eastAsia="宋体"/>
          <w:sz w:val="22"/>
          <w:szCs w:val="22"/>
          <w:lang w:eastAsia="zh-CN"/>
        </w:rPr>
        <w:t>Evaluations for Tx diversity schemes in PC5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083768">
        <w:rPr>
          <w:rFonts w:eastAsiaTheme="minorEastAsia" w:hint="eastAsia"/>
          <w:sz w:val="22"/>
          <w:szCs w:val="22"/>
          <w:lang w:eastAsia="zh-CN"/>
        </w:rPr>
        <w:t>5</w:t>
      </w:r>
      <w:r w:rsidR="002E2CF3" w:rsidRPr="002E2CF3">
        <w:rPr>
          <w:rFonts w:eastAsiaTheme="minorEastAsia"/>
          <w:sz w:val="22"/>
          <w:szCs w:val="22"/>
          <w:lang w:eastAsia="zh-CN"/>
        </w:rPr>
        <w:t>.2.3.</w:t>
      </w:r>
      <w:r w:rsidR="00083768">
        <w:rPr>
          <w:rFonts w:eastAsiaTheme="minorEastAsia" w:hint="eastAsia"/>
          <w:sz w:val="22"/>
          <w:szCs w:val="22"/>
          <w:lang w:eastAsia="zh-CN"/>
        </w:rPr>
        <w:t>3</w:t>
      </w:r>
      <w:r w:rsidR="002E2CF3" w:rsidRPr="002E2CF3">
        <w:rPr>
          <w:rFonts w:eastAsiaTheme="minorEastAsia"/>
          <w:sz w:val="22"/>
          <w:szCs w:val="22"/>
          <w:lang w:eastAsia="zh-CN"/>
        </w:rPr>
        <w:t>.</w:t>
      </w:r>
      <w:r w:rsidR="003976A4">
        <w:rPr>
          <w:rFonts w:eastAsiaTheme="minorEastAsia" w:hint="eastAsia"/>
          <w:sz w:val="22"/>
          <w:szCs w:val="22"/>
          <w:lang w:eastAsia="zh-CN"/>
        </w:rPr>
        <w:t>2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3976A4">
      <w:pPr>
        <w:pStyle w:val="1"/>
        <w:ind w:left="431" w:hanging="431"/>
      </w:pPr>
      <w:r w:rsidRPr="0052231C">
        <w:t>Introduction</w:t>
      </w:r>
    </w:p>
    <w:p w:rsidR="00753F25" w:rsidRDefault="003976A4" w:rsidP="00E9523A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RAN1 #8</w:t>
      </w:r>
      <w:r w:rsidR="00187911">
        <w:rPr>
          <w:rFonts w:eastAsia="宋体" w:hint="eastAsia"/>
          <w:lang w:val="en-GB" w:eastAsia="zh-CN"/>
        </w:rPr>
        <w:t>9</w:t>
      </w:r>
      <w:r>
        <w:rPr>
          <w:rFonts w:eastAsia="宋体" w:hint="eastAsia"/>
          <w:lang w:val="en-GB" w:eastAsia="zh-CN"/>
        </w:rPr>
        <w:t xml:space="preserve"> meeting, the potential Tx diversity schemes for PC5 are discussed</w:t>
      </w:r>
      <w:r w:rsidR="00187911">
        <w:rPr>
          <w:rFonts w:eastAsia="宋体" w:hint="eastAsia"/>
          <w:lang w:val="en-GB" w:eastAsia="zh-CN"/>
        </w:rPr>
        <w:t xml:space="preserve"> and evaluated</w:t>
      </w:r>
      <w:r>
        <w:rPr>
          <w:rFonts w:eastAsia="宋体" w:hint="eastAsia"/>
          <w:lang w:val="en-GB" w:eastAsia="zh-CN"/>
        </w:rPr>
        <w:t xml:space="preserve">, particularly with </w:t>
      </w:r>
      <w:r w:rsidR="00187911">
        <w:rPr>
          <w:rFonts w:eastAsia="宋体" w:hint="eastAsia"/>
          <w:lang w:val="en-GB" w:eastAsia="zh-CN"/>
        </w:rPr>
        <w:t xml:space="preserve">following </w:t>
      </w:r>
      <w:r>
        <w:rPr>
          <w:rFonts w:eastAsia="宋体" w:hint="eastAsia"/>
          <w:lang w:val="en-GB" w:eastAsia="zh-CN"/>
        </w:rPr>
        <w:t xml:space="preserve">agreements </w:t>
      </w:r>
      <w:r w:rsidR="00187911">
        <w:rPr>
          <w:rFonts w:eastAsia="宋体" w:hint="eastAsia"/>
          <w:lang w:val="en-GB" w:eastAsia="zh-CN"/>
        </w:rPr>
        <w:t>and questions to be answered</w:t>
      </w:r>
      <w:r>
        <w:rPr>
          <w:rFonts w:eastAsia="宋体"/>
          <w:lang w:val="en-GB" w:eastAsia="zh-CN"/>
        </w:rPr>
        <w:t>[</w:t>
      </w:r>
      <w:r>
        <w:rPr>
          <w:rFonts w:eastAsia="宋体" w:hint="eastAsia"/>
          <w:lang w:val="en-GB" w:eastAsia="zh-CN"/>
        </w:rPr>
        <w:t xml:space="preserve">1]. </w:t>
      </w:r>
    </w:p>
    <w:p w:rsidR="00187911" w:rsidRPr="002F64AB" w:rsidRDefault="00187911" w:rsidP="00187911">
      <w:pPr>
        <w:pStyle w:val="a1"/>
        <w:spacing w:after="0"/>
      </w:pPr>
      <w:r w:rsidRPr="002F64AB">
        <w:rPr>
          <w:highlight w:val="green"/>
        </w:rPr>
        <w:t>Agreement:</w:t>
      </w:r>
      <w:r w:rsidRPr="002F64AB">
        <w:t xml:space="preserve"> </w:t>
      </w:r>
    </w:p>
    <w:p w:rsidR="00187911" w:rsidRPr="002F64AB" w:rsidRDefault="00187911" w:rsidP="00187911">
      <w:pPr>
        <w:pStyle w:val="a1"/>
        <w:numPr>
          <w:ilvl w:val="0"/>
          <w:numId w:val="10"/>
        </w:numPr>
        <w:ind w:left="714" w:hanging="357"/>
      </w:pPr>
      <w:r w:rsidRPr="002F64AB">
        <w:t>Legacy Rel-14 DMRS pattern with single antenna port, including time-frequency location, sequence, and cyclic shift, is applied to PSCCH transmission.</w:t>
      </w:r>
    </w:p>
    <w:p w:rsidR="00187911" w:rsidRDefault="00187911" w:rsidP="00187911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Continue discussion on DMRS design. Questions to answers are:</w:t>
      </w:r>
    </w:p>
    <w:p w:rsidR="00187911" w:rsidRDefault="00187911" w:rsidP="00187911">
      <w:pPr>
        <w:numPr>
          <w:ilvl w:val="0"/>
          <w:numId w:val="10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FDM vs. CDM</w:t>
      </w:r>
    </w:p>
    <w:p w:rsidR="00187911" w:rsidRDefault="00187911" w:rsidP="00187911">
      <w:pPr>
        <w:numPr>
          <w:ilvl w:val="0"/>
          <w:numId w:val="10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Whether a Rel-14 DMRS sequence is always transmitted on at least one port</w:t>
      </w:r>
    </w:p>
    <w:p w:rsidR="00187911" w:rsidRDefault="00187911" w:rsidP="00187911">
      <w:pPr>
        <w:numPr>
          <w:ilvl w:val="0"/>
          <w:numId w:val="10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Whether a new structure is needed</w:t>
      </w:r>
    </w:p>
    <w:p w:rsidR="00187911" w:rsidRDefault="00187911" w:rsidP="00187911">
      <w:pPr>
        <w:numPr>
          <w:ilvl w:val="0"/>
          <w:numId w:val="10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Whether the RS is precoded or not</w:t>
      </w:r>
    </w:p>
    <w:p w:rsidR="00187911" w:rsidRPr="00967E14" w:rsidRDefault="00187911" w:rsidP="00FF12A1">
      <w:pPr>
        <w:spacing w:beforeLines="50"/>
        <w:rPr>
          <w:rFonts w:eastAsia="MS Mincho"/>
          <w:iCs/>
          <w:lang w:eastAsia="ja-JP"/>
        </w:rPr>
      </w:pPr>
      <w:r w:rsidRPr="00967E14">
        <w:rPr>
          <w:rFonts w:eastAsia="MS Mincho"/>
          <w:iCs/>
          <w:highlight w:val="darkYellow"/>
          <w:lang w:eastAsia="ja-JP"/>
        </w:rPr>
        <w:t>Working Assumption:</w:t>
      </w:r>
      <w:r w:rsidRPr="00967E14">
        <w:rPr>
          <w:rFonts w:eastAsia="MS Mincho"/>
          <w:iCs/>
          <w:lang w:eastAsia="ja-JP"/>
        </w:rPr>
        <w:t xml:space="preserve"> </w:t>
      </w:r>
    </w:p>
    <w:p w:rsidR="00187911" w:rsidRPr="00967E14" w:rsidRDefault="00187911" w:rsidP="00187911">
      <w:pPr>
        <w:numPr>
          <w:ilvl w:val="0"/>
          <w:numId w:val="11"/>
        </w:numPr>
        <w:rPr>
          <w:rFonts w:eastAsia="MS Mincho"/>
          <w:iCs/>
          <w:lang w:eastAsia="ja-JP"/>
        </w:rPr>
      </w:pPr>
      <w:r w:rsidRPr="00967E14">
        <w:rPr>
          <w:rFonts w:eastAsia="MS Mincho"/>
          <w:iCs/>
          <w:lang w:eastAsia="ja-JP"/>
        </w:rPr>
        <w:t>MMSE-MRC receiver is the baseline for Rel-14 UEs</w:t>
      </w:r>
    </w:p>
    <w:p w:rsidR="00187911" w:rsidRPr="00967E14" w:rsidRDefault="00187911" w:rsidP="00187911">
      <w:pPr>
        <w:numPr>
          <w:ilvl w:val="1"/>
          <w:numId w:val="11"/>
        </w:numPr>
        <w:rPr>
          <w:rFonts w:eastAsia="MS Mincho"/>
          <w:iCs/>
          <w:lang w:eastAsia="ja-JP"/>
        </w:rPr>
      </w:pPr>
      <w:r w:rsidRPr="00967E14">
        <w:rPr>
          <w:rFonts w:eastAsia="MS Mincho"/>
          <w:iCs/>
          <w:lang w:eastAsia="ja-JP"/>
        </w:rPr>
        <w:t>Companies can bring results with advanced receivers for Rel-14 UEs</w:t>
      </w:r>
    </w:p>
    <w:p w:rsidR="00187911" w:rsidRDefault="00187911" w:rsidP="00FF12A1">
      <w:pPr>
        <w:spacing w:beforeLines="50"/>
        <w:ind w:left="91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For PSSCH, further evaluate candidate schemes. Select at RAN1#90 which scheme(s) to support. The following aspects can be taken into account:</w:t>
      </w:r>
    </w:p>
    <w:p w:rsidR="00187911" w:rsidRDefault="00187911" w:rsidP="00187911">
      <w:pPr>
        <w:numPr>
          <w:ilvl w:val="1"/>
          <w:numId w:val="11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Transparent vs. non-transparent</w:t>
      </w:r>
    </w:p>
    <w:p w:rsidR="00187911" w:rsidRDefault="00187911" w:rsidP="00187911">
      <w:pPr>
        <w:numPr>
          <w:ilvl w:val="1"/>
          <w:numId w:val="11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MPR increase for SFBC, including whether to take into account the IBE </w:t>
      </w:r>
    </w:p>
    <w:p w:rsidR="00187911" w:rsidRDefault="00187911" w:rsidP="00187911">
      <w:pPr>
        <w:numPr>
          <w:ilvl w:val="1"/>
          <w:numId w:val="11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Impact on PRR for Rel-14 UEs</w:t>
      </w:r>
    </w:p>
    <w:p w:rsidR="00E01074" w:rsidRPr="00187911" w:rsidRDefault="007B411F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</w:t>
      </w:r>
      <w:r w:rsidR="00E01074">
        <w:rPr>
          <w:rFonts w:eastAsiaTheme="minorEastAsia" w:hint="eastAsia"/>
          <w:lang w:eastAsia="zh-CN"/>
        </w:rPr>
        <w:t xml:space="preserve">ion, we will </w:t>
      </w:r>
      <w:r w:rsidR="003976A4">
        <w:rPr>
          <w:rFonts w:eastAsiaTheme="minorEastAsia" w:hint="eastAsia"/>
          <w:lang w:eastAsia="zh-CN"/>
        </w:rPr>
        <w:t>provide evaluation results on the candidate Tx</w:t>
      </w:r>
      <w:r w:rsidR="00AD6469">
        <w:rPr>
          <w:rFonts w:eastAsiaTheme="minorEastAsia" w:hint="eastAsia"/>
          <w:lang w:eastAsia="zh-CN"/>
        </w:rPr>
        <w:t xml:space="preserve"> diversity</w:t>
      </w:r>
      <w:r w:rsidR="003976A4">
        <w:rPr>
          <w:rFonts w:eastAsiaTheme="minorEastAsia" w:hint="eastAsia"/>
          <w:lang w:eastAsia="zh-CN"/>
        </w:rPr>
        <w:t xml:space="preserve"> schemes for PSSCH transmission</w:t>
      </w:r>
      <w:r w:rsidR="00187911">
        <w:rPr>
          <w:rFonts w:eastAsiaTheme="minorEastAsia" w:hint="eastAsia"/>
          <w:lang w:eastAsia="zh-CN"/>
        </w:rPr>
        <w:t xml:space="preserve">, and provide the </w:t>
      </w:r>
      <w:r w:rsidR="00187911">
        <w:rPr>
          <w:rFonts w:eastAsiaTheme="minorEastAsia"/>
          <w:lang w:eastAsia="zh-CN"/>
        </w:rPr>
        <w:t>evaluation</w:t>
      </w:r>
      <w:r w:rsidR="00187911">
        <w:rPr>
          <w:rFonts w:eastAsiaTheme="minorEastAsia" w:hint="eastAsia"/>
          <w:lang w:eastAsia="zh-CN"/>
        </w:rPr>
        <w:t xml:space="preserve"> results about DMRS design</w:t>
      </w:r>
      <w:r w:rsidR="003976A4">
        <w:rPr>
          <w:rFonts w:eastAsiaTheme="minorEastAsia" w:hint="eastAsia"/>
          <w:lang w:eastAsia="zh-CN"/>
        </w:rPr>
        <w:t xml:space="preserve">. </w:t>
      </w:r>
      <w:r w:rsidR="00AD6469">
        <w:rPr>
          <w:rFonts w:eastAsiaTheme="minorEastAsia"/>
          <w:lang w:eastAsia="zh-CN"/>
        </w:rPr>
        <w:t>The</w:t>
      </w:r>
      <w:r w:rsidR="00AD6469">
        <w:rPr>
          <w:rFonts w:eastAsiaTheme="minorEastAsia" w:hint="eastAsia"/>
          <w:lang w:eastAsia="zh-CN"/>
        </w:rPr>
        <w:t xml:space="preserve"> </w:t>
      </w:r>
      <w:r w:rsidR="00AD6469">
        <w:rPr>
          <w:rFonts w:eastAsiaTheme="minorEastAsia"/>
          <w:lang w:eastAsia="zh-CN"/>
        </w:rPr>
        <w:t>detail</w:t>
      </w:r>
      <w:r w:rsidR="00AD6469">
        <w:rPr>
          <w:rFonts w:eastAsiaTheme="minorEastAsia" w:hint="eastAsia"/>
          <w:lang w:eastAsia="zh-CN"/>
        </w:rPr>
        <w:t xml:space="preserve">s about the evaluated Tx diversity schemes </w:t>
      </w:r>
      <w:r w:rsidR="00187911">
        <w:rPr>
          <w:rFonts w:eastAsiaTheme="minorEastAsia" w:hint="eastAsia"/>
          <w:lang w:eastAsia="zh-CN"/>
        </w:rPr>
        <w:t xml:space="preserve">and DMRS design options </w:t>
      </w:r>
      <w:r w:rsidR="00AD6469">
        <w:rPr>
          <w:rFonts w:eastAsiaTheme="minorEastAsia" w:hint="eastAsia"/>
          <w:lang w:eastAsia="zh-CN"/>
        </w:rPr>
        <w:t>are illustrated in company</w:t>
      </w:r>
      <w:r w:rsidR="00AD6469">
        <w:rPr>
          <w:rFonts w:eastAsiaTheme="minorEastAsia"/>
          <w:lang w:eastAsia="zh-CN"/>
        </w:rPr>
        <w:t>’</w:t>
      </w:r>
      <w:r w:rsidR="00AD6469">
        <w:rPr>
          <w:rFonts w:eastAsiaTheme="minorEastAsia" w:hint="eastAsia"/>
          <w:lang w:eastAsia="zh-CN"/>
        </w:rPr>
        <w:t xml:space="preserve">s contribution[2]. </w:t>
      </w:r>
    </w:p>
    <w:p w:rsidR="001016AC" w:rsidRDefault="00BF1371" w:rsidP="0039087A">
      <w:pPr>
        <w:pStyle w:val="1"/>
      </w:pPr>
      <w:r>
        <w:t>E</w:t>
      </w:r>
      <w:r>
        <w:rPr>
          <w:rFonts w:hint="eastAsia"/>
        </w:rPr>
        <w:t>valuation</w:t>
      </w:r>
      <w:r w:rsidR="00187911">
        <w:rPr>
          <w:rFonts w:hint="eastAsia"/>
        </w:rPr>
        <w:t>s</w:t>
      </w:r>
      <w:r>
        <w:rPr>
          <w:rFonts w:hint="eastAsia"/>
        </w:rPr>
        <w:t xml:space="preserve"> </w:t>
      </w:r>
      <w:r w:rsidR="00187911">
        <w:rPr>
          <w:rFonts w:hint="eastAsia"/>
        </w:rPr>
        <w:t>for Tx diversity</w:t>
      </w:r>
      <w:r w:rsidR="00F81CB7">
        <w:rPr>
          <w:rFonts w:hint="eastAsia"/>
        </w:rPr>
        <w:t xml:space="preserve"> schemes</w:t>
      </w:r>
    </w:p>
    <w:p w:rsidR="00BF1371" w:rsidRDefault="00654D0F" w:rsidP="00BF13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Tx diversity schemes for PSSCH are evaluated based on the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assumptions in Table 1:</w:t>
      </w:r>
    </w:p>
    <w:p w:rsidR="00654D0F" w:rsidRDefault="00654D0F" w:rsidP="00654D0F">
      <w:pPr>
        <w:pStyle w:val="a1"/>
        <w:numPr>
          <w:ilvl w:val="0"/>
          <w:numId w:val="9"/>
        </w:numPr>
        <w:rPr>
          <w:rFonts w:eastAsiaTheme="minorEastAsia"/>
          <w:lang w:eastAsia="zh-CN"/>
        </w:rPr>
      </w:pPr>
      <w:r w:rsidRPr="00BC68E0">
        <w:rPr>
          <w:rFonts w:eastAsiaTheme="minorEastAsia" w:hint="eastAsia"/>
          <w:b/>
          <w:u w:val="single"/>
          <w:lang w:eastAsia="zh-CN"/>
        </w:rPr>
        <w:t>Baseline:</w:t>
      </w:r>
      <w:r>
        <w:rPr>
          <w:rFonts w:eastAsiaTheme="minorEastAsia" w:hint="eastAsia"/>
          <w:lang w:eastAsia="zh-CN"/>
        </w:rPr>
        <w:t xml:space="preserve"> Rel-14 single antenna transmission scheme.</w:t>
      </w:r>
    </w:p>
    <w:p w:rsidR="00BC68E0" w:rsidRPr="00BC68E0" w:rsidRDefault="00BC68E0" w:rsidP="00654D0F">
      <w:pPr>
        <w:pStyle w:val="a1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SF</w:t>
      </w:r>
      <w:r w:rsidRPr="00BC68E0">
        <w:rPr>
          <w:rFonts w:eastAsiaTheme="minorEastAsia" w:hint="eastAsia"/>
          <w:b/>
          <w:u w:val="single"/>
          <w:lang w:eastAsia="zh-CN"/>
        </w:rPr>
        <w:t>BC:</w:t>
      </w:r>
      <w:r>
        <w:rPr>
          <w:rFonts w:eastAsiaTheme="minorEastAsia" w:hint="eastAsia"/>
          <w:lang w:eastAsia="zh-CN"/>
        </w:rPr>
        <w:t xml:space="preserve"> The REs ar</w:t>
      </w:r>
      <w:r w:rsidR="007D4939">
        <w:rPr>
          <w:rFonts w:eastAsiaTheme="minorEastAsia" w:hint="eastAsia"/>
          <w:lang w:eastAsia="zh-CN"/>
        </w:rPr>
        <w:t>e paired in adjacent subcarrier</w:t>
      </w:r>
      <w:r>
        <w:rPr>
          <w:rFonts w:eastAsiaTheme="minorEastAsia" w:hint="eastAsia"/>
          <w:lang w:eastAsia="zh-CN"/>
        </w:rPr>
        <w:t>.</w:t>
      </w:r>
    </w:p>
    <w:p w:rsidR="00654D0F" w:rsidRDefault="00654D0F" w:rsidP="00654D0F">
      <w:pPr>
        <w:pStyle w:val="a1"/>
        <w:numPr>
          <w:ilvl w:val="0"/>
          <w:numId w:val="9"/>
        </w:numPr>
        <w:rPr>
          <w:rFonts w:eastAsiaTheme="minorEastAsia"/>
          <w:lang w:eastAsia="zh-CN"/>
        </w:rPr>
      </w:pPr>
      <w:r w:rsidRPr="00BC68E0">
        <w:rPr>
          <w:rFonts w:eastAsiaTheme="minorEastAsia" w:hint="eastAsia"/>
          <w:b/>
          <w:u w:val="single"/>
          <w:lang w:eastAsia="zh-CN"/>
        </w:rPr>
        <w:t>STBC:</w:t>
      </w:r>
      <w:r>
        <w:rPr>
          <w:rFonts w:eastAsiaTheme="minorEastAsia" w:hint="eastAsia"/>
          <w:lang w:eastAsia="zh-CN"/>
        </w:rPr>
        <w:t xml:space="preserve"> The first and the last symbols are employed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orphan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symbols, other data symbols are paired </w:t>
      </w:r>
      <w:r>
        <w:rPr>
          <w:rFonts w:eastAsiaTheme="minorEastAsia"/>
          <w:lang w:eastAsia="zh-CN"/>
        </w:rPr>
        <w:t>subsequently</w:t>
      </w:r>
      <w:r>
        <w:rPr>
          <w:rFonts w:eastAsiaTheme="minorEastAsia" w:hint="eastAsia"/>
          <w:lang w:eastAsia="zh-CN"/>
        </w:rPr>
        <w:t xml:space="preserve">. </w:t>
      </w:r>
    </w:p>
    <w:p w:rsidR="00654D0F" w:rsidRDefault="00F81CB7" w:rsidP="00654D0F">
      <w:pPr>
        <w:pStyle w:val="a1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S</w:t>
      </w:r>
      <w:r w:rsidR="005E3F40">
        <w:rPr>
          <w:rFonts w:eastAsiaTheme="minorEastAsia" w:hint="eastAsia"/>
          <w:b/>
          <w:u w:val="single"/>
          <w:lang w:eastAsia="zh-CN"/>
        </w:rPr>
        <w:t xml:space="preserve">mall-delay </w:t>
      </w:r>
      <w:r>
        <w:rPr>
          <w:rFonts w:eastAsiaTheme="minorEastAsia" w:hint="eastAsia"/>
          <w:b/>
          <w:u w:val="single"/>
          <w:lang w:eastAsia="zh-CN"/>
        </w:rPr>
        <w:t>CDD</w:t>
      </w:r>
      <w:r w:rsidR="00BC68E0" w:rsidRPr="00BC68E0">
        <w:rPr>
          <w:rFonts w:eastAsiaTheme="minorEastAsia" w:hint="eastAsia"/>
          <w:b/>
          <w:u w:val="single"/>
          <w:lang w:eastAsia="zh-CN"/>
        </w:rPr>
        <w:t>:</w:t>
      </w:r>
      <w:r w:rsidR="00BC68E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CDD with small </w:t>
      </w:r>
      <w:r w:rsidR="00CC779D">
        <w:rPr>
          <w:rFonts w:eastAsiaTheme="minorEastAsia"/>
          <w:lang w:eastAsia="zh-CN"/>
        </w:rPr>
        <w:t>delay</w:t>
      </w:r>
      <w:r>
        <w:rPr>
          <w:rFonts w:eastAsiaTheme="minorEastAsia" w:hint="eastAsia"/>
          <w:lang w:eastAsia="zh-CN"/>
        </w:rPr>
        <w:t xml:space="preserve"> and the </w:t>
      </w:r>
      <w:r w:rsidR="007D4939">
        <w:rPr>
          <w:rFonts w:eastAsiaTheme="minorEastAsia" w:hint="eastAsia"/>
          <w:lang w:eastAsia="zh-CN"/>
        </w:rPr>
        <w:t xml:space="preserve">cyclic delay of antenna </w:t>
      </w:r>
      <w:r w:rsidR="007D4939" w:rsidRPr="00B650E8">
        <w:rPr>
          <w:rFonts w:eastAsiaTheme="minorEastAsia" w:hint="eastAsia"/>
          <w:lang w:eastAsia="zh-CN"/>
        </w:rPr>
        <w:t xml:space="preserve">port 2 is set to </w:t>
      </w:r>
      <w:r w:rsidR="00EB7645" w:rsidRPr="00EB7645">
        <w:rPr>
          <w:rFonts w:eastAsiaTheme="minorEastAsia"/>
          <w:lang w:eastAsia="zh-CN"/>
        </w:rPr>
        <w:t>1.1 us.</w:t>
      </w:r>
      <w:r w:rsidR="00BC68E0">
        <w:rPr>
          <w:rFonts w:eastAsiaTheme="minorEastAsia" w:hint="eastAsia"/>
          <w:lang w:eastAsia="zh-CN"/>
        </w:rPr>
        <w:t xml:space="preserve"> </w:t>
      </w:r>
    </w:p>
    <w:p w:rsidR="00BF1371" w:rsidRDefault="00654D0F" w:rsidP="00BF1371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E</w:t>
      </w:r>
      <w:r w:rsidR="00BF1371">
        <w:rPr>
          <w:rFonts w:eastAsiaTheme="minorEastAsia" w:hint="eastAsia"/>
          <w:lang w:eastAsia="zh-CN"/>
        </w:rPr>
        <w:t>valuation assumptions</w:t>
      </w:r>
    </w:p>
    <w:tbl>
      <w:tblPr>
        <w:tblStyle w:val="af4"/>
        <w:tblW w:w="0" w:type="auto"/>
        <w:jc w:val="center"/>
        <w:tblInd w:w="747" w:type="dxa"/>
        <w:tblLook w:val="04A0"/>
      </w:tblPr>
      <w:tblGrid>
        <w:gridCol w:w="3189"/>
        <w:gridCol w:w="3969"/>
      </w:tblGrid>
      <w:tr w:rsidR="00BF1371" w:rsidTr="00765FBE">
        <w:trPr>
          <w:jc w:val="center"/>
        </w:trPr>
        <w:tc>
          <w:tcPr>
            <w:tcW w:w="3189" w:type="dxa"/>
          </w:tcPr>
          <w:p w:rsidR="00BF1371" w:rsidRPr="00BF1371" w:rsidRDefault="00BF1371" w:rsidP="00BF1371">
            <w:pPr>
              <w:pStyle w:val="a1"/>
              <w:jc w:val="center"/>
              <w:rPr>
                <w:rFonts w:eastAsiaTheme="minorEastAsia"/>
                <w:b/>
                <w:u w:val="single"/>
                <w:lang w:eastAsia="zh-CN"/>
              </w:rPr>
            </w:pPr>
            <w:r w:rsidRPr="00BF1371">
              <w:rPr>
                <w:rFonts w:eastAsiaTheme="minorEastAsia" w:hint="eastAsia"/>
                <w:b/>
                <w:u w:val="single"/>
                <w:lang w:eastAsia="zh-CN"/>
              </w:rPr>
              <w:t>Parameters</w:t>
            </w:r>
          </w:p>
        </w:tc>
        <w:tc>
          <w:tcPr>
            <w:tcW w:w="3969" w:type="dxa"/>
          </w:tcPr>
          <w:p w:rsidR="00BF1371" w:rsidRPr="00BF1371" w:rsidRDefault="00BF1371" w:rsidP="00BF1371">
            <w:pPr>
              <w:pStyle w:val="a1"/>
              <w:jc w:val="center"/>
              <w:rPr>
                <w:rFonts w:eastAsiaTheme="minorEastAsia"/>
                <w:b/>
                <w:u w:val="single"/>
                <w:lang w:eastAsia="zh-CN"/>
              </w:rPr>
            </w:pPr>
            <w:r w:rsidRPr="00BF1371">
              <w:rPr>
                <w:rFonts w:eastAsiaTheme="minorEastAsia" w:hint="eastAsia"/>
                <w:b/>
                <w:u w:val="single"/>
                <w:lang w:eastAsia="zh-CN"/>
              </w:rPr>
              <w:t>Value</w:t>
            </w:r>
          </w:p>
        </w:tc>
      </w:tr>
      <w:tr w:rsidR="00BF1371" w:rsidTr="00765FBE">
        <w:trPr>
          <w:jc w:val="center"/>
        </w:trPr>
        <w:tc>
          <w:tcPr>
            <w:tcW w:w="318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Carrier frequency</w:t>
            </w:r>
          </w:p>
        </w:tc>
        <w:tc>
          <w:tcPr>
            <w:tcW w:w="396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6GHz</w:t>
            </w:r>
          </w:p>
        </w:tc>
      </w:tr>
      <w:tr w:rsidR="00BF1371" w:rsidTr="00765FBE">
        <w:trPr>
          <w:jc w:val="center"/>
        </w:trPr>
        <w:tc>
          <w:tcPr>
            <w:tcW w:w="318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 xml:space="preserve">Antenna number </w:t>
            </w:r>
          </w:p>
        </w:tc>
        <w:tc>
          <w:tcPr>
            <w:tcW w:w="396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2 x 2</w:t>
            </w:r>
          </w:p>
        </w:tc>
      </w:tr>
      <w:tr w:rsidR="00BF1371" w:rsidTr="00765FBE">
        <w:trPr>
          <w:jc w:val="center"/>
        </w:trPr>
        <w:tc>
          <w:tcPr>
            <w:tcW w:w="318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Channel model</w:t>
            </w:r>
          </w:p>
        </w:tc>
        <w:tc>
          <w:tcPr>
            <w:tcW w:w="3969" w:type="dxa"/>
          </w:tcPr>
          <w:p w:rsidR="00BF1371" w:rsidRPr="00633070" w:rsidRDefault="00BF1371" w:rsidP="00633070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NLOS in 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  <w:r w:rsidRPr="00B53D96">
              <w:rPr>
                <w:rFonts w:eastAsia="MS Mincho"/>
                <w:iCs/>
                <w:lang w:eastAsia="ja-JP"/>
              </w:rPr>
              <w:t>TR36.8</w:t>
            </w:r>
            <w:r w:rsidR="00633070">
              <w:rPr>
                <w:rFonts w:eastAsiaTheme="minorEastAsia" w:hint="eastAsia"/>
                <w:iCs/>
                <w:lang w:eastAsia="zh-CN"/>
              </w:rPr>
              <w:t>43</w:t>
            </w:r>
          </w:p>
        </w:tc>
      </w:tr>
      <w:tr w:rsidR="00BF1371" w:rsidTr="00765FBE">
        <w:trPr>
          <w:jc w:val="center"/>
        </w:trPr>
        <w:tc>
          <w:tcPr>
            <w:tcW w:w="3189" w:type="dxa"/>
          </w:tcPr>
          <w:p w:rsidR="00BF1371" w:rsidRPr="00BF1371" w:rsidRDefault="00BF1371" w:rsidP="001908F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Antenna pattern</w:t>
            </w:r>
          </w:p>
        </w:tc>
        <w:tc>
          <w:tcPr>
            <w:tcW w:w="396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linear polarization, half-lambda spacing</w:t>
            </w:r>
          </w:p>
        </w:tc>
      </w:tr>
      <w:tr w:rsidR="00BF1371" w:rsidTr="00765FBE">
        <w:trPr>
          <w:jc w:val="center"/>
        </w:trPr>
        <w:tc>
          <w:tcPr>
            <w:tcW w:w="3189" w:type="dxa"/>
          </w:tcPr>
          <w:p w:rsidR="00BF1371" w:rsidRPr="00B650E8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650E8">
              <w:rPr>
                <w:rFonts w:eastAsia="MS Mincho"/>
                <w:iCs/>
                <w:lang w:eastAsia="ja-JP"/>
              </w:rPr>
              <w:t>Vehicle speed (absolute)</w:t>
            </w:r>
          </w:p>
        </w:tc>
        <w:tc>
          <w:tcPr>
            <w:tcW w:w="3969" w:type="dxa"/>
          </w:tcPr>
          <w:p w:rsidR="00BF1371" w:rsidRPr="00B650E8" w:rsidRDefault="00BF1371" w:rsidP="00BF1371">
            <w:pPr>
              <w:rPr>
                <w:rFonts w:eastAsiaTheme="minorEastAsia"/>
                <w:iCs/>
                <w:lang w:eastAsia="zh-CN"/>
              </w:rPr>
            </w:pPr>
            <w:r w:rsidRPr="00B650E8">
              <w:rPr>
                <w:rFonts w:eastAsia="MS Mincho"/>
                <w:iCs/>
                <w:lang w:eastAsia="ja-JP"/>
              </w:rPr>
              <w:t>15 km/h, 60 km/h</w:t>
            </w:r>
            <w:r w:rsidR="00744304">
              <w:rPr>
                <w:rFonts w:eastAsiaTheme="minorEastAsia"/>
                <w:iCs/>
                <w:lang w:eastAsia="zh-CN"/>
              </w:rPr>
              <w:t>, 140km/h</w:t>
            </w:r>
          </w:p>
        </w:tc>
      </w:tr>
      <w:tr w:rsidR="00BF1371" w:rsidTr="00765FBE">
        <w:trPr>
          <w:jc w:val="center"/>
        </w:trPr>
        <w:tc>
          <w:tcPr>
            <w:tcW w:w="318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MCS</w:t>
            </w:r>
          </w:p>
        </w:tc>
        <w:tc>
          <w:tcPr>
            <w:tcW w:w="3969" w:type="dxa"/>
          </w:tcPr>
          <w:p w:rsidR="00BF1371" w:rsidRPr="00B53D96" w:rsidRDefault="00BF1371" w:rsidP="00BF137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16QAM</w:t>
            </w:r>
            <w:r>
              <w:rPr>
                <w:rFonts w:eastAsiaTheme="minorEastAsia" w:hint="eastAsia"/>
                <w:iCs/>
                <w:lang w:eastAsia="zh-CN"/>
              </w:rPr>
              <w:t>, 1/2</w:t>
            </w:r>
          </w:p>
        </w:tc>
      </w:tr>
      <w:tr w:rsidR="00BF1371" w:rsidTr="00765FBE">
        <w:trPr>
          <w:jc w:val="center"/>
        </w:trPr>
        <w:tc>
          <w:tcPr>
            <w:tcW w:w="318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Payload size for </w:t>
            </w:r>
            <w:r w:rsidRPr="00B53D96">
              <w:rPr>
                <w:rFonts w:eastAsia="MS Mincho"/>
                <w:iCs/>
                <w:lang w:eastAsia="ja-JP"/>
              </w:rPr>
              <w:t>PSSCH</w:t>
            </w:r>
          </w:p>
        </w:tc>
        <w:tc>
          <w:tcPr>
            <w:tcW w:w="3969" w:type="dxa"/>
          </w:tcPr>
          <w:p w:rsidR="00BF1371" w:rsidRPr="00B53D96" w:rsidRDefault="00BF1371" w:rsidP="00BF137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300 bytes</w:t>
            </w:r>
          </w:p>
        </w:tc>
      </w:tr>
      <w:tr w:rsidR="00BF1371" w:rsidTr="00765FBE">
        <w:trPr>
          <w:jc w:val="center"/>
        </w:trPr>
        <w:tc>
          <w:tcPr>
            <w:tcW w:w="3189" w:type="dxa"/>
          </w:tcPr>
          <w:p w:rsidR="00BF1371" w:rsidRPr="00BF1371" w:rsidRDefault="00BF1371" w:rsidP="001908F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PRB numbers</w:t>
            </w:r>
          </w:p>
        </w:tc>
        <w:tc>
          <w:tcPr>
            <w:tcW w:w="3969" w:type="dxa"/>
          </w:tcPr>
          <w:p w:rsidR="00BF1371" w:rsidRPr="00BF1371" w:rsidRDefault="00BF1371" w:rsidP="00BF137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12</w:t>
            </w:r>
          </w:p>
        </w:tc>
      </w:tr>
      <w:tr w:rsidR="00765FBE" w:rsidTr="00765FBE">
        <w:trPr>
          <w:jc w:val="center"/>
        </w:trPr>
        <w:tc>
          <w:tcPr>
            <w:tcW w:w="3189" w:type="dxa"/>
          </w:tcPr>
          <w:p w:rsidR="00765FBE" w:rsidRDefault="00765FBE" w:rsidP="00D80827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lastRenderedPageBreak/>
              <w:t>DMRS</w:t>
            </w:r>
            <w:r w:rsidR="000A02C5">
              <w:rPr>
                <w:rFonts w:eastAsiaTheme="minorEastAsia" w:hint="eastAsia"/>
                <w:iCs/>
                <w:lang w:eastAsia="zh-CN"/>
              </w:rPr>
              <w:t>s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="00D80827">
              <w:rPr>
                <w:rFonts w:eastAsiaTheme="minorEastAsia" w:hint="eastAsia"/>
                <w:iCs/>
                <w:lang w:eastAsia="zh-CN"/>
              </w:rPr>
              <w:t xml:space="preserve">for </w:t>
            </w:r>
            <w:r>
              <w:rPr>
                <w:rFonts w:eastAsiaTheme="minorEastAsia" w:hint="eastAsia"/>
                <w:iCs/>
                <w:lang w:eastAsia="zh-CN"/>
              </w:rPr>
              <w:t>two antenna port</w:t>
            </w:r>
            <w:r w:rsidR="00D83E42">
              <w:rPr>
                <w:rFonts w:eastAsiaTheme="minorEastAsia" w:hint="eastAsia"/>
                <w:iCs/>
                <w:lang w:eastAsia="zh-CN"/>
              </w:rPr>
              <w:t>s</w:t>
            </w:r>
            <w:r w:rsidR="00D80827">
              <w:rPr>
                <w:rFonts w:eastAsiaTheme="minorEastAsia" w:hint="eastAsia"/>
                <w:iCs/>
                <w:lang w:eastAsia="zh-CN"/>
              </w:rPr>
              <w:t>(only used for STBC and SFBC)</w:t>
            </w:r>
          </w:p>
        </w:tc>
        <w:tc>
          <w:tcPr>
            <w:tcW w:w="3969" w:type="dxa"/>
          </w:tcPr>
          <w:p w:rsidR="00765FBE" w:rsidRPr="00765FBE" w:rsidRDefault="00765FBE" w:rsidP="00BF137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CDM with different cyclic shift</w:t>
            </w:r>
          </w:p>
        </w:tc>
      </w:tr>
      <w:tr w:rsidR="00BF1371" w:rsidRPr="00BF1371" w:rsidTr="00765FBE">
        <w:trPr>
          <w:jc w:val="center"/>
        </w:trPr>
        <w:tc>
          <w:tcPr>
            <w:tcW w:w="3189" w:type="dxa"/>
          </w:tcPr>
          <w:p w:rsidR="00BF1371" w:rsidRDefault="00BF1371" w:rsidP="001908F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Channel estimation</w:t>
            </w:r>
          </w:p>
        </w:tc>
        <w:tc>
          <w:tcPr>
            <w:tcW w:w="3969" w:type="dxa"/>
          </w:tcPr>
          <w:p w:rsidR="00BF1371" w:rsidRDefault="00BF1371" w:rsidP="00F81CB7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MMSE</w:t>
            </w:r>
          </w:p>
        </w:tc>
      </w:tr>
      <w:tr w:rsidR="00BF1371" w:rsidRPr="00BF1371" w:rsidTr="00765FBE">
        <w:trPr>
          <w:jc w:val="center"/>
        </w:trPr>
        <w:tc>
          <w:tcPr>
            <w:tcW w:w="3189" w:type="dxa"/>
          </w:tcPr>
          <w:p w:rsidR="00BF1371" w:rsidRDefault="00BF1371" w:rsidP="001908F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Receiver</w:t>
            </w:r>
          </w:p>
        </w:tc>
        <w:tc>
          <w:tcPr>
            <w:tcW w:w="3969" w:type="dxa"/>
          </w:tcPr>
          <w:p w:rsidR="00BF1371" w:rsidRDefault="00BF1371" w:rsidP="00BF137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MMSE</w:t>
            </w:r>
            <w:r w:rsidR="00F81CB7">
              <w:rPr>
                <w:rFonts w:eastAsiaTheme="minorEastAsia" w:hint="eastAsia"/>
                <w:iCs/>
                <w:lang w:eastAsia="zh-CN"/>
              </w:rPr>
              <w:t>-MRC</w:t>
            </w:r>
          </w:p>
        </w:tc>
      </w:tr>
    </w:tbl>
    <w:p w:rsidR="00765FBE" w:rsidRDefault="00765FBE" w:rsidP="00765FB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         </w:t>
      </w:r>
    </w:p>
    <w:p w:rsidR="00BC68E0" w:rsidRDefault="00231EBD" w:rsidP="00F81CB7">
      <w:pPr>
        <w:pStyle w:val="2"/>
        <w:rPr>
          <w:rFonts w:eastAsiaTheme="minorEastAsia"/>
        </w:rPr>
      </w:pPr>
      <w:r>
        <w:rPr>
          <w:rFonts w:eastAsiaTheme="minorEastAsia" w:hint="eastAsia"/>
        </w:rPr>
        <w:t>C</w:t>
      </w:r>
      <w:r w:rsidR="00235A64">
        <w:rPr>
          <w:rFonts w:eastAsiaTheme="minorEastAsia" w:hint="eastAsia"/>
        </w:rPr>
        <w:t>ubic metric</w:t>
      </w:r>
    </w:p>
    <w:p w:rsidR="00231EBD" w:rsidRDefault="005A53DB" w:rsidP="00EC276E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EC276E"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potential </w:t>
      </w:r>
      <w:r w:rsidR="00257434">
        <w:rPr>
          <w:rFonts w:eastAsiaTheme="minorEastAsia" w:hint="eastAsia"/>
          <w:lang w:eastAsia="zh-CN"/>
        </w:rPr>
        <w:t>Tx</w:t>
      </w:r>
      <w:r w:rsidRPr="00EC276E">
        <w:rPr>
          <w:rFonts w:eastAsiaTheme="minorEastAsia"/>
          <w:lang w:eastAsia="zh-CN"/>
        </w:rPr>
        <w:t xml:space="preserve"> diversity scheme</w:t>
      </w:r>
      <w:r>
        <w:rPr>
          <w:rFonts w:eastAsiaTheme="minorEastAsia" w:hint="eastAsia"/>
          <w:lang w:eastAsia="zh-CN"/>
        </w:rPr>
        <w:t>s in PSSCH</w:t>
      </w:r>
      <w:r w:rsidRPr="00EC276E">
        <w:rPr>
          <w:rFonts w:eastAsiaTheme="minorEastAsia"/>
          <w:lang w:eastAsia="zh-CN"/>
        </w:rPr>
        <w:t xml:space="preserve"> may result </w:t>
      </w:r>
      <w:r>
        <w:rPr>
          <w:rFonts w:eastAsiaTheme="minorEastAsia" w:hint="eastAsia"/>
          <w:lang w:eastAsia="zh-CN"/>
        </w:rPr>
        <w:t>to the increase of signal CM.</w:t>
      </w:r>
      <w:r w:rsidRPr="00EC276E">
        <w:rPr>
          <w:rFonts w:eastAsiaTheme="minorEastAsia"/>
          <w:lang w:eastAsia="zh-CN"/>
        </w:rPr>
        <w:t xml:space="preserve"> In this section, </w:t>
      </w:r>
      <w:r>
        <w:rPr>
          <w:rFonts w:eastAsiaTheme="minorEastAsia" w:hint="eastAsia"/>
          <w:lang w:eastAsia="zh-CN"/>
        </w:rPr>
        <w:t xml:space="preserve">the </w:t>
      </w:r>
      <w:r w:rsidR="00257434">
        <w:rPr>
          <w:rFonts w:eastAsiaTheme="minorEastAsia" w:hint="eastAsia"/>
          <w:lang w:eastAsia="zh-CN"/>
        </w:rPr>
        <w:t xml:space="preserve">CM </w:t>
      </w:r>
      <w:r w:rsidR="00257434">
        <w:rPr>
          <w:rFonts w:eastAsiaTheme="minorEastAsia"/>
          <w:lang w:eastAsia="zh-CN"/>
        </w:rPr>
        <w:t>performance</w:t>
      </w:r>
      <w:r w:rsidR="00257434">
        <w:rPr>
          <w:rFonts w:eastAsiaTheme="minorEastAsia" w:hint="eastAsia"/>
          <w:lang w:eastAsia="zh-CN"/>
        </w:rPr>
        <w:t xml:space="preserve"> of different Tx </w:t>
      </w:r>
      <w:r w:rsidR="00257434">
        <w:rPr>
          <w:rFonts w:eastAsiaTheme="minorEastAsia"/>
          <w:lang w:eastAsia="zh-CN"/>
        </w:rPr>
        <w:t>diversity</w:t>
      </w:r>
      <w:r w:rsidR="00257434">
        <w:rPr>
          <w:rFonts w:eastAsiaTheme="minorEastAsia" w:hint="eastAsia"/>
          <w:lang w:eastAsia="zh-CN"/>
        </w:rPr>
        <w:t xml:space="preserve"> schemes are provided</w:t>
      </w:r>
      <w:r w:rsidR="0035172D">
        <w:rPr>
          <w:rFonts w:eastAsiaTheme="minorEastAsia" w:hint="eastAsia"/>
          <w:lang w:eastAsia="zh-CN"/>
        </w:rPr>
        <w:t xml:space="preserve"> in Figure 1</w:t>
      </w:r>
      <w:r w:rsidR="00257434">
        <w:rPr>
          <w:rFonts w:eastAsiaTheme="minorEastAsia" w:hint="eastAsia"/>
          <w:lang w:eastAsia="zh-CN"/>
        </w:rPr>
        <w:t xml:space="preserve">. </w:t>
      </w:r>
      <w:r w:rsidR="00257434">
        <w:rPr>
          <w:rFonts w:eastAsiaTheme="minorEastAsia"/>
          <w:lang w:eastAsia="zh-CN"/>
        </w:rPr>
        <w:t>I</w:t>
      </w:r>
      <w:r w:rsidR="00257434">
        <w:rPr>
          <w:rFonts w:eastAsiaTheme="minorEastAsia" w:hint="eastAsia"/>
          <w:lang w:eastAsia="zh-CN"/>
        </w:rPr>
        <w:t xml:space="preserve">n 16QAM evaluation, 12 PRBs are used for PSSCH transmission, and in QPSK evaluation, 24 PRBs are used. </w:t>
      </w:r>
    </w:p>
    <w:p w:rsidR="006A1703" w:rsidRDefault="00A07A19" w:rsidP="006A1703">
      <w:r>
        <w:rPr>
          <w:noProof/>
          <w:lang w:eastAsia="zh-CN"/>
        </w:rPr>
        <w:drawing>
          <wp:inline distT="0" distB="0" distL="0" distR="0">
            <wp:extent cx="2821376" cy="2412000"/>
            <wp:effectExtent l="1905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42" r="6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376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37515" cy="2448000"/>
            <wp:effectExtent l="0" t="0" r="935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738" r="8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515" cy="24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17B" w:rsidRDefault="0035172D" w:rsidP="0035172D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1: CM </w:t>
      </w:r>
      <w:r>
        <w:rPr>
          <w:rFonts w:eastAsiaTheme="minorEastAsia"/>
          <w:lang w:eastAsia="zh-CN"/>
        </w:rPr>
        <w:t>evaluations</w:t>
      </w:r>
      <w:r>
        <w:rPr>
          <w:rFonts w:eastAsiaTheme="minorEastAsia" w:hint="eastAsia"/>
          <w:lang w:eastAsia="zh-CN"/>
        </w:rPr>
        <w:t xml:space="preserve"> </w:t>
      </w:r>
      <w:r w:rsidR="004277F3">
        <w:rPr>
          <w:rFonts w:eastAsiaTheme="minorEastAsia" w:hint="eastAsia"/>
          <w:lang w:eastAsia="zh-CN"/>
        </w:rPr>
        <w:t xml:space="preserve">for </w:t>
      </w:r>
      <w:r w:rsidR="00F95575">
        <w:rPr>
          <w:rFonts w:eastAsiaTheme="minorEastAsia" w:hint="eastAsia"/>
          <w:lang w:eastAsia="zh-CN"/>
        </w:rPr>
        <w:t>candidate Tx diversity schemes</w:t>
      </w:r>
    </w:p>
    <w:p w:rsidR="00532542" w:rsidRDefault="0035172D" w:rsidP="00EC276E">
      <w:pPr>
        <w:spacing w:after="120"/>
        <w:jc w:val="both"/>
        <w:rPr>
          <w:rFonts w:eastAsiaTheme="minorEastAsia"/>
          <w:lang w:eastAsia="zh-CN"/>
        </w:rPr>
      </w:pPr>
      <w:r w:rsidRPr="00EC276E">
        <w:rPr>
          <w:rFonts w:eastAsiaTheme="minorEastAsia"/>
          <w:lang w:eastAsia="zh-CN"/>
        </w:rPr>
        <w:t xml:space="preserve">Based on CM </w:t>
      </w:r>
      <w:r w:rsidR="00532542">
        <w:rPr>
          <w:rFonts w:eastAsiaTheme="minorEastAsia" w:hint="eastAsia"/>
          <w:lang w:eastAsia="zh-CN"/>
        </w:rPr>
        <w:t>evaluation results</w:t>
      </w:r>
      <w:r w:rsidRPr="00EC276E">
        <w:rPr>
          <w:rFonts w:eastAsiaTheme="minorEastAsia"/>
          <w:lang w:eastAsia="zh-CN"/>
        </w:rPr>
        <w:t xml:space="preserve">, </w:t>
      </w:r>
      <w:r w:rsidR="00532542">
        <w:rPr>
          <w:rFonts w:eastAsiaTheme="minorEastAsia" w:hint="eastAsia"/>
          <w:lang w:eastAsia="zh-CN"/>
        </w:rPr>
        <w:t>it can be</w:t>
      </w:r>
      <w:r w:rsidRPr="00EC276E">
        <w:rPr>
          <w:rFonts w:eastAsiaTheme="minorEastAsia"/>
          <w:lang w:eastAsia="zh-CN"/>
        </w:rPr>
        <w:t xml:space="preserve"> observe</w:t>
      </w:r>
      <w:r w:rsidR="00532542">
        <w:rPr>
          <w:rFonts w:eastAsiaTheme="minorEastAsia" w:hint="eastAsia"/>
          <w:lang w:eastAsia="zh-CN"/>
        </w:rPr>
        <w:t>d</w:t>
      </w:r>
      <w:r w:rsidRPr="00EC276E">
        <w:rPr>
          <w:rFonts w:eastAsiaTheme="minorEastAsia"/>
          <w:lang w:eastAsia="zh-CN"/>
        </w:rPr>
        <w:t xml:space="preserve"> that SFBC Tx</w:t>
      </w:r>
      <w:r w:rsidR="00532542">
        <w:rPr>
          <w:rFonts w:eastAsiaTheme="minorEastAsia" w:hint="eastAsia"/>
          <w:lang w:eastAsia="zh-CN"/>
        </w:rPr>
        <w:t xml:space="preserve"> diversity</w:t>
      </w:r>
      <w:r w:rsidRPr="00EC276E">
        <w:rPr>
          <w:rFonts w:eastAsiaTheme="minorEastAsia"/>
          <w:lang w:eastAsia="zh-CN"/>
        </w:rPr>
        <w:t xml:space="preserve"> scheme has higher CM statistics </w:t>
      </w:r>
      <w:r w:rsidR="00532542">
        <w:rPr>
          <w:rFonts w:eastAsiaTheme="minorEastAsia" w:hint="eastAsia"/>
          <w:lang w:eastAsia="zh-CN"/>
        </w:rPr>
        <w:t xml:space="preserve">in antenna port 2, while other Tx diversity schemes keep the same CM performance as Rel-14. </w:t>
      </w:r>
      <w:r w:rsidR="00532542">
        <w:rPr>
          <w:rFonts w:eastAsiaTheme="minorEastAsia"/>
          <w:lang w:eastAsia="zh-CN"/>
        </w:rPr>
        <w:t>T</w:t>
      </w:r>
      <w:r w:rsidR="00532542">
        <w:rPr>
          <w:rFonts w:eastAsiaTheme="minorEastAsia" w:hint="eastAsia"/>
          <w:lang w:eastAsia="zh-CN"/>
        </w:rPr>
        <w:t xml:space="preserve">he increased CM of SFBC in antenna port 2 is about 0.5dB for 16QAM and 0.7dB for QPSK. </w:t>
      </w:r>
    </w:p>
    <w:p w:rsidR="00362981" w:rsidRDefault="00362981" w:rsidP="00EC276E">
      <w:pPr>
        <w:spacing w:after="120"/>
        <w:jc w:val="both"/>
        <w:rPr>
          <w:rFonts w:eastAsiaTheme="minorEastAsia"/>
          <w:lang w:eastAsia="zh-CN"/>
        </w:rPr>
      </w:pPr>
    </w:p>
    <w:p w:rsidR="00084630" w:rsidRDefault="00532542" w:rsidP="00EC276E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EC276E">
        <w:rPr>
          <w:rFonts w:eastAsiaTheme="minorEastAsia"/>
          <w:b/>
          <w:i/>
          <w:lang w:eastAsia="zh-CN"/>
        </w:rPr>
        <w:t xml:space="preserve">Observation 1: </w:t>
      </w:r>
    </w:p>
    <w:p w:rsidR="00084630" w:rsidRPr="00084630" w:rsidRDefault="009F6EB6" w:rsidP="00084630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/>
          <w:b/>
          <w:i/>
        </w:rPr>
        <w:t>The CM performance of SFBC in antenna port 2 is about 0.5dB higher than that of Rel-14 signal in 16QAM modulation, and about 0.7 dB higher in QPSK modulation.</w:t>
      </w:r>
    </w:p>
    <w:p w:rsidR="00532542" w:rsidRPr="00084630" w:rsidRDefault="009F6EB6" w:rsidP="00084630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/>
          <w:b/>
          <w:i/>
        </w:rPr>
        <w:t>Small</w:t>
      </w:r>
      <w:r w:rsidR="005E3F40">
        <w:rPr>
          <w:rFonts w:eastAsiaTheme="minorEastAsia" w:hint="eastAsia"/>
          <w:b/>
          <w:i/>
          <w:lang w:eastAsia="zh-CN"/>
        </w:rPr>
        <w:t>-delay</w:t>
      </w:r>
      <w:r w:rsidRPr="00084630">
        <w:rPr>
          <w:rFonts w:eastAsiaTheme="minorEastAsia"/>
          <w:b/>
          <w:i/>
        </w:rPr>
        <w:t xml:space="preserve"> CDD and STBC keep the same CM performance as </w:t>
      </w:r>
      <w:r w:rsidR="00F82D26" w:rsidRPr="00084630">
        <w:rPr>
          <w:rFonts w:eastAsiaTheme="minorEastAsia"/>
          <w:b/>
          <w:i/>
        </w:rPr>
        <w:t xml:space="preserve">that of </w:t>
      </w:r>
      <w:r w:rsidRPr="00084630">
        <w:rPr>
          <w:rFonts w:eastAsiaTheme="minorEastAsia"/>
          <w:b/>
          <w:i/>
        </w:rPr>
        <w:t>Rel-14 signal.</w:t>
      </w:r>
    </w:p>
    <w:p w:rsidR="00231EBD" w:rsidRDefault="00235A64" w:rsidP="00231EBD">
      <w:pPr>
        <w:pStyle w:val="2"/>
        <w:rPr>
          <w:rFonts w:eastAsiaTheme="minorEastAsia"/>
        </w:rPr>
      </w:pPr>
      <w:r>
        <w:rPr>
          <w:rFonts w:eastAsiaTheme="minorEastAsia" w:hint="eastAsia"/>
        </w:rPr>
        <w:t>BLER performance in noise</w:t>
      </w:r>
      <w:r w:rsidR="000A02C5">
        <w:rPr>
          <w:rFonts w:eastAsiaTheme="minorEastAsia" w:hint="eastAsia"/>
        </w:rPr>
        <w:t>-limited</w:t>
      </w:r>
      <w:r w:rsidRPr="00857313">
        <w:rPr>
          <w:rFonts w:hint="eastAsia"/>
        </w:rPr>
        <w:t xml:space="preserve"> scenario</w:t>
      </w:r>
    </w:p>
    <w:p w:rsidR="00390FC0" w:rsidRDefault="00362981" w:rsidP="00390FC0">
      <w:pPr>
        <w:pStyle w:val="a1"/>
        <w:rPr>
          <w:rFonts w:eastAsiaTheme="minorEastAsia"/>
          <w:lang w:eastAsia="zh-CN"/>
        </w:rPr>
      </w:pPr>
      <w:r w:rsidRPr="00857313">
        <w:rPr>
          <w:lang w:eastAsia="zh-CN"/>
        </w:rPr>
        <w:t>T</w:t>
      </w:r>
      <w:r w:rsidRPr="00857313">
        <w:rPr>
          <w:rFonts w:hint="eastAsia"/>
          <w:lang w:eastAsia="zh-CN"/>
        </w:rPr>
        <w:t xml:space="preserve">he performance of </w:t>
      </w:r>
      <w:r w:rsidR="00390FC0" w:rsidRPr="00362851">
        <w:rPr>
          <w:lang w:eastAsia="zh-CN"/>
        </w:rPr>
        <w:t>candidate</w:t>
      </w:r>
      <w:r w:rsidRPr="00857313">
        <w:rPr>
          <w:rFonts w:hint="eastAsia"/>
          <w:lang w:eastAsia="zh-CN"/>
        </w:rPr>
        <w:t xml:space="preserve"> Tx</w:t>
      </w:r>
      <w:r w:rsidRPr="00362851">
        <w:rPr>
          <w:rFonts w:hint="eastAsia"/>
          <w:lang w:eastAsia="zh-CN"/>
        </w:rPr>
        <w:t xml:space="preserve"> </w:t>
      </w:r>
      <w:r w:rsidRPr="00362851">
        <w:rPr>
          <w:lang w:eastAsia="zh-CN"/>
        </w:rPr>
        <w:t>diversity</w:t>
      </w:r>
      <w:r w:rsidRPr="00362851">
        <w:rPr>
          <w:rFonts w:hint="eastAsia"/>
          <w:lang w:eastAsia="zh-CN"/>
        </w:rPr>
        <w:t xml:space="preserve"> </w:t>
      </w:r>
      <w:r w:rsidRPr="00857313">
        <w:rPr>
          <w:rFonts w:hint="eastAsia"/>
          <w:lang w:eastAsia="zh-CN"/>
        </w:rPr>
        <w:t xml:space="preserve">schemes in </w:t>
      </w:r>
      <w:r w:rsidRPr="00362851">
        <w:rPr>
          <w:rFonts w:hint="eastAsia"/>
          <w:lang w:eastAsia="zh-CN"/>
        </w:rPr>
        <w:t>noise</w:t>
      </w:r>
      <w:r w:rsidR="003E12DD">
        <w:rPr>
          <w:rFonts w:eastAsiaTheme="minorEastAsia" w:hint="eastAsia"/>
          <w:lang w:eastAsia="zh-CN"/>
        </w:rPr>
        <w:t>-limited</w:t>
      </w:r>
      <w:r w:rsidRPr="00857313">
        <w:rPr>
          <w:rFonts w:hint="eastAsia"/>
          <w:lang w:eastAsia="zh-CN"/>
        </w:rPr>
        <w:t xml:space="preserve"> scenario is evaluated </w:t>
      </w:r>
      <w:r w:rsidRPr="00857313">
        <w:rPr>
          <w:lang w:eastAsia="zh-CN"/>
        </w:rPr>
        <w:t>in this section</w:t>
      </w:r>
      <w:r w:rsidRPr="00857313">
        <w:rPr>
          <w:rFonts w:hint="eastAsia"/>
          <w:lang w:eastAsia="zh-CN"/>
        </w:rPr>
        <w:t xml:space="preserve">. </w:t>
      </w:r>
      <w:r w:rsidR="00EE6CB4" w:rsidRPr="00362851">
        <w:rPr>
          <w:lang w:eastAsia="zh-CN"/>
        </w:rPr>
        <w:t>T</w:t>
      </w:r>
      <w:r w:rsidR="00EE6CB4" w:rsidRPr="00362851">
        <w:rPr>
          <w:rFonts w:hint="eastAsia"/>
          <w:lang w:eastAsia="zh-CN"/>
        </w:rPr>
        <w:t>he evaluation results are provided in Figure 2. It can be observed that the all the Tx diversity schemes can prov</w:t>
      </w:r>
      <w:r w:rsidR="00390FC0" w:rsidRPr="00362851">
        <w:rPr>
          <w:rFonts w:hint="eastAsia"/>
          <w:lang w:eastAsia="zh-CN"/>
        </w:rPr>
        <w:t>ide the performance gain comparing</w:t>
      </w:r>
      <w:r w:rsidR="00EE6CB4" w:rsidRPr="00362851">
        <w:rPr>
          <w:rFonts w:hint="eastAsia"/>
          <w:lang w:eastAsia="zh-CN"/>
        </w:rPr>
        <w:t xml:space="preserve"> with Rel</w:t>
      </w:r>
      <w:r w:rsidR="00785AF7" w:rsidRPr="00362851">
        <w:rPr>
          <w:rFonts w:hint="eastAsia"/>
          <w:lang w:eastAsia="zh-CN"/>
        </w:rPr>
        <w:t>-</w:t>
      </w:r>
      <w:r w:rsidR="00785AF7">
        <w:rPr>
          <w:rFonts w:eastAsiaTheme="minorEastAsia" w:hint="eastAsia"/>
          <w:lang w:eastAsia="zh-CN"/>
        </w:rPr>
        <w:t xml:space="preserve">14 single antenna transmission. Furthermore, SFBC provides </w:t>
      </w:r>
      <w:r w:rsidR="00785AF7">
        <w:rPr>
          <w:rFonts w:eastAsiaTheme="minorEastAsia"/>
          <w:lang w:eastAsia="zh-CN"/>
        </w:rPr>
        <w:t>the</w:t>
      </w:r>
      <w:r w:rsidR="00785AF7">
        <w:rPr>
          <w:rFonts w:eastAsiaTheme="minorEastAsia" w:hint="eastAsia"/>
          <w:lang w:eastAsia="zh-CN"/>
        </w:rPr>
        <w:t xml:space="preserve"> best </w:t>
      </w:r>
      <w:r w:rsidR="00785AF7">
        <w:rPr>
          <w:rFonts w:eastAsiaTheme="minorEastAsia"/>
          <w:lang w:eastAsia="zh-CN"/>
        </w:rPr>
        <w:t>performance</w:t>
      </w:r>
      <w:r w:rsidR="00785AF7">
        <w:rPr>
          <w:rFonts w:eastAsiaTheme="minorEastAsia" w:hint="eastAsia"/>
          <w:lang w:eastAsia="zh-CN"/>
        </w:rPr>
        <w:t xml:space="preserve"> gain over other Tx diversity schemes</w:t>
      </w:r>
      <w:r w:rsidR="00785AF7" w:rsidRPr="00785AF7">
        <w:rPr>
          <w:rFonts w:eastAsiaTheme="minorEastAsia" w:hint="eastAsia"/>
          <w:lang w:eastAsia="zh-CN"/>
        </w:rPr>
        <w:t xml:space="preserve"> </w:t>
      </w:r>
      <w:r w:rsidR="00785AF7">
        <w:rPr>
          <w:rFonts w:eastAsiaTheme="minorEastAsia" w:hint="eastAsia"/>
          <w:lang w:eastAsia="zh-CN"/>
        </w:rPr>
        <w:t xml:space="preserve">in all the scenarios, </w:t>
      </w:r>
      <w:r w:rsidR="00390FC0">
        <w:rPr>
          <w:rFonts w:eastAsiaTheme="minorEastAsia" w:hint="eastAsia"/>
          <w:lang w:eastAsia="zh-CN"/>
        </w:rPr>
        <w:t xml:space="preserve">and STBC will degrade </w:t>
      </w:r>
      <w:r w:rsidR="00390FC0">
        <w:rPr>
          <w:rFonts w:eastAsiaTheme="minorEastAsia"/>
          <w:lang w:eastAsia="zh-CN"/>
        </w:rPr>
        <w:t>the</w:t>
      </w:r>
      <w:r w:rsidR="00390FC0">
        <w:rPr>
          <w:rFonts w:eastAsiaTheme="minorEastAsia" w:hint="eastAsia"/>
          <w:lang w:eastAsia="zh-CN"/>
        </w:rPr>
        <w:t xml:space="preserve"> performance gain with the increase of UE moving speed.</w:t>
      </w:r>
      <w:r w:rsidR="00EE6CB4">
        <w:rPr>
          <w:rFonts w:eastAsiaTheme="minorEastAsia" w:hint="eastAsia"/>
          <w:lang w:eastAsia="zh-CN"/>
        </w:rPr>
        <w:t xml:space="preserve"> </w:t>
      </w:r>
      <w:r w:rsidR="00362851">
        <w:rPr>
          <w:rFonts w:eastAsiaTheme="minorEastAsia"/>
          <w:lang w:eastAsia="zh-CN"/>
        </w:rPr>
        <w:t>C</w:t>
      </w:r>
      <w:r w:rsidR="00362851">
        <w:rPr>
          <w:rFonts w:eastAsiaTheme="minorEastAsia" w:hint="eastAsia"/>
          <w:lang w:eastAsia="zh-CN"/>
        </w:rPr>
        <w:t>omparing with SFBC and STBC, the link performance gain of small</w:t>
      </w:r>
      <w:r w:rsidR="005E3F40">
        <w:rPr>
          <w:rFonts w:eastAsiaTheme="minorEastAsia" w:hint="eastAsia"/>
          <w:lang w:eastAsia="zh-CN"/>
        </w:rPr>
        <w:t>-delay</w:t>
      </w:r>
      <w:r w:rsidR="00362851">
        <w:rPr>
          <w:rFonts w:eastAsiaTheme="minorEastAsia" w:hint="eastAsia"/>
          <w:lang w:eastAsia="zh-CN"/>
        </w:rPr>
        <w:t xml:space="preserve"> CDD is the lowest one.</w:t>
      </w:r>
    </w:p>
    <w:p w:rsidR="00084630" w:rsidRDefault="00084630" w:rsidP="00084630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EC276E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</w:t>
      </w:r>
      <w:r w:rsidRPr="00EC276E">
        <w:rPr>
          <w:rFonts w:eastAsiaTheme="minorEastAsia"/>
          <w:b/>
          <w:i/>
          <w:lang w:eastAsia="zh-CN"/>
        </w:rPr>
        <w:t xml:space="preserve">: </w:t>
      </w:r>
    </w:p>
    <w:p w:rsidR="00084630" w:rsidRPr="00084630" w:rsidRDefault="00084630" w:rsidP="00084630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 w:hint="eastAsia"/>
          <w:b/>
          <w:i/>
        </w:rPr>
        <w:t xml:space="preserve">SFBC provides </w:t>
      </w:r>
      <w:r w:rsidRPr="00084630">
        <w:rPr>
          <w:rFonts w:eastAsiaTheme="minorEastAsia"/>
          <w:b/>
          <w:i/>
        </w:rPr>
        <w:t>the</w:t>
      </w:r>
      <w:r w:rsidRPr="00084630">
        <w:rPr>
          <w:rFonts w:eastAsiaTheme="minorEastAsia" w:hint="eastAsia"/>
          <w:b/>
          <w:i/>
        </w:rPr>
        <w:t xml:space="preserve"> best </w:t>
      </w:r>
      <w:r w:rsidR="00362851">
        <w:rPr>
          <w:rFonts w:eastAsiaTheme="minorEastAsia" w:hint="eastAsia"/>
          <w:b/>
          <w:i/>
          <w:lang w:eastAsia="zh-CN"/>
        </w:rPr>
        <w:t xml:space="preserve">link </w:t>
      </w:r>
      <w:r w:rsidRPr="00084630">
        <w:rPr>
          <w:rFonts w:eastAsiaTheme="minorEastAsia"/>
          <w:b/>
          <w:i/>
        </w:rPr>
        <w:t>performance</w:t>
      </w:r>
      <w:r w:rsidRPr="00084630">
        <w:rPr>
          <w:rFonts w:eastAsiaTheme="minorEastAsia" w:hint="eastAsia"/>
          <w:b/>
          <w:i/>
        </w:rPr>
        <w:t xml:space="preserve"> gain over other Tx diversity schemes in all the scenarios</w:t>
      </w:r>
    </w:p>
    <w:p w:rsidR="00084630" w:rsidRPr="00084630" w:rsidRDefault="00084630" w:rsidP="00084630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 w:hint="eastAsia"/>
          <w:b/>
          <w:i/>
        </w:rPr>
        <w:t xml:space="preserve">STBC will degrade </w:t>
      </w:r>
      <w:r w:rsidRPr="00084630">
        <w:rPr>
          <w:rFonts w:eastAsiaTheme="minorEastAsia"/>
          <w:b/>
          <w:i/>
        </w:rPr>
        <w:t>the</w:t>
      </w:r>
      <w:r w:rsidR="00362851">
        <w:rPr>
          <w:rFonts w:eastAsiaTheme="minorEastAsia" w:hint="eastAsia"/>
          <w:b/>
          <w:i/>
          <w:lang w:eastAsia="zh-CN"/>
        </w:rPr>
        <w:t xml:space="preserve"> link</w:t>
      </w:r>
      <w:r w:rsidRPr="00084630">
        <w:rPr>
          <w:rFonts w:eastAsiaTheme="minorEastAsia" w:hint="eastAsia"/>
          <w:b/>
          <w:i/>
        </w:rPr>
        <w:t xml:space="preserve"> performance gain </w:t>
      </w:r>
      <w:r>
        <w:rPr>
          <w:rFonts w:eastAsiaTheme="minorEastAsia" w:hint="eastAsia"/>
          <w:b/>
          <w:i/>
        </w:rPr>
        <w:t>in high moving speed scenario.</w:t>
      </w:r>
    </w:p>
    <w:p w:rsidR="00084630" w:rsidRDefault="005E3F40" w:rsidP="00084630">
      <w:pPr>
        <w:pStyle w:val="a8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</w:t>
      </w:r>
      <w:r w:rsidR="00362851" w:rsidRPr="00362851">
        <w:rPr>
          <w:rFonts w:eastAsiaTheme="minorEastAsia" w:hint="eastAsia"/>
          <w:b/>
          <w:i/>
          <w:lang w:eastAsia="zh-CN"/>
        </w:rPr>
        <w:t>he link performance gain of small</w:t>
      </w:r>
      <w:r>
        <w:rPr>
          <w:rFonts w:eastAsiaTheme="minorEastAsia" w:hint="eastAsia"/>
          <w:b/>
          <w:i/>
          <w:lang w:eastAsia="zh-CN"/>
        </w:rPr>
        <w:t>-delay</w:t>
      </w:r>
      <w:r w:rsidR="002145DE">
        <w:rPr>
          <w:rFonts w:eastAsiaTheme="minorEastAsia" w:hint="eastAsia"/>
          <w:b/>
          <w:i/>
          <w:lang w:eastAsia="zh-CN"/>
        </w:rPr>
        <w:t xml:space="preserve"> </w:t>
      </w:r>
      <w:r w:rsidR="00362851" w:rsidRPr="00362851">
        <w:rPr>
          <w:rFonts w:eastAsiaTheme="minorEastAsia" w:hint="eastAsia"/>
          <w:b/>
          <w:i/>
          <w:lang w:eastAsia="zh-CN"/>
        </w:rPr>
        <w:t>CDD is the lowest one</w:t>
      </w:r>
      <w:r>
        <w:rPr>
          <w:rFonts w:eastAsiaTheme="minorEastAsia" w:hint="eastAsia"/>
          <w:b/>
          <w:i/>
          <w:lang w:eastAsia="zh-CN"/>
        </w:rPr>
        <w:t xml:space="preserve"> in three candidate schemes</w:t>
      </w:r>
      <w:r w:rsidR="00362851" w:rsidRPr="00362851">
        <w:rPr>
          <w:rFonts w:eastAsiaTheme="minorEastAsia" w:hint="eastAsia"/>
          <w:b/>
          <w:i/>
          <w:lang w:eastAsia="zh-CN"/>
        </w:rPr>
        <w:t>.</w:t>
      </w:r>
    </w:p>
    <w:p w:rsidR="00230F4F" w:rsidRDefault="00EB7645">
      <w:pPr>
        <w:pStyle w:val="a8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 w:rsidRPr="00EB7645">
        <w:rPr>
          <w:rFonts w:eastAsiaTheme="minorEastAsia"/>
          <w:b/>
          <w:i/>
          <w:lang w:eastAsia="zh-CN"/>
        </w:rPr>
        <w:t>The link performance gain of SFBC is about 0.</w:t>
      </w:r>
      <w:r w:rsidR="00D83E42">
        <w:rPr>
          <w:rFonts w:eastAsiaTheme="minorEastAsia" w:hint="eastAsia"/>
          <w:b/>
          <w:i/>
          <w:lang w:eastAsia="zh-CN"/>
        </w:rPr>
        <w:t>7</w:t>
      </w:r>
      <w:r w:rsidRPr="00EB7645">
        <w:rPr>
          <w:rFonts w:eastAsiaTheme="minorEastAsia"/>
          <w:b/>
          <w:i/>
          <w:lang w:eastAsia="zh-CN"/>
        </w:rPr>
        <w:t>~2.0dB higher than small-delay CDD at BLER=10% in different evaluation scenarios</w:t>
      </w:r>
      <w:r w:rsidR="005808FE">
        <w:rPr>
          <w:rFonts w:eastAsiaTheme="minorEastAsia" w:hint="eastAsia"/>
          <w:b/>
          <w:i/>
          <w:lang w:eastAsia="zh-CN"/>
        </w:rPr>
        <w:t xml:space="preserve"> without consideration of the CM impacts of SFBC</w:t>
      </w:r>
      <w:r w:rsidRPr="00EB7645">
        <w:rPr>
          <w:rFonts w:eastAsiaTheme="minorEastAsia"/>
          <w:b/>
          <w:i/>
          <w:lang w:eastAsia="zh-CN"/>
        </w:rPr>
        <w:t>.</w:t>
      </w:r>
    </w:p>
    <w:p w:rsidR="005E3F40" w:rsidRPr="005E3F40" w:rsidRDefault="005E3F40" w:rsidP="005E3F40">
      <w:pPr>
        <w:rPr>
          <w:rFonts w:eastAsiaTheme="minorEastAsia"/>
          <w:lang w:eastAsia="zh-CN"/>
        </w:rPr>
      </w:pPr>
    </w:p>
    <w:p w:rsidR="00362981" w:rsidRDefault="00362981" w:rsidP="00231EBD">
      <w:pPr>
        <w:pStyle w:val="a1"/>
        <w:rPr>
          <w:rFonts w:eastAsiaTheme="minorEastAsia"/>
          <w:lang w:eastAsia="zh-CN"/>
        </w:rPr>
      </w:pPr>
      <w:r w:rsidRPr="00362981"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2857844" cy="2412000"/>
            <wp:effectExtent l="19050" t="0" r="0" b="0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731" r="7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844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981">
        <w:rPr>
          <w:rFonts w:eastAsiaTheme="minorEastAsia"/>
          <w:noProof/>
          <w:lang w:eastAsia="zh-CN"/>
        </w:rPr>
        <w:drawing>
          <wp:inline distT="0" distB="0" distL="0" distR="0">
            <wp:extent cx="2801474" cy="2412000"/>
            <wp:effectExtent l="0" t="0" r="0" b="0"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601" r="8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474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B7B" w:rsidRDefault="000B3B7B" w:rsidP="000B3B7B">
      <w:pPr>
        <w:pStyle w:val="a1"/>
        <w:jc w:val="center"/>
        <w:rPr>
          <w:rFonts w:eastAsiaTheme="minorEastAsia"/>
          <w:lang w:eastAsia="zh-CN"/>
        </w:rPr>
      </w:pPr>
      <w:r w:rsidRPr="000B3B7B">
        <w:rPr>
          <w:rFonts w:eastAsiaTheme="minorEastAsia"/>
          <w:noProof/>
          <w:lang w:eastAsia="zh-CN"/>
        </w:rPr>
        <w:drawing>
          <wp:inline distT="0" distB="0" distL="0" distR="0">
            <wp:extent cx="2935946" cy="2556000"/>
            <wp:effectExtent l="0" t="0" r="0" b="0"/>
            <wp:docPr id="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274" r="7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946" cy="25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CB4" w:rsidRDefault="00EE6CB4" w:rsidP="00EE6CB4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2: BLER performance in noise</w:t>
      </w:r>
      <w:r w:rsidR="006A1703">
        <w:rPr>
          <w:rFonts w:eastAsiaTheme="minorEastAsia" w:hint="eastAsia"/>
          <w:lang w:eastAsia="zh-CN"/>
        </w:rPr>
        <w:t>-lim</w:t>
      </w:r>
      <w:r w:rsidR="00450ABF">
        <w:rPr>
          <w:rFonts w:eastAsiaTheme="minorEastAsia" w:hint="eastAsia"/>
          <w:lang w:eastAsia="zh-CN"/>
        </w:rPr>
        <w:t>i</w:t>
      </w:r>
      <w:r w:rsidR="006A1703">
        <w:rPr>
          <w:rFonts w:eastAsiaTheme="minorEastAsia" w:hint="eastAsia"/>
          <w:lang w:eastAsia="zh-CN"/>
        </w:rPr>
        <w:t>ted</w:t>
      </w:r>
      <w:r>
        <w:rPr>
          <w:rFonts w:eastAsiaTheme="minorEastAsia" w:hint="eastAsia"/>
          <w:lang w:eastAsia="zh-CN"/>
        </w:rPr>
        <w:t xml:space="preserve"> scenario</w:t>
      </w:r>
    </w:p>
    <w:p w:rsidR="00231EBD" w:rsidRDefault="00235A64" w:rsidP="00231EBD">
      <w:pPr>
        <w:pStyle w:val="2"/>
        <w:rPr>
          <w:rFonts w:eastAsiaTheme="minorEastAsia"/>
        </w:rPr>
      </w:pPr>
      <w:r>
        <w:rPr>
          <w:rFonts w:eastAsiaTheme="minorEastAsia" w:hint="eastAsia"/>
        </w:rPr>
        <w:t>BLER performance in interference</w:t>
      </w:r>
      <w:r w:rsidR="000A02C5">
        <w:rPr>
          <w:rFonts w:eastAsiaTheme="minorEastAsia" w:hint="eastAsia"/>
        </w:rPr>
        <w:t>-limited</w:t>
      </w:r>
      <w:r w:rsidRPr="00857313">
        <w:rPr>
          <w:rFonts w:hint="eastAsia"/>
        </w:rPr>
        <w:t xml:space="preserve"> scenario</w:t>
      </w:r>
    </w:p>
    <w:p w:rsidR="00AB4A0D" w:rsidRDefault="00E13EFF" w:rsidP="0008463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section, the </w:t>
      </w:r>
      <w:r w:rsidR="009D5390">
        <w:rPr>
          <w:rFonts w:eastAsiaTheme="minorEastAsia" w:hint="eastAsia"/>
          <w:lang w:eastAsia="zh-CN"/>
        </w:rPr>
        <w:t>s</w:t>
      </w:r>
      <w:r w:rsidR="009D5390" w:rsidRPr="009D5390">
        <w:rPr>
          <w:rFonts w:eastAsiaTheme="minorEastAsia"/>
          <w:lang w:eastAsia="zh-CN"/>
        </w:rPr>
        <w:t>ensitivity</w:t>
      </w:r>
      <w:r>
        <w:rPr>
          <w:rFonts w:eastAsiaTheme="minorEastAsia" w:hint="eastAsia"/>
          <w:lang w:eastAsia="zh-CN"/>
        </w:rPr>
        <w:t xml:space="preserve"> on Rel-14 UE </w:t>
      </w:r>
      <w:r w:rsidR="00AB4A0D">
        <w:rPr>
          <w:rFonts w:eastAsiaTheme="minorEastAsia" w:hint="eastAsia"/>
          <w:lang w:eastAsia="zh-CN"/>
        </w:rPr>
        <w:t xml:space="preserve">PSSCH </w:t>
      </w:r>
      <w:r>
        <w:rPr>
          <w:rFonts w:eastAsiaTheme="minorEastAsia" w:hint="eastAsia"/>
          <w:lang w:eastAsia="zh-CN"/>
        </w:rPr>
        <w:t xml:space="preserve">performance due to different interfering UE </w:t>
      </w:r>
      <w:r w:rsidR="00EE6CB4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further evaluated. </w:t>
      </w:r>
      <w:r w:rsidR="00F82D26" w:rsidRPr="00F82D26">
        <w:rPr>
          <w:rFonts w:eastAsiaTheme="minorEastAsia"/>
          <w:lang w:eastAsia="zh-CN"/>
        </w:rPr>
        <w:t>T</w:t>
      </w:r>
      <w:r w:rsidR="00F82D26" w:rsidRPr="00F82D26">
        <w:rPr>
          <w:rFonts w:eastAsiaTheme="minorEastAsia" w:hint="eastAsia"/>
          <w:lang w:eastAsia="zh-CN"/>
        </w:rPr>
        <w:t xml:space="preserve">he </w:t>
      </w:r>
      <w:r w:rsidR="00F82D26" w:rsidRPr="00F82D26">
        <w:rPr>
          <w:rFonts w:eastAsiaTheme="minorEastAsia"/>
          <w:lang w:eastAsia="zh-CN"/>
        </w:rPr>
        <w:t>interfering</w:t>
      </w:r>
      <w:r w:rsidR="00F82D26" w:rsidRPr="00F82D26">
        <w:rPr>
          <w:rFonts w:eastAsiaTheme="minorEastAsia" w:hint="eastAsia"/>
          <w:lang w:eastAsia="zh-CN"/>
        </w:rPr>
        <w:t xml:space="preserve"> UE </w:t>
      </w:r>
      <w:r w:rsidR="004277F3">
        <w:rPr>
          <w:rFonts w:eastAsiaTheme="minorEastAsia" w:hint="eastAsia"/>
          <w:lang w:eastAsia="zh-CN"/>
        </w:rPr>
        <w:t xml:space="preserve">is </w:t>
      </w:r>
      <w:r w:rsidR="00F82D26" w:rsidRPr="00F82D26">
        <w:rPr>
          <w:rFonts w:eastAsiaTheme="minorEastAsia"/>
          <w:lang w:eastAsia="zh-CN"/>
        </w:rPr>
        <w:t>either a</w:t>
      </w:r>
      <w:r w:rsidR="00F82D26" w:rsidRPr="00F82D26">
        <w:rPr>
          <w:rFonts w:eastAsiaTheme="minorEastAsia" w:hint="eastAsia"/>
          <w:lang w:eastAsia="zh-CN"/>
        </w:rPr>
        <w:t xml:space="preserve"> Rel-14 UE or Rel-15 UE</w:t>
      </w:r>
      <w:r w:rsidR="004277F3">
        <w:rPr>
          <w:rFonts w:eastAsiaTheme="minorEastAsia" w:hint="eastAsia"/>
          <w:lang w:eastAsia="zh-CN"/>
        </w:rPr>
        <w:t xml:space="preserve">, and candidate Tx diversity schemes for Rel-15 </w:t>
      </w:r>
      <w:r w:rsidR="009D5390">
        <w:rPr>
          <w:rFonts w:eastAsiaTheme="minorEastAsia" w:hint="eastAsia"/>
          <w:lang w:eastAsia="zh-CN"/>
        </w:rPr>
        <w:t xml:space="preserve">interfering </w:t>
      </w:r>
      <w:r w:rsidR="004277F3">
        <w:rPr>
          <w:rFonts w:eastAsiaTheme="minorEastAsia" w:hint="eastAsia"/>
          <w:lang w:eastAsia="zh-CN"/>
        </w:rPr>
        <w:t>UE are evaluated, including: small</w:t>
      </w:r>
      <w:r w:rsidR="002145DE">
        <w:rPr>
          <w:rFonts w:eastAsiaTheme="minorEastAsia" w:hint="eastAsia"/>
          <w:lang w:eastAsia="zh-CN"/>
        </w:rPr>
        <w:t>-delay</w:t>
      </w:r>
      <w:r w:rsidR="004277F3">
        <w:rPr>
          <w:rFonts w:eastAsiaTheme="minorEastAsia" w:hint="eastAsia"/>
          <w:lang w:eastAsia="zh-CN"/>
        </w:rPr>
        <w:t xml:space="preserve"> CDD, STBC and SFBC. </w:t>
      </w:r>
      <w:r w:rsidR="00F82D26" w:rsidRPr="00F82D26">
        <w:rPr>
          <w:rFonts w:eastAsiaTheme="minorEastAsia" w:hint="eastAsia"/>
          <w:lang w:eastAsia="zh-CN"/>
        </w:rPr>
        <w:t xml:space="preserve"> </w:t>
      </w:r>
      <w:r w:rsidR="00AB4A0D">
        <w:rPr>
          <w:rFonts w:eastAsiaTheme="minorEastAsia"/>
          <w:lang w:eastAsia="zh-CN"/>
        </w:rPr>
        <w:t>T</w:t>
      </w:r>
      <w:r w:rsidR="00AB4A0D">
        <w:rPr>
          <w:rFonts w:eastAsiaTheme="minorEastAsia" w:hint="eastAsia"/>
          <w:lang w:eastAsia="zh-CN"/>
        </w:rPr>
        <w:t xml:space="preserve">he evaluation results are provided in </w:t>
      </w:r>
      <w:r w:rsidR="00084630" w:rsidRPr="00084630">
        <w:rPr>
          <w:rFonts w:eastAsiaTheme="minorEastAsia" w:hint="eastAsia"/>
          <w:lang w:eastAsia="zh-CN"/>
        </w:rPr>
        <w:t xml:space="preserve">Figure </w:t>
      </w:r>
      <w:r w:rsidR="00084630">
        <w:rPr>
          <w:rFonts w:eastAsiaTheme="minorEastAsia" w:hint="eastAsia"/>
          <w:lang w:eastAsia="zh-CN"/>
        </w:rPr>
        <w:t>3</w:t>
      </w:r>
      <w:r w:rsidR="00633070">
        <w:rPr>
          <w:rFonts w:eastAsiaTheme="minorEastAsia" w:hint="eastAsia"/>
          <w:lang w:eastAsia="zh-CN"/>
        </w:rPr>
        <w:t>.</w:t>
      </w:r>
      <w:r w:rsidR="00AB4A0D">
        <w:rPr>
          <w:rFonts w:eastAsiaTheme="minorEastAsia" w:hint="eastAsia"/>
          <w:lang w:eastAsia="zh-CN"/>
        </w:rPr>
        <w:t xml:space="preserve"> It can be observed that the </w:t>
      </w:r>
      <w:r w:rsidR="009D5390" w:rsidRPr="00084630">
        <w:rPr>
          <w:rFonts w:eastAsiaTheme="minorEastAsia"/>
          <w:lang w:eastAsia="zh-CN"/>
        </w:rPr>
        <w:t>performance</w:t>
      </w:r>
      <w:r w:rsidR="009D5390">
        <w:rPr>
          <w:rFonts w:eastAsiaTheme="minorEastAsia"/>
          <w:lang w:eastAsia="zh-CN"/>
        </w:rPr>
        <w:t xml:space="preserve"> </w:t>
      </w:r>
      <w:r w:rsidR="009D5390" w:rsidRPr="00084630">
        <w:rPr>
          <w:rFonts w:eastAsiaTheme="minorEastAsia"/>
          <w:lang w:eastAsia="zh-CN"/>
        </w:rPr>
        <w:t>is</w:t>
      </w:r>
      <w:r w:rsidR="00AB4A0D" w:rsidRPr="00084630">
        <w:rPr>
          <w:rFonts w:eastAsiaTheme="minorEastAsia"/>
          <w:lang w:eastAsia="zh-CN"/>
        </w:rPr>
        <w:t xml:space="preserve"> </w:t>
      </w:r>
      <w:r w:rsidR="00765FBE">
        <w:rPr>
          <w:rFonts w:eastAsiaTheme="minorEastAsia" w:hint="eastAsia"/>
          <w:lang w:eastAsia="zh-CN"/>
        </w:rPr>
        <w:t>almost</w:t>
      </w:r>
      <w:r w:rsidR="00AB4A0D" w:rsidRPr="00084630">
        <w:rPr>
          <w:rFonts w:eastAsiaTheme="minorEastAsia"/>
          <w:lang w:eastAsia="zh-CN"/>
        </w:rPr>
        <w:t xml:space="preserve"> same whether the interfere</w:t>
      </w:r>
      <w:r w:rsidR="00F95575">
        <w:rPr>
          <w:rFonts w:eastAsiaTheme="minorEastAsia" w:hint="eastAsia"/>
          <w:lang w:eastAsia="zh-CN"/>
        </w:rPr>
        <w:t>nce</w:t>
      </w:r>
      <w:r w:rsidR="00AB4A0D" w:rsidRPr="00084630">
        <w:rPr>
          <w:rFonts w:eastAsiaTheme="minorEastAsia"/>
          <w:lang w:eastAsia="zh-CN"/>
        </w:rPr>
        <w:t xml:space="preserve"> is a Rel-14 </w:t>
      </w:r>
      <w:r w:rsidR="00F95575">
        <w:rPr>
          <w:rFonts w:eastAsiaTheme="minorEastAsia" w:hint="eastAsia"/>
          <w:lang w:eastAsia="zh-CN"/>
        </w:rPr>
        <w:t xml:space="preserve">UE </w:t>
      </w:r>
      <w:r w:rsidR="00AB4A0D" w:rsidRPr="00084630">
        <w:rPr>
          <w:rFonts w:eastAsiaTheme="minorEastAsia"/>
          <w:lang w:eastAsia="zh-CN"/>
        </w:rPr>
        <w:t>or Rel-</w:t>
      </w:r>
      <w:r w:rsidR="00AB4A0D">
        <w:rPr>
          <w:lang w:eastAsia="zh-CN"/>
        </w:rPr>
        <w:t>15 UE</w:t>
      </w:r>
      <w:r w:rsidR="00AB4A0D">
        <w:rPr>
          <w:rFonts w:eastAsiaTheme="minorEastAsia" w:hint="eastAsia"/>
          <w:lang w:eastAsia="zh-CN"/>
        </w:rPr>
        <w:t xml:space="preserve"> with different Tx diversity schemes.</w:t>
      </w:r>
    </w:p>
    <w:p w:rsidR="00F82D26" w:rsidRDefault="003E12DD" w:rsidP="00686624">
      <w:pPr>
        <w:spacing w:after="120"/>
        <w:jc w:val="center"/>
        <w:rPr>
          <w:rFonts w:eastAsiaTheme="minorEastAsia"/>
          <w:lang w:eastAsia="zh-CN"/>
        </w:rPr>
      </w:pPr>
      <w:r w:rsidRPr="003E12DD"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3745372" cy="324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306" r="7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372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FBE" w:rsidRDefault="00765FBE" w:rsidP="00765FBE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084630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: </w:t>
      </w:r>
      <w:r w:rsidR="00A4444D">
        <w:rPr>
          <w:rFonts w:eastAsiaTheme="minorEastAsia" w:hint="eastAsia"/>
          <w:lang w:eastAsia="zh-CN"/>
        </w:rPr>
        <w:t xml:space="preserve">Rel-14 </w:t>
      </w:r>
      <w:r w:rsidR="003E12DD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PSSCH BLER performance </w:t>
      </w:r>
      <w:r w:rsidR="00A4444D">
        <w:rPr>
          <w:rFonts w:eastAsiaTheme="minorEastAsia" w:hint="eastAsia"/>
          <w:lang w:eastAsia="zh-CN"/>
        </w:rPr>
        <w:t xml:space="preserve">with different </w:t>
      </w:r>
      <w:r w:rsidR="006A1703">
        <w:rPr>
          <w:rFonts w:eastAsiaTheme="minorEastAsia" w:hint="eastAsia"/>
          <w:lang w:eastAsia="zh-CN"/>
        </w:rPr>
        <w:t>interference type</w:t>
      </w:r>
    </w:p>
    <w:p w:rsidR="00084630" w:rsidRDefault="00AB4A0D" w:rsidP="00AB4A0D">
      <w:pPr>
        <w:rPr>
          <w:rFonts w:eastAsiaTheme="minorEastAsia"/>
          <w:b/>
          <w:i/>
          <w:lang w:eastAsia="zh-CN"/>
        </w:rPr>
      </w:pPr>
      <w:r w:rsidRPr="00765FBE">
        <w:rPr>
          <w:rFonts w:eastAsiaTheme="minorEastAsia"/>
          <w:b/>
          <w:i/>
          <w:lang w:eastAsia="zh-CN"/>
        </w:rPr>
        <w:t xml:space="preserve">Observation </w:t>
      </w:r>
      <w:r w:rsidR="00084630">
        <w:rPr>
          <w:rFonts w:eastAsiaTheme="minorEastAsia" w:hint="eastAsia"/>
          <w:b/>
          <w:i/>
          <w:lang w:eastAsia="zh-CN"/>
        </w:rPr>
        <w:t>3</w:t>
      </w:r>
      <w:r w:rsidRPr="00765FBE">
        <w:rPr>
          <w:rFonts w:eastAsiaTheme="minorEastAsia"/>
          <w:b/>
          <w:i/>
          <w:lang w:eastAsia="zh-CN"/>
        </w:rPr>
        <w:t xml:space="preserve">: </w:t>
      </w:r>
    </w:p>
    <w:p w:rsidR="00AB4A0D" w:rsidRPr="00084630" w:rsidRDefault="00765FBE" w:rsidP="00084630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 w:hint="eastAsia"/>
          <w:b/>
          <w:i/>
        </w:rPr>
        <w:t xml:space="preserve">PSSCH BLER </w:t>
      </w:r>
      <w:r w:rsidRPr="00084630">
        <w:rPr>
          <w:b/>
          <w:i/>
        </w:rPr>
        <w:t>performance</w:t>
      </w:r>
      <w:r w:rsidRPr="00084630">
        <w:rPr>
          <w:rFonts w:eastAsiaTheme="minorEastAsia" w:hint="eastAsia"/>
          <w:b/>
          <w:i/>
        </w:rPr>
        <w:t xml:space="preserve"> of Rel-14 UE</w:t>
      </w:r>
      <w:r w:rsidRPr="00084630">
        <w:rPr>
          <w:b/>
          <w:i/>
        </w:rPr>
        <w:t xml:space="preserve"> is </w:t>
      </w:r>
      <w:r w:rsidRPr="00084630">
        <w:rPr>
          <w:rFonts w:eastAsiaTheme="minorEastAsia" w:hint="eastAsia"/>
          <w:b/>
          <w:i/>
        </w:rPr>
        <w:t>almost</w:t>
      </w:r>
      <w:r w:rsidRPr="00084630">
        <w:rPr>
          <w:b/>
          <w:i/>
        </w:rPr>
        <w:t xml:space="preserve"> same whether the interferer is a Rel-14 or Rel-15 UE</w:t>
      </w:r>
      <w:r w:rsidRPr="00084630">
        <w:rPr>
          <w:rFonts w:eastAsiaTheme="minorEastAsia" w:hint="eastAsia"/>
          <w:b/>
          <w:i/>
        </w:rPr>
        <w:t xml:space="preserve"> with different Tx diversity schemes.</w:t>
      </w:r>
    </w:p>
    <w:p w:rsidR="00084630" w:rsidRDefault="00084630" w:rsidP="00231EBD">
      <w:pPr>
        <w:pStyle w:val="a1"/>
        <w:rPr>
          <w:rFonts w:eastAsiaTheme="minorEastAsia"/>
          <w:lang w:eastAsia="zh-CN"/>
        </w:rPr>
      </w:pPr>
    </w:p>
    <w:p w:rsidR="00235A64" w:rsidRDefault="00235A64" w:rsidP="00235A64">
      <w:pPr>
        <w:pStyle w:val="1"/>
      </w:pPr>
      <w:r>
        <w:rPr>
          <w:rFonts w:hint="eastAsia"/>
        </w:rPr>
        <w:t xml:space="preserve">DMRS </w:t>
      </w:r>
      <w:r>
        <w:t>E</w:t>
      </w:r>
      <w:r>
        <w:rPr>
          <w:rFonts w:hint="eastAsia"/>
        </w:rPr>
        <w:t xml:space="preserve">valuations </w:t>
      </w:r>
    </w:p>
    <w:p w:rsidR="00DE0532" w:rsidRDefault="00DE0532" w:rsidP="00235A64">
      <w:pPr>
        <w:pStyle w:val="a1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DMRS design is </w:t>
      </w:r>
      <w:r>
        <w:rPr>
          <w:rFonts w:eastAsiaTheme="minorEastAsia"/>
          <w:lang w:eastAsia="zh-CN"/>
        </w:rPr>
        <w:t>correlated</w:t>
      </w:r>
      <w:r>
        <w:rPr>
          <w:rFonts w:eastAsiaTheme="minorEastAsia" w:hint="eastAsia"/>
          <w:lang w:eastAsia="zh-CN"/>
        </w:rPr>
        <w:t xml:space="preserve"> with Tx diversity scheme of PSSCH. </w:t>
      </w:r>
      <w:r w:rsidR="009D5390">
        <w:rPr>
          <w:rFonts w:eastAsiaTheme="minorEastAsia"/>
          <w:lang w:eastAsia="zh-CN"/>
        </w:rPr>
        <w:t>F</w:t>
      </w:r>
      <w:r w:rsidR="009D5390">
        <w:rPr>
          <w:rFonts w:eastAsiaTheme="minorEastAsia" w:hint="eastAsia"/>
          <w:lang w:eastAsia="zh-CN"/>
        </w:rPr>
        <w:t xml:space="preserve">or the case that </w:t>
      </w:r>
      <w:r>
        <w:rPr>
          <w:rFonts w:eastAsiaTheme="minorEastAsia" w:hint="eastAsia"/>
          <w:lang w:eastAsia="zh-CN"/>
        </w:rPr>
        <w:t>small</w:t>
      </w:r>
      <w:r w:rsidR="002145DE">
        <w:rPr>
          <w:rFonts w:eastAsiaTheme="minorEastAsia" w:hint="eastAsia"/>
          <w:lang w:eastAsia="zh-CN"/>
        </w:rPr>
        <w:t>-delay</w:t>
      </w:r>
      <w:r>
        <w:rPr>
          <w:rFonts w:eastAsiaTheme="minorEastAsia" w:hint="eastAsia"/>
          <w:lang w:eastAsia="zh-CN"/>
        </w:rPr>
        <w:t xml:space="preserve"> CDD is employed in PSSCH transmission, </w:t>
      </w:r>
      <w:r w:rsidR="009D5390">
        <w:rPr>
          <w:lang w:val="en-GB"/>
        </w:rPr>
        <w:t>l</w:t>
      </w:r>
      <w:r w:rsidR="009D5390" w:rsidRPr="006E7A34">
        <w:rPr>
          <w:lang w:val="en-GB"/>
        </w:rPr>
        <w:t xml:space="preserve">egacy Rel-14 DMRS </w:t>
      </w:r>
      <w:r>
        <w:rPr>
          <w:rFonts w:eastAsiaTheme="minorEastAsia" w:hint="eastAsia"/>
          <w:lang w:val="en-GB" w:eastAsia="zh-CN"/>
        </w:rPr>
        <w:t>design can be reused in Rel-15 PSSCH.</w:t>
      </w:r>
    </w:p>
    <w:p w:rsidR="005B4095" w:rsidRDefault="00DE0532" w:rsidP="00235A64">
      <w:pPr>
        <w:pStyle w:val="a1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For the case that two-antenna port Tx </w:t>
      </w:r>
      <w:r>
        <w:rPr>
          <w:rFonts w:eastAsiaTheme="minorEastAsia"/>
          <w:lang w:val="en-GB" w:eastAsia="zh-CN"/>
        </w:rPr>
        <w:t>diversity</w:t>
      </w:r>
      <w:r>
        <w:rPr>
          <w:rFonts w:eastAsiaTheme="minorEastAsia" w:hint="eastAsia"/>
          <w:lang w:val="en-GB" w:eastAsia="zh-CN"/>
        </w:rPr>
        <w:t xml:space="preserve"> schemes are employed in PSSCH transmission,</w:t>
      </w:r>
      <w:r w:rsidR="005B4095">
        <w:rPr>
          <w:rFonts w:eastAsiaTheme="minorEastAsia" w:hint="eastAsia"/>
          <w:lang w:val="en-GB" w:eastAsia="zh-CN"/>
        </w:rPr>
        <w:t xml:space="preserve"> e.g. SFBC and STBC. T</w:t>
      </w:r>
      <w:r>
        <w:rPr>
          <w:rFonts w:eastAsiaTheme="minorEastAsia" w:hint="eastAsia"/>
          <w:lang w:val="en-GB" w:eastAsia="zh-CN"/>
        </w:rPr>
        <w:t>here are 4 DMRS design options raise in RAN1 #89 meeting</w:t>
      </w:r>
      <w:r w:rsidR="005B4095">
        <w:rPr>
          <w:rFonts w:eastAsiaTheme="minorEastAsia" w:hint="eastAsia"/>
          <w:lang w:val="en-GB" w:eastAsia="zh-CN"/>
        </w:rPr>
        <w:t xml:space="preserve">, the </w:t>
      </w:r>
      <w:r w:rsidR="005B4095">
        <w:rPr>
          <w:rFonts w:eastAsiaTheme="minorEastAsia"/>
          <w:lang w:val="en-GB" w:eastAsia="zh-CN"/>
        </w:rPr>
        <w:t>detail</w:t>
      </w:r>
      <w:r w:rsidR="005B4095">
        <w:rPr>
          <w:rFonts w:eastAsiaTheme="minorEastAsia" w:hint="eastAsia"/>
          <w:lang w:val="en-GB" w:eastAsia="zh-CN"/>
        </w:rPr>
        <w:t xml:space="preserve"> DMRS design options are </w:t>
      </w:r>
      <w:r w:rsidR="005B4095">
        <w:rPr>
          <w:rFonts w:eastAsiaTheme="minorEastAsia"/>
          <w:lang w:val="en-GB" w:eastAsia="zh-CN"/>
        </w:rPr>
        <w:t>described</w:t>
      </w:r>
      <w:r w:rsidR="005B4095">
        <w:rPr>
          <w:rFonts w:eastAsiaTheme="minorEastAsia" w:hint="eastAsia"/>
          <w:lang w:val="en-GB" w:eastAsia="zh-CN"/>
        </w:rPr>
        <w:t xml:space="preserve"> in company</w:t>
      </w:r>
      <w:r w:rsidR="005B4095">
        <w:rPr>
          <w:rFonts w:eastAsiaTheme="minorEastAsia"/>
          <w:lang w:val="en-GB" w:eastAsia="zh-CN"/>
        </w:rPr>
        <w:t>’</w:t>
      </w:r>
      <w:r w:rsidR="005B4095">
        <w:rPr>
          <w:rFonts w:eastAsiaTheme="minorEastAsia" w:hint="eastAsia"/>
          <w:lang w:val="en-GB" w:eastAsia="zh-CN"/>
        </w:rPr>
        <w:t xml:space="preserve">s </w:t>
      </w:r>
      <w:r w:rsidR="000B3B7B">
        <w:rPr>
          <w:rFonts w:eastAsiaTheme="minorEastAsia"/>
          <w:lang w:val="en-GB" w:eastAsia="zh-CN"/>
        </w:rPr>
        <w:t>contribution[</w:t>
      </w:r>
      <w:r w:rsidR="005B4095">
        <w:rPr>
          <w:rFonts w:eastAsiaTheme="minorEastAsia" w:hint="eastAsia"/>
          <w:lang w:val="en-GB" w:eastAsia="zh-CN"/>
        </w:rPr>
        <w:t xml:space="preserve">2]. </w:t>
      </w: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 this section, the evaluation results about CDM</w:t>
      </w:r>
      <w:r w:rsidR="005B4095">
        <w:rPr>
          <w:rFonts w:eastAsiaTheme="minorEastAsia" w:hint="eastAsia"/>
          <w:lang w:val="en-GB" w:eastAsia="zh-CN"/>
        </w:rPr>
        <w:t xml:space="preserve"> manner </w:t>
      </w:r>
      <w:r>
        <w:rPr>
          <w:rFonts w:eastAsiaTheme="minorEastAsia" w:hint="eastAsia"/>
          <w:lang w:val="en-GB" w:eastAsia="zh-CN"/>
        </w:rPr>
        <w:t>(option 1) and FDM</w:t>
      </w:r>
      <w:r w:rsidR="005B4095">
        <w:rPr>
          <w:rFonts w:eastAsiaTheme="minorEastAsia" w:hint="eastAsia"/>
          <w:lang w:val="en-GB" w:eastAsia="zh-CN"/>
        </w:rPr>
        <w:t xml:space="preserve"> manner </w:t>
      </w:r>
      <w:r>
        <w:rPr>
          <w:rFonts w:eastAsiaTheme="minorEastAsia" w:hint="eastAsia"/>
          <w:lang w:val="en-GB" w:eastAsia="zh-CN"/>
        </w:rPr>
        <w:t>(option 3) are provided</w:t>
      </w:r>
      <w:r w:rsidR="005B4095">
        <w:rPr>
          <w:rFonts w:eastAsiaTheme="minorEastAsia" w:hint="eastAsia"/>
          <w:lang w:val="en-GB" w:eastAsia="zh-CN"/>
        </w:rPr>
        <w:t xml:space="preserve">. </w:t>
      </w:r>
    </w:p>
    <w:p w:rsidR="000E1C8C" w:rsidRPr="00362851" w:rsidRDefault="000E1C8C" w:rsidP="00235A64">
      <w:pPr>
        <w:pStyle w:val="a1"/>
        <w:rPr>
          <w:rFonts w:eastAsiaTheme="minorEastAsia"/>
          <w:lang w:val="en-GB" w:eastAsia="zh-CN"/>
        </w:rPr>
      </w:pPr>
      <w:r w:rsidRPr="00362851">
        <w:rPr>
          <w:rFonts w:eastAsiaTheme="minorEastAsia" w:hint="eastAsia"/>
          <w:lang w:val="en-GB" w:eastAsia="zh-CN"/>
        </w:rPr>
        <w:t xml:space="preserve">PSSCH BLER </w:t>
      </w:r>
      <w:r w:rsidRPr="00362851">
        <w:rPr>
          <w:rFonts w:eastAsiaTheme="minorEastAsia"/>
          <w:lang w:val="en-GB" w:eastAsia="zh-CN"/>
        </w:rPr>
        <w:t>performance between</w:t>
      </w:r>
      <w:r w:rsidRPr="00362851">
        <w:rPr>
          <w:rFonts w:eastAsiaTheme="minorEastAsia" w:hint="eastAsia"/>
          <w:lang w:val="en-GB" w:eastAsia="zh-CN"/>
        </w:rPr>
        <w:t xml:space="preserve"> CDM and FDM are provided in Figure </w:t>
      </w:r>
      <w:r w:rsidR="007A1CBB">
        <w:rPr>
          <w:rFonts w:eastAsiaTheme="minorEastAsia" w:hint="eastAsia"/>
          <w:lang w:val="en-GB" w:eastAsia="zh-CN"/>
        </w:rPr>
        <w:t>4</w:t>
      </w:r>
      <w:r w:rsidRPr="00362851">
        <w:rPr>
          <w:rFonts w:eastAsiaTheme="minorEastAsia" w:hint="eastAsia"/>
          <w:lang w:val="en-GB" w:eastAsia="zh-CN"/>
        </w:rPr>
        <w:t xml:space="preserve">, it can be observed that </w:t>
      </w:r>
      <w:r w:rsidR="00F104DB" w:rsidRPr="00362851">
        <w:rPr>
          <w:rFonts w:eastAsiaTheme="minorEastAsia" w:hint="eastAsia"/>
          <w:lang w:val="en-GB" w:eastAsia="zh-CN"/>
        </w:rPr>
        <w:t xml:space="preserve">PSSCH BLER performance of </w:t>
      </w:r>
      <w:r w:rsidR="001574F3" w:rsidRPr="00362851">
        <w:rPr>
          <w:rFonts w:eastAsiaTheme="minorEastAsia" w:hint="eastAsia"/>
          <w:lang w:val="en-GB" w:eastAsia="zh-CN"/>
        </w:rPr>
        <w:t xml:space="preserve">both options </w:t>
      </w:r>
      <w:r w:rsidR="00F104DB" w:rsidRPr="00362851">
        <w:rPr>
          <w:rFonts w:eastAsiaTheme="minorEastAsia" w:hint="eastAsia"/>
          <w:lang w:val="en-GB" w:eastAsia="zh-CN"/>
        </w:rPr>
        <w:t xml:space="preserve">are very close, and the CDM manner is </w:t>
      </w:r>
      <w:r w:rsidR="00FB00A4" w:rsidRPr="00362851">
        <w:rPr>
          <w:rFonts w:eastAsiaTheme="minorEastAsia" w:hint="eastAsia"/>
          <w:lang w:val="en-GB" w:eastAsia="zh-CN"/>
        </w:rPr>
        <w:t>slightly</w:t>
      </w:r>
      <w:r w:rsidR="00F104DB" w:rsidRPr="00362851">
        <w:rPr>
          <w:rFonts w:eastAsiaTheme="minorEastAsia" w:hint="eastAsia"/>
          <w:lang w:val="en-GB" w:eastAsia="zh-CN"/>
        </w:rPr>
        <w:t xml:space="preserve"> better than FDM in </w:t>
      </w:r>
      <w:r w:rsidR="00F104DB" w:rsidRPr="00362851">
        <w:rPr>
          <w:rFonts w:eastAsiaTheme="minorEastAsia"/>
          <w:lang w:val="en-GB" w:eastAsia="zh-CN"/>
        </w:rPr>
        <w:t>medium</w:t>
      </w:r>
      <w:r w:rsidR="00F104DB" w:rsidRPr="00362851">
        <w:rPr>
          <w:rFonts w:eastAsiaTheme="minorEastAsia" w:hint="eastAsia"/>
          <w:lang w:val="en-GB" w:eastAsia="zh-CN"/>
        </w:rPr>
        <w:t xml:space="preserve"> an high speed scenarios. </w:t>
      </w:r>
    </w:p>
    <w:p w:rsidR="000E1C8C" w:rsidRPr="00362851" w:rsidRDefault="000E1C8C" w:rsidP="00235A64">
      <w:pPr>
        <w:pStyle w:val="a1"/>
        <w:rPr>
          <w:rFonts w:eastAsiaTheme="minorEastAsia"/>
          <w:lang w:eastAsia="zh-CN"/>
        </w:rPr>
      </w:pPr>
      <w:r w:rsidRPr="00362851">
        <w:rPr>
          <w:rFonts w:eastAsiaTheme="minorEastAsia"/>
          <w:lang w:val="en-GB" w:eastAsia="zh-CN"/>
        </w:rPr>
        <w:t>T</w:t>
      </w:r>
      <w:r w:rsidRPr="00362851">
        <w:rPr>
          <w:rFonts w:eastAsiaTheme="minorEastAsia" w:hint="eastAsia"/>
          <w:lang w:val="en-GB" w:eastAsia="zh-CN"/>
        </w:rPr>
        <w:t xml:space="preserve">he CM evaluation are further investigate between CDM and FDM manner, the CM evaluation results are </w:t>
      </w:r>
      <w:r w:rsidRPr="00362851">
        <w:rPr>
          <w:rFonts w:eastAsiaTheme="minorEastAsia"/>
          <w:lang w:val="en-GB" w:eastAsia="zh-CN"/>
        </w:rPr>
        <w:t>provided</w:t>
      </w:r>
      <w:r w:rsidRPr="00362851">
        <w:rPr>
          <w:rFonts w:eastAsiaTheme="minorEastAsia" w:hint="eastAsia"/>
          <w:lang w:val="en-GB" w:eastAsia="zh-CN"/>
        </w:rPr>
        <w:t xml:space="preserve"> in Figure </w:t>
      </w:r>
      <w:r w:rsidR="007A1CBB">
        <w:rPr>
          <w:rFonts w:eastAsiaTheme="minorEastAsia" w:hint="eastAsia"/>
          <w:lang w:val="en-GB" w:eastAsia="zh-CN"/>
        </w:rPr>
        <w:t>5</w:t>
      </w:r>
      <w:r w:rsidRPr="00362851">
        <w:rPr>
          <w:rFonts w:eastAsiaTheme="minorEastAsia" w:hint="eastAsia"/>
          <w:lang w:val="en-GB" w:eastAsia="zh-CN"/>
        </w:rPr>
        <w:t>, where the initial ID for DMRS sequence are traversed from 0 to 2</w:t>
      </w:r>
      <w:r w:rsidR="00EB7645" w:rsidRPr="00EB7645">
        <w:rPr>
          <w:rFonts w:eastAsiaTheme="minorEastAsia"/>
          <w:vertAlign w:val="superscript"/>
          <w:lang w:val="en-GB" w:eastAsia="zh-CN"/>
        </w:rPr>
        <w:t>16</w:t>
      </w:r>
      <w:r w:rsidRPr="00362851">
        <w:rPr>
          <w:rFonts w:eastAsiaTheme="minorEastAsia" w:hint="eastAsia"/>
          <w:lang w:val="en-GB" w:eastAsia="zh-CN"/>
        </w:rPr>
        <w:t>-1.</w:t>
      </w:r>
      <w:r w:rsidR="000C1594" w:rsidRPr="00362851">
        <w:rPr>
          <w:rFonts w:eastAsiaTheme="minorEastAsia" w:hint="eastAsia"/>
          <w:lang w:val="en-GB" w:eastAsia="zh-CN"/>
        </w:rPr>
        <w:t xml:space="preserve"> </w:t>
      </w:r>
      <w:r w:rsidR="000C1594" w:rsidRPr="00362851">
        <w:rPr>
          <w:rFonts w:eastAsiaTheme="minorEastAsia"/>
          <w:lang w:val="en-GB" w:eastAsia="zh-CN"/>
        </w:rPr>
        <w:t>I</w:t>
      </w:r>
      <w:r w:rsidR="000C1594" w:rsidRPr="00362851">
        <w:rPr>
          <w:rFonts w:eastAsiaTheme="minorEastAsia" w:hint="eastAsia"/>
          <w:lang w:val="en-GB" w:eastAsia="zh-CN"/>
        </w:rPr>
        <w:t xml:space="preserve">t can be observed that the FDM manner has significantly higher CM </w:t>
      </w:r>
      <w:r w:rsidR="000C1594" w:rsidRPr="00362851">
        <w:t>statistics</w:t>
      </w:r>
      <w:r w:rsidR="000C1594" w:rsidRPr="00362851">
        <w:rPr>
          <w:rFonts w:eastAsiaTheme="minorEastAsia" w:hint="eastAsia"/>
          <w:lang w:eastAsia="zh-CN"/>
        </w:rPr>
        <w:t xml:space="preserve"> than that of CDM manner. </w:t>
      </w:r>
    </w:p>
    <w:p w:rsidR="000C1594" w:rsidRPr="00362851" w:rsidRDefault="000C1594" w:rsidP="00235A64">
      <w:pPr>
        <w:pStyle w:val="a1"/>
        <w:rPr>
          <w:rFonts w:eastAsiaTheme="minorEastAsia"/>
          <w:lang w:eastAsia="zh-CN"/>
        </w:rPr>
      </w:pPr>
    </w:p>
    <w:p w:rsidR="000C1594" w:rsidRPr="00362851" w:rsidRDefault="00084630" w:rsidP="00235A64">
      <w:pPr>
        <w:pStyle w:val="a1"/>
        <w:rPr>
          <w:rFonts w:eastAsiaTheme="minorEastAsia"/>
          <w:b/>
          <w:i/>
          <w:lang w:eastAsia="zh-CN"/>
        </w:rPr>
      </w:pPr>
      <w:r w:rsidRPr="00362851">
        <w:rPr>
          <w:rFonts w:eastAsiaTheme="minorEastAsia" w:hint="eastAsia"/>
          <w:b/>
          <w:i/>
          <w:lang w:eastAsia="zh-CN"/>
        </w:rPr>
        <w:t>Observation 6</w:t>
      </w:r>
      <w:r w:rsidR="000C1594" w:rsidRPr="00362851">
        <w:rPr>
          <w:rFonts w:eastAsiaTheme="minorEastAsia" w:hint="eastAsia"/>
          <w:b/>
          <w:i/>
          <w:lang w:eastAsia="zh-CN"/>
        </w:rPr>
        <w:t>: For the case of two antenna port</w:t>
      </w:r>
      <w:r w:rsidR="009C73D1">
        <w:rPr>
          <w:rFonts w:eastAsiaTheme="minorEastAsia" w:hint="eastAsia"/>
          <w:b/>
          <w:i/>
          <w:lang w:eastAsia="zh-CN"/>
        </w:rPr>
        <w:t>s</w:t>
      </w:r>
      <w:r w:rsidR="000C1594" w:rsidRPr="00362851">
        <w:rPr>
          <w:rFonts w:eastAsiaTheme="minorEastAsia" w:hint="eastAsia"/>
          <w:b/>
          <w:i/>
          <w:lang w:eastAsia="zh-CN"/>
        </w:rPr>
        <w:t xml:space="preserve"> Tx diversity scheme:</w:t>
      </w:r>
    </w:p>
    <w:p w:rsidR="000C1594" w:rsidRPr="00362851" w:rsidRDefault="000C1594" w:rsidP="00235A64">
      <w:pPr>
        <w:pStyle w:val="a1"/>
        <w:numPr>
          <w:ilvl w:val="0"/>
          <w:numId w:val="15"/>
        </w:numPr>
        <w:rPr>
          <w:rFonts w:eastAsiaTheme="minorEastAsia"/>
          <w:b/>
          <w:i/>
          <w:lang w:eastAsia="zh-CN"/>
        </w:rPr>
      </w:pPr>
      <w:r w:rsidRPr="00362851">
        <w:rPr>
          <w:rFonts w:eastAsiaTheme="minorEastAsia" w:hint="eastAsia"/>
          <w:b/>
          <w:i/>
          <w:lang w:eastAsia="zh-CN"/>
        </w:rPr>
        <w:t>Both DMRS design options</w:t>
      </w:r>
      <w:r w:rsidR="00FB00A4" w:rsidRPr="00362851">
        <w:rPr>
          <w:rFonts w:eastAsiaTheme="minorEastAsia" w:hint="eastAsia"/>
          <w:b/>
          <w:i/>
          <w:lang w:eastAsia="zh-CN"/>
        </w:rPr>
        <w:t xml:space="preserve"> </w:t>
      </w:r>
      <w:r w:rsidRPr="00362851">
        <w:rPr>
          <w:rFonts w:eastAsiaTheme="minorEastAsia" w:hint="eastAsia"/>
          <w:b/>
          <w:i/>
          <w:lang w:eastAsia="zh-CN"/>
        </w:rPr>
        <w:t>(FDM and CDM manners) has the</w:t>
      </w:r>
      <w:r w:rsidR="001574F3" w:rsidRPr="00362851">
        <w:rPr>
          <w:rFonts w:eastAsiaTheme="minorEastAsia" w:hint="eastAsia"/>
          <w:b/>
          <w:i/>
          <w:lang w:eastAsia="zh-CN"/>
        </w:rPr>
        <w:t xml:space="preserve"> similar PSSCH BLER performance, and </w:t>
      </w:r>
      <w:r w:rsidR="00FB00A4" w:rsidRPr="00362851">
        <w:rPr>
          <w:rFonts w:eastAsiaTheme="minorEastAsia" w:hint="eastAsia"/>
          <w:b/>
          <w:i/>
          <w:lang w:eastAsia="zh-CN"/>
        </w:rPr>
        <w:t xml:space="preserve">the CDM manner is slightly better than FDM in </w:t>
      </w:r>
      <w:r w:rsidR="00FB00A4" w:rsidRPr="00362851">
        <w:rPr>
          <w:rFonts w:eastAsiaTheme="minorEastAsia"/>
          <w:b/>
          <w:i/>
          <w:lang w:eastAsia="zh-CN"/>
        </w:rPr>
        <w:t>medium</w:t>
      </w:r>
      <w:r w:rsidR="00FB00A4" w:rsidRPr="00362851">
        <w:rPr>
          <w:rFonts w:eastAsiaTheme="minorEastAsia" w:hint="eastAsia"/>
          <w:b/>
          <w:i/>
          <w:lang w:eastAsia="zh-CN"/>
        </w:rPr>
        <w:t xml:space="preserve"> an</w:t>
      </w:r>
      <w:r w:rsidR="009C73D1">
        <w:rPr>
          <w:rFonts w:eastAsiaTheme="minorEastAsia" w:hint="eastAsia"/>
          <w:b/>
          <w:i/>
          <w:lang w:eastAsia="zh-CN"/>
        </w:rPr>
        <w:t>d</w:t>
      </w:r>
      <w:r w:rsidR="00FB00A4" w:rsidRPr="00362851">
        <w:rPr>
          <w:rFonts w:eastAsiaTheme="minorEastAsia" w:hint="eastAsia"/>
          <w:b/>
          <w:i/>
          <w:lang w:eastAsia="zh-CN"/>
        </w:rPr>
        <w:t xml:space="preserve"> high speed scenarios. </w:t>
      </w:r>
      <w:r w:rsidR="001574F3" w:rsidRPr="00362851">
        <w:rPr>
          <w:rFonts w:eastAsiaTheme="minorEastAsia" w:hint="eastAsia"/>
          <w:b/>
          <w:i/>
          <w:lang w:eastAsia="zh-CN"/>
        </w:rPr>
        <w:t xml:space="preserve"> </w:t>
      </w:r>
    </w:p>
    <w:p w:rsidR="000C1594" w:rsidRPr="00362851" w:rsidRDefault="000C1594" w:rsidP="00235A64">
      <w:pPr>
        <w:pStyle w:val="a1"/>
        <w:numPr>
          <w:ilvl w:val="0"/>
          <w:numId w:val="15"/>
        </w:numPr>
        <w:rPr>
          <w:rFonts w:eastAsiaTheme="minorEastAsia"/>
          <w:b/>
          <w:i/>
          <w:lang w:val="en-GB" w:eastAsia="zh-CN"/>
        </w:rPr>
      </w:pPr>
      <w:r w:rsidRPr="00362851">
        <w:rPr>
          <w:rFonts w:eastAsiaTheme="minorEastAsia" w:hint="eastAsia"/>
          <w:b/>
          <w:i/>
          <w:lang w:eastAsia="zh-CN"/>
        </w:rPr>
        <w:t xml:space="preserve">The DMRS sequence of FDM manner has </w:t>
      </w:r>
      <w:r w:rsidRPr="00362851">
        <w:rPr>
          <w:rFonts w:eastAsiaTheme="minorEastAsia" w:hint="eastAsia"/>
          <w:b/>
          <w:i/>
          <w:lang w:val="en-GB" w:eastAsia="zh-CN"/>
        </w:rPr>
        <w:t xml:space="preserve">significantly higher CM </w:t>
      </w:r>
      <w:r w:rsidRPr="00362851">
        <w:rPr>
          <w:b/>
          <w:i/>
        </w:rPr>
        <w:t>statistics</w:t>
      </w:r>
      <w:r w:rsidRPr="00362851">
        <w:rPr>
          <w:rFonts w:eastAsiaTheme="minorEastAsia" w:hint="eastAsia"/>
          <w:b/>
          <w:i/>
          <w:lang w:eastAsia="zh-CN"/>
        </w:rPr>
        <w:t xml:space="preserve"> than that of CDM manner.</w:t>
      </w:r>
    </w:p>
    <w:p w:rsidR="00362851" w:rsidRPr="00362851" w:rsidRDefault="00362851" w:rsidP="00362851">
      <w:pPr>
        <w:pStyle w:val="a1"/>
        <w:rPr>
          <w:rFonts w:eastAsiaTheme="minorEastAsia"/>
          <w:b/>
          <w:i/>
          <w:lang w:val="en-GB" w:eastAsia="zh-CN"/>
        </w:rPr>
      </w:pPr>
    </w:p>
    <w:p w:rsidR="00633070" w:rsidRDefault="001574F3" w:rsidP="00686624">
      <w:pPr>
        <w:jc w:val="center"/>
        <w:rPr>
          <w:rFonts w:eastAsiaTheme="minorEastAsia"/>
          <w:b/>
          <w:lang w:eastAsia="zh-CN"/>
        </w:rPr>
      </w:pPr>
      <w:r w:rsidRPr="001574F3">
        <w:rPr>
          <w:rFonts w:eastAsiaTheme="minorEastAsia"/>
          <w:b/>
          <w:noProof/>
          <w:lang w:eastAsia="zh-CN"/>
        </w:rPr>
        <w:lastRenderedPageBreak/>
        <w:drawing>
          <wp:inline distT="0" distB="0" distL="0" distR="0">
            <wp:extent cx="2926172" cy="2412000"/>
            <wp:effectExtent l="19050" t="0" r="0" b="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096" r="6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172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74F3">
        <w:rPr>
          <w:rFonts w:eastAsiaTheme="minorEastAsia"/>
          <w:b/>
          <w:noProof/>
          <w:lang w:eastAsia="zh-CN"/>
        </w:rPr>
        <w:drawing>
          <wp:inline distT="0" distB="0" distL="0" distR="0">
            <wp:extent cx="2712645" cy="2412000"/>
            <wp:effectExtent l="0" t="0" r="0" b="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381" r="7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645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EE1" w:rsidRDefault="00965DB5" w:rsidP="00440EE1">
      <w:pPr>
        <w:jc w:val="center"/>
        <w:rPr>
          <w:rFonts w:eastAsiaTheme="minorEastAsia"/>
          <w:b/>
          <w:lang w:eastAsia="zh-CN"/>
        </w:rPr>
      </w:pPr>
      <w:r w:rsidRPr="00965DB5">
        <w:rPr>
          <w:rFonts w:eastAsiaTheme="minorEastAsia"/>
          <w:b/>
          <w:noProof/>
          <w:lang w:eastAsia="zh-CN"/>
        </w:rPr>
        <w:drawing>
          <wp:inline distT="0" distB="0" distL="0" distR="0">
            <wp:extent cx="3340905" cy="2808000"/>
            <wp:effectExtent l="19050" t="0" r="0" b="0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4205" r="6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905" cy="28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575" w:rsidRDefault="00F95575" w:rsidP="00F95575">
      <w:pPr>
        <w:spacing w:after="120"/>
        <w:jc w:val="center"/>
        <w:rPr>
          <w:rFonts w:eastAsiaTheme="minorEastAsia"/>
          <w:lang w:eastAsia="zh-CN"/>
        </w:rPr>
      </w:pPr>
      <w:r w:rsidRPr="00F95575">
        <w:rPr>
          <w:rFonts w:eastAsiaTheme="minorEastAsia" w:hint="eastAsia"/>
          <w:lang w:eastAsia="zh-CN"/>
        </w:rPr>
        <w:t xml:space="preserve">Figure </w:t>
      </w:r>
      <w:r w:rsidR="002145DE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: BLER evaluation for DMRS design options </w:t>
      </w:r>
      <w:r>
        <w:rPr>
          <w:rFonts w:eastAsiaTheme="minorEastAsia"/>
          <w:lang w:eastAsia="zh-CN"/>
        </w:rPr>
        <w:t>(FDM</w:t>
      </w:r>
      <w:r>
        <w:rPr>
          <w:rFonts w:eastAsiaTheme="minorEastAsia" w:hint="eastAsia"/>
          <w:lang w:eastAsia="zh-CN"/>
        </w:rPr>
        <w:t xml:space="preserve"> vs. CDM)</w:t>
      </w:r>
    </w:p>
    <w:p w:rsidR="00126234" w:rsidRPr="00F95575" w:rsidRDefault="00A07A19" w:rsidP="00F95575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3615853" cy="3060000"/>
            <wp:effectExtent l="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4412" r="6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853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575" w:rsidRDefault="00362851" w:rsidP="00686624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2145DE">
        <w:rPr>
          <w:rFonts w:eastAsiaTheme="minorEastAsia" w:hint="eastAsia"/>
          <w:lang w:eastAsia="zh-CN"/>
        </w:rPr>
        <w:t>5</w:t>
      </w:r>
      <w:r w:rsidR="00F95575">
        <w:rPr>
          <w:rFonts w:eastAsiaTheme="minorEastAsia" w:hint="eastAsia"/>
          <w:lang w:eastAsia="zh-CN"/>
        </w:rPr>
        <w:t>: CM evaluation for DMRS design options (FDM vs. CDM)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lastRenderedPageBreak/>
        <w:t>Conclusion</w:t>
      </w:r>
    </w:p>
    <w:p w:rsidR="00711A1E" w:rsidRDefault="00684EB2" w:rsidP="00FF12A1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5F0286">
        <w:rPr>
          <w:rFonts w:eastAsia="宋体" w:hint="eastAsia"/>
          <w:lang w:eastAsia="zh-CN"/>
        </w:rPr>
        <w:t xml:space="preserve">the </w:t>
      </w:r>
      <w:r w:rsidR="00AA2C0E">
        <w:rPr>
          <w:rFonts w:eastAsia="宋体" w:hint="eastAsia"/>
          <w:lang w:eastAsia="zh-CN"/>
        </w:rPr>
        <w:t>Tx diversity schemes</w:t>
      </w:r>
      <w:r w:rsidR="000C1594">
        <w:rPr>
          <w:rFonts w:eastAsia="宋体" w:hint="eastAsia"/>
          <w:lang w:eastAsia="zh-CN"/>
        </w:rPr>
        <w:t xml:space="preserve"> and DMRS design options</w:t>
      </w:r>
      <w:r w:rsidR="00AA2C0E">
        <w:rPr>
          <w:rFonts w:eastAsia="宋体" w:hint="eastAsia"/>
          <w:lang w:eastAsia="zh-CN"/>
        </w:rPr>
        <w:t xml:space="preserve"> are </w:t>
      </w:r>
      <w:r w:rsidR="000C3909">
        <w:rPr>
          <w:rFonts w:eastAsia="宋体" w:hint="eastAsia"/>
          <w:lang w:eastAsia="zh-CN"/>
        </w:rPr>
        <w:t>evaluated</w:t>
      </w:r>
      <w:r w:rsidR="00AA2C0E">
        <w:rPr>
          <w:rFonts w:eastAsia="宋体" w:hint="eastAsia"/>
          <w:lang w:eastAsia="zh-CN"/>
        </w:rPr>
        <w:t xml:space="preserve">. </w:t>
      </w:r>
      <w:r w:rsidR="00AA2C0E">
        <w:rPr>
          <w:rFonts w:eastAsia="宋体"/>
          <w:lang w:eastAsia="zh-CN"/>
        </w:rPr>
        <w:t>P</w:t>
      </w:r>
      <w:r w:rsidR="00AA2C0E">
        <w:rPr>
          <w:rFonts w:eastAsia="宋体" w:hint="eastAsia"/>
          <w:lang w:eastAsia="zh-CN"/>
        </w:rPr>
        <w:t xml:space="preserve">articularly, </w:t>
      </w:r>
      <w:r w:rsidR="006F406A">
        <w:rPr>
          <w:rFonts w:eastAsia="宋体" w:hint="eastAsia"/>
          <w:lang w:eastAsia="zh-CN"/>
        </w:rPr>
        <w:t>we have</w:t>
      </w:r>
      <w:r w:rsidR="00660F6F">
        <w:rPr>
          <w:rFonts w:eastAsia="宋体" w:hint="eastAsia"/>
          <w:lang w:eastAsia="zh-CN"/>
        </w:rPr>
        <w:t xml:space="preserve"> </w:t>
      </w:r>
      <w:r w:rsidR="006F406A">
        <w:rPr>
          <w:rFonts w:eastAsia="宋体" w:hint="eastAsia"/>
          <w:lang w:eastAsia="zh-CN"/>
        </w:rPr>
        <w:t xml:space="preserve">following </w:t>
      </w:r>
      <w:r w:rsidR="000C3909">
        <w:rPr>
          <w:rFonts w:eastAsia="宋体" w:hint="eastAsia"/>
          <w:lang w:eastAsia="zh-CN"/>
        </w:rPr>
        <w:t>observations</w:t>
      </w:r>
      <w:r w:rsidR="006F406A">
        <w:rPr>
          <w:rFonts w:eastAsia="宋体" w:hint="eastAsia"/>
          <w:lang w:eastAsia="zh-CN"/>
        </w:rPr>
        <w:t>:</w:t>
      </w:r>
    </w:p>
    <w:p w:rsidR="00362851" w:rsidRDefault="00362851" w:rsidP="00362851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EC276E">
        <w:rPr>
          <w:rFonts w:eastAsiaTheme="minorEastAsia"/>
          <w:b/>
          <w:i/>
          <w:lang w:eastAsia="zh-CN"/>
        </w:rPr>
        <w:t xml:space="preserve">Observation 1: </w:t>
      </w:r>
    </w:p>
    <w:p w:rsidR="00362851" w:rsidRPr="00084630" w:rsidRDefault="00362851" w:rsidP="00362851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/>
          <w:b/>
          <w:i/>
        </w:rPr>
        <w:t>The CM performance of SFBC in antenna port 2 is about 0.5dB higher than that of Rel-14 signal in 16QAM modulation, and about 0.7 dB higher in QPSK modulation.</w:t>
      </w:r>
    </w:p>
    <w:p w:rsidR="00362851" w:rsidRPr="00084630" w:rsidRDefault="00362851" w:rsidP="00362851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/>
          <w:b/>
          <w:i/>
        </w:rPr>
        <w:t>Small</w:t>
      </w:r>
      <w:r w:rsidR="002145DE">
        <w:rPr>
          <w:rFonts w:eastAsiaTheme="minorEastAsia" w:hint="eastAsia"/>
          <w:b/>
          <w:i/>
          <w:lang w:eastAsia="zh-CN"/>
        </w:rPr>
        <w:t>-delay</w:t>
      </w:r>
      <w:r w:rsidRPr="00084630">
        <w:rPr>
          <w:rFonts w:eastAsiaTheme="minorEastAsia"/>
          <w:b/>
          <w:i/>
        </w:rPr>
        <w:t xml:space="preserve"> CDD and STBC keep the same CM performance as that of Rel-14 signal.</w:t>
      </w:r>
    </w:p>
    <w:p w:rsidR="00362851" w:rsidRDefault="00362851" w:rsidP="00362851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EC276E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</w:t>
      </w:r>
      <w:r w:rsidRPr="00EC276E">
        <w:rPr>
          <w:rFonts w:eastAsiaTheme="minorEastAsia"/>
          <w:b/>
          <w:i/>
          <w:lang w:eastAsia="zh-CN"/>
        </w:rPr>
        <w:t xml:space="preserve">: </w:t>
      </w:r>
    </w:p>
    <w:p w:rsidR="00362851" w:rsidRPr="00084630" w:rsidRDefault="00362851" w:rsidP="00362851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 w:hint="eastAsia"/>
          <w:b/>
          <w:i/>
        </w:rPr>
        <w:t xml:space="preserve">SFBC provides </w:t>
      </w:r>
      <w:r w:rsidRPr="00084630">
        <w:rPr>
          <w:rFonts w:eastAsiaTheme="minorEastAsia"/>
          <w:b/>
          <w:i/>
        </w:rPr>
        <w:t>the</w:t>
      </w:r>
      <w:r w:rsidRPr="00084630">
        <w:rPr>
          <w:rFonts w:eastAsiaTheme="minorEastAsia" w:hint="eastAsia"/>
          <w:b/>
          <w:i/>
        </w:rPr>
        <w:t xml:space="preserve"> best </w:t>
      </w:r>
      <w:r>
        <w:rPr>
          <w:rFonts w:eastAsiaTheme="minorEastAsia" w:hint="eastAsia"/>
          <w:b/>
          <w:i/>
          <w:lang w:eastAsia="zh-CN"/>
        </w:rPr>
        <w:t xml:space="preserve">link </w:t>
      </w:r>
      <w:r w:rsidRPr="00084630">
        <w:rPr>
          <w:rFonts w:eastAsiaTheme="minorEastAsia"/>
          <w:b/>
          <w:i/>
        </w:rPr>
        <w:t>performance</w:t>
      </w:r>
      <w:r w:rsidRPr="00084630">
        <w:rPr>
          <w:rFonts w:eastAsiaTheme="minorEastAsia" w:hint="eastAsia"/>
          <w:b/>
          <w:i/>
        </w:rPr>
        <w:t xml:space="preserve"> gain over other Tx diversity schemes in all the scenarios</w:t>
      </w:r>
    </w:p>
    <w:p w:rsidR="00362851" w:rsidRPr="00084630" w:rsidRDefault="00362851" w:rsidP="00362851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 w:hint="eastAsia"/>
          <w:b/>
          <w:i/>
        </w:rPr>
        <w:t xml:space="preserve">STBC will degrade </w:t>
      </w:r>
      <w:r w:rsidRPr="00084630">
        <w:rPr>
          <w:rFonts w:eastAsiaTheme="minorEastAsia"/>
          <w:b/>
          <w:i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link</w:t>
      </w:r>
      <w:r w:rsidRPr="00084630">
        <w:rPr>
          <w:rFonts w:eastAsiaTheme="minorEastAsia" w:hint="eastAsia"/>
          <w:b/>
          <w:i/>
        </w:rPr>
        <w:t xml:space="preserve"> performance gain </w:t>
      </w:r>
      <w:r>
        <w:rPr>
          <w:rFonts w:eastAsiaTheme="minorEastAsia" w:hint="eastAsia"/>
          <w:b/>
          <w:i/>
        </w:rPr>
        <w:t>in high moving speed scenario.</w:t>
      </w:r>
    </w:p>
    <w:p w:rsidR="002145DE" w:rsidRDefault="002145DE" w:rsidP="00362851">
      <w:pPr>
        <w:pStyle w:val="a8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</w:t>
      </w:r>
      <w:r w:rsidRPr="00362851">
        <w:rPr>
          <w:rFonts w:eastAsiaTheme="minorEastAsia" w:hint="eastAsia"/>
          <w:b/>
          <w:i/>
          <w:lang w:eastAsia="zh-CN"/>
        </w:rPr>
        <w:t>he link performance gain of small</w:t>
      </w:r>
      <w:r>
        <w:rPr>
          <w:rFonts w:eastAsiaTheme="minorEastAsia" w:hint="eastAsia"/>
          <w:b/>
          <w:i/>
          <w:lang w:eastAsia="zh-CN"/>
        </w:rPr>
        <w:t xml:space="preserve">-delay </w:t>
      </w:r>
      <w:r w:rsidRPr="00362851">
        <w:rPr>
          <w:rFonts w:eastAsiaTheme="minorEastAsia" w:hint="eastAsia"/>
          <w:b/>
          <w:i/>
          <w:lang w:eastAsia="zh-CN"/>
        </w:rPr>
        <w:t>CDD is the lowest one</w:t>
      </w:r>
      <w:r>
        <w:rPr>
          <w:rFonts w:eastAsiaTheme="minorEastAsia" w:hint="eastAsia"/>
          <w:b/>
          <w:i/>
          <w:lang w:eastAsia="zh-CN"/>
        </w:rPr>
        <w:t xml:space="preserve"> in three candidate schemes</w:t>
      </w:r>
      <w:r w:rsidRPr="00362851">
        <w:rPr>
          <w:rFonts w:eastAsiaTheme="minorEastAsia" w:hint="eastAsia"/>
          <w:b/>
          <w:i/>
          <w:lang w:eastAsia="zh-CN"/>
        </w:rPr>
        <w:t>.</w:t>
      </w:r>
    </w:p>
    <w:p w:rsidR="00362851" w:rsidRPr="00084630" w:rsidRDefault="002145DE" w:rsidP="00362851">
      <w:pPr>
        <w:pStyle w:val="a8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 w:rsidRPr="002145DE">
        <w:rPr>
          <w:rFonts w:eastAsiaTheme="minorEastAsia"/>
          <w:b/>
          <w:i/>
          <w:lang w:eastAsia="zh-CN"/>
        </w:rPr>
        <w:t>T</w:t>
      </w:r>
      <w:r w:rsidRPr="002145DE">
        <w:rPr>
          <w:rFonts w:eastAsiaTheme="minorEastAsia" w:hint="eastAsia"/>
          <w:b/>
          <w:i/>
          <w:lang w:eastAsia="zh-CN"/>
        </w:rPr>
        <w:t>he link performance gain of SFBC is about 0.</w:t>
      </w:r>
      <w:r w:rsidR="00A4444D">
        <w:rPr>
          <w:rFonts w:eastAsiaTheme="minorEastAsia" w:hint="eastAsia"/>
          <w:b/>
          <w:i/>
          <w:lang w:eastAsia="zh-CN"/>
        </w:rPr>
        <w:t>7</w:t>
      </w:r>
      <w:r w:rsidRPr="002145DE">
        <w:rPr>
          <w:rFonts w:eastAsiaTheme="minorEastAsia" w:hint="eastAsia"/>
          <w:b/>
          <w:i/>
          <w:lang w:eastAsia="zh-CN"/>
        </w:rPr>
        <w:t>~2.0dB higher than small-delay CDD at BLER=10% in different evaluation scenarios</w:t>
      </w:r>
      <w:r w:rsidR="005808FE">
        <w:rPr>
          <w:rFonts w:eastAsiaTheme="minorEastAsia" w:hint="eastAsia"/>
          <w:b/>
          <w:i/>
          <w:lang w:eastAsia="zh-CN"/>
        </w:rPr>
        <w:t xml:space="preserve"> without consideration of the CM impacts of SFBC</w:t>
      </w:r>
      <w:r w:rsidRPr="002145DE">
        <w:rPr>
          <w:rFonts w:eastAsiaTheme="minorEastAsia" w:hint="eastAsia"/>
          <w:b/>
          <w:i/>
          <w:lang w:eastAsia="zh-CN"/>
        </w:rPr>
        <w:t>.</w:t>
      </w:r>
    </w:p>
    <w:p w:rsidR="00362851" w:rsidRDefault="00362851" w:rsidP="00362851">
      <w:pPr>
        <w:rPr>
          <w:rFonts w:eastAsiaTheme="minorEastAsia"/>
          <w:b/>
          <w:i/>
          <w:lang w:eastAsia="zh-CN"/>
        </w:rPr>
      </w:pPr>
      <w:r w:rsidRPr="00765FBE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3</w:t>
      </w:r>
      <w:r w:rsidRPr="00765FBE">
        <w:rPr>
          <w:rFonts w:eastAsiaTheme="minorEastAsia"/>
          <w:b/>
          <w:i/>
          <w:lang w:eastAsia="zh-CN"/>
        </w:rPr>
        <w:t xml:space="preserve">: </w:t>
      </w:r>
    </w:p>
    <w:p w:rsidR="00362851" w:rsidRPr="00084630" w:rsidRDefault="00362851" w:rsidP="00362851">
      <w:pPr>
        <w:pStyle w:val="a8"/>
        <w:numPr>
          <w:ilvl w:val="0"/>
          <w:numId w:val="21"/>
        </w:numPr>
        <w:rPr>
          <w:rFonts w:eastAsiaTheme="minorEastAsia"/>
          <w:b/>
          <w:i/>
        </w:rPr>
      </w:pPr>
      <w:r w:rsidRPr="00084630">
        <w:rPr>
          <w:rFonts w:eastAsiaTheme="minorEastAsia" w:hint="eastAsia"/>
          <w:b/>
          <w:i/>
        </w:rPr>
        <w:t xml:space="preserve">PSSCH BLER </w:t>
      </w:r>
      <w:r w:rsidRPr="00084630">
        <w:rPr>
          <w:b/>
          <w:i/>
        </w:rPr>
        <w:t>performance</w:t>
      </w:r>
      <w:r w:rsidRPr="00084630">
        <w:rPr>
          <w:rFonts w:eastAsiaTheme="minorEastAsia" w:hint="eastAsia"/>
          <w:b/>
          <w:i/>
        </w:rPr>
        <w:t xml:space="preserve"> of Rel-14 UE</w:t>
      </w:r>
      <w:r w:rsidRPr="00084630">
        <w:rPr>
          <w:b/>
          <w:i/>
        </w:rPr>
        <w:t xml:space="preserve"> is </w:t>
      </w:r>
      <w:r w:rsidRPr="00084630">
        <w:rPr>
          <w:rFonts w:eastAsiaTheme="minorEastAsia" w:hint="eastAsia"/>
          <w:b/>
          <w:i/>
        </w:rPr>
        <w:t>almost</w:t>
      </w:r>
      <w:r w:rsidRPr="00084630">
        <w:rPr>
          <w:b/>
          <w:i/>
        </w:rPr>
        <w:t xml:space="preserve"> same whether the interferer is a Rel-14 or Rel-15 UE</w:t>
      </w:r>
      <w:r w:rsidRPr="00084630">
        <w:rPr>
          <w:rFonts w:eastAsiaTheme="minorEastAsia" w:hint="eastAsia"/>
          <w:b/>
          <w:i/>
        </w:rPr>
        <w:t xml:space="preserve"> with different Tx diversity schemes.</w:t>
      </w:r>
    </w:p>
    <w:p w:rsidR="009C73D1" w:rsidRPr="00362851" w:rsidRDefault="007A1CBB" w:rsidP="009C73D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4</w:t>
      </w:r>
      <w:r w:rsidR="009C73D1" w:rsidRPr="00362851">
        <w:rPr>
          <w:rFonts w:eastAsiaTheme="minorEastAsia" w:hint="eastAsia"/>
          <w:b/>
          <w:i/>
          <w:lang w:eastAsia="zh-CN"/>
        </w:rPr>
        <w:t>: For the case of two antenna port</w:t>
      </w:r>
      <w:r w:rsidR="009C73D1">
        <w:rPr>
          <w:rFonts w:eastAsiaTheme="minorEastAsia" w:hint="eastAsia"/>
          <w:b/>
          <w:i/>
          <w:lang w:eastAsia="zh-CN"/>
        </w:rPr>
        <w:t>s</w:t>
      </w:r>
      <w:r w:rsidR="009C73D1" w:rsidRPr="00362851">
        <w:rPr>
          <w:rFonts w:eastAsiaTheme="minorEastAsia" w:hint="eastAsia"/>
          <w:b/>
          <w:i/>
          <w:lang w:eastAsia="zh-CN"/>
        </w:rPr>
        <w:t xml:space="preserve"> Tx diversity scheme:</w:t>
      </w:r>
    </w:p>
    <w:p w:rsidR="009C73D1" w:rsidRPr="00362851" w:rsidRDefault="009C73D1" w:rsidP="009C73D1">
      <w:pPr>
        <w:pStyle w:val="a1"/>
        <w:numPr>
          <w:ilvl w:val="0"/>
          <w:numId w:val="15"/>
        </w:numPr>
        <w:rPr>
          <w:rFonts w:eastAsiaTheme="minorEastAsia"/>
          <w:b/>
          <w:i/>
          <w:lang w:eastAsia="zh-CN"/>
        </w:rPr>
      </w:pPr>
      <w:r w:rsidRPr="00362851">
        <w:rPr>
          <w:rFonts w:eastAsiaTheme="minorEastAsia" w:hint="eastAsia"/>
          <w:b/>
          <w:i/>
          <w:lang w:eastAsia="zh-CN"/>
        </w:rPr>
        <w:t xml:space="preserve">Both DMRS design options (FDM and CDM manners) has the similar PSSCH BLER performance, and the CDM manner is slightly better than FDM in </w:t>
      </w:r>
      <w:r w:rsidRPr="00362851">
        <w:rPr>
          <w:rFonts w:eastAsiaTheme="minorEastAsia"/>
          <w:b/>
          <w:i/>
          <w:lang w:eastAsia="zh-CN"/>
        </w:rPr>
        <w:t>medium</w:t>
      </w:r>
      <w:r w:rsidRPr="00362851">
        <w:rPr>
          <w:rFonts w:eastAsiaTheme="minorEastAsia" w:hint="eastAsia"/>
          <w:b/>
          <w:i/>
          <w:lang w:eastAsia="zh-CN"/>
        </w:rPr>
        <w:t xml:space="preserve"> an</w:t>
      </w:r>
      <w:r>
        <w:rPr>
          <w:rFonts w:eastAsiaTheme="minorEastAsia" w:hint="eastAsia"/>
          <w:b/>
          <w:i/>
          <w:lang w:eastAsia="zh-CN"/>
        </w:rPr>
        <w:t>d</w:t>
      </w:r>
      <w:r w:rsidRPr="00362851">
        <w:rPr>
          <w:rFonts w:eastAsiaTheme="minorEastAsia" w:hint="eastAsia"/>
          <w:b/>
          <w:i/>
          <w:lang w:eastAsia="zh-CN"/>
        </w:rPr>
        <w:t xml:space="preserve"> high speed scenarios.  </w:t>
      </w:r>
    </w:p>
    <w:p w:rsidR="009C73D1" w:rsidRPr="00362851" w:rsidRDefault="009C73D1" w:rsidP="009C73D1">
      <w:pPr>
        <w:pStyle w:val="a1"/>
        <w:numPr>
          <w:ilvl w:val="0"/>
          <w:numId w:val="15"/>
        </w:numPr>
        <w:rPr>
          <w:rFonts w:eastAsiaTheme="minorEastAsia"/>
          <w:b/>
          <w:i/>
          <w:lang w:val="en-GB" w:eastAsia="zh-CN"/>
        </w:rPr>
      </w:pPr>
      <w:r w:rsidRPr="00362851">
        <w:rPr>
          <w:rFonts w:eastAsiaTheme="minorEastAsia" w:hint="eastAsia"/>
          <w:b/>
          <w:i/>
          <w:lang w:eastAsia="zh-CN"/>
        </w:rPr>
        <w:t xml:space="preserve">The DMRS sequence of FDM manner has </w:t>
      </w:r>
      <w:r w:rsidRPr="00362851">
        <w:rPr>
          <w:rFonts w:eastAsiaTheme="minorEastAsia" w:hint="eastAsia"/>
          <w:b/>
          <w:i/>
          <w:lang w:val="en-GB" w:eastAsia="zh-CN"/>
        </w:rPr>
        <w:t xml:space="preserve">significantly higher CM </w:t>
      </w:r>
      <w:r w:rsidRPr="00362851">
        <w:rPr>
          <w:b/>
          <w:i/>
        </w:rPr>
        <w:t>statistics</w:t>
      </w:r>
      <w:r w:rsidRPr="00362851">
        <w:rPr>
          <w:rFonts w:eastAsiaTheme="minorEastAsia" w:hint="eastAsia"/>
          <w:b/>
          <w:i/>
          <w:lang w:eastAsia="zh-CN"/>
        </w:rPr>
        <w:t xml:space="preserve"> than that of CDM manner.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E24D84" w:rsidRDefault="00636ED0" w:rsidP="00E24D84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</w:t>
      </w:r>
      <w:r w:rsidR="00EC276E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 xml:space="preserve"> chairman notes</w:t>
      </w:r>
    </w:p>
    <w:p w:rsidR="00E24D84" w:rsidRDefault="00B816DD" w:rsidP="00E24D84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R1-17</w:t>
      </w:r>
      <w:r w:rsidR="00EC276E">
        <w:rPr>
          <w:rFonts w:eastAsia="宋体" w:hint="eastAsia"/>
          <w:noProof/>
          <w:lang w:eastAsia="zh-CN"/>
        </w:rPr>
        <w:t>12342</w:t>
      </w:r>
      <w:r w:rsidR="005379DE">
        <w:rPr>
          <w:rFonts w:eastAsia="宋体" w:hint="eastAsia"/>
          <w:noProof/>
          <w:lang w:eastAsia="zh-CN"/>
        </w:rPr>
        <w:t xml:space="preserve">, </w:t>
      </w:r>
      <w:r w:rsidR="005379DE">
        <w:rPr>
          <w:rFonts w:eastAsia="宋体"/>
          <w:noProof/>
          <w:lang w:eastAsia="zh-CN"/>
        </w:rPr>
        <w:t>“</w:t>
      </w:r>
      <w:r w:rsidR="005379DE" w:rsidRPr="005379DE">
        <w:rPr>
          <w:rFonts w:eastAsia="宋体"/>
          <w:noProof/>
          <w:lang w:eastAsia="zh-CN"/>
        </w:rPr>
        <w:t>Discussion on Tx diversity scheme</w:t>
      </w:r>
      <w:r w:rsidR="00002888">
        <w:rPr>
          <w:rFonts w:eastAsia="宋体" w:hint="eastAsia"/>
          <w:noProof/>
          <w:lang w:eastAsia="zh-CN"/>
        </w:rPr>
        <w:t>s</w:t>
      </w:r>
      <w:r w:rsidR="005379DE" w:rsidRPr="005379DE">
        <w:rPr>
          <w:rFonts w:eastAsia="宋体"/>
          <w:noProof/>
          <w:lang w:eastAsia="zh-CN"/>
        </w:rPr>
        <w:t xml:space="preserve"> in PC5</w:t>
      </w:r>
      <w:r w:rsidR="005379DE">
        <w:rPr>
          <w:rFonts w:eastAsia="宋体"/>
          <w:noProof/>
          <w:lang w:eastAsia="zh-CN"/>
        </w:rPr>
        <w:t>”</w:t>
      </w:r>
      <w:r w:rsidR="005379DE">
        <w:rPr>
          <w:rFonts w:eastAsia="宋体" w:hint="eastAsia"/>
          <w:noProof/>
          <w:lang w:eastAsia="zh-CN"/>
        </w:rPr>
        <w:t>, CATT</w:t>
      </w:r>
    </w:p>
    <w:sectPr w:rsidR="00E24D84" w:rsidSect="00785BEB">
      <w:headerReference w:type="default" r:id="rId1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4B4" w:rsidRDefault="008804B4" w:rsidP="00E9523A">
      <w:pPr>
        <w:ind w:left="-2"/>
      </w:pPr>
      <w:r>
        <w:separator/>
      </w:r>
    </w:p>
  </w:endnote>
  <w:endnote w:type="continuationSeparator" w:id="0">
    <w:p w:rsidR="008804B4" w:rsidRDefault="008804B4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4B4" w:rsidRDefault="008804B4" w:rsidP="00E9523A">
      <w:pPr>
        <w:ind w:left="-2"/>
      </w:pPr>
      <w:r>
        <w:separator/>
      </w:r>
    </w:p>
  </w:footnote>
  <w:footnote w:type="continuationSeparator" w:id="0">
    <w:p w:rsidR="008804B4" w:rsidRDefault="008804B4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4E4618"/>
    <w:multiLevelType w:val="hybridMultilevel"/>
    <w:tmpl w:val="B3DA387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CA3D5A"/>
    <w:multiLevelType w:val="hybridMultilevel"/>
    <w:tmpl w:val="CBECAC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404372"/>
    <w:multiLevelType w:val="hybridMultilevel"/>
    <w:tmpl w:val="AB68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B240CD0"/>
    <w:multiLevelType w:val="hybridMultilevel"/>
    <w:tmpl w:val="82A2E84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F044C3E"/>
    <w:multiLevelType w:val="hybridMultilevel"/>
    <w:tmpl w:val="2FE6F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771642"/>
    <w:multiLevelType w:val="hybridMultilevel"/>
    <w:tmpl w:val="3BE413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CE4DF7"/>
    <w:multiLevelType w:val="hybridMultilevel"/>
    <w:tmpl w:val="6B8E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31D95"/>
    <w:multiLevelType w:val="hybridMultilevel"/>
    <w:tmpl w:val="20E2BFAA"/>
    <w:lvl w:ilvl="0" w:tplc="FD125B60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1B730DD"/>
    <w:multiLevelType w:val="hybridMultilevel"/>
    <w:tmpl w:val="789A26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66E7753"/>
    <w:multiLevelType w:val="hybridMultilevel"/>
    <w:tmpl w:val="015CA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C20D17"/>
    <w:multiLevelType w:val="hybridMultilevel"/>
    <w:tmpl w:val="01F8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A453E"/>
    <w:multiLevelType w:val="hybridMultilevel"/>
    <w:tmpl w:val="610092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0"/>
  </w:num>
  <w:num w:numId="5">
    <w:abstractNumId w:val="17"/>
  </w:num>
  <w:num w:numId="6">
    <w:abstractNumId w:val="6"/>
  </w:num>
  <w:num w:numId="7">
    <w:abstractNumId w:val="7"/>
  </w:num>
  <w:num w:numId="8">
    <w:abstractNumId w:val="13"/>
  </w:num>
  <w:num w:numId="9">
    <w:abstractNumId w:val="2"/>
  </w:num>
  <w:num w:numId="10">
    <w:abstractNumId w:val="18"/>
  </w:num>
  <w:num w:numId="11">
    <w:abstractNumId w:val="5"/>
  </w:num>
  <w:num w:numId="12">
    <w:abstractNumId w:val="9"/>
  </w:num>
  <w:num w:numId="13">
    <w:abstractNumId w:val="11"/>
  </w:num>
  <w:num w:numId="14">
    <w:abstractNumId w:val="12"/>
  </w:num>
  <w:num w:numId="15">
    <w:abstractNumId w:val="19"/>
  </w:num>
  <w:num w:numId="16">
    <w:abstractNumId w:val="16"/>
  </w:num>
  <w:num w:numId="17">
    <w:abstractNumId w:val="14"/>
  </w:num>
  <w:num w:numId="18">
    <w:abstractNumId w:val="8"/>
  </w:num>
  <w:num w:numId="19">
    <w:abstractNumId w:val="4"/>
  </w:num>
  <w:num w:numId="20">
    <w:abstractNumId w:val="3"/>
  </w:num>
  <w:num w:numId="21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4713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2888"/>
    <w:rsid w:val="0000314F"/>
    <w:rsid w:val="0000351A"/>
    <w:rsid w:val="000035A5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768"/>
    <w:rsid w:val="00083CB2"/>
    <w:rsid w:val="000844DB"/>
    <w:rsid w:val="00084630"/>
    <w:rsid w:val="00085080"/>
    <w:rsid w:val="0008531E"/>
    <w:rsid w:val="0008560C"/>
    <w:rsid w:val="000868E5"/>
    <w:rsid w:val="000870AA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2C5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B7B"/>
    <w:rsid w:val="000B3EB3"/>
    <w:rsid w:val="000B4C79"/>
    <w:rsid w:val="000B5A9D"/>
    <w:rsid w:val="000B5AE7"/>
    <w:rsid w:val="000B731D"/>
    <w:rsid w:val="000B760E"/>
    <w:rsid w:val="000C1594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1C8C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DC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34"/>
    <w:rsid w:val="001262A0"/>
    <w:rsid w:val="00126BBD"/>
    <w:rsid w:val="00130765"/>
    <w:rsid w:val="00130A6B"/>
    <w:rsid w:val="001331A9"/>
    <w:rsid w:val="00134985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2E"/>
    <w:rsid w:val="001520CE"/>
    <w:rsid w:val="001532DD"/>
    <w:rsid w:val="00153E05"/>
    <w:rsid w:val="00154270"/>
    <w:rsid w:val="001562C2"/>
    <w:rsid w:val="001567FF"/>
    <w:rsid w:val="001574F3"/>
    <w:rsid w:val="001576B0"/>
    <w:rsid w:val="00160877"/>
    <w:rsid w:val="0016090A"/>
    <w:rsid w:val="00161560"/>
    <w:rsid w:val="00162C5E"/>
    <w:rsid w:val="00162E6B"/>
    <w:rsid w:val="00163B0E"/>
    <w:rsid w:val="00164873"/>
    <w:rsid w:val="001651CB"/>
    <w:rsid w:val="00165BFD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911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16F7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711"/>
    <w:rsid w:val="0021279D"/>
    <w:rsid w:val="00212C52"/>
    <w:rsid w:val="00212F60"/>
    <w:rsid w:val="00212F65"/>
    <w:rsid w:val="002132CD"/>
    <w:rsid w:val="0021395C"/>
    <w:rsid w:val="00214019"/>
    <w:rsid w:val="002145DE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0F4F"/>
    <w:rsid w:val="00231769"/>
    <w:rsid w:val="00231D7B"/>
    <w:rsid w:val="00231E88"/>
    <w:rsid w:val="00231EBD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5A64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B03"/>
    <w:rsid w:val="00242D34"/>
    <w:rsid w:val="00243A67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43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D82"/>
    <w:rsid w:val="002E608C"/>
    <w:rsid w:val="002F1494"/>
    <w:rsid w:val="002F1526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23AB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172D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851"/>
    <w:rsid w:val="00362981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6A2B"/>
    <w:rsid w:val="0039086B"/>
    <w:rsid w:val="0039087A"/>
    <w:rsid w:val="003909EF"/>
    <w:rsid w:val="00390E59"/>
    <w:rsid w:val="00390FC0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5D4C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2DD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277F3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37F08"/>
    <w:rsid w:val="00440EE1"/>
    <w:rsid w:val="00440F85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ABF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78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7A9"/>
    <w:rsid w:val="00516894"/>
    <w:rsid w:val="0051692C"/>
    <w:rsid w:val="00516F4F"/>
    <w:rsid w:val="0051770D"/>
    <w:rsid w:val="0052001A"/>
    <w:rsid w:val="00520021"/>
    <w:rsid w:val="0052087B"/>
    <w:rsid w:val="00520EB8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42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170"/>
    <w:rsid w:val="0056120A"/>
    <w:rsid w:val="0056257B"/>
    <w:rsid w:val="0056290B"/>
    <w:rsid w:val="00562AD3"/>
    <w:rsid w:val="00563308"/>
    <w:rsid w:val="00564091"/>
    <w:rsid w:val="005642E7"/>
    <w:rsid w:val="00564E6B"/>
    <w:rsid w:val="00564F40"/>
    <w:rsid w:val="0056547C"/>
    <w:rsid w:val="00565645"/>
    <w:rsid w:val="00565AA1"/>
    <w:rsid w:val="00565CC0"/>
    <w:rsid w:val="00566015"/>
    <w:rsid w:val="0056678E"/>
    <w:rsid w:val="00566B52"/>
    <w:rsid w:val="00566CDC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08FE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3DB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095"/>
    <w:rsid w:val="005B41F7"/>
    <w:rsid w:val="005B433B"/>
    <w:rsid w:val="005B4D76"/>
    <w:rsid w:val="005B517D"/>
    <w:rsid w:val="005B762A"/>
    <w:rsid w:val="005B7AE7"/>
    <w:rsid w:val="005C04D7"/>
    <w:rsid w:val="005C25B6"/>
    <w:rsid w:val="005C2F05"/>
    <w:rsid w:val="005C31A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073C"/>
    <w:rsid w:val="005E14A9"/>
    <w:rsid w:val="005E14DA"/>
    <w:rsid w:val="005E3F40"/>
    <w:rsid w:val="005E591D"/>
    <w:rsid w:val="005E5F9E"/>
    <w:rsid w:val="005E7304"/>
    <w:rsid w:val="005F0286"/>
    <w:rsid w:val="005F05FD"/>
    <w:rsid w:val="005F0BCA"/>
    <w:rsid w:val="005F1774"/>
    <w:rsid w:val="005F481D"/>
    <w:rsid w:val="005F5017"/>
    <w:rsid w:val="005F5118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09"/>
    <w:rsid w:val="00630CF2"/>
    <w:rsid w:val="006328E4"/>
    <w:rsid w:val="00633070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125"/>
    <w:rsid w:val="00651B1B"/>
    <w:rsid w:val="006527F2"/>
    <w:rsid w:val="00652A64"/>
    <w:rsid w:val="006532C8"/>
    <w:rsid w:val="00653681"/>
    <w:rsid w:val="00654D0F"/>
    <w:rsid w:val="0065600E"/>
    <w:rsid w:val="006561DB"/>
    <w:rsid w:val="00657726"/>
    <w:rsid w:val="00657907"/>
    <w:rsid w:val="00660333"/>
    <w:rsid w:val="0066073F"/>
    <w:rsid w:val="00660F6F"/>
    <w:rsid w:val="00661142"/>
    <w:rsid w:val="00661EA1"/>
    <w:rsid w:val="00662645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624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5E3"/>
    <w:rsid w:val="006A1703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4C2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561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A1E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4304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4AC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5FBE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21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AF7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047B"/>
    <w:rsid w:val="007A17B8"/>
    <w:rsid w:val="007A17D2"/>
    <w:rsid w:val="007A19F2"/>
    <w:rsid w:val="007A1CBB"/>
    <w:rsid w:val="007A1F96"/>
    <w:rsid w:val="007A3B00"/>
    <w:rsid w:val="007A499A"/>
    <w:rsid w:val="007A60BB"/>
    <w:rsid w:val="007A650F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4939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433"/>
    <w:rsid w:val="007E7F04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BBD"/>
    <w:rsid w:val="00831DB4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22D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04B4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5DB5"/>
    <w:rsid w:val="0096666F"/>
    <w:rsid w:val="00966D29"/>
    <w:rsid w:val="009679BB"/>
    <w:rsid w:val="00970382"/>
    <w:rsid w:val="009709E6"/>
    <w:rsid w:val="00971E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6972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2C18"/>
    <w:rsid w:val="009C3488"/>
    <w:rsid w:val="009C35E2"/>
    <w:rsid w:val="009C3A27"/>
    <w:rsid w:val="009C4059"/>
    <w:rsid w:val="009C4729"/>
    <w:rsid w:val="009C57C6"/>
    <w:rsid w:val="009C5A89"/>
    <w:rsid w:val="009C6170"/>
    <w:rsid w:val="009C63B2"/>
    <w:rsid w:val="009C6A5E"/>
    <w:rsid w:val="009C73D1"/>
    <w:rsid w:val="009C7EDF"/>
    <w:rsid w:val="009D09C7"/>
    <w:rsid w:val="009D1A93"/>
    <w:rsid w:val="009D1D21"/>
    <w:rsid w:val="009D237F"/>
    <w:rsid w:val="009D2424"/>
    <w:rsid w:val="009D250F"/>
    <w:rsid w:val="009D456E"/>
    <w:rsid w:val="009D4E0B"/>
    <w:rsid w:val="009D5390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4E60"/>
    <w:rsid w:val="009E5D5A"/>
    <w:rsid w:val="009E6946"/>
    <w:rsid w:val="009E757D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EB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07A19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51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2CF9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44D"/>
    <w:rsid w:val="00A44945"/>
    <w:rsid w:val="00A4696F"/>
    <w:rsid w:val="00A47CBA"/>
    <w:rsid w:val="00A507AA"/>
    <w:rsid w:val="00A508CD"/>
    <w:rsid w:val="00A50EE3"/>
    <w:rsid w:val="00A51220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1317"/>
    <w:rsid w:val="00AB2275"/>
    <w:rsid w:val="00AB27AF"/>
    <w:rsid w:val="00AB2C35"/>
    <w:rsid w:val="00AB38D1"/>
    <w:rsid w:val="00AB4411"/>
    <w:rsid w:val="00AB4A0D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1E0E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3C91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14C2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3C34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0E8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2E6"/>
    <w:rsid w:val="00B925FC"/>
    <w:rsid w:val="00B927D5"/>
    <w:rsid w:val="00B92821"/>
    <w:rsid w:val="00B9317B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3F34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4E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67C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8DF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C779D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AEB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AD0"/>
    <w:rsid w:val="00D74FD0"/>
    <w:rsid w:val="00D763D4"/>
    <w:rsid w:val="00D774E8"/>
    <w:rsid w:val="00D804E9"/>
    <w:rsid w:val="00D807E1"/>
    <w:rsid w:val="00D80827"/>
    <w:rsid w:val="00D8137B"/>
    <w:rsid w:val="00D81A74"/>
    <w:rsid w:val="00D82E4F"/>
    <w:rsid w:val="00D83289"/>
    <w:rsid w:val="00D83E42"/>
    <w:rsid w:val="00D84A6B"/>
    <w:rsid w:val="00D865A6"/>
    <w:rsid w:val="00D87894"/>
    <w:rsid w:val="00D87898"/>
    <w:rsid w:val="00D9038E"/>
    <w:rsid w:val="00D918BE"/>
    <w:rsid w:val="00D92565"/>
    <w:rsid w:val="00D926AF"/>
    <w:rsid w:val="00D938D2"/>
    <w:rsid w:val="00D939E0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195B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0560"/>
    <w:rsid w:val="00DB103E"/>
    <w:rsid w:val="00DB15BA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B4E"/>
    <w:rsid w:val="00DD6C0C"/>
    <w:rsid w:val="00DD7EBB"/>
    <w:rsid w:val="00DE0136"/>
    <w:rsid w:val="00DE01D2"/>
    <w:rsid w:val="00DE0532"/>
    <w:rsid w:val="00DE1E99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317"/>
    <w:rsid w:val="00E12AF1"/>
    <w:rsid w:val="00E13D19"/>
    <w:rsid w:val="00E13EFF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5E59"/>
    <w:rsid w:val="00E67806"/>
    <w:rsid w:val="00E703D9"/>
    <w:rsid w:val="00E708CE"/>
    <w:rsid w:val="00E70904"/>
    <w:rsid w:val="00E7188D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A5B"/>
    <w:rsid w:val="00E74E76"/>
    <w:rsid w:val="00E751DF"/>
    <w:rsid w:val="00E76EBB"/>
    <w:rsid w:val="00E80809"/>
    <w:rsid w:val="00E809E0"/>
    <w:rsid w:val="00E823AE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5DB0"/>
    <w:rsid w:val="00EB6538"/>
    <w:rsid w:val="00EB6C1A"/>
    <w:rsid w:val="00EB7645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76E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CB4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61F9"/>
    <w:rsid w:val="00F07EBF"/>
    <w:rsid w:val="00F1006C"/>
    <w:rsid w:val="00F104DB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502C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1CB7"/>
    <w:rsid w:val="00F823B0"/>
    <w:rsid w:val="00F82785"/>
    <w:rsid w:val="00F82D26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5575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00A4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6A29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2A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7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,3GPP Caption Table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aliases w:val="cap,3GPP Caption Table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character" w:customStyle="1" w:styleId="Char2">
    <w:name w:val="页脚 Char"/>
    <w:basedOn w:val="a2"/>
    <w:link w:val="ac"/>
    <w:rsid w:val="00F82D26"/>
    <w:rPr>
      <w:rFonts w:eastAsia="Times New Roman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8E138-FE31-4873-B336-89B17DA26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1232</Words>
  <Characters>7027</Characters>
  <Application>Microsoft Office Word</Application>
  <DocSecurity>0</DocSecurity>
  <PresentationFormat/>
  <Lines>58</Lines>
  <Paragraphs>16</Paragraphs>
  <Slides>0</Slides>
  <Notes>0</Notes>
  <HiddenSlides>0</HiddenSlides>
  <MMClips>0</MMClips>
  <ScaleCrop>false</ScaleCrop>
  <Company>DaTang Mobile</Company>
  <LinksUpToDate>false</LinksUpToDate>
  <CharactersWithSpaces>8243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5</cp:revision>
  <dcterms:created xsi:type="dcterms:W3CDTF">2017-08-11T11:58:00Z</dcterms:created>
  <dcterms:modified xsi:type="dcterms:W3CDTF">2017-08-11T12:01:00Z</dcterms:modified>
</cp:coreProperties>
</file>